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8CF7" w14:textId="77777777" w:rsidR="001F1191" w:rsidRPr="00CF6FD8" w:rsidRDefault="001F1191" w:rsidP="0039215E">
      <w:pPr>
        <w:pStyle w:val="Heading2"/>
        <w:ind w:firstLine="567"/>
        <w:jc w:val="both"/>
        <w:rPr>
          <w:szCs w:val="28"/>
          <w:lang w:val="nl-NL"/>
        </w:rPr>
      </w:pPr>
      <w:r w:rsidRPr="00CF6FD8">
        <w:rPr>
          <w:szCs w:val="28"/>
          <w:lang w:val="nl-NL"/>
        </w:rPr>
        <w:t>Mục 3. Tiêu chuẩn đánh giá về kỹ thuật</w:t>
      </w:r>
    </w:p>
    <w:p w14:paraId="5C405905" w14:textId="77777777" w:rsidR="00F62F9E" w:rsidRPr="00CF6FD8" w:rsidRDefault="00F62F9E" w:rsidP="00BD7173">
      <w:pPr>
        <w:widowControl w:val="0"/>
        <w:spacing w:before="120" w:after="120"/>
        <w:ind w:firstLine="720"/>
        <w:rPr>
          <w:sz w:val="26"/>
          <w:szCs w:val="26"/>
          <w:lang w:val="en-GB"/>
        </w:rPr>
      </w:pPr>
      <w:r w:rsidRPr="00CF6FD8">
        <w:rPr>
          <w:sz w:val="26"/>
          <w:szCs w:val="26"/>
          <w:lang w:val="en-GB"/>
        </w:rPr>
        <w:t>Căn cứ quy mô, tính chất của gói thầu mà xác định mức độ yêu cầu đối với từng nội dung, áp dụng tiêu chuẩn đánh giá “đạt” hay “không đạt”</w:t>
      </w:r>
    </w:p>
    <w:p w14:paraId="2BA3FEB1" w14:textId="77777777" w:rsidR="00F62F9E" w:rsidRPr="00CF6FD8" w:rsidRDefault="00F62F9E" w:rsidP="00F62F9E">
      <w:r w:rsidRPr="00CF6FD8">
        <w:rPr>
          <w:bCs/>
          <w:spacing w:val="2"/>
          <w:sz w:val="26"/>
          <w:szCs w:val="26"/>
        </w:rPr>
        <w:t>E-HSDT được đánh giá là đáp ứng yêu cầu về kỹ thuật khi có tất cả các tiêu chí đều đánh giá là đạt:</w:t>
      </w:r>
    </w:p>
    <w:tbl>
      <w:tblPr>
        <w:tblStyle w:val="TableGrid"/>
        <w:tblW w:w="14575" w:type="dxa"/>
        <w:tblLook w:val="04A0" w:firstRow="1" w:lastRow="0" w:firstColumn="1" w:lastColumn="0" w:noHBand="0" w:noVBand="1"/>
      </w:tblPr>
      <w:tblGrid>
        <w:gridCol w:w="805"/>
        <w:gridCol w:w="4590"/>
        <w:gridCol w:w="4590"/>
        <w:gridCol w:w="4590"/>
      </w:tblGrid>
      <w:tr w:rsidR="00CF6FD8" w:rsidRPr="00CF6FD8" w14:paraId="1E0B4DED" w14:textId="77777777" w:rsidTr="0033257D">
        <w:trPr>
          <w:tblHeader/>
        </w:trPr>
        <w:tc>
          <w:tcPr>
            <w:tcW w:w="805" w:type="dxa"/>
            <w:vMerge w:val="restart"/>
          </w:tcPr>
          <w:p w14:paraId="1E7E3164" w14:textId="77777777" w:rsidR="0039215E" w:rsidRPr="00CF6FD8" w:rsidRDefault="0039215E" w:rsidP="00C36A89">
            <w:pPr>
              <w:spacing w:before="60" w:after="60"/>
              <w:jc w:val="center"/>
              <w:rPr>
                <w:b/>
                <w:bCs/>
                <w:sz w:val="26"/>
                <w:szCs w:val="26"/>
                <w:lang w:val="es-ES"/>
              </w:rPr>
            </w:pPr>
            <w:r w:rsidRPr="00CF6FD8">
              <w:rPr>
                <w:b/>
                <w:bCs/>
                <w:sz w:val="26"/>
                <w:szCs w:val="26"/>
                <w:lang w:val="es-ES"/>
              </w:rPr>
              <w:t>STT</w:t>
            </w:r>
          </w:p>
        </w:tc>
        <w:tc>
          <w:tcPr>
            <w:tcW w:w="4590" w:type="dxa"/>
            <w:vMerge w:val="restart"/>
          </w:tcPr>
          <w:p w14:paraId="6A399335" w14:textId="77777777" w:rsidR="0039215E" w:rsidRPr="00CF6FD8" w:rsidRDefault="0039215E" w:rsidP="00C36A89">
            <w:pPr>
              <w:spacing w:before="60" w:after="60"/>
              <w:jc w:val="center"/>
              <w:rPr>
                <w:b/>
                <w:bCs/>
                <w:sz w:val="26"/>
                <w:szCs w:val="26"/>
                <w:lang w:val="es-ES"/>
              </w:rPr>
            </w:pPr>
            <w:r w:rsidRPr="00CF6FD8">
              <w:rPr>
                <w:b/>
                <w:bCs/>
                <w:sz w:val="26"/>
                <w:szCs w:val="26"/>
                <w:lang w:val="es-ES"/>
              </w:rPr>
              <w:t>Nội dung yêu cầu</w:t>
            </w:r>
          </w:p>
        </w:tc>
        <w:tc>
          <w:tcPr>
            <w:tcW w:w="9180" w:type="dxa"/>
            <w:gridSpan w:val="2"/>
          </w:tcPr>
          <w:p w14:paraId="3DD135D7" w14:textId="77777777" w:rsidR="0039215E" w:rsidRPr="00CF6FD8" w:rsidRDefault="0039215E" w:rsidP="00C36A89">
            <w:pPr>
              <w:spacing w:before="60" w:after="60"/>
              <w:jc w:val="center"/>
              <w:rPr>
                <w:b/>
                <w:bCs/>
                <w:sz w:val="26"/>
                <w:szCs w:val="26"/>
                <w:lang w:val="es-ES"/>
              </w:rPr>
            </w:pPr>
            <w:r w:rsidRPr="00CF6FD8">
              <w:rPr>
                <w:b/>
                <w:bCs/>
                <w:sz w:val="26"/>
                <w:szCs w:val="26"/>
                <w:lang w:val="es-ES"/>
              </w:rPr>
              <w:t>Mức độ đáp ứng</w:t>
            </w:r>
          </w:p>
        </w:tc>
      </w:tr>
      <w:tr w:rsidR="00CF6FD8" w:rsidRPr="00CF6FD8" w14:paraId="5E79F450" w14:textId="77777777" w:rsidTr="0033257D">
        <w:trPr>
          <w:tblHeader/>
        </w:trPr>
        <w:tc>
          <w:tcPr>
            <w:tcW w:w="805" w:type="dxa"/>
            <w:vMerge/>
          </w:tcPr>
          <w:p w14:paraId="32B94840" w14:textId="77777777" w:rsidR="0039215E" w:rsidRPr="00CF6FD8" w:rsidRDefault="0039215E" w:rsidP="00C36A89">
            <w:pPr>
              <w:spacing w:before="60" w:after="60"/>
              <w:jc w:val="center"/>
              <w:rPr>
                <w:b/>
                <w:bCs/>
                <w:sz w:val="26"/>
                <w:szCs w:val="26"/>
                <w:lang w:val="es-ES"/>
              </w:rPr>
            </w:pPr>
          </w:p>
        </w:tc>
        <w:tc>
          <w:tcPr>
            <w:tcW w:w="4590" w:type="dxa"/>
            <w:vMerge/>
          </w:tcPr>
          <w:p w14:paraId="0915A036" w14:textId="77777777" w:rsidR="0039215E" w:rsidRPr="00CF6FD8" w:rsidRDefault="0039215E" w:rsidP="00C36A89">
            <w:pPr>
              <w:spacing w:before="60" w:after="60"/>
              <w:jc w:val="center"/>
              <w:rPr>
                <w:b/>
                <w:bCs/>
                <w:sz w:val="26"/>
                <w:szCs w:val="26"/>
                <w:lang w:val="es-ES"/>
              </w:rPr>
            </w:pPr>
          </w:p>
        </w:tc>
        <w:tc>
          <w:tcPr>
            <w:tcW w:w="4590" w:type="dxa"/>
          </w:tcPr>
          <w:p w14:paraId="1DAFECBE" w14:textId="77777777" w:rsidR="0039215E" w:rsidRPr="00CF6FD8" w:rsidRDefault="0039215E" w:rsidP="00C36A89">
            <w:pPr>
              <w:spacing w:before="60" w:after="60"/>
              <w:jc w:val="center"/>
              <w:rPr>
                <w:b/>
                <w:bCs/>
                <w:sz w:val="26"/>
                <w:szCs w:val="26"/>
                <w:lang w:val="es-ES"/>
              </w:rPr>
            </w:pPr>
            <w:r w:rsidRPr="00CF6FD8">
              <w:rPr>
                <w:b/>
                <w:bCs/>
                <w:sz w:val="26"/>
                <w:szCs w:val="26"/>
                <w:lang w:val="es-ES"/>
              </w:rPr>
              <w:t>Đạt</w:t>
            </w:r>
          </w:p>
        </w:tc>
        <w:tc>
          <w:tcPr>
            <w:tcW w:w="4590" w:type="dxa"/>
          </w:tcPr>
          <w:p w14:paraId="011A068D" w14:textId="77777777" w:rsidR="0039215E" w:rsidRPr="00CF6FD8" w:rsidRDefault="0039215E" w:rsidP="00C36A89">
            <w:pPr>
              <w:spacing w:before="60" w:after="60"/>
              <w:jc w:val="center"/>
              <w:rPr>
                <w:b/>
                <w:bCs/>
                <w:sz w:val="26"/>
                <w:szCs w:val="26"/>
                <w:lang w:val="es-ES"/>
              </w:rPr>
            </w:pPr>
            <w:r w:rsidRPr="00CF6FD8">
              <w:rPr>
                <w:b/>
                <w:bCs/>
                <w:sz w:val="26"/>
                <w:szCs w:val="26"/>
                <w:lang w:val="es-ES"/>
              </w:rPr>
              <w:t>Không đạt</w:t>
            </w:r>
          </w:p>
        </w:tc>
      </w:tr>
      <w:tr w:rsidR="00CF6FD8" w:rsidRPr="00CF6FD8" w14:paraId="62DFA9B4" w14:textId="77777777" w:rsidTr="0033257D">
        <w:tc>
          <w:tcPr>
            <w:tcW w:w="805" w:type="dxa"/>
          </w:tcPr>
          <w:p w14:paraId="079E7789" w14:textId="77777777" w:rsidR="0039215E" w:rsidRPr="00CF6FD8" w:rsidRDefault="0039215E" w:rsidP="00C36A89">
            <w:pPr>
              <w:spacing w:before="60" w:after="60"/>
              <w:jc w:val="center"/>
              <w:rPr>
                <w:b/>
                <w:bCs/>
                <w:sz w:val="26"/>
                <w:szCs w:val="26"/>
                <w:lang w:val="es-ES"/>
              </w:rPr>
            </w:pPr>
            <w:r w:rsidRPr="00CF6FD8">
              <w:rPr>
                <w:b/>
                <w:bCs/>
                <w:sz w:val="26"/>
                <w:szCs w:val="26"/>
                <w:lang w:val="es-ES"/>
              </w:rPr>
              <w:t>1</w:t>
            </w:r>
          </w:p>
        </w:tc>
        <w:tc>
          <w:tcPr>
            <w:tcW w:w="4590" w:type="dxa"/>
          </w:tcPr>
          <w:p w14:paraId="655C72DF" w14:textId="23646962" w:rsidR="0039215E" w:rsidRPr="00CF6FD8" w:rsidRDefault="00407818" w:rsidP="00C36A89">
            <w:pPr>
              <w:spacing w:before="60" w:after="60"/>
              <w:rPr>
                <w:b/>
                <w:bCs/>
                <w:sz w:val="26"/>
                <w:szCs w:val="26"/>
              </w:rPr>
            </w:pPr>
            <w:r w:rsidRPr="00CF6FD8">
              <w:rPr>
                <w:b/>
                <w:bCs/>
                <w:sz w:val="26"/>
                <w:szCs w:val="26"/>
              </w:rPr>
              <w:t>Giải pháp cung ứng vật tư, vật liệu, thiết bị và mức độ đáp ứng yêu cầu kỹ thuật của vật tư vật liệu</w:t>
            </w:r>
          </w:p>
        </w:tc>
        <w:tc>
          <w:tcPr>
            <w:tcW w:w="4590" w:type="dxa"/>
          </w:tcPr>
          <w:p w14:paraId="26AFC661" w14:textId="77777777" w:rsidR="0039215E" w:rsidRPr="00CF6FD8" w:rsidRDefault="0039215E" w:rsidP="00C36A89">
            <w:pPr>
              <w:widowControl w:val="0"/>
              <w:spacing w:before="60" w:after="60"/>
              <w:rPr>
                <w:sz w:val="26"/>
                <w:szCs w:val="26"/>
                <w:lang w:val="es-ES"/>
              </w:rPr>
            </w:pPr>
          </w:p>
        </w:tc>
        <w:tc>
          <w:tcPr>
            <w:tcW w:w="4590" w:type="dxa"/>
          </w:tcPr>
          <w:p w14:paraId="405A4A42" w14:textId="77777777" w:rsidR="0039215E" w:rsidRPr="00CF6FD8" w:rsidRDefault="0039215E" w:rsidP="00C36A89">
            <w:pPr>
              <w:widowControl w:val="0"/>
              <w:spacing w:before="60" w:after="60"/>
              <w:rPr>
                <w:sz w:val="26"/>
                <w:szCs w:val="26"/>
                <w:lang w:val="es-ES"/>
              </w:rPr>
            </w:pPr>
          </w:p>
        </w:tc>
      </w:tr>
      <w:tr w:rsidR="00CF6FD8" w:rsidRPr="00CF6FD8" w14:paraId="0E2EF267" w14:textId="77777777" w:rsidTr="0033257D">
        <w:tc>
          <w:tcPr>
            <w:tcW w:w="805" w:type="dxa"/>
          </w:tcPr>
          <w:p w14:paraId="397E5587" w14:textId="77777777" w:rsidR="0039215E" w:rsidRPr="00CF6FD8" w:rsidRDefault="0039215E" w:rsidP="00C36A89">
            <w:pPr>
              <w:spacing w:before="60" w:after="60"/>
              <w:jc w:val="center"/>
              <w:rPr>
                <w:sz w:val="26"/>
                <w:szCs w:val="26"/>
                <w:lang w:val="es-ES"/>
              </w:rPr>
            </w:pPr>
            <w:r w:rsidRPr="00CF6FD8">
              <w:rPr>
                <w:sz w:val="26"/>
                <w:szCs w:val="26"/>
                <w:lang w:val="es-ES"/>
              </w:rPr>
              <w:t>1.1</w:t>
            </w:r>
          </w:p>
        </w:tc>
        <w:tc>
          <w:tcPr>
            <w:tcW w:w="4590" w:type="dxa"/>
          </w:tcPr>
          <w:p w14:paraId="76F68444" w14:textId="77777777" w:rsidR="0039215E" w:rsidRPr="00CF6FD8" w:rsidRDefault="0039215E" w:rsidP="00C36A89">
            <w:pPr>
              <w:spacing w:before="60" w:after="60"/>
              <w:rPr>
                <w:bCs/>
                <w:sz w:val="26"/>
                <w:szCs w:val="26"/>
              </w:rPr>
            </w:pPr>
            <w:r w:rsidRPr="00CF6FD8">
              <w:rPr>
                <w:bCs/>
                <w:sz w:val="26"/>
                <w:szCs w:val="26"/>
              </w:rPr>
              <w:t xml:space="preserve">Đối với </w:t>
            </w:r>
            <w:r w:rsidR="009F7C01" w:rsidRPr="00CF6FD8">
              <w:rPr>
                <w:bCs/>
                <w:sz w:val="26"/>
                <w:szCs w:val="26"/>
              </w:rPr>
              <w:t>toàn bộ thiết bị, vật tư chính của gói thầu</w:t>
            </w:r>
            <w:r w:rsidR="00F32CA0" w:rsidRPr="00CF6FD8">
              <w:rPr>
                <w:bCs/>
                <w:sz w:val="26"/>
                <w:szCs w:val="26"/>
              </w:rPr>
              <w:t>:</w:t>
            </w:r>
          </w:p>
          <w:p w14:paraId="3425A4E6" w14:textId="56DDD00C" w:rsidR="00F32CA0" w:rsidRPr="00CF6FD8" w:rsidRDefault="006B7DE7" w:rsidP="00101F3B">
            <w:pPr>
              <w:widowControl w:val="0"/>
              <w:numPr>
                <w:ilvl w:val="0"/>
                <w:numId w:val="44"/>
              </w:numPr>
              <w:spacing w:before="60" w:after="60"/>
              <w:ind w:left="-16" w:firstLine="0"/>
              <w:contextualSpacing/>
              <w:rPr>
                <w:b/>
                <w:bCs/>
                <w:sz w:val="26"/>
                <w:szCs w:val="26"/>
              </w:rPr>
            </w:pPr>
            <w:r w:rsidRPr="006B7DE7">
              <w:rPr>
                <w:b/>
                <w:bCs/>
                <w:sz w:val="26"/>
                <w:szCs w:val="26"/>
              </w:rPr>
              <w:t xml:space="preserve">Đá </w:t>
            </w:r>
            <w:r w:rsidR="00BD4476">
              <w:rPr>
                <w:b/>
                <w:bCs/>
                <w:sz w:val="26"/>
                <w:szCs w:val="26"/>
              </w:rPr>
              <w:t>c</w:t>
            </w:r>
            <w:r w:rsidR="00BD4476" w:rsidRPr="00BD4476">
              <w:rPr>
                <w:b/>
                <w:bCs/>
                <w:sz w:val="26"/>
                <w:szCs w:val="26"/>
              </w:rPr>
              <w:t>ác</w:t>
            </w:r>
            <w:r w:rsidR="00BD4476">
              <w:rPr>
                <w:b/>
                <w:bCs/>
                <w:sz w:val="26"/>
                <w:szCs w:val="26"/>
              </w:rPr>
              <w:t xml:space="preserve"> lo</w:t>
            </w:r>
            <w:r w:rsidR="00BD4476" w:rsidRPr="00BD4476">
              <w:rPr>
                <w:b/>
                <w:bCs/>
                <w:sz w:val="26"/>
                <w:szCs w:val="26"/>
              </w:rPr>
              <w:t>ại</w:t>
            </w:r>
            <w:r w:rsidR="00BD4476">
              <w:rPr>
                <w:b/>
                <w:bCs/>
                <w:sz w:val="26"/>
                <w:szCs w:val="26"/>
              </w:rPr>
              <w:t xml:space="preserve"> (c</w:t>
            </w:r>
            <w:r w:rsidR="00BD4476" w:rsidRPr="00BD4476">
              <w:rPr>
                <w:b/>
                <w:bCs/>
                <w:sz w:val="26"/>
                <w:szCs w:val="26"/>
              </w:rPr>
              <w:t>ấp</w:t>
            </w:r>
            <w:r w:rsidR="00BD4476">
              <w:rPr>
                <w:b/>
                <w:bCs/>
                <w:sz w:val="26"/>
                <w:szCs w:val="26"/>
              </w:rPr>
              <w:t xml:space="preserve"> ph</w:t>
            </w:r>
            <w:r w:rsidR="00BD4476" w:rsidRPr="00BD4476">
              <w:rPr>
                <w:b/>
                <w:bCs/>
                <w:sz w:val="26"/>
                <w:szCs w:val="26"/>
              </w:rPr>
              <w:t>ối</w:t>
            </w:r>
            <w:r w:rsidR="00BD4476">
              <w:rPr>
                <w:b/>
                <w:bCs/>
                <w:sz w:val="26"/>
                <w:szCs w:val="26"/>
              </w:rPr>
              <w:t xml:space="preserve"> </w:t>
            </w:r>
            <w:r w:rsidR="00BD4476" w:rsidRPr="00BD4476">
              <w:rPr>
                <w:b/>
                <w:bCs/>
                <w:sz w:val="26"/>
                <w:szCs w:val="26"/>
              </w:rPr>
              <w:t>đá</w:t>
            </w:r>
            <w:r w:rsidR="00BD4476">
              <w:rPr>
                <w:b/>
                <w:bCs/>
                <w:sz w:val="26"/>
                <w:szCs w:val="26"/>
              </w:rPr>
              <w:t xml:space="preserve"> d</w:t>
            </w:r>
            <w:r w:rsidR="00BD4476" w:rsidRPr="00BD4476">
              <w:rPr>
                <w:b/>
                <w:bCs/>
                <w:sz w:val="26"/>
                <w:szCs w:val="26"/>
              </w:rPr>
              <w:t>ă</w:t>
            </w:r>
            <w:r w:rsidR="00BD4476">
              <w:rPr>
                <w:b/>
                <w:bCs/>
                <w:sz w:val="26"/>
                <w:szCs w:val="26"/>
              </w:rPr>
              <w:t xml:space="preserve">m; </w:t>
            </w:r>
            <w:r w:rsidR="00BD4476" w:rsidRPr="00BD4476">
              <w:rPr>
                <w:b/>
                <w:bCs/>
                <w:sz w:val="26"/>
                <w:szCs w:val="26"/>
              </w:rPr>
              <w:t>đá</w:t>
            </w:r>
            <w:r w:rsidR="00BD4476">
              <w:rPr>
                <w:b/>
                <w:bCs/>
                <w:sz w:val="26"/>
                <w:szCs w:val="26"/>
              </w:rPr>
              <w:t xml:space="preserve"> 0,5x1; </w:t>
            </w:r>
            <w:r w:rsidR="00BD4476" w:rsidRPr="00BD4476">
              <w:rPr>
                <w:b/>
                <w:bCs/>
                <w:sz w:val="26"/>
                <w:szCs w:val="26"/>
              </w:rPr>
              <w:t>đá</w:t>
            </w:r>
            <w:r w:rsidR="00BD4476">
              <w:rPr>
                <w:b/>
                <w:bCs/>
                <w:sz w:val="26"/>
                <w:szCs w:val="26"/>
              </w:rPr>
              <w:t xml:space="preserve"> 0,5x1,6</w:t>
            </w:r>
            <w:r w:rsidR="003C3B3C">
              <w:rPr>
                <w:b/>
                <w:bCs/>
                <w:sz w:val="26"/>
                <w:szCs w:val="26"/>
              </w:rPr>
              <w:t>);</w:t>
            </w:r>
          </w:p>
          <w:p w14:paraId="0A73BCB8" w14:textId="77777777" w:rsidR="00777D3F" w:rsidRDefault="00777D3F" w:rsidP="00101F3B">
            <w:pPr>
              <w:widowControl w:val="0"/>
              <w:numPr>
                <w:ilvl w:val="0"/>
                <w:numId w:val="44"/>
              </w:numPr>
              <w:spacing w:before="60" w:after="60"/>
              <w:ind w:left="-16" w:firstLine="0"/>
              <w:contextualSpacing/>
              <w:rPr>
                <w:b/>
                <w:bCs/>
                <w:sz w:val="26"/>
                <w:szCs w:val="26"/>
              </w:rPr>
            </w:pPr>
            <w:r w:rsidRPr="00777D3F">
              <w:rPr>
                <w:b/>
                <w:bCs/>
                <w:sz w:val="26"/>
                <w:szCs w:val="26"/>
              </w:rPr>
              <w:t>Cừ tràm L=4,50m. Đường kính gốc 8-10cm, đường kính ngọn 4-4,5cm</w:t>
            </w:r>
            <w:r>
              <w:rPr>
                <w:b/>
                <w:bCs/>
                <w:sz w:val="26"/>
                <w:szCs w:val="26"/>
              </w:rPr>
              <w:t>;</w:t>
            </w:r>
          </w:p>
          <w:p w14:paraId="59529C3B" w14:textId="77777777" w:rsidR="00777D3F" w:rsidRDefault="00BD4476" w:rsidP="00BD4476">
            <w:pPr>
              <w:widowControl w:val="0"/>
              <w:spacing w:before="60" w:after="60"/>
              <w:ind w:left="-16"/>
              <w:contextualSpacing/>
              <w:rPr>
                <w:b/>
                <w:bCs/>
                <w:sz w:val="26"/>
                <w:szCs w:val="26"/>
              </w:rPr>
            </w:pPr>
            <w:r>
              <w:rPr>
                <w:b/>
                <w:bCs/>
                <w:sz w:val="26"/>
                <w:szCs w:val="26"/>
              </w:rPr>
              <w:t>- Nh</w:t>
            </w:r>
            <w:r w:rsidRPr="00BD4476">
              <w:rPr>
                <w:b/>
                <w:bCs/>
                <w:sz w:val="26"/>
                <w:szCs w:val="26"/>
              </w:rPr>
              <w:t>ự</w:t>
            </w:r>
            <w:r>
              <w:rPr>
                <w:b/>
                <w:bCs/>
                <w:sz w:val="26"/>
                <w:szCs w:val="26"/>
              </w:rPr>
              <w:t xml:space="preserve">a </w:t>
            </w:r>
            <w:r w:rsidRPr="00BD4476">
              <w:rPr>
                <w:b/>
                <w:bCs/>
                <w:sz w:val="26"/>
                <w:szCs w:val="26"/>
              </w:rPr>
              <w:t>đường</w:t>
            </w:r>
            <w:r>
              <w:rPr>
                <w:b/>
                <w:bCs/>
                <w:sz w:val="26"/>
                <w:szCs w:val="26"/>
              </w:rPr>
              <w:t>;</w:t>
            </w:r>
          </w:p>
          <w:p w14:paraId="3EA3EE8A" w14:textId="418122AF" w:rsidR="00BD4476" w:rsidRPr="00CF6FD8" w:rsidRDefault="00BD4476" w:rsidP="00BD4476">
            <w:pPr>
              <w:widowControl w:val="0"/>
              <w:spacing w:before="60" w:after="60"/>
              <w:ind w:left="-16"/>
              <w:contextualSpacing/>
              <w:rPr>
                <w:b/>
                <w:bCs/>
                <w:sz w:val="26"/>
                <w:szCs w:val="26"/>
              </w:rPr>
            </w:pPr>
          </w:p>
        </w:tc>
        <w:tc>
          <w:tcPr>
            <w:tcW w:w="4590" w:type="dxa"/>
          </w:tcPr>
          <w:p w14:paraId="3202FD73" w14:textId="7E3D5E74" w:rsidR="0039215E" w:rsidRPr="00CF6FD8" w:rsidRDefault="0039215E" w:rsidP="00C36A89">
            <w:pPr>
              <w:widowControl w:val="0"/>
              <w:numPr>
                <w:ilvl w:val="0"/>
                <w:numId w:val="44"/>
              </w:numPr>
              <w:spacing w:before="60" w:after="60"/>
              <w:ind w:left="-16" w:firstLine="0"/>
              <w:contextualSpacing/>
              <w:rPr>
                <w:bCs/>
                <w:sz w:val="26"/>
                <w:szCs w:val="26"/>
              </w:rPr>
            </w:pPr>
            <w:r w:rsidRPr="00CF6FD8">
              <w:rPr>
                <w:bCs/>
                <w:sz w:val="26"/>
                <w:szCs w:val="26"/>
              </w:rPr>
              <w:t>Có bảng kê</w:t>
            </w:r>
            <w:r w:rsidR="009F7C01" w:rsidRPr="00CF6FD8">
              <w:rPr>
                <w:bCs/>
                <w:sz w:val="26"/>
                <w:szCs w:val="26"/>
              </w:rPr>
              <w:t xml:space="preserve"> đầy đủ</w:t>
            </w:r>
            <w:r w:rsidRPr="00CF6FD8">
              <w:rPr>
                <w:bCs/>
                <w:sz w:val="26"/>
                <w:szCs w:val="26"/>
              </w:rPr>
              <w:t xml:space="preserve"> danh mục</w:t>
            </w:r>
            <w:r w:rsidR="009F7C01" w:rsidRPr="00CF6FD8">
              <w:rPr>
                <w:bCs/>
                <w:sz w:val="26"/>
                <w:szCs w:val="26"/>
              </w:rPr>
              <w:t xml:space="preserve"> thiết bị,</w:t>
            </w:r>
            <w:r w:rsidRPr="00CF6FD8">
              <w:rPr>
                <w:bCs/>
                <w:sz w:val="26"/>
                <w:szCs w:val="26"/>
              </w:rPr>
              <w:t xml:space="preserve"> vật tư </w:t>
            </w:r>
            <w:r w:rsidR="00C466E1" w:rsidRPr="00CF6FD8">
              <w:rPr>
                <w:bCs/>
                <w:sz w:val="26"/>
                <w:szCs w:val="26"/>
              </w:rPr>
              <w:t xml:space="preserve">chính </w:t>
            </w:r>
            <w:r w:rsidRPr="00CF6FD8">
              <w:rPr>
                <w:bCs/>
                <w:sz w:val="26"/>
                <w:szCs w:val="26"/>
              </w:rPr>
              <w:t>(trong đó kê khai</w:t>
            </w:r>
            <w:r w:rsidR="00C466E1" w:rsidRPr="00CF6FD8">
              <w:rPr>
                <w:bCs/>
                <w:sz w:val="26"/>
                <w:szCs w:val="26"/>
              </w:rPr>
              <w:t xml:space="preserve"> rõ thông số kỹ thuật,</w:t>
            </w:r>
            <w:r w:rsidRPr="00CF6FD8">
              <w:rPr>
                <w:bCs/>
                <w:sz w:val="26"/>
                <w:szCs w:val="26"/>
              </w:rPr>
              <w:t xml:space="preserve"> nguồn gốc, xuất xứ, nguồn cung cấp).</w:t>
            </w:r>
          </w:p>
          <w:p w14:paraId="47C9D2DD" w14:textId="3242F163" w:rsidR="0039215E" w:rsidRPr="00CF6FD8" w:rsidRDefault="0039215E" w:rsidP="00C36A89">
            <w:pPr>
              <w:widowControl w:val="0"/>
              <w:numPr>
                <w:ilvl w:val="0"/>
                <w:numId w:val="44"/>
              </w:numPr>
              <w:spacing w:before="60" w:after="60"/>
              <w:ind w:left="-16" w:firstLine="0"/>
              <w:contextualSpacing/>
              <w:rPr>
                <w:bCs/>
                <w:sz w:val="26"/>
                <w:szCs w:val="26"/>
              </w:rPr>
            </w:pPr>
            <w:r w:rsidRPr="00CF6FD8">
              <w:rPr>
                <w:bCs/>
                <w:sz w:val="26"/>
                <w:szCs w:val="26"/>
              </w:rPr>
              <w:t>Có hợp đồng nguyên tắc về việc cung cấp đầy đủ các loại</w:t>
            </w:r>
            <w:r w:rsidR="00C466E1" w:rsidRPr="00CF6FD8">
              <w:rPr>
                <w:bCs/>
                <w:sz w:val="26"/>
                <w:szCs w:val="26"/>
              </w:rPr>
              <w:t xml:space="preserve"> </w:t>
            </w:r>
            <w:r w:rsidRPr="00CF6FD8">
              <w:rPr>
                <w:bCs/>
                <w:sz w:val="26"/>
                <w:szCs w:val="26"/>
              </w:rPr>
              <w:t>vật tư</w:t>
            </w:r>
            <w:r w:rsidR="00C466E1" w:rsidRPr="00CF6FD8">
              <w:rPr>
                <w:bCs/>
                <w:sz w:val="26"/>
                <w:szCs w:val="26"/>
              </w:rPr>
              <w:t xml:space="preserve"> chính</w:t>
            </w:r>
            <w:r w:rsidRPr="00CF6FD8">
              <w:rPr>
                <w:bCs/>
                <w:sz w:val="26"/>
                <w:szCs w:val="26"/>
              </w:rPr>
              <w:t>.</w:t>
            </w:r>
          </w:p>
          <w:p w14:paraId="1E542EF4" w14:textId="77777777" w:rsidR="00F32CA0" w:rsidRPr="00CF6FD8" w:rsidRDefault="00F32CA0" w:rsidP="00F32CA0">
            <w:pPr>
              <w:widowControl w:val="0"/>
              <w:numPr>
                <w:ilvl w:val="0"/>
                <w:numId w:val="44"/>
              </w:numPr>
              <w:spacing w:before="60" w:after="60"/>
              <w:ind w:left="-16" w:firstLine="0"/>
              <w:contextualSpacing/>
              <w:rPr>
                <w:bCs/>
                <w:sz w:val="26"/>
                <w:szCs w:val="26"/>
              </w:rPr>
            </w:pPr>
            <w:r w:rsidRPr="00CF6FD8">
              <w:rPr>
                <w:bCs/>
                <w:sz w:val="26"/>
                <w:szCs w:val="26"/>
              </w:rPr>
              <w:t>Nhà thầu cung cấp bản scan: Giấy chứng nhận đăng ký kinh doanh hoặc đăng ký doanh nghiệp của đơn vị cung cấp.</w:t>
            </w:r>
          </w:p>
          <w:p w14:paraId="1E99F83F" w14:textId="761F12D2" w:rsidR="00F32CA0" w:rsidRPr="00CF6FD8" w:rsidRDefault="00F32CA0" w:rsidP="00F32CA0">
            <w:pPr>
              <w:widowControl w:val="0"/>
              <w:numPr>
                <w:ilvl w:val="0"/>
                <w:numId w:val="44"/>
              </w:numPr>
              <w:spacing w:before="60" w:after="60"/>
              <w:ind w:left="-16" w:firstLine="0"/>
              <w:contextualSpacing/>
              <w:rPr>
                <w:bCs/>
                <w:sz w:val="26"/>
                <w:szCs w:val="26"/>
              </w:rPr>
            </w:pPr>
            <w:r w:rsidRPr="00CF6FD8">
              <w:rPr>
                <w:bCs/>
                <w:sz w:val="26"/>
                <w:szCs w:val="26"/>
              </w:rPr>
              <w:t>Nhà thầu có bản cam kết tất cả các loại vật liệu cung cấp trong gói thầu có nguồn gốc hợp pháp, có giấy tờ chứng minh nguồn gốc xuất xứ vật liệu.</w:t>
            </w:r>
          </w:p>
          <w:p w14:paraId="7047C074" w14:textId="00607AB8" w:rsidR="00F32CA0" w:rsidRPr="00CF6FD8" w:rsidRDefault="00F32CA0" w:rsidP="00F32CA0">
            <w:pPr>
              <w:widowControl w:val="0"/>
              <w:spacing w:before="60" w:after="60"/>
              <w:ind w:left="-16"/>
              <w:contextualSpacing/>
              <w:rPr>
                <w:b/>
                <w:i/>
                <w:iCs/>
                <w:sz w:val="26"/>
                <w:szCs w:val="26"/>
              </w:rPr>
            </w:pPr>
            <w:r w:rsidRPr="00CF6FD8">
              <w:rPr>
                <w:b/>
                <w:sz w:val="26"/>
                <w:szCs w:val="26"/>
              </w:rPr>
              <w:t xml:space="preserve">+ </w:t>
            </w:r>
            <w:r w:rsidRPr="00CF6FD8">
              <w:rPr>
                <w:b/>
                <w:i/>
                <w:iCs/>
                <w:sz w:val="26"/>
                <w:szCs w:val="26"/>
              </w:rPr>
              <w:t>Lưu ý:</w:t>
            </w:r>
          </w:p>
          <w:p w14:paraId="37C1EC09" w14:textId="0BAF07D2" w:rsidR="00F32CA0" w:rsidRPr="00CF6FD8" w:rsidRDefault="00F32CA0" w:rsidP="00F32CA0">
            <w:pPr>
              <w:widowControl w:val="0"/>
              <w:numPr>
                <w:ilvl w:val="0"/>
                <w:numId w:val="44"/>
              </w:numPr>
              <w:spacing w:before="60" w:after="60"/>
              <w:ind w:left="-16" w:firstLine="0"/>
              <w:contextualSpacing/>
              <w:rPr>
                <w:bCs/>
                <w:sz w:val="26"/>
                <w:szCs w:val="26"/>
              </w:rPr>
            </w:pPr>
            <w:r w:rsidRPr="00CF6FD8">
              <w:rPr>
                <w:bCs/>
                <w:i/>
                <w:iCs/>
                <w:sz w:val="26"/>
                <w:szCs w:val="26"/>
              </w:rPr>
              <w:t xml:space="preserve">Trong quá trình đánh giá Chủ đầu tư nhận thấy nguồn cung cấp vật tư cho nhà thầu (hoặc nguồn vật tư do nhà thầu có khả năng tự cung cấp) không mang tính </w:t>
            </w:r>
            <w:r w:rsidRPr="00CF6FD8">
              <w:rPr>
                <w:bCs/>
                <w:i/>
                <w:iCs/>
                <w:sz w:val="26"/>
                <w:szCs w:val="26"/>
              </w:rPr>
              <w:lastRenderedPageBreak/>
              <w:t>khả thi hoặc không đủ điều kiện kinh doanh, cung cấp thì nhà thầu có trách nhiệm cung cấp tài liệu làm rõ để chứng minh theo yêu cầu của Chủ đầu tư.</w:t>
            </w:r>
          </w:p>
        </w:tc>
        <w:tc>
          <w:tcPr>
            <w:tcW w:w="4590" w:type="dxa"/>
          </w:tcPr>
          <w:p w14:paraId="0FCB880C" w14:textId="6B3238C3" w:rsidR="00E04205" w:rsidRPr="00CF6FD8" w:rsidRDefault="00F32CA0" w:rsidP="00C36A89">
            <w:pPr>
              <w:widowControl w:val="0"/>
              <w:numPr>
                <w:ilvl w:val="0"/>
                <w:numId w:val="44"/>
              </w:numPr>
              <w:spacing w:before="60" w:after="60"/>
              <w:ind w:left="-16" w:firstLine="0"/>
              <w:contextualSpacing/>
              <w:rPr>
                <w:bCs/>
                <w:sz w:val="26"/>
                <w:szCs w:val="26"/>
              </w:rPr>
            </w:pPr>
            <w:r w:rsidRPr="00CF6FD8">
              <w:rPr>
                <w:bCs/>
                <w:sz w:val="26"/>
                <w:szCs w:val="26"/>
              </w:rPr>
              <w:lastRenderedPageBreak/>
              <w:t>Không có đầy đủ các nội dung theo yêu cầu</w:t>
            </w:r>
          </w:p>
        </w:tc>
      </w:tr>
      <w:tr w:rsidR="00CF6FD8" w:rsidRPr="00CF6FD8" w14:paraId="44BCC8AE" w14:textId="77777777" w:rsidTr="0033257D">
        <w:tc>
          <w:tcPr>
            <w:tcW w:w="805" w:type="dxa"/>
          </w:tcPr>
          <w:p w14:paraId="097FC9D0" w14:textId="2DF08DCD" w:rsidR="00407818" w:rsidRPr="00CF6FD8" w:rsidRDefault="00407818" w:rsidP="00C36A89">
            <w:pPr>
              <w:spacing w:before="60" w:after="60"/>
              <w:jc w:val="center"/>
              <w:rPr>
                <w:sz w:val="26"/>
                <w:szCs w:val="26"/>
                <w:lang w:val="es-ES"/>
              </w:rPr>
            </w:pPr>
            <w:r w:rsidRPr="00CF6FD8">
              <w:rPr>
                <w:sz w:val="26"/>
                <w:szCs w:val="26"/>
                <w:lang w:val="es-ES"/>
              </w:rPr>
              <w:t>1.2</w:t>
            </w:r>
          </w:p>
        </w:tc>
        <w:tc>
          <w:tcPr>
            <w:tcW w:w="4590" w:type="dxa"/>
          </w:tcPr>
          <w:p w14:paraId="066DDB80" w14:textId="00354406" w:rsidR="00407818" w:rsidRPr="00CF6FD8" w:rsidRDefault="00407818" w:rsidP="00C36A89">
            <w:pPr>
              <w:spacing w:before="60" w:after="60"/>
              <w:rPr>
                <w:bCs/>
                <w:sz w:val="26"/>
                <w:szCs w:val="26"/>
              </w:rPr>
            </w:pPr>
            <w:r w:rsidRPr="00CF6FD8">
              <w:rPr>
                <w:bCs/>
                <w:sz w:val="26"/>
                <w:szCs w:val="26"/>
              </w:rPr>
              <w:t>Mức độ đáp ứng yêu cầu chất lượng và tính năng kỹ thuật của vật tư vật liệu.</w:t>
            </w:r>
          </w:p>
        </w:tc>
        <w:tc>
          <w:tcPr>
            <w:tcW w:w="4590" w:type="dxa"/>
          </w:tcPr>
          <w:p w14:paraId="57F5F3B7" w14:textId="77777777" w:rsidR="00407818" w:rsidRPr="00CF6FD8" w:rsidRDefault="00407818" w:rsidP="00407818">
            <w:pPr>
              <w:widowControl w:val="0"/>
              <w:numPr>
                <w:ilvl w:val="0"/>
                <w:numId w:val="44"/>
              </w:numPr>
              <w:spacing w:before="60" w:after="60"/>
              <w:ind w:left="-16" w:firstLine="0"/>
              <w:contextualSpacing/>
              <w:rPr>
                <w:bCs/>
                <w:sz w:val="26"/>
                <w:szCs w:val="26"/>
              </w:rPr>
            </w:pPr>
            <w:r w:rsidRPr="00CF6FD8">
              <w:rPr>
                <w:bCs/>
                <w:sz w:val="26"/>
                <w:szCs w:val="26"/>
              </w:rPr>
              <w:t>Có nêu rõ nguồn cung cấp vật tư vật liệu đảm bảo hợp lý khả thi và đề xuất phương án vận chuyển đến chân công trình.</w:t>
            </w:r>
          </w:p>
          <w:p w14:paraId="119392CB" w14:textId="061F6286" w:rsidR="00407818" w:rsidRPr="00CF6FD8" w:rsidRDefault="00407818" w:rsidP="00407818">
            <w:pPr>
              <w:widowControl w:val="0"/>
              <w:numPr>
                <w:ilvl w:val="0"/>
                <w:numId w:val="44"/>
              </w:numPr>
              <w:spacing w:before="60" w:after="60"/>
              <w:ind w:left="-16" w:firstLine="0"/>
              <w:contextualSpacing/>
              <w:rPr>
                <w:bCs/>
                <w:sz w:val="26"/>
                <w:szCs w:val="26"/>
              </w:rPr>
            </w:pPr>
            <w:r w:rsidRPr="00CF6FD8">
              <w:rPr>
                <w:bCs/>
                <w:sz w:val="26"/>
                <w:szCs w:val="26"/>
              </w:rPr>
              <w:t>Vật tư vật liệu nhà thầu sử dụng phải đáp ứng đầy đủ tất cả các yêu cầu về kỹ thuật quy định trong hồ sơ thiết kế, tiêu chuẩn kỹ thuật, quy trình thiết kế, thi công, nghiệm thu hiện hành.</w:t>
            </w:r>
          </w:p>
          <w:p w14:paraId="3F8A740C" w14:textId="6AC6546B" w:rsidR="00407818" w:rsidRPr="00CF6FD8" w:rsidRDefault="00407818" w:rsidP="00407818">
            <w:pPr>
              <w:widowControl w:val="0"/>
              <w:numPr>
                <w:ilvl w:val="0"/>
                <w:numId w:val="44"/>
              </w:numPr>
              <w:spacing w:before="60" w:after="60"/>
              <w:ind w:left="-16" w:firstLine="0"/>
              <w:contextualSpacing/>
              <w:rPr>
                <w:bCs/>
                <w:sz w:val="26"/>
                <w:szCs w:val="26"/>
              </w:rPr>
            </w:pPr>
            <w:r w:rsidRPr="00CF6FD8">
              <w:rPr>
                <w:bCs/>
                <w:sz w:val="26"/>
                <w:szCs w:val="26"/>
              </w:rPr>
              <w:t>Có biện pháp cung ứng vật tư, vật liệu khi biến động giá hoặc khan hiếm khả thi, phù hợp với giải pháp kỹ thuật, phù hợp với biện pháp tổ chức thi công.</w:t>
            </w:r>
          </w:p>
        </w:tc>
        <w:tc>
          <w:tcPr>
            <w:tcW w:w="4590" w:type="dxa"/>
          </w:tcPr>
          <w:p w14:paraId="3D92D331" w14:textId="6BE74393" w:rsidR="00407818" w:rsidRPr="00CF6FD8" w:rsidRDefault="00660B9B" w:rsidP="00660B9B">
            <w:pPr>
              <w:widowControl w:val="0"/>
              <w:spacing w:before="60" w:after="60"/>
              <w:ind w:left="-16"/>
              <w:contextualSpacing/>
              <w:rPr>
                <w:bCs/>
                <w:sz w:val="26"/>
                <w:szCs w:val="26"/>
              </w:rPr>
            </w:pPr>
            <w:r w:rsidRPr="00CF6FD8">
              <w:rPr>
                <w:bCs/>
                <w:sz w:val="26"/>
                <w:szCs w:val="26"/>
              </w:rPr>
              <w:t>- Không có đầy đủ các nội dung theo yêu cầu</w:t>
            </w:r>
          </w:p>
        </w:tc>
      </w:tr>
      <w:tr w:rsidR="00CF6FD8" w:rsidRPr="00CF6FD8" w14:paraId="3AD377CD" w14:textId="77777777" w:rsidTr="0033257D">
        <w:tc>
          <w:tcPr>
            <w:tcW w:w="805" w:type="dxa"/>
          </w:tcPr>
          <w:p w14:paraId="3A161C2E" w14:textId="77777777" w:rsidR="0039215E" w:rsidRPr="00CF6FD8" w:rsidRDefault="0039215E" w:rsidP="00C36A89">
            <w:pPr>
              <w:spacing w:before="60" w:after="60"/>
              <w:jc w:val="center"/>
              <w:rPr>
                <w:b/>
                <w:bCs/>
                <w:sz w:val="26"/>
                <w:szCs w:val="26"/>
                <w:lang w:val="es-ES"/>
              </w:rPr>
            </w:pPr>
            <w:r w:rsidRPr="00CF6FD8">
              <w:rPr>
                <w:b/>
                <w:bCs/>
                <w:sz w:val="26"/>
                <w:szCs w:val="26"/>
                <w:lang w:val="es-ES"/>
              </w:rPr>
              <w:t>2</w:t>
            </w:r>
          </w:p>
        </w:tc>
        <w:tc>
          <w:tcPr>
            <w:tcW w:w="4590" w:type="dxa"/>
          </w:tcPr>
          <w:p w14:paraId="7D43E47A" w14:textId="77777777" w:rsidR="0039215E" w:rsidRPr="00CF6FD8" w:rsidRDefault="0039215E" w:rsidP="00C36A89">
            <w:pPr>
              <w:spacing w:before="60" w:after="60"/>
              <w:rPr>
                <w:sz w:val="26"/>
                <w:szCs w:val="26"/>
                <w:lang w:val="es-ES"/>
              </w:rPr>
            </w:pPr>
            <w:r w:rsidRPr="00CF6FD8">
              <w:rPr>
                <w:b/>
                <w:sz w:val="26"/>
                <w:szCs w:val="26"/>
              </w:rPr>
              <w:t>Giải pháp kỹ thuật</w:t>
            </w:r>
          </w:p>
        </w:tc>
        <w:tc>
          <w:tcPr>
            <w:tcW w:w="4590" w:type="dxa"/>
          </w:tcPr>
          <w:p w14:paraId="30A11F5F" w14:textId="77777777" w:rsidR="0039215E" w:rsidRPr="00CF6FD8" w:rsidRDefault="0039215E" w:rsidP="00C36A89">
            <w:pPr>
              <w:spacing w:before="60" w:after="60"/>
              <w:rPr>
                <w:sz w:val="26"/>
                <w:szCs w:val="26"/>
                <w:lang w:val="es-ES"/>
              </w:rPr>
            </w:pPr>
          </w:p>
        </w:tc>
        <w:tc>
          <w:tcPr>
            <w:tcW w:w="4590" w:type="dxa"/>
          </w:tcPr>
          <w:p w14:paraId="303D4D83" w14:textId="77777777" w:rsidR="0039215E" w:rsidRPr="00CF6FD8" w:rsidRDefault="0039215E" w:rsidP="00C36A89">
            <w:pPr>
              <w:spacing w:before="60" w:after="60"/>
              <w:rPr>
                <w:sz w:val="26"/>
                <w:szCs w:val="26"/>
                <w:lang w:val="es-ES"/>
              </w:rPr>
            </w:pPr>
          </w:p>
        </w:tc>
      </w:tr>
      <w:tr w:rsidR="00CF6FD8" w:rsidRPr="00CF6FD8" w14:paraId="00DE8E04" w14:textId="77777777" w:rsidTr="0033257D">
        <w:tc>
          <w:tcPr>
            <w:tcW w:w="805" w:type="dxa"/>
          </w:tcPr>
          <w:p w14:paraId="5DA7CBD0" w14:textId="77777777" w:rsidR="0039215E" w:rsidRPr="00CF6FD8" w:rsidRDefault="0039215E" w:rsidP="00C36A89">
            <w:pPr>
              <w:spacing w:before="60" w:after="60"/>
              <w:jc w:val="center"/>
              <w:rPr>
                <w:sz w:val="26"/>
                <w:szCs w:val="26"/>
                <w:lang w:val="es-ES"/>
              </w:rPr>
            </w:pPr>
            <w:r w:rsidRPr="00CF6FD8">
              <w:rPr>
                <w:sz w:val="26"/>
                <w:szCs w:val="26"/>
                <w:lang w:val="es-ES"/>
              </w:rPr>
              <w:t>2.1</w:t>
            </w:r>
          </w:p>
        </w:tc>
        <w:tc>
          <w:tcPr>
            <w:tcW w:w="4590" w:type="dxa"/>
          </w:tcPr>
          <w:p w14:paraId="0942CA53" w14:textId="167F5E05" w:rsidR="0039215E" w:rsidRPr="00CF6FD8" w:rsidRDefault="0039215E" w:rsidP="00C36A89">
            <w:pPr>
              <w:spacing w:before="60" w:after="60"/>
              <w:rPr>
                <w:bCs/>
                <w:sz w:val="26"/>
                <w:szCs w:val="26"/>
              </w:rPr>
            </w:pPr>
            <w:r w:rsidRPr="00CF6FD8">
              <w:rPr>
                <w:bCs/>
                <w:iCs/>
                <w:sz w:val="26"/>
                <w:szCs w:val="26"/>
              </w:rPr>
              <w:t>Tổ chức mặt bằng công trường</w:t>
            </w:r>
          </w:p>
        </w:tc>
        <w:tc>
          <w:tcPr>
            <w:tcW w:w="4590" w:type="dxa"/>
          </w:tcPr>
          <w:p w14:paraId="65E97E75" w14:textId="7CE9DDE5"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Có</w:t>
            </w:r>
            <w:r w:rsidR="00E04205" w:rsidRPr="00CF6FD8">
              <w:rPr>
                <w:bCs/>
                <w:sz w:val="26"/>
                <w:szCs w:val="26"/>
              </w:rPr>
              <w:t xml:space="preserve"> thuyết minh</w:t>
            </w:r>
            <w:r w:rsidRPr="00CF6FD8">
              <w:rPr>
                <w:bCs/>
                <w:sz w:val="26"/>
                <w:szCs w:val="26"/>
              </w:rPr>
              <w:t xml:space="preserve"> giải pháp tổ chức mặt bằng công trường chi tiết, cụ thể, hợp lý và phù hợp với điều kiện biện pháp thi công, tiến độ thi công và hiện trạng công trình.</w:t>
            </w:r>
          </w:p>
          <w:p w14:paraId="62588ADF" w14:textId="6D7D4DAD" w:rsidR="00E04205" w:rsidRPr="00CF6FD8" w:rsidRDefault="00E04205" w:rsidP="00C36A8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Có bản vẽ mặt bằng tổng thể công trình. Trên bản vẽ thể hiện đầy đủ các vị trí như: Bãi tập kết, gia công vật tư; lán trại; Ban chỉ huy; rào chắn (nếu có)…. </w:t>
            </w:r>
            <w:r w:rsidRPr="00CF6FD8">
              <w:rPr>
                <w:bCs/>
                <w:sz w:val="26"/>
                <w:szCs w:val="26"/>
              </w:rPr>
              <w:t xml:space="preserve">hợp lý và phù hợp với điều kiện biện pháp thi công, </w:t>
            </w:r>
            <w:r w:rsidRPr="00CF6FD8">
              <w:rPr>
                <w:bCs/>
                <w:sz w:val="26"/>
                <w:szCs w:val="26"/>
              </w:rPr>
              <w:lastRenderedPageBreak/>
              <w:t>tiến độ thi công và hiện trạng công trình.</w:t>
            </w:r>
          </w:p>
        </w:tc>
        <w:tc>
          <w:tcPr>
            <w:tcW w:w="4590" w:type="dxa"/>
          </w:tcPr>
          <w:p w14:paraId="3A39E4F9"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lastRenderedPageBreak/>
              <w:t xml:space="preserve">Không có thuyết minh </w:t>
            </w:r>
            <w:r w:rsidR="00E04205" w:rsidRPr="00CF6FD8">
              <w:rPr>
                <w:bCs/>
                <w:sz w:val="26"/>
                <w:szCs w:val="26"/>
              </w:rPr>
              <w:t>h</w:t>
            </w:r>
            <w:r w:rsidRPr="00CF6FD8">
              <w:rPr>
                <w:bCs/>
                <w:sz w:val="26"/>
                <w:szCs w:val="26"/>
              </w:rPr>
              <w:t>oặc có thuyết minh giải pháp tổ chức mặt bằng công trường nhưng không đủ chi tiết, cụ thể, không phù hợp với điều kiện biện pháp thi công, tiến độ thi công và hiện trạng công trình.</w:t>
            </w:r>
          </w:p>
          <w:p w14:paraId="2F554CEC" w14:textId="77777777" w:rsidR="00E04205" w:rsidRPr="00CF6FD8" w:rsidRDefault="00E04205" w:rsidP="00C36A8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Không có bản vẽ mặt bằng tổng thể hoặc có nhưng không hợp lý và </w:t>
            </w:r>
            <w:r w:rsidRPr="00CF6FD8">
              <w:rPr>
                <w:bCs/>
                <w:sz w:val="26"/>
                <w:szCs w:val="26"/>
              </w:rPr>
              <w:t xml:space="preserve">phù hợp với điều kiện biện pháp thi công, tiến độ thi </w:t>
            </w:r>
            <w:r w:rsidRPr="00CF6FD8">
              <w:rPr>
                <w:bCs/>
                <w:sz w:val="26"/>
                <w:szCs w:val="26"/>
              </w:rPr>
              <w:lastRenderedPageBreak/>
              <w:t>công và hiện trạng công trình.</w:t>
            </w:r>
          </w:p>
          <w:p w14:paraId="675D49A1" w14:textId="093D8767" w:rsidR="00E04205" w:rsidRPr="00CF6FD8" w:rsidRDefault="00E04205" w:rsidP="00C36A89">
            <w:pPr>
              <w:widowControl w:val="0"/>
              <w:numPr>
                <w:ilvl w:val="0"/>
                <w:numId w:val="44"/>
              </w:numPr>
              <w:spacing w:before="60" w:after="60"/>
              <w:ind w:left="-16" w:firstLine="0"/>
              <w:contextualSpacing/>
              <w:rPr>
                <w:sz w:val="26"/>
                <w:szCs w:val="26"/>
                <w:lang w:val="es-ES"/>
              </w:rPr>
            </w:pPr>
            <w:r w:rsidRPr="00CF6FD8">
              <w:rPr>
                <w:bCs/>
                <w:sz w:val="26"/>
                <w:szCs w:val="26"/>
              </w:rPr>
              <w:t>Không đáp ứng 1 trong các yêu cầu.</w:t>
            </w:r>
          </w:p>
        </w:tc>
      </w:tr>
      <w:tr w:rsidR="00CF6FD8" w:rsidRPr="00CF6FD8" w14:paraId="22DEDC7D" w14:textId="77777777" w:rsidTr="0033257D">
        <w:tc>
          <w:tcPr>
            <w:tcW w:w="805" w:type="dxa"/>
          </w:tcPr>
          <w:p w14:paraId="74FAF1D6" w14:textId="77777777" w:rsidR="0039215E" w:rsidRPr="00CF6FD8" w:rsidRDefault="0039215E" w:rsidP="00C36A89">
            <w:pPr>
              <w:spacing w:before="60" w:after="60"/>
              <w:jc w:val="center"/>
              <w:rPr>
                <w:sz w:val="26"/>
                <w:szCs w:val="26"/>
                <w:lang w:val="es-ES"/>
              </w:rPr>
            </w:pPr>
            <w:r w:rsidRPr="00CF6FD8">
              <w:rPr>
                <w:sz w:val="26"/>
                <w:szCs w:val="26"/>
                <w:lang w:val="es-ES"/>
              </w:rPr>
              <w:lastRenderedPageBreak/>
              <w:t>2.2</w:t>
            </w:r>
          </w:p>
        </w:tc>
        <w:tc>
          <w:tcPr>
            <w:tcW w:w="4590" w:type="dxa"/>
          </w:tcPr>
          <w:p w14:paraId="5A1C9C66" w14:textId="77777777" w:rsidR="0039215E" w:rsidRPr="00CF6FD8" w:rsidRDefault="0039215E" w:rsidP="00C36A89">
            <w:pPr>
              <w:spacing w:before="60" w:after="60"/>
              <w:rPr>
                <w:bCs/>
                <w:iCs/>
                <w:sz w:val="26"/>
                <w:szCs w:val="26"/>
              </w:rPr>
            </w:pPr>
            <w:r w:rsidRPr="00CF6FD8">
              <w:rPr>
                <w:sz w:val="26"/>
                <w:szCs w:val="26"/>
              </w:rPr>
              <w:t>Giải pháp đảm bảo an toàn cho các công trình hiện có đang sử dụng đồng thời và đảm bảo an toàn cho yếu tố con người trong quá trình thi công.</w:t>
            </w:r>
          </w:p>
        </w:tc>
        <w:tc>
          <w:tcPr>
            <w:tcW w:w="4590" w:type="dxa"/>
          </w:tcPr>
          <w:p w14:paraId="16A8CB9A" w14:textId="6610152F"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Có giải pháp kỹ thuật hợp lý, phù hợp với điều kiện biện pháp thi công, tiến độ thi công và hiện trạng công trình xây dựng</w:t>
            </w:r>
            <w:r w:rsidR="00C36A89" w:rsidRPr="00CF6FD8">
              <w:rPr>
                <w:bCs/>
                <w:sz w:val="26"/>
                <w:szCs w:val="26"/>
              </w:rPr>
              <w:t>.</w:t>
            </w:r>
          </w:p>
        </w:tc>
        <w:tc>
          <w:tcPr>
            <w:tcW w:w="4590" w:type="dxa"/>
          </w:tcPr>
          <w:p w14:paraId="64977E8D" w14:textId="50D6E745"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Giải pháp kỹ thuật không hợp lý, không phù hợp với điều kiện biện pháp thi công, tiến độ thi công và hiện trạng công trình xây dựng</w:t>
            </w:r>
            <w:r w:rsidR="0067784E" w:rsidRPr="00CF6FD8">
              <w:rPr>
                <w:bCs/>
                <w:sz w:val="26"/>
                <w:szCs w:val="26"/>
              </w:rPr>
              <w:t xml:space="preserve"> hoặc không có thông tin.</w:t>
            </w:r>
          </w:p>
        </w:tc>
      </w:tr>
      <w:tr w:rsidR="00CF6FD8" w:rsidRPr="00CF6FD8" w14:paraId="06701894" w14:textId="77777777" w:rsidTr="0033257D">
        <w:tc>
          <w:tcPr>
            <w:tcW w:w="805" w:type="dxa"/>
          </w:tcPr>
          <w:p w14:paraId="5ABD6526" w14:textId="77777777" w:rsidR="0039215E" w:rsidRPr="00CF6FD8" w:rsidRDefault="0039215E" w:rsidP="00C36A89">
            <w:pPr>
              <w:spacing w:before="60" w:after="60"/>
              <w:jc w:val="center"/>
              <w:rPr>
                <w:sz w:val="26"/>
                <w:szCs w:val="26"/>
                <w:lang w:val="es-ES"/>
              </w:rPr>
            </w:pPr>
            <w:r w:rsidRPr="00CF6FD8">
              <w:rPr>
                <w:sz w:val="26"/>
                <w:szCs w:val="26"/>
                <w:lang w:val="es-ES"/>
              </w:rPr>
              <w:t>2.3</w:t>
            </w:r>
          </w:p>
        </w:tc>
        <w:tc>
          <w:tcPr>
            <w:tcW w:w="4590" w:type="dxa"/>
          </w:tcPr>
          <w:p w14:paraId="2EDE566C" w14:textId="2066EE18" w:rsidR="0039215E" w:rsidRPr="00CF6FD8" w:rsidRDefault="0039215E" w:rsidP="00C36A89">
            <w:pPr>
              <w:spacing w:before="60" w:after="60"/>
              <w:rPr>
                <w:sz w:val="26"/>
                <w:szCs w:val="26"/>
              </w:rPr>
            </w:pPr>
            <w:r w:rsidRPr="00CF6FD8">
              <w:rPr>
                <w:bCs/>
                <w:iCs/>
                <w:sz w:val="26"/>
                <w:szCs w:val="26"/>
              </w:rPr>
              <w:t>Giải pháp thi công tổng thể các hạng mục của gói thầu</w:t>
            </w:r>
            <w:r w:rsidR="008D3A69" w:rsidRPr="00CF6FD8">
              <w:rPr>
                <w:bCs/>
                <w:iCs/>
                <w:sz w:val="26"/>
                <w:szCs w:val="26"/>
              </w:rPr>
              <w:t>.</w:t>
            </w:r>
          </w:p>
        </w:tc>
        <w:tc>
          <w:tcPr>
            <w:tcW w:w="4590" w:type="dxa"/>
          </w:tcPr>
          <w:p w14:paraId="22A62B21"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iCs/>
                <w:sz w:val="26"/>
                <w:szCs w:val="26"/>
              </w:rPr>
              <w:t>Có giải pháp kỹ thuật tổng thể hợp lý, phù hợp với điều kiện biện pháp thi công, tiến độ thi công và hiện trạng công trình xây dựng</w:t>
            </w:r>
          </w:p>
        </w:tc>
        <w:tc>
          <w:tcPr>
            <w:tcW w:w="4590" w:type="dxa"/>
          </w:tcPr>
          <w:p w14:paraId="5BD145D0" w14:textId="7E58736B"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Giải pháp kỹ thuật không hợp lý, không phù hợp với điều kiện biện pháp thi công, tiến độ thi công và hiện trạng công trình xây dựng</w:t>
            </w:r>
            <w:r w:rsidR="005B6A6E" w:rsidRPr="00CF6FD8">
              <w:rPr>
                <w:bCs/>
                <w:sz w:val="26"/>
                <w:szCs w:val="26"/>
              </w:rPr>
              <w:t xml:space="preserve"> hoặc không có thông tin.</w:t>
            </w:r>
          </w:p>
        </w:tc>
      </w:tr>
      <w:tr w:rsidR="00CF6FD8" w:rsidRPr="00CF6FD8" w14:paraId="382BEAA6" w14:textId="77777777" w:rsidTr="0033257D">
        <w:tc>
          <w:tcPr>
            <w:tcW w:w="805" w:type="dxa"/>
          </w:tcPr>
          <w:p w14:paraId="156B9B58" w14:textId="77777777" w:rsidR="0039215E" w:rsidRPr="00CF6FD8" w:rsidRDefault="0039215E" w:rsidP="00C36A89">
            <w:pPr>
              <w:spacing w:before="60" w:after="60"/>
              <w:jc w:val="center"/>
              <w:rPr>
                <w:b/>
                <w:bCs/>
                <w:sz w:val="26"/>
                <w:szCs w:val="26"/>
                <w:lang w:val="es-ES"/>
              </w:rPr>
            </w:pPr>
            <w:r w:rsidRPr="00CF6FD8">
              <w:rPr>
                <w:b/>
                <w:bCs/>
                <w:sz w:val="26"/>
                <w:szCs w:val="26"/>
                <w:lang w:val="es-ES"/>
              </w:rPr>
              <w:t>3</w:t>
            </w:r>
          </w:p>
        </w:tc>
        <w:tc>
          <w:tcPr>
            <w:tcW w:w="4590" w:type="dxa"/>
          </w:tcPr>
          <w:p w14:paraId="5C332D93" w14:textId="77777777" w:rsidR="0039215E" w:rsidRPr="00CF6FD8" w:rsidRDefault="0039215E" w:rsidP="00C36A89">
            <w:pPr>
              <w:spacing w:before="60" w:after="60"/>
              <w:rPr>
                <w:b/>
                <w:bCs/>
                <w:iCs/>
                <w:sz w:val="26"/>
                <w:szCs w:val="26"/>
              </w:rPr>
            </w:pPr>
            <w:r w:rsidRPr="00CF6FD8">
              <w:rPr>
                <w:b/>
                <w:sz w:val="26"/>
                <w:szCs w:val="26"/>
              </w:rPr>
              <w:t>Biện pháp tổ chức thi công</w:t>
            </w:r>
          </w:p>
        </w:tc>
        <w:tc>
          <w:tcPr>
            <w:tcW w:w="4590" w:type="dxa"/>
          </w:tcPr>
          <w:p w14:paraId="3268397E" w14:textId="77777777" w:rsidR="0039215E" w:rsidRPr="00CF6FD8" w:rsidRDefault="0039215E" w:rsidP="00C36A89">
            <w:pPr>
              <w:spacing w:before="60" w:after="60"/>
              <w:rPr>
                <w:b/>
                <w:bCs/>
                <w:sz w:val="26"/>
                <w:szCs w:val="26"/>
                <w:lang w:val="es-ES"/>
              </w:rPr>
            </w:pPr>
          </w:p>
        </w:tc>
        <w:tc>
          <w:tcPr>
            <w:tcW w:w="4590" w:type="dxa"/>
          </w:tcPr>
          <w:p w14:paraId="63726F7D" w14:textId="77777777" w:rsidR="0039215E" w:rsidRPr="00CF6FD8" w:rsidRDefault="0039215E" w:rsidP="00C36A89">
            <w:pPr>
              <w:spacing w:before="60" w:after="60"/>
              <w:rPr>
                <w:b/>
                <w:bCs/>
                <w:sz w:val="26"/>
                <w:szCs w:val="26"/>
                <w:lang w:val="es-ES"/>
              </w:rPr>
            </w:pPr>
          </w:p>
        </w:tc>
      </w:tr>
      <w:tr w:rsidR="00CF6FD8" w:rsidRPr="00CF6FD8" w14:paraId="442B9832" w14:textId="77777777" w:rsidTr="0033257D">
        <w:tc>
          <w:tcPr>
            <w:tcW w:w="805" w:type="dxa"/>
          </w:tcPr>
          <w:p w14:paraId="07D5ACCA" w14:textId="77777777" w:rsidR="0039215E" w:rsidRPr="00CF6FD8" w:rsidRDefault="0039215E" w:rsidP="00C36A89">
            <w:pPr>
              <w:spacing w:before="60" w:after="60"/>
              <w:jc w:val="center"/>
              <w:rPr>
                <w:sz w:val="26"/>
                <w:szCs w:val="26"/>
                <w:lang w:val="es-ES"/>
              </w:rPr>
            </w:pPr>
            <w:r w:rsidRPr="00CF6FD8">
              <w:rPr>
                <w:sz w:val="26"/>
                <w:szCs w:val="26"/>
                <w:lang w:val="es-ES"/>
              </w:rPr>
              <w:t>3.1</w:t>
            </w:r>
          </w:p>
        </w:tc>
        <w:tc>
          <w:tcPr>
            <w:tcW w:w="4590" w:type="dxa"/>
          </w:tcPr>
          <w:p w14:paraId="2B5263A0" w14:textId="77777777" w:rsidR="0039215E" w:rsidRPr="00CF6FD8" w:rsidRDefault="0039215E" w:rsidP="00C36A89">
            <w:pPr>
              <w:spacing w:before="60" w:after="60"/>
              <w:rPr>
                <w:bCs/>
                <w:iCs/>
                <w:sz w:val="26"/>
                <w:szCs w:val="26"/>
              </w:rPr>
            </w:pPr>
            <w:r w:rsidRPr="00CF6FD8">
              <w:rPr>
                <w:iCs/>
                <w:sz w:val="26"/>
                <w:szCs w:val="26"/>
              </w:rPr>
              <w:t>Thuyết minh các biện pháp tổ chức thi công, trình tự thi công công trình</w:t>
            </w:r>
          </w:p>
        </w:tc>
        <w:tc>
          <w:tcPr>
            <w:tcW w:w="4590" w:type="dxa"/>
          </w:tcPr>
          <w:p w14:paraId="12C4CB57"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đề xuất Biện pháp thi công chi tiết đầy đủ bám sát thực tế hiện trạng cho toàn bộ các công tác theo hồ sơ thiết kế và hồ sơ mời thầu một cách hợp lý, theo đúng trình tự và yêu cầu kỹ thuật.</w:t>
            </w:r>
          </w:p>
          <w:p w14:paraId="22B996C2"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Đề xuất các tiêu chuẩn thi công và nghiệm thu cho từng hạng mục một cách hợp lý, phù hợp với quy định.</w:t>
            </w:r>
          </w:p>
          <w:p w14:paraId="44D95543"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iCs/>
                <w:sz w:val="26"/>
                <w:szCs w:val="26"/>
              </w:rPr>
              <w:t>Có đầy đủ bản vẽ mô tả biện pháp kỹ thuật thi công hợp lý, phù hợp với biện pháp thi công, tiến độ thi công, hiện trạng công trình xây dựng, phù hợp với thiết kế</w:t>
            </w:r>
          </w:p>
        </w:tc>
        <w:tc>
          <w:tcPr>
            <w:tcW w:w="4590" w:type="dxa"/>
          </w:tcPr>
          <w:p w14:paraId="08E6FBAE" w14:textId="7777777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sz w:val="26"/>
                <w:szCs w:val="26"/>
              </w:rPr>
              <w:t>Không đề xuất hoặc đề xuất không phù hợp, không đầy đủ hoặc không có bản vẽ biện pháp thi công hoặc biện pháp thi công không phù hợp, không đảm bảo với gói thầu</w:t>
            </w:r>
            <w:r w:rsidR="008D3A69" w:rsidRPr="00CF6FD8">
              <w:rPr>
                <w:bCs/>
                <w:sz w:val="26"/>
                <w:szCs w:val="26"/>
              </w:rPr>
              <w:t>.</w:t>
            </w:r>
          </w:p>
          <w:p w14:paraId="3525B9BD" w14:textId="77777777" w:rsidR="008D3A69" w:rsidRPr="00CF6FD8" w:rsidRDefault="008D3A69" w:rsidP="00C36A89">
            <w:pPr>
              <w:widowControl w:val="0"/>
              <w:numPr>
                <w:ilvl w:val="0"/>
                <w:numId w:val="44"/>
              </w:numPr>
              <w:spacing w:before="60" w:after="60"/>
              <w:ind w:left="-16" w:firstLine="0"/>
              <w:contextualSpacing/>
              <w:rPr>
                <w:sz w:val="26"/>
                <w:szCs w:val="26"/>
                <w:lang w:val="es-ES"/>
              </w:rPr>
            </w:pPr>
            <w:r w:rsidRPr="00CF6FD8">
              <w:rPr>
                <w:bCs/>
                <w:sz w:val="26"/>
                <w:szCs w:val="26"/>
              </w:rPr>
              <w:t>Không đề xuất các tiêu chuẩn thi công và nghiệm thu hoặc có đề xuất nhưng tiêu chuẩn không phù hợp, hết hạn.</w:t>
            </w:r>
          </w:p>
          <w:p w14:paraId="55ACE126" w14:textId="77777777" w:rsidR="008D3A69" w:rsidRPr="00CF6FD8" w:rsidRDefault="008D3A69" w:rsidP="00C36A8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Không có bản vẽ hoặc có nhưng không phù hợp </w:t>
            </w:r>
            <w:r w:rsidRPr="00CF6FD8">
              <w:rPr>
                <w:bCs/>
                <w:iCs/>
                <w:sz w:val="26"/>
                <w:szCs w:val="26"/>
              </w:rPr>
              <w:t>với biện pháp thi công, tiến độ thi công, hiện trạng công trình xây dựng, phù hợp với thiết kế.</w:t>
            </w:r>
          </w:p>
          <w:p w14:paraId="60A8BB70" w14:textId="1BA1D5F2" w:rsidR="008D3A69" w:rsidRPr="00CF6FD8" w:rsidRDefault="008D3A69" w:rsidP="00C36A89">
            <w:pPr>
              <w:widowControl w:val="0"/>
              <w:numPr>
                <w:ilvl w:val="0"/>
                <w:numId w:val="44"/>
              </w:numPr>
              <w:spacing w:before="60" w:after="60"/>
              <w:ind w:left="-16" w:firstLine="0"/>
              <w:contextualSpacing/>
              <w:rPr>
                <w:sz w:val="26"/>
                <w:szCs w:val="26"/>
                <w:lang w:val="es-ES"/>
              </w:rPr>
            </w:pPr>
            <w:r w:rsidRPr="00CF6FD8">
              <w:rPr>
                <w:bCs/>
                <w:sz w:val="26"/>
                <w:szCs w:val="26"/>
              </w:rPr>
              <w:t>Không đáp ứng 1 trong các yêu cầu.</w:t>
            </w:r>
          </w:p>
        </w:tc>
      </w:tr>
      <w:tr w:rsidR="00CF6FD8" w:rsidRPr="00CF6FD8" w14:paraId="33ABBC2D" w14:textId="77777777" w:rsidTr="0033257D">
        <w:tc>
          <w:tcPr>
            <w:tcW w:w="805" w:type="dxa"/>
          </w:tcPr>
          <w:p w14:paraId="577A8E34" w14:textId="77777777" w:rsidR="0039215E" w:rsidRPr="00CF6FD8" w:rsidRDefault="0039215E" w:rsidP="00C36A89">
            <w:pPr>
              <w:spacing w:before="60" w:after="60"/>
              <w:jc w:val="center"/>
              <w:rPr>
                <w:sz w:val="26"/>
                <w:szCs w:val="26"/>
                <w:lang w:val="es-ES"/>
              </w:rPr>
            </w:pPr>
            <w:r w:rsidRPr="00CF6FD8">
              <w:rPr>
                <w:sz w:val="26"/>
                <w:szCs w:val="26"/>
                <w:lang w:val="es-ES"/>
              </w:rPr>
              <w:t>3.2</w:t>
            </w:r>
          </w:p>
        </w:tc>
        <w:tc>
          <w:tcPr>
            <w:tcW w:w="4590" w:type="dxa"/>
          </w:tcPr>
          <w:p w14:paraId="13AE4B24" w14:textId="589E1C7A" w:rsidR="0039215E" w:rsidRPr="00CF6FD8" w:rsidRDefault="0039215E" w:rsidP="00C36A89">
            <w:pPr>
              <w:spacing w:before="60" w:after="60"/>
              <w:rPr>
                <w:bCs/>
                <w:iCs/>
                <w:sz w:val="26"/>
                <w:szCs w:val="26"/>
              </w:rPr>
            </w:pPr>
            <w:r w:rsidRPr="00CF6FD8">
              <w:rPr>
                <w:bCs/>
                <w:sz w:val="26"/>
                <w:szCs w:val="26"/>
              </w:rPr>
              <w:t xml:space="preserve">Biện pháp đảm bảo an toàn và giảm thiểu ảnh hưởng đến công trình/kết cấu lân cận </w:t>
            </w:r>
            <w:r w:rsidRPr="00CF6FD8">
              <w:rPr>
                <w:bCs/>
                <w:sz w:val="26"/>
                <w:szCs w:val="26"/>
              </w:rPr>
              <w:lastRenderedPageBreak/>
              <w:t>trong quá trình thi công trong phạm vi thi công công trình</w:t>
            </w:r>
            <w:r w:rsidR="00AC09CB" w:rsidRPr="00CF6FD8">
              <w:rPr>
                <w:bCs/>
                <w:sz w:val="26"/>
                <w:szCs w:val="26"/>
              </w:rPr>
              <w:t>.</w:t>
            </w:r>
          </w:p>
        </w:tc>
        <w:tc>
          <w:tcPr>
            <w:tcW w:w="4590" w:type="dxa"/>
          </w:tcPr>
          <w:p w14:paraId="20856D49" w14:textId="4389943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lastRenderedPageBreak/>
              <w:t>Có đề xuất biện pháp đầy đủ và hợp lý</w:t>
            </w:r>
            <w:r w:rsidR="00622691" w:rsidRPr="00CF6FD8">
              <w:rPr>
                <w:bCs/>
                <w:iCs/>
                <w:sz w:val="26"/>
                <w:szCs w:val="26"/>
              </w:rPr>
              <w:t>.</w:t>
            </w:r>
          </w:p>
        </w:tc>
        <w:tc>
          <w:tcPr>
            <w:tcW w:w="4590" w:type="dxa"/>
          </w:tcPr>
          <w:p w14:paraId="54E015A8" w14:textId="674D3EDE" w:rsidR="0039215E" w:rsidRPr="00CF6FD8" w:rsidRDefault="0039215E" w:rsidP="001D4D0D">
            <w:pPr>
              <w:widowControl w:val="0"/>
              <w:numPr>
                <w:ilvl w:val="0"/>
                <w:numId w:val="44"/>
              </w:numPr>
              <w:spacing w:before="60" w:after="60"/>
              <w:ind w:left="-16" w:firstLine="0"/>
              <w:contextualSpacing/>
              <w:rPr>
                <w:bCs/>
                <w:iCs/>
                <w:sz w:val="26"/>
                <w:szCs w:val="26"/>
              </w:rPr>
            </w:pPr>
            <w:r w:rsidRPr="00CF6FD8">
              <w:rPr>
                <w:bCs/>
                <w:iCs/>
                <w:sz w:val="26"/>
                <w:szCs w:val="26"/>
              </w:rPr>
              <w:t>Không có đề xuất đảm bảo an toàn.</w:t>
            </w:r>
            <w:r w:rsidR="001D4D0D" w:rsidRPr="00CF6FD8">
              <w:rPr>
                <w:bCs/>
                <w:iCs/>
                <w:sz w:val="26"/>
                <w:szCs w:val="26"/>
              </w:rPr>
              <w:t xml:space="preserve"> </w:t>
            </w:r>
            <w:r w:rsidRPr="00CF6FD8">
              <w:rPr>
                <w:bCs/>
                <w:iCs/>
                <w:sz w:val="26"/>
                <w:szCs w:val="26"/>
              </w:rPr>
              <w:t xml:space="preserve">Hoặc có đề xuất đảm bảo an toàn nhưng không </w:t>
            </w:r>
            <w:r w:rsidRPr="00CF6FD8">
              <w:rPr>
                <w:bCs/>
                <w:iCs/>
                <w:sz w:val="26"/>
                <w:szCs w:val="26"/>
              </w:rPr>
              <w:lastRenderedPageBreak/>
              <w:t>đáp ứng/phù hợp với các yêu cầu</w:t>
            </w:r>
            <w:r w:rsidR="002271A5" w:rsidRPr="00CF6FD8">
              <w:rPr>
                <w:bCs/>
                <w:iCs/>
                <w:sz w:val="26"/>
                <w:szCs w:val="26"/>
              </w:rPr>
              <w:t>.</w:t>
            </w:r>
          </w:p>
        </w:tc>
      </w:tr>
      <w:tr w:rsidR="00CF6FD8" w:rsidRPr="00CF6FD8" w14:paraId="541470C5" w14:textId="77777777" w:rsidTr="0033257D">
        <w:tc>
          <w:tcPr>
            <w:tcW w:w="805" w:type="dxa"/>
          </w:tcPr>
          <w:p w14:paraId="5E5EE4A2" w14:textId="77777777" w:rsidR="0039215E" w:rsidRPr="00CF6FD8" w:rsidRDefault="0039215E" w:rsidP="00C36A89">
            <w:pPr>
              <w:spacing w:before="60" w:after="60"/>
              <w:jc w:val="center"/>
              <w:rPr>
                <w:sz w:val="26"/>
                <w:szCs w:val="26"/>
                <w:lang w:val="es-ES"/>
              </w:rPr>
            </w:pPr>
            <w:r w:rsidRPr="00CF6FD8">
              <w:rPr>
                <w:sz w:val="26"/>
                <w:szCs w:val="26"/>
                <w:lang w:val="es-ES"/>
              </w:rPr>
              <w:lastRenderedPageBreak/>
              <w:t>3.3</w:t>
            </w:r>
          </w:p>
        </w:tc>
        <w:tc>
          <w:tcPr>
            <w:tcW w:w="4590" w:type="dxa"/>
          </w:tcPr>
          <w:p w14:paraId="79761655" w14:textId="77777777" w:rsidR="0039215E" w:rsidRPr="00CF6FD8" w:rsidRDefault="0039215E" w:rsidP="00C36A89">
            <w:pPr>
              <w:spacing w:before="60" w:after="60"/>
              <w:rPr>
                <w:bCs/>
                <w:iCs/>
                <w:sz w:val="26"/>
                <w:szCs w:val="26"/>
              </w:rPr>
            </w:pPr>
            <w:r w:rsidRPr="00CF6FD8">
              <w:rPr>
                <w:iCs/>
                <w:sz w:val="26"/>
                <w:szCs w:val="26"/>
              </w:rPr>
              <w:t>Sơ đồ tổ chức công trường</w:t>
            </w:r>
          </w:p>
        </w:tc>
        <w:tc>
          <w:tcPr>
            <w:tcW w:w="4590" w:type="dxa"/>
          </w:tcPr>
          <w:p w14:paraId="4243A1E8" w14:textId="0550371F"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sơ đồ tổ chức hệ thống quản lý của Nhà thầu trên công trường gồm các bộ phận: Quản lý tiến độ, kỹ thuật, tổ đội thi công, vật tư, máy móc thiết bị, an toàn, an ninh, môi trường và nêu rõ chức năng nhiệm vụ của các bộ phận</w:t>
            </w:r>
            <w:r w:rsidR="00A11894" w:rsidRPr="00CF6FD8">
              <w:rPr>
                <w:bCs/>
                <w:iCs/>
                <w:sz w:val="26"/>
                <w:szCs w:val="26"/>
              </w:rPr>
              <w:t>,</w:t>
            </w:r>
            <w:r w:rsidRPr="00CF6FD8">
              <w:rPr>
                <w:bCs/>
                <w:iCs/>
                <w:sz w:val="26"/>
                <w:szCs w:val="26"/>
              </w:rPr>
              <w:t xml:space="preserve"> đặc biệt là vai trò của Ban chỉ huy công trường và kỹ thuật thi công.</w:t>
            </w:r>
          </w:p>
          <w:p w14:paraId="37A711D4" w14:textId="0244A1EA" w:rsidR="0039215E" w:rsidRPr="00CF6FD8" w:rsidRDefault="0039215E" w:rsidP="00C36A89">
            <w:pPr>
              <w:spacing w:before="60" w:after="60"/>
              <w:rPr>
                <w:sz w:val="26"/>
                <w:szCs w:val="26"/>
                <w:lang w:val="es-ES"/>
              </w:rPr>
            </w:pPr>
            <w:r w:rsidRPr="00CF6FD8">
              <w:rPr>
                <w:iCs/>
                <w:sz w:val="26"/>
                <w:szCs w:val="26"/>
              </w:rPr>
              <w:t>(Nếu là Nhà thầu liên danh thì phải có thuyết minh cụ thể công tác bố trí tổ chức trên công trường và nhiệm vụ cụ thể của từng thành viên liên danh)</w:t>
            </w:r>
            <w:r w:rsidR="00626DD3" w:rsidRPr="00CF6FD8">
              <w:rPr>
                <w:iCs/>
                <w:sz w:val="26"/>
                <w:szCs w:val="26"/>
              </w:rPr>
              <w:t>.</w:t>
            </w:r>
          </w:p>
        </w:tc>
        <w:tc>
          <w:tcPr>
            <w:tcW w:w="4590" w:type="dxa"/>
          </w:tcPr>
          <w:p w14:paraId="1F63D5F9" w14:textId="12CE0987" w:rsidR="0039215E" w:rsidRPr="00CF6FD8" w:rsidRDefault="0039215E" w:rsidP="00C36A89">
            <w:pPr>
              <w:widowControl w:val="0"/>
              <w:numPr>
                <w:ilvl w:val="0"/>
                <w:numId w:val="44"/>
              </w:numPr>
              <w:spacing w:before="60" w:after="60"/>
              <w:ind w:left="-16" w:firstLine="0"/>
              <w:contextualSpacing/>
              <w:rPr>
                <w:sz w:val="26"/>
                <w:szCs w:val="26"/>
                <w:lang w:val="es-ES"/>
              </w:rPr>
            </w:pPr>
            <w:r w:rsidRPr="00CF6FD8">
              <w:rPr>
                <w:bCs/>
                <w:iCs/>
                <w:sz w:val="26"/>
                <w:szCs w:val="26"/>
              </w:rPr>
              <w:t>Không có sơ đồ hoặc có sơ đồ</w:t>
            </w:r>
            <w:r w:rsidR="001D4D0D" w:rsidRPr="00CF6FD8">
              <w:rPr>
                <w:bCs/>
                <w:iCs/>
                <w:sz w:val="26"/>
                <w:szCs w:val="26"/>
              </w:rPr>
              <w:t xml:space="preserve"> nhưng không đầy đủ các bộ phận hoặc</w:t>
            </w:r>
            <w:r w:rsidRPr="00CF6FD8">
              <w:rPr>
                <w:bCs/>
                <w:iCs/>
                <w:sz w:val="26"/>
                <w:szCs w:val="26"/>
              </w:rPr>
              <w:t xml:space="preserve"> không có thuyết minh nêu rõ chức năng nhiệm vụ của các bộ phận</w:t>
            </w:r>
            <w:r w:rsidR="00A11894" w:rsidRPr="00CF6FD8">
              <w:rPr>
                <w:bCs/>
                <w:iCs/>
                <w:sz w:val="26"/>
                <w:szCs w:val="26"/>
              </w:rPr>
              <w:t>.</w:t>
            </w:r>
          </w:p>
        </w:tc>
      </w:tr>
      <w:tr w:rsidR="00CF6FD8" w:rsidRPr="00CF6FD8" w14:paraId="2391FD25" w14:textId="77777777" w:rsidTr="0033257D">
        <w:tc>
          <w:tcPr>
            <w:tcW w:w="805" w:type="dxa"/>
          </w:tcPr>
          <w:p w14:paraId="2B597FC6" w14:textId="77777777" w:rsidR="0039215E" w:rsidRPr="00CF6FD8" w:rsidRDefault="0039215E" w:rsidP="00C36A89">
            <w:pPr>
              <w:spacing w:before="60" w:after="60"/>
              <w:jc w:val="center"/>
              <w:rPr>
                <w:b/>
                <w:bCs/>
                <w:sz w:val="26"/>
                <w:szCs w:val="26"/>
                <w:lang w:val="es-ES"/>
              </w:rPr>
            </w:pPr>
            <w:r w:rsidRPr="00CF6FD8">
              <w:rPr>
                <w:b/>
                <w:bCs/>
                <w:sz w:val="26"/>
                <w:szCs w:val="26"/>
                <w:lang w:val="es-ES"/>
              </w:rPr>
              <w:t>4</w:t>
            </w:r>
          </w:p>
        </w:tc>
        <w:tc>
          <w:tcPr>
            <w:tcW w:w="4590" w:type="dxa"/>
          </w:tcPr>
          <w:p w14:paraId="23879045" w14:textId="77777777" w:rsidR="0039215E" w:rsidRPr="00CF6FD8" w:rsidRDefault="0039215E" w:rsidP="00C36A89">
            <w:pPr>
              <w:spacing w:before="60" w:after="60"/>
              <w:rPr>
                <w:b/>
                <w:bCs/>
                <w:iCs/>
                <w:sz w:val="26"/>
                <w:szCs w:val="26"/>
              </w:rPr>
            </w:pPr>
            <w:r w:rsidRPr="00CF6FD8">
              <w:rPr>
                <w:b/>
                <w:sz w:val="26"/>
                <w:szCs w:val="26"/>
              </w:rPr>
              <w:t>Tiến độ thi công</w:t>
            </w:r>
          </w:p>
        </w:tc>
        <w:tc>
          <w:tcPr>
            <w:tcW w:w="4590" w:type="dxa"/>
          </w:tcPr>
          <w:p w14:paraId="22B66988" w14:textId="77777777" w:rsidR="0039215E" w:rsidRPr="00CF6FD8" w:rsidRDefault="0039215E" w:rsidP="00C36A89">
            <w:pPr>
              <w:spacing w:before="60" w:after="60"/>
              <w:rPr>
                <w:b/>
                <w:bCs/>
                <w:sz w:val="26"/>
                <w:szCs w:val="26"/>
                <w:lang w:val="es-ES"/>
              </w:rPr>
            </w:pPr>
          </w:p>
        </w:tc>
        <w:tc>
          <w:tcPr>
            <w:tcW w:w="4590" w:type="dxa"/>
          </w:tcPr>
          <w:p w14:paraId="4AFB3E4D" w14:textId="77777777" w:rsidR="0039215E" w:rsidRPr="00CF6FD8" w:rsidRDefault="0039215E" w:rsidP="00C36A89">
            <w:pPr>
              <w:spacing w:before="60" w:after="60"/>
              <w:rPr>
                <w:b/>
                <w:bCs/>
                <w:sz w:val="26"/>
                <w:szCs w:val="26"/>
                <w:lang w:val="es-ES"/>
              </w:rPr>
            </w:pPr>
          </w:p>
        </w:tc>
      </w:tr>
      <w:tr w:rsidR="00CF6FD8" w:rsidRPr="00CF6FD8" w14:paraId="2595986E" w14:textId="77777777" w:rsidTr="0033257D">
        <w:tc>
          <w:tcPr>
            <w:tcW w:w="805" w:type="dxa"/>
          </w:tcPr>
          <w:p w14:paraId="32A940DF" w14:textId="77777777" w:rsidR="0039215E" w:rsidRPr="00CF6FD8" w:rsidRDefault="0039215E" w:rsidP="00C36A89">
            <w:pPr>
              <w:spacing w:before="60" w:after="60"/>
              <w:jc w:val="center"/>
              <w:rPr>
                <w:sz w:val="26"/>
                <w:szCs w:val="26"/>
                <w:lang w:val="es-ES"/>
              </w:rPr>
            </w:pPr>
            <w:r w:rsidRPr="00CF6FD8">
              <w:rPr>
                <w:sz w:val="26"/>
                <w:szCs w:val="26"/>
                <w:lang w:val="es-ES"/>
              </w:rPr>
              <w:t>4.1</w:t>
            </w:r>
          </w:p>
        </w:tc>
        <w:tc>
          <w:tcPr>
            <w:tcW w:w="4590" w:type="dxa"/>
          </w:tcPr>
          <w:p w14:paraId="222A68FB" w14:textId="1B5E0DD4" w:rsidR="0039215E" w:rsidRPr="00CF6FD8" w:rsidRDefault="0039215E" w:rsidP="00C36A89">
            <w:pPr>
              <w:spacing w:before="60" w:after="60"/>
              <w:rPr>
                <w:bCs/>
                <w:iCs/>
                <w:sz w:val="26"/>
                <w:szCs w:val="26"/>
              </w:rPr>
            </w:pPr>
            <w:r w:rsidRPr="00CF6FD8">
              <w:rPr>
                <w:sz w:val="26"/>
                <w:szCs w:val="26"/>
              </w:rPr>
              <w:t xml:space="preserve">Thời gian thi công: đảm bảo thời gian thi công không quá </w:t>
            </w:r>
            <w:r w:rsidR="00385F92">
              <w:rPr>
                <w:sz w:val="26"/>
                <w:szCs w:val="26"/>
              </w:rPr>
              <w:t>18</w:t>
            </w:r>
            <w:r w:rsidR="00626DD3" w:rsidRPr="00CF6FD8">
              <w:rPr>
                <w:sz w:val="26"/>
                <w:szCs w:val="26"/>
              </w:rPr>
              <w:t>0</w:t>
            </w:r>
            <w:r w:rsidRPr="00CF6FD8">
              <w:rPr>
                <w:sz w:val="26"/>
                <w:szCs w:val="26"/>
              </w:rPr>
              <w:t xml:space="preserve"> ngày có tính điều kiện thời tiết kể từ ngày khởi công</w:t>
            </w:r>
          </w:p>
        </w:tc>
        <w:tc>
          <w:tcPr>
            <w:tcW w:w="4590" w:type="dxa"/>
          </w:tcPr>
          <w:p w14:paraId="500A20FA" w14:textId="6E450C0D"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Đề xuất thời gian thi công bằng hoặc rút ngắn so với tiến độ thi công được phê duyệt</w:t>
            </w:r>
            <w:r w:rsidR="00A11894" w:rsidRPr="00CF6FD8">
              <w:rPr>
                <w:bCs/>
                <w:iCs/>
                <w:sz w:val="26"/>
                <w:szCs w:val="26"/>
              </w:rPr>
              <w:t>.</w:t>
            </w:r>
          </w:p>
        </w:tc>
        <w:tc>
          <w:tcPr>
            <w:tcW w:w="4590" w:type="dxa"/>
          </w:tcPr>
          <w:p w14:paraId="2F9FEEB6" w14:textId="5B568BDB"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 xml:space="preserve">Không đề xuất hoặc đề xuất về thời gian thi công vượt quá </w:t>
            </w:r>
            <w:r w:rsidR="00385F92">
              <w:rPr>
                <w:bCs/>
                <w:iCs/>
                <w:sz w:val="26"/>
                <w:szCs w:val="26"/>
              </w:rPr>
              <w:t>18</w:t>
            </w:r>
            <w:r w:rsidR="00626DD3" w:rsidRPr="00CF6FD8">
              <w:rPr>
                <w:bCs/>
                <w:iCs/>
                <w:sz w:val="26"/>
                <w:szCs w:val="26"/>
              </w:rPr>
              <w:t>0</w:t>
            </w:r>
            <w:r w:rsidRPr="00CF6FD8">
              <w:rPr>
                <w:bCs/>
                <w:iCs/>
                <w:sz w:val="26"/>
                <w:szCs w:val="26"/>
              </w:rPr>
              <w:t xml:space="preserve"> ngày</w:t>
            </w:r>
            <w:r w:rsidR="00A11894" w:rsidRPr="00CF6FD8">
              <w:rPr>
                <w:bCs/>
                <w:iCs/>
                <w:sz w:val="26"/>
                <w:szCs w:val="26"/>
              </w:rPr>
              <w:t>.</w:t>
            </w:r>
          </w:p>
        </w:tc>
      </w:tr>
      <w:tr w:rsidR="00CF6FD8" w:rsidRPr="00CF6FD8" w14:paraId="66CFE27C" w14:textId="77777777" w:rsidTr="0033257D">
        <w:tc>
          <w:tcPr>
            <w:tcW w:w="805" w:type="dxa"/>
          </w:tcPr>
          <w:p w14:paraId="77058568" w14:textId="77777777" w:rsidR="0039215E" w:rsidRPr="00CF6FD8" w:rsidRDefault="0039215E" w:rsidP="00C36A89">
            <w:pPr>
              <w:spacing w:before="60" w:after="60"/>
              <w:jc w:val="center"/>
              <w:rPr>
                <w:sz w:val="26"/>
                <w:szCs w:val="26"/>
                <w:lang w:val="es-ES"/>
              </w:rPr>
            </w:pPr>
            <w:r w:rsidRPr="00CF6FD8">
              <w:rPr>
                <w:sz w:val="26"/>
                <w:szCs w:val="26"/>
                <w:lang w:val="es-ES"/>
              </w:rPr>
              <w:t>4.2</w:t>
            </w:r>
          </w:p>
        </w:tc>
        <w:tc>
          <w:tcPr>
            <w:tcW w:w="4590" w:type="dxa"/>
          </w:tcPr>
          <w:p w14:paraId="29DBD1A1" w14:textId="77777777" w:rsidR="0039215E" w:rsidRPr="00CF6FD8" w:rsidRDefault="0039215E" w:rsidP="00C36A89">
            <w:pPr>
              <w:widowControl w:val="0"/>
              <w:tabs>
                <w:tab w:val="left" w:pos="851"/>
              </w:tabs>
              <w:spacing w:before="60" w:after="60"/>
              <w:outlineLvl w:val="2"/>
              <w:rPr>
                <w:sz w:val="26"/>
                <w:szCs w:val="26"/>
              </w:rPr>
            </w:pPr>
            <w:r w:rsidRPr="00CF6FD8">
              <w:rPr>
                <w:sz w:val="26"/>
                <w:szCs w:val="26"/>
              </w:rPr>
              <w:t xml:space="preserve">Tính phù hợp: </w:t>
            </w:r>
          </w:p>
          <w:p w14:paraId="7105E839" w14:textId="77777777" w:rsidR="0039215E" w:rsidRPr="00CF6FD8" w:rsidRDefault="0039215E" w:rsidP="00C36A89">
            <w:pPr>
              <w:widowControl w:val="0"/>
              <w:tabs>
                <w:tab w:val="left" w:pos="851"/>
              </w:tabs>
              <w:spacing w:before="60" w:after="60"/>
              <w:outlineLvl w:val="0"/>
              <w:rPr>
                <w:sz w:val="26"/>
                <w:szCs w:val="26"/>
              </w:rPr>
            </w:pPr>
            <w:r w:rsidRPr="00CF6FD8">
              <w:rPr>
                <w:sz w:val="26"/>
                <w:szCs w:val="26"/>
              </w:rPr>
              <w:t>a. Giữa bố trí nhân lực và tiến độ thi công</w:t>
            </w:r>
          </w:p>
          <w:p w14:paraId="0AAAD1A4" w14:textId="77777777" w:rsidR="0039215E" w:rsidRPr="00CF6FD8" w:rsidRDefault="0039215E" w:rsidP="00C36A89">
            <w:pPr>
              <w:spacing w:before="60" w:after="60"/>
              <w:rPr>
                <w:bCs/>
                <w:iCs/>
                <w:sz w:val="26"/>
                <w:szCs w:val="26"/>
              </w:rPr>
            </w:pPr>
            <w:r w:rsidRPr="00CF6FD8">
              <w:rPr>
                <w:sz w:val="26"/>
                <w:szCs w:val="26"/>
              </w:rPr>
              <w:t>b. Giữa bố trí thiết bị, vật tư và tiến độ thi công</w:t>
            </w:r>
          </w:p>
        </w:tc>
        <w:tc>
          <w:tcPr>
            <w:tcW w:w="4590" w:type="dxa"/>
          </w:tcPr>
          <w:p w14:paraId="563928AA"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thuyết minh đầy đủ, hợp lý, khả thi cho các nội dung a, b</w:t>
            </w:r>
          </w:p>
        </w:tc>
        <w:tc>
          <w:tcPr>
            <w:tcW w:w="4590" w:type="dxa"/>
          </w:tcPr>
          <w:p w14:paraId="69D9E26A"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đầy đủ hoặc không đáp ứng một trong các các yêu cầu</w:t>
            </w:r>
          </w:p>
        </w:tc>
      </w:tr>
      <w:tr w:rsidR="00CF6FD8" w:rsidRPr="00CF6FD8" w14:paraId="4768D7FC" w14:textId="77777777" w:rsidTr="0033257D">
        <w:tc>
          <w:tcPr>
            <w:tcW w:w="805" w:type="dxa"/>
          </w:tcPr>
          <w:p w14:paraId="5030910D" w14:textId="77777777" w:rsidR="0039215E" w:rsidRPr="00CF6FD8" w:rsidRDefault="0039215E" w:rsidP="00C36A89">
            <w:pPr>
              <w:spacing w:before="60" w:after="60"/>
              <w:jc w:val="center"/>
              <w:rPr>
                <w:sz w:val="26"/>
                <w:szCs w:val="26"/>
                <w:lang w:val="es-ES"/>
              </w:rPr>
            </w:pPr>
            <w:r w:rsidRPr="00CF6FD8">
              <w:rPr>
                <w:sz w:val="26"/>
                <w:szCs w:val="26"/>
                <w:lang w:val="es-ES"/>
              </w:rPr>
              <w:lastRenderedPageBreak/>
              <w:t>4.3</w:t>
            </w:r>
          </w:p>
        </w:tc>
        <w:tc>
          <w:tcPr>
            <w:tcW w:w="4590" w:type="dxa"/>
          </w:tcPr>
          <w:p w14:paraId="7239900A" w14:textId="77777777" w:rsidR="0039215E" w:rsidRPr="00CF6FD8" w:rsidRDefault="0039215E" w:rsidP="00C36A89">
            <w:pPr>
              <w:spacing w:before="60" w:after="60"/>
              <w:rPr>
                <w:bCs/>
                <w:iCs/>
                <w:sz w:val="26"/>
                <w:szCs w:val="26"/>
              </w:rPr>
            </w:pPr>
            <w:r w:rsidRPr="00CF6FD8">
              <w:rPr>
                <w:sz w:val="26"/>
                <w:szCs w:val="26"/>
              </w:rPr>
              <w:t>Biểu tiến độ thi công hợp lý, khả thi phù hợp với đề xuất kỹ thuật và đáp ứng yêu cầu của E-HSMT</w:t>
            </w:r>
          </w:p>
        </w:tc>
        <w:tc>
          <w:tcPr>
            <w:tcW w:w="4590" w:type="dxa"/>
          </w:tcPr>
          <w:p w14:paraId="2557B430" w14:textId="53E644FA"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Biểu tiến độ thi công các hạng mục công việc hợp lý, khả thi và phù hợp với đề xuất kỹ thuật và đáp ứng yêu cầu của E-HSMT</w:t>
            </w:r>
            <w:r w:rsidR="00AC09CB" w:rsidRPr="00CF6FD8">
              <w:rPr>
                <w:bCs/>
                <w:iCs/>
                <w:sz w:val="26"/>
                <w:szCs w:val="26"/>
              </w:rPr>
              <w:t>.</w:t>
            </w:r>
          </w:p>
        </w:tc>
        <w:tc>
          <w:tcPr>
            <w:tcW w:w="4590" w:type="dxa"/>
          </w:tcPr>
          <w:p w14:paraId="30A86649" w14:textId="35A8625C"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Biểu tiến độ thi công hoặc có Biểu tiến độ thi công nhưng không hợp lý, không khả thi, không phù hợp với đề xuất kỹ thuật</w:t>
            </w:r>
            <w:r w:rsidR="00A31CA9" w:rsidRPr="00CF6FD8">
              <w:rPr>
                <w:bCs/>
                <w:iCs/>
                <w:sz w:val="26"/>
                <w:szCs w:val="26"/>
              </w:rPr>
              <w:t>.</w:t>
            </w:r>
          </w:p>
        </w:tc>
      </w:tr>
      <w:tr w:rsidR="00CF6FD8" w:rsidRPr="00CF6FD8" w14:paraId="78D883A4" w14:textId="77777777" w:rsidTr="0033257D">
        <w:tc>
          <w:tcPr>
            <w:tcW w:w="805" w:type="dxa"/>
          </w:tcPr>
          <w:p w14:paraId="1C32B3BE" w14:textId="77777777" w:rsidR="0039215E" w:rsidRPr="00CF6FD8" w:rsidRDefault="0039215E" w:rsidP="00C36A89">
            <w:pPr>
              <w:spacing w:before="60" w:after="60"/>
              <w:jc w:val="center"/>
              <w:rPr>
                <w:b/>
                <w:bCs/>
                <w:sz w:val="26"/>
                <w:szCs w:val="26"/>
                <w:lang w:val="es-ES"/>
              </w:rPr>
            </w:pPr>
            <w:r w:rsidRPr="00CF6FD8">
              <w:rPr>
                <w:b/>
                <w:bCs/>
                <w:sz w:val="26"/>
                <w:szCs w:val="26"/>
                <w:lang w:val="es-ES"/>
              </w:rPr>
              <w:t>5</w:t>
            </w:r>
          </w:p>
        </w:tc>
        <w:tc>
          <w:tcPr>
            <w:tcW w:w="4590" w:type="dxa"/>
          </w:tcPr>
          <w:p w14:paraId="602647A7" w14:textId="77777777" w:rsidR="0039215E" w:rsidRPr="00CF6FD8" w:rsidRDefault="0039215E" w:rsidP="00C36A89">
            <w:pPr>
              <w:spacing w:before="60" w:after="60"/>
              <w:rPr>
                <w:b/>
                <w:bCs/>
                <w:iCs/>
                <w:sz w:val="26"/>
                <w:szCs w:val="26"/>
              </w:rPr>
            </w:pPr>
            <w:r w:rsidRPr="00CF6FD8">
              <w:rPr>
                <w:b/>
                <w:sz w:val="26"/>
                <w:szCs w:val="26"/>
              </w:rPr>
              <w:t>Biện pháp bảo đảm chất lượng</w:t>
            </w:r>
          </w:p>
        </w:tc>
        <w:tc>
          <w:tcPr>
            <w:tcW w:w="4590" w:type="dxa"/>
          </w:tcPr>
          <w:p w14:paraId="3797C462" w14:textId="77777777" w:rsidR="0039215E" w:rsidRPr="00CF6FD8" w:rsidRDefault="0039215E" w:rsidP="00C36A89">
            <w:pPr>
              <w:spacing w:before="60" w:after="60"/>
              <w:rPr>
                <w:b/>
                <w:bCs/>
                <w:sz w:val="26"/>
                <w:szCs w:val="26"/>
                <w:lang w:val="es-ES"/>
              </w:rPr>
            </w:pPr>
          </w:p>
        </w:tc>
        <w:tc>
          <w:tcPr>
            <w:tcW w:w="4590" w:type="dxa"/>
          </w:tcPr>
          <w:p w14:paraId="5455C0F6" w14:textId="77777777" w:rsidR="0039215E" w:rsidRPr="00CF6FD8" w:rsidRDefault="0039215E" w:rsidP="00C36A89">
            <w:pPr>
              <w:spacing w:before="60" w:after="60"/>
              <w:rPr>
                <w:b/>
                <w:bCs/>
                <w:sz w:val="26"/>
                <w:szCs w:val="26"/>
                <w:lang w:val="es-ES"/>
              </w:rPr>
            </w:pPr>
          </w:p>
        </w:tc>
      </w:tr>
      <w:tr w:rsidR="00CF6FD8" w:rsidRPr="00CF6FD8" w14:paraId="4EF971DF" w14:textId="77777777" w:rsidTr="0033257D">
        <w:tc>
          <w:tcPr>
            <w:tcW w:w="805" w:type="dxa"/>
          </w:tcPr>
          <w:p w14:paraId="5741CE5B" w14:textId="419BA1E5" w:rsidR="0039215E" w:rsidRPr="00CF6FD8" w:rsidRDefault="0039215E" w:rsidP="00C36A89">
            <w:pPr>
              <w:spacing w:before="60" w:after="60"/>
              <w:jc w:val="center"/>
              <w:rPr>
                <w:sz w:val="26"/>
                <w:szCs w:val="26"/>
                <w:lang w:val="es-ES"/>
              </w:rPr>
            </w:pPr>
            <w:r w:rsidRPr="00CF6FD8">
              <w:rPr>
                <w:sz w:val="26"/>
                <w:szCs w:val="26"/>
                <w:lang w:val="es-ES"/>
              </w:rPr>
              <w:t>5.</w:t>
            </w:r>
            <w:r w:rsidR="00DF3ECD" w:rsidRPr="00CF6FD8">
              <w:rPr>
                <w:sz w:val="26"/>
                <w:szCs w:val="26"/>
                <w:lang w:val="es-ES"/>
              </w:rPr>
              <w:t>1</w:t>
            </w:r>
          </w:p>
        </w:tc>
        <w:tc>
          <w:tcPr>
            <w:tcW w:w="4590" w:type="dxa"/>
          </w:tcPr>
          <w:p w14:paraId="12966D6D" w14:textId="77777777" w:rsidR="0039215E" w:rsidRPr="00CF6FD8" w:rsidRDefault="0039215E" w:rsidP="00C36A89">
            <w:pPr>
              <w:spacing w:before="60" w:after="60"/>
              <w:rPr>
                <w:bCs/>
                <w:iCs/>
                <w:sz w:val="26"/>
                <w:szCs w:val="26"/>
              </w:rPr>
            </w:pPr>
            <w:r w:rsidRPr="00CF6FD8">
              <w:rPr>
                <w:bCs/>
                <w:spacing w:val="-2"/>
                <w:sz w:val="26"/>
                <w:szCs w:val="26"/>
              </w:rPr>
              <w:t>Biện pháp đảm bảo chất lượng trong thi công các hạng mục công trình</w:t>
            </w:r>
          </w:p>
        </w:tc>
        <w:tc>
          <w:tcPr>
            <w:tcW w:w="4590" w:type="dxa"/>
          </w:tcPr>
          <w:p w14:paraId="2FF0A572"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biện pháp đảm bảo chất lượng hợp lý, khả thi phù hợp với đề xuất về biện pháp tổ chức thi công</w:t>
            </w:r>
          </w:p>
        </w:tc>
        <w:tc>
          <w:tcPr>
            <w:tcW w:w="4590" w:type="dxa"/>
          </w:tcPr>
          <w:p w14:paraId="3E07DEC1" w14:textId="17D22A9B"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biện pháp bảo đảm chất lượng hoặc có biện pháp bảo đảm chất lượng nhưng không hợp lý, không khả thi, không phù hợp với đề xuất về biện pháp tổ chức thi công</w:t>
            </w:r>
            <w:r w:rsidR="00A31CA9" w:rsidRPr="00CF6FD8">
              <w:rPr>
                <w:bCs/>
                <w:iCs/>
                <w:sz w:val="26"/>
                <w:szCs w:val="26"/>
              </w:rPr>
              <w:t>.</w:t>
            </w:r>
          </w:p>
        </w:tc>
      </w:tr>
      <w:tr w:rsidR="00CF6FD8" w:rsidRPr="00CF6FD8" w14:paraId="50F2BB81" w14:textId="77777777" w:rsidTr="0033257D">
        <w:tc>
          <w:tcPr>
            <w:tcW w:w="805" w:type="dxa"/>
          </w:tcPr>
          <w:p w14:paraId="52925718" w14:textId="007F10AA" w:rsidR="0039215E" w:rsidRPr="00CF6FD8" w:rsidRDefault="0039215E" w:rsidP="00C36A89">
            <w:pPr>
              <w:spacing w:before="60" w:after="60"/>
              <w:jc w:val="center"/>
              <w:rPr>
                <w:sz w:val="26"/>
                <w:szCs w:val="26"/>
                <w:lang w:val="es-ES"/>
              </w:rPr>
            </w:pPr>
            <w:r w:rsidRPr="00CF6FD8">
              <w:rPr>
                <w:sz w:val="26"/>
                <w:szCs w:val="26"/>
                <w:lang w:val="es-ES"/>
              </w:rPr>
              <w:t>5.</w:t>
            </w:r>
            <w:r w:rsidR="00DF3ECD" w:rsidRPr="00CF6FD8">
              <w:rPr>
                <w:sz w:val="26"/>
                <w:szCs w:val="26"/>
                <w:lang w:val="es-ES"/>
              </w:rPr>
              <w:t>2</w:t>
            </w:r>
          </w:p>
        </w:tc>
        <w:tc>
          <w:tcPr>
            <w:tcW w:w="4590" w:type="dxa"/>
          </w:tcPr>
          <w:p w14:paraId="532420D0" w14:textId="77777777" w:rsidR="0039215E" w:rsidRPr="00CF6FD8" w:rsidRDefault="0039215E" w:rsidP="00C36A89">
            <w:pPr>
              <w:spacing w:before="60" w:after="60"/>
              <w:rPr>
                <w:bCs/>
                <w:iCs/>
                <w:sz w:val="26"/>
                <w:szCs w:val="26"/>
              </w:rPr>
            </w:pPr>
            <w:r w:rsidRPr="00CF6FD8">
              <w:rPr>
                <w:sz w:val="26"/>
                <w:szCs w:val="26"/>
              </w:rPr>
              <w:t>Giải pháp xử lý vật tư, vật liệu và thiết bị phát hiện không phù hợp với yêu cầu của gói thầu</w:t>
            </w:r>
          </w:p>
        </w:tc>
        <w:tc>
          <w:tcPr>
            <w:tcW w:w="4590" w:type="dxa"/>
          </w:tcPr>
          <w:p w14:paraId="2C0BB763"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đề xuất giải pháp xử lý vật tư, vật liệu và thiết bị phát hiện không phù hợp với yêu cầu của gói thầu</w:t>
            </w:r>
          </w:p>
        </w:tc>
        <w:tc>
          <w:tcPr>
            <w:tcW w:w="4590" w:type="dxa"/>
          </w:tcPr>
          <w:p w14:paraId="5887130D" w14:textId="02A11EB5"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đề xuất hoặc có đề xuất không đầy đủ giải pháp xử lý vật tư, vật liệu và thiết bị phát hiện không phù hợp với yêu cầu của gói thầu</w:t>
            </w:r>
            <w:r w:rsidR="00A31CA9" w:rsidRPr="00CF6FD8">
              <w:rPr>
                <w:bCs/>
                <w:iCs/>
                <w:sz w:val="26"/>
                <w:szCs w:val="26"/>
              </w:rPr>
              <w:t>.</w:t>
            </w:r>
          </w:p>
        </w:tc>
      </w:tr>
      <w:tr w:rsidR="00CF6FD8" w:rsidRPr="00CF6FD8" w14:paraId="45D321AE" w14:textId="77777777" w:rsidTr="0033257D">
        <w:tc>
          <w:tcPr>
            <w:tcW w:w="805" w:type="dxa"/>
          </w:tcPr>
          <w:p w14:paraId="0B101F48" w14:textId="44F95B30" w:rsidR="0039215E" w:rsidRPr="00CF6FD8" w:rsidRDefault="0039215E" w:rsidP="00C36A89">
            <w:pPr>
              <w:spacing w:before="60" w:after="60"/>
              <w:jc w:val="center"/>
              <w:rPr>
                <w:sz w:val="26"/>
                <w:szCs w:val="26"/>
                <w:lang w:val="es-ES"/>
              </w:rPr>
            </w:pPr>
            <w:r w:rsidRPr="00CF6FD8">
              <w:rPr>
                <w:sz w:val="26"/>
                <w:szCs w:val="26"/>
                <w:lang w:val="es-ES"/>
              </w:rPr>
              <w:t>5.</w:t>
            </w:r>
            <w:r w:rsidR="00DF3ECD" w:rsidRPr="00CF6FD8">
              <w:rPr>
                <w:sz w:val="26"/>
                <w:szCs w:val="26"/>
                <w:lang w:val="es-ES"/>
              </w:rPr>
              <w:t>3</w:t>
            </w:r>
          </w:p>
        </w:tc>
        <w:tc>
          <w:tcPr>
            <w:tcW w:w="4590" w:type="dxa"/>
          </w:tcPr>
          <w:p w14:paraId="048CB15A" w14:textId="77777777" w:rsidR="0039215E" w:rsidRPr="00CF6FD8" w:rsidRDefault="0039215E" w:rsidP="00C36A89">
            <w:pPr>
              <w:spacing w:before="60" w:after="60"/>
              <w:rPr>
                <w:bCs/>
                <w:iCs/>
                <w:sz w:val="26"/>
                <w:szCs w:val="26"/>
              </w:rPr>
            </w:pPr>
            <w:r w:rsidRPr="00CF6FD8">
              <w:rPr>
                <w:sz w:val="26"/>
                <w:szCs w:val="26"/>
              </w:rPr>
              <w:t>Hệ thống quản lý chất lượng</w:t>
            </w:r>
          </w:p>
        </w:tc>
        <w:tc>
          <w:tcPr>
            <w:tcW w:w="4590" w:type="dxa"/>
          </w:tcPr>
          <w:p w14:paraId="247C72E8"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Lập sơ đồ Hệ thống quản lý chất lượng chung cho gói thầu; Có thuyết minh đầy đủ lập, quản lý hồ sơ công trình: Hồ sơ nghiệm thu; Nhật ký thi công; Bản vẽ hoàn công; Hồ sơ thanh quyết toán</w:t>
            </w:r>
          </w:p>
        </w:tc>
        <w:tc>
          <w:tcPr>
            <w:tcW w:w="4590" w:type="dxa"/>
          </w:tcPr>
          <w:p w14:paraId="5551045F"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lập sơ đồ Hệ thống quản lý chất lượng chung cho gói thầu;</w:t>
            </w:r>
          </w:p>
          <w:p w14:paraId="2021A567" w14:textId="7A23C36B"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thuyết minh hoặc thuyết minh không đầy đủ quy trình lập, quản lý hồ sơ công trình: Hồ sơ nghiệm thu; Nhật ký thi công; Bản vẽ hoàn công; Hồ sơ thanh quyết toán</w:t>
            </w:r>
            <w:r w:rsidR="00A31CA9" w:rsidRPr="00CF6FD8">
              <w:rPr>
                <w:bCs/>
                <w:iCs/>
                <w:sz w:val="26"/>
                <w:szCs w:val="26"/>
              </w:rPr>
              <w:t>.</w:t>
            </w:r>
          </w:p>
        </w:tc>
      </w:tr>
      <w:tr w:rsidR="00CF6FD8" w:rsidRPr="00CF6FD8" w14:paraId="3887A2CB" w14:textId="77777777" w:rsidTr="0033257D">
        <w:tc>
          <w:tcPr>
            <w:tcW w:w="805" w:type="dxa"/>
          </w:tcPr>
          <w:p w14:paraId="4FBFF211" w14:textId="77777777" w:rsidR="0039215E" w:rsidRPr="00CF6FD8" w:rsidRDefault="0039215E" w:rsidP="00C36A89">
            <w:pPr>
              <w:spacing w:before="60" w:after="60"/>
              <w:jc w:val="center"/>
              <w:rPr>
                <w:b/>
                <w:bCs/>
                <w:sz w:val="26"/>
                <w:szCs w:val="26"/>
                <w:lang w:val="es-ES"/>
              </w:rPr>
            </w:pPr>
            <w:r w:rsidRPr="00CF6FD8">
              <w:rPr>
                <w:b/>
                <w:bCs/>
                <w:sz w:val="26"/>
                <w:szCs w:val="26"/>
                <w:lang w:val="es-ES"/>
              </w:rPr>
              <w:t>6</w:t>
            </w:r>
          </w:p>
        </w:tc>
        <w:tc>
          <w:tcPr>
            <w:tcW w:w="4590" w:type="dxa"/>
          </w:tcPr>
          <w:p w14:paraId="11B6588F" w14:textId="77777777" w:rsidR="0039215E" w:rsidRPr="00CF6FD8" w:rsidRDefault="0039215E" w:rsidP="00C36A89">
            <w:pPr>
              <w:spacing w:before="60" w:after="60"/>
              <w:rPr>
                <w:b/>
                <w:bCs/>
                <w:iCs/>
                <w:sz w:val="26"/>
                <w:szCs w:val="26"/>
              </w:rPr>
            </w:pPr>
            <w:r w:rsidRPr="00CF6FD8">
              <w:rPr>
                <w:b/>
                <w:iCs/>
                <w:sz w:val="26"/>
                <w:szCs w:val="26"/>
              </w:rPr>
              <w:t>An toàn lao động, an toàn giao thông, an toàn cho các công trình lân cận, phòng cháy chữa cháy, vệ sinh môi trường</w:t>
            </w:r>
          </w:p>
        </w:tc>
        <w:tc>
          <w:tcPr>
            <w:tcW w:w="4590" w:type="dxa"/>
          </w:tcPr>
          <w:p w14:paraId="1B702C62" w14:textId="77777777" w:rsidR="0039215E" w:rsidRPr="00CF6FD8" w:rsidRDefault="0039215E" w:rsidP="00C36A89">
            <w:pPr>
              <w:spacing w:before="60" w:after="60"/>
              <w:rPr>
                <w:b/>
                <w:bCs/>
                <w:sz w:val="26"/>
                <w:szCs w:val="26"/>
                <w:lang w:val="es-ES"/>
              </w:rPr>
            </w:pPr>
          </w:p>
        </w:tc>
        <w:tc>
          <w:tcPr>
            <w:tcW w:w="4590" w:type="dxa"/>
          </w:tcPr>
          <w:p w14:paraId="39637B8D" w14:textId="77777777" w:rsidR="0039215E" w:rsidRPr="00CF6FD8" w:rsidRDefault="0039215E" w:rsidP="00C36A89">
            <w:pPr>
              <w:spacing w:before="60" w:after="60"/>
              <w:rPr>
                <w:b/>
                <w:bCs/>
                <w:sz w:val="26"/>
                <w:szCs w:val="26"/>
                <w:lang w:val="es-ES"/>
              </w:rPr>
            </w:pPr>
          </w:p>
        </w:tc>
      </w:tr>
      <w:tr w:rsidR="00CF6FD8" w:rsidRPr="00CF6FD8" w14:paraId="0BF8CBE5" w14:textId="77777777" w:rsidTr="0033257D">
        <w:tc>
          <w:tcPr>
            <w:tcW w:w="805" w:type="dxa"/>
          </w:tcPr>
          <w:p w14:paraId="467D2607" w14:textId="77777777" w:rsidR="0039215E" w:rsidRPr="00CF6FD8" w:rsidRDefault="0039215E" w:rsidP="00C36A89">
            <w:pPr>
              <w:spacing w:before="60" w:after="60"/>
              <w:jc w:val="center"/>
              <w:rPr>
                <w:sz w:val="26"/>
                <w:szCs w:val="26"/>
                <w:lang w:val="es-ES"/>
              </w:rPr>
            </w:pPr>
            <w:r w:rsidRPr="00CF6FD8">
              <w:rPr>
                <w:sz w:val="26"/>
                <w:szCs w:val="26"/>
                <w:lang w:val="es-ES"/>
              </w:rPr>
              <w:lastRenderedPageBreak/>
              <w:t>6.1</w:t>
            </w:r>
          </w:p>
        </w:tc>
        <w:tc>
          <w:tcPr>
            <w:tcW w:w="4590" w:type="dxa"/>
          </w:tcPr>
          <w:p w14:paraId="4A28C40B" w14:textId="77777777" w:rsidR="0039215E" w:rsidRPr="00CF6FD8" w:rsidRDefault="0039215E" w:rsidP="00C36A89">
            <w:pPr>
              <w:spacing w:before="60" w:after="60"/>
              <w:rPr>
                <w:bCs/>
                <w:iCs/>
                <w:sz w:val="26"/>
                <w:szCs w:val="26"/>
              </w:rPr>
            </w:pPr>
            <w:r w:rsidRPr="00CF6FD8">
              <w:rPr>
                <w:spacing w:val="4"/>
                <w:sz w:val="26"/>
                <w:szCs w:val="26"/>
              </w:rPr>
              <w:t>Biện pháp an toàn lao động hợp lý, khả thi phù hợp với đề xuất về biện pháp tổ chức thi công</w:t>
            </w:r>
          </w:p>
        </w:tc>
        <w:tc>
          <w:tcPr>
            <w:tcW w:w="4590" w:type="dxa"/>
          </w:tcPr>
          <w:p w14:paraId="18F5AA3F"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biện pháp an toàn lao động hợp lý, khả thi, phù hợp với đề xuất về biện pháp tổ chức thi công</w:t>
            </w:r>
          </w:p>
        </w:tc>
        <w:tc>
          <w:tcPr>
            <w:tcW w:w="4590" w:type="dxa"/>
          </w:tcPr>
          <w:p w14:paraId="2390FAF8" w14:textId="490CCC85"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trình bày hoặc có trình có biện pháp an toàn lao động nhưng không hợp lý, không khả thi, không phù hợp với đề xuất về biện pháp tổ chức thi công</w:t>
            </w:r>
            <w:r w:rsidR="00A31CA9" w:rsidRPr="00CF6FD8">
              <w:rPr>
                <w:bCs/>
                <w:iCs/>
                <w:sz w:val="26"/>
                <w:szCs w:val="26"/>
              </w:rPr>
              <w:t>.</w:t>
            </w:r>
          </w:p>
        </w:tc>
      </w:tr>
      <w:tr w:rsidR="00CF6FD8" w:rsidRPr="00CF6FD8" w14:paraId="61C08D44" w14:textId="77777777" w:rsidTr="0033257D">
        <w:tc>
          <w:tcPr>
            <w:tcW w:w="805" w:type="dxa"/>
          </w:tcPr>
          <w:p w14:paraId="62B2D4D3" w14:textId="77777777" w:rsidR="0039215E" w:rsidRPr="00CF6FD8" w:rsidRDefault="0039215E" w:rsidP="00C36A89">
            <w:pPr>
              <w:spacing w:before="60" w:after="60"/>
              <w:jc w:val="center"/>
              <w:rPr>
                <w:sz w:val="26"/>
                <w:szCs w:val="26"/>
                <w:lang w:val="es-ES"/>
              </w:rPr>
            </w:pPr>
            <w:r w:rsidRPr="00CF6FD8">
              <w:rPr>
                <w:sz w:val="26"/>
                <w:szCs w:val="26"/>
                <w:lang w:val="es-ES"/>
              </w:rPr>
              <w:t>6.2</w:t>
            </w:r>
          </w:p>
        </w:tc>
        <w:tc>
          <w:tcPr>
            <w:tcW w:w="4590" w:type="dxa"/>
          </w:tcPr>
          <w:p w14:paraId="019B8B2E" w14:textId="77777777" w:rsidR="0039215E" w:rsidRPr="00CF6FD8" w:rsidRDefault="0039215E" w:rsidP="00C36A89">
            <w:pPr>
              <w:spacing w:before="60" w:after="60"/>
              <w:rPr>
                <w:bCs/>
                <w:iCs/>
                <w:sz w:val="26"/>
                <w:szCs w:val="26"/>
              </w:rPr>
            </w:pPr>
            <w:r w:rsidRPr="00CF6FD8">
              <w:rPr>
                <w:sz w:val="26"/>
                <w:szCs w:val="26"/>
              </w:rPr>
              <w:t>Biện pháp phòng cháy, chữa cháy hợp lý, khả thi, phù hợp với đề xuất về biện pháp tổ chức thi công</w:t>
            </w:r>
          </w:p>
        </w:tc>
        <w:tc>
          <w:tcPr>
            <w:tcW w:w="4590" w:type="dxa"/>
          </w:tcPr>
          <w:p w14:paraId="47372619"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biện pháp phòng cháy, chữa cháy hợp lý, khả thi, phù hợp với đề xuất về biện pháp tổ chức thi công</w:t>
            </w:r>
          </w:p>
        </w:tc>
        <w:tc>
          <w:tcPr>
            <w:tcW w:w="4590" w:type="dxa"/>
          </w:tcPr>
          <w:p w14:paraId="29BD6460" w14:textId="0B0EE369"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trình bày hoặc có trình có biện pháp phòng cháy chữa cháy nhưng không hợp lý, không khả thi, không phù hợp với đề xuất về biện pháp tổ chức thi công</w:t>
            </w:r>
            <w:r w:rsidR="00A31CA9" w:rsidRPr="00CF6FD8">
              <w:rPr>
                <w:bCs/>
                <w:iCs/>
                <w:sz w:val="26"/>
                <w:szCs w:val="26"/>
              </w:rPr>
              <w:t>.</w:t>
            </w:r>
          </w:p>
        </w:tc>
      </w:tr>
      <w:tr w:rsidR="00CF6FD8" w:rsidRPr="00CF6FD8" w14:paraId="6DF27D40" w14:textId="77777777" w:rsidTr="0033257D">
        <w:tc>
          <w:tcPr>
            <w:tcW w:w="805" w:type="dxa"/>
          </w:tcPr>
          <w:p w14:paraId="32F8541A" w14:textId="77777777" w:rsidR="0039215E" w:rsidRPr="00CF6FD8" w:rsidRDefault="0039215E" w:rsidP="00C36A89">
            <w:pPr>
              <w:spacing w:before="60" w:after="60"/>
              <w:jc w:val="center"/>
              <w:rPr>
                <w:sz w:val="26"/>
                <w:szCs w:val="26"/>
                <w:lang w:val="es-ES"/>
              </w:rPr>
            </w:pPr>
            <w:r w:rsidRPr="00CF6FD8">
              <w:rPr>
                <w:sz w:val="26"/>
                <w:szCs w:val="26"/>
                <w:lang w:val="es-ES"/>
              </w:rPr>
              <w:t>6.3</w:t>
            </w:r>
          </w:p>
        </w:tc>
        <w:tc>
          <w:tcPr>
            <w:tcW w:w="4590" w:type="dxa"/>
          </w:tcPr>
          <w:p w14:paraId="7BBF4095" w14:textId="77777777" w:rsidR="0039215E" w:rsidRPr="00CF6FD8" w:rsidRDefault="0039215E" w:rsidP="00C36A89">
            <w:pPr>
              <w:widowControl w:val="0"/>
              <w:tabs>
                <w:tab w:val="left" w:pos="851"/>
              </w:tabs>
              <w:spacing w:before="60" w:after="60"/>
              <w:ind w:left="-18"/>
              <w:rPr>
                <w:sz w:val="26"/>
                <w:szCs w:val="26"/>
              </w:rPr>
            </w:pPr>
            <w:r w:rsidRPr="00CF6FD8">
              <w:rPr>
                <w:sz w:val="26"/>
                <w:szCs w:val="26"/>
              </w:rPr>
              <w:t>Biện pháp bảo đảm vệ sinh môi trường hợp lý, khả thi phù hợp với đề xuất về biện pháp tổ chức thi công trong đó nêu rõ trách nhiệm của nhà thầu thi công.</w:t>
            </w:r>
          </w:p>
          <w:p w14:paraId="731D9DD8" w14:textId="77777777" w:rsidR="0039215E" w:rsidRPr="00CF6FD8" w:rsidRDefault="0039215E" w:rsidP="00C36A89">
            <w:pPr>
              <w:spacing w:before="60" w:after="60"/>
              <w:rPr>
                <w:bCs/>
                <w:iCs/>
                <w:sz w:val="26"/>
                <w:szCs w:val="26"/>
              </w:rPr>
            </w:pPr>
            <w:r w:rsidRPr="00CF6FD8">
              <w:rPr>
                <w:sz w:val="26"/>
                <w:szCs w:val="26"/>
              </w:rPr>
              <w:t>Biện pháp thu gom vận chuyển, đổ phế thải trong quá trình thi công</w:t>
            </w:r>
          </w:p>
        </w:tc>
        <w:tc>
          <w:tcPr>
            <w:tcW w:w="4590" w:type="dxa"/>
          </w:tcPr>
          <w:p w14:paraId="523D6247"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Có các biện pháp bảo đảm vệ sinh môi trường hợp lý, khả thi phù hợp với đề xuất về biện pháp tổ chức thi công.</w:t>
            </w:r>
          </w:p>
          <w:p w14:paraId="17F00C8C"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Biện pháp thu gom vận chuyển, đổ phế thải trong quá trình thi công.</w:t>
            </w:r>
          </w:p>
        </w:tc>
        <w:tc>
          <w:tcPr>
            <w:tcW w:w="4590" w:type="dxa"/>
          </w:tcPr>
          <w:p w14:paraId="6F1E06A9" w14:textId="77777777" w:rsidR="0039215E" w:rsidRPr="00CF6FD8" w:rsidRDefault="0039215E" w:rsidP="00C36A89">
            <w:pPr>
              <w:widowControl w:val="0"/>
              <w:numPr>
                <w:ilvl w:val="0"/>
                <w:numId w:val="44"/>
              </w:numPr>
              <w:spacing w:before="60" w:after="60"/>
              <w:ind w:left="-16" w:firstLine="0"/>
              <w:contextualSpacing/>
              <w:rPr>
                <w:bCs/>
                <w:iCs/>
                <w:sz w:val="26"/>
                <w:szCs w:val="26"/>
              </w:rPr>
            </w:pPr>
            <w:r w:rsidRPr="00CF6FD8">
              <w:rPr>
                <w:bCs/>
                <w:iCs/>
                <w:sz w:val="26"/>
                <w:szCs w:val="26"/>
              </w:rPr>
              <w:t>Không có thuyết minh biện pháp hoặc có thuyết minh nhưng không đáp ứng các yêu cầu.</w:t>
            </w:r>
          </w:p>
        </w:tc>
      </w:tr>
      <w:tr w:rsidR="00CF6FD8" w:rsidRPr="00CF6FD8" w14:paraId="4FCA4AA6" w14:textId="77777777" w:rsidTr="0033257D">
        <w:tc>
          <w:tcPr>
            <w:tcW w:w="805" w:type="dxa"/>
          </w:tcPr>
          <w:p w14:paraId="0ABBE3D5" w14:textId="77777777" w:rsidR="0039215E" w:rsidRPr="00CF6FD8" w:rsidRDefault="0039215E" w:rsidP="00C36A89">
            <w:pPr>
              <w:spacing w:before="60" w:after="60"/>
              <w:jc w:val="center"/>
              <w:rPr>
                <w:b/>
                <w:bCs/>
                <w:sz w:val="26"/>
                <w:szCs w:val="26"/>
                <w:lang w:val="es-ES"/>
              </w:rPr>
            </w:pPr>
            <w:r w:rsidRPr="00CF6FD8">
              <w:rPr>
                <w:b/>
                <w:bCs/>
                <w:sz w:val="26"/>
                <w:szCs w:val="26"/>
                <w:lang w:val="es-ES"/>
              </w:rPr>
              <w:t>7</w:t>
            </w:r>
          </w:p>
        </w:tc>
        <w:tc>
          <w:tcPr>
            <w:tcW w:w="4590" w:type="dxa"/>
          </w:tcPr>
          <w:p w14:paraId="6520254A" w14:textId="77777777" w:rsidR="0039215E" w:rsidRPr="00CF6FD8" w:rsidRDefault="0039215E" w:rsidP="00C36A89">
            <w:pPr>
              <w:spacing w:before="60" w:after="60"/>
              <w:rPr>
                <w:b/>
                <w:bCs/>
                <w:iCs/>
                <w:sz w:val="26"/>
                <w:szCs w:val="26"/>
              </w:rPr>
            </w:pPr>
            <w:r w:rsidRPr="00CF6FD8">
              <w:rPr>
                <w:b/>
                <w:iCs/>
                <w:sz w:val="26"/>
                <w:szCs w:val="26"/>
              </w:rPr>
              <w:t>Bảo hành và uy tín của nhà thầu</w:t>
            </w:r>
          </w:p>
        </w:tc>
        <w:tc>
          <w:tcPr>
            <w:tcW w:w="4590" w:type="dxa"/>
          </w:tcPr>
          <w:p w14:paraId="1D436997" w14:textId="77777777" w:rsidR="0039215E" w:rsidRPr="00CF6FD8" w:rsidRDefault="0039215E" w:rsidP="00C36A89">
            <w:pPr>
              <w:spacing w:before="60" w:after="60"/>
              <w:rPr>
                <w:b/>
                <w:bCs/>
                <w:sz w:val="26"/>
                <w:szCs w:val="26"/>
                <w:lang w:val="es-ES"/>
              </w:rPr>
            </w:pPr>
          </w:p>
        </w:tc>
        <w:tc>
          <w:tcPr>
            <w:tcW w:w="4590" w:type="dxa"/>
          </w:tcPr>
          <w:p w14:paraId="3E369A4D" w14:textId="77777777" w:rsidR="0039215E" w:rsidRPr="00CF6FD8" w:rsidRDefault="0039215E" w:rsidP="00C36A89">
            <w:pPr>
              <w:spacing w:before="60" w:after="60"/>
              <w:rPr>
                <w:b/>
                <w:bCs/>
                <w:sz w:val="26"/>
                <w:szCs w:val="26"/>
                <w:lang w:val="es-ES"/>
              </w:rPr>
            </w:pPr>
          </w:p>
        </w:tc>
      </w:tr>
      <w:tr w:rsidR="00CF6FD8" w:rsidRPr="00CF6FD8" w14:paraId="528D3582" w14:textId="77777777" w:rsidTr="0033257D">
        <w:tc>
          <w:tcPr>
            <w:tcW w:w="805" w:type="dxa"/>
          </w:tcPr>
          <w:p w14:paraId="1E9E9182" w14:textId="77777777" w:rsidR="0039215E" w:rsidRPr="00CF6FD8" w:rsidRDefault="0039215E" w:rsidP="00C36A89">
            <w:pPr>
              <w:spacing w:before="60" w:after="60"/>
              <w:jc w:val="center"/>
              <w:rPr>
                <w:sz w:val="26"/>
                <w:szCs w:val="26"/>
                <w:lang w:val="es-ES"/>
              </w:rPr>
            </w:pPr>
            <w:r w:rsidRPr="00CF6FD8">
              <w:rPr>
                <w:sz w:val="26"/>
                <w:szCs w:val="26"/>
                <w:lang w:val="es-ES"/>
              </w:rPr>
              <w:t>7.1</w:t>
            </w:r>
          </w:p>
        </w:tc>
        <w:tc>
          <w:tcPr>
            <w:tcW w:w="4590" w:type="dxa"/>
          </w:tcPr>
          <w:p w14:paraId="4440DB7A" w14:textId="77777777" w:rsidR="0039215E" w:rsidRPr="00CF6FD8" w:rsidRDefault="0039215E" w:rsidP="00C36A89">
            <w:pPr>
              <w:spacing w:before="60" w:after="60"/>
              <w:rPr>
                <w:bCs/>
                <w:iCs/>
                <w:sz w:val="26"/>
                <w:szCs w:val="26"/>
              </w:rPr>
            </w:pPr>
            <w:r w:rsidRPr="00CF6FD8">
              <w:rPr>
                <w:bCs/>
                <w:iCs/>
                <w:sz w:val="26"/>
                <w:szCs w:val="26"/>
              </w:rPr>
              <w:t>Bảo hành</w:t>
            </w:r>
          </w:p>
        </w:tc>
        <w:tc>
          <w:tcPr>
            <w:tcW w:w="4590" w:type="dxa"/>
          </w:tcPr>
          <w:p w14:paraId="1929B611" w14:textId="77777777" w:rsidR="00E554F9" w:rsidRPr="00CF6FD8" w:rsidRDefault="00E554F9" w:rsidP="00E554F9">
            <w:pPr>
              <w:widowControl w:val="0"/>
              <w:numPr>
                <w:ilvl w:val="0"/>
                <w:numId w:val="44"/>
              </w:numPr>
              <w:spacing w:before="60" w:after="60"/>
              <w:ind w:left="-16" w:firstLine="0"/>
              <w:contextualSpacing/>
              <w:rPr>
                <w:bCs/>
                <w:iCs/>
                <w:sz w:val="26"/>
                <w:szCs w:val="26"/>
              </w:rPr>
            </w:pPr>
            <w:r w:rsidRPr="00CF6FD8">
              <w:rPr>
                <w:bCs/>
                <w:iCs/>
                <w:sz w:val="26"/>
                <w:szCs w:val="26"/>
              </w:rPr>
              <w:t>Có trình bày cụ thể chế độ và phương án bảo hành của nhà thầu trong trường hợp có yêu cầu bảo hành.</w:t>
            </w:r>
          </w:p>
          <w:p w14:paraId="0730BA74" w14:textId="703A77CD" w:rsidR="0039215E" w:rsidRPr="00CF6FD8" w:rsidRDefault="00E554F9" w:rsidP="00E554F9">
            <w:pPr>
              <w:widowControl w:val="0"/>
              <w:numPr>
                <w:ilvl w:val="0"/>
                <w:numId w:val="44"/>
              </w:numPr>
              <w:spacing w:before="60" w:after="60"/>
              <w:ind w:left="-16" w:firstLine="0"/>
              <w:contextualSpacing/>
              <w:rPr>
                <w:bCs/>
                <w:iCs/>
                <w:sz w:val="26"/>
                <w:szCs w:val="26"/>
              </w:rPr>
            </w:pPr>
            <w:r w:rsidRPr="00CF6FD8">
              <w:rPr>
                <w:bCs/>
                <w:iCs/>
                <w:sz w:val="26"/>
                <w:szCs w:val="26"/>
              </w:rPr>
              <w:t>Có đề xuất thời gian bảo hành lớn hơn hoặc bằng 12 tháng.</w:t>
            </w:r>
          </w:p>
        </w:tc>
        <w:tc>
          <w:tcPr>
            <w:tcW w:w="4590" w:type="dxa"/>
          </w:tcPr>
          <w:p w14:paraId="736DB387" w14:textId="2DD3D17D" w:rsidR="0039215E" w:rsidRPr="00CF6FD8" w:rsidRDefault="00E554F9" w:rsidP="00C36A89">
            <w:pPr>
              <w:widowControl w:val="0"/>
              <w:numPr>
                <w:ilvl w:val="0"/>
                <w:numId w:val="44"/>
              </w:numPr>
              <w:spacing w:before="60" w:after="60"/>
              <w:ind w:left="-16" w:firstLine="0"/>
              <w:contextualSpacing/>
              <w:rPr>
                <w:bCs/>
                <w:iCs/>
                <w:sz w:val="26"/>
                <w:szCs w:val="26"/>
              </w:rPr>
            </w:pPr>
            <w:r w:rsidRPr="00CF6FD8">
              <w:rPr>
                <w:bCs/>
                <w:iCs/>
                <w:sz w:val="26"/>
                <w:szCs w:val="26"/>
              </w:rPr>
              <w:t>Không có trình bày cụ thể về chế độ và phương án bảo hành; k</w:t>
            </w:r>
            <w:r w:rsidR="0039215E" w:rsidRPr="00CF6FD8">
              <w:rPr>
                <w:bCs/>
                <w:iCs/>
                <w:sz w:val="26"/>
                <w:szCs w:val="26"/>
              </w:rPr>
              <w:t>hông đề xuất về thời gian bảo hành công trình hoặc có đề xuất thời gian bảo hành nhỏ hơn 12 tháng</w:t>
            </w:r>
          </w:p>
        </w:tc>
      </w:tr>
      <w:tr w:rsidR="00CF6FD8" w:rsidRPr="00CF6FD8" w14:paraId="7F52F699" w14:textId="77777777" w:rsidTr="0033257D">
        <w:tc>
          <w:tcPr>
            <w:tcW w:w="805" w:type="dxa"/>
          </w:tcPr>
          <w:p w14:paraId="0E4A929F" w14:textId="77777777" w:rsidR="0039215E" w:rsidRPr="00CF6FD8" w:rsidRDefault="0039215E" w:rsidP="00C36A89">
            <w:pPr>
              <w:spacing w:before="60" w:after="60"/>
              <w:jc w:val="center"/>
              <w:rPr>
                <w:sz w:val="26"/>
                <w:szCs w:val="26"/>
                <w:lang w:val="es-ES"/>
              </w:rPr>
            </w:pPr>
            <w:r w:rsidRPr="00CF6FD8">
              <w:rPr>
                <w:sz w:val="26"/>
                <w:szCs w:val="26"/>
                <w:lang w:val="es-ES"/>
              </w:rPr>
              <w:t>7.2</w:t>
            </w:r>
          </w:p>
        </w:tc>
        <w:tc>
          <w:tcPr>
            <w:tcW w:w="4590" w:type="dxa"/>
          </w:tcPr>
          <w:p w14:paraId="5DE7A1CC" w14:textId="77777777" w:rsidR="0039215E" w:rsidRPr="00CF6FD8" w:rsidRDefault="0039215E" w:rsidP="00C36A89">
            <w:pPr>
              <w:spacing w:before="60" w:after="60"/>
              <w:rPr>
                <w:bCs/>
                <w:iCs/>
                <w:sz w:val="26"/>
                <w:szCs w:val="26"/>
              </w:rPr>
            </w:pPr>
            <w:r w:rsidRPr="00CF6FD8">
              <w:rPr>
                <w:bCs/>
                <w:iCs/>
                <w:sz w:val="26"/>
                <w:szCs w:val="26"/>
              </w:rPr>
              <w:t>Uy tín của nhà thầu</w:t>
            </w:r>
          </w:p>
        </w:tc>
        <w:tc>
          <w:tcPr>
            <w:tcW w:w="4590" w:type="dxa"/>
          </w:tcPr>
          <w:p w14:paraId="1A36E641" w14:textId="77777777" w:rsidR="0039215E" w:rsidRPr="00CF6FD8" w:rsidRDefault="0039215E" w:rsidP="00C36A89">
            <w:pPr>
              <w:spacing w:before="60" w:after="60"/>
              <w:rPr>
                <w:sz w:val="26"/>
                <w:szCs w:val="26"/>
                <w:lang w:val="es-ES"/>
              </w:rPr>
            </w:pPr>
          </w:p>
        </w:tc>
        <w:tc>
          <w:tcPr>
            <w:tcW w:w="4590" w:type="dxa"/>
          </w:tcPr>
          <w:p w14:paraId="472C089B" w14:textId="77777777" w:rsidR="0039215E" w:rsidRPr="00CF6FD8" w:rsidRDefault="0039215E" w:rsidP="00C36A89">
            <w:pPr>
              <w:spacing w:before="60" w:after="60"/>
              <w:rPr>
                <w:sz w:val="26"/>
                <w:szCs w:val="26"/>
                <w:lang w:val="es-ES"/>
              </w:rPr>
            </w:pPr>
          </w:p>
        </w:tc>
      </w:tr>
      <w:tr w:rsidR="00CF6FD8" w:rsidRPr="00CF6FD8" w14:paraId="5E069A36" w14:textId="77777777" w:rsidTr="0033257D">
        <w:tc>
          <w:tcPr>
            <w:tcW w:w="805" w:type="dxa"/>
          </w:tcPr>
          <w:p w14:paraId="2CCB590C" w14:textId="4DE54185" w:rsidR="00E554F9" w:rsidRPr="00CF6FD8" w:rsidRDefault="00E554F9" w:rsidP="00D07360">
            <w:pPr>
              <w:spacing w:before="60" w:after="60"/>
              <w:jc w:val="center"/>
              <w:rPr>
                <w:sz w:val="26"/>
                <w:szCs w:val="26"/>
                <w:lang w:val="es-ES"/>
              </w:rPr>
            </w:pPr>
          </w:p>
        </w:tc>
        <w:tc>
          <w:tcPr>
            <w:tcW w:w="4590" w:type="dxa"/>
          </w:tcPr>
          <w:p w14:paraId="49F43FA3" w14:textId="77777777" w:rsidR="00E554F9" w:rsidRPr="00CF6FD8" w:rsidRDefault="00E554F9" w:rsidP="00E554F9">
            <w:pPr>
              <w:spacing w:before="60" w:after="60"/>
              <w:rPr>
                <w:bCs/>
                <w:iCs/>
                <w:sz w:val="26"/>
                <w:szCs w:val="26"/>
              </w:rPr>
            </w:pPr>
            <w:r w:rsidRPr="00CF6FD8">
              <w:rPr>
                <w:bCs/>
                <w:iCs/>
                <w:sz w:val="26"/>
                <w:szCs w:val="26"/>
              </w:rPr>
              <w:t>Thông tin về kết quả thực hiện hợp đồng của nhà thầu trước đó trong thời gian 05 năm trở lại đây tính đến thời điểm đóng thầu.</w:t>
            </w:r>
          </w:p>
          <w:p w14:paraId="3A3A19DF" w14:textId="77777777" w:rsidR="00E554F9" w:rsidRPr="00CF6FD8" w:rsidRDefault="00E554F9" w:rsidP="00E554F9">
            <w:pPr>
              <w:spacing w:before="60" w:after="60"/>
              <w:rPr>
                <w:bCs/>
                <w:iCs/>
                <w:sz w:val="26"/>
                <w:szCs w:val="26"/>
              </w:rPr>
            </w:pPr>
            <w:r w:rsidRPr="00CF6FD8">
              <w:rPr>
                <w:bCs/>
                <w:iCs/>
                <w:sz w:val="26"/>
                <w:szCs w:val="26"/>
              </w:rPr>
              <w:lastRenderedPageBreak/>
              <w:t>(Nhà thầu gửi kèm bản cam kết, trường hợp cam kết không trung thực sẽ bị đánh giá là gian lận)</w:t>
            </w:r>
          </w:p>
          <w:p w14:paraId="1023F8CE" w14:textId="61FF48B1" w:rsidR="00E554F9" w:rsidRPr="00CF6FD8" w:rsidRDefault="00E554F9" w:rsidP="00E554F9">
            <w:pPr>
              <w:spacing w:before="60" w:after="60"/>
              <w:rPr>
                <w:bCs/>
                <w:iCs/>
                <w:sz w:val="26"/>
                <w:szCs w:val="26"/>
              </w:rPr>
            </w:pPr>
            <w:r w:rsidRPr="00CF6FD8">
              <w:rPr>
                <w:bCs/>
                <w:iCs/>
                <w:sz w:val="26"/>
                <w:szCs w:val="26"/>
              </w:rPr>
              <w:t>Đối với liên danh thì từng thành viên trong liên danh phải đáp ứng yêu cầu này.</w:t>
            </w:r>
          </w:p>
        </w:tc>
        <w:tc>
          <w:tcPr>
            <w:tcW w:w="4590" w:type="dxa"/>
          </w:tcPr>
          <w:p w14:paraId="75F50923"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lastRenderedPageBreak/>
              <w:t>Nhà thầu không có hợp đồng chậm tiến độ bị chủ đầu tư xử phạt vi phạm hợp đồng từ hai lần trở lên.</w:t>
            </w:r>
          </w:p>
          <w:p w14:paraId="546C856A"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Nhà thầu không có hợp đồng thi công </w:t>
            </w:r>
            <w:r w:rsidRPr="00CF6FD8">
              <w:rPr>
                <w:sz w:val="26"/>
                <w:szCs w:val="26"/>
                <w:lang w:val="es-ES"/>
              </w:rPr>
              <w:lastRenderedPageBreak/>
              <w:t>xây dựng bị xử phạt vi phạm về chất lượng.</w:t>
            </w:r>
          </w:p>
          <w:p w14:paraId="62471D88"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Nhà </w:t>
            </w:r>
            <w:r w:rsidRPr="00CF6FD8">
              <w:rPr>
                <w:bCs/>
                <w:iCs/>
                <w:sz w:val="26"/>
                <w:szCs w:val="26"/>
              </w:rPr>
              <w:t>thầu</w:t>
            </w:r>
            <w:r w:rsidRPr="00CF6FD8">
              <w:rPr>
                <w:sz w:val="26"/>
                <w:szCs w:val="26"/>
                <w:lang w:val="es-ES"/>
              </w:rPr>
              <w:t xml:space="preserve"> không bị Chủ đầu tư ra Quyết định chấm dứt nghĩa vụ thực hiện hợp đồng do nguyên nhân từ phía nhà thầu.</w:t>
            </w:r>
          </w:p>
          <w:p w14:paraId="5D44C511" w14:textId="77777777" w:rsidR="00E554F9" w:rsidRPr="00CF6FD8" w:rsidRDefault="00E554F9" w:rsidP="00E554F9">
            <w:pPr>
              <w:widowControl w:val="0"/>
              <w:numPr>
                <w:ilvl w:val="0"/>
                <w:numId w:val="44"/>
              </w:numPr>
              <w:spacing w:before="60" w:after="60"/>
              <w:ind w:left="-16" w:firstLine="0"/>
              <w:contextualSpacing/>
              <w:rPr>
                <w:sz w:val="26"/>
                <w:szCs w:val="26"/>
                <w:lang w:val="es-ES"/>
              </w:rPr>
            </w:pPr>
            <w:r w:rsidRPr="00CF6FD8">
              <w:rPr>
                <w:sz w:val="26"/>
                <w:szCs w:val="26"/>
                <w:lang w:val="es-ES"/>
              </w:rPr>
              <w:t xml:space="preserve">Nhà thầu không vi phạm quy định tại </w:t>
            </w:r>
            <w:r w:rsidRPr="00CF6FD8">
              <w:rPr>
                <w:bCs/>
                <w:iCs/>
                <w:sz w:val="26"/>
                <w:szCs w:val="26"/>
              </w:rPr>
              <w:t>Khoản</w:t>
            </w:r>
            <w:r w:rsidRPr="00CF6FD8">
              <w:rPr>
                <w:sz w:val="26"/>
                <w:szCs w:val="26"/>
                <w:lang w:val="es-ES"/>
              </w:rPr>
              <w:t xml:space="preserve"> 1 điều 20 Nghị định số 214/2025/NĐ-CP ngày 4/8/2025.</w:t>
            </w:r>
          </w:p>
          <w:p w14:paraId="4F0CA956" w14:textId="32491523" w:rsidR="00E554F9" w:rsidRPr="00CF6FD8" w:rsidRDefault="00E554F9" w:rsidP="00E554F9">
            <w:pPr>
              <w:widowControl w:val="0"/>
              <w:numPr>
                <w:ilvl w:val="0"/>
                <w:numId w:val="44"/>
              </w:numPr>
              <w:spacing w:before="60" w:after="60"/>
              <w:ind w:left="-16" w:firstLine="0"/>
              <w:contextualSpacing/>
              <w:rPr>
                <w:bCs/>
                <w:i/>
                <w:iCs/>
                <w:sz w:val="26"/>
                <w:szCs w:val="26"/>
              </w:rPr>
            </w:pPr>
            <w:r w:rsidRPr="00CF6FD8">
              <w:rPr>
                <w:i/>
                <w:iCs/>
                <w:sz w:val="26"/>
                <w:szCs w:val="26"/>
                <w:lang w:val="es-ES"/>
              </w:rPr>
              <w:t>Ghi chú: Nhà thầu phải đáp ứng tất các tiêu chí trên mới được đánh giá là đạt</w:t>
            </w:r>
          </w:p>
        </w:tc>
        <w:tc>
          <w:tcPr>
            <w:tcW w:w="4590" w:type="dxa"/>
          </w:tcPr>
          <w:p w14:paraId="3B8AFC87" w14:textId="4F143CC4" w:rsidR="00E554F9" w:rsidRPr="00CF6FD8" w:rsidRDefault="00E554F9" w:rsidP="00D07360">
            <w:pPr>
              <w:widowControl w:val="0"/>
              <w:numPr>
                <w:ilvl w:val="0"/>
                <w:numId w:val="44"/>
              </w:numPr>
              <w:spacing w:before="60" w:after="60"/>
              <w:ind w:left="-16" w:firstLine="0"/>
              <w:contextualSpacing/>
              <w:rPr>
                <w:bCs/>
                <w:iCs/>
                <w:sz w:val="26"/>
                <w:szCs w:val="26"/>
              </w:rPr>
            </w:pPr>
            <w:r w:rsidRPr="00CF6FD8">
              <w:rPr>
                <w:bCs/>
                <w:iCs/>
                <w:sz w:val="26"/>
                <w:szCs w:val="26"/>
              </w:rPr>
              <w:lastRenderedPageBreak/>
              <w:t>Không đáp ứng yêu cầu trên</w:t>
            </w:r>
          </w:p>
        </w:tc>
      </w:tr>
    </w:tbl>
    <w:p w14:paraId="2040A15A" w14:textId="77777777" w:rsidR="00275268" w:rsidRPr="00CF6FD8" w:rsidRDefault="00275268" w:rsidP="00370A23">
      <w:pPr>
        <w:spacing w:before="60" w:after="60"/>
        <w:jc w:val="center"/>
        <w:rPr>
          <w:sz w:val="28"/>
          <w:szCs w:val="28"/>
        </w:rPr>
      </w:pPr>
    </w:p>
    <w:sectPr w:rsidR="00275268" w:rsidRPr="00CF6FD8" w:rsidSect="00E732B1">
      <w:footerReference w:type="default" r:id="rId8"/>
      <w:footnotePr>
        <w:numRestart w:val="eachPage"/>
      </w:footnotePr>
      <w:pgSz w:w="16839" w:h="11907" w:orient="landscape" w:code="9"/>
      <w:pgMar w:top="1701" w:right="1134" w:bottom="1134"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FDDF" w14:textId="77777777" w:rsidR="00512420" w:rsidRDefault="00512420" w:rsidP="00E05AF1">
      <w:r>
        <w:separator/>
      </w:r>
    </w:p>
  </w:endnote>
  <w:endnote w:type="continuationSeparator" w:id="0">
    <w:p w14:paraId="428B42AC" w14:textId="77777777" w:rsidR="00512420" w:rsidRDefault="0051242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97808" w14:textId="77777777" w:rsidR="00915931" w:rsidRDefault="009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0210" w14:textId="77777777" w:rsidR="00512420" w:rsidRDefault="00512420" w:rsidP="00E05AF1">
      <w:r>
        <w:separator/>
      </w:r>
    </w:p>
  </w:footnote>
  <w:footnote w:type="continuationSeparator" w:id="0">
    <w:p w14:paraId="609D6E64" w14:textId="77777777" w:rsidR="00512420" w:rsidRDefault="0051242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490A2A"/>
    <w:multiLevelType w:val="hybridMultilevel"/>
    <w:tmpl w:val="73D66730"/>
    <w:lvl w:ilvl="0" w:tplc="7E8C60AE">
      <w:start w:val="1"/>
      <w:numFmt w:val="bullet"/>
      <w:suff w:val="space"/>
      <w:lvlText w:val="-"/>
      <w:lvlJc w:val="left"/>
      <w:pPr>
        <w:ind w:left="2061"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635D80"/>
    <w:multiLevelType w:val="hybridMultilevel"/>
    <w:tmpl w:val="84B8E9E4"/>
    <w:lvl w:ilvl="0" w:tplc="A8181EF4">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30444"/>
    <w:multiLevelType w:val="hybridMultilevel"/>
    <w:tmpl w:val="936ABBC6"/>
    <w:lvl w:ilvl="0" w:tplc="A34633F8">
      <w:start w:val="5"/>
      <w:numFmt w:val="bullet"/>
      <w:suff w:val="space"/>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210E25"/>
    <w:multiLevelType w:val="hybridMultilevel"/>
    <w:tmpl w:val="8E1EBFB8"/>
    <w:lvl w:ilvl="0" w:tplc="3864D510">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5044814"/>
    <w:multiLevelType w:val="hybridMultilevel"/>
    <w:tmpl w:val="D338BEC4"/>
    <w:lvl w:ilvl="0" w:tplc="3864D5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31282">
    <w:abstractNumId w:val="20"/>
  </w:num>
  <w:num w:numId="2" w16cid:durableId="603146653">
    <w:abstractNumId w:val="23"/>
  </w:num>
  <w:num w:numId="3" w16cid:durableId="1865707676">
    <w:abstractNumId w:val="7"/>
  </w:num>
  <w:num w:numId="4" w16cid:durableId="713701635">
    <w:abstractNumId w:val="26"/>
  </w:num>
  <w:num w:numId="5" w16cid:durableId="139544096">
    <w:abstractNumId w:val="40"/>
  </w:num>
  <w:num w:numId="6" w16cid:durableId="1188982890">
    <w:abstractNumId w:val="14"/>
  </w:num>
  <w:num w:numId="7" w16cid:durableId="1137912644">
    <w:abstractNumId w:val="34"/>
  </w:num>
  <w:num w:numId="8" w16cid:durableId="1697003584">
    <w:abstractNumId w:val="11"/>
  </w:num>
  <w:num w:numId="9" w16cid:durableId="1796675151">
    <w:abstractNumId w:val="32"/>
  </w:num>
  <w:num w:numId="10" w16cid:durableId="760493908">
    <w:abstractNumId w:val="28"/>
  </w:num>
  <w:num w:numId="11" w16cid:durableId="651250398">
    <w:abstractNumId w:val="43"/>
  </w:num>
  <w:num w:numId="12" w16cid:durableId="1334723435">
    <w:abstractNumId w:val="4"/>
  </w:num>
  <w:num w:numId="13" w16cid:durableId="89475258">
    <w:abstractNumId w:val="2"/>
  </w:num>
  <w:num w:numId="14" w16cid:durableId="629937551">
    <w:abstractNumId w:val="41"/>
  </w:num>
  <w:num w:numId="15" w16cid:durableId="1743138517">
    <w:abstractNumId w:val="35"/>
  </w:num>
  <w:num w:numId="16" w16cid:durableId="39286104">
    <w:abstractNumId w:val="3"/>
  </w:num>
  <w:num w:numId="17" w16cid:durableId="107161457">
    <w:abstractNumId w:val="17"/>
  </w:num>
  <w:num w:numId="18" w16cid:durableId="1443497833">
    <w:abstractNumId w:val="24"/>
  </w:num>
  <w:num w:numId="19" w16cid:durableId="1812474772">
    <w:abstractNumId w:val="33"/>
  </w:num>
  <w:num w:numId="20" w16cid:durableId="643853172">
    <w:abstractNumId w:val="27"/>
  </w:num>
  <w:num w:numId="21" w16cid:durableId="416287810">
    <w:abstractNumId w:val="15"/>
  </w:num>
  <w:num w:numId="22" w16cid:durableId="459807179">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431126">
    <w:abstractNumId w:val="13"/>
  </w:num>
  <w:num w:numId="24" w16cid:durableId="867567182">
    <w:abstractNumId w:val="6"/>
  </w:num>
  <w:num w:numId="25" w16cid:durableId="1491172686">
    <w:abstractNumId w:val="38"/>
  </w:num>
  <w:num w:numId="26" w16cid:durableId="1939556588">
    <w:abstractNumId w:val="16"/>
  </w:num>
  <w:num w:numId="27" w16cid:durableId="1252548837">
    <w:abstractNumId w:val="21"/>
  </w:num>
  <w:num w:numId="28" w16cid:durableId="1441023673">
    <w:abstractNumId w:val="37"/>
  </w:num>
  <w:num w:numId="29" w16cid:durableId="1729571542">
    <w:abstractNumId w:val="0"/>
  </w:num>
  <w:num w:numId="30" w16cid:durableId="805126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1686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4287549">
    <w:abstractNumId w:val="10"/>
  </w:num>
  <w:num w:numId="33" w16cid:durableId="255939573">
    <w:abstractNumId w:val="1"/>
  </w:num>
  <w:num w:numId="34" w16cid:durableId="2049791059">
    <w:abstractNumId w:val="8"/>
  </w:num>
  <w:num w:numId="35" w16cid:durableId="1849368285">
    <w:abstractNumId w:val="25"/>
  </w:num>
  <w:num w:numId="36" w16cid:durableId="1006785572">
    <w:abstractNumId w:val="9"/>
  </w:num>
  <w:num w:numId="37" w16cid:durableId="342589206">
    <w:abstractNumId w:val="18"/>
  </w:num>
  <w:num w:numId="38" w16cid:durableId="1670862161">
    <w:abstractNumId w:val="39"/>
  </w:num>
  <w:num w:numId="39" w16cid:durableId="636297689">
    <w:abstractNumId w:val="36"/>
  </w:num>
  <w:num w:numId="40" w16cid:durableId="717700870">
    <w:abstractNumId w:val="30"/>
  </w:num>
  <w:num w:numId="41" w16cid:durableId="2035033432">
    <w:abstractNumId w:val="19"/>
  </w:num>
  <w:num w:numId="42" w16cid:durableId="1685669389">
    <w:abstractNumId w:val="29"/>
  </w:num>
  <w:num w:numId="43" w16cid:durableId="945500986">
    <w:abstractNumId w:val="42"/>
  </w:num>
  <w:num w:numId="44" w16cid:durableId="2032804341">
    <w:abstractNumId w:val="12"/>
  </w:num>
  <w:num w:numId="45" w16cid:durableId="73285080">
    <w:abstractNumId w:val="22"/>
  </w:num>
  <w:num w:numId="46" w16cid:durableId="115136871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3A32"/>
    <w:rsid w:val="000152D0"/>
    <w:rsid w:val="00016527"/>
    <w:rsid w:val="000171A5"/>
    <w:rsid w:val="00017C07"/>
    <w:rsid w:val="00017C46"/>
    <w:rsid w:val="00020E91"/>
    <w:rsid w:val="000217F7"/>
    <w:rsid w:val="00023AC4"/>
    <w:rsid w:val="00025ACE"/>
    <w:rsid w:val="00026D34"/>
    <w:rsid w:val="00030C38"/>
    <w:rsid w:val="00030F32"/>
    <w:rsid w:val="00031DF2"/>
    <w:rsid w:val="000325E5"/>
    <w:rsid w:val="0003301E"/>
    <w:rsid w:val="00033A34"/>
    <w:rsid w:val="00035287"/>
    <w:rsid w:val="0003579E"/>
    <w:rsid w:val="00036ACC"/>
    <w:rsid w:val="0003722B"/>
    <w:rsid w:val="0003781A"/>
    <w:rsid w:val="00037B6A"/>
    <w:rsid w:val="00037DCC"/>
    <w:rsid w:val="00040196"/>
    <w:rsid w:val="0004033F"/>
    <w:rsid w:val="0004162F"/>
    <w:rsid w:val="00042850"/>
    <w:rsid w:val="000445B4"/>
    <w:rsid w:val="00044C27"/>
    <w:rsid w:val="0004504E"/>
    <w:rsid w:val="000451E0"/>
    <w:rsid w:val="00045763"/>
    <w:rsid w:val="00046327"/>
    <w:rsid w:val="00046718"/>
    <w:rsid w:val="00046C59"/>
    <w:rsid w:val="000500BF"/>
    <w:rsid w:val="00050C59"/>
    <w:rsid w:val="00051188"/>
    <w:rsid w:val="000511CF"/>
    <w:rsid w:val="0005149E"/>
    <w:rsid w:val="00051598"/>
    <w:rsid w:val="00051A95"/>
    <w:rsid w:val="00051D1B"/>
    <w:rsid w:val="00052527"/>
    <w:rsid w:val="0005663E"/>
    <w:rsid w:val="000615E1"/>
    <w:rsid w:val="00061C9C"/>
    <w:rsid w:val="00062A4E"/>
    <w:rsid w:val="00062C92"/>
    <w:rsid w:val="00062E15"/>
    <w:rsid w:val="00062E78"/>
    <w:rsid w:val="0006498E"/>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80364"/>
    <w:rsid w:val="00080DDE"/>
    <w:rsid w:val="00082596"/>
    <w:rsid w:val="00082DD6"/>
    <w:rsid w:val="00083DE7"/>
    <w:rsid w:val="0008541D"/>
    <w:rsid w:val="00085E9E"/>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C12"/>
    <w:rsid w:val="000B2F1E"/>
    <w:rsid w:val="000B3162"/>
    <w:rsid w:val="000B397F"/>
    <w:rsid w:val="000B3EB7"/>
    <w:rsid w:val="000B59E3"/>
    <w:rsid w:val="000B68D1"/>
    <w:rsid w:val="000C1B89"/>
    <w:rsid w:val="000C1C48"/>
    <w:rsid w:val="000C341B"/>
    <w:rsid w:val="000C36A4"/>
    <w:rsid w:val="000C439E"/>
    <w:rsid w:val="000C4699"/>
    <w:rsid w:val="000C692E"/>
    <w:rsid w:val="000C7BB5"/>
    <w:rsid w:val="000D0FC3"/>
    <w:rsid w:val="000D11E2"/>
    <w:rsid w:val="000D16C0"/>
    <w:rsid w:val="000D1CA1"/>
    <w:rsid w:val="000D2543"/>
    <w:rsid w:val="000D52E6"/>
    <w:rsid w:val="000D5CF4"/>
    <w:rsid w:val="000D5D1D"/>
    <w:rsid w:val="000E0AFD"/>
    <w:rsid w:val="000E1C5C"/>
    <w:rsid w:val="000E32C5"/>
    <w:rsid w:val="000E4907"/>
    <w:rsid w:val="000E4D3A"/>
    <w:rsid w:val="000E5908"/>
    <w:rsid w:val="000E5BFC"/>
    <w:rsid w:val="000E6D64"/>
    <w:rsid w:val="000E7596"/>
    <w:rsid w:val="000F0B6D"/>
    <w:rsid w:val="000F10EE"/>
    <w:rsid w:val="000F3943"/>
    <w:rsid w:val="000F3E30"/>
    <w:rsid w:val="000F4234"/>
    <w:rsid w:val="000F543B"/>
    <w:rsid w:val="000F5860"/>
    <w:rsid w:val="000F5A3F"/>
    <w:rsid w:val="0010028C"/>
    <w:rsid w:val="00101207"/>
    <w:rsid w:val="00101F3B"/>
    <w:rsid w:val="00102EE8"/>
    <w:rsid w:val="00103DF8"/>
    <w:rsid w:val="00105154"/>
    <w:rsid w:val="00110404"/>
    <w:rsid w:val="0011074F"/>
    <w:rsid w:val="001107C4"/>
    <w:rsid w:val="00110C87"/>
    <w:rsid w:val="0011171C"/>
    <w:rsid w:val="00112BFB"/>
    <w:rsid w:val="00115A40"/>
    <w:rsid w:val="00116E6E"/>
    <w:rsid w:val="00116F64"/>
    <w:rsid w:val="0011710F"/>
    <w:rsid w:val="00117B91"/>
    <w:rsid w:val="00117BD7"/>
    <w:rsid w:val="0012061D"/>
    <w:rsid w:val="00120ABB"/>
    <w:rsid w:val="00121CAA"/>
    <w:rsid w:val="0012280C"/>
    <w:rsid w:val="00122EDC"/>
    <w:rsid w:val="001235D8"/>
    <w:rsid w:val="00124787"/>
    <w:rsid w:val="00125410"/>
    <w:rsid w:val="00125DE4"/>
    <w:rsid w:val="00130942"/>
    <w:rsid w:val="0013188D"/>
    <w:rsid w:val="00131A21"/>
    <w:rsid w:val="00133703"/>
    <w:rsid w:val="00135DEF"/>
    <w:rsid w:val="0013612F"/>
    <w:rsid w:val="0013739D"/>
    <w:rsid w:val="0013791B"/>
    <w:rsid w:val="001405E4"/>
    <w:rsid w:val="001412DB"/>
    <w:rsid w:val="00141396"/>
    <w:rsid w:val="00141483"/>
    <w:rsid w:val="00141F25"/>
    <w:rsid w:val="001424BB"/>
    <w:rsid w:val="00142A65"/>
    <w:rsid w:val="00142B69"/>
    <w:rsid w:val="00143921"/>
    <w:rsid w:val="0014474E"/>
    <w:rsid w:val="00145294"/>
    <w:rsid w:val="00146166"/>
    <w:rsid w:val="00146D82"/>
    <w:rsid w:val="00152936"/>
    <w:rsid w:val="00152AF7"/>
    <w:rsid w:val="00155799"/>
    <w:rsid w:val="00156ABB"/>
    <w:rsid w:val="00157213"/>
    <w:rsid w:val="001578B7"/>
    <w:rsid w:val="00157D52"/>
    <w:rsid w:val="001603E8"/>
    <w:rsid w:val="0016114D"/>
    <w:rsid w:val="00161279"/>
    <w:rsid w:val="001613EE"/>
    <w:rsid w:val="00161E8C"/>
    <w:rsid w:val="001620F7"/>
    <w:rsid w:val="00162645"/>
    <w:rsid w:val="00162C22"/>
    <w:rsid w:val="00162FF3"/>
    <w:rsid w:val="0016453E"/>
    <w:rsid w:val="001653EA"/>
    <w:rsid w:val="00166173"/>
    <w:rsid w:val="001669A5"/>
    <w:rsid w:val="00167E55"/>
    <w:rsid w:val="00170ACE"/>
    <w:rsid w:val="00171BF3"/>
    <w:rsid w:val="00171D97"/>
    <w:rsid w:val="001727CE"/>
    <w:rsid w:val="001740DC"/>
    <w:rsid w:val="00174621"/>
    <w:rsid w:val="00174A55"/>
    <w:rsid w:val="001754E3"/>
    <w:rsid w:val="00175E1B"/>
    <w:rsid w:val="001766E5"/>
    <w:rsid w:val="001767CC"/>
    <w:rsid w:val="001802F6"/>
    <w:rsid w:val="001824BA"/>
    <w:rsid w:val="00182B92"/>
    <w:rsid w:val="00183A8C"/>
    <w:rsid w:val="00184EE6"/>
    <w:rsid w:val="00184FD4"/>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3B4"/>
    <w:rsid w:val="001A34CF"/>
    <w:rsid w:val="001A7F7F"/>
    <w:rsid w:val="001B0916"/>
    <w:rsid w:val="001B0A12"/>
    <w:rsid w:val="001B20A8"/>
    <w:rsid w:val="001B2A68"/>
    <w:rsid w:val="001B2F1B"/>
    <w:rsid w:val="001B3382"/>
    <w:rsid w:val="001B3974"/>
    <w:rsid w:val="001B5799"/>
    <w:rsid w:val="001B5BCE"/>
    <w:rsid w:val="001B60E5"/>
    <w:rsid w:val="001B64DD"/>
    <w:rsid w:val="001B6930"/>
    <w:rsid w:val="001C05DF"/>
    <w:rsid w:val="001C0731"/>
    <w:rsid w:val="001C2D5A"/>
    <w:rsid w:val="001C346D"/>
    <w:rsid w:val="001C452E"/>
    <w:rsid w:val="001C4A35"/>
    <w:rsid w:val="001C600B"/>
    <w:rsid w:val="001C65C6"/>
    <w:rsid w:val="001C6840"/>
    <w:rsid w:val="001C7E90"/>
    <w:rsid w:val="001D00E0"/>
    <w:rsid w:val="001D1325"/>
    <w:rsid w:val="001D26DC"/>
    <w:rsid w:val="001D2AE4"/>
    <w:rsid w:val="001D3D4C"/>
    <w:rsid w:val="001D4D0D"/>
    <w:rsid w:val="001D5B6A"/>
    <w:rsid w:val="001D5FC0"/>
    <w:rsid w:val="001D70A0"/>
    <w:rsid w:val="001D723E"/>
    <w:rsid w:val="001D7742"/>
    <w:rsid w:val="001D78C4"/>
    <w:rsid w:val="001E0A5C"/>
    <w:rsid w:val="001E1323"/>
    <w:rsid w:val="001E1890"/>
    <w:rsid w:val="001E2621"/>
    <w:rsid w:val="001E29D6"/>
    <w:rsid w:val="001E523A"/>
    <w:rsid w:val="001E5EF4"/>
    <w:rsid w:val="001E5F88"/>
    <w:rsid w:val="001E746F"/>
    <w:rsid w:val="001E7AAD"/>
    <w:rsid w:val="001E7C8A"/>
    <w:rsid w:val="001F0A37"/>
    <w:rsid w:val="001F1191"/>
    <w:rsid w:val="001F157A"/>
    <w:rsid w:val="001F1C21"/>
    <w:rsid w:val="001F1D39"/>
    <w:rsid w:val="001F57FE"/>
    <w:rsid w:val="001F6D3C"/>
    <w:rsid w:val="001F71F8"/>
    <w:rsid w:val="00200054"/>
    <w:rsid w:val="00200BC1"/>
    <w:rsid w:val="00200C9B"/>
    <w:rsid w:val="00201130"/>
    <w:rsid w:val="00201316"/>
    <w:rsid w:val="00201843"/>
    <w:rsid w:val="0020325E"/>
    <w:rsid w:val="0020479C"/>
    <w:rsid w:val="00205029"/>
    <w:rsid w:val="002054A4"/>
    <w:rsid w:val="00205DB0"/>
    <w:rsid w:val="00206C3D"/>
    <w:rsid w:val="00206E9E"/>
    <w:rsid w:val="00207CA2"/>
    <w:rsid w:val="00207F4A"/>
    <w:rsid w:val="002102F9"/>
    <w:rsid w:val="00210863"/>
    <w:rsid w:val="0021108E"/>
    <w:rsid w:val="0021194B"/>
    <w:rsid w:val="00211FC7"/>
    <w:rsid w:val="00212BC0"/>
    <w:rsid w:val="00212C20"/>
    <w:rsid w:val="00212E4D"/>
    <w:rsid w:val="0021319F"/>
    <w:rsid w:val="0021378E"/>
    <w:rsid w:val="0021435B"/>
    <w:rsid w:val="0021468E"/>
    <w:rsid w:val="0021596C"/>
    <w:rsid w:val="00215C5C"/>
    <w:rsid w:val="0022187E"/>
    <w:rsid w:val="00222930"/>
    <w:rsid w:val="0022314A"/>
    <w:rsid w:val="002231AD"/>
    <w:rsid w:val="00223747"/>
    <w:rsid w:val="00223DB8"/>
    <w:rsid w:val="002254B5"/>
    <w:rsid w:val="00225656"/>
    <w:rsid w:val="0022579B"/>
    <w:rsid w:val="0022619B"/>
    <w:rsid w:val="00226994"/>
    <w:rsid w:val="002269AF"/>
    <w:rsid w:val="00226E2D"/>
    <w:rsid w:val="002271A5"/>
    <w:rsid w:val="00227D2C"/>
    <w:rsid w:val="002306F9"/>
    <w:rsid w:val="002317B5"/>
    <w:rsid w:val="00231D5B"/>
    <w:rsid w:val="00232054"/>
    <w:rsid w:val="00233167"/>
    <w:rsid w:val="00233458"/>
    <w:rsid w:val="00233EF7"/>
    <w:rsid w:val="00234431"/>
    <w:rsid w:val="00236129"/>
    <w:rsid w:val="00236E0D"/>
    <w:rsid w:val="00236F68"/>
    <w:rsid w:val="00237B25"/>
    <w:rsid w:val="00240245"/>
    <w:rsid w:val="002407F3"/>
    <w:rsid w:val="0024138C"/>
    <w:rsid w:val="0024156F"/>
    <w:rsid w:val="002415B4"/>
    <w:rsid w:val="002415DE"/>
    <w:rsid w:val="00241A73"/>
    <w:rsid w:val="00242442"/>
    <w:rsid w:val="00243983"/>
    <w:rsid w:val="00244F8B"/>
    <w:rsid w:val="002452D7"/>
    <w:rsid w:val="00246533"/>
    <w:rsid w:val="002468B4"/>
    <w:rsid w:val="002476B4"/>
    <w:rsid w:val="00251349"/>
    <w:rsid w:val="00252FE0"/>
    <w:rsid w:val="002540E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CE"/>
    <w:rsid w:val="002847FB"/>
    <w:rsid w:val="00285DC4"/>
    <w:rsid w:val="002868A0"/>
    <w:rsid w:val="00286ED4"/>
    <w:rsid w:val="002878B0"/>
    <w:rsid w:val="002904BB"/>
    <w:rsid w:val="00290790"/>
    <w:rsid w:val="00292019"/>
    <w:rsid w:val="0029217E"/>
    <w:rsid w:val="002932EE"/>
    <w:rsid w:val="002945B1"/>
    <w:rsid w:val="002946C2"/>
    <w:rsid w:val="00295656"/>
    <w:rsid w:val="00297BFC"/>
    <w:rsid w:val="002A082E"/>
    <w:rsid w:val="002A0838"/>
    <w:rsid w:val="002A1532"/>
    <w:rsid w:val="002A178E"/>
    <w:rsid w:val="002A20C0"/>
    <w:rsid w:val="002A216B"/>
    <w:rsid w:val="002A21D1"/>
    <w:rsid w:val="002A28A5"/>
    <w:rsid w:val="002A44B2"/>
    <w:rsid w:val="002A50CB"/>
    <w:rsid w:val="002A553A"/>
    <w:rsid w:val="002A56C1"/>
    <w:rsid w:val="002A65D3"/>
    <w:rsid w:val="002A76F3"/>
    <w:rsid w:val="002B068D"/>
    <w:rsid w:val="002B09A8"/>
    <w:rsid w:val="002B1486"/>
    <w:rsid w:val="002B1B30"/>
    <w:rsid w:val="002B26AA"/>
    <w:rsid w:val="002B272E"/>
    <w:rsid w:val="002B2BBC"/>
    <w:rsid w:val="002B3972"/>
    <w:rsid w:val="002B3CA9"/>
    <w:rsid w:val="002B407D"/>
    <w:rsid w:val="002B48C7"/>
    <w:rsid w:val="002B5122"/>
    <w:rsid w:val="002B54AA"/>
    <w:rsid w:val="002B5A34"/>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2C8A"/>
    <w:rsid w:val="002D4361"/>
    <w:rsid w:val="002D4374"/>
    <w:rsid w:val="002D5221"/>
    <w:rsid w:val="002D753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1911"/>
    <w:rsid w:val="002F30B8"/>
    <w:rsid w:val="002F35E1"/>
    <w:rsid w:val="00301BD4"/>
    <w:rsid w:val="003023E2"/>
    <w:rsid w:val="00303A42"/>
    <w:rsid w:val="00306C72"/>
    <w:rsid w:val="003075EC"/>
    <w:rsid w:val="00310E7A"/>
    <w:rsid w:val="0031134D"/>
    <w:rsid w:val="003142F2"/>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8AD"/>
    <w:rsid w:val="00330AEF"/>
    <w:rsid w:val="00330C95"/>
    <w:rsid w:val="0033145B"/>
    <w:rsid w:val="003321FA"/>
    <w:rsid w:val="0033257D"/>
    <w:rsid w:val="00334443"/>
    <w:rsid w:val="00334477"/>
    <w:rsid w:val="00334C85"/>
    <w:rsid w:val="00337F8B"/>
    <w:rsid w:val="00340AA8"/>
    <w:rsid w:val="003415D9"/>
    <w:rsid w:val="00342498"/>
    <w:rsid w:val="00342709"/>
    <w:rsid w:val="00342B4C"/>
    <w:rsid w:val="00342D96"/>
    <w:rsid w:val="00350682"/>
    <w:rsid w:val="00350AEC"/>
    <w:rsid w:val="00351865"/>
    <w:rsid w:val="0035405B"/>
    <w:rsid w:val="0035446D"/>
    <w:rsid w:val="00357A47"/>
    <w:rsid w:val="003604F6"/>
    <w:rsid w:val="0036055F"/>
    <w:rsid w:val="00362F13"/>
    <w:rsid w:val="0036413F"/>
    <w:rsid w:val="00364479"/>
    <w:rsid w:val="003647DB"/>
    <w:rsid w:val="003653A1"/>
    <w:rsid w:val="00365B91"/>
    <w:rsid w:val="00365F1D"/>
    <w:rsid w:val="00367459"/>
    <w:rsid w:val="00367C48"/>
    <w:rsid w:val="00370A23"/>
    <w:rsid w:val="00370E50"/>
    <w:rsid w:val="003717F3"/>
    <w:rsid w:val="00374C4A"/>
    <w:rsid w:val="00374F04"/>
    <w:rsid w:val="00375BAD"/>
    <w:rsid w:val="00376A5D"/>
    <w:rsid w:val="00376A68"/>
    <w:rsid w:val="00377506"/>
    <w:rsid w:val="00377C37"/>
    <w:rsid w:val="00383F9B"/>
    <w:rsid w:val="00385977"/>
    <w:rsid w:val="00385F92"/>
    <w:rsid w:val="0038711B"/>
    <w:rsid w:val="00391CD5"/>
    <w:rsid w:val="0039215E"/>
    <w:rsid w:val="00392C8E"/>
    <w:rsid w:val="00393A94"/>
    <w:rsid w:val="003951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B4B"/>
    <w:rsid w:val="003C15C2"/>
    <w:rsid w:val="003C18C4"/>
    <w:rsid w:val="003C1C9D"/>
    <w:rsid w:val="003C1E2F"/>
    <w:rsid w:val="003C3B3C"/>
    <w:rsid w:val="003C4626"/>
    <w:rsid w:val="003C51A4"/>
    <w:rsid w:val="003C5677"/>
    <w:rsid w:val="003C65F7"/>
    <w:rsid w:val="003C6743"/>
    <w:rsid w:val="003D0457"/>
    <w:rsid w:val="003D0DDA"/>
    <w:rsid w:val="003D12BE"/>
    <w:rsid w:val="003D16BF"/>
    <w:rsid w:val="003D1E8D"/>
    <w:rsid w:val="003D2128"/>
    <w:rsid w:val="003D2B60"/>
    <w:rsid w:val="003D2BB7"/>
    <w:rsid w:val="003D3556"/>
    <w:rsid w:val="003D4125"/>
    <w:rsid w:val="003D454F"/>
    <w:rsid w:val="003D48AE"/>
    <w:rsid w:val="003D4FAF"/>
    <w:rsid w:val="003D66B8"/>
    <w:rsid w:val="003E132B"/>
    <w:rsid w:val="003E14BD"/>
    <w:rsid w:val="003E1D5C"/>
    <w:rsid w:val="003E25F0"/>
    <w:rsid w:val="003E25F7"/>
    <w:rsid w:val="003E2647"/>
    <w:rsid w:val="003E277C"/>
    <w:rsid w:val="003E3102"/>
    <w:rsid w:val="003E4209"/>
    <w:rsid w:val="003E4DBF"/>
    <w:rsid w:val="003E54B2"/>
    <w:rsid w:val="003E5FF1"/>
    <w:rsid w:val="003E7A83"/>
    <w:rsid w:val="003F01F4"/>
    <w:rsid w:val="003F0ECE"/>
    <w:rsid w:val="003F136B"/>
    <w:rsid w:val="003F145E"/>
    <w:rsid w:val="003F1D79"/>
    <w:rsid w:val="003F2487"/>
    <w:rsid w:val="003F2D4E"/>
    <w:rsid w:val="003F3BC8"/>
    <w:rsid w:val="003F5424"/>
    <w:rsid w:val="003F5B54"/>
    <w:rsid w:val="003F6BEE"/>
    <w:rsid w:val="003F7605"/>
    <w:rsid w:val="00400302"/>
    <w:rsid w:val="00401463"/>
    <w:rsid w:val="00402DF2"/>
    <w:rsid w:val="00403065"/>
    <w:rsid w:val="004040BC"/>
    <w:rsid w:val="00404A0B"/>
    <w:rsid w:val="004050AD"/>
    <w:rsid w:val="00405372"/>
    <w:rsid w:val="00405A44"/>
    <w:rsid w:val="00405E52"/>
    <w:rsid w:val="00407818"/>
    <w:rsid w:val="00410BE1"/>
    <w:rsid w:val="0041104A"/>
    <w:rsid w:val="00411109"/>
    <w:rsid w:val="004136DD"/>
    <w:rsid w:val="00414A23"/>
    <w:rsid w:val="004173B7"/>
    <w:rsid w:val="00417861"/>
    <w:rsid w:val="00420252"/>
    <w:rsid w:val="00421122"/>
    <w:rsid w:val="004226EB"/>
    <w:rsid w:val="0042461D"/>
    <w:rsid w:val="00424DA6"/>
    <w:rsid w:val="004266F3"/>
    <w:rsid w:val="004269FF"/>
    <w:rsid w:val="0042784E"/>
    <w:rsid w:val="004307BA"/>
    <w:rsid w:val="00430FB5"/>
    <w:rsid w:val="004334E0"/>
    <w:rsid w:val="0043445D"/>
    <w:rsid w:val="004357DE"/>
    <w:rsid w:val="00437C25"/>
    <w:rsid w:val="00440095"/>
    <w:rsid w:val="00440ABB"/>
    <w:rsid w:val="004415C6"/>
    <w:rsid w:val="0044176E"/>
    <w:rsid w:val="00445E41"/>
    <w:rsid w:val="004464CC"/>
    <w:rsid w:val="00446EE1"/>
    <w:rsid w:val="004471FA"/>
    <w:rsid w:val="00451683"/>
    <w:rsid w:val="00452360"/>
    <w:rsid w:val="0045291D"/>
    <w:rsid w:val="0045300A"/>
    <w:rsid w:val="004531E1"/>
    <w:rsid w:val="0045369E"/>
    <w:rsid w:val="00453B36"/>
    <w:rsid w:val="0045594C"/>
    <w:rsid w:val="00455CC5"/>
    <w:rsid w:val="004561E0"/>
    <w:rsid w:val="00456C50"/>
    <w:rsid w:val="004579AA"/>
    <w:rsid w:val="00457E43"/>
    <w:rsid w:val="00457FD2"/>
    <w:rsid w:val="00460A18"/>
    <w:rsid w:val="0046132E"/>
    <w:rsid w:val="00462267"/>
    <w:rsid w:val="0046264A"/>
    <w:rsid w:val="00463582"/>
    <w:rsid w:val="00463AC6"/>
    <w:rsid w:val="00464499"/>
    <w:rsid w:val="004651D9"/>
    <w:rsid w:val="0046623C"/>
    <w:rsid w:val="00466E4C"/>
    <w:rsid w:val="00466F9E"/>
    <w:rsid w:val="00467BB7"/>
    <w:rsid w:val="00471134"/>
    <w:rsid w:val="004747BE"/>
    <w:rsid w:val="00475782"/>
    <w:rsid w:val="00476D14"/>
    <w:rsid w:val="004775BB"/>
    <w:rsid w:val="00477EF8"/>
    <w:rsid w:val="00481C3B"/>
    <w:rsid w:val="00482529"/>
    <w:rsid w:val="00482603"/>
    <w:rsid w:val="004833E7"/>
    <w:rsid w:val="00483EE3"/>
    <w:rsid w:val="00483FBB"/>
    <w:rsid w:val="00486BE6"/>
    <w:rsid w:val="00487AC6"/>
    <w:rsid w:val="004905D7"/>
    <w:rsid w:val="00490632"/>
    <w:rsid w:val="004914A9"/>
    <w:rsid w:val="004920DE"/>
    <w:rsid w:val="00493D63"/>
    <w:rsid w:val="00494B32"/>
    <w:rsid w:val="00494C66"/>
    <w:rsid w:val="0049507D"/>
    <w:rsid w:val="0049517A"/>
    <w:rsid w:val="004956E9"/>
    <w:rsid w:val="00497C39"/>
    <w:rsid w:val="004A02EA"/>
    <w:rsid w:val="004A0798"/>
    <w:rsid w:val="004A13C0"/>
    <w:rsid w:val="004A1A71"/>
    <w:rsid w:val="004A308B"/>
    <w:rsid w:val="004A3684"/>
    <w:rsid w:val="004A4294"/>
    <w:rsid w:val="004A4906"/>
    <w:rsid w:val="004A4E86"/>
    <w:rsid w:val="004A5D33"/>
    <w:rsid w:val="004A6371"/>
    <w:rsid w:val="004A6A41"/>
    <w:rsid w:val="004A6FCB"/>
    <w:rsid w:val="004B3581"/>
    <w:rsid w:val="004B4245"/>
    <w:rsid w:val="004B6C92"/>
    <w:rsid w:val="004C0162"/>
    <w:rsid w:val="004C0249"/>
    <w:rsid w:val="004C03B0"/>
    <w:rsid w:val="004C23D6"/>
    <w:rsid w:val="004C2C4F"/>
    <w:rsid w:val="004C34E4"/>
    <w:rsid w:val="004C36AF"/>
    <w:rsid w:val="004C3992"/>
    <w:rsid w:val="004C4206"/>
    <w:rsid w:val="004C69B9"/>
    <w:rsid w:val="004C758D"/>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1BA5"/>
    <w:rsid w:val="00502CA3"/>
    <w:rsid w:val="0050386F"/>
    <w:rsid w:val="00504053"/>
    <w:rsid w:val="00504D2D"/>
    <w:rsid w:val="00504F5C"/>
    <w:rsid w:val="005052E4"/>
    <w:rsid w:val="005054FF"/>
    <w:rsid w:val="005055BF"/>
    <w:rsid w:val="00506925"/>
    <w:rsid w:val="00506E24"/>
    <w:rsid w:val="00507CF3"/>
    <w:rsid w:val="005120BE"/>
    <w:rsid w:val="00512420"/>
    <w:rsid w:val="00513948"/>
    <w:rsid w:val="00514238"/>
    <w:rsid w:val="00514F7F"/>
    <w:rsid w:val="00515F7D"/>
    <w:rsid w:val="005169F8"/>
    <w:rsid w:val="00516F8B"/>
    <w:rsid w:val="005173A1"/>
    <w:rsid w:val="00517ED2"/>
    <w:rsid w:val="0052075E"/>
    <w:rsid w:val="005209F1"/>
    <w:rsid w:val="00520BCB"/>
    <w:rsid w:val="00522720"/>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4131"/>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5AB9"/>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BF"/>
    <w:rsid w:val="00575989"/>
    <w:rsid w:val="00575B47"/>
    <w:rsid w:val="00575E9D"/>
    <w:rsid w:val="00576BB3"/>
    <w:rsid w:val="00576F43"/>
    <w:rsid w:val="0058032A"/>
    <w:rsid w:val="00581A0E"/>
    <w:rsid w:val="00581B14"/>
    <w:rsid w:val="005825DE"/>
    <w:rsid w:val="00582824"/>
    <w:rsid w:val="0058373B"/>
    <w:rsid w:val="005842B7"/>
    <w:rsid w:val="00584746"/>
    <w:rsid w:val="00584AAF"/>
    <w:rsid w:val="00585DD9"/>
    <w:rsid w:val="00586AB4"/>
    <w:rsid w:val="00586DC2"/>
    <w:rsid w:val="005900B4"/>
    <w:rsid w:val="00590772"/>
    <w:rsid w:val="00590C39"/>
    <w:rsid w:val="00590D46"/>
    <w:rsid w:val="005914DE"/>
    <w:rsid w:val="00591ABA"/>
    <w:rsid w:val="00591C16"/>
    <w:rsid w:val="005924BC"/>
    <w:rsid w:val="00592A7E"/>
    <w:rsid w:val="00592B2B"/>
    <w:rsid w:val="00593CA6"/>
    <w:rsid w:val="00593FFA"/>
    <w:rsid w:val="00594315"/>
    <w:rsid w:val="005974E9"/>
    <w:rsid w:val="00597B1A"/>
    <w:rsid w:val="005A20E5"/>
    <w:rsid w:val="005A2792"/>
    <w:rsid w:val="005A2C68"/>
    <w:rsid w:val="005A309C"/>
    <w:rsid w:val="005A31A9"/>
    <w:rsid w:val="005A3840"/>
    <w:rsid w:val="005A3D04"/>
    <w:rsid w:val="005A5184"/>
    <w:rsid w:val="005A5E29"/>
    <w:rsid w:val="005A68F3"/>
    <w:rsid w:val="005B0049"/>
    <w:rsid w:val="005B00E7"/>
    <w:rsid w:val="005B01BF"/>
    <w:rsid w:val="005B0E1A"/>
    <w:rsid w:val="005B1C3C"/>
    <w:rsid w:val="005B3CFE"/>
    <w:rsid w:val="005B4029"/>
    <w:rsid w:val="005B4F1C"/>
    <w:rsid w:val="005B5A08"/>
    <w:rsid w:val="005B60EF"/>
    <w:rsid w:val="005B6A6E"/>
    <w:rsid w:val="005B6C5D"/>
    <w:rsid w:val="005B6EF2"/>
    <w:rsid w:val="005B70AC"/>
    <w:rsid w:val="005B7868"/>
    <w:rsid w:val="005C00CB"/>
    <w:rsid w:val="005C0C7B"/>
    <w:rsid w:val="005C1030"/>
    <w:rsid w:val="005C35EC"/>
    <w:rsid w:val="005C3C4A"/>
    <w:rsid w:val="005C46FC"/>
    <w:rsid w:val="005C4A7B"/>
    <w:rsid w:val="005C4E4C"/>
    <w:rsid w:val="005C507B"/>
    <w:rsid w:val="005C5741"/>
    <w:rsid w:val="005C62B1"/>
    <w:rsid w:val="005C636A"/>
    <w:rsid w:val="005C78CB"/>
    <w:rsid w:val="005C7CAE"/>
    <w:rsid w:val="005D10F8"/>
    <w:rsid w:val="005D1585"/>
    <w:rsid w:val="005D16DC"/>
    <w:rsid w:val="005D1FD8"/>
    <w:rsid w:val="005D55DE"/>
    <w:rsid w:val="005D5B49"/>
    <w:rsid w:val="005E0EBF"/>
    <w:rsid w:val="005E11B7"/>
    <w:rsid w:val="005E1265"/>
    <w:rsid w:val="005E1927"/>
    <w:rsid w:val="005E27F9"/>
    <w:rsid w:val="005E43FD"/>
    <w:rsid w:val="005E46BC"/>
    <w:rsid w:val="005F008D"/>
    <w:rsid w:val="005F0AC7"/>
    <w:rsid w:val="005F0D62"/>
    <w:rsid w:val="005F25A2"/>
    <w:rsid w:val="005F63DA"/>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11176"/>
    <w:rsid w:val="00611A5D"/>
    <w:rsid w:val="00611D75"/>
    <w:rsid w:val="00613B01"/>
    <w:rsid w:val="006156D8"/>
    <w:rsid w:val="00615CAD"/>
    <w:rsid w:val="00615E67"/>
    <w:rsid w:val="00615FD3"/>
    <w:rsid w:val="00616260"/>
    <w:rsid w:val="006167D7"/>
    <w:rsid w:val="00616906"/>
    <w:rsid w:val="00620158"/>
    <w:rsid w:val="00621093"/>
    <w:rsid w:val="00622691"/>
    <w:rsid w:val="00622DD1"/>
    <w:rsid w:val="00623F47"/>
    <w:rsid w:val="00624510"/>
    <w:rsid w:val="006245F8"/>
    <w:rsid w:val="00624A2C"/>
    <w:rsid w:val="006256FC"/>
    <w:rsid w:val="00625727"/>
    <w:rsid w:val="00626A41"/>
    <w:rsid w:val="00626DD3"/>
    <w:rsid w:val="00627DEB"/>
    <w:rsid w:val="00632198"/>
    <w:rsid w:val="00633386"/>
    <w:rsid w:val="006336A3"/>
    <w:rsid w:val="006346E7"/>
    <w:rsid w:val="00634A12"/>
    <w:rsid w:val="006352A0"/>
    <w:rsid w:val="006352DD"/>
    <w:rsid w:val="00635A10"/>
    <w:rsid w:val="00636188"/>
    <w:rsid w:val="006368C0"/>
    <w:rsid w:val="0063737D"/>
    <w:rsid w:val="00640403"/>
    <w:rsid w:val="0064046B"/>
    <w:rsid w:val="00640D9C"/>
    <w:rsid w:val="00641983"/>
    <w:rsid w:val="00643B4E"/>
    <w:rsid w:val="00645D95"/>
    <w:rsid w:val="00646551"/>
    <w:rsid w:val="00646FEB"/>
    <w:rsid w:val="00647F3E"/>
    <w:rsid w:val="00647FBA"/>
    <w:rsid w:val="00650577"/>
    <w:rsid w:val="006511F2"/>
    <w:rsid w:val="0065168E"/>
    <w:rsid w:val="00651D6A"/>
    <w:rsid w:val="00652B9D"/>
    <w:rsid w:val="0065304E"/>
    <w:rsid w:val="00654406"/>
    <w:rsid w:val="006559EC"/>
    <w:rsid w:val="006571D1"/>
    <w:rsid w:val="006575E5"/>
    <w:rsid w:val="0065796E"/>
    <w:rsid w:val="00660B9B"/>
    <w:rsid w:val="00660F04"/>
    <w:rsid w:val="006610AC"/>
    <w:rsid w:val="006613CA"/>
    <w:rsid w:val="006621DF"/>
    <w:rsid w:val="00662A62"/>
    <w:rsid w:val="006637DE"/>
    <w:rsid w:val="00664524"/>
    <w:rsid w:val="006648D8"/>
    <w:rsid w:val="006651A4"/>
    <w:rsid w:val="00665BBD"/>
    <w:rsid w:val="006667CD"/>
    <w:rsid w:val="0066756E"/>
    <w:rsid w:val="00667DA7"/>
    <w:rsid w:val="006702DF"/>
    <w:rsid w:val="00670C29"/>
    <w:rsid w:val="006725D0"/>
    <w:rsid w:val="00672883"/>
    <w:rsid w:val="00672F63"/>
    <w:rsid w:val="0067784E"/>
    <w:rsid w:val="00677CB7"/>
    <w:rsid w:val="0068008A"/>
    <w:rsid w:val="00680A56"/>
    <w:rsid w:val="006819C0"/>
    <w:rsid w:val="00681E19"/>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611A"/>
    <w:rsid w:val="006A740E"/>
    <w:rsid w:val="006B2B02"/>
    <w:rsid w:val="006B3541"/>
    <w:rsid w:val="006B3CE3"/>
    <w:rsid w:val="006B51D9"/>
    <w:rsid w:val="006B7486"/>
    <w:rsid w:val="006B7DE7"/>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374"/>
    <w:rsid w:val="006D2EB6"/>
    <w:rsid w:val="006D3087"/>
    <w:rsid w:val="006D34A4"/>
    <w:rsid w:val="006D57BD"/>
    <w:rsid w:val="006D5DED"/>
    <w:rsid w:val="006D680D"/>
    <w:rsid w:val="006D70A4"/>
    <w:rsid w:val="006D745B"/>
    <w:rsid w:val="006E0A4A"/>
    <w:rsid w:val="006E111F"/>
    <w:rsid w:val="006E3595"/>
    <w:rsid w:val="006E3BA7"/>
    <w:rsid w:val="006E3CE4"/>
    <w:rsid w:val="006E4880"/>
    <w:rsid w:val="006E4D4E"/>
    <w:rsid w:val="006E6B53"/>
    <w:rsid w:val="006E7510"/>
    <w:rsid w:val="006F128D"/>
    <w:rsid w:val="006F1E80"/>
    <w:rsid w:val="006F2F6D"/>
    <w:rsid w:val="006F38EC"/>
    <w:rsid w:val="006F59E9"/>
    <w:rsid w:val="007001A6"/>
    <w:rsid w:val="00700208"/>
    <w:rsid w:val="007010BC"/>
    <w:rsid w:val="00702F6D"/>
    <w:rsid w:val="00704685"/>
    <w:rsid w:val="00704738"/>
    <w:rsid w:val="00704A73"/>
    <w:rsid w:val="00704DD3"/>
    <w:rsid w:val="00707700"/>
    <w:rsid w:val="00707CCB"/>
    <w:rsid w:val="0071124F"/>
    <w:rsid w:val="00712120"/>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5A75"/>
    <w:rsid w:val="007275F5"/>
    <w:rsid w:val="00733646"/>
    <w:rsid w:val="00733BB2"/>
    <w:rsid w:val="00733F3B"/>
    <w:rsid w:val="00735A1F"/>
    <w:rsid w:val="0073621E"/>
    <w:rsid w:val="00736AA7"/>
    <w:rsid w:val="007373EF"/>
    <w:rsid w:val="00737AAD"/>
    <w:rsid w:val="00737D37"/>
    <w:rsid w:val="0074044B"/>
    <w:rsid w:val="007413BE"/>
    <w:rsid w:val="00741696"/>
    <w:rsid w:val="00742677"/>
    <w:rsid w:val="00742B7F"/>
    <w:rsid w:val="00743810"/>
    <w:rsid w:val="00744ADF"/>
    <w:rsid w:val="007458B5"/>
    <w:rsid w:val="007458F1"/>
    <w:rsid w:val="00745A6E"/>
    <w:rsid w:val="00745C37"/>
    <w:rsid w:val="0074663D"/>
    <w:rsid w:val="00746A60"/>
    <w:rsid w:val="00746DAD"/>
    <w:rsid w:val="0075015A"/>
    <w:rsid w:val="007503CD"/>
    <w:rsid w:val="00750FEA"/>
    <w:rsid w:val="007531A1"/>
    <w:rsid w:val="007536E2"/>
    <w:rsid w:val="00755479"/>
    <w:rsid w:val="0075549A"/>
    <w:rsid w:val="0075662D"/>
    <w:rsid w:val="0075764B"/>
    <w:rsid w:val="00757A09"/>
    <w:rsid w:val="00761DCB"/>
    <w:rsid w:val="007624D9"/>
    <w:rsid w:val="00762701"/>
    <w:rsid w:val="0076303D"/>
    <w:rsid w:val="0076389F"/>
    <w:rsid w:val="00763CB7"/>
    <w:rsid w:val="00764101"/>
    <w:rsid w:val="007652EE"/>
    <w:rsid w:val="00765DE2"/>
    <w:rsid w:val="00770308"/>
    <w:rsid w:val="00770355"/>
    <w:rsid w:val="007708E5"/>
    <w:rsid w:val="007745F8"/>
    <w:rsid w:val="00776C16"/>
    <w:rsid w:val="007776E6"/>
    <w:rsid w:val="00777D3F"/>
    <w:rsid w:val="007834E6"/>
    <w:rsid w:val="0078379B"/>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6562"/>
    <w:rsid w:val="007A75DD"/>
    <w:rsid w:val="007B0DDB"/>
    <w:rsid w:val="007B1497"/>
    <w:rsid w:val="007B21C5"/>
    <w:rsid w:val="007B38D0"/>
    <w:rsid w:val="007B3D46"/>
    <w:rsid w:val="007B479D"/>
    <w:rsid w:val="007B4C01"/>
    <w:rsid w:val="007B5F74"/>
    <w:rsid w:val="007B6386"/>
    <w:rsid w:val="007B67EA"/>
    <w:rsid w:val="007B7C23"/>
    <w:rsid w:val="007C0406"/>
    <w:rsid w:val="007C08CE"/>
    <w:rsid w:val="007C118A"/>
    <w:rsid w:val="007C1F8E"/>
    <w:rsid w:val="007C20E9"/>
    <w:rsid w:val="007C29C1"/>
    <w:rsid w:val="007C3032"/>
    <w:rsid w:val="007C32A2"/>
    <w:rsid w:val="007C3A5F"/>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BCE"/>
    <w:rsid w:val="007D7F20"/>
    <w:rsid w:val="007E0702"/>
    <w:rsid w:val="007E0A5C"/>
    <w:rsid w:val="007E1623"/>
    <w:rsid w:val="007E162E"/>
    <w:rsid w:val="007E17FA"/>
    <w:rsid w:val="007E189B"/>
    <w:rsid w:val="007E1C57"/>
    <w:rsid w:val="007E24B6"/>
    <w:rsid w:val="007E3EA2"/>
    <w:rsid w:val="007E3EBF"/>
    <w:rsid w:val="007E5036"/>
    <w:rsid w:val="007E51E2"/>
    <w:rsid w:val="007E64AE"/>
    <w:rsid w:val="007E785D"/>
    <w:rsid w:val="007F04B2"/>
    <w:rsid w:val="007F0815"/>
    <w:rsid w:val="007F0BC9"/>
    <w:rsid w:val="007F262F"/>
    <w:rsid w:val="007F33F5"/>
    <w:rsid w:val="007F66B1"/>
    <w:rsid w:val="007F6E2E"/>
    <w:rsid w:val="007F7D87"/>
    <w:rsid w:val="00800A75"/>
    <w:rsid w:val="00801556"/>
    <w:rsid w:val="00801627"/>
    <w:rsid w:val="00801FC6"/>
    <w:rsid w:val="00803E01"/>
    <w:rsid w:val="0080541A"/>
    <w:rsid w:val="00805EF7"/>
    <w:rsid w:val="0081059E"/>
    <w:rsid w:val="0081114F"/>
    <w:rsid w:val="00812408"/>
    <w:rsid w:val="00812A9D"/>
    <w:rsid w:val="00814056"/>
    <w:rsid w:val="00815AA5"/>
    <w:rsid w:val="008163A6"/>
    <w:rsid w:val="0081663B"/>
    <w:rsid w:val="00816660"/>
    <w:rsid w:val="00820A4B"/>
    <w:rsid w:val="0082141E"/>
    <w:rsid w:val="00822BBC"/>
    <w:rsid w:val="0082379E"/>
    <w:rsid w:val="0082447F"/>
    <w:rsid w:val="0082505E"/>
    <w:rsid w:val="008265D5"/>
    <w:rsid w:val="00826C5B"/>
    <w:rsid w:val="00826C7B"/>
    <w:rsid w:val="00830D9A"/>
    <w:rsid w:val="00831211"/>
    <w:rsid w:val="008318D2"/>
    <w:rsid w:val="00832BE8"/>
    <w:rsid w:val="00833A8B"/>
    <w:rsid w:val="00833B6C"/>
    <w:rsid w:val="008356CD"/>
    <w:rsid w:val="00835F3D"/>
    <w:rsid w:val="00840315"/>
    <w:rsid w:val="0084103B"/>
    <w:rsid w:val="00842488"/>
    <w:rsid w:val="0084302C"/>
    <w:rsid w:val="00843BEC"/>
    <w:rsid w:val="008446E8"/>
    <w:rsid w:val="008453D9"/>
    <w:rsid w:val="008456D5"/>
    <w:rsid w:val="00846055"/>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052"/>
    <w:rsid w:val="0086140A"/>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F2"/>
    <w:rsid w:val="00873311"/>
    <w:rsid w:val="0087467E"/>
    <w:rsid w:val="00874A0D"/>
    <w:rsid w:val="00874A1F"/>
    <w:rsid w:val="008755E4"/>
    <w:rsid w:val="0087561F"/>
    <w:rsid w:val="00875C99"/>
    <w:rsid w:val="00877358"/>
    <w:rsid w:val="00877A98"/>
    <w:rsid w:val="00877C20"/>
    <w:rsid w:val="00880B26"/>
    <w:rsid w:val="00881FDC"/>
    <w:rsid w:val="008824AD"/>
    <w:rsid w:val="00882AE0"/>
    <w:rsid w:val="0088341A"/>
    <w:rsid w:val="008836F2"/>
    <w:rsid w:val="00885052"/>
    <w:rsid w:val="00885A3A"/>
    <w:rsid w:val="00885E55"/>
    <w:rsid w:val="008861D1"/>
    <w:rsid w:val="00886571"/>
    <w:rsid w:val="0088688D"/>
    <w:rsid w:val="008869E0"/>
    <w:rsid w:val="00887250"/>
    <w:rsid w:val="00887600"/>
    <w:rsid w:val="0089098A"/>
    <w:rsid w:val="00891287"/>
    <w:rsid w:val="00891559"/>
    <w:rsid w:val="0089173C"/>
    <w:rsid w:val="0089214D"/>
    <w:rsid w:val="00893565"/>
    <w:rsid w:val="00893610"/>
    <w:rsid w:val="008942E7"/>
    <w:rsid w:val="00894387"/>
    <w:rsid w:val="00894F19"/>
    <w:rsid w:val="0089604C"/>
    <w:rsid w:val="00896B04"/>
    <w:rsid w:val="00896B17"/>
    <w:rsid w:val="008A1A60"/>
    <w:rsid w:val="008A1BE2"/>
    <w:rsid w:val="008A1F81"/>
    <w:rsid w:val="008A2EBB"/>
    <w:rsid w:val="008A3F2E"/>
    <w:rsid w:val="008A5938"/>
    <w:rsid w:val="008A60C2"/>
    <w:rsid w:val="008A623B"/>
    <w:rsid w:val="008A6BAE"/>
    <w:rsid w:val="008A6CDE"/>
    <w:rsid w:val="008A70B7"/>
    <w:rsid w:val="008A7990"/>
    <w:rsid w:val="008B0B75"/>
    <w:rsid w:val="008B1976"/>
    <w:rsid w:val="008B36C8"/>
    <w:rsid w:val="008B3FA0"/>
    <w:rsid w:val="008B4174"/>
    <w:rsid w:val="008B4FBA"/>
    <w:rsid w:val="008B515C"/>
    <w:rsid w:val="008B58DC"/>
    <w:rsid w:val="008B6DF1"/>
    <w:rsid w:val="008B7CB5"/>
    <w:rsid w:val="008C11EC"/>
    <w:rsid w:val="008C23D8"/>
    <w:rsid w:val="008C407C"/>
    <w:rsid w:val="008C4705"/>
    <w:rsid w:val="008C49A3"/>
    <w:rsid w:val="008C5392"/>
    <w:rsid w:val="008C53CC"/>
    <w:rsid w:val="008C5DFF"/>
    <w:rsid w:val="008C6D05"/>
    <w:rsid w:val="008C743F"/>
    <w:rsid w:val="008C7677"/>
    <w:rsid w:val="008C7986"/>
    <w:rsid w:val="008D1B51"/>
    <w:rsid w:val="008D2583"/>
    <w:rsid w:val="008D2F4E"/>
    <w:rsid w:val="008D32E5"/>
    <w:rsid w:val="008D3A69"/>
    <w:rsid w:val="008D683E"/>
    <w:rsid w:val="008D71C8"/>
    <w:rsid w:val="008D7602"/>
    <w:rsid w:val="008D7C99"/>
    <w:rsid w:val="008D7D55"/>
    <w:rsid w:val="008D7FDE"/>
    <w:rsid w:val="008E00B5"/>
    <w:rsid w:val="008E0572"/>
    <w:rsid w:val="008E112A"/>
    <w:rsid w:val="008E3184"/>
    <w:rsid w:val="008E3C8D"/>
    <w:rsid w:val="008E415C"/>
    <w:rsid w:val="008E4607"/>
    <w:rsid w:val="008E4A7E"/>
    <w:rsid w:val="008E52D7"/>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E9"/>
    <w:rsid w:val="00902D8C"/>
    <w:rsid w:val="0090337C"/>
    <w:rsid w:val="00904239"/>
    <w:rsid w:val="009050E3"/>
    <w:rsid w:val="00905377"/>
    <w:rsid w:val="00905E7C"/>
    <w:rsid w:val="00907362"/>
    <w:rsid w:val="009079E7"/>
    <w:rsid w:val="00907E5B"/>
    <w:rsid w:val="00911133"/>
    <w:rsid w:val="0091267B"/>
    <w:rsid w:val="00913938"/>
    <w:rsid w:val="00914009"/>
    <w:rsid w:val="00914C3F"/>
    <w:rsid w:val="009150B2"/>
    <w:rsid w:val="00915931"/>
    <w:rsid w:val="00916486"/>
    <w:rsid w:val="00916F4A"/>
    <w:rsid w:val="0091722B"/>
    <w:rsid w:val="00917540"/>
    <w:rsid w:val="00917558"/>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0F7B"/>
    <w:rsid w:val="0093187A"/>
    <w:rsid w:val="0093216A"/>
    <w:rsid w:val="00932C2B"/>
    <w:rsid w:val="009339AB"/>
    <w:rsid w:val="00933EF7"/>
    <w:rsid w:val="0093402D"/>
    <w:rsid w:val="009345D2"/>
    <w:rsid w:val="009348C2"/>
    <w:rsid w:val="0093572C"/>
    <w:rsid w:val="00936805"/>
    <w:rsid w:val="00936B94"/>
    <w:rsid w:val="00936CC7"/>
    <w:rsid w:val="00937537"/>
    <w:rsid w:val="009404EF"/>
    <w:rsid w:val="00940D7D"/>
    <w:rsid w:val="009413A7"/>
    <w:rsid w:val="009414BA"/>
    <w:rsid w:val="009416D9"/>
    <w:rsid w:val="009418DF"/>
    <w:rsid w:val="00942579"/>
    <w:rsid w:val="0094291C"/>
    <w:rsid w:val="00942E60"/>
    <w:rsid w:val="00943C2B"/>
    <w:rsid w:val="00944CEE"/>
    <w:rsid w:val="00945CAB"/>
    <w:rsid w:val="00947D87"/>
    <w:rsid w:val="00947E81"/>
    <w:rsid w:val="00950DAD"/>
    <w:rsid w:val="00951CBF"/>
    <w:rsid w:val="00951EF7"/>
    <w:rsid w:val="00955AAA"/>
    <w:rsid w:val="00955AD2"/>
    <w:rsid w:val="00955AED"/>
    <w:rsid w:val="009564E9"/>
    <w:rsid w:val="009565E7"/>
    <w:rsid w:val="0095712B"/>
    <w:rsid w:val="0095717A"/>
    <w:rsid w:val="0095758D"/>
    <w:rsid w:val="009579DA"/>
    <w:rsid w:val="009609F1"/>
    <w:rsid w:val="00961342"/>
    <w:rsid w:val="00961D62"/>
    <w:rsid w:val="00961F67"/>
    <w:rsid w:val="00962119"/>
    <w:rsid w:val="0096241D"/>
    <w:rsid w:val="00962434"/>
    <w:rsid w:val="00964352"/>
    <w:rsid w:val="009643CD"/>
    <w:rsid w:val="0096484E"/>
    <w:rsid w:val="00965770"/>
    <w:rsid w:val="00967C9C"/>
    <w:rsid w:val="00970D41"/>
    <w:rsid w:val="009716CC"/>
    <w:rsid w:val="009725A5"/>
    <w:rsid w:val="009725AE"/>
    <w:rsid w:val="009728AC"/>
    <w:rsid w:val="009744EE"/>
    <w:rsid w:val="00975B8D"/>
    <w:rsid w:val="00975B98"/>
    <w:rsid w:val="00975EAC"/>
    <w:rsid w:val="00976A6D"/>
    <w:rsid w:val="00977042"/>
    <w:rsid w:val="00977BA0"/>
    <w:rsid w:val="009815A2"/>
    <w:rsid w:val="009817DE"/>
    <w:rsid w:val="00981CA3"/>
    <w:rsid w:val="00982CD3"/>
    <w:rsid w:val="00985E33"/>
    <w:rsid w:val="009872EC"/>
    <w:rsid w:val="00990082"/>
    <w:rsid w:val="00991A5B"/>
    <w:rsid w:val="00991F56"/>
    <w:rsid w:val="00992C4F"/>
    <w:rsid w:val="00993211"/>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811"/>
    <w:rsid w:val="009B0BC2"/>
    <w:rsid w:val="009B16B8"/>
    <w:rsid w:val="009B18C2"/>
    <w:rsid w:val="009B1BED"/>
    <w:rsid w:val="009B3A01"/>
    <w:rsid w:val="009B3DC4"/>
    <w:rsid w:val="009B507E"/>
    <w:rsid w:val="009B5452"/>
    <w:rsid w:val="009B572F"/>
    <w:rsid w:val="009C0674"/>
    <w:rsid w:val="009C06D3"/>
    <w:rsid w:val="009C1F55"/>
    <w:rsid w:val="009C3B85"/>
    <w:rsid w:val="009C4318"/>
    <w:rsid w:val="009C6C2D"/>
    <w:rsid w:val="009C6FED"/>
    <w:rsid w:val="009C75A6"/>
    <w:rsid w:val="009C7832"/>
    <w:rsid w:val="009D060C"/>
    <w:rsid w:val="009D305C"/>
    <w:rsid w:val="009D35C5"/>
    <w:rsid w:val="009D5685"/>
    <w:rsid w:val="009D68A5"/>
    <w:rsid w:val="009D6C0C"/>
    <w:rsid w:val="009D7689"/>
    <w:rsid w:val="009D7A6E"/>
    <w:rsid w:val="009E2071"/>
    <w:rsid w:val="009E2A60"/>
    <w:rsid w:val="009E30D3"/>
    <w:rsid w:val="009E3E8D"/>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9F7C01"/>
    <w:rsid w:val="00A00022"/>
    <w:rsid w:val="00A0035C"/>
    <w:rsid w:val="00A00806"/>
    <w:rsid w:val="00A00EF9"/>
    <w:rsid w:val="00A01089"/>
    <w:rsid w:val="00A01A81"/>
    <w:rsid w:val="00A02036"/>
    <w:rsid w:val="00A0254A"/>
    <w:rsid w:val="00A041E6"/>
    <w:rsid w:val="00A049AD"/>
    <w:rsid w:val="00A05337"/>
    <w:rsid w:val="00A0605B"/>
    <w:rsid w:val="00A06264"/>
    <w:rsid w:val="00A0742F"/>
    <w:rsid w:val="00A102DE"/>
    <w:rsid w:val="00A10C25"/>
    <w:rsid w:val="00A11894"/>
    <w:rsid w:val="00A11CD0"/>
    <w:rsid w:val="00A11D5E"/>
    <w:rsid w:val="00A11DE1"/>
    <w:rsid w:val="00A12D86"/>
    <w:rsid w:val="00A13C37"/>
    <w:rsid w:val="00A15601"/>
    <w:rsid w:val="00A15651"/>
    <w:rsid w:val="00A15C21"/>
    <w:rsid w:val="00A202F5"/>
    <w:rsid w:val="00A20F43"/>
    <w:rsid w:val="00A21B5F"/>
    <w:rsid w:val="00A2209C"/>
    <w:rsid w:val="00A23929"/>
    <w:rsid w:val="00A23D73"/>
    <w:rsid w:val="00A25000"/>
    <w:rsid w:val="00A27B85"/>
    <w:rsid w:val="00A30119"/>
    <w:rsid w:val="00A30198"/>
    <w:rsid w:val="00A314E2"/>
    <w:rsid w:val="00A31AFB"/>
    <w:rsid w:val="00A31CA9"/>
    <w:rsid w:val="00A340EB"/>
    <w:rsid w:val="00A34415"/>
    <w:rsid w:val="00A3499D"/>
    <w:rsid w:val="00A35EBC"/>
    <w:rsid w:val="00A36DBE"/>
    <w:rsid w:val="00A37060"/>
    <w:rsid w:val="00A377A7"/>
    <w:rsid w:val="00A37A9B"/>
    <w:rsid w:val="00A4036C"/>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37F"/>
    <w:rsid w:val="00A5740F"/>
    <w:rsid w:val="00A57A83"/>
    <w:rsid w:val="00A605A9"/>
    <w:rsid w:val="00A619AA"/>
    <w:rsid w:val="00A61C53"/>
    <w:rsid w:val="00A61EE1"/>
    <w:rsid w:val="00A629D7"/>
    <w:rsid w:val="00A62DAD"/>
    <w:rsid w:val="00A63992"/>
    <w:rsid w:val="00A65885"/>
    <w:rsid w:val="00A65A81"/>
    <w:rsid w:val="00A65C0B"/>
    <w:rsid w:val="00A66066"/>
    <w:rsid w:val="00A66860"/>
    <w:rsid w:val="00A72350"/>
    <w:rsid w:val="00A7360B"/>
    <w:rsid w:val="00A7410B"/>
    <w:rsid w:val="00A7517E"/>
    <w:rsid w:val="00A75843"/>
    <w:rsid w:val="00A76314"/>
    <w:rsid w:val="00A76843"/>
    <w:rsid w:val="00A76E7E"/>
    <w:rsid w:val="00A77445"/>
    <w:rsid w:val="00A813E7"/>
    <w:rsid w:val="00A814C7"/>
    <w:rsid w:val="00A81894"/>
    <w:rsid w:val="00A83CE3"/>
    <w:rsid w:val="00A84C0E"/>
    <w:rsid w:val="00A85F12"/>
    <w:rsid w:val="00A86554"/>
    <w:rsid w:val="00A86739"/>
    <w:rsid w:val="00A86B8F"/>
    <w:rsid w:val="00A872DA"/>
    <w:rsid w:val="00A87311"/>
    <w:rsid w:val="00A90B11"/>
    <w:rsid w:val="00A90ED2"/>
    <w:rsid w:val="00A910DC"/>
    <w:rsid w:val="00A919E2"/>
    <w:rsid w:val="00A91F11"/>
    <w:rsid w:val="00A929A1"/>
    <w:rsid w:val="00A92BB0"/>
    <w:rsid w:val="00A9300F"/>
    <w:rsid w:val="00A9424E"/>
    <w:rsid w:val="00A94C9E"/>
    <w:rsid w:val="00A95C2B"/>
    <w:rsid w:val="00A96F8A"/>
    <w:rsid w:val="00AA10B1"/>
    <w:rsid w:val="00AA14C9"/>
    <w:rsid w:val="00AA16A0"/>
    <w:rsid w:val="00AA1A18"/>
    <w:rsid w:val="00AA29D8"/>
    <w:rsid w:val="00AA444D"/>
    <w:rsid w:val="00AA49FE"/>
    <w:rsid w:val="00AA4B3B"/>
    <w:rsid w:val="00AA4B6C"/>
    <w:rsid w:val="00AA6AB9"/>
    <w:rsid w:val="00AA7B4E"/>
    <w:rsid w:val="00AB111B"/>
    <w:rsid w:val="00AB16B9"/>
    <w:rsid w:val="00AB1914"/>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9CB"/>
    <w:rsid w:val="00AC1A2B"/>
    <w:rsid w:val="00AC2328"/>
    <w:rsid w:val="00AC25B1"/>
    <w:rsid w:val="00AC2B27"/>
    <w:rsid w:val="00AC3E67"/>
    <w:rsid w:val="00AC413C"/>
    <w:rsid w:val="00AC430B"/>
    <w:rsid w:val="00AC4A89"/>
    <w:rsid w:val="00AC5A95"/>
    <w:rsid w:val="00AC75EE"/>
    <w:rsid w:val="00AD16BF"/>
    <w:rsid w:val="00AD1994"/>
    <w:rsid w:val="00AD25B2"/>
    <w:rsid w:val="00AD2C83"/>
    <w:rsid w:val="00AD2D29"/>
    <w:rsid w:val="00AD3F69"/>
    <w:rsid w:val="00AD4AF8"/>
    <w:rsid w:val="00AD6FAA"/>
    <w:rsid w:val="00AE0BB3"/>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6233"/>
    <w:rsid w:val="00B07855"/>
    <w:rsid w:val="00B10867"/>
    <w:rsid w:val="00B1169D"/>
    <w:rsid w:val="00B117F2"/>
    <w:rsid w:val="00B11A77"/>
    <w:rsid w:val="00B12105"/>
    <w:rsid w:val="00B1275E"/>
    <w:rsid w:val="00B13378"/>
    <w:rsid w:val="00B13612"/>
    <w:rsid w:val="00B13A81"/>
    <w:rsid w:val="00B14CC3"/>
    <w:rsid w:val="00B1534A"/>
    <w:rsid w:val="00B15522"/>
    <w:rsid w:val="00B157B0"/>
    <w:rsid w:val="00B166CE"/>
    <w:rsid w:val="00B20041"/>
    <w:rsid w:val="00B2298B"/>
    <w:rsid w:val="00B22C4A"/>
    <w:rsid w:val="00B235C4"/>
    <w:rsid w:val="00B236E5"/>
    <w:rsid w:val="00B239C4"/>
    <w:rsid w:val="00B23AE7"/>
    <w:rsid w:val="00B241C0"/>
    <w:rsid w:val="00B24C26"/>
    <w:rsid w:val="00B2548C"/>
    <w:rsid w:val="00B25A81"/>
    <w:rsid w:val="00B26353"/>
    <w:rsid w:val="00B263A5"/>
    <w:rsid w:val="00B264F2"/>
    <w:rsid w:val="00B30E14"/>
    <w:rsid w:val="00B31794"/>
    <w:rsid w:val="00B31CB2"/>
    <w:rsid w:val="00B3317D"/>
    <w:rsid w:val="00B34417"/>
    <w:rsid w:val="00B3472F"/>
    <w:rsid w:val="00B3679F"/>
    <w:rsid w:val="00B3780C"/>
    <w:rsid w:val="00B37AC6"/>
    <w:rsid w:val="00B4205C"/>
    <w:rsid w:val="00B423AC"/>
    <w:rsid w:val="00B429D3"/>
    <w:rsid w:val="00B42B16"/>
    <w:rsid w:val="00B438D0"/>
    <w:rsid w:val="00B4444A"/>
    <w:rsid w:val="00B44A67"/>
    <w:rsid w:val="00B44BC7"/>
    <w:rsid w:val="00B44BD1"/>
    <w:rsid w:val="00B46046"/>
    <w:rsid w:val="00B4750F"/>
    <w:rsid w:val="00B516BA"/>
    <w:rsid w:val="00B519E3"/>
    <w:rsid w:val="00B52000"/>
    <w:rsid w:val="00B52B4C"/>
    <w:rsid w:val="00B52EEA"/>
    <w:rsid w:val="00B535A3"/>
    <w:rsid w:val="00B53C77"/>
    <w:rsid w:val="00B54D42"/>
    <w:rsid w:val="00B54F7D"/>
    <w:rsid w:val="00B559FD"/>
    <w:rsid w:val="00B55F04"/>
    <w:rsid w:val="00B573FA"/>
    <w:rsid w:val="00B57B08"/>
    <w:rsid w:val="00B57DB6"/>
    <w:rsid w:val="00B60188"/>
    <w:rsid w:val="00B61077"/>
    <w:rsid w:val="00B61CE0"/>
    <w:rsid w:val="00B62110"/>
    <w:rsid w:val="00B63E51"/>
    <w:rsid w:val="00B65B3A"/>
    <w:rsid w:val="00B65FBE"/>
    <w:rsid w:val="00B675CE"/>
    <w:rsid w:val="00B6770D"/>
    <w:rsid w:val="00B70CD3"/>
    <w:rsid w:val="00B71F23"/>
    <w:rsid w:val="00B729D9"/>
    <w:rsid w:val="00B737D5"/>
    <w:rsid w:val="00B73D64"/>
    <w:rsid w:val="00B75ADD"/>
    <w:rsid w:val="00B76830"/>
    <w:rsid w:val="00B77626"/>
    <w:rsid w:val="00B80D14"/>
    <w:rsid w:val="00B82052"/>
    <w:rsid w:val="00B826D8"/>
    <w:rsid w:val="00B826E9"/>
    <w:rsid w:val="00B82AD9"/>
    <w:rsid w:val="00B82FA4"/>
    <w:rsid w:val="00B8345F"/>
    <w:rsid w:val="00B865FB"/>
    <w:rsid w:val="00B86AC4"/>
    <w:rsid w:val="00B86BFB"/>
    <w:rsid w:val="00B87C0B"/>
    <w:rsid w:val="00B9062E"/>
    <w:rsid w:val="00B9076E"/>
    <w:rsid w:val="00B90AC6"/>
    <w:rsid w:val="00B90F7E"/>
    <w:rsid w:val="00B920A2"/>
    <w:rsid w:val="00B9274E"/>
    <w:rsid w:val="00B92AE7"/>
    <w:rsid w:val="00B932AE"/>
    <w:rsid w:val="00B95165"/>
    <w:rsid w:val="00B95554"/>
    <w:rsid w:val="00B965A2"/>
    <w:rsid w:val="00B96A59"/>
    <w:rsid w:val="00B96F03"/>
    <w:rsid w:val="00BA0A43"/>
    <w:rsid w:val="00BA1344"/>
    <w:rsid w:val="00BA2EED"/>
    <w:rsid w:val="00BA33E1"/>
    <w:rsid w:val="00BA393C"/>
    <w:rsid w:val="00BA4889"/>
    <w:rsid w:val="00BA4A4F"/>
    <w:rsid w:val="00BA4C89"/>
    <w:rsid w:val="00BA546C"/>
    <w:rsid w:val="00BA5788"/>
    <w:rsid w:val="00BA5F2E"/>
    <w:rsid w:val="00BA6A19"/>
    <w:rsid w:val="00BA72B5"/>
    <w:rsid w:val="00BB16EC"/>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A80"/>
    <w:rsid w:val="00BC44E8"/>
    <w:rsid w:val="00BC543B"/>
    <w:rsid w:val="00BC59F4"/>
    <w:rsid w:val="00BC7681"/>
    <w:rsid w:val="00BC7C8B"/>
    <w:rsid w:val="00BD03C3"/>
    <w:rsid w:val="00BD0FD6"/>
    <w:rsid w:val="00BD2EE3"/>
    <w:rsid w:val="00BD311C"/>
    <w:rsid w:val="00BD4476"/>
    <w:rsid w:val="00BD494C"/>
    <w:rsid w:val="00BD517C"/>
    <w:rsid w:val="00BD5B57"/>
    <w:rsid w:val="00BD5D39"/>
    <w:rsid w:val="00BD69EA"/>
    <w:rsid w:val="00BD7437"/>
    <w:rsid w:val="00BD786D"/>
    <w:rsid w:val="00BE1A32"/>
    <w:rsid w:val="00BE1F3F"/>
    <w:rsid w:val="00BE1FA3"/>
    <w:rsid w:val="00BE2522"/>
    <w:rsid w:val="00BE263A"/>
    <w:rsid w:val="00BE37D8"/>
    <w:rsid w:val="00BE416B"/>
    <w:rsid w:val="00BE4861"/>
    <w:rsid w:val="00BE4A97"/>
    <w:rsid w:val="00BE5A9A"/>
    <w:rsid w:val="00BE6A3C"/>
    <w:rsid w:val="00BF1148"/>
    <w:rsid w:val="00BF1846"/>
    <w:rsid w:val="00BF1B2B"/>
    <w:rsid w:val="00BF2BC1"/>
    <w:rsid w:val="00BF32EE"/>
    <w:rsid w:val="00BF3617"/>
    <w:rsid w:val="00BF4CD8"/>
    <w:rsid w:val="00BF7489"/>
    <w:rsid w:val="00BF79AD"/>
    <w:rsid w:val="00BF79DA"/>
    <w:rsid w:val="00C009D8"/>
    <w:rsid w:val="00C00D3D"/>
    <w:rsid w:val="00C016D1"/>
    <w:rsid w:val="00C01C33"/>
    <w:rsid w:val="00C02645"/>
    <w:rsid w:val="00C03C02"/>
    <w:rsid w:val="00C03E74"/>
    <w:rsid w:val="00C07384"/>
    <w:rsid w:val="00C07A34"/>
    <w:rsid w:val="00C07C37"/>
    <w:rsid w:val="00C12C43"/>
    <w:rsid w:val="00C14068"/>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D9"/>
    <w:rsid w:val="00C273FF"/>
    <w:rsid w:val="00C275F7"/>
    <w:rsid w:val="00C309E5"/>
    <w:rsid w:val="00C30E2D"/>
    <w:rsid w:val="00C30E91"/>
    <w:rsid w:val="00C311DB"/>
    <w:rsid w:val="00C333F0"/>
    <w:rsid w:val="00C33715"/>
    <w:rsid w:val="00C33E82"/>
    <w:rsid w:val="00C33F1C"/>
    <w:rsid w:val="00C358CC"/>
    <w:rsid w:val="00C35ADE"/>
    <w:rsid w:val="00C3675A"/>
    <w:rsid w:val="00C367F1"/>
    <w:rsid w:val="00C36A89"/>
    <w:rsid w:val="00C3797B"/>
    <w:rsid w:val="00C37A8A"/>
    <w:rsid w:val="00C37A8F"/>
    <w:rsid w:val="00C37BE7"/>
    <w:rsid w:val="00C401BC"/>
    <w:rsid w:val="00C4083C"/>
    <w:rsid w:val="00C416A5"/>
    <w:rsid w:val="00C4174D"/>
    <w:rsid w:val="00C41AF5"/>
    <w:rsid w:val="00C41E84"/>
    <w:rsid w:val="00C4285B"/>
    <w:rsid w:val="00C43B6F"/>
    <w:rsid w:val="00C43CF8"/>
    <w:rsid w:val="00C43DA8"/>
    <w:rsid w:val="00C443E3"/>
    <w:rsid w:val="00C44E8C"/>
    <w:rsid w:val="00C455BB"/>
    <w:rsid w:val="00C46170"/>
    <w:rsid w:val="00C466E1"/>
    <w:rsid w:val="00C46970"/>
    <w:rsid w:val="00C51413"/>
    <w:rsid w:val="00C51C55"/>
    <w:rsid w:val="00C51E42"/>
    <w:rsid w:val="00C52777"/>
    <w:rsid w:val="00C55BDC"/>
    <w:rsid w:val="00C6033B"/>
    <w:rsid w:val="00C61266"/>
    <w:rsid w:val="00C62083"/>
    <w:rsid w:val="00C627BA"/>
    <w:rsid w:val="00C643CA"/>
    <w:rsid w:val="00C64FAB"/>
    <w:rsid w:val="00C65A4D"/>
    <w:rsid w:val="00C707E9"/>
    <w:rsid w:val="00C70BF7"/>
    <w:rsid w:val="00C736E8"/>
    <w:rsid w:val="00C73FFC"/>
    <w:rsid w:val="00C769BF"/>
    <w:rsid w:val="00C77DCA"/>
    <w:rsid w:val="00C81D39"/>
    <w:rsid w:val="00C81F6D"/>
    <w:rsid w:val="00C82463"/>
    <w:rsid w:val="00C83A09"/>
    <w:rsid w:val="00C849FC"/>
    <w:rsid w:val="00C84C31"/>
    <w:rsid w:val="00C84D92"/>
    <w:rsid w:val="00C854AD"/>
    <w:rsid w:val="00C86836"/>
    <w:rsid w:val="00C86C48"/>
    <w:rsid w:val="00C8730A"/>
    <w:rsid w:val="00C87F1B"/>
    <w:rsid w:val="00C903C5"/>
    <w:rsid w:val="00C917F3"/>
    <w:rsid w:val="00C91CCE"/>
    <w:rsid w:val="00C9246D"/>
    <w:rsid w:val="00C926BC"/>
    <w:rsid w:val="00C927CE"/>
    <w:rsid w:val="00C931B0"/>
    <w:rsid w:val="00C941A6"/>
    <w:rsid w:val="00C94954"/>
    <w:rsid w:val="00C94B46"/>
    <w:rsid w:val="00C94E41"/>
    <w:rsid w:val="00C9576E"/>
    <w:rsid w:val="00C95A94"/>
    <w:rsid w:val="00C95DA4"/>
    <w:rsid w:val="00C96787"/>
    <w:rsid w:val="00C96BC4"/>
    <w:rsid w:val="00C96DCD"/>
    <w:rsid w:val="00C97248"/>
    <w:rsid w:val="00C979B3"/>
    <w:rsid w:val="00C97C4B"/>
    <w:rsid w:val="00CA11D1"/>
    <w:rsid w:val="00CA211E"/>
    <w:rsid w:val="00CA2C3E"/>
    <w:rsid w:val="00CA36EA"/>
    <w:rsid w:val="00CA46BA"/>
    <w:rsid w:val="00CA4A3F"/>
    <w:rsid w:val="00CA6ABC"/>
    <w:rsid w:val="00CA6E2F"/>
    <w:rsid w:val="00CB066A"/>
    <w:rsid w:val="00CB103C"/>
    <w:rsid w:val="00CB1A0D"/>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C75AA"/>
    <w:rsid w:val="00CD11B3"/>
    <w:rsid w:val="00CD231F"/>
    <w:rsid w:val="00CD2505"/>
    <w:rsid w:val="00CD3378"/>
    <w:rsid w:val="00CD3F48"/>
    <w:rsid w:val="00CD491F"/>
    <w:rsid w:val="00CD5C8C"/>
    <w:rsid w:val="00CD6D86"/>
    <w:rsid w:val="00CE04B2"/>
    <w:rsid w:val="00CE0EDA"/>
    <w:rsid w:val="00CE234F"/>
    <w:rsid w:val="00CE2AFA"/>
    <w:rsid w:val="00CE330C"/>
    <w:rsid w:val="00CE449A"/>
    <w:rsid w:val="00CE4744"/>
    <w:rsid w:val="00CE49B9"/>
    <w:rsid w:val="00CE55E2"/>
    <w:rsid w:val="00CE6991"/>
    <w:rsid w:val="00CE7772"/>
    <w:rsid w:val="00CF05CB"/>
    <w:rsid w:val="00CF12FD"/>
    <w:rsid w:val="00CF1C92"/>
    <w:rsid w:val="00CF1F1F"/>
    <w:rsid w:val="00CF2A5B"/>
    <w:rsid w:val="00CF2E25"/>
    <w:rsid w:val="00CF3C64"/>
    <w:rsid w:val="00CF4894"/>
    <w:rsid w:val="00CF4EEC"/>
    <w:rsid w:val="00CF604B"/>
    <w:rsid w:val="00CF6207"/>
    <w:rsid w:val="00CF6FD8"/>
    <w:rsid w:val="00CF709E"/>
    <w:rsid w:val="00CF740F"/>
    <w:rsid w:val="00CF7663"/>
    <w:rsid w:val="00CF7684"/>
    <w:rsid w:val="00D0074E"/>
    <w:rsid w:val="00D00780"/>
    <w:rsid w:val="00D01410"/>
    <w:rsid w:val="00D023A3"/>
    <w:rsid w:val="00D02A55"/>
    <w:rsid w:val="00D02A7D"/>
    <w:rsid w:val="00D036DA"/>
    <w:rsid w:val="00D03C9B"/>
    <w:rsid w:val="00D03D50"/>
    <w:rsid w:val="00D04130"/>
    <w:rsid w:val="00D042E9"/>
    <w:rsid w:val="00D046A3"/>
    <w:rsid w:val="00D04E29"/>
    <w:rsid w:val="00D05E7A"/>
    <w:rsid w:val="00D05EA8"/>
    <w:rsid w:val="00D060D2"/>
    <w:rsid w:val="00D068B9"/>
    <w:rsid w:val="00D07038"/>
    <w:rsid w:val="00D07122"/>
    <w:rsid w:val="00D07360"/>
    <w:rsid w:val="00D07D40"/>
    <w:rsid w:val="00D10110"/>
    <w:rsid w:val="00D10E60"/>
    <w:rsid w:val="00D10F5C"/>
    <w:rsid w:val="00D1213D"/>
    <w:rsid w:val="00D124CF"/>
    <w:rsid w:val="00D12E84"/>
    <w:rsid w:val="00D13479"/>
    <w:rsid w:val="00D13E11"/>
    <w:rsid w:val="00D1410A"/>
    <w:rsid w:val="00D1519C"/>
    <w:rsid w:val="00D15988"/>
    <w:rsid w:val="00D15B07"/>
    <w:rsid w:val="00D15BA7"/>
    <w:rsid w:val="00D16DDB"/>
    <w:rsid w:val="00D20BAA"/>
    <w:rsid w:val="00D22C66"/>
    <w:rsid w:val="00D22F3A"/>
    <w:rsid w:val="00D234EC"/>
    <w:rsid w:val="00D23578"/>
    <w:rsid w:val="00D24115"/>
    <w:rsid w:val="00D24302"/>
    <w:rsid w:val="00D24C3F"/>
    <w:rsid w:val="00D24D74"/>
    <w:rsid w:val="00D24DF0"/>
    <w:rsid w:val="00D2617B"/>
    <w:rsid w:val="00D262C9"/>
    <w:rsid w:val="00D265B6"/>
    <w:rsid w:val="00D27132"/>
    <w:rsid w:val="00D30227"/>
    <w:rsid w:val="00D30B20"/>
    <w:rsid w:val="00D30F96"/>
    <w:rsid w:val="00D347D4"/>
    <w:rsid w:val="00D35568"/>
    <w:rsid w:val="00D3727E"/>
    <w:rsid w:val="00D3734E"/>
    <w:rsid w:val="00D377F2"/>
    <w:rsid w:val="00D37A84"/>
    <w:rsid w:val="00D40190"/>
    <w:rsid w:val="00D4025E"/>
    <w:rsid w:val="00D40923"/>
    <w:rsid w:val="00D419D8"/>
    <w:rsid w:val="00D41EB8"/>
    <w:rsid w:val="00D436F3"/>
    <w:rsid w:val="00D43A5B"/>
    <w:rsid w:val="00D460DD"/>
    <w:rsid w:val="00D46780"/>
    <w:rsid w:val="00D500E7"/>
    <w:rsid w:val="00D50D55"/>
    <w:rsid w:val="00D52C20"/>
    <w:rsid w:val="00D5359E"/>
    <w:rsid w:val="00D543AD"/>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66CBB"/>
    <w:rsid w:val="00D70928"/>
    <w:rsid w:val="00D7298E"/>
    <w:rsid w:val="00D73448"/>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B06E2"/>
    <w:rsid w:val="00DB0AC6"/>
    <w:rsid w:val="00DB0ACC"/>
    <w:rsid w:val="00DB15F4"/>
    <w:rsid w:val="00DB1F7D"/>
    <w:rsid w:val="00DB2A32"/>
    <w:rsid w:val="00DB406D"/>
    <w:rsid w:val="00DB49F4"/>
    <w:rsid w:val="00DB52BB"/>
    <w:rsid w:val="00DB63A8"/>
    <w:rsid w:val="00DB66F4"/>
    <w:rsid w:val="00DB6D31"/>
    <w:rsid w:val="00DB7141"/>
    <w:rsid w:val="00DB744B"/>
    <w:rsid w:val="00DC0843"/>
    <w:rsid w:val="00DC1F31"/>
    <w:rsid w:val="00DC2360"/>
    <w:rsid w:val="00DC36D1"/>
    <w:rsid w:val="00DC58A1"/>
    <w:rsid w:val="00DC655C"/>
    <w:rsid w:val="00DC714A"/>
    <w:rsid w:val="00DC7515"/>
    <w:rsid w:val="00DC7530"/>
    <w:rsid w:val="00DC7562"/>
    <w:rsid w:val="00DC78C1"/>
    <w:rsid w:val="00DD0FDA"/>
    <w:rsid w:val="00DD1517"/>
    <w:rsid w:val="00DD183C"/>
    <w:rsid w:val="00DD1B54"/>
    <w:rsid w:val="00DD1B70"/>
    <w:rsid w:val="00DD1C53"/>
    <w:rsid w:val="00DD1CD2"/>
    <w:rsid w:val="00DD22A5"/>
    <w:rsid w:val="00DD30B0"/>
    <w:rsid w:val="00DD3706"/>
    <w:rsid w:val="00DD5236"/>
    <w:rsid w:val="00DD5AF6"/>
    <w:rsid w:val="00DD621B"/>
    <w:rsid w:val="00DD7CC6"/>
    <w:rsid w:val="00DE0112"/>
    <w:rsid w:val="00DE1B80"/>
    <w:rsid w:val="00DE1CD0"/>
    <w:rsid w:val="00DE39D8"/>
    <w:rsid w:val="00DE49D3"/>
    <w:rsid w:val="00DE56EE"/>
    <w:rsid w:val="00DF04F3"/>
    <w:rsid w:val="00DF0E3D"/>
    <w:rsid w:val="00DF1264"/>
    <w:rsid w:val="00DF3ECD"/>
    <w:rsid w:val="00DF40DC"/>
    <w:rsid w:val="00DF49FC"/>
    <w:rsid w:val="00DF4F91"/>
    <w:rsid w:val="00DF797A"/>
    <w:rsid w:val="00E00235"/>
    <w:rsid w:val="00E00313"/>
    <w:rsid w:val="00E006C4"/>
    <w:rsid w:val="00E01452"/>
    <w:rsid w:val="00E025FD"/>
    <w:rsid w:val="00E04205"/>
    <w:rsid w:val="00E04F15"/>
    <w:rsid w:val="00E053A9"/>
    <w:rsid w:val="00E05AF1"/>
    <w:rsid w:val="00E0676A"/>
    <w:rsid w:val="00E06D56"/>
    <w:rsid w:val="00E06F7D"/>
    <w:rsid w:val="00E1069E"/>
    <w:rsid w:val="00E1106C"/>
    <w:rsid w:val="00E11367"/>
    <w:rsid w:val="00E15B43"/>
    <w:rsid w:val="00E172A9"/>
    <w:rsid w:val="00E2124F"/>
    <w:rsid w:val="00E212BE"/>
    <w:rsid w:val="00E21720"/>
    <w:rsid w:val="00E21D09"/>
    <w:rsid w:val="00E2269E"/>
    <w:rsid w:val="00E232E9"/>
    <w:rsid w:val="00E23A49"/>
    <w:rsid w:val="00E23D87"/>
    <w:rsid w:val="00E24051"/>
    <w:rsid w:val="00E24558"/>
    <w:rsid w:val="00E246B5"/>
    <w:rsid w:val="00E25A06"/>
    <w:rsid w:val="00E25B33"/>
    <w:rsid w:val="00E2631A"/>
    <w:rsid w:val="00E32640"/>
    <w:rsid w:val="00E32AAC"/>
    <w:rsid w:val="00E332F0"/>
    <w:rsid w:val="00E3387F"/>
    <w:rsid w:val="00E33CF5"/>
    <w:rsid w:val="00E34405"/>
    <w:rsid w:val="00E37093"/>
    <w:rsid w:val="00E37780"/>
    <w:rsid w:val="00E4004F"/>
    <w:rsid w:val="00E40290"/>
    <w:rsid w:val="00E4077F"/>
    <w:rsid w:val="00E4096A"/>
    <w:rsid w:val="00E4175A"/>
    <w:rsid w:val="00E41A32"/>
    <w:rsid w:val="00E421C1"/>
    <w:rsid w:val="00E430D7"/>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4F9"/>
    <w:rsid w:val="00E55A11"/>
    <w:rsid w:val="00E55E25"/>
    <w:rsid w:val="00E56C13"/>
    <w:rsid w:val="00E56C24"/>
    <w:rsid w:val="00E56CE1"/>
    <w:rsid w:val="00E60757"/>
    <w:rsid w:val="00E61039"/>
    <w:rsid w:val="00E613D9"/>
    <w:rsid w:val="00E658DB"/>
    <w:rsid w:val="00E67CFB"/>
    <w:rsid w:val="00E70015"/>
    <w:rsid w:val="00E7026F"/>
    <w:rsid w:val="00E7034A"/>
    <w:rsid w:val="00E71196"/>
    <w:rsid w:val="00E714E6"/>
    <w:rsid w:val="00E71C33"/>
    <w:rsid w:val="00E71F8D"/>
    <w:rsid w:val="00E72236"/>
    <w:rsid w:val="00E72563"/>
    <w:rsid w:val="00E72F39"/>
    <w:rsid w:val="00E732B1"/>
    <w:rsid w:val="00E73303"/>
    <w:rsid w:val="00E73D2D"/>
    <w:rsid w:val="00E73EA1"/>
    <w:rsid w:val="00E7409F"/>
    <w:rsid w:val="00E74425"/>
    <w:rsid w:val="00E75DA1"/>
    <w:rsid w:val="00E75EE7"/>
    <w:rsid w:val="00E76340"/>
    <w:rsid w:val="00E769DC"/>
    <w:rsid w:val="00E76AC2"/>
    <w:rsid w:val="00E77F82"/>
    <w:rsid w:val="00E806D5"/>
    <w:rsid w:val="00E80C53"/>
    <w:rsid w:val="00E80CD6"/>
    <w:rsid w:val="00E81A47"/>
    <w:rsid w:val="00E8214B"/>
    <w:rsid w:val="00E82FEC"/>
    <w:rsid w:val="00E830ED"/>
    <w:rsid w:val="00E834E2"/>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0FD8"/>
    <w:rsid w:val="00EA1492"/>
    <w:rsid w:val="00EA1C9F"/>
    <w:rsid w:val="00EA379C"/>
    <w:rsid w:val="00EA42B8"/>
    <w:rsid w:val="00EA509D"/>
    <w:rsid w:val="00EA6D4C"/>
    <w:rsid w:val="00EA6FDC"/>
    <w:rsid w:val="00EA7210"/>
    <w:rsid w:val="00EB189F"/>
    <w:rsid w:val="00EB22C7"/>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65FC"/>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7A4"/>
    <w:rsid w:val="00EF0F00"/>
    <w:rsid w:val="00EF0FE6"/>
    <w:rsid w:val="00EF1F9C"/>
    <w:rsid w:val="00EF2145"/>
    <w:rsid w:val="00EF25A1"/>
    <w:rsid w:val="00EF264F"/>
    <w:rsid w:val="00EF2851"/>
    <w:rsid w:val="00EF2F8C"/>
    <w:rsid w:val="00EF2F8D"/>
    <w:rsid w:val="00EF5C34"/>
    <w:rsid w:val="00EF5D76"/>
    <w:rsid w:val="00EF61C0"/>
    <w:rsid w:val="00EF6CBC"/>
    <w:rsid w:val="00F007D9"/>
    <w:rsid w:val="00F035F0"/>
    <w:rsid w:val="00F03768"/>
    <w:rsid w:val="00F03E4E"/>
    <w:rsid w:val="00F03FB8"/>
    <w:rsid w:val="00F073D1"/>
    <w:rsid w:val="00F07532"/>
    <w:rsid w:val="00F117C2"/>
    <w:rsid w:val="00F1418A"/>
    <w:rsid w:val="00F15192"/>
    <w:rsid w:val="00F1595F"/>
    <w:rsid w:val="00F16746"/>
    <w:rsid w:val="00F17148"/>
    <w:rsid w:val="00F178A1"/>
    <w:rsid w:val="00F20005"/>
    <w:rsid w:val="00F20FE9"/>
    <w:rsid w:val="00F2120F"/>
    <w:rsid w:val="00F22398"/>
    <w:rsid w:val="00F23878"/>
    <w:rsid w:val="00F24CD0"/>
    <w:rsid w:val="00F252A9"/>
    <w:rsid w:val="00F260C2"/>
    <w:rsid w:val="00F26122"/>
    <w:rsid w:val="00F26803"/>
    <w:rsid w:val="00F26ED0"/>
    <w:rsid w:val="00F27C4A"/>
    <w:rsid w:val="00F27F7C"/>
    <w:rsid w:val="00F30267"/>
    <w:rsid w:val="00F302D6"/>
    <w:rsid w:val="00F3231C"/>
    <w:rsid w:val="00F32CA0"/>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E48"/>
    <w:rsid w:val="00F54EC0"/>
    <w:rsid w:val="00F56393"/>
    <w:rsid w:val="00F568F4"/>
    <w:rsid w:val="00F56DE5"/>
    <w:rsid w:val="00F60C25"/>
    <w:rsid w:val="00F6223E"/>
    <w:rsid w:val="00F62F71"/>
    <w:rsid w:val="00F62F9E"/>
    <w:rsid w:val="00F64449"/>
    <w:rsid w:val="00F644DF"/>
    <w:rsid w:val="00F65AFC"/>
    <w:rsid w:val="00F65D01"/>
    <w:rsid w:val="00F674B9"/>
    <w:rsid w:val="00F70963"/>
    <w:rsid w:val="00F71FDE"/>
    <w:rsid w:val="00F724C9"/>
    <w:rsid w:val="00F72812"/>
    <w:rsid w:val="00F72CC5"/>
    <w:rsid w:val="00F72EE5"/>
    <w:rsid w:val="00F7373B"/>
    <w:rsid w:val="00F74346"/>
    <w:rsid w:val="00F74B6E"/>
    <w:rsid w:val="00F74D33"/>
    <w:rsid w:val="00F75ED9"/>
    <w:rsid w:val="00F76B24"/>
    <w:rsid w:val="00F76EED"/>
    <w:rsid w:val="00F77B71"/>
    <w:rsid w:val="00F77F91"/>
    <w:rsid w:val="00F80BBB"/>
    <w:rsid w:val="00F81DDA"/>
    <w:rsid w:val="00F82045"/>
    <w:rsid w:val="00F82AED"/>
    <w:rsid w:val="00F8319A"/>
    <w:rsid w:val="00F83827"/>
    <w:rsid w:val="00F83E16"/>
    <w:rsid w:val="00F84FC0"/>
    <w:rsid w:val="00F85793"/>
    <w:rsid w:val="00F85A6E"/>
    <w:rsid w:val="00F85C35"/>
    <w:rsid w:val="00F860B1"/>
    <w:rsid w:val="00F91177"/>
    <w:rsid w:val="00F9196A"/>
    <w:rsid w:val="00F92853"/>
    <w:rsid w:val="00F9289A"/>
    <w:rsid w:val="00F92926"/>
    <w:rsid w:val="00F92A97"/>
    <w:rsid w:val="00F931AB"/>
    <w:rsid w:val="00F958CE"/>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547F"/>
    <w:rsid w:val="00FC70D4"/>
    <w:rsid w:val="00FC70D6"/>
    <w:rsid w:val="00FC7E7A"/>
    <w:rsid w:val="00FD0066"/>
    <w:rsid w:val="00FD0165"/>
    <w:rsid w:val="00FD0ECB"/>
    <w:rsid w:val="00FD2EF0"/>
    <w:rsid w:val="00FD3678"/>
    <w:rsid w:val="00FD50BC"/>
    <w:rsid w:val="00FD58EB"/>
    <w:rsid w:val="00FD5EB2"/>
    <w:rsid w:val="00FD6A77"/>
    <w:rsid w:val="00FD6DF5"/>
    <w:rsid w:val="00FD7138"/>
    <w:rsid w:val="00FD74A1"/>
    <w:rsid w:val="00FD76B5"/>
    <w:rsid w:val="00FE0579"/>
    <w:rsid w:val="00FE0733"/>
    <w:rsid w:val="00FE08F0"/>
    <w:rsid w:val="00FE11C0"/>
    <w:rsid w:val="00FE357E"/>
    <w:rsid w:val="00FE3590"/>
    <w:rsid w:val="00FE3F6C"/>
    <w:rsid w:val="00FE7C53"/>
    <w:rsid w:val="00FE7F65"/>
    <w:rsid w:val="00FF1AAC"/>
    <w:rsid w:val="00FF2630"/>
    <w:rsid w:val="00FF2AD5"/>
    <w:rsid w:val="00FF3083"/>
    <w:rsid w:val="00FF58E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17DA0"/>
  <w15:docId w15:val="{012A46DA-7A5A-43E9-B6AE-5B5537C6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basedOn w:val="Normal"/>
    <w:next w:val="Normal"/>
    <w:link w:val="Heading1Char"/>
    <w:qFormat/>
    <w:rsid w:val="0036413F"/>
    <w:pPr>
      <w:suppressAutoHyphens/>
      <w:spacing w:before="120" w:after="120"/>
      <w:outlineLvl w:val="0"/>
    </w:pPr>
    <w:rPr>
      <w:rFonts w:ascii="Times New Roman Bold" w:hAnsi="Times New Roman Bold"/>
      <w:b/>
      <w:sz w:val="28"/>
    </w:rPr>
  </w:style>
  <w:style w:type="paragraph" w:styleId="Heading2">
    <w:name w:val="heading 2"/>
    <w:basedOn w:val="Normal"/>
    <w:next w:val="Normal"/>
    <w:link w:val="Heading2Char"/>
    <w:qFormat/>
    <w:rsid w:val="00B3780C"/>
    <w:pPr>
      <w:suppressAutoHyphens/>
      <w:spacing w:before="120" w:after="120"/>
      <w:jc w:val="center"/>
      <w:outlineLvl w:val="1"/>
    </w:pPr>
    <w:rPr>
      <w:rFonts w:ascii="Times New Roman Bold" w:hAnsi="Times New Roman Bold"/>
      <w:b/>
      <w:sz w:val="28"/>
    </w:rPr>
  </w:style>
  <w:style w:type="paragraph" w:styleId="Heading3">
    <w:name w:val="heading 3"/>
    <w:basedOn w:val="Normal"/>
    <w:next w:val="Normal"/>
    <w:link w:val="Heading3Char1"/>
    <w:qFormat/>
    <w:rsid w:val="00BF1148"/>
    <w:pPr>
      <w:suppressAutoHyphens/>
      <w:spacing w:before="120" w:after="120"/>
      <w:outlineLvl w:val="2"/>
    </w:pPr>
    <w:rPr>
      <w:b/>
      <w:sz w:val="28"/>
    </w:rPr>
  </w:style>
  <w:style w:type="paragraph" w:styleId="Heading4">
    <w:name w:val="heading 4"/>
    <w:basedOn w:val="Normal"/>
    <w:next w:val="Normal"/>
    <w:link w:val="Heading4Char"/>
    <w:qFormat/>
    <w:rsid w:val="00F85C35"/>
    <w:pPr>
      <w:keepNext/>
      <w:spacing w:before="120" w:after="120"/>
      <w:ind w:left="1426" w:right="14" w:hanging="461"/>
      <w:outlineLvl w:val="3"/>
    </w:pPr>
    <w:rPr>
      <w:b/>
      <w:bCs/>
      <w:sz w:val="28"/>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413F"/>
    <w:rPr>
      <w:rFonts w:ascii="Times New Roman Bold" w:eastAsia="Times New Roman" w:hAnsi="Times New Roman Bold"/>
      <w:b/>
      <w:sz w:val="28"/>
    </w:rPr>
  </w:style>
  <w:style w:type="character" w:customStyle="1" w:styleId="Heading2Char">
    <w:name w:val="Heading 2 Char"/>
    <w:link w:val="Heading2"/>
    <w:rsid w:val="00B3780C"/>
    <w:rPr>
      <w:rFonts w:ascii="Times New Roman Bold" w:eastAsia="Times New Roman" w:hAnsi="Times New Roman Bold"/>
      <w:b/>
      <w:sz w:val="28"/>
    </w:rPr>
  </w:style>
  <w:style w:type="character" w:customStyle="1" w:styleId="Heading3Char1">
    <w:name w:val="Heading 3 Char1"/>
    <w:link w:val="Heading3"/>
    <w:rsid w:val="00BF1148"/>
    <w:rPr>
      <w:rFonts w:ascii="Times New Roman" w:eastAsia="Times New Roman" w:hAnsi="Times New Roman"/>
      <w:b/>
      <w:sz w:val="28"/>
    </w:rPr>
  </w:style>
  <w:style w:type="character" w:customStyle="1" w:styleId="Heading4Char">
    <w:name w:val="Heading 4 Char"/>
    <w:link w:val="Heading4"/>
    <w:rsid w:val="00F85C35"/>
    <w:rPr>
      <w:rFonts w:ascii="Times New Roman" w:eastAsia="Times New Roman" w:hAnsi="Times New Roman"/>
      <w:b/>
      <w:bCs/>
      <w:sz w:val="28"/>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ind w:left="0" w:firstLine="0"/>
      <w:outlineLvl w:val="9"/>
    </w:pPr>
    <w:rPr>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ind w:firstLine="567"/>
      <w:textAlignment w:val="baseline"/>
    </w:pPr>
    <w:rPr>
      <w:rFonts w:eastAsia="Calibri"/>
      <w:sz w:val="26"/>
      <w:szCs w:val="26"/>
      <w:lang w:val="vi-VN"/>
    </w:rPr>
  </w:style>
  <w:style w:type="paragraph" w:customStyle="1" w:styleId="Mau">
    <w:name w:val="Mau"/>
    <w:basedOn w:val="Heading4"/>
    <w:rsid w:val="00E05AF1"/>
    <w:pPr>
      <w:ind w:left="0" w:right="0" w:firstLine="567"/>
      <w:jc w:val="right"/>
    </w:pPr>
    <w:rPr>
      <w:rFonts w:ascii=".VnTime" w:hAnsi=".VnTime"/>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AD3F69"/>
    <w:rPr>
      <w:rFonts w:ascii="CIDFont+F1" w:hAnsi="CIDFont+F1" w:hint="default"/>
      <w:b w:val="0"/>
      <w:bCs w:val="0"/>
      <w:i w:val="0"/>
      <w:iCs w:val="0"/>
      <w:color w:val="000000"/>
      <w:sz w:val="28"/>
      <w:szCs w:val="28"/>
    </w:rPr>
  </w:style>
  <w:style w:type="character" w:customStyle="1" w:styleId="fontstyle21">
    <w:name w:val="fontstyle21"/>
    <w:basedOn w:val="DefaultParagraphFont"/>
    <w:rsid w:val="00BA546C"/>
    <w:rPr>
      <w:rFonts w:ascii="CIDFont+F1" w:hAnsi="CIDFont+F1" w:hint="default"/>
      <w:b w:val="0"/>
      <w:bCs w:val="0"/>
      <w:i w:val="0"/>
      <w:iCs w:val="0"/>
      <w:color w:val="000000"/>
      <w:sz w:val="28"/>
      <w:szCs w:val="28"/>
    </w:rPr>
  </w:style>
  <w:style w:type="paragraph" w:customStyle="1" w:styleId="NoFistline">
    <w:name w:val="No Fistline"/>
    <w:basedOn w:val="Normal"/>
    <w:qFormat/>
    <w:rsid w:val="005B4F1C"/>
    <w:pPr>
      <w:spacing w:before="40" w:after="40" w:line="252" w:lineRule="auto"/>
    </w:pPr>
    <w:rPr>
      <w:rFonts w:cstheme="minorBidi"/>
      <w:kern w:val="2"/>
      <w:sz w:val="27"/>
      <w:szCs w:val="27"/>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2495">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1519645">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291100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8092151">
      <w:bodyDiv w:val="1"/>
      <w:marLeft w:val="0"/>
      <w:marRight w:val="0"/>
      <w:marTop w:val="0"/>
      <w:marBottom w:val="0"/>
      <w:divBdr>
        <w:top w:val="none" w:sz="0" w:space="0" w:color="auto"/>
        <w:left w:val="none" w:sz="0" w:space="0" w:color="auto"/>
        <w:bottom w:val="none" w:sz="0" w:space="0" w:color="auto"/>
        <w:right w:val="none" w:sz="0" w:space="0" w:color="auto"/>
      </w:divBdr>
    </w:div>
    <w:div w:id="118412517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5658335">
      <w:bodyDiv w:val="1"/>
      <w:marLeft w:val="0"/>
      <w:marRight w:val="0"/>
      <w:marTop w:val="0"/>
      <w:marBottom w:val="0"/>
      <w:divBdr>
        <w:top w:val="none" w:sz="0" w:space="0" w:color="auto"/>
        <w:left w:val="none" w:sz="0" w:space="0" w:color="auto"/>
        <w:bottom w:val="none" w:sz="0" w:space="0" w:color="auto"/>
        <w:right w:val="none" w:sz="0" w:space="0" w:color="auto"/>
      </w:divBdr>
    </w:div>
    <w:div w:id="1644041545">
      <w:bodyDiv w:val="1"/>
      <w:marLeft w:val="0"/>
      <w:marRight w:val="0"/>
      <w:marTop w:val="0"/>
      <w:marBottom w:val="0"/>
      <w:divBdr>
        <w:top w:val="none" w:sz="0" w:space="0" w:color="auto"/>
        <w:left w:val="none" w:sz="0" w:space="0" w:color="auto"/>
        <w:bottom w:val="none" w:sz="0" w:space="0" w:color="auto"/>
        <w:right w:val="none" w:sz="0" w:space="0" w:color="auto"/>
      </w:divBdr>
    </w:div>
    <w:div w:id="168428668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81354873">
      <w:bodyDiv w:val="1"/>
      <w:marLeft w:val="0"/>
      <w:marRight w:val="0"/>
      <w:marTop w:val="0"/>
      <w:marBottom w:val="0"/>
      <w:divBdr>
        <w:top w:val="none" w:sz="0" w:space="0" w:color="auto"/>
        <w:left w:val="none" w:sz="0" w:space="0" w:color="auto"/>
        <w:bottom w:val="none" w:sz="0" w:space="0" w:color="auto"/>
        <w:right w:val="none" w:sz="0" w:space="0" w:color="auto"/>
      </w:divBdr>
    </w:div>
    <w:div w:id="188339708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CCAE3-5619-41AA-A000-DF3419C9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47</cp:revision>
  <cp:lastPrinted>2024-04-09T10:41:00Z</cp:lastPrinted>
  <dcterms:created xsi:type="dcterms:W3CDTF">2024-06-10T09:58:00Z</dcterms:created>
  <dcterms:modified xsi:type="dcterms:W3CDTF">2025-12-28T04:52:00Z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