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9552D" w14:textId="77777777" w:rsidR="00752FD5" w:rsidRPr="00752FD5" w:rsidRDefault="00752FD5" w:rsidP="00752FD5">
      <w:pPr>
        <w:jc w:val="center"/>
        <w:outlineLvl w:val="0"/>
        <w:rPr>
          <w:b/>
          <w:color w:val="000000" w:themeColor="text1"/>
          <w:sz w:val="28"/>
          <w:szCs w:val="28"/>
          <w:lang w:val="nl-NL"/>
        </w:rPr>
      </w:pPr>
      <w:r w:rsidRPr="00752FD5">
        <w:rPr>
          <w:b/>
          <w:color w:val="000000" w:themeColor="text1"/>
          <w:sz w:val="28"/>
          <w:szCs w:val="28"/>
          <w:lang w:val="nl-NL"/>
        </w:rPr>
        <w:t>Phần 2. YÊU CẦU VỀ KỸ THUẬT</w:t>
      </w:r>
    </w:p>
    <w:p w14:paraId="15A5A5D9" w14:textId="77777777" w:rsidR="00752FD5" w:rsidRPr="00752FD5" w:rsidRDefault="00752FD5" w:rsidP="00752FD5">
      <w:pPr>
        <w:widowControl w:val="0"/>
        <w:spacing w:before="120" w:after="120" w:line="264" w:lineRule="auto"/>
        <w:jc w:val="center"/>
        <w:outlineLvl w:val="1"/>
        <w:rPr>
          <w:color w:val="000000" w:themeColor="text1"/>
          <w:sz w:val="28"/>
          <w:szCs w:val="28"/>
          <w:lang w:val="nl-NL"/>
        </w:rPr>
      </w:pPr>
      <w:r w:rsidRPr="00752FD5">
        <w:rPr>
          <w:b/>
          <w:color w:val="000000" w:themeColor="text1"/>
          <w:sz w:val="28"/>
          <w:szCs w:val="28"/>
          <w:lang w:val="nl-NL"/>
        </w:rPr>
        <w:t>Chương V. YÊU CẦU VỀ KỸ THUẬT</w:t>
      </w:r>
    </w:p>
    <w:p w14:paraId="0ED82B1C" w14:textId="77777777" w:rsidR="00752FD5" w:rsidRPr="00752FD5" w:rsidRDefault="00752FD5" w:rsidP="00752FD5">
      <w:pPr>
        <w:pStyle w:val="Subtitle"/>
        <w:rPr>
          <w:rFonts w:ascii="Times New Roman" w:hAnsi="Times New Roman" w:cs="Times New Roman"/>
          <w:color w:val="000000" w:themeColor="text1"/>
          <w:sz w:val="20"/>
          <w:szCs w:val="32"/>
          <w:lang w:val="nl-NL"/>
        </w:rPr>
      </w:pPr>
    </w:p>
    <w:p w14:paraId="15FA8A45" w14:textId="77777777" w:rsidR="00752FD5" w:rsidRPr="00752FD5" w:rsidRDefault="00752FD5" w:rsidP="00752FD5">
      <w:pPr>
        <w:pStyle w:val="SectionVIHeader"/>
        <w:widowControl w:val="0"/>
        <w:spacing w:after="120" w:line="264" w:lineRule="auto"/>
        <w:ind w:firstLine="709"/>
        <w:jc w:val="both"/>
        <w:rPr>
          <w:color w:val="000000" w:themeColor="text1"/>
          <w:sz w:val="28"/>
          <w:szCs w:val="28"/>
          <w:lang w:val="nl-NL"/>
        </w:rPr>
      </w:pPr>
      <w:r w:rsidRPr="00752FD5">
        <w:rPr>
          <w:color w:val="000000" w:themeColor="text1"/>
          <w:sz w:val="28"/>
          <w:szCs w:val="28"/>
          <w:lang w:val="nl-NL"/>
        </w:rPr>
        <w:t>Mục 1. Yêu cầu về kỹ thuật</w:t>
      </w:r>
    </w:p>
    <w:p w14:paraId="47973C47" w14:textId="77777777" w:rsidR="00752FD5" w:rsidRPr="00752FD5" w:rsidRDefault="00752FD5" w:rsidP="00752FD5">
      <w:pPr>
        <w:widowControl w:val="0"/>
        <w:spacing w:before="120" w:after="120" w:line="264" w:lineRule="auto"/>
        <w:ind w:firstLine="709"/>
        <w:rPr>
          <w:i/>
          <w:color w:val="000000" w:themeColor="text1"/>
          <w:sz w:val="28"/>
          <w:szCs w:val="28"/>
          <w:lang w:val="nl-NL"/>
        </w:rPr>
      </w:pPr>
      <w:r w:rsidRPr="00752FD5">
        <w:rPr>
          <w:i/>
          <w:color w:val="000000" w:themeColor="text1"/>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0FF04703" w14:textId="77777777" w:rsidR="00752FD5" w:rsidRPr="00752FD5" w:rsidRDefault="00752FD5" w:rsidP="00752FD5">
      <w:pPr>
        <w:widowControl w:val="0"/>
        <w:spacing w:before="120" w:after="120" w:line="264" w:lineRule="auto"/>
        <w:ind w:firstLine="709"/>
        <w:rPr>
          <w:i/>
          <w:color w:val="000000" w:themeColor="text1"/>
          <w:sz w:val="28"/>
          <w:szCs w:val="28"/>
          <w:lang w:val="nl-NL"/>
        </w:rPr>
      </w:pPr>
      <w:r w:rsidRPr="00752FD5">
        <w:rPr>
          <w:i/>
          <w:color w:val="000000" w:themeColor="text1"/>
          <w:sz w:val="28"/>
          <w:szCs w:val="28"/>
          <w:lang w:val="nl-NL"/>
        </w:rPr>
        <w:t>Trong yêu cầu về kỹ thuật không được đưa ra các điều kiện</w:t>
      </w:r>
      <w:r w:rsidRPr="00752FD5">
        <w:rPr>
          <w:iCs/>
          <w:color w:val="000000" w:themeColor="text1"/>
          <w:sz w:val="28"/>
          <w:szCs w:val="28"/>
          <w:lang w:val="nl-NL"/>
        </w:rPr>
        <w:t xml:space="preserve"> </w:t>
      </w:r>
      <w:r w:rsidRPr="00752FD5">
        <w:rPr>
          <w:i/>
          <w:iCs/>
          <w:color w:val="000000" w:themeColor="text1"/>
          <w:sz w:val="28"/>
          <w:szCs w:val="28"/>
          <w:lang w:val="nl-NL"/>
        </w:rPr>
        <w:t>nhằm hạn chế sự tham gia của nhà thầu hoặc nhằm tạo lợi thế cho một hoặc một số nhà thầu gây ra sự cạnh tranh không bình đẳng,</w:t>
      </w:r>
      <w:r w:rsidRPr="00752FD5">
        <w:rPr>
          <w:i/>
          <w:color w:val="000000" w:themeColor="text1"/>
          <w:spacing w:val="-4"/>
          <w:sz w:val="28"/>
          <w:szCs w:val="28"/>
          <w:lang w:val="nl-NL"/>
        </w:rPr>
        <w:t xml:space="preserve"> đồng thời cũng không đưa ra các yêu cầu quá cao dẫn đến làm tăng giá dự thầu hoặc làm hạn chế sự tham gia của các nhà thầu,</w:t>
      </w:r>
      <w:r w:rsidRPr="00752FD5">
        <w:rPr>
          <w:i/>
          <w:color w:val="000000" w:themeColor="text1"/>
          <w:sz w:val="28"/>
          <w:szCs w:val="28"/>
          <w:lang w:val="nl-NL"/>
        </w:rPr>
        <w:t xml:space="preserve"> không được nêu yêu cầu về tên, ký mã hiệu, nhãn hiệu cụ thể của hàng hóa.</w:t>
      </w:r>
    </w:p>
    <w:p w14:paraId="0FE1020E" w14:textId="77777777" w:rsidR="00752FD5" w:rsidRPr="00752FD5" w:rsidRDefault="00752FD5" w:rsidP="00752FD5">
      <w:pPr>
        <w:widowControl w:val="0"/>
        <w:spacing w:before="120" w:after="120" w:line="264" w:lineRule="auto"/>
        <w:ind w:firstLine="709"/>
        <w:rPr>
          <w:i/>
          <w:color w:val="000000" w:themeColor="text1"/>
          <w:sz w:val="28"/>
          <w:szCs w:val="28"/>
          <w:lang w:val="nl-NL"/>
        </w:rPr>
      </w:pPr>
      <w:r w:rsidRPr="00752FD5">
        <w:rPr>
          <w:i/>
          <w:color w:val="000000" w:themeColor="text1"/>
          <w:sz w:val="28"/>
          <w:szCs w:val="28"/>
          <w:lang w:val="vi-VN"/>
        </w:rPr>
        <w:t xml:space="preserve">Hồ sơ mời thầu </w:t>
      </w:r>
      <w:r w:rsidRPr="00752FD5">
        <w:rPr>
          <w:i/>
          <w:color w:val="000000" w:themeColor="text1"/>
          <w:sz w:val="28"/>
          <w:szCs w:val="28"/>
          <w:lang w:val="nl-NL"/>
        </w:rPr>
        <w:t>được</w:t>
      </w:r>
      <w:r w:rsidRPr="00752FD5">
        <w:rPr>
          <w:i/>
          <w:color w:val="000000" w:themeColor="text1"/>
          <w:sz w:val="28"/>
          <w:szCs w:val="28"/>
          <w:lang w:val="vi-VN"/>
        </w:rPr>
        <w:t xml:space="preserve"> nêu nhãn hiệu, cat</w:t>
      </w:r>
      <w:r w:rsidRPr="00752FD5">
        <w:rPr>
          <w:i/>
          <w:color w:val="000000" w:themeColor="text1"/>
          <w:sz w:val="28"/>
          <w:szCs w:val="28"/>
          <w:lang w:val="nl-NL"/>
        </w:rPr>
        <w:t>alô</w:t>
      </w:r>
      <w:r w:rsidRPr="00752FD5">
        <w:rPr>
          <w:i/>
          <w:color w:val="000000" w:themeColor="text1"/>
          <w:sz w:val="28"/>
          <w:szCs w:val="28"/>
          <w:lang w:val="vi-VN"/>
        </w:rPr>
        <w:t xml:space="preserve"> của một </w:t>
      </w:r>
      <w:r w:rsidRPr="00752FD5">
        <w:rPr>
          <w:i/>
          <w:color w:val="000000" w:themeColor="text1"/>
          <w:sz w:val="28"/>
          <w:szCs w:val="28"/>
          <w:lang w:val="nl-NL"/>
        </w:rPr>
        <w:t>sản phẩm cụ thể</w:t>
      </w:r>
      <w:r w:rsidRPr="00752FD5">
        <w:rPr>
          <w:i/>
          <w:color w:val="000000" w:themeColor="text1"/>
          <w:sz w:val="28"/>
          <w:szCs w:val="28"/>
          <w:lang w:val="vi-VN"/>
        </w:rPr>
        <w:t xml:space="preserve"> để tham khảo, minh họa cho yêu cầu về kỹ thuật của hàng hóa </w:t>
      </w:r>
      <w:r w:rsidRPr="00752FD5">
        <w:rPr>
          <w:i/>
          <w:color w:val="000000" w:themeColor="text1"/>
          <w:sz w:val="28"/>
          <w:szCs w:val="28"/>
          <w:lang w:val="nl-NL"/>
        </w:rPr>
        <w:t xml:space="preserve">nhưng </w:t>
      </w:r>
      <w:r w:rsidRPr="00752FD5">
        <w:rPr>
          <w:i/>
          <w:color w:val="000000" w:themeColor="text1"/>
          <w:sz w:val="28"/>
          <w:szCs w:val="28"/>
          <w:lang w:val="vi-VN"/>
        </w:rPr>
        <w:t>phải ghi kèm theo cụm từ “hoặc tương đương” sau nhãn hiệu, cat</w:t>
      </w:r>
      <w:r w:rsidRPr="00752FD5">
        <w:rPr>
          <w:i/>
          <w:color w:val="000000" w:themeColor="text1"/>
          <w:sz w:val="28"/>
          <w:szCs w:val="28"/>
          <w:lang w:val="nl-NL"/>
        </w:rPr>
        <w:t xml:space="preserve">alô </w:t>
      </w:r>
      <w:r w:rsidRPr="00752FD5">
        <w:rPr>
          <w:i/>
          <w:color w:val="000000" w:themeColor="text1"/>
          <w:sz w:val="28"/>
          <w:szCs w:val="28"/>
          <w:lang w:val="vi-VN"/>
        </w:rPr>
        <w:t xml:space="preserve">đồng thời phải quy định rõ </w:t>
      </w:r>
      <w:r w:rsidRPr="00752FD5">
        <w:rPr>
          <w:i/>
          <w:color w:val="000000" w:themeColor="text1"/>
          <w:sz w:val="28"/>
          <w:szCs w:val="28"/>
          <w:lang w:val="nl-NL"/>
        </w:rPr>
        <w:t xml:space="preserve">nội hàm </w:t>
      </w:r>
      <w:r w:rsidRPr="00752FD5">
        <w:rPr>
          <w:i/>
          <w:color w:val="000000" w:themeColor="text1"/>
          <w:sz w:val="28"/>
          <w:szCs w:val="28"/>
          <w:lang w:val="vi-VN"/>
        </w:rPr>
        <w:t xml:space="preserve">tương đương </w:t>
      </w:r>
      <w:r w:rsidRPr="00752FD5">
        <w:rPr>
          <w:i/>
          <w:color w:val="000000" w:themeColor="text1"/>
          <w:sz w:val="28"/>
          <w:szCs w:val="28"/>
          <w:lang w:val="nl-NL"/>
        </w:rPr>
        <w:t xml:space="preserve">với hàng hóa đó về </w:t>
      </w:r>
      <w:r w:rsidRPr="00752FD5">
        <w:rPr>
          <w:i/>
          <w:color w:val="000000" w:themeColor="text1"/>
          <w:sz w:val="28"/>
          <w:szCs w:val="28"/>
          <w:lang w:val="vi-VN"/>
        </w:rPr>
        <w:t>đặc tính kỹ thuật, tính năng sử dụng</w:t>
      </w:r>
      <w:r w:rsidRPr="00752FD5">
        <w:rPr>
          <w:i/>
          <w:color w:val="000000" w:themeColor="text1"/>
          <w:sz w:val="28"/>
          <w:szCs w:val="28"/>
          <w:lang w:val="nl-NL"/>
        </w:rPr>
        <w:t>, thiết kế công nghệ, tiêu chuẩn công nghệ và các nội dung khác (nếu có) để tạo thuận lợi cho nhà thầu trong quá trình chuẩn bị E-HSDT mà không được quy định tương đương về xuất xứ.</w:t>
      </w:r>
    </w:p>
    <w:p w14:paraId="46187CE5" w14:textId="77777777" w:rsidR="00752FD5" w:rsidRPr="00752FD5" w:rsidRDefault="00752FD5" w:rsidP="00752FD5">
      <w:pPr>
        <w:widowControl w:val="0"/>
        <w:spacing w:before="120" w:after="120" w:line="264" w:lineRule="auto"/>
        <w:ind w:firstLine="709"/>
        <w:rPr>
          <w:i/>
          <w:color w:val="000000" w:themeColor="text1"/>
          <w:sz w:val="28"/>
          <w:szCs w:val="28"/>
          <w:lang w:val="nl-NL"/>
        </w:rPr>
      </w:pPr>
      <w:r w:rsidRPr="00752FD5">
        <w:rPr>
          <w:i/>
          <w:color w:val="000000" w:themeColor="text1"/>
          <w:sz w:val="28"/>
          <w:szCs w:val="28"/>
          <w:lang w:val="nl-NL"/>
        </w:rPr>
        <w:t xml:space="preserve">Yêu cầu về kỹ thuật bao gồm các nội dung cơ bản như sau: </w:t>
      </w:r>
    </w:p>
    <w:p w14:paraId="347C44AB" w14:textId="77777777" w:rsidR="00752FD5" w:rsidRPr="00752FD5" w:rsidRDefault="00752FD5" w:rsidP="00752FD5">
      <w:pPr>
        <w:widowControl w:val="0"/>
        <w:spacing w:before="120" w:after="120" w:line="264" w:lineRule="auto"/>
        <w:ind w:firstLine="709"/>
        <w:rPr>
          <w:b/>
          <w:i/>
          <w:color w:val="000000" w:themeColor="text1"/>
          <w:sz w:val="28"/>
          <w:szCs w:val="28"/>
          <w:lang w:val="nl-NL"/>
        </w:rPr>
      </w:pPr>
      <w:r w:rsidRPr="00752FD5">
        <w:rPr>
          <w:b/>
          <w:i/>
          <w:color w:val="000000" w:themeColor="text1"/>
          <w:sz w:val="28"/>
          <w:szCs w:val="28"/>
          <w:lang w:val="nl-NL"/>
        </w:rPr>
        <w:t>1.1. Giới thiệu chung về dự án/</w:t>
      </w:r>
      <w:r w:rsidRPr="00752FD5">
        <w:rPr>
          <w:b/>
          <w:i/>
          <w:color w:val="000000" w:themeColor="text1"/>
          <w:sz w:val="28"/>
          <w:szCs w:val="28"/>
        </w:rPr>
        <w:t>dự toán mua sắm</w:t>
      </w:r>
      <w:r w:rsidRPr="00752FD5">
        <w:rPr>
          <w:b/>
          <w:i/>
          <w:color w:val="000000" w:themeColor="text1"/>
          <w:sz w:val="28"/>
          <w:szCs w:val="28"/>
          <w:lang w:val="nl-NL"/>
        </w:rPr>
        <w:t>, gói thầu</w:t>
      </w:r>
    </w:p>
    <w:p w14:paraId="1E63280B" w14:textId="77777777" w:rsidR="00752FD5" w:rsidRPr="00752FD5" w:rsidRDefault="00752FD5" w:rsidP="00752FD5">
      <w:pPr>
        <w:spacing w:before="60" w:after="60"/>
        <w:ind w:firstLine="709"/>
        <w:rPr>
          <w:iCs/>
          <w:color w:val="000000" w:themeColor="text1"/>
          <w:spacing w:val="-4"/>
          <w:sz w:val="26"/>
          <w:szCs w:val="26"/>
          <w:lang w:val="nl-NL"/>
        </w:rPr>
      </w:pPr>
      <w:r w:rsidRPr="00752FD5">
        <w:rPr>
          <w:iCs/>
          <w:color w:val="000000" w:themeColor="text1"/>
          <w:spacing w:val="-4"/>
          <w:sz w:val="26"/>
          <w:szCs w:val="26"/>
          <w:lang w:val="nl-NL"/>
        </w:rPr>
        <w:t>- Kế hoạch (Dự toán mua sắm): 01 máy siêu âm xách tay, 09 máy theo dõi bệnh nhân 5 thông số, 02 máy gây mê</w:t>
      </w:r>
    </w:p>
    <w:p w14:paraId="5D03F241" w14:textId="77777777" w:rsidR="00752FD5" w:rsidRPr="00752FD5" w:rsidRDefault="00752FD5" w:rsidP="00752FD5">
      <w:pPr>
        <w:spacing w:before="60" w:after="60"/>
        <w:ind w:firstLine="709"/>
        <w:rPr>
          <w:iCs/>
          <w:color w:val="000000" w:themeColor="text1"/>
          <w:spacing w:val="-4"/>
          <w:sz w:val="26"/>
          <w:szCs w:val="26"/>
          <w:lang w:val="nl-NL"/>
        </w:rPr>
      </w:pPr>
      <w:r w:rsidRPr="00752FD5">
        <w:rPr>
          <w:iCs/>
          <w:color w:val="000000" w:themeColor="text1"/>
          <w:spacing w:val="-4"/>
          <w:sz w:val="26"/>
          <w:szCs w:val="26"/>
          <w:lang w:val="nl-NL"/>
        </w:rPr>
        <w:t>- Tên gói thầu: Gói thầu 01:  mua sắm 01 máy siêu âm xách tay, 09 máy theo dõi bệnh nhân 5 thông số, 02 máy gây mê</w:t>
      </w:r>
    </w:p>
    <w:p w14:paraId="7B7193A8" w14:textId="77777777" w:rsidR="00752FD5" w:rsidRPr="00752FD5" w:rsidRDefault="00752FD5" w:rsidP="00752FD5">
      <w:pPr>
        <w:spacing w:before="60" w:after="60"/>
        <w:ind w:firstLine="709"/>
        <w:rPr>
          <w:iCs/>
          <w:color w:val="000000" w:themeColor="text1"/>
          <w:spacing w:val="-4"/>
          <w:sz w:val="26"/>
          <w:szCs w:val="26"/>
          <w:lang w:val="nl-NL"/>
        </w:rPr>
      </w:pPr>
      <w:r w:rsidRPr="00752FD5">
        <w:rPr>
          <w:iCs/>
          <w:color w:val="000000" w:themeColor="text1"/>
          <w:spacing w:val="-4"/>
          <w:sz w:val="26"/>
          <w:szCs w:val="26"/>
          <w:lang w:val="nl-NL"/>
        </w:rPr>
        <w:t xml:space="preserve">- Nguồn vốn: Trích từ nguồn quỹ phát triển hoạt động sự nghiệp của bệnh viện </w:t>
      </w:r>
    </w:p>
    <w:p w14:paraId="4F3A9163" w14:textId="77777777" w:rsidR="00752FD5" w:rsidRPr="00752FD5" w:rsidRDefault="00752FD5" w:rsidP="00752FD5">
      <w:pPr>
        <w:spacing w:before="60" w:after="60"/>
        <w:ind w:firstLine="709"/>
        <w:rPr>
          <w:iCs/>
          <w:color w:val="000000" w:themeColor="text1"/>
          <w:spacing w:val="-4"/>
          <w:sz w:val="26"/>
          <w:szCs w:val="26"/>
          <w:lang w:val="nl-NL"/>
        </w:rPr>
      </w:pPr>
      <w:r w:rsidRPr="00752FD5">
        <w:rPr>
          <w:iCs/>
          <w:color w:val="000000" w:themeColor="text1"/>
          <w:spacing w:val="-4"/>
          <w:sz w:val="26"/>
          <w:szCs w:val="26"/>
          <w:lang w:val="nl-NL"/>
        </w:rPr>
        <w:t>- Hình thức lựa chọn nhà thầu: Đấu thầu rộng rãi trong nước, qua mạng</w:t>
      </w:r>
    </w:p>
    <w:p w14:paraId="14E85876" w14:textId="77777777" w:rsidR="00752FD5" w:rsidRPr="00752FD5" w:rsidRDefault="00752FD5" w:rsidP="00752FD5">
      <w:pPr>
        <w:spacing w:before="60" w:after="60"/>
        <w:ind w:firstLine="709"/>
        <w:rPr>
          <w:iCs/>
          <w:color w:val="000000" w:themeColor="text1"/>
          <w:spacing w:val="-4"/>
          <w:sz w:val="26"/>
          <w:szCs w:val="26"/>
          <w:lang w:val="nl-NL"/>
        </w:rPr>
      </w:pPr>
      <w:r w:rsidRPr="00752FD5">
        <w:rPr>
          <w:iCs/>
          <w:color w:val="000000" w:themeColor="text1"/>
          <w:spacing w:val="-4"/>
          <w:sz w:val="26"/>
          <w:szCs w:val="26"/>
          <w:lang w:val="nl-NL"/>
        </w:rPr>
        <w:t>- Phương thức lựa chọn nhà thầu: 1 giai đoạn 1 túi hồ sơ</w:t>
      </w:r>
    </w:p>
    <w:p w14:paraId="30966403" w14:textId="77777777" w:rsidR="00752FD5" w:rsidRPr="00752FD5" w:rsidRDefault="00752FD5" w:rsidP="00752FD5">
      <w:pPr>
        <w:spacing w:before="60" w:after="60"/>
        <w:ind w:firstLine="709"/>
        <w:rPr>
          <w:iCs/>
          <w:color w:val="000000" w:themeColor="text1"/>
          <w:spacing w:val="-4"/>
          <w:sz w:val="26"/>
          <w:szCs w:val="26"/>
          <w:lang w:val="nl-NL"/>
        </w:rPr>
      </w:pPr>
      <w:r w:rsidRPr="00752FD5">
        <w:rPr>
          <w:iCs/>
          <w:color w:val="000000" w:themeColor="text1"/>
          <w:spacing w:val="-4"/>
          <w:sz w:val="26"/>
          <w:szCs w:val="26"/>
          <w:lang w:val="nl-NL"/>
        </w:rPr>
        <w:t>- Thời gian bắt đầu tổ chức lựa chọn nhà thầu: Quý IV/2025</w:t>
      </w:r>
    </w:p>
    <w:p w14:paraId="148782F6" w14:textId="77777777" w:rsidR="00752FD5" w:rsidRPr="00752FD5" w:rsidRDefault="00752FD5" w:rsidP="00752FD5">
      <w:pPr>
        <w:spacing w:before="60" w:after="60"/>
        <w:ind w:firstLine="709"/>
        <w:rPr>
          <w:iCs/>
          <w:color w:val="000000" w:themeColor="text1"/>
          <w:spacing w:val="-4"/>
          <w:sz w:val="26"/>
          <w:szCs w:val="26"/>
          <w:lang w:val="nl-NL"/>
        </w:rPr>
      </w:pPr>
      <w:r w:rsidRPr="00752FD5">
        <w:rPr>
          <w:iCs/>
          <w:color w:val="000000" w:themeColor="text1"/>
          <w:spacing w:val="-4"/>
          <w:sz w:val="26"/>
          <w:szCs w:val="26"/>
          <w:lang w:val="nl-NL"/>
        </w:rPr>
        <w:t>- Loại hợp đồng: Trọn gói</w:t>
      </w:r>
    </w:p>
    <w:p w14:paraId="2DB7CFDD" w14:textId="77777777" w:rsidR="00752FD5" w:rsidRPr="00752FD5" w:rsidRDefault="00752FD5" w:rsidP="00752FD5">
      <w:pPr>
        <w:spacing w:before="60" w:after="60"/>
        <w:ind w:firstLine="709"/>
        <w:rPr>
          <w:iCs/>
          <w:color w:val="000000" w:themeColor="text1"/>
          <w:spacing w:val="-4"/>
          <w:sz w:val="26"/>
          <w:szCs w:val="26"/>
          <w:lang w:val="nl-NL"/>
        </w:rPr>
      </w:pPr>
      <w:r w:rsidRPr="00752FD5">
        <w:rPr>
          <w:iCs/>
          <w:color w:val="000000" w:themeColor="text1"/>
          <w:spacing w:val="-4"/>
          <w:sz w:val="26"/>
          <w:szCs w:val="26"/>
          <w:lang w:val="nl-NL"/>
        </w:rPr>
        <w:t xml:space="preserve">- Thời gian thực hiện gói thầu: </w:t>
      </w:r>
      <w:r w:rsidRPr="00752FD5">
        <w:rPr>
          <w:color w:val="000000" w:themeColor="text1"/>
          <w:sz w:val="26"/>
          <w:szCs w:val="26"/>
        </w:rPr>
        <w:t>9</w:t>
      </w:r>
      <w:r w:rsidRPr="00752FD5">
        <w:rPr>
          <w:iCs/>
          <w:color w:val="000000" w:themeColor="text1"/>
          <w:spacing w:val="-4"/>
          <w:sz w:val="26"/>
          <w:szCs w:val="26"/>
          <w:lang w:val="nl-NL"/>
        </w:rPr>
        <w:t>0 ngày kể từ ngày hợp đồng có hiệu lực</w:t>
      </w:r>
    </w:p>
    <w:p w14:paraId="7FAE2979" w14:textId="77777777" w:rsidR="00752FD5" w:rsidRPr="00752FD5" w:rsidRDefault="00752FD5" w:rsidP="00752FD5">
      <w:pPr>
        <w:widowControl w:val="0"/>
        <w:spacing w:before="120" w:after="120" w:line="264" w:lineRule="auto"/>
        <w:ind w:firstLine="709"/>
        <w:rPr>
          <w:b/>
          <w:i/>
          <w:color w:val="000000" w:themeColor="text1"/>
          <w:sz w:val="28"/>
          <w:szCs w:val="28"/>
          <w:lang w:val="nl-NL"/>
        </w:rPr>
      </w:pPr>
      <w:r w:rsidRPr="00752FD5">
        <w:rPr>
          <w:b/>
          <w:i/>
          <w:color w:val="000000" w:themeColor="text1"/>
          <w:sz w:val="28"/>
          <w:szCs w:val="28"/>
          <w:lang w:val="nl-NL"/>
        </w:rPr>
        <w:t>1.2. Yêu cầu về kỹ thuật</w:t>
      </w:r>
    </w:p>
    <w:p w14:paraId="5779FF24" w14:textId="77777777" w:rsidR="00752FD5" w:rsidRPr="00752FD5" w:rsidRDefault="00752FD5" w:rsidP="00752FD5">
      <w:pPr>
        <w:spacing w:line="276" w:lineRule="auto"/>
        <w:ind w:right="113"/>
        <w:rPr>
          <w:b/>
          <w:color w:val="000000" w:themeColor="text1"/>
          <w:sz w:val="26"/>
          <w:szCs w:val="26"/>
          <w:lang w:val="nl-NL"/>
        </w:rPr>
      </w:pPr>
      <w:r w:rsidRPr="00752FD5">
        <w:rPr>
          <w:b/>
          <w:color w:val="000000" w:themeColor="text1"/>
          <w:sz w:val="26"/>
          <w:szCs w:val="26"/>
          <w:lang w:val="nl-NL"/>
        </w:rPr>
        <w:t>1.2.1. Tài liệu chứng minh về tính hợp lệ của hàng hóa:</w:t>
      </w:r>
    </w:p>
    <w:p w14:paraId="7E3DEF67" w14:textId="77777777" w:rsidR="00752FD5" w:rsidRPr="00752FD5" w:rsidRDefault="00752FD5" w:rsidP="00752FD5">
      <w:pPr>
        <w:spacing w:line="276" w:lineRule="auto"/>
        <w:rPr>
          <w:color w:val="000000" w:themeColor="text1"/>
          <w:sz w:val="26"/>
          <w:szCs w:val="26"/>
          <w:lang w:val="nl-NL"/>
        </w:rPr>
      </w:pPr>
      <w:r w:rsidRPr="00752FD5">
        <w:rPr>
          <w:color w:val="000000" w:themeColor="text1"/>
          <w:sz w:val="26"/>
          <w:szCs w:val="26"/>
          <w:lang w:val="nl-NL"/>
        </w:rPr>
        <w:t>- Đối với các hàng hoá dự thầu, nhà thầu phải nêu rõ: Ký mã hiệu/ Nhãn mác sản phẩm, Tên nhà sản xuất, Xuất xứ.</w:t>
      </w:r>
    </w:p>
    <w:p w14:paraId="29162EC4" w14:textId="77777777" w:rsidR="00752FD5" w:rsidRPr="00752FD5" w:rsidRDefault="00752FD5" w:rsidP="00752FD5">
      <w:pPr>
        <w:spacing w:line="276" w:lineRule="auto"/>
        <w:rPr>
          <w:color w:val="000000" w:themeColor="text1"/>
          <w:sz w:val="26"/>
          <w:szCs w:val="26"/>
          <w:lang w:val="nl-NL"/>
        </w:rPr>
      </w:pPr>
      <w:r w:rsidRPr="00752FD5">
        <w:rPr>
          <w:color w:val="000000" w:themeColor="text1"/>
          <w:sz w:val="26"/>
          <w:szCs w:val="26"/>
          <w:lang w:val="nl-NL"/>
        </w:rPr>
        <w:t xml:space="preserve">- Giấy phép bán hàng hoặc giấy chứng nhận quan hệ đối tác hoặc tài liệu khác có giá trị tương đương đối với </w:t>
      </w:r>
      <w:r w:rsidRPr="00752FD5">
        <w:rPr>
          <w:color w:val="000000" w:themeColor="text1"/>
          <w:sz w:val="26"/>
          <w:szCs w:val="22"/>
        </w:rPr>
        <w:t xml:space="preserve">các thiết bị chính như thân máy chính, bơm tiêm thuốc cản quang, </w:t>
      </w:r>
      <w:r w:rsidRPr="00752FD5">
        <w:rPr>
          <w:color w:val="000000" w:themeColor="text1"/>
          <w:sz w:val="26"/>
          <w:szCs w:val="22"/>
        </w:rPr>
        <w:lastRenderedPageBreak/>
        <w:t>hệ thống điều hòa, ups,… Không áp dụng cho các vật tư phụ như bàn ghế, linh kiện phụ,… Với các hàng hóa sản xuất trong nước thì cần giấy chứng nhận xuất xưởng</w:t>
      </w:r>
      <w:r w:rsidRPr="00752FD5">
        <w:rPr>
          <w:color w:val="000000" w:themeColor="text1"/>
          <w:sz w:val="26"/>
          <w:szCs w:val="26"/>
          <w:lang w:val="nl-NL"/>
        </w:rPr>
        <w:t>. Trường hợp, E-HSDT của nhà thầu thiếu tài liệu trên, Chủ đầu tư sẽ yêu cầu nhà thầu bổ sung, làm rõ trong quá trình đánh giá E-HSDT. Nhà thầu chỉ được trao hợp đồng sau khi đã đệ trình cho Chủ đầu tư giấy phép bán hàng của nhà sản xuất hoặc giấy chứng nhận quan hệ đối tác hoặc tài liệu khác có giá trị tương đương.</w:t>
      </w:r>
    </w:p>
    <w:p w14:paraId="530CE1DB" w14:textId="77777777" w:rsidR="00752FD5" w:rsidRPr="00752FD5" w:rsidRDefault="00752FD5" w:rsidP="00752FD5">
      <w:pPr>
        <w:spacing w:line="276" w:lineRule="auto"/>
        <w:rPr>
          <w:color w:val="000000" w:themeColor="text1"/>
          <w:sz w:val="26"/>
          <w:szCs w:val="26"/>
          <w:lang w:val="nl-NL"/>
        </w:rPr>
      </w:pPr>
      <w:r w:rsidRPr="00752FD5">
        <w:rPr>
          <w:color w:val="000000" w:themeColor="text1"/>
          <w:sz w:val="26"/>
          <w:szCs w:val="26"/>
          <w:lang w:val="nl-NL"/>
        </w:rPr>
        <w:t xml:space="preserve">+ Giấy chứng nhận đạt tiêu chuẩn quản lý chất lượng ISO 13485  đối với thiết bị y tế </w:t>
      </w:r>
      <w:r w:rsidRPr="00752FD5">
        <w:rPr>
          <w:color w:val="000000" w:themeColor="text1"/>
          <w:sz w:val="26"/>
          <w:szCs w:val="26"/>
          <w:lang w:val="vi-VN"/>
        </w:rPr>
        <w:t>hoặc</w:t>
      </w:r>
      <w:r w:rsidRPr="00752FD5">
        <w:rPr>
          <w:color w:val="000000" w:themeColor="text1"/>
          <w:sz w:val="26"/>
          <w:szCs w:val="26"/>
          <w:lang w:val="nl-NL"/>
        </w:rPr>
        <w:t xml:space="preserve"> </w:t>
      </w:r>
      <w:r w:rsidRPr="00752FD5">
        <w:rPr>
          <w:color w:val="000000" w:themeColor="text1"/>
          <w:sz w:val="26"/>
          <w:szCs w:val="26"/>
          <w:lang w:val="vi-VN"/>
        </w:rPr>
        <w:t>tương đương</w:t>
      </w:r>
      <w:r w:rsidRPr="00752FD5">
        <w:rPr>
          <w:color w:val="000000" w:themeColor="text1"/>
          <w:sz w:val="26"/>
          <w:szCs w:val="26"/>
        </w:rPr>
        <w:t xml:space="preserve">, Giấy chứng nhận đạt tiêu chuẩn chất lượng ISO 9001 hoặc tương đương  đối với hàng hoá thông thường </w:t>
      </w:r>
      <w:r w:rsidRPr="00752FD5">
        <w:rPr>
          <w:color w:val="000000" w:themeColor="text1"/>
          <w:sz w:val="26"/>
          <w:szCs w:val="26"/>
          <w:lang w:val="nl-NL"/>
        </w:rPr>
        <w:t>của nhà sản xuất còn hiệu lực.</w:t>
      </w:r>
    </w:p>
    <w:p w14:paraId="3041616E" w14:textId="77777777" w:rsidR="00752FD5" w:rsidRPr="00752FD5" w:rsidRDefault="00752FD5" w:rsidP="00752FD5">
      <w:pPr>
        <w:tabs>
          <w:tab w:val="left" w:pos="250"/>
        </w:tabs>
        <w:spacing w:line="276" w:lineRule="auto"/>
        <w:rPr>
          <w:color w:val="000000" w:themeColor="text1"/>
          <w:sz w:val="26"/>
          <w:szCs w:val="26"/>
          <w:lang w:val="pt-BR"/>
        </w:rPr>
      </w:pPr>
      <w:r w:rsidRPr="00752FD5">
        <w:rPr>
          <w:color w:val="000000" w:themeColor="text1"/>
          <w:sz w:val="26"/>
          <w:szCs w:val="26"/>
          <w:lang w:val="pt-BR"/>
        </w:rPr>
        <w:t>- Tài liệu chứng minh đặc tính, thông số kỹ thuật của các hàng hóa dự thầu: Nhà thầu cung cấp catalogue, tài liệu kỹ thuật hoặc các tài liệu khác có giá trị tương đương có đầy đủ nội dung chứng minh các đặc tính, thông số kỹ thuật đối với hàng hóa dự thầu theo yêu cầu tại Mục 1.2.4. Yêu cầu kỹ thuật chi tiết - Chương V của E-HSMT.</w:t>
      </w:r>
    </w:p>
    <w:p w14:paraId="57438EC1" w14:textId="77777777" w:rsidR="00752FD5" w:rsidRPr="00752FD5" w:rsidRDefault="00752FD5" w:rsidP="00752FD5">
      <w:pPr>
        <w:tabs>
          <w:tab w:val="left" w:pos="7743"/>
        </w:tabs>
        <w:spacing w:line="276" w:lineRule="auto"/>
        <w:ind w:right="49"/>
        <w:rPr>
          <w:i/>
          <w:iCs/>
          <w:color w:val="000000" w:themeColor="text1"/>
          <w:sz w:val="26"/>
          <w:szCs w:val="26"/>
          <w:lang w:val="pt-BR"/>
        </w:rPr>
      </w:pPr>
      <w:r w:rsidRPr="00752FD5">
        <w:rPr>
          <w:i/>
          <w:iCs/>
          <w:color w:val="000000" w:themeColor="text1"/>
          <w:sz w:val="26"/>
          <w:szCs w:val="26"/>
          <w:lang w:val="nl-NL"/>
        </w:rPr>
        <w:t>* Lưu ý: Tất</w:t>
      </w:r>
      <w:r w:rsidRPr="00752FD5">
        <w:rPr>
          <w:i/>
          <w:iCs/>
          <w:color w:val="000000" w:themeColor="text1"/>
          <w:sz w:val="26"/>
          <w:szCs w:val="26"/>
          <w:lang w:val="pt-BR"/>
        </w:rPr>
        <w:t xml:space="preserve"> cả các tài liệu chứng minh tư cách hợp lệ của hàng hóa nếu sử dụng bằng tiếng nước ngoài phải kèm theo bản dịch tiếng Việt của cơ sở dịch thuật hợp pháp hoặc bản dịch tiếng Việt được đóng dấu xác nhận của nhà sản xuất, nhà đăng ký, nhà nhập khẩu. Nhà thầu phải chịu trách nhiệm về tính chính xác của nội dung bản dịch so với bản gốc và tính pháp lý của các tài liệu này.</w:t>
      </w:r>
    </w:p>
    <w:p w14:paraId="55C85B21" w14:textId="77777777" w:rsidR="00752FD5" w:rsidRPr="00752FD5" w:rsidRDefault="00752FD5" w:rsidP="00752FD5">
      <w:pPr>
        <w:keepNext/>
        <w:keepLines/>
        <w:widowControl w:val="0"/>
        <w:spacing w:line="276" w:lineRule="auto"/>
        <w:outlineLvl w:val="0"/>
        <w:rPr>
          <w:rFonts w:eastAsia="Calibri"/>
          <w:bCs/>
          <w:i/>
          <w:color w:val="000000" w:themeColor="text1"/>
          <w:sz w:val="26"/>
          <w:szCs w:val="26"/>
          <w:lang w:val="es-ES"/>
        </w:rPr>
      </w:pPr>
      <w:r w:rsidRPr="00752FD5">
        <w:rPr>
          <w:rFonts w:eastAsia="Calibri"/>
          <w:bCs/>
          <w:i/>
          <w:color w:val="000000" w:themeColor="text1"/>
          <w:sz w:val="26"/>
          <w:szCs w:val="26"/>
          <w:lang w:val="vi-VN"/>
        </w:rPr>
        <w:t xml:space="preserve">Các </w:t>
      </w:r>
      <w:r w:rsidRPr="00752FD5">
        <w:rPr>
          <w:rFonts w:eastAsia="Calibri"/>
          <w:bCs/>
          <w:i/>
          <w:color w:val="000000" w:themeColor="text1"/>
          <w:sz w:val="26"/>
          <w:szCs w:val="26"/>
          <w:lang w:val="es-ES"/>
        </w:rPr>
        <w:t>tài liệu của hàng hóa phải được để đúng thứ tự lần lượt theo danh mục hàng hóa dự thầu.</w:t>
      </w:r>
    </w:p>
    <w:p w14:paraId="025CD2BD" w14:textId="77777777" w:rsidR="00752FD5" w:rsidRPr="00752FD5" w:rsidRDefault="00752FD5" w:rsidP="00752FD5">
      <w:pPr>
        <w:tabs>
          <w:tab w:val="left" w:pos="2711"/>
        </w:tabs>
        <w:spacing w:line="276" w:lineRule="auto"/>
        <w:rPr>
          <w:b/>
          <w:color w:val="000000" w:themeColor="text1"/>
          <w:sz w:val="26"/>
          <w:szCs w:val="26"/>
          <w:lang w:val="nl-NL"/>
        </w:rPr>
      </w:pPr>
      <w:r w:rsidRPr="00752FD5">
        <w:rPr>
          <w:b/>
          <w:color w:val="000000" w:themeColor="text1"/>
          <w:sz w:val="26"/>
          <w:szCs w:val="26"/>
          <w:lang w:val="es-ES"/>
        </w:rPr>
        <w:t xml:space="preserve">1.2.2. </w:t>
      </w:r>
      <w:r w:rsidRPr="00752FD5">
        <w:rPr>
          <w:b/>
          <w:color w:val="000000" w:themeColor="text1"/>
          <w:sz w:val="26"/>
          <w:szCs w:val="26"/>
          <w:lang w:val="vi-VN"/>
        </w:rPr>
        <w:t xml:space="preserve">Nhà thầu phải có bản cam kết </w:t>
      </w:r>
      <w:r w:rsidRPr="00752FD5">
        <w:rPr>
          <w:b/>
          <w:color w:val="000000" w:themeColor="text1"/>
          <w:sz w:val="26"/>
          <w:szCs w:val="26"/>
          <w:lang w:val="nl-NL"/>
        </w:rPr>
        <w:t xml:space="preserve">đầy đủ </w:t>
      </w:r>
      <w:r w:rsidRPr="00752FD5">
        <w:rPr>
          <w:b/>
          <w:color w:val="000000" w:themeColor="text1"/>
          <w:sz w:val="26"/>
          <w:szCs w:val="26"/>
          <w:lang w:val="vi-VN"/>
        </w:rPr>
        <w:t>các nội dung sau đây:</w:t>
      </w:r>
    </w:p>
    <w:p w14:paraId="3E0D56A8" w14:textId="77777777" w:rsidR="00752FD5" w:rsidRPr="00752FD5" w:rsidRDefault="00752FD5" w:rsidP="00752FD5">
      <w:pPr>
        <w:spacing w:line="276" w:lineRule="auto"/>
        <w:ind w:firstLine="567"/>
        <w:rPr>
          <w:color w:val="000000" w:themeColor="text1"/>
          <w:sz w:val="26"/>
          <w:szCs w:val="26"/>
          <w:lang w:val="nl-NL"/>
        </w:rPr>
      </w:pPr>
      <w:r w:rsidRPr="00752FD5">
        <w:rPr>
          <w:color w:val="000000" w:themeColor="text1"/>
          <w:sz w:val="26"/>
          <w:szCs w:val="26"/>
          <w:lang w:val="nl-NL"/>
        </w:rPr>
        <w:t>1. Cam kết tất cả hàng hóa cung cấp mới 100%, chưa qua sử dụng, có nguồn gốc xuất xứ rõ ràng, còn nguyên đai, nguyên kiện theo quy cách đóng gói của nhà sản xuất.</w:t>
      </w:r>
    </w:p>
    <w:p w14:paraId="20C23524" w14:textId="77777777" w:rsidR="00752FD5" w:rsidRPr="00752FD5" w:rsidRDefault="00752FD5" w:rsidP="00752FD5">
      <w:pPr>
        <w:tabs>
          <w:tab w:val="left" w:pos="567"/>
        </w:tabs>
        <w:spacing w:line="276" w:lineRule="auto"/>
        <w:contextualSpacing/>
        <w:rPr>
          <w:color w:val="000000" w:themeColor="text1"/>
          <w:sz w:val="26"/>
          <w:szCs w:val="26"/>
          <w:lang w:val="vi-VN"/>
        </w:rPr>
      </w:pPr>
      <w:r w:rsidRPr="00752FD5">
        <w:rPr>
          <w:color w:val="000000" w:themeColor="text1"/>
          <w:sz w:val="26"/>
          <w:szCs w:val="26"/>
          <w:lang w:val="nl-NL"/>
        </w:rPr>
        <w:tab/>
        <w:t>2. Cam kết h</w:t>
      </w:r>
      <w:r w:rsidRPr="00752FD5">
        <w:rPr>
          <w:color w:val="000000" w:themeColor="text1"/>
          <w:sz w:val="26"/>
          <w:szCs w:val="26"/>
          <w:lang w:val="vi-VN"/>
        </w:rPr>
        <w:t xml:space="preserve">àng hóa </w:t>
      </w:r>
      <w:r w:rsidRPr="00752FD5">
        <w:rPr>
          <w:color w:val="000000" w:themeColor="text1"/>
          <w:sz w:val="26"/>
          <w:szCs w:val="26"/>
          <w:lang w:val="nl-NL"/>
        </w:rPr>
        <w:t>dự</w:t>
      </w:r>
      <w:r w:rsidRPr="00752FD5">
        <w:rPr>
          <w:color w:val="000000" w:themeColor="text1"/>
          <w:sz w:val="26"/>
          <w:szCs w:val="26"/>
          <w:lang w:val="vi-VN"/>
        </w:rPr>
        <w:t xml:space="preserve"> thầu được các cơ quan có thẩm quyền cấp phép sử dụng và lưu hành trên toàn lãnh thổ Việt Nam. Chất lượng đúng theo các chỉ tiêu do nhà sản xuất đưa ra và có đủ giấy tờ về chất lượng, xuất xứ.</w:t>
      </w:r>
    </w:p>
    <w:p w14:paraId="557D62D8" w14:textId="77777777" w:rsidR="00752FD5" w:rsidRPr="00752FD5" w:rsidRDefault="00752FD5" w:rsidP="00752FD5">
      <w:pPr>
        <w:tabs>
          <w:tab w:val="left" w:pos="567"/>
        </w:tabs>
        <w:spacing w:line="276" w:lineRule="auto"/>
        <w:contextualSpacing/>
        <w:rPr>
          <w:color w:val="000000" w:themeColor="text1"/>
          <w:sz w:val="26"/>
          <w:szCs w:val="26"/>
          <w:lang w:val="vi-VN"/>
        </w:rPr>
      </w:pPr>
      <w:r w:rsidRPr="00752FD5">
        <w:rPr>
          <w:color w:val="000000" w:themeColor="text1"/>
          <w:sz w:val="26"/>
          <w:szCs w:val="26"/>
          <w:lang w:val="vi-VN"/>
        </w:rPr>
        <w:tab/>
        <w:t xml:space="preserve">3. Cam kết </w:t>
      </w:r>
      <w:r w:rsidRPr="00752FD5">
        <w:rPr>
          <w:color w:val="000000" w:themeColor="text1"/>
          <w:sz w:val="26"/>
          <w:szCs w:val="26"/>
          <w:lang w:val="nl-NL"/>
        </w:rPr>
        <w:t xml:space="preserve">cung cấp đầy đủ các giấy tờ như sau khi thực hiện hợp đồng và khi có yêu cầu của Chủ đầu tư: </w:t>
      </w:r>
      <w:r w:rsidRPr="00752FD5">
        <w:rPr>
          <w:color w:val="000000" w:themeColor="text1"/>
          <w:sz w:val="26"/>
          <w:szCs w:val="26"/>
          <w:lang w:val="vi-VN"/>
        </w:rPr>
        <w:t>Giấy chứng nhận xuất xứ (CO), giấy chứng nhận chất lượng (CQ), vận đơn, tờ khai hải quan... Các giấy tờ đều phải là bản gốc kèm thêm 01 bản chụp được chứng thực (Tờ khai hải quan, vận đơn phô tô).</w:t>
      </w:r>
    </w:p>
    <w:p w14:paraId="4645DE39" w14:textId="77777777" w:rsidR="00752FD5" w:rsidRPr="00752FD5" w:rsidRDefault="00752FD5" w:rsidP="00752FD5">
      <w:pPr>
        <w:tabs>
          <w:tab w:val="left" w:pos="284"/>
          <w:tab w:val="left" w:pos="567"/>
        </w:tabs>
        <w:spacing w:line="276" w:lineRule="auto"/>
        <w:rPr>
          <w:color w:val="000000" w:themeColor="text1"/>
          <w:sz w:val="26"/>
          <w:szCs w:val="26"/>
          <w:lang w:val="nl-NL"/>
        </w:rPr>
      </w:pPr>
      <w:r w:rsidRPr="00752FD5">
        <w:rPr>
          <w:color w:val="000000" w:themeColor="text1"/>
          <w:sz w:val="26"/>
          <w:szCs w:val="26"/>
          <w:lang w:val="vi-VN"/>
        </w:rPr>
        <w:tab/>
      </w:r>
      <w:r w:rsidRPr="00752FD5">
        <w:rPr>
          <w:color w:val="000000" w:themeColor="text1"/>
          <w:sz w:val="26"/>
          <w:szCs w:val="26"/>
          <w:lang w:val="vi-VN"/>
        </w:rPr>
        <w:tab/>
        <w:t xml:space="preserve">4. Cam kết </w:t>
      </w:r>
      <w:r w:rsidRPr="00752FD5">
        <w:rPr>
          <w:color w:val="000000" w:themeColor="text1"/>
          <w:sz w:val="26"/>
          <w:szCs w:val="26"/>
          <w:lang w:val="nl-NL"/>
        </w:rPr>
        <w:t>hàng hóa được cung cấp hoàn toàn thích ứng về địa lý, không có ảnh hưởng tác động nhiều đến môi trường và đề xuất biện pháp giải quyết hợp lý.</w:t>
      </w:r>
    </w:p>
    <w:p w14:paraId="016AFDD0" w14:textId="77777777" w:rsidR="00752FD5" w:rsidRPr="00752FD5" w:rsidRDefault="00752FD5" w:rsidP="00752FD5">
      <w:pPr>
        <w:keepNext/>
        <w:keepLines/>
        <w:widowControl w:val="0"/>
        <w:tabs>
          <w:tab w:val="left" w:pos="567"/>
        </w:tabs>
        <w:ind w:right="49"/>
        <w:outlineLvl w:val="0"/>
        <w:rPr>
          <w:rFonts w:eastAsia="Calibri"/>
          <w:bCs/>
          <w:color w:val="000000" w:themeColor="text1"/>
          <w:sz w:val="26"/>
          <w:szCs w:val="26"/>
          <w:lang w:val="es-ES"/>
        </w:rPr>
      </w:pPr>
      <w:r w:rsidRPr="00752FD5">
        <w:rPr>
          <w:rFonts w:eastAsia="Calibri"/>
          <w:bCs/>
          <w:color w:val="000000" w:themeColor="text1"/>
          <w:sz w:val="26"/>
          <w:szCs w:val="26"/>
          <w:lang w:val="es-ES"/>
        </w:rPr>
        <w:tab/>
        <w:t>5. Cam kết thu hồi hàng hóa trong trường hợp đã giao hàng nhưng không đảm bảo chất lượng hoặc có thông báo thu hồi của cơ quan có thẩm quyền mà nguyên nhân không do lỗi của Bên mua. Chịu trách nhiệm bồi thường thiệt hại cho bệnh nhân và Bệnh viện nếu sản phẩm không đảm bảo chất lượng gây nên hoặc có thông báo thu hồi của cơ quan có thẩm quyền (mà không do lỗi của Bệnh viện).</w:t>
      </w:r>
    </w:p>
    <w:p w14:paraId="0097C485" w14:textId="77777777" w:rsidR="00752FD5" w:rsidRPr="00752FD5" w:rsidRDefault="00752FD5" w:rsidP="00752FD5">
      <w:pPr>
        <w:rPr>
          <w:color w:val="000000" w:themeColor="text1"/>
          <w:sz w:val="26"/>
          <w:szCs w:val="26"/>
          <w:shd w:val="clear" w:color="auto" w:fill="FFFFFF"/>
          <w:lang w:val="nl-NL"/>
        </w:rPr>
      </w:pPr>
      <w:r w:rsidRPr="00752FD5">
        <w:rPr>
          <w:b/>
          <w:color w:val="000000" w:themeColor="text1"/>
          <w:sz w:val="26"/>
          <w:szCs w:val="26"/>
          <w:lang w:val="es-ES"/>
        </w:rPr>
        <w:t>1.2.3.</w:t>
      </w:r>
      <w:r w:rsidRPr="00752FD5">
        <w:rPr>
          <w:b/>
          <w:i/>
          <w:color w:val="000000" w:themeColor="text1"/>
          <w:sz w:val="26"/>
          <w:szCs w:val="26"/>
          <w:lang w:val="es-ES"/>
        </w:rPr>
        <w:t xml:space="preserve"> </w:t>
      </w:r>
      <w:r w:rsidRPr="00752FD5">
        <w:rPr>
          <w:b/>
          <w:color w:val="000000" w:themeColor="text1"/>
          <w:sz w:val="26"/>
          <w:szCs w:val="26"/>
          <w:shd w:val="clear" w:color="auto" w:fill="FFFFFF"/>
          <w:lang w:val="nl-NL" w:eastAsia="vi-VN"/>
        </w:rPr>
        <w:t xml:space="preserve">Nhà thầu phải có bảng đáp ứng về kỹ thuật của hàng hóa dự thầu </w:t>
      </w:r>
      <w:r w:rsidRPr="00752FD5">
        <w:rPr>
          <w:b/>
          <w:color w:val="000000" w:themeColor="text1"/>
          <w:sz w:val="26"/>
          <w:szCs w:val="26"/>
          <w:shd w:val="clear" w:color="auto" w:fill="FFFFFF"/>
          <w:lang w:val="nl-NL"/>
        </w:rPr>
        <w:t xml:space="preserve">theo </w:t>
      </w:r>
      <w:r w:rsidRPr="00752FD5">
        <w:rPr>
          <w:b/>
          <w:color w:val="000000" w:themeColor="text1"/>
          <w:sz w:val="26"/>
          <w:szCs w:val="26"/>
          <w:shd w:val="clear" w:color="auto" w:fill="FFFFFF"/>
          <w:lang w:val="nl-NL" w:eastAsia="vi-VN"/>
        </w:rPr>
        <w:t xml:space="preserve">mẫu </w:t>
      </w:r>
      <w:r w:rsidRPr="00752FD5">
        <w:rPr>
          <w:b/>
          <w:color w:val="000000" w:themeColor="text1"/>
          <w:sz w:val="26"/>
          <w:szCs w:val="26"/>
          <w:shd w:val="clear" w:color="auto" w:fill="FFFFFF"/>
          <w:lang w:val="nl-NL"/>
        </w:rPr>
        <w:t>sau:</w:t>
      </w:r>
    </w:p>
    <w:tbl>
      <w:tblPr>
        <w:tblW w:w="10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8"/>
        <w:gridCol w:w="943"/>
        <w:gridCol w:w="708"/>
        <w:gridCol w:w="709"/>
        <w:gridCol w:w="751"/>
        <w:gridCol w:w="1034"/>
        <w:gridCol w:w="1128"/>
        <w:gridCol w:w="567"/>
        <w:gridCol w:w="567"/>
        <w:gridCol w:w="708"/>
        <w:gridCol w:w="838"/>
        <w:gridCol w:w="838"/>
        <w:gridCol w:w="928"/>
      </w:tblGrid>
      <w:tr w:rsidR="00752FD5" w:rsidRPr="00752FD5" w14:paraId="47F56C98" w14:textId="77777777" w:rsidTr="00E03493">
        <w:trPr>
          <w:trHeight w:hRule="exact" w:val="2987"/>
          <w:jc w:val="center"/>
        </w:trPr>
        <w:tc>
          <w:tcPr>
            <w:tcW w:w="818" w:type="dxa"/>
            <w:shd w:val="clear" w:color="auto" w:fill="FFFFFF"/>
            <w:vAlign w:val="center"/>
          </w:tcPr>
          <w:p w14:paraId="595ADF62" w14:textId="77777777" w:rsidR="00752FD5" w:rsidRPr="00752FD5" w:rsidRDefault="00752FD5" w:rsidP="00E03493">
            <w:pPr>
              <w:widowControl w:val="0"/>
              <w:ind w:left="-51"/>
              <w:jc w:val="center"/>
              <w:rPr>
                <w:rFonts w:eastAsia="Calibri"/>
                <w:b/>
                <w:bCs/>
                <w:color w:val="000000" w:themeColor="text1"/>
                <w:sz w:val="26"/>
                <w:szCs w:val="26"/>
                <w:shd w:val="clear" w:color="auto" w:fill="FFFFFF"/>
                <w:lang w:val="vi-VN"/>
              </w:rPr>
            </w:pPr>
            <w:r w:rsidRPr="00752FD5">
              <w:rPr>
                <w:rFonts w:eastAsia="Calibri"/>
                <w:b/>
                <w:bCs/>
                <w:color w:val="000000" w:themeColor="text1"/>
                <w:sz w:val="26"/>
                <w:szCs w:val="26"/>
                <w:shd w:val="clear" w:color="auto" w:fill="FFFFFF"/>
                <w:lang w:val="vi-VN"/>
              </w:rPr>
              <w:lastRenderedPageBreak/>
              <w:t>STT trong</w:t>
            </w:r>
          </w:p>
          <w:p w14:paraId="0E38995E" w14:textId="77777777" w:rsidR="00752FD5" w:rsidRPr="00752FD5" w:rsidRDefault="00752FD5" w:rsidP="00E03493">
            <w:pPr>
              <w:widowControl w:val="0"/>
              <w:ind w:left="-51"/>
              <w:jc w:val="center"/>
              <w:rPr>
                <w:rFonts w:eastAsia="Calibri"/>
                <w:color w:val="000000" w:themeColor="text1"/>
                <w:sz w:val="26"/>
                <w:szCs w:val="26"/>
                <w:lang w:val="vi-VN"/>
              </w:rPr>
            </w:pPr>
            <w:r w:rsidRPr="00752FD5">
              <w:rPr>
                <w:rFonts w:eastAsia="Calibri"/>
                <w:b/>
                <w:bCs/>
                <w:color w:val="000000" w:themeColor="text1"/>
                <w:sz w:val="26"/>
                <w:szCs w:val="26"/>
                <w:shd w:val="clear" w:color="auto" w:fill="FFFFFF"/>
              </w:rPr>
              <w:t>E-</w:t>
            </w:r>
            <w:r w:rsidRPr="00752FD5">
              <w:rPr>
                <w:rFonts w:eastAsia="Calibri"/>
                <w:b/>
                <w:bCs/>
                <w:color w:val="000000" w:themeColor="text1"/>
                <w:sz w:val="26"/>
                <w:szCs w:val="26"/>
                <w:shd w:val="clear" w:color="auto" w:fill="FFFFFF"/>
                <w:lang w:val="vi-VN"/>
              </w:rPr>
              <w:t>HSMT</w:t>
            </w:r>
          </w:p>
        </w:tc>
        <w:tc>
          <w:tcPr>
            <w:tcW w:w="943" w:type="dxa"/>
            <w:shd w:val="clear" w:color="auto" w:fill="FFFFFF"/>
            <w:vAlign w:val="center"/>
          </w:tcPr>
          <w:p w14:paraId="2C605F73" w14:textId="77777777" w:rsidR="00752FD5" w:rsidRPr="00752FD5" w:rsidRDefault="00752FD5" w:rsidP="00E03493">
            <w:pPr>
              <w:widowControl w:val="0"/>
              <w:jc w:val="center"/>
              <w:rPr>
                <w:rFonts w:eastAsia="Calibri"/>
                <w:color w:val="000000" w:themeColor="text1"/>
                <w:sz w:val="26"/>
                <w:szCs w:val="26"/>
                <w:lang w:val="vi-VN"/>
              </w:rPr>
            </w:pPr>
            <w:r w:rsidRPr="00752FD5">
              <w:rPr>
                <w:rFonts w:eastAsia="Calibri"/>
                <w:b/>
                <w:bCs/>
                <w:color w:val="000000" w:themeColor="text1"/>
                <w:sz w:val="26"/>
                <w:szCs w:val="26"/>
                <w:shd w:val="clear" w:color="auto" w:fill="FFFFFF"/>
                <w:lang w:val="vi-VN" w:eastAsia="vi-VN"/>
              </w:rPr>
              <w:t>Tên hàng hóa</w:t>
            </w:r>
          </w:p>
        </w:tc>
        <w:tc>
          <w:tcPr>
            <w:tcW w:w="708" w:type="dxa"/>
            <w:shd w:val="clear" w:color="auto" w:fill="FFFFFF"/>
            <w:vAlign w:val="center"/>
          </w:tcPr>
          <w:p w14:paraId="083A9061" w14:textId="77777777" w:rsidR="00752FD5" w:rsidRPr="00752FD5" w:rsidRDefault="00752FD5" w:rsidP="00E03493">
            <w:pPr>
              <w:widowControl w:val="0"/>
              <w:jc w:val="center"/>
              <w:rPr>
                <w:rFonts w:eastAsia="Calibri"/>
                <w:b/>
                <w:bCs/>
                <w:color w:val="000000" w:themeColor="text1"/>
                <w:sz w:val="26"/>
                <w:szCs w:val="26"/>
                <w:shd w:val="clear" w:color="auto" w:fill="FFFFFF"/>
                <w:lang w:val="vi-VN" w:eastAsia="vi-VN"/>
              </w:rPr>
            </w:pPr>
            <w:r w:rsidRPr="00752FD5">
              <w:rPr>
                <w:rFonts w:eastAsia="Calibri"/>
                <w:b/>
                <w:bCs/>
                <w:color w:val="000000" w:themeColor="text1"/>
                <w:sz w:val="26"/>
                <w:szCs w:val="26"/>
                <w:shd w:val="clear" w:color="auto" w:fill="FFFFFF"/>
                <w:lang w:val="vi-VN" w:eastAsia="vi-VN"/>
              </w:rPr>
              <w:t>Tên thương mại của hàng hóa</w:t>
            </w:r>
          </w:p>
        </w:tc>
        <w:tc>
          <w:tcPr>
            <w:tcW w:w="709" w:type="dxa"/>
            <w:shd w:val="clear" w:color="auto" w:fill="FFFFFF"/>
            <w:vAlign w:val="center"/>
          </w:tcPr>
          <w:p w14:paraId="49C1854C" w14:textId="77777777" w:rsidR="00752FD5" w:rsidRPr="00752FD5" w:rsidRDefault="00752FD5" w:rsidP="00E03493">
            <w:pPr>
              <w:widowControl w:val="0"/>
              <w:jc w:val="center"/>
              <w:rPr>
                <w:rFonts w:eastAsia="Calibri"/>
                <w:color w:val="000000" w:themeColor="text1"/>
                <w:sz w:val="26"/>
                <w:szCs w:val="26"/>
                <w:lang w:val="vi-VN"/>
              </w:rPr>
            </w:pPr>
            <w:r w:rsidRPr="00752FD5">
              <w:rPr>
                <w:rFonts w:eastAsia="Calibri"/>
                <w:b/>
                <w:bCs/>
                <w:color w:val="000000" w:themeColor="text1"/>
                <w:sz w:val="26"/>
                <w:szCs w:val="26"/>
                <w:shd w:val="clear" w:color="auto" w:fill="FFFFFF"/>
                <w:lang w:val="vi-VN" w:eastAsia="vi-VN"/>
              </w:rPr>
              <w:t>Ký mã hiệu/ Nhãn mác sản phẩm</w:t>
            </w:r>
          </w:p>
        </w:tc>
        <w:tc>
          <w:tcPr>
            <w:tcW w:w="751" w:type="dxa"/>
            <w:shd w:val="clear" w:color="auto" w:fill="FFFFFF"/>
            <w:vAlign w:val="center"/>
          </w:tcPr>
          <w:p w14:paraId="202386F5" w14:textId="77777777" w:rsidR="00752FD5" w:rsidRPr="00752FD5" w:rsidRDefault="00752FD5" w:rsidP="00E03493">
            <w:pPr>
              <w:widowControl w:val="0"/>
              <w:jc w:val="center"/>
              <w:rPr>
                <w:rFonts w:eastAsia="Calibri"/>
                <w:color w:val="000000" w:themeColor="text1"/>
                <w:sz w:val="26"/>
                <w:szCs w:val="26"/>
                <w:lang w:val="vi-VN"/>
              </w:rPr>
            </w:pPr>
            <w:r w:rsidRPr="00752FD5">
              <w:rPr>
                <w:rFonts w:eastAsia="Calibri"/>
                <w:b/>
                <w:bCs/>
                <w:color w:val="000000" w:themeColor="text1"/>
                <w:sz w:val="26"/>
                <w:szCs w:val="26"/>
                <w:shd w:val="clear" w:color="auto" w:fill="FFFFFF"/>
                <w:lang w:val="vi-VN" w:eastAsia="vi-VN"/>
              </w:rPr>
              <w:t>Tên nhà sản xuất, Xuất xứ</w:t>
            </w:r>
          </w:p>
        </w:tc>
        <w:tc>
          <w:tcPr>
            <w:tcW w:w="1034" w:type="dxa"/>
            <w:shd w:val="clear" w:color="auto" w:fill="FFFFFF"/>
            <w:vAlign w:val="center"/>
          </w:tcPr>
          <w:p w14:paraId="0DFD3063" w14:textId="77777777" w:rsidR="00752FD5" w:rsidRPr="00752FD5" w:rsidRDefault="00752FD5" w:rsidP="00E03493">
            <w:pPr>
              <w:widowControl w:val="0"/>
              <w:jc w:val="center"/>
              <w:rPr>
                <w:rFonts w:eastAsia="Calibri"/>
                <w:b/>
                <w:bCs/>
                <w:color w:val="000000" w:themeColor="text1"/>
                <w:sz w:val="26"/>
                <w:szCs w:val="26"/>
                <w:shd w:val="clear" w:color="auto" w:fill="FFFFFF"/>
                <w:lang w:val="vi-VN"/>
              </w:rPr>
            </w:pPr>
            <w:r w:rsidRPr="00752FD5">
              <w:rPr>
                <w:rFonts w:eastAsia="Calibri"/>
                <w:b/>
                <w:bCs/>
                <w:color w:val="000000" w:themeColor="text1"/>
                <w:sz w:val="26"/>
                <w:szCs w:val="26"/>
                <w:lang w:val="vi-VN"/>
              </w:rPr>
              <w:t>Thông số kỹ thuật và các tiêu chuẩn</w:t>
            </w:r>
            <w:r w:rsidRPr="00752FD5">
              <w:rPr>
                <w:rFonts w:eastAsia="Calibri"/>
                <w:b/>
                <w:bCs/>
                <w:color w:val="000000" w:themeColor="text1"/>
                <w:sz w:val="26"/>
                <w:szCs w:val="26"/>
                <w:shd w:val="clear" w:color="auto" w:fill="FFFFFF"/>
                <w:lang w:val="vi-VN" w:eastAsia="vi-VN"/>
              </w:rPr>
              <w:t xml:space="preserve"> </w:t>
            </w:r>
            <w:r w:rsidRPr="00752FD5">
              <w:rPr>
                <w:rFonts w:eastAsia="Calibri"/>
                <w:b/>
                <w:bCs/>
                <w:color w:val="000000" w:themeColor="text1"/>
                <w:sz w:val="26"/>
                <w:szCs w:val="26"/>
                <w:shd w:val="clear" w:color="auto" w:fill="FFFFFF"/>
                <w:lang w:val="vi-VN"/>
              </w:rPr>
              <w:t>theo</w:t>
            </w:r>
          </w:p>
          <w:p w14:paraId="4535EF1A" w14:textId="77777777" w:rsidR="00752FD5" w:rsidRPr="00752FD5" w:rsidRDefault="00752FD5" w:rsidP="00E03493">
            <w:pPr>
              <w:widowControl w:val="0"/>
              <w:jc w:val="center"/>
              <w:rPr>
                <w:rFonts w:eastAsia="Calibri"/>
                <w:color w:val="000000" w:themeColor="text1"/>
                <w:sz w:val="26"/>
                <w:szCs w:val="26"/>
                <w:lang w:val="vi-VN"/>
              </w:rPr>
            </w:pPr>
            <w:r w:rsidRPr="00752FD5">
              <w:rPr>
                <w:rFonts w:eastAsia="Calibri"/>
                <w:b/>
                <w:bCs/>
                <w:color w:val="000000" w:themeColor="text1"/>
                <w:sz w:val="26"/>
                <w:szCs w:val="26"/>
                <w:shd w:val="clear" w:color="auto" w:fill="FFFFFF"/>
              </w:rPr>
              <w:t>E-</w:t>
            </w:r>
            <w:r w:rsidRPr="00752FD5">
              <w:rPr>
                <w:rFonts w:eastAsia="Calibri"/>
                <w:b/>
                <w:bCs/>
                <w:color w:val="000000" w:themeColor="text1"/>
                <w:sz w:val="26"/>
                <w:szCs w:val="26"/>
                <w:shd w:val="clear" w:color="auto" w:fill="FFFFFF"/>
                <w:lang w:val="vi-VN"/>
              </w:rPr>
              <w:t>HSMT</w:t>
            </w:r>
          </w:p>
        </w:tc>
        <w:tc>
          <w:tcPr>
            <w:tcW w:w="1128" w:type="dxa"/>
            <w:shd w:val="clear" w:color="auto" w:fill="FFFFFF"/>
            <w:vAlign w:val="center"/>
          </w:tcPr>
          <w:p w14:paraId="41228792" w14:textId="77777777" w:rsidR="00752FD5" w:rsidRPr="00752FD5" w:rsidRDefault="00752FD5" w:rsidP="00E03493">
            <w:pPr>
              <w:widowControl w:val="0"/>
              <w:jc w:val="center"/>
              <w:rPr>
                <w:rFonts w:eastAsia="Calibri"/>
                <w:b/>
                <w:color w:val="000000" w:themeColor="text1"/>
                <w:sz w:val="26"/>
                <w:szCs w:val="26"/>
                <w:lang w:val="vi-VN"/>
              </w:rPr>
            </w:pPr>
            <w:r w:rsidRPr="00752FD5">
              <w:rPr>
                <w:rFonts w:eastAsia="Calibri"/>
                <w:b/>
                <w:bCs/>
                <w:color w:val="000000" w:themeColor="text1"/>
                <w:sz w:val="26"/>
                <w:szCs w:val="26"/>
                <w:lang w:val="vi-VN"/>
              </w:rPr>
              <w:t>Thông số kỹ thuật và các tiêu chuẩn</w:t>
            </w:r>
            <w:r w:rsidRPr="00752FD5">
              <w:rPr>
                <w:rFonts w:eastAsia="Calibri"/>
                <w:b/>
                <w:bCs/>
                <w:color w:val="000000" w:themeColor="text1"/>
                <w:sz w:val="26"/>
                <w:szCs w:val="26"/>
                <w:shd w:val="clear" w:color="auto" w:fill="FFFFFF"/>
                <w:lang w:val="vi-VN" w:eastAsia="vi-VN"/>
              </w:rPr>
              <w:t xml:space="preserve"> của hàng hóa dự thầu</w:t>
            </w:r>
          </w:p>
        </w:tc>
        <w:tc>
          <w:tcPr>
            <w:tcW w:w="567" w:type="dxa"/>
            <w:shd w:val="clear" w:color="auto" w:fill="FFFFFF"/>
            <w:vAlign w:val="center"/>
          </w:tcPr>
          <w:p w14:paraId="64B7BEAF" w14:textId="77777777" w:rsidR="00752FD5" w:rsidRPr="00752FD5" w:rsidRDefault="00752FD5" w:rsidP="00E03493">
            <w:pPr>
              <w:widowControl w:val="0"/>
              <w:jc w:val="center"/>
              <w:rPr>
                <w:rFonts w:eastAsia="Calibri"/>
                <w:color w:val="000000" w:themeColor="text1"/>
                <w:sz w:val="26"/>
                <w:szCs w:val="26"/>
                <w:lang w:val="vi-VN"/>
              </w:rPr>
            </w:pPr>
            <w:r w:rsidRPr="00752FD5">
              <w:rPr>
                <w:rFonts w:eastAsia="Calibri"/>
                <w:b/>
                <w:bCs/>
                <w:color w:val="000000" w:themeColor="text1"/>
                <w:sz w:val="26"/>
                <w:szCs w:val="26"/>
                <w:shd w:val="clear" w:color="auto" w:fill="FFFFFF"/>
                <w:lang w:val="vi-VN" w:eastAsia="vi-VN"/>
              </w:rPr>
              <w:t>Đơn vị tính</w:t>
            </w:r>
          </w:p>
        </w:tc>
        <w:tc>
          <w:tcPr>
            <w:tcW w:w="567" w:type="dxa"/>
            <w:shd w:val="clear" w:color="auto" w:fill="FFFFFF"/>
            <w:vAlign w:val="center"/>
          </w:tcPr>
          <w:p w14:paraId="781B26D3" w14:textId="77777777" w:rsidR="00752FD5" w:rsidRPr="00752FD5" w:rsidRDefault="00752FD5" w:rsidP="00E03493">
            <w:pPr>
              <w:widowControl w:val="0"/>
              <w:jc w:val="center"/>
              <w:rPr>
                <w:rFonts w:eastAsia="Calibri"/>
                <w:color w:val="000000" w:themeColor="text1"/>
                <w:sz w:val="26"/>
                <w:szCs w:val="26"/>
                <w:lang w:val="vi-VN"/>
              </w:rPr>
            </w:pPr>
            <w:r w:rsidRPr="00752FD5">
              <w:rPr>
                <w:rFonts w:eastAsia="Calibri"/>
                <w:b/>
                <w:bCs/>
                <w:color w:val="000000" w:themeColor="text1"/>
                <w:sz w:val="26"/>
                <w:szCs w:val="26"/>
                <w:shd w:val="clear" w:color="auto" w:fill="FFFFFF"/>
                <w:lang w:val="vi-VN" w:eastAsia="vi-VN"/>
              </w:rPr>
              <w:t>Số lượng</w:t>
            </w:r>
          </w:p>
        </w:tc>
        <w:tc>
          <w:tcPr>
            <w:tcW w:w="708" w:type="dxa"/>
            <w:shd w:val="clear" w:color="auto" w:fill="FFFFFF"/>
            <w:vAlign w:val="center"/>
          </w:tcPr>
          <w:p w14:paraId="44AD5208" w14:textId="77777777" w:rsidR="00752FD5" w:rsidRPr="00752FD5" w:rsidRDefault="00752FD5" w:rsidP="00E03493">
            <w:pPr>
              <w:widowControl w:val="0"/>
              <w:jc w:val="center"/>
              <w:rPr>
                <w:rFonts w:eastAsia="Calibri"/>
                <w:b/>
                <w:bCs/>
                <w:color w:val="000000" w:themeColor="text1"/>
                <w:sz w:val="26"/>
                <w:szCs w:val="26"/>
                <w:shd w:val="clear" w:color="auto" w:fill="FFFFFF"/>
                <w:lang w:val="fr-FR" w:eastAsia="vi-VN"/>
              </w:rPr>
            </w:pPr>
            <w:r w:rsidRPr="00752FD5">
              <w:rPr>
                <w:rFonts w:eastAsia="Calibri"/>
                <w:b/>
                <w:bCs/>
                <w:color w:val="000000" w:themeColor="text1"/>
                <w:sz w:val="26"/>
                <w:szCs w:val="26"/>
                <w:shd w:val="clear" w:color="auto" w:fill="FFFFFF"/>
                <w:lang w:val="fr-FR" w:eastAsia="vi-VN"/>
              </w:rPr>
              <w:t>Phân loại trang thiết bị y tế</w:t>
            </w:r>
          </w:p>
        </w:tc>
        <w:tc>
          <w:tcPr>
            <w:tcW w:w="838" w:type="dxa"/>
            <w:shd w:val="clear" w:color="auto" w:fill="FFFFFF"/>
            <w:vAlign w:val="center"/>
          </w:tcPr>
          <w:p w14:paraId="4830CD9B" w14:textId="77777777" w:rsidR="00752FD5" w:rsidRPr="00752FD5" w:rsidRDefault="00752FD5" w:rsidP="00E03493">
            <w:pPr>
              <w:widowControl w:val="0"/>
              <w:jc w:val="center"/>
              <w:rPr>
                <w:rFonts w:eastAsia="Calibri"/>
                <w:b/>
                <w:bCs/>
                <w:strike/>
                <w:color w:val="000000" w:themeColor="text1"/>
                <w:sz w:val="26"/>
                <w:szCs w:val="26"/>
                <w:shd w:val="clear" w:color="auto" w:fill="FFFFFF"/>
                <w:lang w:val="fr-FR" w:eastAsia="vi-VN"/>
              </w:rPr>
            </w:pPr>
            <w:r w:rsidRPr="00752FD5">
              <w:rPr>
                <w:rFonts w:eastAsia="Calibri"/>
                <w:b/>
                <w:bCs/>
                <w:color w:val="000000" w:themeColor="text1"/>
                <w:sz w:val="26"/>
                <w:szCs w:val="26"/>
                <w:shd w:val="clear" w:color="auto" w:fill="FFFFFF"/>
                <w:lang w:val="fr-FR" w:eastAsia="vi-VN"/>
              </w:rPr>
              <w:t xml:space="preserve">Số công bố hoặc số lưu hành </w:t>
            </w:r>
          </w:p>
        </w:tc>
        <w:tc>
          <w:tcPr>
            <w:tcW w:w="838" w:type="dxa"/>
            <w:shd w:val="clear" w:color="auto" w:fill="FFFFFF"/>
            <w:vAlign w:val="center"/>
          </w:tcPr>
          <w:p w14:paraId="134C7ED7" w14:textId="77777777" w:rsidR="00752FD5" w:rsidRPr="00752FD5" w:rsidRDefault="00752FD5" w:rsidP="00E03493">
            <w:pPr>
              <w:widowControl w:val="0"/>
              <w:jc w:val="center"/>
              <w:rPr>
                <w:rFonts w:eastAsia="Calibri"/>
                <w:b/>
                <w:noProof/>
                <w:color w:val="000000" w:themeColor="text1"/>
                <w:sz w:val="26"/>
                <w:szCs w:val="26"/>
                <w:lang w:val="vi-VN"/>
              </w:rPr>
            </w:pPr>
            <w:r w:rsidRPr="00752FD5">
              <w:rPr>
                <w:rFonts w:eastAsia="Calibri"/>
                <w:b/>
                <w:noProof/>
                <w:color w:val="000000" w:themeColor="text1"/>
                <w:sz w:val="26"/>
                <w:szCs w:val="26"/>
                <w:lang w:val="fr-FR"/>
              </w:rPr>
              <w:t>Cam kết g</w:t>
            </w:r>
            <w:r w:rsidRPr="00752FD5">
              <w:rPr>
                <w:rFonts w:eastAsia="Calibri"/>
                <w:b/>
                <w:noProof/>
                <w:color w:val="000000" w:themeColor="text1"/>
                <w:sz w:val="26"/>
                <w:szCs w:val="26"/>
                <w:lang w:val="vi-VN"/>
              </w:rPr>
              <w:t xml:space="preserve">iá </w:t>
            </w:r>
            <w:r w:rsidRPr="00752FD5">
              <w:rPr>
                <w:rFonts w:eastAsia="Calibri"/>
                <w:b/>
                <w:noProof/>
                <w:color w:val="000000" w:themeColor="text1"/>
                <w:sz w:val="26"/>
                <w:szCs w:val="26"/>
                <w:lang w:val="fr-FR"/>
              </w:rPr>
              <w:t xml:space="preserve">niêm yết, </w:t>
            </w:r>
            <w:r w:rsidRPr="00752FD5">
              <w:rPr>
                <w:rFonts w:eastAsia="Calibri"/>
                <w:b/>
                <w:noProof/>
                <w:color w:val="000000" w:themeColor="text1"/>
                <w:sz w:val="26"/>
                <w:szCs w:val="26"/>
                <w:lang w:val="vi-VN"/>
              </w:rPr>
              <w:t xml:space="preserve">kê khai theo NĐ </w:t>
            </w:r>
            <w:r w:rsidRPr="00752FD5">
              <w:rPr>
                <w:rFonts w:eastAsia="Calibri"/>
                <w:b/>
                <w:noProof/>
                <w:color w:val="000000" w:themeColor="text1"/>
                <w:sz w:val="26"/>
                <w:szCs w:val="26"/>
                <w:lang w:val="fr-FR"/>
              </w:rPr>
              <w:t>07/2023/NĐ-CP</w:t>
            </w:r>
          </w:p>
        </w:tc>
        <w:tc>
          <w:tcPr>
            <w:tcW w:w="928" w:type="dxa"/>
            <w:shd w:val="clear" w:color="auto" w:fill="FFFFFF"/>
            <w:vAlign w:val="center"/>
          </w:tcPr>
          <w:p w14:paraId="78AAB52D" w14:textId="77777777" w:rsidR="00752FD5" w:rsidRPr="00752FD5" w:rsidRDefault="00752FD5" w:rsidP="00E03493">
            <w:pPr>
              <w:widowControl w:val="0"/>
              <w:jc w:val="center"/>
              <w:rPr>
                <w:rFonts w:eastAsia="Calibri"/>
                <w:b/>
                <w:color w:val="000000" w:themeColor="text1"/>
                <w:sz w:val="26"/>
                <w:szCs w:val="26"/>
                <w:lang w:val="vi-VN"/>
              </w:rPr>
            </w:pPr>
            <w:r w:rsidRPr="00752FD5">
              <w:rPr>
                <w:rFonts w:eastAsia="Calibri"/>
                <w:b/>
                <w:noProof/>
                <w:color w:val="000000" w:themeColor="text1"/>
                <w:sz w:val="26"/>
                <w:szCs w:val="26"/>
                <w:lang w:val="vi-VN"/>
              </w:rPr>
              <w:t>Trang tham chiếu trong HSDT</w:t>
            </w:r>
          </w:p>
        </w:tc>
      </w:tr>
      <w:tr w:rsidR="00752FD5" w:rsidRPr="00752FD5" w14:paraId="4DE03174" w14:textId="77777777" w:rsidTr="00E03493">
        <w:trPr>
          <w:trHeight w:hRule="exact" w:val="277"/>
          <w:jc w:val="center"/>
        </w:trPr>
        <w:tc>
          <w:tcPr>
            <w:tcW w:w="818" w:type="dxa"/>
            <w:shd w:val="clear" w:color="auto" w:fill="FFFFFF"/>
            <w:vAlign w:val="center"/>
          </w:tcPr>
          <w:p w14:paraId="2D53D6C4" w14:textId="77777777" w:rsidR="00752FD5" w:rsidRPr="00752FD5" w:rsidRDefault="00752FD5" w:rsidP="00E03493">
            <w:pPr>
              <w:widowControl w:val="0"/>
              <w:jc w:val="center"/>
              <w:rPr>
                <w:rFonts w:eastAsia="Calibri"/>
                <w:color w:val="000000" w:themeColor="text1"/>
                <w:sz w:val="26"/>
                <w:szCs w:val="26"/>
                <w:lang w:val="vi-VN"/>
              </w:rPr>
            </w:pPr>
            <w:r w:rsidRPr="00752FD5">
              <w:rPr>
                <w:rFonts w:eastAsia="Calibri"/>
                <w:bCs/>
                <w:color w:val="000000" w:themeColor="text1"/>
                <w:sz w:val="26"/>
                <w:szCs w:val="26"/>
                <w:shd w:val="clear" w:color="auto" w:fill="FFFFFF"/>
                <w:lang w:val="vi-VN" w:eastAsia="vi-VN"/>
              </w:rPr>
              <w:t>(1)</w:t>
            </w:r>
          </w:p>
        </w:tc>
        <w:tc>
          <w:tcPr>
            <w:tcW w:w="943" w:type="dxa"/>
            <w:shd w:val="clear" w:color="auto" w:fill="FFFFFF"/>
            <w:vAlign w:val="center"/>
          </w:tcPr>
          <w:p w14:paraId="0462E4FD" w14:textId="77777777" w:rsidR="00752FD5" w:rsidRPr="00752FD5" w:rsidRDefault="00752FD5" w:rsidP="00E03493">
            <w:pPr>
              <w:widowControl w:val="0"/>
              <w:jc w:val="center"/>
              <w:rPr>
                <w:rFonts w:eastAsia="Calibri"/>
                <w:color w:val="000000" w:themeColor="text1"/>
                <w:sz w:val="26"/>
                <w:szCs w:val="26"/>
                <w:lang w:val="vi-VN"/>
              </w:rPr>
            </w:pPr>
            <w:r w:rsidRPr="00752FD5">
              <w:rPr>
                <w:rFonts w:eastAsia="Calibri"/>
                <w:bCs/>
                <w:color w:val="000000" w:themeColor="text1"/>
                <w:sz w:val="26"/>
                <w:szCs w:val="26"/>
                <w:shd w:val="clear" w:color="auto" w:fill="FFFFFF"/>
                <w:lang w:val="vi-VN" w:eastAsia="vi-VN"/>
              </w:rPr>
              <w:t>(2)</w:t>
            </w:r>
          </w:p>
        </w:tc>
        <w:tc>
          <w:tcPr>
            <w:tcW w:w="708" w:type="dxa"/>
            <w:shd w:val="clear" w:color="auto" w:fill="FFFFFF"/>
            <w:vAlign w:val="center"/>
          </w:tcPr>
          <w:p w14:paraId="60F771D5" w14:textId="77777777" w:rsidR="00752FD5" w:rsidRPr="00752FD5" w:rsidRDefault="00752FD5" w:rsidP="00E03493">
            <w:pPr>
              <w:widowControl w:val="0"/>
              <w:jc w:val="center"/>
              <w:rPr>
                <w:rFonts w:eastAsia="Calibri"/>
                <w:color w:val="000000" w:themeColor="text1"/>
                <w:sz w:val="26"/>
                <w:szCs w:val="26"/>
                <w:lang w:val="vi-VN"/>
              </w:rPr>
            </w:pPr>
            <w:r w:rsidRPr="00752FD5">
              <w:rPr>
                <w:rFonts w:eastAsia="Calibri"/>
                <w:bCs/>
                <w:color w:val="000000" w:themeColor="text1"/>
                <w:sz w:val="26"/>
                <w:szCs w:val="26"/>
                <w:shd w:val="clear" w:color="auto" w:fill="FFFFFF"/>
                <w:lang w:val="vi-VN" w:eastAsia="vi-VN"/>
              </w:rPr>
              <w:t>(3)</w:t>
            </w:r>
          </w:p>
        </w:tc>
        <w:tc>
          <w:tcPr>
            <w:tcW w:w="709" w:type="dxa"/>
            <w:shd w:val="clear" w:color="auto" w:fill="FFFFFF"/>
            <w:vAlign w:val="center"/>
          </w:tcPr>
          <w:p w14:paraId="0FD6F3DD" w14:textId="77777777" w:rsidR="00752FD5" w:rsidRPr="00752FD5" w:rsidRDefault="00752FD5" w:rsidP="00E03493">
            <w:pPr>
              <w:widowControl w:val="0"/>
              <w:jc w:val="center"/>
              <w:rPr>
                <w:rFonts w:eastAsia="Calibri"/>
                <w:color w:val="000000" w:themeColor="text1"/>
                <w:sz w:val="26"/>
                <w:szCs w:val="26"/>
                <w:lang w:val="vi-VN"/>
              </w:rPr>
            </w:pPr>
            <w:r w:rsidRPr="00752FD5">
              <w:rPr>
                <w:rFonts w:eastAsia="Calibri"/>
                <w:bCs/>
                <w:color w:val="000000" w:themeColor="text1"/>
                <w:sz w:val="26"/>
                <w:szCs w:val="26"/>
                <w:shd w:val="clear" w:color="auto" w:fill="FFFFFF"/>
                <w:lang w:val="vi-VN" w:eastAsia="vi-VN"/>
              </w:rPr>
              <w:t>(4)</w:t>
            </w:r>
          </w:p>
        </w:tc>
        <w:tc>
          <w:tcPr>
            <w:tcW w:w="751" w:type="dxa"/>
            <w:shd w:val="clear" w:color="auto" w:fill="FFFFFF"/>
            <w:vAlign w:val="center"/>
          </w:tcPr>
          <w:p w14:paraId="445625F3" w14:textId="77777777" w:rsidR="00752FD5" w:rsidRPr="00752FD5" w:rsidRDefault="00752FD5" w:rsidP="00E03493">
            <w:pPr>
              <w:widowControl w:val="0"/>
              <w:jc w:val="center"/>
              <w:rPr>
                <w:rFonts w:eastAsia="Calibri"/>
                <w:color w:val="000000" w:themeColor="text1"/>
                <w:sz w:val="26"/>
                <w:szCs w:val="26"/>
                <w:lang w:val="vi-VN"/>
              </w:rPr>
            </w:pPr>
            <w:r w:rsidRPr="00752FD5">
              <w:rPr>
                <w:rFonts w:eastAsia="Calibri"/>
                <w:bCs/>
                <w:color w:val="000000" w:themeColor="text1"/>
                <w:sz w:val="26"/>
                <w:szCs w:val="26"/>
                <w:shd w:val="clear" w:color="auto" w:fill="FFFFFF"/>
                <w:lang w:val="vi-VN" w:eastAsia="vi-VN"/>
              </w:rPr>
              <w:t>(5)</w:t>
            </w:r>
          </w:p>
        </w:tc>
        <w:tc>
          <w:tcPr>
            <w:tcW w:w="1034" w:type="dxa"/>
            <w:shd w:val="clear" w:color="auto" w:fill="FFFFFF"/>
            <w:vAlign w:val="center"/>
          </w:tcPr>
          <w:p w14:paraId="37FAABC0" w14:textId="77777777" w:rsidR="00752FD5" w:rsidRPr="00752FD5" w:rsidRDefault="00752FD5" w:rsidP="00E03493">
            <w:pPr>
              <w:widowControl w:val="0"/>
              <w:jc w:val="center"/>
              <w:rPr>
                <w:rFonts w:eastAsia="Calibri"/>
                <w:color w:val="000000" w:themeColor="text1"/>
                <w:sz w:val="26"/>
                <w:szCs w:val="26"/>
                <w:lang w:val="vi-VN"/>
              </w:rPr>
            </w:pPr>
            <w:r w:rsidRPr="00752FD5">
              <w:rPr>
                <w:rFonts w:eastAsia="Calibri"/>
                <w:bCs/>
                <w:color w:val="000000" w:themeColor="text1"/>
                <w:sz w:val="26"/>
                <w:szCs w:val="26"/>
                <w:shd w:val="clear" w:color="auto" w:fill="FFFFFF"/>
                <w:lang w:val="vi-VN" w:eastAsia="vi-VN"/>
              </w:rPr>
              <w:t>(6)</w:t>
            </w:r>
          </w:p>
        </w:tc>
        <w:tc>
          <w:tcPr>
            <w:tcW w:w="1128" w:type="dxa"/>
            <w:shd w:val="clear" w:color="auto" w:fill="FFFFFF"/>
            <w:vAlign w:val="center"/>
          </w:tcPr>
          <w:p w14:paraId="269BC1BD" w14:textId="77777777" w:rsidR="00752FD5" w:rsidRPr="00752FD5" w:rsidRDefault="00752FD5" w:rsidP="00E03493">
            <w:pPr>
              <w:widowControl w:val="0"/>
              <w:jc w:val="center"/>
              <w:rPr>
                <w:rFonts w:eastAsia="Calibri"/>
                <w:color w:val="000000" w:themeColor="text1"/>
                <w:sz w:val="26"/>
                <w:szCs w:val="26"/>
                <w:lang w:val="vi-VN"/>
              </w:rPr>
            </w:pPr>
            <w:r w:rsidRPr="00752FD5">
              <w:rPr>
                <w:rFonts w:eastAsia="Calibri"/>
                <w:bCs/>
                <w:color w:val="000000" w:themeColor="text1"/>
                <w:sz w:val="26"/>
                <w:szCs w:val="26"/>
                <w:shd w:val="clear" w:color="auto" w:fill="FFFFFF"/>
                <w:lang w:val="vi-VN" w:eastAsia="vi-VN"/>
              </w:rPr>
              <w:t>(7)</w:t>
            </w:r>
          </w:p>
        </w:tc>
        <w:tc>
          <w:tcPr>
            <w:tcW w:w="567" w:type="dxa"/>
            <w:shd w:val="clear" w:color="auto" w:fill="FFFFFF"/>
            <w:vAlign w:val="center"/>
          </w:tcPr>
          <w:p w14:paraId="40643319" w14:textId="77777777" w:rsidR="00752FD5" w:rsidRPr="00752FD5" w:rsidRDefault="00752FD5" w:rsidP="00E03493">
            <w:pPr>
              <w:widowControl w:val="0"/>
              <w:jc w:val="center"/>
              <w:rPr>
                <w:rFonts w:eastAsia="Calibri"/>
                <w:color w:val="000000" w:themeColor="text1"/>
                <w:sz w:val="26"/>
                <w:szCs w:val="26"/>
                <w:lang w:val="vi-VN"/>
              </w:rPr>
            </w:pPr>
            <w:r w:rsidRPr="00752FD5">
              <w:rPr>
                <w:rFonts w:eastAsia="Calibri"/>
                <w:bCs/>
                <w:color w:val="000000" w:themeColor="text1"/>
                <w:sz w:val="26"/>
                <w:szCs w:val="26"/>
                <w:shd w:val="clear" w:color="auto" w:fill="FFFFFF"/>
                <w:lang w:val="vi-VN" w:eastAsia="vi-VN"/>
              </w:rPr>
              <w:t>(8)</w:t>
            </w:r>
          </w:p>
        </w:tc>
        <w:tc>
          <w:tcPr>
            <w:tcW w:w="567" w:type="dxa"/>
            <w:shd w:val="clear" w:color="auto" w:fill="FFFFFF"/>
            <w:vAlign w:val="center"/>
          </w:tcPr>
          <w:p w14:paraId="5F090BD7" w14:textId="77777777" w:rsidR="00752FD5" w:rsidRPr="00752FD5" w:rsidRDefault="00752FD5" w:rsidP="00E03493">
            <w:pPr>
              <w:widowControl w:val="0"/>
              <w:jc w:val="center"/>
              <w:rPr>
                <w:rFonts w:eastAsia="Calibri"/>
                <w:color w:val="000000" w:themeColor="text1"/>
                <w:sz w:val="26"/>
                <w:szCs w:val="26"/>
                <w:lang w:val="vi-VN"/>
              </w:rPr>
            </w:pPr>
            <w:r w:rsidRPr="00752FD5">
              <w:rPr>
                <w:rFonts w:eastAsia="Calibri"/>
                <w:bCs/>
                <w:color w:val="000000" w:themeColor="text1"/>
                <w:sz w:val="26"/>
                <w:szCs w:val="26"/>
                <w:shd w:val="clear" w:color="auto" w:fill="FFFFFF"/>
                <w:lang w:val="vi-VN" w:eastAsia="vi-VN"/>
              </w:rPr>
              <w:t>(9)</w:t>
            </w:r>
          </w:p>
        </w:tc>
        <w:tc>
          <w:tcPr>
            <w:tcW w:w="708" w:type="dxa"/>
            <w:shd w:val="clear" w:color="auto" w:fill="FFFFFF"/>
            <w:vAlign w:val="center"/>
          </w:tcPr>
          <w:p w14:paraId="79181510" w14:textId="77777777" w:rsidR="00752FD5" w:rsidRPr="00752FD5" w:rsidRDefault="00752FD5" w:rsidP="00E03493">
            <w:pPr>
              <w:widowControl w:val="0"/>
              <w:jc w:val="center"/>
              <w:rPr>
                <w:rFonts w:eastAsia="Calibri"/>
                <w:color w:val="000000" w:themeColor="text1"/>
                <w:sz w:val="26"/>
                <w:szCs w:val="26"/>
                <w:lang w:val="vi-VN"/>
              </w:rPr>
            </w:pPr>
            <w:r w:rsidRPr="00752FD5">
              <w:rPr>
                <w:rFonts w:eastAsia="Calibri"/>
                <w:bCs/>
                <w:color w:val="000000" w:themeColor="text1"/>
                <w:sz w:val="26"/>
                <w:szCs w:val="26"/>
                <w:shd w:val="clear" w:color="auto" w:fill="FFFFFF"/>
                <w:lang w:val="vi-VN" w:eastAsia="vi-VN"/>
              </w:rPr>
              <w:t>(10)</w:t>
            </w:r>
          </w:p>
        </w:tc>
        <w:tc>
          <w:tcPr>
            <w:tcW w:w="838" w:type="dxa"/>
            <w:shd w:val="clear" w:color="auto" w:fill="FFFFFF"/>
            <w:vAlign w:val="center"/>
          </w:tcPr>
          <w:p w14:paraId="2BECFE79" w14:textId="77777777" w:rsidR="00752FD5" w:rsidRPr="00752FD5" w:rsidRDefault="00752FD5" w:rsidP="00E03493">
            <w:pPr>
              <w:widowControl w:val="0"/>
              <w:jc w:val="center"/>
              <w:rPr>
                <w:rFonts w:eastAsia="Calibri"/>
                <w:color w:val="000000" w:themeColor="text1"/>
                <w:sz w:val="26"/>
                <w:szCs w:val="26"/>
                <w:lang w:val="vi-VN"/>
              </w:rPr>
            </w:pPr>
            <w:r w:rsidRPr="00752FD5">
              <w:rPr>
                <w:rFonts w:eastAsia="Calibri"/>
                <w:bCs/>
                <w:color w:val="000000" w:themeColor="text1"/>
                <w:sz w:val="26"/>
                <w:szCs w:val="26"/>
                <w:shd w:val="clear" w:color="auto" w:fill="FFFFFF"/>
                <w:lang w:val="vi-VN" w:eastAsia="vi-VN"/>
              </w:rPr>
              <w:t>(11)</w:t>
            </w:r>
          </w:p>
        </w:tc>
        <w:tc>
          <w:tcPr>
            <w:tcW w:w="838" w:type="dxa"/>
            <w:shd w:val="clear" w:color="auto" w:fill="FFFFFF"/>
            <w:vAlign w:val="center"/>
          </w:tcPr>
          <w:p w14:paraId="3DEB44F2" w14:textId="77777777" w:rsidR="00752FD5" w:rsidRPr="00752FD5" w:rsidRDefault="00752FD5" w:rsidP="00E03493">
            <w:pPr>
              <w:widowControl w:val="0"/>
              <w:jc w:val="center"/>
              <w:rPr>
                <w:rFonts w:eastAsia="Calibri"/>
                <w:bCs/>
                <w:color w:val="000000" w:themeColor="text1"/>
                <w:sz w:val="26"/>
                <w:szCs w:val="26"/>
                <w:shd w:val="clear" w:color="auto" w:fill="FFFFFF"/>
                <w:lang w:val="vi-VN" w:eastAsia="vi-VN"/>
              </w:rPr>
            </w:pPr>
            <w:r w:rsidRPr="00752FD5">
              <w:rPr>
                <w:rFonts w:eastAsia="Calibri"/>
                <w:bCs/>
                <w:color w:val="000000" w:themeColor="text1"/>
                <w:sz w:val="26"/>
                <w:szCs w:val="26"/>
                <w:shd w:val="clear" w:color="auto" w:fill="FFFFFF"/>
                <w:lang w:val="vi-VN" w:eastAsia="vi-VN"/>
              </w:rPr>
              <w:t>(1</w:t>
            </w:r>
            <w:r w:rsidRPr="00752FD5">
              <w:rPr>
                <w:rFonts w:eastAsia="Calibri"/>
                <w:bCs/>
                <w:color w:val="000000" w:themeColor="text1"/>
                <w:sz w:val="26"/>
                <w:szCs w:val="26"/>
                <w:shd w:val="clear" w:color="auto" w:fill="FFFFFF"/>
                <w:lang w:eastAsia="vi-VN"/>
              </w:rPr>
              <w:t>2</w:t>
            </w:r>
            <w:r w:rsidRPr="00752FD5">
              <w:rPr>
                <w:rFonts w:eastAsia="Calibri"/>
                <w:bCs/>
                <w:color w:val="000000" w:themeColor="text1"/>
                <w:sz w:val="26"/>
                <w:szCs w:val="26"/>
                <w:shd w:val="clear" w:color="auto" w:fill="FFFFFF"/>
                <w:lang w:val="vi-VN" w:eastAsia="vi-VN"/>
              </w:rPr>
              <w:t>)</w:t>
            </w:r>
          </w:p>
        </w:tc>
        <w:tc>
          <w:tcPr>
            <w:tcW w:w="928" w:type="dxa"/>
            <w:shd w:val="clear" w:color="auto" w:fill="FFFFFF"/>
            <w:vAlign w:val="center"/>
          </w:tcPr>
          <w:p w14:paraId="05C0BB5A" w14:textId="77777777" w:rsidR="00752FD5" w:rsidRPr="00752FD5" w:rsidRDefault="00752FD5" w:rsidP="00E03493">
            <w:pPr>
              <w:widowControl w:val="0"/>
              <w:jc w:val="center"/>
              <w:rPr>
                <w:rFonts w:eastAsia="Calibri"/>
                <w:color w:val="000000" w:themeColor="text1"/>
                <w:sz w:val="26"/>
                <w:szCs w:val="26"/>
                <w:lang w:val="vi-VN"/>
              </w:rPr>
            </w:pPr>
            <w:r w:rsidRPr="00752FD5">
              <w:rPr>
                <w:rFonts w:eastAsia="Calibri"/>
                <w:bCs/>
                <w:color w:val="000000" w:themeColor="text1"/>
                <w:sz w:val="26"/>
                <w:szCs w:val="26"/>
                <w:shd w:val="clear" w:color="auto" w:fill="FFFFFF"/>
                <w:lang w:val="vi-VN" w:eastAsia="vi-VN"/>
              </w:rPr>
              <w:t>(1</w:t>
            </w:r>
            <w:r w:rsidRPr="00752FD5">
              <w:rPr>
                <w:rFonts w:eastAsia="Calibri"/>
                <w:bCs/>
                <w:color w:val="000000" w:themeColor="text1"/>
                <w:sz w:val="26"/>
                <w:szCs w:val="26"/>
                <w:shd w:val="clear" w:color="auto" w:fill="FFFFFF"/>
                <w:lang w:eastAsia="vi-VN"/>
              </w:rPr>
              <w:t>3</w:t>
            </w:r>
            <w:r w:rsidRPr="00752FD5">
              <w:rPr>
                <w:rFonts w:eastAsia="Calibri"/>
                <w:bCs/>
                <w:color w:val="000000" w:themeColor="text1"/>
                <w:sz w:val="26"/>
                <w:szCs w:val="26"/>
                <w:shd w:val="clear" w:color="auto" w:fill="FFFFFF"/>
                <w:lang w:val="vi-VN" w:eastAsia="vi-VN"/>
              </w:rPr>
              <w:t>)</w:t>
            </w:r>
          </w:p>
        </w:tc>
      </w:tr>
      <w:tr w:rsidR="00752FD5" w:rsidRPr="00752FD5" w14:paraId="7C7EF980" w14:textId="77777777" w:rsidTr="00E03493">
        <w:trPr>
          <w:trHeight w:hRule="exact" w:val="356"/>
          <w:jc w:val="center"/>
        </w:trPr>
        <w:tc>
          <w:tcPr>
            <w:tcW w:w="818" w:type="dxa"/>
            <w:shd w:val="clear" w:color="auto" w:fill="FFFFFF"/>
          </w:tcPr>
          <w:p w14:paraId="2CD60D1A" w14:textId="77777777" w:rsidR="00752FD5" w:rsidRPr="00752FD5" w:rsidRDefault="00752FD5" w:rsidP="00E03493">
            <w:pPr>
              <w:widowControl w:val="0"/>
              <w:ind w:left="-2"/>
              <w:rPr>
                <w:rFonts w:eastAsia="Calibri"/>
                <w:color w:val="000000" w:themeColor="text1"/>
                <w:sz w:val="26"/>
                <w:szCs w:val="26"/>
                <w:lang w:val="vi-VN"/>
              </w:rPr>
            </w:pPr>
          </w:p>
        </w:tc>
        <w:tc>
          <w:tcPr>
            <w:tcW w:w="943" w:type="dxa"/>
            <w:shd w:val="clear" w:color="auto" w:fill="FFFFFF"/>
          </w:tcPr>
          <w:p w14:paraId="2AC16FBE" w14:textId="77777777" w:rsidR="00752FD5" w:rsidRPr="00752FD5" w:rsidRDefault="00752FD5" w:rsidP="00E03493">
            <w:pPr>
              <w:rPr>
                <w:color w:val="000000" w:themeColor="text1"/>
                <w:sz w:val="26"/>
                <w:szCs w:val="26"/>
              </w:rPr>
            </w:pPr>
          </w:p>
        </w:tc>
        <w:tc>
          <w:tcPr>
            <w:tcW w:w="708" w:type="dxa"/>
            <w:shd w:val="clear" w:color="auto" w:fill="FFFFFF"/>
          </w:tcPr>
          <w:p w14:paraId="59E8A8EF" w14:textId="77777777" w:rsidR="00752FD5" w:rsidRPr="00752FD5" w:rsidRDefault="00752FD5" w:rsidP="00E03493">
            <w:pPr>
              <w:rPr>
                <w:color w:val="000000" w:themeColor="text1"/>
                <w:sz w:val="26"/>
                <w:szCs w:val="26"/>
              </w:rPr>
            </w:pPr>
          </w:p>
        </w:tc>
        <w:tc>
          <w:tcPr>
            <w:tcW w:w="709" w:type="dxa"/>
            <w:shd w:val="clear" w:color="auto" w:fill="FFFFFF"/>
          </w:tcPr>
          <w:p w14:paraId="4DA5BBA7" w14:textId="77777777" w:rsidR="00752FD5" w:rsidRPr="00752FD5" w:rsidRDefault="00752FD5" w:rsidP="00E03493">
            <w:pPr>
              <w:rPr>
                <w:color w:val="000000" w:themeColor="text1"/>
                <w:sz w:val="26"/>
                <w:szCs w:val="26"/>
              </w:rPr>
            </w:pPr>
          </w:p>
        </w:tc>
        <w:tc>
          <w:tcPr>
            <w:tcW w:w="751" w:type="dxa"/>
            <w:shd w:val="clear" w:color="auto" w:fill="FFFFFF"/>
          </w:tcPr>
          <w:p w14:paraId="6A1CE5E9" w14:textId="77777777" w:rsidR="00752FD5" w:rsidRPr="00752FD5" w:rsidRDefault="00752FD5" w:rsidP="00E03493">
            <w:pPr>
              <w:rPr>
                <w:color w:val="000000" w:themeColor="text1"/>
                <w:sz w:val="26"/>
                <w:szCs w:val="26"/>
              </w:rPr>
            </w:pPr>
          </w:p>
        </w:tc>
        <w:tc>
          <w:tcPr>
            <w:tcW w:w="1034" w:type="dxa"/>
            <w:shd w:val="clear" w:color="auto" w:fill="FFFFFF"/>
          </w:tcPr>
          <w:p w14:paraId="71ACF93A" w14:textId="77777777" w:rsidR="00752FD5" w:rsidRPr="00752FD5" w:rsidRDefault="00752FD5" w:rsidP="00E03493">
            <w:pPr>
              <w:rPr>
                <w:color w:val="000000" w:themeColor="text1"/>
                <w:sz w:val="26"/>
                <w:szCs w:val="26"/>
              </w:rPr>
            </w:pPr>
          </w:p>
        </w:tc>
        <w:tc>
          <w:tcPr>
            <w:tcW w:w="1128" w:type="dxa"/>
            <w:shd w:val="clear" w:color="auto" w:fill="FFFFFF"/>
          </w:tcPr>
          <w:p w14:paraId="13E22141" w14:textId="77777777" w:rsidR="00752FD5" w:rsidRPr="00752FD5" w:rsidRDefault="00752FD5" w:rsidP="00E03493">
            <w:pPr>
              <w:rPr>
                <w:color w:val="000000" w:themeColor="text1"/>
                <w:sz w:val="26"/>
                <w:szCs w:val="26"/>
              </w:rPr>
            </w:pPr>
          </w:p>
        </w:tc>
        <w:tc>
          <w:tcPr>
            <w:tcW w:w="567" w:type="dxa"/>
            <w:shd w:val="clear" w:color="auto" w:fill="FFFFFF"/>
          </w:tcPr>
          <w:p w14:paraId="652285C4" w14:textId="77777777" w:rsidR="00752FD5" w:rsidRPr="00752FD5" w:rsidRDefault="00752FD5" w:rsidP="00E03493">
            <w:pPr>
              <w:rPr>
                <w:color w:val="000000" w:themeColor="text1"/>
                <w:sz w:val="26"/>
                <w:szCs w:val="26"/>
              </w:rPr>
            </w:pPr>
          </w:p>
        </w:tc>
        <w:tc>
          <w:tcPr>
            <w:tcW w:w="567" w:type="dxa"/>
            <w:shd w:val="clear" w:color="auto" w:fill="FFFFFF"/>
          </w:tcPr>
          <w:p w14:paraId="78729128" w14:textId="77777777" w:rsidR="00752FD5" w:rsidRPr="00752FD5" w:rsidRDefault="00752FD5" w:rsidP="00E03493">
            <w:pPr>
              <w:rPr>
                <w:color w:val="000000" w:themeColor="text1"/>
                <w:sz w:val="26"/>
                <w:szCs w:val="26"/>
              </w:rPr>
            </w:pPr>
          </w:p>
        </w:tc>
        <w:tc>
          <w:tcPr>
            <w:tcW w:w="708" w:type="dxa"/>
            <w:shd w:val="clear" w:color="auto" w:fill="FFFFFF"/>
          </w:tcPr>
          <w:p w14:paraId="5E37AD61" w14:textId="77777777" w:rsidR="00752FD5" w:rsidRPr="00752FD5" w:rsidRDefault="00752FD5" w:rsidP="00E03493">
            <w:pPr>
              <w:rPr>
                <w:color w:val="000000" w:themeColor="text1"/>
                <w:sz w:val="26"/>
                <w:szCs w:val="26"/>
              </w:rPr>
            </w:pPr>
          </w:p>
        </w:tc>
        <w:tc>
          <w:tcPr>
            <w:tcW w:w="838" w:type="dxa"/>
            <w:shd w:val="clear" w:color="auto" w:fill="FFFFFF"/>
          </w:tcPr>
          <w:p w14:paraId="19035A34" w14:textId="77777777" w:rsidR="00752FD5" w:rsidRPr="00752FD5" w:rsidRDefault="00752FD5" w:rsidP="00E03493">
            <w:pPr>
              <w:rPr>
                <w:color w:val="000000" w:themeColor="text1"/>
                <w:sz w:val="26"/>
                <w:szCs w:val="26"/>
              </w:rPr>
            </w:pPr>
          </w:p>
        </w:tc>
        <w:tc>
          <w:tcPr>
            <w:tcW w:w="838" w:type="dxa"/>
            <w:shd w:val="clear" w:color="auto" w:fill="FFFFFF"/>
          </w:tcPr>
          <w:p w14:paraId="30A828F3" w14:textId="77777777" w:rsidR="00752FD5" w:rsidRPr="00752FD5" w:rsidRDefault="00752FD5" w:rsidP="00E03493">
            <w:pPr>
              <w:widowControl w:val="0"/>
              <w:rPr>
                <w:rFonts w:eastAsia="Calibri"/>
                <w:i/>
                <w:iCs/>
                <w:color w:val="000000" w:themeColor="text1"/>
                <w:sz w:val="26"/>
                <w:szCs w:val="26"/>
                <w:shd w:val="clear" w:color="auto" w:fill="FFFFFF"/>
                <w:lang w:val="vi-VN" w:eastAsia="vi-VN"/>
              </w:rPr>
            </w:pPr>
          </w:p>
        </w:tc>
        <w:tc>
          <w:tcPr>
            <w:tcW w:w="928" w:type="dxa"/>
            <w:shd w:val="clear" w:color="auto" w:fill="FFFFFF"/>
            <w:vAlign w:val="center"/>
          </w:tcPr>
          <w:p w14:paraId="3E37C4A0" w14:textId="77777777" w:rsidR="00752FD5" w:rsidRPr="00752FD5" w:rsidRDefault="00752FD5" w:rsidP="00E03493">
            <w:pPr>
              <w:widowControl w:val="0"/>
              <w:rPr>
                <w:rFonts w:eastAsia="Calibri"/>
                <w:color w:val="000000" w:themeColor="text1"/>
                <w:sz w:val="26"/>
                <w:szCs w:val="26"/>
                <w:lang w:val="vi-VN"/>
              </w:rPr>
            </w:pPr>
          </w:p>
        </w:tc>
      </w:tr>
    </w:tbl>
    <w:p w14:paraId="2E36995D" w14:textId="77777777" w:rsidR="00752FD5" w:rsidRPr="00752FD5" w:rsidRDefault="00752FD5" w:rsidP="00752FD5">
      <w:pPr>
        <w:rPr>
          <w:color w:val="000000" w:themeColor="text1"/>
          <w:sz w:val="26"/>
          <w:szCs w:val="26"/>
          <w:shd w:val="clear" w:color="auto" w:fill="FFFFFF"/>
          <w:lang w:val="nl-NL"/>
        </w:rPr>
      </w:pPr>
    </w:p>
    <w:p w14:paraId="7FA653FB" w14:textId="77777777" w:rsidR="00752FD5" w:rsidRPr="00752FD5" w:rsidRDefault="00752FD5" w:rsidP="00752FD5">
      <w:pPr>
        <w:widowControl w:val="0"/>
        <w:ind w:left="101"/>
        <w:rPr>
          <w:rFonts w:eastAsia="Calibri"/>
          <w:b/>
          <w:i/>
          <w:iCs/>
          <w:color w:val="000000" w:themeColor="text1"/>
          <w:sz w:val="26"/>
          <w:szCs w:val="26"/>
          <w:lang w:val="vi-VN"/>
        </w:rPr>
      </w:pPr>
      <w:r w:rsidRPr="00752FD5">
        <w:rPr>
          <w:rFonts w:eastAsia="Calibri"/>
          <w:b/>
          <w:color w:val="000000" w:themeColor="text1"/>
          <w:sz w:val="26"/>
          <w:szCs w:val="26"/>
          <w:shd w:val="clear" w:color="auto" w:fill="FFFFFF"/>
          <w:lang w:val="vi-VN"/>
        </w:rPr>
        <w:t xml:space="preserve">Ghi </w:t>
      </w:r>
      <w:r w:rsidRPr="00752FD5">
        <w:rPr>
          <w:rFonts w:eastAsia="Calibri"/>
          <w:b/>
          <w:color w:val="000000" w:themeColor="text1"/>
          <w:sz w:val="26"/>
          <w:szCs w:val="26"/>
          <w:shd w:val="clear" w:color="auto" w:fill="FFFFFF"/>
          <w:lang w:val="vi-VN" w:eastAsia="vi-VN"/>
        </w:rPr>
        <w:t>chú:</w:t>
      </w:r>
      <w:r w:rsidRPr="00752FD5">
        <w:rPr>
          <w:rFonts w:eastAsia="Calibri"/>
          <w:i/>
          <w:iCs/>
          <w:color w:val="000000" w:themeColor="text1"/>
          <w:sz w:val="26"/>
          <w:szCs w:val="26"/>
          <w:lang w:val="vi-VN"/>
        </w:rPr>
        <w:t xml:space="preserve"> Nhà thầu nộp cùng </w:t>
      </w:r>
      <w:r w:rsidRPr="00752FD5">
        <w:rPr>
          <w:rFonts w:eastAsia="Calibri"/>
          <w:i/>
          <w:iCs/>
          <w:color w:val="000000" w:themeColor="text1"/>
          <w:sz w:val="26"/>
          <w:szCs w:val="26"/>
          <w:lang w:val="nl-NL"/>
        </w:rPr>
        <w:t>E-</w:t>
      </w:r>
      <w:r w:rsidRPr="00752FD5">
        <w:rPr>
          <w:rFonts w:eastAsia="Calibri"/>
          <w:i/>
          <w:iCs/>
          <w:color w:val="000000" w:themeColor="text1"/>
          <w:sz w:val="26"/>
          <w:szCs w:val="26"/>
          <w:lang w:val="vi-VN"/>
        </w:rPr>
        <w:t xml:space="preserve">HSDT bản scan có ký đóng dấu hợp lệ và </w:t>
      </w:r>
      <w:r w:rsidRPr="00752FD5">
        <w:rPr>
          <w:rFonts w:eastAsia="Calibri"/>
          <w:i/>
          <w:iCs/>
          <w:color w:val="000000" w:themeColor="text1"/>
          <w:sz w:val="26"/>
          <w:szCs w:val="26"/>
          <w:lang w:val="nl-NL"/>
        </w:rPr>
        <w:t xml:space="preserve">file Excel </w:t>
      </w:r>
      <w:r w:rsidRPr="00752FD5">
        <w:rPr>
          <w:rFonts w:eastAsia="Calibri"/>
          <w:i/>
          <w:iCs/>
          <w:color w:val="000000" w:themeColor="text1"/>
          <w:sz w:val="26"/>
          <w:szCs w:val="26"/>
          <w:lang w:val="vi-VN"/>
        </w:rPr>
        <w:t>của tài liệu này.</w:t>
      </w:r>
    </w:p>
    <w:p w14:paraId="2AF0C42A" w14:textId="77777777" w:rsidR="00752FD5" w:rsidRPr="00752FD5" w:rsidRDefault="00752FD5" w:rsidP="00752FD5">
      <w:pPr>
        <w:widowControl w:val="0"/>
        <w:rPr>
          <w:rFonts w:eastAsia="Calibri"/>
          <w:i/>
          <w:iCs/>
          <w:color w:val="000000" w:themeColor="text1"/>
          <w:sz w:val="26"/>
          <w:szCs w:val="26"/>
          <w:lang w:val="vi-VN"/>
        </w:rPr>
      </w:pPr>
      <w:r w:rsidRPr="00752FD5">
        <w:rPr>
          <w:rFonts w:eastAsia="Calibri"/>
          <w:color w:val="000000" w:themeColor="text1"/>
          <w:sz w:val="26"/>
          <w:szCs w:val="26"/>
          <w:shd w:val="clear" w:color="auto" w:fill="FFFFFF"/>
          <w:lang w:val="vi-VN"/>
        </w:rPr>
        <w:t xml:space="preserve">- </w:t>
      </w:r>
      <w:r w:rsidRPr="00752FD5">
        <w:rPr>
          <w:rFonts w:eastAsia="Calibri"/>
          <w:color w:val="000000" w:themeColor="text1"/>
          <w:sz w:val="26"/>
          <w:szCs w:val="26"/>
          <w:shd w:val="clear" w:color="auto" w:fill="FFFFFF"/>
          <w:lang w:val="vi-VN" w:eastAsia="vi-VN"/>
        </w:rPr>
        <w:t xml:space="preserve">Cột </w:t>
      </w:r>
      <w:r w:rsidRPr="00752FD5">
        <w:rPr>
          <w:rFonts w:eastAsia="Calibri"/>
          <w:color w:val="000000" w:themeColor="text1"/>
          <w:sz w:val="26"/>
          <w:szCs w:val="26"/>
          <w:shd w:val="clear" w:color="auto" w:fill="FFFFFF"/>
          <w:lang w:val="vi-VN"/>
        </w:rPr>
        <w:t xml:space="preserve">1, 2, 6: </w:t>
      </w:r>
      <w:r w:rsidRPr="00752FD5">
        <w:rPr>
          <w:rFonts w:eastAsia="Calibri"/>
          <w:color w:val="000000" w:themeColor="text1"/>
          <w:sz w:val="26"/>
          <w:szCs w:val="26"/>
          <w:shd w:val="clear" w:color="auto" w:fill="FFFFFF"/>
          <w:lang w:val="vi-VN" w:eastAsia="vi-VN"/>
        </w:rPr>
        <w:t xml:space="preserve">Nhà thầu </w:t>
      </w:r>
      <w:r w:rsidRPr="00752FD5">
        <w:rPr>
          <w:rFonts w:eastAsia="Calibri"/>
          <w:color w:val="000000" w:themeColor="text1"/>
          <w:sz w:val="26"/>
          <w:szCs w:val="26"/>
          <w:shd w:val="clear" w:color="auto" w:fill="FFFFFF"/>
          <w:lang w:val="vi-VN"/>
        </w:rPr>
        <w:t xml:space="preserve">ghi </w:t>
      </w:r>
      <w:r w:rsidRPr="00752FD5">
        <w:rPr>
          <w:rFonts w:eastAsia="Calibri"/>
          <w:color w:val="000000" w:themeColor="text1"/>
          <w:sz w:val="26"/>
          <w:szCs w:val="26"/>
          <w:shd w:val="clear" w:color="auto" w:fill="FFFFFF"/>
          <w:lang w:val="vi-VN" w:eastAsia="vi-VN"/>
        </w:rPr>
        <w:t xml:space="preserve">thông </w:t>
      </w:r>
      <w:r w:rsidRPr="00752FD5">
        <w:rPr>
          <w:rFonts w:eastAsia="Calibri"/>
          <w:color w:val="000000" w:themeColor="text1"/>
          <w:sz w:val="26"/>
          <w:szCs w:val="26"/>
          <w:shd w:val="clear" w:color="auto" w:fill="FFFFFF"/>
          <w:lang w:val="vi-VN"/>
        </w:rPr>
        <w:t xml:space="preserve">tin theo </w:t>
      </w:r>
      <w:r w:rsidRPr="00752FD5">
        <w:rPr>
          <w:rFonts w:eastAsia="Calibri"/>
          <w:color w:val="000000" w:themeColor="text1"/>
          <w:sz w:val="26"/>
          <w:szCs w:val="26"/>
          <w:shd w:val="clear" w:color="auto" w:fill="FFFFFF"/>
          <w:lang w:val="vi-VN" w:eastAsia="vi-VN"/>
        </w:rPr>
        <w:t>yêu cầu của E-</w:t>
      </w:r>
      <w:r w:rsidRPr="00752FD5">
        <w:rPr>
          <w:rFonts w:eastAsia="Calibri"/>
          <w:color w:val="000000" w:themeColor="text1"/>
          <w:sz w:val="26"/>
          <w:szCs w:val="26"/>
          <w:shd w:val="clear" w:color="auto" w:fill="FFFFFF"/>
          <w:lang w:val="vi-VN"/>
        </w:rPr>
        <w:t>HSMT;</w:t>
      </w:r>
    </w:p>
    <w:p w14:paraId="71A23C06" w14:textId="77777777" w:rsidR="00752FD5" w:rsidRPr="00752FD5" w:rsidRDefault="00752FD5" w:rsidP="00752FD5">
      <w:pPr>
        <w:widowControl w:val="0"/>
        <w:rPr>
          <w:rFonts w:eastAsia="Calibri"/>
          <w:color w:val="000000" w:themeColor="text1"/>
          <w:sz w:val="26"/>
          <w:szCs w:val="26"/>
          <w:shd w:val="clear" w:color="auto" w:fill="FFFFFF"/>
          <w:lang w:val="vi-VN" w:eastAsia="vi-VN"/>
        </w:rPr>
      </w:pPr>
      <w:r w:rsidRPr="00752FD5">
        <w:rPr>
          <w:rFonts w:eastAsia="Calibri"/>
          <w:color w:val="000000" w:themeColor="text1"/>
          <w:sz w:val="26"/>
          <w:szCs w:val="26"/>
          <w:shd w:val="clear" w:color="auto" w:fill="FFFFFF"/>
          <w:lang w:val="vi-VN"/>
        </w:rPr>
        <w:t xml:space="preserve">- </w:t>
      </w:r>
      <w:r w:rsidRPr="00752FD5">
        <w:rPr>
          <w:rFonts w:eastAsia="Calibri"/>
          <w:color w:val="000000" w:themeColor="text1"/>
          <w:sz w:val="26"/>
          <w:szCs w:val="26"/>
          <w:shd w:val="clear" w:color="auto" w:fill="FFFFFF"/>
          <w:lang w:val="vi-VN" w:eastAsia="vi-VN"/>
        </w:rPr>
        <w:t xml:space="preserve">Cột </w:t>
      </w:r>
      <w:r w:rsidRPr="00752FD5">
        <w:rPr>
          <w:rFonts w:eastAsia="Calibri"/>
          <w:color w:val="000000" w:themeColor="text1"/>
          <w:sz w:val="26"/>
          <w:szCs w:val="26"/>
          <w:shd w:val="clear" w:color="auto" w:fill="FFFFFF"/>
          <w:lang w:val="vi-VN"/>
        </w:rPr>
        <w:t xml:space="preserve">3, 4, 5, 7, 8, 9, 10, 11:  </w:t>
      </w:r>
      <w:r w:rsidRPr="00752FD5">
        <w:rPr>
          <w:rFonts w:eastAsia="Calibri"/>
          <w:color w:val="000000" w:themeColor="text1"/>
          <w:sz w:val="26"/>
          <w:szCs w:val="26"/>
          <w:shd w:val="clear" w:color="auto" w:fill="FFFFFF"/>
          <w:lang w:val="vi-VN" w:eastAsia="vi-VN"/>
        </w:rPr>
        <w:t xml:space="preserve">Nhà thầu </w:t>
      </w:r>
      <w:r w:rsidRPr="00752FD5">
        <w:rPr>
          <w:rFonts w:eastAsia="Calibri"/>
          <w:color w:val="000000" w:themeColor="text1"/>
          <w:sz w:val="26"/>
          <w:szCs w:val="26"/>
          <w:shd w:val="clear" w:color="auto" w:fill="FFFFFF"/>
          <w:lang w:val="vi-VN"/>
        </w:rPr>
        <w:t xml:space="preserve">ghi </w:t>
      </w:r>
      <w:r w:rsidRPr="00752FD5">
        <w:rPr>
          <w:rFonts w:eastAsia="Calibri"/>
          <w:color w:val="000000" w:themeColor="text1"/>
          <w:sz w:val="26"/>
          <w:szCs w:val="26"/>
          <w:shd w:val="clear" w:color="auto" w:fill="FFFFFF"/>
          <w:lang w:val="vi-VN" w:eastAsia="vi-VN"/>
        </w:rPr>
        <w:t xml:space="preserve">các thông </w:t>
      </w:r>
      <w:r w:rsidRPr="00752FD5">
        <w:rPr>
          <w:rFonts w:eastAsia="Calibri"/>
          <w:color w:val="000000" w:themeColor="text1"/>
          <w:sz w:val="26"/>
          <w:szCs w:val="26"/>
          <w:shd w:val="clear" w:color="auto" w:fill="FFFFFF"/>
          <w:lang w:val="vi-VN"/>
        </w:rPr>
        <w:t xml:space="preserve">tin </w:t>
      </w:r>
      <w:r w:rsidRPr="00752FD5">
        <w:rPr>
          <w:rFonts w:eastAsia="Calibri"/>
          <w:color w:val="000000" w:themeColor="text1"/>
          <w:sz w:val="26"/>
          <w:szCs w:val="26"/>
          <w:shd w:val="clear" w:color="auto" w:fill="FFFFFF"/>
          <w:lang w:val="vi-VN" w:eastAsia="vi-VN"/>
        </w:rPr>
        <w:t>của hàng hóa dự thầu;</w:t>
      </w:r>
    </w:p>
    <w:p w14:paraId="77E597EE" w14:textId="77777777" w:rsidR="00752FD5" w:rsidRPr="00752FD5" w:rsidRDefault="00752FD5" w:rsidP="00752FD5">
      <w:pPr>
        <w:rPr>
          <w:noProof/>
          <w:color w:val="000000" w:themeColor="text1"/>
          <w:sz w:val="26"/>
          <w:szCs w:val="26"/>
          <w:lang w:val="vi-VN"/>
        </w:rPr>
      </w:pPr>
      <w:r w:rsidRPr="00752FD5">
        <w:rPr>
          <w:noProof/>
          <w:color w:val="000000" w:themeColor="text1"/>
          <w:sz w:val="26"/>
          <w:szCs w:val="26"/>
          <w:lang w:val="vi-VN"/>
        </w:rPr>
        <w:t>- Cột 13: Nhà thầu phải nêu rõ các đáp ứng của hàng hóa dự thầu được tham chiếu tại số trang cụ thể trong E-HSDT. Các nội dung tham chiếu tối thiểu bao gồm:</w:t>
      </w:r>
    </w:p>
    <w:p w14:paraId="3E027913" w14:textId="77777777" w:rsidR="00752FD5" w:rsidRPr="00752FD5" w:rsidRDefault="00752FD5" w:rsidP="00752FD5">
      <w:pPr>
        <w:rPr>
          <w:noProof/>
          <w:color w:val="000000" w:themeColor="text1"/>
          <w:sz w:val="26"/>
          <w:szCs w:val="26"/>
          <w:lang w:val="vi-VN"/>
        </w:rPr>
      </w:pPr>
      <w:r w:rsidRPr="00752FD5">
        <w:rPr>
          <w:noProof/>
          <w:color w:val="000000" w:themeColor="text1"/>
          <w:sz w:val="26"/>
          <w:szCs w:val="26"/>
          <w:lang w:val="vi-VN"/>
        </w:rPr>
        <w:t xml:space="preserve">+ Giấy phép bán hàng. </w:t>
      </w:r>
    </w:p>
    <w:p w14:paraId="7FEBB23A" w14:textId="77777777" w:rsidR="00752FD5" w:rsidRPr="00752FD5" w:rsidRDefault="00752FD5" w:rsidP="00752FD5">
      <w:pPr>
        <w:rPr>
          <w:color w:val="000000" w:themeColor="text1"/>
          <w:sz w:val="26"/>
          <w:szCs w:val="26"/>
          <w:lang w:val="vi-VN"/>
        </w:rPr>
      </w:pPr>
      <w:r w:rsidRPr="00752FD5">
        <w:rPr>
          <w:noProof/>
          <w:color w:val="000000" w:themeColor="text1"/>
          <w:sz w:val="26"/>
          <w:szCs w:val="26"/>
          <w:lang w:val="vi-VN"/>
        </w:rPr>
        <w:t xml:space="preserve">+ </w:t>
      </w:r>
      <w:r w:rsidRPr="00752FD5">
        <w:rPr>
          <w:color w:val="000000" w:themeColor="text1"/>
          <w:sz w:val="26"/>
          <w:szCs w:val="26"/>
          <w:lang w:val="nl-NL"/>
        </w:rPr>
        <w:t>Số công bố</w:t>
      </w:r>
      <w:r w:rsidRPr="00752FD5">
        <w:rPr>
          <w:color w:val="000000" w:themeColor="text1"/>
          <w:sz w:val="26"/>
          <w:szCs w:val="26"/>
          <w:lang w:val="vi-VN"/>
        </w:rPr>
        <w:t xml:space="preserve"> hoặc số lưu hành .</w:t>
      </w:r>
    </w:p>
    <w:p w14:paraId="10216398" w14:textId="77777777" w:rsidR="00752FD5" w:rsidRPr="00752FD5" w:rsidRDefault="00752FD5" w:rsidP="00752FD5">
      <w:pPr>
        <w:rPr>
          <w:noProof/>
          <w:color w:val="000000" w:themeColor="text1"/>
          <w:sz w:val="26"/>
          <w:szCs w:val="26"/>
          <w:lang w:val="vi-VN"/>
        </w:rPr>
      </w:pPr>
      <w:r w:rsidRPr="00752FD5">
        <w:rPr>
          <w:noProof/>
          <w:color w:val="000000" w:themeColor="text1"/>
          <w:sz w:val="26"/>
          <w:szCs w:val="26"/>
          <w:lang w:val="vi-VN"/>
        </w:rPr>
        <w:t xml:space="preserve">+ </w:t>
      </w:r>
      <w:r w:rsidRPr="00752FD5">
        <w:rPr>
          <w:color w:val="000000" w:themeColor="text1"/>
          <w:sz w:val="26"/>
          <w:szCs w:val="26"/>
          <w:lang w:val="nl-NL"/>
        </w:rPr>
        <w:t>Giấy chứng nhận đạt tiêu chuẩn quản lý chất lượng ISO 13485 hoặc ISO 9001</w:t>
      </w:r>
      <w:r w:rsidRPr="00752FD5">
        <w:rPr>
          <w:noProof/>
          <w:color w:val="000000" w:themeColor="text1"/>
          <w:sz w:val="26"/>
          <w:szCs w:val="26"/>
          <w:lang w:val="vi-VN"/>
        </w:rPr>
        <w:t>.</w:t>
      </w:r>
    </w:p>
    <w:p w14:paraId="6BF66FE5" w14:textId="77777777" w:rsidR="00752FD5" w:rsidRPr="00752FD5" w:rsidRDefault="00752FD5" w:rsidP="00752FD5">
      <w:pPr>
        <w:rPr>
          <w:noProof/>
          <w:color w:val="000000" w:themeColor="text1"/>
          <w:sz w:val="26"/>
          <w:szCs w:val="26"/>
          <w:lang w:val="vi-VN"/>
        </w:rPr>
      </w:pPr>
      <w:r w:rsidRPr="00752FD5">
        <w:rPr>
          <w:noProof/>
          <w:color w:val="000000" w:themeColor="text1"/>
          <w:sz w:val="26"/>
          <w:szCs w:val="26"/>
          <w:lang w:val="vi-VN"/>
        </w:rPr>
        <w:t>+ Giấy chứng nhận lưu hành tự do.</w:t>
      </w:r>
    </w:p>
    <w:p w14:paraId="682F8E70" w14:textId="77777777" w:rsidR="00752FD5" w:rsidRPr="00752FD5" w:rsidRDefault="00752FD5" w:rsidP="00752FD5">
      <w:pPr>
        <w:keepNext/>
        <w:keepLines/>
        <w:widowControl w:val="0"/>
        <w:tabs>
          <w:tab w:val="left" w:pos="567"/>
        </w:tabs>
        <w:ind w:right="49"/>
        <w:outlineLvl w:val="0"/>
        <w:rPr>
          <w:rFonts w:eastAsia="Calibri"/>
          <w:bCs/>
          <w:i/>
          <w:noProof/>
          <w:color w:val="000000" w:themeColor="text1"/>
          <w:sz w:val="26"/>
          <w:szCs w:val="26"/>
          <w:lang w:val="vi-VN"/>
        </w:rPr>
      </w:pPr>
      <w:r w:rsidRPr="00752FD5">
        <w:rPr>
          <w:rFonts w:eastAsia="Calibri"/>
          <w:b/>
          <w:bCs/>
          <w:noProof/>
          <w:color w:val="000000" w:themeColor="text1"/>
          <w:sz w:val="26"/>
          <w:szCs w:val="26"/>
          <w:lang w:val="vi-VN"/>
        </w:rPr>
        <w:t xml:space="preserve">+ </w:t>
      </w:r>
      <w:r w:rsidRPr="00752FD5">
        <w:rPr>
          <w:rFonts w:eastAsia="Calibri"/>
          <w:bCs/>
          <w:noProof/>
          <w:color w:val="000000" w:themeColor="text1"/>
          <w:sz w:val="26"/>
          <w:szCs w:val="26"/>
          <w:lang w:val="vi-VN"/>
        </w:rPr>
        <w:t xml:space="preserve">Tài liệu chứng minh đáp ứng về thông số kỹ thuật. Nhà thầu </w:t>
      </w:r>
      <w:r w:rsidRPr="00752FD5">
        <w:rPr>
          <w:rFonts w:eastAsia="Calibri"/>
          <w:bCs/>
          <w:noProof/>
          <w:color w:val="000000" w:themeColor="text1"/>
          <w:sz w:val="26"/>
          <w:szCs w:val="26"/>
        </w:rPr>
        <w:t>ĐÁNH DẤU</w:t>
      </w:r>
      <w:r w:rsidRPr="00752FD5">
        <w:rPr>
          <w:rFonts w:eastAsia="Calibri"/>
          <w:bCs/>
          <w:noProof/>
          <w:color w:val="000000" w:themeColor="text1"/>
          <w:sz w:val="26"/>
          <w:szCs w:val="26"/>
          <w:lang w:val="vi-VN"/>
        </w:rPr>
        <w:t xml:space="preserve"> thông số đáp ứng.</w:t>
      </w:r>
    </w:p>
    <w:p w14:paraId="03784E69" w14:textId="77777777" w:rsidR="00752FD5" w:rsidRPr="00752FD5" w:rsidRDefault="00752FD5" w:rsidP="00752FD5">
      <w:pPr>
        <w:keepNext/>
        <w:keepLines/>
        <w:widowControl w:val="0"/>
        <w:tabs>
          <w:tab w:val="left" w:pos="567"/>
        </w:tabs>
        <w:ind w:right="49"/>
        <w:outlineLvl w:val="0"/>
        <w:rPr>
          <w:rFonts w:eastAsia="Calibri"/>
          <w:bCs/>
          <w:color w:val="000000" w:themeColor="text1"/>
          <w:sz w:val="26"/>
          <w:szCs w:val="26"/>
          <w:shd w:val="clear" w:color="auto" w:fill="FFFFFF"/>
          <w:lang w:val="vi-VN" w:eastAsia="vi-VN"/>
        </w:rPr>
      </w:pPr>
      <w:r w:rsidRPr="00752FD5">
        <w:rPr>
          <w:rFonts w:eastAsia="Calibri"/>
          <w:b/>
          <w:bCs/>
          <w:noProof/>
          <w:color w:val="000000" w:themeColor="text1"/>
          <w:sz w:val="26"/>
          <w:szCs w:val="26"/>
          <w:lang w:val="vi-VN"/>
        </w:rPr>
        <w:t xml:space="preserve">1.2.4. Danh mục hàng hóa và </w:t>
      </w:r>
      <w:r w:rsidRPr="00752FD5">
        <w:rPr>
          <w:rFonts w:eastAsia="Calibri"/>
          <w:b/>
          <w:bCs/>
          <w:color w:val="000000" w:themeColor="text1"/>
          <w:sz w:val="26"/>
          <w:szCs w:val="26"/>
          <w:shd w:val="clear" w:color="auto" w:fill="FFFFFF"/>
          <w:lang w:val="vi-VN" w:eastAsia="vi-VN"/>
        </w:rPr>
        <w:t xml:space="preserve">Yêu cầu kỹ thuật </w:t>
      </w:r>
      <w:r w:rsidRPr="00752FD5">
        <w:rPr>
          <w:rFonts w:eastAsia="Calibri"/>
          <w:b/>
          <w:bCs/>
          <w:color w:val="000000" w:themeColor="text1"/>
          <w:sz w:val="26"/>
          <w:szCs w:val="26"/>
          <w:shd w:val="clear" w:color="auto" w:fill="FFFFFF"/>
          <w:lang w:val="vi-VN"/>
        </w:rPr>
        <w:t xml:space="preserve">chi </w:t>
      </w:r>
      <w:r w:rsidRPr="00752FD5">
        <w:rPr>
          <w:rFonts w:eastAsia="Calibri"/>
          <w:b/>
          <w:bCs/>
          <w:color w:val="000000" w:themeColor="text1"/>
          <w:sz w:val="26"/>
          <w:szCs w:val="26"/>
          <w:shd w:val="clear" w:color="auto" w:fill="FFFFFF"/>
          <w:lang w:val="vi-VN" w:eastAsia="vi-VN"/>
        </w:rPr>
        <w:t>tiết:</w:t>
      </w:r>
    </w:p>
    <w:p w14:paraId="3964BEF4" w14:textId="77777777" w:rsidR="00752FD5" w:rsidRPr="00752FD5" w:rsidRDefault="00752FD5" w:rsidP="00752FD5">
      <w:pPr>
        <w:ind w:right="45"/>
        <w:rPr>
          <w:color w:val="000000" w:themeColor="text1"/>
          <w:sz w:val="26"/>
          <w:szCs w:val="26"/>
          <w:lang w:val="nl-NL"/>
        </w:rPr>
      </w:pPr>
      <w:r w:rsidRPr="00752FD5">
        <w:rPr>
          <w:color w:val="000000" w:themeColor="text1"/>
          <w:sz w:val="26"/>
          <w:szCs w:val="26"/>
          <w:lang w:val="nl-NL"/>
        </w:rPr>
        <w:t>- Yêu cầu thông số kỹ thuật quy định trong mục này là tối thiểu,</w:t>
      </w:r>
      <w:r w:rsidRPr="00752FD5">
        <w:rPr>
          <w:rFonts w:eastAsia="Calibri"/>
          <w:b/>
          <w:smallCaps/>
          <w:color w:val="000000" w:themeColor="text1"/>
          <w:sz w:val="26"/>
          <w:szCs w:val="26"/>
          <w:lang w:val="nl-NL" w:eastAsia="vi-VN"/>
        </w:rPr>
        <w:t xml:space="preserve"> </w:t>
      </w:r>
      <w:r w:rsidRPr="00752FD5">
        <w:rPr>
          <w:color w:val="000000" w:themeColor="text1"/>
          <w:sz w:val="26"/>
          <w:szCs w:val="26"/>
          <w:shd w:val="clear" w:color="auto" w:fill="FFFFFF"/>
          <w:lang w:val="nl-NL" w:eastAsia="vi-VN"/>
        </w:rPr>
        <w:t>chỉ nhằm mục đích mô tả và không nhằm mục đích hạn chế nhà thầu</w:t>
      </w:r>
      <w:r w:rsidRPr="00752FD5">
        <w:rPr>
          <w:color w:val="000000" w:themeColor="text1"/>
          <w:sz w:val="26"/>
          <w:szCs w:val="26"/>
          <w:lang w:val="nl-NL"/>
        </w:rPr>
        <w:t>; nhà thầu có thể chào thầu những hàng hóa có thông số kỹ thuật tương đương hoặc tốt hơn. Nhà thầu có văn bản giải trình, cung cấp tài liệu để chứng minh thông số kỹ thuật nhà thầu chào là tương đương hoặc tốt hơn. Trường hợp nhà thầu không có văn bản giải trình, cung cấp tài liệu chứng minh thì đơn vị tư vấn sẽ đánh giá theo đúng tài liệu kỹ thuật trong E-HSDT của nhà thầu đã chào.</w:t>
      </w:r>
    </w:p>
    <w:p w14:paraId="68FE61F1" w14:textId="77777777" w:rsidR="00752FD5" w:rsidRPr="00752FD5" w:rsidRDefault="00752FD5" w:rsidP="00752FD5">
      <w:pPr>
        <w:widowControl w:val="0"/>
        <w:ind w:firstLine="454"/>
        <w:rPr>
          <w:color w:val="000000" w:themeColor="text1"/>
          <w:sz w:val="26"/>
          <w:szCs w:val="26"/>
          <w:lang w:val="nl-NL"/>
        </w:rPr>
      </w:pPr>
      <w:r w:rsidRPr="00752FD5">
        <w:rPr>
          <w:color w:val="000000" w:themeColor="text1"/>
          <w:sz w:val="26"/>
          <w:szCs w:val="26"/>
          <w:lang w:val="nl-NL"/>
        </w:rPr>
        <w:t>(Bất kỳ thương hiệu, ký mã hiệu (nếu có) trong tiêu chuẩn kỹ thuật chi tiết là để minh họa các tiêu chuẩn chất lượng, tính năng kỹ thuật. Vì vậy nhà thầu có thể chào các hàng hóa có thương hiệu, ký mã hiệu khác nhưng phải đảm bảm tiêu chuẩn kỹ thuật, đặc tính kỹ thuật, tính năng sử dụng “tương đương” hoặc “tốt hơn” so với yêu cầu của E-HSMT</w:t>
      </w:r>
      <w:r w:rsidRPr="00752FD5">
        <w:rPr>
          <w:color w:val="000000" w:themeColor="text1"/>
          <w:sz w:val="26"/>
          <w:szCs w:val="26"/>
          <w:lang w:val="vi-VN"/>
        </w:rPr>
        <w:t>, tương thích với thiết bị hiện có</w:t>
      </w:r>
      <w:r w:rsidRPr="00752FD5">
        <w:rPr>
          <w:color w:val="000000" w:themeColor="text1"/>
          <w:sz w:val="26"/>
          <w:szCs w:val="26"/>
          <w:lang w:val="nl-NL"/>
        </w:rPr>
        <w:t xml:space="preserve"> và phù hợp với chuyên môn sử dụng của bệnh viện).</w:t>
      </w:r>
    </w:p>
    <w:p w14:paraId="02004973" w14:textId="77777777" w:rsidR="00752FD5" w:rsidRPr="00752FD5" w:rsidRDefault="00752FD5" w:rsidP="00752FD5">
      <w:pPr>
        <w:rPr>
          <w:color w:val="000000" w:themeColor="text1"/>
        </w:rPr>
      </w:pPr>
    </w:p>
    <w:p w14:paraId="600E6DA8" w14:textId="77777777" w:rsidR="00752FD5" w:rsidRPr="00752FD5" w:rsidRDefault="00752FD5" w:rsidP="00752FD5">
      <w:pPr>
        <w:pStyle w:val="ListParagraph"/>
        <w:numPr>
          <w:ilvl w:val="0"/>
          <w:numId w:val="3"/>
        </w:numPr>
        <w:jc w:val="center"/>
        <w:rPr>
          <w:color w:val="000000" w:themeColor="text1"/>
        </w:rPr>
      </w:pPr>
      <w:r w:rsidRPr="00752FD5">
        <w:rPr>
          <w:b/>
          <w:iCs/>
          <w:color w:val="000000" w:themeColor="text1"/>
          <w:sz w:val="26"/>
          <w:szCs w:val="26"/>
        </w:rPr>
        <w:t>Máy siêu âm xách tay</w:t>
      </w:r>
    </w:p>
    <w:tbl>
      <w:tblPr>
        <w:tblW w:w="5300" w:type="pct"/>
        <w:tblInd w:w="-303" w:type="dxa"/>
        <w:tblCellMar>
          <w:left w:w="0" w:type="dxa"/>
          <w:right w:w="0" w:type="dxa"/>
        </w:tblCellMar>
        <w:tblLook w:val="04A0" w:firstRow="1" w:lastRow="0" w:firstColumn="1" w:lastColumn="0" w:noHBand="0" w:noVBand="1"/>
      </w:tblPr>
      <w:tblGrid>
        <w:gridCol w:w="576"/>
        <w:gridCol w:w="7093"/>
        <w:gridCol w:w="717"/>
        <w:gridCol w:w="1220"/>
      </w:tblGrid>
      <w:tr w:rsidR="00752FD5" w:rsidRPr="00752FD5" w14:paraId="21366B49" w14:textId="77777777" w:rsidTr="00E03493">
        <w:trPr>
          <w:trHeight w:val="926"/>
        </w:trPr>
        <w:tc>
          <w:tcPr>
            <w:tcW w:w="300" w:type="pct"/>
            <w:tcBorders>
              <w:top w:val="single" w:sz="4" w:space="0" w:color="auto"/>
              <w:left w:val="single" w:sz="4" w:space="0" w:color="auto"/>
              <w:bottom w:val="single" w:sz="4" w:space="0" w:color="auto"/>
              <w:right w:val="nil"/>
            </w:tcBorders>
            <w:shd w:val="clear" w:color="auto" w:fill="FFFFFF"/>
            <w:vAlign w:val="center"/>
            <w:hideMark/>
          </w:tcPr>
          <w:p w14:paraId="2491BEAC" w14:textId="77777777" w:rsidR="00752FD5" w:rsidRPr="00752FD5" w:rsidRDefault="00752FD5" w:rsidP="00E03493">
            <w:pPr>
              <w:widowControl w:val="0"/>
              <w:contextualSpacing/>
              <w:jc w:val="center"/>
              <w:rPr>
                <w:color w:val="000000" w:themeColor="text1"/>
                <w:sz w:val="26"/>
                <w:szCs w:val="26"/>
                <w:lang w:val="vi-VN" w:eastAsia="vi-VN"/>
              </w:rPr>
            </w:pPr>
            <w:r w:rsidRPr="00752FD5">
              <w:rPr>
                <w:b/>
                <w:bCs/>
                <w:iCs/>
                <w:color w:val="000000" w:themeColor="text1"/>
                <w:sz w:val="26"/>
                <w:szCs w:val="26"/>
                <w:shd w:val="clear" w:color="auto" w:fill="FFFFFF"/>
              </w:rPr>
              <w:t>STT</w:t>
            </w:r>
          </w:p>
        </w:tc>
        <w:tc>
          <w:tcPr>
            <w:tcW w:w="3692" w:type="pct"/>
            <w:tcBorders>
              <w:top w:val="single" w:sz="4" w:space="0" w:color="auto"/>
              <w:left w:val="single" w:sz="4" w:space="0" w:color="auto"/>
              <w:bottom w:val="single" w:sz="4" w:space="0" w:color="auto"/>
              <w:right w:val="nil"/>
            </w:tcBorders>
            <w:shd w:val="clear" w:color="auto" w:fill="FFFFFF"/>
            <w:vAlign w:val="center"/>
            <w:hideMark/>
          </w:tcPr>
          <w:p w14:paraId="064C818A" w14:textId="77777777" w:rsidR="00752FD5" w:rsidRPr="00752FD5" w:rsidRDefault="00752FD5" w:rsidP="00E03493">
            <w:pPr>
              <w:widowControl w:val="0"/>
              <w:contextualSpacing/>
              <w:jc w:val="center"/>
              <w:rPr>
                <w:color w:val="000000" w:themeColor="text1"/>
                <w:sz w:val="26"/>
                <w:szCs w:val="26"/>
                <w:lang w:eastAsia="vi-VN"/>
              </w:rPr>
            </w:pPr>
            <w:r w:rsidRPr="00752FD5">
              <w:rPr>
                <w:b/>
                <w:bCs/>
                <w:color w:val="000000" w:themeColor="text1"/>
                <w:sz w:val="26"/>
                <w:szCs w:val="26"/>
                <w:shd w:val="clear" w:color="auto" w:fill="FFFFFF"/>
                <w:lang w:val="vi-VN" w:eastAsia="vi-VN"/>
              </w:rPr>
              <w:t xml:space="preserve">Mô tả yêu cầu về </w:t>
            </w:r>
            <w:r w:rsidRPr="00752FD5">
              <w:rPr>
                <w:b/>
                <w:bCs/>
                <w:color w:val="000000" w:themeColor="text1"/>
                <w:sz w:val="26"/>
                <w:szCs w:val="26"/>
                <w:shd w:val="clear" w:color="auto" w:fill="FFFFFF"/>
                <w:lang w:eastAsia="vi-VN"/>
              </w:rPr>
              <w:t>cấu hình, đặc tính kỹ thuật</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tcPr>
          <w:p w14:paraId="40122F53" w14:textId="77777777" w:rsidR="00752FD5" w:rsidRPr="00752FD5" w:rsidRDefault="00752FD5" w:rsidP="00E03493">
            <w:pPr>
              <w:spacing w:after="120"/>
              <w:jc w:val="center"/>
              <w:rPr>
                <w:b/>
                <w:bCs/>
                <w:color w:val="000000" w:themeColor="text1"/>
                <w:sz w:val="26"/>
                <w:szCs w:val="26"/>
                <w:shd w:val="clear" w:color="auto" w:fill="FFFFFF"/>
              </w:rPr>
            </w:pPr>
            <w:r w:rsidRPr="00752FD5">
              <w:rPr>
                <w:b/>
                <w:bCs/>
                <w:iCs/>
                <w:color w:val="000000" w:themeColor="text1"/>
                <w:sz w:val="26"/>
                <w:szCs w:val="26"/>
                <w:shd w:val="clear" w:color="auto" w:fill="FFFFFF"/>
              </w:rPr>
              <w:t>Đơn vị tính</w:t>
            </w:r>
          </w:p>
        </w:tc>
        <w:tc>
          <w:tcPr>
            <w:tcW w:w="635" w:type="pct"/>
            <w:tcBorders>
              <w:top w:val="single" w:sz="4" w:space="0" w:color="auto"/>
              <w:left w:val="single" w:sz="4" w:space="0" w:color="auto"/>
              <w:bottom w:val="single" w:sz="4" w:space="0" w:color="auto"/>
              <w:right w:val="single" w:sz="4" w:space="0" w:color="auto"/>
            </w:tcBorders>
            <w:shd w:val="clear" w:color="auto" w:fill="FFFFFF"/>
            <w:vAlign w:val="center"/>
          </w:tcPr>
          <w:p w14:paraId="14AE52BB" w14:textId="77777777" w:rsidR="00752FD5" w:rsidRPr="00752FD5" w:rsidRDefault="00752FD5" w:rsidP="00E03493">
            <w:pPr>
              <w:widowControl w:val="0"/>
              <w:contextualSpacing/>
              <w:jc w:val="center"/>
              <w:rPr>
                <w:b/>
                <w:bCs/>
                <w:color w:val="000000" w:themeColor="text1"/>
                <w:sz w:val="26"/>
                <w:szCs w:val="26"/>
                <w:shd w:val="clear" w:color="auto" w:fill="FFFFFF"/>
                <w:lang w:eastAsia="vi-VN"/>
              </w:rPr>
            </w:pPr>
            <w:r w:rsidRPr="00752FD5">
              <w:rPr>
                <w:b/>
                <w:bCs/>
                <w:color w:val="000000" w:themeColor="text1"/>
                <w:sz w:val="26"/>
                <w:szCs w:val="26"/>
                <w:shd w:val="clear" w:color="auto" w:fill="FFFFFF"/>
                <w:lang w:val="vi-VN" w:eastAsia="vi-VN"/>
              </w:rPr>
              <w:t>Số lượng/</w:t>
            </w:r>
          </w:p>
          <w:p w14:paraId="7EA87FA9" w14:textId="77777777" w:rsidR="00752FD5" w:rsidRPr="00752FD5" w:rsidRDefault="00752FD5" w:rsidP="00E03493">
            <w:pPr>
              <w:contextualSpacing/>
              <w:jc w:val="center"/>
              <w:rPr>
                <w:b/>
                <w:bCs/>
                <w:iCs/>
                <w:color w:val="000000" w:themeColor="text1"/>
                <w:sz w:val="26"/>
                <w:szCs w:val="26"/>
                <w:shd w:val="clear" w:color="auto" w:fill="FFFFFF"/>
              </w:rPr>
            </w:pPr>
            <w:r w:rsidRPr="00752FD5">
              <w:rPr>
                <w:b/>
                <w:bCs/>
                <w:color w:val="000000" w:themeColor="text1"/>
                <w:sz w:val="26"/>
                <w:szCs w:val="26"/>
                <w:shd w:val="clear" w:color="auto" w:fill="FFFFFF"/>
                <w:lang w:val="vi-VN" w:eastAsia="vi-VN"/>
              </w:rPr>
              <w:t>khối lượng</w:t>
            </w:r>
          </w:p>
        </w:tc>
      </w:tr>
      <w:tr w:rsidR="00752FD5" w:rsidRPr="00752FD5" w14:paraId="0DE5B125" w14:textId="77777777" w:rsidTr="00E03493">
        <w:trPr>
          <w:trHeight w:val="704"/>
        </w:trPr>
        <w:tc>
          <w:tcPr>
            <w:tcW w:w="300" w:type="pct"/>
            <w:tcBorders>
              <w:top w:val="single" w:sz="4" w:space="0" w:color="auto"/>
              <w:left w:val="single" w:sz="4" w:space="0" w:color="auto"/>
              <w:bottom w:val="single" w:sz="4" w:space="0" w:color="auto"/>
              <w:right w:val="nil"/>
            </w:tcBorders>
            <w:shd w:val="clear" w:color="auto" w:fill="FFFFFF"/>
            <w:vAlign w:val="center"/>
          </w:tcPr>
          <w:p w14:paraId="3FBE90C8" w14:textId="77777777" w:rsidR="00752FD5" w:rsidRPr="00752FD5" w:rsidRDefault="00752FD5" w:rsidP="00E03493">
            <w:pPr>
              <w:widowControl w:val="0"/>
              <w:tabs>
                <w:tab w:val="left" w:leader="dot" w:pos="9639"/>
              </w:tabs>
              <w:spacing w:line="276" w:lineRule="auto"/>
              <w:contextualSpacing/>
              <w:jc w:val="center"/>
              <w:rPr>
                <w:color w:val="000000" w:themeColor="text1"/>
                <w:sz w:val="26"/>
                <w:szCs w:val="26"/>
                <w:lang w:eastAsia="vi-VN"/>
              </w:rPr>
            </w:pPr>
            <w:r w:rsidRPr="00752FD5">
              <w:rPr>
                <w:color w:val="000000" w:themeColor="text1"/>
                <w:sz w:val="26"/>
                <w:szCs w:val="26"/>
                <w:lang w:eastAsia="vi-VN"/>
              </w:rPr>
              <w:t>1</w:t>
            </w:r>
          </w:p>
        </w:tc>
        <w:tc>
          <w:tcPr>
            <w:tcW w:w="3692" w:type="pct"/>
            <w:tcBorders>
              <w:top w:val="single" w:sz="4" w:space="0" w:color="auto"/>
              <w:left w:val="single" w:sz="4" w:space="0" w:color="auto"/>
              <w:bottom w:val="single" w:sz="4" w:space="0" w:color="auto"/>
              <w:right w:val="nil"/>
            </w:tcBorders>
            <w:vAlign w:val="center"/>
          </w:tcPr>
          <w:p w14:paraId="0CC52A84" w14:textId="77777777" w:rsidR="00752FD5" w:rsidRPr="00752FD5" w:rsidRDefault="00752FD5" w:rsidP="00E03493">
            <w:pPr>
              <w:tabs>
                <w:tab w:val="left" w:pos="346"/>
              </w:tabs>
              <w:spacing w:line="252" w:lineRule="auto"/>
              <w:contextualSpacing/>
              <w:rPr>
                <w:b/>
                <w:color w:val="000000" w:themeColor="text1"/>
              </w:rPr>
            </w:pPr>
            <w:r w:rsidRPr="00752FD5">
              <w:rPr>
                <w:b/>
                <w:color w:val="000000" w:themeColor="text1"/>
              </w:rPr>
              <w:t>1.</w:t>
            </w:r>
            <w:r w:rsidRPr="00752FD5">
              <w:rPr>
                <w:b/>
                <w:color w:val="000000" w:themeColor="text1"/>
              </w:rPr>
              <w:tab/>
              <w:t>Yêu cầu chung</w:t>
            </w:r>
          </w:p>
          <w:p w14:paraId="02FCC5FA"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Thiết bị mới 100%, Sản xuất năm 2024 trở về sau</w:t>
            </w:r>
          </w:p>
          <w:p w14:paraId="3643A7E4"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Thiết bị đạt tiêu chuẩn: ISO 13485, CE hoặc tương đương</w:t>
            </w:r>
          </w:p>
          <w:p w14:paraId="5C8CA5C7"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xml:space="preserve">- Nguồn điện sử dụng: 220V/50Hz </w:t>
            </w:r>
          </w:p>
          <w:p w14:paraId="1AC0ACDF"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lastRenderedPageBreak/>
              <w:t xml:space="preserve">- Môi trường hoạt động: </w:t>
            </w:r>
          </w:p>
          <w:p w14:paraId="6CB497DD"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Nhiệt độ tối đa: ≥ 40°C</w:t>
            </w:r>
          </w:p>
          <w:p w14:paraId="6732E39B"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Độ ẩm tối đa: ≥ 70%</w:t>
            </w:r>
          </w:p>
          <w:p w14:paraId="2652A7EC" w14:textId="77777777" w:rsidR="00752FD5" w:rsidRPr="00752FD5" w:rsidRDefault="00752FD5" w:rsidP="00E03493">
            <w:pPr>
              <w:tabs>
                <w:tab w:val="left" w:pos="346"/>
              </w:tabs>
              <w:spacing w:line="252" w:lineRule="auto"/>
              <w:contextualSpacing/>
              <w:rPr>
                <w:b/>
                <w:color w:val="000000" w:themeColor="text1"/>
              </w:rPr>
            </w:pPr>
            <w:r w:rsidRPr="00752FD5">
              <w:rPr>
                <w:b/>
                <w:color w:val="000000" w:themeColor="text1"/>
              </w:rPr>
              <w:t>2. Cấu hình</w:t>
            </w:r>
          </w:p>
          <w:p w14:paraId="4C00D0D1"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Máy chính thiết kế dạng Laptop: 01 cái</w:t>
            </w:r>
          </w:p>
          <w:p w14:paraId="5657B1B9"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Đầu dò Convex: 01 cái</w:t>
            </w:r>
          </w:p>
          <w:p w14:paraId="7D49F134"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Đầu dò Linear: 01 cái</w:t>
            </w:r>
          </w:p>
          <w:p w14:paraId="18B7406B"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Vali đựng máy chính hãng: 01 cái</w:t>
            </w:r>
          </w:p>
          <w:p w14:paraId="492F0B55"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Gel Siêu âm: 01 can</w:t>
            </w:r>
          </w:p>
          <w:p w14:paraId="2CD29A24" w14:textId="77777777" w:rsidR="00752FD5" w:rsidRPr="00752FD5" w:rsidRDefault="00752FD5" w:rsidP="00E03493">
            <w:pPr>
              <w:tabs>
                <w:tab w:val="left" w:pos="346"/>
              </w:tabs>
              <w:spacing w:line="252" w:lineRule="auto"/>
              <w:contextualSpacing/>
              <w:rPr>
                <w:b/>
                <w:i/>
                <w:color w:val="000000" w:themeColor="text1"/>
              </w:rPr>
            </w:pPr>
            <w:r w:rsidRPr="00752FD5">
              <w:rPr>
                <w:b/>
                <w:i/>
                <w:color w:val="000000" w:themeColor="text1"/>
              </w:rPr>
              <w:t>Phụ kiện kèm theo</w:t>
            </w:r>
          </w:p>
          <w:p w14:paraId="26701DE3"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Xe đẩy chính hãng: 01 cái</w:t>
            </w:r>
          </w:p>
          <w:p w14:paraId="363759E5"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Tài liệu hướng dẫn sử dụng tiếng Anh + tiếng Việt: 01 bộ</w:t>
            </w:r>
          </w:p>
          <w:p w14:paraId="04806429" w14:textId="77777777" w:rsidR="00752FD5" w:rsidRPr="00752FD5" w:rsidRDefault="00752FD5" w:rsidP="00E03493">
            <w:pPr>
              <w:tabs>
                <w:tab w:val="left" w:pos="346"/>
              </w:tabs>
              <w:spacing w:line="252" w:lineRule="auto"/>
              <w:contextualSpacing/>
              <w:rPr>
                <w:b/>
                <w:color w:val="000000" w:themeColor="text1"/>
              </w:rPr>
            </w:pPr>
            <w:r w:rsidRPr="00752FD5">
              <w:rPr>
                <w:b/>
                <w:color w:val="000000" w:themeColor="text1"/>
              </w:rPr>
              <w:t xml:space="preserve">3. Tính năng và thông số kỹ thuật </w:t>
            </w:r>
          </w:p>
          <w:p w14:paraId="4C8F34B0" w14:textId="77777777" w:rsidR="00752FD5" w:rsidRPr="00752FD5" w:rsidRDefault="00752FD5" w:rsidP="00E03493">
            <w:pPr>
              <w:tabs>
                <w:tab w:val="left" w:pos="346"/>
              </w:tabs>
              <w:spacing w:line="252" w:lineRule="auto"/>
              <w:contextualSpacing/>
              <w:rPr>
                <w:b/>
                <w:i/>
                <w:color w:val="000000" w:themeColor="text1"/>
              </w:rPr>
            </w:pPr>
            <w:r w:rsidRPr="00752FD5">
              <w:rPr>
                <w:b/>
                <w:i/>
                <w:color w:val="000000" w:themeColor="text1"/>
              </w:rPr>
              <w:t>Lĩnh vực thăm khám</w:t>
            </w:r>
          </w:p>
          <w:p w14:paraId="2CE51BD4"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Bụng.</w:t>
            </w:r>
          </w:p>
          <w:p w14:paraId="6C697053"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Sản khoa</w:t>
            </w:r>
          </w:p>
          <w:p w14:paraId="240717F7"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Phụ khoa</w:t>
            </w:r>
          </w:p>
          <w:p w14:paraId="3F2F234A"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Bộ phận nhỏ</w:t>
            </w:r>
          </w:p>
          <w:p w14:paraId="0E69AF71"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Tim mạch</w:t>
            </w:r>
          </w:p>
          <w:p w14:paraId="077C4890"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Mạch máu</w:t>
            </w:r>
          </w:p>
          <w:p w14:paraId="45F86CDE"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xml:space="preserve">- Tiết niệu </w:t>
            </w:r>
          </w:p>
          <w:p w14:paraId="66754F19"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Nhi khoa</w:t>
            </w:r>
          </w:p>
          <w:p w14:paraId="3D6852BD"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xml:space="preserve">- Thần kinh </w:t>
            </w:r>
          </w:p>
          <w:p w14:paraId="663B02A3"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Cấp cứu</w:t>
            </w:r>
          </w:p>
          <w:p w14:paraId="00E1093A" w14:textId="77777777" w:rsidR="00752FD5" w:rsidRPr="00752FD5" w:rsidRDefault="00752FD5" w:rsidP="00E03493">
            <w:pPr>
              <w:tabs>
                <w:tab w:val="left" w:pos="346"/>
              </w:tabs>
              <w:spacing w:line="252" w:lineRule="auto"/>
              <w:contextualSpacing/>
              <w:rPr>
                <w:b/>
                <w:i/>
                <w:color w:val="000000" w:themeColor="text1"/>
              </w:rPr>
            </w:pPr>
            <w:r w:rsidRPr="00752FD5">
              <w:rPr>
                <w:b/>
                <w:i/>
                <w:color w:val="000000" w:themeColor="text1"/>
              </w:rPr>
              <w:t>Thông số hệ thống</w:t>
            </w:r>
          </w:p>
          <w:p w14:paraId="542B99A9" w14:textId="77777777" w:rsidR="00752FD5" w:rsidRPr="00752FD5" w:rsidRDefault="00752FD5" w:rsidP="00E03493">
            <w:pPr>
              <w:tabs>
                <w:tab w:val="left" w:pos="346"/>
              </w:tabs>
              <w:spacing w:line="252" w:lineRule="auto"/>
              <w:contextualSpacing/>
              <w:rPr>
                <w:b/>
                <w:i/>
                <w:color w:val="000000" w:themeColor="text1"/>
              </w:rPr>
            </w:pPr>
            <w:r w:rsidRPr="00752FD5">
              <w:rPr>
                <w:b/>
                <w:i/>
                <w:color w:val="000000" w:themeColor="text1"/>
              </w:rPr>
              <w:t>Màn hình hiển thị</w:t>
            </w:r>
          </w:p>
          <w:p w14:paraId="27B2CCF4"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Màn hình HD hoặc FULL HD ≥15 inches, độ phân giải cao</w:t>
            </w:r>
          </w:p>
          <w:p w14:paraId="116D6271"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xml:space="preserve">- Có thể điều chỉnh độ sáng </w:t>
            </w:r>
          </w:p>
          <w:p w14:paraId="2C664C90"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Góc nhìn: (trái/phải): ≥ 80 độ</w:t>
            </w:r>
          </w:p>
          <w:p w14:paraId="6B93FD09"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xml:space="preserve">Bảng điều khiển: </w:t>
            </w:r>
          </w:p>
          <w:p w14:paraId="275F4279"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Bàn phím chữ và số</w:t>
            </w:r>
          </w:p>
          <w:p w14:paraId="0C85EDB5"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Đèn nền bàn phím</w:t>
            </w:r>
          </w:p>
          <w:p w14:paraId="08FCF2C1"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Điều khiển TCG  8 thanh</w:t>
            </w:r>
          </w:p>
          <w:p w14:paraId="6AF979DA"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Tích hợp loa, có khả năng điều chỉnh âm lượng</w:t>
            </w:r>
          </w:p>
          <w:p w14:paraId="7FC492AF" w14:textId="77777777" w:rsidR="00752FD5" w:rsidRPr="00752FD5" w:rsidRDefault="00752FD5" w:rsidP="00E03493">
            <w:pPr>
              <w:tabs>
                <w:tab w:val="left" w:pos="346"/>
              </w:tabs>
              <w:spacing w:line="252" w:lineRule="auto"/>
              <w:contextualSpacing/>
              <w:rPr>
                <w:b/>
                <w:i/>
                <w:color w:val="000000" w:themeColor="text1"/>
              </w:rPr>
            </w:pPr>
            <w:r w:rsidRPr="00752FD5">
              <w:rPr>
                <w:b/>
                <w:i/>
                <w:color w:val="000000" w:themeColor="text1"/>
              </w:rPr>
              <w:t xml:space="preserve">Cổng đầu dò </w:t>
            </w:r>
          </w:p>
          <w:p w14:paraId="333C3265"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Máy chính tích hợp ≥ 2 cổng đầu dò</w:t>
            </w:r>
          </w:p>
          <w:p w14:paraId="2766190C" w14:textId="77777777" w:rsidR="00752FD5" w:rsidRPr="00752FD5" w:rsidRDefault="00752FD5" w:rsidP="00E03493">
            <w:pPr>
              <w:tabs>
                <w:tab w:val="left" w:pos="346"/>
              </w:tabs>
              <w:spacing w:line="252" w:lineRule="auto"/>
              <w:contextualSpacing/>
              <w:rPr>
                <w:b/>
                <w:i/>
                <w:color w:val="000000" w:themeColor="text1"/>
              </w:rPr>
            </w:pPr>
            <w:r w:rsidRPr="00752FD5">
              <w:rPr>
                <w:b/>
                <w:i/>
                <w:color w:val="000000" w:themeColor="text1"/>
              </w:rPr>
              <w:t xml:space="preserve">Thời gian khởi động: </w:t>
            </w:r>
          </w:p>
          <w:p w14:paraId="12DB985C"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Thời gian khởi động tối đa: ≤ 50 giây</w:t>
            </w:r>
          </w:p>
          <w:p w14:paraId="0D70C157"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xml:space="preserve">Thông số chung của hệ thống </w:t>
            </w:r>
          </w:p>
          <w:p w14:paraId="39B5D7C2"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Ổ cứng trong lưu trữ ≥ 256GB</w:t>
            </w:r>
          </w:p>
          <w:p w14:paraId="10230D50"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Dung lượng Pin Lithyon sử dụng ≥ 1 giờ, Thời gian sạc ≤ 4 giờ</w:t>
            </w:r>
          </w:p>
          <w:p w14:paraId="2BC275C1"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Dải động hệ thống tối đa: ≥ 160</w:t>
            </w:r>
          </w:p>
          <w:p w14:paraId="5E2C2FB9"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xml:space="preserve">- Cổng USB: ≥ 02 cổng. </w:t>
            </w:r>
          </w:p>
          <w:p w14:paraId="602FB867" w14:textId="77777777" w:rsidR="00752FD5" w:rsidRPr="00752FD5" w:rsidRDefault="00752FD5" w:rsidP="00E03493">
            <w:pPr>
              <w:tabs>
                <w:tab w:val="left" w:pos="346"/>
              </w:tabs>
              <w:spacing w:line="252" w:lineRule="auto"/>
              <w:contextualSpacing/>
              <w:rPr>
                <w:b/>
                <w:i/>
                <w:color w:val="000000" w:themeColor="text1"/>
              </w:rPr>
            </w:pPr>
            <w:r w:rsidRPr="00752FD5">
              <w:rPr>
                <w:b/>
                <w:i/>
                <w:color w:val="000000" w:themeColor="text1"/>
              </w:rPr>
              <w:t>Các tính năng tiêu chuẩn</w:t>
            </w:r>
          </w:p>
          <w:p w14:paraId="21C22C59"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B-Mode</w:t>
            </w:r>
          </w:p>
          <w:p w14:paraId="312C1F82"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Chế độ hòa âm mô và điều hòa dịch pha</w:t>
            </w:r>
          </w:p>
          <w:p w14:paraId="04C19B84"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M-mode</w:t>
            </w:r>
          </w:p>
          <w:p w14:paraId="1277CFE7"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xml:space="preserve">- Doppler màu </w:t>
            </w:r>
          </w:p>
          <w:p w14:paraId="196F8632"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Doppler năng lượng</w:t>
            </w:r>
          </w:p>
          <w:p w14:paraId="667BE542"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xml:space="preserve">- Doppler năng lượng có định hướng. </w:t>
            </w:r>
          </w:p>
          <w:p w14:paraId="3A16FE8D"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lastRenderedPageBreak/>
              <w:t xml:space="preserve">- Doppler xung. </w:t>
            </w:r>
          </w:p>
          <w:p w14:paraId="1F303E71"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xml:space="preserve">- Chế độ mở rộng trường nhìn </w:t>
            </w:r>
          </w:p>
          <w:p w14:paraId="18D83903"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Tự động tối ưu hóa  hoặc tương đương</w:t>
            </w:r>
          </w:p>
          <w:p w14:paraId="3A0FF844"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xml:space="preserve">- Thu phóng toàn màn hình </w:t>
            </w:r>
          </w:p>
          <w:p w14:paraId="11B409D2"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xml:space="preserve">- Hình ảnh ghép không gian </w:t>
            </w:r>
          </w:p>
          <w:p w14:paraId="42E96AD8" w14:textId="77777777" w:rsidR="00752FD5" w:rsidRPr="00752FD5" w:rsidRDefault="00752FD5" w:rsidP="00E03493">
            <w:pPr>
              <w:tabs>
                <w:tab w:val="left" w:pos="346"/>
              </w:tabs>
              <w:spacing w:line="252" w:lineRule="auto"/>
              <w:contextualSpacing/>
              <w:rPr>
                <w:b/>
                <w:i/>
                <w:color w:val="000000" w:themeColor="text1"/>
              </w:rPr>
            </w:pPr>
            <w:r w:rsidRPr="00752FD5">
              <w:rPr>
                <w:b/>
                <w:i/>
                <w:color w:val="000000" w:themeColor="text1"/>
              </w:rPr>
              <w:t>Kiểu hiển thị hình ảnh</w:t>
            </w:r>
          </w:p>
          <w:p w14:paraId="0FB4CB18"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Chế độ B</w:t>
            </w:r>
          </w:p>
          <w:p w14:paraId="25E01D67"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Chế độ M/ chế độ M màu</w:t>
            </w:r>
          </w:p>
          <w:p w14:paraId="21D4CF69"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Chế độ M giải phẫu</w:t>
            </w:r>
          </w:p>
          <w:p w14:paraId="7C25C48F"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Chế độ M giải phẫu cong</w:t>
            </w:r>
          </w:p>
          <w:p w14:paraId="4FF2A4D9"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Hình ảnh Doppler màu</w:t>
            </w:r>
          </w:p>
          <w:p w14:paraId="2AAAFF43"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Hình ảnh Doppler năng lượng</w:t>
            </w:r>
          </w:p>
          <w:p w14:paraId="7D0F6C6D"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Hình ảnh Doppler năng lượng có định hướng</w:t>
            </w:r>
          </w:p>
          <w:p w14:paraId="53BF8F8D"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Hình ảnh siêu âm toàn cảnh</w:t>
            </w:r>
          </w:p>
          <w:p w14:paraId="76F2FB19" w14:textId="77777777" w:rsidR="00752FD5" w:rsidRPr="00752FD5" w:rsidRDefault="00752FD5" w:rsidP="00E03493">
            <w:pPr>
              <w:tabs>
                <w:tab w:val="left" w:pos="346"/>
              </w:tabs>
              <w:spacing w:line="252" w:lineRule="auto"/>
              <w:contextualSpacing/>
              <w:rPr>
                <w:b/>
                <w:i/>
                <w:color w:val="000000" w:themeColor="text1"/>
              </w:rPr>
            </w:pPr>
            <w:r w:rsidRPr="00752FD5">
              <w:rPr>
                <w:b/>
                <w:i/>
                <w:color w:val="000000" w:themeColor="text1"/>
              </w:rPr>
              <w:t xml:space="preserve">Gói phần mềm hỗ trợ người dùng thông minh, bao gồm: </w:t>
            </w:r>
          </w:p>
          <w:p w14:paraId="6297D6FB"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Phần mềm hướng dẫn làm siêu âm;</w:t>
            </w:r>
          </w:p>
          <w:p w14:paraId="761F4069"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Phần mềm và thước đo trọn gói cài đặt sẵn: 01 bộ:</w:t>
            </w:r>
          </w:p>
          <w:p w14:paraId="27F6E532"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Phần mềm Doppler xung PW : 01 phần mềm;</w:t>
            </w:r>
          </w:p>
          <w:p w14:paraId="45C37C1E"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Phần mềm tự động đo lớp nội trung mạc IMT: 01 phần mềm ;</w:t>
            </w:r>
          </w:p>
          <w:p w14:paraId="777D5347"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xml:space="preserve">- Phần mềm tự động đo bề dày lớp nội trung mạc thành mạch cảnh, trong chế độ siêu âm mạch máu. </w:t>
            </w:r>
          </w:p>
          <w:p w14:paraId="1DF0B678"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xml:space="preserve">- Hoặc nhiều hơn.  </w:t>
            </w:r>
          </w:p>
          <w:p w14:paraId="3694CDD2" w14:textId="77777777" w:rsidR="00752FD5" w:rsidRPr="00752FD5" w:rsidRDefault="00752FD5" w:rsidP="00E03493">
            <w:pPr>
              <w:tabs>
                <w:tab w:val="left" w:pos="346"/>
              </w:tabs>
              <w:spacing w:line="252" w:lineRule="auto"/>
              <w:contextualSpacing/>
              <w:rPr>
                <w:b/>
                <w:i/>
                <w:color w:val="000000" w:themeColor="text1"/>
              </w:rPr>
            </w:pPr>
            <w:r w:rsidRPr="00752FD5">
              <w:rPr>
                <w:b/>
                <w:i/>
                <w:color w:val="000000" w:themeColor="text1"/>
              </w:rPr>
              <w:t>Thông số hình ảnh chi tiết:</w:t>
            </w:r>
          </w:p>
          <w:p w14:paraId="05A8BBEC"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a.    Chế độ hình ảnh B-model:</w:t>
            </w:r>
          </w:p>
          <w:p w14:paraId="353DFCEA"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Chiều sâu: ≤ 1.8- ≥ 38cm (phụ thuộc vào đầu dò)</w:t>
            </w:r>
          </w:p>
          <w:p w14:paraId="261C6EFB"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xml:space="preserve">- Bản đồ thang xám: ≥ 8 loại </w:t>
            </w:r>
          </w:p>
          <w:p w14:paraId="2BDA6216"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Bản đồ màu: ≥ 8 loại</w:t>
            </w:r>
          </w:p>
          <w:p w14:paraId="73F1A3BB"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b.    Chế độ hình ảnh M-Mode:</w:t>
            </w:r>
          </w:p>
          <w:p w14:paraId="1823308D"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xml:space="preserve">- Bản đồ thang xám: ≥ 8 loại </w:t>
            </w:r>
          </w:p>
          <w:p w14:paraId="190A4F31"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Bản đồ màu: ≥ 8 loại</w:t>
            </w:r>
          </w:p>
          <w:p w14:paraId="3B8CC698"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c.     Chế độ hình ảnh Doppler màu</w:t>
            </w:r>
          </w:p>
          <w:p w14:paraId="22AB8D1D"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xml:space="preserve">- Có thể điều chỉnh kích thước và vị trí hộp màu ROI. </w:t>
            </w:r>
          </w:p>
          <w:p w14:paraId="2A51477C"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Điều chỉnh bộ lọc thành ≥ 8 bước</w:t>
            </w:r>
          </w:p>
          <w:p w14:paraId="0B30317F"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Đường cơ sở: ≥ 17 bước</w:t>
            </w:r>
          </w:p>
          <w:p w14:paraId="52E7999F"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Độ mịn: ≥ 5 bước</w:t>
            </w:r>
          </w:p>
          <w:p w14:paraId="19FD435A"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d.    Chế độ Doppler năng lượng</w:t>
            </w:r>
          </w:p>
          <w:p w14:paraId="240D9E53"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xml:space="preserve">- Hỗ trợ chế độ Doppler năng lượng có định hướng. </w:t>
            </w:r>
          </w:p>
          <w:p w14:paraId="397FACB2"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xml:space="preserve">- Dải động 10 - ≥ 70 </w:t>
            </w:r>
          </w:p>
          <w:p w14:paraId="7210FAA2"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Độ khuếch đại Gain: 0 - ≥ 100</w:t>
            </w:r>
          </w:p>
          <w:p w14:paraId="106C0E1E"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Điều chỉnh PRF tối đa: ≥ 14.0kHz</w:t>
            </w:r>
          </w:p>
          <w:p w14:paraId="1C6652B7"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Điều chỉnh được bộ lọc thành: ≥ 8 bước</w:t>
            </w:r>
          </w:p>
          <w:p w14:paraId="1C800AB4"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e.     Chế độ PW</w:t>
            </w:r>
          </w:p>
          <w:p w14:paraId="77275528"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Kích thước thể tích mẫu: 0.5 - ≥ 30mm</w:t>
            </w:r>
          </w:p>
          <w:p w14:paraId="3AFAE175"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Tốc độ PW:  ≤ 4.0 cm/s đến ≥100 cm/s</w:t>
            </w:r>
          </w:p>
          <w:p w14:paraId="45A81E25"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xml:space="preserve">- Điều chỉnh được lái góc PW: -89 độ đến ≥ 80 độ </w:t>
            </w:r>
          </w:p>
          <w:p w14:paraId="5D9946B5"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Điều chỉnh được âm thanh</w:t>
            </w:r>
          </w:p>
          <w:p w14:paraId="5C3A82B7"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Bộ lọc thành: ≥ 7 bước</w:t>
            </w:r>
          </w:p>
          <w:p w14:paraId="4BB59513"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Bản đồ màu: ≥ 8 bước</w:t>
            </w:r>
          </w:p>
          <w:p w14:paraId="1024D7A4"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Bản đồ thang xám: ≥ 8 bước</w:t>
            </w:r>
          </w:p>
          <w:p w14:paraId="70716AF8" w14:textId="77777777" w:rsidR="00752FD5" w:rsidRPr="00752FD5" w:rsidRDefault="00752FD5" w:rsidP="00E03493">
            <w:pPr>
              <w:tabs>
                <w:tab w:val="left" w:pos="346"/>
              </w:tabs>
              <w:spacing w:line="252" w:lineRule="auto"/>
              <w:contextualSpacing/>
              <w:rPr>
                <w:b/>
                <w:i/>
                <w:color w:val="000000" w:themeColor="text1"/>
              </w:rPr>
            </w:pPr>
            <w:r w:rsidRPr="00752FD5">
              <w:rPr>
                <w:b/>
                <w:i/>
                <w:color w:val="000000" w:themeColor="text1"/>
              </w:rPr>
              <w:t xml:space="preserve">Đầu dò Convex dải tần rộng </w:t>
            </w:r>
          </w:p>
          <w:p w14:paraId="4A21955E"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lastRenderedPageBreak/>
              <w:t xml:space="preserve">- Ứng dụng: Ổ bụng, Sản khoa, Phụ khoa, Nhi khoa, Mạch máu. </w:t>
            </w:r>
          </w:p>
          <w:p w14:paraId="056C18EF"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Tần số: ≤ 2.0 – ≥ 6.0 MHz</w:t>
            </w:r>
          </w:p>
          <w:p w14:paraId="1F053DE0"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Số chấn tử: ≥ 128</w:t>
            </w:r>
          </w:p>
          <w:p w14:paraId="272384EE"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Trường nhìn: ≥ 60 độ</w:t>
            </w:r>
          </w:p>
          <w:p w14:paraId="18AF6E0A"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Trường nhìn mở rộng: ≥ 60 độ</w:t>
            </w:r>
          </w:p>
          <w:p w14:paraId="1D1D255D" w14:textId="77777777" w:rsidR="00752FD5" w:rsidRPr="00752FD5" w:rsidRDefault="00752FD5" w:rsidP="00E03493">
            <w:pPr>
              <w:tabs>
                <w:tab w:val="left" w:pos="346"/>
              </w:tabs>
              <w:spacing w:line="252" w:lineRule="auto"/>
              <w:contextualSpacing/>
              <w:rPr>
                <w:b/>
                <w:i/>
                <w:color w:val="000000" w:themeColor="text1"/>
              </w:rPr>
            </w:pPr>
            <w:r w:rsidRPr="00752FD5">
              <w:rPr>
                <w:b/>
                <w:i/>
                <w:color w:val="000000" w:themeColor="text1"/>
              </w:rPr>
              <w:t xml:space="preserve">Đầu dò Linear dải tần rộng </w:t>
            </w:r>
          </w:p>
          <w:p w14:paraId="022F2F50"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xml:space="preserve">- Ứng dụng: Bộ phận nhỏ, Mạch máu, Nhi Khoa, Phần nông, Cơ xương khớp, Thần kinh. </w:t>
            </w:r>
          </w:p>
          <w:p w14:paraId="6736D153"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Tần số: ≤ 3.7 – ≥ 13.0 MHz</w:t>
            </w:r>
          </w:p>
          <w:p w14:paraId="3D093F03"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Số chấn tử: ≥ 128</w:t>
            </w:r>
          </w:p>
          <w:p w14:paraId="26C3291D"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Trường nhìn (tối đa): ≥ 35mm</w:t>
            </w:r>
          </w:p>
          <w:p w14:paraId="280CFAE7"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Xe đẩy đồng bộ chính hãng</w:t>
            </w:r>
          </w:p>
          <w:p w14:paraId="150240B2"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Có tích hợp bộ chia đầu dò: có tối đa ≥ 2 cổng cắm đầu dò</w:t>
            </w:r>
          </w:p>
          <w:p w14:paraId="127898CD"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Xe có thể điều chỉnh độ cao</w:t>
            </w:r>
          </w:p>
          <w:p w14:paraId="378AA36D" w14:textId="77777777" w:rsidR="00752FD5" w:rsidRPr="00752FD5" w:rsidRDefault="00752FD5" w:rsidP="00E03493">
            <w:pPr>
              <w:tabs>
                <w:tab w:val="left" w:pos="346"/>
              </w:tabs>
              <w:spacing w:line="252" w:lineRule="auto"/>
              <w:contextualSpacing/>
              <w:rPr>
                <w:b/>
                <w:color w:val="000000" w:themeColor="text1"/>
              </w:rPr>
            </w:pPr>
            <w:r w:rsidRPr="00752FD5">
              <w:rPr>
                <w:b/>
                <w:color w:val="000000" w:themeColor="text1"/>
              </w:rPr>
              <w:t>4. Yêu cầu khác</w:t>
            </w:r>
          </w:p>
          <w:p w14:paraId="5CAC53DA"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Bảo hành tối thiểu: ≥ 12 tháng kể từ ngày nghiệm thu và đưa vào sử dụng.</w:t>
            </w:r>
          </w:p>
          <w:p w14:paraId="5A19C86E"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Thời gian giao hàng: ≤ 90 ngày kể từ ngày ký hợp đồng.</w:t>
            </w:r>
          </w:p>
          <w:p w14:paraId="2A2B15EE"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Địa điểm giao hàng: Tại nơi sử dụng.</w:t>
            </w:r>
          </w:p>
          <w:p w14:paraId="51F50980"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Đào tạo hướng dẫn thành thạo cho người sử dụng.</w:t>
            </w:r>
          </w:p>
          <w:p w14:paraId="407A5CA0"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xml:space="preserve">- </w:t>
            </w:r>
            <w:r w:rsidRPr="00752FD5">
              <w:rPr>
                <w:color w:val="000000" w:themeColor="text1"/>
                <w:sz w:val="26"/>
                <w:szCs w:val="26"/>
                <w:lang w:val="vi-VN"/>
              </w:rPr>
              <w:t>Cam kết c</w:t>
            </w:r>
            <w:r w:rsidRPr="00752FD5">
              <w:rPr>
                <w:color w:val="000000" w:themeColor="text1"/>
              </w:rPr>
              <w:t xml:space="preserve">ung cấp và có chào giá </w:t>
            </w:r>
            <w:r w:rsidRPr="00752FD5">
              <w:rPr>
                <w:color w:val="000000" w:themeColor="text1"/>
                <w:sz w:val="26"/>
                <w:szCs w:val="26"/>
              </w:rPr>
              <w:t xml:space="preserve">vật </w:t>
            </w:r>
            <w:r w:rsidRPr="00752FD5">
              <w:rPr>
                <w:color w:val="000000" w:themeColor="text1"/>
                <w:sz w:val="26"/>
                <w:szCs w:val="26"/>
                <w:lang w:val="vi-VN"/>
              </w:rPr>
              <w:t>tư,</w:t>
            </w:r>
            <w:r w:rsidRPr="00752FD5">
              <w:rPr>
                <w:color w:val="000000" w:themeColor="text1"/>
              </w:rPr>
              <w:t xml:space="preserve"> phụ tùng thay thế</w:t>
            </w:r>
            <w:r w:rsidRPr="00752FD5">
              <w:rPr>
                <w:color w:val="000000" w:themeColor="text1"/>
                <w:lang w:val="vi-VN"/>
              </w:rPr>
              <w:t xml:space="preserve"> </w:t>
            </w:r>
            <w:r w:rsidRPr="00752FD5">
              <w:rPr>
                <w:color w:val="000000" w:themeColor="text1"/>
              </w:rPr>
              <w:t>tối thiểu là 08 năm.</w:t>
            </w:r>
          </w:p>
          <w:p w14:paraId="314039E5"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Đảm bảo dịch vụ và có chào giá bảo trì sau bảo hành.</w:t>
            </w:r>
          </w:p>
          <w:p w14:paraId="07F9E2E2"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Cung cấp tài liệu hướng dẫn sử dụng tiếng Anh, tiếng Việt.</w:t>
            </w:r>
          </w:p>
          <w:p w14:paraId="18819FAB" w14:textId="77777777" w:rsidR="00752FD5" w:rsidRPr="00752FD5" w:rsidRDefault="00752FD5" w:rsidP="00E03493">
            <w:pPr>
              <w:tabs>
                <w:tab w:val="left" w:pos="346"/>
              </w:tabs>
              <w:spacing w:line="252" w:lineRule="auto"/>
              <w:contextualSpacing/>
              <w:rPr>
                <w:color w:val="000000" w:themeColor="text1"/>
              </w:rPr>
            </w:pPr>
            <w:r w:rsidRPr="00752FD5">
              <w:rPr>
                <w:color w:val="000000" w:themeColor="text1"/>
              </w:rPr>
              <w:t>- Cung cấp chứng chỉ chất lượng (CQ), chứng chỉ xuất xứ (CO) khi giao hàng.</w:t>
            </w:r>
          </w:p>
          <w:p w14:paraId="3FD71300" w14:textId="77777777" w:rsidR="00752FD5" w:rsidRPr="00752FD5" w:rsidRDefault="00752FD5" w:rsidP="00E03493">
            <w:pPr>
              <w:tabs>
                <w:tab w:val="left" w:pos="346"/>
              </w:tabs>
              <w:spacing w:line="276" w:lineRule="auto"/>
              <w:contextualSpacing/>
              <w:rPr>
                <w:color w:val="000000" w:themeColor="text1"/>
                <w:sz w:val="26"/>
                <w:szCs w:val="26"/>
              </w:rPr>
            </w:pPr>
            <w:r w:rsidRPr="00752FD5">
              <w:rPr>
                <w:color w:val="000000" w:themeColor="text1"/>
              </w:rPr>
              <w:t>- Giấy ủy quyền của nhà sản xuất hoặc đại lý hợp pháp của nhà sản xuất, giấy phép lưu hành, phân loại trang thiết bị y tế…</w:t>
            </w:r>
          </w:p>
        </w:tc>
        <w:tc>
          <w:tcPr>
            <w:tcW w:w="373" w:type="pct"/>
            <w:tcBorders>
              <w:top w:val="single" w:sz="4" w:space="0" w:color="auto"/>
              <w:left w:val="single" w:sz="4" w:space="0" w:color="auto"/>
              <w:bottom w:val="single" w:sz="4" w:space="0" w:color="auto"/>
              <w:right w:val="single" w:sz="4" w:space="0" w:color="auto"/>
            </w:tcBorders>
            <w:vAlign w:val="center"/>
          </w:tcPr>
          <w:p w14:paraId="3900C376" w14:textId="77777777" w:rsidR="00752FD5" w:rsidRPr="00752FD5" w:rsidRDefault="00752FD5" w:rsidP="00E03493">
            <w:pPr>
              <w:widowControl w:val="0"/>
              <w:spacing w:line="276" w:lineRule="auto"/>
              <w:contextualSpacing/>
              <w:jc w:val="center"/>
              <w:rPr>
                <w:color w:val="000000" w:themeColor="text1"/>
                <w:sz w:val="26"/>
                <w:szCs w:val="26"/>
              </w:rPr>
            </w:pPr>
            <w:r w:rsidRPr="00752FD5">
              <w:rPr>
                <w:color w:val="000000" w:themeColor="text1"/>
                <w:sz w:val="26"/>
                <w:szCs w:val="26"/>
              </w:rPr>
              <w:lastRenderedPageBreak/>
              <w:t>Cái</w:t>
            </w:r>
          </w:p>
        </w:tc>
        <w:tc>
          <w:tcPr>
            <w:tcW w:w="635" w:type="pct"/>
            <w:tcBorders>
              <w:top w:val="single" w:sz="4" w:space="0" w:color="auto"/>
              <w:left w:val="single" w:sz="4" w:space="0" w:color="auto"/>
              <w:bottom w:val="single" w:sz="4" w:space="0" w:color="auto"/>
              <w:right w:val="single" w:sz="4" w:space="0" w:color="auto"/>
            </w:tcBorders>
            <w:vAlign w:val="center"/>
          </w:tcPr>
          <w:p w14:paraId="6D576540" w14:textId="77777777" w:rsidR="00752FD5" w:rsidRPr="00752FD5" w:rsidRDefault="00752FD5" w:rsidP="00E03493">
            <w:pPr>
              <w:widowControl w:val="0"/>
              <w:spacing w:line="276" w:lineRule="auto"/>
              <w:contextualSpacing/>
              <w:jc w:val="center"/>
              <w:rPr>
                <w:color w:val="000000" w:themeColor="text1"/>
                <w:sz w:val="26"/>
                <w:szCs w:val="26"/>
              </w:rPr>
            </w:pPr>
          </w:p>
          <w:p w14:paraId="4CD42ADB" w14:textId="77777777" w:rsidR="00752FD5" w:rsidRPr="00752FD5" w:rsidRDefault="00752FD5" w:rsidP="00E03493">
            <w:pPr>
              <w:widowControl w:val="0"/>
              <w:spacing w:line="276" w:lineRule="auto"/>
              <w:contextualSpacing/>
              <w:jc w:val="center"/>
              <w:rPr>
                <w:color w:val="000000" w:themeColor="text1"/>
                <w:sz w:val="26"/>
                <w:szCs w:val="26"/>
              </w:rPr>
            </w:pPr>
            <w:r w:rsidRPr="00752FD5">
              <w:rPr>
                <w:color w:val="000000" w:themeColor="text1"/>
                <w:sz w:val="26"/>
                <w:szCs w:val="26"/>
              </w:rPr>
              <w:t>01</w:t>
            </w:r>
          </w:p>
          <w:p w14:paraId="027CEEE6" w14:textId="77777777" w:rsidR="00752FD5" w:rsidRPr="00752FD5" w:rsidRDefault="00752FD5" w:rsidP="00E03493">
            <w:pPr>
              <w:widowControl w:val="0"/>
              <w:spacing w:line="276" w:lineRule="auto"/>
              <w:contextualSpacing/>
              <w:jc w:val="center"/>
              <w:rPr>
                <w:color w:val="000000" w:themeColor="text1"/>
                <w:sz w:val="26"/>
                <w:szCs w:val="26"/>
              </w:rPr>
            </w:pPr>
          </w:p>
        </w:tc>
      </w:tr>
    </w:tbl>
    <w:p w14:paraId="3FC985C7" w14:textId="77777777" w:rsidR="00752FD5" w:rsidRPr="00752FD5" w:rsidRDefault="00752FD5" w:rsidP="00752FD5">
      <w:pPr>
        <w:rPr>
          <w:color w:val="000000" w:themeColor="text1"/>
        </w:rPr>
      </w:pPr>
    </w:p>
    <w:p w14:paraId="311DE9A7" w14:textId="77777777" w:rsidR="00752FD5" w:rsidRPr="00752FD5" w:rsidRDefault="00752FD5" w:rsidP="00752FD5">
      <w:pPr>
        <w:pStyle w:val="ListParagraph"/>
        <w:numPr>
          <w:ilvl w:val="0"/>
          <w:numId w:val="3"/>
        </w:numPr>
        <w:jc w:val="center"/>
        <w:rPr>
          <w:color w:val="000000" w:themeColor="text1"/>
        </w:rPr>
      </w:pPr>
      <w:r w:rsidRPr="00752FD5">
        <w:rPr>
          <w:b/>
          <w:iCs/>
          <w:color w:val="000000" w:themeColor="text1"/>
          <w:sz w:val="26"/>
          <w:szCs w:val="26"/>
        </w:rPr>
        <w:t>Máy theo dõi bệnh nhân 5 thông số</w:t>
      </w:r>
    </w:p>
    <w:p w14:paraId="639974A5" w14:textId="77777777" w:rsidR="00752FD5" w:rsidRPr="00752FD5" w:rsidRDefault="00752FD5" w:rsidP="00752FD5">
      <w:pPr>
        <w:rPr>
          <w:color w:val="000000" w:themeColor="text1"/>
        </w:rPr>
      </w:pPr>
    </w:p>
    <w:tbl>
      <w:tblPr>
        <w:tblW w:w="5278" w:type="pct"/>
        <w:tblInd w:w="-279" w:type="dxa"/>
        <w:tblCellMar>
          <w:left w:w="0" w:type="dxa"/>
          <w:right w:w="0" w:type="dxa"/>
        </w:tblCellMar>
        <w:tblLook w:val="04A0" w:firstRow="1" w:lastRow="0" w:firstColumn="1" w:lastColumn="0" w:noHBand="0" w:noVBand="1"/>
      </w:tblPr>
      <w:tblGrid>
        <w:gridCol w:w="551"/>
        <w:gridCol w:w="7096"/>
        <w:gridCol w:w="687"/>
        <w:gridCol w:w="1232"/>
      </w:tblGrid>
      <w:tr w:rsidR="00752FD5" w:rsidRPr="00752FD5" w14:paraId="699D8EEE" w14:textId="77777777" w:rsidTr="00E03493">
        <w:trPr>
          <w:trHeight w:val="926"/>
        </w:trPr>
        <w:tc>
          <w:tcPr>
            <w:tcW w:w="288" w:type="pct"/>
            <w:tcBorders>
              <w:top w:val="single" w:sz="4" w:space="0" w:color="auto"/>
              <w:left w:val="single" w:sz="4" w:space="0" w:color="auto"/>
              <w:bottom w:val="single" w:sz="4" w:space="0" w:color="auto"/>
              <w:right w:val="nil"/>
            </w:tcBorders>
            <w:shd w:val="clear" w:color="auto" w:fill="FFFFFF"/>
            <w:vAlign w:val="center"/>
            <w:hideMark/>
          </w:tcPr>
          <w:p w14:paraId="111CDB00" w14:textId="77777777" w:rsidR="00752FD5" w:rsidRPr="00752FD5" w:rsidRDefault="00752FD5" w:rsidP="00E03493">
            <w:pPr>
              <w:widowControl w:val="0"/>
              <w:spacing w:after="120"/>
              <w:jc w:val="center"/>
              <w:rPr>
                <w:color w:val="000000" w:themeColor="text1"/>
                <w:sz w:val="26"/>
                <w:szCs w:val="26"/>
                <w:lang w:val="vi-VN" w:eastAsia="vi-VN"/>
              </w:rPr>
            </w:pPr>
            <w:r w:rsidRPr="00752FD5">
              <w:rPr>
                <w:b/>
                <w:bCs/>
                <w:iCs/>
                <w:color w:val="000000" w:themeColor="text1"/>
                <w:sz w:val="26"/>
                <w:szCs w:val="26"/>
                <w:shd w:val="clear" w:color="auto" w:fill="FFFFFF"/>
              </w:rPr>
              <w:t>STT</w:t>
            </w:r>
          </w:p>
        </w:tc>
        <w:tc>
          <w:tcPr>
            <w:tcW w:w="3709" w:type="pct"/>
            <w:tcBorders>
              <w:top w:val="single" w:sz="4" w:space="0" w:color="auto"/>
              <w:left w:val="single" w:sz="4" w:space="0" w:color="auto"/>
              <w:bottom w:val="single" w:sz="4" w:space="0" w:color="auto"/>
              <w:right w:val="nil"/>
            </w:tcBorders>
            <w:shd w:val="clear" w:color="auto" w:fill="FFFFFF"/>
            <w:vAlign w:val="center"/>
            <w:hideMark/>
          </w:tcPr>
          <w:p w14:paraId="1B0A488C" w14:textId="77777777" w:rsidR="00752FD5" w:rsidRPr="00752FD5" w:rsidRDefault="00752FD5" w:rsidP="00E03493">
            <w:pPr>
              <w:widowControl w:val="0"/>
              <w:spacing w:after="120"/>
              <w:jc w:val="center"/>
              <w:rPr>
                <w:color w:val="000000" w:themeColor="text1"/>
                <w:sz w:val="26"/>
                <w:szCs w:val="26"/>
                <w:lang w:eastAsia="vi-VN"/>
              </w:rPr>
            </w:pPr>
            <w:r w:rsidRPr="00752FD5">
              <w:rPr>
                <w:b/>
                <w:bCs/>
                <w:color w:val="000000" w:themeColor="text1"/>
                <w:sz w:val="26"/>
                <w:szCs w:val="26"/>
                <w:shd w:val="clear" w:color="auto" w:fill="FFFFFF"/>
                <w:lang w:val="vi-VN" w:eastAsia="vi-VN"/>
              </w:rPr>
              <w:t xml:space="preserve">Mô tả yêu cầu về </w:t>
            </w:r>
            <w:r w:rsidRPr="00752FD5">
              <w:rPr>
                <w:b/>
                <w:bCs/>
                <w:color w:val="000000" w:themeColor="text1"/>
                <w:sz w:val="26"/>
                <w:szCs w:val="26"/>
                <w:shd w:val="clear" w:color="auto" w:fill="FFFFFF"/>
                <w:lang w:eastAsia="vi-VN"/>
              </w:rPr>
              <w:t>cấu hình, đặc tính kỹ thuật</w:t>
            </w:r>
          </w:p>
        </w:tc>
        <w:tc>
          <w:tcPr>
            <w:tcW w:w="359" w:type="pct"/>
            <w:tcBorders>
              <w:top w:val="single" w:sz="4" w:space="0" w:color="auto"/>
              <w:left w:val="single" w:sz="4" w:space="0" w:color="auto"/>
              <w:bottom w:val="single" w:sz="4" w:space="0" w:color="auto"/>
              <w:right w:val="single" w:sz="4" w:space="0" w:color="auto"/>
            </w:tcBorders>
            <w:shd w:val="clear" w:color="auto" w:fill="FFFFFF"/>
            <w:vAlign w:val="center"/>
          </w:tcPr>
          <w:p w14:paraId="748DE984" w14:textId="77777777" w:rsidR="00752FD5" w:rsidRPr="00752FD5" w:rsidRDefault="00752FD5" w:rsidP="00E03493">
            <w:pPr>
              <w:spacing w:after="120"/>
              <w:jc w:val="center"/>
              <w:rPr>
                <w:b/>
                <w:bCs/>
                <w:color w:val="000000" w:themeColor="text1"/>
                <w:sz w:val="26"/>
                <w:szCs w:val="26"/>
                <w:shd w:val="clear" w:color="auto" w:fill="FFFFFF"/>
              </w:rPr>
            </w:pPr>
            <w:r w:rsidRPr="00752FD5">
              <w:rPr>
                <w:b/>
                <w:bCs/>
                <w:iCs/>
                <w:color w:val="000000" w:themeColor="text1"/>
                <w:sz w:val="26"/>
                <w:szCs w:val="26"/>
                <w:shd w:val="clear" w:color="auto" w:fill="FFFFFF"/>
              </w:rPr>
              <w:t>Đơn vị tính</w:t>
            </w:r>
          </w:p>
        </w:tc>
        <w:tc>
          <w:tcPr>
            <w:tcW w:w="645" w:type="pct"/>
            <w:tcBorders>
              <w:top w:val="single" w:sz="4" w:space="0" w:color="auto"/>
              <w:left w:val="single" w:sz="4" w:space="0" w:color="auto"/>
              <w:bottom w:val="single" w:sz="4" w:space="0" w:color="auto"/>
              <w:right w:val="single" w:sz="4" w:space="0" w:color="auto"/>
            </w:tcBorders>
            <w:shd w:val="clear" w:color="auto" w:fill="FFFFFF"/>
            <w:vAlign w:val="center"/>
          </w:tcPr>
          <w:p w14:paraId="034451D0" w14:textId="77777777" w:rsidR="00752FD5" w:rsidRPr="00752FD5" w:rsidRDefault="00752FD5" w:rsidP="00E03493">
            <w:pPr>
              <w:widowControl w:val="0"/>
              <w:contextualSpacing/>
              <w:jc w:val="center"/>
              <w:rPr>
                <w:b/>
                <w:bCs/>
                <w:color w:val="000000" w:themeColor="text1"/>
                <w:sz w:val="26"/>
                <w:szCs w:val="26"/>
                <w:shd w:val="clear" w:color="auto" w:fill="FFFFFF"/>
                <w:lang w:eastAsia="vi-VN"/>
              </w:rPr>
            </w:pPr>
            <w:r w:rsidRPr="00752FD5">
              <w:rPr>
                <w:b/>
                <w:bCs/>
                <w:color w:val="000000" w:themeColor="text1"/>
                <w:sz w:val="26"/>
                <w:szCs w:val="26"/>
                <w:shd w:val="clear" w:color="auto" w:fill="FFFFFF"/>
                <w:lang w:val="vi-VN" w:eastAsia="vi-VN"/>
              </w:rPr>
              <w:t>Số lượng/</w:t>
            </w:r>
          </w:p>
          <w:p w14:paraId="6F03388E" w14:textId="77777777" w:rsidR="00752FD5" w:rsidRPr="00752FD5" w:rsidRDefault="00752FD5" w:rsidP="00E03493">
            <w:pPr>
              <w:contextualSpacing/>
              <w:jc w:val="center"/>
              <w:rPr>
                <w:b/>
                <w:bCs/>
                <w:iCs/>
                <w:color w:val="000000" w:themeColor="text1"/>
                <w:sz w:val="26"/>
                <w:szCs w:val="26"/>
                <w:shd w:val="clear" w:color="auto" w:fill="FFFFFF"/>
              </w:rPr>
            </w:pPr>
            <w:r w:rsidRPr="00752FD5">
              <w:rPr>
                <w:b/>
                <w:bCs/>
                <w:color w:val="000000" w:themeColor="text1"/>
                <w:sz w:val="26"/>
                <w:szCs w:val="26"/>
                <w:shd w:val="clear" w:color="auto" w:fill="FFFFFF"/>
                <w:lang w:val="vi-VN" w:eastAsia="vi-VN"/>
              </w:rPr>
              <w:t>khối lượng</w:t>
            </w:r>
          </w:p>
        </w:tc>
      </w:tr>
      <w:tr w:rsidR="00752FD5" w:rsidRPr="00752FD5" w14:paraId="1E6B60E8" w14:textId="77777777" w:rsidTr="00E03493">
        <w:trPr>
          <w:trHeight w:val="704"/>
        </w:trPr>
        <w:tc>
          <w:tcPr>
            <w:tcW w:w="288" w:type="pct"/>
            <w:tcBorders>
              <w:top w:val="single" w:sz="4" w:space="0" w:color="auto"/>
              <w:left w:val="single" w:sz="4" w:space="0" w:color="auto"/>
              <w:bottom w:val="single" w:sz="4" w:space="0" w:color="auto"/>
              <w:right w:val="nil"/>
            </w:tcBorders>
            <w:shd w:val="clear" w:color="auto" w:fill="FFFFFF"/>
            <w:vAlign w:val="center"/>
          </w:tcPr>
          <w:p w14:paraId="5C812E3B" w14:textId="77777777" w:rsidR="00752FD5" w:rsidRPr="00752FD5" w:rsidRDefault="00752FD5" w:rsidP="00E03493">
            <w:pPr>
              <w:widowControl w:val="0"/>
              <w:tabs>
                <w:tab w:val="left" w:leader="dot" w:pos="9639"/>
              </w:tabs>
              <w:spacing w:line="276" w:lineRule="auto"/>
              <w:contextualSpacing/>
              <w:jc w:val="center"/>
              <w:rPr>
                <w:color w:val="000000" w:themeColor="text1"/>
                <w:sz w:val="26"/>
                <w:szCs w:val="26"/>
                <w:lang w:eastAsia="vi-VN"/>
              </w:rPr>
            </w:pPr>
            <w:r w:rsidRPr="00752FD5">
              <w:rPr>
                <w:color w:val="000000" w:themeColor="text1"/>
                <w:sz w:val="26"/>
                <w:szCs w:val="26"/>
                <w:lang w:eastAsia="vi-VN"/>
              </w:rPr>
              <w:t>1</w:t>
            </w:r>
          </w:p>
        </w:tc>
        <w:tc>
          <w:tcPr>
            <w:tcW w:w="3709" w:type="pct"/>
            <w:tcBorders>
              <w:top w:val="single" w:sz="4" w:space="0" w:color="auto"/>
              <w:left w:val="single" w:sz="4" w:space="0" w:color="auto"/>
              <w:bottom w:val="single" w:sz="4" w:space="0" w:color="auto"/>
              <w:right w:val="nil"/>
            </w:tcBorders>
            <w:vAlign w:val="center"/>
          </w:tcPr>
          <w:p w14:paraId="62D76B3E" w14:textId="77777777" w:rsidR="00752FD5" w:rsidRPr="00752FD5" w:rsidRDefault="00752FD5" w:rsidP="00E03493">
            <w:pPr>
              <w:tabs>
                <w:tab w:val="left" w:pos="346"/>
              </w:tabs>
              <w:spacing w:line="252" w:lineRule="auto"/>
              <w:contextualSpacing/>
              <w:rPr>
                <w:color w:val="000000" w:themeColor="text1"/>
                <w:sz w:val="26"/>
                <w:szCs w:val="26"/>
              </w:rPr>
            </w:pPr>
            <w:r w:rsidRPr="00752FD5">
              <w:rPr>
                <w:b/>
                <w:color w:val="000000" w:themeColor="text1"/>
                <w:sz w:val="26"/>
                <w:szCs w:val="26"/>
              </w:rPr>
              <w:t>1. Yêu cầu chung</w:t>
            </w:r>
          </w:p>
          <w:p w14:paraId="7D3A133E"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Thiết bị mới 100%, sản xuất năm 2024 trở về sau</w:t>
            </w:r>
          </w:p>
          <w:p w14:paraId="38013D0A"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Tiêu chuẩn chất lượng: ISO 13485</w:t>
            </w:r>
          </w:p>
          <w:p w14:paraId="228F8ADE" w14:textId="31F96855" w:rsidR="00752FD5" w:rsidRPr="00752FD5" w:rsidRDefault="00750948" w:rsidP="00E03493">
            <w:pPr>
              <w:tabs>
                <w:tab w:val="left" w:pos="346"/>
              </w:tabs>
              <w:spacing w:line="252" w:lineRule="auto"/>
              <w:contextualSpacing/>
              <w:rPr>
                <w:color w:val="000000" w:themeColor="text1"/>
                <w:sz w:val="26"/>
                <w:szCs w:val="26"/>
              </w:rPr>
            </w:pPr>
            <w:r>
              <w:rPr>
                <w:color w:val="000000" w:themeColor="text1"/>
                <w:sz w:val="26"/>
                <w:szCs w:val="26"/>
              </w:rPr>
              <w:t>Đạt tiêu chuẩn: FDA hoặc</w:t>
            </w:r>
            <w:r w:rsidR="00752FD5" w:rsidRPr="00752FD5">
              <w:rPr>
                <w:color w:val="000000" w:themeColor="text1"/>
                <w:sz w:val="26"/>
                <w:szCs w:val="26"/>
              </w:rPr>
              <w:t xml:space="preserve"> CE hoặc tương đương</w:t>
            </w:r>
          </w:p>
          <w:p w14:paraId="77CF1F24"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Nguồn điện sử dụng: 220 VAC, 50Hz</w:t>
            </w:r>
          </w:p>
          <w:p w14:paraId="5FEAA6A1"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Môi trường hoạt động: nhiệt độ tối đa: ≥ 40°C; độ ẩm tối đa ≥ 80%</w:t>
            </w:r>
          </w:p>
          <w:p w14:paraId="480766BF" w14:textId="77777777" w:rsidR="00752FD5" w:rsidRPr="00752FD5" w:rsidRDefault="00752FD5" w:rsidP="00E03493">
            <w:pPr>
              <w:tabs>
                <w:tab w:val="left" w:pos="346"/>
              </w:tabs>
              <w:spacing w:line="252" w:lineRule="auto"/>
              <w:contextualSpacing/>
              <w:rPr>
                <w:b/>
                <w:color w:val="000000" w:themeColor="text1"/>
                <w:sz w:val="26"/>
                <w:szCs w:val="26"/>
              </w:rPr>
            </w:pPr>
            <w:r w:rsidRPr="00752FD5">
              <w:rPr>
                <w:b/>
                <w:color w:val="000000" w:themeColor="text1"/>
                <w:sz w:val="26"/>
                <w:szCs w:val="26"/>
              </w:rPr>
              <w:t>2. Cấu hình</w:t>
            </w:r>
          </w:p>
          <w:p w14:paraId="5EFD9BAE"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Máy chính: 01 cái</w:t>
            </w:r>
            <w:bookmarkStart w:id="0" w:name="_GoBack"/>
            <w:bookmarkEnd w:id="0"/>
          </w:p>
          <w:p w14:paraId="424A4A70"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Cáp đo và bộ đo ECG kèm điện cực: 01 bộ</w:t>
            </w:r>
          </w:p>
          <w:p w14:paraId="37167791"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Cáp đo và bộ phụ kiện đo SpO2: 01 bộ</w:t>
            </w:r>
          </w:p>
          <w:p w14:paraId="73F5B716"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xml:space="preserve">- Cáp đo và bộ bao đo huyết áp không xâm lấn NIBP: 01 bộ </w:t>
            </w:r>
          </w:p>
          <w:p w14:paraId="347DB6C9"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Cáp đo và bộ phụ kiện đo nhiệt độ: 01 bộ</w:t>
            </w:r>
          </w:p>
          <w:p w14:paraId="55DA1728" w14:textId="77777777" w:rsidR="00752FD5" w:rsidRPr="00752FD5" w:rsidRDefault="00752FD5" w:rsidP="00E03493">
            <w:pPr>
              <w:tabs>
                <w:tab w:val="left" w:pos="346"/>
              </w:tabs>
              <w:spacing w:line="252" w:lineRule="auto"/>
              <w:contextualSpacing/>
              <w:rPr>
                <w:b/>
                <w:i/>
                <w:color w:val="000000" w:themeColor="text1"/>
                <w:sz w:val="26"/>
                <w:szCs w:val="26"/>
              </w:rPr>
            </w:pPr>
            <w:r w:rsidRPr="00752FD5">
              <w:rPr>
                <w:b/>
                <w:i/>
                <w:color w:val="000000" w:themeColor="text1"/>
                <w:sz w:val="26"/>
                <w:szCs w:val="26"/>
              </w:rPr>
              <w:t>Phụ kiện kèm theo:</w:t>
            </w:r>
          </w:p>
          <w:p w14:paraId="2AB74714"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Xe đẩy: 01 cái</w:t>
            </w:r>
          </w:p>
          <w:p w14:paraId="542E932C"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Hướng dẫn sử dụng tiếng Anh, tiếng Việt: 01 bộ</w:t>
            </w:r>
          </w:p>
          <w:p w14:paraId="19D0CEB6" w14:textId="77777777" w:rsidR="00752FD5" w:rsidRPr="00752FD5" w:rsidRDefault="00752FD5" w:rsidP="00E03493">
            <w:pPr>
              <w:tabs>
                <w:tab w:val="left" w:pos="346"/>
              </w:tabs>
              <w:spacing w:line="252" w:lineRule="auto"/>
              <w:contextualSpacing/>
              <w:rPr>
                <w:b/>
                <w:color w:val="000000" w:themeColor="text1"/>
                <w:sz w:val="26"/>
                <w:szCs w:val="26"/>
              </w:rPr>
            </w:pPr>
            <w:r w:rsidRPr="00752FD5">
              <w:rPr>
                <w:b/>
                <w:color w:val="000000" w:themeColor="text1"/>
                <w:sz w:val="26"/>
                <w:szCs w:val="26"/>
              </w:rPr>
              <w:lastRenderedPageBreak/>
              <w:t xml:space="preserve">3. Tính năng và thông số kỹ thuật </w:t>
            </w:r>
          </w:p>
          <w:p w14:paraId="7A96D9C8" w14:textId="77777777" w:rsidR="00752FD5" w:rsidRPr="00752FD5" w:rsidRDefault="00752FD5" w:rsidP="00E03493">
            <w:pPr>
              <w:tabs>
                <w:tab w:val="left" w:pos="346"/>
              </w:tabs>
              <w:spacing w:line="252" w:lineRule="auto"/>
              <w:contextualSpacing/>
              <w:rPr>
                <w:b/>
                <w:i/>
                <w:color w:val="000000" w:themeColor="text1"/>
                <w:sz w:val="26"/>
                <w:szCs w:val="26"/>
              </w:rPr>
            </w:pPr>
            <w:r w:rsidRPr="00752FD5">
              <w:rPr>
                <w:b/>
                <w:i/>
                <w:color w:val="000000" w:themeColor="text1"/>
                <w:sz w:val="26"/>
                <w:szCs w:val="26"/>
              </w:rPr>
              <w:t xml:space="preserve">Đặc tính chung: </w:t>
            </w:r>
          </w:p>
          <w:p w14:paraId="082DBA4E"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Có khả năng kết nối được với hệ thống theo dõi bệnh nhân trung tâm thông qua mạng LAN hoặc tương đương</w:t>
            </w:r>
          </w:p>
          <w:p w14:paraId="5D51047F"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Có thể theo dõi tối thiểu các thông số: Điện tim, nhịp thở, SpO2, huyết áp không xâm lấn (NIBP), nhiệt độ</w:t>
            </w:r>
          </w:p>
          <w:p w14:paraId="082664E4"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Có thể mở rộng thêm các tính năng đo: Huyết áp xâm lấn (IBP), EtCO2, C.O (Cung lượng tim)</w:t>
            </w:r>
          </w:p>
          <w:p w14:paraId="43F92FC2"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xml:space="preserve">- Có tính năng hỗ trợ phân tích loạn nhịp </w:t>
            </w:r>
          </w:p>
          <w:p w14:paraId="49A9F068"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Màn hình hiển thị thông số và dạng sóng</w:t>
            </w:r>
          </w:p>
          <w:p w14:paraId="177891D6"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Hỗ trợ giao thức HL7 kết nối với EMR</w:t>
            </w:r>
          </w:p>
          <w:p w14:paraId="077F803C"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Khả năng theo dõi thông tin nhiều monitor khác trong cùng hệ thống</w:t>
            </w:r>
          </w:p>
          <w:p w14:paraId="416727D5"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Có chức năng phân tích ST</w:t>
            </w:r>
          </w:p>
          <w:p w14:paraId="2D6FEC66"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Máy có OxyCRG hoặc tương đương</w:t>
            </w:r>
          </w:p>
          <w:p w14:paraId="39CCCC9D"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Tính năng đo điện tim ECG:</w:t>
            </w:r>
          </w:p>
          <w:p w14:paraId="00D2686C"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xml:space="preserve">+  Có thể lắp được ≥ 3 điện cực </w:t>
            </w:r>
          </w:p>
          <w:p w14:paraId="22FCB25B"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Dải đo nhịp tim: từ ≤ 20 đến ≥ 300</w:t>
            </w:r>
          </w:p>
          <w:p w14:paraId="53530C99"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xml:space="preserve">+ Độ chính xác  ±≤2 nhịp/phút </w:t>
            </w:r>
          </w:p>
          <w:p w14:paraId="3417301F"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Có phân tích ST</w:t>
            </w:r>
          </w:p>
          <w:p w14:paraId="789DF205"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Dải phóng đại tối thiểu: 0.5x, 1x, 2x và 4x hoặc nhiều hơn</w:t>
            </w:r>
          </w:p>
          <w:p w14:paraId="5E5AA512"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Có khả năng phát hiện máy tạo nhịp trong dải: ±≤2 đến ≥ ±700 mV</w:t>
            </w:r>
          </w:p>
          <w:p w14:paraId="567B9C19"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Độ rộng xung phát hiện máy tạo nhịp: ≤ 0.5 đến ≥ 2 ms</w:t>
            </w:r>
          </w:p>
          <w:p w14:paraId="5F204EE3"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Tính năng đo nhịp thở:</w:t>
            </w:r>
          </w:p>
          <w:p w14:paraId="757F3234"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Dải đo: Trẻ 0 đến ≥ 150 nhịp/phút</w:t>
            </w:r>
          </w:p>
          <w:p w14:paraId="2BB5E9A1"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Độ chính xác: ±≤2 nhịp/phút (6-150 nhịp/ phút)</w:t>
            </w:r>
          </w:p>
          <w:p w14:paraId="7CD09F53"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Tính năng đo nồng độ bão hòa oxy trong máu:</w:t>
            </w:r>
          </w:p>
          <w:p w14:paraId="6A7D2B2F"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Dải đo độ bão hòa: ≤ 1 đến ≥ 100%</w:t>
            </w:r>
          </w:p>
          <w:p w14:paraId="5EEEA9FA"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xml:space="preserve">+ Dải đo nhịp mạch: ≤ 40 đến ≥ 240 nhịp/phút </w:t>
            </w:r>
          </w:p>
          <w:p w14:paraId="04FBB7FC"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Độ chính xác: Người lớn/ trẻ em: ≤ 2% ở dải đo từ 70 - 100%</w:t>
            </w:r>
          </w:p>
          <w:p w14:paraId="47CE020F"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xml:space="preserve">  Trẻ sơ sinh: ±≤ 3% ở dải đo từ 70 - 100%"</w:t>
            </w:r>
          </w:p>
          <w:p w14:paraId="4531C62D"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Tính năng đo huyết áp không xâm lấn NIBP:</w:t>
            </w:r>
          </w:p>
          <w:p w14:paraId="218C8630"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Phương pháp đo: Dao động hoặc tương đương</w:t>
            </w:r>
          </w:p>
          <w:p w14:paraId="2704B11C"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Chế độ đo tối thiểu: Tự động, thủ công hoặc nhiều hơn</w:t>
            </w:r>
          </w:p>
          <w:p w14:paraId="7A0B588F"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Dải đo:</w:t>
            </w:r>
          </w:p>
          <w:p w14:paraId="20515A8A"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xml:space="preserve">- Người lớn: </w:t>
            </w:r>
          </w:p>
          <w:p w14:paraId="6C0B2BE2"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xml:space="preserve">Tâm thu: ≤ 40 - ≥ 270 mmHg </w:t>
            </w:r>
          </w:p>
          <w:p w14:paraId="039F6F72"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Tâm trương: ≤ 20 - ≥ 215 mmHg</w:t>
            </w:r>
          </w:p>
          <w:p w14:paraId="16832316"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Trung bình: ≤ 20 - ≥ 220 mmHg</w:t>
            </w:r>
          </w:p>
          <w:p w14:paraId="3FE5BF16"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xml:space="preserve">- Trẻ em: </w:t>
            </w:r>
          </w:p>
          <w:p w14:paraId="6BE07C64"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xml:space="preserve">Tâm thu: ≤ 40 - ≥ 230 mmHg </w:t>
            </w:r>
          </w:p>
          <w:p w14:paraId="1E10FA85"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Tâm trương: ≤ 10 - ≥ 180 mmHg</w:t>
            </w:r>
          </w:p>
          <w:p w14:paraId="0C679344"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Trung bình: ≤ 20 - ≥ 180 mmHg</w:t>
            </w:r>
          </w:p>
          <w:p w14:paraId="7C894E19"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xml:space="preserve">- Trẻ sơ sinh: </w:t>
            </w:r>
          </w:p>
          <w:p w14:paraId="3A861057"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xml:space="preserve">Tâm thu: ≤ 40 - ≥ 135 mmHg </w:t>
            </w:r>
          </w:p>
          <w:p w14:paraId="442DABCD"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Tâm trương: ≤ 10 - ≥ 100 mmHg</w:t>
            </w:r>
          </w:p>
          <w:p w14:paraId="2724BB47"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lastRenderedPageBreak/>
              <w:t>Trung bình: ≤ 20 - ≥ 110 mmHg</w:t>
            </w:r>
          </w:p>
          <w:p w14:paraId="47316A89"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Thời gian đo tối đa:</w:t>
            </w:r>
          </w:p>
          <w:p w14:paraId="4DD0D825"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xml:space="preserve">Người lớn/trẻ em: ≤ 180 giây </w:t>
            </w:r>
          </w:p>
          <w:p w14:paraId="6000DD21"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Sơ sinh: ≤ 90 giây</w:t>
            </w:r>
          </w:p>
          <w:p w14:paraId="1C302517"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Tính năng đo nhiệt độ:</w:t>
            </w:r>
          </w:p>
          <w:p w14:paraId="7E0B9E9F"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xml:space="preserve">+ Hiển thị ≥ 2 kênh nhiệt độ </w:t>
            </w:r>
          </w:p>
          <w:p w14:paraId="1ED12D9A"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xml:space="preserve">+ Dải đo: ≤ 10 tới ≥ 45°C </w:t>
            </w:r>
          </w:p>
          <w:p w14:paraId="59CF3FE4"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xml:space="preserve">+ Độ chính xác (không cảm biến): ≤ ±0.1°C </w:t>
            </w:r>
          </w:p>
          <w:p w14:paraId="7ED2EA96"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xml:space="preserve">+ Độ phân giải: ≤ 0.1°C </w:t>
            </w:r>
          </w:p>
          <w:p w14:paraId="7C7E77BF" w14:textId="77777777" w:rsidR="00752FD5" w:rsidRPr="00752FD5" w:rsidRDefault="00752FD5" w:rsidP="00E03493">
            <w:pPr>
              <w:tabs>
                <w:tab w:val="left" w:pos="346"/>
              </w:tabs>
              <w:spacing w:line="252" w:lineRule="auto"/>
              <w:contextualSpacing/>
              <w:rPr>
                <w:b/>
                <w:i/>
                <w:color w:val="000000" w:themeColor="text1"/>
                <w:sz w:val="26"/>
                <w:szCs w:val="26"/>
              </w:rPr>
            </w:pPr>
            <w:r w:rsidRPr="00752FD5">
              <w:rPr>
                <w:b/>
                <w:i/>
                <w:color w:val="000000" w:themeColor="text1"/>
                <w:sz w:val="26"/>
                <w:szCs w:val="26"/>
              </w:rPr>
              <w:t>Pin sạc</w:t>
            </w:r>
          </w:p>
          <w:p w14:paraId="1AC4D2F3"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Pin: Lithium-ion hoặc tương đương</w:t>
            </w:r>
          </w:p>
          <w:p w14:paraId="0BDD71CC"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Thời gian hoạt động: ≥ 2 giờ</w:t>
            </w:r>
          </w:p>
          <w:p w14:paraId="49635775" w14:textId="77777777" w:rsidR="00752FD5" w:rsidRPr="00752FD5" w:rsidRDefault="00752FD5" w:rsidP="00E03493">
            <w:pPr>
              <w:tabs>
                <w:tab w:val="left" w:pos="346"/>
              </w:tabs>
              <w:spacing w:line="252" w:lineRule="auto"/>
              <w:contextualSpacing/>
              <w:rPr>
                <w:b/>
                <w:i/>
                <w:color w:val="000000" w:themeColor="text1"/>
                <w:sz w:val="26"/>
                <w:szCs w:val="26"/>
              </w:rPr>
            </w:pPr>
            <w:r w:rsidRPr="00752FD5">
              <w:rPr>
                <w:b/>
                <w:i/>
                <w:color w:val="000000" w:themeColor="text1"/>
                <w:sz w:val="26"/>
                <w:szCs w:val="26"/>
              </w:rPr>
              <w:t>Yêu cầu về lưu trữ</w:t>
            </w:r>
          </w:p>
          <w:p w14:paraId="031EEDC3"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xml:space="preserve">-  Có thể lưu trữ dữ liệu xu hướng của bệnh nhân dưới dạng sóng </w:t>
            </w:r>
          </w:p>
          <w:p w14:paraId="5494058A" w14:textId="77777777" w:rsidR="00752FD5" w:rsidRPr="00752FD5" w:rsidRDefault="00752FD5" w:rsidP="00E03493">
            <w:pPr>
              <w:tabs>
                <w:tab w:val="left" w:pos="346"/>
              </w:tabs>
              <w:spacing w:line="252" w:lineRule="auto"/>
              <w:contextualSpacing/>
              <w:rPr>
                <w:b/>
                <w:i/>
                <w:color w:val="000000" w:themeColor="text1"/>
                <w:sz w:val="26"/>
                <w:szCs w:val="26"/>
              </w:rPr>
            </w:pPr>
            <w:r w:rsidRPr="00752FD5">
              <w:rPr>
                <w:b/>
                <w:i/>
                <w:color w:val="000000" w:themeColor="text1"/>
                <w:sz w:val="26"/>
                <w:szCs w:val="26"/>
              </w:rPr>
              <w:t>Yêu cầu về điều khiển</w:t>
            </w:r>
          </w:p>
          <w:p w14:paraId="4DA565B6"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Kiểu màn hình: màn hình cảm ứng</w:t>
            </w:r>
          </w:p>
          <w:p w14:paraId="5D3BDB25" w14:textId="77777777" w:rsidR="00752FD5" w:rsidRPr="00752FD5" w:rsidRDefault="00752FD5" w:rsidP="00E03493">
            <w:pPr>
              <w:tabs>
                <w:tab w:val="left" w:pos="346"/>
              </w:tabs>
              <w:spacing w:line="252" w:lineRule="auto"/>
              <w:contextualSpacing/>
              <w:rPr>
                <w:b/>
                <w:i/>
                <w:color w:val="000000" w:themeColor="text1"/>
                <w:sz w:val="26"/>
                <w:szCs w:val="26"/>
              </w:rPr>
            </w:pPr>
            <w:r w:rsidRPr="00752FD5">
              <w:rPr>
                <w:b/>
                <w:i/>
                <w:color w:val="000000" w:themeColor="text1"/>
                <w:sz w:val="26"/>
                <w:szCs w:val="26"/>
              </w:rPr>
              <w:t>Yêu cầu về hiển thị</w:t>
            </w:r>
          </w:p>
          <w:p w14:paraId="5C530716"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Màn hình kích thước: ≥ 12 inches, cảm ứng</w:t>
            </w:r>
          </w:p>
          <w:p w14:paraId="7843BF5D"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Độ phân giải: ≥ 800 x 600 pixels</w:t>
            </w:r>
          </w:p>
          <w:p w14:paraId="5A1153F6"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Số dạng sóng hiển thị: ≥ 10 dạng sóng.</w:t>
            </w:r>
          </w:p>
          <w:p w14:paraId="65CEE3E6" w14:textId="77777777" w:rsidR="00752FD5" w:rsidRPr="00752FD5" w:rsidRDefault="00752FD5" w:rsidP="00E03493">
            <w:pPr>
              <w:tabs>
                <w:tab w:val="left" w:pos="346"/>
              </w:tabs>
              <w:spacing w:line="252" w:lineRule="auto"/>
              <w:contextualSpacing/>
              <w:rPr>
                <w:b/>
                <w:i/>
                <w:color w:val="000000" w:themeColor="text1"/>
                <w:sz w:val="26"/>
                <w:szCs w:val="26"/>
              </w:rPr>
            </w:pPr>
            <w:r w:rsidRPr="00752FD5">
              <w:rPr>
                <w:b/>
                <w:i/>
                <w:color w:val="000000" w:themeColor="text1"/>
                <w:sz w:val="26"/>
                <w:szCs w:val="26"/>
              </w:rPr>
              <w:t>Yêu cầu về chức năng an toàn, cảnh báo an toàn</w:t>
            </w:r>
          </w:p>
          <w:p w14:paraId="4D09DF19"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Có tối thiểu ≥ 3 cấp độ báo động</w:t>
            </w:r>
          </w:p>
          <w:p w14:paraId="0EC0952E"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Yêu cầu về khả năng kết nối</w:t>
            </w:r>
          </w:p>
          <w:p w14:paraId="0D27CA0D"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Cổng ra kết nối: có tối thiểu HL7</w:t>
            </w:r>
          </w:p>
          <w:p w14:paraId="4A7EFB03" w14:textId="77777777" w:rsidR="00752FD5" w:rsidRPr="00752FD5" w:rsidRDefault="00752FD5" w:rsidP="00E03493">
            <w:pPr>
              <w:tabs>
                <w:tab w:val="left" w:pos="346"/>
              </w:tabs>
              <w:spacing w:line="252" w:lineRule="auto"/>
              <w:contextualSpacing/>
              <w:rPr>
                <w:b/>
                <w:color w:val="000000" w:themeColor="text1"/>
                <w:sz w:val="26"/>
                <w:szCs w:val="26"/>
              </w:rPr>
            </w:pPr>
            <w:r w:rsidRPr="00752FD5">
              <w:rPr>
                <w:b/>
                <w:color w:val="000000" w:themeColor="text1"/>
                <w:sz w:val="26"/>
                <w:szCs w:val="26"/>
              </w:rPr>
              <w:t>4. Yêu cầu khác</w:t>
            </w:r>
          </w:p>
          <w:p w14:paraId="047074F7"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Bảo hành tối thiểu: ≥ 12 tháng kể từ ngày nghiệm thu và đưa vào sử dụng.</w:t>
            </w:r>
          </w:p>
          <w:p w14:paraId="6943D728"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Thời gian giao hàng: ≤ 90 ngày kể từ ngày ký hợp đồng.</w:t>
            </w:r>
          </w:p>
          <w:p w14:paraId="6AA218E8"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Địa điểm giao hàng: Tại nơi sử dụng.</w:t>
            </w:r>
          </w:p>
          <w:p w14:paraId="67A27464"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Đào tạo hướng dẫn thành thạo cho người sử dụng.</w:t>
            </w:r>
          </w:p>
          <w:p w14:paraId="5E5800AF"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xml:space="preserve">- </w:t>
            </w:r>
            <w:r w:rsidRPr="00752FD5">
              <w:rPr>
                <w:color w:val="000000" w:themeColor="text1"/>
                <w:sz w:val="26"/>
                <w:szCs w:val="26"/>
                <w:lang w:val="vi-VN"/>
              </w:rPr>
              <w:t>Cam kết c</w:t>
            </w:r>
            <w:r w:rsidRPr="00752FD5">
              <w:rPr>
                <w:color w:val="000000" w:themeColor="text1"/>
                <w:sz w:val="26"/>
                <w:szCs w:val="26"/>
              </w:rPr>
              <w:t xml:space="preserve">ung cấp và có chào giá vật </w:t>
            </w:r>
            <w:r w:rsidRPr="00752FD5">
              <w:rPr>
                <w:color w:val="000000" w:themeColor="text1"/>
                <w:sz w:val="26"/>
                <w:szCs w:val="26"/>
                <w:lang w:val="vi-VN"/>
              </w:rPr>
              <w:t xml:space="preserve">tư, </w:t>
            </w:r>
            <w:r w:rsidRPr="00752FD5">
              <w:rPr>
                <w:color w:val="000000" w:themeColor="text1"/>
                <w:sz w:val="26"/>
                <w:szCs w:val="26"/>
              </w:rPr>
              <w:t>phụ tùng thay thế tối thiểu là 08 năm.</w:t>
            </w:r>
          </w:p>
          <w:p w14:paraId="711F2A0A"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Đảm bảo dịch vụ và có chào giá bảo trì sau bảo hành.</w:t>
            </w:r>
          </w:p>
          <w:p w14:paraId="539CB41F"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Cung cấp tài liệu hướng dẫn sử dụng tiếng Anh, tiếng Việt.</w:t>
            </w:r>
          </w:p>
          <w:p w14:paraId="3DB6F815" w14:textId="77777777" w:rsidR="00752FD5" w:rsidRPr="00752FD5" w:rsidRDefault="00752FD5" w:rsidP="00E03493">
            <w:pPr>
              <w:tabs>
                <w:tab w:val="left" w:pos="346"/>
              </w:tabs>
              <w:spacing w:line="252" w:lineRule="auto"/>
              <w:contextualSpacing/>
              <w:rPr>
                <w:color w:val="000000" w:themeColor="text1"/>
                <w:sz w:val="26"/>
                <w:szCs w:val="26"/>
              </w:rPr>
            </w:pPr>
            <w:r w:rsidRPr="00752FD5">
              <w:rPr>
                <w:color w:val="000000" w:themeColor="text1"/>
                <w:sz w:val="26"/>
                <w:szCs w:val="26"/>
              </w:rPr>
              <w:t>- Cung cấp chứng chỉ chất lượng (CQ), chứng chỉ xuất xứ (CO) khi giao hàng.</w:t>
            </w:r>
          </w:p>
          <w:p w14:paraId="2F5809E8" w14:textId="77777777" w:rsidR="00752FD5" w:rsidRPr="00752FD5" w:rsidRDefault="00752FD5" w:rsidP="00E03493">
            <w:pPr>
              <w:tabs>
                <w:tab w:val="left" w:pos="346"/>
              </w:tabs>
              <w:contextualSpacing/>
              <w:rPr>
                <w:color w:val="000000" w:themeColor="text1"/>
                <w:sz w:val="26"/>
                <w:szCs w:val="26"/>
              </w:rPr>
            </w:pPr>
            <w:r w:rsidRPr="00752FD5">
              <w:rPr>
                <w:color w:val="000000" w:themeColor="text1"/>
                <w:sz w:val="26"/>
                <w:szCs w:val="26"/>
              </w:rPr>
              <w:t>- Giấy ủy quyền của nhà sản xuất hoặc đại lý hợp pháp của nhà sản xuất.</w:t>
            </w:r>
          </w:p>
        </w:tc>
        <w:tc>
          <w:tcPr>
            <w:tcW w:w="359" w:type="pct"/>
            <w:tcBorders>
              <w:top w:val="single" w:sz="4" w:space="0" w:color="auto"/>
              <w:left w:val="single" w:sz="4" w:space="0" w:color="auto"/>
              <w:bottom w:val="single" w:sz="4" w:space="0" w:color="auto"/>
              <w:right w:val="single" w:sz="4" w:space="0" w:color="auto"/>
            </w:tcBorders>
            <w:vAlign w:val="center"/>
          </w:tcPr>
          <w:p w14:paraId="5F80DFAC" w14:textId="77777777" w:rsidR="00752FD5" w:rsidRPr="00752FD5" w:rsidRDefault="00752FD5" w:rsidP="00E03493">
            <w:pPr>
              <w:widowControl w:val="0"/>
              <w:spacing w:line="276" w:lineRule="auto"/>
              <w:contextualSpacing/>
              <w:jc w:val="center"/>
              <w:rPr>
                <w:color w:val="000000" w:themeColor="text1"/>
                <w:sz w:val="26"/>
                <w:szCs w:val="26"/>
              </w:rPr>
            </w:pPr>
            <w:r w:rsidRPr="00752FD5">
              <w:rPr>
                <w:color w:val="000000" w:themeColor="text1"/>
                <w:sz w:val="26"/>
                <w:szCs w:val="26"/>
              </w:rPr>
              <w:lastRenderedPageBreak/>
              <w:t>Cái</w:t>
            </w:r>
          </w:p>
        </w:tc>
        <w:tc>
          <w:tcPr>
            <w:tcW w:w="645" w:type="pct"/>
            <w:tcBorders>
              <w:top w:val="single" w:sz="4" w:space="0" w:color="auto"/>
              <w:left w:val="single" w:sz="4" w:space="0" w:color="auto"/>
              <w:bottom w:val="single" w:sz="4" w:space="0" w:color="auto"/>
              <w:right w:val="single" w:sz="4" w:space="0" w:color="auto"/>
            </w:tcBorders>
            <w:vAlign w:val="center"/>
          </w:tcPr>
          <w:p w14:paraId="6E11B3E1" w14:textId="77777777" w:rsidR="00752FD5" w:rsidRPr="00752FD5" w:rsidRDefault="00752FD5" w:rsidP="00E03493">
            <w:pPr>
              <w:widowControl w:val="0"/>
              <w:spacing w:line="276" w:lineRule="auto"/>
              <w:contextualSpacing/>
              <w:jc w:val="center"/>
              <w:rPr>
                <w:color w:val="000000" w:themeColor="text1"/>
                <w:sz w:val="26"/>
                <w:szCs w:val="26"/>
              </w:rPr>
            </w:pPr>
          </w:p>
          <w:p w14:paraId="382EBC3E" w14:textId="77777777" w:rsidR="00752FD5" w:rsidRPr="00752FD5" w:rsidRDefault="00752FD5" w:rsidP="00E03493">
            <w:pPr>
              <w:widowControl w:val="0"/>
              <w:spacing w:line="276" w:lineRule="auto"/>
              <w:contextualSpacing/>
              <w:jc w:val="center"/>
              <w:rPr>
                <w:color w:val="000000" w:themeColor="text1"/>
                <w:sz w:val="26"/>
                <w:szCs w:val="26"/>
              </w:rPr>
            </w:pPr>
            <w:r w:rsidRPr="00752FD5">
              <w:rPr>
                <w:color w:val="000000" w:themeColor="text1"/>
                <w:sz w:val="26"/>
                <w:szCs w:val="26"/>
              </w:rPr>
              <w:t>09</w:t>
            </w:r>
          </w:p>
          <w:p w14:paraId="73F879F3" w14:textId="77777777" w:rsidR="00752FD5" w:rsidRPr="00752FD5" w:rsidRDefault="00752FD5" w:rsidP="00E03493">
            <w:pPr>
              <w:widowControl w:val="0"/>
              <w:spacing w:line="276" w:lineRule="auto"/>
              <w:contextualSpacing/>
              <w:jc w:val="center"/>
              <w:rPr>
                <w:color w:val="000000" w:themeColor="text1"/>
                <w:sz w:val="26"/>
                <w:szCs w:val="26"/>
              </w:rPr>
            </w:pPr>
          </w:p>
        </w:tc>
      </w:tr>
    </w:tbl>
    <w:p w14:paraId="6275F8A2" w14:textId="77777777" w:rsidR="00752FD5" w:rsidRPr="00752FD5" w:rsidRDefault="00752FD5" w:rsidP="00752FD5">
      <w:pPr>
        <w:rPr>
          <w:color w:val="000000" w:themeColor="text1"/>
        </w:rPr>
      </w:pPr>
    </w:p>
    <w:p w14:paraId="62D05B88" w14:textId="77777777" w:rsidR="00752FD5" w:rsidRPr="00752FD5" w:rsidRDefault="00752FD5" w:rsidP="00752FD5">
      <w:pPr>
        <w:pStyle w:val="ListParagraph"/>
        <w:numPr>
          <w:ilvl w:val="0"/>
          <w:numId w:val="3"/>
        </w:numPr>
        <w:jc w:val="center"/>
        <w:rPr>
          <w:b/>
          <w:bCs/>
          <w:iCs/>
          <w:color w:val="000000" w:themeColor="text1"/>
          <w:sz w:val="26"/>
          <w:szCs w:val="26"/>
        </w:rPr>
      </w:pPr>
      <w:r w:rsidRPr="00752FD5">
        <w:rPr>
          <w:b/>
          <w:bCs/>
          <w:iCs/>
          <w:color w:val="000000" w:themeColor="text1"/>
          <w:sz w:val="26"/>
          <w:szCs w:val="26"/>
        </w:rPr>
        <w:t>Máy gây mê</w:t>
      </w:r>
    </w:p>
    <w:p w14:paraId="6E5453D5" w14:textId="77777777" w:rsidR="00752FD5" w:rsidRPr="00752FD5" w:rsidRDefault="00752FD5" w:rsidP="00752FD5">
      <w:pPr>
        <w:jc w:val="center"/>
        <w:rPr>
          <w:b/>
          <w:bCs/>
          <w:color w:val="000000" w:themeColor="text1"/>
        </w:rPr>
      </w:pPr>
    </w:p>
    <w:tbl>
      <w:tblPr>
        <w:tblW w:w="5310" w:type="pct"/>
        <w:tblInd w:w="-279" w:type="dxa"/>
        <w:tblCellMar>
          <w:left w:w="0" w:type="dxa"/>
          <w:right w:w="0" w:type="dxa"/>
        </w:tblCellMar>
        <w:tblLook w:val="04A0" w:firstRow="1" w:lastRow="0" w:firstColumn="1" w:lastColumn="0" w:noHBand="0" w:noVBand="1"/>
      </w:tblPr>
      <w:tblGrid>
        <w:gridCol w:w="549"/>
        <w:gridCol w:w="6958"/>
        <w:gridCol w:w="883"/>
        <w:gridCol w:w="1234"/>
      </w:tblGrid>
      <w:tr w:rsidR="00752FD5" w:rsidRPr="00752FD5" w14:paraId="294B0EB0" w14:textId="77777777" w:rsidTr="00E03493">
        <w:trPr>
          <w:trHeight w:val="926"/>
        </w:trPr>
        <w:tc>
          <w:tcPr>
            <w:tcW w:w="285" w:type="pct"/>
            <w:tcBorders>
              <w:top w:val="single" w:sz="4" w:space="0" w:color="auto"/>
              <w:left w:val="single" w:sz="4" w:space="0" w:color="auto"/>
              <w:bottom w:val="single" w:sz="4" w:space="0" w:color="auto"/>
              <w:right w:val="nil"/>
            </w:tcBorders>
            <w:shd w:val="clear" w:color="auto" w:fill="FFFFFF"/>
            <w:vAlign w:val="center"/>
            <w:hideMark/>
          </w:tcPr>
          <w:p w14:paraId="34211402" w14:textId="77777777" w:rsidR="00752FD5" w:rsidRPr="00752FD5" w:rsidRDefault="00752FD5" w:rsidP="00E03493">
            <w:pPr>
              <w:widowControl w:val="0"/>
              <w:spacing w:after="120"/>
              <w:jc w:val="center"/>
              <w:rPr>
                <w:color w:val="000000" w:themeColor="text1"/>
                <w:sz w:val="26"/>
                <w:szCs w:val="26"/>
                <w:lang w:val="vi-VN" w:eastAsia="vi-VN"/>
              </w:rPr>
            </w:pPr>
            <w:r w:rsidRPr="00752FD5">
              <w:rPr>
                <w:b/>
                <w:bCs/>
                <w:iCs/>
                <w:color w:val="000000" w:themeColor="text1"/>
                <w:sz w:val="26"/>
                <w:szCs w:val="26"/>
                <w:shd w:val="clear" w:color="auto" w:fill="FFFFFF"/>
              </w:rPr>
              <w:t>STT</w:t>
            </w:r>
          </w:p>
        </w:tc>
        <w:tc>
          <w:tcPr>
            <w:tcW w:w="3614" w:type="pct"/>
            <w:tcBorders>
              <w:top w:val="single" w:sz="4" w:space="0" w:color="auto"/>
              <w:left w:val="single" w:sz="4" w:space="0" w:color="auto"/>
              <w:bottom w:val="single" w:sz="4" w:space="0" w:color="auto"/>
              <w:right w:val="nil"/>
            </w:tcBorders>
            <w:shd w:val="clear" w:color="auto" w:fill="FFFFFF"/>
            <w:vAlign w:val="center"/>
            <w:hideMark/>
          </w:tcPr>
          <w:p w14:paraId="74094D7E" w14:textId="77777777" w:rsidR="00752FD5" w:rsidRPr="00752FD5" w:rsidRDefault="00752FD5" w:rsidP="00E03493">
            <w:pPr>
              <w:widowControl w:val="0"/>
              <w:spacing w:after="120"/>
              <w:jc w:val="center"/>
              <w:rPr>
                <w:color w:val="000000" w:themeColor="text1"/>
                <w:sz w:val="26"/>
                <w:szCs w:val="26"/>
                <w:lang w:eastAsia="vi-VN"/>
              </w:rPr>
            </w:pPr>
            <w:r w:rsidRPr="00752FD5">
              <w:rPr>
                <w:b/>
                <w:bCs/>
                <w:color w:val="000000" w:themeColor="text1"/>
                <w:sz w:val="26"/>
                <w:szCs w:val="26"/>
                <w:shd w:val="clear" w:color="auto" w:fill="FFFFFF"/>
                <w:lang w:val="vi-VN" w:eastAsia="vi-VN"/>
              </w:rPr>
              <w:t xml:space="preserve">Mô tả yêu cầu về </w:t>
            </w:r>
            <w:r w:rsidRPr="00752FD5">
              <w:rPr>
                <w:b/>
                <w:bCs/>
                <w:color w:val="000000" w:themeColor="text1"/>
                <w:sz w:val="26"/>
                <w:szCs w:val="26"/>
                <w:shd w:val="clear" w:color="auto" w:fill="FFFFFF"/>
                <w:lang w:eastAsia="vi-VN"/>
              </w:rPr>
              <w:t>cấu hình, đặc tính kỹ thuật</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tcPr>
          <w:p w14:paraId="23EEC087" w14:textId="77777777" w:rsidR="00752FD5" w:rsidRPr="00752FD5" w:rsidRDefault="00752FD5" w:rsidP="00E03493">
            <w:pPr>
              <w:spacing w:after="120"/>
              <w:jc w:val="center"/>
              <w:rPr>
                <w:b/>
                <w:bCs/>
                <w:color w:val="000000" w:themeColor="text1"/>
                <w:sz w:val="26"/>
                <w:szCs w:val="26"/>
                <w:shd w:val="clear" w:color="auto" w:fill="FFFFFF"/>
              </w:rPr>
            </w:pPr>
            <w:r w:rsidRPr="00752FD5">
              <w:rPr>
                <w:b/>
                <w:bCs/>
                <w:iCs/>
                <w:color w:val="000000" w:themeColor="text1"/>
                <w:sz w:val="26"/>
                <w:szCs w:val="26"/>
                <w:shd w:val="clear" w:color="auto" w:fill="FFFFFF"/>
              </w:rPr>
              <w:t>Đơn vị tính</w:t>
            </w:r>
          </w:p>
        </w:tc>
        <w:tc>
          <w:tcPr>
            <w:tcW w:w="641" w:type="pct"/>
            <w:tcBorders>
              <w:top w:val="single" w:sz="4" w:space="0" w:color="auto"/>
              <w:left w:val="single" w:sz="4" w:space="0" w:color="auto"/>
              <w:bottom w:val="single" w:sz="4" w:space="0" w:color="auto"/>
              <w:right w:val="single" w:sz="4" w:space="0" w:color="auto"/>
            </w:tcBorders>
            <w:shd w:val="clear" w:color="auto" w:fill="FFFFFF"/>
            <w:vAlign w:val="center"/>
          </w:tcPr>
          <w:p w14:paraId="195CC84C" w14:textId="77777777" w:rsidR="00752FD5" w:rsidRPr="00752FD5" w:rsidRDefault="00752FD5" w:rsidP="00E03493">
            <w:pPr>
              <w:widowControl w:val="0"/>
              <w:contextualSpacing/>
              <w:jc w:val="center"/>
              <w:rPr>
                <w:b/>
                <w:bCs/>
                <w:color w:val="000000" w:themeColor="text1"/>
                <w:sz w:val="26"/>
                <w:szCs w:val="26"/>
                <w:shd w:val="clear" w:color="auto" w:fill="FFFFFF"/>
                <w:lang w:eastAsia="vi-VN"/>
              </w:rPr>
            </w:pPr>
            <w:r w:rsidRPr="00752FD5">
              <w:rPr>
                <w:b/>
                <w:bCs/>
                <w:color w:val="000000" w:themeColor="text1"/>
                <w:sz w:val="26"/>
                <w:szCs w:val="26"/>
                <w:shd w:val="clear" w:color="auto" w:fill="FFFFFF"/>
                <w:lang w:val="vi-VN" w:eastAsia="vi-VN"/>
              </w:rPr>
              <w:t>Số lượng/</w:t>
            </w:r>
          </w:p>
          <w:p w14:paraId="177CC981" w14:textId="77777777" w:rsidR="00752FD5" w:rsidRPr="00752FD5" w:rsidRDefault="00752FD5" w:rsidP="00E03493">
            <w:pPr>
              <w:contextualSpacing/>
              <w:jc w:val="center"/>
              <w:rPr>
                <w:b/>
                <w:bCs/>
                <w:iCs/>
                <w:color w:val="000000" w:themeColor="text1"/>
                <w:sz w:val="26"/>
                <w:szCs w:val="26"/>
                <w:shd w:val="clear" w:color="auto" w:fill="FFFFFF"/>
              </w:rPr>
            </w:pPr>
            <w:r w:rsidRPr="00752FD5">
              <w:rPr>
                <w:b/>
                <w:bCs/>
                <w:color w:val="000000" w:themeColor="text1"/>
                <w:sz w:val="26"/>
                <w:szCs w:val="26"/>
                <w:shd w:val="clear" w:color="auto" w:fill="FFFFFF"/>
                <w:lang w:val="vi-VN" w:eastAsia="vi-VN"/>
              </w:rPr>
              <w:t>khối lượng</w:t>
            </w:r>
          </w:p>
        </w:tc>
      </w:tr>
      <w:tr w:rsidR="00752FD5" w:rsidRPr="00752FD5" w14:paraId="416DB2B5" w14:textId="77777777" w:rsidTr="00E03493">
        <w:trPr>
          <w:trHeight w:val="704"/>
        </w:trPr>
        <w:tc>
          <w:tcPr>
            <w:tcW w:w="285" w:type="pct"/>
            <w:tcBorders>
              <w:top w:val="single" w:sz="4" w:space="0" w:color="auto"/>
              <w:left w:val="single" w:sz="4" w:space="0" w:color="auto"/>
              <w:bottom w:val="single" w:sz="4" w:space="0" w:color="auto"/>
              <w:right w:val="nil"/>
            </w:tcBorders>
            <w:shd w:val="clear" w:color="auto" w:fill="FFFFFF"/>
            <w:vAlign w:val="center"/>
          </w:tcPr>
          <w:p w14:paraId="3F7F51F3" w14:textId="77777777" w:rsidR="00752FD5" w:rsidRPr="00752FD5" w:rsidRDefault="00752FD5" w:rsidP="00E03493">
            <w:pPr>
              <w:widowControl w:val="0"/>
              <w:tabs>
                <w:tab w:val="left" w:leader="dot" w:pos="9639"/>
              </w:tabs>
              <w:spacing w:line="276" w:lineRule="auto"/>
              <w:contextualSpacing/>
              <w:jc w:val="center"/>
              <w:rPr>
                <w:color w:val="000000" w:themeColor="text1"/>
                <w:sz w:val="26"/>
                <w:szCs w:val="26"/>
                <w:lang w:eastAsia="vi-VN"/>
              </w:rPr>
            </w:pPr>
            <w:r w:rsidRPr="00752FD5">
              <w:rPr>
                <w:color w:val="000000" w:themeColor="text1"/>
                <w:sz w:val="26"/>
                <w:szCs w:val="26"/>
                <w:lang w:eastAsia="vi-VN"/>
              </w:rPr>
              <w:t>1</w:t>
            </w:r>
          </w:p>
        </w:tc>
        <w:tc>
          <w:tcPr>
            <w:tcW w:w="3614" w:type="pct"/>
            <w:tcBorders>
              <w:top w:val="single" w:sz="4" w:space="0" w:color="auto"/>
              <w:left w:val="single" w:sz="4" w:space="0" w:color="auto"/>
              <w:bottom w:val="single" w:sz="4" w:space="0" w:color="auto"/>
              <w:right w:val="nil"/>
            </w:tcBorders>
            <w:vAlign w:val="center"/>
          </w:tcPr>
          <w:p w14:paraId="1277B338" w14:textId="77777777" w:rsidR="00752FD5" w:rsidRPr="00752FD5" w:rsidRDefault="00752FD5" w:rsidP="00E03493">
            <w:pPr>
              <w:widowControl w:val="0"/>
              <w:spacing w:after="120"/>
              <w:rPr>
                <w:b/>
                <w:bCs/>
                <w:color w:val="000000" w:themeColor="text1"/>
                <w:sz w:val="26"/>
                <w:szCs w:val="26"/>
                <w:shd w:val="clear" w:color="auto" w:fill="FFFFFF"/>
                <w:lang w:val="vi-VN" w:eastAsia="vi-VN"/>
              </w:rPr>
            </w:pPr>
            <w:r w:rsidRPr="00752FD5">
              <w:rPr>
                <w:b/>
                <w:bCs/>
                <w:color w:val="000000" w:themeColor="text1"/>
                <w:sz w:val="26"/>
                <w:szCs w:val="26"/>
                <w:shd w:val="clear" w:color="auto" w:fill="FFFFFF"/>
                <w:lang w:eastAsia="vi-VN"/>
              </w:rPr>
              <w:t>1</w:t>
            </w:r>
            <w:r w:rsidRPr="00752FD5">
              <w:rPr>
                <w:b/>
                <w:bCs/>
                <w:color w:val="000000" w:themeColor="text1"/>
                <w:sz w:val="26"/>
                <w:szCs w:val="26"/>
                <w:shd w:val="clear" w:color="auto" w:fill="FFFFFF"/>
                <w:lang w:val="vi-VN" w:eastAsia="vi-VN"/>
              </w:rPr>
              <w:t>.</w:t>
            </w:r>
            <w:r w:rsidRPr="00752FD5">
              <w:rPr>
                <w:b/>
                <w:bCs/>
                <w:color w:val="000000" w:themeColor="text1"/>
                <w:sz w:val="26"/>
                <w:szCs w:val="26"/>
                <w:shd w:val="clear" w:color="auto" w:fill="FFFFFF"/>
                <w:lang w:eastAsia="vi-VN"/>
              </w:rPr>
              <w:t xml:space="preserve"> </w:t>
            </w:r>
            <w:r w:rsidRPr="00752FD5">
              <w:rPr>
                <w:b/>
                <w:bCs/>
                <w:color w:val="000000" w:themeColor="text1"/>
                <w:sz w:val="26"/>
                <w:szCs w:val="26"/>
                <w:shd w:val="clear" w:color="auto" w:fill="FFFFFF"/>
                <w:lang w:val="vi-VN" w:eastAsia="vi-VN"/>
              </w:rPr>
              <w:t>Yêu cầu chung</w:t>
            </w:r>
          </w:p>
          <w:p w14:paraId="152319F4"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Năm sản xuất máy chính: 2025 trở về sau</w:t>
            </w:r>
          </w:p>
          <w:p w14:paraId="7EA7585D"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lastRenderedPageBreak/>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Chất lượng máy: Mới 100%</w:t>
            </w:r>
          </w:p>
          <w:p w14:paraId="74F5E6DC"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Đạt tiêu chuẩn chất lượng: ISO13485, CE hoặc tương đương</w:t>
            </w:r>
          </w:p>
          <w:p w14:paraId="18A68886"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Nguồn cung cấp: 220VAC; 50Hz</w:t>
            </w:r>
          </w:p>
          <w:p w14:paraId="47D0473C"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 Môi trường hoạt động: Phù hợp với môi trường tại Việt Nam</w:t>
            </w:r>
          </w:p>
          <w:p w14:paraId="1C499860"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 Nhiệt độ tối đa: ≥ 30</w:t>
            </w:r>
            <w:r w:rsidRPr="00752FD5">
              <w:rPr>
                <w:bCs/>
                <w:color w:val="000000" w:themeColor="text1"/>
                <w:sz w:val="26"/>
                <w:szCs w:val="26"/>
                <w:shd w:val="clear" w:color="auto" w:fill="FFFFFF"/>
                <w:vertAlign w:val="superscript"/>
                <w:lang w:eastAsia="vi-VN"/>
              </w:rPr>
              <w:t>0</w:t>
            </w:r>
            <w:r w:rsidRPr="00752FD5">
              <w:rPr>
                <w:bCs/>
                <w:color w:val="000000" w:themeColor="text1"/>
                <w:sz w:val="26"/>
                <w:szCs w:val="26"/>
                <w:shd w:val="clear" w:color="auto" w:fill="FFFFFF"/>
                <w:lang w:val="vi-VN" w:eastAsia="vi-VN"/>
              </w:rPr>
              <w:t>C</w:t>
            </w:r>
          </w:p>
          <w:p w14:paraId="4E674A9B"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 Độ ẩm tối đa: ≥ 80 %</w:t>
            </w:r>
          </w:p>
          <w:p w14:paraId="6BA5EAD5"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 Yêu cầu về xuất xứ máy chính: thuộc một trong các nước G7 hoặc EU</w:t>
            </w:r>
          </w:p>
          <w:p w14:paraId="572ED501" w14:textId="77777777" w:rsidR="00752FD5" w:rsidRPr="00752FD5" w:rsidRDefault="00752FD5" w:rsidP="00E03493">
            <w:pPr>
              <w:widowControl w:val="0"/>
              <w:spacing w:after="120"/>
              <w:rPr>
                <w:b/>
                <w:bCs/>
                <w:color w:val="000000" w:themeColor="text1"/>
                <w:sz w:val="26"/>
                <w:szCs w:val="26"/>
                <w:shd w:val="clear" w:color="auto" w:fill="FFFFFF"/>
                <w:lang w:val="vi-VN" w:eastAsia="vi-VN"/>
              </w:rPr>
            </w:pPr>
            <w:r w:rsidRPr="00752FD5">
              <w:rPr>
                <w:b/>
                <w:bCs/>
                <w:color w:val="000000" w:themeColor="text1"/>
                <w:sz w:val="26"/>
                <w:szCs w:val="26"/>
                <w:shd w:val="clear" w:color="auto" w:fill="FFFFFF"/>
                <w:lang w:val="vi-VN" w:eastAsia="vi-VN"/>
              </w:rPr>
              <w:t>2. Cấu hình</w:t>
            </w:r>
          </w:p>
          <w:p w14:paraId="3AAE694C"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 Máy chính: 01 máy</w:t>
            </w:r>
          </w:p>
          <w:p w14:paraId="500A4B98"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 Các bộ phụ kiện tích hợp chính hãng kèm theo máy chính</w:t>
            </w:r>
          </w:p>
          <w:p w14:paraId="3602EEE5"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 Bộ trộn khí điện tử cho O2 và Air: 01 bộ</w:t>
            </w:r>
          </w:p>
          <w:p w14:paraId="29939784"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 Màn hình chính cảm ứng màu điều khiển các chức năng: 01 cái</w:t>
            </w:r>
          </w:p>
          <w:p w14:paraId="1E287201"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 Màn hình phụ hiển thị áp lực nguồn khí, trạng thái pin và khí: 01 cái</w:t>
            </w:r>
          </w:p>
          <w:p w14:paraId="10AA5C0B"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 Dây khí nén: 01 cái</w:t>
            </w:r>
          </w:p>
          <w:p w14:paraId="7299D701"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 Dây oxy: 01 cái</w:t>
            </w:r>
          </w:p>
          <w:p w14:paraId="12DA265F"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 Bộ thải khí mê + Dây dẫn thải khí mê: 01 bộ</w:t>
            </w:r>
          </w:p>
          <w:p w14:paraId="55FEB84B"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 Cảm biến lưu lượng sử dụng nhiều lần: 01 bộ</w:t>
            </w:r>
          </w:p>
          <w:p w14:paraId="27F0EE6A"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 Bộ sưởi ấm đường thở tích hợp đồng bộ: 01 bộ</w:t>
            </w:r>
          </w:p>
          <w:p w14:paraId="60F711D4"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 Bộ hấp thụ CO2 kèm bình vôi soda sử dụng nhiều lần: 01 bộ</w:t>
            </w:r>
          </w:p>
          <w:p w14:paraId="0173CA23"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 Bình bốc hơi cho khí mê Sevoflurane và Desflurane: 02 bình</w:t>
            </w:r>
          </w:p>
          <w:p w14:paraId="521E4534"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 Bộ cung cấp khí oxy phụ trợ tích hợp trong máy: 01 bộ</w:t>
            </w:r>
          </w:p>
          <w:p w14:paraId="6E51C756"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 Khối đo khí mê tích hợp trong thân máy: 01 cái</w:t>
            </w:r>
          </w:p>
          <w:p w14:paraId="525925AD"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 Bẫy nước bảo vệ mô đun khí mê: 01 bộ</w:t>
            </w:r>
          </w:p>
          <w:p w14:paraId="41074C5E"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 Dây trích khí lấy mẫu đo khí mê: 01 bộ</w:t>
            </w:r>
          </w:p>
          <w:p w14:paraId="500988EA"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 Phổi giả test máy: 01 cái</w:t>
            </w:r>
          </w:p>
          <w:p w14:paraId="18D65FE3"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 Xe đẩy tích hợp đồng bộ với máy chính: 01 cái</w:t>
            </w:r>
          </w:p>
          <w:p w14:paraId="73294A00" w14:textId="77777777" w:rsidR="00752FD5" w:rsidRPr="00752FD5" w:rsidRDefault="00752FD5" w:rsidP="00E03493">
            <w:pPr>
              <w:widowControl w:val="0"/>
              <w:spacing w:after="120"/>
              <w:rPr>
                <w:b/>
                <w:bCs/>
                <w:i/>
                <w:color w:val="000000" w:themeColor="text1"/>
                <w:sz w:val="26"/>
                <w:szCs w:val="26"/>
                <w:shd w:val="clear" w:color="auto" w:fill="FFFFFF"/>
                <w:lang w:val="vi-VN" w:eastAsia="vi-VN"/>
              </w:rPr>
            </w:pPr>
            <w:r w:rsidRPr="00752FD5">
              <w:rPr>
                <w:b/>
                <w:bCs/>
                <w:i/>
                <w:color w:val="000000" w:themeColor="text1"/>
                <w:sz w:val="26"/>
                <w:szCs w:val="26"/>
                <w:shd w:val="clear" w:color="auto" w:fill="FFFFFF"/>
                <w:lang w:val="vi-VN" w:eastAsia="vi-VN"/>
              </w:rPr>
              <w:t>Bộ phụ kiện tiêu chuẩn chính hãng</w:t>
            </w:r>
          </w:p>
          <w:p w14:paraId="1208C73B"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 Mặt nạ người lớn, trẻ em sử dụng nhiều lần: 01 bộ</w:t>
            </w:r>
          </w:p>
          <w:p w14:paraId="75CFE531"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 Dây gây mê người lớn, trẻ em sử dụng nhiều lần: 01 bộ</w:t>
            </w:r>
          </w:p>
          <w:p w14:paraId="439882EF"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 Bóng bóp người lớn, trẻ em: 01 bộ</w:t>
            </w:r>
          </w:p>
          <w:p w14:paraId="4CE3E7A9"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 Tài liệu hướng dẫn sử dụng tiếng Anh + tiếng Việt: 01 bộ</w:t>
            </w:r>
          </w:p>
          <w:p w14:paraId="5E3B1A41" w14:textId="77777777" w:rsidR="00752FD5" w:rsidRPr="00752FD5" w:rsidRDefault="00752FD5" w:rsidP="00E03493">
            <w:pPr>
              <w:widowControl w:val="0"/>
              <w:spacing w:after="120"/>
              <w:rPr>
                <w:b/>
                <w:bCs/>
                <w:color w:val="000000" w:themeColor="text1"/>
                <w:sz w:val="26"/>
                <w:szCs w:val="26"/>
                <w:shd w:val="clear" w:color="auto" w:fill="FFFFFF"/>
                <w:lang w:val="vi-VN" w:eastAsia="vi-VN"/>
              </w:rPr>
            </w:pPr>
            <w:r w:rsidRPr="00752FD5">
              <w:rPr>
                <w:b/>
                <w:bCs/>
                <w:color w:val="000000" w:themeColor="text1"/>
                <w:sz w:val="26"/>
                <w:szCs w:val="26"/>
                <w:shd w:val="clear" w:color="auto" w:fill="FFFFFF"/>
                <w:lang w:val="vi-VN" w:eastAsia="vi-VN"/>
              </w:rPr>
              <w:t xml:space="preserve">3. Tính năng và thông số kỹ thuật </w:t>
            </w:r>
          </w:p>
          <w:p w14:paraId="1C6B23FB" w14:textId="77777777" w:rsidR="00752FD5" w:rsidRPr="00752FD5" w:rsidRDefault="00752FD5" w:rsidP="00E03493">
            <w:pPr>
              <w:widowControl w:val="0"/>
              <w:spacing w:after="120"/>
              <w:rPr>
                <w:b/>
                <w:bCs/>
                <w:i/>
                <w:color w:val="000000" w:themeColor="text1"/>
                <w:sz w:val="26"/>
                <w:szCs w:val="26"/>
                <w:shd w:val="clear" w:color="auto" w:fill="FFFFFF"/>
                <w:lang w:val="vi-VN" w:eastAsia="vi-VN"/>
              </w:rPr>
            </w:pPr>
            <w:r w:rsidRPr="00752FD5">
              <w:rPr>
                <w:b/>
                <w:bCs/>
                <w:i/>
                <w:color w:val="000000" w:themeColor="text1"/>
                <w:sz w:val="26"/>
                <w:szCs w:val="26"/>
                <w:shd w:val="clear" w:color="auto" w:fill="FFFFFF"/>
                <w:lang w:val="vi-VN" w:eastAsia="vi-VN"/>
              </w:rPr>
              <w:t>Máy chính</w:t>
            </w:r>
          </w:p>
          <w:p w14:paraId="55500B08"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lastRenderedPageBreak/>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Sử dụng cho bệnh nhân: sơ sinh, trẻ em, người lớn</w:t>
            </w:r>
          </w:p>
          <w:p w14:paraId="7AC40A3E"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Có chế độ gây mê dòng thấp</w:t>
            </w:r>
          </w:p>
          <w:p w14:paraId="4DC9F2A5"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Có phần mềm giúp trực quan khi thực hiện gây mê dòng thấp</w:t>
            </w:r>
          </w:p>
          <w:p w14:paraId="576E832D"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Có phần mềm giúp thực hiện huy động phế nang một bước và nhiều bước</w:t>
            </w:r>
          </w:p>
          <w:p w14:paraId="45AB2A04"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Máy sử dụng bộ trộn khí điện tử cho Air và O2.</w:t>
            </w:r>
          </w:p>
          <w:p w14:paraId="5277BF08"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 xml:space="preserve">Máy gây mê được với lưu lượng thấp </w:t>
            </w:r>
          </w:p>
          <w:p w14:paraId="56E87F1B"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Van giới hạn áp lực điều chỉnh trong dải: từ ≤ 6 tới ≥ 70 cmH2O</w:t>
            </w:r>
          </w:p>
          <w:p w14:paraId="3061098C"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Tổng thể tích hệ thống thở, bao gồm cả bình hấp thụ CO2: ≤5 L</w:t>
            </w:r>
          </w:p>
          <w:p w14:paraId="15B8186D"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Có đèn chiếu sáng bề mặt làm việc</w:t>
            </w:r>
          </w:p>
          <w:p w14:paraId="528DDBE6" w14:textId="77777777" w:rsidR="00752FD5" w:rsidRPr="00752FD5" w:rsidRDefault="00752FD5" w:rsidP="00E03493">
            <w:pPr>
              <w:widowControl w:val="0"/>
              <w:spacing w:after="120"/>
              <w:rPr>
                <w:b/>
                <w:bCs/>
                <w:i/>
                <w:color w:val="000000" w:themeColor="text1"/>
                <w:sz w:val="26"/>
                <w:szCs w:val="26"/>
                <w:shd w:val="clear" w:color="auto" w:fill="FFFFFF"/>
                <w:lang w:val="vi-VN" w:eastAsia="vi-VN"/>
              </w:rPr>
            </w:pPr>
            <w:r w:rsidRPr="00752FD5">
              <w:rPr>
                <w:b/>
                <w:bCs/>
                <w:i/>
                <w:color w:val="000000" w:themeColor="text1"/>
                <w:sz w:val="26"/>
                <w:szCs w:val="26"/>
                <w:shd w:val="clear" w:color="auto" w:fill="FFFFFF"/>
                <w:lang w:val="vi-VN" w:eastAsia="vi-VN"/>
              </w:rPr>
              <w:t>Màn hình</w:t>
            </w:r>
          </w:p>
          <w:p w14:paraId="2739D947"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 Màn hình cảm ứng ≥ 15 inch, có thể cài đặt theo nhu cầu sử dụng và quản lý các báo động.</w:t>
            </w:r>
          </w:p>
          <w:p w14:paraId="715140A6"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 Màn hình phụ tích hợp hiển thị áp lực nguồn khí, trạng thái pin và khí</w:t>
            </w:r>
          </w:p>
          <w:p w14:paraId="552A0190"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 Hiển thị ≥ 3 đồ thị dạng sóng trên màn hình</w:t>
            </w:r>
          </w:p>
          <w:p w14:paraId="478AC276"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  Các đồ thị dạng sóng có thể lựa chọn tối thiểu: Áp lực, lưu lượng, khí mê và CO2</w:t>
            </w:r>
          </w:p>
          <w:p w14:paraId="3152F7D8"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 Có thể điều chỉnh độ sáng màn hình với nhiều mức độ khác nhau</w:t>
            </w:r>
          </w:p>
          <w:p w14:paraId="56FADE2D" w14:textId="77777777" w:rsidR="00752FD5" w:rsidRPr="00752FD5" w:rsidRDefault="00752FD5" w:rsidP="00E03493">
            <w:pPr>
              <w:widowControl w:val="0"/>
              <w:spacing w:after="120"/>
              <w:rPr>
                <w:b/>
                <w:bCs/>
                <w:i/>
                <w:color w:val="000000" w:themeColor="text1"/>
                <w:sz w:val="26"/>
                <w:szCs w:val="26"/>
                <w:shd w:val="clear" w:color="auto" w:fill="FFFFFF"/>
                <w:lang w:val="vi-VN" w:eastAsia="vi-VN"/>
              </w:rPr>
            </w:pPr>
            <w:r w:rsidRPr="00752FD5">
              <w:rPr>
                <w:b/>
                <w:bCs/>
                <w:i/>
                <w:color w:val="000000" w:themeColor="text1"/>
                <w:sz w:val="26"/>
                <w:szCs w:val="26"/>
                <w:shd w:val="clear" w:color="auto" w:fill="FFFFFF"/>
                <w:lang w:val="vi-VN" w:eastAsia="vi-VN"/>
              </w:rPr>
              <w:t>Phần gây mê</w:t>
            </w:r>
          </w:p>
          <w:p w14:paraId="712A53D7"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Cảm biến lưu lượng có thể tiệt trùng được hoặc tương đương</w:t>
            </w:r>
          </w:p>
          <w:p w14:paraId="7FDF43BB"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Có van giới hạn áp lực</w:t>
            </w:r>
          </w:p>
          <w:p w14:paraId="33365B0A"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Có bộ thải khí mê thừa</w:t>
            </w:r>
          </w:p>
          <w:p w14:paraId="474F5D15"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Có hệ thống cung cấp khí oxy phụ trợ</w:t>
            </w:r>
          </w:p>
          <w:p w14:paraId="4AB2CF49" w14:textId="77777777" w:rsidR="00752FD5" w:rsidRPr="00752FD5" w:rsidRDefault="00752FD5" w:rsidP="00E03493">
            <w:pPr>
              <w:widowControl w:val="0"/>
              <w:spacing w:after="120"/>
              <w:rPr>
                <w:b/>
                <w:bCs/>
                <w:i/>
                <w:color w:val="000000" w:themeColor="text1"/>
                <w:sz w:val="26"/>
                <w:szCs w:val="26"/>
                <w:shd w:val="clear" w:color="auto" w:fill="FFFFFF"/>
                <w:lang w:val="vi-VN" w:eastAsia="vi-VN"/>
              </w:rPr>
            </w:pPr>
            <w:r w:rsidRPr="00752FD5">
              <w:rPr>
                <w:b/>
                <w:bCs/>
                <w:i/>
                <w:color w:val="000000" w:themeColor="text1"/>
                <w:sz w:val="26"/>
                <w:szCs w:val="26"/>
                <w:shd w:val="clear" w:color="auto" w:fill="FFFFFF"/>
                <w:lang w:val="vi-VN" w:eastAsia="vi-VN"/>
              </w:rPr>
              <w:t>Phần thở</w:t>
            </w:r>
          </w:p>
          <w:p w14:paraId="48C7097F"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Sử dụng công nghệ vận hành bằng piston hoặc áp lực khí và lồng xếp hoặc tương đương</w:t>
            </w:r>
          </w:p>
          <w:p w14:paraId="16C42F25"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Sưởi ấm khí thở chủ động</w:t>
            </w:r>
            <w:r w:rsidRPr="00752FD5">
              <w:rPr>
                <w:bCs/>
                <w:color w:val="000000" w:themeColor="text1"/>
                <w:sz w:val="26"/>
                <w:szCs w:val="26"/>
                <w:shd w:val="clear" w:color="auto" w:fill="FFFFFF"/>
                <w:lang w:val="vi-VN" w:eastAsia="vi-VN"/>
              </w:rPr>
              <w:t>, giúp làm ấm khí thở vào và hạn chế đọng nước đường thở</w:t>
            </w:r>
          </w:p>
          <w:p w14:paraId="7F516864" w14:textId="77777777" w:rsidR="00752FD5" w:rsidRPr="00752FD5" w:rsidRDefault="00752FD5" w:rsidP="00E03493">
            <w:pPr>
              <w:widowControl w:val="0"/>
              <w:spacing w:after="120"/>
              <w:rPr>
                <w:bCs/>
                <w:color w:val="000000" w:themeColor="text1"/>
                <w:sz w:val="26"/>
                <w:szCs w:val="26"/>
                <w:shd w:val="clear" w:color="auto" w:fill="FFFFFF"/>
                <w:lang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Cấp O2 nhanh: từ 25 tới ≥ 60L/phút</w:t>
            </w:r>
          </w:p>
          <w:p w14:paraId="711ECF3E"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Có chức năng kiểm tra rò khí hệ thống</w:t>
            </w:r>
          </w:p>
          <w:p w14:paraId="460174BC"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Máy có thể chuyển sang chế độ chờ (Standby).</w:t>
            </w:r>
          </w:p>
          <w:p w14:paraId="40E829D6"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Dải lưu lượng khí sạch: từ ≤ 0.3L/phút đến  ≥ 15 L/phút</w:t>
            </w:r>
          </w:p>
          <w:p w14:paraId="2599D2E8"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Hệ thống hấp thụ CO2: Bình hấp thụ CO2 có sức chứa ≥ 0.65 L</w:t>
            </w:r>
          </w:p>
          <w:p w14:paraId="193CD1CB" w14:textId="77777777" w:rsidR="00752FD5" w:rsidRPr="00752FD5" w:rsidRDefault="00752FD5" w:rsidP="00E03493">
            <w:pPr>
              <w:widowControl w:val="0"/>
              <w:spacing w:after="120"/>
              <w:rPr>
                <w:b/>
                <w:bCs/>
                <w:i/>
                <w:color w:val="000000" w:themeColor="text1"/>
                <w:sz w:val="26"/>
                <w:szCs w:val="26"/>
                <w:shd w:val="clear" w:color="auto" w:fill="FFFFFF"/>
                <w:lang w:val="vi-VN" w:eastAsia="vi-VN"/>
              </w:rPr>
            </w:pPr>
            <w:r w:rsidRPr="00752FD5">
              <w:rPr>
                <w:b/>
                <w:bCs/>
                <w:i/>
                <w:color w:val="000000" w:themeColor="text1"/>
                <w:sz w:val="26"/>
                <w:szCs w:val="26"/>
                <w:shd w:val="clear" w:color="auto" w:fill="FFFFFF"/>
                <w:lang w:val="vi-VN" w:eastAsia="vi-VN"/>
              </w:rPr>
              <w:t>Bình bốc hơi</w:t>
            </w:r>
          </w:p>
          <w:p w14:paraId="4D492579"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 Bình bốc hơi có ≥ 01 vị trí lắp bình bốc hơi</w:t>
            </w:r>
          </w:p>
          <w:p w14:paraId="0A2F6CCD"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lastRenderedPageBreak/>
              <w:t>- Có khoá an toàn đảm bảo chỉ một loại thuốc mê được sử dụng khi lắp đồng thời 02 bình bốc hơi</w:t>
            </w:r>
          </w:p>
          <w:p w14:paraId="586D9FC8"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 Dải lưu lượng: từ ≤ 0.5 lít/phút tới ≥ 15 lít /phút</w:t>
            </w:r>
          </w:p>
          <w:p w14:paraId="0097950D"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 xml:space="preserve">- Tổng dung tích thuốc mê: ≥ 200ml </w:t>
            </w:r>
          </w:p>
          <w:p w14:paraId="523DBB95" w14:textId="77777777" w:rsidR="00752FD5" w:rsidRPr="00752FD5" w:rsidRDefault="00752FD5" w:rsidP="00E03493">
            <w:pPr>
              <w:widowControl w:val="0"/>
              <w:spacing w:after="120"/>
              <w:rPr>
                <w:b/>
                <w:bCs/>
                <w:i/>
                <w:color w:val="000000" w:themeColor="text1"/>
                <w:sz w:val="26"/>
                <w:szCs w:val="26"/>
                <w:shd w:val="clear" w:color="auto" w:fill="FFFFFF"/>
                <w:lang w:val="vi-VN" w:eastAsia="vi-VN"/>
              </w:rPr>
            </w:pPr>
            <w:r w:rsidRPr="00752FD5">
              <w:rPr>
                <w:b/>
                <w:bCs/>
                <w:i/>
                <w:color w:val="000000" w:themeColor="text1"/>
                <w:sz w:val="26"/>
                <w:szCs w:val="26"/>
                <w:shd w:val="clear" w:color="auto" w:fill="FFFFFF"/>
                <w:lang w:val="vi-VN" w:eastAsia="vi-VN"/>
              </w:rPr>
              <w:t>Ắc quy dự phòng</w:t>
            </w:r>
          </w:p>
          <w:p w14:paraId="2552353F"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Thời gian hoạt động tối đa: ≥ 90 phút.</w:t>
            </w:r>
          </w:p>
          <w:p w14:paraId="5DD18954"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Loại ắc quy: có thể sạc lại</w:t>
            </w:r>
          </w:p>
          <w:p w14:paraId="4A8E3461" w14:textId="77777777" w:rsidR="00752FD5" w:rsidRPr="00752FD5" w:rsidRDefault="00752FD5" w:rsidP="00E03493">
            <w:pPr>
              <w:widowControl w:val="0"/>
              <w:spacing w:after="120"/>
              <w:rPr>
                <w:b/>
                <w:bCs/>
                <w:i/>
                <w:color w:val="000000" w:themeColor="text1"/>
                <w:sz w:val="26"/>
                <w:szCs w:val="26"/>
                <w:shd w:val="clear" w:color="auto" w:fill="FFFFFF"/>
                <w:lang w:val="vi-VN" w:eastAsia="vi-VN"/>
              </w:rPr>
            </w:pPr>
            <w:r w:rsidRPr="00752FD5">
              <w:rPr>
                <w:b/>
                <w:bCs/>
                <w:i/>
                <w:color w:val="000000" w:themeColor="text1"/>
                <w:sz w:val="26"/>
                <w:szCs w:val="26"/>
                <w:shd w:val="clear" w:color="auto" w:fill="FFFFFF"/>
                <w:lang w:val="vi-VN" w:eastAsia="vi-VN"/>
              </w:rPr>
              <w:t>Xe đẩy</w:t>
            </w:r>
          </w:p>
          <w:p w14:paraId="4C7C5769"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Có bánh xe và khóa hãm</w:t>
            </w:r>
          </w:p>
          <w:p w14:paraId="59323FBE" w14:textId="77777777" w:rsidR="00752FD5" w:rsidRPr="00752FD5" w:rsidRDefault="00752FD5" w:rsidP="00E03493">
            <w:pPr>
              <w:widowControl w:val="0"/>
              <w:spacing w:after="120"/>
              <w:rPr>
                <w:b/>
                <w:bCs/>
                <w:i/>
                <w:color w:val="000000" w:themeColor="text1"/>
                <w:sz w:val="26"/>
                <w:szCs w:val="26"/>
                <w:shd w:val="clear" w:color="auto" w:fill="FFFFFF"/>
                <w:lang w:val="vi-VN" w:eastAsia="vi-VN"/>
              </w:rPr>
            </w:pPr>
            <w:r w:rsidRPr="00752FD5">
              <w:rPr>
                <w:b/>
                <w:bCs/>
                <w:i/>
                <w:color w:val="000000" w:themeColor="text1"/>
                <w:sz w:val="26"/>
                <w:szCs w:val="26"/>
                <w:shd w:val="clear" w:color="auto" w:fill="FFFFFF"/>
                <w:lang w:val="vi-VN" w:eastAsia="vi-VN"/>
              </w:rPr>
              <w:t xml:space="preserve">Bộ cung cấp khí oxy phụ trợ </w:t>
            </w:r>
          </w:p>
          <w:p w14:paraId="77C44BBD" w14:textId="77777777" w:rsidR="00752FD5" w:rsidRPr="00752FD5" w:rsidRDefault="00752FD5" w:rsidP="00752FD5">
            <w:pPr>
              <w:widowControl w:val="0"/>
              <w:numPr>
                <w:ilvl w:val="0"/>
                <w:numId w:val="4"/>
              </w:numPr>
              <w:spacing w:before="120" w:after="120"/>
              <w:ind w:left="143" w:hanging="143"/>
              <w:jc w:val="left"/>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 xml:space="preserve">Có hệ thống cung cấp khí Oxy phụ trợ tích hợp trong máy chính có dải điều chỉnh: từ ≤ 5 tới ≥ 10 L/phút. </w:t>
            </w:r>
          </w:p>
          <w:p w14:paraId="409A8B32" w14:textId="77777777" w:rsidR="00752FD5" w:rsidRPr="00752FD5" w:rsidRDefault="00752FD5" w:rsidP="00E03493">
            <w:pPr>
              <w:widowControl w:val="0"/>
              <w:spacing w:after="120"/>
              <w:rPr>
                <w:b/>
                <w:bCs/>
                <w:i/>
                <w:color w:val="000000" w:themeColor="text1"/>
                <w:sz w:val="26"/>
                <w:szCs w:val="26"/>
                <w:shd w:val="clear" w:color="auto" w:fill="FFFFFF"/>
                <w:lang w:val="vi-VN" w:eastAsia="vi-VN"/>
              </w:rPr>
            </w:pPr>
            <w:r w:rsidRPr="00752FD5">
              <w:rPr>
                <w:b/>
                <w:bCs/>
                <w:i/>
                <w:color w:val="000000" w:themeColor="text1"/>
                <w:sz w:val="26"/>
                <w:szCs w:val="26"/>
                <w:shd w:val="clear" w:color="auto" w:fill="FFFFFF"/>
                <w:lang w:val="vi-VN" w:eastAsia="vi-VN"/>
              </w:rPr>
              <w:t>Các chế độ thở</w:t>
            </w:r>
          </w:p>
          <w:p w14:paraId="03DAC89F"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Chế độ kiểm soát thể tích hoặc tương đương</w:t>
            </w:r>
          </w:p>
          <w:p w14:paraId="7B4F2BDD"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 xml:space="preserve">Chế độ kiểm soát áp lực hoặc tương đương </w:t>
            </w:r>
          </w:p>
          <w:p w14:paraId="2752AEA7"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 xml:space="preserve">Chế độ kiểm soát thể tích, điều chỉnh dòng hoặc tương đương </w:t>
            </w:r>
          </w:p>
          <w:p w14:paraId="2A030FC4"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 xml:space="preserve">Chế độ thở cưỡng bức ngắt quãng đồng bộ SIMV kiểm soát thể tích hoặc tương đương  </w:t>
            </w:r>
          </w:p>
          <w:p w14:paraId="52809689"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 xml:space="preserve">Chế độ thở cưỡng bức ngắt quãng đồng bộ SIMV kiểm soát áp lực hoặc tương đương </w:t>
            </w:r>
          </w:p>
          <w:p w14:paraId="2A1BF8C9"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 xml:space="preserve">Chế độ thông khí áp lực dương liên tục (CPAP) hoặc tương đương </w:t>
            </w:r>
          </w:p>
          <w:p w14:paraId="0E2409E5" w14:textId="77777777" w:rsidR="00752FD5" w:rsidRPr="00752FD5" w:rsidRDefault="00752FD5" w:rsidP="00E03493">
            <w:pPr>
              <w:widowControl w:val="0"/>
              <w:spacing w:after="120"/>
              <w:rPr>
                <w:b/>
                <w:bCs/>
                <w:i/>
                <w:color w:val="000000" w:themeColor="text1"/>
                <w:sz w:val="26"/>
                <w:szCs w:val="26"/>
                <w:shd w:val="clear" w:color="auto" w:fill="FFFFFF"/>
                <w:lang w:val="vi-VN" w:eastAsia="vi-VN"/>
              </w:rPr>
            </w:pPr>
            <w:r w:rsidRPr="00752FD5">
              <w:rPr>
                <w:b/>
                <w:bCs/>
                <w:i/>
                <w:color w:val="000000" w:themeColor="text1"/>
                <w:sz w:val="26"/>
                <w:szCs w:val="26"/>
                <w:shd w:val="clear" w:color="auto" w:fill="FFFFFF"/>
                <w:lang w:val="vi-VN" w:eastAsia="vi-VN"/>
              </w:rPr>
              <w:t>Các thông số thở</w:t>
            </w:r>
          </w:p>
          <w:p w14:paraId="179C45A0"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Thể tích khí lưu thông Vt: từ ≤ 25 tới ≥ 1400mL</w:t>
            </w:r>
          </w:p>
          <w:p w14:paraId="6127BDC6"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Dải thông khí phút: tử ≤ 0.5 tới ≥ 35 L/phút</w:t>
            </w:r>
          </w:p>
          <w:p w14:paraId="4CA84D0A" w14:textId="77777777" w:rsidR="00752FD5" w:rsidRPr="00752FD5" w:rsidRDefault="00752FD5" w:rsidP="00E03493">
            <w:pPr>
              <w:widowControl w:val="0"/>
              <w:spacing w:after="120"/>
              <w:rPr>
                <w:bCs/>
                <w:color w:val="000000" w:themeColor="text1"/>
                <w:sz w:val="26"/>
                <w:szCs w:val="26"/>
                <w:shd w:val="clear" w:color="auto" w:fill="FFFFFF"/>
                <w:lang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Mức lưu lượng đỉnh ≥ 170 L/phút</w:t>
            </w:r>
          </w:p>
          <w:p w14:paraId="6FA058FD"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Dải áp lực hít vào: từ ≤ 10 tới ≥ 55 cmH2O</w:t>
            </w:r>
          </w:p>
          <w:p w14:paraId="7582D260"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Dải giới hạn áp lực: từ ≤ 15 tới ≥ 75 cmH2O</w:t>
            </w:r>
          </w:p>
          <w:p w14:paraId="36CD9F71"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PEEP: Từ ≤ 5 tới ≥ 30 cmH2O</w:t>
            </w:r>
          </w:p>
          <w:p w14:paraId="096A818E"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Dải áp lực hỗ trợ: từ ≤ 5 tới ≥ 35 cmH2O</w:t>
            </w:r>
          </w:p>
          <w:p w14:paraId="55F8CD59"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Tần số thở: Từ ≤ 5 đến ≥ 100 nhịp/phút</w:t>
            </w:r>
          </w:p>
          <w:p w14:paraId="44EAA1FA"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Tỷ lệ I:E: từ ≤ 1:8 tới ≥ 2:1</w:t>
            </w:r>
          </w:p>
          <w:p w14:paraId="7854DB12"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Thời gian hít vào: từ ≤ 0.5 tới ≥ 5 giây</w:t>
            </w:r>
          </w:p>
          <w:p w14:paraId="6A6526EA"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Độ nhạy trigger dòng: từ ≤ 2 tới ≥ 10 L / phút</w:t>
            </w:r>
          </w:p>
          <w:p w14:paraId="4592D612"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Ngưỡng ngắt kỳ thở vào: từ ≤ 6 tới ≥ 60%</w:t>
            </w:r>
          </w:p>
          <w:p w14:paraId="2D2B3C11" w14:textId="77777777" w:rsidR="00752FD5" w:rsidRPr="00752FD5" w:rsidRDefault="00752FD5" w:rsidP="00E03493">
            <w:pPr>
              <w:widowControl w:val="0"/>
              <w:spacing w:after="120"/>
              <w:rPr>
                <w:b/>
                <w:bCs/>
                <w:i/>
                <w:color w:val="000000" w:themeColor="text1"/>
                <w:sz w:val="26"/>
                <w:szCs w:val="26"/>
                <w:shd w:val="clear" w:color="auto" w:fill="FFFFFF"/>
                <w:lang w:val="vi-VN" w:eastAsia="vi-VN"/>
              </w:rPr>
            </w:pPr>
            <w:r w:rsidRPr="00752FD5">
              <w:rPr>
                <w:b/>
                <w:bCs/>
                <w:i/>
                <w:color w:val="000000" w:themeColor="text1"/>
                <w:sz w:val="26"/>
                <w:szCs w:val="26"/>
                <w:shd w:val="clear" w:color="auto" w:fill="FFFFFF"/>
                <w:lang w:val="vi-VN" w:eastAsia="vi-VN"/>
              </w:rPr>
              <w:t>Các thông số theo dõi</w:t>
            </w:r>
          </w:p>
          <w:p w14:paraId="6EAC359C"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lastRenderedPageBreak/>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Thông khí phút MV: ≤ 0.5 tới ≥ 35 L/phút</w:t>
            </w:r>
          </w:p>
          <w:p w14:paraId="5F918EEA"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Thể tích khí lưu thông thở ra VT: ≤ 5 tới  ≥ 2000 ml</w:t>
            </w:r>
          </w:p>
          <w:p w14:paraId="6E24A0EA"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Áp lực: ≤ -15 tới ≥ + 90 cmH2O</w:t>
            </w:r>
          </w:p>
          <w:p w14:paraId="0E3E1F28" w14:textId="77777777" w:rsidR="00752FD5" w:rsidRPr="00752FD5" w:rsidRDefault="00752FD5" w:rsidP="00E03493">
            <w:pPr>
              <w:widowControl w:val="0"/>
              <w:spacing w:after="120"/>
              <w:rPr>
                <w:b/>
                <w:bCs/>
                <w:i/>
                <w:color w:val="000000" w:themeColor="text1"/>
                <w:sz w:val="26"/>
                <w:szCs w:val="26"/>
                <w:shd w:val="clear" w:color="auto" w:fill="FFFFFF"/>
                <w:lang w:val="vi-VN" w:eastAsia="vi-VN"/>
              </w:rPr>
            </w:pPr>
            <w:r w:rsidRPr="00752FD5">
              <w:rPr>
                <w:b/>
                <w:bCs/>
                <w:i/>
                <w:color w:val="000000" w:themeColor="text1"/>
                <w:sz w:val="26"/>
                <w:szCs w:val="26"/>
                <w:shd w:val="clear" w:color="auto" w:fill="FFFFFF"/>
                <w:lang w:val="vi-VN" w:eastAsia="vi-VN"/>
              </w:rPr>
              <w:t>Chức năng cảnh báo an toàn</w:t>
            </w:r>
          </w:p>
          <w:p w14:paraId="003DF59C"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Nồng độ CO2 thở ra: Cao; Thấp</w:t>
            </w:r>
          </w:p>
          <w:p w14:paraId="64041E5D"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Thông khí phút: Cao; Thấp</w:t>
            </w:r>
          </w:p>
          <w:p w14:paraId="0D0DB493"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Báo động ngừng thở</w:t>
            </w:r>
          </w:p>
          <w:p w14:paraId="61D524A5"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Áp lực đường thở: Cao hoặc Thấp</w:t>
            </w:r>
          </w:p>
          <w:p w14:paraId="48EBC574"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Nồng độ % FiO2: Cao; Thấp</w:t>
            </w:r>
          </w:p>
          <w:p w14:paraId="1802C21E" w14:textId="77777777" w:rsidR="00752FD5" w:rsidRPr="00752FD5" w:rsidRDefault="00752FD5" w:rsidP="00E03493">
            <w:pPr>
              <w:widowControl w:val="0"/>
              <w:spacing w:after="120"/>
              <w:rPr>
                <w:b/>
                <w:bCs/>
                <w:i/>
                <w:color w:val="000000" w:themeColor="text1"/>
                <w:sz w:val="26"/>
                <w:szCs w:val="26"/>
                <w:shd w:val="clear" w:color="auto" w:fill="FFFFFF"/>
                <w:lang w:val="vi-VN" w:eastAsia="vi-VN"/>
              </w:rPr>
            </w:pPr>
            <w:r w:rsidRPr="00752FD5">
              <w:rPr>
                <w:b/>
                <w:bCs/>
                <w:i/>
                <w:color w:val="000000" w:themeColor="text1"/>
                <w:sz w:val="26"/>
                <w:szCs w:val="26"/>
                <w:shd w:val="clear" w:color="auto" w:fill="FFFFFF"/>
                <w:lang w:val="vi-VN" w:eastAsia="vi-VN"/>
              </w:rPr>
              <w:t xml:space="preserve">Khối đo khí mê  </w:t>
            </w:r>
          </w:p>
          <w:p w14:paraId="3CDDBD9C"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 xml:space="preserve">Tự động nhận dạng thuốc mê: Isoflurane, Sevoflurane, Desflurane, Halothane, Enflurane </w:t>
            </w:r>
          </w:p>
          <w:p w14:paraId="21BFD2CE"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Theo dõi nồng độ khí mê tối thiểu trong phế nang (MAC) tự động, MAC được tính toán và hiển thị dựa theo độ tuổi</w:t>
            </w:r>
          </w:p>
          <w:p w14:paraId="5706E71A"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 xml:space="preserve">Có chức năng theo dõi và chỉ thị mức độ tiêu thụ khí tươi của bệnh nhân </w:t>
            </w:r>
          </w:p>
          <w:p w14:paraId="3EDCA81D"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 xml:space="preserve">Phát hiện được hỗn hợp khí </w:t>
            </w:r>
          </w:p>
          <w:p w14:paraId="322A27F1" w14:textId="77777777" w:rsidR="00752FD5" w:rsidRPr="00752FD5" w:rsidRDefault="00752FD5" w:rsidP="00E03493">
            <w:pPr>
              <w:widowControl w:val="0"/>
              <w:spacing w:after="120"/>
              <w:rPr>
                <w:b/>
                <w:bCs/>
                <w:i/>
                <w:color w:val="000000" w:themeColor="text1"/>
                <w:sz w:val="26"/>
                <w:szCs w:val="26"/>
                <w:shd w:val="clear" w:color="auto" w:fill="FFFFFF"/>
                <w:lang w:val="vi-VN" w:eastAsia="vi-VN"/>
              </w:rPr>
            </w:pPr>
            <w:r w:rsidRPr="00752FD5">
              <w:rPr>
                <w:b/>
                <w:bCs/>
                <w:i/>
                <w:color w:val="000000" w:themeColor="text1"/>
                <w:sz w:val="26"/>
                <w:szCs w:val="26"/>
                <w:shd w:val="clear" w:color="auto" w:fill="FFFFFF"/>
                <w:lang w:val="vi-VN" w:eastAsia="vi-VN"/>
              </w:rPr>
              <w:t xml:space="preserve">Khí CO2 </w:t>
            </w:r>
          </w:p>
          <w:p w14:paraId="164B265D"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 xml:space="preserve">Theo dõi CO2 thở vào; thở ra </w:t>
            </w:r>
          </w:p>
          <w:p w14:paraId="5C0B8125"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 xml:space="preserve">Dải đo: từ 0 tới ≥ 10% </w:t>
            </w:r>
          </w:p>
          <w:p w14:paraId="40664D98"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 xml:space="preserve">Loại cảm biến: cảm biến hồng ngoại </w:t>
            </w:r>
          </w:p>
          <w:p w14:paraId="2FBBA24D"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Thay đổi được cảnh báo CO2  thở ra cao/thấp</w:t>
            </w:r>
          </w:p>
          <w:p w14:paraId="4C4E34E5" w14:textId="77777777" w:rsidR="00752FD5" w:rsidRPr="00752FD5" w:rsidRDefault="00752FD5" w:rsidP="00E03493">
            <w:pPr>
              <w:widowControl w:val="0"/>
              <w:spacing w:after="120"/>
              <w:rPr>
                <w:b/>
                <w:bCs/>
                <w:i/>
                <w:color w:val="000000" w:themeColor="text1"/>
                <w:sz w:val="26"/>
                <w:szCs w:val="26"/>
                <w:shd w:val="clear" w:color="auto" w:fill="FFFFFF"/>
                <w:lang w:val="vi-VN" w:eastAsia="vi-VN"/>
              </w:rPr>
            </w:pPr>
            <w:r w:rsidRPr="00752FD5">
              <w:rPr>
                <w:b/>
                <w:bCs/>
                <w:i/>
                <w:color w:val="000000" w:themeColor="text1"/>
                <w:sz w:val="26"/>
                <w:szCs w:val="26"/>
                <w:shd w:val="clear" w:color="auto" w:fill="FFFFFF"/>
                <w:lang w:val="vi-VN" w:eastAsia="vi-VN"/>
              </w:rPr>
              <w:t xml:space="preserve">Khí O2 </w:t>
            </w:r>
          </w:p>
          <w:p w14:paraId="6F50159F"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Cảm biến O2 sử dụng công nghệ thuận từ hoặc tương đương</w:t>
            </w:r>
          </w:p>
          <w:p w14:paraId="6E5A6C32"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Theo dõi nồng độ O2 thở vào; thở ra</w:t>
            </w:r>
          </w:p>
          <w:p w14:paraId="1DF5A8B0"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Dải đo: từ 0 tới 100%</w:t>
            </w:r>
          </w:p>
          <w:p w14:paraId="7455186A"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Điều chỉnh được giới hạn cảnh báo nồng độ O2 thở vào cao-thấp</w:t>
            </w:r>
          </w:p>
          <w:p w14:paraId="7F968859" w14:textId="77777777" w:rsidR="00752FD5" w:rsidRPr="00752FD5" w:rsidRDefault="00752FD5" w:rsidP="00E03493">
            <w:pPr>
              <w:widowControl w:val="0"/>
              <w:spacing w:after="120"/>
              <w:rPr>
                <w:b/>
                <w:bCs/>
                <w:color w:val="000000" w:themeColor="text1"/>
                <w:sz w:val="26"/>
                <w:szCs w:val="26"/>
                <w:shd w:val="clear" w:color="auto" w:fill="FFFFFF"/>
                <w:lang w:val="vi-VN" w:eastAsia="vi-VN"/>
              </w:rPr>
            </w:pPr>
            <w:r w:rsidRPr="00752FD5">
              <w:rPr>
                <w:b/>
                <w:bCs/>
                <w:color w:val="000000" w:themeColor="text1"/>
                <w:sz w:val="26"/>
                <w:szCs w:val="26"/>
                <w:shd w:val="clear" w:color="auto" w:fill="FFFFFF"/>
                <w:lang w:val="vi-VN" w:eastAsia="vi-VN"/>
              </w:rPr>
              <w:t xml:space="preserve">N2O </w:t>
            </w:r>
          </w:p>
          <w:p w14:paraId="4CF9C9A0"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Có dõi nồng độ N2O thở vào; thở ra</w:t>
            </w:r>
          </w:p>
          <w:p w14:paraId="25B8CC61"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Dải đo: từ 0 tới 100%</w:t>
            </w:r>
          </w:p>
          <w:p w14:paraId="3D856321" w14:textId="77777777" w:rsidR="00752FD5" w:rsidRPr="00752FD5" w:rsidRDefault="00752FD5" w:rsidP="00E03493">
            <w:pPr>
              <w:widowControl w:val="0"/>
              <w:spacing w:after="120"/>
              <w:rPr>
                <w:b/>
                <w:bCs/>
                <w:i/>
                <w:color w:val="000000" w:themeColor="text1"/>
                <w:sz w:val="26"/>
                <w:szCs w:val="26"/>
                <w:shd w:val="clear" w:color="auto" w:fill="FFFFFF"/>
                <w:lang w:val="vi-VN" w:eastAsia="vi-VN"/>
              </w:rPr>
            </w:pPr>
            <w:r w:rsidRPr="00752FD5">
              <w:rPr>
                <w:b/>
                <w:bCs/>
                <w:i/>
                <w:color w:val="000000" w:themeColor="text1"/>
                <w:sz w:val="26"/>
                <w:szCs w:val="26"/>
                <w:shd w:val="clear" w:color="auto" w:fill="FFFFFF"/>
                <w:lang w:val="vi-VN" w:eastAsia="vi-VN"/>
              </w:rPr>
              <w:t xml:space="preserve">Thuốc mê(AA) </w:t>
            </w:r>
          </w:p>
          <w:p w14:paraId="4138C42D"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 xml:space="preserve">Dải đo Isoflurane: từ ≤ 0.1 tới ≥ 5 % </w:t>
            </w:r>
          </w:p>
          <w:p w14:paraId="39CACE5C"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 xml:space="preserve">Dải đo Sevoflurane: từ ≤ 0.1 tới ≥ 8% </w:t>
            </w:r>
          </w:p>
          <w:p w14:paraId="345B7B5C"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 xml:space="preserve">Dải đo Desflurane: từ ≤ 0.1 tới ≥ 15 % </w:t>
            </w:r>
          </w:p>
          <w:p w14:paraId="34984D64"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 Điều chỉnh được giới hạn cảnh báo cao-thấp</w:t>
            </w:r>
          </w:p>
          <w:p w14:paraId="51DDCE6B" w14:textId="77777777" w:rsidR="00752FD5" w:rsidRPr="00752FD5" w:rsidRDefault="00752FD5" w:rsidP="00E03493">
            <w:pPr>
              <w:widowControl w:val="0"/>
              <w:spacing w:after="120"/>
              <w:rPr>
                <w:b/>
                <w:bCs/>
                <w:color w:val="000000" w:themeColor="text1"/>
                <w:sz w:val="26"/>
                <w:szCs w:val="26"/>
                <w:shd w:val="clear" w:color="auto" w:fill="FFFFFF"/>
                <w:lang w:val="vi-VN" w:eastAsia="vi-VN"/>
              </w:rPr>
            </w:pPr>
            <w:r w:rsidRPr="00752FD5">
              <w:rPr>
                <w:b/>
                <w:bCs/>
                <w:color w:val="000000" w:themeColor="text1"/>
                <w:sz w:val="26"/>
                <w:szCs w:val="26"/>
                <w:shd w:val="clear" w:color="auto" w:fill="FFFFFF"/>
                <w:lang w:val="vi-VN" w:eastAsia="vi-VN"/>
              </w:rPr>
              <w:lastRenderedPageBreak/>
              <w:t>4. Yêu cầu khác</w:t>
            </w:r>
          </w:p>
          <w:p w14:paraId="4544B796"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 Thời hạn bảo hành: ≥ 12 tháng kể từ ngày bàn giao, nghiệm thu thiết bị</w:t>
            </w:r>
          </w:p>
          <w:p w14:paraId="7843D1BA"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 Lắp đặt, chạy thử thiết bị tại cơ sở sử dụng máy</w:t>
            </w:r>
          </w:p>
          <w:p w14:paraId="5CD1BD69"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 Cam kết hướng dẫn người sử dụng vận hành thiết bị đến khi thành thạo</w:t>
            </w:r>
          </w:p>
          <w:p w14:paraId="755C5443"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 Cung cấp đầy đủ tài liệu hướng dẫn sử dụng bằng tiếng Việt và tiếng Anh</w:t>
            </w:r>
          </w:p>
          <w:p w14:paraId="7219767D"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 xml:space="preserve">- Cam kết cung cấp </w:t>
            </w:r>
            <w:r w:rsidRPr="00752FD5">
              <w:rPr>
                <w:bCs/>
                <w:color w:val="000000" w:themeColor="text1"/>
                <w:sz w:val="26"/>
                <w:szCs w:val="26"/>
                <w:shd w:val="clear" w:color="auto" w:fill="FFFFFF"/>
                <w:lang w:eastAsia="vi-VN"/>
              </w:rPr>
              <w:t xml:space="preserve"> </w:t>
            </w:r>
            <w:r w:rsidRPr="00752FD5">
              <w:rPr>
                <w:bCs/>
                <w:color w:val="000000" w:themeColor="text1"/>
                <w:sz w:val="26"/>
                <w:szCs w:val="26"/>
                <w:shd w:val="clear" w:color="auto" w:fill="FFFFFF"/>
                <w:lang w:val="vi-VN" w:eastAsia="vi-VN"/>
              </w:rPr>
              <w:t>và có báo giá vật tư, phụ tùng thay thế, tối thiểu 08 năm sau khi hết thời gian bảo hành</w:t>
            </w:r>
          </w:p>
          <w:p w14:paraId="55E385D5" w14:textId="77777777" w:rsidR="00752FD5" w:rsidRPr="00752FD5" w:rsidRDefault="00752FD5" w:rsidP="00E03493">
            <w:pPr>
              <w:widowControl w:val="0"/>
              <w:spacing w:after="120"/>
              <w:rPr>
                <w:bCs/>
                <w:color w:val="000000" w:themeColor="text1"/>
                <w:sz w:val="26"/>
                <w:szCs w:val="26"/>
                <w:shd w:val="clear" w:color="auto" w:fill="FFFFFF"/>
                <w:lang w:val="vi-VN" w:eastAsia="vi-VN"/>
              </w:rPr>
            </w:pPr>
            <w:r w:rsidRPr="00752FD5">
              <w:rPr>
                <w:bCs/>
                <w:color w:val="000000" w:themeColor="text1"/>
                <w:sz w:val="26"/>
                <w:szCs w:val="26"/>
                <w:shd w:val="clear" w:color="auto" w:fill="FFFFFF"/>
                <w:lang w:val="vi-VN" w:eastAsia="vi-VN"/>
              </w:rPr>
              <w:t>- Cung cấp chứng chỉ chất lượng (CQ), chứng chỉ xuất xứ (CO) khi giao hàng.</w:t>
            </w:r>
          </w:p>
          <w:p w14:paraId="14920FED" w14:textId="77777777" w:rsidR="00752FD5" w:rsidRPr="00752FD5" w:rsidRDefault="00752FD5" w:rsidP="00E03493">
            <w:pPr>
              <w:widowControl w:val="0"/>
              <w:spacing w:after="120"/>
              <w:rPr>
                <w:color w:val="000000" w:themeColor="text1"/>
                <w:sz w:val="26"/>
                <w:szCs w:val="26"/>
              </w:rPr>
            </w:pPr>
            <w:r w:rsidRPr="00752FD5">
              <w:rPr>
                <w:bCs/>
                <w:color w:val="000000" w:themeColor="text1"/>
                <w:sz w:val="26"/>
                <w:szCs w:val="26"/>
                <w:shd w:val="clear" w:color="auto" w:fill="FFFFFF"/>
                <w:lang w:val="vi-VN" w:eastAsia="vi-VN"/>
              </w:rPr>
              <w:t>- Giấy ủy quyền của nhà sản xuất hoặc đại lý hợp pháp của nhà sản xuất.</w:t>
            </w:r>
          </w:p>
        </w:tc>
        <w:tc>
          <w:tcPr>
            <w:tcW w:w="459" w:type="pct"/>
            <w:tcBorders>
              <w:top w:val="single" w:sz="4" w:space="0" w:color="auto"/>
              <w:left w:val="single" w:sz="4" w:space="0" w:color="auto"/>
              <w:bottom w:val="single" w:sz="4" w:space="0" w:color="auto"/>
              <w:right w:val="single" w:sz="4" w:space="0" w:color="auto"/>
            </w:tcBorders>
            <w:vAlign w:val="center"/>
          </w:tcPr>
          <w:p w14:paraId="4279BEE1" w14:textId="77777777" w:rsidR="00752FD5" w:rsidRPr="00752FD5" w:rsidRDefault="00752FD5" w:rsidP="00E03493">
            <w:pPr>
              <w:widowControl w:val="0"/>
              <w:spacing w:line="276" w:lineRule="auto"/>
              <w:ind w:hanging="59"/>
              <w:contextualSpacing/>
              <w:jc w:val="center"/>
              <w:rPr>
                <w:color w:val="000000" w:themeColor="text1"/>
                <w:sz w:val="26"/>
                <w:szCs w:val="26"/>
              </w:rPr>
            </w:pPr>
            <w:r w:rsidRPr="00752FD5">
              <w:rPr>
                <w:color w:val="000000" w:themeColor="text1"/>
                <w:sz w:val="26"/>
                <w:szCs w:val="26"/>
              </w:rPr>
              <w:lastRenderedPageBreak/>
              <w:t>Cái</w:t>
            </w:r>
          </w:p>
        </w:tc>
        <w:tc>
          <w:tcPr>
            <w:tcW w:w="641" w:type="pct"/>
            <w:tcBorders>
              <w:top w:val="single" w:sz="4" w:space="0" w:color="auto"/>
              <w:left w:val="single" w:sz="4" w:space="0" w:color="auto"/>
              <w:bottom w:val="single" w:sz="4" w:space="0" w:color="auto"/>
              <w:right w:val="single" w:sz="4" w:space="0" w:color="auto"/>
            </w:tcBorders>
            <w:vAlign w:val="center"/>
          </w:tcPr>
          <w:p w14:paraId="539C9807" w14:textId="77777777" w:rsidR="00752FD5" w:rsidRPr="00752FD5" w:rsidRDefault="00752FD5" w:rsidP="00E03493">
            <w:pPr>
              <w:widowControl w:val="0"/>
              <w:spacing w:line="276" w:lineRule="auto"/>
              <w:contextualSpacing/>
              <w:jc w:val="center"/>
              <w:rPr>
                <w:color w:val="000000" w:themeColor="text1"/>
                <w:sz w:val="26"/>
                <w:szCs w:val="26"/>
              </w:rPr>
            </w:pPr>
          </w:p>
          <w:p w14:paraId="398119AA" w14:textId="77777777" w:rsidR="00752FD5" w:rsidRPr="00752FD5" w:rsidRDefault="00752FD5" w:rsidP="00E03493">
            <w:pPr>
              <w:widowControl w:val="0"/>
              <w:spacing w:line="276" w:lineRule="auto"/>
              <w:contextualSpacing/>
              <w:jc w:val="center"/>
              <w:rPr>
                <w:color w:val="000000" w:themeColor="text1"/>
                <w:sz w:val="26"/>
                <w:szCs w:val="26"/>
              </w:rPr>
            </w:pPr>
            <w:r w:rsidRPr="00752FD5">
              <w:rPr>
                <w:color w:val="000000" w:themeColor="text1"/>
                <w:sz w:val="26"/>
                <w:szCs w:val="26"/>
              </w:rPr>
              <w:t>02</w:t>
            </w:r>
          </w:p>
          <w:p w14:paraId="28C24F6C" w14:textId="77777777" w:rsidR="00752FD5" w:rsidRPr="00752FD5" w:rsidRDefault="00752FD5" w:rsidP="00E03493">
            <w:pPr>
              <w:widowControl w:val="0"/>
              <w:spacing w:line="276" w:lineRule="auto"/>
              <w:contextualSpacing/>
              <w:jc w:val="center"/>
              <w:rPr>
                <w:color w:val="000000" w:themeColor="text1"/>
                <w:sz w:val="26"/>
                <w:szCs w:val="26"/>
              </w:rPr>
            </w:pPr>
          </w:p>
        </w:tc>
      </w:tr>
    </w:tbl>
    <w:p w14:paraId="286DA6BE" w14:textId="77777777" w:rsidR="00752FD5" w:rsidRPr="00752FD5" w:rsidRDefault="00752FD5" w:rsidP="00752FD5">
      <w:pPr>
        <w:jc w:val="center"/>
        <w:rPr>
          <w:b/>
          <w:bCs/>
          <w:color w:val="000000" w:themeColor="text1"/>
        </w:rPr>
      </w:pPr>
    </w:p>
    <w:p w14:paraId="11A28A76" w14:textId="77777777" w:rsidR="00752FD5" w:rsidRPr="00752FD5" w:rsidRDefault="00752FD5" w:rsidP="00752FD5">
      <w:pPr>
        <w:spacing w:before="120" w:line="440" w:lineRule="exact"/>
        <w:rPr>
          <w:b/>
          <w:i/>
          <w:color w:val="000000" w:themeColor="text1"/>
          <w:sz w:val="27"/>
          <w:szCs w:val="27"/>
          <w:lang w:val="vi-VN"/>
        </w:rPr>
      </w:pPr>
      <w:r w:rsidRPr="00752FD5">
        <w:rPr>
          <w:b/>
          <w:i/>
          <w:color w:val="000000" w:themeColor="text1"/>
          <w:sz w:val="27"/>
          <w:szCs w:val="27"/>
          <w:lang w:val="nl-NL"/>
        </w:rPr>
        <w:t>1.3. Yêu cầu khác</w:t>
      </w:r>
      <w:r w:rsidRPr="00752FD5">
        <w:rPr>
          <w:color w:val="000000" w:themeColor="text1"/>
          <w:sz w:val="27"/>
          <w:szCs w:val="27"/>
          <w:lang w:val="vi-VN"/>
        </w:rPr>
        <w:t xml:space="preserve">  </w:t>
      </w:r>
    </w:p>
    <w:p w14:paraId="23A696A1" w14:textId="77777777" w:rsidR="00752FD5" w:rsidRPr="00752FD5" w:rsidRDefault="00752FD5" w:rsidP="00752FD5">
      <w:pPr>
        <w:autoSpaceDE w:val="0"/>
        <w:autoSpaceDN w:val="0"/>
        <w:adjustRightInd w:val="0"/>
        <w:spacing w:before="120"/>
        <w:rPr>
          <w:i/>
          <w:color w:val="000000" w:themeColor="text1"/>
          <w:sz w:val="27"/>
          <w:szCs w:val="27"/>
          <w:lang w:val="nl-NL"/>
        </w:rPr>
      </w:pPr>
      <w:r w:rsidRPr="00752FD5">
        <w:rPr>
          <w:color w:val="000000" w:themeColor="text1"/>
          <w:sz w:val="27"/>
          <w:szCs w:val="27"/>
          <w:lang w:val="nl-NL"/>
        </w:rPr>
        <w:t xml:space="preserve">a) Các yêu cầu khác về hàng hóa: </w:t>
      </w:r>
    </w:p>
    <w:p w14:paraId="48ED5616" w14:textId="77777777" w:rsidR="00752FD5" w:rsidRPr="00752FD5" w:rsidRDefault="00752FD5" w:rsidP="00752FD5">
      <w:pPr>
        <w:numPr>
          <w:ilvl w:val="0"/>
          <w:numId w:val="1"/>
        </w:numPr>
        <w:tabs>
          <w:tab w:val="left" w:pos="284"/>
        </w:tabs>
        <w:spacing w:line="276" w:lineRule="auto"/>
        <w:rPr>
          <w:rFonts w:eastAsia="MS Mincho"/>
          <w:color w:val="000000" w:themeColor="text1"/>
          <w:sz w:val="27"/>
          <w:szCs w:val="27"/>
        </w:rPr>
      </w:pPr>
      <w:r w:rsidRPr="00752FD5">
        <w:rPr>
          <w:color w:val="000000" w:themeColor="text1"/>
          <w:sz w:val="27"/>
          <w:szCs w:val="27"/>
        </w:rPr>
        <w:t>Cung cấp hồ sơ chứng nhận xuất xứ, chất lượng, lưu hành sản phẩm … theo quy định về Quản lý trang thiết bị y tế tại Nghị định 98/2021/NĐ-CP ngày 08/11/2021, Nghị định 07/2023/NĐ-CP ngày 03/3/2023</w:t>
      </w:r>
      <w:r w:rsidRPr="00752FD5">
        <w:rPr>
          <w:rFonts w:eastAsia="MS Mincho"/>
          <w:color w:val="000000" w:themeColor="text1"/>
          <w:sz w:val="27"/>
          <w:szCs w:val="27"/>
        </w:rPr>
        <w:t xml:space="preserve"> và Nghị định số 04/2025/NĐ-CP ngày 01/01/2025.</w:t>
      </w:r>
    </w:p>
    <w:p w14:paraId="540C5B4A" w14:textId="77777777" w:rsidR="00752FD5" w:rsidRPr="00752FD5" w:rsidRDefault="00752FD5" w:rsidP="00752FD5">
      <w:pPr>
        <w:numPr>
          <w:ilvl w:val="0"/>
          <w:numId w:val="1"/>
        </w:numPr>
        <w:tabs>
          <w:tab w:val="left" w:pos="284"/>
        </w:tabs>
        <w:spacing w:line="276" w:lineRule="auto"/>
        <w:rPr>
          <w:rFonts w:eastAsia="MS Mincho"/>
          <w:color w:val="000000" w:themeColor="text1"/>
          <w:sz w:val="27"/>
          <w:szCs w:val="27"/>
        </w:rPr>
      </w:pPr>
      <w:r w:rsidRPr="00752FD5">
        <w:rPr>
          <w:rFonts w:eastAsia="MS Mincho"/>
          <w:color w:val="000000" w:themeColor="text1"/>
          <w:sz w:val="27"/>
          <w:szCs w:val="27"/>
        </w:rPr>
        <w:t>Cung cấp tài liệu hướng dẫn sử dụng bằng tiếng Anh và tiếng Việt</w:t>
      </w:r>
    </w:p>
    <w:p w14:paraId="791702CA" w14:textId="77777777" w:rsidR="00752FD5" w:rsidRPr="00752FD5" w:rsidRDefault="00752FD5" w:rsidP="00752FD5">
      <w:pPr>
        <w:numPr>
          <w:ilvl w:val="0"/>
          <w:numId w:val="1"/>
        </w:numPr>
        <w:tabs>
          <w:tab w:val="left" w:pos="284"/>
        </w:tabs>
        <w:spacing w:line="276" w:lineRule="auto"/>
        <w:rPr>
          <w:rFonts w:eastAsia="MS Mincho"/>
          <w:color w:val="000000" w:themeColor="text1"/>
          <w:sz w:val="27"/>
          <w:szCs w:val="27"/>
        </w:rPr>
      </w:pPr>
      <w:r w:rsidRPr="00752FD5">
        <w:rPr>
          <w:rFonts w:eastAsia="MS Mincho"/>
          <w:color w:val="000000" w:themeColor="text1"/>
          <w:sz w:val="27"/>
          <w:szCs w:val="27"/>
        </w:rPr>
        <w:t>Cung cấp tài liệu hướng dẫn bảo trì, sửa chữa bằng tiếng Anh</w:t>
      </w:r>
    </w:p>
    <w:p w14:paraId="02D30895" w14:textId="77777777" w:rsidR="00752FD5" w:rsidRPr="00752FD5" w:rsidRDefault="00752FD5" w:rsidP="00752FD5">
      <w:pPr>
        <w:spacing w:before="120" w:after="120" w:line="259" w:lineRule="auto"/>
        <w:rPr>
          <w:rFonts w:eastAsia="Calibri"/>
          <w:snapToGrid w:val="0"/>
          <w:color w:val="000000" w:themeColor="text1"/>
          <w:spacing w:val="-6"/>
          <w:sz w:val="27"/>
          <w:szCs w:val="27"/>
          <w:lang w:val="nl-NL"/>
        </w:rPr>
      </w:pPr>
      <w:r w:rsidRPr="00752FD5">
        <w:rPr>
          <w:rFonts w:eastAsia="Calibri"/>
          <w:snapToGrid w:val="0"/>
          <w:color w:val="000000" w:themeColor="text1"/>
          <w:spacing w:val="-6"/>
          <w:sz w:val="27"/>
          <w:szCs w:val="27"/>
          <w:lang w:val="nl-NL"/>
        </w:rPr>
        <w:t xml:space="preserve">b) Đấu thầu bền vững: </w:t>
      </w:r>
    </w:p>
    <w:p w14:paraId="74FCDFB8" w14:textId="77777777" w:rsidR="00752FD5" w:rsidRPr="00752FD5" w:rsidRDefault="00752FD5" w:rsidP="00752FD5">
      <w:pPr>
        <w:numPr>
          <w:ilvl w:val="0"/>
          <w:numId w:val="1"/>
        </w:numPr>
        <w:spacing w:before="120" w:after="120" w:line="259" w:lineRule="auto"/>
        <w:rPr>
          <w:rFonts w:eastAsia="Calibri"/>
          <w:snapToGrid w:val="0"/>
          <w:color w:val="000000" w:themeColor="text1"/>
          <w:spacing w:val="-6"/>
          <w:sz w:val="27"/>
          <w:szCs w:val="27"/>
          <w:lang w:val="nl-NL"/>
        </w:rPr>
      </w:pPr>
      <w:r w:rsidRPr="00752FD5">
        <w:rPr>
          <w:rFonts w:eastAsia="Calibri"/>
          <w:snapToGrid w:val="0"/>
          <w:color w:val="000000" w:themeColor="text1"/>
          <w:spacing w:val="-6"/>
          <w:sz w:val="27"/>
          <w:szCs w:val="27"/>
          <w:lang w:val="nl-NL"/>
        </w:rPr>
        <w:t xml:space="preserve">Nhà thầu cam kết cung cấp các hàng hóa thân thiện với môi trường; </w:t>
      </w:r>
    </w:p>
    <w:p w14:paraId="241F7A67" w14:textId="77777777" w:rsidR="00752FD5" w:rsidRPr="00752FD5" w:rsidRDefault="00752FD5" w:rsidP="00752FD5">
      <w:pPr>
        <w:autoSpaceDE w:val="0"/>
        <w:autoSpaceDN w:val="0"/>
        <w:adjustRightInd w:val="0"/>
        <w:spacing w:before="120"/>
        <w:rPr>
          <w:color w:val="000000" w:themeColor="text1"/>
          <w:sz w:val="27"/>
          <w:szCs w:val="27"/>
          <w:lang w:val="nl-NL"/>
        </w:rPr>
      </w:pPr>
      <w:r w:rsidRPr="00752FD5">
        <w:rPr>
          <w:color w:val="000000" w:themeColor="text1"/>
          <w:sz w:val="27"/>
          <w:szCs w:val="27"/>
          <w:lang w:val="nl-NL"/>
        </w:rPr>
        <w:t xml:space="preserve">c) Yêu cầu về Giấy chứng nhận chất lượng hàng hóa: </w:t>
      </w:r>
    </w:p>
    <w:p w14:paraId="66A782D4" w14:textId="77777777" w:rsidR="00752FD5" w:rsidRPr="00752FD5" w:rsidRDefault="00752FD5" w:rsidP="00752FD5">
      <w:pPr>
        <w:autoSpaceDE w:val="0"/>
        <w:autoSpaceDN w:val="0"/>
        <w:adjustRightInd w:val="0"/>
        <w:spacing w:before="120"/>
        <w:ind w:firstLine="720"/>
        <w:rPr>
          <w:color w:val="000000" w:themeColor="text1"/>
          <w:sz w:val="27"/>
          <w:szCs w:val="27"/>
          <w:lang w:val="nl-NL"/>
        </w:rPr>
      </w:pPr>
      <w:r w:rsidRPr="00752FD5">
        <w:rPr>
          <w:color w:val="000000" w:themeColor="text1"/>
          <w:sz w:val="27"/>
          <w:szCs w:val="27"/>
          <w:lang w:val="nl-NL"/>
        </w:rPr>
        <w:t>- Chứng nhận ISO 13485 đối với hàng là thiết bị y tế hoặc ISO 9001 đối với hàng hóa thông thường hoặc tương đương theo yêu cầu của E-HSMT;</w:t>
      </w:r>
    </w:p>
    <w:p w14:paraId="4352EECF" w14:textId="77777777" w:rsidR="00752FD5" w:rsidRPr="00752FD5" w:rsidRDefault="00752FD5" w:rsidP="00752FD5">
      <w:pPr>
        <w:autoSpaceDE w:val="0"/>
        <w:autoSpaceDN w:val="0"/>
        <w:adjustRightInd w:val="0"/>
        <w:spacing w:before="120"/>
        <w:ind w:firstLine="720"/>
        <w:rPr>
          <w:color w:val="000000" w:themeColor="text1"/>
          <w:sz w:val="27"/>
          <w:szCs w:val="27"/>
          <w:lang w:val="nl-NL"/>
        </w:rPr>
      </w:pPr>
      <w:r w:rsidRPr="00752FD5">
        <w:rPr>
          <w:color w:val="000000" w:themeColor="text1"/>
          <w:sz w:val="27"/>
          <w:szCs w:val="27"/>
          <w:lang w:val="nl-NL"/>
        </w:rPr>
        <w:t>- Có tài liệu về Cataloge của thiết bị, phụ kiện của nhà SX đính kèm;</w:t>
      </w:r>
    </w:p>
    <w:p w14:paraId="5FA05556" w14:textId="77777777" w:rsidR="00752FD5" w:rsidRPr="00752FD5" w:rsidRDefault="00752FD5" w:rsidP="00752FD5">
      <w:pPr>
        <w:autoSpaceDE w:val="0"/>
        <w:autoSpaceDN w:val="0"/>
        <w:adjustRightInd w:val="0"/>
        <w:spacing w:before="120"/>
        <w:ind w:firstLine="720"/>
        <w:rPr>
          <w:color w:val="000000" w:themeColor="text1"/>
          <w:sz w:val="27"/>
          <w:szCs w:val="27"/>
          <w:lang w:val="nl-NL"/>
        </w:rPr>
      </w:pPr>
      <w:r w:rsidRPr="00752FD5">
        <w:rPr>
          <w:color w:val="000000" w:themeColor="text1"/>
          <w:sz w:val="27"/>
          <w:szCs w:val="27"/>
          <w:lang w:val="nl-NL"/>
        </w:rPr>
        <w:t>- Các nội dung cam kết về các mặt hàng dự thầu theo yêu cầu của E-HSMT.</w:t>
      </w:r>
    </w:p>
    <w:p w14:paraId="24F6B1CA" w14:textId="77777777" w:rsidR="00752FD5" w:rsidRPr="00752FD5" w:rsidRDefault="00752FD5" w:rsidP="00752FD5">
      <w:pPr>
        <w:autoSpaceDE w:val="0"/>
        <w:autoSpaceDN w:val="0"/>
        <w:adjustRightInd w:val="0"/>
        <w:spacing w:before="120"/>
        <w:ind w:firstLine="720"/>
        <w:rPr>
          <w:color w:val="000000" w:themeColor="text1"/>
          <w:sz w:val="27"/>
          <w:szCs w:val="27"/>
          <w:lang w:val="nl-NL"/>
        </w:rPr>
      </w:pPr>
      <w:r w:rsidRPr="00752FD5">
        <w:rPr>
          <w:color w:val="000000" w:themeColor="text1"/>
          <w:sz w:val="27"/>
          <w:szCs w:val="27"/>
          <w:lang w:val="nl-NL"/>
        </w:rPr>
        <w:t>- Có Thuyết minh giải pháp kỹ thuật, kế hoạch cung cấp phù hợp với yêu cầu của chủ đầu tư;</w:t>
      </w:r>
    </w:p>
    <w:p w14:paraId="270F5B4A" w14:textId="77777777" w:rsidR="00752FD5" w:rsidRPr="00752FD5" w:rsidRDefault="00752FD5" w:rsidP="00752FD5">
      <w:pPr>
        <w:widowControl w:val="0"/>
        <w:shd w:val="clear" w:color="auto" w:fill="FFFFFF"/>
        <w:spacing w:line="288" w:lineRule="auto"/>
        <w:ind w:firstLine="720"/>
        <w:rPr>
          <w:rFonts w:eastAsia="Calibri"/>
          <w:snapToGrid w:val="0"/>
          <w:color w:val="000000" w:themeColor="text1"/>
          <w:spacing w:val="-6"/>
          <w:sz w:val="27"/>
          <w:szCs w:val="27"/>
          <w:lang w:val="nl-NL"/>
        </w:rPr>
      </w:pPr>
      <w:r w:rsidRPr="00752FD5">
        <w:rPr>
          <w:rFonts w:eastAsia="Calibri"/>
          <w:snapToGrid w:val="0"/>
          <w:color w:val="000000" w:themeColor="text1"/>
          <w:spacing w:val="-6"/>
          <w:sz w:val="27"/>
          <w:szCs w:val="27"/>
          <w:lang w:val="nl-NL"/>
        </w:rPr>
        <w:t>- Nhà thầu cam kết c</w:t>
      </w:r>
      <w:r w:rsidRPr="00752FD5">
        <w:rPr>
          <w:color w:val="000000" w:themeColor="text1"/>
          <w:sz w:val="27"/>
          <w:szCs w:val="27"/>
          <w:lang w:val="nl-NL"/>
        </w:rPr>
        <w:t>ung cấp dịch vụ bảo trì trong vòng 24 giờ sau khi nhận được yêu cầu của người sử dụng và/ hoặc bên mua</w:t>
      </w:r>
      <w:r w:rsidRPr="00752FD5">
        <w:rPr>
          <w:rFonts w:eastAsia="Calibri"/>
          <w:snapToGrid w:val="0"/>
          <w:color w:val="000000" w:themeColor="text1"/>
          <w:spacing w:val="-6"/>
          <w:sz w:val="27"/>
          <w:szCs w:val="27"/>
          <w:lang w:val="nl-NL"/>
        </w:rPr>
        <w:t>.</w:t>
      </w:r>
    </w:p>
    <w:p w14:paraId="132DF59C" w14:textId="77777777" w:rsidR="00752FD5" w:rsidRPr="00752FD5" w:rsidRDefault="00752FD5" w:rsidP="00752FD5">
      <w:pPr>
        <w:autoSpaceDE w:val="0"/>
        <w:autoSpaceDN w:val="0"/>
        <w:adjustRightInd w:val="0"/>
        <w:spacing w:before="120"/>
        <w:ind w:firstLine="720"/>
        <w:rPr>
          <w:color w:val="000000" w:themeColor="text1"/>
          <w:sz w:val="27"/>
          <w:szCs w:val="27"/>
          <w:lang w:val="nl-NL"/>
        </w:rPr>
      </w:pPr>
      <w:r w:rsidRPr="00752FD5">
        <w:rPr>
          <w:rFonts w:eastAsia="Calibri"/>
          <w:snapToGrid w:val="0"/>
          <w:color w:val="000000" w:themeColor="text1"/>
          <w:spacing w:val="-6"/>
          <w:sz w:val="27"/>
          <w:szCs w:val="27"/>
          <w:lang w:val="nl-NL"/>
        </w:rPr>
        <w:t>- Có sẵn phụ tùng, phụ kiện thay thế thường xuyên. Trường hợp các phụ tùng đắt tiền cần nhập ngoại thì không quá 14 ngày làm việc</w:t>
      </w:r>
    </w:p>
    <w:p w14:paraId="65341F56" w14:textId="77777777" w:rsidR="00752FD5" w:rsidRPr="00752FD5" w:rsidRDefault="00752FD5" w:rsidP="00752FD5">
      <w:pPr>
        <w:autoSpaceDE w:val="0"/>
        <w:autoSpaceDN w:val="0"/>
        <w:adjustRightInd w:val="0"/>
        <w:spacing w:before="120"/>
        <w:ind w:firstLine="720"/>
        <w:rPr>
          <w:color w:val="000000" w:themeColor="text1"/>
          <w:sz w:val="27"/>
          <w:szCs w:val="27"/>
          <w:lang w:val="nl-NL"/>
        </w:rPr>
      </w:pPr>
      <w:r w:rsidRPr="00752FD5">
        <w:rPr>
          <w:color w:val="000000" w:themeColor="text1"/>
          <w:sz w:val="27"/>
          <w:szCs w:val="27"/>
          <w:lang w:val="nl-NL"/>
        </w:rPr>
        <w:t>d) Phương thức thanh toán: chuyển khoản;</w:t>
      </w:r>
    </w:p>
    <w:p w14:paraId="1BA312E4" w14:textId="77777777" w:rsidR="00752FD5" w:rsidRPr="00752FD5" w:rsidRDefault="00752FD5" w:rsidP="00752FD5">
      <w:pPr>
        <w:autoSpaceDE w:val="0"/>
        <w:autoSpaceDN w:val="0"/>
        <w:adjustRightInd w:val="0"/>
        <w:spacing w:before="120"/>
        <w:ind w:firstLine="720"/>
        <w:rPr>
          <w:color w:val="000000" w:themeColor="text1"/>
          <w:sz w:val="27"/>
          <w:szCs w:val="27"/>
          <w:lang w:val="nl-NL"/>
        </w:rPr>
      </w:pPr>
      <w:r w:rsidRPr="00752FD5">
        <w:rPr>
          <w:color w:val="000000" w:themeColor="text1"/>
          <w:sz w:val="27"/>
          <w:szCs w:val="27"/>
          <w:lang w:val="nl-NL"/>
        </w:rPr>
        <w:lastRenderedPageBreak/>
        <w:t>đ) Sử dụng hoá đơn bán hàng hợp lệ theo quy định hiện hành.</w:t>
      </w:r>
    </w:p>
    <w:p w14:paraId="5A1876D7" w14:textId="77777777" w:rsidR="00752FD5" w:rsidRPr="00752FD5" w:rsidRDefault="00752FD5" w:rsidP="00752FD5">
      <w:pPr>
        <w:autoSpaceDE w:val="0"/>
        <w:autoSpaceDN w:val="0"/>
        <w:adjustRightInd w:val="0"/>
        <w:spacing w:before="120"/>
        <w:ind w:firstLine="720"/>
        <w:rPr>
          <w:color w:val="000000" w:themeColor="text1"/>
          <w:sz w:val="27"/>
          <w:szCs w:val="27"/>
          <w:lang w:val="nl-NL"/>
        </w:rPr>
      </w:pPr>
      <w:r w:rsidRPr="00752FD5">
        <w:rPr>
          <w:color w:val="000000" w:themeColor="text1"/>
          <w:sz w:val="27"/>
          <w:szCs w:val="27"/>
          <w:lang w:val="nl-NL"/>
        </w:rPr>
        <w:t>e) Đảm bảo nguồn tài chính: Nhà thầu đảm bảo ứng trước vốn để thực hiện Hợp đồng từ 2 đến 3 tháng;</w:t>
      </w:r>
    </w:p>
    <w:p w14:paraId="7793F0EA" w14:textId="77777777" w:rsidR="00752FD5" w:rsidRPr="00752FD5" w:rsidRDefault="00752FD5" w:rsidP="00752FD5">
      <w:pPr>
        <w:autoSpaceDE w:val="0"/>
        <w:autoSpaceDN w:val="0"/>
        <w:adjustRightInd w:val="0"/>
        <w:spacing w:before="120"/>
        <w:ind w:firstLine="720"/>
        <w:rPr>
          <w:color w:val="000000" w:themeColor="text1"/>
          <w:sz w:val="27"/>
          <w:szCs w:val="27"/>
          <w:lang w:val="nl-NL"/>
        </w:rPr>
      </w:pPr>
      <w:r w:rsidRPr="00752FD5">
        <w:rPr>
          <w:color w:val="000000" w:themeColor="text1"/>
          <w:sz w:val="27"/>
          <w:szCs w:val="27"/>
          <w:lang w:val="nl-NL"/>
        </w:rPr>
        <w:t>g) Nhà thầu phải đảm bảo đáp ứng điều kiện bảo quản theo yêu cầu bảo quản ghi trên nhãn trong quá trình vận chuyển đến các đơn vị y tế ( nếu có);</w:t>
      </w:r>
    </w:p>
    <w:p w14:paraId="018E46E9" w14:textId="77777777" w:rsidR="00752FD5" w:rsidRPr="00752FD5" w:rsidRDefault="00752FD5" w:rsidP="00752FD5">
      <w:pPr>
        <w:pStyle w:val="SectionVIHeader"/>
        <w:spacing w:after="120" w:line="264" w:lineRule="auto"/>
        <w:ind w:firstLine="709"/>
        <w:jc w:val="left"/>
        <w:rPr>
          <w:color w:val="000000" w:themeColor="text1"/>
          <w:sz w:val="26"/>
          <w:szCs w:val="26"/>
          <w:lang w:val="nl-NL"/>
        </w:rPr>
      </w:pPr>
      <w:r w:rsidRPr="00752FD5">
        <w:rPr>
          <w:color w:val="000000" w:themeColor="text1"/>
          <w:sz w:val="26"/>
          <w:szCs w:val="26"/>
          <w:lang w:val="nl-NL"/>
        </w:rPr>
        <w:t>Mục 2. Bản vẽ</w:t>
      </w:r>
    </w:p>
    <w:p w14:paraId="4A42FC89" w14:textId="77777777" w:rsidR="00752FD5" w:rsidRPr="00752FD5" w:rsidRDefault="00752FD5" w:rsidP="00752FD5">
      <w:pPr>
        <w:spacing w:before="120" w:after="120" w:line="264" w:lineRule="auto"/>
        <w:ind w:firstLine="709"/>
        <w:rPr>
          <w:i/>
          <w:iCs/>
          <w:color w:val="000000" w:themeColor="text1"/>
          <w:spacing w:val="-4"/>
          <w:sz w:val="26"/>
          <w:szCs w:val="26"/>
          <w:lang w:val="nl-NL"/>
        </w:rPr>
      </w:pPr>
      <w:r w:rsidRPr="00752FD5">
        <w:rPr>
          <w:i/>
          <w:iCs/>
          <w:color w:val="000000" w:themeColor="text1"/>
          <w:spacing w:val="-4"/>
          <w:sz w:val="26"/>
          <w:szCs w:val="26"/>
          <w:lang w:val="nl-NL"/>
        </w:rPr>
        <w:t>Không</w:t>
      </w:r>
    </w:p>
    <w:p w14:paraId="06DEEDD7" w14:textId="77777777" w:rsidR="00752FD5" w:rsidRPr="00752FD5" w:rsidRDefault="00752FD5" w:rsidP="00752FD5">
      <w:pPr>
        <w:pStyle w:val="SectionVIHeader"/>
        <w:widowControl w:val="0"/>
        <w:spacing w:after="120" w:line="264" w:lineRule="auto"/>
        <w:ind w:firstLine="709"/>
        <w:jc w:val="left"/>
        <w:rPr>
          <w:color w:val="000000" w:themeColor="text1"/>
          <w:sz w:val="24"/>
          <w:szCs w:val="24"/>
        </w:rPr>
      </w:pPr>
      <w:r w:rsidRPr="00752FD5">
        <w:rPr>
          <w:color w:val="000000" w:themeColor="text1"/>
          <w:sz w:val="24"/>
          <w:szCs w:val="24"/>
        </w:rPr>
        <w:t>Mục 3. Kiểm tra và thử nghiệm</w:t>
      </w:r>
    </w:p>
    <w:p w14:paraId="3156F66C" w14:textId="77777777" w:rsidR="00752FD5" w:rsidRPr="00752FD5" w:rsidRDefault="00752FD5" w:rsidP="00752FD5">
      <w:pPr>
        <w:spacing w:line="276" w:lineRule="auto"/>
        <w:rPr>
          <w:color w:val="000000" w:themeColor="text1"/>
          <w:sz w:val="26"/>
          <w:szCs w:val="26"/>
        </w:rPr>
      </w:pPr>
      <w:r w:rsidRPr="00752FD5">
        <w:rPr>
          <w:color w:val="000000" w:themeColor="text1"/>
          <w:sz w:val="26"/>
          <w:szCs w:val="26"/>
        </w:rPr>
        <w:t xml:space="preserve">       - Thực hiện kiểm tra hàng hóa trước đánh giá đạt về kỹ thuật ( nếu cần thiết).</w:t>
      </w:r>
    </w:p>
    <w:p w14:paraId="7038523E" w14:textId="77777777" w:rsidR="00752FD5" w:rsidRPr="00752FD5" w:rsidRDefault="00752FD5" w:rsidP="00752FD5">
      <w:pPr>
        <w:spacing w:after="200" w:line="276" w:lineRule="auto"/>
        <w:rPr>
          <w:i/>
          <w:iCs/>
          <w:color w:val="000000" w:themeColor="text1"/>
          <w:szCs w:val="24"/>
        </w:rPr>
      </w:pPr>
      <w:r w:rsidRPr="00752FD5">
        <w:rPr>
          <w:color w:val="000000" w:themeColor="text1"/>
          <w:sz w:val="26"/>
          <w:szCs w:val="26"/>
        </w:rPr>
        <w:t xml:space="preserve">       - Bất kỳ hàng hóa nào qua kiểm tra, thử nghiệm mà không phù hợp với đặc tính kỹ thuật theo hợp đồng thì Bệnh viện có quyền từ chối và nhà thầu phải có trách nhiệm thay thế bằng hàng hóa khác hoặc tiến hành những điều chỉnh cần thiết để đáp ứng đúng các yêu cầu về đặc tính kỹ thuật. </w:t>
      </w:r>
      <w:r w:rsidRPr="00752FD5">
        <w:rPr>
          <w:color w:val="000000" w:themeColor="text1"/>
          <w:sz w:val="26"/>
          <w:szCs w:val="26"/>
          <w:lang w:val="vi-VN"/>
        </w:rPr>
        <w:t>Trường hợp nhà thầu không có khả năng thay thế hay điều chỉnh các hàng hóa không phù hợp, Bệnh viện có quyền tổ chức việc thay thế hay điều chỉnh đó nếu thấy cần thiết, mọi rủi ro và chi phí liên quan do nhà thầu</w:t>
      </w:r>
      <w:r w:rsidRPr="00752FD5">
        <w:rPr>
          <w:color w:val="000000" w:themeColor="text1"/>
          <w:sz w:val="26"/>
          <w:szCs w:val="26"/>
        </w:rPr>
        <w:t xml:space="preserve"> </w:t>
      </w:r>
      <w:r w:rsidRPr="00752FD5">
        <w:rPr>
          <w:color w:val="000000" w:themeColor="text1"/>
          <w:sz w:val="26"/>
          <w:szCs w:val="26"/>
          <w:lang w:val="vi-VN"/>
        </w:rPr>
        <w:t>chịu</w:t>
      </w:r>
    </w:p>
    <w:p w14:paraId="3BB7F987" w14:textId="77777777" w:rsidR="00752FD5" w:rsidRPr="00752FD5" w:rsidRDefault="00752FD5" w:rsidP="00752FD5">
      <w:pPr>
        <w:widowControl w:val="0"/>
        <w:spacing w:before="120" w:after="120" w:line="264" w:lineRule="auto"/>
        <w:ind w:firstLine="709"/>
        <w:rPr>
          <w:i/>
          <w:color w:val="000000" w:themeColor="text1"/>
          <w:spacing w:val="-2"/>
          <w:sz w:val="28"/>
          <w:szCs w:val="28"/>
          <w:lang w:val="nl-NL"/>
        </w:rPr>
      </w:pPr>
    </w:p>
    <w:p w14:paraId="1BEC8431" w14:textId="77777777" w:rsidR="00752FD5" w:rsidRPr="00752FD5" w:rsidRDefault="00752FD5" w:rsidP="00752FD5">
      <w:pPr>
        <w:widowControl w:val="0"/>
        <w:spacing w:before="120" w:after="120" w:line="264" w:lineRule="auto"/>
        <w:ind w:firstLine="709"/>
        <w:rPr>
          <w:i/>
          <w:color w:val="000000" w:themeColor="text1"/>
          <w:spacing w:val="-2"/>
          <w:sz w:val="28"/>
          <w:szCs w:val="28"/>
          <w:lang w:val="nl-NL"/>
        </w:rPr>
      </w:pPr>
    </w:p>
    <w:p w14:paraId="5B97FE9A" w14:textId="77777777" w:rsidR="00752FD5" w:rsidRPr="00752FD5" w:rsidRDefault="00752FD5" w:rsidP="00752FD5">
      <w:pPr>
        <w:widowControl w:val="0"/>
        <w:spacing w:before="120" w:after="120" w:line="264" w:lineRule="auto"/>
        <w:ind w:firstLine="709"/>
        <w:rPr>
          <w:i/>
          <w:color w:val="000000" w:themeColor="text1"/>
          <w:spacing w:val="-2"/>
          <w:sz w:val="28"/>
          <w:szCs w:val="28"/>
          <w:lang w:val="nl-NL"/>
        </w:rPr>
      </w:pPr>
    </w:p>
    <w:p w14:paraId="710F39A0" w14:textId="77777777" w:rsidR="00752FD5" w:rsidRPr="00752FD5" w:rsidRDefault="00752FD5" w:rsidP="00752FD5">
      <w:pPr>
        <w:widowControl w:val="0"/>
        <w:spacing w:before="120" w:after="120" w:line="264" w:lineRule="auto"/>
        <w:ind w:firstLine="709"/>
        <w:rPr>
          <w:i/>
          <w:color w:val="000000" w:themeColor="text1"/>
          <w:spacing w:val="-2"/>
          <w:sz w:val="28"/>
          <w:szCs w:val="28"/>
          <w:lang w:val="nl-NL"/>
        </w:rPr>
      </w:pPr>
    </w:p>
    <w:p w14:paraId="7022AD9A" w14:textId="77777777" w:rsidR="00752FD5" w:rsidRPr="00752FD5" w:rsidRDefault="00752FD5" w:rsidP="00752FD5">
      <w:pPr>
        <w:spacing w:after="160" w:line="259" w:lineRule="auto"/>
        <w:jc w:val="left"/>
        <w:rPr>
          <w:i/>
          <w:color w:val="000000" w:themeColor="text1"/>
          <w:spacing w:val="-2"/>
          <w:sz w:val="28"/>
          <w:szCs w:val="28"/>
          <w:lang w:val="nl-NL"/>
        </w:rPr>
      </w:pPr>
      <w:r w:rsidRPr="00752FD5">
        <w:rPr>
          <w:i/>
          <w:color w:val="000000" w:themeColor="text1"/>
          <w:spacing w:val="-2"/>
          <w:sz w:val="28"/>
          <w:szCs w:val="28"/>
          <w:lang w:val="nl-NL"/>
        </w:rPr>
        <w:br w:type="page"/>
      </w:r>
    </w:p>
    <w:p w14:paraId="7D6ADE29" w14:textId="77777777" w:rsidR="00752FD5" w:rsidRPr="00752FD5" w:rsidRDefault="00752FD5" w:rsidP="00752FD5">
      <w:pPr>
        <w:pStyle w:val="NormalWeb"/>
        <w:shd w:val="clear" w:color="auto" w:fill="FFFFFF"/>
        <w:spacing w:before="0" w:beforeAutospacing="0" w:after="0" w:afterAutospacing="0" w:line="375" w:lineRule="atLeast"/>
        <w:jc w:val="center"/>
        <w:textAlignment w:val="baseline"/>
        <w:rPr>
          <w:rStyle w:val="Strong"/>
          <w:rFonts w:ascii="Times New Roman" w:hAnsi="Times New Roman" w:cs="Times New Roman"/>
          <w:i/>
          <w:color w:val="000000" w:themeColor="text1"/>
          <w:sz w:val="28"/>
          <w:szCs w:val="28"/>
          <w:bdr w:val="none" w:sz="0" w:space="0" w:color="auto" w:frame="1"/>
        </w:rPr>
      </w:pPr>
      <w:r w:rsidRPr="00752FD5">
        <w:rPr>
          <w:rStyle w:val="Strong"/>
          <w:rFonts w:ascii="Times New Roman" w:hAnsi="Times New Roman" w:cs="Times New Roman"/>
          <w:i/>
          <w:color w:val="000000" w:themeColor="text1"/>
          <w:sz w:val="28"/>
          <w:szCs w:val="28"/>
          <w:bdr w:val="none" w:sz="0" w:space="0" w:color="auto" w:frame="1"/>
        </w:rPr>
        <w:lastRenderedPageBreak/>
        <w:t>[MẪU CAM KẾT]</w:t>
      </w:r>
    </w:p>
    <w:p w14:paraId="07D9B66C" w14:textId="77777777" w:rsidR="00752FD5" w:rsidRPr="00752FD5" w:rsidRDefault="00752FD5" w:rsidP="00752FD5">
      <w:pPr>
        <w:pStyle w:val="NormalWeb"/>
        <w:shd w:val="clear" w:color="auto" w:fill="FFFFFF"/>
        <w:spacing w:before="0" w:beforeAutospacing="0" w:after="0" w:afterAutospacing="0" w:line="375" w:lineRule="atLeast"/>
        <w:jc w:val="center"/>
        <w:textAlignment w:val="baseline"/>
        <w:rPr>
          <w:rFonts w:ascii="Times New Roman" w:hAnsi="Times New Roman" w:cs="Times New Roman"/>
          <w:color w:val="000000" w:themeColor="text1"/>
          <w:sz w:val="28"/>
          <w:szCs w:val="28"/>
        </w:rPr>
      </w:pPr>
      <w:r w:rsidRPr="00752FD5">
        <w:rPr>
          <w:rStyle w:val="Strong"/>
          <w:rFonts w:ascii="Times New Roman" w:hAnsi="Times New Roman" w:cs="Times New Roman"/>
          <w:color w:val="000000" w:themeColor="text1"/>
          <w:sz w:val="28"/>
          <w:szCs w:val="28"/>
          <w:bdr w:val="none" w:sz="0" w:space="0" w:color="auto" w:frame="1"/>
        </w:rPr>
        <w:t>CỘNG HÒA XÃ HỘI CHỦ NGHĨA VIỆT NAM</w:t>
      </w:r>
    </w:p>
    <w:p w14:paraId="4637F386" w14:textId="77777777" w:rsidR="00752FD5" w:rsidRPr="00752FD5" w:rsidRDefault="00752FD5" w:rsidP="00752FD5">
      <w:pPr>
        <w:pStyle w:val="NormalWeb"/>
        <w:shd w:val="clear" w:color="auto" w:fill="FFFFFF"/>
        <w:spacing w:before="0" w:beforeAutospacing="0" w:after="0" w:afterAutospacing="0" w:line="375" w:lineRule="atLeast"/>
        <w:jc w:val="center"/>
        <w:textAlignment w:val="baseline"/>
        <w:rPr>
          <w:rFonts w:ascii="Times New Roman" w:hAnsi="Times New Roman" w:cs="Times New Roman"/>
          <w:color w:val="000000" w:themeColor="text1"/>
          <w:sz w:val="28"/>
          <w:szCs w:val="28"/>
        </w:rPr>
      </w:pPr>
      <w:r w:rsidRPr="00752FD5">
        <w:rPr>
          <w:rStyle w:val="Strong"/>
          <w:rFonts w:ascii="Times New Roman" w:hAnsi="Times New Roman" w:cs="Times New Roman"/>
          <w:color w:val="000000" w:themeColor="text1"/>
          <w:sz w:val="28"/>
          <w:szCs w:val="28"/>
          <w:bdr w:val="none" w:sz="0" w:space="0" w:color="auto" w:frame="1"/>
        </w:rPr>
        <w:t>Độc lập - Tự do - Hạnh phúc</w:t>
      </w:r>
      <w:r w:rsidRPr="00752FD5">
        <w:rPr>
          <w:rFonts w:ascii="Times New Roman" w:hAnsi="Times New Roman" w:cs="Times New Roman"/>
          <w:color w:val="000000" w:themeColor="text1"/>
          <w:sz w:val="28"/>
          <w:szCs w:val="28"/>
        </w:rPr>
        <w:br/>
      </w:r>
      <w:r w:rsidRPr="00752FD5">
        <w:rPr>
          <w:rStyle w:val="Strong"/>
          <w:rFonts w:ascii="Times New Roman" w:hAnsi="Times New Roman" w:cs="Times New Roman"/>
          <w:color w:val="000000" w:themeColor="text1"/>
          <w:sz w:val="28"/>
          <w:szCs w:val="28"/>
          <w:bdr w:val="none" w:sz="0" w:space="0" w:color="auto" w:frame="1"/>
        </w:rPr>
        <w:t>---------------</w:t>
      </w:r>
    </w:p>
    <w:p w14:paraId="6B862E8C" w14:textId="77777777" w:rsidR="00752FD5" w:rsidRPr="00752FD5" w:rsidRDefault="00752FD5" w:rsidP="00752FD5">
      <w:pPr>
        <w:pStyle w:val="NormalWeb"/>
        <w:shd w:val="clear" w:color="auto" w:fill="FFFFFF"/>
        <w:spacing w:before="0" w:beforeAutospacing="0" w:after="0" w:afterAutospacing="0" w:line="375" w:lineRule="atLeast"/>
        <w:jc w:val="right"/>
        <w:textAlignment w:val="baseline"/>
        <w:rPr>
          <w:rFonts w:ascii="Times New Roman" w:hAnsi="Times New Roman" w:cs="Times New Roman"/>
          <w:color w:val="000000" w:themeColor="text1"/>
          <w:sz w:val="28"/>
          <w:szCs w:val="28"/>
        </w:rPr>
      </w:pPr>
      <w:r w:rsidRPr="00752FD5">
        <w:rPr>
          <w:rStyle w:val="Emphasis"/>
          <w:rFonts w:ascii="Times New Roman" w:hAnsi="Times New Roman" w:cs="Times New Roman"/>
          <w:color w:val="000000" w:themeColor="text1"/>
          <w:sz w:val="28"/>
          <w:szCs w:val="28"/>
          <w:bdr w:val="none" w:sz="0" w:space="0" w:color="auto" w:frame="1"/>
        </w:rPr>
        <w:t>[Địa phương], ngày      tháng     năm 2025</w:t>
      </w:r>
    </w:p>
    <w:p w14:paraId="15B4AD05" w14:textId="77777777" w:rsidR="00752FD5" w:rsidRPr="00752FD5" w:rsidRDefault="00752FD5" w:rsidP="00752FD5">
      <w:pPr>
        <w:pStyle w:val="NormalWeb"/>
        <w:shd w:val="clear" w:color="auto" w:fill="FFFFFF"/>
        <w:spacing w:before="0" w:beforeAutospacing="0" w:after="0" w:afterAutospacing="0" w:line="375" w:lineRule="atLeast"/>
        <w:jc w:val="center"/>
        <w:textAlignment w:val="baseline"/>
        <w:rPr>
          <w:rStyle w:val="Strong"/>
          <w:rFonts w:ascii="Times New Roman" w:hAnsi="Times New Roman" w:cs="Times New Roman"/>
          <w:color w:val="000000" w:themeColor="text1"/>
          <w:sz w:val="28"/>
          <w:szCs w:val="28"/>
          <w:bdr w:val="none" w:sz="0" w:space="0" w:color="auto" w:frame="1"/>
        </w:rPr>
      </w:pPr>
    </w:p>
    <w:p w14:paraId="4F5E4B8B" w14:textId="77777777" w:rsidR="00752FD5" w:rsidRPr="00752FD5" w:rsidRDefault="00752FD5" w:rsidP="00752FD5">
      <w:pPr>
        <w:pStyle w:val="NormalWeb"/>
        <w:shd w:val="clear" w:color="auto" w:fill="FFFFFF"/>
        <w:spacing w:before="0" w:beforeAutospacing="0" w:after="0" w:afterAutospacing="0" w:line="375" w:lineRule="atLeast"/>
        <w:jc w:val="center"/>
        <w:textAlignment w:val="baseline"/>
        <w:rPr>
          <w:rFonts w:ascii="Times New Roman" w:hAnsi="Times New Roman" w:cs="Times New Roman"/>
          <w:color w:val="000000" w:themeColor="text1"/>
          <w:sz w:val="28"/>
          <w:szCs w:val="28"/>
        </w:rPr>
      </w:pPr>
      <w:r w:rsidRPr="00752FD5">
        <w:rPr>
          <w:rStyle w:val="Strong"/>
          <w:rFonts w:ascii="Times New Roman" w:hAnsi="Times New Roman" w:cs="Times New Roman"/>
          <w:color w:val="000000" w:themeColor="text1"/>
          <w:sz w:val="28"/>
          <w:szCs w:val="28"/>
          <w:bdr w:val="none" w:sz="0" w:space="0" w:color="auto" w:frame="1"/>
        </w:rPr>
        <w:t>CAM KẾT CỦA NHÀ THẦU</w:t>
      </w:r>
    </w:p>
    <w:p w14:paraId="6F84EC35" w14:textId="77777777" w:rsidR="00752FD5" w:rsidRPr="00752FD5" w:rsidRDefault="00752FD5" w:rsidP="00752FD5">
      <w:pPr>
        <w:pStyle w:val="NormalWeb"/>
        <w:shd w:val="clear" w:color="auto" w:fill="FFFFFF"/>
        <w:spacing w:before="0" w:beforeAutospacing="0" w:after="0" w:afterAutospacing="0" w:line="375" w:lineRule="atLeast"/>
        <w:textAlignment w:val="baseline"/>
        <w:rPr>
          <w:rFonts w:ascii="Times New Roman" w:hAnsi="Times New Roman" w:cs="Times New Roman"/>
          <w:color w:val="000000" w:themeColor="text1"/>
          <w:sz w:val="28"/>
          <w:szCs w:val="28"/>
        </w:rPr>
      </w:pPr>
    </w:p>
    <w:p w14:paraId="5966AFDA" w14:textId="77777777" w:rsidR="00752FD5" w:rsidRPr="00752FD5" w:rsidRDefault="00752FD5" w:rsidP="00752FD5">
      <w:pPr>
        <w:pStyle w:val="NormalWeb"/>
        <w:shd w:val="clear" w:color="auto" w:fill="FFFFFF"/>
        <w:spacing w:before="0" w:beforeAutospacing="0" w:after="0" w:afterAutospacing="0" w:line="375" w:lineRule="atLeast"/>
        <w:ind w:left="720" w:firstLine="720"/>
        <w:textAlignment w:val="baseline"/>
        <w:rPr>
          <w:rFonts w:ascii="Times New Roman" w:hAnsi="Times New Roman" w:cs="Times New Roman"/>
          <w:b/>
          <w:color w:val="000000" w:themeColor="text1"/>
          <w:sz w:val="28"/>
          <w:szCs w:val="28"/>
        </w:rPr>
      </w:pPr>
      <w:r w:rsidRPr="00752FD5">
        <w:rPr>
          <w:rFonts w:ascii="Times New Roman" w:hAnsi="Times New Roman" w:cs="Times New Roman"/>
          <w:b/>
          <w:color w:val="000000" w:themeColor="text1"/>
          <w:sz w:val="28"/>
          <w:szCs w:val="28"/>
        </w:rPr>
        <w:t>Kính gửi: BỆNH VIỆN KIẾN AN</w:t>
      </w:r>
    </w:p>
    <w:p w14:paraId="53752F1D" w14:textId="77777777" w:rsidR="00752FD5" w:rsidRPr="00752FD5" w:rsidRDefault="00752FD5" w:rsidP="00752FD5">
      <w:pPr>
        <w:pStyle w:val="NormalWeb"/>
        <w:shd w:val="clear" w:color="auto" w:fill="FFFFFF"/>
        <w:spacing w:before="0" w:beforeAutospacing="0" w:after="0" w:afterAutospacing="0" w:line="375" w:lineRule="atLeast"/>
        <w:jc w:val="both"/>
        <w:textAlignment w:val="baseline"/>
        <w:rPr>
          <w:rFonts w:ascii="Times New Roman" w:hAnsi="Times New Roman" w:cs="Times New Roman"/>
          <w:color w:val="000000" w:themeColor="text1"/>
          <w:sz w:val="28"/>
          <w:szCs w:val="28"/>
        </w:rPr>
      </w:pPr>
    </w:p>
    <w:p w14:paraId="519D3B1C" w14:textId="77777777" w:rsidR="00752FD5" w:rsidRPr="00752FD5" w:rsidRDefault="00752FD5" w:rsidP="00752FD5">
      <w:pPr>
        <w:pStyle w:val="NormalWeb"/>
        <w:shd w:val="clear" w:color="auto" w:fill="FFFFFF"/>
        <w:spacing w:before="0" w:beforeAutospacing="0" w:after="0" w:afterAutospacing="0" w:line="360" w:lineRule="auto"/>
        <w:ind w:firstLine="720"/>
        <w:jc w:val="both"/>
        <w:textAlignment w:val="baseline"/>
        <w:rPr>
          <w:rFonts w:ascii="Times New Roman" w:hAnsi="Times New Roman" w:cs="Times New Roman"/>
          <w:color w:val="000000" w:themeColor="text1"/>
          <w:sz w:val="28"/>
          <w:szCs w:val="28"/>
        </w:rPr>
      </w:pPr>
      <w:r w:rsidRPr="00752FD5">
        <w:rPr>
          <w:rFonts w:ascii="Times New Roman" w:hAnsi="Times New Roman" w:cs="Times New Roman"/>
          <w:color w:val="000000" w:themeColor="text1"/>
          <w:sz w:val="28"/>
          <w:szCs w:val="28"/>
        </w:rPr>
        <w:t>Thực hiện các nội dung của E-HSMT gói thầu ………………………,</w:t>
      </w:r>
    </w:p>
    <w:p w14:paraId="17F17744" w14:textId="77777777" w:rsidR="00752FD5" w:rsidRPr="00752FD5" w:rsidRDefault="00752FD5" w:rsidP="00752FD5">
      <w:pPr>
        <w:pStyle w:val="NormalWeb"/>
        <w:shd w:val="clear" w:color="auto" w:fill="FFFFFF"/>
        <w:spacing w:before="0" w:beforeAutospacing="0" w:after="0" w:afterAutospacing="0" w:line="360" w:lineRule="auto"/>
        <w:jc w:val="both"/>
        <w:textAlignment w:val="baseline"/>
        <w:rPr>
          <w:rFonts w:ascii="Times New Roman" w:hAnsi="Times New Roman" w:cs="Times New Roman"/>
          <w:i/>
          <w:color w:val="000000" w:themeColor="text1"/>
          <w:sz w:val="28"/>
          <w:szCs w:val="28"/>
        </w:rPr>
      </w:pPr>
      <w:r w:rsidRPr="00752FD5">
        <w:rPr>
          <w:rFonts w:ascii="Times New Roman" w:hAnsi="Times New Roman" w:cs="Times New Roman"/>
          <w:color w:val="000000" w:themeColor="text1"/>
          <w:sz w:val="28"/>
          <w:szCs w:val="28"/>
        </w:rPr>
        <w:t>Chúng tôi:………………………………………………………………………</w:t>
      </w:r>
    </w:p>
    <w:p w14:paraId="25793A3B" w14:textId="77777777" w:rsidR="00752FD5" w:rsidRPr="00752FD5" w:rsidRDefault="00752FD5" w:rsidP="00752FD5">
      <w:pPr>
        <w:pStyle w:val="NormalWeb"/>
        <w:shd w:val="clear" w:color="auto" w:fill="FFFFFF"/>
        <w:spacing w:before="0" w:beforeAutospacing="0" w:after="0" w:afterAutospacing="0" w:line="360" w:lineRule="auto"/>
        <w:jc w:val="both"/>
        <w:textAlignment w:val="baseline"/>
        <w:rPr>
          <w:rFonts w:ascii="Times New Roman" w:hAnsi="Times New Roman" w:cs="Times New Roman"/>
          <w:color w:val="000000" w:themeColor="text1"/>
          <w:sz w:val="28"/>
          <w:szCs w:val="28"/>
        </w:rPr>
      </w:pPr>
      <w:r w:rsidRPr="00752FD5">
        <w:rPr>
          <w:rFonts w:ascii="Times New Roman" w:hAnsi="Times New Roman" w:cs="Times New Roman"/>
          <w:color w:val="000000" w:themeColor="text1"/>
          <w:sz w:val="28"/>
          <w:szCs w:val="28"/>
        </w:rPr>
        <w:t>Địa chỉ:…………………………………………………………………………</w:t>
      </w:r>
    </w:p>
    <w:p w14:paraId="36BBAAB2" w14:textId="77777777" w:rsidR="00752FD5" w:rsidRPr="00752FD5" w:rsidRDefault="00752FD5" w:rsidP="00752FD5">
      <w:pPr>
        <w:pStyle w:val="NormalWeb"/>
        <w:shd w:val="clear" w:color="auto" w:fill="FFFFFF"/>
        <w:spacing w:before="0" w:beforeAutospacing="0" w:after="0" w:afterAutospacing="0" w:line="360" w:lineRule="auto"/>
        <w:jc w:val="both"/>
        <w:textAlignment w:val="baseline"/>
        <w:rPr>
          <w:rFonts w:ascii="Times New Roman" w:hAnsi="Times New Roman" w:cs="Times New Roman"/>
          <w:color w:val="000000" w:themeColor="text1"/>
          <w:sz w:val="28"/>
          <w:szCs w:val="28"/>
        </w:rPr>
      </w:pPr>
      <w:r w:rsidRPr="00752FD5">
        <w:rPr>
          <w:rFonts w:ascii="Times New Roman" w:hAnsi="Times New Roman" w:cs="Times New Roman"/>
          <w:color w:val="000000" w:themeColor="text1"/>
          <w:sz w:val="28"/>
          <w:szCs w:val="28"/>
        </w:rPr>
        <w:t>Mã số thuế:…………………………………………………………………….</w:t>
      </w:r>
    </w:p>
    <w:p w14:paraId="58905085" w14:textId="77777777" w:rsidR="00752FD5" w:rsidRPr="00752FD5" w:rsidRDefault="00752FD5" w:rsidP="00752FD5">
      <w:pPr>
        <w:pStyle w:val="NormalWeb"/>
        <w:shd w:val="clear" w:color="auto" w:fill="FFFFFF"/>
        <w:spacing w:before="0" w:beforeAutospacing="0" w:after="0" w:afterAutospacing="0" w:line="360" w:lineRule="auto"/>
        <w:jc w:val="both"/>
        <w:textAlignment w:val="baseline"/>
        <w:rPr>
          <w:rFonts w:ascii="Times New Roman" w:hAnsi="Times New Roman" w:cs="Times New Roman"/>
          <w:color w:val="000000" w:themeColor="text1"/>
          <w:sz w:val="28"/>
          <w:szCs w:val="28"/>
        </w:rPr>
      </w:pPr>
      <w:r w:rsidRPr="00752FD5">
        <w:rPr>
          <w:rFonts w:ascii="Times New Roman" w:hAnsi="Times New Roman" w:cs="Times New Roman"/>
          <w:color w:val="000000" w:themeColor="text1"/>
          <w:sz w:val="28"/>
          <w:szCs w:val="28"/>
        </w:rPr>
        <w:t>Đại diện:…………………………………..</w:t>
      </w:r>
      <w:r w:rsidRPr="00752FD5">
        <w:rPr>
          <w:rFonts w:ascii="Times New Roman" w:hAnsi="Times New Roman" w:cs="Times New Roman"/>
          <w:color w:val="000000" w:themeColor="text1"/>
          <w:sz w:val="28"/>
          <w:szCs w:val="28"/>
        </w:rPr>
        <w:tab/>
        <w:t>Chức vụ:…………………………</w:t>
      </w:r>
    </w:p>
    <w:p w14:paraId="336DE0B3" w14:textId="77777777" w:rsidR="00752FD5" w:rsidRPr="00752FD5" w:rsidRDefault="00752FD5" w:rsidP="00752FD5">
      <w:pPr>
        <w:pStyle w:val="NormalWeb"/>
        <w:shd w:val="clear" w:color="auto" w:fill="FFFFFF"/>
        <w:spacing w:before="0" w:beforeAutospacing="0" w:after="0" w:afterAutospacing="0" w:line="360" w:lineRule="auto"/>
        <w:jc w:val="both"/>
        <w:textAlignment w:val="baseline"/>
        <w:rPr>
          <w:rFonts w:ascii="Times New Roman" w:hAnsi="Times New Roman" w:cs="Times New Roman"/>
          <w:color w:val="000000" w:themeColor="text1"/>
          <w:sz w:val="28"/>
          <w:szCs w:val="28"/>
        </w:rPr>
      </w:pPr>
      <w:r w:rsidRPr="00752FD5">
        <w:rPr>
          <w:rFonts w:ascii="Times New Roman" w:hAnsi="Times New Roman" w:cs="Times New Roman"/>
          <w:color w:val="000000" w:themeColor="text1"/>
          <w:sz w:val="28"/>
          <w:szCs w:val="28"/>
        </w:rPr>
        <w:t>Xin cam kết những vấn đề sau:</w:t>
      </w:r>
    </w:p>
    <w:p w14:paraId="1951F976" w14:textId="77777777" w:rsidR="00752FD5" w:rsidRPr="00752FD5" w:rsidRDefault="00752FD5" w:rsidP="00752FD5">
      <w:pPr>
        <w:pStyle w:val="NormalWeb"/>
        <w:numPr>
          <w:ilvl w:val="0"/>
          <w:numId w:val="2"/>
        </w:numPr>
        <w:shd w:val="clear" w:color="auto" w:fill="FFFFFF"/>
        <w:tabs>
          <w:tab w:val="left" w:pos="993"/>
        </w:tabs>
        <w:spacing w:before="0" w:beforeAutospacing="0" w:after="0" w:afterAutospacing="0" w:line="360" w:lineRule="auto"/>
        <w:ind w:left="0" w:firstLine="709"/>
        <w:jc w:val="both"/>
        <w:textAlignment w:val="baseline"/>
        <w:rPr>
          <w:rFonts w:ascii="Times New Roman" w:hAnsi="Times New Roman" w:cs="Times New Roman"/>
          <w:color w:val="000000" w:themeColor="text1"/>
          <w:sz w:val="28"/>
          <w:szCs w:val="28"/>
        </w:rPr>
      </w:pPr>
      <w:r w:rsidRPr="00752FD5">
        <w:rPr>
          <w:rFonts w:ascii="Times New Roman" w:hAnsi="Times New Roman" w:cs="Times New Roman"/>
          <w:noProof/>
          <w:color w:val="000000" w:themeColor="text1"/>
          <w:sz w:val="28"/>
          <w:szCs w:val="28"/>
          <w:lang w:val="nl-NL"/>
        </w:rPr>
        <w:t>Cam kết cung cấp giấy phép bán hàng</w:t>
      </w:r>
      <w:r w:rsidRPr="00752FD5">
        <w:rPr>
          <w:rFonts w:ascii="Times New Roman" w:hAnsi="Times New Roman" w:cs="Times New Roman"/>
          <w:noProof/>
          <w:color w:val="000000" w:themeColor="text1"/>
          <w:sz w:val="28"/>
          <w:szCs w:val="28"/>
          <w:lang w:val="vi-VN"/>
        </w:rPr>
        <w:t xml:space="preserve"> của nhà sản xuất </w:t>
      </w:r>
      <w:r w:rsidRPr="00752FD5">
        <w:rPr>
          <w:rFonts w:ascii="Times New Roman" w:hAnsi="Times New Roman" w:cs="Times New Roman"/>
          <w:color w:val="000000" w:themeColor="text1"/>
          <w:sz w:val="28"/>
          <w:szCs w:val="28"/>
          <w:lang w:val="nl-NL"/>
        </w:rPr>
        <w:t>hoặc</w:t>
      </w:r>
      <w:r w:rsidRPr="00752FD5">
        <w:rPr>
          <w:rFonts w:ascii="Times New Roman" w:hAnsi="Times New Roman" w:cs="Times New Roman"/>
          <w:noProof/>
          <w:color w:val="000000" w:themeColor="text1"/>
          <w:sz w:val="28"/>
          <w:szCs w:val="28"/>
          <w:lang w:val="vi-VN"/>
        </w:rPr>
        <w:t xml:space="preserve"> của nhà phân phối có đủ điều kiện cấp giấy ủy quyền</w:t>
      </w:r>
      <w:r w:rsidRPr="00752FD5">
        <w:rPr>
          <w:rFonts w:ascii="Times New Roman" w:hAnsi="Times New Roman" w:cs="Times New Roman"/>
          <w:noProof/>
          <w:color w:val="000000" w:themeColor="text1"/>
          <w:sz w:val="28"/>
          <w:szCs w:val="28"/>
          <w:lang w:val="nl-NL"/>
        </w:rPr>
        <w:t xml:space="preserve"> trước khi ký kết hợp đồng</w:t>
      </w:r>
      <w:r w:rsidRPr="00752FD5">
        <w:rPr>
          <w:rFonts w:ascii="Times New Roman" w:hAnsi="Times New Roman" w:cs="Times New Roman"/>
          <w:noProof/>
          <w:color w:val="000000" w:themeColor="text1"/>
          <w:sz w:val="28"/>
          <w:szCs w:val="28"/>
          <w:lang w:val="vi-VN"/>
        </w:rPr>
        <w:t>.</w:t>
      </w:r>
    </w:p>
    <w:p w14:paraId="78DBF3D0" w14:textId="77777777" w:rsidR="00752FD5" w:rsidRPr="00752FD5" w:rsidRDefault="00752FD5" w:rsidP="00752FD5">
      <w:pPr>
        <w:pStyle w:val="NormalWeb"/>
        <w:numPr>
          <w:ilvl w:val="0"/>
          <w:numId w:val="2"/>
        </w:numPr>
        <w:shd w:val="clear" w:color="auto" w:fill="FFFFFF"/>
        <w:tabs>
          <w:tab w:val="left" w:pos="993"/>
        </w:tabs>
        <w:spacing w:before="0" w:beforeAutospacing="0" w:after="0" w:afterAutospacing="0" w:line="360" w:lineRule="auto"/>
        <w:ind w:left="0" w:firstLine="709"/>
        <w:jc w:val="both"/>
        <w:textAlignment w:val="baseline"/>
        <w:rPr>
          <w:rFonts w:ascii="Times New Roman" w:hAnsi="Times New Roman" w:cs="Times New Roman"/>
          <w:color w:val="000000" w:themeColor="text1"/>
          <w:sz w:val="28"/>
          <w:szCs w:val="28"/>
        </w:rPr>
      </w:pPr>
      <w:r w:rsidRPr="00752FD5">
        <w:rPr>
          <w:rFonts w:ascii="Times New Roman" w:hAnsi="Times New Roman" w:cs="Times New Roman"/>
          <w:noProof/>
          <w:color w:val="000000" w:themeColor="text1"/>
          <w:sz w:val="28"/>
          <w:szCs w:val="28"/>
        </w:rPr>
        <w:t>Cam kết tất cả hàng hóa cung cấp mới 100%, chưa qua sử dụng, có nhãn mác rõ ràng, còn nguyên đai, nguyên kiện theo quy cách đóng gói của nhà sản xuất.</w:t>
      </w:r>
    </w:p>
    <w:p w14:paraId="29256B80" w14:textId="77777777" w:rsidR="00752FD5" w:rsidRPr="00752FD5" w:rsidRDefault="00752FD5" w:rsidP="00752FD5">
      <w:pPr>
        <w:pStyle w:val="NormalWeb"/>
        <w:numPr>
          <w:ilvl w:val="0"/>
          <w:numId w:val="2"/>
        </w:numPr>
        <w:shd w:val="clear" w:color="auto" w:fill="FFFFFF"/>
        <w:tabs>
          <w:tab w:val="left" w:pos="993"/>
        </w:tabs>
        <w:spacing w:before="0" w:beforeAutospacing="0" w:after="0" w:afterAutospacing="0" w:line="360" w:lineRule="auto"/>
        <w:ind w:left="0" w:firstLine="709"/>
        <w:jc w:val="both"/>
        <w:textAlignment w:val="baseline"/>
        <w:rPr>
          <w:rFonts w:ascii="Times New Roman" w:hAnsi="Times New Roman" w:cs="Times New Roman"/>
          <w:color w:val="000000" w:themeColor="text1"/>
          <w:sz w:val="28"/>
          <w:szCs w:val="28"/>
          <w:lang w:val="nl-NL"/>
        </w:rPr>
      </w:pPr>
      <w:r w:rsidRPr="00752FD5">
        <w:rPr>
          <w:rFonts w:ascii="Times New Roman" w:hAnsi="Times New Roman" w:cs="Times New Roman"/>
          <w:color w:val="000000" w:themeColor="text1"/>
          <w:sz w:val="28"/>
          <w:szCs w:val="28"/>
          <w:lang w:val="nl-NL"/>
        </w:rPr>
        <w:t>Cam kết cung cấp đầy đủ các giấy tờ như sau khi bàn giao hàng hoá hoặc khi có yêu cầu của Chủ đầu tư: Tài liệu chứng minh nguồn gốc xuất xứ, chất lượng hàng hóa (CO, CQ), Tờ khai hải quan, vận đơn (Bill of landing), hóa đơn thương mại (Commercial Invoice), phiếu chi tiết hàng hoá (Packing list), phiếu xuất kho (nếu có), ... Các giấy tờ đều phải là bản gốc hoặc bản chụp được chứng thực.</w:t>
      </w:r>
    </w:p>
    <w:p w14:paraId="1B99C792" w14:textId="77777777" w:rsidR="00752FD5" w:rsidRPr="00752FD5" w:rsidRDefault="00752FD5" w:rsidP="00752FD5">
      <w:pPr>
        <w:pStyle w:val="NormalWeb"/>
        <w:numPr>
          <w:ilvl w:val="0"/>
          <w:numId w:val="2"/>
        </w:numPr>
        <w:shd w:val="clear" w:color="auto" w:fill="FFFFFF"/>
        <w:tabs>
          <w:tab w:val="left" w:pos="993"/>
        </w:tabs>
        <w:spacing w:before="0" w:beforeAutospacing="0" w:after="0" w:afterAutospacing="0" w:line="360" w:lineRule="auto"/>
        <w:ind w:left="0" w:firstLine="709"/>
        <w:jc w:val="both"/>
        <w:textAlignment w:val="baseline"/>
        <w:rPr>
          <w:rFonts w:ascii="Times New Roman" w:hAnsi="Times New Roman" w:cs="Times New Roman"/>
          <w:color w:val="000000" w:themeColor="text1"/>
          <w:sz w:val="28"/>
          <w:szCs w:val="28"/>
          <w:lang w:val="nl-NL"/>
        </w:rPr>
      </w:pPr>
      <w:r w:rsidRPr="00752FD5">
        <w:rPr>
          <w:rFonts w:ascii="Times New Roman" w:hAnsi="Times New Roman" w:cs="Times New Roman"/>
          <w:color w:val="000000" w:themeColor="text1"/>
          <w:sz w:val="28"/>
          <w:szCs w:val="28"/>
          <w:lang w:val="nl-NL"/>
        </w:rPr>
        <w:t>Cam kết hàng hoá được giám định số lượng, chủng loại, hãng sản xuất, xuất xứ, năm sản xuất, tình trạng, quy cách phẩm chất của đơn vị độc lập có chức năng trước khi nghiệm thu đưa vào sử dụng hàng hoá ( Nếu có).</w:t>
      </w:r>
    </w:p>
    <w:p w14:paraId="7589FD1C" w14:textId="77777777" w:rsidR="00752FD5" w:rsidRPr="00752FD5" w:rsidRDefault="00752FD5" w:rsidP="00752FD5">
      <w:pPr>
        <w:pStyle w:val="ListParagraph"/>
        <w:numPr>
          <w:ilvl w:val="0"/>
          <w:numId w:val="2"/>
        </w:numPr>
        <w:tabs>
          <w:tab w:val="left" w:pos="993"/>
        </w:tabs>
        <w:spacing w:line="360" w:lineRule="auto"/>
        <w:ind w:left="0" w:right="45" w:firstLine="709"/>
        <w:jc w:val="left"/>
        <w:rPr>
          <w:color w:val="000000" w:themeColor="text1"/>
          <w:sz w:val="28"/>
          <w:szCs w:val="28"/>
          <w:lang w:val="pt-BR"/>
        </w:rPr>
      </w:pPr>
      <w:r w:rsidRPr="00752FD5">
        <w:rPr>
          <w:color w:val="000000" w:themeColor="text1"/>
          <w:sz w:val="28"/>
          <w:szCs w:val="28"/>
          <w:lang w:val="pt-BR"/>
        </w:rPr>
        <w:t>Cam kết thực hiện đổi trả 1:1 khi với trường hợp sau:</w:t>
      </w:r>
    </w:p>
    <w:p w14:paraId="49C0098A" w14:textId="77777777" w:rsidR="00752FD5" w:rsidRPr="00752FD5" w:rsidRDefault="00752FD5" w:rsidP="00752FD5">
      <w:pPr>
        <w:pStyle w:val="ListParagraph"/>
        <w:tabs>
          <w:tab w:val="left" w:pos="993"/>
        </w:tabs>
        <w:spacing w:line="360" w:lineRule="auto"/>
        <w:ind w:left="0" w:right="45" w:firstLine="709"/>
        <w:rPr>
          <w:color w:val="000000" w:themeColor="text1"/>
          <w:sz w:val="28"/>
          <w:szCs w:val="28"/>
          <w:lang w:val="pt-BR"/>
        </w:rPr>
      </w:pPr>
      <w:r w:rsidRPr="00752FD5">
        <w:rPr>
          <w:color w:val="000000" w:themeColor="text1"/>
          <w:sz w:val="28"/>
          <w:szCs w:val="28"/>
          <w:lang w:val="pt-BR"/>
        </w:rPr>
        <w:t>+ Hàng hóa kiểm tra không phù hợp với đặc tính kỹ thuật đã chào thầu.</w:t>
      </w:r>
    </w:p>
    <w:p w14:paraId="673AE266" w14:textId="77777777" w:rsidR="00752FD5" w:rsidRPr="00752FD5" w:rsidRDefault="00752FD5" w:rsidP="00752FD5">
      <w:pPr>
        <w:pStyle w:val="ListParagraph"/>
        <w:tabs>
          <w:tab w:val="left" w:pos="993"/>
        </w:tabs>
        <w:spacing w:line="360" w:lineRule="auto"/>
        <w:ind w:left="0" w:right="45" w:firstLine="709"/>
        <w:rPr>
          <w:color w:val="000000" w:themeColor="text1"/>
          <w:sz w:val="28"/>
          <w:szCs w:val="28"/>
          <w:lang w:val="pt-BR"/>
        </w:rPr>
      </w:pPr>
      <w:r w:rsidRPr="00752FD5">
        <w:rPr>
          <w:color w:val="000000" w:themeColor="text1"/>
          <w:sz w:val="28"/>
          <w:szCs w:val="28"/>
          <w:lang w:val="pt-BR"/>
        </w:rPr>
        <w:lastRenderedPageBreak/>
        <w:t>+ Trường hợp hàng hóa bị lỗi, bị hỏng hoặc có các khuyết tật nảy sinh có thể dẫn đến những bất lợi trong quá trình sử dụng bình thường của hàng hóa.</w:t>
      </w:r>
    </w:p>
    <w:p w14:paraId="590C5924" w14:textId="77777777" w:rsidR="00752FD5" w:rsidRPr="00752FD5" w:rsidRDefault="00752FD5" w:rsidP="00752FD5">
      <w:pPr>
        <w:pStyle w:val="NormalWeb"/>
        <w:numPr>
          <w:ilvl w:val="0"/>
          <w:numId w:val="2"/>
        </w:numPr>
        <w:shd w:val="clear" w:color="auto" w:fill="FFFFFF"/>
        <w:tabs>
          <w:tab w:val="left" w:pos="993"/>
        </w:tabs>
        <w:spacing w:before="0" w:beforeAutospacing="0" w:after="0" w:afterAutospacing="0" w:line="360" w:lineRule="auto"/>
        <w:ind w:left="0" w:firstLine="709"/>
        <w:jc w:val="both"/>
        <w:textAlignment w:val="baseline"/>
        <w:rPr>
          <w:rFonts w:ascii="Times New Roman" w:hAnsi="Times New Roman" w:cs="Times New Roman"/>
          <w:color w:val="000000" w:themeColor="text1"/>
          <w:sz w:val="28"/>
          <w:szCs w:val="28"/>
          <w:lang w:val="nl-NL"/>
        </w:rPr>
      </w:pPr>
      <w:r w:rsidRPr="00752FD5">
        <w:rPr>
          <w:rFonts w:ascii="Times New Roman" w:eastAsia="Calibri" w:hAnsi="Times New Roman" w:cs="Times New Roman"/>
          <w:bCs/>
          <w:color w:val="000000" w:themeColor="text1"/>
          <w:sz w:val="28"/>
          <w:szCs w:val="28"/>
          <w:lang w:val="es-ES"/>
        </w:rPr>
        <w:t>Cam kết thu hồi hàng hóa trong trường hợp đã giao hàng nhưng không đảm bảo chất lượng hoặc có thông báo thu hồi của cơ quan có thẩm quyền mà nguyên nhân không do lỗi của Bên mua. Chịu trách nhiệm bồi thường thiệt hại cho bệnh nhân và Bệnh viện nếu sản phẩm không đảm bảo chất lượng gây nên hoặc có thông báo thu hồi của cơ quan có thẩm quyền (mà không do lỗi của Bệnh viện).</w:t>
      </w:r>
    </w:p>
    <w:p w14:paraId="49C49E1B" w14:textId="77777777" w:rsidR="00752FD5" w:rsidRPr="00752FD5" w:rsidRDefault="00752FD5" w:rsidP="00752FD5">
      <w:pPr>
        <w:pStyle w:val="NormalWeb"/>
        <w:numPr>
          <w:ilvl w:val="0"/>
          <w:numId w:val="2"/>
        </w:numPr>
        <w:shd w:val="clear" w:color="auto" w:fill="FFFFFF"/>
        <w:tabs>
          <w:tab w:val="left" w:pos="993"/>
        </w:tabs>
        <w:spacing w:before="0" w:beforeAutospacing="0" w:after="0" w:afterAutospacing="0" w:line="360" w:lineRule="auto"/>
        <w:ind w:left="0" w:firstLine="709"/>
        <w:jc w:val="both"/>
        <w:textAlignment w:val="baseline"/>
        <w:rPr>
          <w:rFonts w:ascii="Times New Roman" w:eastAsia="Calibri" w:hAnsi="Times New Roman" w:cs="Times New Roman"/>
          <w:bCs/>
          <w:color w:val="000000" w:themeColor="text1"/>
          <w:sz w:val="28"/>
          <w:szCs w:val="28"/>
          <w:lang w:val="es-ES"/>
        </w:rPr>
      </w:pPr>
      <w:r w:rsidRPr="00752FD5">
        <w:rPr>
          <w:rFonts w:ascii="Times New Roman" w:hAnsi="Times New Roman" w:cs="Times New Roman"/>
          <w:color w:val="000000" w:themeColor="text1"/>
          <w:sz w:val="28"/>
          <w:szCs w:val="28"/>
          <w:lang w:val="nl-NL"/>
        </w:rPr>
        <w:t xml:space="preserve">Cam </w:t>
      </w:r>
      <w:r w:rsidRPr="00752FD5">
        <w:rPr>
          <w:rFonts w:ascii="Times New Roman" w:eastAsia="Calibri" w:hAnsi="Times New Roman" w:cs="Times New Roman"/>
          <w:bCs/>
          <w:color w:val="000000" w:themeColor="text1"/>
          <w:sz w:val="28"/>
          <w:szCs w:val="28"/>
          <w:lang w:val="es-ES"/>
        </w:rPr>
        <w:t>kết Thời gian bảo hành toàn bộ thiết bị và phụ kiện kèm theo: ≥ 12 tháng, bảo dưỡng định kỳ theo tiêu chuẩn của hãng nhưng tối thiểu ≥ 02 lần/năm.</w:t>
      </w:r>
    </w:p>
    <w:p w14:paraId="16F25E75" w14:textId="77777777" w:rsidR="00752FD5" w:rsidRPr="00752FD5" w:rsidRDefault="00752FD5" w:rsidP="00752FD5">
      <w:pPr>
        <w:pStyle w:val="NormalWeb"/>
        <w:numPr>
          <w:ilvl w:val="0"/>
          <w:numId w:val="2"/>
        </w:numPr>
        <w:shd w:val="clear" w:color="auto" w:fill="FFFFFF"/>
        <w:tabs>
          <w:tab w:val="left" w:pos="993"/>
        </w:tabs>
        <w:spacing w:before="0" w:beforeAutospacing="0" w:after="0" w:afterAutospacing="0" w:line="360" w:lineRule="auto"/>
        <w:ind w:left="0" w:firstLine="709"/>
        <w:jc w:val="both"/>
        <w:textAlignment w:val="baseline"/>
        <w:rPr>
          <w:rFonts w:ascii="Times New Roman" w:hAnsi="Times New Roman" w:cs="Times New Roman"/>
          <w:color w:val="000000" w:themeColor="text1"/>
          <w:sz w:val="28"/>
          <w:szCs w:val="28"/>
          <w:lang w:val="nl-NL"/>
        </w:rPr>
      </w:pPr>
      <w:r w:rsidRPr="00752FD5">
        <w:rPr>
          <w:rFonts w:ascii="Times New Roman" w:eastAsia="MS Mincho" w:hAnsi="Times New Roman" w:cs="Times New Roman"/>
          <w:color w:val="000000" w:themeColor="text1"/>
          <w:sz w:val="28"/>
          <w:szCs w:val="28"/>
          <w:lang w:val="nl-NL"/>
        </w:rPr>
        <w:t>Cam kết cung cấp và có bản chào giá các hình thức bảo trì/bảo hành và các phụ tùng, linh kiện thay thế trong  thời gian ít nhất 08 năm kể từ ngày bàn giao.</w:t>
      </w:r>
    </w:p>
    <w:p w14:paraId="6B1E7083" w14:textId="77777777" w:rsidR="00752FD5" w:rsidRPr="00752FD5" w:rsidRDefault="00752FD5" w:rsidP="00752FD5">
      <w:pPr>
        <w:pStyle w:val="NormalWeb"/>
        <w:numPr>
          <w:ilvl w:val="0"/>
          <w:numId w:val="2"/>
        </w:numPr>
        <w:shd w:val="clear" w:color="auto" w:fill="FFFFFF"/>
        <w:tabs>
          <w:tab w:val="left" w:pos="993"/>
        </w:tabs>
        <w:spacing w:before="0" w:beforeAutospacing="0" w:after="0" w:afterAutospacing="0" w:line="360" w:lineRule="auto"/>
        <w:ind w:left="0" w:firstLine="709"/>
        <w:jc w:val="both"/>
        <w:textAlignment w:val="baseline"/>
        <w:rPr>
          <w:rFonts w:ascii="Times New Roman" w:hAnsi="Times New Roman" w:cs="Times New Roman"/>
          <w:color w:val="000000" w:themeColor="text1"/>
          <w:sz w:val="28"/>
          <w:szCs w:val="28"/>
          <w:lang w:val="nl-NL"/>
        </w:rPr>
      </w:pPr>
      <w:r w:rsidRPr="00752FD5">
        <w:rPr>
          <w:rFonts w:ascii="Times New Roman" w:eastAsia="MS Mincho" w:hAnsi="Times New Roman" w:cs="Times New Roman"/>
          <w:color w:val="000000" w:themeColor="text1"/>
          <w:sz w:val="28"/>
          <w:szCs w:val="28"/>
          <w:lang w:val="nl-NL"/>
        </w:rPr>
        <w:t>Cam kết cử kỹ sư đến kiểm tra, xử lý sự cố trong vòng : ≤ 48 giờ nhà thầu phải cử Kỹ sư đến kiểm tra sự cố và có kế hoạch sữa chữa (trừ trường hợp bất khả kháng như: thiên tai, thảm họa, dịch bệnh…)</w:t>
      </w:r>
      <w:r w:rsidRPr="00752FD5">
        <w:rPr>
          <w:rFonts w:ascii="Times New Roman" w:eastAsia="Times New Roman" w:hAnsi="Times New Roman" w:cs="Times New Roman"/>
          <w:color w:val="000000" w:themeColor="text1"/>
          <w:sz w:val="26"/>
          <w:szCs w:val="26"/>
        </w:rPr>
        <w:t xml:space="preserve">  </w:t>
      </w:r>
    </w:p>
    <w:p w14:paraId="09CF52C5" w14:textId="77777777" w:rsidR="00752FD5" w:rsidRPr="00752FD5" w:rsidRDefault="00752FD5" w:rsidP="00752FD5">
      <w:pPr>
        <w:pStyle w:val="NormalWeb"/>
        <w:shd w:val="clear" w:color="auto" w:fill="FFFFFF"/>
        <w:tabs>
          <w:tab w:val="left" w:pos="709"/>
        </w:tabs>
        <w:spacing w:before="0" w:beforeAutospacing="0" w:after="0" w:afterAutospacing="0" w:line="360" w:lineRule="auto"/>
        <w:jc w:val="both"/>
        <w:textAlignment w:val="baseline"/>
        <w:rPr>
          <w:rFonts w:ascii="Times New Roman" w:hAnsi="Times New Roman" w:cs="Times New Roman"/>
          <w:color w:val="000000" w:themeColor="text1"/>
          <w:sz w:val="28"/>
          <w:szCs w:val="28"/>
          <w:lang w:val="nl-NL"/>
        </w:rPr>
      </w:pPr>
      <w:r w:rsidRPr="00752FD5">
        <w:rPr>
          <w:rFonts w:ascii="Times New Roman" w:hAnsi="Times New Roman" w:cs="Times New Roman"/>
          <w:color w:val="000000" w:themeColor="text1"/>
          <w:sz w:val="28"/>
          <w:szCs w:val="28"/>
          <w:lang w:val="nl-NL"/>
        </w:rPr>
        <w:tab/>
        <w:t>Chúng tôi hoàn toàn chịu trách nhiệm về tính chính xác và cam kết thực hiện các điều nêu trên./.</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9"/>
        <w:gridCol w:w="5073"/>
      </w:tblGrid>
      <w:tr w:rsidR="00752FD5" w:rsidRPr="00752FD5" w14:paraId="098F71F8" w14:textId="77777777" w:rsidTr="00E03493">
        <w:tc>
          <w:tcPr>
            <w:tcW w:w="3717" w:type="dxa"/>
          </w:tcPr>
          <w:p w14:paraId="71A708BC" w14:textId="77777777" w:rsidR="00752FD5" w:rsidRPr="00752FD5" w:rsidRDefault="00752FD5" w:rsidP="00E03493">
            <w:pPr>
              <w:rPr>
                <w:rFonts w:ascii="Times New Roman" w:hAnsi="Times New Roman"/>
                <w:color w:val="000000" w:themeColor="text1"/>
                <w:sz w:val="28"/>
                <w:szCs w:val="28"/>
                <w:lang w:val="nl-NL"/>
              </w:rPr>
            </w:pPr>
          </w:p>
        </w:tc>
        <w:tc>
          <w:tcPr>
            <w:tcW w:w="5165" w:type="dxa"/>
          </w:tcPr>
          <w:p w14:paraId="300704D7" w14:textId="77777777" w:rsidR="00752FD5" w:rsidRPr="00752FD5" w:rsidRDefault="00752FD5" w:rsidP="00E03493">
            <w:pPr>
              <w:jc w:val="center"/>
              <w:rPr>
                <w:rFonts w:ascii="Times New Roman" w:hAnsi="Times New Roman"/>
                <w:b/>
                <w:color w:val="000000" w:themeColor="text1"/>
                <w:sz w:val="28"/>
                <w:szCs w:val="28"/>
                <w:lang w:val="nl-NL"/>
              </w:rPr>
            </w:pPr>
            <w:r w:rsidRPr="00752FD5">
              <w:rPr>
                <w:rFonts w:ascii="Times New Roman" w:hAnsi="Times New Roman"/>
                <w:b/>
                <w:color w:val="000000" w:themeColor="text1"/>
                <w:sz w:val="28"/>
                <w:szCs w:val="28"/>
                <w:lang w:val="nl-NL"/>
              </w:rPr>
              <w:t>ĐẠI DIỆN CỦA NHÀ THẦU</w:t>
            </w:r>
          </w:p>
          <w:p w14:paraId="18517F5B" w14:textId="77777777" w:rsidR="00752FD5" w:rsidRPr="00752FD5" w:rsidRDefault="00752FD5" w:rsidP="00E03493">
            <w:pPr>
              <w:jc w:val="center"/>
              <w:rPr>
                <w:rFonts w:ascii="Times New Roman" w:hAnsi="Times New Roman"/>
                <w:color w:val="000000" w:themeColor="text1"/>
                <w:sz w:val="28"/>
                <w:szCs w:val="28"/>
                <w:lang w:val="nl-NL"/>
              </w:rPr>
            </w:pPr>
            <w:r w:rsidRPr="00752FD5">
              <w:rPr>
                <w:rFonts w:ascii="Times New Roman" w:hAnsi="Times New Roman"/>
                <w:i/>
                <w:color w:val="000000" w:themeColor="text1"/>
                <w:sz w:val="28"/>
                <w:szCs w:val="28"/>
                <w:lang w:val="es-ES"/>
              </w:rPr>
              <w:t>[ghi tên, chức danh, ký tên và đóng dấu]</w:t>
            </w:r>
          </w:p>
        </w:tc>
      </w:tr>
    </w:tbl>
    <w:p w14:paraId="29D24BA7" w14:textId="77777777" w:rsidR="0072323B" w:rsidRPr="00752FD5" w:rsidRDefault="0072323B">
      <w:pPr>
        <w:rPr>
          <w:color w:val="000000" w:themeColor="text1"/>
        </w:rPr>
      </w:pPr>
    </w:p>
    <w:sectPr w:rsidR="0072323B" w:rsidRPr="00752FD5" w:rsidSect="006C4AC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33144"/>
    <w:multiLevelType w:val="hybridMultilevel"/>
    <w:tmpl w:val="6F72F2F6"/>
    <w:lvl w:ilvl="0" w:tplc="46F80A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61682C"/>
    <w:multiLevelType w:val="hybridMultilevel"/>
    <w:tmpl w:val="D6E83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3F31D0"/>
    <w:multiLevelType w:val="hybridMultilevel"/>
    <w:tmpl w:val="0802A270"/>
    <w:lvl w:ilvl="0" w:tplc="3602779A">
      <w:start w:val="1"/>
      <w:numFmt w:val="bullet"/>
      <w:lvlText w:val="-"/>
      <w:lvlJc w:val="left"/>
      <w:pPr>
        <w:ind w:left="720" w:hanging="360"/>
      </w:pPr>
      <w:rPr>
        <w:rFonts w:ascii="Calibri Light" w:eastAsia="Times New Roman" w:hAnsi="Calibri Light" w:cstheme="majorHAnsi" w:hint="default"/>
        <w:color w:val="FF0000"/>
        <w:sz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74A35A53"/>
    <w:multiLevelType w:val="hybridMultilevel"/>
    <w:tmpl w:val="6AF6FB2E"/>
    <w:lvl w:ilvl="0" w:tplc="3524383A">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FD5"/>
    <w:rsid w:val="00104855"/>
    <w:rsid w:val="00533484"/>
    <w:rsid w:val="006C4ACC"/>
    <w:rsid w:val="0072323B"/>
    <w:rsid w:val="00750948"/>
    <w:rsid w:val="00752FD5"/>
    <w:rsid w:val="00E06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C98E7"/>
  <w15:chartTrackingRefBased/>
  <w15:docId w15:val="{38DEB4DA-A224-417D-8581-0DDE6179B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FD5"/>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752F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2F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2FD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2FD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52FD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52FD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52FD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52FD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52FD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F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2F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2FD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2FD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52FD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52FD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52FD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52FD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52FD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52F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F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52FD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752FD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52FD5"/>
    <w:pPr>
      <w:spacing w:before="160"/>
      <w:jc w:val="center"/>
    </w:pPr>
    <w:rPr>
      <w:i/>
      <w:iCs/>
      <w:color w:val="404040" w:themeColor="text1" w:themeTint="BF"/>
    </w:rPr>
  </w:style>
  <w:style w:type="character" w:customStyle="1" w:styleId="QuoteChar">
    <w:name w:val="Quote Char"/>
    <w:basedOn w:val="DefaultParagraphFont"/>
    <w:link w:val="Quote"/>
    <w:uiPriority w:val="29"/>
    <w:rsid w:val="00752FD5"/>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752FD5"/>
    <w:pPr>
      <w:ind w:left="720"/>
      <w:contextualSpacing/>
    </w:pPr>
  </w:style>
  <w:style w:type="character" w:styleId="IntenseEmphasis">
    <w:name w:val="Intense Emphasis"/>
    <w:basedOn w:val="DefaultParagraphFont"/>
    <w:uiPriority w:val="21"/>
    <w:qFormat/>
    <w:rsid w:val="00752FD5"/>
    <w:rPr>
      <w:i/>
      <w:iCs/>
      <w:color w:val="2F5496" w:themeColor="accent1" w:themeShade="BF"/>
    </w:rPr>
  </w:style>
  <w:style w:type="paragraph" w:styleId="IntenseQuote">
    <w:name w:val="Intense Quote"/>
    <w:basedOn w:val="Normal"/>
    <w:next w:val="Normal"/>
    <w:link w:val="IntenseQuoteChar"/>
    <w:uiPriority w:val="30"/>
    <w:qFormat/>
    <w:rsid w:val="00752F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2FD5"/>
    <w:rPr>
      <w:i/>
      <w:iCs/>
      <w:color w:val="2F5496" w:themeColor="accent1" w:themeShade="BF"/>
    </w:rPr>
  </w:style>
  <w:style w:type="character" w:styleId="IntenseReference">
    <w:name w:val="Intense Reference"/>
    <w:basedOn w:val="DefaultParagraphFont"/>
    <w:uiPriority w:val="32"/>
    <w:qFormat/>
    <w:rsid w:val="00752FD5"/>
    <w:rPr>
      <w:b/>
      <w:bCs/>
      <w:smallCaps/>
      <w:color w:val="2F5496" w:themeColor="accent1" w:themeShade="BF"/>
      <w:spacing w:val="5"/>
    </w:rPr>
  </w:style>
  <w:style w:type="paragraph" w:styleId="NormalWeb">
    <w:name w:val="Normal (Web)"/>
    <w:basedOn w:val="Normal"/>
    <w:uiPriority w:val="99"/>
    <w:rsid w:val="00752FD5"/>
    <w:pPr>
      <w:spacing w:before="100" w:beforeAutospacing="1" w:after="100" w:afterAutospacing="1"/>
      <w:jc w:val="left"/>
    </w:pPr>
    <w:rPr>
      <w:rFonts w:ascii="Arial Unicode MS" w:eastAsia="Arial Unicode MS" w:hAnsi="Arial Unicode MS" w:cs="Arial Unicode MS"/>
      <w:szCs w:val="24"/>
    </w:rPr>
  </w:style>
  <w:style w:type="paragraph" w:customStyle="1" w:styleId="SectionVIHeader">
    <w:name w:val="Section VI. Header"/>
    <w:basedOn w:val="Normal"/>
    <w:rsid w:val="00752FD5"/>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752FD5"/>
  </w:style>
  <w:style w:type="character" w:styleId="Emphasis">
    <w:name w:val="Emphasis"/>
    <w:uiPriority w:val="20"/>
    <w:qFormat/>
    <w:rsid w:val="00752FD5"/>
    <w:rPr>
      <w:i/>
      <w:iCs/>
    </w:rPr>
  </w:style>
  <w:style w:type="table" w:styleId="TableGrid">
    <w:name w:val="Table Grid"/>
    <w:basedOn w:val="TableNormal"/>
    <w:uiPriority w:val="39"/>
    <w:rsid w:val="00752FD5"/>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52F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3949</Words>
  <Characters>22511</Characters>
  <Application>Microsoft Office Word</Application>
  <DocSecurity>0</DocSecurity>
  <Lines>187</Lines>
  <Paragraphs>52</Paragraphs>
  <ScaleCrop>false</ScaleCrop>
  <Company/>
  <LinksUpToDate>false</LinksUpToDate>
  <CharactersWithSpaces>26408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Vu</dc:creator>
  <cp:keywords/>
  <dc:description/>
  <cp:lastModifiedBy>Admin</cp:lastModifiedBy>
  <cp:revision>2</cp:revision>
  <dcterms:created xsi:type="dcterms:W3CDTF">2025-12-29T08:44:00Z</dcterms:created>
  <dcterms:modified xsi:type="dcterms:W3CDTF">2026-01-07T07:42:00Z</dcterms:modified>
</cp:coreProperties>
</file>