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1D225" w14:textId="77777777" w:rsidR="001E2E0A" w:rsidRPr="00202F31" w:rsidRDefault="001E2E0A" w:rsidP="001E2E0A">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bookmarkStart w:id="0" w:name="_Hlk179810443"/>
      <w:r w:rsidRPr="00202F31">
        <w:rPr>
          <w:b/>
          <w:color w:val="000000" w:themeColor="text1"/>
          <w:sz w:val="26"/>
          <w:szCs w:val="26"/>
          <w:lang w:val="nl-NL"/>
        </w:rPr>
        <w:t>Phần 2. YÊU CẦU VỀ KỸ THUẬT</w:t>
      </w:r>
    </w:p>
    <w:p w14:paraId="1E37BC18" w14:textId="77777777" w:rsidR="001E2E0A" w:rsidRPr="00202F31" w:rsidRDefault="001E2E0A" w:rsidP="001E2E0A">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202F31">
        <w:rPr>
          <w:color w:val="000000" w:themeColor="text1"/>
          <w:sz w:val="26"/>
          <w:szCs w:val="26"/>
          <w:lang w:val="nl-NL"/>
        </w:rPr>
        <w:t xml:space="preserve"> </w:t>
      </w:r>
      <w:r w:rsidRPr="00202F31">
        <w:rPr>
          <w:b/>
          <w:color w:val="000000" w:themeColor="text1"/>
          <w:sz w:val="26"/>
          <w:szCs w:val="26"/>
          <w:lang w:val="vi-VN"/>
        </w:rPr>
        <w:t>Chương V. YÊU CẦU VỀ KỸ THUẬT</w:t>
      </w:r>
    </w:p>
    <w:p w14:paraId="5B37B8B6" w14:textId="77777777" w:rsidR="001E2E0A" w:rsidRPr="00F20421" w:rsidRDefault="001E2E0A" w:rsidP="001E2E0A">
      <w:pPr>
        <w:pStyle w:val="ListParagraph"/>
        <w:numPr>
          <w:ilvl w:val="0"/>
          <w:numId w:val="135"/>
        </w:numPr>
        <w:spacing w:before="120" w:after="120" w:line="264" w:lineRule="auto"/>
        <w:ind w:left="993" w:hanging="284"/>
        <w:rPr>
          <w:b/>
          <w:sz w:val="28"/>
          <w:szCs w:val="28"/>
          <w:lang w:val="vi-VN"/>
        </w:rPr>
      </w:pPr>
      <w:r w:rsidRPr="00F20421">
        <w:rPr>
          <w:b/>
          <w:sz w:val="28"/>
          <w:szCs w:val="28"/>
          <w:lang w:val="vi-VN"/>
        </w:rPr>
        <w:t>Giới thiệu về gói thầu</w:t>
      </w:r>
    </w:p>
    <w:p w14:paraId="03B60FB6" w14:textId="77777777" w:rsidR="001E2E0A" w:rsidRPr="00F20421" w:rsidRDefault="001E2E0A" w:rsidP="001E2E0A">
      <w:pPr>
        <w:tabs>
          <w:tab w:val="left" w:pos="1418"/>
        </w:tabs>
        <w:spacing w:before="120" w:after="120" w:line="264" w:lineRule="auto"/>
        <w:ind w:left="709"/>
        <w:rPr>
          <w:sz w:val="28"/>
          <w:szCs w:val="28"/>
          <w:lang w:val="vi-VN"/>
        </w:rPr>
      </w:pPr>
      <w:r w:rsidRPr="00F20421">
        <w:rPr>
          <w:sz w:val="28"/>
          <w:szCs w:val="28"/>
          <w:lang w:val="vi-VN"/>
        </w:rPr>
        <w:t xml:space="preserve">Tên Gói thầu: Gói thầu số </w:t>
      </w:r>
      <w:r>
        <w:rPr>
          <w:sz w:val="28"/>
          <w:szCs w:val="28"/>
        </w:rPr>
        <w:t>12</w:t>
      </w:r>
      <w:r w:rsidRPr="00F20421">
        <w:rPr>
          <w:sz w:val="28"/>
          <w:szCs w:val="28"/>
          <w:lang w:val="vi-VN"/>
        </w:rPr>
        <w:t>:</w:t>
      </w:r>
      <w:r w:rsidRPr="00F20421">
        <w:rPr>
          <w:sz w:val="28"/>
          <w:szCs w:val="28"/>
        </w:rPr>
        <w:t xml:space="preserve"> </w:t>
      </w:r>
      <w:r w:rsidRPr="0088075F">
        <w:rPr>
          <w:sz w:val="28"/>
          <w:szCs w:val="28"/>
          <w:lang w:val="vi-VN"/>
        </w:rPr>
        <w:t>Sửa chữa lớn các  dây, thiết bị khu vực Vân Đồn năm 2026 đợt 2</w:t>
      </w:r>
      <w:r w:rsidRPr="00F20421">
        <w:rPr>
          <w:sz w:val="28"/>
          <w:szCs w:val="28"/>
          <w:lang w:val="vi-VN"/>
        </w:rPr>
        <w:t>.</w:t>
      </w:r>
    </w:p>
    <w:p w14:paraId="7A857AAD" w14:textId="77777777" w:rsidR="001E2E0A" w:rsidRPr="00F20421" w:rsidRDefault="001E2E0A" w:rsidP="001E2E0A">
      <w:pPr>
        <w:tabs>
          <w:tab w:val="left" w:pos="1418"/>
        </w:tabs>
        <w:spacing w:before="120" w:after="120" w:line="264" w:lineRule="auto"/>
        <w:ind w:left="709"/>
        <w:rPr>
          <w:sz w:val="28"/>
          <w:szCs w:val="28"/>
          <w:lang w:val="vi-VN"/>
        </w:rPr>
      </w:pPr>
      <w:r w:rsidRPr="00F20421">
        <w:rPr>
          <w:sz w:val="28"/>
          <w:szCs w:val="28"/>
          <w:lang w:val="vi-VN"/>
        </w:rPr>
        <w:t>Chủ đầu tư: Công ty Điện lực Quảng Ninh</w:t>
      </w:r>
    </w:p>
    <w:p w14:paraId="6DC03C93" w14:textId="77777777" w:rsidR="001E2E0A" w:rsidRPr="00F20421" w:rsidRDefault="001E2E0A" w:rsidP="001E2E0A">
      <w:pPr>
        <w:tabs>
          <w:tab w:val="left" w:pos="1418"/>
        </w:tabs>
        <w:spacing w:before="120" w:after="120" w:line="264" w:lineRule="auto"/>
        <w:ind w:left="709"/>
        <w:rPr>
          <w:sz w:val="28"/>
          <w:szCs w:val="28"/>
          <w:lang w:val="vi-VN"/>
        </w:rPr>
      </w:pPr>
      <w:r w:rsidRPr="00F20421">
        <w:rPr>
          <w:sz w:val="28"/>
          <w:szCs w:val="28"/>
          <w:lang w:val="vi-VN"/>
        </w:rPr>
        <w:t xml:space="preserve">Nguồn vốn: </w:t>
      </w:r>
      <w:r w:rsidRPr="00F20421">
        <w:rPr>
          <w:sz w:val="28"/>
          <w:szCs w:val="28"/>
        </w:rPr>
        <w:t>Chi phí SCL năm 2026</w:t>
      </w:r>
      <w:r w:rsidRPr="00F20421">
        <w:rPr>
          <w:sz w:val="28"/>
          <w:szCs w:val="28"/>
          <w:lang w:val="vi-VN"/>
        </w:rPr>
        <w:t xml:space="preserve"> – Tổng công ty Điện lực miền Bắc.</w:t>
      </w:r>
    </w:p>
    <w:p w14:paraId="02E0CBD1" w14:textId="77777777" w:rsidR="001E2E0A" w:rsidRPr="00F20421" w:rsidRDefault="001E2E0A" w:rsidP="001E2E0A">
      <w:pPr>
        <w:pStyle w:val="Style11"/>
        <w:tabs>
          <w:tab w:val="left" w:pos="0"/>
          <w:tab w:val="left" w:pos="851"/>
          <w:tab w:val="left" w:pos="1418"/>
        </w:tabs>
        <w:spacing w:before="120" w:after="120" w:line="264" w:lineRule="auto"/>
        <w:ind w:firstLine="567"/>
        <w:rPr>
          <w:sz w:val="28"/>
          <w:szCs w:val="28"/>
          <w:lang w:val="vi-VN"/>
        </w:rPr>
      </w:pPr>
      <w:r w:rsidRPr="00F20421">
        <w:rPr>
          <w:sz w:val="28"/>
          <w:szCs w:val="28"/>
        </w:rPr>
        <w:t xml:space="preserve">  </w:t>
      </w:r>
      <w:r w:rsidRPr="00F20421">
        <w:rPr>
          <w:sz w:val="28"/>
          <w:szCs w:val="28"/>
          <w:lang w:val="vi-VN"/>
        </w:rPr>
        <w:t xml:space="preserve">Địa điểm xây dựng: </w:t>
      </w:r>
      <w:r w:rsidRPr="00F20421">
        <w:rPr>
          <w:sz w:val="28"/>
          <w:szCs w:val="28"/>
        </w:rPr>
        <w:t>T</w:t>
      </w:r>
      <w:r w:rsidRPr="00F20421">
        <w:rPr>
          <w:sz w:val="28"/>
          <w:szCs w:val="28"/>
          <w:lang w:val="vi-VN"/>
        </w:rPr>
        <w:t>ỉnh Quảng Ninh.</w:t>
      </w:r>
    </w:p>
    <w:p w14:paraId="04F7C082" w14:textId="77777777" w:rsidR="001E2E0A" w:rsidRPr="00F20421" w:rsidRDefault="001E2E0A" w:rsidP="001E2E0A">
      <w:pPr>
        <w:pStyle w:val="Style11"/>
        <w:numPr>
          <w:ilvl w:val="0"/>
          <w:numId w:val="136"/>
        </w:numPr>
        <w:tabs>
          <w:tab w:val="left" w:pos="0"/>
          <w:tab w:val="left" w:pos="851"/>
          <w:tab w:val="left" w:pos="1418"/>
        </w:tabs>
        <w:spacing w:before="120" w:after="120" w:line="264" w:lineRule="auto"/>
        <w:rPr>
          <w:b/>
          <w:sz w:val="28"/>
          <w:szCs w:val="28"/>
        </w:rPr>
      </w:pPr>
      <w:r w:rsidRPr="00F20421">
        <w:rPr>
          <w:sz w:val="28"/>
          <w:szCs w:val="28"/>
          <w:lang w:val="vi-VN"/>
        </w:rPr>
        <w:t>Phạm vi công việc của gói thầu</w:t>
      </w:r>
      <w:r w:rsidRPr="00F20421">
        <w:rPr>
          <w:sz w:val="28"/>
          <w:szCs w:val="28"/>
        </w:rPr>
        <w:t xml:space="preserve">: </w:t>
      </w:r>
    </w:p>
    <w:p w14:paraId="2FA0FBD2" w14:textId="77777777" w:rsidR="001E2E0A" w:rsidRPr="00F20421" w:rsidRDefault="001E2E0A" w:rsidP="001E2E0A">
      <w:pPr>
        <w:pStyle w:val="Style11"/>
        <w:tabs>
          <w:tab w:val="left" w:pos="0"/>
          <w:tab w:val="left" w:pos="851"/>
          <w:tab w:val="left" w:pos="1418"/>
        </w:tabs>
        <w:spacing w:before="120" w:after="120" w:line="264" w:lineRule="auto"/>
        <w:ind w:left="927"/>
        <w:jc w:val="both"/>
        <w:rPr>
          <w:sz w:val="28"/>
          <w:szCs w:val="28"/>
          <w:lang w:val="vi-VN"/>
        </w:rPr>
      </w:pPr>
      <w:r w:rsidRPr="00F20421">
        <w:rPr>
          <w:sz w:val="28"/>
          <w:szCs w:val="28"/>
        </w:rPr>
        <w:t xml:space="preserve">1.1 </w:t>
      </w:r>
      <w:r w:rsidRPr="00F20421">
        <w:rPr>
          <w:sz w:val="28"/>
          <w:szCs w:val="28"/>
          <w:lang w:val="vi-VN"/>
        </w:rPr>
        <w:t>Cung cấp vật tư thiết bị, nhân lực, máy và thiết bị thi công xây dựng công trình theo đúng E-HSMT và hồ sơ thiết kế được phê duyệt.</w:t>
      </w:r>
    </w:p>
    <w:p w14:paraId="4DE9616C" w14:textId="77777777" w:rsidR="001E2E0A" w:rsidRDefault="001E2E0A" w:rsidP="001E2E0A">
      <w:pPr>
        <w:pStyle w:val="Style11"/>
        <w:tabs>
          <w:tab w:val="left" w:pos="0"/>
          <w:tab w:val="left" w:pos="851"/>
          <w:tab w:val="left" w:pos="1418"/>
        </w:tabs>
        <w:spacing w:before="120" w:after="120" w:line="264" w:lineRule="auto"/>
        <w:ind w:firstLine="567"/>
        <w:jc w:val="both"/>
        <w:rPr>
          <w:b/>
          <w:sz w:val="28"/>
          <w:szCs w:val="28"/>
        </w:rPr>
      </w:pPr>
      <w:r w:rsidRPr="00F20421">
        <w:rPr>
          <w:b/>
          <w:sz w:val="28"/>
          <w:szCs w:val="28"/>
        </w:rPr>
        <w:t>1.1.1 Hạng mục:</w:t>
      </w:r>
      <w:r>
        <w:rPr>
          <w:b/>
          <w:sz w:val="28"/>
          <w:szCs w:val="28"/>
        </w:rPr>
        <w:t xml:space="preserve"> </w:t>
      </w:r>
      <w:r w:rsidRPr="00BD6D1B">
        <w:rPr>
          <w:b/>
          <w:sz w:val="28"/>
          <w:szCs w:val="28"/>
        </w:rPr>
        <w:t>Sửa chữa đường dây 475 E5.38 nhánh rẽ 475QL</w:t>
      </w:r>
    </w:p>
    <w:p w14:paraId="0D4B5B65"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a. Dây dẫn:</w:t>
      </w:r>
    </w:p>
    <w:p w14:paraId="1EFDE3BF"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 Thay thế 8.640m dây dẫn ACSR-120/19 (3 pha, chưa tính độ võng và hao hụt)</w:t>
      </w:r>
      <w:r>
        <w:rPr>
          <w:color w:val="000000" w:themeColor="text1"/>
          <w:sz w:val="26"/>
          <w:szCs w:val="26"/>
        </w:rPr>
        <w:t xml:space="preserve"> </w:t>
      </w:r>
      <w:r w:rsidRPr="00BD6D1B">
        <w:rPr>
          <w:color w:val="000000" w:themeColor="text1"/>
          <w:sz w:val="26"/>
          <w:szCs w:val="26"/>
          <w:lang w:val="vi-VN"/>
        </w:rPr>
        <w:t>từ cột số 7 đến cột số 23; từ cột số 64 đến cột số 63/475QL vận hành lâu ngày, đã</w:t>
      </w:r>
      <w:r>
        <w:rPr>
          <w:color w:val="000000" w:themeColor="text1"/>
          <w:sz w:val="26"/>
          <w:szCs w:val="26"/>
        </w:rPr>
        <w:t xml:space="preserve"> </w:t>
      </w:r>
      <w:r w:rsidRPr="00BD6D1B">
        <w:rPr>
          <w:color w:val="000000" w:themeColor="text1"/>
          <w:sz w:val="26"/>
          <w:szCs w:val="26"/>
          <w:lang w:val="vi-VN"/>
        </w:rPr>
        <w:t>cũ, bị ô xi hóa do vận hành trong môi trường nhiễm mặn, nhiều mối nối không đảm</w:t>
      </w:r>
      <w:r>
        <w:rPr>
          <w:color w:val="000000" w:themeColor="text1"/>
          <w:sz w:val="26"/>
          <w:szCs w:val="26"/>
        </w:rPr>
        <w:t xml:space="preserve"> </w:t>
      </w:r>
      <w:r w:rsidRPr="00BD6D1B">
        <w:rPr>
          <w:color w:val="000000" w:themeColor="text1"/>
          <w:sz w:val="26"/>
          <w:szCs w:val="26"/>
          <w:lang w:val="vi-VN"/>
        </w:rPr>
        <w:t>bảo kỹ thuật vận hành bằng 8.640m dây dẫn ACSR-120/19 mới, điền đầy mỡ trung</w:t>
      </w:r>
      <w:r>
        <w:rPr>
          <w:color w:val="000000" w:themeColor="text1"/>
          <w:sz w:val="26"/>
          <w:szCs w:val="26"/>
        </w:rPr>
        <w:t xml:space="preserve"> </w:t>
      </w:r>
      <w:r w:rsidRPr="00BD6D1B">
        <w:rPr>
          <w:color w:val="000000" w:themeColor="text1"/>
          <w:sz w:val="26"/>
          <w:szCs w:val="26"/>
          <w:lang w:val="vi-VN"/>
        </w:rPr>
        <w:t>tính theo quy định (3 pha, chưa tính độ võng và hao hụt).</w:t>
      </w:r>
    </w:p>
    <w:p w14:paraId="0D16D6C1"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 Thay thế 5.054m dây dẫn ACSR-70/11 (3 pha, chưa tính độ võng và hao hụt)</w:t>
      </w:r>
      <w:r>
        <w:rPr>
          <w:color w:val="000000" w:themeColor="text1"/>
          <w:sz w:val="26"/>
          <w:szCs w:val="26"/>
        </w:rPr>
        <w:t xml:space="preserve"> </w:t>
      </w:r>
      <w:r w:rsidRPr="00BD6D1B">
        <w:rPr>
          <w:color w:val="000000" w:themeColor="text1"/>
          <w:sz w:val="26"/>
          <w:szCs w:val="26"/>
          <w:lang w:val="vi-VN"/>
        </w:rPr>
        <w:t>vận hành lâu ngày, đã cũ, bị ô xi hóa do vận hành trong môi trường nhiễm mặn,</w:t>
      </w:r>
      <w:r>
        <w:rPr>
          <w:color w:val="000000" w:themeColor="text1"/>
          <w:sz w:val="26"/>
          <w:szCs w:val="26"/>
        </w:rPr>
        <w:t xml:space="preserve"> </w:t>
      </w:r>
      <w:r w:rsidRPr="00BD6D1B">
        <w:rPr>
          <w:color w:val="000000" w:themeColor="text1"/>
          <w:sz w:val="26"/>
          <w:szCs w:val="26"/>
          <w:lang w:val="vi-VN"/>
        </w:rPr>
        <w:t>nhiều mối nối không đảm bảo kỹ thuật vận hành bằng 5.054m dây dẫn ACSR-70/11</w:t>
      </w:r>
      <w:r>
        <w:rPr>
          <w:color w:val="000000" w:themeColor="text1"/>
          <w:sz w:val="26"/>
          <w:szCs w:val="26"/>
        </w:rPr>
        <w:t xml:space="preserve"> </w:t>
      </w:r>
      <w:r w:rsidRPr="00BD6D1B">
        <w:rPr>
          <w:color w:val="000000" w:themeColor="text1"/>
          <w:sz w:val="26"/>
          <w:szCs w:val="26"/>
          <w:lang w:val="vi-VN"/>
        </w:rPr>
        <w:t>mới, điền đầy mỡ trung tính theo quy định (3 pha, chưa tính độ võng và hao hụt).</w:t>
      </w:r>
    </w:p>
    <w:p w14:paraId="40395EB7"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b. Cách điện</w:t>
      </w:r>
    </w:p>
    <w:p w14:paraId="73F35996"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 Thay thế 590 cách điện đứng bằng gốm 22kV có dòng dò thấp, trên bề mặt có</w:t>
      </w:r>
      <w:r>
        <w:rPr>
          <w:color w:val="000000" w:themeColor="text1"/>
          <w:sz w:val="26"/>
          <w:szCs w:val="26"/>
        </w:rPr>
        <w:t xml:space="preserve"> </w:t>
      </w:r>
      <w:r w:rsidRPr="00BD6D1B">
        <w:rPr>
          <w:color w:val="000000" w:themeColor="text1"/>
          <w:sz w:val="26"/>
          <w:szCs w:val="26"/>
          <w:lang w:val="vi-VN"/>
        </w:rPr>
        <w:t>vết bẩn rửa không sạch, có hiện tượng suy giảm cách điện do vận hành lâu ngày</w:t>
      </w:r>
      <w:r>
        <w:rPr>
          <w:color w:val="000000" w:themeColor="text1"/>
          <w:sz w:val="26"/>
          <w:szCs w:val="26"/>
        </w:rPr>
        <w:t xml:space="preserve"> </w:t>
      </w:r>
      <w:r w:rsidRPr="00BD6D1B">
        <w:rPr>
          <w:color w:val="000000" w:themeColor="text1"/>
          <w:sz w:val="26"/>
          <w:szCs w:val="26"/>
          <w:lang w:val="vi-VN"/>
        </w:rPr>
        <w:t>trong môi trường nhiễm mặn, ty sứ bị han gỉ bằng 590 cách điện đứng 22kV loại sứ</w:t>
      </w:r>
      <w:r>
        <w:rPr>
          <w:color w:val="000000" w:themeColor="text1"/>
          <w:sz w:val="26"/>
          <w:szCs w:val="26"/>
        </w:rPr>
        <w:t xml:space="preserve"> </w:t>
      </w:r>
      <w:r w:rsidRPr="00BD6D1B">
        <w:rPr>
          <w:color w:val="000000" w:themeColor="text1"/>
          <w:sz w:val="26"/>
          <w:szCs w:val="26"/>
          <w:lang w:val="vi-VN"/>
        </w:rPr>
        <w:t>tráng men, kiểu Linepost kèm phụ kiện mới.</w:t>
      </w:r>
    </w:p>
    <w:p w14:paraId="59C0B7CB"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 Thay thế 705 chuỗi néo đơn polymer 22kV bề mặt cách điện bị lão hóa, bạc</w:t>
      </w:r>
      <w:r>
        <w:rPr>
          <w:color w:val="000000" w:themeColor="text1"/>
          <w:sz w:val="26"/>
          <w:szCs w:val="26"/>
        </w:rPr>
        <w:t xml:space="preserve"> </w:t>
      </w:r>
      <w:r w:rsidRPr="00BD6D1B">
        <w:rPr>
          <w:color w:val="000000" w:themeColor="text1"/>
          <w:sz w:val="26"/>
          <w:szCs w:val="26"/>
          <w:lang w:val="vi-VN"/>
        </w:rPr>
        <w:t>màu, có hiện tượng suy giảm cách điện do vận hành lâu ngày trong môi trường nhiễm</w:t>
      </w:r>
      <w:r>
        <w:rPr>
          <w:color w:val="000000" w:themeColor="text1"/>
          <w:sz w:val="26"/>
          <w:szCs w:val="26"/>
        </w:rPr>
        <w:t xml:space="preserve"> </w:t>
      </w:r>
      <w:r w:rsidRPr="00BD6D1B">
        <w:rPr>
          <w:color w:val="000000" w:themeColor="text1"/>
          <w:sz w:val="26"/>
          <w:szCs w:val="26"/>
          <w:lang w:val="vi-VN"/>
        </w:rPr>
        <w:t>mặn bằng 705 chuỗi néo đơn thủy tinh 22kV kèm phụ kiện mới.</w:t>
      </w:r>
    </w:p>
    <w:p w14:paraId="5157BA97"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c. Cột điện:</w:t>
      </w:r>
    </w:p>
    <w:p w14:paraId="2D9E1683"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lang w:val="vi-VN"/>
        </w:rPr>
      </w:pPr>
      <w:r w:rsidRPr="00BD6D1B">
        <w:rPr>
          <w:color w:val="000000" w:themeColor="text1"/>
          <w:sz w:val="26"/>
          <w:szCs w:val="26"/>
          <w:lang w:val="vi-VN"/>
        </w:rPr>
        <w:t>- Thay thế 05 cột BTLT loại 16m bị cong, nghiêng, nứt vỡ bê tông tại gốc cột,</w:t>
      </w:r>
      <w:r>
        <w:rPr>
          <w:color w:val="000000" w:themeColor="text1"/>
          <w:sz w:val="26"/>
          <w:szCs w:val="26"/>
        </w:rPr>
        <w:t xml:space="preserve"> </w:t>
      </w:r>
      <w:r w:rsidRPr="00BD6D1B">
        <w:rPr>
          <w:color w:val="000000" w:themeColor="text1"/>
          <w:sz w:val="26"/>
          <w:szCs w:val="26"/>
          <w:lang w:val="vi-VN"/>
        </w:rPr>
        <w:t>không đảm bảo vận hành bằng 05 cột BTLT loại NPC.I-16-190-13.0 tại các vị trí</w:t>
      </w:r>
      <w:r>
        <w:rPr>
          <w:color w:val="000000" w:themeColor="text1"/>
          <w:sz w:val="26"/>
          <w:szCs w:val="26"/>
        </w:rPr>
        <w:t xml:space="preserve"> </w:t>
      </w:r>
      <w:r w:rsidRPr="00BD6D1B">
        <w:rPr>
          <w:color w:val="000000" w:themeColor="text1"/>
          <w:sz w:val="26"/>
          <w:szCs w:val="26"/>
          <w:lang w:val="vi-VN"/>
        </w:rPr>
        <w:t>cột 57 (cột đôi); 87 (cột đôi) và 105.</w:t>
      </w:r>
    </w:p>
    <w:p w14:paraId="24D26965" w14:textId="77777777" w:rsidR="001E2E0A" w:rsidRDefault="001E2E0A" w:rsidP="001E2E0A">
      <w:pPr>
        <w:pStyle w:val="Style11"/>
        <w:tabs>
          <w:tab w:val="left" w:pos="0"/>
          <w:tab w:val="left" w:pos="851"/>
          <w:tab w:val="left" w:pos="1418"/>
        </w:tabs>
        <w:spacing w:before="120" w:after="120" w:line="264" w:lineRule="auto"/>
        <w:ind w:firstLine="567"/>
        <w:jc w:val="both"/>
        <w:rPr>
          <w:b/>
          <w:color w:val="000000" w:themeColor="text1"/>
          <w:sz w:val="28"/>
          <w:szCs w:val="26"/>
        </w:rPr>
      </w:pPr>
      <w:r w:rsidRPr="00BD6D1B">
        <w:rPr>
          <w:b/>
          <w:color w:val="000000" w:themeColor="text1"/>
          <w:sz w:val="28"/>
          <w:szCs w:val="26"/>
        </w:rPr>
        <w:lastRenderedPageBreak/>
        <w:t>1.1.2 Hạng mục: Sửa chữa đường dây 475E5.38 đoạn từ DCL CT6-1 đến cột 158, và nhánh rẽ sau các cột 84, 113, 148, 155</w:t>
      </w:r>
      <w:r>
        <w:rPr>
          <w:b/>
          <w:color w:val="000000" w:themeColor="text1"/>
          <w:sz w:val="28"/>
          <w:szCs w:val="26"/>
        </w:rPr>
        <w:t>:</w:t>
      </w:r>
    </w:p>
    <w:p w14:paraId="37221E4F"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a. Cách điện</w:t>
      </w:r>
    </w:p>
    <w:p w14:paraId="32F195A4"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361 cách điện đứng bằng gốm 22kV có dòng dò thấp, trên bề mặt có</w:t>
      </w:r>
      <w:r>
        <w:rPr>
          <w:color w:val="000000" w:themeColor="text1"/>
          <w:sz w:val="26"/>
          <w:szCs w:val="26"/>
        </w:rPr>
        <w:t xml:space="preserve"> </w:t>
      </w:r>
      <w:r w:rsidRPr="00BD6D1B">
        <w:rPr>
          <w:color w:val="000000" w:themeColor="text1"/>
          <w:sz w:val="26"/>
          <w:szCs w:val="26"/>
        </w:rPr>
        <w:t>vết bẩn rửa không sạch, có hiện tượng suy giảm cách điện do vận hành lâu ngày</w:t>
      </w:r>
      <w:r>
        <w:rPr>
          <w:color w:val="000000" w:themeColor="text1"/>
          <w:sz w:val="26"/>
          <w:szCs w:val="26"/>
        </w:rPr>
        <w:t xml:space="preserve"> </w:t>
      </w:r>
      <w:r w:rsidRPr="00BD6D1B">
        <w:rPr>
          <w:color w:val="000000" w:themeColor="text1"/>
          <w:sz w:val="26"/>
          <w:szCs w:val="26"/>
        </w:rPr>
        <w:t>trong môi trường nhiễm mặn, ty sứ bị han gỉ bằng 361 cách điện đứng 22kV loại sứ</w:t>
      </w:r>
      <w:r>
        <w:rPr>
          <w:color w:val="000000" w:themeColor="text1"/>
          <w:sz w:val="26"/>
          <w:szCs w:val="26"/>
        </w:rPr>
        <w:t xml:space="preserve"> </w:t>
      </w:r>
      <w:r w:rsidRPr="00BD6D1B">
        <w:rPr>
          <w:color w:val="000000" w:themeColor="text1"/>
          <w:sz w:val="26"/>
          <w:szCs w:val="26"/>
        </w:rPr>
        <w:t>tráng men, kiểu Linepost kèm phụ kiện mới.</w:t>
      </w:r>
    </w:p>
    <w:p w14:paraId="79067F5A"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535 chuỗi néo đơn polymer 22kV bề mặt cách điện bị lão hóa, bạc</w:t>
      </w:r>
      <w:r>
        <w:rPr>
          <w:color w:val="000000" w:themeColor="text1"/>
          <w:sz w:val="26"/>
          <w:szCs w:val="26"/>
        </w:rPr>
        <w:t xml:space="preserve"> </w:t>
      </w:r>
      <w:r w:rsidRPr="00BD6D1B">
        <w:rPr>
          <w:color w:val="000000" w:themeColor="text1"/>
          <w:sz w:val="26"/>
          <w:szCs w:val="26"/>
        </w:rPr>
        <w:t>màu, có hiện tượng suy giảm cách điện do vận hành lâu ngày trong môi trường nhiễm</w:t>
      </w:r>
      <w:r>
        <w:rPr>
          <w:color w:val="000000" w:themeColor="text1"/>
          <w:sz w:val="26"/>
          <w:szCs w:val="26"/>
        </w:rPr>
        <w:t xml:space="preserve"> </w:t>
      </w:r>
      <w:r w:rsidRPr="00BD6D1B">
        <w:rPr>
          <w:color w:val="000000" w:themeColor="text1"/>
          <w:sz w:val="26"/>
          <w:szCs w:val="26"/>
        </w:rPr>
        <w:t>mặn bằng 535 chuỗi néo đơn thủy tinh 22kV kèm phụ kiện mới.</w:t>
      </w:r>
    </w:p>
    <w:p w14:paraId="0950AA8B"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b. Thiết bị:</w:t>
      </w:r>
    </w:p>
    <w:p w14:paraId="76AB39EF"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02 bộ DCL 22kV (DCL 475-7/CÔTÔ6/E5.38; DCL 475-7/113-1/E5.38) tại các vị trí cột trạm cắt CT6; 113-1 trên bề mặt có vết bẩn rửa không sạch,</w:t>
      </w:r>
      <w:r>
        <w:rPr>
          <w:color w:val="000000" w:themeColor="text1"/>
          <w:sz w:val="26"/>
          <w:szCs w:val="26"/>
        </w:rPr>
        <w:t xml:space="preserve"> </w:t>
      </w:r>
      <w:r w:rsidRPr="00BD6D1B">
        <w:rPr>
          <w:color w:val="000000" w:themeColor="text1"/>
          <w:sz w:val="26"/>
          <w:szCs w:val="26"/>
        </w:rPr>
        <w:t>có hiện tượng suy giảm cách điện, các bộ phận truyền động bị han gỉ, khó thao tác</w:t>
      </w:r>
      <w:r>
        <w:rPr>
          <w:color w:val="000000" w:themeColor="text1"/>
          <w:sz w:val="26"/>
          <w:szCs w:val="26"/>
        </w:rPr>
        <w:t xml:space="preserve"> </w:t>
      </w:r>
      <w:r w:rsidRPr="00BD6D1B">
        <w:rPr>
          <w:color w:val="000000" w:themeColor="text1"/>
          <w:sz w:val="26"/>
          <w:szCs w:val="26"/>
        </w:rPr>
        <w:t>do vận hành lâu ngày trong môi trường nhiễm mặn bằng 02 bộ cầu dao cách ly chém</w:t>
      </w:r>
      <w:r>
        <w:rPr>
          <w:color w:val="000000" w:themeColor="text1"/>
          <w:sz w:val="26"/>
          <w:szCs w:val="26"/>
        </w:rPr>
        <w:t xml:space="preserve"> </w:t>
      </w:r>
      <w:r w:rsidRPr="00BD6D1B">
        <w:rPr>
          <w:color w:val="000000" w:themeColor="text1"/>
          <w:sz w:val="26"/>
          <w:szCs w:val="26"/>
        </w:rPr>
        <w:t>ngang 22kV-630 (bao gồm bộ xà đỡ dao mạ kẽm nhúng nóng mới và các phụ kiện</w:t>
      </w:r>
      <w:r>
        <w:rPr>
          <w:color w:val="000000" w:themeColor="text1"/>
          <w:sz w:val="26"/>
          <w:szCs w:val="26"/>
        </w:rPr>
        <w:t xml:space="preserve"> </w:t>
      </w:r>
      <w:r w:rsidRPr="00BD6D1B">
        <w:rPr>
          <w:color w:val="000000" w:themeColor="text1"/>
          <w:sz w:val="26"/>
          <w:szCs w:val="26"/>
        </w:rPr>
        <w:t>kèm theo).</w:t>
      </w:r>
    </w:p>
    <w:p w14:paraId="21DA82CF" w14:textId="77777777" w:rsidR="001E2E0A" w:rsidRDefault="001E2E0A" w:rsidP="001E2E0A">
      <w:pPr>
        <w:pStyle w:val="Style11"/>
        <w:tabs>
          <w:tab w:val="left" w:pos="0"/>
          <w:tab w:val="left" w:pos="851"/>
          <w:tab w:val="left" w:pos="1418"/>
        </w:tabs>
        <w:spacing w:before="120" w:after="120" w:line="264" w:lineRule="auto"/>
        <w:ind w:firstLine="567"/>
        <w:jc w:val="both"/>
        <w:rPr>
          <w:b/>
          <w:color w:val="000000" w:themeColor="text1"/>
          <w:sz w:val="26"/>
          <w:szCs w:val="26"/>
        </w:rPr>
      </w:pPr>
      <w:r w:rsidRPr="00BD6D1B">
        <w:rPr>
          <w:b/>
          <w:color w:val="000000" w:themeColor="text1"/>
          <w:sz w:val="26"/>
          <w:szCs w:val="26"/>
        </w:rPr>
        <w:t>1.1.3 Hạng mục: Sửa chữa các thiết bị TBA khu vực đặc khu Cô Tô năm 2026</w:t>
      </w:r>
      <w:r>
        <w:rPr>
          <w:b/>
          <w:color w:val="000000" w:themeColor="text1"/>
          <w:sz w:val="26"/>
          <w:szCs w:val="26"/>
        </w:rPr>
        <w:t>:</w:t>
      </w:r>
    </w:p>
    <w:p w14:paraId="56D8F1C6"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78 cách điện đứng bằng gốm 22kV và phụ kiện có dòng dò thấp, trên bề</w:t>
      </w:r>
      <w:r>
        <w:rPr>
          <w:color w:val="000000" w:themeColor="text1"/>
          <w:sz w:val="26"/>
          <w:szCs w:val="26"/>
        </w:rPr>
        <w:t xml:space="preserve"> </w:t>
      </w:r>
      <w:r w:rsidRPr="00BD6D1B">
        <w:rPr>
          <w:color w:val="000000" w:themeColor="text1"/>
          <w:sz w:val="26"/>
          <w:szCs w:val="26"/>
        </w:rPr>
        <w:t>mặt có vết bẩn rửa không sạch, có hiện tượng suy giảm cách điện do vận hành lâu ngày</w:t>
      </w:r>
      <w:r>
        <w:rPr>
          <w:color w:val="000000" w:themeColor="text1"/>
          <w:sz w:val="26"/>
          <w:szCs w:val="26"/>
        </w:rPr>
        <w:t xml:space="preserve"> </w:t>
      </w:r>
      <w:r w:rsidRPr="00BD6D1B">
        <w:rPr>
          <w:color w:val="000000" w:themeColor="text1"/>
          <w:sz w:val="26"/>
          <w:szCs w:val="26"/>
        </w:rPr>
        <w:t>trong môi trường nhiễm mặn, ty sứ bị han gỉ bằng 78 cách điện sứ đứng 22kV mới và phụ</w:t>
      </w:r>
      <w:r>
        <w:rPr>
          <w:color w:val="000000" w:themeColor="text1"/>
          <w:sz w:val="26"/>
          <w:szCs w:val="26"/>
        </w:rPr>
        <w:t xml:space="preserve"> </w:t>
      </w:r>
      <w:r w:rsidRPr="00BD6D1B">
        <w:rPr>
          <w:color w:val="000000" w:themeColor="text1"/>
          <w:sz w:val="26"/>
          <w:szCs w:val="26"/>
        </w:rPr>
        <w:t>kiện theo kèm tại các vị trí TBA Cô Tô 2, 3, 7, 8; Đồng Tiến 1 ÷ 7; Thanh Lân 5.</w:t>
      </w:r>
    </w:p>
    <w:p w14:paraId="5BC02A12"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09 chuỗi néo polymer 22kV và phụ kiện kiểu khóa néo có vết bẩn rửa</w:t>
      </w:r>
      <w:r>
        <w:rPr>
          <w:color w:val="000000" w:themeColor="text1"/>
          <w:sz w:val="26"/>
          <w:szCs w:val="26"/>
        </w:rPr>
        <w:t xml:space="preserve"> </w:t>
      </w:r>
      <w:r w:rsidRPr="00BD6D1B">
        <w:rPr>
          <w:color w:val="000000" w:themeColor="text1"/>
          <w:sz w:val="26"/>
          <w:szCs w:val="26"/>
        </w:rPr>
        <w:t>không sạch, có hiện tượng suy giảm cách điện do vận hành lâu ngày trong môi trường muối</w:t>
      </w:r>
      <w:r>
        <w:rPr>
          <w:color w:val="000000" w:themeColor="text1"/>
          <w:sz w:val="26"/>
          <w:szCs w:val="26"/>
        </w:rPr>
        <w:t xml:space="preserve"> </w:t>
      </w:r>
      <w:r w:rsidRPr="00BD6D1B">
        <w:rPr>
          <w:color w:val="000000" w:themeColor="text1"/>
          <w:sz w:val="26"/>
          <w:szCs w:val="26"/>
        </w:rPr>
        <w:t>mặn bằng 09 chuỗi néo thủy tinh 22kV mới và phụ kiện theo kèm tại các vị trí TBA Cô Tô</w:t>
      </w:r>
      <w:r>
        <w:rPr>
          <w:color w:val="000000" w:themeColor="text1"/>
          <w:sz w:val="26"/>
          <w:szCs w:val="26"/>
        </w:rPr>
        <w:t xml:space="preserve"> </w:t>
      </w:r>
      <w:r w:rsidRPr="00BD6D1B">
        <w:rPr>
          <w:color w:val="000000" w:themeColor="text1"/>
          <w:sz w:val="26"/>
          <w:szCs w:val="26"/>
        </w:rPr>
        <w:t>7; Đồng Tiến 6; Thanh Lân 5.</w:t>
      </w:r>
    </w:p>
    <w:p w14:paraId="761AD904"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12 bộ DCL 3 pha 22kV trên bề mặt có vết bẩn rửa không sạch, có hiện</w:t>
      </w:r>
      <w:r>
        <w:rPr>
          <w:color w:val="000000" w:themeColor="text1"/>
          <w:sz w:val="26"/>
          <w:szCs w:val="26"/>
        </w:rPr>
        <w:t xml:space="preserve"> </w:t>
      </w:r>
      <w:r w:rsidRPr="00BD6D1B">
        <w:rPr>
          <w:color w:val="000000" w:themeColor="text1"/>
          <w:sz w:val="26"/>
          <w:szCs w:val="26"/>
        </w:rPr>
        <w:t>tượng suy giảm cách điện, các bộ phận truyền động bị han gỉ, khó thao tác do vận hành lâu</w:t>
      </w:r>
      <w:r>
        <w:rPr>
          <w:color w:val="000000" w:themeColor="text1"/>
          <w:sz w:val="26"/>
          <w:szCs w:val="26"/>
        </w:rPr>
        <w:t xml:space="preserve"> </w:t>
      </w:r>
      <w:r w:rsidRPr="00BD6D1B">
        <w:rPr>
          <w:color w:val="000000" w:themeColor="text1"/>
          <w:sz w:val="26"/>
          <w:szCs w:val="26"/>
        </w:rPr>
        <w:t>ngày trong môi trường nhiễm mặn bằng 12 bộ DCL 3 pha 22kV kiểu chém ngang mới và</w:t>
      </w:r>
      <w:r>
        <w:rPr>
          <w:color w:val="000000" w:themeColor="text1"/>
          <w:sz w:val="26"/>
          <w:szCs w:val="26"/>
        </w:rPr>
        <w:t xml:space="preserve"> </w:t>
      </w:r>
      <w:r w:rsidRPr="00BD6D1B">
        <w:rPr>
          <w:color w:val="000000" w:themeColor="text1"/>
          <w:sz w:val="26"/>
          <w:szCs w:val="26"/>
        </w:rPr>
        <w:t>các bộ phận kèm theo tại các TBA Cô Tô 2, 3, 7, 8; Đồng Tiến 1 ÷ 7; TBA Thanh Lân 5.</w:t>
      </w:r>
    </w:p>
    <w:p w14:paraId="7F045E8B"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48 bộ chống sét van 22kV trên bề mặt có vết bẩn rửa không sạch, có hiện</w:t>
      </w:r>
      <w:r>
        <w:rPr>
          <w:color w:val="000000" w:themeColor="text1"/>
          <w:sz w:val="26"/>
          <w:szCs w:val="26"/>
        </w:rPr>
        <w:t xml:space="preserve"> </w:t>
      </w:r>
      <w:r w:rsidRPr="00BD6D1B">
        <w:rPr>
          <w:color w:val="000000" w:themeColor="text1"/>
          <w:sz w:val="26"/>
          <w:szCs w:val="26"/>
        </w:rPr>
        <w:t>tượng suy giảm cách điện, các điểm tiếp xúc han gỉ, ăn mòn nhiều do vận hành lâu ngày</w:t>
      </w:r>
      <w:r>
        <w:rPr>
          <w:color w:val="000000" w:themeColor="text1"/>
          <w:sz w:val="26"/>
          <w:szCs w:val="26"/>
        </w:rPr>
        <w:t xml:space="preserve"> </w:t>
      </w:r>
      <w:r w:rsidRPr="00BD6D1B">
        <w:rPr>
          <w:color w:val="000000" w:themeColor="text1"/>
          <w:sz w:val="26"/>
          <w:szCs w:val="26"/>
        </w:rPr>
        <w:t>trong môi trường muối mặn bằng 48 bộ chống sét van 22kV mới tại các TBA Cô Tô 2, 3,</w:t>
      </w:r>
      <w:r>
        <w:rPr>
          <w:color w:val="000000" w:themeColor="text1"/>
          <w:sz w:val="26"/>
          <w:szCs w:val="26"/>
        </w:rPr>
        <w:t xml:space="preserve"> </w:t>
      </w:r>
      <w:r w:rsidRPr="00BD6D1B">
        <w:rPr>
          <w:color w:val="000000" w:themeColor="text1"/>
          <w:sz w:val="26"/>
          <w:szCs w:val="26"/>
        </w:rPr>
        <w:t>7, 8; TBA Đồng Tiến 1 ÷ 7; TBA Thanh Lân 1 ÷ 5.</w:t>
      </w:r>
    </w:p>
    <w:p w14:paraId="65ABF082"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48 bộ cầu chì FCO 22 kV, các chi tiết kim loại han rỉ nhiều, gây biến màu</w:t>
      </w:r>
      <w:r>
        <w:rPr>
          <w:color w:val="000000" w:themeColor="text1"/>
          <w:sz w:val="26"/>
          <w:szCs w:val="26"/>
        </w:rPr>
        <w:t xml:space="preserve"> </w:t>
      </w:r>
      <w:r w:rsidRPr="00BD6D1B">
        <w:rPr>
          <w:color w:val="000000" w:themeColor="text1"/>
          <w:sz w:val="26"/>
          <w:szCs w:val="26"/>
        </w:rPr>
        <w:t>bề mặt cách điện. Lò xo ép tiếp điểm trên hư hỏng, lực ép yếu; các tiếp điểm bị hư hỏng,</w:t>
      </w:r>
      <w:r>
        <w:rPr>
          <w:color w:val="000000" w:themeColor="text1"/>
          <w:sz w:val="26"/>
          <w:szCs w:val="26"/>
        </w:rPr>
        <w:t xml:space="preserve"> </w:t>
      </w:r>
      <w:r w:rsidRPr="00BD6D1B">
        <w:rPr>
          <w:color w:val="000000" w:themeColor="text1"/>
          <w:sz w:val="26"/>
          <w:szCs w:val="26"/>
        </w:rPr>
        <w:t>ăn mòn, tiếp xúc kém, dây chẩy theo tiêu chuẩn cũ bằng 48 bộ cầu chì FCO 22kV mới kèm</w:t>
      </w:r>
      <w:r>
        <w:rPr>
          <w:color w:val="000000" w:themeColor="text1"/>
          <w:sz w:val="26"/>
          <w:szCs w:val="26"/>
        </w:rPr>
        <w:t xml:space="preserve"> </w:t>
      </w:r>
      <w:r w:rsidRPr="00BD6D1B">
        <w:rPr>
          <w:color w:val="000000" w:themeColor="text1"/>
          <w:sz w:val="26"/>
          <w:szCs w:val="26"/>
        </w:rPr>
        <w:t>dây chảy tại các TBA Cô Tô 2, 3, 7, 8; TBA Đồng Tiến 1 ÷ 7; TBA Thanh Lân 1 ÷ 5.</w:t>
      </w:r>
      <w:r>
        <w:rPr>
          <w:color w:val="000000" w:themeColor="text1"/>
          <w:sz w:val="26"/>
          <w:szCs w:val="26"/>
        </w:rPr>
        <w:t xml:space="preserve"> </w:t>
      </w:r>
    </w:p>
    <w:p w14:paraId="1036885E"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lastRenderedPageBreak/>
        <w:t>- Thay thế 03 tủ phân phối hạ thế loại 600A (4 xuất tuyến hạ thế) vỏ tủ có hiện tượng</w:t>
      </w:r>
      <w:r>
        <w:rPr>
          <w:color w:val="000000" w:themeColor="text1"/>
          <w:sz w:val="26"/>
          <w:szCs w:val="26"/>
        </w:rPr>
        <w:t xml:space="preserve"> </w:t>
      </w:r>
      <w:r w:rsidRPr="00BD6D1B">
        <w:rPr>
          <w:color w:val="000000" w:themeColor="text1"/>
          <w:sz w:val="26"/>
          <w:szCs w:val="26"/>
        </w:rPr>
        <w:t>han gỉ, mục mọt đáy và nóc tủ, thanh cái 0,4kV bị ô xi hóa nhiều.. bằng 03 tủ phân phối</w:t>
      </w:r>
      <w:r>
        <w:rPr>
          <w:color w:val="000000" w:themeColor="text1"/>
          <w:sz w:val="26"/>
          <w:szCs w:val="26"/>
        </w:rPr>
        <w:t xml:space="preserve"> </w:t>
      </w:r>
      <w:r w:rsidRPr="00BD6D1B">
        <w:rPr>
          <w:color w:val="000000" w:themeColor="text1"/>
          <w:sz w:val="26"/>
          <w:szCs w:val="26"/>
        </w:rPr>
        <w:t>hạ thế loại 600A (4 xuất tuyến hạ thế) mới tại các TBA Cô Tô 3, Cô Tô 8, Đồng Tiến 5.</w:t>
      </w:r>
    </w:p>
    <w:p w14:paraId="171A2929"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01 tủ phân phối hạ thế loại 400A (3 xuất tuyến hạ thế) vỏ tủ có hiện tượng</w:t>
      </w:r>
      <w:r>
        <w:rPr>
          <w:color w:val="000000" w:themeColor="text1"/>
          <w:sz w:val="26"/>
          <w:szCs w:val="26"/>
        </w:rPr>
        <w:t xml:space="preserve"> </w:t>
      </w:r>
      <w:r w:rsidRPr="00BD6D1B">
        <w:rPr>
          <w:color w:val="000000" w:themeColor="text1"/>
          <w:sz w:val="26"/>
          <w:szCs w:val="26"/>
        </w:rPr>
        <w:t>han gỉ, mục mọt đáy và nóc tủ, thanh cái 0,4kV bị ô xi hóa nhiều. bằng 01 tủ phân phối hạ</w:t>
      </w:r>
      <w:r>
        <w:rPr>
          <w:color w:val="000000" w:themeColor="text1"/>
          <w:sz w:val="26"/>
          <w:szCs w:val="26"/>
        </w:rPr>
        <w:t xml:space="preserve"> </w:t>
      </w:r>
      <w:r w:rsidRPr="00BD6D1B">
        <w:rPr>
          <w:color w:val="000000" w:themeColor="text1"/>
          <w:sz w:val="26"/>
          <w:szCs w:val="26"/>
        </w:rPr>
        <w:t>thế loại 400A (3 xuất tuyến hạ thế) mới tại các TBA Đồng Tiến 7.</w:t>
      </w:r>
    </w:p>
    <w:p w14:paraId="61A9C769" w14:textId="77777777" w:rsidR="001E2E0A" w:rsidRPr="00BD6D1B"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 Thay thế 11 hệ thống thanh dẫn trung thế 3 pha sử dụng thanh đồng tròn Ф8, 05 hệ</w:t>
      </w:r>
      <w:r>
        <w:rPr>
          <w:color w:val="000000" w:themeColor="text1"/>
          <w:sz w:val="26"/>
          <w:szCs w:val="26"/>
        </w:rPr>
        <w:t xml:space="preserve"> </w:t>
      </w:r>
      <w:r w:rsidRPr="00BD6D1B">
        <w:rPr>
          <w:color w:val="000000" w:themeColor="text1"/>
          <w:sz w:val="26"/>
          <w:szCs w:val="26"/>
        </w:rPr>
        <w:t>thống cáp bọc AC70/11 đã cũ, có hiện tượng ô xi hóa, nứt vỡ cách điện bằng 16 hệ thống</w:t>
      </w:r>
      <w:r>
        <w:rPr>
          <w:color w:val="000000" w:themeColor="text1"/>
          <w:sz w:val="26"/>
          <w:szCs w:val="26"/>
        </w:rPr>
        <w:t xml:space="preserve"> </w:t>
      </w:r>
      <w:r w:rsidRPr="00BD6D1B">
        <w:rPr>
          <w:color w:val="000000" w:themeColor="text1"/>
          <w:sz w:val="26"/>
          <w:szCs w:val="26"/>
        </w:rPr>
        <w:t>thanh cái 3 pha sử dụng cáp AC70/11-XLPE2.5/HDPE tại các TBA Cô Tô 2, 3, 7, 8; TBA</w:t>
      </w:r>
    </w:p>
    <w:p w14:paraId="4953E5DB"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BD6D1B">
        <w:rPr>
          <w:color w:val="000000" w:themeColor="text1"/>
          <w:sz w:val="26"/>
          <w:szCs w:val="26"/>
        </w:rPr>
        <w:t>Đồng Tiến 1 ÷ 7; TBA Thanh Lân 1 ÷ 5.</w:t>
      </w:r>
    </w:p>
    <w:p w14:paraId="32A5CCD0" w14:textId="77777777" w:rsidR="001E2E0A" w:rsidRDefault="001E2E0A" w:rsidP="001E2E0A">
      <w:pPr>
        <w:pStyle w:val="Style11"/>
        <w:tabs>
          <w:tab w:val="left" w:pos="0"/>
          <w:tab w:val="left" w:pos="851"/>
          <w:tab w:val="left" w:pos="1418"/>
        </w:tabs>
        <w:spacing w:before="120" w:after="120" w:line="264" w:lineRule="auto"/>
        <w:ind w:firstLine="567"/>
        <w:jc w:val="both"/>
        <w:rPr>
          <w:b/>
          <w:color w:val="000000" w:themeColor="text1"/>
          <w:sz w:val="26"/>
          <w:szCs w:val="26"/>
        </w:rPr>
      </w:pPr>
      <w:r w:rsidRPr="00BD6D1B">
        <w:rPr>
          <w:b/>
          <w:color w:val="000000" w:themeColor="text1"/>
          <w:sz w:val="26"/>
          <w:szCs w:val="26"/>
        </w:rPr>
        <w:t>1.1.4 Hạng mục: Sửa chữa các đường dây 471, 473E5.27:</w:t>
      </w:r>
    </w:p>
    <w:p w14:paraId="1DAF21A1"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b/>
          <w:color w:val="000000" w:themeColor="text1"/>
          <w:sz w:val="26"/>
          <w:szCs w:val="26"/>
        </w:rPr>
      </w:pPr>
      <w:r w:rsidRPr="0099180C">
        <w:rPr>
          <w:b/>
          <w:color w:val="000000" w:themeColor="text1"/>
          <w:sz w:val="26"/>
          <w:szCs w:val="26"/>
        </w:rPr>
        <w:t xml:space="preserve"> Đường dây 471E5.27.</w:t>
      </w:r>
    </w:p>
    <w:p w14:paraId="62A9DDB3"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a. Cách điện</w:t>
      </w:r>
    </w:p>
    <w:p w14:paraId="29AB0F6B"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324 cách điện đứng bằng gốm 22kV có dòng dò thấp, trên bề mặt có</w:t>
      </w:r>
      <w:r>
        <w:rPr>
          <w:color w:val="000000" w:themeColor="text1"/>
          <w:sz w:val="26"/>
          <w:szCs w:val="26"/>
        </w:rPr>
        <w:t xml:space="preserve"> </w:t>
      </w:r>
      <w:r w:rsidRPr="0099180C">
        <w:rPr>
          <w:color w:val="000000" w:themeColor="text1"/>
          <w:sz w:val="26"/>
          <w:szCs w:val="26"/>
        </w:rPr>
        <w:t>vết bẩn rửa không sạch, có hiện tượng suy giảm cách điện do vận hành lâu ngày</w:t>
      </w:r>
      <w:r>
        <w:rPr>
          <w:color w:val="000000" w:themeColor="text1"/>
          <w:sz w:val="26"/>
          <w:szCs w:val="26"/>
        </w:rPr>
        <w:t xml:space="preserve"> </w:t>
      </w:r>
      <w:r w:rsidRPr="0099180C">
        <w:rPr>
          <w:color w:val="000000" w:themeColor="text1"/>
          <w:sz w:val="26"/>
          <w:szCs w:val="26"/>
        </w:rPr>
        <w:t>trong môi trường nhiễm mặn, ty sứ bị han gỉ bằng 324 cách điện đứng 22kV loại sứ</w:t>
      </w:r>
      <w:r>
        <w:rPr>
          <w:color w:val="000000" w:themeColor="text1"/>
          <w:sz w:val="26"/>
          <w:szCs w:val="26"/>
        </w:rPr>
        <w:t xml:space="preserve"> </w:t>
      </w:r>
      <w:r w:rsidRPr="0099180C">
        <w:rPr>
          <w:color w:val="000000" w:themeColor="text1"/>
          <w:sz w:val="26"/>
          <w:szCs w:val="26"/>
        </w:rPr>
        <w:t>tráng men, kiểu Linepost kèm phụ kiện mới.</w:t>
      </w:r>
    </w:p>
    <w:p w14:paraId="227B4B39"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99 chuỗi néo đơn polymer 22kV bề mặt cách điện bị lão hóa, bạc</w:t>
      </w:r>
      <w:r>
        <w:rPr>
          <w:color w:val="000000" w:themeColor="text1"/>
          <w:sz w:val="26"/>
          <w:szCs w:val="26"/>
        </w:rPr>
        <w:t xml:space="preserve"> </w:t>
      </w:r>
      <w:r w:rsidRPr="0099180C">
        <w:rPr>
          <w:color w:val="000000" w:themeColor="text1"/>
          <w:sz w:val="26"/>
          <w:szCs w:val="26"/>
        </w:rPr>
        <w:t>màu, có hiện tượng suy giảm cách điện do vận hành lâu ngày trong môi trường nhiễm</w:t>
      </w:r>
      <w:r>
        <w:rPr>
          <w:color w:val="000000" w:themeColor="text1"/>
          <w:sz w:val="26"/>
          <w:szCs w:val="26"/>
        </w:rPr>
        <w:t xml:space="preserve"> </w:t>
      </w:r>
      <w:r w:rsidRPr="0099180C">
        <w:rPr>
          <w:color w:val="000000" w:themeColor="text1"/>
          <w:sz w:val="26"/>
          <w:szCs w:val="26"/>
        </w:rPr>
        <w:t>mặn bằng 99 chuỗi néo đơn thủy tinh 22kV kèm phụ kiện mới.</w:t>
      </w:r>
    </w:p>
    <w:p w14:paraId="6F018AE4"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b. Thiết bị:</w:t>
      </w:r>
    </w:p>
    <w:p w14:paraId="293A4E15"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01 bộ dao phụ tải 22kV (bao gồm cả xà đỡ và bộ truyền động) có</w:t>
      </w:r>
      <w:r>
        <w:rPr>
          <w:color w:val="000000" w:themeColor="text1"/>
          <w:sz w:val="26"/>
          <w:szCs w:val="26"/>
        </w:rPr>
        <w:t xml:space="preserve"> </w:t>
      </w:r>
      <w:r w:rsidRPr="0099180C">
        <w:rPr>
          <w:color w:val="000000" w:themeColor="text1"/>
          <w:sz w:val="26"/>
          <w:szCs w:val="26"/>
        </w:rPr>
        <w:t>hiện tượng suy giảm cách điện, han rỉ khó thao tác đóng cắt tại vị trí cột 42/471E5.27</w:t>
      </w:r>
      <w:r>
        <w:rPr>
          <w:color w:val="000000" w:themeColor="text1"/>
          <w:sz w:val="26"/>
          <w:szCs w:val="26"/>
        </w:rPr>
        <w:t xml:space="preserve"> </w:t>
      </w:r>
      <w:r w:rsidRPr="0099180C">
        <w:rPr>
          <w:color w:val="000000" w:themeColor="text1"/>
          <w:sz w:val="26"/>
          <w:szCs w:val="26"/>
        </w:rPr>
        <w:t>bằng 01 bộ cầu dao cách ly chém ngang 22kV-630 (bao gồm bộ xà đỡ dao mạ kẽm</w:t>
      </w:r>
      <w:r>
        <w:rPr>
          <w:color w:val="000000" w:themeColor="text1"/>
          <w:sz w:val="26"/>
          <w:szCs w:val="26"/>
        </w:rPr>
        <w:t xml:space="preserve"> </w:t>
      </w:r>
      <w:r w:rsidRPr="0099180C">
        <w:rPr>
          <w:color w:val="000000" w:themeColor="text1"/>
          <w:sz w:val="26"/>
          <w:szCs w:val="26"/>
        </w:rPr>
        <w:t>nhúng nóng mới và các phụ kiện kèm theo).</w:t>
      </w:r>
    </w:p>
    <w:p w14:paraId="3CD23BD8"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b/>
          <w:color w:val="000000" w:themeColor="text1"/>
          <w:sz w:val="26"/>
          <w:szCs w:val="26"/>
        </w:rPr>
      </w:pPr>
      <w:r w:rsidRPr="0099180C">
        <w:rPr>
          <w:b/>
          <w:color w:val="000000" w:themeColor="text1"/>
          <w:sz w:val="26"/>
          <w:szCs w:val="26"/>
        </w:rPr>
        <w:t>Đường dây 473E5.27.</w:t>
      </w:r>
    </w:p>
    <w:p w14:paraId="684E9A7E"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a. Cách điện</w:t>
      </w:r>
    </w:p>
    <w:p w14:paraId="2A89C97D"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338 cách điện đứng bằng gốm 22kV có dòng dò thấp, trên bề mặt có</w:t>
      </w:r>
      <w:r>
        <w:rPr>
          <w:color w:val="000000" w:themeColor="text1"/>
          <w:sz w:val="26"/>
          <w:szCs w:val="26"/>
        </w:rPr>
        <w:t xml:space="preserve"> </w:t>
      </w:r>
      <w:r w:rsidRPr="0099180C">
        <w:rPr>
          <w:color w:val="000000" w:themeColor="text1"/>
          <w:sz w:val="26"/>
          <w:szCs w:val="26"/>
        </w:rPr>
        <w:t>vết bẩn rửa không sạch, có hiện tượng suy giảm cách điện do vận hành lâu ngày</w:t>
      </w:r>
      <w:r>
        <w:rPr>
          <w:color w:val="000000" w:themeColor="text1"/>
          <w:sz w:val="26"/>
          <w:szCs w:val="26"/>
        </w:rPr>
        <w:t xml:space="preserve"> </w:t>
      </w:r>
      <w:r w:rsidRPr="0099180C">
        <w:rPr>
          <w:color w:val="000000" w:themeColor="text1"/>
          <w:sz w:val="26"/>
          <w:szCs w:val="26"/>
        </w:rPr>
        <w:t>trong môi trường nhiễm mặn, ty sứ bị han gỉ bằng 338 cách điện đứng 22kV loại sứ</w:t>
      </w:r>
      <w:r>
        <w:rPr>
          <w:color w:val="000000" w:themeColor="text1"/>
          <w:sz w:val="26"/>
          <w:szCs w:val="26"/>
        </w:rPr>
        <w:t xml:space="preserve"> </w:t>
      </w:r>
      <w:r w:rsidRPr="0099180C">
        <w:rPr>
          <w:color w:val="000000" w:themeColor="text1"/>
          <w:sz w:val="26"/>
          <w:szCs w:val="26"/>
        </w:rPr>
        <w:t>tráng men, kiểu Linepost kèm phụ kiện mới.</w:t>
      </w:r>
    </w:p>
    <w:p w14:paraId="0303819A"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87 chuỗi néo đơn polymer 22kV bề mặt cách điện bị lão hóa, bạc</w:t>
      </w:r>
      <w:r>
        <w:rPr>
          <w:color w:val="000000" w:themeColor="text1"/>
          <w:sz w:val="26"/>
          <w:szCs w:val="26"/>
        </w:rPr>
        <w:t xml:space="preserve"> </w:t>
      </w:r>
      <w:r w:rsidRPr="0099180C">
        <w:rPr>
          <w:color w:val="000000" w:themeColor="text1"/>
          <w:sz w:val="26"/>
          <w:szCs w:val="26"/>
        </w:rPr>
        <w:t>màu, có hiện tượng suy giảm cách điện do vận hành lâu ngày trong môi trường nhiễm</w:t>
      </w:r>
      <w:r>
        <w:rPr>
          <w:color w:val="000000" w:themeColor="text1"/>
          <w:sz w:val="26"/>
          <w:szCs w:val="26"/>
        </w:rPr>
        <w:t xml:space="preserve"> </w:t>
      </w:r>
      <w:r w:rsidRPr="0099180C">
        <w:rPr>
          <w:color w:val="000000" w:themeColor="text1"/>
          <w:sz w:val="26"/>
          <w:szCs w:val="26"/>
        </w:rPr>
        <w:t>mặn bằng 87 chuỗi néo đơn thủy tinh kèm 22kV phụ kiện mới.</w:t>
      </w:r>
    </w:p>
    <w:p w14:paraId="388FA579" w14:textId="77777777" w:rsidR="001E2E0A" w:rsidRPr="0099180C"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b. Thiết bị:</w:t>
      </w:r>
    </w:p>
    <w:p w14:paraId="79CBD318" w14:textId="77777777" w:rsidR="001E2E0A" w:rsidRDefault="001E2E0A" w:rsidP="001E2E0A">
      <w:pPr>
        <w:pStyle w:val="Style11"/>
        <w:tabs>
          <w:tab w:val="left" w:pos="0"/>
          <w:tab w:val="left" w:pos="851"/>
          <w:tab w:val="left" w:pos="1418"/>
        </w:tabs>
        <w:spacing w:before="120" w:after="120" w:line="264" w:lineRule="auto"/>
        <w:ind w:firstLine="567"/>
        <w:jc w:val="both"/>
        <w:rPr>
          <w:color w:val="000000" w:themeColor="text1"/>
          <w:sz w:val="26"/>
          <w:szCs w:val="26"/>
        </w:rPr>
      </w:pPr>
      <w:r w:rsidRPr="0099180C">
        <w:rPr>
          <w:color w:val="000000" w:themeColor="text1"/>
          <w:sz w:val="26"/>
          <w:szCs w:val="26"/>
        </w:rPr>
        <w:t>- Thay thế 01 bộ dao phụ tải 22kV (bao gồm cả xà đỡ và bộ truyền động) có</w:t>
      </w:r>
      <w:r>
        <w:rPr>
          <w:color w:val="000000" w:themeColor="text1"/>
          <w:sz w:val="26"/>
          <w:szCs w:val="26"/>
        </w:rPr>
        <w:t xml:space="preserve"> </w:t>
      </w:r>
      <w:r w:rsidRPr="0099180C">
        <w:rPr>
          <w:color w:val="000000" w:themeColor="text1"/>
          <w:sz w:val="26"/>
          <w:szCs w:val="26"/>
        </w:rPr>
        <w:t xml:space="preserve">hiện tượng </w:t>
      </w:r>
      <w:r w:rsidRPr="0099180C">
        <w:rPr>
          <w:color w:val="000000" w:themeColor="text1"/>
          <w:sz w:val="26"/>
          <w:szCs w:val="26"/>
        </w:rPr>
        <w:lastRenderedPageBreak/>
        <w:t>suy giảm cách điện, han rỉ khó thao tác đóng cắt tại vị trí cột 42/473E5.27</w:t>
      </w:r>
      <w:r>
        <w:rPr>
          <w:color w:val="000000" w:themeColor="text1"/>
          <w:sz w:val="26"/>
          <w:szCs w:val="26"/>
        </w:rPr>
        <w:t xml:space="preserve"> </w:t>
      </w:r>
      <w:r w:rsidRPr="0099180C">
        <w:rPr>
          <w:color w:val="000000" w:themeColor="text1"/>
          <w:sz w:val="26"/>
          <w:szCs w:val="26"/>
        </w:rPr>
        <w:t>bằng 01 bộ cầu dao cách ly chém ngang 22kV-630 (bao gồm bộ xà đỡ dao mạ kẽm</w:t>
      </w:r>
      <w:r>
        <w:rPr>
          <w:color w:val="000000" w:themeColor="text1"/>
          <w:sz w:val="26"/>
          <w:szCs w:val="26"/>
        </w:rPr>
        <w:t xml:space="preserve"> </w:t>
      </w:r>
      <w:r w:rsidRPr="0099180C">
        <w:rPr>
          <w:color w:val="000000" w:themeColor="text1"/>
          <w:sz w:val="26"/>
          <w:szCs w:val="26"/>
        </w:rPr>
        <w:t>nhúng nóng mới và các phụ kiện kèm theo).</w:t>
      </w:r>
    </w:p>
    <w:p w14:paraId="1B6E4325" w14:textId="77777777" w:rsidR="001E2E0A" w:rsidRPr="00F20421" w:rsidRDefault="001E2E0A" w:rsidP="001E2E0A">
      <w:pPr>
        <w:tabs>
          <w:tab w:val="left" w:pos="1418"/>
        </w:tabs>
        <w:spacing w:before="120" w:after="120" w:line="264" w:lineRule="auto"/>
        <w:rPr>
          <w:color w:val="FF0000"/>
          <w:sz w:val="28"/>
          <w:szCs w:val="28"/>
          <w:lang w:val="vi-VN"/>
        </w:rPr>
      </w:pPr>
      <w:r w:rsidRPr="00F20421">
        <w:rPr>
          <w:color w:val="FF0000"/>
          <w:sz w:val="28"/>
          <w:szCs w:val="28"/>
        </w:rPr>
        <w:t xml:space="preserve">         </w:t>
      </w:r>
      <w:r w:rsidRPr="00F20421">
        <w:rPr>
          <w:color w:val="FF0000"/>
          <w:sz w:val="28"/>
          <w:szCs w:val="28"/>
          <w:lang w:val="vi-VN"/>
        </w:rPr>
        <w:t>1.2. Đối với các vật tư tận dụng lại, nhà thầu thực hiện việc tháo và lắp đặt lại theo thiết kế, đảm bảo công tác tháo dỡ không làm ảnh hưởng đến chất lượng vật tư thiết bị.</w:t>
      </w:r>
    </w:p>
    <w:p w14:paraId="7012ACFE" w14:textId="77777777" w:rsidR="001E2E0A" w:rsidRPr="00F20421" w:rsidRDefault="001E2E0A" w:rsidP="001E2E0A">
      <w:pPr>
        <w:tabs>
          <w:tab w:val="left" w:pos="1418"/>
        </w:tabs>
        <w:spacing w:before="120" w:after="120" w:line="264" w:lineRule="auto"/>
        <w:ind w:firstLine="709"/>
        <w:rPr>
          <w:color w:val="FF0000"/>
          <w:sz w:val="28"/>
          <w:szCs w:val="28"/>
          <w:lang w:val="vi-VN"/>
        </w:rPr>
      </w:pPr>
      <w:r w:rsidRPr="00F20421">
        <w:rPr>
          <w:color w:val="FF0000"/>
          <w:sz w:val="28"/>
          <w:szCs w:val="28"/>
          <w:lang w:val="vi-VN"/>
        </w:rPr>
        <w:t xml:space="preserve">Toàn bộ vật tư thiết bị thu hồi đã sửa chữa, thay thế lắp đặt của gói thầu. Nhà thầu có trách nhiệm thu hồi nhập kho vật tư của Công ty Điện lực Quảng Ninh theo </w:t>
      </w:r>
      <w:r w:rsidRPr="00F20421">
        <w:rPr>
          <w:color w:val="FF0000"/>
          <w:sz w:val="28"/>
          <w:szCs w:val="28"/>
        </w:rPr>
        <w:t>quy định</w:t>
      </w:r>
      <w:r w:rsidRPr="00F20421">
        <w:rPr>
          <w:color w:val="FF0000"/>
          <w:sz w:val="28"/>
          <w:szCs w:val="28"/>
          <w:lang w:val="vi-VN"/>
        </w:rPr>
        <w:t>.</w:t>
      </w:r>
    </w:p>
    <w:p w14:paraId="17838237" w14:textId="77777777" w:rsidR="001E2E0A" w:rsidRPr="0099180C" w:rsidRDefault="001E2E0A" w:rsidP="001E2E0A">
      <w:pPr>
        <w:pStyle w:val="Style11"/>
        <w:numPr>
          <w:ilvl w:val="0"/>
          <w:numId w:val="136"/>
        </w:numPr>
        <w:tabs>
          <w:tab w:val="left" w:pos="0"/>
          <w:tab w:val="left" w:pos="851"/>
          <w:tab w:val="left" w:pos="1418"/>
        </w:tabs>
        <w:spacing w:before="120" w:after="120" w:line="264" w:lineRule="auto"/>
        <w:jc w:val="both"/>
        <w:rPr>
          <w:b/>
          <w:color w:val="000000" w:themeColor="text1"/>
          <w:sz w:val="26"/>
          <w:szCs w:val="26"/>
        </w:rPr>
      </w:pPr>
      <w:r w:rsidRPr="0099180C">
        <w:rPr>
          <w:b/>
          <w:color w:val="000000" w:themeColor="text1"/>
          <w:sz w:val="26"/>
          <w:szCs w:val="26"/>
        </w:rPr>
        <w:t>Vật tư thu hồi tạm tính:</w:t>
      </w:r>
    </w:p>
    <w:p w14:paraId="2B2727DC" w14:textId="77777777" w:rsidR="001E2E0A" w:rsidRDefault="001E2E0A" w:rsidP="001E2E0A">
      <w:pPr>
        <w:pStyle w:val="Style11"/>
        <w:numPr>
          <w:ilvl w:val="1"/>
          <w:numId w:val="136"/>
        </w:numPr>
        <w:tabs>
          <w:tab w:val="left" w:pos="0"/>
          <w:tab w:val="left" w:pos="851"/>
          <w:tab w:val="left" w:pos="1418"/>
        </w:tabs>
        <w:spacing w:before="120" w:after="120" w:line="264" w:lineRule="auto"/>
        <w:jc w:val="both"/>
        <w:rPr>
          <w:b/>
          <w:sz w:val="28"/>
          <w:szCs w:val="28"/>
        </w:rPr>
      </w:pPr>
      <w:r w:rsidRPr="0099180C">
        <w:rPr>
          <w:b/>
          <w:sz w:val="28"/>
          <w:szCs w:val="28"/>
        </w:rPr>
        <w:t>Hạng mục</w:t>
      </w:r>
      <w:r w:rsidRPr="00F20421">
        <w:rPr>
          <w:b/>
          <w:sz w:val="28"/>
          <w:szCs w:val="28"/>
        </w:rPr>
        <w:t>:</w:t>
      </w:r>
      <w:r>
        <w:rPr>
          <w:b/>
          <w:sz w:val="28"/>
          <w:szCs w:val="28"/>
        </w:rPr>
        <w:t xml:space="preserve"> </w:t>
      </w:r>
      <w:r w:rsidRPr="00BD6D1B">
        <w:rPr>
          <w:b/>
          <w:sz w:val="28"/>
          <w:szCs w:val="28"/>
        </w:rPr>
        <w:t>Sửa chữa đường dây 475 E5.38 nhánh rẽ 475QL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383"/>
        <w:gridCol w:w="1736"/>
        <w:gridCol w:w="1845"/>
      </w:tblGrid>
      <w:tr w:rsidR="001E2E0A" w:rsidRPr="0099180C" w14:paraId="3FE290E3" w14:textId="77777777" w:rsidTr="001E2E0A">
        <w:trPr>
          <w:trHeight w:val="325"/>
        </w:trPr>
        <w:tc>
          <w:tcPr>
            <w:tcW w:w="384" w:type="pct"/>
            <w:shd w:val="clear" w:color="auto" w:fill="auto"/>
            <w:noWrap/>
            <w:vAlign w:val="center"/>
            <w:hideMark/>
          </w:tcPr>
          <w:p w14:paraId="1830FF63" w14:textId="77777777" w:rsidR="001E2E0A" w:rsidRPr="0099180C" w:rsidRDefault="001E2E0A" w:rsidP="001E2E0A">
            <w:pPr>
              <w:jc w:val="center"/>
              <w:rPr>
                <w:b/>
                <w:bCs/>
                <w:sz w:val="28"/>
                <w:szCs w:val="28"/>
              </w:rPr>
            </w:pPr>
            <w:r w:rsidRPr="0099180C">
              <w:rPr>
                <w:b/>
                <w:bCs/>
                <w:sz w:val="28"/>
                <w:szCs w:val="28"/>
              </w:rPr>
              <w:t>STT</w:t>
            </w:r>
          </w:p>
        </w:tc>
        <w:tc>
          <w:tcPr>
            <w:tcW w:w="2772" w:type="pct"/>
            <w:shd w:val="clear" w:color="auto" w:fill="auto"/>
            <w:vAlign w:val="center"/>
            <w:hideMark/>
          </w:tcPr>
          <w:p w14:paraId="2AC231FD" w14:textId="77777777" w:rsidR="001E2E0A" w:rsidRPr="0099180C" w:rsidRDefault="001E2E0A" w:rsidP="001E2E0A">
            <w:pPr>
              <w:jc w:val="center"/>
              <w:rPr>
                <w:b/>
                <w:bCs/>
                <w:sz w:val="28"/>
                <w:szCs w:val="28"/>
              </w:rPr>
            </w:pPr>
            <w:r w:rsidRPr="0099180C">
              <w:rPr>
                <w:b/>
                <w:bCs/>
                <w:sz w:val="28"/>
                <w:szCs w:val="28"/>
              </w:rPr>
              <w:t>Tên vật tư</w:t>
            </w:r>
          </w:p>
        </w:tc>
        <w:tc>
          <w:tcPr>
            <w:tcW w:w="894" w:type="pct"/>
            <w:shd w:val="clear" w:color="auto" w:fill="auto"/>
            <w:noWrap/>
            <w:vAlign w:val="center"/>
            <w:hideMark/>
          </w:tcPr>
          <w:p w14:paraId="77047326" w14:textId="77777777" w:rsidR="001E2E0A" w:rsidRPr="0099180C" w:rsidRDefault="001E2E0A" w:rsidP="001E2E0A">
            <w:pPr>
              <w:jc w:val="center"/>
              <w:rPr>
                <w:b/>
                <w:bCs/>
                <w:sz w:val="28"/>
                <w:szCs w:val="28"/>
              </w:rPr>
            </w:pPr>
            <w:r w:rsidRPr="0099180C">
              <w:rPr>
                <w:b/>
                <w:bCs/>
                <w:sz w:val="28"/>
                <w:szCs w:val="28"/>
              </w:rPr>
              <w:t>Đơn vị tính</w:t>
            </w:r>
          </w:p>
        </w:tc>
        <w:tc>
          <w:tcPr>
            <w:tcW w:w="950" w:type="pct"/>
            <w:shd w:val="clear" w:color="auto" w:fill="auto"/>
            <w:noWrap/>
            <w:vAlign w:val="center"/>
            <w:hideMark/>
          </w:tcPr>
          <w:p w14:paraId="00C27A82" w14:textId="77777777" w:rsidR="001E2E0A" w:rsidRPr="0099180C" w:rsidRDefault="001E2E0A" w:rsidP="001E2E0A">
            <w:pPr>
              <w:jc w:val="center"/>
              <w:rPr>
                <w:b/>
                <w:bCs/>
                <w:sz w:val="28"/>
                <w:szCs w:val="28"/>
              </w:rPr>
            </w:pPr>
            <w:r w:rsidRPr="0099180C">
              <w:rPr>
                <w:b/>
                <w:bCs/>
                <w:sz w:val="28"/>
                <w:szCs w:val="28"/>
              </w:rPr>
              <w:t>Số lượng</w:t>
            </w:r>
          </w:p>
        </w:tc>
      </w:tr>
      <w:tr w:rsidR="001E2E0A" w:rsidRPr="0099180C" w14:paraId="725A823D" w14:textId="77777777" w:rsidTr="001E2E0A">
        <w:trPr>
          <w:trHeight w:val="397"/>
        </w:trPr>
        <w:tc>
          <w:tcPr>
            <w:tcW w:w="384" w:type="pct"/>
            <w:shd w:val="clear" w:color="auto" w:fill="auto"/>
            <w:noWrap/>
            <w:vAlign w:val="center"/>
            <w:hideMark/>
          </w:tcPr>
          <w:p w14:paraId="71DD2F20" w14:textId="77777777" w:rsidR="001E2E0A" w:rsidRPr="0099180C" w:rsidRDefault="001E2E0A" w:rsidP="001E2E0A">
            <w:pPr>
              <w:jc w:val="center"/>
              <w:rPr>
                <w:sz w:val="28"/>
                <w:szCs w:val="28"/>
              </w:rPr>
            </w:pPr>
            <w:r w:rsidRPr="0099180C">
              <w:rPr>
                <w:sz w:val="28"/>
                <w:szCs w:val="28"/>
              </w:rPr>
              <w:t>1</w:t>
            </w:r>
          </w:p>
        </w:tc>
        <w:tc>
          <w:tcPr>
            <w:tcW w:w="2772" w:type="pct"/>
            <w:shd w:val="clear" w:color="000000" w:fill="FFFFFF"/>
          </w:tcPr>
          <w:p w14:paraId="4D65E20C" w14:textId="77777777" w:rsidR="001E2E0A" w:rsidRPr="0099180C" w:rsidRDefault="001E2E0A" w:rsidP="001E2E0A">
            <w:pPr>
              <w:rPr>
                <w:sz w:val="28"/>
                <w:szCs w:val="28"/>
              </w:rPr>
            </w:pPr>
            <w:r w:rsidRPr="0099180C">
              <w:rPr>
                <w:sz w:val="28"/>
                <w:szCs w:val="28"/>
              </w:rPr>
              <w:t>Sứ đứng 24kV + ty</w:t>
            </w:r>
          </w:p>
        </w:tc>
        <w:tc>
          <w:tcPr>
            <w:tcW w:w="894" w:type="pct"/>
            <w:shd w:val="clear" w:color="000000" w:fill="FFFFFF"/>
            <w:noWrap/>
          </w:tcPr>
          <w:p w14:paraId="589DD746" w14:textId="77777777" w:rsidR="001E2E0A" w:rsidRPr="0099180C" w:rsidRDefault="001E2E0A" w:rsidP="001E2E0A">
            <w:pPr>
              <w:jc w:val="center"/>
              <w:rPr>
                <w:sz w:val="28"/>
                <w:szCs w:val="28"/>
              </w:rPr>
            </w:pPr>
            <w:r w:rsidRPr="0099180C">
              <w:rPr>
                <w:sz w:val="28"/>
                <w:szCs w:val="28"/>
              </w:rPr>
              <w:t>Quả</w:t>
            </w:r>
          </w:p>
        </w:tc>
        <w:tc>
          <w:tcPr>
            <w:tcW w:w="950" w:type="pct"/>
            <w:shd w:val="clear" w:color="000000" w:fill="FFFFFF"/>
            <w:noWrap/>
          </w:tcPr>
          <w:p w14:paraId="3A588E5E" w14:textId="716DCAF0" w:rsidR="001E2E0A" w:rsidRPr="0099180C" w:rsidRDefault="001E2E0A" w:rsidP="001E2E0A">
            <w:pPr>
              <w:jc w:val="center"/>
              <w:rPr>
                <w:sz w:val="28"/>
                <w:szCs w:val="28"/>
              </w:rPr>
            </w:pPr>
            <w:r w:rsidRPr="0099180C">
              <w:rPr>
                <w:sz w:val="28"/>
                <w:szCs w:val="28"/>
              </w:rPr>
              <w:t>59</w:t>
            </w:r>
            <w:r>
              <w:rPr>
                <w:sz w:val="28"/>
                <w:szCs w:val="28"/>
              </w:rPr>
              <w:t>0</w:t>
            </w:r>
          </w:p>
        </w:tc>
      </w:tr>
      <w:tr w:rsidR="001E2E0A" w:rsidRPr="0099180C" w14:paraId="608CBAFB" w14:textId="77777777" w:rsidTr="001E2E0A">
        <w:trPr>
          <w:trHeight w:val="397"/>
        </w:trPr>
        <w:tc>
          <w:tcPr>
            <w:tcW w:w="384" w:type="pct"/>
            <w:shd w:val="clear" w:color="auto" w:fill="auto"/>
            <w:noWrap/>
            <w:vAlign w:val="center"/>
            <w:hideMark/>
          </w:tcPr>
          <w:p w14:paraId="1543530D" w14:textId="77777777" w:rsidR="001E2E0A" w:rsidRPr="0099180C" w:rsidRDefault="001E2E0A" w:rsidP="001E2E0A">
            <w:pPr>
              <w:jc w:val="center"/>
              <w:rPr>
                <w:sz w:val="28"/>
                <w:szCs w:val="28"/>
              </w:rPr>
            </w:pPr>
            <w:r w:rsidRPr="0099180C">
              <w:rPr>
                <w:sz w:val="28"/>
                <w:szCs w:val="28"/>
              </w:rPr>
              <w:t>2</w:t>
            </w:r>
          </w:p>
        </w:tc>
        <w:tc>
          <w:tcPr>
            <w:tcW w:w="2772" w:type="pct"/>
            <w:shd w:val="clear" w:color="000000" w:fill="FFFFFF"/>
          </w:tcPr>
          <w:p w14:paraId="52D5DAFC" w14:textId="77777777" w:rsidR="001E2E0A" w:rsidRPr="0099180C" w:rsidRDefault="001E2E0A" w:rsidP="001E2E0A">
            <w:pPr>
              <w:rPr>
                <w:sz w:val="28"/>
                <w:szCs w:val="28"/>
              </w:rPr>
            </w:pPr>
            <w:r w:rsidRPr="0099180C">
              <w:rPr>
                <w:sz w:val="28"/>
                <w:szCs w:val="28"/>
              </w:rPr>
              <w:t>Sứ chuỗi néo cách điện polymer 22kV + phụ kiện</w:t>
            </w:r>
          </w:p>
        </w:tc>
        <w:tc>
          <w:tcPr>
            <w:tcW w:w="894" w:type="pct"/>
            <w:shd w:val="clear" w:color="000000" w:fill="FFFFFF"/>
            <w:noWrap/>
          </w:tcPr>
          <w:p w14:paraId="713ED767" w14:textId="77777777" w:rsidR="001E2E0A" w:rsidRPr="0099180C" w:rsidRDefault="001E2E0A" w:rsidP="001E2E0A">
            <w:pPr>
              <w:jc w:val="center"/>
              <w:rPr>
                <w:sz w:val="28"/>
                <w:szCs w:val="28"/>
              </w:rPr>
            </w:pPr>
            <w:r w:rsidRPr="0099180C">
              <w:rPr>
                <w:sz w:val="28"/>
                <w:szCs w:val="28"/>
              </w:rPr>
              <w:t>Chuỗi</w:t>
            </w:r>
          </w:p>
        </w:tc>
        <w:tc>
          <w:tcPr>
            <w:tcW w:w="950" w:type="pct"/>
            <w:shd w:val="clear" w:color="000000" w:fill="FFFFFF"/>
            <w:noWrap/>
          </w:tcPr>
          <w:p w14:paraId="12DA6CCD" w14:textId="77777777" w:rsidR="001E2E0A" w:rsidRPr="0099180C" w:rsidRDefault="001E2E0A" w:rsidP="001E2E0A">
            <w:pPr>
              <w:jc w:val="center"/>
              <w:rPr>
                <w:sz w:val="28"/>
                <w:szCs w:val="28"/>
              </w:rPr>
            </w:pPr>
            <w:r w:rsidRPr="0099180C">
              <w:rPr>
                <w:sz w:val="28"/>
                <w:szCs w:val="28"/>
              </w:rPr>
              <w:t>705</w:t>
            </w:r>
          </w:p>
        </w:tc>
      </w:tr>
      <w:tr w:rsidR="001E2E0A" w:rsidRPr="0099180C" w14:paraId="3A9006F3" w14:textId="77777777" w:rsidTr="001E2E0A">
        <w:trPr>
          <w:trHeight w:val="243"/>
        </w:trPr>
        <w:tc>
          <w:tcPr>
            <w:tcW w:w="384" w:type="pct"/>
            <w:shd w:val="clear" w:color="auto" w:fill="auto"/>
            <w:noWrap/>
            <w:vAlign w:val="center"/>
            <w:hideMark/>
          </w:tcPr>
          <w:p w14:paraId="11EE061B" w14:textId="77777777" w:rsidR="001E2E0A" w:rsidRPr="0099180C" w:rsidRDefault="001E2E0A" w:rsidP="001E2E0A">
            <w:pPr>
              <w:jc w:val="center"/>
              <w:rPr>
                <w:sz w:val="28"/>
                <w:szCs w:val="28"/>
              </w:rPr>
            </w:pPr>
            <w:r w:rsidRPr="0099180C">
              <w:rPr>
                <w:sz w:val="28"/>
                <w:szCs w:val="28"/>
              </w:rPr>
              <w:t>3</w:t>
            </w:r>
          </w:p>
        </w:tc>
        <w:tc>
          <w:tcPr>
            <w:tcW w:w="2772" w:type="pct"/>
            <w:shd w:val="clear" w:color="000000" w:fill="FFFFFF"/>
          </w:tcPr>
          <w:p w14:paraId="736CE1E4" w14:textId="77777777" w:rsidR="001E2E0A" w:rsidRPr="0099180C" w:rsidRDefault="001E2E0A" w:rsidP="001E2E0A">
            <w:pPr>
              <w:rPr>
                <w:sz w:val="28"/>
                <w:szCs w:val="28"/>
              </w:rPr>
            </w:pPr>
            <w:r w:rsidRPr="0099180C">
              <w:rPr>
                <w:sz w:val="28"/>
                <w:szCs w:val="28"/>
              </w:rPr>
              <w:t>Cột BTLT 16m chặt gốc</w:t>
            </w:r>
          </w:p>
        </w:tc>
        <w:tc>
          <w:tcPr>
            <w:tcW w:w="894" w:type="pct"/>
            <w:shd w:val="clear" w:color="000000" w:fill="FFFFFF"/>
            <w:noWrap/>
          </w:tcPr>
          <w:p w14:paraId="3322EEDA" w14:textId="77777777" w:rsidR="001E2E0A" w:rsidRPr="0099180C" w:rsidRDefault="001E2E0A" w:rsidP="001E2E0A">
            <w:pPr>
              <w:jc w:val="center"/>
              <w:rPr>
                <w:sz w:val="28"/>
                <w:szCs w:val="28"/>
              </w:rPr>
            </w:pPr>
            <w:r w:rsidRPr="0099180C">
              <w:rPr>
                <w:sz w:val="28"/>
                <w:szCs w:val="28"/>
              </w:rPr>
              <w:t>Cột</w:t>
            </w:r>
          </w:p>
        </w:tc>
        <w:tc>
          <w:tcPr>
            <w:tcW w:w="950" w:type="pct"/>
            <w:shd w:val="clear" w:color="000000" w:fill="FFFFFF"/>
            <w:noWrap/>
          </w:tcPr>
          <w:p w14:paraId="5E31E0F5" w14:textId="77777777" w:rsidR="001E2E0A" w:rsidRPr="0099180C" w:rsidRDefault="001E2E0A" w:rsidP="001E2E0A">
            <w:pPr>
              <w:jc w:val="center"/>
              <w:rPr>
                <w:sz w:val="28"/>
                <w:szCs w:val="28"/>
              </w:rPr>
            </w:pPr>
            <w:r w:rsidRPr="0099180C">
              <w:rPr>
                <w:sz w:val="28"/>
                <w:szCs w:val="28"/>
              </w:rPr>
              <w:t>5</w:t>
            </w:r>
          </w:p>
        </w:tc>
      </w:tr>
      <w:tr w:rsidR="001E2E0A" w:rsidRPr="0099180C" w14:paraId="4A463FD2" w14:textId="77777777" w:rsidTr="001E2E0A">
        <w:trPr>
          <w:trHeight w:val="243"/>
        </w:trPr>
        <w:tc>
          <w:tcPr>
            <w:tcW w:w="384" w:type="pct"/>
            <w:shd w:val="clear" w:color="auto" w:fill="auto"/>
            <w:noWrap/>
            <w:vAlign w:val="center"/>
          </w:tcPr>
          <w:p w14:paraId="26D970FA" w14:textId="259F08E9" w:rsidR="001E2E0A" w:rsidRPr="0099180C" w:rsidRDefault="001E2E0A" w:rsidP="001E2E0A">
            <w:pPr>
              <w:jc w:val="center"/>
              <w:rPr>
                <w:sz w:val="28"/>
                <w:szCs w:val="28"/>
              </w:rPr>
            </w:pPr>
            <w:r>
              <w:rPr>
                <w:sz w:val="28"/>
                <w:szCs w:val="28"/>
              </w:rPr>
              <w:t>4</w:t>
            </w:r>
          </w:p>
        </w:tc>
        <w:tc>
          <w:tcPr>
            <w:tcW w:w="2772" w:type="pct"/>
            <w:shd w:val="clear" w:color="000000" w:fill="FFFFFF"/>
          </w:tcPr>
          <w:p w14:paraId="7ECFEC5A" w14:textId="273834F3" w:rsidR="001E2E0A" w:rsidRPr="0099180C" w:rsidRDefault="001E2E0A" w:rsidP="001E2E0A">
            <w:pPr>
              <w:rPr>
                <w:sz w:val="28"/>
                <w:szCs w:val="28"/>
              </w:rPr>
            </w:pPr>
            <w:r>
              <w:rPr>
                <w:sz w:val="28"/>
                <w:szCs w:val="28"/>
              </w:rPr>
              <w:t>Giằng cột GC-16 thu hồi</w:t>
            </w:r>
          </w:p>
        </w:tc>
        <w:tc>
          <w:tcPr>
            <w:tcW w:w="894" w:type="pct"/>
            <w:shd w:val="clear" w:color="000000" w:fill="FFFFFF"/>
            <w:noWrap/>
          </w:tcPr>
          <w:p w14:paraId="09AB281E" w14:textId="208B7354" w:rsidR="001E2E0A" w:rsidRPr="0099180C" w:rsidRDefault="001E2E0A" w:rsidP="001E2E0A">
            <w:pPr>
              <w:jc w:val="center"/>
              <w:rPr>
                <w:sz w:val="28"/>
                <w:szCs w:val="28"/>
              </w:rPr>
            </w:pPr>
            <w:r>
              <w:rPr>
                <w:sz w:val="28"/>
                <w:szCs w:val="28"/>
              </w:rPr>
              <w:t>Bộ</w:t>
            </w:r>
          </w:p>
        </w:tc>
        <w:tc>
          <w:tcPr>
            <w:tcW w:w="950" w:type="pct"/>
            <w:shd w:val="clear" w:color="000000" w:fill="FFFFFF"/>
            <w:noWrap/>
          </w:tcPr>
          <w:p w14:paraId="062EBE46" w14:textId="20D4138B" w:rsidR="001E2E0A" w:rsidRPr="0099180C" w:rsidRDefault="001E2E0A" w:rsidP="001E2E0A">
            <w:pPr>
              <w:jc w:val="center"/>
              <w:rPr>
                <w:sz w:val="28"/>
                <w:szCs w:val="28"/>
              </w:rPr>
            </w:pPr>
            <w:r>
              <w:rPr>
                <w:sz w:val="28"/>
                <w:szCs w:val="28"/>
              </w:rPr>
              <w:t>2</w:t>
            </w:r>
          </w:p>
        </w:tc>
      </w:tr>
      <w:tr w:rsidR="001E2E0A" w:rsidRPr="0099180C" w14:paraId="3FA89F1B" w14:textId="77777777" w:rsidTr="001E2E0A">
        <w:trPr>
          <w:trHeight w:val="243"/>
        </w:trPr>
        <w:tc>
          <w:tcPr>
            <w:tcW w:w="384" w:type="pct"/>
            <w:shd w:val="clear" w:color="auto" w:fill="auto"/>
            <w:noWrap/>
            <w:vAlign w:val="center"/>
          </w:tcPr>
          <w:p w14:paraId="29D87324" w14:textId="612589CA" w:rsidR="001E2E0A" w:rsidRPr="0099180C" w:rsidRDefault="001E2E0A" w:rsidP="001E2E0A">
            <w:pPr>
              <w:jc w:val="center"/>
              <w:rPr>
                <w:sz w:val="28"/>
                <w:szCs w:val="28"/>
              </w:rPr>
            </w:pPr>
            <w:r>
              <w:rPr>
                <w:sz w:val="28"/>
                <w:szCs w:val="28"/>
              </w:rPr>
              <w:t>5</w:t>
            </w:r>
          </w:p>
        </w:tc>
        <w:tc>
          <w:tcPr>
            <w:tcW w:w="2772" w:type="pct"/>
            <w:shd w:val="clear" w:color="000000" w:fill="FFFFFF"/>
          </w:tcPr>
          <w:p w14:paraId="6FC60820" w14:textId="74E806A1" w:rsidR="001E2E0A" w:rsidRDefault="001E2E0A" w:rsidP="001E2E0A">
            <w:pPr>
              <w:rPr>
                <w:sz w:val="28"/>
                <w:szCs w:val="28"/>
              </w:rPr>
            </w:pPr>
            <w:r w:rsidRPr="0099180C">
              <w:rPr>
                <w:sz w:val="28"/>
                <w:szCs w:val="28"/>
              </w:rPr>
              <w:t>Cáp ACSR 120/19</w:t>
            </w:r>
            <w:r>
              <w:rPr>
                <w:sz w:val="28"/>
                <w:szCs w:val="28"/>
              </w:rPr>
              <w:t xml:space="preserve"> bọc đơn pha 22kV</w:t>
            </w:r>
          </w:p>
        </w:tc>
        <w:tc>
          <w:tcPr>
            <w:tcW w:w="894" w:type="pct"/>
            <w:shd w:val="clear" w:color="000000" w:fill="FFFFFF"/>
            <w:noWrap/>
          </w:tcPr>
          <w:p w14:paraId="1B32A63B" w14:textId="04533B37" w:rsidR="001E2E0A" w:rsidRDefault="001E2E0A" w:rsidP="001E2E0A">
            <w:pPr>
              <w:jc w:val="center"/>
              <w:rPr>
                <w:sz w:val="28"/>
                <w:szCs w:val="28"/>
              </w:rPr>
            </w:pPr>
            <w:r>
              <w:rPr>
                <w:sz w:val="28"/>
                <w:szCs w:val="28"/>
              </w:rPr>
              <w:t>m</w:t>
            </w:r>
          </w:p>
        </w:tc>
        <w:tc>
          <w:tcPr>
            <w:tcW w:w="950" w:type="pct"/>
            <w:shd w:val="clear" w:color="000000" w:fill="FFFFFF"/>
            <w:noWrap/>
          </w:tcPr>
          <w:p w14:paraId="011FE534" w14:textId="67E45725" w:rsidR="001E2E0A" w:rsidRDefault="001E2E0A" w:rsidP="001E2E0A">
            <w:pPr>
              <w:jc w:val="center"/>
              <w:rPr>
                <w:sz w:val="28"/>
                <w:szCs w:val="28"/>
              </w:rPr>
            </w:pPr>
            <w:r>
              <w:rPr>
                <w:sz w:val="28"/>
                <w:szCs w:val="28"/>
              </w:rPr>
              <w:t>27</w:t>
            </w:r>
          </w:p>
        </w:tc>
      </w:tr>
      <w:tr w:rsidR="001E2E0A" w:rsidRPr="0099180C" w14:paraId="4223A660" w14:textId="77777777" w:rsidTr="001E2E0A">
        <w:trPr>
          <w:trHeight w:val="397"/>
        </w:trPr>
        <w:tc>
          <w:tcPr>
            <w:tcW w:w="384" w:type="pct"/>
            <w:shd w:val="clear" w:color="auto" w:fill="auto"/>
            <w:noWrap/>
            <w:vAlign w:val="center"/>
            <w:hideMark/>
          </w:tcPr>
          <w:p w14:paraId="426759FD" w14:textId="17EB02DC" w:rsidR="001E2E0A" w:rsidRPr="0099180C" w:rsidRDefault="001E2E0A" w:rsidP="001E2E0A">
            <w:pPr>
              <w:jc w:val="center"/>
              <w:rPr>
                <w:sz w:val="28"/>
                <w:szCs w:val="28"/>
              </w:rPr>
            </w:pPr>
            <w:r>
              <w:rPr>
                <w:sz w:val="28"/>
                <w:szCs w:val="28"/>
              </w:rPr>
              <w:t>6</w:t>
            </w:r>
          </w:p>
        </w:tc>
        <w:tc>
          <w:tcPr>
            <w:tcW w:w="2772" w:type="pct"/>
            <w:shd w:val="clear" w:color="000000" w:fill="FFFFFF"/>
          </w:tcPr>
          <w:p w14:paraId="11F42437" w14:textId="77777777" w:rsidR="001E2E0A" w:rsidRPr="0099180C" w:rsidRDefault="001E2E0A" w:rsidP="001E2E0A">
            <w:pPr>
              <w:rPr>
                <w:sz w:val="28"/>
                <w:szCs w:val="28"/>
              </w:rPr>
            </w:pPr>
            <w:r w:rsidRPr="0099180C">
              <w:rPr>
                <w:sz w:val="28"/>
                <w:szCs w:val="28"/>
              </w:rPr>
              <w:t>Cáp ACSR 120/19</w:t>
            </w:r>
          </w:p>
        </w:tc>
        <w:tc>
          <w:tcPr>
            <w:tcW w:w="894" w:type="pct"/>
            <w:shd w:val="clear" w:color="000000" w:fill="FFFFFF"/>
            <w:noWrap/>
          </w:tcPr>
          <w:p w14:paraId="5E1E1BA2" w14:textId="77777777" w:rsidR="001E2E0A" w:rsidRPr="0099180C" w:rsidRDefault="001E2E0A" w:rsidP="001E2E0A">
            <w:pPr>
              <w:jc w:val="center"/>
              <w:rPr>
                <w:sz w:val="28"/>
                <w:szCs w:val="28"/>
              </w:rPr>
            </w:pPr>
            <w:r w:rsidRPr="0099180C">
              <w:rPr>
                <w:sz w:val="28"/>
                <w:szCs w:val="28"/>
              </w:rPr>
              <w:t>m</w:t>
            </w:r>
          </w:p>
        </w:tc>
        <w:tc>
          <w:tcPr>
            <w:tcW w:w="950" w:type="pct"/>
            <w:shd w:val="clear" w:color="000000" w:fill="FFFFFF"/>
            <w:noWrap/>
          </w:tcPr>
          <w:p w14:paraId="441704E5" w14:textId="7858AE8F" w:rsidR="001E2E0A" w:rsidRPr="0099180C" w:rsidRDefault="001E2E0A" w:rsidP="001E2E0A">
            <w:pPr>
              <w:jc w:val="center"/>
              <w:rPr>
                <w:sz w:val="28"/>
                <w:szCs w:val="28"/>
              </w:rPr>
            </w:pPr>
            <w:r w:rsidRPr="0099180C">
              <w:rPr>
                <w:sz w:val="28"/>
                <w:szCs w:val="28"/>
              </w:rPr>
              <w:t>8</w:t>
            </w:r>
            <w:r>
              <w:rPr>
                <w:sz w:val="28"/>
                <w:szCs w:val="28"/>
              </w:rPr>
              <w:t>.</w:t>
            </w:r>
            <w:r w:rsidRPr="0099180C">
              <w:rPr>
                <w:sz w:val="28"/>
                <w:szCs w:val="28"/>
              </w:rPr>
              <w:t>640</w:t>
            </w:r>
          </w:p>
        </w:tc>
      </w:tr>
      <w:tr w:rsidR="001E2E0A" w:rsidRPr="0099180C" w14:paraId="05FC1623" w14:textId="77777777" w:rsidTr="001E2E0A">
        <w:trPr>
          <w:trHeight w:val="397"/>
        </w:trPr>
        <w:tc>
          <w:tcPr>
            <w:tcW w:w="384" w:type="pct"/>
            <w:shd w:val="clear" w:color="auto" w:fill="auto"/>
            <w:noWrap/>
            <w:vAlign w:val="center"/>
            <w:hideMark/>
          </w:tcPr>
          <w:p w14:paraId="6CB27AE7" w14:textId="091C3FD5" w:rsidR="001E2E0A" w:rsidRPr="0099180C" w:rsidRDefault="001E2E0A" w:rsidP="001E2E0A">
            <w:pPr>
              <w:jc w:val="center"/>
              <w:rPr>
                <w:sz w:val="28"/>
                <w:szCs w:val="28"/>
              </w:rPr>
            </w:pPr>
            <w:r>
              <w:rPr>
                <w:sz w:val="28"/>
                <w:szCs w:val="28"/>
              </w:rPr>
              <w:t>7</w:t>
            </w:r>
          </w:p>
        </w:tc>
        <w:tc>
          <w:tcPr>
            <w:tcW w:w="2772" w:type="pct"/>
            <w:shd w:val="clear" w:color="000000" w:fill="FFFFFF"/>
          </w:tcPr>
          <w:p w14:paraId="1621DB71" w14:textId="77777777" w:rsidR="001E2E0A" w:rsidRPr="0099180C" w:rsidRDefault="001E2E0A" w:rsidP="001E2E0A">
            <w:pPr>
              <w:rPr>
                <w:sz w:val="28"/>
                <w:szCs w:val="28"/>
              </w:rPr>
            </w:pPr>
            <w:r w:rsidRPr="0099180C">
              <w:rPr>
                <w:sz w:val="28"/>
                <w:szCs w:val="28"/>
              </w:rPr>
              <w:t>Cáp ACSR 70/11</w:t>
            </w:r>
          </w:p>
        </w:tc>
        <w:tc>
          <w:tcPr>
            <w:tcW w:w="894" w:type="pct"/>
            <w:shd w:val="clear" w:color="000000" w:fill="FFFFFF"/>
            <w:noWrap/>
          </w:tcPr>
          <w:p w14:paraId="2BEC4AB4" w14:textId="77777777" w:rsidR="001E2E0A" w:rsidRPr="0099180C" w:rsidRDefault="001E2E0A" w:rsidP="001E2E0A">
            <w:pPr>
              <w:jc w:val="center"/>
              <w:rPr>
                <w:sz w:val="28"/>
                <w:szCs w:val="28"/>
              </w:rPr>
            </w:pPr>
            <w:r w:rsidRPr="0099180C">
              <w:rPr>
                <w:sz w:val="28"/>
                <w:szCs w:val="28"/>
              </w:rPr>
              <w:t>m</w:t>
            </w:r>
          </w:p>
        </w:tc>
        <w:tc>
          <w:tcPr>
            <w:tcW w:w="950" w:type="pct"/>
            <w:shd w:val="clear" w:color="000000" w:fill="FFFFFF"/>
            <w:noWrap/>
          </w:tcPr>
          <w:p w14:paraId="22FAAE43" w14:textId="7D2DA246" w:rsidR="001E2E0A" w:rsidRPr="0099180C" w:rsidRDefault="001E2E0A" w:rsidP="001E2E0A">
            <w:pPr>
              <w:jc w:val="center"/>
              <w:rPr>
                <w:sz w:val="28"/>
                <w:szCs w:val="28"/>
              </w:rPr>
            </w:pPr>
            <w:r w:rsidRPr="0099180C">
              <w:rPr>
                <w:sz w:val="28"/>
                <w:szCs w:val="28"/>
              </w:rPr>
              <w:t>5</w:t>
            </w:r>
            <w:r>
              <w:rPr>
                <w:sz w:val="28"/>
                <w:szCs w:val="28"/>
              </w:rPr>
              <w:t>.</w:t>
            </w:r>
            <w:r w:rsidRPr="0099180C">
              <w:rPr>
                <w:sz w:val="28"/>
                <w:szCs w:val="28"/>
              </w:rPr>
              <w:t>05</w:t>
            </w:r>
            <w:r>
              <w:rPr>
                <w:sz w:val="28"/>
                <w:szCs w:val="28"/>
              </w:rPr>
              <w:t>4</w:t>
            </w:r>
          </w:p>
        </w:tc>
      </w:tr>
      <w:tr w:rsidR="001E2E0A" w:rsidRPr="0099180C" w14:paraId="2598874F" w14:textId="77777777" w:rsidTr="001E2E0A">
        <w:trPr>
          <w:trHeight w:val="397"/>
        </w:trPr>
        <w:tc>
          <w:tcPr>
            <w:tcW w:w="384" w:type="pct"/>
            <w:shd w:val="clear" w:color="auto" w:fill="auto"/>
            <w:noWrap/>
            <w:vAlign w:val="center"/>
          </w:tcPr>
          <w:p w14:paraId="2CACF1F4" w14:textId="1BC985E7" w:rsidR="001E2E0A" w:rsidRPr="0099180C" w:rsidRDefault="001E2E0A" w:rsidP="001E2E0A">
            <w:pPr>
              <w:jc w:val="center"/>
              <w:rPr>
                <w:sz w:val="28"/>
                <w:szCs w:val="28"/>
              </w:rPr>
            </w:pPr>
            <w:r>
              <w:rPr>
                <w:sz w:val="28"/>
                <w:szCs w:val="28"/>
              </w:rPr>
              <w:t>8</w:t>
            </w:r>
          </w:p>
        </w:tc>
        <w:tc>
          <w:tcPr>
            <w:tcW w:w="2772" w:type="pct"/>
            <w:shd w:val="clear" w:color="000000" w:fill="FFFFFF"/>
          </w:tcPr>
          <w:p w14:paraId="01CAFA2E" w14:textId="655C6BC3" w:rsidR="001E2E0A" w:rsidRPr="0099180C" w:rsidRDefault="001E2E0A" w:rsidP="001E2E0A">
            <w:pPr>
              <w:rPr>
                <w:sz w:val="28"/>
                <w:szCs w:val="28"/>
              </w:rPr>
            </w:pPr>
            <w:r>
              <w:rPr>
                <w:sz w:val="28"/>
                <w:szCs w:val="28"/>
              </w:rPr>
              <w:t>Kẹp cáp nhôm 3 bulong 25-150 thu hồi</w:t>
            </w:r>
          </w:p>
        </w:tc>
        <w:tc>
          <w:tcPr>
            <w:tcW w:w="894" w:type="pct"/>
            <w:shd w:val="clear" w:color="000000" w:fill="FFFFFF"/>
            <w:noWrap/>
          </w:tcPr>
          <w:p w14:paraId="62EC76B3" w14:textId="1D22B940" w:rsidR="001E2E0A" w:rsidRPr="0099180C" w:rsidRDefault="001E2E0A" w:rsidP="001E2E0A">
            <w:pPr>
              <w:jc w:val="center"/>
              <w:rPr>
                <w:sz w:val="28"/>
                <w:szCs w:val="28"/>
              </w:rPr>
            </w:pPr>
            <w:r>
              <w:rPr>
                <w:sz w:val="28"/>
                <w:szCs w:val="28"/>
              </w:rPr>
              <w:t>m</w:t>
            </w:r>
          </w:p>
        </w:tc>
        <w:tc>
          <w:tcPr>
            <w:tcW w:w="950" w:type="pct"/>
            <w:shd w:val="clear" w:color="000000" w:fill="FFFFFF"/>
            <w:noWrap/>
          </w:tcPr>
          <w:p w14:paraId="24928F84" w14:textId="79E3DD6A" w:rsidR="001E2E0A" w:rsidRPr="0099180C" w:rsidRDefault="001E2E0A" w:rsidP="001E2E0A">
            <w:pPr>
              <w:jc w:val="center"/>
              <w:rPr>
                <w:sz w:val="28"/>
                <w:szCs w:val="28"/>
              </w:rPr>
            </w:pPr>
            <w:r>
              <w:rPr>
                <w:sz w:val="28"/>
                <w:szCs w:val="28"/>
              </w:rPr>
              <w:t>323</w:t>
            </w:r>
          </w:p>
        </w:tc>
      </w:tr>
    </w:tbl>
    <w:p w14:paraId="32E9EF5E" w14:textId="77777777" w:rsidR="001E2E0A" w:rsidRDefault="001E2E0A" w:rsidP="001E2E0A">
      <w:pPr>
        <w:pStyle w:val="Style11"/>
        <w:numPr>
          <w:ilvl w:val="1"/>
          <w:numId w:val="136"/>
        </w:numPr>
        <w:tabs>
          <w:tab w:val="left" w:pos="0"/>
          <w:tab w:val="left" w:pos="851"/>
          <w:tab w:val="left" w:pos="1418"/>
        </w:tabs>
        <w:spacing w:before="120" w:after="120" w:line="264" w:lineRule="auto"/>
        <w:jc w:val="both"/>
        <w:rPr>
          <w:b/>
          <w:sz w:val="28"/>
          <w:szCs w:val="28"/>
        </w:rPr>
      </w:pPr>
      <w:r w:rsidRPr="0099180C">
        <w:rPr>
          <w:b/>
          <w:sz w:val="28"/>
          <w:szCs w:val="28"/>
        </w:rPr>
        <w:t>Hạng mục</w:t>
      </w:r>
      <w:r w:rsidRPr="00F20421">
        <w:rPr>
          <w:b/>
          <w:sz w:val="28"/>
          <w:szCs w:val="28"/>
        </w:rPr>
        <w:t>:</w:t>
      </w:r>
      <w:r>
        <w:rPr>
          <w:b/>
          <w:sz w:val="28"/>
          <w:szCs w:val="28"/>
        </w:rPr>
        <w:t xml:space="preserve"> </w:t>
      </w:r>
      <w:r w:rsidRPr="00BD6D1B">
        <w:rPr>
          <w:b/>
          <w:color w:val="000000" w:themeColor="text1"/>
          <w:sz w:val="28"/>
          <w:szCs w:val="26"/>
        </w:rPr>
        <w:t>Sửa chữa đường dây 475E5.38 đoạn từ DCL CT6-1 đến cột 158, và nhánh rẽ sau các cột 84, 113, 148, 155</w:t>
      </w:r>
    </w:p>
    <w:tbl>
      <w:tblPr>
        <w:tblW w:w="5000" w:type="pct"/>
        <w:tblLook w:val="04A0" w:firstRow="1" w:lastRow="0" w:firstColumn="1" w:lastColumn="0" w:noHBand="0" w:noVBand="1"/>
      </w:tblPr>
      <w:tblGrid>
        <w:gridCol w:w="746"/>
        <w:gridCol w:w="5383"/>
        <w:gridCol w:w="1736"/>
        <w:gridCol w:w="1845"/>
      </w:tblGrid>
      <w:tr w:rsidR="001E2E0A" w:rsidRPr="004A4E84" w14:paraId="623F4E44" w14:textId="77777777" w:rsidTr="00583B11">
        <w:trPr>
          <w:trHeight w:val="32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BAE5" w14:textId="77777777" w:rsidR="001E2E0A" w:rsidRPr="004A4E84" w:rsidRDefault="001E2E0A" w:rsidP="001E2E0A">
            <w:pPr>
              <w:jc w:val="center"/>
              <w:rPr>
                <w:b/>
                <w:bCs/>
                <w:sz w:val="28"/>
                <w:szCs w:val="26"/>
              </w:rPr>
            </w:pPr>
            <w:r w:rsidRPr="004A4E84">
              <w:rPr>
                <w:b/>
                <w:bCs/>
                <w:sz w:val="28"/>
                <w:szCs w:val="26"/>
              </w:rPr>
              <w:t>STT</w:t>
            </w:r>
          </w:p>
        </w:tc>
        <w:tc>
          <w:tcPr>
            <w:tcW w:w="2772" w:type="pct"/>
            <w:tcBorders>
              <w:top w:val="single" w:sz="4" w:space="0" w:color="auto"/>
              <w:left w:val="nil"/>
              <w:bottom w:val="single" w:sz="4" w:space="0" w:color="auto"/>
              <w:right w:val="single" w:sz="4" w:space="0" w:color="auto"/>
            </w:tcBorders>
            <w:shd w:val="clear" w:color="auto" w:fill="auto"/>
            <w:vAlign w:val="center"/>
            <w:hideMark/>
          </w:tcPr>
          <w:p w14:paraId="725EC38C" w14:textId="77777777" w:rsidR="001E2E0A" w:rsidRPr="004A4E84" w:rsidRDefault="001E2E0A" w:rsidP="001E2E0A">
            <w:pPr>
              <w:jc w:val="center"/>
              <w:rPr>
                <w:b/>
                <w:bCs/>
                <w:sz w:val="28"/>
                <w:szCs w:val="26"/>
              </w:rPr>
            </w:pPr>
            <w:r w:rsidRPr="004A4E84">
              <w:rPr>
                <w:b/>
                <w:bCs/>
                <w:sz w:val="28"/>
                <w:szCs w:val="26"/>
              </w:rPr>
              <w:t>Tên vật tư</w:t>
            </w:r>
          </w:p>
        </w:tc>
        <w:tc>
          <w:tcPr>
            <w:tcW w:w="894" w:type="pct"/>
            <w:tcBorders>
              <w:top w:val="single" w:sz="4" w:space="0" w:color="auto"/>
              <w:left w:val="nil"/>
              <w:bottom w:val="single" w:sz="4" w:space="0" w:color="auto"/>
              <w:right w:val="single" w:sz="4" w:space="0" w:color="auto"/>
            </w:tcBorders>
            <w:shd w:val="clear" w:color="auto" w:fill="auto"/>
            <w:noWrap/>
            <w:vAlign w:val="center"/>
            <w:hideMark/>
          </w:tcPr>
          <w:p w14:paraId="3880C254" w14:textId="77777777" w:rsidR="001E2E0A" w:rsidRPr="004A4E84" w:rsidRDefault="001E2E0A" w:rsidP="001E2E0A">
            <w:pPr>
              <w:jc w:val="center"/>
              <w:rPr>
                <w:b/>
                <w:bCs/>
                <w:sz w:val="28"/>
                <w:szCs w:val="26"/>
              </w:rPr>
            </w:pPr>
            <w:r w:rsidRPr="004A4E84">
              <w:rPr>
                <w:b/>
                <w:bCs/>
                <w:sz w:val="28"/>
                <w:szCs w:val="26"/>
              </w:rPr>
              <w:t>Đơn vị tính</w:t>
            </w:r>
          </w:p>
        </w:tc>
        <w:tc>
          <w:tcPr>
            <w:tcW w:w="950" w:type="pct"/>
            <w:tcBorders>
              <w:top w:val="single" w:sz="4" w:space="0" w:color="auto"/>
              <w:left w:val="nil"/>
              <w:bottom w:val="single" w:sz="4" w:space="0" w:color="auto"/>
              <w:right w:val="single" w:sz="4" w:space="0" w:color="auto"/>
            </w:tcBorders>
            <w:shd w:val="clear" w:color="auto" w:fill="auto"/>
            <w:noWrap/>
            <w:vAlign w:val="center"/>
            <w:hideMark/>
          </w:tcPr>
          <w:p w14:paraId="3EABDCB8" w14:textId="77777777" w:rsidR="001E2E0A" w:rsidRPr="004A4E84" w:rsidRDefault="001E2E0A" w:rsidP="001E2E0A">
            <w:pPr>
              <w:jc w:val="center"/>
              <w:rPr>
                <w:b/>
                <w:bCs/>
                <w:sz w:val="28"/>
                <w:szCs w:val="26"/>
              </w:rPr>
            </w:pPr>
            <w:r w:rsidRPr="004A4E84">
              <w:rPr>
                <w:b/>
                <w:bCs/>
                <w:sz w:val="28"/>
                <w:szCs w:val="26"/>
              </w:rPr>
              <w:t>Số lượng</w:t>
            </w:r>
          </w:p>
        </w:tc>
      </w:tr>
      <w:tr w:rsidR="001E2E0A" w:rsidRPr="004A4E84" w14:paraId="3D901EE4" w14:textId="77777777" w:rsidTr="00583B11">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A7539" w14:textId="77777777" w:rsidR="001E2E0A" w:rsidRPr="004A4E84" w:rsidRDefault="001E2E0A" w:rsidP="001E2E0A">
            <w:pPr>
              <w:jc w:val="center"/>
              <w:rPr>
                <w:sz w:val="28"/>
                <w:szCs w:val="26"/>
              </w:rPr>
            </w:pPr>
            <w:r w:rsidRPr="004A4E84">
              <w:rPr>
                <w:sz w:val="28"/>
                <w:szCs w:val="26"/>
              </w:rPr>
              <w:t>1</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735FE279" w14:textId="77777777" w:rsidR="001E2E0A" w:rsidRPr="004A4E84" w:rsidRDefault="001E2E0A" w:rsidP="001E2E0A">
            <w:pPr>
              <w:rPr>
                <w:sz w:val="28"/>
                <w:szCs w:val="26"/>
              </w:rPr>
            </w:pPr>
            <w:r w:rsidRPr="004A4E84">
              <w:rPr>
                <w:sz w:val="28"/>
                <w:szCs w:val="22"/>
              </w:rPr>
              <w:t>Dao cách ly 22kV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408022D5" w14:textId="77777777" w:rsidR="001E2E0A" w:rsidRPr="004A4E84" w:rsidRDefault="001E2E0A" w:rsidP="001E2E0A">
            <w:pPr>
              <w:jc w:val="center"/>
              <w:rPr>
                <w:sz w:val="28"/>
                <w:szCs w:val="26"/>
              </w:rPr>
            </w:pPr>
            <w:r w:rsidRPr="004A4E84">
              <w:rPr>
                <w:sz w:val="28"/>
                <w:szCs w:val="22"/>
              </w:rPr>
              <w:t>bộ</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0EC52E5B" w14:textId="77777777" w:rsidR="001E2E0A" w:rsidRPr="004A4E84" w:rsidRDefault="001E2E0A" w:rsidP="001E2E0A">
            <w:pPr>
              <w:jc w:val="center"/>
              <w:rPr>
                <w:sz w:val="28"/>
                <w:szCs w:val="26"/>
              </w:rPr>
            </w:pPr>
            <w:r w:rsidRPr="004A4E84">
              <w:rPr>
                <w:sz w:val="28"/>
                <w:szCs w:val="22"/>
              </w:rPr>
              <w:t>2</w:t>
            </w:r>
          </w:p>
        </w:tc>
      </w:tr>
      <w:tr w:rsidR="001E2E0A" w:rsidRPr="004A4E84" w14:paraId="3CE833EA" w14:textId="77777777" w:rsidTr="00583B11">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DF5C1" w14:textId="77777777" w:rsidR="001E2E0A" w:rsidRPr="004A4E84" w:rsidRDefault="001E2E0A" w:rsidP="001E2E0A">
            <w:pPr>
              <w:jc w:val="center"/>
              <w:rPr>
                <w:sz w:val="28"/>
                <w:szCs w:val="26"/>
              </w:rPr>
            </w:pPr>
            <w:r w:rsidRPr="004A4E84">
              <w:rPr>
                <w:sz w:val="28"/>
                <w:szCs w:val="26"/>
              </w:rPr>
              <w:t>2</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15C9E0A8" w14:textId="77777777" w:rsidR="001E2E0A" w:rsidRPr="004A4E84" w:rsidRDefault="001E2E0A" w:rsidP="001E2E0A">
            <w:pPr>
              <w:rPr>
                <w:sz w:val="28"/>
                <w:szCs w:val="26"/>
              </w:rPr>
            </w:pPr>
            <w:r w:rsidRPr="004A4E84">
              <w:rPr>
                <w:sz w:val="28"/>
                <w:szCs w:val="22"/>
              </w:rPr>
              <w:t>Sứ đứng 24kV + ty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7CBC43F3" w14:textId="77777777" w:rsidR="001E2E0A" w:rsidRPr="004A4E84" w:rsidRDefault="001E2E0A" w:rsidP="001E2E0A">
            <w:pPr>
              <w:jc w:val="center"/>
              <w:rPr>
                <w:sz w:val="28"/>
                <w:szCs w:val="26"/>
              </w:rPr>
            </w:pPr>
            <w:r w:rsidRPr="004A4E84">
              <w:rPr>
                <w:sz w:val="28"/>
                <w:szCs w:val="22"/>
              </w:rPr>
              <w:t>Quả</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5D87C6F3" w14:textId="77777777" w:rsidR="001E2E0A" w:rsidRPr="004A4E84" w:rsidRDefault="001E2E0A" w:rsidP="001E2E0A">
            <w:pPr>
              <w:jc w:val="center"/>
              <w:rPr>
                <w:sz w:val="28"/>
                <w:szCs w:val="26"/>
              </w:rPr>
            </w:pPr>
            <w:r w:rsidRPr="004A4E84">
              <w:rPr>
                <w:sz w:val="28"/>
                <w:szCs w:val="22"/>
              </w:rPr>
              <w:t>361</w:t>
            </w:r>
          </w:p>
        </w:tc>
      </w:tr>
      <w:tr w:rsidR="001E2E0A" w:rsidRPr="004A4E84" w14:paraId="3D1AA89C" w14:textId="77777777" w:rsidTr="00583B11">
        <w:trPr>
          <w:trHeight w:val="479"/>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C7778" w14:textId="77777777" w:rsidR="001E2E0A" w:rsidRPr="004A4E84" w:rsidRDefault="001E2E0A" w:rsidP="001E2E0A">
            <w:pPr>
              <w:jc w:val="center"/>
              <w:rPr>
                <w:sz w:val="28"/>
                <w:szCs w:val="26"/>
              </w:rPr>
            </w:pPr>
            <w:r w:rsidRPr="004A4E84">
              <w:rPr>
                <w:sz w:val="28"/>
                <w:szCs w:val="26"/>
              </w:rPr>
              <w:t>3</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661FF9CD" w14:textId="77777777" w:rsidR="001E2E0A" w:rsidRPr="004A4E84" w:rsidRDefault="001E2E0A" w:rsidP="001E2E0A">
            <w:pPr>
              <w:rPr>
                <w:sz w:val="28"/>
                <w:szCs w:val="26"/>
              </w:rPr>
            </w:pPr>
            <w:r w:rsidRPr="004A4E84">
              <w:rPr>
                <w:sz w:val="28"/>
                <w:szCs w:val="22"/>
              </w:rPr>
              <w:t>Chuỗi néo cách điện polymer 22kV + phụ kiện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73BF2B0D" w14:textId="77777777" w:rsidR="001E2E0A" w:rsidRPr="004A4E84" w:rsidRDefault="001E2E0A" w:rsidP="001E2E0A">
            <w:pPr>
              <w:jc w:val="center"/>
              <w:rPr>
                <w:sz w:val="28"/>
                <w:szCs w:val="26"/>
              </w:rPr>
            </w:pPr>
            <w:r w:rsidRPr="004A4E84">
              <w:rPr>
                <w:sz w:val="28"/>
                <w:szCs w:val="22"/>
              </w:rPr>
              <w:t>Chuỗi</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07E37C0D" w14:textId="77777777" w:rsidR="001E2E0A" w:rsidRPr="004A4E84" w:rsidRDefault="001E2E0A" w:rsidP="001E2E0A">
            <w:pPr>
              <w:jc w:val="center"/>
              <w:rPr>
                <w:sz w:val="28"/>
                <w:szCs w:val="26"/>
              </w:rPr>
            </w:pPr>
            <w:r w:rsidRPr="004A4E84">
              <w:rPr>
                <w:sz w:val="28"/>
                <w:szCs w:val="22"/>
              </w:rPr>
              <w:t>535</w:t>
            </w:r>
          </w:p>
        </w:tc>
      </w:tr>
      <w:tr w:rsidR="001E2E0A" w:rsidRPr="004A4E84" w14:paraId="6878EE32" w14:textId="77777777" w:rsidTr="00583B11">
        <w:trPr>
          <w:trHeight w:val="555"/>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330C1" w14:textId="77777777" w:rsidR="001E2E0A" w:rsidRPr="004A4E84" w:rsidRDefault="001E2E0A" w:rsidP="001E2E0A">
            <w:pPr>
              <w:jc w:val="center"/>
              <w:rPr>
                <w:sz w:val="28"/>
                <w:szCs w:val="26"/>
              </w:rPr>
            </w:pPr>
            <w:r w:rsidRPr="004A4E84">
              <w:rPr>
                <w:sz w:val="28"/>
                <w:szCs w:val="26"/>
              </w:rPr>
              <w:t>4</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55322BE9" w14:textId="54484680" w:rsidR="001E2E0A" w:rsidRPr="004A4E84" w:rsidRDefault="001E2E0A" w:rsidP="001E2E0A">
            <w:pPr>
              <w:rPr>
                <w:sz w:val="28"/>
                <w:szCs w:val="26"/>
              </w:rPr>
            </w:pPr>
            <w:r w:rsidRPr="004A4E84">
              <w:rPr>
                <w:sz w:val="28"/>
                <w:szCs w:val="22"/>
              </w:rPr>
              <w:t>Kẹp cáp nhôm</w:t>
            </w:r>
            <w:r>
              <w:rPr>
                <w:sz w:val="28"/>
                <w:szCs w:val="22"/>
              </w:rPr>
              <w:t xml:space="preserve"> 3</w:t>
            </w:r>
            <w:r w:rsidR="00583B11">
              <w:rPr>
                <w:sz w:val="28"/>
                <w:szCs w:val="22"/>
              </w:rPr>
              <w:t xml:space="preserve"> bu lông 25-150</w:t>
            </w:r>
            <w:r w:rsidRPr="004A4E84">
              <w:rPr>
                <w:sz w:val="28"/>
                <w:szCs w:val="22"/>
              </w:rPr>
              <w:t xml:space="preserve">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00CB74A5" w14:textId="77777777" w:rsidR="001E2E0A" w:rsidRPr="004A4E84" w:rsidRDefault="001E2E0A" w:rsidP="001E2E0A">
            <w:pPr>
              <w:jc w:val="center"/>
              <w:rPr>
                <w:sz w:val="28"/>
                <w:szCs w:val="26"/>
              </w:rPr>
            </w:pPr>
            <w:r w:rsidRPr="004A4E84">
              <w:rPr>
                <w:sz w:val="28"/>
                <w:szCs w:val="22"/>
              </w:rPr>
              <w:t>Cái</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1846A01B" w14:textId="77777777" w:rsidR="001E2E0A" w:rsidRPr="004A4E84" w:rsidRDefault="001E2E0A" w:rsidP="001E2E0A">
            <w:pPr>
              <w:jc w:val="center"/>
              <w:rPr>
                <w:sz w:val="28"/>
                <w:szCs w:val="26"/>
              </w:rPr>
            </w:pPr>
            <w:r w:rsidRPr="004A4E84">
              <w:rPr>
                <w:sz w:val="28"/>
                <w:szCs w:val="22"/>
              </w:rPr>
              <w:t>695</w:t>
            </w:r>
          </w:p>
        </w:tc>
      </w:tr>
      <w:tr w:rsidR="001E2E0A" w:rsidRPr="004A4E84" w14:paraId="5C2D9B46" w14:textId="77777777" w:rsidTr="00583B11">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FEB3E" w14:textId="52B9F98D" w:rsidR="001E2E0A" w:rsidRPr="004A4E84" w:rsidRDefault="00583B11" w:rsidP="001E2E0A">
            <w:pPr>
              <w:jc w:val="center"/>
              <w:rPr>
                <w:sz w:val="28"/>
                <w:szCs w:val="26"/>
              </w:rPr>
            </w:pPr>
            <w:r>
              <w:rPr>
                <w:sz w:val="28"/>
                <w:szCs w:val="26"/>
              </w:rPr>
              <w:t>5</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3B606265" w14:textId="77777777" w:rsidR="001E2E0A" w:rsidRPr="004A4E84" w:rsidRDefault="001E2E0A" w:rsidP="001E2E0A">
            <w:pPr>
              <w:rPr>
                <w:sz w:val="28"/>
                <w:szCs w:val="22"/>
              </w:rPr>
            </w:pPr>
            <w:r w:rsidRPr="004A4E84">
              <w:rPr>
                <w:sz w:val="28"/>
                <w:szCs w:val="22"/>
              </w:rPr>
              <w:t>Cáp AC 120/19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7BAB915B" w14:textId="77777777" w:rsidR="001E2E0A" w:rsidRPr="004A4E84" w:rsidRDefault="001E2E0A" w:rsidP="001E2E0A">
            <w:pPr>
              <w:jc w:val="center"/>
              <w:rPr>
                <w:sz w:val="28"/>
                <w:szCs w:val="22"/>
              </w:rPr>
            </w:pPr>
            <w:r w:rsidRPr="004A4E84">
              <w:rPr>
                <w:sz w:val="28"/>
                <w:szCs w:val="22"/>
              </w:rPr>
              <w:t>m</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7FF459FF" w14:textId="77777777" w:rsidR="001E2E0A" w:rsidRPr="004A4E84" w:rsidRDefault="001E2E0A" w:rsidP="001E2E0A">
            <w:pPr>
              <w:jc w:val="center"/>
              <w:rPr>
                <w:sz w:val="28"/>
                <w:szCs w:val="22"/>
              </w:rPr>
            </w:pPr>
            <w:r w:rsidRPr="004A4E84">
              <w:rPr>
                <w:sz w:val="28"/>
                <w:szCs w:val="22"/>
              </w:rPr>
              <w:t>108</w:t>
            </w:r>
          </w:p>
        </w:tc>
      </w:tr>
      <w:tr w:rsidR="001E2E0A" w:rsidRPr="004A4E84" w14:paraId="1244FD26" w14:textId="77777777" w:rsidTr="00583B11">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AAE36" w14:textId="0943AA55" w:rsidR="001E2E0A" w:rsidRPr="004A4E84" w:rsidRDefault="00583B11" w:rsidP="001E2E0A">
            <w:pPr>
              <w:jc w:val="center"/>
              <w:rPr>
                <w:sz w:val="28"/>
                <w:szCs w:val="26"/>
              </w:rPr>
            </w:pPr>
            <w:r>
              <w:rPr>
                <w:sz w:val="28"/>
                <w:szCs w:val="26"/>
              </w:rPr>
              <w:t>6</w:t>
            </w:r>
          </w:p>
        </w:tc>
        <w:tc>
          <w:tcPr>
            <w:tcW w:w="2772" w:type="pct"/>
            <w:tcBorders>
              <w:top w:val="single" w:sz="4" w:space="0" w:color="auto"/>
              <w:left w:val="single" w:sz="4" w:space="0" w:color="auto"/>
              <w:bottom w:val="single" w:sz="4" w:space="0" w:color="auto"/>
              <w:right w:val="single" w:sz="4" w:space="0" w:color="auto"/>
            </w:tcBorders>
            <w:shd w:val="clear" w:color="auto" w:fill="auto"/>
          </w:tcPr>
          <w:p w14:paraId="1AEA2908" w14:textId="77777777" w:rsidR="001E2E0A" w:rsidRPr="004A4E84" w:rsidRDefault="001E2E0A" w:rsidP="001E2E0A">
            <w:pPr>
              <w:rPr>
                <w:sz w:val="28"/>
                <w:szCs w:val="22"/>
              </w:rPr>
            </w:pPr>
            <w:r w:rsidRPr="004A4E84">
              <w:rPr>
                <w:sz w:val="28"/>
                <w:szCs w:val="22"/>
              </w:rPr>
              <w:t>Cáp AC 70/11 thu hồi</w:t>
            </w:r>
          </w:p>
        </w:tc>
        <w:tc>
          <w:tcPr>
            <w:tcW w:w="894" w:type="pct"/>
            <w:tcBorders>
              <w:top w:val="single" w:sz="4" w:space="0" w:color="auto"/>
              <w:left w:val="single" w:sz="4" w:space="0" w:color="auto"/>
              <w:bottom w:val="single" w:sz="4" w:space="0" w:color="auto"/>
              <w:right w:val="single" w:sz="4" w:space="0" w:color="auto"/>
            </w:tcBorders>
            <w:shd w:val="clear" w:color="auto" w:fill="auto"/>
            <w:noWrap/>
          </w:tcPr>
          <w:p w14:paraId="2434E276" w14:textId="77777777" w:rsidR="001E2E0A" w:rsidRPr="004A4E84" w:rsidRDefault="001E2E0A" w:rsidP="001E2E0A">
            <w:pPr>
              <w:jc w:val="center"/>
              <w:rPr>
                <w:sz w:val="28"/>
                <w:szCs w:val="22"/>
              </w:rPr>
            </w:pPr>
            <w:r w:rsidRPr="004A4E84">
              <w:rPr>
                <w:sz w:val="28"/>
                <w:szCs w:val="22"/>
              </w:rPr>
              <w:t>m</w:t>
            </w:r>
          </w:p>
        </w:tc>
        <w:tc>
          <w:tcPr>
            <w:tcW w:w="950" w:type="pct"/>
            <w:tcBorders>
              <w:top w:val="single" w:sz="4" w:space="0" w:color="auto"/>
              <w:left w:val="single" w:sz="4" w:space="0" w:color="auto"/>
              <w:bottom w:val="single" w:sz="4" w:space="0" w:color="auto"/>
              <w:right w:val="single" w:sz="4" w:space="0" w:color="auto"/>
            </w:tcBorders>
            <w:shd w:val="clear" w:color="auto" w:fill="auto"/>
            <w:noWrap/>
          </w:tcPr>
          <w:p w14:paraId="1BE09872" w14:textId="77777777" w:rsidR="001E2E0A" w:rsidRPr="004A4E84" w:rsidRDefault="001E2E0A" w:rsidP="001E2E0A">
            <w:pPr>
              <w:jc w:val="center"/>
              <w:rPr>
                <w:sz w:val="28"/>
                <w:szCs w:val="22"/>
              </w:rPr>
            </w:pPr>
            <w:r w:rsidRPr="004A4E84">
              <w:rPr>
                <w:sz w:val="28"/>
                <w:szCs w:val="22"/>
              </w:rPr>
              <w:t>66</w:t>
            </w:r>
          </w:p>
        </w:tc>
      </w:tr>
    </w:tbl>
    <w:p w14:paraId="7BB042F7" w14:textId="77777777" w:rsidR="001E2E0A" w:rsidRDefault="001E2E0A" w:rsidP="001E2E0A">
      <w:pPr>
        <w:pStyle w:val="Style11"/>
        <w:numPr>
          <w:ilvl w:val="1"/>
          <w:numId w:val="136"/>
        </w:numPr>
        <w:tabs>
          <w:tab w:val="left" w:pos="0"/>
          <w:tab w:val="left" w:pos="851"/>
          <w:tab w:val="left" w:pos="1418"/>
        </w:tabs>
        <w:spacing w:before="120" w:after="120" w:line="264" w:lineRule="auto"/>
        <w:jc w:val="both"/>
        <w:rPr>
          <w:b/>
          <w:color w:val="000000" w:themeColor="text1"/>
          <w:sz w:val="28"/>
          <w:szCs w:val="28"/>
        </w:rPr>
      </w:pPr>
      <w:r w:rsidRPr="004A4E84">
        <w:rPr>
          <w:b/>
          <w:color w:val="000000" w:themeColor="text1"/>
          <w:sz w:val="28"/>
          <w:szCs w:val="28"/>
        </w:rPr>
        <w:t>Hạng mục: Sửa chữa các thiết bị TBA khu vực đặc khu Cô Tô năm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385"/>
        <w:gridCol w:w="1738"/>
        <w:gridCol w:w="1847"/>
      </w:tblGrid>
      <w:tr w:rsidR="001E2E0A" w:rsidRPr="004A4E84" w14:paraId="24FC2711" w14:textId="77777777" w:rsidTr="001E2E0A">
        <w:trPr>
          <w:trHeight w:val="325"/>
        </w:trPr>
        <w:tc>
          <w:tcPr>
            <w:tcW w:w="381" w:type="pct"/>
            <w:shd w:val="clear" w:color="auto" w:fill="auto"/>
            <w:noWrap/>
            <w:vAlign w:val="center"/>
            <w:hideMark/>
          </w:tcPr>
          <w:p w14:paraId="3405E55B" w14:textId="77777777" w:rsidR="001E2E0A" w:rsidRPr="004A4E84" w:rsidRDefault="001E2E0A" w:rsidP="001E2E0A">
            <w:pPr>
              <w:jc w:val="center"/>
              <w:rPr>
                <w:sz w:val="28"/>
                <w:szCs w:val="22"/>
              </w:rPr>
            </w:pPr>
            <w:r w:rsidRPr="004A4E84">
              <w:rPr>
                <w:sz w:val="28"/>
                <w:szCs w:val="22"/>
              </w:rPr>
              <w:t>STT</w:t>
            </w:r>
          </w:p>
        </w:tc>
        <w:tc>
          <w:tcPr>
            <w:tcW w:w="2773" w:type="pct"/>
            <w:shd w:val="clear" w:color="auto" w:fill="auto"/>
            <w:vAlign w:val="center"/>
            <w:hideMark/>
          </w:tcPr>
          <w:p w14:paraId="613CB5FD" w14:textId="77777777" w:rsidR="001E2E0A" w:rsidRPr="004A4E84" w:rsidRDefault="001E2E0A" w:rsidP="001E2E0A">
            <w:pPr>
              <w:jc w:val="center"/>
              <w:rPr>
                <w:sz w:val="28"/>
                <w:szCs w:val="22"/>
              </w:rPr>
            </w:pPr>
            <w:r w:rsidRPr="004A4E84">
              <w:rPr>
                <w:sz w:val="28"/>
                <w:szCs w:val="22"/>
              </w:rPr>
              <w:t>Tên vật tư</w:t>
            </w:r>
          </w:p>
        </w:tc>
        <w:tc>
          <w:tcPr>
            <w:tcW w:w="895" w:type="pct"/>
            <w:shd w:val="clear" w:color="auto" w:fill="auto"/>
            <w:noWrap/>
            <w:vAlign w:val="center"/>
            <w:hideMark/>
          </w:tcPr>
          <w:p w14:paraId="711E9442" w14:textId="77777777" w:rsidR="001E2E0A" w:rsidRPr="004A4E84" w:rsidRDefault="001E2E0A" w:rsidP="001E2E0A">
            <w:pPr>
              <w:jc w:val="center"/>
              <w:rPr>
                <w:sz w:val="28"/>
                <w:szCs w:val="22"/>
              </w:rPr>
            </w:pPr>
            <w:r w:rsidRPr="004A4E84">
              <w:rPr>
                <w:sz w:val="28"/>
                <w:szCs w:val="22"/>
              </w:rPr>
              <w:t>Đơn vị tính</w:t>
            </w:r>
          </w:p>
        </w:tc>
        <w:tc>
          <w:tcPr>
            <w:tcW w:w="951" w:type="pct"/>
            <w:shd w:val="clear" w:color="auto" w:fill="auto"/>
            <w:noWrap/>
            <w:vAlign w:val="center"/>
            <w:hideMark/>
          </w:tcPr>
          <w:p w14:paraId="3D2A90A7" w14:textId="77777777" w:rsidR="001E2E0A" w:rsidRPr="004A4E84" w:rsidRDefault="001E2E0A" w:rsidP="001E2E0A">
            <w:pPr>
              <w:jc w:val="center"/>
              <w:rPr>
                <w:sz w:val="28"/>
                <w:szCs w:val="22"/>
              </w:rPr>
            </w:pPr>
            <w:r w:rsidRPr="004A4E84">
              <w:rPr>
                <w:sz w:val="28"/>
                <w:szCs w:val="22"/>
              </w:rPr>
              <w:t>Số lượng</w:t>
            </w:r>
          </w:p>
        </w:tc>
      </w:tr>
      <w:tr w:rsidR="001E2E0A" w:rsidRPr="004A4E84" w14:paraId="14C1D10A" w14:textId="77777777" w:rsidTr="001E2E0A">
        <w:trPr>
          <w:trHeight w:val="397"/>
        </w:trPr>
        <w:tc>
          <w:tcPr>
            <w:tcW w:w="381" w:type="pct"/>
            <w:shd w:val="clear" w:color="auto" w:fill="auto"/>
            <w:noWrap/>
            <w:vAlign w:val="center"/>
            <w:hideMark/>
          </w:tcPr>
          <w:p w14:paraId="78738D31" w14:textId="77777777" w:rsidR="001E2E0A" w:rsidRPr="004A4E84" w:rsidRDefault="001E2E0A" w:rsidP="001E2E0A">
            <w:pPr>
              <w:jc w:val="center"/>
              <w:rPr>
                <w:sz w:val="28"/>
                <w:szCs w:val="22"/>
              </w:rPr>
            </w:pPr>
            <w:r w:rsidRPr="004A4E84">
              <w:rPr>
                <w:sz w:val="28"/>
                <w:szCs w:val="22"/>
              </w:rPr>
              <w:t>1</w:t>
            </w:r>
          </w:p>
        </w:tc>
        <w:tc>
          <w:tcPr>
            <w:tcW w:w="2773" w:type="pct"/>
            <w:shd w:val="clear" w:color="auto" w:fill="auto"/>
          </w:tcPr>
          <w:p w14:paraId="03FC7EB9" w14:textId="7ABE293D" w:rsidR="001E2E0A" w:rsidRPr="004A4E84" w:rsidRDefault="001E2E0A" w:rsidP="00583B11">
            <w:pPr>
              <w:jc w:val="center"/>
              <w:rPr>
                <w:sz w:val="28"/>
                <w:szCs w:val="22"/>
              </w:rPr>
            </w:pPr>
            <w:r w:rsidRPr="004A4E84">
              <w:rPr>
                <w:sz w:val="28"/>
                <w:szCs w:val="22"/>
              </w:rPr>
              <w:t>Dao cách ly 22kV (3 pha) thu hồi</w:t>
            </w:r>
          </w:p>
        </w:tc>
        <w:tc>
          <w:tcPr>
            <w:tcW w:w="895" w:type="pct"/>
            <w:shd w:val="clear" w:color="auto" w:fill="auto"/>
            <w:noWrap/>
          </w:tcPr>
          <w:p w14:paraId="089644AB" w14:textId="77777777" w:rsidR="001E2E0A" w:rsidRPr="004A4E84" w:rsidRDefault="001E2E0A" w:rsidP="001E2E0A">
            <w:pPr>
              <w:jc w:val="center"/>
              <w:rPr>
                <w:sz w:val="28"/>
                <w:szCs w:val="22"/>
              </w:rPr>
            </w:pPr>
            <w:r w:rsidRPr="004A4E84">
              <w:rPr>
                <w:sz w:val="28"/>
                <w:szCs w:val="22"/>
              </w:rPr>
              <w:t>bộ</w:t>
            </w:r>
          </w:p>
        </w:tc>
        <w:tc>
          <w:tcPr>
            <w:tcW w:w="951" w:type="pct"/>
            <w:shd w:val="clear" w:color="auto" w:fill="auto"/>
            <w:noWrap/>
          </w:tcPr>
          <w:p w14:paraId="07D51636" w14:textId="77777777" w:rsidR="001E2E0A" w:rsidRPr="004A4E84" w:rsidRDefault="001E2E0A" w:rsidP="001E2E0A">
            <w:pPr>
              <w:jc w:val="center"/>
              <w:rPr>
                <w:sz w:val="28"/>
                <w:szCs w:val="22"/>
              </w:rPr>
            </w:pPr>
            <w:r>
              <w:rPr>
                <w:sz w:val="28"/>
                <w:szCs w:val="22"/>
              </w:rPr>
              <w:t>12</w:t>
            </w:r>
          </w:p>
        </w:tc>
      </w:tr>
      <w:tr w:rsidR="001E2E0A" w:rsidRPr="004A4E84" w14:paraId="2518744F" w14:textId="77777777" w:rsidTr="001E2E0A">
        <w:trPr>
          <w:trHeight w:val="397"/>
        </w:trPr>
        <w:tc>
          <w:tcPr>
            <w:tcW w:w="381" w:type="pct"/>
            <w:shd w:val="clear" w:color="auto" w:fill="auto"/>
            <w:noWrap/>
            <w:vAlign w:val="center"/>
            <w:hideMark/>
          </w:tcPr>
          <w:p w14:paraId="6A7D21AE" w14:textId="77777777" w:rsidR="001E2E0A" w:rsidRPr="004A4E84" w:rsidRDefault="001E2E0A" w:rsidP="001E2E0A">
            <w:pPr>
              <w:jc w:val="center"/>
              <w:rPr>
                <w:sz w:val="28"/>
                <w:szCs w:val="22"/>
              </w:rPr>
            </w:pPr>
            <w:r w:rsidRPr="004A4E84">
              <w:rPr>
                <w:sz w:val="28"/>
                <w:szCs w:val="22"/>
              </w:rPr>
              <w:lastRenderedPageBreak/>
              <w:t>2</w:t>
            </w:r>
          </w:p>
        </w:tc>
        <w:tc>
          <w:tcPr>
            <w:tcW w:w="2773" w:type="pct"/>
            <w:shd w:val="clear" w:color="auto" w:fill="auto"/>
          </w:tcPr>
          <w:p w14:paraId="5D820120" w14:textId="73C57FA1" w:rsidR="001E2E0A" w:rsidRPr="004A4E84" w:rsidRDefault="001E2E0A" w:rsidP="00583B11">
            <w:pPr>
              <w:jc w:val="center"/>
              <w:rPr>
                <w:sz w:val="28"/>
                <w:szCs w:val="22"/>
              </w:rPr>
            </w:pPr>
            <w:r w:rsidRPr="004A4E84">
              <w:rPr>
                <w:sz w:val="28"/>
                <w:szCs w:val="22"/>
              </w:rPr>
              <w:t>Chống sét van 22kV (1 pha) thu hồi</w:t>
            </w:r>
          </w:p>
        </w:tc>
        <w:tc>
          <w:tcPr>
            <w:tcW w:w="895" w:type="pct"/>
            <w:shd w:val="clear" w:color="auto" w:fill="auto"/>
            <w:noWrap/>
          </w:tcPr>
          <w:p w14:paraId="5F721E8F" w14:textId="77777777" w:rsidR="001E2E0A" w:rsidRPr="004A4E84" w:rsidRDefault="001E2E0A" w:rsidP="001E2E0A">
            <w:pPr>
              <w:jc w:val="center"/>
              <w:rPr>
                <w:sz w:val="28"/>
                <w:szCs w:val="22"/>
              </w:rPr>
            </w:pPr>
            <w:r w:rsidRPr="004A4E84">
              <w:rPr>
                <w:sz w:val="28"/>
                <w:szCs w:val="22"/>
              </w:rPr>
              <w:t>bộ</w:t>
            </w:r>
          </w:p>
        </w:tc>
        <w:tc>
          <w:tcPr>
            <w:tcW w:w="951" w:type="pct"/>
            <w:shd w:val="clear" w:color="auto" w:fill="auto"/>
            <w:noWrap/>
          </w:tcPr>
          <w:p w14:paraId="380B5068" w14:textId="77777777" w:rsidR="001E2E0A" w:rsidRPr="004A4E84" w:rsidRDefault="001E2E0A" w:rsidP="001E2E0A">
            <w:pPr>
              <w:jc w:val="center"/>
              <w:rPr>
                <w:sz w:val="28"/>
                <w:szCs w:val="22"/>
              </w:rPr>
            </w:pPr>
            <w:r>
              <w:rPr>
                <w:sz w:val="28"/>
                <w:szCs w:val="22"/>
              </w:rPr>
              <w:t>48</w:t>
            </w:r>
          </w:p>
        </w:tc>
      </w:tr>
      <w:tr w:rsidR="001E2E0A" w:rsidRPr="004A4E84" w14:paraId="1B836855" w14:textId="77777777" w:rsidTr="001E2E0A">
        <w:trPr>
          <w:trHeight w:val="243"/>
        </w:trPr>
        <w:tc>
          <w:tcPr>
            <w:tcW w:w="381" w:type="pct"/>
            <w:shd w:val="clear" w:color="auto" w:fill="auto"/>
            <w:noWrap/>
            <w:vAlign w:val="center"/>
            <w:hideMark/>
          </w:tcPr>
          <w:p w14:paraId="3632BBF6" w14:textId="77777777" w:rsidR="001E2E0A" w:rsidRPr="004A4E84" w:rsidRDefault="001E2E0A" w:rsidP="001E2E0A">
            <w:pPr>
              <w:jc w:val="center"/>
              <w:rPr>
                <w:sz w:val="28"/>
                <w:szCs w:val="22"/>
              </w:rPr>
            </w:pPr>
            <w:r w:rsidRPr="004A4E84">
              <w:rPr>
                <w:sz w:val="28"/>
                <w:szCs w:val="22"/>
              </w:rPr>
              <w:t>3</w:t>
            </w:r>
          </w:p>
        </w:tc>
        <w:tc>
          <w:tcPr>
            <w:tcW w:w="2773" w:type="pct"/>
            <w:shd w:val="clear" w:color="auto" w:fill="auto"/>
          </w:tcPr>
          <w:p w14:paraId="5361AE39" w14:textId="47FEF235" w:rsidR="001E2E0A" w:rsidRPr="004A4E84" w:rsidRDefault="001E2E0A" w:rsidP="00583B11">
            <w:pPr>
              <w:jc w:val="center"/>
              <w:rPr>
                <w:sz w:val="28"/>
                <w:szCs w:val="22"/>
              </w:rPr>
            </w:pPr>
            <w:r w:rsidRPr="004A4E84">
              <w:rPr>
                <w:sz w:val="28"/>
                <w:szCs w:val="22"/>
              </w:rPr>
              <w:t>Cầu chì tự rơi 22kV  (1 pha) thu hồi</w:t>
            </w:r>
          </w:p>
        </w:tc>
        <w:tc>
          <w:tcPr>
            <w:tcW w:w="895" w:type="pct"/>
            <w:shd w:val="clear" w:color="auto" w:fill="auto"/>
            <w:noWrap/>
          </w:tcPr>
          <w:p w14:paraId="6565A316" w14:textId="77777777" w:rsidR="001E2E0A" w:rsidRPr="004A4E84" w:rsidRDefault="001E2E0A" w:rsidP="001E2E0A">
            <w:pPr>
              <w:jc w:val="center"/>
              <w:rPr>
                <w:sz w:val="28"/>
                <w:szCs w:val="22"/>
              </w:rPr>
            </w:pPr>
            <w:r w:rsidRPr="004A4E84">
              <w:rPr>
                <w:sz w:val="28"/>
                <w:szCs w:val="22"/>
              </w:rPr>
              <w:t>bộ</w:t>
            </w:r>
          </w:p>
        </w:tc>
        <w:tc>
          <w:tcPr>
            <w:tcW w:w="951" w:type="pct"/>
            <w:shd w:val="clear" w:color="auto" w:fill="auto"/>
            <w:noWrap/>
          </w:tcPr>
          <w:p w14:paraId="072E6FCB" w14:textId="77777777" w:rsidR="001E2E0A" w:rsidRPr="004A4E84" w:rsidRDefault="001E2E0A" w:rsidP="001E2E0A">
            <w:pPr>
              <w:jc w:val="center"/>
              <w:rPr>
                <w:sz w:val="28"/>
                <w:szCs w:val="22"/>
              </w:rPr>
            </w:pPr>
            <w:r>
              <w:rPr>
                <w:sz w:val="28"/>
                <w:szCs w:val="22"/>
              </w:rPr>
              <w:t>48</w:t>
            </w:r>
          </w:p>
        </w:tc>
      </w:tr>
      <w:tr w:rsidR="001E2E0A" w:rsidRPr="004A4E84" w14:paraId="24F21020" w14:textId="77777777" w:rsidTr="00583B11">
        <w:trPr>
          <w:trHeight w:val="391"/>
        </w:trPr>
        <w:tc>
          <w:tcPr>
            <w:tcW w:w="381" w:type="pct"/>
            <w:shd w:val="clear" w:color="auto" w:fill="auto"/>
            <w:noWrap/>
            <w:vAlign w:val="center"/>
            <w:hideMark/>
          </w:tcPr>
          <w:p w14:paraId="1B465774" w14:textId="77777777" w:rsidR="001E2E0A" w:rsidRPr="004A4E84" w:rsidRDefault="001E2E0A" w:rsidP="001E2E0A">
            <w:pPr>
              <w:jc w:val="center"/>
              <w:rPr>
                <w:sz w:val="28"/>
                <w:szCs w:val="22"/>
              </w:rPr>
            </w:pPr>
            <w:r w:rsidRPr="004A4E84">
              <w:rPr>
                <w:sz w:val="28"/>
                <w:szCs w:val="22"/>
              </w:rPr>
              <w:t>4</w:t>
            </w:r>
          </w:p>
        </w:tc>
        <w:tc>
          <w:tcPr>
            <w:tcW w:w="2773" w:type="pct"/>
            <w:shd w:val="clear" w:color="auto" w:fill="auto"/>
          </w:tcPr>
          <w:p w14:paraId="7495B70F" w14:textId="77777777" w:rsidR="001E2E0A" w:rsidRPr="004A4E84" w:rsidRDefault="001E2E0A" w:rsidP="001E2E0A">
            <w:pPr>
              <w:jc w:val="center"/>
              <w:rPr>
                <w:sz w:val="28"/>
                <w:szCs w:val="22"/>
              </w:rPr>
            </w:pPr>
            <w:r w:rsidRPr="004A4E84">
              <w:rPr>
                <w:sz w:val="28"/>
                <w:szCs w:val="22"/>
              </w:rPr>
              <w:t>Tủ PP hạ thế  - 600A, (4 lộ ra) thu hồi</w:t>
            </w:r>
          </w:p>
        </w:tc>
        <w:tc>
          <w:tcPr>
            <w:tcW w:w="895" w:type="pct"/>
            <w:shd w:val="clear" w:color="auto" w:fill="auto"/>
            <w:noWrap/>
          </w:tcPr>
          <w:p w14:paraId="2E9CA3F3" w14:textId="77777777" w:rsidR="001E2E0A" w:rsidRPr="004A4E84" w:rsidRDefault="001E2E0A" w:rsidP="001E2E0A">
            <w:pPr>
              <w:jc w:val="center"/>
              <w:rPr>
                <w:sz w:val="28"/>
                <w:szCs w:val="22"/>
              </w:rPr>
            </w:pPr>
            <w:r w:rsidRPr="004A4E84">
              <w:rPr>
                <w:sz w:val="28"/>
                <w:szCs w:val="22"/>
              </w:rPr>
              <w:t>Tủ</w:t>
            </w:r>
          </w:p>
        </w:tc>
        <w:tc>
          <w:tcPr>
            <w:tcW w:w="951" w:type="pct"/>
            <w:shd w:val="clear" w:color="auto" w:fill="auto"/>
            <w:noWrap/>
          </w:tcPr>
          <w:p w14:paraId="4A4A7186" w14:textId="77777777" w:rsidR="001E2E0A" w:rsidRPr="004A4E84" w:rsidRDefault="001E2E0A" w:rsidP="001E2E0A">
            <w:pPr>
              <w:jc w:val="center"/>
              <w:rPr>
                <w:sz w:val="28"/>
                <w:szCs w:val="22"/>
              </w:rPr>
            </w:pPr>
            <w:r>
              <w:rPr>
                <w:sz w:val="28"/>
                <w:szCs w:val="22"/>
              </w:rPr>
              <w:t>3</w:t>
            </w:r>
          </w:p>
        </w:tc>
      </w:tr>
      <w:tr w:rsidR="001E2E0A" w:rsidRPr="004A4E84" w14:paraId="45575A68" w14:textId="77777777" w:rsidTr="001E2E0A">
        <w:trPr>
          <w:trHeight w:val="397"/>
        </w:trPr>
        <w:tc>
          <w:tcPr>
            <w:tcW w:w="381" w:type="pct"/>
            <w:shd w:val="clear" w:color="auto" w:fill="auto"/>
            <w:noWrap/>
            <w:vAlign w:val="center"/>
            <w:hideMark/>
          </w:tcPr>
          <w:p w14:paraId="75616B6C" w14:textId="77777777" w:rsidR="001E2E0A" w:rsidRPr="004A4E84" w:rsidRDefault="001E2E0A" w:rsidP="001E2E0A">
            <w:pPr>
              <w:jc w:val="center"/>
              <w:rPr>
                <w:sz w:val="28"/>
                <w:szCs w:val="22"/>
              </w:rPr>
            </w:pPr>
            <w:r w:rsidRPr="004A4E84">
              <w:rPr>
                <w:sz w:val="28"/>
                <w:szCs w:val="22"/>
              </w:rPr>
              <w:t>5</w:t>
            </w:r>
          </w:p>
        </w:tc>
        <w:tc>
          <w:tcPr>
            <w:tcW w:w="2773" w:type="pct"/>
            <w:shd w:val="clear" w:color="auto" w:fill="auto"/>
          </w:tcPr>
          <w:p w14:paraId="3562F93C" w14:textId="77777777" w:rsidR="001E2E0A" w:rsidRPr="004A4E84" w:rsidRDefault="001E2E0A" w:rsidP="001E2E0A">
            <w:pPr>
              <w:jc w:val="center"/>
              <w:rPr>
                <w:sz w:val="28"/>
                <w:szCs w:val="22"/>
              </w:rPr>
            </w:pPr>
            <w:r w:rsidRPr="004A4E84">
              <w:rPr>
                <w:sz w:val="28"/>
                <w:szCs w:val="22"/>
              </w:rPr>
              <w:t>Tủ PP hạ thế  - 400A, (3 lộ ra) thu hồi</w:t>
            </w:r>
          </w:p>
        </w:tc>
        <w:tc>
          <w:tcPr>
            <w:tcW w:w="895" w:type="pct"/>
            <w:shd w:val="clear" w:color="auto" w:fill="auto"/>
            <w:noWrap/>
          </w:tcPr>
          <w:p w14:paraId="310034F6" w14:textId="77777777" w:rsidR="001E2E0A" w:rsidRPr="004A4E84" w:rsidRDefault="001E2E0A" w:rsidP="001E2E0A">
            <w:pPr>
              <w:jc w:val="center"/>
              <w:rPr>
                <w:sz w:val="28"/>
                <w:szCs w:val="22"/>
              </w:rPr>
            </w:pPr>
            <w:r w:rsidRPr="004A4E84">
              <w:rPr>
                <w:sz w:val="28"/>
                <w:szCs w:val="22"/>
              </w:rPr>
              <w:t>Tủ</w:t>
            </w:r>
          </w:p>
        </w:tc>
        <w:tc>
          <w:tcPr>
            <w:tcW w:w="951" w:type="pct"/>
            <w:shd w:val="clear" w:color="auto" w:fill="auto"/>
            <w:noWrap/>
          </w:tcPr>
          <w:p w14:paraId="6FFC83C0" w14:textId="77777777" w:rsidR="001E2E0A" w:rsidRPr="004A4E84" w:rsidRDefault="001E2E0A" w:rsidP="001E2E0A">
            <w:pPr>
              <w:jc w:val="center"/>
              <w:rPr>
                <w:sz w:val="28"/>
                <w:szCs w:val="22"/>
              </w:rPr>
            </w:pPr>
            <w:r>
              <w:rPr>
                <w:sz w:val="28"/>
                <w:szCs w:val="22"/>
              </w:rPr>
              <w:t>1</w:t>
            </w:r>
          </w:p>
        </w:tc>
      </w:tr>
      <w:tr w:rsidR="001E2E0A" w:rsidRPr="004A4E84" w14:paraId="42642798" w14:textId="77777777" w:rsidTr="001E2E0A">
        <w:trPr>
          <w:trHeight w:val="397"/>
        </w:trPr>
        <w:tc>
          <w:tcPr>
            <w:tcW w:w="381" w:type="pct"/>
            <w:shd w:val="clear" w:color="auto" w:fill="auto"/>
            <w:noWrap/>
            <w:vAlign w:val="center"/>
          </w:tcPr>
          <w:p w14:paraId="433412C9" w14:textId="77777777" w:rsidR="001E2E0A" w:rsidRPr="004A4E84" w:rsidRDefault="001E2E0A" w:rsidP="001E2E0A">
            <w:pPr>
              <w:jc w:val="center"/>
              <w:rPr>
                <w:sz w:val="28"/>
                <w:szCs w:val="22"/>
              </w:rPr>
            </w:pPr>
            <w:r w:rsidRPr="004A4E84">
              <w:rPr>
                <w:sz w:val="28"/>
                <w:szCs w:val="22"/>
              </w:rPr>
              <w:t>6</w:t>
            </w:r>
          </w:p>
        </w:tc>
        <w:tc>
          <w:tcPr>
            <w:tcW w:w="2773" w:type="pct"/>
            <w:shd w:val="clear" w:color="auto" w:fill="auto"/>
          </w:tcPr>
          <w:p w14:paraId="3FC17C0A" w14:textId="77777777" w:rsidR="001E2E0A" w:rsidRPr="004A4E84" w:rsidRDefault="001E2E0A" w:rsidP="001E2E0A">
            <w:pPr>
              <w:jc w:val="center"/>
              <w:rPr>
                <w:sz w:val="28"/>
                <w:szCs w:val="22"/>
              </w:rPr>
            </w:pPr>
            <w:r w:rsidRPr="004A4E84">
              <w:rPr>
                <w:sz w:val="28"/>
                <w:szCs w:val="22"/>
              </w:rPr>
              <w:t>Cáp bọc AC 70/11 thu hồi</w:t>
            </w:r>
          </w:p>
        </w:tc>
        <w:tc>
          <w:tcPr>
            <w:tcW w:w="895" w:type="pct"/>
            <w:shd w:val="clear" w:color="auto" w:fill="auto"/>
            <w:noWrap/>
          </w:tcPr>
          <w:p w14:paraId="7CC06F5C" w14:textId="77777777" w:rsidR="001E2E0A" w:rsidRPr="004A4E84" w:rsidRDefault="001E2E0A" w:rsidP="001E2E0A">
            <w:pPr>
              <w:jc w:val="center"/>
              <w:rPr>
                <w:sz w:val="28"/>
                <w:szCs w:val="22"/>
              </w:rPr>
            </w:pPr>
            <w:r w:rsidRPr="004A4E84">
              <w:rPr>
                <w:sz w:val="28"/>
                <w:szCs w:val="22"/>
              </w:rPr>
              <w:t>m</w:t>
            </w:r>
          </w:p>
        </w:tc>
        <w:tc>
          <w:tcPr>
            <w:tcW w:w="951" w:type="pct"/>
            <w:shd w:val="clear" w:color="auto" w:fill="auto"/>
            <w:noWrap/>
          </w:tcPr>
          <w:p w14:paraId="7D7D138E" w14:textId="77777777" w:rsidR="001E2E0A" w:rsidRPr="004A4E84" w:rsidRDefault="001E2E0A" w:rsidP="001E2E0A">
            <w:pPr>
              <w:jc w:val="center"/>
              <w:rPr>
                <w:sz w:val="28"/>
                <w:szCs w:val="22"/>
              </w:rPr>
            </w:pPr>
            <w:r>
              <w:rPr>
                <w:sz w:val="28"/>
                <w:szCs w:val="22"/>
              </w:rPr>
              <w:t>120</w:t>
            </w:r>
          </w:p>
        </w:tc>
      </w:tr>
      <w:tr w:rsidR="001E2E0A" w:rsidRPr="004A4E84" w14:paraId="5E0E3E3B" w14:textId="77777777" w:rsidTr="001E2E0A">
        <w:trPr>
          <w:trHeight w:val="397"/>
        </w:trPr>
        <w:tc>
          <w:tcPr>
            <w:tcW w:w="381" w:type="pct"/>
            <w:shd w:val="clear" w:color="auto" w:fill="auto"/>
            <w:noWrap/>
            <w:vAlign w:val="center"/>
          </w:tcPr>
          <w:p w14:paraId="174FD98C" w14:textId="77777777" w:rsidR="001E2E0A" w:rsidRPr="004A4E84" w:rsidRDefault="001E2E0A" w:rsidP="001E2E0A">
            <w:pPr>
              <w:jc w:val="center"/>
              <w:rPr>
                <w:sz w:val="28"/>
                <w:szCs w:val="22"/>
              </w:rPr>
            </w:pPr>
            <w:r w:rsidRPr="004A4E84">
              <w:rPr>
                <w:sz w:val="28"/>
                <w:szCs w:val="22"/>
              </w:rPr>
              <w:t>7</w:t>
            </w:r>
          </w:p>
        </w:tc>
        <w:tc>
          <w:tcPr>
            <w:tcW w:w="2773" w:type="pct"/>
            <w:shd w:val="clear" w:color="auto" w:fill="auto"/>
          </w:tcPr>
          <w:p w14:paraId="6D5995D7" w14:textId="77777777" w:rsidR="001E2E0A" w:rsidRPr="004A4E84" w:rsidRDefault="001E2E0A" w:rsidP="001E2E0A">
            <w:pPr>
              <w:jc w:val="center"/>
              <w:rPr>
                <w:sz w:val="28"/>
                <w:szCs w:val="22"/>
              </w:rPr>
            </w:pPr>
            <w:r w:rsidRPr="004A4E84">
              <w:rPr>
                <w:sz w:val="28"/>
                <w:szCs w:val="22"/>
              </w:rPr>
              <w:t>Thanh đồng tròn Ф8 thu hồi</w:t>
            </w:r>
          </w:p>
        </w:tc>
        <w:tc>
          <w:tcPr>
            <w:tcW w:w="895" w:type="pct"/>
            <w:shd w:val="clear" w:color="auto" w:fill="auto"/>
            <w:noWrap/>
          </w:tcPr>
          <w:p w14:paraId="20D64BF9" w14:textId="77777777" w:rsidR="001E2E0A" w:rsidRPr="004A4E84" w:rsidRDefault="001E2E0A" w:rsidP="001E2E0A">
            <w:pPr>
              <w:jc w:val="center"/>
              <w:rPr>
                <w:sz w:val="28"/>
                <w:szCs w:val="22"/>
              </w:rPr>
            </w:pPr>
            <w:r w:rsidRPr="004A4E84">
              <w:rPr>
                <w:sz w:val="28"/>
                <w:szCs w:val="22"/>
              </w:rPr>
              <w:t>m</w:t>
            </w:r>
          </w:p>
        </w:tc>
        <w:tc>
          <w:tcPr>
            <w:tcW w:w="951" w:type="pct"/>
            <w:shd w:val="clear" w:color="auto" w:fill="auto"/>
            <w:noWrap/>
          </w:tcPr>
          <w:p w14:paraId="582D5477" w14:textId="77777777" w:rsidR="001E2E0A" w:rsidRPr="004A4E84" w:rsidRDefault="001E2E0A" w:rsidP="001E2E0A">
            <w:pPr>
              <w:jc w:val="center"/>
              <w:rPr>
                <w:sz w:val="28"/>
                <w:szCs w:val="22"/>
              </w:rPr>
            </w:pPr>
            <w:r>
              <w:rPr>
                <w:sz w:val="28"/>
                <w:szCs w:val="22"/>
              </w:rPr>
              <w:t>165</w:t>
            </w:r>
          </w:p>
        </w:tc>
      </w:tr>
      <w:tr w:rsidR="001E2E0A" w:rsidRPr="004A4E84" w14:paraId="49C365BA" w14:textId="77777777" w:rsidTr="001E2E0A">
        <w:trPr>
          <w:trHeight w:val="397"/>
        </w:trPr>
        <w:tc>
          <w:tcPr>
            <w:tcW w:w="381" w:type="pct"/>
            <w:shd w:val="clear" w:color="auto" w:fill="auto"/>
            <w:noWrap/>
            <w:vAlign w:val="center"/>
          </w:tcPr>
          <w:p w14:paraId="637657F1" w14:textId="77777777" w:rsidR="001E2E0A" w:rsidRPr="004A4E84" w:rsidRDefault="001E2E0A" w:rsidP="001E2E0A">
            <w:pPr>
              <w:jc w:val="center"/>
              <w:rPr>
                <w:sz w:val="28"/>
                <w:szCs w:val="22"/>
              </w:rPr>
            </w:pPr>
            <w:r w:rsidRPr="004A4E84">
              <w:rPr>
                <w:sz w:val="28"/>
                <w:szCs w:val="22"/>
              </w:rPr>
              <w:t>8</w:t>
            </w:r>
          </w:p>
        </w:tc>
        <w:tc>
          <w:tcPr>
            <w:tcW w:w="2773" w:type="pct"/>
            <w:shd w:val="clear" w:color="auto" w:fill="auto"/>
          </w:tcPr>
          <w:p w14:paraId="4E1891B7" w14:textId="77777777" w:rsidR="001E2E0A" w:rsidRPr="004A4E84" w:rsidRDefault="001E2E0A" w:rsidP="001E2E0A">
            <w:pPr>
              <w:jc w:val="center"/>
              <w:rPr>
                <w:sz w:val="28"/>
                <w:szCs w:val="22"/>
              </w:rPr>
            </w:pPr>
            <w:r w:rsidRPr="004A4E84">
              <w:rPr>
                <w:sz w:val="28"/>
                <w:szCs w:val="22"/>
              </w:rPr>
              <w:t>Sứ đứng 24kV + ty thu hồi</w:t>
            </w:r>
          </w:p>
        </w:tc>
        <w:tc>
          <w:tcPr>
            <w:tcW w:w="895" w:type="pct"/>
            <w:shd w:val="clear" w:color="auto" w:fill="auto"/>
            <w:noWrap/>
          </w:tcPr>
          <w:p w14:paraId="1F9AF92B" w14:textId="77777777" w:rsidR="001E2E0A" w:rsidRPr="004A4E84" w:rsidRDefault="001E2E0A" w:rsidP="001E2E0A">
            <w:pPr>
              <w:jc w:val="center"/>
              <w:rPr>
                <w:sz w:val="28"/>
                <w:szCs w:val="22"/>
              </w:rPr>
            </w:pPr>
            <w:r w:rsidRPr="004A4E84">
              <w:rPr>
                <w:sz w:val="28"/>
                <w:szCs w:val="22"/>
              </w:rPr>
              <w:t>Quả</w:t>
            </w:r>
          </w:p>
        </w:tc>
        <w:tc>
          <w:tcPr>
            <w:tcW w:w="951" w:type="pct"/>
            <w:shd w:val="clear" w:color="auto" w:fill="auto"/>
            <w:noWrap/>
          </w:tcPr>
          <w:p w14:paraId="17559860" w14:textId="77777777" w:rsidR="001E2E0A" w:rsidRPr="004A4E84" w:rsidRDefault="001E2E0A" w:rsidP="001E2E0A">
            <w:pPr>
              <w:jc w:val="center"/>
              <w:rPr>
                <w:sz w:val="28"/>
                <w:szCs w:val="22"/>
              </w:rPr>
            </w:pPr>
            <w:r>
              <w:rPr>
                <w:sz w:val="28"/>
                <w:szCs w:val="22"/>
              </w:rPr>
              <w:t>78</w:t>
            </w:r>
          </w:p>
        </w:tc>
      </w:tr>
      <w:tr w:rsidR="001E2E0A" w:rsidRPr="004A4E84" w14:paraId="6C832122" w14:textId="77777777" w:rsidTr="001E2E0A">
        <w:trPr>
          <w:trHeight w:val="397"/>
        </w:trPr>
        <w:tc>
          <w:tcPr>
            <w:tcW w:w="381" w:type="pct"/>
            <w:shd w:val="clear" w:color="auto" w:fill="auto"/>
            <w:noWrap/>
            <w:vAlign w:val="center"/>
          </w:tcPr>
          <w:p w14:paraId="68227C04" w14:textId="77777777" w:rsidR="001E2E0A" w:rsidRPr="004A4E84" w:rsidRDefault="001E2E0A" w:rsidP="001E2E0A">
            <w:pPr>
              <w:jc w:val="center"/>
              <w:rPr>
                <w:sz w:val="28"/>
                <w:szCs w:val="22"/>
              </w:rPr>
            </w:pPr>
            <w:r w:rsidRPr="004A4E84">
              <w:rPr>
                <w:sz w:val="28"/>
                <w:szCs w:val="22"/>
              </w:rPr>
              <w:t>9</w:t>
            </w:r>
          </w:p>
        </w:tc>
        <w:tc>
          <w:tcPr>
            <w:tcW w:w="2773" w:type="pct"/>
            <w:shd w:val="clear" w:color="auto" w:fill="auto"/>
          </w:tcPr>
          <w:p w14:paraId="0DFC916E" w14:textId="77777777" w:rsidR="001E2E0A" w:rsidRPr="004A4E84" w:rsidRDefault="001E2E0A" w:rsidP="001E2E0A">
            <w:pPr>
              <w:jc w:val="center"/>
              <w:rPr>
                <w:sz w:val="28"/>
                <w:szCs w:val="22"/>
              </w:rPr>
            </w:pPr>
            <w:r w:rsidRPr="004A4E84">
              <w:rPr>
                <w:sz w:val="28"/>
                <w:szCs w:val="22"/>
              </w:rPr>
              <w:t>Sứ chuỗi néo cách điện polymer 22kV + phụ kiện thu hồi</w:t>
            </w:r>
          </w:p>
        </w:tc>
        <w:tc>
          <w:tcPr>
            <w:tcW w:w="895" w:type="pct"/>
            <w:shd w:val="clear" w:color="auto" w:fill="auto"/>
            <w:noWrap/>
          </w:tcPr>
          <w:p w14:paraId="2D63D29F" w14:textId="77777777" w:rsidR="001E2E0A" w:rsidRPr="004A4E84" w:rsidRDefault="001E2E0A" w:rsidP="001E2E0A">
            <w:pPr>
              <w:jc w:val="center"/>
              <w:rPr>
                <w:sz w:val="28"/>
                <w:szCs w:val="22"/>
              </w:rPr>
            </w:pPr>
            <w:r w:rsidRPr="004A4E84">
              <w:rPr>
                <w:sz w:val="28"/>
                <w:szCs w:val="22"/>
              </w:rPr>
              <w:t>Chuỗi</w:t>
            </w:r>
          </w:p>
        </w:tc>
        <w:tc>
          <w:tcPr>
            <w:tcW w:w="951" w:type="pct"/>
            <w:shd w:val="clear" w:color="auto" w:fill="auto"/>
            <w:noWrap/>
          </w:tcPr>
          <w:p w14:paraId="6993F74C" w14:textId="77777777" w:rsidR="001E2E0A" w:rsidRPr="004A4E84" w:rsidRDefault="001E2E0A" w:rsidP="001E2E0A">
            <w:pPr>
              <w:jc w:val="center"/>
              <w:rPr>
                <w:sz w:val="28"/>
                <w:szCs w:val="22"/>
              </w:rPr>
            </w:pPr>
            <w:r>
              <w:rPr>
                <w:sz w:val="28"/>
                <w:szCs w:val="22"/>
              </w:rPr>
              <w:t>9</w:t>
            </w:r>
          </w:p>
        </w:tc>
      </w:tr>
      <w:tr w:rsidR="001E2E0A" w:rsidRPr="004A4E84" w14:paraId="14B50FC3" w14:textId="77777777" w:rsidTr="001E2E0A">
        <w:trPr>
          <w:trHeight w:val="397"/>
        </w:trPr>
        <w:tc>
          <w:tcPr>
            <w:tcW w:w="381" w:type="pct"/>
            <w:shd w:val="clear" w:color="auto" w:fill="auto"/>
            <w:noWrap/>
            <w:vAlign w:val="center"/>
          </w:tcPr>
          <w:p w14:paraId="7D9AFF39" w14:textId="77777777" w:rsidR="001E2E0A" w:rsidRPr="004A4E84" w:rsidRDefault="001E2E0A" w:rsidP="001E2E0A">
            <w:pPr>
              <w:jc w:val="center"/>
              <w:rPr>
                <w:sz w:val="28"/>
                <w:szCs w:val="22"/>
              </w:rPr>
            </w:pPr>
            <w:r w:rsidRPr="004A4E84">
              <w:rPr>
                <w:sz w:val="28"/>
                <w:szCs w:val="22"/>
              </w:rPr>
              <w:t>10</w:t>
            </w:r>
          </w:p>
        </w:tc>
        <w:tc>
          <w:tcPr>
            <w:tcW w:w="2773" w:type="pct"/>
            <w:shd w:val="clear" w:color="auto" w:fill="auto"/>
          </w:tcPr>
          <w:p w14:paraId="3E3E20DF" w14:textId="77777777" w:rsidR="001E2E0A" w:rsidRPr="004A4E84" w:rsidRDefault="001E2E0A" w:rsidP="001E2E0A">
            <w:pPr>
              <w:jc w:val="center"/>
              <w:rPr>
                <w:sz w:val="28"/>
                <w:szCs w:val="22"/>
              </w:rPr>
            </w:pPr>
            <w:r w:rsidRPr="004A4E84">
              <w:rPr>
                <w:sz w:val="28"/>
                <w:szCs w:val="22"/>
              </w:rPr>
              <w:t>Đầu cốt AM 70 thu hồi</w:t>
            </w:r>
          </w:p>
        </w:tc>
        <w:tc>
          <w:tcPr>
            <w:tcW w:w="895" w:type="pct"/>
            <w:shd w:val="clear" w:color="auto" w:fill="auto"/>
            <w:noWrap/>
          </w:tcPr>
          <w:p w14:paraId="707FEBE4" w14:textId="77777777" w:rsidR="001E2E0A" w:rsidRPr="004A4E84" w:rsidRDefault="001E2E0A" w:rsidP="001E2E0A">
            <w:pPr>
              <w:jc w:val="center"/>
              <w:rPr>
                <w:sz w:val="28"/>
                <w:szCs w:val="22"/>
              </w:rPr>
            </w:pPr>
            <w:r w:rsidRPr="004A4E84">
              <w:rPr>
                <w:sz w:val="28"/>
                <w:szCs w:val="22"/>
              </w:rPr>
              <w:t>cái</w:t>
            </w:r>
          </w:p>
        </w:tc>
        <w:tc>
          <w:tcPr>
            <w:tcW w:w="951" w:type="pct"/>
            <w:shd w:val="clear" w:color="auto" w:fill="auto"/>
            <w:noWrap/>
          </w:tcPr>
          <w:p w14:paraId="768984B5" w14:textId="77777777" w:rsidR="001E2E0A" w:rsidRPr="004A4E84" w:rsidRDefault="001E2E0A" w:rsidP="001E2E0A">
            <w:pPr>
              <w:jc w:val="center"/>
              <w:rPr>
                <w:sz w:val="28"/>
                <w:szCs w:val="22"/>
              </w:rPr>
            </w:pPr>
            <w:r>
              <w:rPr>
                <w:sz w:val="28"/>
                <w:szCs w:val="22"/>
              </w:rPr>
              <w:t>63</w:t>
            </w:r>
          </w:p>
        </w:tc>
      </w:tr>
      <w:tr w:rsidR="001E2E0A" w:rsidRPr="004A4E84" w14:paraId="7B275BA4" w14:textId="77777777" w:rsidTr="001E2E0A">
        <w:trPr>
          <w:trHeight w:val="397"/>
        </w:trPr>
        <w:tc>
          <w:tcPr>
            <w:tcW w:w="381" w:type="pct"/>
            <w:shd w:val="clear" w:color="auto" w:fill="auto"/>
            <w:noWrap/>
            <w:vAlign w:val="center"/>
          </w:tcPr>
          <w:p w14:paraId="012A76FF" w14:textId="77777777" w:rsidR="001E2E0A" w:rsidRPr="004A4E84" w:rsidRDefault="001E2E0A" w:rsidP="001E2E0A">
            <w:pPr>
              <w:jc w:val="center"/>
              <w:rPr>
                <w:sz w:val="28"/>
                <w:szCs w:val="22"/>
              </w:rPr>
            </w:pPr>
            <w:r w:rsidRPr="004A4E84">
              <w:rPr>
                <w:sz w:val="28"/>
                <w:szCs w:val="22"/>
              </w:rPr>
              <w:t>11</w:t>
            </w:r>
          </w:p>
        </w:tc>
        <w:tc>
          <w:tcPr>
            <w:tcW w:w="2773" w:type="pct"/>
            <w:shd w:val="clear" w:color="auto" w:fill="auto"/>
          </w:tcPr>
          <w:p w14:paraId="5523CF3B" w14:textId="77777777" w:rsidR="001E2E0A" w:rsidRPr="004A4E84" w:rsidRDefault="001E2E0A" w:rsidP="001E2E0A">
            <w:pPr>
              <w:jc w:val="center"/>
              <w:rPr>
                <w:sz w:val="28"/>
                <w:szCs w:val="22"/>
              </w:rPr>
            </w:pPr>
            <w:r w:rsidRPr="004A4E84">
              <w:rPr>
                <w:sz w:val="28"/>
                <w:szCs w:val="22"/>
              </w:rPr>
              <w:t>Cặp cáp nhôm thu hồi</w:t>
            </w:r>
          </w:p>
        </w:tc>
        <w:tc>
          <w:tcPr>
            <w:tcW w:w="895" w:type="pct"/>
            <w:shd w:val="clear" w:color="auto" w:fill="auto"/>
            <w:noWrap/>
          </w:tcPr>
          <w:p w14:paraId="59D1E5EC" w14:textId="77777777" w:rsidR="001E2E0A" w:rsidRPr="004A4E84" w:rsidRDefault="001E2E0A" w:rsidP="001E2E0A">
            <w:pPr>
              <w:jc w:val="center"/>
              <w:rPr>
                <w:sz w:val="28"/>
                <w:szCs w:val="22"/>
              </w:rPr>
            </w:pPr>
            <w:r w:rsidRPr="004A4E84">
              <w:rPr>
                <w:sz w:val="28"/>
                <w:szCs w:val="22"/>
              </w:rPr>
              <w:t>cái</w:t>
            </w:r>
          </w:p>
        </w:tc>
        <w:tc>
          <w:tcPr>
            <w:tcW w:w="951" w:type="pct"/>
            <w:shd w:val="clear" w:color="auto" w:fill="auto"/>
            <w:noWrap/>
          </w:tcPr>
          <w:p w14:paraId="646E6BB8" w14:textId="77777777" w:rsidR="001E2E0A" w:rsidRPr="004A4E84" w:rsidRDefault="001E2E0A" w:rsidP="001E2E0A">
            <w:pPr>
              <w:jc w:val="center"/>
              <w:rPr>
                <w:sz w:val="28"/>
                <w:szCs w:val="22"/>
              </w:rPr>
            </w:pPr>
            <w:r>
              <w:rPr>
                <w:sz w:val="28"/>
                <w:szCs w:val="22"/>
              </w:rPr>
              <w:t>15</w:t>
            </w:r>
          </w:p>
        </w:tc>
      </w:tr>
      <w:tr w:rsidR="001E2E0A" w:rsidRPr="004A4E84" w14:paraId="5CA5854A" w14:textId="77777777" w:rsidTr="001E2E0A">
        <w:trPr>
          <w:trHeight w:val="397"/>
        </w:trPr>
        <w:tc>
          <w:tcPr>
            <w:tcW w:w="381" w:type="pct"/>
            <w:shd w:val="clear" w:color="auto" w:fill="auto"/>
            <w:noWrap/>
            <w:vAlign w:val="center"/>
          </w:tcPr>
          <w:p w14:paraId="2FF38EB3" w14:textId="77777777" w:rsidR="001E2E0A" w:rsidRPr="004A4E84" w:rsidRDefault="001E2E0A" w:rsidP="001E2E0A">
            <w:pPr>
              <w:jc w:val="center"/>
              <w:rPr>
                <w:sz w:val="28"/>
                <w:szCs w:val="22"/>
              </w:rPr>
            </w:pPr>
            <w:r w:rsidRPr="004A4E84">
              <w:rPr>
                <w:sz w:val="28"/>
                <w:szCs w:val="22"/>
              </w:rPr>
              <w:t>12</w:t>
            </w:r>
          </w:p>
        </w:tc>
        <w:tc>
          <w:tcPr>
            <w:tcW w:w="2773" w:type="pct"/>
            <w:shd w:val="clear" w:color="auto" w:fill="auto"/>
          </w:tcPr>
          <w:p w14:paraId="2DB64710" w14:textId="77777777" w:rsidR="001E2E0A" w:rsidRPr="004A4E84" w:rsidRDefault="001E2E0A" w:rsidP="001E2E0A">
            <w:pPr>
              <w:jc w:val="center"/>
              <w:rPr>
                <w:sz w:val="28"/>
                <w:szCs w:val="22"/>
              </w:rPr>
            </w:pPr>
            <w:r w:rsidRPr="004A4E84">
              <w:rPr>
                <w:sz w:val="28"/>
                <w:szCs w:val="22"/>
              </w:rPr>
              <w:t>Kẹp thanh cái đồng thu hồi</w:t>
            </w:r>
          </w:p>
        </w:tc>
        <w:tc>
          <w:tcPr>
            <w:tcW w:w="895" w:type="pct"/>
            <w:shd w:val="clear" w:color="auto" w:fill="auto"/>
            <w:noWrap/>
          </w:tcPr>
          <w:p w14:paraId="44D10914" w14:textId="77777777" w:rsidR="001E2E0A" w:rsidRPr="004A4E84" w:rsidRDefault="001E2E0A" w:rsidP="001E2E0A">
            <w:pPr>
              <w:jc w:val="center"/>
              <w:rPr>
                <w:sz w:val="28"/>
                <w:szCs w:val="22"/>
              </w:rPr>
            </w:pPr>
            <w:r w:rsidRPr="004A4E84">
              <w:rPr>
                <w:sz w:val="28"/>
                <w:szCs w:val="22"/>
              </w:rPr>
              <w:t>cái</w:t>
            </w:r>
          </w:p>
        </w:tc>
        <w:tc>
          <w:tcPr>
            <w:tcW w:w="951" w:type="pct"/>
            <w:shd w:val="clear" w:color="auto" w:fill="auto"/>
            <w:noWrap/>
          </w:tcPr>
          <w:p w14:paraId="22561D0F" w14:textId="77777777" w:rsidR="001E2E0A" w:rsidRPr="004A4E84" w:rsidRDefault="001E2E0A" w:rsidP="001E2E0A">
            <w:pPr>
              <w:jc w:val="center"/>
              <w:rPr>
                <w:sz w:val="28"/>
                <w:szCs w:val="22"/>
              </w:rPr>
            </w:pPr>
            <w:r>
              <w:rPr>
                <w:sz w:val="28"/>
                <w:szCs w:val="22"/>
              </w:rPr>
              <w:t>39</w:t>
            </w:r>
          </w:p>
        </w:tc>
      </w:tr>
    </w:tbl>
    <w:p w14:paraId="54F7549A" w14:textId="77777777" w:rsidR="001E2E0A" w:rsidRDefault="001E2E0A" w:rsidP="001E2E0A">
      <w:pPr>
        <w:pStyle w:val="Style11"/>
        <w:tabs>
          <w:tab w:val="left" w:pos="0"/>
          <w:tab w:val="left" w:pos="851"/>
          <w:tab w:val="left" w:pos="1418"/>
        </w:tabs>
        <w:spacing w:before="120" w:after="120" w:line="264" w:lineRule="auto"/>
        <w:ind w:firstLine="567"/>
        <w:rPr>
          <w:b/>
          <w:color w:val="000000" w:themeColor="text1"/>
          <w:sz w:val="26"/>
          <w:szCs w:val="26"/>
        </w:rPr>
      </w:pPr>
      <w:r>
        <w:rPr>
          <w:b/>
          <w:sz w:val="28"/>
          <w:szCs w:val="28"/>
        </w:rPr>
        <w:t xml:space="preserve">2.4 </w:t>
      </w:r>
      <w:r w:rsidRPr="00BD6D1B">
        <w:rPr>
          <w:b/>
          <w:color w:val="000000" w:themeColor="text1"/>
          <w:sz w:val="26"/>
          <w:szCs w:val="26"/>
        </w:rPr>
        <w:t>Hạng mục: Sửa chữa các đường dây 471, 473E5.27: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385"/>
        <w:gridCol w:w="1738"/>
        <w:gridCol w:w="1847"/>
      </w:tblGrid>
      <w:tr w:rsidR="001E2E0A" w:rsidRPr="004A4E84" w14:paraId="03EF85B4" w14:textId="77777777" w:rsidTr="001E2E0A">
        <w:trPr>
          <w:trHeight w:val="325"/>
        </w:trPr>
        <w:tc>
          <w:tcPr>
            <w:tcW w:w="381" w:type="pct"/>
            <w:shd w:val="clear" w:color="auto" w:fill="auto"/>
            <w:noWrap/>
            <w:vAlign w:val="center"/>
            <w:hideMark/>
          </w:tcPr>
          <w:p w14:paraId="2F75874A" w14:textId="77777777" w:rsidR="001E2E0A" w:rsidRPr="004A4E84" w:rsidRDefault="001E2E0A" w:rsidP="001E2E0A">
            <w:pPr>
              <w:jc w:val="center"/>
              <w:rPr>
                <w:sz w:val="28"/>
                <w:szCs w:val="28"/>
              </w:rPr>
            </w:pPr>
            <w:r w:rsidRPr="004A4E84">
              <w:rPr>
                <w:sz w:val="28"/>
                <w:szCs w:val="28"/>
              </w:rPr>
              <w:t>STT</w:t>
            </w:r>
          </w:p>
        </w:tc>
        <w:tc>
          <w:tcPr>
            <w:tcW w:w="2773" w:type="pct"/>
            <w:shd w:val="clear" w:color="auto" w:fill="auto"/>
            <w:vAlign w:val="center"/>
            <w:hideMark/>
          </w:tcPr>
          <w:p w14:paraId="4AD3F893" w14:textId="77777777" w:rsidR="001E2E0A" w:rsidRPr="004A4E84" w:rsidRDefault="001E2E0A" w:rsidP="001E2E0A">
            <w:pPr>
              <w:jc w:val="center"/>
              <w:rPr>
                <w:sz w:val="28"/>
                <w:szCs w:val="28"/>
              </w:rPr>
            </w:pPr>
            <w:r w:rsidRPr="004A4E84">
              <w:rPr>
                <w:sz w:val="28"/>
                <w:szCs w:val="28"/>
              </w:rPr>
              <w:t>Tên vật tư</w:t>
            </w:r>
          </w:p>
        </w:tc>
        <w:tc>
          <w:tcPr>
            <w:tcW w:w="895" w:type="pct"/>
            <w:shd w:val="clear" w:color="auto" w:fill="auto"/>
            <w:noWrap/>
            <w:vAlign w:val="center"/>
            <w:hideMark/>
          </w:tcPr>
          <w:p w14:paraId="40F3FF50" w14:textId="77777777" w:rsidR="001E2E0A" w:rsidRPr="004A4E84" w:rsidRDefault="001E2E0A" w:rsidP="001E2E0A">
            <w:pPr>
              <w:jc w:val="center"/>
              <w:rPr>
                <w:sz w:val="28"/>
                <w:szCs w:val="28"/>
              </w:rPr>
            </w:pPr>
            <w:r w:rsidRPr="004A4E84">
              <w:rPr>
                <w:sz w:val="28"/>
                <w:szCs w:val="28"/>
              </w:rPr>
              <w:t>Đơn vị tính</w:t>
            </w:r>
          </w:p>
        </w:tc>
        <w:tc>
          <w:tcPr>
            <w:tcW w:w="951" w:type="pct"/>
            <w:shd w:val="clear" w:color="auto" w:fill="auto"/>
            <w:noWrap/>
            <w:vAlign w:val="center"/>
            <w:hideMark/>
          </w:tcPr>
          <w:p w14:paraId="6B9666B8" w14:textId="77777777" w:rsidR="001E2E0A" w:rsidRPr="004A4E84" w:rsidRDefault="001E2E0A" w:rsidP="001E2E0A">
            <w:pPr>
              <w:jc w:val="center"/>
              <w:rPr>
                <w:sz w:val="28"/>
                <w:szCs w:val="28"/>
              </w:rPr>
            </w:pPr>
            <w:r w:rsidRPr="004A4E84">
              <w:rPr>
                <w:sz w:val="28"/>
                <w:szCs w:val="28"/>
              </w:rPr>
              <w:t>Số lượng</w:t>
            </w:r>
          </w:p>
        </w:tc>
      </w:tr>
      <w:tr w:rsidR="001E2E0A" w:rsidRPr="004A4E84" w14:paraId="52153280" w14:textId="77777777" w:rsidTr="001E2E0A">
        <w:trPr>
          <w:trHeight w:val="397"/>
        </w:trPr>
        <w:tc>
          <w:tcPr>
            <w:tcW w:w="381" w:type="pct"/>
            <w:shd w:val="clear" w:color="auto" w:fill="auto"/>
            <w:noWrap/>
            <w:vAlign w:val="center"/>
            <w:hideMark/>
          </w:tcPr>
          <w:p w14:paraId="16E8EA63" w14:textId="77777777" w:rsidR="001E2E0A" w:rsidRPr="004A4E84" w:rsidRDefault="001E2E0A" w:rsidP="001E2E0A">
            <w:pPr>
              <w:jc w:val="center"/>
              <w:rPr>
                <w:sz w:val="28"/>
                <w:szCs w:val="28"/>
              </w:rPr>
            </w:pPr>
            <w:r w:rsidRPr="004A4E84">
              <w:rPr>
                <w:sz w:val="28"/>
                <w:szCs w:val="28"/>
              </w:rPr>
              <w:t>1</w:t>
            </w:r>
          </w:p>
        </w:tc>
        <w:tc>
          <w:tcPr>
            <w:tcW w:w="2773" w:type="pct"/>
            <w:shd w:val="clear" w:color="000000" w:fill="FFFFFF"/>
          </w:tcPr>
          <w:p w14:paraId="0074A0F3" w14:textId="77777777" w:rsidR="001E2E0A" w:rsidRPr="004A4E84" w:rsidRDefault="001E2E0A" w:rsidP="001E2E0A">
            <w:pPr>
              <w:jc w:val="center"/>
              <w:rPr>
                <w:sz w:val="28"/>
                <w:szCs w:val="28"/>
              </w:rPr>
            </w:pPr>
            <w:r w:rsidRPr="004A4E84">
              <w:rPr>
                <w:sz w:val="28"/>
                <w:szCs w:val="28"/>
              </w:rPr>
              <w:t>Sứ đứng 24kV + ty</w:t>
            </w:r>
          </w:p>
        </w:tc>
        <w:tc>
          <w:tcPr>
            <w:tcW w:w="895" w:type="pct"/>
            <w:shd w:val="clear" w:color="000000" w:fill="FFFFFF"/>
            <w:noWrap/>
          </w:tcPr>
          <w:p w14:paraId="154F3A9C" w14:textId="77777777" w:rsidR="001E2E0A" w:rsidRPr="004A4E84" w:rsidRDefault="001E2E0A" w:rsidP="001E2E0A">
            <w:pPr>
              <w:jc w:val="center"/>
              <w:rPr>
                <w:sz w:val="28"/>
                <w:szCs w:val="28"/>
              </w:rPr>
            </w:pPr>
            <w:r w:rsidRPr="004A4E84">
              <w:rPr>
                <w:sz w:val="28"/>
                <w:szCs w:val="28"/>
              </w:rPr>
              <w:t>Quả</w:t>
            </w:r>
          </w:p>
        </w:tc>
        <w:tc>
          <w:tcPr>
            <w:tcW w:w="951" w:type="pct"/>
            <w:shd w:val="clear" w:color="000000" w:fill="FFFFFF"/>
            <w:noWrap/>
          </w:tcPr>
          <w:p w14:paraId="1B882C38" w14:textId="77777777" w:rsidR="001E2E0A" w:rsidRPr="004A4E84" w:rsidRDefault="001E2E0A" w:rsidP="001E2E0A">
            <w:pPr>
              <w:jc w:val="center"/>
              <w:rPr>
                <w:sz w:val="28"/>
                <w:szCs w:val="28"/>
              </w:rPr>
            </w:pPr>
            <w:r>
              <w:rPr>
                <w:sz w:val="28"/>
                <w:szCs w:val="28"/>
              </w:rPr>
              <w:t>662</w:t>
            </w:r>
          </w:p>
        </w:tc>
      </w:tr>
      <w:tr w:rsidR="001E2E0A" w:rsidRPr="004A4E84" w14:paraId="2E176482" w14:textId="77777777" w:rsidTr="001E2E0A">
        <w:trPr>
          <w:trHeight w:val="397"/>
        </w:trPr>
        <w:tc>
          <w:tcPr>
            <w:tcW w:w="381" w:type="pct"/>
            <w:shd w:val="clear" w:color="auto" w:fill="auto"/>
            <w:noWrap/>
            <w:vAlign w:val="center"/>
            <w:hideMark/>
          </w:tcPr>
          <w:p w14:paraId="123F4C01" w14:textId="77777777" w:rsidR="001E2E0A" w:rsidRPr="004A4E84" w:rsidRDefault="001E2E0A" w:rsidP="001E2E0A">
            <w:pPr>
              <w:jc w:val="center"/>
              <w:rPr>
                <w:sz w:val="28"/>
                <w:szCs w:val="28"/>
              </w:rPr>
            </w:pPr>
            <w:r w:rsidRPr="004A4E84">
              <w:rPr>
                <w:sz w:val="28"/>
                <w:szCs w:val="28"/>
              </w:rPr>
              <w:t>2</w:t>
            </w:r>
          </w:p>
        </w:tc>
        <w:tc>
          <w:tcPr>
            <w:tcW w:w="2773" w:type="pct"/>
            <w:shd w:val="clear" w:color="000000" w:fill="FFFFFF"/>
          </w:tcPr>
          <w:p w14:paraId="215388F3" w14:textId="5B1018C4" w:rsidR="001E2E0A" w:rsidRPr="004A4E84" w:rsidRDefault="001E2E0A" w:rsidP="001E2E0A">
            <w:pPr>
              <w:jc w:val="center"/>
              <w:rPr>
                <w:sz w:val="28"/>
                <w:szCs w:val="28"/>
              </w:rPr>
            </w:pPr>
            <w:r w:rsidRPr="004A4E84">
              <w:rPr>
                <w:sz w:val="28"/>
                <w:szCs w:val="28"/>
              </w:rPr>
              <w:t>Sứ chuỗi néo cách điện polymer 22kV + phụ kiện</w:t>
            </w:r>
            <w:r w:rsidR="00583B11">
              <w:rPr>
                <w:sz w:val="28"/>
                <w:szCs w:val="28"/>
              </w:rPr>
              <w:t xml:space="preserve"> thu hồi</w:t>
            </w:r>
          </w:p>
        </w:tc>
        <w:tc>
          <w:tcPr>
            <w:tcW w:w="895" w:type="pct"/>
            <w:shd w:val="clear" w:color="000000" w:fill="FFFFFF"/>
            <w:noWrap/>
          </w:tcPr>
          <w:p w14:paraId="1CB989CD" w14:textId="77777777" w:rsidR="001E2E0A" w:rsidRPr="004A4E84" w:rsidRDefault="001E2E0A" w:rsidP="001E2E0A">
            <w:pPr>
              <w:jc w:val="center"/>
              <w:rPr>
                <w:sz w:val="28"/>
                <w:szCs w:val="28"/>
              </w:rPr>
            </w:pPr>
            <w:r w:rsidRPr="004A4E84">
              <w:rPr>
                <w:sz w:val="28"/>
                <w:szCs w:val="28"/>
              </w:rPr>
              <w:t>Chuỗi</w:t>
            </w:r>
          </w:p>
        </w:tc>
        <w:tc>
          <w:tcPr>
            <w:tcW w:w="951" w:type="pct"/>
            <w:shd w:val="clear" w:color="000000" w:fill="FFFFFF"/>
            <w:noWrap/>
          </w:tcPr>
          <w:p w14:paraId="14E847CE" w14:textId="77777777" w:rsidR="001E2E0A" w:rsidRPr="004A4E84" w:rsidRDefault="001E2E0A" w:rsidP="001E2E0A">
            <w:pPr>
              <w:jc w:val="center"/>
              <w:rPr>
                <w:sz w:val="28"/>
                <w:szCs w:val="28"/>
              </w:rPr>
            </w:pPr>
            <w:r>
              <w:rPr>
                <w:sz w:val="28"/>
                <w:szCs w:val="28"/>
              </w:rPr>
              <w:t>186</w:t>
            </w:r>
          </w:p>
        </w:tc>
      </w:tr>
      <w:tr w:rsidR="001E2E0A" w:rsidRPr="004A4E84" w14:paraId="143D2F17" w14:textId="77777777" w:rsidTr="001E2E0A">
        <w:trPr>
          <w:trHeight w:val="243"/>
        </w:trPr>
        <w:tc>
          <w:tcPr>
            <w:tcW w:w="381" w:type="pct"/>
            <w:shd w:val="clear" w:color="auto" w:fill="auto"/>
            <w:noWrap/>
            <w:vAlign w:val="center"/>
            <w:hideMark/>
          </w:tcPr>
          <w:p w14:paraId="52778B51" w14:textId="77777777" w:rsidR="001E2E0A" w:rsidRPr="004A4E84" w:rsidRDefault="001E2E0A" w:rsidP="001E2E0A">
            <w:pPr>
              <w:jc w:val="center"/>
              <w:rPr>
                <w:sz w:val="28"/>
                <w:szCs w:val="28"/>
              </w:rPr>
            </w:pPr>
            <w:r w:rsidRPr="004A4E84">
              <w:rPr>
                <w:sz w:val="28"/>
                <w:szCs w:val="28"/>
              </w:rPr>
              <w:t>3</w:t>
            </w:r>
          </w:p>
        </w:tc>
        <w:tc>
          <w:tcPr>
            <w:tcW w:w="2773" w:type="pct"/>
            <w:shd w:val="clear" w:color="000000" w:fill="FFFFFF"/>
          </w:tcPr>
          <w:p w14:paraId="4F289630" w14:textId="7D5CD9CC" w:rsidR="001E2E0A" w:rsidRPr="004A4E84" w:rsidRDefault="001E2E0A" w:rsidP="00583B11">
            <w:pPr>
              <w:jc w:val="center"/>
              <w:rPr>
                <w:sz w:val="28"/>
                <w:szCs w:val="28"/>
              </w:rPr>
            </w:pPr>
            <w:r w:rsidRPr="004A4E84">
              <w:rPr>
                <w:sz w:val="28"/>
                <w:szCs w:val="28"/>
              </w:rPr>
              <w:t xml:space="preserve">Dao phụ tải 22kV </w:t>
            </w:r>
            <w:r w:rsidR="00583B11">
              <w:rPr>
                <w:sz w:val="28"/>
                <w:szCs w:val="28"/>
              </w:rPr>
              <w:t>+ giá đỡ thu hồi</w:t>
            </w:r>
          </w:p>
        </w:tc>
        <w:tc>
          <w:tcPr>
            <w:tcW w:w="895" w:type="pct"/>
            <w:shd w:val="clear" w:color="000000" w:fill="FFFFFF"/>
            <w:noWrap/>
          </w:tcPr>
          <w:p w14:paraId="6316A1A0" w14:textId="77777777" w:rsidR="001E2E0A" w:rsidRPr="004A4E84" w:rsidRDefault="001E2E0A" w:rsidP="001E2E0A">
            <w:pPr>
              <w:jc w:val="center"/>
              <w:rPr>
                <w:sz w:val="28"/>
                <w:szCs w:val="28"/>
              </w:rPr>
            </w:pPr>
            <w:r w:rsidRPr="004A4E84">
              <w:rPr>
                <w:sz w:val="28"/>
                <w:szCs w:val="28"/>
              </w:rPr>
              <w:t>Bộ</w:t>
            </w:r>
          </w:p>
        </w:tc>
        <w:tc>
          <w:tcPr>
            <w:tcW w:w="951" w:type="pct"/>
            <w:shd w:val="clear" w:color="000000" w:fill="FFFFFF"/>
            <w:noWrap/>
          </w:tcPr>
          <w:p w14:paraId="7643706E" w14:textId="77777777" w:rsidR="001E2E0A" w:rsidRPr="004A4E84" w:rsidRDefault="001E2E0A" w:rsidP="001E2E0A">
            <w:pPr>
              <w:jc w:val="center"/>
              <w:rPr>
                <w:sz w:val="28"/>
                <w:szCs w:val="28"/>
              </w:rPr>
            </w:pPr>
            <w:r>
              <w:rPr>
                <w:sz w:val="28"/>
                <w:szCs w:val="28"/>
              </w:rPr>
              <w:t>2</w:t>
            </w:r>
          </w:p>
        </w:tc>
      </w:tr>
      <w:tr w:rsidR="001E2E0A" w:rsidRPr="004A4E84" w14:paraId="49D16FD9" w14:textId="77777777" w:rsidTr="00583B11">
        <w:trPr>
          <w:trHeight w:val="394"/>
        </w:trPr>
        <w:tc>
          <w:tcPr>
            <w:tcW w:w="381" w:type="pct"/>
            <w:shd w:val="clear" w:color="auto" w:fill="auto"/>
            <w:noWrap/>
            <w:vAlign w:val="center"/>
            <w:hideMark/>
          </w:tcPr>
          <w:p w14:paraId="0A44340A" w14:textId="77777777" w:rsidR="001E2E0A" w:rsidRPr="004A4E84" w:rsidRDefault="001E2E0A" w:rsidP="001E2E0A">
            <w:pPr>
              <w:jc w:val="center"/>
              <w:rPr>
                <w:sz w:val="28"/>
                <w:szCs w:val="28"/>
              </w:rPr>
            </w:pPr>
            <w:r w:rsidRPr="004A4E84">
              <w:rPr>
                <w:sz w:val="28"/>
                <w:szCs w:val="28"/>
              </w:rPr>
              <w:t>4</w:t>
            </w:r>
          </w:p>
        </w:tc>
        <w:tc>
          <w:tcPr>
            <w:tcW w:w="2773" w:type="pct"/>
            <w:shd w:val="clear" w:color="000000" w:fill="FFFFFF"/>
          </w:tcPr>
          <w:p w14:paraId="758D1D53" w14:textId="77777777" w:rsidR="001E2E0A" w:rsidRPr="004A4E84" w:rsidRDefault="001E2E0A" w:rsidP="001E2E0A">
            <w:pPr>
              <w:jc w:val="center"/>
              <w:rPr>
                <w:sz w:val="28"/>
                <w:szCs w:val="28"/>
              </w:rPr>
            </w:pPr>
            <w:r w:rsidRPr="004A4E84">
              <w:rPr>
                <w:sz w:val="28"/>
                <w:szCs w:val="28"/>
              </w:rPr>
              <w:t>Dây AC 95/16 thu hồi</w:t>
            </w:r>
          </w:p>
        </w:tc>
        <w:tc>
          <w:tcPr>
            <w:tcW w:w="895" w:type="pct"/>
            <w:shd w:val="clear" w:color="000000" w:fill="FFFFFF"/>
            <w:noWrap/>
          </w:tcPr>
          <w:p w14:paraId="41AAF41C" w14:textId="77777777" w:rsidR="001E2E0A" w:rsidRPr="004A4E84" w:rsidRDefault="001E2E0A" w:rsidP="001E2E0A">
            <w:pPr>
              <w:jc w:val="center"/>
              <w:rPr>
                <w:sz w:val="28"/>
                <w:szCs w:val="28"/>
              </w:rPr>
            </w:pPr>
            <w:r w:rsidRPr="004A4E84">
              <w:rPr>
                <w:sz w:val="28"/>
                <w:szCs w:val="28"/>
              </w:rPr>
              <w:t>Mét</w:t>
            </w:r>
          </w:p>
        </w:tc>
        <w:tc>
          <w:tcPr>
            <w:tcW w:w="951" w:type="pct"/>
            <w:shd w:val="clear" w:color="000000" w:fill="FFFFFF"/>
            <w:noWrap/>
          </w:tcPr>
          <w:p w14:paraId="5663B2DB" w14:textId="77777777" w:rsidR="001E2E0A" w:rsidRPr="004A4E84" w:rsidRDefault="001E2E0A" w:rsidP="001E2E0A">
            <w:pPr>
              <w:jc w:val="center"/>
              <w:rPr>
                <w:sz w:val="28"/>
                <w:szCs w:val="28"/>
              </w:rPr>
            </w:pPr>
            <w:r>
              <w:rPr>
                <w:sz w:val="28"/>
                <w:szCs w:val="28"/>
              </w:rPr>
              <w:t>62</w:t>
            </w:r>
          </w:p>
        </w:tc>
      </w:tr>
      <w:tr w:rsidR="001E2E0A" w:rsidRPr="004A4E84" w14:paraId="38A7A6B5" w14:textId="77777777" w:rsidTr="001E2E0A">
        <w:trPr>
          <w:trHeight w:val="397"/>
        </w:trPr>
        <w:tc>
          <w:tcPr>
            <w:tcW w:w="381" w:type="pct"/>
            <w:shd w:val="clear" w:color="auto" w:fill="auto"/>
            <w:noWrap/>
            <w:vAlign w:val="center"/>
            <w:hideMark/>
          </w:tcPr>
          <w:p w14:paraId="02BCAE14" w14:textId="77777777" w:rsidR="001E2E0A" w:rsidRPr="004A4E84" w:rsidRDefault="001E2E0A" w:rsidP="001E2E0A">
            <w:pPr>
              <w:jc w:val="center"/>
              <w:rPr>
                <w:sz w:val="28"/>
                <w:szCs w:val="28"/>
              </w:rPr>
            </w:pPr>
            <w:r w:rsidRPr="004A4E84">
              <w:rPr>
                <w:sz w:val="28"/>
                <w:szCs w:val="28"/>
              </w:rPr>
              <w:t>5</w:t>
            </w:r>
          </w:p>
        </w:tc>
        <w:tc>
          <w:tcPr>
            <w:tcW w:w="2773" w:type="pct"/>
            <w:shd w:val="clear" w:color="000000" w:fill="FFFFFF"/>
          </w:tcPr>
          <w:p w14:paraId="1B6EEB5E" w14:textId="415F9DA0" w:rsidR="001E2E0A" w:rsidRPr="004A4E84" w:rsidRDefault="001E2E0A" w:rsidP="00583B11">
            <w:pPr>
              <w:jc w:val="center"/>
              <w:rPr>
                <w:sz w:val="28"/>
                <w:szCs w:val="28"/>
              </w:rPr>
            </w:pPr>
            <w:r w:rsidRPr="004A4E84">
              <w:rPr>
                <w:sz w:val="28"/>
                <w:szCs w:val="28"/>
              </w:rPr>
              <w:t xml:space="preserve">Kẹp cáp </w:t>
            </w:r>
            <w:r w:rsidR="00583B11">
              <w:rPr>
                <w:sz w:val="28"/>
                <w:szCs w:val="28"/>
              </w:rPr>
              <w:t>nhôm 3 bulong thu hồi</w:t>
            </w:r>
          </w:p>
        </w:tc>
        <w:tc>
          <w:tcPr>
            <w:tcW w:w="895" w:type="pct"/>
            <w:shd w:val="clear" w:color="000000" w:fill="FFFFFF"/>
            <w:noWrap/>
          </w:tcPr>
          <w:p w14:paraId="09482E2D" w14:textId="77777777" w:rsidR="001E2E0A" w:rsidRPr="004A4E84" w:rsidRDefault="001E2E0A" w:rsidP="001E2E0A">
            <w:pPr>
              <w:jc w:val="center"/>
              <w:rPr>
                <w:sz w:val="28"/>
                <w:szCs w:val="28"/>
              </w:rPr>
            </w:pPr>
            <w:r w:rsidRPr="004A4E84">
              <w:rPr>
                <w:sz w:val="28"/>
                <w:szCs w:val="28"/>
              </w:rPr>
              <w:t>Cái</w:t>
            </w:r>
          </w:p>
        </w:tc>
        <w:tc>
          <w:tcPr>
            <w:tcW w:w="951" w:type="pct"/>
            <w:shd w:val="clear" w:color="000000" w:fill="FFFFFF"/>
            <w:noWrap/>
          </w:tcPr>
          <w:p w14:paraId="3120213B" w14:textId="77777777" w:rsidR="001E2E0A" w:rsidRPr="004A4E84" w:rsidRDefault="001E2E0A" w:rsidP="001E2E0A">
            <w:pPr>
              <w:jc w:val="center"/>
              <w:rPr>
                <w:sz w:val="28"/>
                <w:szCs w:val="28"/>
              </w:rPr>
            </w:pPr>
            <w:r>
              <w:rPr>
                <w:sz w:val="28"/>
                <w:szCs w:val="28"/>
              </w:rPr>
              <w:t>198</w:t>
            </w:r>
          </w:p>
        </w:tc>
      </w:tr>
      <w:tr w:rsidR="001E2E0A" w:rsidRPr="004A4E84" w14:paraId="1DD22E22" w14:textId="77777777" w:rsidTr="00583B11">
        <w:trPr>
          <w:trHeight w:val="149"/>
        </w:trPr>
        <w:tc>
          <w:tcPr>
            <w:tcW w:w="381" w:type="pct"/>
            <w:shd w:val="clear" w:color="auto" w:fill="auto"/>
            <w:noWrap/>
            <w:vAlign w:val="center"/>
          </w:tcPr>
          <w:p w14:paraId="12B3322B" w14:textId="77777777" w:rsidR="001E2E0A" w:rsidRPr="004A4E84" w:rsidRDefault="001E2E0A" w:rsidP="001E2E0A">
            <w:pPr>
              <w:jc w:val="center"/>
              <w:rPr>
                <w:sz w:val="28"/>
                <w:szCs w:val="28"/>
              </w:rPr>
            </w:pPr>
            <w:r w:rsidRPr="004A4E84">
              <w:rPr>
                <w:sz w:val="28"/>
                <w:szCs w:val="28"/>
              </w:rPr>
              <w:t>6</w:t>
            </w:r>
          </w:p>
        </w:tc>
        <w:tc>
          <w:tcPr>
            <w:tcW w:w="2773" w:type="pct"/>
            <w:shd w:val="clear" w:color="000000" w:fill="FFFFFF"/>
          </w:tcPr>
          <w:p w14:paraId="7F9848E0" w14:textId="77777777" w:rsidR="001E2E0A" w:rsidRPr="004A4E84" w:rsidRDefault="001E2E0A" w:rsidP="001E2E0A">
            <w:pPr>
              <w:jc w:val="center"/>
              <w:rPr>
                <w:sz w:val="28"/>
                <w:szCs w:val="28"/>
              </w:rPr>
            </w:pPr>
            <w:r w:rsidRPr="004A4E84">
              <w:rPr>
                <w:sz w:val="28"/>
                <w:szCs w:val="28"/>
              </w:rPr>
              <w:t>Đầu cốt AM 120</w:t>
            </w:r>
          </w:p>
        </w:tc>
        <w:tc>
          <w:tcPr>
            <w:tcW w:w="895" w:type="pct"/>
            <w:shd w:val="clear" w:color="000000" w:fill="FFFFFF"/>
            <w:noWrap/>
          </w:tcPr>
          <w:p w14:paraId="1030AE7E" w14:textId="77777777" w:rsidR="001E2E0A" w:rsidRPr="004A4E84" w:rsidRDefault="001E2E0A" w:rsidP="001E2E0A">
            <w:pPr>
              <w:jc w:val="center"/>
              <w:rPr>
                <w:sz w:val="28"/>
                <w:szCs w:val="28"/>
              </w:rPr>
            </w:pPr>
            <w:r w:rsidRPr="004A4E84">
              <w:rPr>
                <w:sz w:val="28"/>
                <w:szCs w:val="28"/>
              </w:rPr>
              <w:t>Cái</w:t>
            </w:r>
          </w:p>
        </w:tc>
        <w:tc>
          <w:tcPr>
            <w:tcW w:w="951" w:type="pct"/>
            <w:shd w:val="clear" w:color="000000" w:fill="FFFFFF"/>
            <w:noWrap/>
          </w:tcPr>
          <w:p w14:paraId="36A2C7A7" w14:textId="77777777" w:rsidR="001E2E0A" w:rsidRPr="004A4E84" w:rsidRDefault="001E2E0A" w:rsidP="001E2E0A">
            <w:pPr>
              <w:jc w:val="center"/>
              <w:rPr>
                <w:sz w:val="28"/>
                <w:szCs w:val="28"/>
              </w:rPr>
            </w:pPr>
            <w:r>
              <w:rPr>
                <w:sz w:val="28"/>
                <w:szCs w:val="28"/>
              </w:rPr>
              <w:t>12</w:t>
            </w:r>
          </w:p>
        </w:tc>
      </w:tr>
    </w:tbl>
    <w:p w14:paraId="23408760" w14:textId="77777777" w:rsidR="001E2E0A" w:rsidRPr="00F20421" w:rsidRDefault="001E2E0A" w:rsidP="001E2E0A">
      <w:pPr>
        <w:pStyle w:val="Style11"/>
        <w:numPr>
          <w:ilvl w:val="0"/>
          <w:numId w:val="135"/>
        </w:numPr>
        <w:tabs>
          <w:tab w:val="left" w:pos="0"/>
          <w:tab w:val="left" w:pos="851"/>
          <w:tab w:val="left" w:pos="1418"/>
        </w:tabs>
        <w:spacing w:before="120" w:after="120" w:line="264" w:lineRule="auto"/>
        <w:rPr>
          <w:b/>
          <w:sz w:val="28"/>
          <w:szCs w:val="28"/>
        </w:rPr>
      </w:pPr>
      <w:r w:rsidRPr="00F20421">
        <w:rPr>
          <w:b/>
          <w:sz w:val="28"/>
          <w:szCs w:val="28"/>
          <w:lang w:val="vi-VN"/>
        </w:rPr>
        <w:t>Yêu cầu về tiến độ thực hiện</w:t>
      </w:r>
      <w:r w:rsidRPr="00F20421">
        <w:rPr>
          <w:b/>
          <w:sz w:val="28"/>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641"/>
        <w:gridCol w:w="1984"/>
        <w:gridCol w:w="2694"/>
      </w:tblGrid>
      <w:tr w:rsidR="001E2E0A" w:rsidRPr="00F20421" w14:paraId="010BD196" w14:textId="77777777" w:rsidTr="00C37892">
        <w:trPr>
          <w:trHeight w:val="552"/>
        </w:trPr>
        <w:tc>
          <w:tcPr>
            <w:tcW w:w="746" w:type="dxa"/>
            <w:shd w:val="clear" w:color="auto" w:fill="E2EFD9"/>
            <w:vAlign w:val="center"/>
          </w:tcPr>
          <w:p w14:paraId="04DA9C3D" w14:textId="77777777" w:rsidR="001E2E0A" w:rsidRPr="00F20421" w:rsidRDefault="001E2E0A" w:rsidP="001E2E0A">
            <w:pPr>
              <w:widowControl w:val="0"/>
              <w:tabs>
                <w:tab w:val="left" w:pos="1418"/>
              </w:tabs>
              <w:spacing w:before="120" w:after="120" w:line="264" w:lineRule="auto"/>
              <w:jc w:val="center"/>
              <w:rPr>
                <w:b/>
                <w:sz w:val="28"/>
                <w:szCs w:val="28"/>
              </w:rPr>
            </w:pPr>
            <w:r w:rsidRPr="00F20421">
              <w:rPr>
                <w:b/>
                <w:sz w:val="28"/>
                <w:szCs w:val="28"/>
              </w:rPr>
              <w:t>STT</w:t>
            </w:r>
          </w:p>
        </w:tc>
        <w:tc>
          <w:tcPr>
            <w:tcW w:w="4641" w:type="dxa"/>
            <w:shd w:val="clear" w:color="auto" w:fill="E2EFD9"/>
            <w:vAlign w:val="center"/>
          </w:tcPr>
          <w:p w14:paraId="51A893D2" w14:textId="77777777" w:rsidR="001E2E0A" w:rsidRPr="00F20421" w:rsidRDefault="001E2E0A" w:rsidP="001E2E0A">
            <w:pPr>
              <w:widowControl w:val="0"/>
              <w:tabs>
                <w:tab w:val="left" w:pos="1418"/>
              </w:tabs>
              <w:spacing w:before="120" w:after="120" w:line="264" w:lineRule="auto"/>
              <w:jc w:val="center"/>
              <w:rPr>
                <w:b/>
                <w:sz w:val="28"/>
                <w:szCs w:val="28"/>
              </w:rPr>
            </w:pPr>
            <w:r w:rsidRPr="00F20421">
              <w:rPr>
                <w:b/>
                <w:sz w:val="28"/>
                <w:szCs w:val="28"/>
              </w:rPr>
              <w:t>Hạng mục công trình</w:t>
            </w:r>
          </w:p>
        </w:tc>
        <w:tc>
          <w:tcPr>
            <w:tcW w:w="1984" w:type="dxa"/>
            <w:shd w:val="clear" w:color="auto" w:fill="E2EFD9"/>
            <w:vAlign w:val="center"/>
          </w:tcPr>
          <w:p w14:paraId="4B3BB9F4" w14:textId="77777777" w:rsidR="001E2E0A" w:rsidRPr="00F20421" w:rsidRDefault="001E2E0A" w:rsidP="001E2E0A">
            <w:pPr>
              <w:widowControl w:val="0"/>
              <w:tabs>
                <w:tab w:val="left" w:pos="1418"/>
              </w:tabs>
              <w:spacing w:before="120" w:after="120" w:line="264" w:lineRule="auto"/>
              <w:jc w:val="center"/>
              <w:rPr>
                <w:b/>
                <w:sz w:val="28"/>
                <w:szCs w:val="28"/>
              </w:rPr>
            </w:pPr>
            <w:r w:rsidRPr="00F20421">
              <w:rPr>
                <w:b/>
                <w:sz w:val="28"/>
                <w:szCs w:val="28"/>
              </w:rPr>
              <w:t>Ngày bắt đầu</w:t>
            </w:r>
          </w:p>
        </w:tc>
        <w:tc>
          <w:tcPr>
            <w:tcW w:w="2694" w:type="dxa"/>
            <w:shd w:val="clear" w:color="auto" w:fill="E2EFD9"/>
            <w:vAlign w:val="center"/>
          </w:tcPr>
          <w:p w14:paraId="4D59973D" w14:textId="77777777" w:rsidR="001E2E0A" w:rsidRPr="00F20421" w:rsidRDefault="001E2E0A" w:rsidP="001E2E0A">
            <w:pPr>
              <w:widowControl w:val="0"/>
              <w:tabs>
                <w:tab w:val="left" w:pos="1418"/>
              </w:tabs>
              <w:spacing w:before="120" w:after="120" w:line="264" w:lineRule="auto"/>
              <w:jc w:val="center"/>
              <w:rPr>
                <w:b/>
                <w:sz w:val="28"/>
                <w:szCs w:val="28"/>
              </w:rPr>
            </w:pPr>
            <w:r w:rsidRPr="00F20421">
              <w:rPr>
                <w:b/>
                <w:sz w:val="28"/>
                <w:szCs w:val="28"/>
              </w:rPr>
              <w:t>Ngày hoàn thành</w:t>
            </w:r>
          </w:p>
        </w:tc>
      </w:tr>
      <w:tr w:rsidR="001E2E0A" w:rsidRPr="00F20421" w14:paraId="6F394389" w14:textId="77777777" w:rsidTr="00C37892">
        <w:trPr>
          <w:trHeight w:val="1042"/>
        </w:trPr>
        <w:tc>
          <w:tcPr>
            <w:tcW w:w="746" w:type="dxa"/>
            <w:shd w:val="clear" w:color="auto" w:fill="auto"/>
          </w:tcPr>
          <w:p w14:paraId="3D74137A"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1</w:t>
            </w:r>
          </w:p>
        </w:tc>
        <w:tc>
          <w:tcPr>
            <w:tcW w:w="4641" w:type="dxa"/>
            <w:shd w:val="clear" w:color="auto" w:fill="auto"/>
          </w:tcPr>
          <w:p w14:paraId="291BFAB3" w14:textId="77777777" w:rsidR="001E2E0A" w:rsidRPr="00F20421" w:rsidRDefault="001E2E0A" w:rsidP="001E2E0A">
            <w:pPr>
              <w:pStyle w:val="Style11"/>
              <w:tabs>
                <w:tab w:val="left" w:pos="0"/>
                <w:tab w:val="left" w:pos="851"/>
                <w:tab w:val="left" w:pos="1418"/>
              </w:tabs>
              <w:spacing w:before="120" w:after="120" w:line="264" w:lineRule="auto"/>
              <w:rPr>
                <w:sz w:val="28"/>
                <w:szCs w:val="28"/>
              </w:rPr>
            </w:pPr>
            <w:r w:rsidRPr="004A4E84">
              <w:rPr>
                <w:sz w:val="28"/>
                <w:szCs w:val="28"/>
              </w:rPr>
              <w:t xml:space="preserve">Sửa chữa đường dây 475 E5.38 nhánh rẽ 475QL </w:t>
            </w:r>
            <w:r w:rsidRPr="00F20421">
              <w:rPr>
                <w:sz w:val="28"/>
                <w:szCs w:val="28"/>
              </w:rPr>
              <w:t>Mông và các nhánh rẽ</w:t>
            </w:r>
          </w:p>
        </w:tc>
        <w:tc>
          <w:tcPr>
            <w:tcW w:w="1984" w:type="dxa"/>
            <w:shd w:val="clear" w:color="auto" w:fill="auto"/>
          </w:tcPr>
          <w:p w14:paraId="316D7FFE"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Ngày hợp đồng có hiệu lực</w:t>
            </w:r>
          </w:p>
        </w:tc>
        <w:tc>
          <w:tcPr>
            <w:tcW w:w="2694" w:type="dxa"/>
            <w:shd w:val="clear" w:color="auto" w:fill="auto"/>
          </w:tcPr>
          <w:p w14:paraId="50D3FA61"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90 ngày kể từ ngày hợp đồng có hiệu lực</w:t>
            </w:r>
          </w:p>
        </w:tc>
      </w:tr>
      <w:tr w:rsidR="001E2E0A" w:rsidRPr="00F20421" w14:paraId="1BBBA5F4" w14:textId="77777777" w:rsidTr="00C37892">
        <w:trPr>
          <w:trHeight w:val="1265"/>
        </w:trPr>
        <w:tc>
          <w:tcPr>
            <w:tcW w:w="746" w:type="dxa"/>
            <w:shd w:val="clear" w:color="auto" w:fill="auto"/>
          </w:tcPr>
          <w:p w14:paraId="02E0D8FB"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2</w:t>
            </w:r>
          </w:p>
        </w:tc>
        <w:tc>
          <w:tcPr>
            <w:tcW w:w="4641" w:type="dxa"/>
            <w:shd w:val="clear" w:color="auto" w:fill="auto"/>
          </w:tcPr>
          <w:p w14:paraId="06F0D28E" w14:textId="77777777" w:rsidR="001E2E0A" w:rsidRPr="00F20421" w:rsidRDefault="001E2E0A" w:rsidP="001E2E0A">
            <w:pPr>
              <w:pStyle w:val="Style11"/>
              <w:tabs>
                <w:tab w:val="left" w:pos="0"/>
                <w:tab w:val="left" w:pos="851"/>
                <w:tab w:val="left" w:pos="1418"/>
              </w:tabs>
              <w:spacing w:before="120" w:after="120" w:line="264" w:lineRule="auto"/>
              <w:rPr>
                <w:sz w:val="28"/>
                <w:szCs w:val="28"/>
              </w:rPr>
            </w:pPr>
            <w:r w:rsidRPr="004A4E84">
              <w:rPr>
                <w:sz w:val="28"/>
                <w:szCs w:val="28"/>
              </w:rPr>
              <w:t>Sửa chữa đường dây 475E5.38 đoạn từ DCL CT6-1 đến cột 158, và nhánh rẽ sau các cột 84, 113, 148, 155</w:t>
            </w:r>
          </w:p>
        </w:tc>
        <w:tc>
          <w:tcPr>
            <w:tcW w:w="1984" w:type="dxa"/>
            <w:shd w:val="clear" w:color="auto" w:fill="auto"/>
          </w:tcPr>
          <w:p w14:paraId="5FCA3BFF"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Ngày hợp đồng có hiệu lực</w:t>
            </w:r>
          </w:p>
        </w:tc>
        <w:tc>
          <w:tcPr>
            <w:tcW w:w="2694" w:type="dxa"/>
            <w:shd w:val="clear" w:color="auto" w:fill="auto"/>
          </w:tcPr>
          <w:p w14:paraId="6C6C8F20"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90 ngày kể từ ngày hợp đồng có hiệu lực</w:t>
            </w:r>
          </w:p>
        </w:tc>
      </w:tr>
      <w:tr w:rsidR="001E2E0A" w:rsidRPr="00F20421" w14:paraId="146961B4" w14:textId="77777777" w:rsidTr="00C37892">
        <w:tc>
          <w:tcPr>
            <w:tcW w:w="746" w:type="dxa"/>
            <w:shd w:val="clear" w:color="auto" w:fill="auto"/>
          </w:tcPr>
          <w:p w14:paraId="08DA47B4"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3</w:t>
            </w:r>
          </w:p>
        </w:tc>
        <w:tc>
          <w:tcPr>
            <w:tcW w:w="4641" w:type="dxa"/>
            <w:shd w:val="clear" w:color="auto" w:fill="auto"/>
          </w:tcPr>
          <w:p w14:paraId="38FD7180" w14:textId="77777777" w:rsidR="001E2E0A" w:rsidRPr="00F20421" w:rsidRDefault="001E2E0A" w:rsidP="001E2E0A">
            <w:pPr>
              <w:pStyle w:val="Style11"/>
              <w:tabs>
                <w:tab w:val="left" w:pos="0"/>
                <w:tab w:val="left" w:pos="851"/>
              </w:tabs>
              <w:spacing w:before="120" w:after="120" w:line="264" w:lineRule="auto"/>
              <w:rPr>
                <w:sz w:val="28"/>
                <w:szCs w:val="28"/>
              </w:rPr>
            </w:pPr>
            <w:r w:rsidRPr="004A4E84">
              <w:rPr>
                <w:sz w:val="28"/>
                <w:szCs w:val="28"/>
              </w:rPr>
              <w:t>Sửa chữa các thiết bị TBA khu vực đặc khu Cô Tô năm 2026</w:t>
            </w:r>
          </w:p>
        </w:tc>
        <w:tc>
          <w:tcPr>
            <w:tcW w:w="1984" w:type="dxa"/>
            <w:shd w:val="clear" w:color="auto" w:fill="auto"/>
          </w:tcPr>
          <w:p w14:paraId="6DF7FC4F"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Ngày hợp đồng có hiệu lực</w:t>
            </w:r>
          </w:p>
        </w:tc>
        <w:tc>
          <w:tcPr>
            <w:tcW w:w="2694" w:type="dxa"/>
            <w:shd w:val="clear" w:color="auto" w:fill="auto"/>
          </w:tcPr>
          <w:p w14:paraId="5D976778"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90 ngày kể từ ngày hợp đồng có hiệu lực</w:t>
            </w:r>
          </w:p>
        </w:tc>
      </w:tr>
      <w:tr w:rsidR="001E2E0A" w:rsidRPr="00F20421" w14:paraId="19EC2A4E" w14:textId="77777777" w:rsidTr="00C37892">
        <w:tc>
          <w:tcPr>
            <w:tcW w:w="746" w:type="dxa"/>
            <w:shd w:val="clear" w:color="auto" w:fill="auto"/>
          </w:tcPr>
          <w:p w14:paraId="29D5FA94"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4</w:t>
            </w:r>
          </w:p>
        </w:tc>
        <w:tc>
          <w:tcPr>
            <w:tcW w:w="4641" w:type="dxa"/>
            <w:shd w:val="clear" w:color="auto" w:fill="auto"/>
          </w:tcPr>
          <w:p w14:paraId="10FABE7C" w14:textId="77777777" w:rsidR="001E2E0A" w:rsidRPr="00F20421" w:rsidRDefault="001E2E0A" w:rsidP="001E2E0A">
            <w:pPr>
              <w:pStyle w:val="Style11"/>
              <w:tabs>
                <w:tab w:val="left" w:pos="0"/>
                <w:tab w:val="left" w:pos="851"/>
                <w:tab w:val="left" w:pos="1418"/>
              </w:tabs>
              <w:spacing w:before="120" w:after="120" w:line="264" w:lineRule="auto"/>
              <w:rPr>
                <w:sz w:val="28"/>
                <w:szCs w:val="28"/>
              </w:rPr>
            </w:pPr>
            <w:r w:rsidRPr="004A4E84">
              <w:rPr>
                <w:sz w:val="28"/>
                <w:szCs w:val="28"/>
              </w:rPr>
              <w:t>Sửa c</w:t>
            </w:r>
            <w:r>
              <w:rPr>
                <w:sz w:val="28"/>
                <w:szCs w:val="28"/>
              </w:rPr>
              <w:t>hữa các đường dây 471, 473E5.27</w:t>
            </w:r>
          </w:p>
        </w:tc>
        <w:tc>
          <w:tcPr>
            <w:tcW w:w="1984" w:type="dxa"/>
            <w:shd w:val="clear" w:color="auto" w:fill="auto"/>
          </w:tcPr>
          <w:p w14:paraId="7E6A4FCB"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Ngày hợp đồng có hiệu lực</w:t>
            </w:r>
          </w:p>
        </w:tc>
        <w:tc>
          <w:tcPr>
            <w:tcW w:w="2694" w:type="dxa"/>
            <w:shd w:val="clear" w:color="auto" w:fill="auto"/>
          </w:tcPr>
          <w:p w14:paraId="4F841A27" w14:textId="77777777" w:rsidR="001E2E0A" w:rsidRPr="00F20421" w:rsidRDefault="001E2E0A" w:rsidP="001E2E0A">
            <w:pPr>
              <w:pStyle w:val="Style11"/>
              <w:tabs>
                <w:tab w:val="left" w:pos="0"/>
                <w:tab w:val="left" w:pos="851"/>
              </w:tabs>
              <w:rPr>
                <w:sz w:val="28"/>
                <w:szCs w:val="28"/>
                <w:lang w:val="en-GB"/>
              </w:rPr>
            </w:pPr>
            <w:r w:rsidRPr="00F20421">
              <w:rPr>
                <w:sz w:val="28"/>
                <w:szCs w:val="28"/>
                <w:lang w:val="en-GB"/>
              </w:rPr>
              <w:t>90 ngày kể từ ngày hợp đồng có hiệu lực</w:t>
            </w:r>
          </w:p>
        </w:tc>
      </w:tr>
    </w:tbl>
    <w:p w14:paraId="7BCCA4CB" w14:textId="6E37D998" w:rsidR="008F19FB" w:rsidRPr="000642BB" w:rsidRDefault="000261C4" w:rsidP="000261C4">
      <w:pPr>
        <w:widowControl w:val="0"/>
        <w:tabs>
          <w:tab w:val="left" w:pos="700"/>
          <w:tab w:val="left" w:pos="1418"/>
        </w:tabs>
        <w:spacing w:before="120" w:after="120" w:line="264" w:lineRule="auto"/>
        <w:rPr>
          <w:b/>
          <w:bCs/>
          <w:color w:val="000000" w:themeColor="text1"/>
          <w:sz w:val="26"/>
          <w:szCs w:val="26"/>
          <w:lang w:val="nl-NL"/>
        </w:rPr>
      </w:pPr>
      <w:r w:rsidRPr="000642BB">
        <w:rPr>
          <w:b/>
          <w:bCs/>
          <w:color w:val="000000" w:themeColor="text1"/>
          <w:sz w:val="26"/>
          <w:szCs w:val="26"/>
          <w:lang w:val="nl-NL"/>
        </w:rPr>
        <w:lastRenderedPageBreak/>
        <w:tab/>
      </w:r>
      <w:r w:rsidR="008F19FB" w:rsidRPr="000642BB">
        <w:rPr>
          <w:b/>
          <w:bCs/>
          <w:color w:val="000000" w:themeColor="text1"/>
          <w:sz w:val="26"/>
          <w:szCs w:val="26"/>
          <w:lang w:val="nl-NL"/>
        </w:rPr>
        <w:t>III. Yêu cầu về kỹ thuật/chỉ dẫn kỹ thuật</w:t>
      </w:r>
    </w:p>
    <w:p w14:paraId="31691887" w14:textId="0AF874D4" w:rsidR="00460A57" w:rsidRPr="000642BB" w:rsidRDefault="00460A57" w:rsidP="00460A57">
      <w:pPr>
        <w:widowControl w:val="0"/>
        <w:tabs>
          <w:tab w:val="left" w:pos="700"/>
          <w:tab w:val="left" w:pos="1418"/>
        </w:tabs>
        <w:spacing w:before="60" w:after="60" w:line="320" w:lineRule="exact"/>
        <w:ind w:firstLine="709"/>
        <w:rPr>
          <w:b/>
          <w:bCs/>
          <w:color w:val="000000" w:themeColor="text1"/>
          <w:sz w:val="26"/>
          <w:szCs w:val="26"/>
          <w:lang w:val="nl-NL"/>
        </w:rPr>
      </w:pPr>
      <w:r w:rsidRPr="000642BB">
        <w:rPr>
          <w:b/>
          <w:bCs/>
          <w:color w:val="000000" w:themeColor="text1"/>
          <w:sz w:val="26"/>
          <w:szCs w:val="26"/>
          <w:lang w:val="nl-NL"/>
        </w:rPr>
        <w:t>3.1. Chỉ dẫn kỹ thuật về vật tư thiết bị sử dụng cho gói thầu.</w:t>
      </w:r>
    </w:p>
    <w:p w14:paraId="3E198C84" w14:textId="7DDB520A" w:rsidR="00C82AE9" w:rsidRPr="000642BB" w:rsidRDefault="002D7F36" w:rsidP="00C82AE9">
      <w:pPr>
        <w:widowControl w:val="0"/>
        <w:tabs>
          <w:tab w:val="left" w:pos="700"/>
          <w:tab w:val="left" w:pos="1418"/>
        </w:tabs>
        <w:spacing w:before="60" w:after="60" w:line="320" w:lineRule="exact"/>
        <w:ind w:firstLine="709"/>
        <w:rPr>
          <w:b/>
          <w:bCs/>
          <w:color w:val="000000" w:themeColor="text1"/>
          <w:sz w:val="26"/>
          <w:szCs w:val="26"/>
          <w:lang w:val="nl-NL"/>
        </w:rPr>
      </w:pPr>
      <w:r w:rsidRPr="000642BB">
        <w:rPr>
          <w:b/>
          <w:bCs/>
          <w:color w:val="000000" w:themeColor="text1"/>
          <w:sz w:val="26"/>
          <w:szCs w:val="26"/>
          <w:lang w:val="nl-NL"/>
        </w:rPr>
        <w:t>3.</w:t>
      </w:r>
      <w:r w:rsidR="008F7BAA" w:rsidRPr="000642BB">
        <w:rPr>
          <w:b/>
          <w:bCs/>
          <w:color w:val="000000" w:themeColor="text1"/>
          <w:sz w:val="26"/>
          <w:szCs w:val="26"/>
          <w:lang w:val="nl-NL"/>
        </w:rPr>
        <w:t>1</w:t>
      </w:r>
      <w:r w:rsidR="00C82AE9" w:rsidRPr="000642BB">
        <w:rPr>
          <w:b/>
          <w:bCs/>
          <w:color w:val="000000" w:themeColor="text1"/>
          <w:sz w:val="26"/>
          <w:szCs w:val="26"/>
          <w:lang w:val="nl-NL"/>
        </w:rPr>
        <w:t>.1 C</w:t>
      </w:r>
      <w:r w:rsidR="00C82AE9" w:rsidRPr="000642BB">
        <w:rPr>
          <w:b/>
          <w:bCs/>
          <w:color w:val="000000" w:themeColor="text1"/>
          <w:sz w:val="26"/>
          <w:szCs w:val="26"/>
          <w:lang w:val="vi-VN"/>
        </w:rPr>
        <w:t>am kết về xuất xứ vật tư thiết bị</w:t>
      </w:r>
      <w:r w:rsidR="00C82AE9" w:rsidRPr="000642BB">
        <w:rPr>
          <w:b/>
          <w:bCs/>
          <w:color w:val="000000" w:themeColor="text1"/>
          <w:sz w:val="26"/>
          <w:szCs w:val="26"/>
          <w:lang w:val="nl-NL"/>
        </w:rPr>
        <w:t>:</w:t>
      </w:r>
    </w:p>
    <w:p w14:paraId="75306D3B" w14:textId="61E748A2" w:rsidR="00C82AE9" w:rsidRPr="000642BB" w:rsidRDefault="00C82AE9" w:rsidP="008C2E34">
      <w:pPr>
        <w:widowControl w:val="0"/>
        <w:tabs>
          <w:tab w:val="left" w:pos="700"/>
          <w:tab w:val="left" w:pos="1418"/>
        </w:tabs>
        <w:spacing w:before="60" w:after="60" w:line="320" w:lineRule="exact"/>
        <w:ind w:firstLine="709"/>
        <w:jc w:val="center"/>
        <w:rPr>
          <w:b/>
          <w:bCs/>
          <w:color w:val="000000" w:themeColor="text1"/>
          <w:sz w:val="26"/>
          <w:szCs w:val="26"/>
          <w:lang w:val="nl-NL"/>
        </w:rPr>
      </w:pPr>
      <w:r w:rsidRPr="000642BB">
        <w:rPr>
          <w:b/>
          <w:bCs/>
          <w:color w:val="000000" w:themeColor="text1"/>
          <w:sz w:val="26"/>
          <w:szCs w:val="26"/>
          <w:lang w:val="nl-NL"/>
        </w:rPr>
        <w:t xml:space="preserve">Bảng </w:t>
      </w:r>
      <w:r w:rsidR="008F7BAA" w:rsidRPr="000642BB">
        <w:rPr>
          <w:b/>
          <w:bCs/>
          <w:color w:val="000000" w:themeColor="text1"/>
          <w:sz w:val="26"/>
          <w:szCs w:val="26"/>
          <w:lang w:val="nl-NL"/>
        </w:rPr>
        <w:t>0</w:t>
      </w:r>
      <w:r w:rsidRPr="000642BB">
        <w:rPr>
          <w:b/>
          <w:bCs/>
          <w:color w:val="000000" w:themeColor="text1"/>
          <w:sz w:val="26"/>
          <w:szCs w:val="26"/>
          <w:lang w:val="nl-NL"/>
        </w:rPr>
        <w:t>1: Cam kết vật tư thiết bị</w:t>
      </w:r>
    </w:p>
    <w:p w14:paraId="56DAF17F" w14:textId="77777777" w:rsidR="00EC1D9A" w:rsidRPr="000642BB" w:rsidRDefault="00EC1D9A" w:rsidP="008C2E34">
      <w:pPr>
        <w:widowControl w:val="0"/>
        <w:tabs>
          <w:tab w:val="left" w:pos="700"/>
          <w:tab w:val="left" w:pos="1418"/>
        </w:tabs>
        <w:spacing w:before="60" w:after="60" w:line="320" w:lineRule="exact"/>
        <w:ind w:firstLine="709"/>
        <w:jc w:val="center"/>
        <w:rPr>
          <w:b/>
          <w:bCs/>
          <w:color w:val="000000" w:themeColor="text1"/>
          <w:sz w:val="26"/>
          <w:szCs w:val="26"/>
          <w:lang w:val="nl-NL"/>
        </w:rPr>
      </w:pPr>
    </w:p>
    <w:tbl>
      <w:tblPr>
        <w:tblW w:w="5000" w:type="pct"/>
        <w:tblLook w:val="04A0" w:firstRow="1" w:lastRow="0" w:firstColumn="1" w:lastColumn="0" w:noHBand="0" w:noVBand="1"/>
      </w:tblPr>
      <w:tblGrid>
        <w:gridCol w:w="842"/>
        <w:gridCol w:w="3703"/>
        <w:gridCol w:w="1467"/>
        <w:gridCol w:w="842"/>
        <w:gridCol w:w="2846"/>
      </w:tblGrid>
      <w:tr w:rsidR="005E005C" w:rsidRPr="000642BB" w14:paraId="02F8E218" w14:textId="77777777" w:rsidTr="005E005C">
        <w:trPr>
          <w:trHeight w:val="684"/>
        </w:trPr>
        <w:tc>
          <w:tcPr>
            <w:tcW w:w="434" w:type="pct"/>
            <w:tcBorders>
              <w:top w:val="single" w:sz="8" w:space="0" w:color="auto"/>
              <w:left w:val="single" w:sz="8" w:space="0" w:color="auto"/>
              <w:bottom w:val="single" w:sz="8" w:space="0" w:color="auto"/>
              <w:right w:val="single" w:sz="8" w:space="0" w:color="auto"/>
            </w:tcBorders>
            <w:vAlign w:val="center"/>
            <w:hideMark/>
          </w:tcPr>
          <w:p w14:paraId="73D05AFB"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STT</w:t>
            </w:r>
          </w:p>
        </w:tc>
        <w:tc>
          <w:tcPr>
            <w:tcW w:w="1909" w:type="pct"/>
            <w:tcBorders>
              <w:top w:val="single" w:sz="8" w:space="0" w:color="auto"/>
              <w:left w:val="nil"/>
              <w:bottom w:val="single" w:sz="8" w:space="0" w:color="auto"/>
              <w:right w:val="single" w:sz="8" w:space="0" w:color="auto"/>
            </w:tcBorders>
            <w:vAlign w:val="center"/>
            <w:hideMark/>
          </w:tcPr>
          <w:p w14:paraId="1B3F4BCB"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Tên VTTB</w:t>
            </w:r>
          </w:p>
        </w:tc>
        <w:tc>
          <w:tcPr>
            <w:tcW w:w="756" w:type="pct"/>
            <w:tcBorders>
              <w:top w:val="single" w:sz="8" w:space="0" w:color="auto"/>
              <w:left w:val="nil"/>
              <w:bottom w:val="single" w:sz="8" w:space="0" w:color="auto"/>
              <w:right w:val="single" w:sz="8" w:space="0" w:color="auto"/>
            </w:tcBorders>
            <w:vAlign w:val="center"/>
            <w:hideMark/>
          </w:tcPr>
          <w:p w14:paraId="664B60EB"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Nhà sản xuất</w:t>
            </w:r>
          </w:p>
        </w:tc>
        <w:tc>
          <w:tcPr>
            <w:tcW w:w="434" w:type="pct"/>
            <w:tcBorders>
              <w:top w:val="single" w:sz="8" w:space="0" w:color="auto"/>
              <w:left w:val="nil"/>
              <w:bottom w:val="single" w:sz="8" w:space="0" w:color="auto"/>
              <w:right w:val="single" w:sz="8" w:space="0" w:color="auto"/>
            </w:tcBorders>
            <w:vAlign w:val="center"/>
            <w:hideMark/>
          </w:tcPr>
          <w:p w14:paraId="74D1FDB8"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Xuất xứ (1)</w:t>
            </w:r>
          </w:p>
        </w:tc>
        <w:tc>
          <w:tcPr>
            <w:tcW w:w="1467" w:type="pct"/>
            <w:tcBorders>
              <w:top w:val="single" w:sz="8" w:space="0" w:color="auto"/>
              <w:left w:val="nil"/>
              <w:bottom w:val="single" w:sz="8" w:space="0" w:color="auto"/>
              <w:right w:val="single" w:sz="8" w:space="0" w:color="auto"/>
            </w:tcBorders>
            <w:vAlign w:val="center"/>
            <w:hideMark/>
          </w:tcPr>
          <w:p w14:paraId="36FF80B1"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Mã hiệu (2)</w:t>
            </w:r>
          </w:p>
        </w:tc>
      </w:tr>
      <w:tr w:rsidR="005E005C" w:rsidRPr="000642BB" w14:paraId="4391DE07"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21065364" w14:textId="77777777" w:rsidR="005E005C" w:rsidRPr="000642BB" w:rsidRDefault="005E005C" w:rsidP="005E005C">
            <w:pPr>
              <w:jc w:val="center"/>
              <w:rPr>
                <w:b/>
                <w:bCs/>
                <w:color w:val="000000"/>
                <w:sz w:val="26"/>
                <w:szCs w:val="26"/>
                <w:lang w:val="vi-VN" w:eastAsia="vi-VN"/>
              </w:rPr>
            </w:pPr>
            <w:r w:rsidRPr="000642BB">
              <w:rPr>
                <w:b/>
                <w:bCs/>
                <w:color w:val="000000" w:themeColor="text1"/>
                <w:sz w:val="26"/>
                <w:szCs w:val="26"/>
                <w:lang w:eastAsia="vi-VN"/>
              </w:rPr>
              <w:t>I</w:t>
            </w:r>
          </w:p>
        </w:tc>
        <w:tc>
          <w:tcPr>
            <w:tcW w:w="1909" w:type="pct"/>
            <w:tcBorders>
              <w:top w:val="nil"/>
              <w:left w:val="nil"/>
              <w:bottom w:val="single" w:sz="8" w:space="0" w:color="auto"/>
              <w:right w:val="single" w:sz="8" w:space="0" w:color="auto"/>
            </w:tcBorders>
            <w:vAlign w:val="center"/>
            <w:hideMark/>
          </w:tcPr>
          <w:p w14:paraId="0AB9DE4D" w14:textId="77777777" w:rsidR="005E005C" w:rsidRPr="000642BB" w:rsidRDefault="005E005C" w:rsidP="005E005C">
            <w:pPr>
              <w:jc w:val="left"/>
              <w:rPr>
                <w:b/>
                <w:bCs/>
                <w:color w:val="000000"/>
                <w:sz w:val="26"/>
                <w:szCs w:val="26"/>
                <w:lang w:val="vi-VN" w:eastAsia="vi-VN"/>
              </w:rPr>
            </w:pPr>
            <w:r w:rsidRPr="000642BB">
              <w:rPr>
                <w:b/>
                <w:bCs/>
                <w:color w:val="000000" w:themeColor="text1"/>
                <w:sz w:val="26"/>
                <w:szCs w:val="26"/>
                <w:lang w:eastAsia="vi-VN"/>
              </w:rPr>
              <w:t>Vật tư thiết bị</w:t>
            </w:r>
          </w:p>
        </w:tc>
        <w:tc>
          <w:tcPr>
            <w:tcW w:w="756" w:type="pct"/>
            <w:tcBorders>
              <w:top w:val="nil"/>
              <w:left w:val="nil"/>
              <w:bottom w:val="single" w:sz="8" w:space="0" w:color="auto"/>
              <w:right w:val="single" w:sz="8" w:space="0" w:color="auto"/>
            </w:tcBorders>
            <w:vAlign w:val="center"/>
            <w:hideMark/>
          </w:tcPr>
          <w:p w14:paraId="1791F895"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eastAsia="vi-VN"/>
              </w:rPr>
              <w:t> </w:t>
            </w:r>
          </w:p>
        </w:tc>
        <w:tc>
          <w:tcPr>
            <w:tcW w:w="434" w:type="pct"/>
            <w:tcBorders>
              <w:top w:val="nil"/>
              <w:left w:val="nil"/>
              <w:bottom w:val="single" w:sz="8" w:space="0" w:color="auto"/>
              <w:right w:val="single" w:sz="8" w:space="0" w:color="auto"/>
            </w:tcBorders>
            <w:vAlign w:val="center"/>
            <w:hideMark/>
          </w:tcPr>
          <w:p w14:paraId="55FA1FFA"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eastAsia="vi-VN"/>
              </w:rPr>
              <w:t> </w:t>
            </w:r>
          </w:p>
        </w:tc>
        <w:tc>
          <w:tcPr>
            <w:tcW w:w="1467" w:type="pct"/>
            <w:tcBorders>
              <w:top w:val="nil"/>
              <w:left w:val="nil"/>
              <w:bottom w:val="single" w:sz="8" w:space="0" w:color="auto"/>
              <w:right w:val="single" w:sz="8" w:space="0" w:color="auto"/>
            </w:tcBorders>
            <w:vAlign w:val="center"/>
            <w:hideMark/>
          </w:tcPr>
          <w:p w14:paraId="77A9AE55"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eastAsia="vi-VN"/>
              </w:rPr>
              <w:t> </w:t>
            </w:r>
          </w:p>
        </w:tc>
      </w:tr>
      <w:tr w:rsidR="005E005C" w:rsidRPr="000642BB" w14:paraId="57836FB5"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4DFF82CA"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val="vi-VN" w:eastAsia="vi-VN"/>
              </w:rPr>
              <w:t>1</w:t>
            </w:r>
          </w:p>
        </w:tc>
        <w:tc>
          <w:tcPr>
            <w:tcW w:w="1909" w:type="pct"/>
            <w:tcBorders>
              <w:top w:val="nil"/>
              <w:left w:val="nil"/>
              <w:bottom w:val="single" w:sz="8" w:space="0" w:color="auto"/>
              <w:right w:val="single" w:sz="8" w:space="0" w:color="auto"/>
            </w:tcBorders>
            <w:vAlign w:val="center"/>
            <w:hideMark/>
          </w:tcPr>
          <w:p w14:paraId="5E496DD3" w14:textId="77777777" w:rsidR="005E005C" w:rsidRPr="000642BB" w:rsidRDefault="005E005C" w:rsidP="005E005C">
            <w:pPr>
              <w:jc w:val="left"/>
              <w:rPr>
                <w:color w:val="000000"/>
                <w:sz w:val="26"/>
                <w:szCs w:val="26"/>
                <w:lang w:val="vi-VN" w:eastAsia="vi-VN"/>
              </w:rPr>
            </w:pPr>
            <w:r w:rsidRPr="000642BB">
              <w:rPr>
                <w:color w:val="000000"/>
                <w:sz w:val="26"/>
                <w:szCs w:val="26"/>
                <w:lang w:val="vi-VN" w:eastAsia="vi-VN"/>
              </w:rPr>
              <w:t>Cầu dao cách ly 22kV (loại chém ngang) liên động 3 pha ngoài trời: DN-22kV/630A(NT)</w:t>
            </w:r>
          </w:p>
        </w:tc>
        <w:tc>
          <w:tcPr>
            <w:tcW w:w="756" w:type="pct"/>
            <w:tcBorders>
              <w:top w:val="nil"/>
              <w:left w:val="nil"/>
              <w:bottom w:val="single" w:sz="8" w:space="0" w:color="auto"/>
              <w:right w:val="single" w:sz="8" w:space="0" w:color="auto"/>
            </w:tcBorders>
            <w:vAlign w:val="center"/>
            <w:hideMark/>
          </w:tcPr>
          <w:p w14:paraId="42072DD1"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28756F90"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3C45A97A" w14:textId="77777777" w:rsidR="005E005C" w:rsidRPr="000642BB" w:rsidRDefault="005E005C" w:rsidP="005E005C">
            <w:pPr>
              <w:jc w:val="center"/>
              <w:rPr>
                <w:color w:val="000000"/>
                <w:sz w:val="26"/>
                <w:szCs w:val="26"/>
                <w:lang w:val="vi-VN" w:eastAsia="vi-VN"/>
              </w:rPr>
            </w:pPr>
            <w:r w:rsidRPr="000642BB">
              <w:rPr>
                <w:color w:val="000000" w:themeColor="text1"/>
                <w:sz w:val="26"/>
                <w:szCs w:val="26"/>
                <w:lang w:val="vi-VN" w:eastAsia="vi-VN"/>
              </w:rPr>
              <w:t> </w:t>
            </w:r>
          </w:p>
        </w:tc>
      </w:tr>
      <w:tr w:rsidR="005E005C" w:rsidRPr="000642BB" w14:paraId="6BB104CB"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68614A0B"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2</w:t>
            </w:r>
          </w:p>
        </w:tc>
        <w:tc>
          <w:tcPr>
            <w:tcW w:w="1909" w:type="pct"/>
            <w:tcBorders>
              <w:top w:val="nil"/>
              <w:left w:val="nil"/>
              <w:bottom w:val="single" w:sz="8" w:space="0" w:color="auto"/>
              <w:right w:val="single" w:sz="8" w:space="0" w:color="auto"/>
            </w:tcBorders>
            <w:vAlign w:val="center"/>
            <w:hideMark/>
          </w:tcPr>
          <w:p w14:paraId="77627949" w14:textId="34B7A2F1" w:rsidR="005E005C" w:rsidRPr="000642BB" w:rsidRDefault="00FA2D3F" w:rsidP="005E005C">
            <w:pPr>
              <w:jc w:val="left"/>
              <w:rPr>
                <w:color w:val="000000"/>
                <w:sz w:val="26"/>
                <w:szCs w:val="26"/>
                <w:lang w:val="vi-VN" w:eastAsia="vi-VN"/>
              </w:rPr>
            </w:pPr>
            <w:r w:rsidRPr="000642BB">
              <w:rPr>
                <w:color w:val="000000" w:themeColor="text1"/>
                <w:sz w:val="26"/>
                <w:szCs w:val="26"/>
                <w:lang w:val="vi-VN" w:eastAsia="en-GB"/>
              </w:rPr>
              <w:t>Chống sét van trung thế 22kV, sứ Polymer (Bao gồm nắp chụp cực): ZnO-22</w:t>
            </w:r>
          </w:p>
        </w:tc>
        <w:tc>
          <w:tcPr>
            <w:tcW w:w="756" w:type="pct"/>
            <w:tcBorders>
              <w:top w:val="nil"/>
              <w:left w:val="nil"/>
              <w:bottom w:val="single" w:sz="8" w:space="0" w:color="auto"/>
              <w:right w:val="single" w:sz="8" w:space="0" w:color="auto"/>
            </w:tcBorders>
            <w:vAlign w:val="center"/>
            <w:hideMark/>
          </w:tcPr>
          <w:p w14:paraId="17D3D7F0"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350FD3C0"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3B3B441E"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r>
      <w:tr w:rsidR="005E005C" w:rsidRPr="000642BB" w14:paraId="6D4A347B"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0111CE0B"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3</w:t>
            </w:r>
          </w:p>
        </w:tc>
        <w:tc>
          <w:tcPr>
            <w:tcW w:w="1909" w:type="pct"/>
            <w:tcBorders>
              <w:top w:val="nil"/>
              <w:left w:val="nil"/>
              <w:bottom w:val="single" w:sz="8" w:space="0" w:color="auto"/>
              <w:right w:val="single" w:sz="8" w:space="0" w:color="auto"/>
            </w:tcBorders>
            <w:vAlign w:val="center"/>
            <w:hideMark/>
          </w:tcPr>
          <w:p w14:paraId="231A3DDC" w14:textId="77777777" w:rsidR="005E005C" w:rsidRPr="000642BB" w:rsidRDefault="005E005C" w:rsidP="005E005C">
            <w:pPr>
              <w:jc w:val="left"/>
              <w:rPr>
                <w:color w:val="000000"/>
                <w:sz w:val="26"/>
                <w:szCs w:val="26"/>
                <w:lang w:val="vi-VN" w:eastAsia="vi-VN"/>
              </w:rPr>
            </w:pPr>
            <w:r w:rsidRPr="000642BB">
              <w:rPr>
                <w:color w:val="000000"/>
                <w:sz w:val="26"/>
                <w:szCs w:val="26"/>
                <w:lang w:val="vi-VN" w:eastAsia="vi-VN"/>
              </w:rPr>
              <w:t>Tủ PP hạ thế  - 600A, 4 lộ ra; 400A, 3 lộ ra</w:t>
            </w:r>
          </w:p>
        </w:tc>
        <w:tc>
          <w:tcPr>
            <w:tcW w:w="756" w:type="pct"/>
            <w:tcBorders>
              <w:top w:val="nil"/>
              <w:left w:val="nil"/>
              <w:bottom w:val="single" w:sz="8" w:space="0" w:color="auto"/>
              <w:right w:val="single" w:sz="8" w:space="0" w:color="auto"/>
            </w:tcBorders>
            <w:vAlign w:val="center"/>
            <w:hideMark/>
          </w:tcPr>
          <w:p w14:paraId="40C3EDCD"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37869E63"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42771415" w14:textId="77777777" w:rsidR="005E005C" w:rsidRPr="000642BB" w:rsidRDefault="005E005C" w:rsidP="005E005C">
            <w:pPr>
              <w:jc w:val="center"/>
              <w:rPr>
                <w:color w:val="000000"/>
                <w:sz w:val="26"/>
                <w:szCs w:val="26"/>
                <w:lang w:val="vi-VN" w:eastAsia="vi-VN"/>
              </w:rPr>
            </w:pPr>
            <w:r w:rsidRPr="000642BB">
              <w:rPr>
                <w:color w:val="000000"/>
                <w:sz w:val="26"/>
                <w:szCs w:val="26"/>
                <w:lang w:val="vi-VN" w:eastAsia="vi-VN"/>
              </w:rPr>
              <w:t> </w:t>
            </w:r>
          </w:p>
        </w:tc>
      </w:tr>
      <w:tr w:rsidR="002F6336" w:rsidRPr="000642BB" w14:paraId="256AC0A3" w14:textId="77777777" w:rsidTr="005E005C">
        <w:trPr>
          <w:trHeight w:val="348"/>
        </w:trPr>
        <w:tc>
          <w:tcPr>
            <w:tcW w:w="434" w:type="pct"/>
            <w:tcBorders>
              <w:top w:val="nil"/>
              <w:left w:val="single" w:sz="8" w:space="0" w:color="auto"/>
              <w:bottom w:val="single" w:sz="8" w:space="0" w:color="auto"/>
              <w:right w:val="single" w:sz="8" w:space="0" w:color="auto"/>
            </w:tcBorders>
            <w:vAlign w:val="center"/>
          </w:tcPr>
          <w:p w14:paraId="17517CF8" w14:textId="3DB70DDF" w:rsidR="002F6336" w:rsidRPr="000642BB" w:rsidRDefault="002F6336" w:rsidP="002F6336">
            <w:pPr>
              <w:jc w:val="center"/>
              <w:rPr>
                <w:color w:val="000000"/>
                <w:sz w:val="26"/>
                <w:szCs w:val="26"/>
                <w:lang w:val="vi-VN" w:eastAsia="vi-VN"/>
              </w:rPr>
            </w:pPr>
            <w:r w:rsidRPr="000642BB">
              <w:rPr>
                <w:color w:val="000000"/>
                <w:sz w:val="26"/>
                <w:szCs w:val="26"/>
                <w:lang w:val="vi-VN" w:eastAsia="vi-VN"/>
              </w:rPr>
              <w:t>4</w:t>
            </w:r>
          </w:p>
        </w:tc>
        <w:tc>
          <w:tcPr>
            <w:tcW w:w="1909" w:type="pct"/>
            <w:tcBorders>
              <w:top w:val="nil"/>
              <w:left w:val="nil"/>
              <w:bottom w:val="single" w:sz="8" w:space="0" w:color="auto"/>
              <w:right w:val="single" w:sz="8" w:space="0" w:color="auto"/>
            </w:tcBorders>
            <w:vAlign w:val="center"/>
          </w:tcPr>
          <w:p w14:paraId="2C33E36D" w14:textId="329C098A" w:rsidR="002F6336" w:rsidRPr="000642BB" w:rsidRDefault="002F6336" w:rsidP="002F6336">
            <w:pPr>
              <w:jc w:val="left"/>
              <w:rPr>
                <w:color w:val="000000"/>
                <w:sz w:val="26"/>
                <w:szCs w:val="26"/>
                <w:lang w:val="vi-VN" w:eastAsia="vi-VN"/>
              </w:rPr>
            </w:pPr>
            <w:r w:rsidRPr="000642BB">
              <w:rPr>
                <w:color w:val="000000"/>
                <w:sz w:val="26"/>
                <w:szCs w:val="26"/>
                <w:lang w:val="vi-VN" w:eastAsia="vi-VN"/>
              </w:rPr>
              <w:t xml:space="preserve">Cầu chì tự rơi 22kV  (bộ 1 pha) </w:t>
            </w:r>
          </w:p>
        </w:tc>
        <w:tc>
          <w:tcPr>
            <w:tcW w:w="756" w:type="pct"/>
            <w:tcBorders>
              <w:top w:val="nil"/>
              <w:left w:val="nil"/>
              <w:bottom w:val="single" w:sz="8" w:space="0" w:color="auto"/>
              <w:right w:val="single" w:sz="8" w:space="0" w:color="auto"/>
            </w:tcBorders>
            <w:vAlign w:val="center"/>
          </w:tcPr>
          <w:p w14:paraId="5DA8A250" w14:textId="77777777" w:rsidR="002F6336" w:rsidRPr="000642BB" w:rsidRDefault="002F6336" w:rsidP="002F6336">
            <w:pPr>
              <w:jc w:val="center"/>
              <w:rPr>
                <w:color w:val="000000"/>
                <w:sz w:val="26"/>
                <w:szCs w:val="26"/>
                <w:lang w:val="vi-VN" w:eastAsia="vi-VN"/>
              </w:rPr>
            </w:pPr>
          </w:p>
        </w:tc>
        <w:tc>
          <w:tcPr>
            <w:tcW w:w="434" w:type="pct"/>
            <w:tcBorders>
              <w:top w:val="nil"/>
              <w:left w:val="nil"/>
              <w:bottom w:val="single" w:sz="8" w:space="0" w:color="auto"/>
              <w:right w:val="single" w:sz="8" w:space="0" w:color="auto"/>
            </w:tcBorders>
            <w:vAlign w:val="center"/>
          </w:tcPr>
          <w:p w14:paraId="2967CF79" w14:textId="77777777" w:rsidR="002F6336" w:rsidRPr="000642BB" w:rsidRDefault="002F6336" w:rsidP="002F6336">
            <w:pPr>
              <w:jc w:val="center"/>
              <w:rPr>
                <w:color w:val="000000"/>
                <w:sz w:val="26"/>
                <w:szCs w:val="26"/>
                <w:lang w:val="vi-VN" w:eastAsia="vi-VN"/>
              </w:rPr>
            </w:pPr>
          </w:p>
        </w:tc>
        <w:tc>
          <w:tcPr>
            <w:tcW w:w="1467" w:type="pct"/>
            <w:tcBorders>
              <w:top w:val="nil"/>
              <w:left w:val="nil"/>
              <w:bottom w:val="single" w:sz="8" w:space="0" w:color="auto"/>
              <w:right w:val="single" w:sz="8" w:space="0" w:color="auto"/>
            </w:tcBorders>
            <w:vAlign w:val="center"/>
          </w:tcPr>
          <w:p w14:paraId="0E8F2AD4" w14:textId="77777777" w:rsidR="002F6336" w:rsidRPr="000642BB" w:rsidRDefault="002F6336" w:rsidP="002F6336">
            <w:pPr>
              <w:jc w:val="center"/>
              <w:rPr>
                <w:color w:val="000000"/>
                <w:sz w:val="26"/>
                <w:szCs w:val="26"/>
                <w:lang w:val="vi-VN" w:eastAsia="vi-VN"/>
              </w:rPr>
            </w:pPr>
          </w:p>
        </w:tc>
      </w:tr>
      <w:tr w:rsidR="002F6336" w:rsidRPr="000642BB" w14:paraId="4301EAEC"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52CC3E21" w14:textId="7DE9E551" w:rsidR="002F6336" w:rsidRPr="000642BB" w:rsidRDefault="002F6336" w:rsidP="002F6336">
            <w:pPr>
              <w:jc w:val="center"/>
              <w:rPr>
                <w:color w:val="000000"/>
                <w:sz w:val="26"/>
                <w:szCs w:val="26"/>
                <w:lang w:eastAsia="vi-VN"/>
              </w:rPr>
            </w:pPr>
            <w:r w:rsidRPr="000642BB">
              <w:rPr>
                <w:color w:val="000000"/>
                <w:sz w:val="26"/>
                <w:szCs w:val="26"/>
                <w:lang w:eastAsia="vi-VN"/>
              </w:rPr>
              <w:t>5</w:t>
            </w:r>
          </w:p>
        </w:tc>
        <w:tc>
          <w:tcPr>
            <w:tcW w:w="1909" w:type="pct"/>
            <w:tcBorders>
              <w:top w:val="nil"/>
              <w:left w:val="nil"/>
              <w:bottom w:val="single" w:sz="8" w:space="0" w:color="auto"/>
              <w:right w:val="single" w:sz="8" w:space="0" w:color="auto"/>
            </w:tcBorders>
            <w:vAlign w:val="center"/>
            <w:hideMark/>
          </w:tcPr>
          <w:p w14:paraId="0078641D" w14:textId="010D9AAA" w:rsidR="002F6336" w:rsidRPr="000642BB" w:rsidRDefault="002F6336" w:rsidP="002F6336">
            <w:pPr>
              <w:jc w:val="left"/>
              <w:rPr>
                <w:color w:val="000000"/>
                <w:sz w:val="26"/>
                <w:szCs w:val="26"/>
                <w:lang w:val="vi-VN" w:eastAsia="vi-VN"/>
              </w:rPr>
            </w:pPr>
            <w:r w:rsidRPr="000642BB">
              <w:rPr>
                <w:color w:val="000000"/>
                <w:sz w:val="26"/>
                <w:szCs w:val="26"/>
                <w:lang w:eastAsia="vi-VN"/>
              </w:rPr>
              <w:t>Cột BTLT</w:t>
            </w:r>
            <w:r w:rsidRPr="000642BB">
              <w:rPr>
                <w:color w:val="000000"/>
                <w:sz w:val="26"/>
                <w:szCs w:val="26"/>
                <w:lang w:val="vi-VN" w:eastAsia="vi-VN"/>
              </w:rPr>
              <w:t xml:space="preserve"> </w:t>
            </w:r>
          </w:p>
        </w:tc>
        <w:tc>
          <w:tcPr>
            <w:tcW w:w="756" w:type="pct"/>
            <w:tcBorders>
              <w:top w:val="nil"/>
              <w:left w:val="nil"/>
              <w:bottom w:val="single" w:sz="8" w:space="0" w:color="auto"/>
              <w:right w:val="single" w:sz="8" w:space="0" w:color="auto"/>
            </w:tcBorders>
            <w:vAlign w:val="center"/>
            <w:hideMark/>
          </w:tcPr>
          <w:p w14:paraId="25A56422"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54FF3DA6"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5EECF1B7"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r>
      <w:tr w:rsidR="002F6336" w:rsidRPr="000642BB" w14:paraId="46D5BBFB"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3B9E39B9" w14:textId="77777777" w:rsidR="002F6336" w:rsidRPr="000642BB" w:rsidRDefault="002F6336" w:rsidP="002F6336">
            <w:pPr>
              <w:jc w:val="center"/>
              <w:rPr>
                <w:b/>
                <w:bCs/>
                <w:color w:val="000000"/>
                <w:sz w:val="26"/>
                <w:szCs w:val="26"/>
                <w:lang w:val="vi-VN" w:eastAsia="vi-VN"/>
              </w:rPr>
            </w:pPr>
            <w:r w:rsidRPr="000642BB">
              <w:rPr>
                <w:b/>
                <w:bCs/>
                <w:color w:val="000000" w:themeColor="text1"/>
                <w:sz w:val="26"/>
                <w:szCs w:val="26"/>
                <w:lang w:eastAsia="vi-VN"/>
              </w:rPr>
              <w:t>II</w:t>
            </w:r>
          </w:p>
        </w:tc>
        <w:tc>
          <w:tcPr>
            <w:tcW w:w="1909" w:type="pct"/>
            <w:tcBorders>
              <w:top w:val="nil"/>
              <w:left w:val="nil"/>
              <w:bottom w:val="single" w:sz="8" w:space="0" w:color="auto"/>
              <w:right w:val="single" w:sz="8" w:space="0" w:color="auto"/>
            </w:tcBorders>
            <w:vAlign w:val="center"/>
            <w:hideMark/>
          </w:tcPr>
          <w:p w14:paraId="40194DD1" w14:textId="77777777" w:rsidR="002F6336" w:rsidRPr="000642BB" w:rsidRDefault="002F6336" w:rsidP="002F6336">
            <w:pPr>
              <w:jc w:val="left"/>
              <w:rPr>
                <w:b/>
                <w:bCs/>
                <w:color w:val="000000"/>
                <w:sz w:val="26"/>
                <w:szCs w:val="26"/>
                <w:lang w:val="vi-VN" w:eastAsia="vi-VN"/>
              </w:rPr>
            </w:pPr>
            <w:r w:rsidRPr="000642BB">
              <w:rPr>
                <w:b/>
                <w:bCs/>
                <w:color w:val="000000" w:themeColor="text1"/>
                <w:sz w:val="26"/>
                <w:szCs w:val="26"/>
                <w:lang w:eastAsia="vi-VN"/>
              </w:rPr>
              <w:t>Cách điện</w:t>
            </w:r>
          </w:p>
        </w:tc>
        <w:tc>
          <w:tcPr>
            <w:tcW w:w="756" w:type="pct"/>
            <w:tcBorders>
              <w:top w:val="nil"/>
              <w:left w:val="nil"/>
              <w:bottom w:val="single" w:sz="8" w:space="0" w:color="auto"/>
              <w:right w:val="single" w:sz="8" w:space="0" w:color="auto"/>
            </w:tcBorders>
            <w:vAlign w:val="center"/>
            <w:hideMark/>
          </w:tcPr>
          <w:p w14:paraId="25CB1C13"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434" w:type="pct"/>
            <w:tcBorders>
              <w:top w:val="nil"/>
              <w:left w:val="nil"/>
              <w:bottom w:val="single" w:sz="8" w:space="0" w:color="auto"/>
              <w:right w:val="single" w:sz="8" w:space="0" w:color="auto"/>
            </w:tcBorders>
            <w:vAlign w:val="center"/>
            <w:hideMark/>
          </w:tcPr>
          <w:p w14:paraId="7C00D3E0"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1467" w:type="pct"/>
            <w:tcBorders>
              <w:top w:val="nil"/>
              <w:left w:val="nil"/>
              <w:bottom w:val="single" w:sz="8" w:space="0" w:color="auto"/>
              <w:right w:val="single" w:sz="8" w:space="0" w:color="auto"/>
            </w:tcBorders>
            <w:vAlign w:val="center"/>
            <w:hideMark/>
          </w:tcPr>
          <w:p w14:paraId="46CD2373"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r>
      <w:tr w:rsidR="002F6336" w:rsidRPr="000642BB" w14:paraId="470EA155"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109977C9" w14:textId="34258F4A" w:rsidR="002F6336" w:rsidRPr="000642BB" w:rsidRDefault="006B43F1" w:rsidP="002F6336">
            <w:pPr>
              <w:jc w:val="center"/>
              <w:rPr>
                <w:color w:val="000000"/>
                <w:sz w:val="26"/>
                <w:szCs w:val="26"/>
                <w:lang w:val="vi-VN" w:eastAsia="vi-VN"/>
              </w:rPr>
            </w:pPr>
            <w:r w:rsidRPr="000642BB">
              <w:rPr>
                <w:color w:val="000000" w:themeColor="text1"/>
                <w:sz w:val="26"/>
                <w:szCs w:val="26"/>
                <w:lang w:eastAsia="vi-VN"/>
              </w:rPr>
              <w:t>6</w:t>
            </w:r>
          </w:p>
        </w:tc>
        <w:tc>
          <w:tcPr>
            <w:tcW w:w="1909" w:type="pct"/>
            <w:tcBorders>
              <w:top w:val="nil"/>
              <w:left w:val="nil"/>
              <w:bottom w:val="single" w:sz="8" w:space="0" w:color="auto"/>
              <w:right w:val="single" w:sz="8" w:space="0" w:color="auto"/>
            </w:tcBorders>
            <w:vAlign w:val="center"/>
            <w:hideMark/>
          </w:tcPr>
          <w:p w14:paraId="6A950733"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Sứ đứng 22kV loại Linepost + đế + ty rời (600)</w:t>
            </w:r>
          </w:p>
        </w:tc>
        <w:tc>
          <w:tcPr>
            <w:tcW w:w="756" w:type="pct"/>
            <w:tcBorders>
              <w:top w:val="nil"/>
              <w:left w:val="nil"/>
              <w:bottom w:val="single" w:sz="8" w:space="0" w:color="auto"/>
              <w:right w:val="single" w:sz="8" w:space="0" w:color="auto"/>
            </w:tcBorders>
            <w:vAlign w:val="center"/>
            <w:hideMark/>
          </w:tcPr>
          <w:p w14:paraId="72421DAB"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6D7929C5"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5C44661F"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21D56D46"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17500D34" w14:textId="5D8DE1C0" w:rsidR="002F6336" w:rsidRPr="000642BB" w:rsidRDefault="006B43F1" w:rsidP="002F6336">
            <w:pPr>
              <w:jc w:val="center"/>
              <w:rPr>
                <w:color w:val="000000"/>
                <w:sz w:val="26"/>
                <w:szCs w:val="26"/>
                <w:lang w:val="vi-VN" w:eastAsia="vi-VN"/>
              </w:rPr>
            </w:pPr>
            <w:r w:rsidRPr="000642BB">
              <w:rPr>
                <w:color w:val="000000" w:themeColor="text1"/>
                <w:sz w:val="26"/>
                <w:szCs w:val="26"/>
                <w:lang w:eastAsia="vi-VN"/>
              </w:rPr>
              <w:t>7</w:t>
            </w:r>
          </w:p>
        </w:tc>
        <w:tc>
          <w:tcPr>
            <w:tcW w:w="1909" w:type="pct"/>
            <w:tcBorders>
              <w:top w:val="nil"/>
              <w:left w:val="nil"/>
              <w:bottom w:val="single" w:sz="8" w:space="0" w:color="auto"/>
              <w:right w:val="single" w:sz="8" w:space="0" w:color="auto"/>
            </w:tcBorders>
            <w:vAlign w:val="center"/>
            <w:hideMark/>
          </w:tcPr>
          <w:p w14:paraId="751736C4"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 xml:space="preserve">Sứ chuỗi néo cách điện thủy tinh U120B-22kV + phụ kiện </w:t>
            </w:r>
          </w:p>
        </w:tc>
        <w:tc>
          <w:tcPr>
            <w:tcW w:w="756" w:type="pct"/>
            <w:tcBorders>
              <w:top w:val="nil"/>
              <w:left w:val="nil"/>
              <w:bottom w:val="single" w:sz="8" w:space="0" w:color="auto"/>
              <w:right w:val="single" w:sz="8" w:space="0" w:color="auto"/>
            </w:tcBorders>
            <w:vAlign w:val="center"/>
            <w:hideMark/>
          </w:tcPr>
          <w:p w14:paraId="169CE3D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1BDE1CB5"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32FFFE8E"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75A63DEF"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13CDC82F" w14:textId="77777777" w:rsidR="002F6336" w:rsidRPr="000642BB" w:rsidRDefault="002F6336" w:rsidP="002F6336">
            <w:pPr>
              <w:jc w:val="center"/>
              <w:rPr>
                <w:b/>
                <w:bCs/>
                <w:color w:val="000000"/>
                <w:sz w:val="26"/>
                <w:szCs w:val="26"/>
                <w:lang w:val="vi-VN" w:eastAsia="vi-VN"/>
              </w:rPr>
            </w:pPr>
            <w:r w:rsidRPr="000642BB">
              <w:rPr>
                <w:b/>
                <w:bCs/>
                <w:color w:val="000000" w:themeColor="text1"/>
                <w:sz w:val="26"/>
                <w:szCs w:val="26"/>
                <w:lang w:eastAsia="vi-VN"/>
              </w:rPr>
              <w:t>III</w:t>
            </w:r>
          </w:p>
        </w:tc>
        <w:tc>
          <w:tcPr>
            <w:tcW w:w="1909" w:type="pct"/>
            <w:tcBorders>
              <w:top w:val="nil"/>
              <w:left w:val="nil"/>
              <w:bottom w:val="single" w:sz="8" w:space="0" w:color="auto"/>
              <w:right w:val="single" w:sz="8" w:space="0" w:color="auto"/>
            </w:tcBorders>
            <w:vAlign w:val="center"/>
            <w:hideMark/>
          </w:tcPr>
          <w:p w14:paraId="58857DED" w14:textId="77777777" w:rsidR="002F6336" w:rsidRPr="000642BB" w:rsidRDefault="002F6336" w:rsidP="002F6336">
            <w:pPr>
              <w:jc w:val="left"/>
              <w:rPr>
                <w:b/>
                <w:bCs/>
                <w:color w:val="000000"/>
                <w:sz w:val="26"/>
                <w:szCs w:val="26"/>
                <w:lang w:val="vi-VN" w:eastAsia="vi-VN"/>
              </w:rPr>
            </w:pPr>
            <w:r w:rsidRPr="000642BB">
              <w:rPr>
                <w:b/>
                <w:bCs/>
                <w:color w:val="000000" w:themeColor="text1"/>
                <w:sz w:val="26"/>
                <w:szCs w:val="26"/>
                <w:lang w:val="vi-VN" w:eastAsia="vi-VN"/>
              </w:rPr>
              <w:t>Dây dẫn</w:t>
            </w:r>
          </w:p>
        </w:tc>
        <w:tc>
          <w:tcPr>
            <w:tcW w:w="756" w:type="pct"/>
            <w:tcBorders>
              <w:top w:val="nil"/>
              <w:left w:val="nil"/>
              <w:bottom w:val="single" w:sz="8" w:space="0" w:color="auto"/>
              <w:right w:val="single" w:sz="8" w:space="0" w:color="auto"/>
            </w:tcBorders>
            <w:vAlign w:val="center"/>
            <w:hideMark/>
          </w:tcPr>
          <w:p w14:paraId="143CD88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434" w:type="pct"/>
            <w:tcBorders>
              <w:top w:val="nil"/>
              <w:left w:val="nil"/>
              <w:bottom w:val="single" w:sz="8" w:space="0" w:color="auto"/>
              <w:right w:val="single" w:sz="8" w:space="0" w:color="auto"/>
            </w:tcBorders>
            <w:vAlign w:val="center"/>
            <w:hideMark/>
          </w:tcPr>
          <w:p w14:paraId="7D4C3877"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1467" w:type="pct"/>
            <w:tcBorders>
              <w:top w:val="nil"/>
              <w:left w:val="nil"/>
              <w:bottom w:val="single" w:sz="8" w:space="0" w:color="auto"/>
              <w:right w:val="single" w:sz="8" w:space="0" w:color="auto"/>
            </w:tcBorders>
            <w:vAlign w:val="center"/>
            <w:hideMark/>
          </w:tcPr>
          <w:p w14:paraId="701F239D"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r>
      <w:tr w:rsidR="002F6336" w:rsidRPr="000642BB" w14:paraId="1005C5DD"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05A2FC6E" w14:textId="38AF866B" w:rsidR="002F6336" w:rsidRPr="000642BB" w:rsidRDefault="006B43F1" w:rsidP="002F6336">
            <w:pPr>
              <w:jc w:val="center"/>
              <w:rPr>
                <w:color w:val="000000"/>
                <w:sz w:val="26"/>
                <w:szCs w:val="26"/>
                <w:lang w:eastAsia="vi-VN"/>
              </w:rPr>
            </w:pPr>
            <w:r w:rsidRPr="000642BB">
              <w:rPr>
                <w:color w:val="000000"/>
                <w:sz w:val="26"/>
                <w:szCs w:val="26"/>
                <w:lang w:eastAsia="vi-VN"/>
              </w:rPr>
              <w:t>8</w:t>
            </w:r>
          </w:p>
        </w:tc>
        <w:tc>
          <w:tcPr>
            <w:tcW w:w="1909" w:type="pct"/>
            <w:tcBorders>
              <w:top w:val="nil"/>
              <w:left w:val="nil"/>
              <w:bottom w:val="single" w:sz="8" w:space="0" w:color="auto"/>
              <w:right w:val="single" w:sz="8" w:space="0" w:color="auto"/>
            </w:tcBorders>
            <w:vAlign w:val="center"/>
            <w:hideMark/>
          </w:tcPr>
          <w:p w14:paraId="58BAAC26"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Dây AC 70/19, 95/16, 120/19</w:t>
            </w:r>
          </w:p>
        </w:tc>
        <w:tc>
          <w:tcPr>
            <w:tcW w:w="756" w:type="pct"/>
            <w:tcBorders>
              <w:top w:val="nil"/>
              <w:left w:val="nil"/>
              <w:bottom w:val="single" w:sz="8" w:space="0" w:color="auto"/>
              <w:right w:val="single" w:sz="8" w:space="0" w:color="auto"/>
            </w:tcBorders>
            <w:vAlign w:val="center"/>
            <w:hideMark/>
          </w:tcPr>
          <w:p w14:paraId="0C6B23BF"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c>
          <w:tcPr>
            <w:tcW w:w="434" w:type="pct"/>
            <w:tcBorders>
              <w:top w:val="nil"/>
              <w:left w:val="nil"/>
              <w:bottom w:val="single" w:sz="8" w:space="0" w:color="auto"/>
              <w:right w:val="single" w:sz="8" w:space="0" w:color="auto"/>
            </w:tcBorders>
            <w:vAlign w:val="center"/>
            <w:hideMark/>
          </w:tcPr>
          <w:p w14:paraId="0547061F"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c>
          <w:tcPr>
            <w:tcW w:w="1467" w:type="pct"/>
            <w:tcBorders>
              <w:top w:val="nil"/>
              <w:left w:val="nil"/>
              <w:bottom w:val="single" w:sz="8" w:space="0" w:color="auto"/>
              <w:right w:val="single" w:sz="8" w:space="0" w:color="auto"/>
            </w:tcBorders>
            <w:vAlign w:val="center"/>
            <w:hideMark/>
          </w:tcPr>
          <w:p w14:paraId="10C27B6D" w14:textId="77777777" w:rsidR="002F6336" w:rsidRPr="000642BB" w:rsidRDefault="002F6336" w:rsidP="002F6336">
            <w:pPr>
              <w:jc w:val="center"/>
              <w:rPr>
                <w:color w:val="000000"/>
                <w:sz w:val="26"/>
                <w:szCs w:val="26"/>
                <w:lang w:val="vi-VN" w:eastAsia="vi-VN"/>
              </w:rPr>
            </w:pPr>
            <w:r w:rsidRPr="000642BB">
              <w:rPr>
                <w:color w:val="000000"/>
                <w:sz w:val="26"/>
                <w:szCs w:val="26"/>
                <w:lang w:val="vi-VN" w:eastAsia="vi-VN"/>
              </w:rPr>
              <w:t> </w:t>
            </w:r>
          </w:p>
        </w:tc>
      </w:tr>
      <w:tr w:rsidR="007836FC" w:rsidRPr="000642BB" w14:paraId="341CA436" w14:textId="77777777" w:rsidTr="005E005C">
        <w:trPr>
          <w:trHeight w:val="348"/>
        </w:trPr>
        <w:tc>
          <w:tcPr>
            <w:tcW w:w="434" w:type="pct"/>
            <w:tcBorders>
              <w:top w:val="nil"/>
              <w:left w:val="single" w:sz="8" w:space="0" w:color="auto"/>
              <w:bottom w:val="single" w:sz="8" w:space="0" w:color="auto"/>
              <w:right w:val="single" w:sz="8" w:space="0" w:color="auto"/>
            </w:tcBorders>
            <w:vAlign w:val="center"/>
          </w:tcPr>
          <w:p w14:paraId="0EDABA4F" w14:textId="59E2E12A" w:rsidR="007836FC" w:rsidRPr="000642BB" w:rsidRDefault="008071C7" w:rsidP="002F6336">
            <w:pPr>
              <w:jc w:val="center"/>
              <w:rPr>
                <w:color w:val="000000"/>
                <w:sz w:val="26"/>
                <w:szCs w:val="26"/>
                <w:lang w:eastAsia="vi-VN"/>
              </w:rPr>
            </w:pPr>
            <w:r>
              <w:rPr>
                <w:color w:val="000000"/>
                <w:sz w:val="26"/>
                <w:szCs w:val="26"/>
                <w:lang w:eastAsia="vi-VN"/>
              </w:rPr>
              <w:t>9</w:t>
            </w:r>
          </w:p>
        </w:tc>
        <w:tc>
          <w:tcPr>
            <w:tcW w:w="1909" w:type="pct"/>
            <w:tcBorders>
              <w:top w:val="nil"/>
              <w:left w:val="nil"/>
              <w:bottom w:val="single" w:sz="8" w:space="0" w:color="auto"/>
              <w:right w:val="single" w:sz="8" w:space="0" w:color="auto"/>
            </w:tcBorders>
            <w:vAlign w:val="center"/>
          </w:tcPr>
          <w:p w14:paraId="782A2889" w14:textId="1C934C4D" w:rsidR="007836FC" w:rsidRPr="000642BB" w:rsidRDefault="008071C7" w:rsidP="002F6336">
            <w:pPr>
              <w:jc w:val="left"/>
              <w:rPr>
                <w:color w:val="000000"/>
                <w:sz w:val="26"/>
                <w:szCs w:val="26"/>
                <w:lang w:val="vi-VN" w:eastAsia="vi-VN"/>
              </w:rPr>
            </w:pPr>
            <w:r w:rsidRPr="008071C7">
              <w:rPr>
                <w:color w:val="000000"/>
                <w:sz w:val="26"/>
                <w:szCs w:val="26"/>
                <w:lang w:val="vi-VN" w:eastAsia="vi-VN"/>
              </w:rPr>
              <w:t>Dây AC70/11-XLPE2.5/HDPE</w:t>
            </w:r>
          </w:p>
        </w:tc>
        <w:tc>
          <w:tcPr>
            <w:tcW w:w="756" w:type="pct"/>
            <w:tcBorders>
              <w:top w:val="nil"/>
              <w:left w:val="nil"/>
              <w:bottom w:val="single" w:sz="8" w:space="0" w:color="auto"/>
              <w:right w:val="single" w:sz="8" w:space="0" w:color="auto"/>
            </w:tcBorders>
            <w:vAlign w:val="center"/>
          </w:tcPr>
          <w:p w14:paraId="046206AF" w14:textId="77777777" w:rsidR="007836FC" w:rsidRPr="000642BB" w:rsidRDefault="007836FC" w:rsidP="002F6336">
            <w:pPr>
              <w:jc w:val="center"/>
              <w:rPr>
                <w:color w:val="000000"/>
                <w:sz w:val="26"/>
                <w:szCs w:val="26"/>
                <w:lang w:val="vi-VN" w:eastAsia="vi-VN"/>
              </w:rPr>
            </w:pPr>
          </w:p>
        </w:tc>
        <w:tc>
          <w:tcPr>
            <w:tcW w:w="434" w:type="pct"/>
            <w:tcBorders>
              <w:top w:val="nil"/>
              <w:left w:val="nil"/>
              <w:bottom w:val="single" w:sz="8" w:space="0" w:color="auto"/>
              <w:right w:val="single" w:sz="8" w:space="0" w:color="auto"/>
            </w:tcBorders>
            <w:vAlign w:val="center"/>
          </w:tcPr>
          <w:p w14:paraId="3FA7253E" w14:textId="77777777" w:rsidR="007836FC" w:rsidRPr="000642BB" w:rsidRDefault="007836FC" w:rsidP="002F6336">
            <w:pPr>
              <w:jc w:val="center"/>
              <w:rPr>
                <w:color w:val="000000"/>
                <w:sz w:val="26"/>
                <w:szCs w:val="26"/>
                <w:lang w:val="vi-VN" w:eastAsia="vi-VN"/>
              </w:rPr>
            </w:pPr>
          </w:p>
        </w:tc>
        <w:tc>
          <w:tcPr>
            <w:tcW w:w="1467" w:type="pct"/>
            <w:tcBorders>
              <w:top w:val="nil"/>
              <w:left w:val="nil"/>
              <w:bottom w:val="single" w:sz="8" w:space="0" w:color="auto"/>
              <w:right w:val="single" w:sz="8" w:space="0" w:color="auto"/>
            </w:tcBorders>
            <w:vAlign w:val="center"/>
          </w:tcPr>
          <w:p w14:paraId="0A4C81CF" w14:textId="77777777" w:rsidR="007836FC" w:rsidRPr="000642BB" w:rsidRDefault="007836FC" w:rsidP="002F6336">
            <w:pPr>
              <w:jc w:val="center"/>
              <w:rPr>
                <w:color w:val="000000"/>
                <w:sz w:val="26"/>
                <w:szCs w:val="26"/>
                <w:lang w:val="vi-VN" w:eastAsia="vi-VN"/>
              </w:rPr>
            </w:pPr>
          </w:p>
        </w:tc>
      </w:tr>
      <w:tr w:rsidR="002F6336" w:rsidRPr="000642BB" w14:paraId="1EBA8E86"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48846AC7" w14:textId="77777777" w:rsidR="002F6336" w:rsidRPr="000642BB" w:rsidRDefault="002F6336" w:rsidP="002F6336">
            <w:pPr>
              <w:jc w:val="center"/>
              <w:rPr>
                <w:b/>
                <w:bCs/>
                <w:color w:val="000000"/>
                <w:sz w:val="26"/>
                <w:szCs w:val="26"/>
                <w:lang w:val="vi-VN" w:eastAsia="vi-VN"/>
              </w:rPr>
            </w:pPr>
            <w:r w:rsidRPr="000642BB">
              <w:rPr>
                <w:b/>
                <w:bCs/>
                <w:color w:val="000000" w:themeColor="text1"/>
                <w:sz w:val="26"/>
                <w:szCs w:val="26"/>
                <w:lang w:eastAsia="vi-VN"/>
              </w:rPr>
              <w:t>IV</w:t>
            </w:r>
          </w:p>
        </w:tc>
        <w:tc>
          <w:tcPr>
            <w:tcW w:w="1909" w:type="pct"/>
            <w:tcBorders>
              <w:top w:val="nil"/>
              <w:left w:val="nil"/>
              <w:bottom w:val="single" w:sz="8" w:space="0" w:color="auto"/>
              <w:right w:val="single" w:sz="8" w:space="0" w:color="auto"/>
            </w:tcBorders>
            <w:vAlign w:val="center"/>
            <w:hideMark/>
          </w:tcPr>
          <w:p w14:paraId="1B0136AD" w14:textId="77777777" w:rsidR="002F6336" w:rsidRPr="000642BB" w:rsidRDefault="002F6336" w:rsidP="002F6336">
            <w:pPr>
              <w:jc w:val="left"/>
              <w:rPr>
                <w:b/>
                <w:bCs/>
                <w:color w:val="000000"/>
                <w:sz w:val="26"/>
                <w:szCs w:val="26"/>
                <w:lang w:val="vi-VN" w:eastAsia="vi-VN"/>
              </w:rPr>
            </w:pPr>
            <w:r w:rsidRPr="000642BB">
              <w:rPr>
                <w:b/>
                <w:bCs/>
                <w:color w:val="000000" w:themeColor="text1"/>
                <w:sz w:val="26"/>
                <w:szCs w:val="26"/>
                <w:lang w:val="vi-VN" w:eastAsia="vi-VN"/>
              </w:rPr>
              <w:t>Phụ kiện</w:t>
            </w:r>
          </w:p>
        </w:tc>
        <w:tc>
          <w:tcPr>
            <w:tcW w:w="756" w:type="pct"/>
            <w:tcBorders>
              <w:top w:val="nil"/>
              <w:left w:val="nil"/>
              <w:bottom w:val="single" w:sz="8" w:space="0" w:color="auto"/>
              <w:right w:val="single" w:sz="8" w:space="0" w:color="auto"/>
            </w:tcBorders>
            <w:vAlign w:val="center"/>
            <w:hideMark/>
          </w:tcPr>
          <w:p w14:paraId="189B5148"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434" w:type="pct"/>
            <w:tcBorders>
              <w:top w:val="nil"/>
              <w:left w:val="nil"/>
              <w:bottom w:val="single" w:sz="8" w:space="0" w:color="auto"/>
              <w:right w:val="single" w:sz="8" w:space="0" w:color="auto"/>
            </w:tcBorders>
            <w:vAlign w:val="center"/>
            <w:hideMark/>
          </w:tcPr>
          <w:p w14:paraId="198A071B"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c>
          <w:tcPr>
            <w:tcW w:w="1467" w:type="pct"/>
            <w:tcBorders>
              <w:top w:val="nil"/>
              <w:left w:val="nil"/>
              <w:bottom w:val="single" w:sz="8" w:space="0" w:color="auto"/>
              <w:right w:val="single" w:sz="8" w:space="0" w:color="auto"/>
            </w:tcBorders>
            <w:vAlign w:val="center"/>
            <w:hideMark/>
          </w:tcPr>
          <w:p w14:paraId="5F3F6961"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 </w:t>
            </w:r>
          </w:p>
        </w:tc>
      </w:tr>
      <w:tr w:rsidR="002F6336" w:rsidRPr="000642BB" w14:paraId="39436FAF"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75FA6DD0" w14:textId="42FA97BB" w:rsidR="002F6336" w:rsidRPr="000642BB" w:rsidRDefault="008071C7" w:rsidP="002F6336">
            <w:pPr>
              <w:jc w:val="center"/>
              <w:rPr>
                <w:color w:val="000000"/>
                <w:sz w:val="26"/>
                <w:szCs w:val="26"/>
                <w:lang w:val="vi-VN" w:eastAsia="vi-VN"/>
              </w:rPr>
            </w:pPr>
            <w:r>
              <w:rPr>
                <w:color w:val="000000" w:themeColor="text1"/>
                <w:sz w:val="26"/>
                <w:szCs w:val="26"/>
                <w:lang w:eastAsia="vi-VN"/>
              </w:rPr>
              <w:t>10</w:t>
            </w:r>
          </w:p>
        </w:tc>
        <w:tc>
          <w:tcPr>
            <w:tcW w:w="1909" w:type="pct"/>
            <w:tcBorders>
              <w:top w:val="nil"/>
              <w:left w:val="nil"/>
              <w:bottom w:val="single" w:sz="8" w:space="0" w:color="auto"/>
              <w:right w:val="single" w:sz="8" w:space="0" w:color="auto"/>
            </w:tcBorders>
            <w:vAlign w:val="center"/>
            <w:hideMark/>
          </w:tcPr>
          <w:p w14:paraId="2353BB2D"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Đầu cốt đồng nhôm AM 70; SYG 70, 95, 120</w:t>
            </w:r>
          </w:p>
        </w:tc>
        <w:tc>
          <w:tcPr>
            <w:tcW w:w="756" w:type="pct"/>
            <w:tcBorders>
              <w:top w:val="nil"/>
              <w:left w:val="nil"/>
              <w:bottom w:val="single" w:sz="8" w:space="0" w:color="auto"/>
              <w:right w:val="single" w:sz="8" w:space="0" w:color="auto"/>
            </w:tcBorders>
            <w:noWrap/>
            <w:vAlign w:val="center"/>
            <w:hideMark/>
          </w:tcPr>
          <w:p w14:paraId="5E407581"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69E8ACA1"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1E33835E"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5EECF752" w14:textId="77777777" w:rsidTr="005E005C">
        <w:trPr>
          <w:trHeight w:val="348"/>
        </w:trPr>
        <w:tc>
          <w:tcPr>
            <w:tcW w:w="434" w:type="pct"/>
            <w:tcBorders>
              <w:top w:val="nil"/>
              <w:left w:val="single" w:sz="8" w:space="0" w:color="auto"/>
              <w:bottom w:val="single" w:sz="8" w:space="0" w:color="auto"/>
              <w:right w:val="single" w:sz="8" w:space="0" w:color="auto"/>
            </w:tcBorders>
            <w:vAlign w:val="center"/>
            <w:hideMark/>
          </w:tcPr>
          <w:p w14:paraId="6B2071CD" w14:textId="4C5EA3D5" w:rsidR="002F6336" w:rsidRPr="000642BB" w:rsidRDefault="006B43F1" w:rsidP="002F6336">
            <w:pPr>
              <w:jc w:val="center"/>
              <w:rPr>
                <w:color w:val="000000"/>
                <w:sz w:val="26"/>
                <w:szCs w:val="26"/>
                <w:lang w:val="vi-VN" w:eastAsia="vi-VN"/>
              </w:rPr>
            </w:pPr>
            <w:r w:rsidRPr="000642BB">
              <w:rPr>
                <w:color w:val="000000" w:themeColor="text1"/>
                <w:sz w:val="26"/>
                <w:szCs w:val="26"/>
                <w:lang w:eastAsia="vi-VN"/>
              </w:rPr>
              <w:t>1</w:t>
            </w:r>
            <w:r w:rsidR="008071C7">
              <w:rPr>
                <w:color w:val="000000" w:themeColor="text1"/>
                <w:sz w:val="26"/>
                <w:szCs w:val="26"/>
                <w:lang w:eastAsia="vi-VN"/>
              </w:rPr>
              <w:t>1</w:t>
            </w:r>
          </w:p>
        </w:tc>
        <w:tc>
          <w:tcPr>
            <w:tcW w:w="1909" w:type="pct"/>
            <w:tcBorders>
              <w:top w:val="nil"/>
              <w:left w:val="nil"/>
              <w:bottom w:val="single" w:sz="8" w:space="0" w:color="auto"/>
              <w:right w:val="single" w:sz="8" w:space="0" w:color="auto"/>
            </w:tcBorders>
            <w:vAlign w:val="center"/>
            <w:hideMark/>
          </w:tcPr>
          <w:p w14:paraId="56BAAE85"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Cặp cáp nhôm 3 bu lông A50÷240</w:t>
            </w:r>
          </w:p>
        </w:tc>
        <w:tc>
          <w:tcPr>
            <w:tcW w:w="756" w:type="pct"/>
            <w:tcBorders>
              <w:top w:val="nil"/>
              <w:left w:val="nil"/>
              <w:bottom w:val="single" w:sz="8" w:space="0" w:color="auto"/>
              <w:right w:val="single" w:sz="8" w:space="0" w:color="auto"/>
            </w:tcBorders>
            <w:noWrap/>
            <w:vAlign w:val="center"/>
            <w:hideMark/>
          </w:tcPr>
          <w:p w14:paraId="52C617A1"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14856A3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5D49451B"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279D40BE"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43D8EED0" w14:textId="127513EC"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1</w:t>
            </w:r>
            <w:r w:rsidR="008071C7">
              <w:rPr>
                <w:color w:val="000000" w:themeColor="text1"/>
                <w:sz w:val="26"/>
                <w:szCs w:val="26"/>
                <w:lang w:eastAsia="vi-VN"/>
              </w:rPr>
              <w:t>2</w:t>
            </w:r>
          </w:p>
        </w:tc>
        <w:tc>
          <w:tcPr>
            <w:tcW w:w="1909" w:type="pct"/>
            <w:tcBorders>
              <w:top w:val="nil"/>
              <w:left w:val="nil"/>
              <w:bottom w:val="single" w:sz="8" w:space="0" w:color="auto"/>
              <w:right w:val="single" w:sz="8" w:space="0" w:color="auto"/>
            </w:tcBorders>
            <w:vAlign w:val="center"/>
            <w:hideMark/>
          </w:tcPr>
          <w:p w14:paraId="744E7C39"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Dây buộc đầu sứ đôi composite PDLT2460-C, đường kính cáp 23,4 ÷ 27,9mm</w:t>
            </w:r>
          </w:p>
        </w:tc>
        <w:tc>
          <w:tcPr>
            <w:tcW w:w="756" w:type="pct"/>
            <w:tcBorders>
              <w:top w:val="nil"/>
              <w:left w:val="nil"/>
              <w:bottom w:val="single" w:sz="8" w:space="0" w:color="auto"/>
              <w:right w:val="single" w:sz="8" w:space="0" w:color="auto"/>
            </w:tcBorders>
            <w:noWrap/>
            <w:vAlign w:val="center"/>
            <w:hideMark/>
          </w:tcPr>
          <w:p w14:paraId="02008EA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6A6E089D"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1A4D6EB8"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5792D55D"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56C97FD4" w14:textId="260773A4" w:rsidR="002F6336" w:rsidRPr="000642BB" w:rsidRDefault="008071C7" w:rsidP="002F6336">
            <w:pPr>
              <w:jc w:val="center"/>
              <w:rPr>
                <w:color w:val="000000"/>
                <w:sz w:val="26"/>
                <w:szCs w:val="26"/>
                <w:lang w:val="vi-VN" w:eastAsia="vi-VN"/>
              </w:rPr>
            </w:pPr>
            <w:r>
              <w:rPr>
                <w:color w:val="000000" w:themeColor="text1"/>
                <w:sz w:val="26"/>
                <w:szCs w:val="26"/>
                <w:lang w:eastAsia="vi-VN"/>
              </w:rPr>
              <w:t>13</w:t>
            </w:r>
          </w:p>
        </w:tc>
        <w:tc>
          <w:tcPr>
            <w:tcW w:w="1909" w:type="pct"/>
            <w:tcBorders>
              <w:top w:val="nil"/>
              <w:left w:val="nil"/>
              <w:bottom w:val="single" w:sz="8" w:space="0" w:color="auto"/>
              <w:right w:val="single" w:sz="8" w:space="0" w:color="auto"/>
            </w:tcBorders>
            <w:vAlign w:val="center"/>
            <w:hideMark/>
          </w:tcPr>
          <w:p w14:paraId="0B39DACF"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Dây buộc đầu sứ đơn composite PDLT1203-C, đường kính cáp 23,4 ÷ 27,9mm</w:t>
            </w:r>
          </w:p>
        </w:tc>
        <w:tc>
          <w:tcPr>
            <w:tcW w:w="756" w:type="pct"/>
            <w:tcBorders>
              <w:top w:val="nil"/>
              <w:left w:val="nil"/>
              <w:bottom w:val="single" w:sz="8" w:space="0" w:color="auto"/>
              <w:right w:val="single" w:sz="8" w:space="0" w:color="auto"/>
            </w:tcBorders>
            <w:noWrap/>
            <w:vAlign w:val="center"/>
            <w:hideMark/>
          </w:tcPr>
          <w:p w14:paraId="458BF52A"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25492E6A"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03867067"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6F2975B4" w14:textId="77777777" w:rsidTr="005E005C">
        <w:trPr>
          <w:trHeight w:val="684"/>
        </w:trPr>
        <w:tc>
          <w:tcPr>
            <w:tcW w:w="434" w:type="pct"/>
            <w:tcBorders>
              <w:top w:val="nil"/>
              <w:left w:val="single" w:sz="8" w:space="0" w:color="auto"/>
              <w:bottom w:val="single" w:sz="8" w:space="0" w:color="auto"/>
              <w:right w:val="single" w:sz="8" w:space="0" w:color="auto"/>
            </w:tcBorders>
            <w:vAlign w:val="center"/>
            <w:hideMark/>
          </w:tcPr>
          <w:p w14:paraId="37104899" w14:textId="296DFA8D"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1</w:t>
            </w:r>
            <w:r w:rsidR="008071C7">
              <w:rPr>
                <w:color w:val="000000" w:themeColor="text1"/>
                <w:sz w:val="26"/>
                <w:szCs w:val="26"/>
                <w:lang w:eastAsia="vi-VN"/>
              </w:rPr>
              <w:t>4</w:t>
            </w:r>
          </w:p>
        </w:tc>
        <w:tc>
          <w:tcPr>
            <w:tcW w:w="1909" w:type="pct"/>
            <w:tcBorders>
              <w:top w:val="nil"/>
              <w:left w:val="nil"/>
              <w:bottom w:val="single" w:sz="8" w:space="0" w:color="auto"/>
              <w:right w:val="single" w:sz="8" w:space="0" w:color="auto"/>
            </w:tcBorders>
            <w:vAlign w:val="center"/>
            <w:hideMark/>
          </w:tcPr>
          <w:p w14:paraId="06BDDA12"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Giáp níu dây bọc AXD-TP, dài 1200mm, 24.0 ÷ 27,5mm</w:t>
            </w:r>
          </w:p>
        </w:tc>
        <w:tc>
          <w:tcPr>
            <w:tcW w:w="756" w:type="pct"/>
            <w:tcBorders>
              <w:top w:val="nil"/>
              <w:left w:val="nil"/>
              <w:bottom w:val="single" w:sz="8" w:space="0" w:color="auto"/>
              <w:right w:val="single" w:sz="8" w:space="0" w:color="auto"/>
            </w:tcBorders>
            <w:noWrap/>
            <w:vAlign w:val="center"/>
            <w:hideMark/>
          </w:tcPr>
          <w:p w14:paraId="3C6398C4"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53E861D5"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14FDFEED"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2967A2A0" w14:textId="77777777" w:rsidTr="005E005C">
        <w:trPr>
          <w:trHeight w:val="348"/>
        </w:trPr>
        <w:tc>
          <w:tcPr>
            <w:tcW w:w="434" w:type="pct"/>
            <w:tcBorders>
              <w:top w:val="nil"/>
              <w:left w:val="single" w:sz="8" w:space="0" w:color="auto"/>
              <w:bottom w:val="single" w:sz="8" w:space="0" w:color="auto"/>
              <w:right w:val="single" w:sz="8" w:space="0" w:color="auto"/>
            </w:tcBorders>
            <w:noWrap/>
            <w:vAlign w:val="center"/>
            <w:hideMark/>
          </w:tcPr>
          <w:p w14:paraId="24956FA8" w14:textId="77777777" w:rsidR="002F6336" w:rsidRPr="000642BB" w:rsidRDefault="002F6336" w:rsidP="002F6336">
            <w:pPr>
              <w:jc w:val="center"/>
              <w:rPr>
                <w:b/>
                <w:bCs/>
                <w:color w:val="000000"/>
                <w:sz w:val="26"/>
                <w:szCs w:val="26"/>
                <w:lang w:val="vi-VN" w:eastAsia="vi-VN"/>
              </w:rPr>
            </w:pPr>
            <w:r w:rsidRPr="000642BB">
              <w:rPr>
                <w:b/>
                <w:bCs/>
                <w:color w:val="000000" w:themeColor="text1"/>
                <w:sz w:val="26"/>
                <w:szCs w:val="26"/>
                <w:lang w:val="vi-VN" w:eastAsia="vi-VN"/>
              </w:rPr>
              <w:t>V</w:t>
            </w:r>
          </w:p>
        </w:tc>
        <w:tc>
          <w:tcPr>
            <w:tcW w:w="1909" w:type="pct"/>
            <w:tcBorders>
              <w:top w:val="nil"/>
              <w:left w:val="nil"/>
              <w:bottom w:val="single" w:sz="8" w:space="0" w:color="auto"/>
              <w:right w:val="single" w:sz="8" w:space="0" w:color="auto"/>
            </w:tcBorders>
            <w:vAlign w:val="center"/>
            <w:hideMark/>
          </w:tcPr>
          <w:p w14:paraId="13E93DDA" w14:textId="77777777" w:rsidR="002F6336" w:rsidRPr="000642BB" w:rsidRDefault="002F6336" w:rsidP="002F6336">
            <w:pPr>
              <w:jc w:val="left"/>
              <w:rPr>
                <w:b/>
                <w:bCs/>
                <w:color w:val="000000"/>
                <w:sz w:val="26"/>
                <w:szCs w:val="26"/>
                <w:lang w:val="vi-VN" w:eastAsia="vi-VN"/>
              </w:rPr>
            </w:pPr>
            <w:r w:rsidRPr="000642BB">
              <w:rPr>
                <w:b/>
                <w:bCs/>
                <w:color w:val="000000"/>
                <w:sz w:val="26"/>
                <w:szCs w:val="26"/>
                <w:lang w:val="en-GB" w:eastAsia="vi-VN"/>
              </w:rPr>
              <w:t>Vật tư khác</w:t>
            </w:r>
          </w:p>
        </w:tc>
        <w:tc>
          <w:tcPr>
            <w:tcW w:w="756" w:type="pct"/>
            <w:tcBorders>
              <w:top w:val="nil"/>
              <w:left w:val="nil"/>
              <w:bottom w:val="single" w:sz="8" w:space="0" w:color="auto"/>
              <w:right w:val="single" w:sz="8" w:space="0" w:color="auto"/>
            </w:tcBorders>
            <w:noWrap/>
            <w:vAlign w:val="center"/>
            <w:hideMark/>
          </w:tcPr>
          <w:p w14:paraId="75F6820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0CE80CDC"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3D420932"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531B8FEE" w14:textId="77777777" w:rsidTr="005E005C">
        <w:trPr>
          <w:trHeight w:val="348"/>
        </w:trPr>
        <w:tc>
          <w:tcPr>
            <w:tcW w:w="434" w:type="pct"/>
            <w:tcBorders>
              <w:top w:val="nil"/>
              <w:left w:val="single" w:sz="8" w:space="0" w:color="auto"/>
              <w:bottom w:val="single" w:sz="8" w:space="0" w:color="auto"/>
              <w:right w:val="single" w:sz="8" w:space="0" w:color="auto"/>
            </w:tcBorders>
            <w:noWrap/>
            <w:vAlign w:val="center"/>
            <w:hideMark/>
          </w:tcPr>
          <w:p w14:paraId="07D69757" w14:textId="3F9D7B9B"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lastRenderedPageBreak/>
              <w:t>1</w:t>
            </w:r>
            <w:r w:rsidR="008071C7">
              <w:rPr>
                <w:color w:val="000000" w:themeColor="text1"/>
                <w:sz w:val="26"/>
                <w:szCs w:val="26"/>
                <w:lang w:eastAsia="vi-VN"/>
              </w:rPr>
              <w:t>5</w:t>
            </w:r>
          </w:p>
        </w:tc>
        <w:tc>
          <w:tcPr>
            <w:tcW w:w="1909" w:type="pct"/>
            <w:tcBorders>
              <w:top w:val="nil"/>
              <w:left w:val="nil"/>
              <w:bottom w:val="single" w:sz="8" w:space="0" w:color="auto"/>
              <w:right w:val="single" w:sz="8" w:space="0" w:color="auto"/>
            </w:tcBorders>
            <w:vAlign w:val="center"/>
            <w:hideMark/>
          </w:tcPr>
          <w:p w14:paraId="4E789575" w14:textId="77777777" w:rsidR="002F6336" w:rsidRPr="000642BB" w:rsidRDefault="002F6336" w:rsidP="002F6336">
            <w:pPr>
              <w:jc w:val="left"/>
              <w:rPr>
                <w:color w:val="000000"/>
                <w:sz w:val="26"/>
                <w:szCs w:val="26"/>
                <w:lang w:val="vi-VN" w:eastAsia="vi-VN"/>
              </w:rPr>
            </w:pPr>
            <w:r w:rsidRPr="000642BB">
              <w:rPr>
                <w:color w:val="000000"/>
                <w:sz w:val="26"/>
                <w:szCs w:val="26"/>
                <w:lang w:val="en-GB" w:eastAsia="vi-VN"/>
              </w:rPr>
              <w:t>Thép xây dựng</w:t>
            </w:r>
          </w:p>
        </w:tc>
        <w:tc>
          <w:tcPr>
            <w:tcW w:w="756" w:type="pct"/>
            <w:tcBorders>
              <w:top w:val="nil"/>
              <w:left w:val="nil"/>
              <w:bottom w:val="single" w:sz="8" w:space="0" w:color="auto"/>
              <w:right w:val="single" w:sz="8" w:space="0" w:color="auto"/>
            </w:tcBorders>
            <w:noWrap/>
            <w:vAlign w:val="center"/>
            <w:hideMark/>
          </w:tcPr>
          <w:p w14:paraId="030A93D5"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47D5FC30"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7738A4EA"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48778B73" w14:textId="77777777" w:rsidTr="005E005C">
        <w:trPr>
          <w:trHeight w:val="348"/>
        </w:trPr>
        <w:tc>
          <w:tcPr>
            <w:tcW w:w="434" w:type="pct"/>
            <w:tcBorders>
              <w:top w:val="nil"/>
              <w:left w:val="single" w:sz="8" w:space="0" w:color="auto"/>
              <w:bottom w:val="single" w:sz="8" w:space="0" w:color="auto"/>
              <w:right w:val="single" w:sz="8" w:space="0" w:color="auto"/>
            </w:tcBorders>
            <w:noWrap/>
            <w:vAlign w:val="center"/>
            <w:hideMark/>
          </w:tcPr>
          <w:p w14:paraId="636D7F17" w14:textId="4EE7CB79"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1</w:t>
            </w:r>
            <w:r w:rsidR="008071C7">
              <w:rPr>
                <w:color w:val="000000" w:themeColor="text1"/>
                <w:sz w:val="26"/>
                <w:szCs w:val="26"/>
                <w:lang w:eastAsia="vi-VN"/>
              </w:rPr>
              <w:t>6</w:t>
            </w:r>
          </w:p>
        </w:tc>
        <w:tc>
          <w:tcPr>
            <w:tcW w:w="1909" w:type="pct"/>
            <w:tcBorders>
              <w:top w:val="nil"/>
              <w:left w:val="nil"/>
              <w:bottom w:val="single" w:sz="8" w:space="0" w:color="auto"/>
              <w:right w:val="single" w:sz="8" w:space="0" w:color="auto"/>
            </w:tcBorders>
            <w:vAlign w:val="center"/>
            <w:hideMark/>
          </w:tcPr>
          <w:p w14:paraId="7AB18931"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Thép chế tạo kết cấu</w:t>
            </w:r>
          </w:p>
        </w:tc>
        <w:tc>
          <w:tcPr>
            <w:tcW w:w="756" w:type="pct"/>
            <w:tcBorders>
              <w:top w:val="nil"/>
              <w:left w:val="nil"/>
              <w:bottom w:val="single" w:sz="8" w:space="0" w:color="auto"/>
              <w:right w:val="single" w:sz="8" w:space="0" w:color="auto"/>
            </w:tcBorders>
            <w:noWrap/>
            <w:vAlign w:val="center"/>
            <w:hideMark/>
          </w:tcPr>
          <w:p w14:paraId="07E915F7"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13FC4D45"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512D0DCE"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r w:rsidR="002F6336" w:rsidRPr="000642BB" w14:paraId="1A9CE747" w14:textId="77777777" w:rsidTr="005E005C">
        <w:trPr>
          <w:trHeight w:val="1020"/>
        </w:trPr>
        <w:tc>
          <w:tcPr>
            <w:tcW w:w="434" w:type="pct"/>
            <w:tcBorders>
              <w:top w:val="nil"/>
              <w:left w:val="single" w:sz="8" w:space="0" w:color="auto"/>
              <w:bottom w:val="single" w:sz="8" w:space="0" w:color="auto"/>
              <w:right w:val="single" w:sz="8" w:space="0" w:color="auto"/>
            </w:tcBorders>
            <w:noWrap/>
            <w:vAlign w:val="center"/>
            <w:hideMark/>
          </w:tcPr>
          <w:p w14:paraId="2D2D9F08" w14:textId="1B9412DE" w:rsidR="002F6336" w:rsidRPr="000642BB" w:rsidRDefault="002F6336" w:rsidP="002F6336">
            <w:pPr>
              <w:jc w:val="center"/>
              <w:rPr>
                <w:color w:val="000000"/>
                <w:sz w:val="26"/>
                <w:szCs w:val="26"/>
                <w:lang w:val="vi-VN" w:eastAsia="vi-VN"/>
              </w:rPr>
            </w:pPr>
            <w:r w:rsidRPr="000642BB">
              <w:rPr>
                <w:color w:val="000000" w:themeColor="text1"/>
                <w:sz w:val="26"/>
                <w:szCs w:val="26"/>
                <w:lang w:eastAsia="vi-VN"/>
              </w:rPr>
              <w:t>1</w:t>
            </w:r>
            <w:r w:rsidR="008071C7">
              <w:rPr>
                <w:color w:val="000000" w:themeColor="text1"/>
                <w:sz w:val="26"/>
                <w:szCs w:val="26"/>
                <w:lang w:eastAsia="vi-VN"/>
              </w:rPr>
              <w:t>7</w:t>
            </w:r>
          </w:p>
        </w:tc>
        <w:tc>
          <w:tcPr>
            <w:tcW w:w="1909" w:type="pct"/>
            <w:tcBorders>
              <w:top w:val="nil"/>
              <w:left w:val="nil"/>
              <w:bottom w:val="single" w:sz="8" w:space="0" w:color="auto"/>
              <w:right w:val="single" w:sz="8" w:space="0" w:color="auto"/>
            </w:tcBorders>
            <w:vAlign w:val="center"/>
            <w:hideMark/>
          </w:tcPr>
          <w:p w14:paraId="4A3AD118" w14:textId="77777777" w:rsidR="002F6336" w:rsidRPr="000642BB" w:rsidRDefault="002F6336" w:rsidP="002F6336">
            <w:pPr>
              <w:jc w:val="left"/>
              <w:rPr>
                <w:color w:val="000000"/>
                <w:sz w:val="26"/>
                <w:szCs w:val="26"/>
                <w:lang w:val="vi-VN" w:eastAsia="vi-VN"/>
              </w:rPr>
            </w:pPr>
            <w:r w:rsidRPr="000642BB">
              <w:rPr>
                <w:color w:val="000000"/>
                <w:sz w:val="26"/>
                <w:szCs w:val="26"/>
                <w:lang w:val="vi-VN" w:eastAsia="vi-VN"/>
              </w:rPr>
              <w:t>Xà, giá đỡ, tiếp địa các loại (ghi rõ nguồn gốc thép, đơn vị gia công, đơn vị mạ kẽm nhúng nóng)</w:t>
            </w:r>
          </w:p>
        </w:tc>
        <w:tc>
          <w:tcPr>
            <w:tcW w:w="756" w:type="pct"/>
            <w:tcBorders>
              <w:top w:val="nil"/>
              <w:left w:val="nil"/>
              <w:bottom w:val="single" w:sz="8" w:space="0" w:color="auto"/>
              <w:right w:val="single" w:sz="8" w:space="0" w:color="auto"/>
            </w:tcBorders>
            <w:noWrap/>
            <w:vAlign w:val="center"/>
            <w:hideMark/>
          </w:tcPr>
          <w:p w14:paraId="4D7461BB"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434" w:type="pct"/>
            <w:tcBorders>
              <w:top w:val="nil"/>
              <w:left w:val="nil"/>
              <w:bottom w:val="single" w:sz="8" w:space="0" w:color="auto"/>
              <w:right w:val="single" w:sz="8" w:space="0" w:color="auto"/>
            </w:tcBorders>
            <w:noWrap/>
            <w:vAlign w:val="center"/>
            <w:hideMark/>
          </w:tcPr>
          <w:p w14:paraId="04D61EE0"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c>
          <w:tcPr>
            <w:tcW w:w="1467" w:type="pct"/>
            <w:tcBorders>
              <w:top w:val="nil"/>
              <w:left w:val="nil"/>
              <w:bottom w:val="single" w:sz="8" w:space="0" w:color="auto"/>
              <w:right w:val="single" w:sz="8" w:space="0" w:color="auto"/>
            </w:tcBorders>
            <w:noWrap/>
            <w:vAlign w:val="center"/>
            <w:hideMark/>
          </w:tcPr>
          <w:p w14:paraId="256B25FB" w14:textId="77777777" w:rsidR="002F6336" w:rsidRPr="000642BB" w:rsidRDefault="002F6336" w:rsidP="002F6336">
            <w:pPr>
              <w:jc w:val="center"/>
              <w:rPr>
                <w:color w:val="000000"/>
                <w:sz w:val="26"/>
                <w:szCs w:val="26"/>
                <w:lang w:val="vi-VN" w:eastAsia="vi-VN"/>
              </w:rPr>
            </w:pPr>
            <w:r w:rsidRPr="000642BB">
              <w:rPr>
                <w:color w:val="000000" w:themeColor="text1"/>
                <w:sz w:val="26"/>
                <w:szCs w:val="26"/>
                <w:lang w:val="vi-VN" w:eastAsia="vi-VN"/>
              </w:rPr>
              <w:t> </w:t>
            </w:r>
          </w:p>
        </w:tc>
      </w:tr>
    </w:tbl>
    <w:p w14:paraId="54CDAC54" w14:textId="77777777" w:rsidR="00EC1D9A" w:rsidRPr="000642BB" w:rsidRDefault="00EC1D9A" w:rsidP="008C2E34">
      <w:pPr>
        <w:widowControl w:val="0"/>
        <w:tabs>
          <w:tab w:val="left" w:pos="700"/>
          <w:tab w:val="left" w:pos="1418"/>
        </w:tabs>
        <w:spacing w:before="60" w:after="60" w:line="320" w:lineRule="exact"/>
        <w:ind w:firstLine="709"/>
        <w:jc w:val="center"/>
        <w:rPr>
          <w:b/>
          <w:bCs/>
          <w:color w:val="000000" w:themeColor="text1"/>
          <w:sz w:val="26"/>
          <w:szCs w:val="26"/>
          <w:lang w:val="vi-VN"/>
        </w:rPr>
      </w:pPr>
    </w:p>
    <w:p w14:paraId="118873E7" w14:textId="668CBCA8" w:rsidR="00E56661" w:rsidRPr="000642BB" w:rsidRDefault="00C82AE9" w:rsidP="00C82AE9">
      <w:pPr>
        <w:widowControl w:val="0"/>
        <w:tabs>
          <w:tab w:val="left" w:pos="450"/>
        </w:tabs>
        <w:spacing w:before="60" w:after="60" w:line="320" w:lineRule="exact"/>
        <w:rPr>
          <w:b/>
          <w:bCs/>
          <w:color w:val="000000" w:themeColor="text1"/>
          <w:sz w:val="26"/>
          <w:szCs w:val="26"/>
          <w:lang w:val="vi-VN"/>
        </w:rPr>
      </w:pPr>
      <w:r w:rsidRPr="000642BB">
        <w:rPr>
          <w:b/>
          <w:bCs/>
          <w:color w:val="000000" w:themeColor="text1"/>
          <w:sz w:val="26"/>
          <w:szCs w:val="26"/>
          <w:lang w:val="vi-VN"/>
        </w:rPr>
        <w:t>Ghi chú</w:t>
      </w:r>
      <w:r w:rsidR="00E56661" w:rsidRPr="000642BB">
        <w:rPr>
          <w:b/>
          <w:bCs/>
          <w:color w:val="000000" w:themeColor="text1"/>
          <w:sz w:val="26"/>
          <w:szCs w:val="26"/>
          <w:lang w:val="vi-VN"/>
        </w:rPr>
        <w:t>:</w:t>
      </w:r>
    </w:p>
    <w:p w14:paraId="2A7BD98C" w14:textId="77777777" w:rsidR="00C36044" w:rsidRPr="000642BB" w:rsidRDefault="00C82AE9" w:rsidP="00E56661">
      <w:pPr>
        <w:widowControl w:val="0"/>
        <w:tabs>
          <w:tab w:val="left" w:pos="450"/>
        </w:tabs>
        <w:spacing w:before="60" w:after="60" w:line="320" w:lineRule="exact"/>
        <w:rPr>
          <w:b/>
          <w:color w:val="000000" w:themeColor="text1"/>
          <w:sz w:val="26"/>
          <w:szCs w:val="26"/>
          <w:lang w:val="pt-BR"/>
        </w:rPr>
      </w:pPr>
      <w:r w:rsidRPr="000642BB">
        <w:rPr>
          <w:b/>
          <w:bCs/>
          <w:color w:val="000000" w:themeColor="text1"/>
          <w:sz w:val="26"/>
          <w:szCs w:val="26"/>
          <w:lang w:val="vi-VN"/>
        </w:rPr>
        <w:t xml:space="preserve"> (1)</w:t>
      </w:r>
      <w:r w:rsidRPr="000642BB">
        <w:rPr>
          <w:b/>
          <w:color w:val="000000" w:themeColor="text1"/>
          <w:sz w:val="26"/>
          <w:szCs w:val="26"/>
          <w:lang w:val="pt-BR"/>
        </w:rPr>
        <w:t xml:space="preserve"> Ở cột xuất xứ:</w:t>
      </w:r>
    </w:p>
    <w:p w14:paraId="09F8AAF0" w14:textId="26081889" w:rsidR="00C82AE9" w:rsidRPr="000642BB" w:rsidRDefault="00C36044" w:rsidP="00C36044">
      <w:pPr>
        <w:widowControl w:val="0"/>
        <w:tabs>
          <w:tab w:val="left" w:pos="450"/>
        </w:tabs>
        <w:spacing w:before="60" w:after="60" w:line="320" w:lineRule="exact"/>
        <w:ind w:firstLine="567"/>
        <w:rPr>
          <w:b/>
          <w:color w:val="000000" w:themeColor="text1"/>
          <w:sz w:val="26"/>
          <w:szCs w:val="26"/>
          <w:lang w:val="pt-BR"/>
        </w:rPr>
      </w:pPr>
      <w:r w:rsidRPr="000642BB">
        <w:rPr>
          <w:b/>
          <w:color w:val="000000" w:themeColor="text1"/>
          <w:sz w:val="26"/>
          <w:szCs w:val="26"/>
          <w:lang w:val="pt-BR"/>
        </w:rPr>
        <w:t>-</w:t>
      </w:r>
      <w:r w:rsidR="00C82AE9" w:rsidRPr="000642BB">
        <w:rPr>
          <w:b/>
          <w:color w:val="000000" w:themeColor="text1"/>
          <w:sz w:val="26"/>
          <w:szCs w:val="26"/>
          <w:lang w:val="pt-BR"/>
        </w:rPr>
        <w:t xml:space="preserve"> </w:t>
      </w:r>
      <w:r w:rsidRPr="000642BB">
        <w:rPr>
          <w:b/>
          <w:color w:val="000000" w:themeColor="text1"/>
          <w:sz w:val="26"/>
          <w:szCs w:val="26"/>
          <w:lang w:val="pt-BR"/>
        </w:rPr>
        <w:t>N</w:t>
      </w:r>
      <w:r w:rsidR="00C82AE9" w:rsidRPr="000642BB">
        <w:rPr>
          <w:b/>
          <w:color w:val="000000" w:themeColor="text1"/>
          <w:sz w:val="26"/>
          <w:szCs w:val="26"/>
          <w:lang w:val="pt-BR"/>
        </w:rPr>
        <w:t>hà thầu chỉ cam kết 1 nguồn gốc xuất xứ. Trong trường hợp đề xuất nhiều hơn 1 loại nguồn gốc xuất xứ, nhà thầu phải chỉ rõ phương án chính. Bên mời thầu chỉ xem xét đánh giá đối với phương án chính, các phương án khác chỉ được xem xét khi thương thảo nếu nhà thầu được kiến nghị trúng thầu.</w:t>
      </w:r>
    </w:p>
    <w:p w14:paraId="23C26BC4" w14:textId="415D3631" w:rsidR="00C82AE9" w:rsidRPr="000642BB" w:rsidRDefault="00C36044" w:rsidP="00C36044">
      <w:pPr>
        <w:widowControl w:val="0"/>
        <w:tabs>
          <w:tab w:val="left" w:pos="450"/>
        </w:tabs>
        <w:spacing w:before="60" w:after="60" w:line="320" w:lineRule="exact"/>
        <w:ind w:firstLine="567"/>
        <w:rPr>
          <w:b/>
          <w:bCs/>
          <w:color w:val="000000" w:themeColor="text1"/>
          <w:sz w:val="26"/>
          <w:szCs w:val="26"/>
          <w:lang w:val="pt-BR"/>
        </w:rPr>
      </w:pPr>
      <w:r w:rsidRPr="000642BB">
        <w:rPr>
          <w:b/>
          <w:bCs/>
          <w:color w:val="000000" w:themeColor="text1"/>
          <w:sz w:val="26"/>
          <w:szCs w:val="26"/>
          <w:lang w:val="pt-BR"/>
        </w:rPr>
        <w:t>-</w:t>
      </w:r>
      <w:r w:rsidR="00C82AE9" w:rsidRPr="000642BB">
        <w:rPr>
          <w:b/>
          <w:bCs/>
          <w:color w:val="000000" w:themeColor="text1"/>
          <w:sz w:val="26"/>
          <w:szCs w:val="26"/>
          <w:lang w:val="pt-BR"/>
        </w:rPr>
        <w:t xml:space="preserve"> Trường hợp nhà thầu đề xuất nhiều hơn 1 loại nguồn gốc xuất xứ mà không chỉ rõ phương án chính, bên mời thầu sẽ đánh giá theo nguồn gốc xuất xứ nhà thầu kê khai đầu tiên.</w:t>
      </w:r>
    </w:p>
    <w:p w14:paraId="3B36690E" w14:textId="74AD08FB" w:rsidR="00460A57" w:rsidRPr="000642BB" w:rsidRDefault="00C82AE9" w:rsidP="00C82AE9">
      <w:pPr>
        <w:widowControl w:val="0"/>
        <w:tabs>
          <w:tab w:val="left" w:pos="700"/>
          <w:tab w:val="left" w:pos="1418"/>
        </w:tabs>
        <w:spacing w:before="120" w:after="120" w:line="264" w:lineRule="auto"/>
        <w:rPr>
          <w:b/>
          <w:bCs/>
          <w:color w:val="000000" w:themeColor="text1"/>
          <w:sz w:val="26"/>
          <w:szCs w:val="26"/>
          <w:lang w:val="pt-BR"/>
        </w:rPr>
      </w:pPr>
      <w:r w:rsidRPr="000642BB">
        <w:rPr>
          <w:b/>
          <w:bCs/>
          <w:color w:val="000000" w:themeColor="text1"/>
          <w:sz w:val="26"/>
          <w:szCs w:val="26"/>
          <w:lang w:val="pt-BR"/>
        </w:rPr>
        <w:t>(2): Nhà thầu phải điền đủ thông tin vào cột này.</w:t>
      </w:r>
    </w:p>
    <w:p w14:paraId="22CDE31E" w14:textId="3291B8C1" w:rsidR="00734DEE" w:rsidRPr="000642BB" w:rsidRDefault="002737B4" w:rsidP="00734DEE">
      <w:pPr>
        <w:widowControl w:val="0"/>
        <w:tabs>
          <w:tab w:val="left" w:pos="450"/>
        </w:tabs>
        <w:spacing w:before="60" w:after="60" w:line="320" w:lineRule="exact"/>
        <w:rPr>
          <w:b/>
          <w:bCs/>
          <w:color w:val="000000" w:themeColor="text1"/>
          <w:sz w:val="26"/>
          <w:szCs w:val="26"/>
          <w:lang w:val="pt-BR"/>
        </w:rPr>
      </w:pPr>
      <w:r w:rsidRPr="000642BB">
        <w:rPr>
          <w:b/>
          <w:bCs/>
          <w:color w:val="000000" w:themeColor="text1"/>
          <w:sz w:val="26"/>
          <w:szCs w:val="26"/>
          <w:lang w:val="pt-BR"/>
        </w:rPr>
        <w:t>3.1.</w:t>
      </w:r>
      <w:r w:rsidR="00734DEE" w:rsidRPr="000642BB">
        <w:rPr>
          <w:b/>
          <w:bCs/>
          <w:color w:val="000000" w:themeColor="text1"/>
          <w:sz w:val="26"/>
          <w:szCs w:val="26"/>
          <w:lang w:val="pt-BR"/>
        </w:rPr>
        <w:t xml:space="preserve">2 Tài liệu chứng minh đáp ứng yêu cầu </w:t>
      </w:r>
      <w:r w:rsidR="00734DEE" w:rsidRPr="000642BB">
        <w:rPr>
          <w:b/>
          <w:bCs/>
          <w:color w:val="000000" w:themeColor="text1"/>
          <w:sz w:val="26"/>
          <w:szCs w:val="26"/>
          <w:lang w:val="vi-VN"/>
        </w:rPr>
        <w:t>vật tư thiết bị</w:t>
      </w:r>
      <w:r w:rsidR="00734DEE" w:rsidRPr="000642BB">
        <w:rPr>
          <w:b/>
          <w:bCs/>
          <w:color w:val="000000" w:themeColor="text1"/>
          <w:sz w:val="26"/>
          <w:szCs w:val="26"/>
          <w:lang w:val="pt-BR"/>
        </w:rPr>
        <w:t>:</w:t>
      </w:r>
    </w:p>
    <w:p w14:paraId="04C83A2E" w14:textId="19F74DB1" w:rsidR="00E55074" w:rsidRPr="000642BB" w:rsidRDefault="00E55074" w:rsidP="00E55074">
      <w:pPr>
        <w:widowControl w:val="0"/>
        <w:spacing w:before="60" w:after="40" w:line="288" w:lineRule="auto"/>
        <w:jc w:val="center"/>
        <w:rPr>
          <w:b/>
          <w:bCs/>
          <w:color w:val="000000" w:themeColor="text1"/>
          <w:sz w:val="26"/>
          <w:szCs w:val="26"/>
          <w:lang w:val="pt-BR"/>
        </w:rPr>
      </w:pPr>
      <w:r w:rsidRPr="000642BB">
        <w:rPr>
          <w:b/>
          <w:bCs/>
          <w:color w:val="000000" w:themeColor="text1"/>
          <w:sz w:val="26"/>
          <w:szCs w:val="26"/>
          <w:lang w:val="pt-BR"/>
        </w:rPr>
        <w:t>Bảng số 0</w:t>
      </w:r>
      <w:r w:rsidR="00913EA0">
        <w:rPr>
          <w:b/>
          <w:bCs/>
          <w:color w:val="000000" w:themeColor="text1"/>
          <w:sz w:val="26"/>
          <w:szCs w:val="26"/>
          <w:lang w:val="pt-BR"/>
        </w:rPr>
        <w:t>2</w:t>
      </w:r>
      <w:r w:rsidRPr="000642BB">
        <w:rPr>
          <w:b/>
          <w:bCs/>
          <w:color w:val="000000" w:themeColor="text1"/>
          <w:sz w:val="26"/>
          <w:szCs w:val="26"/>
          <w:lang w:val="pt-BR"/>
        </w:rPr>
        <w:t>: Tài liệu chứng minh tính đáp ứng của vật tư thiết bị chào thầu</w:t>
      </w:r>
    </w:p>
    <w:tbl>
      <w:tblPr>
        <w:tblW w:w="5000" w:type="pct"/>
        <w:jc w:val="center"/>
        <w:tblLook w:val="04A0" w:firstRow="1" w:lastRow="0" w:firstColumn="1" w:lastColumn="0" w:noHBand="0" w:noVBand="1"/>
      </w:tblPr>
      <w:tblGrid>
        <w:gridCol w:w="1045"/>
        <w:gridCol w:w="1672"/>
        <w:gridCol w:w="2528"/>
        <w:gridCol w:w="979"/>
        <w:gridCol w:w="1624"/>
        <w:gridCol w:w="1862"/>
      </w:tblGrid>
      <w:tr w:rsidR="00BF1EBC" w:rsidRPr="000642BB" w14:paraId="49F69E9F" w14:textId="77777777" w:rsidTr="00E8264E">
        <w:trPr>
          <w:trHeight w:val="330"/>
          <w:tblHeader/>
          <w:jc w:val="center"/>
        </w:trPr>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7312D281"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STT</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14:paraId="34228750"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Tên chủng loại vật tư thiết bị</w:t>
            </w:r>
          </w:p>
        </w:tc>
        <w:tc>
          <w:tcPr>
            <w:tcW w:w="3601" w:type="pct"/>
            <w:gridSpan w:val="4"/>
            <w:tcBorders>
              <w:top w:val="single" w:sz="4" w:space="0" w:color="auto"/>
              <w:left w:val="nil"/>
              <w:bottom w:val="single" w:sz="4" w:space="0" w:color="auto"/>
              <w:right w:val="single" w:sz="4" w:space="0" w:color="auto"/>
            </w:tcBorders>
            <w:vAlign w:val="center"/>
            <w:hideMark/>
          </w:tcPr>
          <w:p w14:paraId="2BADE9FF"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Tính đáp ứng của vật tư thiết bị chào thầu</w:t>
            </w:r>
          </w:p>
        </w:tc>
      </w:tr>
      <w:tr w:rsidR="00BF1EBC" w:rsidRPr="000642BB" w14:paraId="69CD0111" w14:textId="77777777" w:rsidTr="00E8264E">
        <w:trPr>
          <w:trHeight w:val="1951"/>
          <w:tblHeader/>
          <w:jc w:val="center"/>
        </w:trPr>
        <w:tc>
          <w:tcPr>
            <w:tcW w:w="538" w:type="pct"/>
            <w:vMerge/>
            <w:tcBorders>
              <w:top w:val="single" w:sz="4" w:space="0" w:color="auto"/>
              <w:left w:val="single" w:sz="4" w:space="0" w:color="auto"/>
              <w:bottom w:val="single" w:sz="4" w:space="0" w:color="auto"/>
              <w:right w:val="single" w:sz="4" w:space="0" w:color="auto"/>
            </w:tcBorders>
            <w:vAlign w:val="center"/>
            <w:hideMark/>
          </w:tcPr>
          <w:p w14:paraId="15302271" w14:textId="77777777" w:rsidR="00E02F4C" w:rsidRPr="000642BB" w:rsidRDefault="00E02F4C" w:rsidP="00C7572B">
            <w:pPr>
              <w:widowControl w:val="0"/>
              <w:spacing w:before="60" w:after="40" w:line="288" w:lineRule="auto"/>
              <w:rPr>
                <w:b/>
                <w:bCs/>
                <w:color w:val="000000" w:themeColor="text1"/>
                <w:sz w:val="26"/>
                <w:szCs w:val="26"/>
                <w:lang w:eastAsia="en-GB"/>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2A5F302" w14:textId="77777777" w:rsidR="00E02F4C" w:rsidRPr="000642BB" w:rsidRDefault="00E02F4C" w:rsidP="00C7572B">
            <w:pPr>
              <w:widowControl w:val="0"/>
              <w:spacing w:before="60" w:after="40" w:line="288" w:lineRule="auto"/>
              <w:rPr>
                <w:b/>
                <w:bCs/>
                <w:color w:val="000000" w:themeColor="text1"/>
                <w:sz w:val="26"/>
                <w:szCs w:val="26"/>
                <w:lang w:eastAsia="en-GB"/>
              </w:rPr>
            </w:pPr>
          </w:p>
        </w:tc>
        <w:tc>
          <w:tcPr>
            <w:tcW w:w="1302" w:type="pct"/>
            <w:tcBorders>
              <w:top w:val="nil"/>
              <w:left w:val="nil"/>
              <w:bottom w:val="single" w:sz="4" w:space="0" w:color="auto"/>
              <w:right w:val="single" w:sz="4" w:space="0" w:color="auto"/>
            </w:tcBorders>
            <w:vAlign w:val="center"/>
            <w:hideMark/>
          </w:tcPr>
          <w:p w14:paraId="63688923"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504" w:type="pct"/>
            <w:tcBorders>
              <w:top w:val="nil"/>
              <w:left w:val="nil"/>
              <w:bottom w:val="single" w:sz="4" w:space="0" w:color="auto"/>
              <w:right w:val="single" w:sz="4" w:space="0" w:color="auto"/>
            </w:tcBorders>
            <w:vAlign w:val="center"/>
            <w:hideMark/>
          </w:tcPr>
          <w:p w14:paraId="3C61F5D5"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2. Chứng chỉ ISO 9001 hoặc tài liệu tương đương của nhà sản xuất</w:t>
            </w:r>
          </w:p>
        </w:tc>
        <w:tc>
          <w:tcPr>
            <w:tcW w:w="836" w:type="pct"/>
            <w:tcBorders>
              <w:top w:val="nil"/>
              <w:left w:val="nil"/>
              <w:bottom w:val="single" w:sz="4" w:space="0" w:color="auto"/>
              <w:right w:val="single" w:sz="4" w:space="0" w:color="auto"/>
            </w:tcBorders>
            <w:vAlign w:val="center"/>
            <w:hideMark/>
          </w:tcPr>
          <w:p w14:paraId="1520B85C" w14:textId="53B8AAD2"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3. Biên bản thí nghiệm điển hình của hàng hóa theo tiêu chuẩn áp dụng nêu trong E-HSMT do đơn vị thử nghiệm độc lập thực hiện</w:t>
            </w:r>
            <w:r w:rsidR="00DD33E6" w:rsidRPr="000642BB">
              <w:rPr>
                <w:b/>
                <w:bCs/>
                <w:color w:val="000000" w:themeColor="text1"/>
                <w:sz w:val="26"/>
                <w:szCs w:val="26"/>
                <w:lang w:eastAsia="en-GB"/>
              </w:rPr>
              <w:t xml:space="preserve"> (*)</w:t>
            </w:r>
          </w:p>
        </w:tc>
        <w:tc>
          <w:tcPr>
            <w:tcW w:w="959" w:type="pct"/>
            <w:tcBorders>
              <w:top w:val="nil"/>
              <w:left w:val="nil"/>
              <w:bottom w:val="single" w:sz="4" w:space="0" w:color="auto"/>
              <w:right w:val="single" w:sz="4" w:space="0" w:color="auto"/>
            </w:tcBorders>
            <w:vAlign w:val="center"/>
            <w:hideMark/>
          </w:tcPr>
          <w:p w14:paraId="234D5BF1" w14:textId="77777777" w:rsidR="00E02F4C" w:rsidRPr="000642BB" w:rsidRDefault="00E02F4C" w:rsidP="00C7572B">
            <w:pPr>
              <w:widowControl w:val="0"/>
              <w:spacing w:before="60" w:after="40" w:line="288" w:lineRule="auto"/>
              <w:jc w:val="center"/>
              <w:rPr>
                <w:b/>
                <w:bCs/>
                <w:color w:val="000000" w:themeColor="text1"/>
                <w:sz w:val="26"/>
                <w:szCs w:val="26"/>
                <w:lang w:eastAsia="en-GB"/>
              </w:rPr>
            </w:pPr>
            <w:r w:rsidRPr="000642BB">
              <w:rPr>
                <w:b/>
                <w:bCs/>
                <w:color w:val="000000" w:themeColor="text1"/>
                <w:sz w:val="26"/>
                <w:szCs w:val="26"/>
                <w:lang w:eastAsia="en-GB"/>
              </w:rPr>
              <w:t>4. Xác nhận vận hành thành công của Đơn vị quản lý vận hành trên lưới điện Việt Nam trong thời gian tối thiểu 02 năm cho hàng hóa chào thầu hoặc hàng hóa tương đương</w:t>
            </w:r>
          </w:p>
        </w:tc>
      </w:tr>
      <w:tr w:rsidR="00BF1EBC" w:rsidRPr="000642BB" w14:paraId="734DBE90"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1C5F060A" w14:textId="4850FB37" w:rsidR="00E02F4C" w:rsidRPr="000642BB" w:rsidRDefault="00E02F4C" w:rsidP="00A07AB0">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04776083" w14:textId="5246AFA8" w:rsidR="00E02F4C" w:rsidRPr="000642BB" w:rsidRDefault="00E02F4C" w:rsidP="00C7572B">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Dao cách ly</w:t>
            </w:r>
          </w:p>
        </w:tc>
        <w:tc>
          <w:tcPr>
            <w:tcW w:w="1302" w:type="pct"/>
            <w:tcBorders>
              <w:top w:val="nil"/>
              <w:left w:val="nil"/>
              <w:bottom w:val="single" w:sz="4" w:space="0" w:color="auto"/>
              <w:right w:val="single" w:sz="4" w:space="0" w:color="auto"/>
            </w:tcBorders>
            <w:hideMark/>
          </w:tcPr>
          <w:p w14:paraId="72BE41E0" w14:textId="77777777" w:rsidR="00E02F4C" w:rsidRPr="000642BB" w:rsidRDefault="00E02F4C" w:rsidP="00C7572B">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07F228BD" w14:textId="77777777" w:rsidR="00E02F4C" w:rsidRPr="000642BB" w:rsidRDefault="00E02F4C" w:rsidP="00C7572B">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70117F99" w14:textId="77777777" w:rsidR="00E02F4C" w:rsidRPr="000642BB" w:rsidRDefault="00E02F4C" w:rsidP="00C7572B">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6A58FF79" w14:textId="77777777" w:rsidR="00E02F4C" w:rsidRPr="000642BB" w:rsidRDefault="00E02F4C" w:rsidP="00C7572B">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165C06" w:rsidRPr="000642BB" w14:paraId="00754369"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0699619C" w14:textId="77777777" w:rsidR="00165C06" w:rsidRPr="000642BB" w:rsidRDefault="00165C06" w:rsidP="00165C06">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454245C2" w14:textId="719BF91F" w:rsidR="00165C06" w:rsidRPr="000642BB" w:rsidRDefault="00165C06" w:rsidP="00165C06">
            <w:pPr>
              <w:widowControl w:val="0"/>
              <w:spacing w:before="60" w:after="40" w:line="288" w:lineRule="auto"/>
              <w:rPr>
                <w:color w:val="000000" w:themeColor="text1"/>
                <w:sz w:val="26"/>
                <w:szCs w:val="26"/>
                <w:lang w:eastAsia="en-GB"/>
              </w:rPr>
            </w:pPr>
            <w:r w:rsidRPr="000642BB">
              <w:rPr>
                <w:color w:val="000000" w:themeColor="text1"/>
                <w:sz w:val="26"/>
                <w:szCs w:val="26"/>
                <w:lang w:val="vi-VN" w:eastAsia="en-GB"/>
              </w:rPr>
              <w:t xml:space="preserve">Chống sét van </w:t>
            </w:r>
            <w:r w:rsidRPr="000642BB">
              <w:rPr>
                <w:color w:val="000000" w:themeColor="text1"/>
                <w:sz w:val="26"/>
                <w:szCs w:val="26"/>
                <w:lang w:val="vi-VN" w:eastAsia="en-GB"/>
              </w:rPr>
              <w:lastRenderedPageBreak/>
              <w:t>trung thế 22kV</w:t>
            </w:r>
          </w:p>
        </w:tc>
        <w:tc>
          <w:tcPr>
            <w:tcW w:w="1302" w:type="pct"/>
            <w:tcBorders>
              <w:top w:val="nil"/>
              <w:left w:val="nil"/>
              <w:bottom w:val="single" w:sz="4" w:space="0" w:color="auto"/>
              <w:right w:val="single" w:sz="4" w:space="0" w:color="auto"/>
            </w:tcBorders>
          </w:tcPr>
          <w:p w14:paraId="1A7B0423" w14:textId="05F49F5E" w:rsidR="00165C06" w:rsidRPr="000642BB" w:rsidRDefault="00165C06" w:rsidP="00165C06">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lastRenderedPageBreak/>
              <w:t>Không yêu cầu</w:t>
            </w:r>
          </w:p>
        </w:tc>
        <w:tc>
          <w:tcPr>
            <w:tcW w:w="504" w:type="pct"/>
            <w:tcBorders>
              <w:top w:val="nil"/>
              <w:left w:val="nil"/>
              <w:bottom w:val="single" w:sz="4" w:space="0" w:color="auto"/>
              <w:right w:val="single" w:sz="4" w:space="0" w:color="auto"/>
            </w:tcBorders>
          </w:tcPr>
          <w:p w14:paraId="7C5A7253" w14:textId="149294F2" w:rsidR="00165C06" w:rsidRPr="000642BB" w:rsidRDefault="00165C06" w:rsidP="00165C06">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 xml:space="preserve">Có yêu </w:t>
            </w:r>
            <w:r w:rsidRPr="000642BB">
              <w:rPr>
                <w:color w:val="000000" w:themeColor="text1"/>
                <w:sz w:val="26"/>
                <w:szCs w:val="26"/>
                <w:lang w:eastAsia="en-GB"/>
              </w:rPr>
              <w:lastRenderedPageBreak/>
              <w:t>cầu</w:t>
            </w:r>
          </w:p>
        </w:tc>
        <w:tc>
          <w:tcPr>
            <w:tcW w:w="836" w:type="pct"/>
            <w:tcBorders>
              <w:top w:val="nil"/>
              <w:left w:val="nil"/>
              <w:bottom w:val="single" w:sz="4" w:space="0" w:color="auto"/>
              <w:right w:val="single" w:sz="4" w:space="0" w:color="auto"/>
            </w:tcBorders>
          </w:tcPr>
          <w:p w14:paraId="34E0E286" w14:textId="5668B971" w:rsidR="00165C06" w:rsidRPr="000642BB" w:rsidRDefault="00165C06" w:rsidP="00165C06">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lastRenderedPageBreak/>
              <w:t>Có yêu cầu</w:t>
            </w:r>
          </w:p>
        </w:tc>
        <w:tc>
          <w:tcPr>
            <w:tcW w:w="959" w:type="pct"/>
            <w:tcBorders>
              <w:top w:val="nil"/>
              <w:left w:val="nil"/>
              <w:bottom w:val="single" w:sz="4" w:space="0" w:color="auto"/>
              <w:right w:val="single" w:sz="4" w:space="0" w:color="auto"/>
            </w:tcBorders>
          </w:tcPr>
          <w:p w14:paraId="325EF8A3" w14:textId="0A9F005E" w:rsidR="00165C06" w:rsidRPr="000642BB" w:rsidRDefault="00165C06" w:rsidP="00165C06">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52E15E92"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443F65E2" w14:textId="7777777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4F3456F5" w14:textId="682AF27F"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Cột BTLT</w:t>
            </w:r>
          </w:p>
        </w:tc>
        <w:tc>
          <w:tcPr>
            <w:tcW w:w="1302" w:type="pct"/>
            <w:tcBorders>
              <w:top w:val="nil"/>
              <w:left w:val="nil"/>
              <w:bottom w:val="single" w:sz="4" w:space="0" w:color="auto"/>
              <w:right w:val="single" w:sz="4" w:space="0" w:color="auto"/>
            </w:tcBorders>
          </w:tcPr>
          <w:p w14:paraId="25F8D643" w14:textId="14EC9390"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56409956" w14:textId="52E5BD79"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07475FA6" w14:textId="52A2B3B5"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582D09E4" w14:textId="46D4FE0C"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4C845946"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38ED7925" w14:textId="6A9EE16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094D48AD"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Dây dẫn, cáp điện</w:t>
            </w:r>
          </w:p>
        </w:tc>
        <w:tc>
          <w:tcPr>
            <w:tcW w:w="1302" w:type="pct"/>
            <w:tcBorders>
              <w:top w:val="nil"/>
              <w:left w:val="nil"/>
              <w:bottom w:val="single" w:sz="4" w:space="0" w:color="auto"/>
              <w:right w:val="single" w:sz="4" w:space="0" w:color="auto"/>
            </w:tcBorders>
            <w:hideMark/>
          </w:tcPr>
          <w:p w14:paraId="74E9DA9A"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4A744A45"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6A520A83"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686A2E6F"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4939DAB6"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0C61C36D" w14:textId="6C3A2EB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1D92DCC7"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Cách điện đứng</w:t>
            </w:r>
          </w:p>
        </w:tc>
        <w:tc>
          <w:tcPr>
            <w:tcW w:w="1302" w:type="pct"/>
            <w:tcBorders>
              <w:top w:val="nil"/>
              <w:left w:val="nil"/>
              <w:bottom w:val="single" w:sz="4" w:space="0" w:color="auto"/>
              <w:right w:val="single" w:sz="4" w:space="0" w:color="auto"/>
            </w:tcBorders>
            <w:hideMark/>
          </w:tcPr>
          <w:p w14:paraId="262C9044"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16A74F9B"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2BA5AB0D"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0D9FDEFA"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23056FBC"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4B88534E" w14:textId="0F1F1DD1"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47F0B359"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Cách điện treo</w:t>
            </w:r>
          </w:p>
        </w:tc>
        <w:tc>
          <w:tcPr>
            <w:tcW w:w="1302" w:type="pct"/>
            <w:tcBorders>
              <w:top w:val="nil"/>
              <w:left w:val="nil"/>
              <w:bottom w:val="single" w:sz="4" w:space="0" w:color="auto"/>
              <w:right w:val="single" w:sz="4" w:space="0" w:color="auto"/>
            </w:tcBorders>
            <w:hideMark/>
          </w:tcPr>
          <w:p w14:paraId="781D3944"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142AE10A"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4C07EF82"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677C34E0"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07E4CE8C"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229C4A87" w14:textId="37C78DCE"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60E3DE9B"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Phụ kiện cách điện</w:t>
            </w:r>
          </w:p>
        </w:tc>
        <w:tc>
          <w:tcPr>
            <w:tcW w:w="1302" w:type="pct"/>
            <w:tcBorders>
              <w:top w:val="nil"/>
              <w:left w:val="nil"/>
              <w:bottom w:val="single" w:sz="4" w:space="0" w:color="auto"/>
              <w:right w:val="single" w:sz="4" w:space="0" w:color="auto"/>
            </w:tcBorders>
            <w:hideMark/>
          </w:tcPr>
          <w:p w14:paraId="20DFB7AD"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419639BF"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3B321C52"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0C7537A8"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r w:rsidR="006B43F1" w:rsidRPr="000642BB" w14:paraId="086788B2"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15993629" w14:textId="7D97D81F"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31BF850F"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Đầu cốt</w:t>
            </w:r>
          </w:p>
        </w:tc>
        <w:tc>
          <w:tcPr>
            <w:tcW w:w="1302" w:type="pct"/>
            <w:tcBorders>
              <w:top w:val="nil"/>
              <w:left w:val="nil"/>
              <w:bottom w:val="single" w:sz="4" w:space="0" w:color="auto"/>
              <w:right w:val="single" w:sz="4" w:space="0" w:color="auto"/>
            </w:tcBorders>
            <w:hideMark/>
          </w:tcPr>
          <w:p w14:paraId="1B6052D7"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5956B308"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6E1F2B32"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3CC90F95"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r w:rsidR="006B43F1" w:rsidRPr="000642BB" w14:paraId="39460EBD"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06F3C5AC" w14:textId="454B179F"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hideMark/>
          </w:tcPr>
          <w:p w14:paraId="50F30304" w14:textId="77777777"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Kẹp cáp, ghíp, móc treo, đai thép không gỉ</w:t>
            </w:r>
          </w:p>
        </w:tc>
        <w:tc>
          <w:tcPr>
            <w:tcW w:w="1302" w:type="pct"/>
            <w:tcBorders>
              <w:top w:val="nil"/>
              <w:left w:val="nil"/>
              <w:bottom w:val="single" w:sz="4" w:space="0" w:color="auto"/>
              <w:right w:val="single" w:sz="4" w:space="0" w:color="auto"/>
            </w:tcBorders>
            <w:hideMark/>
          </w:tcPr>
          <w:p w14:paraId="15C79EC0"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hideMark/>
          </w:tcPr>
          <w:p w14:paraId="2621ED9D"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hideMark/>
          </w:tcPr>
          <w:p w14:paraId="7EA56CE8"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hideMark/>
          </w:tcPr>
          <w:p w14:paraId="2B500E6C" w14:textId="7777777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r w:rsidR="006B43F1" w:rsidRPr="000642BB" w14:paraId="29DDE56A"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758EB00A" w14:textId="67E726B4"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7E04633E" w14:textId="5CF9AADE"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lang w:eastAsia="en-GB"/>
              </w:rPr>
              <w:t>Giáp níu dây bọc</w:t>
            </w:r>
          </w:p>
        </w:tc>
        <w:tc>
          <w:tcPr>
            <w:tcW w:w="1302" w:type="pct"/>
            <w:tcBorders>
              <w:top w:val="nil"/>
              <w:left w:val="nil"/>
              <w:bottom w:val="single" w:sz="4" w:space="0" w:color="auto"/>
              <w:right w:val="single" w:sz="4" w:space="0" w:color="auto"/>
            </w:tcBorders>
          </w:tcPr>
          <w:p w14:paraId="09604C38" w14:textId="3A4491EF"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4E58BC36" w14:textId="739F54F7"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3D39427A" w14:textId="428B6B16"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58B81A82" w14:textId="7997FF6F"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7F879AA4"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3929EF91" w14:textId="7777777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18D85B28" w14:textId="3087F2EC" w:rsidR="006B43F1" w:rsidRPr="000642BB" w:rsidRDefault="006B43F1" w:rsidP="006B43F1">
            <w:pPr>
              <w:widowControl w:val="0"/>
              <w:spacing w:before="60" w:after="40" w:line="288" w:lineRule="auto"/>
              <w:rPr>
                <w:color w:val="000000" w:themeColor="text1"/>
                <w:sz w:val="26"/>
                <w:szCs w:val="26"/>
                <w:lang w:eastAsia="en-GB"/>
              </w:rPr>
            </w:pPr>
            <w:r w:rsidRPr="000642BB">
              <w:rPr>
                <w:color w:val="000000" w:themeColor="text1"/>
                <w:sz w:val="26"/>
                <w:szCs w:val="26"/>
              </w:rPr>
              <w:t>Dây buộc sứ định hình composite</w:t>
            </w:r>
          </w:p>
        </w:tc>
        <w:tc>
          <w:tcPr>
            <w:tcW w:w="1302" w:type="pct"/>
            <w:tcBorders>
              <w:top w:val="nil"/>
              <w:left w:val="nil"/>
              <w:bottom w:val="single" w:sz="4" w:space="0" w:color="auto"/>
              <w:right w:val="single" w:sz="4" w:space="0" w:color="auto"/>
            </w:tcBorders>
          </w:tcPr>
          <w:p w14:paraId="3F2DB9F7" w14:textId="572F3A5C"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5844078E" w14:textId="49DED122"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44E2AFB9" w14:textId="0409ECE8"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477C1D94" w14:textId="0BD234CF"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r>
      <w:tr w:rsidR="006B43F1" w:rsidRPr="000642BB" w14:paraId="1D48D7D6"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62F49FA0" w14:textId="7777777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5D9CB143" w14:textId="55B8C120" w:rsidR="006B43F1" w:rsidRPr="000642BB" w:rsidRDefault="006B43F1" w:rsidP="006B43F1">
            <w:pPr>
              <w:widowControl w:val="0"/>
              <w:spacing w:before="60" w:after="40" w:line="288" w:lineRule="auto"/>
              <w:rPr>
                <w:color w:val="000000" w:themeColor="text1"/>
                <w:sz w:val="26"/>
                <w:szCs w:val="26"/>
              </w:rPr>
            </w:pPr>
            <w:r w:rsidRPr="000642BB">
              <w:rPr>
                <w:color w:val="000000" w:themeColor="text1"/>
                <w:sz w:val="26"/>
                <w:szCs w:val="26"/>
              </w:rPr>
              <w:t>Tủ hạ thế</w:t>
            </w:r>
          </w:p>
        </w:tc>
        <w:tc>
          <w:tcPr>
            <w:tcW w:w="1302" w:type="pct"/>
            <w:tcBorders>
              <w:top w:val="nil"/>
              <w:left w:val="nil"/>
              <w:bottom w:val="single" w:sz="4" w:space="0" w:color="auto"/>
              <w:right w:val="single" w:sz="4" w:space="0" w:color="auto"/>
            </w:tcBorders>
          </w:tcPr>
          <w:p w14:paraId="5F494602" w14:textId="336D9621"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190F9F6F" w14:textId="0E25512C"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07641D99" w14:textId="48A7CF03"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26D039DF" w14:textId="68BD919C"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r w:rsidR="006B43F1" w:rsidRPr="000642BB" w14:paraId="1BB1506D"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7F3A4732" w14:textId="7777777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79CA4E4F" w14:textId="6DC85F18" w:rsidR="006B43F1" w:rsidRPr="000642BB" w:rsidRDefault="006B43F1" w:rsidP="006B43F1">
            <w:pPr>
              <w:widowControl w:val="0"/>
              <w:spacing w:before="60" w:after="40" w:line="288" w:lineRule="auto"/>
              <w:rPr>
                <w:color w:val="000000" w:themeColor="text1"/>
                <w:sz w:val="26"/>
                <w:szCs w:val="26"/>
              </w:rPr>
            </w:pPr>
            <w:r w:rsidRPr="000642BB">
              <w:rPr>
                <w:color w:val="000000" w:themeColor="text1"/>
                <w:sz w:val="26"/>
                <w:szCs w:val="26"/>
              </w:rPr>
              <w:t>MCCB</w:t>
            </w:r>
          </w:p>
        </w:tc>
        <w:tc>
          <w:tcPr>
            <w:tcW w:w="1302" w:type="pct"/>
            <w:tcBorders>
              <w:top w:val="nil"/>
              <w:left w:val="nil"/>
              <w:bottom w:val="single" w:sz="4" w:space="0" w:color="auto"/>
              <w:right w:val="single" w:sz="4" w:space="0" w:color="auto"/>
            </w:tcBorders>
          </w:tcPr>
          <w:p w14:paraId="612B245C" w14:textId="2B0A0526"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4F1EBA68" w14:textId="3A743D06"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68E21194" w14:textId="1855EE31"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43C946E3" w14:textId="339F8D91"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r w:rsidR="006B43F1" w:rsidRPr="000642BB" w14:paraId="08650074" w14:textId="77777777" w:rsidTr="00E8264E">
        <w:trPr>
          <w:trHeight w:val="330"/>
          <w:jc w:val="center"/>
        </w:trPr>
        <w:tc>
          <w:tcPr>
            <w:tcW w:w="538" w:type="pct"/>
            <w:tcBorders>
              <w:top w:val="nil"/>
              <w:left w:val="single" w:sz="4" w:space="0" w:color="auto"/>
              <w:bottom w:val="single" w:sz="4" w:space="0" w:color="auto"/>
              <w:right w:val="single" w:sz="4" w:space="0" w:color="auto"/>
            </w:tcBorders>
          </w:tcPr>
          <w:p w14:paraId="4942DDA2" w14:textId="77777777" w:rsidR="006B43F1" w:rsidRPr="000642BB" w:rsidRDefault="006B43F1" w:rsidP="006B43F1">
            <w:pPr>
              <w:pStyle w:val="ListParagraph"/>
              <w:widowControl w:val="0"/>
              <w:numPr>
                <w:ilvl w:val="0"/>
                <w:numId w:val="130"/>
              </w:numPr>
              <w:spacing w:before="60" w:after="40" w:line="288" w:lineRule="auto"/>
              <w:jc w:val="center"/>
              <w:rPr>
                <w:color w:val="000000" w:themeColor="text1"/>
                <w:sz w:val="26"/>
                <w:szCs w:val="26"/>
                <w:lang w:eastAsia="en-GB"/>
              </w:rPr>
            </w:pPr>
          </w:p>
        </w:tc>
        <w:tc>
          <w:tcPr>
            <w:tcW w:w="861" w:type="pct"/>
            <w:tcBorders>
              <w:top w:val="nil"/>
              <w:left w:val="nil"/>
              <w:bottom w:val="single" w:sz="4" w:space="0" w:color="auto"/>
              <w:right w:val="single" w:sz="4" w:space="0" w:color="auto"/>
            </w:tcBorders>
          </w:tcPr>
          <w:p w14:paraId="253D7D40" w14:textId="70B5C1E4" w:rsidR="006B43F1" w:rsidRPr="000642BB" w:rsidRDefault="006B43F1" w:rsidP="006B43F1">
            <w:pPr>
              <w:widowControl w:val="0"/>
              <w:spacing w:before="60" w:after="40" w:line="288" w:lineRule="auto"/>
              <w:rPr>
                <w:color w:val="000000" w:themeColor="text1"/>
                <w:sz w:val="26"/>
                <w:szCs w:val="26"/>
              </w:rPr>
            </w:pPr>
            <w:r w:rsidRPr="000642BB">
              <w:rPr>
                <w:color w:val="000000" w:themeColor="text1"/>
                <w:sz w:val="26"/>
                <w:szCs w:val="26"/>
                <w:lang w:eastAsia="en-GB"/>
              </w:rPr>
              <w:t>Xà, tiếp địa, chụp đầu cột các loại (ghi rõ nguồn gốc thép, đơn vị gia công, đơn vị mạ kẽm nhúng nóng)</w:t>
            </w:r>
          </w:p>
        </w:tc>
        <w:tc>
          <w:tcPr>
            <w:tcW w:w="1302" w:type="pct"/>
            <w:tcBorders>
              <w:top w:val="nil"/>
              <w:left w:val="nil"/>
              <w:bottom w:val="single" w:sz="4" w:space="0" w:color="auto"/>
              <w:right w:val="single" w:sz="4" w:space="0" w:color="auto"/>
            </w:tcBorders>
          </w:tcPr>
          <w:p w14:paraId="42FABB38" w14:textId="07DC3F45"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c>
          <w:tcPr>
            <w:tcW w:w="504" w:type="pct"/>
            <w:tcBorders>
              <w:top w:val="nil"/>
              <w:left w:val="nil"/>
              <w:bottom w:val="single" w:sz="4" w:space="0" w:color="auto"/>
              <w:right w:val="single" w:sz="4" w:space="0" w:color="auto"/>
            </w:tcBorders>
          </w:tcPr>
          <w:p w14:paraId="27ED2B50" w14:textId="2773DBDC"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836" w:type="pct"/>
            <w:tcBorders>
              <w:top w:val="nil"/>
              <w:left w:val="nil"/>
              <w:bottom w:val="single" w:sz="4" w:space="0" w:color="auto"/>
              <w:right w:val="single" w:sz="4" w:space="0" w:color="auto"/>
            </w:tcBorders>
          </w:tcPr>
          <w:p w14:paraId="50A358FA" w14:textId="22C65DB1"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Có yêu cầu</w:t>
            </w:r>
          </w:p>
        </w:tc>
        <w:tc>
          <w:tcPr>
            <w:tcW w:w="959" w:type="pct"/>
            <w:tcBorders>
              <w:top w:val="nil"/>
              <w:left w:val="nil"/>
              <w:bottom w:val="single" w:sz="4" w:space="0" w:color="auto"/>
              <w:right w:val="single" w:sz="4" w:space="0" w:color="auto"/>
            </w:tcBorders>
          </w:tcPr>
          <w:p w14:paraId="25996283" w14:textId="2F050FD1" w:rsidR="006B43F1" w:rsidRPr="000642BB" w:rsidRDefault="006B43F1" w:rsidP="006B43F1">
            <w:pPr>
              <w:widowControl w:val="0"/>
              <w:spacing w:before="60" w:after="40" w:line="288" w:lineRule="auto"/>
              <w:jc w:val="center"/>
              <w:rPr>
                <w:color w:val="000000" w:themeColor="text1"/>
                <w:sz w:val="26"/>
                <w:szCs w:val="26"/>
                <w:lang w:eastAsia="en-GB"/>
              </w:rPr>
            </w:pPr>
            <w:r w:rsidRPr="000642BB">
              <w:rPr>
                <w:color w:val="000000" w:themeColor="text1"/>
                <w:sz w:val="26"/>
                <w:szCs w:val="26"/>
                <w:lang w:eastAsia="en-GB"/>
              </w:rPr>
              <w:t>Không yêu cầu</w:t>
            </w:r>
          </w:p>
        </w:tc>
      </w:tr>
    </w:tbl>
    <w:p w14:paraId="65CB7788" w14:textId="5C26842F" w:rsidR="00E55074" w:rsidRPr="000642BB" w:rsidRDefault="00DD33E6" w:rsidP="001B6DCE">
      <w:pPr>
        <w:widowControl w:val="0"/>
        <w:tabs>
          <w:tab w:val="left" w:pos="700"/>
          <w:tab w:val="left" w:pos="1418"/>
        </w:tabs>
        <w:spacing w:before="120" w:after="120" w:line="264" w:lineRule="auto"/>
        <w:ind w:firstLine="567"/>
        <w:rPr>
          <w:b/>
          <w:bCs/>
          <w:color w:val="000000" w:themeColor="text1"/>
          <w:sz w:val="26"/>
          <w:szCs w:val="26"/>
        </w:rPr>
      </w:pPr>
      <w:r w:rsidRPr="000642BB">
        <w:rPr>
          <w:b/>
          <w:bCs/>
          <w:color w:val="000000" w:themeColor="text1"/>
          <w:sz w:val="26"/>
          <w:szCs w:val="26"/>
        </w:rPr>
        <w:t xml:space="preserve">(*) </w:t>
      </w:r>
      <w:r w:rsidRPr="000642BB">
        <w:rPr>
          <w:b/>
          <w:color w:val="000000" w:themeColor="text1"/>
          <w:sz w:val="26"/>
          <w:szCs w:val="26"/>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C7DA0E" w14:textId="10AE612D" w:rsidR="00A47CAA" w:rsidRPr="000642BB" w:rsidRDefault="000D3B59" w:rsidP="007D1362">
      <w:pPr>
        <w:tabs>
          <w:tab w:val="left" w:pos="1418"/>
        </w:tabs>
        <w:spacing w:before="120" w:after="120" w:line="264" w:lineRule="auto"/>
        <w:ind w:firstLine="576"/>
        <w:rPr>
          <w:b/>
          <w:color w:val="000000" w:themeColor="text1"/>
          <w:sz w:val="26"/>
          <w:szCs w:val="26"/>
        </w:rPr>
      </w:pPr>
      <w:r w:rsidRPr="000642BB">
        <w:rPr>
          <w:b/>
          <w:color w:val="000000" w:themeColor="text1"/>
          <w:sz w:val="26"/>
          <w:szCs w:val="26"/>
        </w:rPr>
        <w:lastRenderedPageBreak/>
        <w:t>3.2</w:t>
      </w:r>
      <w:r w:rsidR="00CF4D1E" w:rsidRPr="000642BB">
        <w:rPr>
          <w:b/>
          <w:color w:val="000000" w:themeColor="text1"/>
          <w:sz w:val="26"/>
          <w:szCs w:val="26"/>
        </w:rPr>
        <w:t xml:space="preserve">. </w:t>
      </w:r>
      <w:r w:rsidR="009B5020" w:rsidRPr="000642BB">
        <w:rPr>
          <w:b/>
          <w:color w:val="000000" w:themeColor="text1"/>
          <w:sz w:val="26"/>
          <w:szCs w:val="26"/>
        </w:rPr>
        <w:t xml:space="preserve">Yêu cầu về thông số kỹ thuật </w:t>
      </w:r>
      <w:r w:rsidR="007D1362" w:rsidRPr="000642BB">
        <w:rPr>
          <w:b/>
          <w:color w:val="000000" w:themeColor="text1"/>
          <w:sz w:val="26"/>
          <w:szCs w:val="26"/>
        </w:rPr>
        <w:t>vật tư, thiết bị cho gói thầu:</w:t>
      </w:r>
    </w:p>
    <w:p w14:paraId="05111A45" w14:textId="788E35FD" w:rsidR="00985E56" w:rsidRPr="000642BB" w:rsidRDefault="00985E56" w:rsidP="00213546">
      <w:pPr>
        <w:pStyle w:val="0"/>
        <w:jc w:val="left"/>
        <w:rPr>
          <w:noProof/>
          <w:color w:val="000000" w:themeColor="text1"/>
          <w:sz w:val="26"/>
          <w:szCs w:val="26"/>
          <w:lang w:val="nl-NL"/>
        </w:rPr>
      </w:pPr>
      <w:bookmarkStart w:id="1" w:name="_Toc446516930"/>
      <w:r w:rsidRPr="000642BB">
        <w:rPr>
          <w:noProof/>
          <w:color w:val="000000" w:themeColor="text1"/>
          <w:sz w:val="26"/>
          <w:szCs w:val="26"/>
          <w:lang w:val="nl-NL"/>
        </w:rPr>
        <w:sym w:font="Wingdings 2" w:char="F050"/>
      </w:r>
      <w:r w:rsidRPr="000642BB">
        <w:rPr>
          <w:noProof/>
          <w:color w:val="000000" w:themeColor="text1"/>
          <w:sz w:val="26"/>
          <w:szCs w:val="26"/>
          <w:lang w:val="nl-NL"/>
        </w:rPr>
        <w:t>. Cách điện thủy tinh</w:t>
      </w:r>
    </w:p>
    <w:p w14:paraId="64599DB2" w14:textId="77777777" w:rsidR="00AB0CA7" w:rsidRPr="000642BB" w:rsidRDefault="00AB0CA7" w:rsidP="00AB0CA7">
      <w:pPr>
        <w:spacing w:before="120" w:after="120" w:line="276" w:lineRule="auto"/>
        <w:ind w:firstLine="567"/>
        <w:contextualSpacing/>
        <w:rPr>
          <w:rFonts w:eastAsia="Calibri"/>
          <w:b/>
          <w:color w:val="000000" w:themeColor="text1"/>
          <w:sz w:val="26"/>
          <w:szCs w:val="26"/>
        </w:rPr>
      </w:pPr>
      <w:r w:rsidRPr="000642BB">
        <w:rPr>
          <w:rFonts w:eastAsia="Calibri"/>
          <w:b/>
          <w:color w:val="000000" w:themeColor="text1"/>
          <w:sz w:val="26"/>
          <w:szCs w:val="26"/>
        </w:rPr>
        <w:t>1. Mô tả chung</w:t>
      </w:r>
    </w:p>
    <w:p w14:paraId="5D03A78E" w14:textId="77777777" w:rsidR="00AB0CA7" w:rsidRPr="000642BB" w:rsidRDefault="00AB0CA7" w:rsidP="00AB0CA7">
      <w:pPr>
        <w:widowControl w:val="0"/>
        <w:spacing w:before="60" w:after="60" w:line="300" w:lineRule="auto"/>
        <w:ind w:firstLine="567"/>
        <w:rPr>
          <w:rFonts w:eastAsia="Calibri"/>
          <w:color w:val="000000" w:themeColor="text1"/>
          <w:sz w:val="26"/>
          <w:szCs w:val="26"/>
        </w:rPr>
      </w:pPr>
      <w:bookmarkStart w:id="2" w:name="bookmark81"/>
      <w:bookmarkEnd w:id="2"/>
      <w:r w:rsidRPr="000642BB">
        <w:rPr>
          <w:rFonts w:eastAsia="Calibri"/>
          <w:color w:val="000000" w:themeColor="text1"/>
          <w:sz w:val="26"/>
          <w:szCs w:val="26"/>
        </w:rPr>
        <w:t>Vật liệu chế tạo: Thủy tinh cường lực (hoặc thủy tinh cường lực an toàn).</w:t>
      </w:r>
    </w:p>
    <w:p w14:paraId="703FD005" w14:textId="77777777" w:rsidR="00AB0CA7" w:rsidRPr="000642BB" w:rsidRDefault="00AB0CA7" w:rsidP="00AB0CA7">
      <w:pPr>
        <w:widowControl w:val="0"/>
        <w:spacing w:before="60" w:after="60" w:line="300" w:lineRule="auto"/>
        <w:ind w:firstLine="567"/>
        <w:rPr>
          <w:rFonts w:eastAsia="Calibri"/>
          <w:color w:val="000000" w:themeColor="text1"/>
          <w:sz w:val="26"/>
          <w:szCs w:val="26"/>
        </w:rPr>
      </w:pPr>
      <w:bookmarkStart w:id="3" w:name="bookmark82"/>
      <w:bookmarkEnd w:id="3"/>
      <w:r w:rsidRPr="000642BB">
        <w:rPr>
          <w:rFonts w:eastAsia="Calibri"/>
          <w:color w:val="000000" w:themeColor="text1"/>
          <w:sz w:val="26"/>
          <w:szCs w:val="26"/>
        </w:rPr>
        <w:t>Chất lượng bế mặt cạch điện treo: Bề mặt cạch điện treo không được có các khuyết tật: như các nếp nhăn rõ rệt, các tạp chất lạ, bọt, vết rạn, nứt, rỗ và vỡ.</w:t>
      </w:r>
    </w:p>
    <w:p w14:paraId="5B1C3D0F" w14:textId="77777777" w:rsidR="00AB0CA7" w:rsidRPr="000642BB" w:rsidRDefault="00AB0CA7" w:rsidP="00AB0CA7">
      <w:pPr>
        <w:widowControl w:val="0"/>
        <w:spacing w:before="60" w:after="60" w:line="300" w:lineRule="auto"/>
        <w:ind w:firstLine="567"/>
        <w:rPr>
          <w:rFonts w:eastAsia="Calibri"/>
          <w:color w:val="000000" w:themeColor="text1"/>
          <w:sz w:val="26"/>
          <w:szCs w:val="26"/>
        </w:rPr>
      </w:pPr>
      <w:bookmarkStart w:id="4" w:name="bookmark83"/>
      <w:bookmarkEnd w:id="4"/>
      <w:r w:rsidRPr="000642BB">
        <w:rPr>
          <w:rFonts w:eastAsia="Calibri"/>
          <w:color w:val="000000" w:themeColor="text1"/>
          <w:sz w:val="26"/>
          <w:szCs w:val="26"/>
        </w:rPr>
        <w:t>Phụ kiện chuỗi cách điện:</w:t>
      </w:r>
    </w:p>
    <w:p w14:paraId="655F625B" w14:textId="77777777" w:rsidR="00AB0CA7" w:rsidRPr="000642BB" w:rsidRDefault="00AB0CA7" w:rsidP="00AB0CA7">
      <w:pPr>
        <w:pStyle w:val="00"/>
        <w:jc w:val="both"/>
        <w:rPr>
          <w:b w:val="0"/>
          <w:bCs/>
          <w:sz w:val="26"/>
          <w:szCs w:val="26"/>
        </w:rPr>
      </w:pPr>
      <w:bookmarkStart w:id="5" w:name="bookmark84"/>
      <w:bookmarkEnd w:id="5"/>
      <w:r w:rsidRPr="000642BB">
        <w:rPr>
          <w:b w:val="0"/>
          <w:bCs/>
          <w:sz w:val="26"/>
          <w:szCs w:val="26"/>
        </w:rPr>
        <w:t>Các phụ kiến, chi tiết bằng thép đi kèm theo cách điến treo phaii được mạ kẽm nhúng nóng, chiếu dày lớp mạ không được nhở hợn 85pm. Các chi tiết và phụ kiện đi kèm phải chế tạo đảm bạo phù hợp với lực phá hủy cợ học của cách điện.</w:t>
      </w:r>
    </w:p>
    <w:p w14:paraId="174D2B35" w14:textId="77777777" w:rsidR="00AB0CA7" w:rsidRPr="000642BB" w:rsidRDefault="00AB0CA7" w:rsidP="00AB0CA7">
      <w:pPr>
        <w:pStyle w:val="0"/>
        <w:jc w:val="both"/>
        <w:rPr>
          <w:b w:val="0"/>
          <w:bCs/>
          <w:sz w:val="26"/>
          <w:szCs w:val="26"/>
        </w:rPr>
      </w:pPr>
      <w:bookmarkStart w:id="6" w:name="bookmark85"/>
      <w:bookmarkEnd w:id="6"/>
      <w:r w:rsidRPr="000642BB">
        <w:rPr>
          <w:b w:val="0"/>
          <w:bCs/>
          <w:noProof/>
          <w:sz w:val="26"/>
          <w:szCs w:val="26"/>
        </w:rPr>
        <w:drawing>
          <wp:anchor distT="0" distB="0" distL="114300" distR="114300" simplePos="0" relativeHeight="251659264" behindDoc="0" locked="0" layoutInCell="1" allowOverlap="1" wp14:anchorId="4BEC166F" wp14:editId="3B257E49">
            <wp:simplePos x="0" y="0"/>
            <wp:positionH relativeFrom="page">
              <wp:posOffset>2282190</wp:posOffset>
            </wp:positionH>
            <wp:positionV relativeFrom="paragraph">
              <wp:posOffset>582930</wp:posOffset>
            </wp:positionV>
            <wp:extent cx="3072130" cy="2084705"/>
            <wp:effectExtent l="0" t="0" r="0" b="0"/>
            <wp:wrapTopAndBottom/>
            <wp:docPr id="1767184689" name="Shape 11" descr="A drawing of a screw and a screw&#10;&#10;AI-generated content may be incorrect."/>
            <wp:cNvGraphicFramePr/>
            <a:graphic xmlns:a="http://schemas.openxmlformats.org/drawingml/2006/main">
              <a:graphicData uri="http://schemas.openxmlformats.org/drawingml/2006/picture">
                <pic:pic xmlns:pic="http://schemas.openxmlformats.org/drawingml/2006/picture">
                  <pic:nvPicPr>
                    <pic:cNvPr id="1767184689" name="Shape 11" descr="A drawing of a screw and a screw&#10;&#10;AI-generated content may be incorrect."/>
                    <pic:cNvPicPr/>
                  </pic:nvPicPr>
                  <pic:blipFill>
                    <a:blip r:embed="rId8"/>
                    <a:stretch/>
                  </pic:blipFill>
                  <pic:spPr>
                    <a:xfrm>
                      <a:off x="0" y="0"/>
                      <a:ext cx="3072130" cy="2084705"/>
                    </a:xfrm>
                    <a:prstGeom prst="rect">
                      <a:avLst/>
                    </a:prstGeom>
                  </pic:spPr>
                </pic:pic>
              </a:graphicData>
            </a:graphic>
            <wp14:sizeRelH relativeFrom="margin">
              <wp14:pctWidth>0</wp14:pctWidth>
            </wp14:sizeRelH>
            <wp14:sizeRelV relativeFrom="margin">
              <wp14:pctHeight>0</wp14:pctHeight>
            </wp14:sizeRelV>
          </wp:anchor>
        </w:drawing>
      </w:r>
      <w:r w:rsidRPr="000642BB">
        <w:rPr>
          <w:b w:val="0"/>
          <w:bCs/>
          <w:sz w:val="26"/>
          <w:szCs w:val="26"/>
        </w:rPr>
        <w:t>Mỗi chuỗi cách điện bao gồm một số bát cách điện và đầy đủ phụ kiện để lắp đặt hoàn chỉnh như móc treo chữ U, bu lông chữ U, vòng treo, mắt nối, khóa néo, khóa đỡ v.v.</w:t>
      </w:r>
    </w:p>
    <w:p w14:paraId="067F442F" w14:textId="77777777" w:rsidR="00AB0CA7" w:rsidRPr="000642BB" w:rsidRDefault="00AB0CA7" w:rsidP="00AB0CA7">
      <w:pPr>
        <w:spacing w:before="120" w:after="60" w:line="276" w:lineRule="auto"/>
        <w:rPr>
          <w:rFonts w:eastAsia="Calibri"/>
          <w:bCs/>
          <w:i/>
          <w:iCs/>
          <w:color w:val="000000" w:themeColor="text1"/>
          <w:sz w:val="26"/>
          <w:szCs w:val="26"/>
        </w:rPr>
      </w:pPr>
      <w:bookmarkStart w:id="7" w:name="bookmark86"/>
      <w:bookmarkEnd w:id="7"/>
      <w:r w:rsidRPr="000642BB">
        <w:rPr>
          <w:rFonts w:eastAsia="Calibri"/>
          <w:bCs/>
          <w:i/>
          <w:iCs/>
          <w:color w:val="000000" w:themeColor="text1"/>
          <w:sz w:val="26"/>
          <w:szCs w:val="26"/>
        </w:rPr>
        <w:t>Hình 1: Bát sứ cách điện với khớp nổi kiểu móc treo đầu tròn (Ball and Socket).</w:t>
      </w:r>
    </w:p>
    <w:p w14:paraId="5B676DD4" w14:textId="77777777" w:rsidR="00AB0CA7" w:rsidRPr="000642BB" w:rsidRDefault="00AB0CA7" w:rsidP="00AB0CA7">
      <w:pPr>
        <w:pStyle w:val="0"/>
        <w:jc w:val="both"/>
        <w:rPr>
          <w:b w:val="0"/>
          <w:bCs/>
          <w:sz w:val="26"/>
          <w:szCs w:val="26"/>
        </w:rPr>
      </w:pPr>
      <w:r w:rsidRPr="000642BB">
        <w:rPr>
          <w:b w:val="0"/>
          <w:bCs/>
          <w:sz w:val="26"/>
          <w:szCs w:val="26"/>
        </w:rPr>
        <w:t>Mỗi phụ kiện của chuỗi cách điện phải được đánh dấu tên, chữ viết tắt hoặc dấu thượng hiệu của nhà sản xuất, nặm sản xuất. Đối với các bát cách điện còn phải đánh dấú thếm kích thước và cường độ chịu lực cợ khí. Các đánh dấu này phải đảm bảo dễ đọc và không tẩy xóạ được.</w:t>
      </w:r>
    </w:p>
    <w:p w14:paraId="29ED450B" w14:textId="77777777" w:rsidR="00AB0CA7" w:rsidRPr="000642BB" w:rsidRDefault="00AB0CA7" w:rsidP="00AB0CA7">
      <w:pPr>
        <w:pStyle w:val="0"/>
        <w:jc w:val="both"/>
        <w:rPr>
          <w:b w:val="0"/>
          <w:bCs/>
          <w:sz w:val="26"/>
          <w:szCs w:val="26"/>
        </w:rPr>
      </w:pPr>
      <w:bookmarkStart w:id="8" w:name="bookmark87"/>
      <w:bookmarkEnd w:id="8"/>
      <w:r w:rsidRPr="000642BB">
        <w:rPr>
          <w:b w:val="0"/>
          <w:bCs/>
          <w:sz w:val="26"/>
          <w:szCs w:val="26"/>
        </w:rPr>
        <w:t>Các phụ kiện phải đảm bảo móc nối hợp bộ với nhau, có thể tháo lắp, thay thế dễ dàng; có đầy đủ các chi tiết như đại ốc, vòng đệm, chốt hãm v.v. để không bị tuột hoặc hư hại trong suốt quá trình sử dụng. Các phụ kiện của chuỗi cách điện phải đảm bảo khả nặng chịu lực tượng đượng hoặc lớn hợn lực phá hủy củạ bát cách điện được quy định ở bảng thông số kỹ thuật.</w:t>
      </w:r>
    </w:p>
    <w:p w14:paraId="0E7E8779" w14:textId="77777777" w:rsidR="00AB0CA7" w:rsidRPr="000642BB" w:rsidRDefault="00AB0CA7" w:rsidP="00AB0CA7">
      <w:pPr>
        <w:pStyle w:val="0"/>
        <w:jc w:val="both"/>
        <w:rPr>
          <w:b w:val="0"/>
          <w:bCs/>
          <w:sz w:val="26"/>
          <w:szCs w:val="26"/>
        </w:rPr>
      </w:pPr>
      <w:bookmarkStart w:id="9" w:name="bookmark88"/>
      <w:bookmarkEnd w:id="9"/>
      <w:r w:rsidRPr="000642BB">
        <w:rPr>
          <w:b w:val="0"/>
          <w:bCs/>
          <w:sz w:val="26"/>
          <w:szCs w:val="26"/>
        </w:rPr>
        <w:t>Các phụ kiện đỡ, hãm trực tiếp với dây dẫn, cáp điện (như khóạ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&gt; 0,5mm hoặc bang dây bạo vế hợp kim nhôm (Armour Rod). Đôi với khóa néo dây (loại bắt bu lông) bắt buộc phải có lớp lót bằng nhôm, độ dày lớp lót &gt; 0,5mm.</w:t>
      </w:r>
    </w:p>
    <w:p w14:paraId="271FE395" w14:textId="77777777" w:rsidR="00AB0CA7" w:rsidRPr="000642BB" w:rsidRDefault="00AB0CA7" w:rsidP="00AB0CA7">
      <w:pPr>
        <w:pStyle w:val="0"/>
        <w:jc w:val="both"/>
        <w:rPr>
          <w:b w:val="0"/>
          <w:bCs/>
          <w:sz w:val="26"/>
          <w:szCs w:val="26"/>
        </w:rPr>
      </w:pPr>
      <w:bookmarkStart w:id="10" w:name="bookmark89"/>
      <w:bookmarkEnd w:id="10"/>
      <w:r w:rsidRPr="000642BB">
        <w:rPr>
          <w:b w:val="0"/>
          <w:bCs/>
          <w:sz w:val="26"/>
          <w:szCs w:val="26"/>
        </w:rPr>
        <w:t>Các chốt bi, chốt ngạng (như chốt ngang của khóa đỡ dây, khóa néo dây, mắt nối kép v.v.) phải làm bằng thép không gỉ, chịu mài mòn cao (mác thép CT45, S45C trở lên hoặc tượng đượng).</w:t>
      </w:r>
    </w:p>
    <w:p w14:paraId="3BC76E5D" w14:textId="0D6A8E91" w:rsidR="00985E56" w:rsidRPr="000642BB" w:rsidRDefault="00AB0CA7" w:rsidP="00AB0CA7">
      <w:pPr>
        <w:pStyle w:val="0"/>
        <w:jc w:val="both"/>
        <w:rPr>
          <w:b w:val="0"/>
          <w:bCs/>
          <w:noProof/>
          <w:sz w:val="26"/>
          <w:szCs w:val="26"/>
        </w:rPr>
      </w:pPr>
      <w:bookmarkStart w:id="11" w:name="bookmark90"/>
      <w:bookmarkStart w:id="12" w:name="bookmark91"/>
      <w:bookmarkEnd w:id="11"/>
      <w:bookmarkEnd w:id="12"/>
      <w:r w:rsidRPr="000642BB">
        <w:rPr>
          <w:rFonts w:eastAsia="Calibri"/>
          <w:b w:val="0"/>
          <w:bCs/>
          <w:sz w:val="26"/>
          <w:szCs w:val="26"/>
        </w:rPr>
        <w:t>Các loại bát cách điện:</w:t>
      </w:r>
      <w:r w:rsidR="00985E56" w:rsidRPr="000642BB">
        <w:rPr>
          <w:b w:val="0"/>
          <w:bCs/>
          <w:sz w:val="26"/>
          <w:szCs w:val="26"/>
        </w:rPr>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97"/>
        <w:gridCol w:w="1081"/>
        <w:gridCol w:w="4147"/>
        <w:gridCol w:w="1298"/>
      </w:tblGrid>
      <w:tr w:rsidR="00BF1EBC" w:rsidRPr="000642BB" w14:paraId="65EE67E7" w14:textId="77777777" w:rsidTr="00C7572B">
        <w:trPr>
          <w:trHeight w:val="990"/>
          <w:tblHeader/>
        </w:trPr>
        <w:tc>
          <w:tcPr>
            <w:tcW w:w="315" w:type="pct"/>
            <w:vAlign w:val="center"/>
            <w:hideMark/>
          </w:tcPr>
          <w:p w14:paraId="6CE1B462"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lastRenderedPageBreak/>
              <w:t xml:space="preserve">TT </w:t>
            </w:r>
          </w:p>
        </w:tc>
        <w:tc>
          <w:tcPr>
            <w:tcW w:w="1219" w:type="pct"/>
            <w:vAlign w:val="center"/>
            <w:hideMark/>
          </w:tcPr>
          <w:p w14:paraId="29D20233" w14:textId="77777777" w:rsidR="00985E56" w:rsidRPr="000642BB" w:rsidRDefault="00985E56" w:rsidP="00C7572B">
            <w:pPr>
              <w:rPr>
                <w:b/>
                <w:bCs/>
                <w:color w:val="000000" w:themeColor="text1"/>
                <w:sz w:val="26"/>
                <w:szCs w:val="26"/>
              </w:rPr>
            </w:pPr>
            <w:r w:rsidRPr="000642BB">
              <w:rPr>
                <w:b/>
                <w:bCs/>
                <w:color w:val="000000" w:themeColor="text1"/>
                <w:sz w:val="26"/>
                <w:szCs w:val="26"/>
              </w:rPr>
              <w:t xml:space="preserve">Hạng mục </w:t>
            </w:r>
          </w:p>
        </w:tc>
        <w:tc>
          <w:tcPr>
            <w:tcW w:w="574" w:type="pct"/>
            <w:vAlign w:val="center"/>
            <w:hideMark/>
          </w:tcPr>
          <w:p w14:paraId="78AB15E5"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t xml:space="preserve">Đơn vị </w:t>
            </w:r>
          </w:p>
        </w:tc>
        <w:tc>
          <w:tcPr>
            <w:tcW w:w="2202" w:type="pct"/>
            <w:vAlign w:val="center"/>
            <w:hideMark/>
          </w:tcPr>
          <w:p w14:paraId="5673FB4F"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t xml:space="preserve">Yêu cầu </w:t>
            </w:r>
          </w:p>
        </w:tc>
        <w:tc>
          <w:tcPr>
            <w:tcW w:w="689" w:type="pct"/>
            <w:vAlign w:val="center"/>
          </w:tcPr>
          <w:p w14:paraId="3A7CEF20"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lang w:eastAsia="en-GB"/>
              </w:rPr>
              <w:t>Nhà thầu cam kết</w:t>
            </w:r>
          </w:p>
        </w:tc>
      </w:tr>
      <w:tr w:rsidR="00BF1EBC" w:rsidRPr="000642BB" w14:paraId="792D039F" w14:textId="77777777" w:rsidTr="00C7572B">
        <w:trPr>
          <w:trHeight w:val="375"/>
        </w:trPr>
        <w:tc>
          <w:tcPr>
            <w:tcW w:w="315" w:type="pct"/>
            <w:vAlign w:val="center"/>
            <w:hideMark/>
          </w:tcPr>
          <w:p w14:paraId="0614FB7D" w14:textId="77777777" w:rsidR="00985E56" w:rsidRPr="000642BB" w:rsidRDefault="00985E56" w:rsidP="00C7572B">
            <w:pPr>
              <w:jc w:val="center"/>
              <w:rPr>
                <w:color w:val="000000" w:themeColor="text1"/>
                <w:sz w:val="26"/>
                <w:szCs w:val="26"/>
              </w:rPr>
            </w:pPr>
            <w:r w:rsidRPr="000642BB">
              <w:rPr>
                <w:color w:val="000000" w:themeColor="text1"/>
                <w:sz w:val="26"/>
                <w:szCs w:val="26"/>
              </w:rPr>
              <w:t>1</w:t>
            </w:r>
          </w:p>
        </w:tc>
        <w:tc>
          <w:tcPr>
            <w:tcW w:w="1219" w:type="pct"/>
            <w:vAlign w:val="center"/>
            <w:hideMark/>
          </w:tcPr>
          <w:p w14:paraId="6E009378" w14:textId="77777777" w:rsidR="00985E56" w:rsidRPr="000642BB" w:rsidRDefault="00985E56" w:rsidP="00C7572B">
            <w:pPr>
              <w:rPr>
                <w:color w:val="000000" w:themeColor="text1"/>
                <w:sz w:val="26"/>
                <w:szCs w:val="26"/>
              </w:rPr>
            </w:pPr>
            <w:r w:rsidRPr="000642BB">
              <w:rPr>
                <w:color w:val="000000" w:themeColor="text1"/>
                <w:sz w:val="26"/>
                <w:szCs w:val="26"/>
              </w:rPr>
              <w:t>Nhà sản xuất/Nước sản xuất</w:t>
            </w:r>
          </w:p>
        </w:tc>
        <w:tc>
          <w:tcPr>
            <w:tcW w:w="574" w:type="pct"/>
            <w:vAlign w:val="center"/>
            <w:hideMark/>
          </w:tcPr>
          <w:p w14:paraId="2726511D"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04029C62" w14:textId="77777777" w:rsidR="00985E56" w:rsidRPr="000642BB" w:rsidRDefault="00985E56" w:rsidP="00C7572B">
            <w:pPr>
              <w:jc w:val="center"/>
              <w:rPr>
                <w:color w:val="000000" w:themeColor="text1"/>
                <w:sz w:val="26"/>
                <w:szCs w:val="26"/>
              </w:rPr>
            </w:pPr>
            <w:r w:rsidRPr="000642BB">
              <w:rPr>
                <w:color w:val="000000" w:themeColor="text1"/>
                <w:sz w:val="26"/>
                <w:szCs w:val="26"/>
              </w:rPr>
              <w:t>Nêu cụ thể</w:t>
            </w:r>
          </w:p>
        </w:tc>
        <w:tc>
          <w:tcPr>
            <w:tcW w:w="689" w:type="pct"/>
          </w:tcPr>
          <w:p w14:paraId="7335FCB8" w14:textId="77777777" w:rsidR="00985E56" w:rsidRPr="000642BB" w:rsidRDefault="00985E56" w:rsidP="00C7572B">
            <w:pPr>
              <w:jc w:val="center"/>
              <w:rPr>
                <w:color w:val="000000" w:themeColor="text1"/>
                <w:sz w:val="26"/>
                <w:szCs w:val="26"/>
              </w:rPr>
            </w:pPr>
          </w:p>
        </w:tc>
      </w:tr>
      <w:tr w:rsidR="00BF1EBC" w:rsidRPr="000642BB" w14:paraId="330D322A" w14:textId="77777777" w:rsidTr="00C7572B">
        <w:trPr>
          <w:trHeight w:val="330"/>
        </w:trPr>
        <w:tc>
          <w:tcPr>
            <w:tcW w:w="315" w:type="pct"/>
            <w:vAlign w:val="center"/>
            <w:hideMark/>
          </w:tcPr>
          <w:p w14:paraId="4EF0D070" w14:textId="77777777" w:rsidR="00985E56" w:rsidRPr="000642BB" w:rsidRDefault="00985E56" w:rsidP="00C7572B">
            <w:pPr>
              <w:jc w:val="center"/>
              <w:rPr>
                <w:color w:val="000000" w:themeColor="text1"/>
                <w:sz w:val="26"/>
                <w:szCs w:val="26"/>
              </w:rPr>
            </w:pPr>
            <w:r w:rsidRPr="000642BB">
              <w:rPr>
                <w:color w:val="000000" w:themeColor="text1"/>
                <w:sz w:val="26"/>
                <w:szCs w:val="26"/>
              </w:rPr>
              <w:t>2</w:t>
            </w:r>
          </w:p>
        </w:tc>
        <w:tc>
          <w:tcPr>
            <w:tcW w:w="1219" w:type="pct"/>
            <w:vAlign w:val="center"/>
            <w:hideMark/>
          </w:tcPr>
          <w:p w14:paraId="07794543" w14:textId="77777777" w:rsidR="00985E56" w:rsidRPr="000642BB" w:rsidRDefault="00985E56" w:rsidP="00C7572B">
            <w:pPr>
              <w:rPr>
                <w:color w:val="000000" w:themeColor="text1"/>
                <w:sz w:val="26"/>
                <w:szCs w:val="26"/>
              </w:rPr>
            </w:pPr>
            <w:r w:rsidRPr="000642BB">
              <w:rPr>
                <w:color w:val="000000" w:themeColor="text1"/>
                <w:sz w:val="26"/>
                <w:szCs w:val="26"/>
              </w:rPr>
              <w:t>Mã hiệu</w:t>
            </w:r>
          </w:p>
        </w:tc>
        <w:tc>
          <w:tcPr>
            <w:tcW w:w="574" w:type="pct"/>
            <w:vAlign w:val="center"/>
            <w:hideMark/>
          </w:tcPr>
          <w:p w14:paraId="5262D662"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34C74C89" w14:textId="77777777" w:rsidR="00985E56" w:rsidRPr="000642BB" w:rsidRDefault="00985E56" w:rsidP="00C7572B">
            <w:pPr>
              <w:jc w:val="center"/>
              <w:rPr>
                <w:color w:val="000000" w:themeColor="text1"/>
                <w:sz w:val="26"/>
                <w:szCs w:val="26"/>
              </w:rPr>
            </w:pPr>
            <w:r w:rsidRPr="000642BB">
              <w:rPr>
                <w:color w:val="000000" w:themeColor="text1"/>
                <w:sz w:val="26"/>
                <w:szCs w:val="26"/>
              </w:rPr>
              <w:t>Nêu cụ thể</w:t>
            </w:r>
          </w:p>
        </w:tc>
        <w:tc>
          <w:tcPr>
            <w:tcW w:w="689" w:type="pct"/>
          </w:tcPr>
          <w:p w14:paraId="5CD002ED" w14:textId="77777777" w:rsidR="00985E56" w:rsidRPr="000642BB" w:rsidRDefault="00985E56" w:rsidP="00C7572B">
            <w:pPr>
              <w:jc w:val="center"/>
              <w:rPr>
                <w:color w:val="000000" w:themeColor="text1"/>
                <w:sz w:val="26"/>
                <w:szCs w:val="26"/>
              </w:rPr>
            </w:pPr>
          </w:p>
        </w:tc>
      </w:tr>
      <w:tr w:rsidR="00BF1EBC" w:rsidRPr="000642BB" w14:paraId="419C14BE" w14:textId="77777777" w:rsidTr="00C7572B">
        <w:trPr>
          <w:trHeight w:val="990"/>
        </w:trPr>
        <w:tc>
          <w:tcPr>
            <w:tcW w:w="315" w:type="pct"/>
            <w:vAlign w:val="center"/>
            <w:hideMark/>
          </w:tcPr>
          <w:p w14:paraId="1C4A3699" w14:textId="77777777" w:rsidR="00985E56" w:rsidRPr="000642BB" w:rsidRDefault="00985E56" w:rsidP="00C7572B">
            <w:pPr>
              <w:jc w:val="center"/>
              <w:rPr>
                <w:color w:val="000000" w:themeColor="text1"/>
                <w:sz w:val="26"/>
                <w:szCs w:val="26"/>
              </w:rPr>
            </w:pPr>
            <w:r w:rsidRPr="000642BB">
              <w:rPr>
                <w:color w:val="000000" w:themeColor="text1"/>
                <w:sz w:val="26"/>
                <w:szCs w:val="26"/>
              </w:rPr>
              <w:t>3</w:t>
            </w:r>
          </w:p>
        </w:tc>
        <w:tc>
          <w:tcPr>
            <w:tcW w:w="1219" w:type="pct"/>
            <w:vAlign w:val="center"/>
            <w:hideMark/>
          </w:tcPr>
          <w:p w14:paraId="661D4E0B" w14:textId="77777777" w:rsidR="00985E56" w:rsidRPr="000642BB" w:rsidRDefault="00985E56" w:rsidP="00C7572B">
            <w:pPr>
              <w:rPr>
                <w:color w:val="000000" w:themeColor="text1"/>
                <w:sz w:val="26"/>
                <w:szCs w:val="26"/>
              </w:rPr>
            </w:pPr>
            <w:r w:rsidRPr="000642BB">
              <w:rPr>
                <w:color w:val="000000" w:themeColor="text1"/>
                <w:sz w:val="26"/>
                <w:szCs w:val="26"/>
              </w:rPr>
              <w:t>Tiêu chuẩn áp dụng</w:t>
            </w:r>
          </w:p>
        </w:tc>
        <w:tc>
          <w:tcPr>
            <w:tcW w:w="574" w:type="pct"/>
            <w:vAlign w:val="center"/>
            <w:hideMark/>
          </w:tcPr>
          <w:p w14:paraId="0D47DA42"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188CDCC9" w14:textId="77777777" w:rsidR="00985E56" w:rsidRPr="000642BB" w:rsidRDefault="00985E56" w:rsidP="00C7572B">
            <w:pPr>
              <w:jc w:val="center"/>
              <w:rPr>
                <w:color w:val="000000" w:themeColor="text1"/>
                <w:sz w:val="26"/>
                <w:szCs w:val="26"/>
              </w:rPr>
            </w:pPr>
            <w:r w:rsidRPr="000642BB">
              <w:rPr>
                <w:color w:val="000000" w:themeColor="text1"/>
                <w:sz w:val="26"/>
                <w:szCs w:val="26"/>
              </w:rPr>
              <w:t>TCVN 7998-2, IEC 60305, IEC 60471, IEC 60120, IEC 60383-2, IEC 60383-1 hoăc các tiêu chuẩn tương đương</w:t>
            </w:r>
          </w:p>
        </w:tc>
        <w:tc>
          <w:tcPr>
            <w:tcW w:w="689" w:type="pct"/>
          </w:tcPr>
          <w:p w14:paraId="6EFED772" w14:textId="77777777" w:rsidR="00985E56" w:rsidRPr="000642BB" w:rsidRDefault="00985E56" w:rsidP="00C7572B">
            <w:pPr>
              <w:jc w:val="center"/>
              <w:rPr>
                <w:color w:val="000000" w:themeColor="text1"/>
                <w:sz w:val="26"/>
                <w:szCs w:val="26"/>
              </w:rPr>
            </w:pPr>
          </w:p>
        </w:tc>
      </w:tr>
      <w:tr w:rsidR="00BF1EBC" w:rsidRPr="000642BB" w14:paraId="13E93120" w14:textId="77777777" w:rsidTr="00C7572B">
        <w:trPr>
          <w:trHeight w:val="660"/>
        </w:trPr>
        <w:tc>
          <w:tcPr>
            <w:tcW w:w="315" w:type="pct"/>
            <w:vAlign w:val="center"/>
            <w:hideMark/>
          </w:tcPr>
          <w:p w14:paraId="1BD49F42" w14:textId="77777777" w:rsidR="00985E56" w:rsidRPr="000642BB" w:rsidRDefault="00985E56" w:rsidP="00C7572B">
            <w:pPr>
              <w:jc w:val="center"/>
              <w:rPr>
                <w:color w:val="000000" w:themeColor="text1"/>
                <w:sz w:val="26"/>
                <w:szCs w:val="26"/>
              </w:rPr>
            </w:pPr>
            <w:r w:rsidRPr="000642BB">
              <w:rPr>
                <w:color w:val="000000" w:themeColor="text1"/>
                <w:sz w:val="26"/>
                <w:szCs w:val="26"/>
              </w:rPr>
              <w:t>4</w:t>
            </w:r>
          </w:p>
        </w:tc>
        <w:tc>
          <w:tcPr>
            <w:tcW w:w="1219" w:type="pct"/>
            <w:vAlign w:val="center"/>
            <w:hideMark/>
          </w:tcPr>
          <w:p w14:paraId="46EE5F79" w14:textId="77777777" w:rsidR="00985E56" w:rsidRPr="000642BB" w:rsidRDefault="00985E56" w:rsidP="00C7572B">
            <w:pPr>
              <w:rPr>
                <w:color w:val="000000" w:themeColor="text1"/>
                <w:sz w:val="26"/>
                <w:szCs w:val="26"/>
              </w:rPr>
            </w:pPr>
            <w:r w:rsidRPr="000642BB">
              <w:rPr>
                <w:color w:val="000000" w:themeColor="text1"/>
                <w:sz w:val="26"/>
                <w:szCs w:val="26"/>
              </w:rPr>
              <w:t>Đặc tính của 01 bát         cách điện</w:t>
            </w:r>
          </w:p>
        </w:tc>
        <w:tc>
          <w:tcPr>
            <w:tcW w:w="574" w:type="pct"/>
            <w:vAlign w:val="center"/>
            <w:hideMark/>
          </w:tcPr>
          <w:p w14:paraId="41D17D26"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1CBAECA1"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689" w:type="pct"/>
          </w:tcPr>
          <w:p w14:paraId="4A149D73" w14:textId="77777777" w:rsidR="00985E56" w:rsidRPr="000642BB" w:rsidRDefault="00985E56" w:rsidP="00C7572B">
            <w:pPr>
              <w:jc w:val="center"/>
              <w:rPr>
                <w:color w:val="000000" w:themeColor="text1"/>
                <w:sz w:val="26"/>
                <w:szCs w:val="26"/>
              </w:rPr>
            </w:pPr>
          </w:p>
        </w:tc>
      </w:tr>
      <w:tr w:rsidR="00BF1EBC" w:rsidRPr="000642BB" w14:paraId="1792CBD4" w14:textId="77777777" w:rsidTr="00C7572B">
        <w:trPr>
          <w:trHeight w:val="660"/>
        </w:trPr>
        <w:tc>
          <w:tcPr>
            <w:tcW w:w="315" w:type="pct"/>
            <w:vAlign w:val="center"/>
            <w:hideMark/>
          </w:tcPr>
          <w:p w14:paraId="740E6520" w14:textId="77777777" w:rsidR="00985E56" w:rsidRPr="000642BB" w:rsidRDefault="00985E56" w:rsidP="00C7572B">
            <w:pPr>
              <w:jc w:val="center"/>
              <w:rPr>
                <w:color w:val="000000" w:themeColor="text1"/>
                <w:sz w:val="26"/>
                <w:szCs w:val="26"/>
              </w:rPr>
            </w:pPr>
            <w:r w:rsidRPr="000642BB">
              <w:rPr>
                <w:color w:val="000000" w:themeColor="text1"/>
                <w:sz w:val="26"/>
                <w:szCs w:val="26"/>
              </w:rPr>
              <w:t>4.1</w:t>
            </w:r>
          </w:p>
        </w:tc>
        <w:tc>
          <w:tcPr>
            <w:tcW w:w="1219" w:type="pct"/>
            <w:vAlign w:val="center"/>
            <w:hideMark/>
          </w:tcPr>
          <w:p w14:paraId="674A67EC" w14:textId="77777777" w:rsidR="00985E56" w:rsidRPr="000642BB" w:rsidRDefault="00985E56" w:rsidP="00C7572B">
            <w:pPr>
              <w:rPr>
                <w:color w:val="000000" w:themeColor="text1"/>
                <w:sz w:val="26"/>
                <w:szCs w:val="26"/>
              </w:rPr>
            </w:pPr>
            <w:r w:rsidRPr="000642BB">
              <w:rPr>
                <w:color w:val="000000" w:themeColor="text1"/>
                <w:sz w:val="26"/>
                <w:szCs w:val="26"/>
              </w:rPr>
              <w:t>Kiểu khớp nối</w:t>
            </w:r>
          </w:p>
        </w:tc>
        <w:tc>
          <w:tcPr>
            <w:tcW w:w="574" w:type="pct"/>
            <w:vAlign w:val="center"/>
            <w:hideMark/>
          </w:tcPr>
          <w:p w14:paraId="2C81A6C5"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04E7ABD6" w14:textId="77777777" w:rsidR="00985E56" w:rsidRPr="000642BB" w:rsidRDefault="00985E56" w:rsidP="00C7572B">
            <w:pPr>
              <w:rPr>
                <w:color w:val="000000" w:themeColor="text1"/>
                <w:sz w:val="26"/>
                <w:szCs w:val="26"/>
              </w:rPr>
            </w:pPr>
            <w:r w:rsidRPr="000642BB">
              <w:rPr>
                <w:color w:val="000000" w:themeColor="text1"/>
                <w:sz w:val="26"/>
                <w:szCs w:val="26"/>
              </w:rPr>
              <w:t>Lựa chọn theo thiết kế, là kiểu Khớp nối kiểu móc treo đầu tròn (Ball and Socket, IEC 60120)</w:t>
            </w:r>
          </w:p>
        </w:tc>
        <w:tc>
          <w:tcPr>
            <w:tcW w:w="689" w:type="pct"/>
          </w:tcPr>
          <w:p w14:paraId="46B7E32B" w14:textId="77777777" w:rsidR="00985E56" w:rsidRPr="000642BB" w:rsidRDefault="00985E56" w:rsidP="00C7572B">
            <w:pPr>
              <w:rPr>
                <w:color w:val="000000" w:themeColor="text1"/>
                <w:sz w:val="26"/>
                <w:szCs w:val="26"/>
              </w:rPr>
            </w:pPr>
          </w:p>
        </w:tc>
      </w:tr>
      <w:tr w:rsidR="00BF1EBC" w:rsidRPr="000642BB" w14:paraId="5476C35F" w14:textId="77777777" w:rsidTr="00C7572B">
        <w:trPr>
          <w:trHeight w:val="660"/>
        </w:trPr>
        <w:tc>
          <w:tcPr>
            <w:tcW w:w="315" w:type="pct"/>
            <w:vAlign w:val="center"/>
            <w:hideMark/>
          </w:tcPr>
          <w:p w14:paraId="75A24A5F" w14:textId="77777777" w:rsidR="00985E56" w:rsidRPr="000642BB" w:rsidRDefault="00985E56" w:rsidP="00C7572B">
            <w:pPr>
              <w:jc w:val="center"/>
              <w:rPr>
                <w:color w:val="000000" w:themeColor="text1"/>
                <w:sz w:val="26"/>
                <w:szCs w:val="26"/>
              </w:rPr>
            </w:pPr>
            <w:r w:rsidRPr="000642BB">
              <w:rPr>
                <w:color w:val="000000" w:themeColor="text1"/>
                <w:sz w:val="26"/>
                <w:szCs w:val="26"/>
              </w:rPr>
              <w:t>4.2</w:t>
            </w:r>
          </w:p>
        </w:tc>
        <w:tc>
          <w:tcPr>
            <w:tcW w:w="1219" w:type="pct"/>
            <w:vAlign w:val="center"/>
            <w:hideMark/>
          </w:tcPr>
          <w:p w14:paraId="6E0C0DDA" w14:textId="77777777" w:rsidR="00985E56" w:rsidRPr="000642BB" w:rsidRDefault="00985E56" w:rsidP="00C7572B">
            <w:pPr>
              <w:rPr>
                <w:color w:val="000000" w:themeColor="text1"/>
                <w:sz w:val="26"/>
                <w:szCs w:val="26"/>
              </w:rPr>
            </w:pPr>
            <w:r w:rsidRPr="000642BB">
              <w:rPr>
                <w:color w:val="000000" w:themeColor="text1"/>
                <w:sz w:val="26"/>
                <w:szCs w:val="26"/>
              </w:rPr>
              <w:t>Vật liệu cách điện</w:t>
            </w:r>
          </w:p>
        </w:tc>
        <w:tc>
          <w:tcPr>
            <w:tcW w:w="574" w:type="pct"/>
            <w:vAlign w:val="center"/>
            <w:hideMark/>
          </w:tcPr>
          <w:p w14:paraId="5F7C6166"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41B173FA" w14:textId="77777777" w:rsidR="00985E56" w:rsidRPr="000642BB" w:rsidRDefault="00985E56" w:rsidP="00C7572B">
            <w:pPr>
              <w:jc w:val="center"/>
              <w:rPr>
                <w:color w:val="000000" w:themeColor="text1"/>
                <w:sz w:val="26"/>
                <w:szCs w:val="26"/>
              </w:rPr>
            </w:pPr>
            <w:r w:rsidRPr="000642BB">
              <w:rPr>
                <w:color w:val="000000" w:themeColor="text1"/>
                <w:sz w:val="26"/>
                <w:szCs w:val="26"/>
              </w:rPr>
              <w:t>Thủy tinh cường lực (hoặc thủy tinh cường lực an toàn)</w:t>
            </w:r>
          </w:p>
        </w:tc>
        <w:tc>
          <w:tcPr>
            <w:tcW w:w="689" w:type="pct"/>
          </w:tcPr>
          <w:p w14:paraId="4FBB0334" w14:textId="77777777" w:rsidR="00985E56" w:rsidRPr="000642BB" w:rsidRDefault="00985E56" w:rsidP="00C7572B">
            <w:pPr>
              <w:jc w:val="center"/>
              <w:rPr>
                <w:color w:val="000000" w:themeColor="text1"/>
                <w:sz w:val="26"/>
                <w:szCs w:val="26"/>
              </w:rPr>
            </w:pPr>
          </w:p>
        </w:tc>
      </w:tr>
      <w:tr w:rsidR="00BF1EBC" w:rsidRPr="000642BB" w14:paraId="6BF1975A" w14:textId="77777777" w:rsidTr="00C7572B">
        <w:trPr>
          <w:trHeight w:val="660"/>
        </w:trPr>
        <w:tc>
          <w:tcPr>
            <w:tcW w:w="315" w:type="pct"/>
            <w:vAlign w:val="center"/>
            <w:hideMark/>
          </w:tcPr>
          <w:p w14:paraId="6B31F969" w14:textId="77777777" w:rsidR="00985E56" w:rsidRPr="000642BB" w:rsidRDefault="00985E56" w:rsidP="00C7572B">
            <w:pPr>
              <w:jc w:val="center"/>
              <w:rPr>
                <w:color w:val="000000" w:themeColor="text1"/>
                <w:sz w:val="26"/>
                <w:szCs w:val="26"/>
              </w:rPr>
            </w:pPr>
            <w:r w:rsidRPr="000642BB">
              <w:rPr>
                <w:color w:val="000000" w:themeColor="text1"/>
                <w:sz w:val="26"/>
                <w:szCs w:val="26"/>
              </w:rPr>
              <w:t>4.3</w:t>
            </w:r>
          </w:p>
        </w:tc>
        <w:tc>
          <w:tcPr>
            <w:tcW w:w="1219" w:type="pct"/>
            <w:vAlign w:val="center"/>
            <w:hideMark/>
          </w:tcPr>
          <w:p w14:paraId="773A328B" w14:textId="77777777" w:rsidR="00985E56" w:rsidRPr="000642BB" w:rsidRDefault="00985E56" w:rsidP="00C7572B">
            <w:pPr>
              <w:rPr>
                <w:color w:val="000000" w:themeColor="text1"/>
                <w:sz w:val="26"/>
                <w:szCs w:val="26"/>
              </w:rPr>
            </w:pPr>
            <w:r w:rsidRPr="000642BB">
              <w:rPr>
                <w:color w:val="000000" w:themeColor="text1"/>
                <w:sz w:val="26"/>
                <w:szCs w:val="26"/>
              </w:rPr>
              <w:t>Kích thước:</w:t>
            </w:r>
          </w:p>
        </w:tc>
        <w:tc>
          <w:tcPr>
            <w:tcW w:w="574" w:type="pct"/>
            <w:vAlign w:val="center"/>
            <w:hideMark/>
          </w:tcPr>
          <w:p w14:paraId="0EB1F303"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5BC47EF3" w14:textId="77777777" w:rsidR="00985E56" w:rsidRPr="000642BB" w:rsidRDefault="00985E56" w:rsidP="00C7572B">
            <w:pPr>
              <w:jc w:val="center"/>
              <w:rPr>
                <w:color w:val="000000" w:themeColor="text1"/>
                <w:sz w:val="26"/>
                <w:szCs w:val="26"/>
              </w:rPr>
            </w:pPr>
            <w:r w:rsidRPr="000642BB">
              <w:rPr>
                <w:color w:val="000000" w:themeColor="text1"/>
                <w:sz w:val="26"/>
                <w:szCs w:val="26"/>
              </w:rPr>
              <w:t>Theo thiết kế, phù hợp với bảng đặc tính kỹ thuật của cách điện (bảng CĐTT-1.1)</w:t>
            </w:r>
          </w:p>
        </w:tc>
        <w:tc>
          <w:tcPr>
            <w:tcW w:w="689" w:type="pct"/>
          </w:tcPr>
          <w:p w14:paraId="1C470759" w14:textId="77777777" w:rsidR="00985E56" w:rsidRPr="000642BB" w:rsidRDefault="00985E56" w:rsidP="00C7572B">
            <w:pPr>
              <w:jc w:val="center"/>
              <w:rPr>
                <w:color w:val="000000" w:themeColor="text1"/>
                <w:sz w:val="26"/>
                <w:szCs w:val="26"/>
              </w:rPr>
            </w:pPr>
          </w:p>
        </w:tc>
      </w:tr>
      <w:tr w:rsidR="00BF1EBC" w:rsidRPr="000642BB" w14:paraId="1BA22596" w14:textId="77777777" w:rsidTr="00C7572B">
        <w:trPr>
          <w:trHeight w:val="330"/>
        </w:trPr>
        <w:tc>
          <w:tcPr>
            <w:tcW w:w="315" w:type="pct"/>
            <w:vAlign w:val="center"/>
            <w:hideMark/>
          </w:tcPr>
          <w:p w14:paraId="2E48567A" w14:textId="77777777" w:rsidR="00985E56" w:rsidRPr="000642BB" w:rsidRDefault="00985E56" w:rsidP="00C7572B">
            <w:pPr>
              <w:jc w:val="center"/>
              <w:rPr>
                <w:color w:val="000000" w:themeColor="text1"/>
                <w:sz w:val="26"/>
                <w:szCs w:val="26"/>
              </w:rPr>
            </w:pPr>
            <w:r w:rsidRPr="000642BB">
              <w:rPr>
                <w:color w:val="000000" w:themeColor="text1"/>
                <w:sz w:val="26"/>
                <w:szCs w:val="26"/>
              </w:rPr>
              <w:t>4.4</w:t>
            </w:r>
          </w:p>
        </w:tc>
        <w:tc>
          <w:tcPr>
            <w:tcW w:w="1219" w:type="pct"/>
            <w:vAlign w:val="center"/>
            <w:hideMark/>
          </w:tcPr>
          <w:p w14:paraId="282A46AF" w14:textId="77777777" w:rsidR="00985E56" w:rsidRPr="000642BB" w:rsidRDefault="00985E56" w:rsidP="00C7572B">
            <w:pPr>
              <w:rPr>
                <w:color w:val="000000" w:themeColor="text1"/>
                <w:sz w:val="26"/>
                <w:szCs w:val="26"/>
              </w:rPr>
            </w:pPr>
            <w:r w:rsidRPr="000642BB">
              <w:rPr>
                <w:color w:val="000000" w:themeColor="text1"/>
                <w:sz w:val="26"/>
                <w:szCs w:val="26"/>
              </w:rPr>
              <w:t>Độ bền điện:</w:t>
            </w:r>
          </w:p>
        </w:tc>
        <w:tc>
          <w:tcPr>
            <w:tcW w:w="574" w:type="pct"/>
            <w:vAlign w:val="center"/>
            <w:hideMark/>
          </w:tcPr>
          <w:p w14:paraId="78E68289"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3E2AAF3D"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689" w:type="pct"/>
          </w:tcPr>
          <w:p w14:paraId="06919F8A" w14:textId="77777777" w:rsidR="00985E56" w:rsidRPr="000642BB" w:rsidRDefault="00985E56" w:rsidP="00C7572B">
            <w:pPr>
              <w:jc w:val="center"/>
              <w:rPr>
                <w:color w:val="000000" w:themeColor="text1"/>
                <w:sz w:val="26"/>
                <w:szCs w:val="26"/>
              </w:rPr>
            </w:pPr>
          </w:p>
        </w:tc>
      </w:tr>
      <w:tr w:rsidR="00BF1EBC" w:rsidRPr="000642BB" w14:paraId="31811D7D" w14:textId="77777777" w:rsidTr="00C7572B">
        <w:trPr>
          <w:trHeight w:val="660"/>
        </w:trPr>
        <w:tc>
          <w:tcPr>
            <w:tcW w:w="315" w:type="pct"/>
            <w:vAlign w:val="center"/>
            <w:hideMark/>
          </w:tcPr>
          <w:p w14:paraId="3688A4AA"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1219" w:type="pct"/>
            <w:vAlign w:val="center"/>
            <w:hideMark/>
          </w:tcPr>
          <w:p w14:paraId="3321D7F0" w14:textId="77777777" w:rsidR="00985E56" w:rsidRPr="000642BB" w:rsidRDefault="00985E56" w:rsidP="00C7572B">
            <w:pPr>
              <w:rPr>
                <w:color w:val="000000" w:themeColor="text1"/>
                <w:sz w:val="26"/>
                <w:szCs w:val="26"/>
              </w:rPr>
            </w:pPr>
            <w:r w:rsidRPr="000642BB">
              <w:rPr>
                <w:color w:val="000000" w:themeColor="text1"/>
                <w:sz w:val="26"/>
                <w:szCs w:val="26"/>
              </w:rPr>
              <w:t>Điện áp chịu đựng tần số nguồn 50Hz, 1 phút (trạng thái khô)</w:t>
            </w:r>
          </w:p>
        </w:tc>
        <w:tc>
          <w:tcPr>
            <w:tcW w:w="574" w:type="pct"/>
            <w:vAlign w:val="center"/>
            <w:hideMark/>
          </w:tcPr>
          <w:p w14:paraId="3465E549" w14:textId="77777777" w:rsidR="00985E56" w:rsidRPr="000642BB" w:rsidRDefault="00985E56" w:rsidP="00C7572B">
            <w:pPr>
              <w:jc w:val="center"/>
              <w:rPr>
                <w:color w:val="000000" w:themeColor="text1"/>
                <w:sz w:val="26"/>
                <w:szCs w:val="26"/>
              </w:rPr>
            </w:pPr>
            <w:r w:rsidRPr="000642BB">
              <w:rPr>
                <w:color w:val="000000" w:themeColor="text1"/>
                <w:sz w:val="26"/>
                <w:szCs w:val="26"/>
              </w:rPr>
              <w:t>kVrms</w:t>
            </w:r>
          </w:p>
        </w:tc>
        <w:tc>
          <w:tcPr>
            <w:tcW w:w="2202" w:type="pct"/>
            <w:vAlign w:val="center"/>
            <w:hideMark/>
          </w:tcPr>
          <w:p w14:paraId="4419E5DB" w14:textId="77777777" w:rsidR="00985E56" w:rsidRPr="000642BB" w:rsidRDefault="00985E56" w:rsidP="00C7572B">
            <w:pPr>
              <w:jc w:val="center"/>
              <w:rPr>
                <w:color w:val="000000" w:themeColor="text1"/>
                <w:sz w:val="26"/>
                <w:szCs w:val="26"/>
                <w:u w:val="single"/>
              </w:rPr>
            </w:pPr>
            <w:r w:rsidRPr="000642BB">
              <w:rPr>
                <w:color w:val="000000" w:themeColor="text1"/>
                <w:sz w:val="26"/>
                <w:szCs w:val="26"/>
                <w:u w:val="single"/>
              </w:rPr>
              <w:t>&gt;</w:t>
            </w:r>
            <w:r w:rsidRPr="000642BB">
              <w:rPr>
                <w:color w:val="000000" w:themeColor="text1"/>
                <w:sz w:val="26"/>
                <w:szCs w:val="26"/>
              </w:rPr>
              <w:t xml:space="preserve"> 70</w:t>
            </w:r>
          </w:p>
        </w:tc>
        <w:tc>
          <w:tcPr>
            <w:tcW w:w="689" w:type="pct"/>
          </w:tcPr>
          <w:p w14:paraId="3093CF36" w14:textId="77777777" w:rsidR="00985E56" w:rsidRPr="000642BB" w:rsidRDefault="00985E56" w:rsidP="00C7572B">
            <w:pPr>
              <w:jc w:val="center"/>
              <w:rPr>
                <w:color w:val="000000" w:themeColor="text1"/>
                <w:sz w:val="26"/>
                <w:szCs w:val="26"/>
                <w:u w:val="single"/>
              </w:rPr>
            </w:pPr>
          </w:p>
        </w:tc>
      </w:tr>
      <w:tr w:rsidR="00BF1EBC" w:rsidRPr="000642BB" w14:paraId="53944332" w14:textId="77777777" w:rsidTr="00C7572B">
        <w:trPr>
          <w:trHeight w:val="660"/>
        </w:trPr>
        <w:tc>
          <w:tcPr>
            <w:tcW w:w="315" w:type="pct"/>
            <w:vAlign w:val="center"/>
            <w:hideMark/>
          </w:tcPr>
          <w:p w14:paraId="41551A34"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1219" w:type="pct"/>
            <w:vAlign w:val="center"/>
            <w:hideMark/>
          </w:tcPr>
          <w:p w14:paraId="78DB15E7" w14:textId="77777777" w:rsidR="00985E56" w:rsidRPr="000642BB" w:rsidRDefault="00985E56" w:rsidP="00C7572B">
            <w:pPr>
              <w:rPr>
                <w:color w:val="000000" w:themeColor="text1"/>
                <w:sz w:val="26"/>
                <w:szCs w:val="26"/>
              </w:rPr>
            </w:pPr>
            <w:r w:rsidRPr="000642BB">
              <w:rPr>
                <w:color w:val="000000" w:themeColor="text1"/>
                <w:sz w:val="26"/>
                <w:szCs w:val="26"/>
              </w:rPr>
              <w:t>Điện áp chịu đựng tần số nguồn 50Hz, 1 phút (trạng thái ướt)</w:t>
            </w:r>
          </w:p>
        </w:tc>
        <w:tc>
          <w:tcPr>
            <w:tcW w:w="574" w:type="pct"/>
            <w:vAlign w:val="center"/>
            <w:hideMark/>
          </w:tcPr>
          <w:p w14:paraId="07E43708"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2202" w:type="pct"/>
            <w:vAlign w:val="center"/>
            <w:hideMark/>
          </w:tcPr>
          <w:p w14:paraId="591FE7F9" w14:textId="77777777" w:rsidR="00985E56" w:rsidRPr="000642BB" w:rsidRDefault="00985E56" w:rsidP="00C7572B">
            <w:pPr>
              <w:jc w:val="center"/>
              <w:rPr>
                <w:color w:val="000000" w:themeColor="text1"/>
                <w:sz w:val="26"/>
                <w:szCs w:val="26"/>
                <w:u w:val="single"/>
              </w:rPr>
            </w:pPr>
            <w:r w:rsidRPr="000642BB">
              <w:rPr>
                <w:color w:val="000000" w:themeColor="text1"/>
                <w:sz w:val="26"/>
                <w:szCs w:val="26"/>
                <w:u w:val="single"/>
              </w:rPr>
              <w:t>&gt;</w:t>
            </w:r>
            <w:r w:rsidRPr="000642BB">
              <w:rPr>
                <w:color w:val="000000" w:themeColor="text1"/>
                <w:sz w:val="26"/>
                <w:szCs w:val="26"/>
              </w:rPr>
              <w:t xml:space="preserve"> 40</w:t>
            </w:r>
          </w:p>
        </w:tc>
        <w:tc>
          <w:tcPr>
            <w:tcW w:w="689" w:type="pct"/>
          </w:tcPr>
          <w:p w14:paraId="381332E5" w14:textId="77777777" w:rsidR="00985E56" w:rsidRPr="000642BB" w:rsidRDefault="00985E56" w:rsidP="00C7572B">
            <w:pPr>
              <w:jc w:val="center"/>
              <w:rPr>
                <w:color w:val="000000" w:themeColor="text1"/>
                <w:sz w:val="26"/>
                <w:szCs w:val="26"/>
                <w:u w:val="single"/>
              </w:rPr>
            </w:pPr>
          </w:p>
        </w:tc>
      </w:tr>
      <w:tr w:rsidR="00BF1EBC" w:rsidRPr="000642BB" w14:paraId="7D8F8177" w14:textId="77777777" w:rsidTr="00C7572B">
        <w:trPr>
          <w:trHeight w:val="330"/>
        </w:trPr>
        <w:tc>
          <w:tcPr>
            <w:tcW w:w="315" w:type="pct"/>
            <w:vAlign w:val="center"/>
            <w:hideMark/>
          </w:tcPr>
          <w:p w14:paraId="79E2C45B"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1219" w:type="pct"/>
            <w:vAlign w:val="center"/>
            <w:hideMark/>
          </w:tcPr>
          <w:p w14:paraId="0B93C62E" w14:textId="77777777" w:rsidR="00985E56" w:rsidRPr="000642BB" w:rsidRDefault="00985E56" w:rsidP="00C7572B">
            <w:pPr>
              <w:rPr>
                <w:color w:val="000000" w:themeColor="text1"/>
                <w:sz w:val="26"/>
                <w:szCs w:val="26"/>
              </w:rPr>
            </w:pPr>
            <w:r w:rsidRPr="000642BB">
              <w:rPr>
                <w:color w:val="000000" w:themeColor="text1"/>
                <w:sz w:val="26"/>
                <w:szCs w:val="26"/>
              </w:rPr>
              <w:t>Điện áp chịu đựng         xung sét</w:t>
            </w:r>
          </w:p>
        </w:tc>
        <w:tc>
          <w:tcPr>
            <w:tcW w:w="574" w:type="pct"/>
            <w:vAlign w:val="center"/>
            <w:hideMark/>
          </w:tcPr>
          <w:p w14:paraId="3F269493" w14:textId="77777777" w:rsidR="00985E56" w:rsidRPr="000642BB" w:rsidRDefault="00985E56" w:rsidP="00C7572B">
            <w:pPr>
              <w:jc w:val="center"/>
              <w:rPr>
                <w:color w:val="000000" w:themeColor="text1"/>
                <w:sz w:val="26"/>
                <w:szCs w:val="26"/>
              </w:rPr>
            </w:pPr>
            <w:r w:rsidRPr="000642BB">
              <w:rPr>
                <w:color w:val="000000" w:themeColor="text1"/>
                <w:sz w:val="26"/>
                <w:szCs w:val="26"/>
              </w:rPr>
              <w:t>kVpeak</w:t>
            </w:r>
          </w:p>
        </w:tc>
        <w:tc>
          <w:tcPr>
            <w:tcW w:w="2202" w:type="pct"/>
            <w:vAlign w:val="center"/>
            <w:hideMark/>
          </w:tcPr>
          <w:p w14:paraId="461E9847" w14:textId="77777777" w:rsidR="00985E56" w:rsidRPr="000642BB" w:rsidRDefault="00985E56" w:rsidP="00C7572B">
            <w:pPr>
              <w:jc w:val="center"/>
              <w:rPr>
                <w:color w:val="000000" w:themeColor="text1"/>
                <w:sz w:val="26"/>
                <w:szCs w:val="26"/>
                <w:u w:val="single"/>
              </w:rPr>
            </w:pPr>
            <w:r w:rsidRPr="000642BB">
              <w:rPr>
                <w:color w:val="000000" w:themeColor="text1"/>
                <w:sz w:val="26"/>
                <w:szCs w:val="26"/>
                <w:u w:val="single"/>
              </w:rPr>
              <w:t>&gt;</w:t>
            </w:r>
            <w:r w:rsidRPr="000642BB">
              <w:rPr>
                <w:color w:val="000000" w:themeColor="text1"/>
                <w:sz w:val="26"/>
                <w:szCs w:val="26"/>
              </w:rPr>
              <w:t xml:space="preserve"> 100</w:t>
            </w:r>
          </w:p>
        </w:tc>
        <w:tc>
          <w:tcPr>
            <w:tcW w:w="689" w:type="pct"/>
          </w:tcPr>
          <w:p w14:paraId="1EC4C392" w14:textId="77777777" w:rsidR="00985E56" w:rsidRPr="000642BB" w:rsidRDefault="00985E56" w:rsidP="00C7572B">
            <w:pPr>
              <w:jc w:val="center"/>
              <w:rPr>
                <w:color w:val="000000" w:themeColor="text1"/>
                <w:sz w:val="26"/>
                <w:szCs w:val="26"/>
                <w:u w:val="single"/>
              </w:rPr>
            </w:pPr>
          </w:p>
        </w:tc>
      </w:tr>
      <w:tr w:rsidR="00BF1EBC" w:rsidRPr="000642BB" w14:paraId="67248CC2" w14:textId="77777777" w:rsidTr="00C7572B">
        <w:trPr>
          <w:trHeight w:val="330"/>
        </w:trPr>
        <w:tc>
          <w:tcPr>
            <w:tcW w:w="315" w:type="pct"/>
            <w:vAlign w:val="center"/>
            <w:hideMark/>
          </w:tcPr>
          <w:p w14:paraId="0566B2BD"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 </w:t>
            </w:r>
          </w:p>
        </w:tc>
        <w:tc>
          <w:tcPr>
            <w:tcW w:w="1219" w:type="pct"/>
            <w:vAlign w:val="center"/>
            <w:hideMark/>
          </w:tcPr>
          <w:p w14:paraId="4FE39D8E" w14:textId="77777777" w:rsidR="00985E56" w:rsidRPr="000642BB" w:rsidRDefault="00985E56" w:rsidP="00C7572B">
            <w:pPr>
              <w:rPr>
                <w:color w:val="000000" w:themeColor="text1"/>
                <w:sz w:val="26"/>
                <w:szCs w:val="26"/>
              </w:rPr>
            </w:pPr>
            <w:r w:rsidRPr="000642BB">
              <w:rPr>
                <w:color w:val="000000" w:themeColor="text1"/>
                <w:sz w:val="26"/>
                <w:szCs w:val="26"/>
              </w:rPr>
              <w:t xml:space="preserve">Điện áp đánh thủng nhỏ nhất </w:t>
            </w:r>
          </w:p>
        </w:tc>
        <w:tc>
          <w:tcPr>
            <w:tcW w:w="574" w:type="pct"/>
            <w:vAlign w:val="center"/>
            <w:hideMark/>
          </w:tcPr>
          <w:p w14:paraId="6A202075" w14:textId="77777777" w:rsidR="00985E56" w:rsidRPr="000642BB" w:rsidRDefault="00985E56" w:rsidP="00C7572B">
            <w:pPr>
              <w:jc w:val="center"/>
              <w:rPr>
                <w:color w:val="000000" w:themeColor="text1"/>
                <w:sz w:val="26"/>
                <w:szCs w:val="26"/>
              </w:rPr>
            </w:pPr>
            <w:r w:rsidRPr="000642BB">
              <w:rPr>
                <w:color w:val="000000" w:themeColor="text1"/>
                <w:sz w:val="26"/>
                <w:szCs w:val="26"/>
              </w:rPr>
              <w:t>kVrms</w:t>
            </w:r>
          </w:p>
        </w:tc>
        <w:tc>
          <w:tcPr>
            <w:tcW w:w="2202" w:type="pct"/>
            <w:vAlign w:val="center"/>
            <w:hideMark/>
          </w:tcPr>
          <w:p w14:paraId="6D8A1A78" w14:textId="77777777" w:rsidR="00985E56" w:rsidRPr="000642BB" w:rsidRDefault="00985E56" w:rsidP="00C7572B">
            <w:pPr>
              <w:jc w:val="center"/>
              <w:rPr>
                <w:color w:val="000000" w:themeColor="text1"/>
                <w:sz w:val="26"/>
                <w:szCs w:val="26"/>
                <w:u w:val="single"/>
              </w:rPr>
            </w:pPr>
            <w:r w:rsidRPr="000642BB">
              <w:rPr>
                <w:color w:val="000000" w:themeColor="text1"/>
                <w:sz w:val="26"/>
                <w:szCs w:val="26"/>
                <w:u w:val="single"/>
              </w:rPr>
              <w:t>&gt;</w:t>
            </w:r>
            <w:r w:rsidRPr="000642BB">
              <w:rPr>
                <w:color w:val="000000" w:themeColor="text1"/>
                <w:sz w:val="26"/>
                <w:szCs w:val="26"/>
              </w:rPr>
              <w:t xml:space="preserve"> 120</w:t>
            </w:r>
          </w:p>
        </w:tc>
        <w:tc>
          <w:tcPr>
            <w:tcW w:w="689" w:type="pct"/>
          </w:tcPr>
          <w:p w14:paraId="662651FF" w14:textId="77777777" w:rsidR="00985E56" w:rsidRPr="000642BB" w:rsidRDefault="00985E56" w:rsidP="00C7572B">
            <w:pPr>
              <w:jc w:val="center"/>
              <w:rPr>
                <w:color w:val="000000" w:themeColor="text1"/>
                <w:sz w:val="26"/>
                <w:szCs w:val="26"/>
                <w:u w:val="single"/>
              </w:rPr>
            </w:pPr>
          </w:p>
        </w:tc>
      </w:tr>
      <w:tr w:rsidR="00BF1EBC" w:rsidRPr="000642BB" w14:paraId="1610F3AE" w14:textId="77777777" w:rsidTr="00C7572B">
        <w:trPr>
          <w:trHeight w:val="660"/>
        </w:trPr>
        <w:tc>
          <w:tcPr>
            <w:tcW w:w="315" w:type="pct"/>
            <w:vAlign w:val="center"/>
            <w:hideMark/>
          </w:tcPr>
          <w:p w14:paraId="0038E89D" w14:textId="77777777" w:rsidR="00985E56" w:rsidRPr="000642BB" w:rsidRDefault="00985E56" w:rsidP="00C7572B">
            <w:pPr>
              <w:jc w:val="center"/>
              <w:rPr>
                <w:color w:val="000000" w:themeColor="text1"/>
                <w:sz w:val="26"/>
                <w:szCs w:val="26"/>
              </w:rPr>
            </w:pPr>
            <w:r w:rsidRPr="000642BB">
              <w:rPr>
                <w:color w:val="000000" w:themeColor="text1"/>
                <w:sz w:val="26"/>
                <w:szCs w:val="26"/>
              </w:rPr>
              <w:t>4.5</w:t>
            </w:r>
          </w:p>
        </w:tc>
        <w:tc>
          <w:tcPr>
            <w:tcW w:w="1219" w:type="pct"/>
            <w:vAlign w:val="center"/>
            <w:hideMark/>
          </w:tcPr>
          <w:p w14:paraId="2D08CDEC" w14:textId="77777777" w:rsidR="00EE7134" w:rsidRPr="000642BB" w:rsidRDefault="00985E56" w:rsidP="00EE7134">
            <w:pPr>
              <w:rPr>
                <w:color w:val="000000" w:themeColor="text1"/>
                <w:sz w:val="26"/>
                <w:szCs w:val="26"/>
              </w:rPr>
            </w:pPr>
            <w:r w:rsidRPr="000642BB">
              <w:rPr>
                <w:color w:val="000000" w:themeColor="text1"/>
                <w:sz w:val="26"/>
                <w:szCs w:val="26"/>
              </w:rPr>
              <w:t>Độ bền cơ</w:t>
            </w:r>
          </w:p>
          <w:p w14:paraId="2240855C" w14:textId="45D0B25F" w:rsidR="00985E56" w:rsidRPr="000642BB" w:rsidRDefault="00985E56" w:rsidP="00EE7134">
            <w:pPr>
              <w:rPr>
                <w:color w:val="000000" w:themeColor="text1"/>
                <w:sz w:val="26"/>
                <w:szCs w:val="26"/>
              </w:rPr>
            </w:pPr>
            <w:r w:rsidRPr="000642BB">
              <w:rPr>
                <w:color w:val="000000" w:themeColor="text1"/>
                <w:sz w:val="26"/>
                <w:szCs w:val="26"/>
              </w:rPr>
              <w:t>(tải trọng phá hủy)</w:t>
            </w:r>
          </w:p>
        </w:tc>
        <w:tc>
          <w:tcPr>
            <w:tcW w:w="574" w:type="pct"/>
            <w:vAlign w:val="center"/>
            <w:hideMark/>
          </w:tcPr>
          <w:p w14:paraId="2048E85A" w14:textId="77777777" w:rsidR="00985E56" w:rsidRPr="000642BB" w:rsidRDefault="00985E56" w:rsidP="00C7572B">
            <w:pPr>
              <w:jc w:val="center"/>
              <w:rPr>
                <w:color w:val="000000" w:themeColor="text1"/>
                <w:sz w:val="26"/>
                <w:szCs w:val="26"/>
              </w:rPr>
            </w:pPr>
            <w:r w:rsidRPr="000642BB">
              <w:rPr>
                <w:color w:val="000000" w:themeColor="text1"/>
                <w:sz w:val="26"/>
                <w:szCs w:val="26"/>
              </w:rPr>
              <w:t>kN</w:t>
            </w:r>
          </w:p>
        </w:tc>
        <w:tc>
          <w:tcPr>
            <w:tcW w:w="2202" w:type="pct"/>
            <w:vAlign w:val="center"/>
            <w:hideMark/>
          </w:tcPr>
          <w:p w14:paraId="280682F6" w14:textId="77777777" w:rsidR="00985E56" w:rsidRPr="000642BB" w:rsidRDefault="00985E56" w:rsidP="00C7572B">
            <w:pPr>
              <w:jc w:val="center"/>
              <w:rPr>
                <w:color w:val="000000" w:themeColor="text1"/>
                <w:sz w:val="26"/>
                <w:szCs w:val="26"/>
              </w:rPr>
            </w:pPr>
            <w:r w:rsidRPr="000642BB">
              <w:rPr>
                <w:color w:val="000000" w:themeColor="text1"/>
                <w:sz w:val="26"/>
                <w:szCs w:val="26"/>
              </w:rPr>
              <w:t>Theo thiết kế, phù hợp với bảng đặc tính kỹ thuật của cách điện (bảng CĐTT-1.1)</w:t>
            </w:r>
          </w:p>
        </w:tc>
        <w:tc>
          <w:tcPr>
            <w:tcW w:w="689" w:type="pct"/>
          </w:tcPr>
          <w:p w14:paraId="1CDAEF09" w14:textId="77777777" w:rsidR="00985E56" w:rsidRPr="000642BB" w:rsidRDefault="00985E56" w:rsidP="00C7572B">
            <w:pPr>
              <w:jc w:val="center"/>
              <w:rPr>
                <w:color w:val="000000" w:themeColor="text1"/>
                <w:sz w:val="26"/>
                <w:szCs w:val="26"/>
              </w:rPr>
            </w:pPr>
          </w:p>
        </w:tc>
      </w:tr>
      <w:tr w:rsidR="00BF1EBC" w:rsidRPr="000642BB" w14:paraId="5F0EBAFB" w14:textId="77777777" w:rsidTr="00C7572B">
        <w:trPr>
          <w:trHeight w:val="660"/>
        </w:trPr>
        <w:tc>
          <w:tcPr>
            <w:tcW w:w="315" w:type="pct"/>
            <w:vAlign w:val="center"/>
            <w:hideMark/>
          </w:tcPr>
          <w:p w14:paraId="236111A9" w14:textId="77777777" w:rsidR="00985E56" w:rsidRPr="000642BB" w:rsidRDefault="00985E56" w:rsidP="00C7572B">
            <w:pPr>
              <w:jc w:val="center"/>
              <w:rPr>
                <w:color w:val="000000" w:themeColor="text1"/>
                <w:sz w:val="26"/>
                <w:szCs w:val="26"/>
              </w:rPr>
            </w:pPr>
            <w:r w:rsidRPr="000642BB">
              <w:rPr>
                <w:color w:val="000000" w:themeColor="text1"/>
                <w:sz w:val="26"/>
                <w:szCs w:val="26"/>
              </w:rPr>
              <w:t>4.6</w:t>
            </w:r>
          </w:p>
        </w:tc>
        <w:tc>
          <w:tcPr>
            <w:tcW w:w="1219" w:type="pct"/>
            <w:vAlign w:val="center"/>
            <w:hideMark/>
          </w:tcPr>
          <w:p w14:paraId="5DEF43C1" w14:textId="77777777" w:rsidR="00985E56" w:rsidRPr="000642BB" w:rsidRDefault="00985E56" w:rsidP="00C7572B">
            <w:pPr>
              <w:rPr>
                <w:color w:val="000000" w:themeColor="text1"/>
                <w:sz w:val="26"/>
                <w:szCs w:val="26"/>
              </w:rPr>
            </w:pPr>
            <w:r w:rsidRPr="000642BB">
              <w:rPr>
                <w:color w:val="000000" w:themeColor="text1"/>
                <w:sz w:val="26"/>
                <w:szCs w:val="26"/>
              </w:rPr>
              <w:t>Độ bền cơ</w:t>
            </w:r>
            <w:r w:rsidRPr="000642BB">
              <w:rPr>
                <w:color w:val="000000" w:themeColor="text1"/>
                <w:sz w:val="26"/>
                <w:szCs w:val="26"/>
              </w:rPr>
              <w:br/>
              <w:t>(tải trọng phá hủy)</w:t>
            </w:r>
          </w:p>
        </w:tc>
        <w:tc>
          <w:tcPr>
            <w:tcW w:w="574" w:type="pct"/>
            <w:vAlign w:val="center"/>
            <w:hideMark/>
          </w:tcPr>
          <w:p w14:paraId="3F072844" w14:textId="77777777" w:rsidR="00985E56" w:rsidRPr="000642BB" w:rsidRDefault="00985E56" w:rsidP="00C7572B">
            <w:pPr>
              <w:jc w:val="center"/>
              <w:rPr>
                <w:color w:val="000000" w:themeColor="text1"/>
                <w:sz w:val="26"/>
                <w:szCs w:val="26"/>
              </w:rPr>
            </w:pPr>
            <w:r w:rsidRPr="000642BB">
              <w:rPr>
                <w:color w:val="000000" w:themeColor="text1"/>
                <w:sz w:val="26"/>
                <w:szCs w:val="26"/>
              </w:rPr>
              <w:t>kN</w:t>
            </w:r>
          </w:p>
        </w:tc>
        <w:tc>
          <w:tcPr>
            <w:tcW w:w="2202" w:type="pct"/>
            <w:vAlign w:val="center"/>
            <w:hideMark/>
          </w:tcPr>
          <w:p w14:paraId="10A09ACA" w14:textId="77777777" w:rsidR="00985E56" w:rsidRPr="000642BB" w:rsidRDefault="00985E56" w:rsidP="00C7572B">
            <w:pPr>
              <w:jc w:val="center"/>
              <w:rPr>
                <w:color w:val="000000" w:themeColor="text1"/>
                <w:sz w:val="26"/>
                <w:szCs w:val="26"/>
              </w:rPr>
            </w:pPr>
            <w:r w:rsidRPr="000642BB">
              <w:rPr>
                <w:color w:val="000000" w:themeColor="text1"/>
                <w:sz w:val="26"/>
                <w:szCs w:val="26"/>
              </w:rPr>
              <w:t>Theo thiết kế, phù hợp với bảng đặc tính kỹ thuật của cách điện (bảng CĐTT-1.1)</w:t>
            </w:r>
          </w:p>
        </w:tc>
        <w:tc>
          <w:tcPr>
            <w:tcW w:w="689" w:type="pct"/>
          </w:tcPr>
          <w:p w14:paraId="7C5EE1F0" w14:textId="77777777" w:rsidR="00985E56" w:rsidRPr="000642BB" w:rsidRDefault="00985E56" w:rsidP="00C7572B">
            <w:pPr>
              <w:jc w:val="center"/>
              <w:rPr>
                <w:color w:val="000000" w:themeColor="text1"/>
                <w:sz w:val="26"/>
                <w:szCs w:val="26"/>
              </w:rPr>
            </w:pPr>
          </w:p>
        </w:tc>
      </w:tr>
    </w:tbl>
    <w:p w14:paraId="532826B2" w14:textId="77777777" w:rsidR="00985E56" w:rsidRPr="000642BB" w:rsidRDefault="00985E56" w:rsidP="00985E56">
      <w:pPr>
        <w:pStyle w:val="0"/>
        <w:rPr>
          <w:noProof/>
          <w:color w:val="000000" w:themeColor="text1"/>
          <w:sz w:val="26"/>
          <w:szCs w:val="26"/>
        </w:rPr>
      </w:pPr>
    </w:p>
    <w:p w14:paraId="466149A3" w14:textId="77777777" w:rsidR="00985E56" w:rsidRPr="000642BB" w:rsidRDefault="00985E56" w:rsidP="00985E56">
      <w:pPr>
        <w:pStyle w:val="0"/>
        <w:rPr>
          <w:noProof/>
          <w:color w:val="000000" w:themeColor="text1"/>
          <w:sz w:val="26"/>
          <w:szCs w:val="26"/>
        </w:rPr>
      </w:pPr>
      <w:r w:rsidRPr="000642BB">
        <w:rPr>
          <w:noProof/>
          <w:color w:val="000000" w:themeColor="text1"/>
          <w:sz w:val="26"/>
          <w:szCs w:val="26"/>
        </w:rPr>
        <w:t>Bảng CĐTT-1.1: Giá trị xác định của các đặc tính cơ khí và kích thước cho các phần tử chuỗi cách điện có khớp nối kiểu móc treo đầu tròn (Ball and Socket).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491"/>
        <w:gridCol w:w="1752"/>
        <w:gridCol w:w="1152"/>
        <w:gridCol w:w="1346"/>
        <w:gridCol w:w="1346"/>
        <w:gridCol w:w="1344"/>
      </w:tblGrid>
      <w:tr w:rsidR="00BF1EBC" w:rsidRPr="000642BB" w14:paraId="03C898DF" w14:textId="77777777" w:rsidTr="001B0CA5">
        <w:trPr>
          <w:trHeight w:val="397"/>
        </w:trPr>
        <w:tc>
          <w:tcPr>
            <w:tcW w:w="659" w:type="pct"/>
            <w:vMerge w:val="restart"/>
            <w:vAlign w:val="center"/>
            <w:hideMark/>
          </w:tcPr>
          <w:p w14:paraId="1D52DD4A" w14:textId="77777777" w:rsidR="00985E56" w:rsidRPr="000642BB" w:rsidRDefault="00985E56" w:rsidP="00C7572B">
            <w:pPr>
              <w:jc w:val="center"/>
              <w:rPr>
                <w:color w:val="000000" w:themeColor="text1"/>
                <w:sz w:val="26"/>
                <w:szCs w:val="26"/>
              </w:rPr>
            </w:pPr>
            <w:r w:rsidRPr="000642BB">
              <w:rPr>
                <w:color w:val="000000" w:themeColor="text1"/>
                <w:sz w:val="26"/>
                <w:szCs w:val="26"/>
              </w:rPr>
              <w:t>Ký hiệu</w:t>
            </w:r>
          </w:p>
        </w:tc>
        <w:tc>
          <w:tcPr>
            <w:tcW w:w="768" w:type="pct"/>
            <w:vAlign w:val="center"/>
            <w:hideMark/>
          </w:tcPr>
          <w:p w14:paraId="0F002904"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Tải trọng phá hủy cơ </w:t>
            </w:r>
            <w:r w:rsidRPr="000642BB">
              <w:rPr>
                <w:color w:val="000000" w:themeColor="text1"/>
                <w:sz w:val="26"/>
                <w:szCs w:val="26"/>
              </w:rPr>
              <w:lastRenderedPageBreak/>
              <w:t>khí hoặc cơ điện</w:t>
            </w:r>
          </w:p>
        </w:tc>
        <w:tc>
          <w:tcPr>
            <w:tcW w:w="902" w:type="pct"/>
            <w:vAlign w:val="center"/>
            <w:hideMark/>
          </w:tcPr>
          <w:p w14:paraId="14323CB9"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 xml:space="preserve">Đường kính danh định lớn </w:t>
            </w:r>
            <w:r w:rsidRPr="000642BB">
              <w:rPr>
                <w:color w:val="000000" w:themeColor="text1"/>
                <w:sz w:val="26"/>
                <w:szCs w:val="26"/>
              </w:rPr>
              <w:lastRenderedPageBreak/>
              <w:t>nhất của phần cách điện</w:t>
            </w:r>
          </w:p>
        </w:tc>
        <w:tc>
          <w:tcPr>
            <w:tcW w:w="593" w:type="pct"/>
            <w:vAlign w:val="center"/>
            <w:hideMark/>
          </w:tcPr>
          <w:p w14:paraId="66503682"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 xml:space="preserve">Khoảng cách </w:t>
            </w:r>
            <w:r w:rsidRPr="000642BB">
              <w:rPr>
                <w:color w:val="000000" w:themeColor="text1"/>
                <w:sz w:val="26"/>
                <w:szCs w:val="26"/>
              </w:rPr>
              <w:lastRenderedPageBreak/>
              <w:t>danh định</w:t>
            </w:r>
          </w:p>
        </w:tc>
        <w:tc>
          <w:tcPr>
            <w:tcW w:w="693" w:type="pct"/>
            <w:vAlign w:val="center"/>
            <w:hideMark/>
          </w:tcPr>
          <w:p w14:paraId="2E4806FF"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 xml:space="preserve">Chiều dài dòng rò </w:t>
            </w:r>
            <w:r w:rsidRPr="000642BB">
              <w:rPr>
                <w:color w:val="000000" w:themeColor="text1"/>
                <w:sz w:val="26"/>
                <w:szCs w:val="26"/>
              </w:rPr>
              <w:lastRenderedPageBreak/>
              <w:t>danh định nhỏ nhất</w:t>
            </w:r>
          </w:p>
        </w:tc>
        <w:tc>
          <w:tcPr>
            <w:tcW w:w="693" w:type="pct"/>
            <w:vAlign w:val="center"/>
            <w:hideMark/>
          </w:tcPr>
          <w:p w14:paraId="1C414273"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 xml:space="preserve">Khớp nối tiêu chuẩn </w:t>
            </w:r>
            <w:r w:rsidRPr="000642BB">
              <w:rPr>
                <w:color w:val="000000" w:themeColor="text1"/>
                <w:sz w:val="26"/>
                <w:szCs w:val="26"/>
              </w:rPr>
              <w:lastRenderedPageBreak/>
              <w:t>theo IEC 120</w:t>
            </w:r>
          </w:p>
        </w:tc>
        <w:tc>
          <w:tcPr>
            <w:tcW w:w="693" w:type="pct"/>
          </w:tcPr>
          <w:p w14:paraId="0E9EF924"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Nhà thầu cam kết</w:t>
            </w:r>
          </w:p>
        </w:tc>
      </w:tr>
      <w:tr w:rsidR="00BF1EBC" w:rsidRPr="000642BB" w14:paraId="4DC52633" w14:textId="77777777" w:rsidTr="001B0CA5">
        <w:trPr>
          <w:trHeight w:val="397"/>
        </w:trPr>
        <w:tc>
          <w:tcPr>
            <w:tcW w:w="659" w:type="pct"/>
            <w:vMerge/>
            <w:vAlign w:val="center"/>
            <w:hideMark/>
          </w:tcPr>
          <w:p w14:paraId="419D5EBB" w14:textId="77777777" w:rsidR="00985E56" w:rsidRPr="000642BB" w:rsidRDefault="00985E56" w:rsidP="00C7572B">
            <w:pPr>
              <w:jc w:val="left"/>
              <w:rPr>
                <w:color w:val="000000" w:themeColor="text1"/>
                <w:sz w:val="26"/>
                <w:szCs w:val="26"/>
              </w:rPr>
            </w:pPr>
          </w:p>
        </w:tc>
        <w:tc>
          <w:tcPr>
            <w:tcW w:w="768" w:type="pct"/>
            <w:vAlign w:val="center"/>
            <w:hideMark/>
          </w:tcPr>
          <w:p w14:paraId="4D47FCDB" w14:textId="77777777" w:rsidR="00985E56" w:rsidRPr="000642BB" w:rsidRDefault="00985E56" w:rsidP="00C7572B">
            <w:pPr>
              <w:jc w:val="center"/>
              <w:rPr>
                <w:color w:val="000000" w:themeColor="text1"/>
                <w:sz w:val="26"/>
                <w:szCs w:val="26"/>
              </w:rPr>
            </w:pPr>
            <w:r w:rsidRPr="000642BB">
              <w:rPr>
                <w:color w:val="000000" w:themeColor="text1"/>
                <w:sz w:val="26"/>
                <w:szCs w:val="26"/>
              </w:rPr>
              <w:t>kN</w:t>
            </w:r>
          </w:p>
        </w:tc>
        <w:tc>
          <w:tcPr>
            <w:tcW w:w="902" w:type="pct"/>
            <w:vAlign w:val="center"/>
            <w:hideMark/>
          </w:tcPr>
          <w:p w14:paraId="5DBC3DFD" w14:textId="77777777" w:rsidR="00985E56" w:rsidRPr="000642BB" w:rsidRDefault="00985E56" w:rsidP="00C7572B">
            <w:pPr>
              <w:jc w:val="center"/>
              <w:rPr>
                <w:color w:val="000000" w:themeColor="text1"/>
                <w:sz w:val="26"/>
                <w:szCs w:val="26"/>
              </w:rPr>
            </w:pPr>
            <w:r w:rsidRPr="000642BB">
              <w:rPr>
                <w:color w:val="000000" w:themeColor="text1"/>
                <w:sz w:val="26"/>
                <w:szCs w:val="26"/>
              </w:rPr>
              <w:t>D-mm</w:t>
            </w:r>
          </w:p>
        </w:tc>
        <w:tc>
          <w:tcPr>
            <w:tcW w:w="593" w:type="pct"/>
            <w:vAlign w:val="center"/>
            <w:hideMark/>
          </w:tcPr>
          <w:p w14:paraId="19A30A59" w14:textId="77777777" w:rsidR="00985E56" w:rsidRPr="000642BB" w:rsidRDefault="00985E56" w:rsidP="00C7572B">
            <w:pPr>
              <w:jc w:val="center"/>
              <w:rPr>
                <w:color w:val="000000" w:themeColor="text1"/>
                <w:sz w:val="26"/>
                <w:szCs w:val="26"/>
              </w:rPr>
            </w:pPr>
            <w:r w:rsidRPr="000642BB">
              <w:rPr>
                <w:color w:val="000000" w:themeColor="text1"/>
                <w:sz w:val="26"/>
                <w:szCs w:val="26"/>
              </w:rPr>
              <w:t>P-mm</w:t>
            </w:r>
          </w:p>
        </w:tc>
        <w:tc>
          <w:tcPr>
            <w:tcW w:w="693" w:type="pct"/>
            <w:vAlign w:val="center"/>
            <w:hideMark/>
          </w:tcPr>
          <w:p w14:paraId="1ED0C057" w14:textId="77777777" w:rsidR="00985E56" w:rsidRPr="000642BB" w:rsidRDefault="00985E56" w:rsidP="00C7572B">
            <w:pPr>
              <w:jc w:val="center"/>
              <w:rPr>
                <w:color w:val="000000" w:themeColor="text1"/>
                <w:sz w:val="26"/>
                <w:szCs w:val="26"/>
              </w:rPr>
            </w:pPr>
            <w:r w:rsidRPr="000642BB">
              <w:rPr>
                <w:color w:val="000000" w:themeColor="text1"/>
                <w:sz w:val="26"/>
                <w:szCs w:val="26"/>
              </w:rPr>
              <w:t>mm</w:t>
            </w:r>
          </w:p>
        </w:tc>
        <w:tc>
          <w:tcPr>
            <w:tcW w:w="693" w:type="pct"/>
            <w:vAlign w:val="center"/>
            <w:hideMark/>
          </w:tcPr>
          <w:p w14:paraId="496F926F" w14:textId="77777777" w:rsidR="00985E56" w:rsidRPr="000642BB" w:rsidRDefault="00985E56" w:rsidP="00C7572B">
            <w:pPr>
              <w:jc w:val="center"/>
              <w:rPr>
                <w:color w:val="000000" w:themeColor="text1"/>
                <w:sz w:val="26"/>
                <w:szCs w:val="26"/>
              </w:rPr>
            </w:pPr>
            <w:r w:rsidRPr="000642BB">
              <w:rPr>
                <w:color w:val="000000" w:themeColor="text1"/>
                <w:sz w:val="26"/>
                <w:szCs w:val="26"/>
              </w:rPr>
              <w:t>d1</w:t>
            </w:r>
          </w:p>
        </w:tc>
        <w:tc>
          <w:tcPr>
            <w:tcW w:w="693" w:type="pct"/>
          </w:tcPr>
          <w:p w14:paraId="58519B71" w14:textId="77777777" w:rsidR="00985E56" w:rsidRPr="000642BB" w:rsidRDefault="00985E56" w:rsidP="00C7572B">
            <w:pPr>
              <w:jc w:val="center"/>
              <w:rPr>
                <w:color w:val="000000" w:themeColor="text1"/>
                <w:sz w:val="26"/>
                <w:szCs w:val="26"/>
              </w:rPr>
            </w:pPr>
          </w:p>
        </w:tc>
      </w:tr>
      <w:tr w:rsidR="00BF1EBC" w:rsidRPr="000642BB" w14:paraId="415B7592" w14:textId="77777777" w:rsidTr="001B0CA5">
        <w:trPr>
          <w:trHeight w:val="397"/>
        </w:trPr>
        <w:tc>
          <w:tcPr>
            <w:tcW w:w="659" w:type="pct"/>
            <w:vAlign w:val="center"/>
            <w:hideMark/>
          </w:tcPr>
          <w:p w14:paraId="1F575ECD" w14:textId="77777777" w:rsidR="00985E56" w:rsidRPr="000642BB" w:rsidRDefault="00985E56" w:rsidP="00C7572B">
            <w:pPr>
              <w:jc w:val="left"/>
              <w:rPr>
                <w:color w:val="000000" w:themeColor="text1"/>
                <w:sz w:val="26"/>
                <w:szCs w:val="26"/>
              </w:rPr>
            </w:pPr>
            <w:r w:rsidRPr="000642BB">
              <w:rPr>
                <w:color w:val="000000" w:themeColor="text1"/>
                <w:sz w:val="26"/>
                <w:szCs w:val="26"/>
              </w:rPr>
              <w:t>U 40 B</w:t>
            </w:r>
          </w:p>
        </w:tc>
        <w:tc>
          <w:tcPr>
            <w:tcW w:w="768" w:type="pct"/>
            <w:vAlign w:val="center"/>
            <w:hideMark/>
          </w:tcPr>
          <w:p w14:paraId="75DCA401" w14:textId="77777777" w:rsidR="00985E56" w:rsidRPr="000642BB" w:rsidRDefault="00985E56" w:rsidP="00C7572B">
            <w:pPr>
              <w:jc w:val="center"/>
              <w:rPr>
                <w:color w:val="000000" w:themeColor="text1"/>
                <w:sz w:val="26"/>
                <w:szCs w:val="26"/>
              </w:rPr>
            </w:pPr>
            <w:r w:rsidRPr="000642BB">
              <w:rPr>
                <w:color w:val="000000" w:themeColor="text1"/>
                <w:sz w:val="26"/>
                <w:szCs w:val="26"/>
              </w:rPr>
              <w:t>40</w:t>
            </w:r>
          </w:p>
        </w:tc>
        <w:tc>
          <w:tcPr>
            <w:tcW w:w="902" w:type="pct"/>
            <w:vAlign w:val="center"/>
            <w:hideMark/>
          </w:tcPr>
          <w:p w14:paraId="2C8CA9C8" w14:textId="77777777" w:rsidR="00985E56" w:rsidRPr="000642BB" w:rsidRDefault="00985E56" w:rsidP="00C7572B">
            <w:pPr>
              <w:jc w:val="center"/>
              <w:rPr>
                <w:color w:val="000000" w:themeColor="text1"/>
                <w:sz w:val="26"/>
                <w:szCs w:val="26"/>
              </w:rPr>
            </w:pPr>
            <w:r w:rsidRPr="000642BB">
              <w:rPr>
                <w:color w:val="000000" w:themeColor="text1"/>
                <w:sz w:val="26"/>
                <w:szCs w:val="26"/>
              </w:rPr>
              <w:t>175</w:t>
            </w:r>
          </w:p>
        </w:tc>
        <w:tc>
          <w:tcPr>
            <w:tcW w:w="593" w:type="pct"/>
            <w:vAlign w:val="center"/>
            <w:hideMark/>
          </w:tcPr>
          <w:p w14:paraId="2B5A3B65" w14:textId="77777777" w:rsidR="00985E56" w:rsidRPr="000642BB" w:rsidRDefault="00985E56" w:rsidP="00C7572B">
            <w:pPr>
              <w:jc w:val="center"/>
              <w:rPr>
                <w:color w:val="000000" w:themeColor="text1"/>
                <w:sz w:val="26"/>
                <w:szCs w:val="26"/>
              </w:rPr>
            </w:pPr>
            <w:r w:rsidRPr="000642BB">
              <w:rPr>
                <w:color w:val="000000" w:themeColor="text1"/>
                <w:sz w:val="26"/>
                <w:szCs w:val="26"/>
              </w:rPr>
              <w:t>110</w:t>
            </w:r>
          </w:p>
        </w:tc>
        <w:tc>
          <w:tcPr>
            <w:tcW w:w="693" w:type="pct"/>
            <w:vAlign w:val="center"/>
            <w:hideMark/>
          </w:tcPr>
          <w:p w14:paraId="3FA54E15" w14:textId="77777777" w:rsidR="00985E56" w:rsidRPr="000642BB" w:rsidRDefault="00985E56" w:rsidP="00C7572B">
            <w:pPr>
              <w:jc w:val="center"/>
              <w:rPr>
                <w:color w:val="000000" w:themeColor="text1"/>
                <w:sz w:val="26"/>
                <w:szCs w:val="26"/>
              </w:rPr>
            </w:pPr>
            <w:r w:rsidRPr="000642BB">
              <w:rPr>
                <w:color w:val="000000" w:themeColor="text1"/>
                <w:sz w:val="26"/>
                <w:szCs w:val="26"/>
              </w:rPr>
              <w:t>190</w:t>
            </w:r>
          </w:p>
        </w:tc>
        <w:tc>
          <w:tcPr>
            <w:tcW w:w="693" w:type="pct"/>
            <w:vAlign w:val="center"/>
            <w:hideMark/>
          </w:tcPr>
          <w:p w14:paraId="43B164E7" w14:textId="77777777" w:rsidR="00985E56" w:rsidRPr="000642BB" w:rsidRDefault="00985E56" w:rsidP="00C7572B">
            <w:pPr>
              <w:jc w:val="center"/>
              <w:rPr>
                <w:color w:val="000000" w:themeColor="text1"/>
                <w:sz w:val="26"/>
                <w:szCs w:val="26"/>
              </w:rPr>
            </w:pPr>
            <w:r w:rsidRPr="000642BB">
              <w:rPr>
                <w:color w:val="000000" w:themeColor="text1"/>
                <w:sz w:val="26"/>
                <w:szCs w:val="26"/>
              </w:rPr>
              <w:t>11</w:t>
            </w:r>
          </w:p>
        </w:tc>
        <w:tc>
          <w:tcPr>
            <w:tcW w:w="693" w:type="pct"/>
          </w:tcPr>
          <w:p w14:paraId="0778D3A1" w14:textId="77777777" w:rsidR="00985E56" w:rsidRPr="000642BB" w:rsidRDefault="00985E56" w:rsidP="00C7572B">
            <w:pPr>
              <w:jc w:val="center"/>
              <w:rPr>
                <w:color w:val="000000" w:themeColor="text1"/>
                <w:sz w:val="26"/>
                <w:szCs w:val="26"/>
              </w:rPr>
            </w:pPr>
          </w:p>
        </w:tc>
      </w:tr>
      <w:tr w:rsidR="00BF1EBC" w:rsidRPr="000642BB" w14:paraId="3DBE8D45" w14:textId="77777777" w:rsidTr="001B0CA5">
        <w:trPr>
          <w:trHeight w:val="397"/>
        </w:trPr>
        <w:tc>
          <w:tcPr>
            <w:tcW w:w="659" w:type="pct"/>
            <w:vAlign w:val="center"/>
            <w:hideMark/>
          </w:tcPr>
          <w:p w14:paraId="6CBA30B6" w14:textId="77777777" w:rsidR="00985E56" w:rsidRPr="000642BB" w:rsidRDefault="00985E56" w:rsidP="00C7572B">
            <w:pPr>
              <w:jc w:val="left"/>
              <w:rPr>
                <w:color w:val="000000" w:themeColor="text1"/>
                <w:sz w:val="26"/>
                <w:szCs w:val="26"/>
              </w:rPr>
            </w:pPr>
            <w:r w:rsidRPr="000642BB">
              <w:rPr>
                <w:color w:val="000000" w:themeColor="text1"/>
                <w:sz w:val="26"/>
                <w:szCs w:val="26"/>
              </w:rPr>
              <w:t>U 40 BP</w:t>
            </w:r>
          </w:p>
        </w:tc>
        <w:tc>
          <w:tcPr>
            <w:tcW w:w="768" w:type="pct"/>
            <w:vAlign w:val="center"/>
            <w:hideMark/>
          </w:tcPr>
          <w:p w14:paraId="3DEBABAE" w14:textId="77777777" w:rsidR="00985E56" w:rsidRPr="000642BB" w:rsidRDefault="00985E56" w:rsidP="00C7572B">
            <w:pPr>
              <w:jc w:val="center"/>
              <w:rPr>
                <w:color w:val="000000" w:themeColor="text1"/>
                <w:sz w:val="26"/>
                <w:szCs w:val="26"/>
              </w:rPr>
            </w:pPr>
            <w:r w:rsidRPr="000642BB">
              <w:rPr>
                <w:color w:val="000000" w:themeColor="text1"/>
                <w:sz w:val="26"/>
                <w:szCs w:val="26"/>
              </w:rPr>
              <w:t>40</w:t>
            </w:r>
          </w:p>
        </w:tc>
        <w:tc>
          <w:tcPr>
            <w:tcW w:w="902" w:type="pct"/>
            <w:vAlign w:val="center"/>
            <w:hideMark/>
          </w:tcPr>
          <w:p w14:paraId="15260BE7" w14:textId="77777777" w:rsidR="00985E56" w:rsidRPr="000642BB" w:rsidRDefault="00985E56" w:rsidP="00C7572B">
            <w:pPr>
              <w:jc w:val="center"/>
              <w:rPr>
                <w:color w:val="000000" w:themeColor="text1"/>
                <w:sz w:val="26"/>
                <w:szCs w:val="26"/>
              </w:rPr>
            </w:pPr>
            <w:r w:rsidRPr="000642BB">
              <w:rPr>
                <w:color w:val="000000" w:themeColor="text1"/>
                <w:sz w:val="26"/>
                <w:szCs w:val="26"/>
              </w:rPr>
              <w:t>210</w:t>
            </w:r>
          </w:p>
        </w:tc>
        <w:tc>
          <w:tcPr>
            <w:tcW w:w="593" w:type="pct"/>
            <w:vAlign w:val="center"/>
            <w:hideMark/>
          </w:tcPr>
          <w:p w14:paraId="6FA360A7" w14:textId="77777777" w:rsidR="00985E56" w:rsidRPr="000642BB" w:rsidRDefault="00985E56" w:rsidP="00C7572B">
            <w:pPr>
              <w:jc w:val="center"/>
              <w:rPr>
                <w:color w:val="000000" w:themeColor="text1"/>
                <w:sz w:val="26"/>
                <w:szCs w:val="26"/>
              </w:rPr>
            </w:pPr>
            <w:r w:rsidRPr="000642BB">
              <w:rPr>
                <w:color w:val="000000" w:themeColor="text1"/>
                <w:sz w:val="26"/>
                <w:szCs w:val="26"/>
              </w:rPr>
              <w:t>110</w:t>
            </w:r>
          </w:p>
        </w:tc>
        <w:tc>
          <w:tcPr>
            <w:tcW w:w="693" w:type="pct"/>
            <w:vAlign w:val="center"/>
            <w:hideMark/>
          </w:tcPr>
          <w:p w14:paraId="69BFC84C"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7D73FF85" w14:textId="77777777" w:rsidR="00985E56" w:rsidRPr="000642BB" w:rsidRDefault="00985E56" w:rsidP="00C7572B">
            <w:pPr>
              <w:jc w:val="center"/>
              <w:rPr>
                <w:color w:val="000000" w:themeColor="text1"/>
                <w:sz w:val="26"/>
                <w:szCs w:val="26"/>
              </w:rPr>
            </w:pPr>
            <w:r w:rsidRPr="000642BB">
              <w:rPr>
                <w:color w:val="000000" w:themeColor="text1"/>
                <w:sz w:val="26"/>
                <w:szCs w:val="26"/>
              </w:rPr>
              <w:t>11</w:t>
            </w:r>
          </w:p>
        </w:tc>
        <w:tc>
          <w:tcPr>
            <w:tcW w:w="693" w:type="pct"/>
          </w:tcPr>
          <w:p w14:paraId="661E9171" w14:textId="77777777" w:rsidR="00985E56" w:rsidRPr="000642BB" w:rsidRDefault="00985E56" w:rsidP="00C7572B">
            <w:pPr>
              <w:jc w:val="center"/>
              <w:rPr>
                <w:color w:val="000000" w:themeColor="text1"/>
                <w:sz w:val="26"/>
                <w:szCs w:val="26"/>
              </w:rPr>
            </w:pPr>
          </w:p>
        </w:tc>
      </w:tr>
      <w:tr w:rsidR="00BF1EBC" w:rsidRPr="000642BB" w14:paraId="3FC759BD" w14:textId="77777777" w:rsidTr="001B0CA5">
        <w:trPr>
          <w:trHeight w:val="397"/>
        </w:trPr>
        <w:tc>
          <w:tcPr>
            <w:tcW w:w="659" w:type="pct"/>
            <w:vAlign w:val="center"/>
            <w:hideMark/>
          </w:tcPr>
          <w:p w14:paraId="523E5526" w14:textId="77777777" w:rsidR="00985E56" w:rsidRPr="000642BB" w:rsidRDefault="00985E56" w:rsidP="00C7572B">
            <w:pPr>
              <w:jc w:val="left"/>
              <w:rPr>
                <w:color w:val="000000" w:themeColor="text1"/>
                <w:sz w:val="26"/>
                <w:szCs w:val="26"/>
              </w:rPr>
            </w:pPr>
            <w:r w:rsidRPr="000642BB">
              <w:rPr>
                <w:color w:val="000000" w:themeColor="text1"/>
                <w:sz w:val="26"/>
                <w:szCs w:val="26"/>
              </w:rPr>
              <w:t>U 70 BS</w:t>
            </w:r>
          </w:p>
        </w:tc>
        <w:tc>
          <w:tcPr>
            <w:tcW w:w="768" w:type="pct"/>
            <w:vAlign w:val="center"/>
            <w:hideMark/>
          </w:tcPr>
          <w:p w14:paraId="3C557EC7" w14:textId="77777777" w:rsidR="00985E56" w:rsidRPr="000642BB" w:rsidRDefault="00985E56" w:rsidP="00C7572B">
            <w:pPr>
              <w:jc w:val="center"/>
              <w:rPr>
                <w:color w:val="000000" w:themeColor="text1"/>
                <w:sz w:val="26"/>
                <w:szCs w:val="26"/>
              </w:rPr>
            </w:pPr>
            <w:r w:rsidRPr="000642BB">
              <w:rPr>
                <w:color w:val="000000" w:themeColor="text1"/>
                <w:sz w:val="26"/>
                <w:szCs w:val="26"/>
              </w:rPr>
              <w:t>70</w:t>
            </w:r>
          </w:p>
        </w:tc>
        <w:tc>
          <w:tcPr>
            <w:tcW w:w="902" w:type="pct"/>
            <w:vAlign w:val="center"/>
            <w:hideMark/>
          </w:tcPr>
          <w:p w14:paraId="36ED6851" w14:textId="77777777" w:rsidR="00985E56" w:rsidRPr="000642BB" w:rsidRDefault="00985E56" w:rsidP="00C7572B">
            <w:pPr>
              <w:jc w:val="center"/>
              <w:rPr>
                <w:color w:val="000000" w:themeColor="text1"/>
                <w:sz w:val="26"/>
                <w:szCs w:val="26"/>
              </w:rPr>
            </w:pPr>
            <w:r w:rsidRPr="000642BB">
              <w:rPr>
                <w:color w:val="000000" w:themeColor="text1"/>
                <w:sz w:val="26"/>
                <w:szCs w:val="26"/>
              </w:rPr>
              <w:t>255</w:t>
            </w:r>
          </w:p>
        </w:tc>
        <w:tc>
          <w:tcPr>
            <w:tcW w:w="593" w:type="pct"/>
            <w:vAlign w:val="center"/>
            <w:hideMark/>
          </w:tcPr>
          <w:p w14:paraId="4CC7C4F7" w14:textId="77777777" w:rsidR="00985E56" w:rsidRPr="000642BB" w:rsidRDefault="00985E56" w:rsidP="00C7572B">
            <w:pPr>
              <w:jc w:val="center"/>
              <w:rPr>
                <w:color w:val="000000" w:themeColor="text1"/>
                <w:sz w:val="26"/>
                <w:szCs w:val="26"/>
              </w:rPr>
            </w:pPr>
            <w:r w:rsidRPr="000642BB">
              <w:rPr>
                <w:color w:val="000000" w:themeColor="text1"/>
                <w:sz w:val="26"/>
                <w:szCs w:val="26"/>
              </w:rPr>
              <w:t>127</w:t>
            </w:r>
          </w:p>
        </w:tc>
        <w:tc>
          <w:tcPr>
            <w:tcW w:w="693" w:type="pct"/>
            <w:vAlign w:val="center"/>
            <w:hideMark/>
          </w:tcPr>
          <w:p w14:paraId="26DC13E5"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63F3FBB3"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220BF51F" w14:textId="77777777" w:rsidR="00985E56" w:rsidRPr="000642BB" w:rsidRDefault="00985E56" w:rsidP="00C7572B">
            <w:pPr>
              <w:jc w:val="center"/>
              <w:rPr>
                <w:color w:val="000000" w:themeColor="text1"/>
                <w:sz w:val="26"/>
                <w:szCs w:val="26"/>
              </w:rPr>
            </w:pPr>
          </w:p>
        </w:tc>
      </w:tr>
      <w:tr w:rsidR="00BF1EBC" w:rsidRPr="000642BB" w14:paraId="53D6AC49" w14:textId="77777777" w:rsidTr="001B0CA5">
        <w:trPr>
          <w:trHeight w:val="397"/>
        </w:trPr>
        <w:tc>
          <w:tcPr>
            <w:tcW w:w="659" w:type="pct"/>
            <w:vAlign w:val="center"/>
            <w:hideMark/>
          </w:tcPr>
          <w:p w14:paraId="5DCA7955" w14:textId="77777777" w:rsidR="00985E56" w:rsidRPr="000642BB" w:rsidRDefault="00985E56" w:rsidP="00C7572B">
            <w:pPr>
              <w:jc w:val="left"/>
              <w:rPr>
                <w:color w:val="000000" w:themeColor="text1"/>
                <w:sz w:val="26"/>
                <w:szCs w:val="26"/>
              </w:rPr>
            </w:pPr>
            <w:r w:rsidRPr="000642BB">
              <w:rPr>
                <w:color w:val="000000" w:themeColor="text1"/>
                <w:sz w:val="26"/>
                <w:szCs w:val="26"/>
              </w:rPr>
              <w:t>U 70 BL</w:t>
            </w:r>
          </w:p>
        </w:tc>
        <w:tc>
          <w:tcPr>
            <w:tcW w:w="768" w:type="pct"/>
            <w:vAlign w:val="center"/>
            <w:hideMark/>
          </w:tcPr>
          <w:p w14:paraId="3B9D8B45" w14:textId="77777777" w:rsidR="00985E56" w:rsidRPr="000642BB" w:rsidRDefault="00985E56" w:rsidP="00C7572B">
            <w:pPr>
              <w:jc w:val="center"/>
              <w:rPr>
                <w:color w:val="000000" w:themeColor="text1"/>
                <w:sz w:val="26"/>
                <w:szCs w:val="26"/>
              </w:rPr>
            </w:pPr>
            <w:r w:rsidRPr="000642BB">
              <w:rPr>
                <w:color w:val="000000" w:themeColor="text1"/>
                <w:sz w:val="26"/>
                <w:szCs w:val="26"/>
              </w:rPr>
              <w:t>70</w:t>
            </w:r>
          </w:p>
        </w:tc>
        <w:tc>
          <w:tcPr>
            <w:tcW w:w="902" w:type="pct"/>
            <w:vAlign w:val="center"/>
            <w:hideMark/>
          </w:tcPr>
          <w:p w14:paraId="25F4A44B" w14:textId="77777777" w:rsidR="00985E56" w:rsidRPr="000642BB" w:rsidRDefault="00985E56" w:rsidP="00C7572B">
            <w:pPr>
              <w:jc w:val="center"/>
              <w:rPr>
                <w:color w:val="000000" w:themeColor="text1"/>
                <w:sz w:val="26"/>
                <w:szCs w:val="26"/>
              </w:rPr>
            </w:pPr>
            <w:r w:rsidRPr="000642BB">
              <w:rPr>
                <w:color w:val="000000" w:themeColor="text1"/>
                <w:sz w:val="26"/>
                <w:szCs w:val="26"/>
              </w:rPr>
              <w:t>255</w:t>
            </w:r>
          </w:p>
        </w:tc>
        <w:tc>
          <w:tcPr>
            <w:tcW w:w="593" w:type="pct"/>
            <w:vAlign w:val="center"/>
            <w:hideMark/>
          </w:tcPr>
          <w:p w14:paraId="354F9D00"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4A46D4FA"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1A655BB5"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3D7BDCE9" w14:textId="77777777" w:rsidR="00985E56" w:rsidRPr="000642BB" w:rsidRDefault="00985E56" w:rsidP="00C7572B">
            <w:pPr>
              <w:jc w:val="center"/>
              <w:rPr>
                <w:color w:val="000000" w:themeColor="text1"/>
                <w:sz w:val="26"/>
                <w:szCs w:val="26"/>
              </w:rPr>
            </w:pPr>
          </w:p>
        </w:tc>
      </w:tr>
      <w:tr w:rsidR="00BF1EBC" w:rsidRPr="000642BB" w14:paraId="0E6ECA88" w14:textId="77777777" w:rsidTr="001B0CA5">
        <w:trPr>
          <w:trHeight w:val="397"/>
        </w:trPr>
        <w:tc>
          <w:tcPr>
            <w:tcW w:w="659" w:type="pct"/>
            <w:vAlign w:val="center"/>
            <w:hideMark/>
          </w:tcPr>
          <w:p w14:paraId="6D9C5DF5" w14:textId="77777777" w:rsidR="00985E56" w:rsidRPr="000642BB" w:rsidRDefault="00985E56" w:rsidP="00C7572B">
            <w:pPr>
              <w:jc w:val="left"/>
              <w:rPr>
                <w:color w:val="000000" w:themeColor="text1"/>
                <w:sz w:val="26"/>
                <w:szCs w:val="26"/>
              </w:rPr>
            </w:pPr>
            <w:r w:rsidRPr="000642BB">
              <w:rPr>
                <w:color w:val="000000" w:themeColor="text1"/>
                <w:sz w:val="26"/>
                <w:szCs w:val="26"/>
              </w:rPr>
              <w:t>U 70 BLP</w:t>
            </w:r>
          </w:p>
        </w:tc>
        <w:tc>
          <w:tcPr>
            <w:tcW w:w="768" w:type="pct"/>
            <w:vAlign w:val="center"/>
            <w:hideMark/>
          </w:tcPr>
          <w:p w14:paraId="22CD805C" w14:textId="77777777" w:rsidR="00985E56" w:rsidRPr="000642BB" w:rsidRDefault="00985E56" w:rsidP="00C7572B">
            <w:pPr>
              <w:jc w:val="center"/>
              <w:rPr>
                <w:color w:val="000000" w:themeColor="text1"/>
                <w:sz w:val="26"/>
                <w:szCs w:val="26"/>
              </w:rPr>
            </w:pPr>
            <w:r w:rsidRPr="000642BB">
              <w:rPr>
                <w:color w:val="000000" w:themeColor="text1"/>
                <w:sz w:val="26"/>
                <w:szCs w:val="26"/>
              </w:rPr>
              <w:t>70</w:t>
            </w:r>
          </w:p>
        </w:tc>
        <w:tc>
          <w:tcPr>
            <w:tcW w:w="902" w:type="pct"/>
            <w:vAlign w:val="center"/>
            <w:hideMark/>
          </w:tcPr>
          <w:p w14:paraId="40C202BE" w14:textId="77777777" w:rsidR="00985E56" w:rsidRPr="000642BB" w:rsidRDefault="00985E56" w:rsidP="00C7572B">
            <w:pPr>
              <w:jc w:val="center"/>
              <w:rPr>
                <w:color w:val="000000" w:themeColor="text1"/>
                <w:sz w:val="26"/>
                <w:szCs w:val="26"/>
              </w:rPr>
            </w:pPr>
            <w:r w:rsidRPr="000642BB">
              <w:rPr>
                <w:color w:val="000000" w:themeColor="text1"/>
                <w:sz w:val="26"/>
                <w:szCs w:val="26"/>
              </w:rPr>
              <w:t>280</w:t>
            </w:r>
          </w:p>
        </w:tc>
        <w:tc>
          <w:tcPr>
            <w:tcW w:w="593" w:type="pct"/>
            <w:vAlign w:val="center"/>
            <w:hideMark/>
          </w:tcPr>
          <w:p w14:paraId="6DF00B23"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2CE82EEF" w14:textId="77777777" w:rsidR="00985E56" w:rsidRPr="000642BB" w:rsidRDefault="00985E56" w:rsidP="00C7572B">
            <w:pPr>
              <w:jc w:val="center"/>
              <w:rPr>
                <w:color w:val="000000" w:themeColor="text1"/>
                <w:sz w:val="26"/>
                <w:szCs w:val="26"/>
              </w:rPr>
            </w:pPr>
            <w:r w:rsidRPr="000642BB">
              <w:rPr>
                <w:color w:val="000000" w:themeColor="text1"/>
                <w:sz w:val="26"/>
                <w:szCs w:val="26"/>
              </w:rPr>
              <w:t>440</w:t>
            </w:r>
          </w:p>
        </w:tc>
        <w:tc>
          <w:tcPr>
            <w:tcW w:w="693" w:type="pct"/>
            <w:vAlign w:val="center"/>
            <w:hideMark/>
          </w:tcPr>
          <w:p w14:paraId="625D4BFB"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3038CF20" w14:textId="77777777" w:rsidR="00985E56" w:rsidRPr="000642BB" w:rsidRDefault="00985E56" w:rsidP="00C7572B">
            <w:pPr>
              <w:jc w:val="center"/>
              <w:rPr>
                <w:color w:val="000000" w:themeColor="text1"/>
                <w:sz w:val="26"/>
                <w:szCs w:val="26"/>
              </w:rPr>
            </w:pPr>
          </w:p>
        </w:tc>
      </w:tr>
      <w:tr w:rsidR="00BF1EBC" w:rsidRPr="000642BB" w14:paraId="7F4558DE" w14:textId="77777777" w:rsidTr="001B0CA5">
        <w:trPr>
          <w:trHeight w:val="397"/>
        </w:trPr>
        <w:tc>
          <w:tcPr>
            <w:tcW w:w="659" w:type="pct"/>
            <w:vAlign w:val="center"/>
            <w:hideMark/>
          </w:tcPr>
          <w:p w14:paraId="4B5C76F5" w14:textId="77777777" w:rsidR="00985E56" w:rsidRPr="000642BB" w:rsidRDefault="00985E56" w:rsidP="00C7572B">
            <w:pPr>
              <w:jc w:val="left"/>
              <w:rPr>
                <w:color w:val="000000" w:themeColor="text1"/>
                <w:sz w:val="26"/>
                <w:szCs w:val="26"/>
              </w:rPr>
            </w:pPr>
            <w:r w:rsidRPr="000642BB">
              <w:rPr>
                <w:color w:val="000000" w:themeColor="text1"/>
                <w:sz w:val="26"/>
                <w:szCs w:val="26"/>
              </w:rPr>
              <w:t xml:space="preserve">U 100 BS </w:t>
            </w:r>
          </w:p>
        </w:tc>
        <w:tc>
          <w:tcPr>
            <w:tcW w:w="768" w:type="pct"/>
            <w:vAlign w:val="center"/>
            <w:hideMark/>
          </w:tcPr>
          <w:p w14:paraId="354C6DA5" w14:textId="77777777" w:rsidR="00985E56" w:rsidRPr="000642BB" w:rsidRDefault="00985E56" w:rsidP="00C7572B">
            <w:pPr>
              <w:jc w:val="center"/>
              <w:rPr>
                <w:color w:val="000000" w:themeColor="text1"/>
                <w:sz w:val="26"/>
                <w:szCs w:val="26"/>
              </w:rPr>
            </w:pPr>
            <w:r w:rsidRPr="000642BB">
              <w:rPr>
                <w:color w:val="000000" w:themeColor="text1"/>
                <w:sz w:val="26"/>
                <w:szCs w:val="26"/>
              </w:rPr>
              <w:t>100</w:t>
            </w:r>
          </w:p>
        </w:tc>
        <w:tc>
          <w:tcPr>
            <w:tcW w:w="902" w:type="pct"/>
            <w:vAlign w:val="center"/>
            <w:hideMark/>
          </w:tcPr>
          <w:p w14:paraId="50172836" w14:textId="77777777" w:rsidR="00985E56" w:rsidRPr="000642BB" w:rsidRDefault="00985E56" w:rsidP="00C7572B">
            <w:pPr>
              <w:jc w:val="center"/>
              <w:rPr>
                <w:color w:val="000000" w:themeColor="text1"/>
                <w:sz w:val="26"/>
                <w:szCs w:val="26"/>
              </w:rPr>
            </w:pPr>
            <w:r w:rsidRPr="000642BB">
              <w:rPr>
                <w:color w:val="000000" w:themeColor="text1"/>
                <w:sz w:val="26"/>
                <w:szCs w:val="26"/>
              </w:rPr>
              <w:t>255</w:t>
            </w:r>
          </w:p>
        </w:tc>
        <w:tc>
          <w:tcPr>
            <w:tcW w:w="593" w:type="pct"/>
            <w:vAlign w:val="center"/>
            <w:hideMark/>
          </w:tcPr>
          <w:p w14:paraId="236E6E38" w14:textId="77777777" w:rsidR="00985E56" w:rsidRPr="000642BB" w:rsidRDefault="00985E56" w:rsidP="00C7572B">
            <w:pPr>
              <w:jc w:val="center"/>
              <w:rPr>
                <w:color w:val="000000" w:themeColor="text1"/>
                <w:sz w:val="26"/>
                <w:szCs w:val="26"/>
              </w:rPr>
            </w:pPr>
            <w:r w:rsidRPr="000642BB">
              <w:rPr>
                <w:color w:val="000000" w:themeColor="text1"/>
                <w:sz w:val="26"/>
                <w:szCs w:val="26"/>
              </w:rPr>
              <w:t>127</w:t>
            </w:r>
          </w:p>
        </w:tc>
        <w:tc>
          <w:tcPr>
            <w:tcW w:w="693" w:type="pct"/>
            <w:vAlign w:val="center"/>
            <w:hideMark/>
          </w:tcPr>
          <w:p w14:paraId="5E872293"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01463F24"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7EF10478" w14:textId="77777777" w:rsidR="00985E56" w:rsidRPr="000642BB" w:rsidRDefault="00985E56" w:rsidP="00C7572B">
            <w:pPr>
              <w:jc w:val="center"/>
              <w:rPr>
                <w:color w:val="000000" w:themeColor="text1"/>
                <w:sz w:val="26"/>
                <w:szCs w:val="26"/>
              </w:rPr>
            </w:pPr>
          </w:p>
        </w:tc>
      </w:tr>
      <w:tr w:rsidR="00BF1EBC" w:rsidRPr="000642BB" w14:paraId="6F80D8B0" w14:textId="77777777" w:rsidTr="001B0CA5">
        <w:trPr>
          <w:trHeight w:val="397"/>
        </w:trPr>
        <w:tc>
          <w:tcPr>
            <w:tcW w:w="659" w:type="pct"/>
            <w:vAlign w:val="center"/>
            <w:hideMark/>
          </w:tcPr>
          <w:p w14:paraId="226F29F9" w14:textId="77777777" w:rsidR="00985E56" w:rsidRPr="000642BB" w:rsidRDefault="00985E56" w:rsidP="00C7572B">
            <w:pPr>
              <w:jc w:val="left"/>
              <w:rPr>
                <w:color w:val="000000" w:themeColor="text1"/>
                <w:sz w:val="26"/>
                <w:szCs w:val="26"/>
              </w:rPr>
            </w:pPr>
            <w:r w:rsidRPr="000642BB">
              <w:rPr>
                <w:color w:val="000000" w:themeColor="text1"/>
                <w:sz w:val="26"/>
                <w:szCs w:val="26"/>
              </w:rPr>
              <w:t xml:space="preserve">U 100 BL </w:t>
            </w:r>
          </w:p>
        </w:tc>
        <w:tc>
          <w:tcPr>
            <w:tcW w:w="768" w:type="pct"/>
            <w:vAlign w:val="center"/>
            <w:hideMark/>
          </w:tcPr>
          <w:p w14:paraId="1DA9E989" w14:textId="77777777" w:rsidR="00985E56" w:rsidRPr="000642BB" w:rsidRDefault="00985E56" w:rsidP="00C7572B">
            <w:pPr>
              <w:jc w:val="center"/>
              <w:rPr>
                <w:color w:val="000000" w:themeColor="text1"/>
                <w:sz w:val="26"/>
                <w:szCs w:val="26"/>
              </w:rPr>
            </w:pPr>
            <w:r w:rsidRPr="000642BB">
              <w:rPr>
                <w:color w:val="000000" w:themeColor="text1"/>
                <w:sz w:val="26"/>
                <w:szCs w:val="26"/>
              </w:rPr>
              <w:t>100</w:t>
            </w:r>
          </w:p>
        </w:tc>
        <w:tc>
          <w:tcPr>
            <w:tcW w:w="902" w:type="pct"/>
            <w:vAlign w:val="center"/>
            <w:hideMark/>
          </w:tcPr>
          <w:p w14:paraId="1A70E977" w14:textId="77777777" w:rsidR="00985E56" w:rsidRPr="000642BB" w:rsidRDefault="00985E56" w:rsidP="00C7572B">
            <w:pPr>
              <w:jc w:val="center"/>
              <w:rPr>
                <w:color w:val="000000" w:themeColor="text1"/>
                <w:sz w:val="26"/>
                <w:szCs w:val="26"/>
              </w:rPr>
            </w:pPr>
            <w:r w:rsidRPr="000642BB">
              <w:rPr>
                <w:color w:val="000000" w:themeColor="text1"/>
                <w:sz w:val="26"/>
                <w:szCs w:val="26"/>
              </w:rPr>
              <w:t>255</w:t>
            </w:r>
          </w:p>
        </w:tc>
        <w:tc>
          <w:tcPr>
            <w:tcW w:w="593" w:type="pct"/>
            <w:vAlign w:val="center"/>
            <w:hideMark/>
          </w:tcPr>
          <w:p w14:paraId="78B932A6"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73D901E3"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672A5DC5"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5F5C3597" w14:textId="77777777" w:rsidR="00985E56" w:rsidRPr="000642BB" w:rsidRDefault="00985E56" w:rsidP="00C7572B">
            <w:pPr>
              <w:jc w:val="center"/>
              <w:rPr>
                <w:color w:val="000000" w:themeColor="text1"/>
                <w:sz w:val="26"/>
                <w:szCs w:val="26"/>
              </w:rPr>
            </w:pPr>
          </w:p>
        </w:tc>
      </w:tr>
      <w:tr w:rsidR="00BF1EBC" w:rsidRPr="000642BB" w14:paraId="4AC52349" w14:textId="77777777" w:rsidTr="001B0CA5">
        <w:trPr>
          <w:trHeight w:val="397"/>
        </w:trPr>
        <w:tc>
          <w:tcPr>
            <w:tcW w:w="659" w:type="pct"/>
            <w:vAlign w:val="center"/>
            <w:hideMark/>
          </w:tcPr>
          <w:p w14:paraId="3D05DB4A" w14:textId="77777777" w:rsidR="00985E56" w:rsidRPr="000642BB" w:rsidRDefault="00985E56" w:rsidP="00C7572B">
            <w:pPr>
              <w:jc w:val="left"/>
              <w:rPr>
                <w:color w:val="000000" w:themeColor="text1"/>
                <w:sz w:val="26"/>
                <w:szCs w:val="26"/>
              </w:rPr>
            </w:pPr>
            <w:r w:rsidRPr="000642BB">
              <w:rPr>
                <w:color w:val="000000" w:themeColor="text1"/>
                <w:sz w:val="26"/>
                <w:szCs w:val="26"/>
              </w:rPr>
              <w:t>U 100 BLP</w:t>
            </w:r>
          </w:p>
        </w:tc>
        <w:tc>
          <w:tcPr>
            <w:tcW w:w="768" w:type="pct"/>
            <w:vAlign w:val="center"/>
            <w:hideMark/>
          </w:tcPr>
          <w:p w14:paraId="24BA6965" w14:textId="77777777" w:rsidR="00985E56" w:rsidRPr="000642BB" w:rsidRDefault="00985E56" w:rsidP="00C7572B">
            <w:pPr>
              <w:jc w:val="center"/>
              <w:rPr>
                <w:color w:val="000000" w:themeColor="text1"/>
                <w:sz w:val="26"/>
                <w:szCs w:val="26"/>
              </w:rPr>
            </w:pPr>
            <w:r w:rsidRPr="000642BB">
              <w:rPr>
                <w:color w:val="000000" w:themeColor="text1"/>
                <w:sz w:val="26"/>
                <w:szCs w:val="26"/>
              </w:rPr>
              <w:t>100</w:t>
            </w:r>
          </w:p>
        </w:tc>
        <w:tc>
          <w:tcPr>
            <w:tcW w:w="902" w:type="pct"/>
            <w:vAlign w:val="center"/>
            <w:hideMark/>
          </w:tcPr>
          <w:p w14:paraId="1E6A146C" w14:textId="77777777" w:rsidR="00985E56" w:rsidRPr="000642BB" w:rsidRDefault="00985E56" w:rsidP="00C7572B">
            <w:pPr>
              <w:jc w:val="center"/>
              <w:rPr>
                <w:color w:val="000000" w:themeColor="text1"/>
                <w:sz w:val="26"/>
                <w:szCs w:val="26"/>
              </w:rPr>
            </w:pPr>
            <w:r w:rsidRPr="000642BB">
              <w:rPr>
                <w:color w:val="000000" w:themeColor="text1"/>
                <w:sz w:val="26"/>
                <w:szCs w:val="26"/>
              </w:rPr>
              <w:t>280</w:t>
            </w:r>
          </w:p>
        </w:tc>
        <w:tc>
          <w:tcPr>
            <w:tcW w:w="593" w:type="pct"/>
            <w:vAlign w:val="center"/>
            <w:hideMark/>
          </w:tcPr>
          <w:p w14:paraId="669E26B5"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5C3FE5CA" w14:textId="77777777" w:rsidR="00985E56" w:rsidRPr="000642BB" w:rsidRDefault="00985E56" w:rsidP="00C7572B">
            <w:pPr>
              <w:jc w:val="center"/>
              <w:rPr>
                <w:color w:val="000000" w:themeColor="text1"/>
                <w:sz w:val="26"/>
                <w:szCs w:val="26"/>
              </w:rPr>
            </w:pPr>
            <w:r w:rsidRPr="000642BB">
              <w:rPr>
                <w:color w:val="000000" w:themeColor="text1"/>
                <w:sz w:val="26"/>
                <w:szCs w:val="26"/>
              </w:rPr>
              <w:t>440</w:t>
            </w:r>
          </w:p>
        </w:tc>
        <w:tc>
          <w:tcPr>
            <w:tcW w:w="693" w:type="pct"/>
            <w:vAlign w:val="center"/>
            <w:hideMark/>
          </w:tcPr>
          <w:p w14:paraId="1A5F4FC6"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55842D27" w14:textId="77777777" w:rsidR="00985E56" w:rsidRPr="000642BB" w:rsidRDefault="00985E56" w:rsidP="00C7572B">
            <w:pPr>
              <w:jc w:val="center"/>
              <w:rPr>
                <w:color w:val="000000" w:themeColor="text1"/>
                <w:sz w:val="26"/>
                <w:szCs w:val="26"/>
              </w:rPr>
            </w:pPr>
          </w:p>
        </w:tc>
      </w:tr>
      <w:tr w:rsidR="00BF1EBC" w:rsidRPr="000642BB" w14:paraId="1C85372E" w14:textId="77777777" w:rsidTr="001B0CA5">
        <w:trPr>
          <w:trHeight w:val="397"/>
        </w:trPr>
        <w:tc>
          <w:tcPr>
            <w:tcW w:w="659" w:type="pct"/>
            <w:vAlign w:val="center"/>
            <w:hideMark/>
          </w:tcPr>
          <w:p w14:paraId="07E77380" w14:textId="77777777" w:rsidR="00985E56" w:rsidRPr="000642BB" w:rsidRDefault="00985E56" w:rsidP="00C7572B">
            <w:pPr>
              <w:jc w:val="left"/>
              <w:rPr>
                <w:color w:val="000000" w:themeColor="text1"/>
                <w:sz w:val="26"/>
                <w:szCs w:val="26"/>
              </w:rPr>
            </w:pPr>
            <w:r w:rsidRPr="000642BB">
              <w:rPr>
                <w:color w:val="000000" w:themeColor="text1"/>
                <w:sz w:val="26"/>
                <w:szCs w:val="26"/>
              </w:rPr>
              <w:t>U 120 B</w:t>
            </w:r>
          </w:p>
        </w:tc>
        <w:tc>
          <w:tcPr>
            <w:tcW w:w="768" w:type="pct"/>
            <w:vAlign w:val="center"/>
            <w:hideMark/>
          </w:tcPr>
          <w:p w14:paraId="5546B005" w14:textId="77777777" w:rsidR="00985E56" w:rsidRPr="000642BB" w:rsidRDefault="00985E56" w:rsidP="00C7572B">
            <w:pPr>
              <w:jc w:val="center"/>
              <w:rPr>
                <w:color w:val="000000" w:themeColor="text1"/>
                <w:sz w:val="26"/>
                <w:szCs w:val="26"/>
              </w:rPr>
            </w:pPr>
            <w:r w:rsidRPr="000642BB">
              <w:rPr>
                <w:color w:val="000000" w:themeColor="text1"/>
                <w:sz w:val="26"/>
                <w:szCs w:val="26"/>
              </w:rPr>
              <w:t>120</w:t>
            </w:r>
          </w:p>
        </w:tc>
        <w:tc>
          <w:tcPr>
            <w:tcW w:w="902" w:type="pct"/>
            <w:vAlign w:val="center"/>
            <w:hideMark/>
          </w:tcPr>
          <w:p w14:paraId="13DB8457" w14:textId="77777777" w:rsidR="00985E56" w:rsidRPr="000642BB" w:rsidRDefault="00985E56" w:rsidP="00C7572B">
            <w:pPr>
              <w:jc w:val="center"/>
              <w:rPr>
                <w:color w:val="000000" w:themeColor="text1"/>
                <w:sz w:val="26"/>
                <w:szCs w:val="26"/>
              </w:rPr>
            </w:pPr>
            <w:r w:rsidRPr="000642BB">
              <w:rPr>
                <w:color w:val="000000" w:themeColor="text1"/>
                <w:sz w:val="26"/>
                <w:szCs w:val="26"/>
              </w:rPr>
              <w:t>255</w:t>
            </w:r>
          </w:p>
        </w:tc>
        <w:tc>
          <w:tcPr>
            <w:tcW w:w="593" w:type="pct"/>
            <w:vAlign w:val="center"/>
            <w:hideMark/>
          </w:tcPr>
          <w:p w14:paraId="6770ACE2"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68A54B8A" w14:textId="77777777" w:rsidR="00985E56" w:rsidRPr="000642BB" w:rsidRDefault="00985E56" w:rsidP="00C7572B">
            <w:pPr>
              <w:jc w:val="center"/>
              <w:rPr>
                <w:color w:val="000000" w:themeColor="text1"/>
                <w:sz w:val="26"/>
                <w:szCs w:val="26"/>
              </w:rPr>
            </w:pPr>
            <w:r w:rsidRPr="000642BB">
              <w:rPr>
                <w:color w:val="000000" w:themeColor="text1"/>
                <w:sz w:val="26"/>
                <w:szCs w:val="26"/>
              </w:rPr>
              <w:t>295</w:t>
            </w:r>
          </w:p>
        </w:tc>
        <w:tc>
          <w:tcPr>
            <w:tcW w:w="693" w:type="pct"/>
            <w:vAlign w:val="center"/>
            <w:hideMark/>
          </w:tcPr>
          <w:p w14:paraId="284FED7D"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1D568DA8" w14:textId="77777777" w:rsidR="00985E56" w:rsidRPr="000642BB" w:rsidRDefault="00985E56" w:rsidP="00C7572B">
            <w:pPr>
              <w:jc w:val="center"/>
              <w:rPr>
                <w:color w:val="000000" w:themeColor="text1"/>
                <w:sz w:val="26"/>
                <w:szCs w:val="26"/>
              </w:rPr>
            </w:pPr>
          </w:p>
        </w:tc>
      </w:tr>
      <w:tr w:rsidR="00BF1EBC" w:rsidRPr="000642BB" w14:paraId="772AF71F" w14:textId="77777777" w:rsidTr="001B0CA5">
        <w:trPr>
          <w:trHeight w:val="397"/>
        </w:trPr>
        <w:tc>
          <w:tcPr>
            <w:tcW w:w="659" w:type="pct"/>
            <w:vAlign w:val="center"/>
            <w:hideMark/>
          </w:tcPr>
          <w:p w14:paraId="3DA2AEB0" w14:textId="77777777" w:rsidR="00985E56" w:rsidRPr="000642BB" w:rsidRDefault="00985E56" w:rsidP="00C7572B">
            <w:pPr>
              <w:jc w:val="left"/>
              <w:rPr>
                <w:color w:val="000000" w:themeColor="text1"/>
                <w:sz w:val="26"/>
                <w:szCs w:val="26"/>
              </w:rPr>
            </w:pPr>
            <w:r w:rsidRPr="000642BB">
              <w:rPr>
                <w:color w:val="000000" w:themeColor="text1"/>
                <w:sz w:val="26"/>
                <w:szCs w:val="26"/>
              </w:rPr>
              <w:t>U 120 BP</w:t>
            </w:r>
          </w:p>
        </w:tc>
        <w:tc>
          <w:tcPr>
            <w:tcW w:w="768" w:type="pct"/>
            <w:vAlign w:val="center"/>
            <w:hideMark/>
          </w:tcPr>
          <w:p w14:paraId="25145AA6" w14:textId="77777777" w:rsidR="00985E56" w:rsidRPr="000642BB" w:rsidRDefault="00985E56" w:rsidP="00C7572B">
            <w:pPr>
              <w:jc w:val="center"/>
              <w:rPr>
                <w:color w:val="000000" w:themeColor="text1"/>
                <w:sz w:val="26"/>
                <w:szCs w:val="26"/>
              </w:rPr>
            </w:pPr>
            <w:r w:rsidRPr="000642BB">
              <w:rPr>
                <w:color w:val="000000" w:themeColor="text1"/>
                <w:sz w:val="26"/>
                <w:szCs w:val="26"/>
              </w:rPr>
              <w:t>120</w:t>
            </w:r>
          </w:p>
        </w:tc>
        <w:tc>
          <w:tcPr>
            <w:tcW w:w="902" w:type="pct"/>
            <w:vAlign w:val="center"/>
            <w:hideMark/>
          </w:tcPr>
          <w:p w14:paraId="18E65B70" w14:textId="77777777" w:rsidR="00985E56" w:rsidRPr="000642BB" w:rsidRDefault="00985E56" w:rsidP="00C7572B">
            <w:pPr>
              <w:jc w:val="center"/>
              <w:rPr>
                <w:color w:val="000000" w:themeColor="text1"/>
                <w:sz w:val="26"/>
                <w:szCs w:val="26"/>
              </w:rPr>
            </w:pPr>
            <w:r w:rsidRPr="000642BB">
              <w:rPr>
                <w:color w:val="000000" w:themeColor="text1"/>
                <w:sz w:val="26"/>
                <w:szCs w:val="26"/>
              </w:rPr>
              <w:t>280</w:t>
            </w:r>
          </w:p>
        </w:tc>
        <w:tc>
          <w:tcPr>
            <w:tcW w:w="593" w:type="pct"/>
            <w:vAlign w:val="center"/>
            <w:hideMark/>
          </w:tcPr>
          <w:p w14:paraId="584E95F4"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59DB894E" w14:textId="77777777" w:rsidR="00985E56" w:rsidRPr="000642BB" w:rsidRDefault="00985E56" w:rsidP="00C7572B">
            <w:pPr>
              <w:jc w:val="center"/>
              <w:rPr>
                <w:color w:val="000000" w:themeColor="text1"/>
                <w:sz w:val="26"/>
                <w:szCs w:val="26"/>
              </w:rPr>
            </w:pPr>
            <w:r w:rsidRPr="000642BB">
              <w:rPr>
                <w:color w:val="000000" w:themeColor="text1"/>
                <w:sz w:val="26"/>
                <w:szCs w:val="26"/>
              </w:rPr>
              <w:t>440</w:t>
            </w:r>
          </w:p>
        </w:tc>
        <w:tc>
          <w:tcPr>
            <w:tcW w:w="693" w:type="pct"/>
            <w:vAlign w:val="center"/>
            <w:hideMark/>
          </w:tcPr>
          <w:p w14:paraId="562F631B" w14:textId="77777777" w:rsidR="00985E56" w:rsidRPr="000642BB" w:rsidRDefault="00985E56" w:rsidP="00C7572B">
            <w:pPr>
              <w:jc w:val="center"/>
              <w:rPr>
                <w:color w:val="000000" w:themeColor="text1"/>
                <w:sz w:val="26"/>
                <w:szCs w:val="26"/>
              </w:rPr>
            </w:pPr>
            <w:r w:rsidRPr="000642BB">
              <w:rPr>
                <w:color w:val="000000" w:themeColor="text1"/>
                <w:sz w:val="26"/>
                <w:szCs w:val="26"/>
              </w:rPr>
              <w:t>16</w:t>
            </w:r>
          </w:p>
        </w:tc>
        <w:tc>
          <w:tcPr>
            <w:tcW w:w="693" w:type="pct"/>
          </w:tcPr>
          <w:p w14:paraId="72F9E09E" w14:textId="77777777" w:rsidR="00985E56" w:rsidRPr="000642BB" w:rsidRDefault="00985E56" w:rsidP="00C7572B">
            <w:pPr>
              <w:jc w:val="center"/>
              <w:rPr>
                <w:color w:val="000000" w:themeColor="text1"/>
                <w:sz w:val="26"/>
                <w:szCs w:val="26"/>
              </w:rPr>
            </w:pPr>
          </w:p>
        </w:tc>
      </w:tr>
      <w:tr w:rsidR="00BF1EBC" w:rsidRPr="000642BB" w14:paraId="4D696401" w14:textId="77777777" w:rsidTr="001B0CA5">
        <w:trPr>
          <w:trHeight w:val="397"/>
        </w:trPr>
        <w:tc>
          <w:tcPr>
            <w:tcW w:w="659" w:type="pct"/>
            <w:vAlign w:val="center"/>
            <w:hideMark/>
          </w:tcPr>
          <w:p w14:paraId="4657457D" w14:textId="77777777" w:rsidR="00985E56" w:rsidRPr="000642BB" w:rsidRDefault="00985E56" w:rsidP="00C7572B">
            <w:pPr>
              <w:jc w:val="left"/>
              <w:rPr>
                <w:color w:val="000000" w:themeColor="text1"/>
                <w:sz w:val="26"/>
                <w:szCs w:val="26"/>
              </w:rPr>
            </w:pPr>
            <w:r w:rsidRPr="000642BB">
              <w:rPr>
                <w:color w:val="000000" w:themeColor="text1"/>
                <w:sz w:val="26"/>
                <w:szCs w:val="26"/>
              </w:rPr>
              <w:t>U 160 BS</w:t>
            </w:r>
          </w:p>
        </w:tc>
        <w:tc>
          <w:tcPr>
            <w:tcW w:w="768" w:type="pct"/>
            <w:vAlign w:val="center"/>
            <w:hideMark/>
          </w:tcPr>
          <w:p w14:paraId="1D11B589" w14:textId="77777777" w:rsidR="00985E56" w:rsidRPr="000642BB" w:rsidRDefault="00985E56" w:rsidP="00C7572B">
            <w:pPr>
              <w:jc w:val="center"/>
              <w:rPr>
                <w:color w:val="000000" w:themeColor="text1"/>
                <w:sz w:val="26"/>
                <w:szCs w:val="26"/>
              </w:rPr>
            </w:pPr>
            <w:r w:rsidRPr="000642BB">
              <w:rPr>
                <w:color w:val="000000" w:themeColor="text1"/>
                <w:sz w:val="26"/>
                <w:szCs w:val="26"/>
              </w:rPr>
              <w:t>160</w:t>
            </w:r>
          </w:p>
        </w:tc>
        <w:tc>
          <w:tcPr>
            <w:tcW w:w="902" w:type="pct"/>
            <w:vAlign w:val="center"/>
            <w:hideMark/>
          </w:tcPr>
          <w:p w14:paraId="4B6E1C8A" w14:textId="77777777" w:rsidR="00985E56" w:rsidRPr="000642BB" w:rsidRDefault="00985E56" w:rsidP="00C7572B">
            <w:pPr>
              <w:jc w:val="center"/>
              <w:rPr>
                <w:color w:val="000000" w:themeColor="text1"/>
                <w:sz w:val="26"/>
                <w:szCs w:val="26"/>
              </w:rPr>
            </w:pPr>
            <w:r w:rsidRPr="000642BB">
              <w:rPr>
                <w:color w:val="000000" w:themeColor="text1"/>
                <w:sz w:val="26"/>
                <w:szCs w:val="26"/>
              </w:rPr>
              <w:t>280</w:t>
            </w:r>
          </w:p>
        </w:tc>
        <w:tc>
          <w:tcPr>
            <w:tcW w:w="593" w:type="pct"/>
            <w:vAlign w:val="center"/>
            <w:hideMark/>
          </w:tcPr>
          <w:p w14:paraId="5A49B6D1"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58F76437" w14:textId="77777777" w:rsidR="00985E56" w:rsidRPr="000642BB" w:rsidRDefault="00985E56" w:rsidP="00C7572B">
            <w:pPr>
              <w:jc w:val="center"/>
              <w:rPr>
                <w:color w:val="000000" w:themeColor="text1"/>
                <w:sz w:val="26"/>
                <w:szCs w:val="26"/>
              </w:rPr>
            </w:pPr>
            <w:r w:rsidRPr="000642BB">
              <w:rPr>
                <w:color w:val="000000" w:themeColor="text1"/>
                <w:sz w:val="26"/>
                <w:szCs w:val="26"/>
              </w:rPr>
              <w:t>315</w:t>
            </w:r>
          </w:p>
        </w:tc>
        <w:tc>
          <w:tcPr>
            <w:tcW w:w="693" w:type="pct"/>
            <w:vAlign w:val="center"/>
            <w:hideMark/>
          </w:tcPr>
          <w:p w14:paraId="25CC683A"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2DC72F2C" w14:textId="77777777" w:rsidR="00985E56" w:rsidRPr="000642BB" w:rsidRDefault="00985E56" w:rsidP="00C7572B">
            <w:pPr>
              <w:jc w:val="center"/>
              <w:rPr>
                <w:color w:val="000000" w:themeColor="text1"/>
                <w:sz w:val="26"/>
                <w:szCs w:val="26"/>
              </w:rPr>
            </w:pPr>
          </w:p>
        </w:tc>
      </w:tr>
      <w:tr w:rsidR="00BF1EBC" w:rsidRPr="000642BB" w14:paraId="6F54319B" w14:textId="77777777" w:rsidTr="001B0CA5">
        <w:trPr>
          <w:trHeight w:val="397"/>
        </w:trPr>
        <w:tc>
          <w:tcPr>
            <w:tcW w:w="659" w:type="pct"/>
            <w:vAlign w:val="center"/>
            <w:hideMark/>
          </w:tcPr>
          <w:p w14:paraId="5F2E5CF8" w14:textId="77777777" w:rsidR="00985E56" w:rsidRPr="000642BB" w:rsidRDefault="00985E56" w:rsidP="00C7572B">
            <w:pPr>
              <w:jc w:val="left"/>
              <w:rPr>
                <w:color w:val="000000" w:themeColor="text1"/>
                <w:sz w:val="26"/>
                <w:szCs w:val="26"/>
              </w:rPr>
            </w:pPr>
            <w:r w:rsidRPr="000642BB">
              <w:rPr>
                <w:color w:val="000000" w:themeColor="text1"/>
                <w:sz w:val="26"/>
                <w:szCs w:val="26"/>
              </w:rPr>
              <w:t>U 160 BSP</w:t>
            </w:r>
          </w:p>
        </w:tc>
        <w:tc>
          <w:tcPr>
            <w:tcW w:w="768" w:type="pct"/>
            <w:vAlign w:val="center"/>
            <w:hideMark/>
          </w:tcPr>
          <w:p w14:paraId="10B1716F" w14:textId="77777777" w:rsidR="00985E56" w:rsidRPr="000642BB" w:rsidRDefault="00985E56" w:rsidP="00C7572B">
            <w:pPr>
              <w:jc w:val="center"/>
              <w:rPr>
                <w:color w:val="000000" w:themeColor="text1"/>
                <w:sz w:val="26"/>
                <w:szCs w:val="26"/>
              </w:rPr>
            </w:pPr>
            <w:r w:rsidRPr="000642BB">
              <w:rPr>
                <w:color w:val="000000" w:themeColor="text1"/>
                <w:sz w:val="26"/>
                <w:szCs w:val="26"/>
              </w:rPr>
              <w:t>160</w:t>
            </w:r>
          </w:p>
        </w:tc>
        <w:tc>
          <w:tcPr>
            <w:tcW w:w="902" w:type="pct"/>
            <w:vAlign w:val="center"/>
            <w:hideMark/>
          </w:tcPr>
          <w:p w14:paraId="025972EA" w14:textId="77777777" w:rsidR="00985E56" w:rsidRPr="000642BB" w:rsidRDefault="00985E56" w:rsidP="00C7572B">
            <w:pPr>
              <w:jc w:val="center"/>
              <w:rPr>
                <w:color w:val="000000" w:themeColor="text1"/>
                <w:sz w:val="26"/>
                <w:szCs w:val="26"/>
              </w:rPr>
            </w:pPr>
            <w:r w:rsidRPr="000642BB">
              <w:rPr>
                <w:color w:val="000000" w:themeColor="text1"/>
                <w:sz w:val="26"/>
                <w:szCs w:val="26"/>
              </w:rPr>
              <w:t>330</w:t>
            </w:r>
          </w:p>
        </w:tc>
        <w:tc>
          <w:tcPr>
            <w:tcW w:w="593" w:type="pct"/>
            <w:vAlign w:val="center"/>
            <w:hideMark/>
          </w:tcPr>
          <w:p w14:paraId="3C9A2857" w14:textId="77777777" w:rsidR="00985E56" w:rsidRPr="000642BB" w:rsidRDefault="00985E56" w:rsidP="00C7572B">
            <w:pPr>
              <w:jc w:val="center"/>
              <w:rPr>
                <w:color w:val="000000" w:themeColor="text1"/>
                <w:sz w:val="26"/>
                <w:szCs w:val="26"/>
              </w:rPr>
            </w:pPr>
            <w:r w:rsidRPr="000642BB">
              <w:rPr>
                <w:color w:val="000000" w:themeColor="text1"/>
                <w:sz w:val="26"/>
                <w:szCs w:val="26"/>
              </w:rPr>
              <w:t>146</w:t>
            </w:r>
          </w:p>
        </w:tc>
        <w:tc>
          <w:tcPr>
            <w:tcW w:w="693" w:type="pct"/>
            <w:vAlign w:val="center"/>
            <w:hideMark/>
          </w:tcPr>
          <w:p w14:paraId="010A6754" w14:textId="77777777" w:rsidR="00985E56" w:rsidRPr="000642BB" w:rsidRDefault="00985E56" w:rsidP="00C7572B">
            <w:pPr>
              <w:jc w:val="center"/>
              <w:rPr>
                <w:color w:val="000000" w:themeColor="text1"/>
                <w:sz w:val="26"/>
                <w:szCs w:val="26"/>
              </w:rPr>
            </w:pPr>
            <w:r w:rsidRPr="000642BB">
              <w:rPr>
                <w:color w:val="000000" w:themeColor="text1"/>
                <w:sz w:val="26"/>
                <w:szCs w:val="26"/>
              </w:rPr>
              <w:t>440</w:t>
            </w:r>
          </w:p>
        </w:tc>
        <w:tc>
          <w:tcPr>
            <w:tcW w:w="693" w:type="pct"/>
            <w:vAlign w:val="center"/>
            <w:hideMark/>
          </w:tcPr>
          <w:p w14:paraId="072AC435"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0EB5CBB2" w14:textId="77777777" w:rsidR="00985E56" w:rsidRPr="000642BB" w:rsidRDefault="00985E56" w:rsidP="00C7572B">
            <w:pPr>
              <w:jc w:val="center"/>
              <w:rPr>
                <w:color w:val="000000" w:themeColor="text1"/>
                <w:sz w:val="26"/>
                <w:szCs w:val="26"/>
              </w:rPr>
            </w:pPr>
          </w:p>
        </w:tc>
      </w:tr>
      <w:tr w:rsidR="00BF1EBC" w:rsidRPr="000642BB" w14:paraId="08401BE6" w14:textId="77777777" w:rsidTr="001B0CA5">
        <w:trPr>
          <w:trHeight w:val="397"/>
        </w:trPr>
        <w:tc>
          <w:tcPr>
            <w:tcW w:w="659" w:type="pct"/>
            <w:vAlign w:val="center"/>
            <w:hideMark/>
          </w:tcPr>
          <w:p w14:paraId="0C0009E0" w14:textId="77777777" w:rsidR="00985E56" w:rsidRPr="000642BB" w:rsidRDefault="00985E56" w:rsidP="00C7572B">
            <w:pPr>
              <w:jc w:val="left"/>
              <w:rPr>
                <w:color w:val="000000" w:themeColor="text1"/>
                <w:sz w:val="26"/>
                <w:szCs w:val="26"/>
              </w:rPr>
            </w:pPr>
            <w:r w:rsidRPr="000642BB">
              <w:rPr>
                <w:color w:val="000000" w:themeColor="text1"/>
                <w:sz w:val="26"/>
                <w:szCs w:val="26"/>
              </w:rPr>
              <w:t>U 160 BL</w:t>
            </w:r>
          </w:p>
        </w:tc>
        <w:tc>
          <w:tcPr>
            <w:tcW w:w="768" w:type="pct"/>
            <w:vAlign w:val="center"/>
            <w:hideMark/>
          </w:tcPr>
          <w:p w14:paraId="78878A4C" w14:textId="77777777" w:rsidR="00985E56" w:rsidRPr="000642BB" w:rsidRDefault="00985E56" w:rsidP="00C7572B">
            <w:pPr>
              <w:jc w:val="center"/>
              <w:rPr>
                <w:color w:val="000000" w:themeColor="text1"/>
                <w:sz w:val="26"/>
                <w:szCs w:val="26"/>
              </w:rPr>
            </w:pPr>
            <w:r w:rsidRPr="000642BB">
              <w:rPr>
                <w:color w:val="000000" w:themeColor="text1"/>
                <w:sz w:val="26"/>
                <w:szCs w:val="26"/>
              </w:rPr>
              <w:t>160</w:t>
            </w:r>
          </w:p>
        </w:tc>
        <w:tc>
          <w:tcPr>
            <w:tcW w:w="902" w:type="pct"/>
            <w:vAlign w:val="center"/>
            <w:hideMark/>
          </w:tcPr>
          <w:p w14:paraId="02D18118" w14:textId="77777777" w:rsidR="00985E56" w:rsidRPr="000642BB" w:rsidRDefault="00985E56" w:rsidP="00C7572B">
            <w:pPr>
              <w:jc w:val="center"/>
              <w:rPr>
                <w:color w:val="000000" w:themeColor="text1"/>
                <w:sz w:val="26"/>
                <w:szCs w:val="26"/>
              </w:rPr>
            </w:pPr>
            <w:r w:rsidRPr="000642BB">
              <w:rPr>
                <w:color w:val="000000" w:themeColor="text1"/>
                <w:sz w:val="26"/>
                <w:szCs w:val="26"/>
              </w:rPr>
              <w:t>280</w:t>
            </w:r>
          </w:p>
        </w:tc>
        <w:tc>
          <w:tcPr>
            <w:tcW w:w="593" w:type="pct"/>
            <w:vAlign w:val="center"/>
            <w:hideMark/>
          </w:tcPr>
          <w:p w14:paraId="3A523662" w14:textId="77777777" w:rsidR="00985E56" w:rsidRPr="000642BB" w:rsidRDefault="00985E56" w:rsidP="00C7572B">
            <w:pPr>
              <w:jc w:val="center"/>
              <w:rPr>
                <w:color w:val="000000" w:themeColor="text1"/>
                <w:sz w:val="26"/>
                <w:szCs w:val="26"/>
              </w:rPr>
            </w:pPr>
            <w:r w:rsidRPr="000642BB">
              <w:rPr>
                <w:color w:val="000000" w:themeColor="text1"/>
                <w:sz w:val="26"/>
                <w:szCs w:val="26"/>
              </w:rPr>
              <w:t>170</w:t>
            </w:r>
          </w:p>
        </w:tc>
        <w:tc>
          <w:tcPr>
            <w:tcW w:w="693" w:type="pct"/>
            <w:vAlign w:val="center"/>
            <w:hideMark/>
          </w:tcPr>
          <w:p w14:paraId="7EFD1E13" w14:textId="77777777" w:rsidR="00985E56" w:rsidRPr="000642BB" w:rsidRDefault="00985E56" w:rsidP="00C7572B">
            <w:pPr>
              <w:jc w:val="center"/>
              <w:rPr>
                <w:color w:val="000000" w:themeColor="text1"/>
                <w:sz w:val="26"/>
                <w:szCs w:val="26"/>
              </w:rPr>
            </w:pPr>
            <w:r w:rsidRPr="000642BB">
              <w:rPr>
                <w:color w:val="000000" w:themeColor="text1"/>
                <w:sz w:val="26"/>
                <w:szCs w:val="26"/>
              </w:rPr>
              <w:t>340</w:t>
            </w:r>
          </w:p>
        </w:tc>
        <w:tc>
          <w:tcPr>
            <w:tcW w:w="693" w:type="pct"/>
            <w:vAlign w:val="center"/>
            <w:hideMark/>
          </w:tcPr>
          <w:p w14:paraId="4F77B2E4"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3E16B590" w14:textId="77777777" w:rsidR="00985E56" w:rsidRPr="000642BB" w:rsidRDefault="00985E56" w:rsidP="00C7572B">
            <w:pPr>
              <w:jc w:val="center"/>
              <w:rPr>
                <w:color w:val="000000" w:themeColor="text1"/>
                <w:sz w:val="26"/>
                <w:szCs w:val="26"/>
              </w:rPr>
            </w:pPr>
          </w:p>
        </w:tc>
      </w:tr>
      <w:tr w:rsidR="00BF1EBC" w:rsidRPr="000642BB" w14:paraId="751E7947" w14:textId="77777777" w:rsidTr="001B0CA5">
        <w:trPr>
          <w:trHeight w:val="397"/>
        </w:trPr>
        <w:tc>
          <w:tcPr>
            <w:tcW w:w="659" w:type="pct"/>
            <w:vAlign w:val="center"/>
            <w:hideMark/>
          </w:tcPr>
          <w:p w14:paraId="1E7AFE14" w14:textId="77777777" w:rsidR="00985E56" w:rsidRPr="000642BB" w:rsidRDefault="00985E56" w:rsidP="00C7572B">
            <w:pPr>
              <w:jc w:val="left"/>
              <w:rPr>
                <w:color w:val="000000" w:themeColor="text1"/>
                <w:sz w:val="26"/>
                <w:szCs w:val="26"/>
              </w:rPr>
            </w:pPr>
            <w:r w:rsidRPr="000642BB">
              <w:rPr>
                <w:color w:val="000000" w:themeColor="text1"/>
                <w:sz w:val="26"/>
                <w:szCs w:val="26"/>
              </w:rPr>
              <w:t>U 160 BLP</w:t>
            </w:r>
          </w:p>
        </w:tc>
        <w:tc>
          <w:tcPr>
            <w:tcW w:w="768" w:type="pct"/>
            <w:vAlign w:val="center"/>
            <w:hideMark/>
          </w:tcPr>
          <w:p w14:paraId="6F720F98" w14:textId="77777777" w:rsidR="00985E56" w:rsidRPr="000642BB" w:rsidRDefault="00985E56" w:rsidP="00C7572B">
            <w:pPr>
              <w:jc w:val="center"/>
              <w:rPr>
                <w:color w:val="000000" w:themeColor="text1"/>
                <w:sz w:val="26"/>
                <w:szCs w:val="26"/>
              </w:rPr>
            </w:pPr>
            <w:r w:rsidRPr="000642BB">
              <w:rPr>
                <w:color w:val="000000" w:themeColor="text1"/>
                <w:sz w:val="26"/>
                <w:szCs w:val="26"/>
              </w:rPr>
              <w:t>160</w:t>
            </w:r>
          </w:p>
        </w:tc>
        <w:tc>
          <w:tcPr>
            <w:tcW w:w="902" w:type="pct"/>
            <w:vAlign w:val="center"/>
            <w:hideMark/>
          </w:tcPr>
          <w:p w14:paraId="05CD1B41" w14:textId="77777777" w:rsidR="00985E56" w:rsidRPr="000642BB" w:rsidRDefault="00985E56" w:rsidP="00C7572B">
            <w:pPr>
              <w:jc w:val="center"/>
              <w:rPr>
                <w:color w:val="000000" w:themeColor="text1"/>
                <w:sz w:val="26"/>
                <w:szCs w:val="26"/>
              </w:rPr>
            </w:pPr>
            <w:r w:rsidRPr="000642BB">
              <w:rPr>
                <w:color w:val="000000" w:themeColor="text1"/>
                <w:sz w:val="26"/>
                <w:szCs w:val="26"/>
              </w:rPr>
              <w:t>330</w:t>
            </w:r>
          </w:p>
        </w:tc>
        <w:tc>
          <w:tcPr>
            <w:tcW w:w="593" w:type="pct"/>
            <w:vAlign w:val="center"/>
            <w:hideMark/>
          </w:tcPr>
          <w:p w14:paraId="289B48C8" w14:textId="77777777" w:rsidR="00985E56" w:rsidRPr="000642BB" w:rsidRDefault="00985E56" w:rsidP="00C7572B">
            <w:pPr>
              <w:jc w:val="center"/>
              <w:rPr>
                <w:color w:val="000000" w:themeColor="text1"/>
                <w:sz w:val="26"/>
                <w:szCs w:val="26"/>
              </w:rPr>
            </w:pPr>
            <w:r w:rsidRPr="000642BB">
              <w:rPr>
                <w:color w:val="000000" w:themeColor="text1"/>
                <w:sz w:val="26"/>
                <w:szCs w:val="26"/>
              </w:rPr>
              <w:t>170</w:t>
            </w:r>
          </w:p>
        </w:tc>
        <w:tc>
          <w:tcPr>
            <w:tcW w:w="693" w:type="pct"/>
            <w:vAlign w:val="center"/>
            <w:hideMark/>
          </w:tcPr>
          <w:p w14:paraId="6843F506" w14:textId="77777777" w:rsidR="00985E56" w:rsidRPr="000642BB" w:rsidRDefault="00985E56" w:rsidP="00C7572B">
            <w:pPr>
              <w:jc w:val="center"/>
              <w:rPr>
                <w:color w:val="000000" w:themeColor="text1"/>
                <w:sz w:val="26"/>
                <w:szCs w:val="26"/>
              </w:rPr>
            </w:pPr>
            <w:r w:rsidRPr="000642BB">
              <w:rPr>
                <w:color w:val="000000" w:themeColor="text1"/>
                <w:sz w:val="26"/>
                <w:szCs w:val="26"/>
              </w:rPr>
              <w:t>525</w:t>
            </w:r>
          </w:p>
        </w:tc>
        <w:tc>
          <w:tcPr>
            <w:tcW w:w="693" w:type="pct"/>
            <w:vAlign w:val="center"/>
            <w:hideMark/>
          </w:tcPr>
          <w:p w14:paraId="121BD541"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50D0CB92" w14:textId="77777777" w:rsidR="00985E56" w:rsidRPr="000642BB" w:rsidRDefault="00985E56" w:rsidP="00C7572B">
            <w:pPr>
              <w:jc w:val="center"/>
              <w:rPr>
                <w:color w:val="000000" w:themeColor="text1"/>
                <w:sz w:val="26"/>
                <w:szCs w:val="26"/>
              </w:rPr>
            </w:pPr>
          </w:p>
        </w:tc>
      </w:tr>
      <w:tr w:rsidR="00BF1EBC" w:rsidRPr="000642BB" w14:paraId="1E8694DB" w14:textId="77777777" w:rsidTr="001B0CA5">
        <w:trPr>
          <w:trHeight w:val="397"/>
        </w:trPr>
        <w:tc>
          <w:tcPr>
            <w:tcW w:w="659" w:type="pct"/>
            <w:vAlign w:val="center"/>
            <w:hideMark/>
          </w:tcPr>
          <w:p w14:paraId="2D1F7F72" w14:textId="77777777" w:rsidR="00985E56" w:rsidRPr="000642BB" w:rsidRDefault="00985E56" w:rsidP="00C7572B">
            <w:pPr>
              <w:jc w:val="left"/>
              <w:rPr>
                <w:color w:val="000000" w:themeColor="text1"/>
                <w:sz w:val="26"/>
                <w:szCs w:val="26"/>
              </w:rPr>
            </w:pPr>
            <w:r w:rsidRPr="000642BB">
              <w:rPr>
                <w:color w:val="000000" w:themeColor="text1"/>
                <w:sz w:val="26"/>
                <w:szCs w:val="26"/>
              </w:rPr>
              <w:t>U 210 B</w:t>
            </w:r>
          </w:p>
        </w:tc>
        <w:tc>
          <w:tcPr>
            <w:tcW w:w="768" w:type="pct"/>
            <w:vAlign w:val="center"/>
            <w:hideMark/>
          </w:tcPr>
          <w:p w14:paraId="2C690C8F" w14:textId="77777777" w:rsidR="00985E56" w:rsidRPr="000642BB" w:rsidRDefault="00985E56" w:rsidP="00C7572B">
            <w:pPr>
              <w:jc w:val="center"/>
              <w:rPr>
                <w:color w:val="000000" w:themeColor="text1"/>
                <w:sz w:val="26"/>
                <w:szCs w:val="26"/>
              </w:rPr>
            </w:pPr>
            <w:r w:rsidRPr="000642BB">
              <w:rPr>
                <w:color w:val="000000" w:themeColor="text1"/>
                <w:sz w:val="26"/>
                <w:szCs w:val="26"/>
              </w:rPr>
              <w:t>210</w:t>
            </w:r>
          </w:p>
        </w:tc>
        <w:tc>
          <w:tcPr>
            <w:tcW w:w="902" w:type="pct"/>
            <w:vAlign w:val="center"/>
            <w:hideMark/>
          </w:tcPr>
          <w:p w14:paraId="5513A31D" w14:textId="77777777" w:rsidR="00985E56" w:rsidRPr="000642BB" w:rsidRDefault="00985E56" w:rsidP="00C7572B">
            <w:pPr>
              <w:jc w:val="center"/>
              <w:rPr>
                <w:color w:val="000000" w:themeColor="text1"/>
                <w:sz w:val="26"/>
                <w:szCs w:val="26"/>
              </w:rPr>
            </w:pPr>
            <w:r w:rsidRPr="000642BB">
              <w:rPr>
                <w:color w:val="000000" w:themeColor="text1"/>
                <w:sz w:val="26"/>
                <w:szCs w:val="26"/>
              </w:rPr>
              <w:t>300</w:t>
            </w:r>
          </w:p>
        </w:tc>
        <w:tc>
          <w:tcPr>
            <w:tcW w:w="593" w:type="pct"/>
            <w:vAlign w:val="center"/>
            <w:hideMark/>
          </w:tcPr>
          <w:p w14:paraId="6D656F37" w14:textId="77777777" w:rsidR="00985E56" w:rsidRPr="000642BB" w:rsidRDefault="00985E56" w:rsidP="00C7572B">
            <w:pPr>
              <w:jc w:val="center"/>
              <w:rPr>
                <w:color w:val="000000" w:themeColor="text1"/>
                <w:sz w:val="26"/>
                <w:szCs w:val="26"/>
              </w:rPr>
            </w:pPr>
            <w:r w:rsidRPr="000642BB">
              <w:rPr>
                <w:color w:val="000000" w:themeColor="text1"/>
                <w:sz w:val="26"/>
                <w:szCs w:val="26"/>
              </w:rPr>
              <w:t>170</w:t>
            </w:r>
          </w:p>
        </w:tc>
        <w:tc>
          <w:tcPr>
            <w:tcW w:w="693" w:type="pct"/>
            <w:vAlign w:val="center"/>
            <w:hideMark/>
          </w:tcPr>
          <w:p w14:paraId="67688F75" w14:textId="77777777" w:rsidR="00985E56" w:rsidRPr="000642BB" w:rsidRDefault="00985E56" w:rsidP="00C7572B">
            <w:pPr>
              <w:jc w:val="center"/>
              <w:rPr>
                <w:color w:val="000000" w:themeColor="text1"/>
                <w:sz w:val="26"/>
                <w:szCs w:val="26"/>
              </w:rPr>
            </w:pPr>
            <w:r w:rsidRPr="000642BB">
              <w:rPr>
                <w:color w:val="000000" w:themeColor="text1"/>
                <w:sz w:val="26"/>
                <w:szCs w:val="26"/>
              </w:rPr>
              <w:t>370</w:t>
            </w:r>
          </w:p>
        </w:tc>
        <w:tc>
          <w:tcPr>
            <w:tcW w:w="693" w:type="pct"/>
            <w:vAlign w:val="center"/>
            <w:hideMark/>
          </w:tcPr>
          <w:p w14:paraId="31546CB9"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0EDBBA4B" w14:textId="77777777" w:rsidR="00985E56" w:rsidRPr="000642BB" w:rsidRDefault="00985E56" w:rsidP="00C7572B">
            <w:pPr>
              <w:jc w:val="center"/>
              <w:rPr>
                <w:color w:val="000000" w:themeColor="text1"/>
                <w:sz w:val="26"/>
                <w:szCs w:val="26"/>
              </w:rPr>
            </w:pPr>
          </w:p>
        </w:tc>
      </w:tr>
      <w:tr w:rsidR="00BF1EBC" w:rsidRPr="000642BB" w14:paraId="69DFD083" w14:textId="77777777" w:rsidTr="001B0CA5">
        <w:trPr>
          <w:trHeight w:val="397"/>
        </w:trPr>
        <w:tc>
          <w:tcPr>
            <w:tcW w:w="659" w:type="pct"/>
            <w:vAlign w:val="center"/>
            <w:hideMark/>
          </w:tcPr>
          <w:p w14:paraId="2C096595" w14:textId="77777777" w:rsidR="00985E56" w:rsidRPr="000642BB" w:rsidRDefault="00985E56" w:rsidP="00C7572B">
            <w:pPr>
              <w:jc w:val="left"/>
              <w:rPr>
                <w:color w:val="000000" w:themeColor="text1"/>
                <w:sz w:val="26"/>
                <w:szCs w:val="26"/>
              </w:rPr>
            </w:pPr>
            <w:r w:rsidRPr="000642BB">
              <w:rPr>
                <w:color w:val="000000" w:themeColor="text1"/>
                <w:sz w:val="26"/>
                <w:szCs w:val="26"/>
              </w:rPr>
              <w:t>U 210 BP</w:t>
            </w:r>
          </w:p>
        </w:tc>
        <w:tc>
          <w:tcPr>
            <w:tcW w:w="768" w:type="pct"/>
            <w:vAlign w:val="center"/>
            <w:hideMark/>
          </w:tcPr>
          <w:p w14:paraId="7F8ADEAA" w14:textId="77777777" w:rsidR="00985E56" w:rsidRPr="000642BB" w:rsidRDefault="00985E56" w:rsidP="00C7572B">
            <w:pPr>
              <w:jc w:val="center"/>
              <w:rPr>
                <w:color w:val="000000" w:themeColor="text1"/>
                <w:sz w:val="26"/>
                <w:szCs w:val="26"/>
              </w:rPr>
            </w:pPr>
            <w:r w:rsidRPr="000642BB">
              <w:rPr>
                <w:color w:val="000000" w:themeColor="text1"/>
                <w:sz w:val="26"/>
                <w:szCs w:val="26"/>
              </w:rPr>
              <w:t>210</w:t>
            </w:r>
          </w:p>
        </w:tc>
        <w:tc>
          <w:tcPr>
            <w:tcW w:w="902" w:type="pct"/>
            <w:vAlign w:val="center"/>
            <w:hideMark/>
          </w:tcPr>
          <w:p w14:paraId="0D8D2249" w14:textId="77777777" w:rsidR="00985E56" w:rsidRPr="000642BB" w:rsidRDefault="00985E56" w:rsidP="00C7572B">
            <w:pPr>
              <w:jc w:val="center"/>
              <w:rPr>
                <w:color w:val="000000" w:themeColor="text1"/>
                <w:sz w:val="26"/>
                <w:szCs w:val="26"/>
              </w:rPr>
            </w:pPr>
            <w:r w:rsidRPr="000642BB">
              <w:rPr>
                <w:color w:val="000000" w:themeColor="text1"/>
                <w:sz w:val="26"/>
                <w:szCs w:val="26"/>
              </w:rPr>
              <w:t>330</w:t>
            </w:r>
          </w:p>
        </w:tc>
        <w:tc>
          <w:tcPr>
            <w:tcW w:w="593" w:type="pct"/>
            <w:vAlign w:val="center"/>
            <w:hideMark/>
          </w:tcPr>
          <w:p w14:paraId="7A690E2D" w14:textId="77777777" w:rsidR="00985E56" w:rsidRPr="000642BB" w:rsidRDefault="00985E56" w:rsidP="00C7572B">
            <w:pPr>
              <w:jc w:val="center"/>
              <w:rPr>
                <w:color w:val="000000" w:themeColor="text1"/>
                <w:sz w:val="26"/>
                <w:szCs w:val="26"/>
              </w:rPr>
            </w:pPr>
            <w:r w:rsidRPr="000642BB">
              <w:rPr>
                <w:color w:val="000000" w:themeColor="text1"/>
                <w:sz w:val="26"/>
                <w:szCs w:val="26"/>
              </w:rPr>
              <w:t>170</w:t>
            </w:r>
          </w:p>
        </w:tc>
        <w:tc>
          <w:tcPr>
            <w:tcW w:w="693" w:type="pct"/>
            <w:vAlign w:val="center"/>
            <w:hideMark/>
          </w:tcPr>
          <w:p w14:paraId="2B51D560" w14:textId="77777777" w:rsidR="00985E56" w:rsidRPr="000642BB" w:rsidRDefault="00985E56" w:rsidP="00C7572B">
            <w:pPr>
              <w:jc w:val="center"/>
              <w:rPr>
                <w:color w:val="000000" w:themeColor="text1"/>
                <w:sz w:val="26"/>
                <w:szCs w:val="26"/>
              </w:rPr>
            </w:pPr>
            <w:r w:rsidRPr="000642BB">
              <w:rPr>
                <w:color w:val="000000" w:themeColor="text1"/>
                <w:sz w:val="26"/>
                <w:szCs w:val="26"/>
              </w:rPr>
              <w:t>525</w:t>
            </w:r>
          </w:p>
        </w:tc>
        <w:tc>
          <w:tcPr>
            <w:tcW w:w="693" w:type="pct"/>
            <w:vAlign w:val="center"/>
            <w:hideMark/>
          </w:tcPr>
          <w:p w14:paraId="7D73959E" w14:textId="77777777" w:rsidR="00985E56" w:rsidRPr="000642BB" w:rsidRDefault="00985E56" w:rsidP="00C7572B">
            <w:pPr>
              <w:jc w:val="center"/>
              <w:rPr>
                <w:color w:val="000000" w:themeColor="text1"/>
                <w:sz w:val="26"/>
                <w:szCs w:val="26"/>
              </w:rPr>
            </w:pPr>
            <w:r w:rsidRPr="000642BB">
              <w:rPr>
                <w:color w:val="000000" w:themeColor="text1"/>
                <w:sz w:val="26"/>
                <w:szCs w:val="26"/>
              </w:rPr>
              <w:t>20</w:t>
            </w:r>
          </w:p>
        </w:tc>
        <w:tc>
          <w:tcPr>
            <w:tcW w:w="693" w:type="pct"/>
          </w:tcPr>
          <w:p w14:paraId="563FD51E" w14:textId="77777777" w:rsidR="00985E56" w:rsidRPr="000642BB" w:rsidRDefault="00985E56" w:rsidP="00C7572B">
            <w:pPr>
              <w:jc w:val="center"/>
              <w:rPr>
                <w:color w:val="000000" w:themeColor="text1"/>
                <w:sz w:val="26"/>
                <w:szCs w:val="26"/>
              </w:rPr>
            </w:pPr>
          </w:p>
        </w:tc>
      </w:tr>
      <w:tr w:rsidR="00BF1EBC" w:rsidRPr="000642BB" w14:paraId="2C7BEED4" w14:textId="77777777" w:rsidTr="001B0CA5">
        <w:trPr>
          <w:trHeight w:val="397"/>
        </w:trPr>
        <w:tc>
          <w:tcPr>
            <w:tcW w:w="659" w:type="pct"/>
            <w:vAlign w:val="center"/>
            <w:hideMark/>
          </w:tcPr>
          <w:p w14:paraId="4A4F3204" w14:textId="77777777" w:rsidR="00985E56" w:rsidRPr="000642BB" w:rsidRDefault="00985E56" w:rsidP="00C7572B">
            <w:pPr>
              <w:jc w:val="left"/>
              <w:rPr>
                <w:color w:val="000000" w:themeColor="text1"/>
                <w:sz w:val="26"/>
                <w:szCs w:val="26"/>
              </w:rPr>
            </w:pPr>
            <w:r w:rsidRPr="000642BB">
              <w:rPr>
                <w:color w:val="000000" w:themeColor="text1"/>
                <w:sz w:val="26"/>
                <w:szCs w:val="26"/>
              </w:rPr>
              <w:t>U 300 B</w:t>
            </w:r>
          </w:p>
        </w:tc>
        <w:tc>
          <w:tcPr>
            <w:tcW w:w="768" w:type="pct"/>
            <w:vAlign w:val="center"/>
            <w:hideMark/>
          </w:tcPr>
          <w:p w14:paraId="5B3EAA07" w14:textId="77777777" w:rsidR="00985E56" w:rsidRPr="000642BB" w:rsidRDefault="00985E56" w:rsidP="00C7572B">
            <w:pPr>
              <w:jc w:val="center"/>
              <w:rPr>
                <w:color w:val="000000" w:themeColor="text1"/>
                <w:sz w:val="26"/>
                <w:szCs w:val="26"/>
              </w:rPr>
            </w:pPr>
            <w:r w:rsidRPr="000642BB">
              <w:rPr>
                <w:color w:val="000000" w:themeColor="text1"/>
                <w:sz w:val="26"/>
                <w:szCs w:val="26"/>
              </w:rPr>
              <w:t>300</w:t>
            </w:r>
          </w:p>
        </w:tc>
        <w:tc>
          <w:tcPr>
            <w:tcW w:w="902" w:type="pct"/>
            <w:vAlign w:val="center"/>
            <w:hideMark/>
          </w:tcPr>
          <w:p w14:paraId="0E0DC1F0" w14:textId="77777777" w:rsidR="00985E56" w:rsidRPr="000642BB" w:rsidRDefault="00985E56" w:rsidP="00C7572B">
            <w:pPr>
              <w:jc w:val="center"/>
              <w:rPr>
                <w:color w:val="000000" w:themeColor="text1"/>
                <w:sz w:val="26"/>
                <w:szCs w:val="26"/>
              </w:rPr>
            </w:pPr>
            <w:r w:rsidRPr="000642BB">
              <w:rPr>
                <w:color w:val="000000" w:themeColor="text1"/>
                <w:sz w:val="26"/>
                <w:szCs w:val="26"/>
              </w:rPr>
              <w:t>330</w:t>
            </w:r>
          </w:p>
        </w:tc>
        <w:tc>
          <w:tcPr>
            <w:tcW w:w="593" w:type="pct"/>
            <w:vAlign w:val="center"/>
            <w:hideMark/>
          </w:tcPr>
          <w:p w14:paraId="40D5BD2C" w14:textId="77777777" w:rsidR="00985E56" w:rsidRPr="000642BB" w:rsidRDefault="00985E56" w:rsidP="00C7572B">
            <w:pPr>
              <w:jc w:val="center"/>
              <w:rPr>
                <w:color w:val="000000" w:themeColor="text1"/>
                <w:sz w:val="26"/>
                <w:szCs w:val="26"/>
              </w:rPr>
            </w:pPr>
            <w:r w:rsidRPr="000642BB">
              <w:rPr>
                <w:color w:val="000000" w:themeColor="text1"/>
                <w:sz w:val="26"/>
                <w:szCs w:val="26"/>
              </w:rPr>
              <w:t>195</w:t>
            </w:r>
          </w:p>
        </w:tc>
        <w:tc>
          <w:tcPr>
            <w:tcW w:w="693" w:type="pct"/>
            <w:vAlign w:val="center"/>
            <w:hideMark/>
          </w:tcPr>
          <w:p w14:paraId="62C72889" w14:textId="77777777" w:rsidR="00985E56" w:rsidRPr="000642BB" w:rsidRDefault="00985E56" w:rsidP="00C7572B">
            <w:pPr>
              <w:jc w:val="center"/>
              <w:rPr>
                <w:color w:val="000000" w:themeColor="text1"/>
                <w:sz w:val="26"/>
                <w:szCs w:val="26"/>
              </w:rPr>
            </w:pPr>
            <w:r w:rsidRPr="000642BB">
              <w:rPr>
                <w:color w:val="000000" w:themeColor="text1"/>
                <w:sz w:val="26"/>
                <w:szCs w:val="26"/>
              </w:rPr>
              <w:t>390</w:t>
            </w:r>
          </w:p>
        </w:tc>
        <w:tc>
          <w:tcPr>
            <w:tcW w:w="693" w:type="pct"/>
            <w:vAlign w:val="center"/>
            <w:hideMark/>
          </w:tcPr>
          <w:p w14:paraId="0D6AEAA9" w14:textId="77777777" w:rsidR="00985E56" w:rsidRPr="000642BB" w:rsidRDefault="00985E56" w:rsidP="00C7572B">
            <w:pPr>
              <w:jc w:val="center"/>
              <w:rPr>
                <w:color w:val="000000" w:themeColor="text1"/>
                <w:sz w:val="26"/>
                <w:szCs w:val="26"/>
              </w:rPr>
            </w:pPr>
            <w:r w:rsidRPr="000642BB">
              <w:rPr>
                <w:color w:val="000000" w:themeColor="text1"/>
                <w:sz w:val="26"/>
                <w:szCs w:val="26"/>
              </w:rPr>
              <w:t>24</w:t>
            </w:r>
          </w:p>
        </w:tc>
        <w:tc>
          <w:tcPr>
            <w:tcW w:w="693" w:type="pct"/>
          </w:tcPr>
          <w:p w14:paraId="59B91588" w14:textId="77777777" w:rsidR="00985E56" w:rsidRPr="000642BB" w:rsidRDefault="00985E56" w:rsidP="00C7572B">
            <w:pPr>
              <w:jc w:val="center"/>
              <w:rPr>
                <w:color w:val="000000" w:themeColor="text1"/>
                <w:sz w:val="26"/>
                <w:szCs w:val="26"/>
              </w:rPr>
            </w:pPr>
          </w:p>
        </w:tc>
      </w:tr>
      <w:tr w:rsidR="00BF1EBC" w:rsidRPr="000642BB" w14:paraId="36AB0DE8" w14:textId="77777777" w:rsidTr="001B0CA5">
        <w:trPr>
          <w:trHeight w:val="397"/>
        </w:trPr>
        <w:tc>
          <w:tcPr>
            <w:tcW w:w="659" w:type="pct"/>
            <w:vAlign w:val="center"/>
            <w:hideMark/>
          </w:tcPr>
          <w:p w14:paraId="29860E7D" w14:textId="77777777" w:rsidR="00985E56" w:rsidRPr="000642BB" w:rsidRDefault="00985E56" w:rsidP="00C7572B">
            <w:pPr>
              <w:jc w:val="left"/>
              <w:rPr>
                <w:color w:val="000000" w:themeColor="text1"/>
                <w:sz w:val="26"/>
                <w:szCs w:val="26"/>
              </w:rPr>
            </w:pPr>
            <w:r w:rsidRPr="000642BB">
              <w:rPr>
                <w:color w:val="000000" w:themeColor="text1"/>
                <w:sz w:val="26"/>
                <w:szCs w:val="26"/>
              </w:rPr>
              <w:t>U 300 BP</w:t>
            </w:r>
          </w:p>
        </w:tc>
        <w:tc>
          <w:tcPr>
            <w:tcW w:w="768" w:type="pct"/>
            <w:vAlign w:val="center"/>
            <w:hideMark/>
          </w:tcPr>
          <w:p w14:paraId="16E6923A" w14:textId="77777777" w:rsidR="00985E56" w:rsidRPr="000642BB" w:rsidRDefault="00985E56" w:rsidP="00C7572B">
            <w:pPr>
              <w:jc w:val="center"/>
              <w:rPr>
                <w:color w:val="000000" w:themeColor="text1"/>
                <w:sz w:val="26"/>
                <w:szCs w:val="26"/>
              </w:rPr>
            </w:pPr>
            <w:r w:rsidRPr="000642BB">
              <w:rPr>
                <w:color w:val="000000" w:themeColor="text1"/>
                <w:sz w:val="26"/>
                <w:szCs w:val="26"/>
              </w:rPr>
              <w:t>300</w:t>
            </w:r>
          </w:p>
        </w:tc>
        <w:tc>
          <w:tcPr>
            <w:tcW w:w="902" w:type="pct"/>
            <w:vAlign w:val="center"/>
            <w:hideMark/>
          </w:tcPr>
          <w:p w14:paraId="2684731E" w14:textId="77777777" w:rsidR="00985E56" w:rsidRPr="000642BB" w:rsidRDefault="00985E56" w:rsidP="00C7572B">
            <w:pPr>
              <w:jc w:val="center"/>
              <w:rPr>
                <w:color w:val="000000" w:themeColor="text1"/>
                <w:sz w:val="26"/>
                <w:szCs w:val="26"/>
              </w:rPr>
            </w:pPr>
            <w:r w:rsidRPr="000642BB">
              <w:rPr>
                <w:color w:val="000000" w:themeColor="text1"/>
                <w:sz w:val="26"/>
                <w:szCs w:val="26"/>
              </w:rPr>
              <w:t>400</w:t>
            </w:r>
          </w:p>
        </w:tc>
        <w:tc>
          <w:tcPr>
            <w:tcW w:w="593" w:type="pct"/>
            <w:vAlign w:val="center"/>
            <w:hideMark/>
          </w:tcPr>
          <w:p w14:paraId="42411AA4" w14:textId="77777777" w:rsidR="00985E56" w:rsidRPr="000642BB" w:rsidRDefault="00985E56" w:rsidP="00C7572B">
            <w:pPr>
              <w:jc w:val="center"/>
              <w:rPr>
                <w:color w:val="000000" w:themeColor="text1"/>
                <w:sz w:val="26"/>
                <w:szCs w:val="26"/>
              </w:rPr>
            </w:pPr>
            <w:r w:rsidRPr="000642BB">
              <w:rPr>
                <w:color w:val="000000" w:themeColor="text1"/>
                <w:sz w:val="26"/>
                <w:szCs w:val="26"/>
              </w:rPr>
              <w:t>195</w:t>
            </w:r>
          </w:p>
        </w:tc>
        <w:tc>
          <w:tcPr>
            <w:tcW w:w="693" w:type="pct"/>
            <w:vAlign w:val="center"/>
            <w:hideMark/>
          </w:tcPr>
          <w:p w14:paraId="56A7F020" w14:textId="77777777" w:rsidR="00985E56" w:rsidRPr="000642BB" w:rsidRDefault="00985E56" w:rsidP="00C7572B">
            <w:pPr>
              <w:jc w:val="center"/>
              <w:rPr>
                <w:color w:val="000000" w:themeColor="text1"/>
                <w:sz w:val="26"/>
                <w:szCs w:val="26"/>
              </w:rPr>
            </w:pPr>
            <w:r w:rsidRPr="000642BB">
              <w:rPr>
                <w:color w:val="000000" w:themeColor="text1"/>
                <w:sz w:val="26"/>
                <w:szCs w:val="26"/>
              </w:rPr>
              <w:t>590</w:t>
            </w:r>
          </w:p>
        </w:tc>
        <w:tc>
          <w:tcPr>
            <w:tcW w:w="693" w:type="pct"/>
            <w:vAlign w:val="center"/>
            <w:hideMark/>
          </w:tcPr>
          <w:p w14:paraId="03B3E0B5" w14:textId="77777777" w:rsidR="00985E56" w:rsidRPr="000642BB" w:rsidRDefault="00985E56" w:rsidP="00C7572B">
            <w:pPr>
              <w:jc w:val="center"/>
              <w:rPr>
                <w:color w:val="000000" w:themeColor="text1"/>
                <w:sz w:val="26"/>
                <w:szCs w:val="26"/>
              </w:rPr>
            </w:pPr>
            <w:r w:rsidRPr="000642BB">
              <w:rPr>
                <w:color w:val="000000" w:themeColor="text1"/>
                <w:sz w:val="26"/>
                <w:szCs w:val="26"/>
              </w:rPr>
              <w:t>24</w:t>
            </w:r>
          </w:p>
        </w:tc>
        <w:tc>
          <w:tcPr>
            <w:tcW w:w="693" w:type="pct"/>
          </w:tcPr>
          <w:p w14:paraId="26C03481" w14:textId="77777777" w:rsidR="00985E56" w:rsidRPr="000642BB" w:rsidRDefault="00985E56" w:rsidP="00C7572B">
            <w:pPr>
              <w:jc w:val="center"/>
              <w:rPr>
                <w:color w:val="000000" w:themeColor="text1"/>
                <w:sz w:val="26"/>
                <w:szCs w:val="26"/>
              </w:rPr>
            </w:pPr>
          </w:p>
        </w:tc>
      </w:tr>
      <w:tr w:rsidR="00BF1EBC" w:rsidRPr="000642BB" w14:paraId="3953A838" w14:textId="77777777" w:rsidTr="001B0CA5">
        <w:trPr>
          <w:trHeight w:val="397"/>
        </w:trPr>
        <w:tc>
          <w:tcPr>
            <w:tcW w:w="659" w:type="pct"/>
            <w:vAlign w:val="center"/>
            <w:hideMark/>
          </w:tcPr>
          <w:p w14:paraId="5B415D57" w14:textId="77777777" w:rsidR="00985E56" w:rsidRPr="000642BB" w:rsidRDefault="00985E56" w:rsidP="00C7572B">
            <w:pPr>
              <w:jc w:val="left"/>
              <w:rPr>
                <w:color w:val="000000" w:themeColor="text1"/>
                <w:sz w:val="26"/>
                <w:szCs w:val="26"/>
              </w:rPr>
            </w:pPr>
            <w:r w:rsidRPr="000642BB">
              <w:rPr>
                <w:color w:val="000000" w:themeColor="text1"/>
                <w:sz w:val="26"/>
                <w:szCs w:val="26"/>
              </w:rPr>
              <w:t>U 400 B</w:t>
            </w:r>
          </w:p>
        </w:tc>
        <w:tc>
          <w:tcPr>
            <w:tcW w:w="768" w:type="pct"/>
            <w:vAlign w:val="center"/>
            <w:hideMark/>
          </w:tcPr>
          <w:p w14:paraId="75A6A732" w14:textId="77777777" w:rsidR="00985E56" w:rsidRPr="000642BB" w:rsidRDefault="00985E56" w:rsidP="00C7572B">
            <w:pPr>
              <w:jc w:val="center"/>
              <w:rPr>
                <w:color w:val="000000" w:themeColor="text1"/>
                <w:sz w:val="26"/>
                <w:szCs w:val="26"/>
              </w:rPr>
            </w:pPr>
            <w:r w:rsidRPr="000642BB">
              <w:rPr>
                <w:color w:val="000000" w:themeColor="text1"/>
                <w:sz w:val="26"/>
                <w:szCs w:val="26"/>
              </w:rPr>
              <w:t>400</w:t>
            </w:r>
          </w:p>
        </w:tc>
        <w:tc>
          <w:tcPr>
            <w:tcW w:w="902" w:type="pct"/>
            <w:vAlign w:val="center"/>
            <w:hideMark/>
          </w:tcPr>
          <w:p w14:paraId="15692C24" w14:textId="77777777" w:rsidR="00985E56" w:rsidRPr="000642BB" w:rsidRDefault="00985E56" w:rsidP="00C7572B">
            <w:pPr>
              <w:jc w:val="center"/>
              <w:rPr>
                <w:color w:val="000000" w:themeColor="text1"/>
                <w:sz w:val="26"/>
                <w:szCs w:val="26"/>
              </w:rPr>
            </w:pPr>
            <w:r w:rsidRPr="000642BB">
              <w:rPr>
                <w:color w:val="000000" w:themeColor="text1"/>
                <w:sz w:val="26"/>
                <w:szCs w:val="26"/>
              </w:rPr>
              <w:t>380</w:t>
            </w:r>
          </w:p>
        </w:tc>
        <w:tc>
          <w:tcPr>
            <w:tcW w:w="593" w:type="pct"/>
            <w:vAlign w:val="center"/>
            <w:hideMark/>
          </w:tcPr>
          <w:p w14:paraId="7ECF2808" w14:textId="77777777" w:rsidR="00985E56" w:rsidRPr="000642BB" w:rsidRDefault="00985E56" w:rsidP="00C7572B">
            <w:pPr>
              <w:jc w:val="center"/>
              <w:rPr>
                <w:color w:val="000000" w:themeColor="text1"/>
                <w:sz w:val="26"/>
                <w:szCs w:val="26"/>
              </w:rPr>
            </w:pPr>
            <w:r w:rsidRPr="000642BB">
              <w:rPr>
                <w:color w:val="000000" w:themeColor="text1"/>
                <w:sz w:val="26"/>
                <w:szCs w:val="26"/>
              </w:rPr>
              <w:t>205</w:t>
            </w:r>
          </w:p>
        </w:tc>
        <w:tc>
          <w:tcPr>
            <w:tcW w:w="693" w:type="pct"/>
            <w:vAlign w:val="center"/>
            <w:hideMark/>
          </w:tcPr>
          <w:p w14:paraId="6C3FBBA1" w14:textId="77777777" w:rsidR="00985E56" w:rsidRPr="000642BB" w:rsidRDefault="00985E56" w:rsidP="00C7572B">
            <w:pPr>
              <w:jc w:val="center"/>
              <w:rPr>
                <w:color w:val="000000" w:themeColor="text1"/>
                <w:sz w:val="26"/>
                <w:szCs w:val="26"/>
              </w:rPr>
            </w:pPr>
            <w:r w:rsidRPr="000642BB">
              <w:rPr>
                <w:color w:val="000000" w:themeColor="text1"/>
                <w:sz w:val="26"/>
                <w:szCs w:val="26"/>
              </w:rPr>
              <w:t>525</w:t>
            </w:r>
          </w:p>
        </w:tc>
        <w:tc>
          <w:tcPr>
            <w:tcW w:w="693" w:type="pct"/>
            <w:vAlign w:val="center"/>
            <w:hideMark/>
          </w:tcPr>
          <w:p w14:paraId="640E1216" w14:textId="77777777" w:rsidR="00985E56" w:rsidRPr="000642BB" w:rsidRDefault="00985E56" w:rsidP="00C7572B">
            <w:pPr>
              <w:jc w:val="center"/>
              <w:rPr>
                <w:color w:val="000000" w:themeColor="text1"/>
                <w:sz w:val="26"/>
                <w:szCs w:val="26"/>
              </w:rPr>
            </w:pPr>
            <w:r w:rsidRPr="000642BB">
              <w:rPr>
                <w:color w:val="000000" w:themeColor="text1"/>
                <w:sz w:val="26"/>
                <w:szCs w:val="26"/>
              </w:rPr>
              <w:t>28</w:t>
            </w:r>
          </w:p>
        </w:tc>
        <w:tc>
          <w:tcPr>
            <w:tcW w:w="693" w:type="pct"/>
          </w:tcPr>
          <w:p w14:paraId="0AD8C6EA" w14:textId="77777777" w:rsidR="00985E56" w:rsidRPr="000642BB" w:rsidRDefault="00985E56" w:rsidP="00C7572B">
            <w:pPr>
              <w:jc w:val="center"/>
              <w:rPr>
                <w:color w:val="000000" w:themeColor="text1"/>
                <w:sz w:val="26"/>
                <w:szCs w:val="26"/>
              </w:rPr>
            </w:pPr>
          </w:p>
        </w:tc>
      </w:tr>
      <w:tr w:rsidR="00BF1EBC" w:rsidRPr="000642BB" w14:paraId="09C3D354" w14:textId="77777777" w:rsidTr="001B0CA5">
        <w:trPr>
          <w:trHeight w:val="397"/>
        </w:trPr>
        <w:tc>
          <w:tcPr>
            <w:tcW w:w="659" w:type="pct"/>
            <w:vAlign w:val="center"/>
            <w:hideMark/>
          </w:tcPr>
          <w:p w14:paraId="5969426F" w14:textId="77777777" w:rsidR="00985E56" w:rsidRPr="000642BB" w:rsidRDefault="00985E56" w:rsidP="00C7572B">
            <w:pPr>
              <w:jc w:val="left"/>
              <w:rPr>
                <w:color w:val="000000" w:themeColor="text1"/>
                <w:sz w:val="26"/>
                <w:szCs w:val="26"/>
              </w:rPr>
            </w:pPr>
            <w:r w:rsidRPr="000642BB">
              <w:rPr>
                <w:color w:val="000000" w:themeColor="text1"/>
                <w:sz w:val="26"/>
                <w:szCs w:val="26"/>
              </w:rPr>
              <w:t>U 530 B</w:t>
            </w:r>
          </w:p>
        </w:tc>
        <w:tc>
          <w:tcPr>
            <w:tcW w:w="768" w:type="pct"/>
            <w:vAlign w:val="center"/>
            <w:hideMark/>
          </w:tcPr>
          <w:p w14:paraId="36269137" w14:textId="77777777" w:rsidR="00985E56" w:rsidRPr="000642BB" w:rsidRDefault="00985E56" w:rsidP="00C7572B">
            <w:pPr>
              <w:jc w:val="center"/>
              <w:rPr>
                <w:color w:val="000000" w:themeColor="text1"/>
                <w:sz w:val="26"/>
                <w:szCs w:val="26"/>
              </w:rPr>
            </w:pPr>
            <w:r w:rsidRPr="000642BB">
              <w:rPr>
                <w:color w:val="000000" w:themeColor="text1"/>
                <w:sz w:val="26"/>
                <w:szCs w:val="26"/>
              </w:rPr>
              <w:t>530</w:t>
            </w:r>
          </w:p>
        </w:tc>
        <w:tc>
          <w:tcPr>
            <w:tcW w:w="902" w:type="pct"/>
            <w:vAlign w:val="center"/>
            <w:hideMark/>
          </w:tcPr>
          <w:p w14:paraId="009DAC3F" w14:textId="77777777" w:rsidR="00985E56" w:rsidRPr="000642BB" w:rsidRDefault="00985E56" w:rsidP="00C7572B">
            <w:pPr>
              <w:jc w:val="center"/>
              <w:rPr>
                <w:color w:val="000000" w:themeColor="text1"/>
                <w:sz w:val="26"/>
                <w:szCs w:val="26"/>
              </w:rPr>
            </w:pPr>
            <w:r w:rsidRPr="000642BB">
              <w:rPr>
                <w:color w:val="000000" w:themeColor="text1"/>
                <w:sz w:val="26"/>
                <w:szCs w:val="26"/>
              </w:rPr>
              <w:t>380</w:t>
            </w:r>
          </w:p>
        </w:tc>
        <w:tc>
          <w:tcPr>
            <w:tcW w:w="593" w:type="pct"/>
            <w:vAlign w:val="center"/>
            <w:hideMark/>
          </w:tcPr>
          <w:p w14:paraId="3BE5A861" w14:textId="77777777" w:rsidR="00985E56" w:rsidRPr="000642BB" w:rsidRDefault="00985E56" w:rsidP="00C7572B">
            <w:pPr>
              <w:jc w:val="center"/>
              <w:rPr>
                <w:color w:val="000000" w:themeColor="text1"/>
                <w:sz w:val="26"/>
                <w:szCs w:val="26"/>
              </w:rPr>
            </w:pPr>
            <w:r w:rsidRPr="000642BB">
              <w:rPr>
                <w:color w:val="000000" w:themeColor="text1"/>
                <w:sz w:val="26"/>
                <w:szCs w:val="26"/>
              </w:rPr>
              <w:t>240</w:t>
            </w:r>
          </w:p>
        </w:tc>
        <w:tc>
          <w:tcPr>
            <w:tcW w:w="693" w:type="pct"/>
            <w:vAlign w:val="center"/>
            <w:hideMark/>
          </w:tcPr>
          <w:p w14:paraId="7479739E" w14:textId="77777777" w:rsidR="00985E56" w:rsidRPr="000642BB" w:rsidRDefault="00985E56" w:rsidP="00C7572B">
            <w:pPr>
              <w:jc w:val="center"/>
              <w:rPr>
                <w:color w:val="000000" w:themeColor="text1"/>
                <w:sz w:val="26"/>
                <w:szCs w:val="26"/>
              </w:rPr>
            </w:pPr>
            <w:r w:rsidRPr="000642BB">
              <w:rPr>
                <w:color w:val="000000" w:themeColor="text1"/>
                <w:sz w:val="26"/>
                <w:szCs w:val="26"/>
              </w:rPr>
              <w:t>600</w:t>
            </w:r>
          </w:p>
        </w:tc>
        <w:tc>
          <w:tcPr>
            <w:tcW w:w="693" w:type="pct"/>
            <w:vAlign w:val="center"/>
            <w:hideMark/>
          </w:tcPr>
          <w:p w14:paraId="72556CA8" w14:textId="77777777" w:rsidR="00985E56" w:rsidRPr="000642BB" w:rsidRDefault="00985E56" w:rsidP="00C7572B">
            <w:pPr>
              <w:jc w:val="center"/>
              <w:rPr>
                <w:color w:val="000000" w:themeColor="text1"/>
                <w:sz w:val="26"/>
                <w:szCs w:val="26"/>
              </w:rPr>
            </w:pPr>
            <w:r w:rsidRPr="000642BB">
              <w:rPr>
                <w:color w:val="000000" w:themeColor="text1"/>
                <w:sz w:val="26"/>
                <w:szCs w:val="26"/>
              </w:rPr>
              <w:t>32</w:t>
            </w:r>
          </w:p>
        </w:tc>
        <w:tc>
          <w:tcPr>
            <w:tcW w:w="693" w:type="pct"/>
          </w:tcPr>
          <w:p w14:paraId="52365766" w14:textId="77777777" w:rsidR="00985E56" w:rsidRPr="000642BB" w:rsidRDefault="00985E56" w:rsidP="00C7572B">
            <w:pPr>
              <w:jc w:val="center"/>
              <w:rPr>
                <w:color w:val="000000" w:themeColor="text1"/>
                <w:sz w:val="26"/>
                <w:szCs w:val="26"/>
              </w:rPr>
            </w:pPr>
          </w:p>
        </w:tc>
      </w:tr>
    </w:tbl>
    <w:p w14:paraId="388EE6E0" w14:textId="77777777" w:rsidR="00985E56" w:rsidRPr="000642BB" w:rsidRDefault="00985E56" w:rsidP="00985E56">
      <w:pPr>
        <w:pStyle w:val="0"/>
        <w:rPr>
          <w:color w:val="000000" w:themeColor="text1"/>
          <w:sz w:val="26"/>
          <w:szCs w:val="26"/>
        </w:rPr>
      </w:pPr>
    </w:p>
    <w:p w14:paraId="5D3C0367" w14:textId="77777777" w:rsidR="00985E56" w:rsidRPr="000642BB" w:rsidRDefault="00985E56" w:rsidP="00213546">
      <w:pPr>
        <w:pStyle w:val="0"/>
        <w:jc w:val="left"/>
        <w:rPr>
          <w:noProof/>
          <w:color w:val="000000" w:themeColor="text1"/>
          <w:sz w:val="26"/>
          <w:szCs w:val="26"/>
          <w:lang w:val="nl-NL"/>
        </w:rPr>
      </w:pPr>
      <w:r w:rsidRPr="000642BB">
        <w:rPr>
          <w:noProof/>
          <w:color w:val="000000" w:themeColor="text1"/>
          <w:sz w:val="26"/>
          <w:szCs w:val="26"/>
          <w:lang w:val="nl-NL"/>
        </w:rPr>
        <w:sym w:font="Wingdings 2" w:char="F050"/>
      </w:r>
      <w:r w:rsidRPr="000642BB">
        <w:rPr>
          <w:noProof/>
          <w:color w:val="000000" w:themeColor="text1"/>
          <w:sz w:val="26"/>
          <w:szCs w:val="26"/>
          <w:lang w:val="nl-NL"/>
        </w:rPr>
        <w:t>. Phụ kiện chuỗi cách điện</w:t>
      </w:r>
    </w:p>
    <w:tbl>
      <w:tblPr>
        <w:tblW w:w="5000" w:type="pct"/>
        <w:tblLook w:val="04A0" w:firstRow="1" w:lastRow="0" w:firstColumn="1" w:lastColumn="0" w:noHBand="0" w:noVBand="1"/>
      </w:tblPr>
      <w:tblGrid>
        <w:gridCol w:w="578"/>
        <w:gridCol w:w="1765"/>
        <w:gridCol w:w="713"/>
        <w:gridCol w:w="5774"/>
        <w:gridCol w:w="880"/>
      </w:tblGrid>
      <w:tr w:rsidR="00BF1EBC" w:rsidRPr="000642BB" w14:paraId="31C423A0" w14:textId="77777777" w:rsidTr="001B0CA5">
        <w:trPr>
          <w:trHeight w:val="345"/>
        </w:trPr>
        <w:tc>
          <w:tcPr>
            <w:tcW w:w="298" w:type="pct"/>
            <w:tcBorders>
              <w:top w:val="single" w:sz="4" w:space="0" w:color="auto"/>
              <w:left w:val="single" w:sz="4" w:space="0" w:color="auto"/>
              <w:bottom w:val="nil"/>
              <w:right w:val="single" w:sz="4" w:space="0" w:color="auto"/>
            </w:tcBorders>
            <w:vAlign w:val="center"/>
            <w:hideMark/>
          </w:tcPr>
          <w:p w14:paraId="625B7310"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t xml:space="preserve">TT </w:t>
            </w:r>
          </w:p>
        </w:tc>
        <w:tc>
          <w:tcPr>
            <w:tcW w:w="909" w:type="pct"/>
            <w:tcBorders>
              <w:top w:val="single" w:sz="4" w:space="0" w:color="auto"/>
              <w:left w:val="nil"/>
              <w:bottom w:val="nil"/>
              <w:right w:val="single" w:sz="4" w:space="0" w:color="auto"/>
            </w:tcBorders>
            <w:vAlign w:val="center"/>
            <w:hideMark/>
          </w:tcPr>
          <w:p w14:paraId="695A152F" w14:textId="77777777" w:rsidR="00985E56" w:rsidRPr="000642BB" w:rsidRDefault="00985E56" w:rsidP="00C7572B">
            <w:pPr>
              <w:jc w:val="left"/>
              <w:rPr>
                <w:b/>
                <w:bCs/>
                <w:color w:val="000000" w:themeColor="text1"/>
                <w:sz w:val="26"/>
                <w:szCs w:val="26"/>
              </w:rPr>
            </w:pPr>
            <w:r w:rsidRPr="000642BB">
              <w:rPr>
                <w:b/>
                <w:bCs/>
                <w:color w:val="000000" w:themeColor="text1"/>
                <w:sz w:val="26"/>
                <w:szCs w:val="26"/>
              </w:rPr>
              <w:t xml:space="preserve">Hạng mục </w:t>
            </w:r>
          </w:p>
        </w:tc>
        <w:tc>
          <w:tcPr>
            <w:tcW w:w="367" w:type="pct"/>
            <w:tcBorders>
              <w:top w:val="single" w:sz="4" w:space="0" w:color="auto"/>
              <w:left w:val="nil"/>
              <w:bottom w:val="nil"/>
              <w:right w:val="single" w:sz="4" w:space="0" w:color="auto"/>
            </w:tcBorders>
            <w:vAlign w:val="center"/>
            <w:hideMark/>
          </w:tcPr>
          <w:p w14:paraId="3FEBAD40"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t xml:space="preserve">Đơn vị </w:t>
            </w:r>
          </w:p>
        </w:tc>
        <w:tc>
          <w:tcPr>
            <w:tcW w:w="2972" w:type="pct"/>
            <w:tcBorders>
              <w:top w:val="single" w:sz="4" w:space="0" w:color="auto"/>
              <w:left w:val="nil"/>
              <w:bottom w:val="nil"/>
              <w:right w:val="single" w:sz="4" w:space="0" w:color="auto"/>
            </w:tcBorders>
            <w:vAlign w:val="center"/>
            <w:hideMark/>
          </w:tcPr>
          <w:p w14:paraId="4F624FC8"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rPr>
              <w:t xml:space="preserve">Yêu cầu </w:t>
            </w:r>
          </w:p>
        </w:tc>
        <w:tc>
          <w:tcPr>
            <w:tcW w:w="453" w:type="pct"/>
            <w:tcBorders>
              <w:top w:val="single" w:sz="4" w:space="0" w:color="auto"/>
              <w:left w:val="nil"/>
              <w:bottom w:val="nil"/>
              <w:right w:val="single" w:sz="4" w:space="0" w:color="auto"/>
            </w:tcBorders>
          </w:tcPr>
          <w:p w14:paraId="099B9C34" w14:textId="77777777" w:rsidR="00985E56" w:rsidRPr="000642BB" w:rsidRDefault="00985E56" w:rsidP="00C7572B">
            <w:pPr>
              <w:jc w:val="center"/>
              <w:rPr>
                <w:b/>
                <w:bCs/>
                <w:color w:val="000000" w:themeColor="text1"/>
                <w:sz w:val="26"/>
                <w:szCs w:val="26"/>
              </w:rPr>
            </w:pPr>
            <w:r w:rsidRPr="000642BB">
              <w:rPr>
                <w:b/>
                <w:bCs/>
                <w:color w:val="000000" w:themeColor="text1"/>
                <w:sz w:val="26"/>
                <w:szCs w:val="26"/>
                <w:lang w:eastAsia="en-GB"/>
              </w:rPr>
              <w:t>Nhà thầu cam kết</w:t>
            </w:r>
          </w:p>
        </w:tc>
      </w:tr>
      <w:tr w:rsidR="00BF1EBC" w:rsidRPr="000642BB" w14:paraId="0FF1FD87" w14:textId="77777777" w:rsidTr="001B0CA5">
        <w:trPr>
          <w:trHeight w:val="345"/>
        </w:trPr>
        <w:tc>
          <w:tcPr>
            <w:tcW w:w="298" w:type="pct"/>
            <w:tcBorders>
              <w:top w:val="single" w:sz="4" w:space="0" w:color="auto"/>
              <w:left w:val="single" w:sz="4" w:space="0" w:color="auto"/>
              <w:bottom w:val="single" w:sz="4" w:space="0" w:color="auto"/>
              <w:right w:val="single" w:sz="4" w:space="0" w:color="auto"/>
            </w:tcBorders>
            <w:vAlign w:val="center"/>
            <w:hideMark/>
          </w:tcPr>
          <w:p w14:paraId="4C977576" w14:textId="77777777" w:rsidR="00985E56" w:rsidRPr="000642BB" w:rsidRDefault="00985E56" w:rsidP="00C7572B">
            <w:pPr>
              <w:jc w:val="center"/>
              <w:rPr>
                <w:color w:val="000000" w:themeColor="text1"/>
                <w:sz w:val="26"/>
                <w:szCs w:val="26"/>
              </w:rPr>
            </w:pPr>
            <w:r w:rsidRPr="000642BB">
              <w:rPr>
                <w:color w:val="000000" w:themeColor="text1"/>
                <w:sz w:val="26"/>
                <w:szCs w:val="26"/>
              </w:rPr>
              <w:t>1</w:t>
            </w:r>
          </w:p>
        </w:tc>
        <w:tc>
          <w:tcPr>
            <w:tcW w:w="909" w:type="pct"/>
            <w:tcBorders>
              <w:top w:val="single" w:sz="4" w:space="0" w:color="auto"/>
              <w:left w:val="nil"/>
              <w:bottom w:val="single" w:sz="4" w:space="0" w:color="auto"/>
              <w:right w:val="single" w:sz="4" w:space="0" w:color="auto"/>
            </w:tcBorders>
            <w:vAlign w:val="center"/>
            <w:hideMark/>
          </w:tcPr>
          <w:p w14:paraId="6981FC84" w14:textId="77777777" w:rsidR="00985E56" w:rsidRPr="000642BB" w:rsidRDefault="00985E56" w:rsidP="00C7572B">
            <w:pPr>
              <w:jc w:val="left"/>
              <w:rPr>
                <w:color w:val="000000" w:themeColor="text1"/>
                <w:sz w:val="26"/>
                <w:szCs w:val="26"/>
              </w:rPr>
            </w:pPr>
            <w:r w:rsidRPr="000642BB">
              <w:rPr>
                <w:color w:val="000000" w:themeColor="text1"/>
                <w:sz w:val="26"/>
                <w:szCs w:val="26"/>
              </w:rPr>
              <w:t>Tên nhà sản xuất</w:t>
            </w:r>
          </w:p>
        </w:tc>
        <w:tc>
          <w:tcPr>
            <w:tcW w:w="367" w:type="pct"/>
            <w:tcBorders>
              <w:top w:val="single" w:sz="4" w:space="0" w:color="auto"/>
              <w:left w:val="nil"/>
              <w:bottom w:val="single" w:sz="4" w:space="0" w:color="auto"/>
              <w:right w:val="single" w:sz="4" w:space="0" w:color="auto"/>
            </w:tcBorders>
            <w:vAlign w:val="center"/>
            <w:hideMark/>
          </w:tcPr>
          <w:p w14:paraId="3AC14D30" w14:textId="77777777" w:rsidR="00985E56" w:rsidRPr="000642BB" w:rsidRDefault="00985E56" w:rsidP="00C7572B">
            <w:pPr>
              <w:jc w:val="center"/>
              <w:rPr>
                <w:color w:val="000000" w:themeColor="text1"/>
                <w:sz w:val="26"/>
                <w:szCs w:val="26"/>
              </w:rPr>
            </w:pPr>
            <w:r w:rsidRPr="000642BB">
              <w:rPr>
                <w:color w:val="000000" w:themeColor="text1"/>
                <w:sz w:val="26"/>
                <w:szCs w:val="26"/>
              </w:rPr>
              <w:t> </w:t>
            </w:r>
          </w:p>
        </w:tc>
        <w:tc>
          <w:tcPr>
            <w:tcW w:w="2972" w:type="pct"/>
            <w:tcBorders>
              <w:top w:val="single" w:sz="4" w:space="0" w:color="auto"/>
              <w:left w:val="nil"/>
              <w:bottom w:val="single" w:sz="4" w:space="0" w:color="auto"/>
              <w:right w:val="single" w:sz="4" w:space="0" w:color="auto"/>
            </w:tcBorders>
            <w:vAlign w:val="center"/>
            <w:hideMark/>
          </w:tcPr>
          <w:p w14:paraId="24BB003B" w14:textId="77777777" w:rsidR="00985E56" w:rsidRPr="000642BB" w:rsidRDefault="00985E56" w:rsidP="00C7572B">
            <w:pPr>
              <w:jc w:val="center"/>
              <w:rPr>
                <w:color w:val="000000" w:themeColor="text1"/>
                <w:sz w:val="26"/>
                <w:szCs w:val="26"/>
              </w:rPr>
            </w:pPr>
            <w:r w:rsidRPr="000642BB">
              <w:rPr>
                <w:color w:val="000000" w:themeColor="text1"/>
                <w:sz w:val="26"/>
                <w:szCs w:val="26"/>
              </w:rPr>
              <w:t>Nêu rõ</w:t>
            </w:r>
          </w:p>
        </w:tc>
        <w:tc>
          <w:tcPr>
            <w:tcW w:w="453" w:type="pct"/>
            <w:tcBorders>
              <w:top w:val="single" w:sz="4" w:space="0" w:color="auto"/>
              <w:left w:val="nil"/>
              <w:bottom w:val="single" w:sz="4" w:space="0" w:color="auto"/>
              <w:right w:val="single" w:sz="4" w:space="0" w:color="auto"/>
            </w:tcBorders>
          </w:tcPr>
          <w:p w14:paraId="3504B073" w14:textId="77777777" w:rsidR="00985E56" w:rsidRPr="000642BB" w:rsidRDefault="00985E56" w:rsidP="00C7572B">
            <w:pPr>
              <w:jc w:val="center"/>
              <w:rPr>
                <w:color w:val="000000" w:themeColor="text1"/>
                <w:sz w:val="26"/>
                <w:szCs w:val="26"/>
              </w:rPr>
            </w:pPr>
          </w:p>
        </w:tc>
      </w:tr>
      <w:tr w:rsidR="00BF1EBC" w:rsidRPr="000642BB" w14:paraId="455AE3FE" w14:textId="77777777" w:rsidTr="001B0CA5">
        <w:trPr>
          <w:trHeight w:val="349"/>
        </w:trPr>
        <w:tc>
          <w:tcPr>
            <w:tcW w:w="298" w:type="pct"/>
            <w:tcBorders>
              <w:top w:val="nil"/>
              <w:left w:val="single" w:sz="4" w:space="0" w:color="auto"/>
              <w:bottom w:val="single" w:sz="4" w:space="0" w:color="auto"/>
              <w:right w:val="single" w:sz="4" w:space="0" w:color="auto"/>
            </w:tcBorders>
            <w:vAlign w:val="center"/>
            <w:hideMark/>
          </w:tcPr>
          <w:p w14:paraId="5197DE09" w14:textId="77777777" w:rsidR="00985E56" w:rsidRPr="000642BB" w:rsidRDefault="00985E56" w:rsidP="00C7572B">
            <w:pPr>
              <w:jc w:val="center"/>
              <w:rPr>
                <w:color w:val="000000" w:themeColor="text1"/>
                <w:sz w:val="26"/>
                <w:szCs w:val="26"/>
              </w:rPr>
            </w:pPr>
            <w:r w:rsidRPr="000642BB">
              <w:rPr>
                <w:color w:val="000000" w:themeColor="text1"/>
                <w:sz w:val="26"/>
                <w:szCs w:val="26"/>
              </w:rPr>
              <w:t>2</w:t>
            </w:r>
          </w:p>
        </w:tc>
        <w:tc>
          <w:tcPr>
            <w:tcW w:w="909" w:type="pct"/>
            <w:tcBorders>
              <w:top w:val="nil"/>
              <w:left w:val="nil"/>
              <w:bottom w:val="single" w:sz="4" w:space="0" w:color="auto"/>
              <w:right w:val="single" w:sz="4" w:space="0" w:color="auto"/>
            </w:tcBorders>
            <w:vAlign w:val="center"/>
            <w:hideMark/>
          </w:tcPr>
          <w:p w14:paraId="4A2DEFBD" w14:textId="77777777" w:rsidR="00985E56" w:rsidRPr="000642BB" w:rsidRDefault="00985E56" w:rsidP="00C7572B">
            <w:pPr>
              <w:jc w:val="left"/>
              <w:rPr>
                <w:color w:val="000000" w:themeColor="text1"/>
                <w:sz w:val="26"/>
                <w:szCs w:val="26"/>
              </w:rPr>
            </w:pPr>
            <w:r w:rsidRPr="000642BB">
              <w:rPr>
                <w:color w:val="000000" w:themeColor="text1"/>
                <w:sz w:val="26"/>
                <w:szCs w:val="26"/>
              </w:rPr>
              <w:t xml:space="preserve">Loại sản phẩm </w:t>
            </w:r>
          </w:p>
        </w:tc>
        <w:tc>
          <w:tcPr>
            <w:tcW w:w="367" w:type="pct"/>
            <w:tcBorders>
              <w:top w:val="nil"/>
              <w:left w:val="nil"/>
              <w:bottom w:val="single" w:sz="4" w:space="0" w:color="auto"/>
              <w:right w:val="single" w:sz="4" w:space="0" w:color="auto"/>
            </w:tcBorders>
            <w:vAlign w:val="center"/>
            <w:hideMark/>
          </w:tcPr>
          <w:p w14:paraId="5F52F1C9" w14:textId="77777777" w:rsidR="00985E56" w:rsidRPr="000642BB" w:rsidRDefault="00985E56" w:rsidP="00C7572B">
            <w:pPr>
              <w:jc w:val="center"/>
              <w:rPr>
                <w:color w:val="000000" w:themeColor="text1"/>
                <w:sz w:val="26"/>
                <w:szCs w:val="26"/>
              </w:rPr>
            </w:pPr>
            <w:r w:rsidRPr="000642BB">
              <w:rPr>
                <w:color w:val="000000" w:themeColor="text1"/>
                <w:sz w:val="26"/>
                <w:szCs w:val="26"/>
              </w:rPr>
              <w:t> </w:t>
            </w:r>
          </w:p>
        </w:tc>
        <w:tc>
          <w:tcPr>
            <w:tcW w:w="2972" w:type="pct"/>
            <w:tcBorders>
              <w:top w:val="nil"/>
              <w:left w:val="nil"/>
              <w:bottom w:val="single" w:sz="4" w:space="0" w:color="auto"/>
              <w:right w:val="single" w:sz="4" w:space="0" w:color="auto"/>
            </w:tcBorders>
            <w:vAlign w:val="center"/>
            <w:hideMark/>
          </w:tcPr>
          <w:p w14:paraId="0C129AD8" w14:textId="77777777" w:rsidR="00985E56" w:rsidRPr="000642BB" w:rsidRDefault="00985E56" w:rsidP="00C7572B">
            <w:pPr>
              <w:jc w:val="left"/>
              <w:rPr>
                <w:color w:val="000000" w:themeColor="text1"/>
                <w:sz w:val="26"/>
                <w:szCs w:val="26"/>
              </w:rPr>
            </w:pPr>
            <w:r w:rsidRPr="000642BB">
              <w:rPr>
                <w:color w:val="000000" w:themeColor="text1"/>
                <w:sz w:val="26"/>
                <w:szCs w:val="26"/>
              </w:rPr>
              <w:t>Móc treo U, gu dông, vòng treo đầu tròn, mắt nối, khoá néo, khoá đỡ.</w:t>
            </w:r>
          </w:p>
        </w:tc>
        <w:tc>
          <w:tcPr>
            <w:tcW w:w="453" w:type="pct"/>
            <w:tcBorders>
              <w:top w:val="nil"/>
              <w:left w:val="nil"/>
              <w:bottom w:val="single" w:sz="4" w:space="0" w:color="auto"/>
              <w:right w:val="single" w:sz="4" w:space="0" w:color="auto"/>
            </w:tcBorders>
          </w:tcPr>
          <w:p w14:paraId="40CAF662" w14:textId="77777777" w:rsidR="00985E56" w:rsidRPr="000642BB" w:rsidRDefault="00985E56" w:rsidP="00C7572B">
            <w:pPr>
              <w:rPr>
                <w:color w:val="000000" w:themeColor="text1"/>
                <w:sz w:val="26"/>
                <w:szCs w:val="26"/>
              </w:rPr>
            </w:pPr>
          </w:p>
        </w:tc>
      </w:tr>
      <w:tr w:rsidR="00BF1EBC" w:rsidRPr="000642BB" w14:paraId="5646BEF5" w14:textId="77777777" w:rsidTr="001B0CA5">
        <w:trPr>
          <w:trHeight w:val="104"/>
        </w:trPr>
        <w:tc>
          <w:tcPr>
            <w:tcW w:w="298" w:type="pct"/>
            <w:tcBorders>
              <w:top w:val="nil"/>
              <w:left w:val="single" w:sz="4" w:space="0" w:color="auto"/>
              <w:bottom w:val="single" w:sz="4" w:space="0" w:color="auto"/>
              <w:right w:val="single" w:sz="4" w:space="0" w:color="auto"/>
            </w:tcBorders>
            <w:vAlign w:val="center"/>
            <w:hideMark/>
          </w:tcPr>
          <w:p w14:paraId="4AE971AC" w14:textId="77777777" w:rsidR="00985E56" w:rsidRPr="000642BB" w:rsidRDefault="00985E56" w:rsidP="00C7572B">
            <w:pPr>
              <w:jc w:val="center"/>
              <w:rPr>
                <w:color w:val="000000" w:themeColor="text1"/>
                <w:sz w:val="26"/>
                <w:szCs w:val="26"/>
              </w:rPr>
            </w:pPr>
            <w:r w:rsidRPr="000642BB">
              <w:rPr>
                <w:color w:val="000000" w:themeColor="text1"/>
                <w:sz w:val="26"/>
                <w:szCs w:val="26"/>
              </w:rPr>
              <w:t>3</w:t>
            </w:r>
          </w:p>
        </w:tc>
        <w:tc>
          <w:tcPr>
            <w:tcW w:w="909" w:type="pct"/>
            <w:tcBorders>
              <w:top w:val="nil"/>
              <w:left w:val="nil"/>
              <w:bottom w:val="single" w:sz="4" w:space="0" w:color="auto"/>
              <w:right w:val="single" w:sz="4" w:space="0" w:color="auto"/>
            </w:tcBorders>
            <w:vAlign w:val="center"/>
            <w:hideMark/>
          </w:tcPr>
          <w:p w14:paraId="78BAAA9F" w14:textId="77777777" w:rsidR="00985E56" w:rsidRPr="000642BB" w:rsidRDefault="00985E56" w:rsidP="00C7572B">
            <w:pPr>
              <w:jc w:val="left"/>
              <w:rPr>
                <w:color w:val="000000" w:themeColor="text1"/>
                <w:sz w:val="26"/>
                <w:szCs w:val="26"/>
              </w:rPr>
            </w:pPr>
            <w:r w:rsidRPr="000642BB">
              <w:rPr>
                <w:color w:val="000000" w:themeColor="text1"/>
                <w:sz w:val="26"/>
                <w:szCs w:val="26"/>
              </w:rPr>
              <w:t>Áp dụng</w:t>
            </w:r>
          </w:p>
        </w:tc>
        <w:tc>
          <w:tcPr>
            <w:tcW w:w="367" w:type="pct"/>
            <w:tcBorders>
              <w:top w:val="nil"/>
              <w:left w:val="nil"/>
              <w:bottom w:val="single" w:sz="4" w:space="0" w:color="auto"/>
              <w:right w:val="single" w:sz="4" w:space="0" w:color="auto"/>
            </w:tcBorders>
            <w:vAlign w:val="center"/>
            <w:hideMark/>
          </w:tcPr>
          <w:p w14:paraId="2C309F7B" w14:textId="77777777" w:rsidR="00985E56" w:rsidRPr="000642BB" w:rsidRDefault="00985E56" w:rsidP="00C7572B">
            <w:pPr>
              <w:jc w:val="center"/>
              <w:rPr>
                <w:color w:val="000000" w:themeColor="text1"/>
                <w:sz w:val="26"/>
                <w:szCs w:val="26"/>
              </w:rPr>
            </w:pPr>
            <w:r w:rsidRPr="000642BB">
              <w:rPr>
                <w:color w:val="000000" w:themeColor="text1"/>
                <w:sz w:val="26"/>
                <w:szCs w:val="26"/>
              </w:rPr>
              <w:t> </w:t>
            </w:r>
          </w:p>
        </w:tc>
        <w:tc>
          <w:tcPr>
            <w:tcW w:w="2972" w:type="pct"/>
            <w:tcBorders>
              <w:top w:val="nil"/>
              <w:left w:val="nil"/>
              <w:bottom w:val="single" w:sz="4" w:space="0" w:color="auto"/>
              <w:right w:val="single" w:sz="4" w:space="0" w:color="auto"/>
            </w:tcBorders>
            <w:vAlign w:val="center"/>
            <w:hideMark/>
          </w:tcPr>
          <w:p w14:paraId="60630620" w14:textId="77777777" w:rsidR="00985E56" w:rsidRPr="000642BB" w:rsidRDefault="00985E56" w:rsidP="00C7572B">
            <w:pPr>
              <w:jc w:val="left"/>
              <w:rPr>
                <w:color w:val="000000" w:themeColor="text1"/>
                <w:sz w:val="26"/>
                <w:szCs w:val="26"/>
              </w:rPr>
            </w:pPr>
            <w:r w:rsidRPr="000642BB">
              <w:rPr>
                <w:color w:val="000000" w:themeColor="text1"/>
                <w:sz w:val="26"/>
                <w:szCs w:val="26"/>
              </w:rPr>
              <w:t>Cho dây nhôm lõi thép trần  tiết điện từ 50 đến 150</w:t>
            </w:r>
          </w:p>
        </w:tc>
        <w:tc>
          <w:tcPr>
            <w:tcW w:w="453" w:type="pct"/>
            <w:tcBorders>
              <w:top w:val="nil"/>
              <w:left w:val="nil"/>
              <w:bottom w:val="single" w:sz="4" w:space="0" w:color="auto"/>
              <w:right w:val="single" w:sz="4" w:space="0" w:color="auto"/>
            </w:tcBorders>
          </w:tcPr>
          <w:p w14:paraId="51EEEEAA" w14:textId="77777777" w:rsidR="00985E56" w:rsidRPr="000642BB" w:rsidRDefault="00985E56" w:rsidP="00C7572B">
            <w:pPr>
              <w:rPr>
                <w:color w:val="000000" w:themeColor="text1"/>
                <w:sz w:val="26"/>
                <w:szCs w:val="26"/>
              </w:rPr>
            </w:pPr>
          </w:p>
        </w:tc>
      </w:tr>
      <w:tr w:rsidR="00BF1EBC" w:rsidRPr="000642BB" w14:paraId="02CFC276" w14:textId="77777777" w:rsidTr="001B0CA5">
        <w:trPr>
          <w:trHeight w:val="345"/>
        </w:trPr>
        <w:tc>
          <w:tcPr>
            <w:tcW w:w="298" w:type="pct"/>
            <w:tcBorders>
              <w:top w:val="nil"/>
              <w:left w:val="single" w:sz="4" w:space="0" w:color="auto"/>
              <w:bottom w:val="single" w:sz="4" w:space="0" w:color="auto"/>
              <w:right w:val="single" w:sz="4" w:space="0" w:color="auto"/>
            </w:tcBorders>
            <w:vAlign w:val="center"/>
            <w:hideMark/>
          </w:tcPr>
          <w:p w14:paraId="7318969E" w14:textId="77777777" w:rsidR="00985E56" w:rsidRPr="000642BB" w:rsidRDefault="00985E56" w:rsidP="00C7572B">
            <w:pPr>
              <w:jc w:val="center"/>
              <w:rPr>
                <w:color w:val="000000" w:themeColor="text1"/>
                <w:sz w:val="26"/>
                <w:szCs w:val="26"/>
              </w:rPr>
            </w:pPr>
            <w:r w:rsidRPr="000642BB">
              <w:rPr>
                <w:color w:val="000000" w:themeColor="text1"/>
                <w:sz w:val="26"/>
                <w:szCs w:val="26"/>
              </w:rPr>
              <w:t>4</w:t>
            </w:r>
          </w:p>
        </w:tc>
        <w:tc>
          <w:tcPr>
            <w:tcW w:w="909" w:type="pct"/>
            <w:tcBorders>
              <w:top w:val="nil"/>
              <w:left w:val="nil"/>
              <w:bottom w:val="single" w:sz="4" w:space="0" w:color="auto"/>
              <w:right w:val="single" w:sz="4" w:space="0" w:color="auto"/>
            </w:tcBorders>
            <w:vAlign w:val="center"/>
            <w:hideMark/>
          </w:tcPr>
          <w:p w14:paraId="11570E88" w14:textId="77777777" w:rsidR="00985E56" w:rsidRPr="000642BB" w:rsidRDefault="00985E56" w:rsidP="00C7572B">
            <w:pPr>
              <w:jc w:val="left"/>
              <w:rPr>
                <w:color w:val="000000" w:themeColor="text1"/>
                <w:sz w:val="26"/>
                <w:szCs w:val="26"/>
              </w:rPr>
            </w:pPr>
            <w:r w:rsidRPr="000642BB">
              <w:rPr>
                <w:color w:val="000000" w:themeColor="text1"/>
                <w:sz w:val="26"/>
                <w:szCs w:val="26"/>
              </w:rPr>
              <w:t>Hình dáng, kích thước</w:t>
            </w:r>
          </w:p>
        </w:tc>
        <w:tc>
          <w:tcPr>
            <w:tcW w:w="367" w:type="pct"/>
            <w:tcBorders>
              <w:top w:val="nil"/>
              <w:left w:val="nil"/>
              <w:bottom w:val="single" w:sz="4" w:space="0" w:color="auto"/>
              <w:right w:val="single" w:sz="4" w:space="0" w:color="auto"/>
            </w:tcBorders>
            <w:vAlign w:val="center"/>
            <w:hideMark/>
          </w:tcPr>
          <w:p w14:paraId="53D536DF" w14:textId="77777777" w:rsidR="00985E56" w:rsidRPr="000642BB" w:rsidRDefault="00985E56" w:rsidP="00C7572B">
            <w:pPr>
              <w:jc w:val="center"/>
              <w:rPr>
                <w:color w:val="000000" w:themeColor="text1"/>
                <w:sz w:val="26"/>
                <w:szCs w:val="26"/>
              </w:rPr>
            </w:pPr>
            <w:r w:rsidRPr="000642BB">
              <w:rPr>
                <w:color w:val="000000" w:themeColor="text1"/>
                <w:sz w:val="26"/>
                <w:szCs w:val="26"/>
              </w:rPr>
              <w:t> </w:t>
            </w:r>
          </w:p>
        </w:tc>
        <w:tc>
          <w:tcPr>
            <w:tcW w:w="2972" w:type="pct"/>
            <w:tcBorders>
              <w:top w:val="nil"/>
              <w:left w:val="nil"/>
              <w:bottom w:val="single" w:sz="4" w:space="0" w:color="auto"/>
              <w:right w:val="single" w:sz="4" w:space="0" w:color="auto"/>
            </w:tcBorders>
            <w:vAlign w:val="center"/>
            <w:hideMark/>
          </w:tcPr>
          <w:p w14:paraId="35A6DD15" w14:textId="77777777" w:rsidR="00985E56" w:rsidRPr="000642BB" w:rsidRDefault="00985E56" w:rsidP="00C7572B">
            <w:pPr>
              <w:jc w:val="center"/>
              <w:rPr>
                <w:color w:val="000000" w:themeColor="text1"/>
                <w:sz w:val="26"/>
                <w:szCs w:val="26"/>
              </w:rPr>
            </w:pPr>
            <w:r w:rsidRPr="000642BB">
              <w:rPr>
                <w:color w:val="000000" w:themeColor="text1"/>
                <w:sz w:val="26"/>
                <w:szCs w:val="26"/>
              </w:rPr>
              <w:t>Theo bản vẽ</w:t>
            </w:r>
          </w:p>
        </w:tc>
        <w:tc>
          <w:tcPr>
            <w:tcW w:w="453" w:type="pct"/>
            <w:tcBorders>
              <w:top w:val="nil"/>
              <w:left w:val="nil"/>
              <w:bottom w:val="single" w:sz="4" w:space="0" w:color="auto"/>
              <w:right w:val="single" w:sz="4" w:space="0" w:color="auto"/>
            </w:tcBorders>
          </w:tcPr>
          <w:p w14:paraId="5D7C40D3" w14:textId="77777777" w:rsidR="00985E56" w:rsidRPr="000642BB" w:rsidRDefault="00985E56" w:rsidP="00C7572B">
            <w:pPr>
              <w:jc w:val="center"/>
              <w:rPr>
                <w:color w:val="000000" w:themeColor="text1"/>
                <w:sz w:val="26"/>
                <w:szCs w:val="26"/>
              </w:rPr>
            </w:pPr>
          </w:p>
        </w:tc>
      </w:tr>
      <w:tr w:rsidR="00BF1EBC" w:rsidRPr="000642BB" w14:paraId="6310BF8B" w14:textId="77777777" w:rsidTr="001B0CA5">
        <w:trPr>
          <w:trHeight w:val="629"/>
        </w:trPr>
        <w:tc>
          <w:tcPr>
            <w:tcW w:w="298" w:type="pct"/>
            <w:vMerge w:val="restart"/>
            <w:tcBorders>
              <w:top w:val="nil"/>
              <w:left w:val="single" w:sz="4" w:space="0" w:color="auto"/>
              <w:bottom w:val="single" w:sz="4" w:space="0" w:color="auto"/>
              <w:right w:val="single" w:sz="4" w:space="0" w:color="auto"/>
            </w:tcBorders>
            <w:vAlign w:val="center"/>
            <w:hideMark/>
          </w:tcPr>
          <w:p w14:paraId="7763DA3E" w14:textId="77777777" w:rsidR="00985E56" w:rsidRPr="000642BB" w:rsidRDefault="00985E56" w:rsidP="00C7572B">
            <w:pPr>
              <w:jc w:val="center"/>
              <w:rPr>
                <w:color w:val="000000" w:themeColor="text1"/>
                <w:sz w:val="26"/>
                <w:szCs w:val="26"/>
              </w:rPr>
            </w:pPr>
            <w:r w:rsidRPr="000642BB">
              <w:rPr>
                <w:color w:val="000000" w:themeColor="text1"/>
                <w:sz w:val="26"/>
                <w:szCs w:val="26"/>
              </w:rPr>
              <w:lastRenderedPageBreak/>
              <w:t>5</w:t>
            </w:r>
          </w:p>
        </w:tc>
        <w:tc>
          <w:tcPr>
            <w:tcW w:w="909" w:type="pct"/>
            <w:vMerge w:val="restart"/>
            <w:tcBorders>
              <w:top w:val="nil"/>
              <w:left w:val="single" w:sz="4" w:space="0" w:color="auto"/>
              <w:bottom w:val="single" w:sz="4" w:space="0" w:color="auto"/>
              <w:right w:val="single" w:sz="4" w:space="0" w:color="auto"/>
            </w:tcBorders>
            <w:vAlign w:val="center"/>
            <w:hideMark/>
          </w:tcPr>
          <w:p w14:paraId="4CB87143" w14:textId="77777777" w:rsidR="00985E56" w:rsidRPr="000642BB" w:rsidRDefault="00985E56" w:rsidP="00C7572B">
            <w:pPr>
              <w:jc w:val="left"/>
              <w:rPr>
                <w:color w:val="000000" w:themeColor="text1"/>
                <w:sz w:val="26"/>
                <w:szCs w:val="26"/>
              </w:rPr>
            </w:pPr>
            <w:r w:rsidRPr="000642BB">
              <w:rPr>
                <w:color w:val="000000" w:themeColor="text1"/>
                <w:sz w:val="26"/>
                <w:szCs w:val="26"/>
              </w:rPr>
              <w:t>Vật liệu chế tạo</w:t>
            </w:r>
          </w:p>
        </w:tc>
        <w:tc>
          <w:tcPr>
            <w:tcW w:w="367" w:type="pct"/>
            <w:vMerge w:val="restart"/>
            <w:tcBorders>
              <w:top w:val="nil"/>
              <w:left w:val="single" w:sz="4" w:space="0" w:color="auto"/>
              <w:bottom w:val="single" w:sz="4" w:space="0" w:color="auto"/>
              <w:right w:val="single" w:sz="4" w:space="0" w:color="auto"/>
            </w:tcBorders>
            <w:vAlign w:val="center"/>
            <w:hideMark/>
          </w:tcPr>
          <w:p w14:paraId="5ADE081B" w14:textId="77777777" w:rsidR="00985E56" w:rsidRPr="000642BB" w:rsidRDefault="00985E56" w:rsidP="00C7572B">
            <w:pPr>
              <w:jc w:val="center"/>
              <w:rPr>
                <w:color w:val="000000" w:themeColor="text1"/>
                <w:sz w:val="26"/>
                <w:szCs w:val="26"/>
              </w:rPr>
            </w:pPr>
            <w:r w:rsidRPr="000642BB">
              <w:rPr>
                <w:color w:val="000000" w:themeColor="text1"/>
                <w:sz w:val="26"/>
                <w:szCs w:val="26"/>
              </w:rPr>
              <w:t> </w:t>
            </w:r>
          </w:p>
        </w:tc>
        <w:tc>
          <w:tcPr>
            <w:tcW w:w="2972" w:type="pct"/>
            <w:tcBorders>
              <w:top w:val="nil"/>
              <w:left w:val="nil"/>
              <w:bottom w:val="single" w:sz="4" w:space="0" w:color="auto"/>
              <w:right w:val="single" w:sz="4" w:space="0" w:color="auto"/>
            </w:tcBorders>
            <w:vAlign w:val="center"/>
            <w:hideMark/>
          </w:tcPr>
          <w:p w14:paraId="12E9DBD0" w14:textId="77777777" w:rsidR="00985E56" w:rsidRPr="000642BB" w:rsidRDefault="00985E56" w:rsidP="00C7572B">
            <w:pPr>
              <w:jc w:val="left"/>
              <w:rPr>
                <w:color w:val="000000" w:themeColor="text1"/>
                <w:sz w:val="26"/>
                <w:szCs w:val="26"/>
              </w:rPr>
            </w:pPr>
            <w:r w:rsidRPr="000642BB">
              <w:rPr>
                <w:color w:val="000000" w:themeColor="text1"/>
                <w:sz w:val="26"/>
                <w:szCs w:val="26"/>
              </w:rPr>
              <w:t>- Móc treo U, gu dông, vòng treo đầu tròn, mắt nối, chốt ngang được chế tạo bằng thép CT45, S45C trở lên hoặc tương đương.</w:t>
            </w:r>
          </w:p>
        </w:tc>
        <w:tc>
          <w:tcPr>
            <w:tcW w:w="453" w:type="pct"/>
            <w:tcBorders>
              <w:top w:val="nil"/>
              <w:left w:val="nil"/>
              <w:bottom w:val="single" w:sz="4" w:space="0" w:color="auto"/>
              <w:right w:val="single" w:sz="4" w:space="0" w:color="auto"/>
            </w:tcBorders>
          </w:tcPr>
          <w:p w14:paraId="30A27289" w14:textId="77777777" w:rsidR="00985E56" w:rsidRPr="000642BB" w:rsidRDefault="00985E56" w:rsidP="00C7572B">
            <w:pPr>
              <w:rPr>
                <w:color w:val="000000" w:themeColor="text1"/>
                <w:sz w:val="26"/>
                <w:szCs w:val="26"/>
              </w:rPr>
            </w:pPr>
          </w:p>
        </w:tc>
      </w:tr>
      <w:tr w:rsidR="00BF1EBC" w:rsidRPr="000642BB" w14:paraId="2DEA916E" w14:textId="77777777" w:rsidTr="001B0CA5">
        <w:trPr>
          <w:trHeight w:val="850"/>
        </w:trPr>
        <w:tc>
          <w:tcPr>
            <w:tcW w:w="298" w:type="pct"/>
            <w:vMerge/>
            <w:tcBorders>
              <w:top w:val="nil"/>
              <w:left w:val="single" w:sz="4" w:space="0" w:color="auto"/>
              <w:bottom w:val="single" w:sz="4" w:space="0" w:color="auto"/>
              <w:right w:val="single" w:sz="4" w:space="0" w:color="auto"/>
            </w:tcBorders>
            <w:vAlign w:val="center"/>
            <w:hideMark/>
          </w:tcPr>
          <w:p w14:paraId="1491262B" w14:textId="77777777" w:rsidR="00985E56" w:rsidRPr="000642BB" w:rsidRDefault="00985E56" w:rsidP="00C7572B">
            <w:pPr>
              <w:rPr>
                <w:color w:val="000000" w:themeColor="text1"/>
                <w:sz w:val="26"/>
                <w:szCs w:val="26"/>
              </w:rPr>
            </w:pPr>
          </w:p>
        </w:tc>
        <w:tc>
          <w:tcPr>
            <w:tcW w:w="909" w:type="pct"/>
            <w:vMerge/>
            <w:tcBorders>
              <w:top w:val="nil"/>
              <w:left w:val="single" w:sz="4" w:space="0" w:color="auto"/>
              <w:bottom w:val="single" w:sz="4" w:space="0" w:color="auto"/>
              <w:right w:val="single" w:sz="4" w:space="0" w:color="auto"/>
            </w:tcBorders>
            <w:vAlign w:val="center"/>
            <w:hideMark/>
          </w:tcPr>
          <w:p w14:paraId="1F71FDF7" w14:textId="77777777" w:rsidR="00985E56" w:rsidRPr="000642BB" w:rsidRDefault="00985E56" w:rsidP="00C7572B">
            <w:pPr>
              <w:rPr>
                <w:color w:val="000000" w:themeColor="text1"/>
                <w:sz w:val="26"/>
                <w:szCs w:val="26"/>
              </w:rPr>
            </w:pPr>
          </w:p>
        </w:tc>
        <w:tc>
          <w:tcPr>
            <w:tcW w:w="367" w:type="pct"/>
            <w:vMerge/>
            <w:tcBorders>
              <w:top w:val="nil"/>
              <w:left w:val="single" w:sz="4" w:space="0" w:color="auto"/>
              <w:bottom w:val="single" w:sz="4" w:space="0" w:color="auto"/>
              <w:right w:val="single" w:sz="4" w:space="0" w:color="auto"/>
            </w:tcBorders>
            <w:vAlign w:val="center"/>
            <w:hideMark/>
          </w:tcPr>
          <w:p w14:paraId="7328A500" w14:textId="77777777" w:rsidR="00985E56" w:rsidRPr="000642BB" w:rsidRDefault="00985E56" w:rsidP="00C7572B">
            <w:pPr>
              <w:rPr>
                <w:color w:val="000000" w:themeColor="text1"/>
                <w:sz w:val="26"/>
                <w:szCs w:val="26"/>
              </w:rPr>
            </w:pPr>
          </w:p>
        </w:tc>
        <w:tc>
          <w:tcPr>
            <w:tcW w:w="2972" w:type="pct"/>
            <w:tcBorders>
              <w:top w:val="nil"/>
              <w:left w:val="nil"/>
              <w:bottom w:val="single" w:sz="4" w:space="0" w:color="auto"/>
              <w:right w:val="single" w:sz="4" w:space="0" w:color="auto"/>
            </w:tcBorders>
            <w:vAlign w:val="center"/>
            <w:hideMark/>
          </w:tcPr>
          <w:p w14:paraId="794EDAA5" w14:textId="77777777" w:rsidR="00985E56" w:rsidRPr="000642BB" w:rsidRDefault="00985E56" w:rsidP="00C7572B">
            <w:pPr>
              <w:rPr>
                <w:color w:val="000000" w:themeColor="text1"/>
                <w:sz w:val="26"/>
                <w:szCs w:val="26"/>
              </w:rPr>
            </w:pPr>
            <w:r w:rsidRPr="000642BB">
              <w:rPr>
                <w:color w:val="000000" w:themeColor="text1"/>
                <w:sz w:val="26"/>
                <w:szCs w:val="26"/>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453" w:type="pct"/>
            <w:tcBorders>
              <w:top w:val="nil"/>
              <w:left w:val="nil"/>
              <w:bottom w:val="single" w:sz="4" w:space="0" w:color="auto"/>
              <w:right w:val="single" w:sz="4" w:space="0" w:color="auto"/>
            </w:tcBorders>
          </w:tcPr>
          <w:p w14:paraId="6126F0A3" w14:textId="77777777" w:rsidR="00985E56" w:rsidRPr="000642BB" w:rsidRDefault="00985E56" w:rsidP="00C7572B">
            <w:pPr>
              <w:rPr>
                <w:color w:val="000000" w:themeColor="text1"/>
                <w:sz w:val="26"/>
                <w:szCs w:val="26"/>
              </w:rPr>
            </w:pPr>
          </w:p>
        </w:tc>
      </w:tr>
      <w:tr w:rsidR="00BF1EBC" w:rsidRPr="000642BB" w14:paraId="67423EFB" w14:textId="77777777" w:rsidTr="001B0CA5">
        <w:trPr>
          <w:trHeight w:val="226"/>
        </w:trPr>
        <w:tc>
          <w:tcPr>
            <w:tcW w:w="298" w:type="pct"/>
            <w:vMerge/>
            <w:tcBorders>
              <w:top w:val="nil"/>
              <w:left w:val="single" w:sz="4" w:space="0" w:color="auto"/>
              <w:bottom w:val="single" w:sz="4" w:space="0" w:color="auto"/>
              <w:right w:val="single" w:sz="4" w:space="0" w:color="auto"/>
            </w:tcBorders>
            <w:vAlign w:val="center"/>
            <w:hideMark/>
          </w:tcPr>
          <w:p w14:paraId="1AD9F83D" w14:textId="77777777" w:rsidR="00985E56" w:rsidRPr="000642BB" w:rsidRDefault="00985E56" w:rsidP="00C7572B">
            <w:pPr>
              <w:rPr>
                <w:color w:val="000000" w:themeColor="text1"/>
                <w:sz w:val="26"/>
                <w:szCs w:val="26"/>
              </w:rPr>
            </w:pPr>
          </w:p>
        </w:tc>
        <w:tc>
          <w:tcPr>
            <w:tcW w:w="909" w:type="pct"/>
            <w:vMerge/>
            <w:tcBorders>
              <w:top w:val="nil"/>
              <w:left w:val="single" w:sz="4" w:space="0" w:color="auto"/>
              <w:bottom w:val="single" w:sz="4" w:space="0" w:color="auto"/>
              <w:right w:val="single" w:sz="4" w:space="0" w:color="auto"/>
            </w:tcBorders>
            <w:vAlign w:val="center"/>
            <w:hideMark/>
          </w:tcPr>
          <w:p w14:paraId="3714F661" w14:textId="77777777" w:rsidR="00985E56" w:rsidRPr="000642BB" w:rsidRDefault="00985E56" w:rsidP="00C7572B">
            <w:pPr>
              <w:rPr>
                <w:color w:val="000000" w:themeColor="text1"/>
                <w:sz w:val="26"/>
                <w:szCs w:val="26"/>
              </w:rPr>
            </w:pPr>
          </w:p>
        </w:tc>
        <w:tc>
          <w:tcPr>
            <w:tcW w:w="367" w:type="pct"/>
            <w:vMerge/>
            <w:tcBorders>
              <w:top w:val="nil"/>
              <w:left w:val="single" w:sz="4" w:space="0" w:color="auto"/>
              <w:bottom w:val="single" w:sz="4" w:space="0" w:color="auto"/>
              <w:right w:val="single" w:sz="4" w:space="0" w:color="auto"/>
            </w:tcBorders>
            <w:vAlign w:val="center"/>
            <w:hideMark/>
          </w:tcPr>
          <w:p w14:paraId="3A3CC63F" w14:textId="77777777" w:rsidR="00985E56" w:rsidRPr="000642BB" w:rsidRDefault="00985E56" w:rsidP="00C7572B">
            <w:pPr>
              <w:rPr>
                <w:color w:val="000000" w:themeColor="text1"/>
                <w:sz w:val="26"/>
                <w:szCs w:val="26"/>
              </w:rPr>
            </w:pPr>
          </w:p>
        </w:tc>
        <w:tc>
          <w:tcPr>
            <w:tcW w:w="2972" w:type="pct"/>
            <w:tcBorders>
              <w:top w:val="nil"/>
              <w:left w:val="nil"/>
              <w:bottom w:val="single" w:sz="4" w:space="0" w:color="auto"/>
              <w:right w:val="single" w:sz="4" w:space="0" w:color="auto"/>
            </w:tcBorders>
            <w:vAlign w:val="center"/>
            <w:hideMark/>
          </w:tcPr>
          <w:p w14:paraId="488E4504" w14:textId="77777777" w:rsidR="00985E56" w:rsidRPr="000642BB" w:rsidRDefault="00985E56" w:rsidP="00C7572B">
            <w:pPr>
              <w:jc w:val="left"/>
              <w:rPr>
                <w:color w:val="000000" w:themeColor="text1"/>
                <w:sz w:val="26"/>
                <w:szCs w:val="26"/>
              </w:rPr>
            </w:pPr>
            <w:r w:rsidRPr="000642BB">
              <w:rPr>
                <w:color w:val="000000" w:themeColor="text1"/>
                <w:sz w:val="26"/>
                <w:szCs w:val="26"/>
              </w:rPr>
              <w:t>- Khoá néo, khoá đỡ chế tạo bằng hợp kim nhôm đúc.</w:t>
            </w:r>
          </w:p>
        </w:tc>
        <w:tc>
          <w:tcPr>
            <w:tcW w:w="453" w:type="pct"/>
            <w:tcBorders>
              <w:top w:val="nil"/>
              <w:left w:val="nil"/>
              <w:bottom w:val="single" w:sz="4" w:space="0" w:color="auto"/>
              <w:right w:val="single" w:sz="4" w:space="0" w:color="auto"/>
            </w:tcBorders>
          </w:tcPr>
          <w:p w14:paraId="14FA7409" w14:textId="77777777" w:rsidR="00985E56" w:rsidRPr="000642BB" w:rsidRDefault="00985E56" w:rsidP="00C7572B">
            <w:pPr>
              <w:rPr>
                <w:color w:val="000000" w:themeColor="text1"/>
                <w:sz w:val="26"/>
                <w:szCs w:val="26"/>
              </w:rPr>
            </w:pPr>
          </w:p>
        </w:tc>
      </w:tr>
      <w:tr w:rsidR="00BF1EBC" w:rsidRPr="000642BB" w14:paraId="6CD2E872" w14:textId="77777777" w:rsidTr="001B0CA5">
        <w:trPr>
          <w:trHeight w:val="345"/>
        </w:trPr>
        <w:tc>
          <w:tcPr>
            <w:tcW w:w="298" w:type="pct"/>
            <w:tcBorders>
              <w:top w:val="nil"/>
              <w:left w:val="single" w:sz="4" w:space="0" w:color="auto"/>
              <w:bottom w:val="single" w:sz="4" w:space="0" w:color="auto"/>
              <w:right w:val="single" w:sz="4" w:space="0" w:color="auto"/>
            </w:tcBorders>
            <w:vAlign w:val="center"/>
            <w:hideMark/>
          </w:tcPr>
          <w:p w14:paraId="7377087C" w14:textId="77777777" w:rsidR="00985E56" w:rsidRPr="000642BB" w:rsidRDefault="00985E56" w:rsidP="00C7572B">
            <w:pPr>
              <w:jc w:val="center"/>
              <w:rPr>
                <w:color w:val="000000" w:themeColor="text1"/>
                <w:sz w:val="26"/>
                <w:szCs w:val="26"/>
              </w:rPr>
            </w:pPr>
            <w:r w:rsidRPr="000642BB">
              <w:rPr>
                <w:color w:val="000000" w:themeColor="text1"/>
                <w:sz w:val="26"/>
                <w:szCs w:val="26"/>
              </w:rPr>
              <w:t>6</w:t>
            </w:r>
          </w:p>
        </w:tc>
        <w:tc>
          <w:tcPr>
            <w:tcW w:w="909" w:type="pct"/>
            <w:tcBorders>
              <w:top w:val="nil"/>
              <w:left w:val="nil"/>
              <w:bottom w:val="single" w:sz="4" w:space="0" w:color="auto"/>
              <w:right w:val="single" w:sz="4" w:space="0" w:color="auto"/>
            </w:tcBorders>
            <w:vAlign w:val="center"/>
            <w:hideMark/>
          </w:tcPr>
          <w:p w14:paraId="388D6D11" w14:textId="77777777" w:rsidR="00985E56" w:rsidRPr="000642BB" w:rsidRDefault="00985E56" w:rsidP="00C7572B">
            <w:pPr>
              <w:jc w:val="left"/>
              <w:rPr>
                <w:color w:val="000000" w:themeColor="text1"/>
                <w:sz w:val="26"/>
                <w:szCs w:val="26"/>
              </w:rPr>
            </w:pPr>
            <w:r w:rsidRPr="000642BB">
              <w:rPr>
                <w:color w:val="000000" w:themeColor="text1"/>
                <w:sz w:val="26"/>
                <w:szCs w:val="26"/>
              </w:rPr>
              <w:t>Mạ kẽm</w:t>
            </w:r>
          </w:p>
        </w:tc>
        <w:tc>
          <w:tcPr>
            <w:tcW w:w="367" w:type="pct"/>
            <w:tcBorders>
              <w:top w:val="nil"/>
              <w:left w:val="nil"/>
              <w:bottom w:val="single" w:sz="4" w:space="0" w:color="auto"/>
              <w:right w:val="single" w:sz="4" w:space="0" w:color="auto"/>
            </w:tcBorders>
            <w:vAlign w:val="center"/>
            <w:hideMark/>
          </w:tcPr>
          <w:p w14:paraId="249DEDEF" w14:textId="77777777" w:rsidR="00985E56" w:rsidRPr="000642BB" w:rsidRDefault="00985E56" w:rsidP="00C7572B">
            <w:pPr>
              <w:jc w:val="center"/>
              <w:rPr>
                <w:color w:val="000000" w:themeColor="text1"/>
                <w:sz w:val="26"/>
                <w:szCs w:val="26"/>
              </w:rPr>
            </w:pPr>
            <w:r w:rsidRPr="000642BB">
              <w:rPr>
                <w:color w:val="000000" w:themeColor="text1"/>
                <w:sz w:val="26"/>
                <w:szCs w:val="26"/>
              </w:rPr>
              <w:t>µm</w:t>
            </w:r>
          </w:p>
        </w:tc>
        <w:tc>
          <w:tcPr>
            <w:tcW w:w="2972" w:type="pct"/>
            <w:tcBorders>
              <w:top w:val="nil"/>
              <w:left w:val="nil"/>
              <w:bottom w:val="single" w:sz="4" w:space="0" w:color="auto"/>
              <w:right w:val="single" w:sz="4" w:space="0" w:color="auto"/>
            </w:tcBorders>
            <w:vAlign w:val="center"/>
            <w:hideMark/>
          </w:tcPr>
          <w:p w14:paraId="59BDAB9C" w14:textId="77777777" w:rsidR="00985E56" w:rsidRPr="000642BB" w:rsidRDefault="00985E56" w:rsidP="00C7572B">
            <w:pPr>
              <w:jc w:val="center"/>
              <w:rPr>
                <w:color w:val="000000" w:themeColor="text1"/>
                <w:sz w:val="26"/>
                <w:szCs w:val="26"/>
              </w:rPr>
            </w:pPr>
            <w:r w:rsidRPr="000642BB">
              <w:rPr>
                <w:color w:val="000000" w:themeColor="text1"/>
                <w:sz w:val="26"/>
                <w:szCs w:val="26"/>
              </w:rPr>
              <w:t xml:space="preserve">Nhúng nóng, bề dày ≥ 80 </w:t>
            </w:r>
          </w:p>
        </w:tc>
        <w:tc>
          <w:tcPr>
            <w:tcW w:w="453" w:type="pct"/>
            <w:tcBorders>
              <w:top w:val="nil"/>
              <w:left w:val="nil"/>
              <w:bottom w:val="single" w:sz="4" w:space="0" w:color="auto"/>
              <w:right w:val="single" w:sz="4" w:space="0" w:color="auto"/>
            </w:tcBorders>
          </w:tcPr>
          <w:p w14:paraId="5C6D6BF1" w14:textId="77777777" w:rsidR="00985E56" w:rsidRPr="000642BB" w:rsidRDefault="00985E56" w:rsidP="00C7572B">
            <w:pPr>
              <w:jc w:val="center"/>
              <w:rPr>
                <w:color w:val="000000" w:themeColor="text1"/>
                <w:sz w:val="26"/>
                <w:szCs w:val="26"/>
              </w:rPr>
            </w:pPr>
          </w:p>
        </w:tc>
      </w:tr>
      <w:tr w:rsidR="00BF1EBC" w:rsidRPr="000642BB" w14:paraId="150544CF" w14:textId="77777777" w:rsidTr="001B0CA5">
        <w:trPr>
          <w:trHeight w:val="375"/>
        </w:trPr>
        <w:tc>
          <w:tcPr>
            <w:tcW w:w="298" w:type="pct"/>
            <w:tcBorders>
              <w:top w:val="nil"/>
              <w:left w:val="single" w:sz="4" w:space="0" w:color="auto"/>
              <w:bottom w:val="single" w:sz="4" w:space="0" w:color="auto"/>
              <w:right w:val="single" w:sz="4" w:space="0" w:color="auto"/>
            </w:tcBorders>
            <w:vAlign w:val="center"/>
            <w:hideMark/>
          </w:tcPr>
          <w:p w14:paraId="722C4CD4" w14:textId="77777777" w:rsidR="00985E56" w:rsidRPr="000642BB" w:rsidRDefault="00985E56" w:rsidP="00C7572B">
            <w:pPr>
              <w:jc w:val="center"/>
              <w:rPr>
                <w:color w:val="000000" w:themeColor="text1"/>
                <w:sz w:val="26"/>
                <w:szCs w:val="26"/>
              </w:rPr>
            </w:pPr>
            <w:r w:rsidRPr="000642BB">
              <w:rPr>
                <w:color w:val="000000" w:themeColor="text1"/>
                <w:sz w:val="26"/>
                <w:szCs w:val="26"/>
              </w:rPr>
              <w:t>7</w:t>
            </w:r>
          </w:p>
        </w:tc>
        <w:tc>
          <w:tcPr>
            <w:tcW w:w="909" w:type="pct"/>
            <w:tcBorders>
              <w:top w:val="nil"/>
              <w:left w:val="nil"/>
              <w:bottom w:val="single" w:sz="4" w:space="0" w:color="auto"/>
              <w:right w:val="single" w:sz="4" w:space="0" w:color="auto"/>
            </w:tcBorders>
            <w:vAlign w:val="center"/>
            <w:hideMark/>
          </w:tcPr>
          <w:p w14:paraId="288C651E" w14:textId="77777777" w:rsidR="00985E56" w:rsidRPr="000642BB" w:rsidRDefault="00985E56" w:rsidP="00C7572B">
            <w:pPr>
              <w:jc w:val="left"/>
              <w:rPr>
                <w:color w:val="000000" w:themeColor="text1"/>
                <w:sz w:val="26"/>
                <w:szCs w:val="26"/>
              </w:rPr>
            </w:pPr>
            <w:r w:rsidRPr="000642BB">
              <w:rPr>
                <w:color w:val="000000" w:themeColor="text1"/>
                <w:sz w:val="26"/>
                <w:szCs w:val="26"/>
              </w:rPr>
              <w:t xml:space="preserve">Giới hạn kéo phá hủy </w:t>
            </w:r>
          </w:p>
        </w:tc>
        <w:tc>
          <w:tcPr>
            <w:tcW w:w="367" w:type="pct"/>
            <w:tcBorders>
              <w:top w:val="nil"/>
              <w:left w:val="nil"/>
              <w:bottom w:val="single" w:sz="4" w:space="0" w:color="auto"/>
              <w:right w:val="single" w:sz="4" w:space="0" w:color="auto"/>
            </w:tcBorders>
            <w:vAlign w:val="center"/>
            <w:hideMark/>
          </w:tcPr>
          <w:p w14:paraId="2D0FEC5E" w14:textId="77777777" w:rsidR="00985E56" w:rsidRPr="000642BB" w:rsidRDefault="00985E56" w:rsidP="00C7572B">
            <w:pPr>
              <w:jc w:val="center"/>
              <w:rPr>
                <w:color w:val="000000" w:themeColor="text1"/>
                <w:sz w:val="26"/>
                <w:szCs w:val="26"/>
              </w:rPr>
            </w:pPr>
            <w:r w:rsidRPr="000642BB">
              <w:rPr>
                <w:color w:val="000000" w:themeColor="text1"/>
                <w:sz w:val="26"/>
                <w:szCs w:val="26"/>
              </w:rPr>
              <w:t>kN</w:t>
            </w:r>
          </w:p>
        </w:tc>
        <w:tc>
          <w:tcPr>
            <w:tcW w:w="2972" w:type="pct"/>
            <w:tcBorders>
              <w:top w:val="nil"/>
              <w:left w:val="nil"/>
              <w:bottom w:val="single" w:sz="4" w:space="0" w:color="auto"/>
              <w:right w:val="single" w:sz="4" w:space="0" w:color="auto"/>
            </w:tcBorders>
            <w:vAlign w:val="center"/>
            <w:hideMark/>
          </w:tcPr>
          <w:p w14:paraId="56EB9C07" w14:textId="77777777" w:rsidR="00985E56" w:rsidRPr="000642BB" w:rsidRDefault="00985E56" w:rsidP="00C7572B">
            <w:pPr>
              <w:jc w:val="center"/>
              <w:rPr>
                <w:color w:val="000000" w:themeColor="text1"/>
                <w:sz w:val="26"/>
                <w:szCs w:val="26"/>
              </w:rPr>
            </w:pPr>
            <w:r w:rsidRPr="000642BB">
              <w:rPr>
                <w:color w:val="000000" w:themeColor="text1"/>
                <w:sz w:val="26"/>
                <w:szCs w:val="26"/>
              </w:rPr>
              <w:t>≥ 70 (không thấp hơn lực phá hủy của cách điện)</w:t>
            </w:r>
          </w:p>
        </w:tc>
        <w:tc>
          <w:tcPr>
            <w:tcW w:w="453" w:type="pct"/>
            <w:tcBorders>
              <w:top w:val="nil"/>
              <w:left w:val="nil"/>
              <w:bottom w:val="single" w:sz="4" w:space="0" w:color="auto"/>
              <w:right w:val="single" w:sz="4" w:space="0" w:color="auto"/>
            </w:tcBorders>
          </w:tcPr>
          <w:p w14:paraId="27CD9621" w14:textId="77777777" w:rsidR="00985E56" w:rsidRPr="000642BB" w:rsidRDefault="00985E56" w:rsidP="00C7572B">
            <w:pPr>
              <w:jc w:val="center"/>
              <w:rPr>
                <w:color w:val="000000" w:themeColor="text1"/>
                <w:sz w:val="26"/>
                <w:szCs w:val="26"/>
              </w:rPr>
            </w:pPr>
          </w:p>
        </w:tc>
      </w:tr>
      <w:tr w:rsidR="00BF1EBC" w:rsidRPr="000642BB" w14:paraId="1A09339A" w14:textId="77777777" w:rsidTr="001B0CA5">
        <w:trPr>
          <w:trHeight w:val="1000"/>
        </w:trPr>
        <w:tc>
          <w:tcPr>
            <w:tcW w:w="298" w:type="pct"/>
            <w:tcBorders>
              <w:top w:val="nil"/>
              <w:left w:val="single" w:sz="4" w:space="0" w:color="auto"/>
              <w:bottom w:val="single" w:sz="4" w:space="0" w:color="auto"/>
              <w:right w:val="single" w:sz="4" w:space="0" w:color="auto"/>
            </w:tcBorders>
            <w:vAlign w:val="center"/>
            <w:hideMark/>
          </w:tcPr>
          <w:p w14:paraId="062D845B" w14:textId="77777777" w:rsidR="00985E56" w:rsidRPr="000642BB" w:rsidRDefault="00985E56" w:rsidP="00C7572B">
            <w:pPr>
              <w:jc w:val="center"/>
              <w:rPr>
                <w:color w:val="000000" w:themeColor="text1"/>
                <w:sz w:val="26"/>
                <w:szCs w:val="26"/>
              </w:rPr>
            </w:pPr>
            <w:r w:rsidRPr="000642BB">
              <w:rPr>
                <w:color w:val="000000" w:themeColor="text1"/>
                <w:sz w:val="26"/>
                <w:szCs w:val="26"/>
              </w:rPr>
              <w:t>8</w:t>
            </w:r>
          </w:p>
        </w:tc>
        <w:tc>
          <w:tcPr>
            <w:tcW w:w="909" w:type="pct"/>
            <w:tcBorders>
              <w:top w:val="nil"/>
              <w:left w:val="nil"/>
              <w:bottom w:val="single" w:sz="4" w:space="0" w:color="auto"/>
              <w:right w:val="single" w:sz="4" w:space="0" w:color="auto"/>
            </w:tcBorders>
            <w:vAlign w:val="center"/>
            <w:hideMark/>
          </w:tcPr>
          <w:p w14:paraId="1B3B51A8" w14:textId="77777777" w:rsidR="00985E56" w:rsidRPr="000642BB" w:rsidRDefault="00985E56" w:rsidP="00C7572B">
            <w:pPr>
              <w:jc w:val="left"/>
              <w:rPr>
                <w:color w:val="000000" w:themeColor="text1"/>
                <w:sz w:val="26"/>
                <w:szCs w:val="26"/>
              </w:rPr>
            </w:pPr>
            <w:r w:rsidRPr="000642BB">
              <w:rPr>
                <w:color w:val="000000" w:themeColor="text1"/>
                <w:sz w:val="26"/>
                <w:szCs w:val="26"/>
              </w:rPr>
              <w:t>Ghi nhãn</w:t>
            </w:r>
          </w:p>
        </w:tc>
        <w:tc>
          <w:tcPr>
            <w:tcW w:w="367" w:type="pct"/>
            <w:tcBorders>
              <w:top w:val="nil"/>
              <w:left w:val="nil"/>
              <w:bottom w:val="single" w:sz="4" w:space="0" w:color="auto"/>
              <w:right w:val="single" w:sz="4" w:space="0" w:color="auto"/>
            </w:tcBorders>
            <w:hideMark/>
          </w:tcPr>
          <w:p w14:paraId="4DB84F28" w14:textId="77777777" w:rsidR="00985E56" w:rsidRPr="000642BB" w:rsidRDefault="00985E56" w:rsidP="00C7572B">
            <w:pPr>
              <w:rPr>
                <w:color w:val="000000" w:themeColor="text1"/>
                <w:sz w:val="26"/>
                <w:szCs w:val="26"/>
              </w:rPr>
            </w:pPr>
            <w:r w:rsidRPr="000642BB">
              <w:rPr>
                <w:color w:val="000000" w:themeColor="text1"/>
                <w:sz w:val="26"/>
                <w:szCs w:val="26"/>
              </w:rPr>
              <w:t> </w:t>
            </w:r>
          </w:p>
        </w:tc>
        <w:tc>
          <w:tcPr>
            <w:tcW w:w="2972" w:type="pct"/>
            <w:tcBorders>
              <w:top w:val="nil"/>
              <w:left w:val="nil"/>
              <w:bottom w:val="single" w:sz="4" w:space="0" w:color="auto"/>
              <w:right w:val="single" w:sz="4" w:space="0" w:color="auto"/>
            </w:tcBorders>
            <w:vAlign w:val="center"/>
            <w:hideMark/>
          </w:tcPr>
          <w:p w14:paraId="32C1830E" w14:textId="77777777" w:rsidR="00985E56" w:rsidRPr="000642BB" w:rsidRDefault="00985E56" w:rsidP="00C7572B">
            <w:pPr>
              <w:rPr>
                <w:color w:val="000000" w:themeColor="text1"/>
                <w:sz w:val="26"/>
                <w:szCs w:val="26"/>
              </w:rPr>
            </w:pPr>
            <w:r w:rsidRPr="000642BB">
              <w:rPr>
                <w:color w:val="000000" w:themeColor="text1"/>
                <w:sz w:val="26"/>
                <w:szCs w:val="26"/>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453" w:type="pct"/>
            <w:tcBorders>
              <w:top w:val="nil"/>
              <w:left w:val="nil"/>
              <w:bottom w:val="single" w:sz="4" w:space="0" w:color="auto"/>
              <w:right w:val="single" w:sz="4" w:space="0" w:color="auto"/>
            </w:tcBorders>
          </w:tcPr>
          <w:p w14:paraId="44CD7B8A" w14:textId="77777777" w:rsidR="00985E56" w:rsidRPr="000642BB" w:rsidRDefault="00985E56" w:rsidP="00C7572B">
            <w:pPr>
              <w:rPr>
                <w:color w:val="000000" w:themeColor="text1"/>
                <w:sz w:val="26"/>
                <w:szCs w:val="26"/>
              </w:rPr>
            </w:pPr>
          </w:p>
        </w:tc>
      </w:tr>
      <w:tr w:rsidR="00BF1EBC" w:rsidRPr="000642BB" w14:paraId="0C20AF5B" w14:textId="77777777" w:rsidTr="001B0CA5">
        <w:trPr>
          <w:trHeight w:val="1194"/>
        </w:trPr>
        <w:tc>
          <w:tcPr>
            <w:tcW w:w="298" w:type="pct"/>
            <w:tcBorders>
              <w:top w:val="nil"/>
              <w:left w:val="single" w:sz="4" w:space="0" w:color="auto"/>
              <w:bottom w:val="single" w:sz="4" w:space="0" w:color="auto"/>
              <w:right w:val="single" w:sz="4" w:space="0" w:color="auto"/>
            </w:tcBorders>
            <w:vAlign w:val="center"/>
            <w:hideMark/>
          </w:tcPr>
          <w:p w14:paraId="6E0D65F2" w14:textId="77777777" w:rsidR="00985E56" w:rsidRPr="000642BB" w:rsidRDefault="00985E56" w:rsidP="00C7572B">
            <w:pPr>
              <w:jc w:val="center"/>
              <w:rPr>
                <w:color w:val="000000" w:themeColor="text1"/>
                <w:sz w:val="26"/>
                <w:szCs w:val="26"/>
              </w:rPr>
            </w:pPr>
            <w:r w:rsidRPr="000642BB">
              <w:rPr>
                <w:color w:val="000000" w:themeColor="text1"/>
                <w:sz w:val="26"/>
                <w:szCs w:val="26"/>
              </w:rPr>
              <w:t>9</w:t>
            </w:r>
          </w:p>
        </w:tc>
        <w:tc>
          <w:tcPr>
            <w:tcW w:w="909" w:type="pct"/>
            <w:tcBorders>
              <w:top w:val="nil"/>
              <w:left w:val="nil"/>
              <w:bottom w:val="single" w:sz="4" w:space="0" w:color="auto"/>
              <w:right w:val="single" w:sz="4" w:space="0" w:color="auto"/>
            </w:tcBorders>
            <w:vAlign w:val="center"/>
            <w:hideMark/>
          </w:tcPr>
          <w:p w14:paraId="130CEE4D" w14:textId="77777777" w:rsidR="00985E56" w:rsidRPr="000642BB" w:rsidRDefault="00985E56" w:rsidP="00C7572B">
            <w:pPr>
              <w:jc w:val="left"/>
              <w:rPr>
                <w:color w:val="000000" w:themeColor="text1"/>
                <w:sz w:val="26"/>
                <w:szCs w:val="26"/>
              </w:rPr>
            </w:pPr>
            <w:r w:rsidRPr="000642BB">
              <w:rPr>
                <w:color w:val="000000" w:themeColor="text1"/>
                <w:sz w:val="26"/>
                <w:szCs w:val="26"/>
              </w:rPr>
              <w:t xml:space="preserve">Thử nghiệm </w:t>
            </w:r>
          </w:p>
        </w:tc>
        <w:tc>
          <w:tcPr>
            <w:tcW w:w="367" w:type="pct"/>
            <w:tcBorders>
              <w:top w:val="nil"/>
              <w:left w:val="nil"/>
              <w:bottom w:val="single" w:sz="4" w:space="0" w:color="auto"/>
              <w:right w:val="single" w:sz="4" w:space="0" w:color="auto"/>
            </w:tcBorders>
            <w:vAlign w:val="center"/>
            <w:hideMark/>
          </w:tcPr>
          <w:p w14:paraId="721EBD56" w14:textId="77777777" w:rsidR="00985E56" w:rsidRPr="000642BB" w:rsidRDefault="00985E56" w:rsidP="00C7572B">
            <w:pPr>
              <w:jc w:val="center"/>
              <w:rPr>
                <w:color w:val="000000" w:themeColor="text1"/>
                <w:sz w:val="26"/>
                <w:szCs w:val="26"/>
              </w:rPr>
            </w:pPr>
            <w:r w:rsidRPr="000642BB">
              <w:rPr>
                <w:color w:val="000000" w:themeColor="text1"/>
                <w:sz w:val="26"/>
                <w:szCs w:val="26"/>
                <w:vertAlign w:val="superscript"/>
              </w:rPr>
              <w:t> </w:t>
            </w:r>
          </w:p>
        </w:tc>
        <w:tc>
          <w:tcPr>
            <w:tcW w:w="2972" w:type="pct"/>
            <w:tcBorders>
              <w:top w:val="nil"/>
              <w:left w:val="nil"/>
              <w:bottom w:val="single" w:sz="4" w:space="0" w:color="auto"/>
              <w:right w:val="single" w:sz="4" w:space="0" w:color="auto"/>
            </w:tcBorders>
            <w:vAlign w:val="center"/>
            <w:hideMark/>
          </w:tcPr>
          <w:p w14:paraId="20528361" w14:textId="77777777" w:rsidR="00985E56" w:rsidRPr="000642BB" w:rsidRDefault="00985E56" w:rsidP="00C7572B">
            <w:pPr>
              <w:jc w:val="left"/>
              <w:rPr>
                <w:color w:val="000000" w:themeColor="text1"/>
                <w:sz w:val="26"/>
                <w:szCs w:val="26"/>
              </w:rPr>
            </w:pPr>
            <w:r w:rsidRPr="000642BB">
              <w:rPr>
                <w:color w:val="000000" w:themeColor="text1"/>
                <w:sz w:val="26"/>
                <w:szCs w:val="26"/>
              </w:rPr>
              <w:t>Biên bản thử nghiệm điển hình của sản phẩm chào được thực hiện bởi phòng thử nghiệm độc lập, với các hạng mục thử sau:</w:t>
            </w:r>
            <w:r w:rsidRPr="000642BB">
              <w:rPr>
                <w:color w:val="000000" w:themeColor="text1"/>
                <w:sz w:val="26"/>
                <w:szCs w:val="26"/>
              </w:rPr>
              <w:br/>
              <w:t xml:space="preserve">- Kiểm tra chất lượng thép và bề dày lớp mạ </w:t>
            </w:r>
            <w:r w:rsidRPr="000642BB">
              <w:rPr>
                <w:color w:val="000000" w:themeColor="text1"/>
                <w:sz w:val="26"/>
                <w:szCs w:val="26"/>
              </w:rPr>
              <w:br/>
              <w:t>- Thử nghiệm lực kéo phá huỷ.</w:t>
            </w:r>
          </w:p>
        </w:tc>
        <w:tc>
          <w:tcPr>
            <w:tcW w:w="453" w:type="pct"/>
            <w:tcBorders>
              <w:top w:val="nil"/>
              <w:left w:val="nil"/>
              <w:bottom w:val="single" w:sz="4" w:space="0" w:color="auto"/>
              <w:right w:val="single" w:sz="4" w:space="0" w:color="auto"/>
            </w:tcBorders>
          </w:tcPr>
          <w:p w14:paraId="1886F2E3" w14:textId="77777777" w:rsidR="00985E56" w:rsidRPr="000642BB" w:rsidRDefault="00985E56" w:rsidP="00C7572B">
            <w:pPr>
              <w:rPr>
                <w:color w:val="000000" w:themeColor="text1"/>
                <w:sz w:val="26"/>
                <w:szCs w:val="26"/>
              </w:rPr>
            </w:pPr>
          </w:p>
        </w:tc>
      </w:tr>
    </w:tbl>
    <w:p w14:paraId="783785B3" w14:textId="77777777" w:rsidR="00985E56" w:rsidRPr="000642BB" w:rsidRDefault="00985E56" w:rsidP="00A21B1E">
      <w:pPr>
        <w:pStyle w:val="0"/>
        <w:numPr>
          <w:ilvl w:val="0"/>
          <w:numId w:val="0"/>
        </w:numPr>
        <w:rPr>
          <w:color w:val="000000" w:themeColor="text1"/>
          <w:sz w:val="26"/>
          <w:szCs w:val="26"/>
        </w:rPr>
      </w:pPr>
    </w:p>
    <w:p w14:paraId="505CDB4E" w14:textId="18F0905A" w:rsidR="00A21B1E" w:rsidRPr="000642BB" w:rsidRDefault="00A21B1E" w:rsidP="001E2E0A">
      <w:pPr>
        <w:pStyle w:val="0"/>
        <w:numPr>
          <w:ilvl w:val="0"/>
          <w:numId w:val="0"/>
        </w:numPr>
        <w:jc w:val="both"/>
        <w:rPr>
          <w:iCs/>
          <w:color w:val="000000" w:themeColor="text1"/>
          <w:sz w:val="26"/>
          <w:szCs w:val="26"/>
        </w:rPr>
      </w:pPr>
      <w:r w:rsidRPr="000642BB">
        <w:rPr>
          <w:noProof/>
          <w:color w:val="000000" w:themeColor="text1"/>
          <w:sz w:val="26"/>
          <w:szCs w:val="26"/>
          <w:lang w:val="nl-NL"/>
        </w:rPr>
        <w:sym w:font="Wingdings 2" w:char="F050"/>
      </w:r>
      <w:r w:rsidRPr="000642BB">
        <w:rPr>
          <w:noProof/>
          <w:color w:val="000000" w:themeColor="text1"/>
          <w:sz w:val="26"/>
          <w:szCs w:val="26"/>
        </w:rPr>
        <w:t xml:space="preserve">. </w:t>
      </w:r>
      <w:r w:rsidRPr="000642BB">
        <w:rPr>
          <w:bCs/>
          <w:color w:val="000000" w:themeColor="text1"/>
          <w:sz w:val="26"/>
          <w:szCs w:val="26"/>
        </w:rPr>
        <w:t>Giáp níu cho dây bọc trung áp</w:t>
      </w:r>
    </w:p>
    <w:tbl>
      <w:tblPr>
        <w:tblW w:w="5000" w:type="pct"/>
        <w:tblLook w:val="04A0" w:firstRow="1" w:lastRow="0" w:firstColumn="1" w:lastColumn="0" w:noHBand="0" w:noVBand="1"/>
      </w:tblPr>
      <w:tblGrid>
        <w:gridCol w:w="708"/>
        <w:gridCol w:w="3009"/>
        <w:gridCol w:w="783"/>
        <w:gridCol w:w="5210"/>
      </w:tblGrid>
      <w:tr w:rsidR="00BF1EBC" w:rsidRPr="000642BB" w14:paraId="2D15204F" w14:textId="77777777" w:rsidTr="001B0CA5">
        <w:trPr>
          <w:trHeight w:val="330"/>
        </w:trPr>
        <w:tc>
          <w:tcPr>
            <w:tcW w:w="262" w:type="pct"/>
            <w:tcBorders>
              <w:top w:val="single" w:sz="4" w:space="0" w:color="auto"/>
              <w:left w:val="single" w:sz="4" w:space="0" w:color="auto"/>
              <w:bottom w:val="single" w:sz="4" w:space="0" w:color="auto"/>
              <w:right w:val="single" w:sz="4" w:space="0" w:color="auto"/>
            </w:tcBorders>
            <w:vAlign w:val="center"/>
            <w:hideMark/>
          </w:tcPr>
          <w:p w14:paraId="6A659822" w14:textId="77777777" w:rsidR="00A21B1E" w:rsidRPr="000642BB" w:rsidRDefault="00A21B1E" w:rsidP="00A21B1E">
            <w:pPr>
              <w:jc w:val="center"/>
              <w:rPr>
                <w:b/>
                <w:bCs/>
                <w:color w:val="000000" w:themeColor="text1"/>
                <w:sz w:val="26"/>
                <w:szCs w:val="26"/>
              </w:rPr>
            </w:pPr>
            <w:r w:rsidRPr="000642BB">
              <w:rPr>
                <w:b/>
                <w:bCs/>
                <w:color w:val="000000" w:themeColor="text1"/>
                <w:sz w:val="26"/>
                <w:szCs w:val="26"/>
              </w:rPr>
              <w:t>STT</w:t>
            </w:r>
          </w:p>
        </w:tc>
        <w:tc>
          <w:tcPr>
            <w:tcW w:w="1584" w:type="pct"/>
            <w:tcBorders>
              <w:top w:val="single" w:sz="4" w:space="0" w:color="auto"/>
              <w:left w:val="nil"/>
              <w:bottom w:val="single" w:sz="4" w:space="0" w:color="auto"/>
              <w:right w:val="single" w:sz="4" w:space="0" w:color="auto"/>
            </w:tcBorders>
            <w:vAlign w:val="center"/>
            <w:hideMark/>
          </w:tcPr>
          <w:p w14:paraId="568A33B5" w14:textId="77777777" w:rsidR="00A21B1E" w:rsidRPr="000642BB" w:rsidRDefault="00A21B1E" w:rsidP="00A21B1E">
            <w:pPr>
              <w:jc w:val="center"/>
              <w:rPr>
                <w:b/>
                <w:bCs/>
                <w:color w:val="000000" w:themeColor="text1"/>
                <w:sz w:val="26"/>
                <w:szCs w:val="26"/>
              </w:rPr>
            </w:pPr>
            <w:r w:rsidRPr="000642BB">
              <w:rPr>
                <w:b/>
                <w:bCs/>
                <w:color w:val="000000" w:themeColor="text1"/>
                <w:sz w:val="26"/>
                <w:szCs w:val="26"/>
              </w:rPr>
              <w:t>Hạng mục</w:t>
            </w:r>
          </w:p>
        </w:tc>
        <w:tc>
          <w:tcPr>
            <w:tcW w:w="437" w:type="pct"/>
            <w:tcBorders>
              <w:top w:val="single" w:sz="4" w:space="0" w:color="auto"/>
              <w:left w:val="nil"/>
              <w:bottom w:val="single" w:sz="4" w:space="0" w:color="auto"/>
              <w:right w:val="single" w:sz="4" w:space="0" w:color="auto"/>
            </w:tcBorders>
            <w:vAlign w:val="center"/>
            <w:hideMark/>
          </w:tcPr>
          <w:p w14:paraId="0EEE7B0D" w14:textId="77777777" w:rsidR="00A21B1E" w:rsidRPr="000642BB" w:rsidRDefault="00A21B1E" w:rsidP="00A21B1E">
            <w:pPr>
              <w:jc w:val="center"/>
              <w:rPr>
                <w:b/>
                <w:bCs/>
                <w:color w:val="000000" w:themeColor="text1"/>
                <w:sz w:val="26"/>
                <w:szCs w:val="26"/>
              </w:rPr>
            </w:pPr>
            <w:r w:rsidRPr="000642BB">
              <w:rPr>
                <w:b/>
                <w:bCs/>
                <w:color w:val="000000" w:themeColor="text1"/>
                <w:sz w:val="26"/>
                <w:szCs w:val="26"/>
              </w:rPr>
              <w:t>Đơn vị</w:t>
            </w:r>
          </w:p>
        </w:tc>
        <w:tc>
          <w:tcPr>
            <w:tcW w:w="2717" w:type="pct"/>
            <w:tcBorders>
              <w:top w:val="single" w:sz="4" w:space="0" w:color="auto"/>
              <w:left w:val="nil"/>
              <w:bottom w:val="single" w:sz="4" w:space="0" w:color="auto"/>
              <w:right w:val="single" w:sz="4" w:space="0" w:color="auto"/>
            </w:tcBorders>
            <w:vAlign w:val="center"/>
            <w:hideMark/>
          </w:tcPr>
          <w:p w14:paraId="6DF36275" w14:textId="77777777" w:rsidR="00A21B1E" w:rsidRPr="000642BB" w:rsidRDefault="00A21B1E" w:rsidP="00A21B1E">
            <w:pPr>
              <w:jc w:val="center"/>
              <w:rPr>
                <w:b/>
                <w:bCs/>
                <w:color w:val="000000" w:themeColor="text1"/>
                <w:sz w:val="26"/>
                <w:szCs w:val="26"/>
              </w:rPr>
            </w:pPr>
            <w:r w:rsidRPr="000642BB">
              <w:rPr>
                <w:b/>
                <w:bCs/>
                <w:color w:val="000000" w:themeColor="text1"/>
                <w:sz w:val="26"/>
                <w:szCs w:val="26"/>
              </w:rPr>
              <w:t>Yêu cầu</w:t>
            </w:r>
          </w:p>
        </w:tc>
      </w:tr>
      <w:tr w:rsidR="00BF1EBC" w:rsidRPr="000642BB" w14:paraId="254B5CCE" w14:textId="77777777" w:rsidTr="001B0CA5">
        <w:trPr>
          <w:trHeight w:val="345"/>
        </w:trPr>
        <w:tc>
          <w:tcPr>
            <w:tcW w:w="262" w:type="pct"/>
            <w:tcBorders>
              <w:top w:val="nil"/>
              <w:left w:val="single" w:sz="4" w:space="0" w:color="auto"/>
              <w:bottom w:val="single" w:sz="4" w:space="0" w:color="auto"/>
              <w:right w:val="single" w:sz="4" w:space="0" w:color="auto"/>
            </w:tcBorders>
            <w:vAlign w:val="center"/>
            <w:hideMark/>
          </w:tcPr>
          <w:p w14:paraId="1E854FA4" w14:textId="77777777" w:rsidR="00A21B1E" w:rsidRPr="000642BB" w:rsidRDefault="00A21B1E" w:rsidP="00A21B1E">
            <w:pPr>
              <w:jc w:val="center"/>
              <w:rPr>
                <w:color w:val="000000" w:themeColor="text1"/>
                <w:sz w:val="26"/>
                <w:szCs w:val="26"/>
              </w:rPr>
            </w:pPr>
            <w:r w:rsidRPr="000642BB">
              <w:rPr>
                <w:color w:val="000000" w:themeColor="text1"/>
                <w:sz w:val="26"/>
                <w:szCs w:val="26"/>
              </w:rPr>
              <w:t>1</w:t>
            </w:r>
          </w:p>
        </w:tc>
        <w:tc>
          <w:tcPr>
            <w:tcW w:w="1584" w:type="pct"/>
            <w:tcBorders>
              <w:top w:val="nil"/>
              <w:left w:val="nil"/>
              <w:bottom w:val="single" w:sz="4" w:space="0" w:color="auto"/>
              <w:right w:val="single" w:sz="4" w:space="0" w:color="auto"/>
            </w:tcBorders>
            <w:vAlign w:val="center"/>
            <w:hideMark/>
          </w:tcPr>
          <w:p w14:paraId="7B4D115A" w14:textId="77777777" w:rsidR="00A21B1E" w:rsidRPr="000642BB" w:rsidRDefault="00A21B1E" w:rsidP="00A21B1E">
            <w:pPr>
              <w:jc w:val="left"/>
              <w:rPr>
                <w:color w:val="000000" w:themeColor="text1"/>
                <w:sz w:val="26"/>
                <w:szCs w:val="26"/>
              </w:rPr>
            </w:pPr>
            <w:r w:rsidRPr="000642BB">
              <w:rPr>
                <w:color w:val="000000" w:themeColor="text1"/>
                <w:sz w:val="26"/>
                <w:szCs w:val="26"/>
              </w:rPr>
              <w:t>Tên nhà sản xuất</w:t>
            </w:r>
          </w:p>
        </w:tc>
        <w:tc>
          <w:tcPr>
            <w:tcW w:w="437" w:type="pct"/>
            <w:tcBorders>
              <w:top w:val="nil"/>
              <w:left w:val="nil"/>
              <w:bottom w:val="single" w:sz="4" w:space="0" w:color="auto"/>
              <w:right w:val="single" w:sz="4" w:space="0" w:color="auto"/>
            </w:tcBorders>
            <w:vAlign w:val="center"/>
            <w:hideMark/>
          </w:tcPr>
          <w:p w14:paraId="569FB489"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47DDDBF0" w14:textId="77777777" w:rsidR="00A21B1E" w:rsidRPr="000642BB" w:rsidRDefault="00A21B1E" w:rsidP="00A21B1E">
            <w:pPr>
              <w:jc w:val="center"/>
              <w:rPr>
                <w:color w:val="000000" w:themeColor="text1"/>
                <w:sz w:val="26"/>
                <w:szCs w:val="26"/>
              </w:rPr>
            </w:pPr>
            <w:r w:rsidRPr="000642BB">
              <w:rPr>
                <w:color w:val="000000" w:themeColor="text1"/>
                <w:sz w:val="26"/>
                <w:szCs w:val="26"/>
              </w:rPr>
              <w:t>Nêu rõ</w:t>
            </w:r>
          </w:p>
        </w:tc>
      </w:tr>
      <w:tr w:rsidR="00BF1EBC" w:rsidRPr="000642BB" w14:paraId="213DC283" w14:textId="77777777" w:rsidTr="001B0CA5">
        <w:trPr>
          <w:trHeight w:val="1755"/>
        </w:trPr>
        <w:tc>
          <w:tcPr>
            <w:tcW w:w="262" w:type="pct"/>
            <w:tcBorders>
              <w:top w:val="nil"/>
              <w:left w:val="single" w:sz="4" w:space="0" w:color="auto"/>
              <w:bottom w:val="single" w:sz="4" w:space="0" w:color="auto"/>
              <w:right w:val="single" w:sz="4" w:space="0" w:color="auto"/>
            </w:tcBorders>
            <w:vAlign w:val="center"/>
            <w:hideMark/>
          </w:tcPr>
          <w:p w14:paraId="573423C6" w14:textId="77777777" w:rsidR="00A21B1E" w:rsidRPr="000642BB" w:rsidRDefault="00A21B1E" w:rsidP="00A21B1E">
            <w:pPr>
              <w:jc w:val="center"/>
              <w:rPr>
                <w:color w:val="000000" w:themeColor="text1"/>
                <w:sz w:val="26"/>
                <w:szCs w:val="26"/>
              </w:rPr>
            </w:pPr>
            <w:r w:rsidRPr="000642BB">
              <w:rPr>
                <w:color w:val="000000" w:themeColor="text1"/>
                <w:sz w:val="26"/>
                <w:szCs w:val="26"/>
              </w:rPr>
              <w:t>2</w:t>
            </w:r>
          </w:p>
        </w:tc>
        <w:tc>
          <w:tcPr>
            <w:tcW w:w="1584" w:type="pct"/>
            <w:tcBorders>
              <w:top w:val="nil"/>
              <w:left w:val="nil"/>
              <w:bottom w:val="single" w:sz="4" w:space="0" w:color="auto"/>
              <w:right w:val="single" w:sz="4" w:space="0" w:color="auto"/>
            </w:tcBorders>
            <w:vAlign w:val="center"/>
            <w:hideMark/>
          </w:tcPr>
          <w:p w14:paraId="064D5413" w14:textId="77777777" w:rsidR="00A21B1E" w:rsidRPr="000642BB" w:rsidRDefault="00A21B1E" w:rsidP="00A21B1E">
            <w:pPr>
              <w:jc w:val="left"/>
              <w:rPr>
                <w:color w:val="000000" w:themeColor="text1"/>
                <w:sz w:val="26"/>
                <w:szCs w:val="26"/>
              </w:rPr>
            </w:pPr>
            <w:r w:rsidRPr="000642BB">
              <w:rPr>
                <w:color w:val="000000" w:themeColor="text1"/>
                <w:sz w:val="26"/>
                <w:szCs w:val="26"/>
              </w:rPr>
              <w:t xml:space="preserve">Loại sản phẩm </w:t>
            </w:r>
          </w:p>
        </w:tc>
        <w:tc>
          <w:tcPr>
            <w:tcW w:w="437" w:type="pct"/>
            <w:tcBorders>
              <w:top w:val="nil"/>
              <w:left w:val="nil"/>
              <w:bottom w:val="single" w:sz="4" w:space="0" w:color="auto"/>
              <w:right w:val="single" w:sz="4" w:space="0" w:color="auto"/>
            </w:tcBorders>
            <w:vAlign w:val="center"/>
            <w:hideMark/>
          </w:tcPr>
          <w:p w14:paraId="5F9F1B04"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nil"/>
              <w:right w:val="single" w:sz="4" w:space="0" w:color="auto"/>
            </w:tcBorders>
            <w:vAlign w:val="center"/>
            <w:hideMark/>
          </w:tcPr>
          <w:p w14:paraId="75DC588B" w14:textId="77777777" w:rsidR="00A21B1E" w:rsidRPr="000642BB" w:rsidRDefault="00A21B1E" w:rsidP="00A21B1E">
            <w:pPr>
              <w:jc w:val="left"/>
              <w:rPr>
                <w:color w:val="000000" w:themeColor="text1"/>
                <w:sz w:val="26"/>
                <w:szCs w:val="26"/>
              </w:rPr>
            </w:pPr>
            <w:r w:rsidRPr="000642BB">
              <w:rPr>
                <w:color w:val="000000" w:themeColor="text1"/>
                <w:sz w:val="26"/>
                <w:szCs w:val="26"/>
              </w:rPr>
              <w:t>Giáp néo cho dây bọc tại các vị trí hãm chuỗi tại các vị trí nèo liền;</w:t>
            </w:r>
            <w:r w:rsidRPr="000642BB">
              <w:rPr>
                <w:color w:val="000000" w:themeColor="text1"/>
                <w:sz w:val="26"/>
                <w:szCs w:val="26"/>
              </w:rPr>
              <w:br/>
              <w:t>Kết nối giáp néo với chuỗi sứ dùng yếm cáp phù hợp bán kính cong và lực hãm của giáp néo</w:t>
            </w:r>
          </w:p>
        </w:tc>
      </w:tr>
      <w:tr w:rsidR="00BF1EBC" w:rsidRPr="000642BB" w14:paraId="2ADD36D0" w14:textId="77777777" w:rsidTr="001B0CA5">
        <w:trPr>
          <w:trHeight w:val="660"/>
        </w:trPr>
        <w:tc>
          <w:tcPr>
            <w:tcW w:w="262" w:type="pct"/>
            <w:tcBorders>
              <w:top w:val="nil"/>
              <w:left w:val="single" w:sz="4" w:space="0" w:color="auto"/>
              <w:bottom w:val="single" w:sz="4" w:space="0" w:color="auto"/>
              <w:right w:val="single" w:sz="4" w:space="0" w:color="auto"/>
            </w:tcBorders>
            <w:vAlign w:val="center"/>
            <w:hideMark/>
          </w:tcPr>
          <w:p w14:paraId="595BD25C" w14:textId="77777777" w:rsidR="00A21B1E" w:rsidRPr="000642BB" w:rsidRDefault="00A21B1E" w:rsidP="00A21B1E">
            <w:pPr>
              <w:jc w:val="center"/>
              <w:rPr>
                <w:color w:val="000000" w:themeColor="text1"/>
                <w:sz w:val="26"/>
                <w:szCs w:val="26"/>
              </w:rPr>
            </w:pPr>
            <w:r w:rsidRPr="000642BB">
              <w:rPr>
                <w:color w:val="000000" w:themeColor="text1"/>
                <w:sz w:val="26"/>
                <w:szCs w:val="26"/>
              </w:rPr>
              <w:t>3</w:t>
            </w:r>
          </w:p>
        </w:tc>
        <w:tc>
          <w:tcPr>
            <w:tcW w:w="1584" w:type="pct"/>
            <w:tcBorders>
              <w:top w:val="nil"/>
              <w:left w:val="nil"/>
              <w:bottom w:val="single" w:sz="4" w:space="0" w:color="auto"/>
              <w:right w:val="single" w:sz="4" w:space="0" w:color="auto"/>
            </w:tcBorders>
            <w:vAlign w:val="center"/>
            <w:hideMark/>
          </w:tcPr>
          <w:p w14:paraId="32A20B29" w14:textId="77777777" w:rsidR="00A21B1E" w:rsidRPr="000642BB" w:rsidRDefault="00A21B1E" w:rsidP="00A21B1E">
            <w:pPr>
              <w:jc w:val="left"/>
              <w:rPr>
                <w:color w:val="000000" w:themeColor="text1"/>
                <w:sz w:val="26"/>
                <w:szCs w:val="26"/>
              </w:rPr>
            </w:pPr>
            <w:r w:rsidRPr="000642BB">
              <w:rPr>
                <w:color w:val="000000" w:themeColor="text1"/>
                <w:sz w:val="26"/>
                <w:szCs w:val="26"/>
              </w:rPr>
              <w:t>Áp dụng</w:t>
            </w:r>
          </w:p>
        </w:tc>
        <w:tc>
          <w:tcPr>
            <w:tcW w:w="437" w:type="pct"/>
            <w:tcBorders>
              <w:top w:val="nil"/>
              <w:left w:val="nil"/>
              <w:bottom w:val="single" w:sz="4" w:space="0" w:color="auto"/>
              <w:right w:val="single" w:sz="4" w:space="0" w:color="auto"/>
            </w:tcBorders>
            <w:vAlign w:val="center"/>
            <w:hideMark/>
          </w:tcPr>
          <w:p w14:paraId="0D92E16A"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single" w:sz="4" w:space="0" w:color="auto"/>
              <w:left w:val="nil"/>
              <w:bottom w:val="single" w:sz="4" w:space="0" w:color="auto"/>
              <w:right w:val="single" w:sz="4" w:space="0" w:color="auto"/>
            </w:tcBorders>
            <w:vAlign w:val="center"/>
            <w:hideMark/>
          </w:tcPr>
          <w:p w14:paraId="56DE57DA" w14:textId="77777777" w:rsidR="00A21B1E" w:rsidRPr="000642BB" w:rsidRDefault="00A21B1E" w:rsidP="00A21B1E">
            <w:pPr>
              <w:jc w:val="center"/>
              <w:rPr>
                <w:color w:val="000000" w:themeColor="text1"/>
                <w:sz w:val="26"/>
                <w:szCs w:val="26"/>
              </w:rPr>
            </w:pPr>
            <w:r w:rsidRPr="000642BB">
              <w:rPr>
                <w:color w:val="000000" w:themeColor="text1"/>
                <w:sz w:val="26"/>
                <w:szCs w:val="26"/>
              </w:rPr>
              <w:t>Cho dây nhôm lõi thép bọc cách điện tiết điện từ 50 đến 240</w:t>
            </w:r>
          </w:p>
        </w:tc>
      </w:tr>
      <w:tr w:rsidR="00BF1EBC" w:rsidRPr="000642BB" w14:paraId="7826ACE4" w14:textId="77777777" w:rsidTr="001B0CA5">
        <w:trPr>
          <w:trHeight w:val="345"/>
        </w:trPr>
        <w:tc>
          <w:tcPr>
            <w:tcW w:w="262" w:type="pct"/>
            <w:tcBorders>
              <w:top w:val="nil"/>
              <w:left w:val="single" w:sz="4" w:space="0" w:color="auto"/>
              <w:bottom w:val="single" w:sz="4" w:space="0" w:color="auto"/>
              <w:right w:val="single" w:sz="4" w:space="0" w:color="auto"/>
            </w:tcBorders>
            <w:vAlign w:val="center"/>
            <w:hideMark/>
          </w:tcPr>
          <w:p w14:paraId="038CA3A1" w14:textId="77777777" w:rsidR="00A21B1E" w:rsidRPr="000642BB" w:rsidRDefault="00A21B1E" w:rsidP="00A21B1E">
            <w:pPr>
              <w:jc w:val="center"/>
              <w:rPr>
                <w:color w:val="000000" w:themeColor="text1"/>
                <w:sz w:val="26"/>
                <w:szCs w:val="26"/>
              </w:rPr>
            </w:pPr>
            <w:r w:rsidRPr="000642BB">
              <w:rPr>
                <w:color w:val="000000" w:themeColor="text1"/>
                <w:sz w:val="26"/>
                <w:szCs w:val="26"/>
              </w:rPr>
              <w:t>4</w:t>
            </w:r>
          </w:p>
        </w:tc>
        <w:tc>
          <w:tcPr>
            <w:tcW w:w="1584" w:type="pct"/>
            <w:tcBorders>
              <w:top w:val="nil"/>
              <w:left w:val="nil"/>
              <w:bottom w:val="single" w:sz="4" w:space="0" w:color="auto"/>
              <w:right w:val="single" w:sz="4" w:space="0" w:color="auto"/>
            </w:tcBorders>
            <w:vAlign w:val="center"/>
            <w:hideMark/>
          </w:tcPr>
          <w:p w14:paraId="456E17B4" w14:textId="77777777" w:rsidR="00A21B1E" w:rsidRPr="000642BB" w:rsidRDefault="00A21B1E" w:rsidP="00A21B1E">
            <w:pPr>
              <w:jc w:val="left"/>
              <w:rPr>
                <w:color w:val="000000" w:themeColor="text1"/>
                <w:sz w:val="26"/>
                <w:szCs w:val="26"/>
              </w:rPr>
            </w:pPr>
            <w:r w:rsidRPr="000642BB">
              <w:rPr>
                <w:color w:val="000000" w:themeColor="text1"/>
                <w:sz w:val="26"/>
                <w:szCs w:val="26"/>
              </w:rPr>
              <w:t>Hình dáng, kích thước</w:t>
            </w:r>
          </w:p>
        </w:tc>
        <w:tc>
          <w:tcPr>
            <w:tcW w:w="437" w:type="pct"/>
            <w:tcBorders>
              <w:top w:val="nil"/>
              <w:left w:val="nil"/>
              <w:bottom w:val="single" w:sz="4" w:space="0" w:color="auto"/>
              <w:right w:val="single" w:sz="4" w:space="0" w:color="auto"/>
            </w:tcBorders>
            <w:vAlign w:val="center"/>
            <w:hideMark/>
          </w:tcPr>
          <w:p w14:paraId="2B90216B"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535ED538" w14:textId="77777777" w:rsidR="00A21B1E" w:rsidRPr="000642BB" w:rsidRDefault="00A21B1E" w:rsidP="00A21B1E">
            <w:pPr>
              <w:jc w:val="center"/>
              <w:rPr>
                <w:color w:val="000000" w:themeColor="text1"/>
                <w:sz w:val="26"/>
                <w:szCs w:val="26"/>
              </w:rPr>
            </w:pPr>
            <w:r w:rsidRPr="000642BB">
              <w:rPr>
                <w:color w:val="000000" w:themeColor="text1"/>
                <w:sz w:val="26"/>
                <w:szCs w:val="26"/>
              </w:rPr>
              <w:t>Mô tả rõ theo bản vẽ</w:t>
            </w:r>
          </w:p>
        </w:tc>
      </w:tr>
      <w:tr w:rsidR="00BF1EBC" w:rsidRPr="000642BB" w14:paraId="49A2657D" w14:textId="77777777" w:rsidTr="001B0CA5">
        <w:trPr>
          <w:trHeight w:val="990"/>
        </w:trPr>
        <w:tc>
          <w:tcPr>
            <w:tcW w:w="262" w:type="pct"/>
            <w:tcBorders>
              <w:top w:val="nil"/>
              <w:left w:val="single" w:sz="4" w:space="0" w:color="auto"/>
              <w:bottom w:val="single" w:sz="4" w:space="0" w:color="auto"/>
              <w:right w:val="single" w:sz="4" w:space="0" w:color="auto"/>
            </w:tcBorders>
            <w:vAlign w:val="center"/>
            <w:hideMark/>
          </w:tcPr>
          <w:p w14:paraId="7EC3A813" w14:textId="77777777" w:rsidR="00A21B1E" w:rsidRPr="000642BB" w:rsidRDefault="00A21B1E" w:rsidP="00A21B1E">
            <w:pPr>
              <w:jc w:val="center"/>
              <w:rPr>
                <w:color w:val="000000" w:themeColor="text1"/>
                <w:sz w:val="26"/>
                <w:szCs w:val="26"/>
              </w:rPr>
            </w:pPr>
            <w:r w:rsidRPr="000642BB">
              <w:rPr>
                <w:color w:val="000000" w:themeColor="text1"/>
                <w:sz w:val="26"/>
                <w:szCs w:val="26"/>
              </w:rPr>
              <w:t>5</w:t>
            </w:r>
          </w:p>
        </w:tc>
        <w:tc>
          <w:tcPr>
            <w:tcW w:w="1584" w:type="pct"/>
            <w:tcBorders>
              <w:top w:val="nil"/>
              <w:left w:val="nil"/>
              <w:bottom w:val="single" w:sz="4" w:space="0" w:color="auto"/>
              <w:right w:val="single" w:sz="4" w:space="0" w:color="auto"/>
            </w:tcBorders>
            <w:vAlign w:val="center"/>
            <w:hideMark/>
          </w:tcPr>
          <w:p w14:paraId="3313EDD8" w14:textId="77777777" w:rsidR="00A21B1E" w:rsidRPr="000642BB" w:rsidRDefault="00A21B1E" w:rsidP="00A21B1E">
            <w:pPr>
              <w:jc w:val="left"/>
              <w:rPr>
                <w:color w:val="000000" w:themeColor="text1"/>
                <w:sz w:val="26"/>
                <w:szCs w:val="26"/>
              </w:rPr>
            </w:pPr>
            <w:r w:rsidRPr="000642BB">
              <w:rPr>
                <w:color w:val="000000" w:themeColor="text1"/>
                <w:sz w:val="26"/>
                <w:szCs w:val="26"/>
              </w:rPr>
              <w:t>Vật liệu chế tạo</w:t>
            </w:r>
          </w:p>
        </w:tc>
        <w:tc>
          <w:tcPr>
            <w:tcW w:w="437" w:type="pct"/>
            <w:tcBorders>
              <w:top w:val="nil"/>
              <w:left w:val="nil"/>
              <w:bottom w:val="single" w:sz="4" w:space="0" w:color="auto"/>
              <w:right w:val="single" w:sz="4" w:space="0" w:color="auto"/>
            </w:tcBorders>
            <w:vAlign w:val="center"/>
            <w:hideMark/>
          </w:tcPr>
          <w:p w14:paraId="1E984493"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528B6B5B" w14:textId="77777777" w:rsidR="00A21B1E" w:rsidRPr="000642BB" w:rsidRDefault="00A21B1E" w:rsidP="00A21B1E">
            <w:pPr>
              <w:rPr>
                <w:color w:val="000000" w:themeColor="text1"/>
                <w:sz w:val="26"/>
                <w:szCs w:val="26"/>
              </w:rPr>
            </w:pPr>
            <w:r w:rsidRPr="000642BB">
              <w:rPr>
                <w:color w:val="000000" w:themeColor="text1"/>
                <w:sz w:val="26"/>
                <w:szCs w:val="26"/>
              </w:rPr>
              <w:t>Giáp néo bằng thép mạ nhôm xoắn định hình, bọc nhựa tổng hợp; Có sơn màu đánh dấu loại tiết diện khác nhau.</w:t>
            </w:r>
          </w:p>
        </w:tc>
      </w:tr>
      <w:tr w:rsidR="00BF1EBC" w:rsidRPr="000642BB" w14:paraId="41E3CED9" w14:textId="77777777" w:rsidTr="001B0CA5">
        <w:trPr>
          <w:trHeight w:val="2640"/>
        </w:trPr>
        <w:tc>
          <w:tcPr>
            <w:tcW w:w="262" w:type="pct"/>
            <w:tcBorders>
              <w:top w:val="nil"/>
              <w:left w:val="single" w:sz="4" w:space="0" w:color="auto"/>
              <w:bottom w:val="single" w:sz="4" w:space="0" w:color="auto"/>
              <w:right w:val="single" w:sz="4" w:space="0" w:color="auto"/>
            </w:tcBorders>
            <w:vAlign w:val="center"/>
            <w:hideMark/>
          </w:tcPr>
          <w:p w14:paraId="761C47AB" w14:textId="77777777" w:rsidR="00A21B1E" w:rsidRPr="000642BB" w:rsidRDefault="00A21B1E" w:rsidP="00A21B1E">
            <w:pPr>
              <w:jc w:val="center"/>
              <w:rPr>
                <w:color w:val="000000" w:themeColor="text1"/>
                <w:sz w:val="26"/>
                <w:szCs w:val="26"/>
              </w:rPr>
            </w:pPr>
            <w:r w:rsidRPr="000642BB">
              <w:rPr>
                <w:color w:val="000000" w:themeColor="text1"/>
                <w:sz w:val="26"/>
                <w:szCs w:val="26"/>
              </w:rPr>
              <w:lastRenderedPageBreak/>
              <w:t>6</w:t>
            </w:r>
          </w:p>
        </w:tc>
        <w:tc>
          <w:tcPr>
            <w:tcW w:w="1584" w:type="pct"/>
            <w:tcBorders>
              <w:top w:val="nil"/>
              <w:left w:val="nil"/>
              <w:bottom w:val="single" w:sz="4" w:space="0" w:color="auto"/>
              <w:right w:val="single" w:sz="4" w:space="0" w:color="auto"/>
            </w:tcBorders>
            <w:vAlign w:val="center"/>
            <w:hideMark/>
          </w:tcPr>
          <w:p w14:paraId="35F67477" w14:textId="77777777" w:rsidR="00A21B1E" w:rsidRPr="000642BB" w:rsidRDefault="00A21B1E" w:rsidP="00A21B1E">
            <w:pPr>
              <w:jc w:val="left"/>
              <w:rPr>
                <w:color w:val="000000" w:themeColor="text1"/>
                <w:sz w:val="26"/>
                <w:szCs w:val="26"/>
              </w:rPr>
            </w:pPr>
            <w:r w:rsidRPr="000642BB">
              <w:rPr>
                <w:color w:val="000000" w:themeColor="text1"/>
                <w:sz w:val="26"/>
                <w:szCs w:val="26"/>
              </w:rPr>
              <w:t xml:space="preserve">Lớp nhựa tổng hợp </w:t>
            </w:r>
          </w:p>
        </w:tc>
        <w:tc>
          <w:tcPr>
            <w:tcW w:w="437" w:type="pct"/>
            <w:tcBorders>
              <w:top w:val="nil"/>
              <w:left w:val="nil"/>
              <w:bottom w:val="single" w:sz="4" w:space="0" w:color="auto"/>
              <w:right w:val="single" w:sz="4" w:space="0" w:color="auto"/>
            </w:tcBorders>
            <w:vAlign w:val="center"/>
            <w:hideMark/>
          </w:tcPr>
          <w:p w14:paraId="4ADED11F"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61096E92" w14:textId="77777777" w:rsidR="00A21B1E" w:rsidRPr="000642BB" w:rsidRDefault="00A21B1E" w:rsidP="00A21B1E">
            <w:pPr>
              <w:rPr>
                <w:color w:val="000000" w:themeColor="text1"/>
                <w:sz w:val="26"/>
                <w:szCs w:val="26"/>
              </w:rPr>
            </w:pPr>
            <w:r w:rsidRPr="000642BB">
              <w:rPr>
                <w:color w:val="000000" w:themeColor="text1"/>
                <w:sz w:val="26"/>
                <w:szCs w:val="26"/>
              </w:rPr>
              <w:t>Yêu cầu lớp nhựa tổng hợp neoprene ngoài tác dụng định hình các sợi giáp néo,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BF1EBC" w:rsidRPr="000642BB" w14:paraId="0CC27BF6" w14:textId="77777777" w:rsidTr="001B0CA5">
        <w:trPr>
          <w:trHeight w:val="660"/>
        </w:trPr>
        <w:tc>
          <w:tcPr>
            <w:tcW w:w="262" w:type="pct"/>
            <w:tcBorders>
              <w:top w:val="nil"/>
              <w:left w:val="single" w:sz="4" w:space="0" w:color="auto"/>
              <w:bottom w:val="single" w:sz="4" w:space="0" w:color="auto"/>
              <w:right w:val="single" w:sz="4" w:space="0" w:color="auto"/>
            </w:tcBorders>
            <w:vAlign w:val="center"/>
            <w:hideMark/>
          </w:tcPr>
          <w:p w14:paraId="5B8345AE" w14:textId="77777777" w:rsidR="00A21B1E" w:rsidRPr="000642BB" w:rsidRDefault="00A21B1E" w:rsidP="00A21B1E">
            <w:pPr>
              <w:jc w:val="center"/>
              <w:rPr>
                <w:color w:val="000000" w:themeColor="text1"/>
                <w:sz w:val="26"/>
                <w:szCs w:val="26"/>
              </w:rPr>
            </w:pPr>
            <w:r w:rsidRPr="000642BB">
              <w:rPr>
                <w:color w:val="000000" w:themeColor="text1"/>
                <w:sz w:val="26"/>
                <w:szCs w:val="26"/>
              </w:rPr>
              <w:t>7</w:t>
            </w:r>
          </w:p>
        </w:tc>
        <w:tc>
          <w:tcPr>
            <w:tcW w:w="1584" w:type="pct"/>
            <w:tcBorders>
              <w:top w:val="nil"/>
              <w:left w:val="nil"/>
              <w:bottom w:val="single" w:sz="4" w:space="0" w:color="auto"/>
              <w:right w:val="single" w:sz="4" w:space="0" w:color="auto"/>
            </w:tcBorders>
            <w:vAlign w:val="center"/>
            <w:hideMark/>
          </w:tcPr>
          <w:p w14:paraId="5614FECC" w14:textId="77777777" w:rsidR="00A21B1E" w:rsidRPr="000642BB" w:rsidRDefault="00A21B1E" w:rsidP="00A21B1E">
            <w:pPr>
              <w:jc w:val="left"/>
              <w:rPr>
                <w:color w:val="000000" w:themeColor="text1"/>
                <w:sz w:val="26"/>
                <w:szCs w:val="26"/>
              </w:rPr>
            </w:pPr>
            <w:r w:rsidRPr="000642BB">
              <w:rPr>
                <w:color w:val="000000" w:themeColor="text1"/>
                <w:sz w:val="26"/>
                <w:szCs w:val="26"/>
              </w:rPr>
              <w:t>Loại cáp tiết diện / Đường kính (min-max) cáp</w:t>
            </w:r>
          </w:p>
        </w:tc>
        <w:tc>
          <w:tcPr>
            <w:tcW w:w="437" w:type="pct"/>
            <w:tcBorders>
              <w:top w:val="nil"/>
              <w:left w:val="nil"/>
              <w:bottom w:val="single" w:sz="4" w:space="0" w:color="auto"/>
              <w:right w:val="single" w:sz="4" w:space="0" w:color="auto"/>
            </w:tcBorders>
            <w:vAlign w:val="center"/>
            <w:hideMark/>
          </w:tcPr>
          <w:p w14:paraId="7E7FC919" w14:textId="77777777" w:rsidR="00A21B1E" w:rsidRPr="000642BB" w:rsidRDefault="00A21B1E" w:rsidP="00A21B1E">
            <w:pPr>
              <w:jc w:val="left"/>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0752C0FE" w14:textId="77777777" w:rsidR="00A21B1E" w:rsidRPr="000642BB" w:rsidRDefault="00A21B1E" w:rsidP="00A21B1E">
            <w:pPr>
              <w:jc w:val="center"/>
              <w:rPr>
                <w:color w:val="000000" w:themeColor="text1"/>
                <w:sz w:val="26"/>
                <w:szCs w:val="26"/>
              </w:rPr>
            </w:pPr>
            <w:r w:rsidRPr="000642BB">
              <w:rPr>
                <w:color w:val="000000" w:themeColor="text1"/>
                <w:sz w:val="26"/>
                <w:szCs w:val="26"/>
              </w:rPr>
              <w:t>Thông số</w:t>
            </w:r>
          </w:p>
        </w:tc>
      </w:tr>
      <w:tr w:rsidR="00BF1EBC" w:rsidRPr="000642BB" w14:paraId="6925BF7C"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1C1A3BE0"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3577B9FF" w14:textId="77777777" w:rsidR="00A21B1E" w:rsidRPr="000642BB" w:rsidRDefault="00A21B1E" w:rsidP="00A21B1E">
            <w:pPr>
              <w:jc w:val="center"/>
              <w:rPr>
                <w:color w:val="000000" w:themeColor="text1"/>
                <w:sz w:val="26"/>
                <w:szCs w:val="26"/>
              </w:rPr>
            </w:pPr>
            <w:r w:rsidRPr="000642BB">
              <w:rPr>
                <w:color w:val="000000" w:themeColor="text1"/>
                <w:sz w:val="26"/>
                <w:szCs w:val="26"/>
              </w:rPr>
              <w:t>AC50/8-XLPE2.5/HDPE</w:t>
            </w:r>
            <w:r w:rsidRPr="000642BB">
              <w:rPr>
                <w:color w:val="000000" w:themeColor="text1"/>
                <w:sz w:val="26"/>
                <w:szCs w:val="26"/>
              </w:rPr>
              <w:br/>
              <w:t>AC70/11-XLPE2.5/HDPE</w:t>
            </w:r>
            <w:r w:rsidRPr="000642BB">
              <w:rPr>
                <w:color w:val="000000" w:themeColor="text1"/>
                <w:sz w:val="26"/>
                <w:szCs w:val="26"/>
              </w:rPr>
              <w:br/>
              <w:t>(20,1-23,5mm)</w:t>
            </w:r>
          </w:p>
        </w:tc>
        <w:tc>
          <w:tcPr>
            <w:tcW w:w="437" w:type="pct"/>
            <w:vMerge w:val="restart"/>
            <w:tcBorders>
              <w:top w:val="nil"/>
              <w:left w:val="single" w:sz="4" w:space="0" w:color="auto"/>
              <w:bottom w:val="single" w:sz="4" w:space="0" w:color="auto"/>
              <w:right w:val="single" w:sz="4" w:space="0" w:color="auto"/>
            </w:tcBorders>
            <w:vAlign w:val="center"/>
            <w:hideMark/>
          </w:tcPr>
          <w:p w14:paraId="4D273943"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74CCA012"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55E01AAF"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682FD614"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E34BBE6"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181918FC"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15E03864"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442C5324"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116C9AEC"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E800011"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5F8F45B8"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167290DE"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900 mm</w:t>
            </w:r>
          </w:p>
        </w:tc>
      </w:tr>
      <w:tr w:rsidR="00BF1EBC" w:rsidRPr="000642BB" w14:paraId="37CAA5E1"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737E5248"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50279BED"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1A95B209"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7BDBBC10" w14:textId="77777777" w:rsidR="00A21B1E" w:rsidRPr="000642BB" w:rsidRDefault="00A21B1E" w:rsidP="00A21B1E">
            <w:pPr>
              <w:rPr>
                <w:color w:val="000000" w:themeColor="text1"/>
                <w:sz w:val="26"/>
                <w:szCs w:val="26"/>
              </w:rPr>
            </w:pPr>
            <w:r w:rsidRPr="000642BB">
              <w:rPr>
                <w:color w:val="000000" w:themeColor="text1"/>
                <w:sz w:val="26"/>
                <w:szCs w:val="26"/>
              </w:rPr>
              <w:t>-   Lực giữ dây ≥ 17kN</w:t>
            </w:r>
          </w:p>
        </w:tc>
      </w:tr>
      <w:tr w:rsidR="00BF1EBC" w:rsidRPr="000642BB" w14:paraId="1760333C"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744A6A26"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65D72399" w14:textId="77777777" w:rsidR="00A21B1E" w:rsidRPr="000642BB" w:rsidRDefault="00A21B1E" w:rsidP="00A21B1E">
            <w:pPr>
              <w:jc w:val="center"/>
              <w:rPr>
                <w:color w:val="000000" w:themeColor="text1"/>
                <w:sz w:val="26"/>
                <w:szCs w:val="26"/>
              </w:rPr>
            </w:pPr>
            <w:r w:rsidRPr="000642BB">
              <w:rPr>
                <w:color w:val="000000" w:themeColor="text1"/>
                <w:sz w:val="26"/>
                <w:szCs w:val="26"/>
              </w:rPr>
              <w:t>AC50/8-XLPE4.3/HDPE</w:t>
            </w:r>
            <w:r w:rsidRPr="000642BB">
              <w:rPr>
                <w:color w:val="000000" w:themeColor="text1"/>
                <w:sz w:val="26"/>
                <w:szCs w:val="26"/>
              </w:rPr>
              <w:br/>
              <w:t>AC95/16-XLPE2.5/HDPE</w:t>
            </w:r>
            <w:r w:rsidRPr="000642BB">
              <w:rPr>
                <w:color w:val="000000" w:themeColor="text1"/>
                <w:sz w:val="26"/>
                <w:szCs w:val="26"/>
              </w:rPr>
              <w:br/>
              <w:t>(22,27-25,55mm)</w:t>
            </w:r>
          </w:p>
        </w:tc>
        <w:tc>
          <w:tcPr>
            <w:tcW w:w="437" w:type="pct"/>
            <w:vMerge w:val="restart"/>
            <w:tcBorders>
              <w:top w:val="nil"/>
              <w:left w:val="single" w:sz="4" w:space="0" w:color="auto"/>
              <w:bottom w:val="single" w:sz="4" w:space="0" w:color="auto"/>
              <w:right w:val="single" w:sz="4" w:space="0" w:color="auto"/>
            </w:tcBorders>
            <w:vAlign w:val="center"/>
            <w:hideMark/>
          </w:tcPr>
          <w:p w14:paraId="097D7EB9"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2E734664"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097D93F6"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609A5485"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1BA95659"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4A625A9D"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3A3B2169"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6F077E15"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31A1FD8A"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2E886150"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410A0D29"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39A7A23B"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990</w:t>
            </w:r>
          </w:p>
        </w:tc>
      </w:tr>
      <w:tr w:rsidR="00BF1EBC" w:rsidRPr="000642BB" w14:paraId="617DEDAE"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0D7CE4DE"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B64C83B"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34624006"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383EEFAF" w14:textId="77777777" w:rsidR="00A21B1E" w:rsidRPr="000642BB" w:rsidRDefault="00A21B1E" w:rsidP="00A21B1E">
            <w:pPr>
              <w:rPr>
                <w:color w:val="000000" w:themeColor="text1"/>
                <w:sz w:val="26"/>
                <w:szCs w:val="26"/>
              </w:rPr>
            </w:pPr>
            <w:r w:rsidRPr="000642BB">
              <w:rPr>
                <w:color w:val="000000" w:themeColor="text1"/>
                <w:sz w:val="26"/>
                <w:szCs w:val="26"/>
              </w:rPr>
              <w:t>-   Lực giữ dây ≥ 20kN</w:t>
            </w:r>
          </w:p>
        </w:tc>
      </w:tr>
      <w:tr w:rsidR="00BF1EBC" w:rsidRPr="000642BB" w14:paraId="08EB7711"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371415A3"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188ED77F" w14:textId="77777777" w:rsidR="00A21B1E" w:rsidRPr="000642BB" w:rsidRDefault="00A21B1E" w:rsidP="00A21B1E">
            <w:pPr>
              <w:jc w:val="center"/>
              <w:rPr>
                <w:color w:val="000000" w:themeColor="text1"/>
                <w:sz w:val="26"/>
                <w:szCs w:val="26"/>
              </w:rPr>
            </w:pPr>
            <w:r w:rsidRPr="000642BB">
              <w:rPr>
                <w:color w:val="000000" w:themeColor="text1"/>
                <w:sz w:val="26"/>
                <w:szCs w:val="26"/>
              </w:rPr>
              <w:t>AC70/11-XLPE4.3/HDPE</w:t>
            </w:r>
            <w:r w:rsidRPr="000642BB">
              <w:rPr>
                <w:color w:val="000000" w:themeColor="text1"/>
                <w:sz w:val="26"/>
                <w:szCs w:val="26"/>
              </w:rPr>
              <w:br/>
              <w:t>AC120/19-XLPE2.5/HDPE</w:t>
            </w:r>
            <w:r w:rsidRPr="000642BB">
              <w:rPr>
                <w:color w:val="000000" w:themeColor="text1"/>
                <w:sz w:val="26"/>
                <w:szCs w:val="26"/>
              </w:rPr>
              <w:br/>
              <w:t>(24,06 - 27,5 mm)</w:t>
            </w:r>
          </w:p>
        </w:tc>
        <w:tc>
          <w:tcPr>
            <w:tcW w:w="437" w:type="pct"/>
            <w:vMerge w:val="restart"/>
            <w:tcBorders>
              <w:top w:val="nil"/>
              <w:left w:val="single" w:sz="4" w:space="0" w:color="auto"/>
              <w:bottom w:val="single" w:sz="4" w:space="0" w:color="auto"/>
              <w:right w:val="single" w:sz="4" w:space="0" w:color="auto"/>
            </w:tcBorders>
            <w:vAlign w:val="center"/>
            <w:hideMark/>
          </w:tcPr>
          <w:p w14:paraId="3AEDEF57"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5503AC07"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4A6223E9"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4C437794"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534F4FA4"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24AF2F7B"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6FBD408C"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3C5F4F77"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32086E99"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887ABF7"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57DCE80A"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50BEA225"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1000 mm</w:t>
            </w:r>
          </w:p>
        </w:tc>
      </w:tr>
      <w:tr w:rsidR="00BF1EBC" w:rsidRPr="000642BB" w14:paraId="153ADE74"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2F7862E5"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3876BCCA"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3E3563CE"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2142A82F" w14:textId="77777777" w:rsidR="00A21B1E" w:rsidRPr="000642BB" w:rsidRDefault="00A21B1E" w:rsidP="00A21B1E">
            <w:pPr>
              <w:rPr>
                <w:color w:val="000000" w:themeColor="text1"/>
                <w:sz w:val="26"/>
                <w:szCs w:val="26"/>
              </w:rPr>
            </w:pPr>
            <w:r w:rsidRPr="000642BB">
              <w:rPr>
                <w:color w:val="000000" w:themeColor="text1"/>
                <w:sz w:val="26"/>
                <w:szCs w:val="26"/>
              </w:rPr>
              <w:t>-   Lực giữ dây ≥ 24kN</w:t>
            </w:r>
          </w:p>
        </w:tc>
      </w:tr>
      <w:tr w:rsidR="00BF1EBC" w:rsidRPr="000642BB" w14:paraId="26D8B0B2"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0E74D7A5"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33817DB4" w14:textId="77777777" w:rsidR="00A21B1E" w:rsidRPr="000642BB" w:rsidRDefault="00A21B1E" w:rsidP="00A21B1E">
            <w:pPr>
              <w:jc w:val="center"/>
              <w:rPr>
                <w:color w:val="000000" w:themeColor="text1"/>
                <w:sz w:val="26"/>
                <w:szCs w:val="26"/>
              </w:rPr>
            </w:pPr>
            <w:r w:rsidRPr="000642BB">
              <w:rPr>
                <w:color w:val="000000" w:themeColor="text1"/>
                <w:sz w:val="26"/>
                <w:szCs w:val="26"/>
              </w:rPr>
              <w:t>AC95/16-XLPE4.3/HDPE</w:t>
            </w:r>
            <w:r w:rsidRPr="000642BB">
              <w:rPr>
                <w:color w:val="000000" w:themeColor="text1"/>
                <w:sz w:val="26"/>
                <w:szCs w:val="26"/>
              </w:rPr>
              <w:br/>
              <w:t>AC150/24-XLPE2.5/HDPE</w:t>
            </w:r>
            <w:r w:rsidRPr="000642BB">
              <w:rPr>
                <w:color w:val="000000" w:themeColor="text1"/>
                <w:sz w:val="26"/>
                <w:szCs w:val="26"/>
              </w:rPr>
              <w:br/>
              <w:t>(26,15-28,85 mm)</w:t>
            </w:r>
          </w:p>
        </w:tc>
        <w:tc>
          <w:tcPr>
            <w:tcW w:w="437" w:type="pct"/>
            <w:vMerge w:val="restart"/>
            <w:tcBorders>
              <w:top w:val="nil"/>
              <w:left w:val="single" w:sz="4" w:space="0" w:color="auto"/>
              <w:bottom w:val="single" w:sz="4" w:space="0" w:color="auto"/>
              <w:right w:val="single" w:sz="4" w:space="0" w:color="auto"/>
            </w:tcBorders>
            <w:vAlign w:val="center"/>
            <w:hideMark/>
          </w:tcPr>
          <w:p w14:paraId="09C0350A"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2DBF8186"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63EA7AA0"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61FF6D49"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1F107472"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554FF49B"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7767CB2D"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2CE78B31"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356F40F0"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81B17D9"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126E9F73"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38E7BA6C"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1050mm</w:t>
            </w:r>
          </w:p>
        </w:tc>
      </w:tr>
      <w:tr w:rsidR="00BF1EBC" w:rsidRPr="000642BB" w14:paraId="4AE3116E"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49D394FE"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5507A4F8"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2150AFFD"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2F7C33FC" w14:textId="77777777" w:rsidR="00A21B1E" w:rsidRPr="000642BB" w:rsidRDefault="00A21B1E" w:rsidP="00A21B1E">
            <w:pPr>
              <w:rPr>
                <w:color w:val="000000" w:themeColor="text1"/>
                <w:sz w:val="26"/>
                <w:szCs w:val="26"/>
              </w:rPr>
            </w:pPr>
            <w:r w:rsidRPr="000642BB">
              <w:rPr>
                <w:color w:val="000000" w:themeColor="text1"/>
                <w:sz w:val="26"/>
                <w:szCs w:val="26"/>
              </w:rPr>
              <w:t>-   Lực giữ dây ≥ 32kN</w:t>
            </w:r>
          </w:p>
        </w:tc>
      </w:tr>
      <w:tr w:rsidR="00BF1EBC" w:rsidRPr="000642BB" w14:paraId="519A1933"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04207C5C"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6D4F8F44" w14:textId="77777777" w:rsidR="00A21B1E" w:rsidRPr="000642BB" w:rsidRDefault="00A21B1E" w:rsidP="00A21B1E">
            <w:pPr>
              <w:jc w:val="center"/>
              <w:rPr>
                <w:color w:val="000000" w:themeColor="text1"/>
                <w:sz w:val="26"/>
                <w:szCs w:val="26"/>
              </w:rPr>
            </w:pPr>
            <w:r w:rsidRPr="000642BB">
              <w:rPr>
                <w:color w:val="000000" w:themeColor="text1"/>
                <w:sz w:val="26"/>
                <w:szCs w:val="26"/>
              </w:rPr>
              <w:t>AC120/19-XLPE4.3/HDPE</w:t>
            </w:r>
            <w:r w:rsidRPr="000642BB">
              <w:rPr>
                <w:color w:val="000000" w:themeColor="text1"/>
                <w:sz w:val="26"/>
                <w:szCs w:val="26"/>
              </w:rPr>
              <w:br/>
              <w:t>(27,61 - 30,7 mm)</w:t>
            </w:r>
          </w:p>
        </w:tc>
        <w:tc>
          <w:tcPr>
            <w:tcW w:w="437" w:type="pct"/>
            <w:vMerge w:val="restart"/>
            <w:tcBorders>
              <w:top w:val="nil"/>
              <w:left w:val="single" w:sz="4" w:space="0" w:color="auto"/>
              <w:bottom w:val="single" w:sz="4" w:space="0" w:color="auto"/>
              <w:right w:val="single" w:sz="4" w:space="0" w:color="auto"/>
            </w:tcBorders>
            <w:vAlign w:val="center"/>
            <w:hideMark/>
          </w:tcPr>
          <w:p w14:paraId="2038063C"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2054003E"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4C77D9EA"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1FC588BB"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781B212E"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43D4EB34"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5A500FB8"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61CA6E38"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2CEFB835"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037A86B3"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0E8E3269"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00308E29"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1060mm</w:t>
            </w:r>
          </w:p>
        </w:tc>
      </w:tr>
      <w:tr w:rsidR="00BF1EBC" w:rsidRPr="000642BB" w14:paraId="1AD38813"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2DF34472"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68959311"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4D37E238"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73EE5F86" w14:textId="77777777" w:rsidR="00A21B1E" w:rsidRPr="000642BB" w:rsidRDefault="00A21B1E" w:rsidP="00A21B1E">
            <w:pPr>
              <w:rPr>
                <w:color w:val="000000" w:themeColor="text1"/>
                <w:sz w:val="26"/>
                <w:szCs w:val="26"/>
              </w:rPr>
            </w:pPr>
            <w:r w:rsidRPr="000642BB">
              <w:rPr>
                <w:color w:val="000000" w:themeColor="text1"/>
                <w:sz w:val="26"/>
                <w:szCs w:val="26"/>
              </w:rPr>
              <w:t>-   Lực giữ dây ≥ 41kN</w:t>
            </w:r>
          </w:p>
        </w:tc>
      </w:tr>
      <w:tr w:rsidR="00BF1EBC" w:rsidRPr="000642BB" w14:paraId="081F43D9" w14:textId="77777777" w:rsidTr="001B0CA5">
        <w:trPr>
          <w:trHeight w:val="345"/>
        </w:trPr>
        <w:tc>
          <w:tcPr>
            <w:tcW w:w="262" w:type="pct"/>
            <w:vMerge w:val="restart"/>
            <w:tcBorders>
              <w:top w:val="nil"/>
              <w:left w:val="single" w:sz="4" w:space="0" w:color="auto"/>
              <w:bottom w:val="single" w:sz="4" w:space="0" w:color="auto"/>
              <w:right w:val="single" w:sz="4" w:space="0" w:color="auto"/>
            </w:tcBorders>
            <w:vAlign w:val="center"/>
            <w:hideMark/>
          </w:tcPr>
          <w:p w14:paraId="40180610"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1584" w:type="pct"/>
            <w:vMerge w:val="restart"/>
            <w:tcBorders>
              <w:top w:val="nil"/>
              <w:left w:val="single" w:sz="4" w:space="0" w:color="auto"/>
              <w:bottom w:val="single" w:sz="4" w:space="0" w:color="000000"/>
              <w:right w:val="single" w:sz="4" w:space="0" w:color="auto"/>
            </w:tcBorders>
            <w:vAlign w:val="center"/>
            <w:hideMark/>
          </w:tcPr>
          <w:p w14:paraId="74AD6063" w14:textId="77777777" w:rsidR="00A21B1E" w:rsidRPr="000642BB" w:rsidRDefault="00A21B1E" w:rsidP="00A21B1E">
            <w:pPr>
              <w:jc w:val="center"/>
              <w:rPr>
                <w:color w:val="000000" w:themeColor="text1"/>
                <w:sz w:val="26"/>
                <w:szCs w:val="26"/>
              </w:rPr>
            </w:pPr>
            <w:r w:rsidRPr="000642BB">
              <w:rPr>
                <w:color w:val="000000" w:themeColor="text1"/>
                <w:sz w:val="26"/>
                <w:szCs w:val="26"/>
              </w:rPr>
              <w:t>AC150/24-XLPE4.3/HDPE</w:t>
            </w:r>
            <w:r w:rsidRPr="000642BB">
              <w:rPr>
                <w:color w:val="000000" w:themeColor="text1"/>
                <w:sz w:val="26"/>
                <w:szCs w:val="26"/>
              </w:rPr>
              <w:br/>
              <w:t>(30,81 -33,7 mm)</w:t>
            </w:r>
          </w:p>
        </w:tc>
        <w:tc>
          <w:tcPr>
            <w:tcW w:w="437" w:type="pct"/>
            <w:vMerge w:val="restart"/>
            <w:tcBorders>
              <w:top w:val="nil"/>
              <w:left w:val="single" w:sz="4" w:space="0" w:color="auto"/>
              <w:bottom w:val="single" w:sz="4" w:space="0" w:color="auto"/>
              <w:right w:val="single" w:sz="4" w:space="0" w:color="auto"/>
            </w:tcBorders>
            <w:vAlign w:val="center"/>
            <w:hideMark/>
          </w:tcPr>
          <w:p w14:paraId="3A57A83B" w14:textId="77777777" w:rsidR="00A21B1E" w:rsidRPr="000642BB" w:rsidRDefault="00A21B1E" w:rsidP="00A21B1E">
            <w:pPr>
              <w:jc w:val="center"/>
              <w:rPr>
                <w:color w:val="000000" w:themeColor="text1"/>
                <w:sz w:val="26"/>
                <w:szCs w:val="26"/>
              </w:rPr>
            </w:pPr>
            <w:r w:rsidRPr="000642BB">
              <w:rPr>
                <w:color w:val="000000" w:themeColor="text1"/>
                <w:sz w:val="26"/>
                <w:szCs w:val="26"/>
              </w:rPr>
              <w:t> </w:t>
            </w:r>
          </w:p>
        </w:tc>
        <w:tc>
          <w:tcPr>
            <w:tcW w:w="2717" w:type="pct"/>
            <w:tcBorders>
              <w:top w:val="nil"/>
              <w:left w:val="nil"/>
              <w:bottom w:val="single" w:sz="4" w:space="0" w:color="auto"/>
              <w:right w:val="single" w:sz="4" w:space="0" w:color="auto"/>
            </w:tcBorders>
            <w:vAlign w:val="center"/>
            <w:hideMark/>
          </w:tcPr>
          <w:p w14:paraId="4FDDB96C" w14:textId="77777777" w:rsidR="00A21B1E" w:rsidRPr="000642BB" w:rsidRDefault="00A21B1E" w:rsidP="00A21B1E">
            <w:pPr>
              <w:rPr>
                <w:color w:val="000000" w:themeColor="text1"/>
                <w:sz w:val="26"/>
                <w:szCs w:val="26"/>
              </w:rPr>
            </w:pPr>
            <w:r w:rsidRPr="000642BB">
              <w:rPr>
                <w:color w:val="000000" w:themeColor="text1"/>
                <w:sz w:val="26"/>
                <w:szCs w:val="26"/>
              </w:rPr>
              <w:t>-   Số sợi của giáp: 8 sợi</w:t>
            </w:r>
          </w:p>
        </w:tc>
      </w:tr>
      <w:tr w:rsidR="00BF1EBC" w:rsidRPr="000642BB" w14:paraId="1E8A8065"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327A869E"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218B2A60"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72E56995"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6610689F" w14:textId="77777777" w:rsidR="00A21B1E" w:rsidRPr="000642BB" w:rsidRDefault="00A21B1E" w:rsidP="00A21B1E">
            <w:pPr>
              <w:rPr>
                <w:color w:val="000000" w:themeColor="text1"/>
                <w:sz w:val="26"/>
                <w:szCs w:val="26"/>
              </w:rPr>
            </w:pPr>
            <w:r w:rsidRPr="000642BB">
              <w:rPr>
                <w:color w:val="000000" w:themeColor="text1"/>
                <w:sz w:val="26"/>
                <w:szCs w:val="26"/>
              </w:rPr>
              <w:t>-   Bước xoắn: 5-6</w:t>
            </w:r>
          </w:p>
        </w:tc>
      </w:tr>
      <w:tr w:rsidR="00BF1EBC" w:rsidRPr="000642BB" w14:paraId="14198F1B"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426C53FF"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50DF250B"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1B9CF4CF"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6F686C8F" w14:textId="77777777" w:rsidR="00A21B1E" w:rsidRPr="000642BB" w:rsidRDefault="00A21B1E" w:rsidP="00A21B1E">
            <w:pPr>
              <w:rPr>
                <w:color w:val="000000" w:themeColor="text1"/>
                <w:sz w:val="26"/>
                <w:szCs w:val="26"/>
              </w:rPr>
            </w:pPr>
            <w:r w:rsidRPr="000642BB">
              <w:rPr>
                <w:color w:val="000000" w:themeColor="text1"/>
                <w:sz w:val="26"/>
                <w:szCs w:val="26"/>
              </w:rPr>
              <w:t>- Chiều dài sử dụng: ≥ 1090mm</w:t>
            </w:r>
          </w:p>
        </w:tc>
      </w:tr>
      <w:tr w:rsidR="00BF1EBC" w:rsidRPr="000642BB" w14:paraId="54A2749F" w14:textId="77777777" w:rsidTr="001B0CA5">
        <w:trPr>
          <w:trHeight w:val="345"/>
        </w:trPr>
        <w:tc>
          <w:tcPr>
            <w:tcW w:w="262" w:type="pct"/>
            <w:vMerge/>
            <w:tcBorders>
              <w:top w:val="nil"/>
              <w:left w:val="single" w:sz="4" w:space="0" w:color="auto"/>
              <w:bottom w:val="single" w:sz="4" w:space="0" w:color="auto"/>
              <w:right w:val="single" w:sz="4" w:space="0" w:color="auto"/>
            </w:tcBorders>
            <w:vAlign w:val="center"/>
            <w:hideMark/>
          </w:tcPr>
          <w:p w14:paraId="3393BAAD" w14:textId="77777777" w:rsidR="00A21B1E" w:rsidRPr="000642BB" w:rsidRDefault="00A21B1E" w:rsidP="00A21B1E">
            <w:pPr>
              <w:jc w:val="left"/>
              <w:rPr>
                <w:color w:val="000000" w:themeColor="text1"/>
                <w:sz w:val="26"/>
                <w:szCs w:val="26"/>
              </w:rPr>
            </w:pPr>
          </w:p>
        </w:tc>
        <w:tc>
          <w:tcPr>
            <w:tcW w:w="1584" w:type="pct"/>
            <w:vMerge/>
            <w:tcBorders>
              <w:top w:val="nil"/>
              <w:left w:val="single" w:sz="4" w:space="0" w:color="auto"/>
              <w:bottom w:val="single" w:sz="4" w:space="0" w:color="000000"/>
              <w:right w:val="single" w:sz="4" w:space="0" w:color="auto"/>
            </w:tcBorders>
            <w:vAlign w:val="center"/>
            <w:hideMark/>
          </w:tcPr>
          <w:p w14:paraId="456D5DB5" w14:textId="77777777" w:rsidR="00A21B1E" w:rsidRPr="000642BB" w:rsidRDefault="00A21B1E" w:rsidP="00A21B1E">
            <w:pPr>
              <w:jc w:val="left"/>
              <w:rPr>
                <w:color w:val="000000" w:themeColor="text1"/>
                <w:sz w:val="26"/>
                <w:szCs w:val="26"/>
              </w:rPr>
            </w:pPr>
          </w:p>
        </w:tc>
        <w:tc>
          <w:tcPr>
            <w:tcW w:w="437" w:type="pct"/>
            <w:vMerge/>
            <w:tcBorders>
              <w:top w:val="nil"/>
              <w:left w:val="single" w:sz="4" w:space="0" w:color="auto"/>
              <w:bottom w:val="single" w:sz="4" w:space="0" w:color="auto"/>
              <w:right w:val="single" w:sz="4" w:space="0" w:color="auto"/>
            </w:tcBorders>
            <w:vAlign w:val="center"/>
            <w:hideMark/>
          </w:tcPr>
          <w:p w14:paraId="0FB0C0F3" w14:textId="77777777" w:rsidR="00A21B1E" w:rsidRPr="000642BB" w:rsidRDefault="00A21B1E" w:rsidP="00A21B1E">
            <w:pPr>
              <w:jc w:val="left"/>
              <w:rPr>
                <w:color w:val="000000" w:themeColor="text1"/>
                <w:sz w:val="26"/>
                <w:szCs w:val="26"/>
              </w:rPr>
            </w:pPr>
          </w:p>
        </w:tc>
        <w:tc>
          <w:tcPr>
            <w:tcW w:w="2717" w:type="pct"/>
            <w:tcBorders>
              <w:top w:val="nil"/>
              <w:left w:val="nil"/>
              <w:bottom w:val="single" w:sz="4" w:space="0" w:color="auto"/>
              <w:right w:val="single" w:sz="4" w:space="0" w:color="auto"/>
            </w:tcBorders>
            <w:vAlign w:val="center"/>
            <w:hideMark/>
          </w:tcPr>
          <w:p w14:paraId="0AE6D5BD" w14:textId="77777777" w:rsidR="00A21B1E" w:rsidRPr="000642BB" w:rsidRDefault="00A21B1E" w:rsidP="00A21B1E">
            <w:pPr>
              <w:rPr>
                <w:color w:val="000000" w:themeColor="text1"/>
                <w:sz w:val="26"/>
                <w:szCs w:val="26"/>
              </w:rPr>
            </w:pPr>
            <w:r w:rsidRPr="000642BB">
              <w:rPr>
                <w:color w:val="000000" w:themeColor="text1"/>
                <w:sz w:val="26"/>
                <w:szCs w:val="26"/>
              </w:rPr>
              <w:t>-   Lực giữ dây ≥ 50kN</w:t>
            </w:r>
          </w:p>
        </w:tc>
      </w:tr>
      <w:tr w:rsidR="00BF1EBC" w:rsidRPr="000642BB" w14:paraId="4E6A9975" w14:textId="77777777" w:rsidTr="001B0CA5">
        <w:trPr>
          <w:trHeight w:val="1320"/>
        </w:trPr>
        <w:tc>
          <w:tcPr>
            <w:tcW w:w="262" w:type="pct"/>
            <w:tcBorders>
              <w:top w:val="nil"/>
              <w:left w:val="single" w:sz="4" w:space="0" w:color="auto"/>
              <w:bottom w:val="single" w:sz="4" w:space="0" w:color="auto"/>
              <w:right w:val="single" w:sz="4" w:space="0" w:color="auto"/>
            </w:tcBorders>
            <w:vAlign w:val="center"/>
            <w:hideMark/>
          </w:tcPr>
          <w:p w14:paraId="7760E41B" w14:textId="77777777" w:rsidR="00A21B1E" w:rsidRPr="000642BB" w:rsidRDefault="00A21B1E" w:rsidP="00A21B1E">
            <w:pPr>
              <w:jc w:val="center"/>
              <w:rPr>
                <w:color w:val="000000" w:themeColor="text1"/>
                <w:sz w:val="26"/>
                <w:szCs w:val="26"/>
              </w:rPr>
            </w:pPr>
            <w:r w:rsidRPr="000642BB">
              <w:rPr>
                <w:color w:val="000000" w:themeColor="text1"/>
                <w:sz w:val="26"/>
                <w:szCs w:val="26"/>
              </w:rPr>
              <w:t>8</w:t>
            </w:r>
          </w:p>
        </w:tc>
        <w:tc>
          <w:tcPr>
            <w:tcW w:w="1584" w:type="pct"/>
            <w:tcBorders>
              <w:top w:val="nil"/>
              <w:left w:val="nil"/>
              <w:bottom w:val="single" w:sz="4" w:space="0" w:color="auto"/>
              <w:right w:val="single" w:sz="4" w:space="0" w:color="auto"/>
            </w:tcBorders>
            <w:vAlign w:val="center"/>
            <w:hideMark/>
          </w:tcPr>
          <w:p w14:paraId="5B1BD2AC" w14:textId="77777777" w:rsidR="00A21B1E" w:rsidRPr="000642BB" w:rsidRDefault="00A21B1E" w:rsidP="00A21B1E">
            <w:pPr>
              <w:jc w:val="left"/>
              <w:rPr>
                <w:color w:val="000000" w:themeColor="text1"/>
                <w:sz w:val="26"/>
                <w:szCs w:val="26"/>
              </w:rPr>
            </w:pPr>
            <w:r w:rsidRPr="000642BB">
              <w:rPr>
                <w:color w:val="000000" w:themeColor="text1"/>
                <w:sz w:val="26"/>
                <w:szCs w:val="26"/>
              </w:rPr>
              <w:t xml:space="preserve">Thử nghiệm </w:t>
            </w:r>
          </w:p>
        </w:tc>
        <w:tc>
          <w:tcPr>
            <w:tcW w:w="437" w:type="pct"/>
            <w:tcBorders>
              <w:top w:val="nil"/>
              <w:left w:val="nil"/>
              <w:bottom w:val="single" w:sz="4" w:space="0" w:color="auto"/>
              <w:right w:val="single" w:sz="4" w:space="0" w:color="auto"/>
            </w:tcBorders>
            <w:vAlign w:val="center"/>
            <w:hideMark/>
          </w:tcPr>
          <w:p w14:paraId="556DFBDB" w14:textId="77777777" w:rsidR="00A21B1E" w:rsidRPr="000642BB" w:rsidRDefault="00A21B1E" w:rsidP="00A21B1E">
            <w:pPr>
              <w:jc w:val="center"/>
              <w:rPr>
                <w:color w:val="000000" w:themeColor="text1"/>
                <w:sz w:val="26"/>
                <w:szCs w:val="26"/>
              </w:rPr>
            </w:pPr>
            <w:r w:rsidRPr="000642BB">
              <w:rPr>
                <w:color w:val="000000" w:themeColor="text1"/>
                <w:sz w:val="26"/>
                <w:szCs w:val="26"/>
                <w:vertAlign w:val="superscript"/>
              </w:rPr>
              <w:t> </w:t>
            </w:r>
          </w:p>
        </w:tc>
        <w:tc>
          <w:tcPr>
            <w:tcW w:w="2717" w:type="pct"/>
            <w:tcBorders>
              <w:top w:val="nil"/>
              <w:left w:val="nil"/>
              <w:bottom w:val="single" w:sz="4" w:space="0" w:color="auto"/>
              <w:right w:val="single" w:sz="4" w:space="0" w:color="auto"/>
            </w:tcBorders>
            <w:vAlign w:val="center"/>
            <w:hideMark/>
          </w:tcPr>
          <w:p w14:paraId="7763E58F" w14:textId="77777777" w:rsidR="00A21B1E" w:rsidRPr="000642BB" w:rsidRDefault="00A21B1E" w:rsidP="00A21B1E">
            <w:pPr>
              <w:jc w:val="left"/>
              <w:rPr>
                <w:color w:val="000000" w:themeColor="text1"/>
                <w:sz w:val="26"/>
                <w:szCs w:val="26"/>
              </w:rPr>
            </w:pPr>
            <w:r w:rsidRPr="000642BB">
              <w:rPr>
                <w:color w:val="000000" w:themeColor="text1"/>
                <w:sz w:val="26"/>
                <w:szCs w:val="26"/>
              </w:rPr>
              <w:t>Biên bản thử nghiệm điển hình của sản phẩm chào được thực hiện bởi phòng thử nghiệm độc lập, với các hạng mục thử sau:</w:t>
            </w:r>
            <w:r w:rsidRPr="000642BB">
              <w:rPr>
                <w:color w:val="000000" w:themeColor="text1"/>
                <w:sz w:val="26"/>
                <w:szCs w:val="26"/>
              </w:rPr>
              <w:br/>
              <w:t>- Thử nghiệm lực giữ dây</w:t>
            </w:r>
          </w:p>
        </w:tc>
      </w:tr>
    </w:tbl>
    <w:p w14:paraId="22220FC1" w14:textId="77777777" w:rsidR="00A21B1E" w:rsidRPr="000642BB" w:rsidRDefault="00A21B1E" w:rsidP="00097B8D">
      <w:pPr>
        <w:pStyle w:val="0"/>
        <w:jc w:val="both"/>
        <w:rPr>
          <w:iCs/>
          <w:color w:val="000000" w:themeColor="text1"/>
          <w:sz w:val="26"/>
          <w:szCs w:val="26"/>
        </w:rPr>
      </w:pPr>
    </w:p>
    <w:bookmarkEnd w:id="1"/>
    <w:p w14:paraId="4FCCF62A" w14:textId="77777777" w:rsidR="00F2180B" w:rsidRPr="000642BB" w:rsidRDefault="00F2180B" w:rsidP="000740A4">
      <w:pPr>
        <w:pStyle w:val="0"/>
        <w:jc w:val="both"/>
        <w:rPr>
          <w:iCs/>
          <w:color w:val="000000" w:themeColor="text1"/>
          <w:sz w:val="26"/>
          <w:szCs w:val="26"/>
        </w:rPr>
      </w:pPr>
      <w:r w:rsidRPr="000642BB">
        <w:rPr>
          <w:color w:val="000000" w:themeColor="text1"/>
          <w:sz w:val="26"/>
          <w:szCs w:val="26"/>
        </w:rPr>
        <w:lastRenderedPageBreak/>
        <w:sym w:font="Wingdings 2" w:char="F050"/>
      </w:r>
      <w:r w:rsidRPr="000642BB">
        <w:rPr>
          <w:color w:val="000000" w:themeColor="text1"/>
          <w:sz w:val="26"/>
          <w:szCs w:val="26"/>
        </w:rPr>
        <w:t>. Thông số kỹ thuật của Cách điện đứng 22kV (gốm) (Theo QĐ số: 112/QĐ-HĐTV ngày 21/09/2021 của EVN)</w:t>
      </w:r>
    </w:p>
    <w:p w14:paraId="050C8CFE"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Thử nghiệm điển hình (Design/type test):</w:t>
      </w:r>
    </w:p>
    <w:p w14:paraId="4D8996AF"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32668A12"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xml:space="preserve">- Kiểm tra kích thước của cách điện (Verification of the dimensions). </w:t>
      </w:r>
    </w:p>
    <w:p w14:paraId="22CBADDB"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xml:space="preserve">- Thí nghiệm lực phá hủy cơ học khi uốn (Mechanical failing load test). </w:t>
      </w:r>
    </w:p>
    <w:p w14:paraId="7AD971D0"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xml:space="preserve">- Thí nghiệm tính năng nhiệt - cơ (Thermal-mechanical performance test) theo TCVN 7998-1.  </w:t>
      </w:r>
    </w:p>
    <w:p w14:paraId="02F02ECE"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xml:space="preserve">- Thí nghiệm điện áp chịu đựng xung sét (Lightning impulse voltage tests). </w:t>
      </w:r>
    </w:p>
    <w:p w14:paraId="53403A39" w14:textId="77777777" w:rsidR="00F2180B" w:rsidRPr="000642BB" w:rsidRDefault="00F2180B" w:rsidP="000740A4">
      <w:pPr>
        <w:pStyle w:val="0"/>
        <w:jc w:val="both"/>
        <w:rPr>
          <w:b w:val="0"/>
          <w:bCs/>
          <w:color w:val="000000" w:themeColor="text1"/>
          <w:sz w:val="26"/>
          <w:szCs w:val="26"/>
        </w:rPr>
      </w:pPr>
      <w:r w:rsidRPr="000642BB">
        <w:rPr>
          <w:b w:val="0"/>
          <w:bCs/>
          <w:color w:val="000000" w:themeColor="text1"/>
          <w:sz w:val="26"/>
          <w:szCs w:val="26"/>
        </w:rPr>
        <w:t>- Thí nghiệm chịu đựng điện áp ở tần số nguồn ở trạng thái ướt (Wet powerfrequency voltage tests).</w:t>
      </w:r>
    </w:p>
    <w:p w14:paraId="62068F0C" w14:textId="77777777" w:rsidR="00F2180B" w:rsidRPr="000642BB" w:rsidRDefault="00F2180B" w:rsidP="00F2180B">
      <w:pPr>
        <w:pStyle w:val="0"/>
        <w:rPr>
          <w:rFonts w:eastAsia="Calibri"/>
          <w:noProof/>
          <w:color w:val="000000" w:themeColor="text1"/>
          <w:sz w:val="26"/>
          <w:szCs w:val="26"/>
        </w:rPr>
      </w:pPr>
      <w:r w:rsidRPr="000642BB">
        <w:rPr>
          <w:rFonts w:eastAsia="Calibri"/>
          <w:noProof/>
          <w:color w:val="000000" w:themeColor="text1"/>
          <w:sz w:val="26"/>
          <w:szCs w:val="26"/>
        </w:rPr>
        <w:t>Bảng thông số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507"/>
        <w:gridCol w:w="1129"/>
        <w:gridCol w:w="3687"/>
        <w:gridCol w:w="1276"/>
      </w:tblGrid>
      <w:tr w:rsidR="00BF1EBC" w:rsidRPr="000642BB" w14:paraId="2FA60AB4" w14:textId="77777777" w:rsidTr="001E2E0A">
        <w:trPr>
          <w:trHeight w:val="330"/>
          <w:tblHeader/>
        </w:trPr>
        <w:tc>
          <w:tcPr>
            <w:tcW w:w="752" w:type="dxa"/>
            <w:vAlign w:val="center"/>
            <w:hideMark/>
          </w:tcPr>
          <w:p w14:paraId="30AAB73F" w14:textId="77777777" w:rsidR="00F2180B" w:rsidRPr="000642BB" w:rsidRDefault="00F2180B" w:rsidP="001E2E0A">
            <w:pPr>
              <w:jc w:val="center"/>
              <w:rPr>
                <w:b/>
                <w:bCs/>
                <w:color w:val="000000" w:themeColor="text1"/>
                <w:sz w:val="26"/>
                <w:szCs w:val="26"/>
                <w:lang w:val="en-GB" w:eastAsia="en-GB"/>
              </w:rPr>
            </w:pPr>
            <w:r w:rsidRPr="000642BB">
              <w:rPr>
                <w:b/>
                <w:bCs/>
                <w:color w:val="000000" w:themeColor="text1"/>
                <w:sz w:val="26"/>
                <w:szCs w:val="26"/>
                <w:lang w:val="en-GB" w:eastAsia="en-GB"/>
              </w:rPr>
              <w:t xml:space="preserve">TT </w:t>
            </w:r>
          </w:p>
        </w:tc>
        <w:tc>
          <w:tcPr>
            <w:tcW w:w="2507" w:type="dxa"/>
            <w:vAlign w:val="center"/>
            <w:hideMark/>
          </w:tcPr>
          <w:p w14:paraId="2044B757" w14:textId="77777777" w:rsidR="00F2180B" w:rsidRPr="000642BB" w:rsidRDefault="00F2180B" w:rsidP="001E2E0A">
            <w:pPr>
              <w:rPr>
                <w:b/>
                <w:bCs/>
                <w:color w:val="000000" w:themeColor="text1"/>
                <w:sz w:val="26"/>
                <w:szCs w:val="26"/>
                <w:lang w:val="en-GB" w:eastAsia="en-GB"/>
              </w:rPr>
            </w:pPr>
            <w:r w:rsidRPr="000642BB">
              <w:rPr>
                <w:b/>
                <w:bCs/>
                <w:color w:val="000000" w:themeColor="text1"/>
                <w:sz w:val="26"/>
                <w:szCs w:val="26"/>
                <w:lang w:val="en-GB" w:eastAsia="en-GB"/>
              </w:rPr>
              <w:t xml:space="preserve">Hạng mục </w:t>
            </w:r>
          </w:p>
        </w:tc>
        <w:tc>
          <w:tcPr>
            <w:tcW w:w="1129" w:type="dxa"/>
            <w:vAlign w:val="center"/>
            <w:hideMark/>
          </w:tcPr>
          <w:p w14:paraId="073A5B14" w14:textId="77777777" w:rsidR="00F2180B" w:rsidRPr="000642BB" w:rsidRDefault="00F2180B" w:rsidP="001E2E0A">
            <w:pPr>
              <w:jc w:val="center"/>
              <w:rPr>
                <w:b/>
                <w:bCs/>
                <w:color w:val="000000" w:themeColor="text1"/>
                <w:sz w:val="26"/>
                <w:szCs w:val="26"/>
                <w:lang w:val="en-GB" w:eastAsia="en-GB"/>
              </w:rPr>
            </w:pPr>
            <w:r w:rsidRPr="000642BB">
              <w:rPr>
                <w:b/>
                <w:bCs/>
                <w:color w:val="000000" w:themeColor="text1"/>
                <w:sz w:val="26"/>
                <w:szCs w:val="26"/>
                <w:lang w:val="en-GB" w:eastAsia="en-GB"/>
              </w:rPr>
              <w:t xml:space="preserve">Đơn vị </w:t>
            </w:r>
          </w:p>
        </w:tc>
        <w:tc>
          <w:tcPr>
            <w:tcW w:w="3687" w:type="dxa"/>
            <w:vAlign w:val="center"/>
            <w:hideMark/>
          </w:tcPr>
          <w:p w14:paraId="64C4B2E7" w14:textId="77777777" w:rsidR="00F2180B" w:rsidRPr="000642BB" w:rsidRDefault="00F2180B" w:rsidP="001E2E0A">
            <w:pPr>
              <w:jc w:val="center"/>
              <w:rPr>
                <w:b/>
                <w:bCs/>
                <w:color w:val="000000" w:themeColor="text1"/>
                <w:sz w:val="26"/>
                <w:szCs w:val="26"/>
                <w:lang w:val="en-GB" w:eastAsia="en-GB"/>
              </w:rPr>
            </w:pPr>
            <w:r w:rsidRPr="000642BB">
              <w:rPr>
                <w:b/>
                <w:bCs/>
                <w:color w:val="000000" w:themeColor="text1"/>
                <w:sz w:val="26"/>
                <w:szCs w:val="26"/>
                <w:lang w:val="en-GB" w:eastAsia="en-GB"/>
              </w:rPr>
              <w:t xml:space="preserve">Yêu cầu </w:t>
            </w:r>
          </w:p>
        </w:tc>
        <w:tc>
          <w:tcPr>
            <w:tcW w:w="1276" w:type="dxa"/>
            <w:vAlign w:val="center"/>
          </w:tcPr>
          <w:p w14:paraId="6910414D" w14:textId="77777777" w:rsidR="00F2180B" w:rsidRPr="000642BB" w:rsidRDefault="00F2180B" w:rsidP="001E2E0A">
            <w:pPr>
              <w:jc w:val="center"/>
              <w:rPr>
                <w:b/>
                <w:bCs/>
                <w:color w:val="000000" w:themeColor="text1"/>
                <w:sz w:val="26"/>
                <w:szCs w:val="26"/>
                <w:lang w:val="en-GB" w:eastAsia="en-GB"/>
              </w:rPr>
            </w:pPr>
            <w:r w:rsidRPr="000642BB">
              <w:rPr>
                <w:b/>
                <w:bCs/>
                <w:color w:val="000000" w:themeColor="text1"/>
                <w:sz w:val="26"/>
                <w:szCs w:val="26"/>
              </w:rPr>
              <w:t>Cam kết của nhà thầu</w:t>
            </w:r>
          </w:p>
        </w:tc>
      </w:tr>
      <w:tr w:rsidR="00BF1EBC" w:rsidRPr="000642BB" w14:paraId="567530F2" w14:textId="77777777" w:rsidTr="001E2E0A">
        <w:trPr>
          <w:trHeight w:val="375"/>
        </w:trPr>
        <w:tc>
          <w:tcPr>
            <w:tcW w:w="752" w:type="dxa"/>
            <w:hideMark/>
          </w:tcPr>
          <w:p w14:paraId="0FF56C2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w:t>
            </w:r>
          </w:p>
        </w:tc>
        <w:tc>
          <w:tcPr>
            <w:tcW w:w="2507" w:type="dxa"/>
            <w:hideMark/>
          </w:tcPr>
          <w:p w14:paraId="554359C1"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Nhà sản xuất</w:t>
            </w:r>
          </w:p>
        </w:tc>
        <w:tc>
          <w:tcPr>
            <w:tcW w:w="1129" w:type="dxa"/>
            <w:hideMark/>
          </w:tcPr>
          <w:p w14:paraId="13D71A6E"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3E1DB538"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Nêu cụ thể</w:t>
            </w:r>
          </w:p>
        </w:tc>
        <w:tc>
          <w:tcPr>
            <w:tcW w:w="1276" w:type="dxa"/>
          </w:tcPr>
          <w:p w14:paraId="14BDF538" w14:textId="77777777" w:rsidR="00F2180B" w:rsidRPr="000642BB" w:rsidRDefault="00F2180B" w:rsidP="001E2E0A">
            <w:pPr>
              <w:jc w:val="center"/>
              <w:rPr>
                <w:color w:val="000000" w:themeColor="text1"/>
                <w:sz w:val="26"/>
                <w:szCs w:val="26"/>
                <w:lang w:val="en-GB" w:eastAsia="en-GB"/>
              </w:rPr>
            </w:pPr>
          </w:p>
        </w:tc>
      </w:tr>
      <w:tr w:rsidR="00BF1EBC" w:rsidRPr="000642BB" w14:paraId="2B307A24" w14:textId="77777777" w:rsidTr="001E2E0A">
        <w:trPr>
          <w:trHeight w:val="330"/>
        </w:trPr>
        <w:tc>
          <w:tcPr>
            <w:tcW w:w="752" w:type="dxa"/>
            <w:hideMark/>
          </w:tcPr>
          <w:p w14:paraId="68E39851"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2</w:t>
            </w:r>
          </w:p>
        </w:tc>
        <w:tc>
          <w:tcPr>
            <w:tcW w:w="2507" w:type="dxa"/>
            <w:hideMark/>
          </w:tcPr>
          <w:p w14:paraId="7E57448C"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Nước sản xuất</w:t>
            </w:r>
          </w:p>
        </w:tc>
        <w:tc>
          <w:tcPr>
            <w:tcW w:w="1129" w:type="dxa"/>
            <w:hideMark/>
          </w:tcPr>
          <w:p w14:paraId="74EDA8F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5C78F51C"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Nêu cụ thể</w:t>
            </w:r>
          </w:p>
        </w:tc>
        <w:tc>
          <w:tcPr>
            <w:tcW w:w="1276" w:type="dxa"/>
          </w:tcPr>
          <w:p w14:paraId="27600F1C" w14:textId="77777777" w:rsidR="00F2180B" w:rsidRPr="000642BB" w:rsidRDefault="00F2180B" w:rsidP="001E2E0A">
            <w:pPr>
              <w:jc w:val="center"/>
              <w:rPr>
                <w:color w:val="000000" w:themeColor="text1"/>
                <w:sz w:val="26"/>
                <w:szCs w:val="26"/>
                <w:lang w:val="en-GB" w:eastAsia="en-GB"/>
              </w:rPr>
            </w:pPr>
          </w:p>
        </w:tc>
      </w:tr>
      <w:tr w:rsidR="00BF1EBC" w:rsidRPr="000642BB" w14:paraId="6B0C157F" w14:textId="77777777" w:rsidTr="001E2E0A">
        <w:trPr>
          <w:trHeight w:val="330"/>
        </w:trPr>
        <w:tc>
          <w:tcPr>
            <w:tcW w:w="752" w:type="dxa"/>
            <w:hideMark/>
          </w:tcPr>
          <w:p w14:paraId="7DCA902A"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3</w:t>
            </w:r>
          </w:p>
        </w:tc>
        <w:tc>
          <w:tcPr>
            <w:tcW w:w="2507" w:type="dxa"/>
            <w:hideMark/>
          </w:tcPr>
          <w:p w14:paraId="5F099A56"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Mã hiệu</w:t>
            </w:r>
          </w:p>
        </w:tc>
        <w:tc>
          <w:tcPr>
            <w:tcW w:w="1129" w:type="dxa"/>
            <w:hideMark/>
          </w:tcPr>
          <w:p w14:paraId="0E72B17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610F862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Nêu cụ thể</w:t>
            </w:r>
          </w:p>
        </w:tc>
        <w:tc>
          <w:tcPr>
            <w:tcW w:w="1276" w:type="dxa"/>
          </w:tcPr>
          <w:p w14:paraId="2B9AC1DD" w14:textId="77777777" w:rsidR="00F2180B" w:rsidRPr="000642BB" w:rsidRDefault="00F2180B" w:rsidP="001E2E0A">
            <w:pPr>
              <w:jc w:val="center"/>
              <w:rPr>
                <w:color w:val="000000" w:themeColor="text1"/>
                <w:sz w:val="26"/>
                <w:szCs w:val="26"/>
                <w:lang w:val="en-GB" w:eastAsia="en-GB"/>
              </w:rPr>
            </w:pPr>
          </w:p>
        </w:tc>
      </w:tr>
      <w:tr w:rsidR="00BF1EBC" w:rsidRPr="000642BB" w14:paraId="58D3B083" w14:textId="77777777" w:rsidTr="001E2E0A">
        <w:trPr>
          <w:trHeight w:val="660"/>
        </w:trPr>
        <w:tc>
          <w:tcPr>
            <w:tcW w:w="752" w:type="dxa"/>
            <w:hideMark/>
          </w:tcPr>
          <w:p w14:paraId="49A19DA6"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4</w:t>
            </w:r>
          </w:p>
        </w:tc>
        <w:tc>
          <w:tcPr>
            <w:tcW w:w="2507" w:type="dxa"/>
            <w:hideMark/>
          </w:tcPr>
          <w:p w14:paraId="5829D487"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Tiêu chuẩn áp dụng</w:t>
            </w:r>
          </w:p>
        </w:tc>
        <w:tc>
          <w:tcPr>
            <w:tcW w:w="1129" w:type="dxa"/>
            <w:hideMark/>
          </w:tcPr>
          <w:p w14:paraId="57CB161C"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251C0C8F"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TCVN 7998-1, IEC 60383-1 hoặc tương đương</w:t>
            </w:r>
          </w:p>
        </w:tc>
        <w:tc>
          <w:tcPr>
            <w:tcW w:w="1276" w:type="dxa"/>
          </w:tcPr>
          <w:p w14:paraId="401AA25D" w14:textId="77777777" w:rsidR="00F2180B" w:rsidRPr="000642BB" w:rsidRDefault="00F2180B" w:rsidP="001E2E0A">
            <w:pPr>
              <w:jc w:val="center"/>
              <w:rPr>
                <w:color w:val="000000" w:themeColor="text1"/>
                <w:sz w:val="26"/>
                <w:szCs w:val="26"/>
                <w:lang w:val="en-GB" w:eastAsia="en-GB"/>
              </w:rPr>
            </w:pPr>
          </w:p>
        </w:tc>
      </w:tr>
      <w:tr w:rsidR="00BF1EBC" w:rsidRPr="000642BB" w14:paraId="0183FD50" w14:textId="77777777" w:rsidTr="001E2E0A">
        <w:trPr>
          <w:trHeight w:val="660"/>
        </w:trPr>
        <w:tc>
          <w:tcPr>
            <w:tcW w:w="752" w:type="dxa"/>
            <w:hideMark/>
          </w:tcPr>
          <w:p w14:paraId="4C276C8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5</w:t>
            </w:r>
          </w:p>
        </w:tc>
        <w:tc>
          <w:tcPr>
            <w:tcW w:w="2507" w:type="dxa"/>
            <w:hideMark/>
          </w:tcPr>
          <w:p w14:paraId="1F7C4AB2"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Loại</w:t>
            </w:r>
          </w:p>
        </w:tc>
        <w:tc>
          <w:tcPr>
            <w:tcW w:w="1129" w:type="dxa"/>
            <w:hideMark/>
          </w:tcPr>
          <w:p w14:paraId="7E4A509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0402F7C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Sứ tráng men, cấu trúc theo kiểu Line Post/Pin Post</w:t>
            </w:r>
          </w:p>
        </w:tc>
        <w:tc>
          <w:tcPr>
            <w:tcW w:w="1276" w:type="dxa"/>
          </w:tcPr>
          <w:p w14:paraId="00E8E41E" w14:textId="77777777" w:rsidR="00F2180B" w:rsidRPr="000642BB" w:rsidRDefault="00F2180B" w:rsidP="001E2E0A">
            <w:pPr>
              <w:jc w:val="center"/>
              <w:rPr>
                <w:color w:val="000000" w:themeColor="text1"/>
                <w:sz w:val="26"/>
                <w:szCs w:val="26"/>
                <w:lang w:val="en-GB" w:eastAsia="en-GB"/>
              </w:rPr>
            </w:pPr>
          </w:p>
        </w:tc>
      </w:tr>
      <w:tr w:rsidR="00BF1EBC" w:rsidRPr="000642BB" w14:paraId="0241BE37" w14:textId="77777777" w:rsidTr="001E2E0A">
        <w:trPr>
          <w:trHeight w:val="330"/>
        </w:trPr>
        <w:tc>
          <w:tcPr>
            <w:tcW w:w="752" w:type="dxa"/>
            <w:hideMark/>
          </w:tcPr>
          <w:p w14:paraId="3F999232"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6</w:t>
            </w:r>
          </w:p>
        </w:tc>
        <w:tc>
          <w:tcPr>
            <w:tcW w:w="2507" w:type="dxa"/>
            <w:hideMark/>
          </w:tcPr>
          <w:p w14:paraId="018A6CFB"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Điện áp làm việc cực đại</w:t>
            </w:r>
          </w:p>
        </w:tc>
        <w:tc>
          <w:tcPr>
            <w:tcW w:w="1129" w:type="dxa"/>
            <w:hideMark/>
          </w:tcPr>
          <w:p w14:paraId="36839820"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kVrms</w:t>
            </w:r>
          </w:p>
        </w:tc>
        <w:tc>
          <w:tcPr>
            <w:tcW w:w="3687" w:type="dxa"/>
            <w:hideMark/>
          </w:tcPr>
          <w:p w14:paraId="716FCD47"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24</w:t>
            </w:r>
          </w:p>
        </w:tc>
        <w:tc>
          <w:tcPr>
            <w:tcW w:w="1276" w:type="dxa"/>
          </w:tcPr>
          <w:p w14:paraId="6923174C" w14:textId="77777777" w:rsidR="00F2180B" w:rsidRPr="000642BB" w:rsidRDefault="00F2180B" w:rsidP="001E2E0A">
            <w:pPr>
              <w:jc w:val="center"/>
              <w:rPr>
                <w:color w:val="000000" w:themeColor="text1"/>
                <w:sz w:val="26"/>
                <w:szCs w:val="26"/>
                <w:lang w:val="en-GB" w:eastAsia="en-GB"/>
              </w:rPr>
            </w:pPr>
          </w:p>
        </w:tc>
      </w:tr>
      <w:tr w:rsidR="00BF1EBC" w:rsidRPr="000642BB" w14:paraId="4D35D7A5" w14:textId="77777777" w:rsidTr="001E2E0A">
        <w:trPr>
          <w:trHeight w:val="660"/>
        </w:trPr>
        <w:tc>
          <w:tcPr>
            <w:tcW w:w="752" w:type="dxa"/>
            <w:hideMark/>
          </w:tcPr>
          <w:p w14:paraId="2F2B0445"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7</w:t>
            </w:r>
          </w:p>
        </w:tc>
        <w:tc>
          <w:tcPr>
            <w:tcW w:w="2507" w:type="dxa"/>
            <w:hideMark/>
          </w:tcPr>
          <w:p w14:paraId="204F9F11"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Chiều dài đường rò trên bề mặt tối thiểu</w:t>
            </w:r>
          </w:p>
        </w:tc>
        <w:tc>
          <w:tcPr>
            <w:tcW w:w="1129" w:type="dxa"/>
            <w:hideMark/>
          </w:tcPr>
          <w:p w14:paraId="29960B0C"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mm/kV</w:t>
            </w:r>
          </w:p>
        </w:tc>
        <w:tc>
          <w:tcPr>
            <w:tcW w:w="3687" w:type="dxa"/>
            <w:hideMark/>
          </w:tcPr>
          <w:p w14:paraId="7C3283DA"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25</w:t>
            </w:r>
          </w:p>
        </w:tc>
        <w:tc>
          <w:tcPr>
            <w:tcW w:w="1276" w:type="dxa"/>
          </w:tcPr>
          <w:p w14:paraId="38F940C0" w14:textId="77777777" w:rsidR="00F2180B" w:rsidRPr="000642BB" w:rsidRDefault="00F2180B" w:rsidP="001E2E0A">
            <w:pPr>
              <w:jc w:val="center"/>
              <w:rPr>
                <w:color w:val="000000" w:themeColor="text1"/>
                <w:sz w:val="26"/>
                <w:szCs w:val="26"/>
                <w:lang w:val="en-GB" w:eastAsia="en-GB"/>
              </w:rPr>
            </w:pPr>
          </w:p>
        </w:tc>
      </w:tr>
      <w:tr w:rsidR="00BF1EBC" w:rsidRPr="000642BB" w14:paraId="029EDD92" w14:textId="77777777" w:rsidTr="001E2E0A">
        <w:trPr>
          <w:trHeight w:val="660"/>
        </w:trPr>
        <w:tc>
          <w:tcPr>
            <w:tcW w:w="752" w:type="dxa"/>
            <w:hideMark/>
          </w:tcPr>
          <w:p w14:paraId="259EC33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8</w:t>
            </w:r>
          </w:p>
        </w:tc>
        <w:tc>
          <w:tcPr>
            <w:tcW w:w="2507" w:type="dxa"/>
            <w:hideMark/>
          </w:tcPr>
          <w:p w14:paraId="56B4BD05"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Lực phá hủy cơ học của cách điện khi chịu uốn</w:t>
            </w:r>
          </w:p>
        </w:tc>
        <w:tc>
          <w:tcPr>
            <w:tcW w:w="1129" w:type="dxa"/>
            <w:hideMark/>
          </w:tcPr>
          <w:p w14:paraId="6EC45C0E"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kN</w:t>
            </w:r>
          </w:p>
        </w:tc>
        <w:tc>
          <w:tcPr>
            <w:tcW w:w="3687" w:type="dxa"/>
            <w:hideMark/>
          </w:tcPr>
          <w:p w14:paraId="7E0C6CDC"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12,5</w:t>
            </w:r>
          </w:p>
        </w:tc>
        <w:tc>
          <w:tcPr>
            <w:tcW w:w="1276" w:type="dxa"/>
          </w:tcPr>
          <w:p w14:paraId="3DB923CA" w14:textId="77777777" w:rsidR="00F2180B" w:rsidRPr="000642BB" w:rsidRDefault="00F2180B" w:rsidP="001E2E0A">
            <w:pPr>
              <w:jc w:val="center"/>
              <w:rPr>
                <w:color w:val="000000" w:themeColor="text1"/>
                <w:sz w:val="26"/>
                <w:szCs w:val="26"/>
                <w:lang w:val="en-GB" w:eastAsia="en-GB"/>
              </w:rPr>
            </w:pPr>
          </w:p>
        </w:tc>
      </w:tr>
      <w:tr w:rsidR="00BF1EBC" w:rsidRPr="000642BB" w14:paraId="45770146" w14:textId="77777777" w:rsidTr="001E2E0A">
        <w:trPr>
          <w:trHeight w:val="660"/>
        </w:trPr>
        <w:tc>
          <w:tcPr>
            <w:tcW w:w="752" w:type="dxa"/>
            <w:hideMark/>
          </w:tcPr>
          <w:p w14:paraId="23A6CDB5"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9</w:t>
            </w:r>
          </w:p>
        </w:tc>
        <w:tc>
          <w:tcPr>
            <w:tcW w:w="2507" w:type="dxa"/>
            <w:hideMark/>
          </w:tcPr>
          <w:p w14:paraId="512E5DEA"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 xml:space="preserve">Điện áp chịu đựng tần số 50Hz/1 phút ở trạng thái khô </w:t>
            </w:r>
          </w:p>
        </w:tc>
        <w:tc>
          <w:tcPr>
            <w:tcW w:w="1129" w:type="dxa"/>
            <w:hideMark/>
          </w:tcPr>
          <w:p w14:paraId="7AD5BD96"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kVrms</w:t>
            </w:r>
          </w:p>
        </w:tc>
        <w:tc>
          <w:tcPr>
            <w:tcW w:w="3687" w:type="dxa"/>
            <w:hideMark/>
          </w:tcPr>
          <w:p w14:paraId="74D70CB0"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85</w:t>
            </w:r>
          </w:p>
        </w:tc>
        <w:tc>
          <w:tcPr>
            <w:tcW w:w="1276" w:type="dxa"/>
          </w:tcPr>
          <w:p w14:paraId="790EBD09" w14:textId="77777777" w:rsidR="00F2180B" w:rsidRPr="000642BB" w:rsidRDefault="00F2180B" w:rsidP="001E2E0A">
            <w:pPr>
              <w:jc w:val="center"/>
              <w:rPr>
                <w:color w:val="000000" w:themeColor="text1"/>
                <w:sz w:val="26"/>
                <w:szCs w:val="26"/>
                <w:lang w:val="en-GB" w:eastAsia="en-GB"/>
              </w:rPr>
            </w:pPr>
          </w:p>
        </w:tc>
      </w:tr>
      <w:tr w:rsidR="00BF1EBC" w:rsidRPr="000642BB" w14:paraId="11A454B8" w14:textId="77777777" w:rsidTr="001E2E0A">
        <w:trPr>
          <w:trHeight w:val="990"/>
        </w:trPr>
        <w:tc>
          <w:tcPr>
            <w:tcW w:w="752" w:type="dxa"/>
            <w:hideMark/>
          </w:tcPr>
          <w:p w14:paraId="0178AFC7"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10</w:t>
            </w:r>
          </w:p>
        </w:tc>
        <w:tc>
          <w:tcPr>
            <w:tcW w:w="2507" w:type="dxa"/>
            <w:hideMark/>
          </w:tcPr>
          <w:p w14:paraId="0DFC1480"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Điện áp chịu đựng tần số  50Hz/10 giây ở trạng thái ướt</w:t>
            </w:r>
          </w:p>
        </w:tc>
        <w:tc>
          <w:tcPr>
            <w:tcW w:w="1129" w:type="dxa"/>
            <w:hideMark/>
          </w:tcPr>
          <w:p w14:paraId="1AAB369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kVrms</w:t>
            </w:r>
          </w:p>
        </w:tc>
        <w:tc>
          <w:tcPr>
            <w:tcW w:w="3687" w:type="dxa"/>
            <w:hideMark/>
          </w:tcPr>
          <w:p w14:paraId="355AE84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65</w:t>
            </w:r>
          </w:p>
        </w:tc>
        <w:tc>
          <w:tcPr>
            <w:tcW w:w="1276" w:type="dxa"/>
          </w:tcPr>
          <w:p w14:paraId="7B8E0009" w14:textId="77777777" w:rsidR="00F2180B" w:rsidRPr="000642BB" w:rsidRDefault="00F2180B" w:rsidP="001E2E0A">
            <w:pPr>
              <w:jc w:val="center"/>
              <w:rPr>
                <w:color w:val="000000" w:themeColor="text1"/>
                <w:sz w:val="26"/>
                <w:szCs w:val="26"/>
                <w:lang w:val="en-GB" w:eastAsia="en-GB"/>
              </w:rPr>
            </w:pPr>
          </w:p>
        </w:tc>
      </w:tr>
      <w:tr w:rsidR="00BF1EBC" w:rsidRPr="000642BB" w14:paraId="71FC8CB4" w14:textId="77777777" w:rsidTr="001E2E0A">
        <w:trPr>
          <w:trHeight w:val="660"/>
        </w:trPr>
        <w:tc>
          <w:tcPr>
            <w:tcW w:w="752" w:type="dxa"/>
            <w:hideMark/>
          </w:tcPr>
          <w:p w14:paraId="6852C0E0"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11</w:t>
            </w:r>
          </w:p>
        </w:tc>
        <w:tc>
          <w:tcPr>
            <w:tcW w:w="2507" w:type="dxa"/>
            <w:hideMark/>
          </w:tcPr>
          <w:p w14:paraId="49BE4DC1"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Điện áp chịu đựng xung sét (1,2/50µs)</w:t>
            </w:r>
          </w:p>
        </w:tc>
        <w:tc>
          <w:tcPr>
            <w:tcW w:w="1129" w:type="dxa"/>
            <w:hideMark/>
          </w:tcPr>
          <w:p w14:paraId="24B9D30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kVpeak</w:t>
            </w:r>
          </w:p>
        </w:tc>
        <w:tc>
          <w:tcPr>
            <w:tcW w:w="3687" w:type="dxa"/>
            <w:hideMark/>
          </w:tcPr>
          <w:p w14:paraId="07E1C5A8"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150</w:t>
            </w:r>
          </w:p>
        </w:tc>
        <w:tc>
          <w:tcPr>
            <w:tcW w:w="1276" w:type="dxa"/>
          </w:tcPr>
          <w:p w14:paraId="7B687925" w14:textId="77777777" w:rsidR="00F2180B" w:rsidRPr="000642BB" w:rsidRDefault="00F2180B" w:rsidP="001E2E0A">
            <w:pPr>
              <w:jc w:val="center"/>
              <w:rPr>
                <w:color w:val="000000" w:themeColor="text1"/>
                <w:sz w:val="26"/>
                <w:szCs w:val="26"/>
                <w:lang w:val="en-GB" w:eastAsia="en-GB"/>
              </w:rPr>
            </w:pPr>
          </w:p>
        </w:tc>
      </w:tr>
      <w:tr w:rsidR="00BF1EBC" w:rsidRPr="000642BB" w14:paraId="1E7DA1DF" w14:textId="77777777" w:rsidTr="001E2E0A">
        <w:trPr>
          <w:trHeight w:val="660"/>
        </w:trPr>
        <w:tc>
          <w:tcPr>
            <w:tcW w:w="752" w:type="dxa"/>
            <w:hideMark/>
          </w:tcPr>
          <w:p w14:paraId="00AED6CC"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12</w:t>
            </w:r>
          </w:p>
        </w:tc>
        <w:tc>
          <w:tcPr>
            <w:tcW w:w="2507" w:type="dxa"/>
            <w:hideMark/>
          </w:tcPr>
          <w:p w14:paraId="4E72F7E5"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Chiều dài ty đoạn gắn vào xà</w:t>
            </w:r>
          </w:p>
        </w:tc>
        <w:tc>
          <w:tcPr>
            <w:tcW w:w="1129" w:type="dxa"/>
            <w:hideMark/>
          </w:tcPr>
          <w:p w14:paraId="2B9CF757"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w:t>
            </w:r>
          </w:p>
        </w:tc>
        <w:tc>
          <w:tcPr>
            <w:tcW w:w="3687" w:type="dxa"/>
            <w:hideMark/>
          </w:tcPr>
          <w:p w14:paraId="3FC9A02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140-150  </w:t>
            </w:r>
          </w:p>
        </w:tc>
        <w:tc>
          <w:tcPr>
            <w:tcW w:w="1276" w:type="dxa"/>
          </w:tcPr>
          <w:p w14:paraId="35126A1D" w14:textId="77777777" w:rsidR="00F2180B" w:rsidRPr="000642BB" w:rsidRDefault="00F2180B" w:rsidP="001E2E0A">
            <w:pPr>
              <w:jc w:val="center"/>
              <w:rPr>
                <w:color w:val="000000" w:themeColor="text1"/>
                <w:sz w:val="26"/>
                <w:szCs w:val="26"/>
                <w:lang w:val="en-GB" w:eastAsia="en-GB"/>
              </w:rPr>
            </w:pPr>
          </w:p>
        </w:tc>
      </w:tr>
      <w:tr w:rsidR="00BF1EBC" w:rsidRPr="000642BB" w14:paraId="3D823F8C" w14:textId="77777777" w:rsidTr="001E2E0A">
        <w:trPr>
          <w:trHeight w:val="330"/>
        </w:trPr>
        <w:tc>
          <w:tcPr>
            <w:tcW w:w="752" w:type="dxa"/>
            <w:hideMark/>
          </w:tcPr>
          <w:p w14:paraId="54B7987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13</w:t>
            </w:r>
          </w:p>
        </w:tc>
        <w:tc>
          <w:tcPr>
            <w:tcW w:w="2507" w:type="dxa"/>
            <w:hideMark/>
          </w:tcPr>
          <w:p w14:paraId="2261E142"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Chiều dài phần ren ty sứ</w:t>
            </w:r>
          </w:p>
        </w:tc>
        <w:tc>
          <w:tcPr>
            <w:tcW w:w="1129" w:type="dxa"/>
            <w:hideMark/>
          </w:tcPr>
          <w:p w14:paraId="200B5F65"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w:t>
            </w:r>
          </w:p>
        </w:tc>
        <w:tc>
          <w:tcPr>
            <w:tcW w:w="3687" w:type="dxa"/>
            <w:hideMark/>
          </w:tcPr>
          <w:p w14:paraId="6F5764EE"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100</w:t>
            </w:r>
          </w:p>
        </w:tc>
        <w:tc>
          <w:tcPr>
            <w:tcW w:w="1276" w:type="dxa"/>
          </w:tcPr>
          <w:p w14:paraId="06C7E3FE" w14:textId="77777777" w:rsidR="00F2180B" w:rsidRPr="000642BB" w:rsidRDefault="00F2180B" w:rsidP="001E2E0A">
            <w:pPr>
              <w:jc w:val="center"/>
              <w:rPr>
                <w:color w:val="000000" w:themeColor="text1"/>
                <w:sz w:val="26"/>
                <w:szCs w:val="26"/>
                <w:lang w:val="en-GB" w:eastAsia="en-GB"/>
              </w:rPr>
            </w:pPr>
          </w:p>
        </w:tc>
      </w:tr>
      <w:tr w:rsidR="00BF1EBC" w:rsidRPr="000642BB" w14:paraId="4836CEE1" w14:textId="77777777" w:rsidTr="001E2E0A">
        <w:trPr>
          <w:trHeight w:val="330"/>
        </w:trPr>
        <w:tc>
          <w:tcPr>
            <w:tcW w:w="752" w:type="dxa"/>
            <w:hideMark/>
          </w:tcPr>
          <w:p w14:paraId="48CCA125"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14</w:t>
            </w:r>
          </w:p>
        </w:tc>
        <w:tc>
          <w:tcPr>
            <w:tcW w:w="2507" w:type="dxa"/>
            <w:hideMark/>
          </w:tcPr>
          <w:p w14:paraId="6D4EE6A0"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Đường kính ty sứ</w:t>
            </w:r>
          </w:p>
        </w:tc>
        <w:tc>
          <w:tcPr>
            <w:tcW w:w="1129" w:type="dxa"/>
            <w:hideMark/>
          </w:tcPr>
          <w:p w14:paraId="06F26E55"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w:t>
            </w:r>
          </w:p>
        </w:tc>
        <w:tc>
          <w:tcPr>
            <w:tcW w:w="3687" w:type="dxa"/>
            <w:hideMark/>
          </w:tcPr>
          <w:p w14:paraId="1D7F5D11"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20</w:t>
            </w:r>
          </w:p>
        </w:tc>
        <w:tc>
          <w:tcPr>
            <w:tcW w:w="1276" w:type="dxa"/>
          </w:tcPr>
          <w:p w14:paraId="3A2212C4" w14:textId="77777777" w:rsidR="00F2180B" w:rsidRPr="000642BB" w:rsidRDefault="00F2180B" w:rsidP="001E2E0A">
            <w:pPr>
              <w:jc w:val="center"/>
              <w:rPr>
                <w:color w:val="000000" w:themeColor="text1"/>
                <w:sz w:val="26"/>
                <w:szCs w:val="26"/>
                <w:lang w:val="en-GB" w:eastAsia="en-GB"/>
              </w:rPr>
            </w:pPr>
          </w:p>
        </w:tc>
      </w:tr>
      <w:tr w:rsidR="00BF1EBC" w:rsidRPr="000642BB" w14:paraId="4A76ECED" w14:textId="77777777" w:rsidTr="001E2E0A">
        <w:trPr>
          <w:trHeight w:val="660"/>
        </w:trPr>
        <w:tc>
          <w:tcPr>
            <w:tcW w:w="752" w:type="dxa"/>
            <w:hideMark/>
          </w:tcPr>
          <w:p w14:paraId="79AB7A3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lastRenderedPageBreak/>
              <w:t>15</w:t>
            </w:r>
          </w:p>
        </w:tc>
        <w:tc>
          <w:tcPr>
            <w:tcW w:w="2507" w:type="dxa"/>
            <w:hideMark/>
          </w:tcPr>
          <w:p w14:paraId="427D2A3C"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Bán kính cong của cổ cách điện đỡ</w:t>
            </w:r>
          </w:p>
        </w:tc>
        <w:tc>
          <w:tcPr>
            <w:tcW w:w="1129" w:type="dxa"/>
            <w:hideMark/>
          </w:tcPr>
          <w:p w14:paraId="56CA22E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w:t>
            </w:r>
          </w:p>
        </w:tc>
        <w:tc>
          <w:tcPr>
            <w:tcW w:w="3687" w:type="dxa"/>
            <w:hideMark/>
          </w:tcPr>
          <w:p w14:paraId="23AAC3DA"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Nêu rõ</w:t>
            </w:r>
          </w:p>
        </w:tc>
        <w:tc>
          <w:tcPr>
            <w:tcW w:w="1276" w:type="dxa"/>
          </w:tcPr>
          <w:p w14:paraId="69284F4B" w14:textId="77777777" w:rsidR="00F2180B" w:rsidRPr="000642BB" w:rsidRDefault="00F2180B" w:rsidP="001E2E0A">
            <w:pPr>
              <w:jc w:val="center"/>
              <w:rPr>
                <w:color w:val="000000" w:themeColor="text1"/>
                <w:sz w:val="26"/>
                <w:szCs w:val="26"/>
                <w:lang w:val="en-GB" w:eastAsia="en-GB"/>
              </w:rPr>
            </w:pPr>
          </w:p>
        </w:tc>
      </w:tr>
      <w:tr w:rsidR="00BF1EBC" w:rsidRPr="000642BB" w14:paraId="0F302484" w14:textId="77777777" w:rsidTr="001E2E0A">
        <w:trPr>
          <w:trHeight w:val="660"/>
        </w:trPr>
        <w:tc>
          <w:tcPr>
            <w:tcW w:w="752" w:type="dxa"/>
            <w:hideMark/>
          </w:tcPr>
          <w:p w14:paraId="4F6C2387"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16</w:t>
            </w:r>
          </w:p>
        </w:tc>
        <w:tc>
          <w:tcPr>
            <w:tcW w:w="2507" w:type="dxa"/>
            <w:hideMark/>
          </w:tcPr>
          <w:p w14:paraId="029BCD4F"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Bán kính cong rãnh đặt dây trên đỉnh sứ</w:t>
            </w:r>
          </w:p>
        </w:tc>
        <w:tc>
          <w:tcPr>
            <w:tcW w:w="1129" w:type="dxa"/>
            <w:hideMark/>
          </w:tcPr>
          <w:p w14:paraId="2E200C51"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mm</w:t>
            </w:r>
          </w:p>
        </w:tc>
        <w:tc>
          <w:tcPr>
            <w:tcW w:w="3687" w:type="dxa"/>
            <w:hideMark/>
          </w:tcPr>
          <w:p w14:paraId="1E85573F"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Nêu rõ</w:t>
            </w:r>
          </w:p>
        </w:tc>
        <w:tc>
          <w:tcPr>
            <w:tcW w:w="1276" w:type="dxa"/>
          </w:tcPr>
          <w:p w14:paraId="7C70D1DE" w14:textId="77777777" w:rsidR="00F2180B" w:rsidRPr="000642BB" w:rsidRDefault="00F2180B" w:rsidP="001E2E0A">
            <w:pPr>
              <w:jc w:val="center"/>
              <w:rPr>
                <w:color w:val="000000" w:themeColor="text1"/>
                <w:sz w:val="26"/>
                <w:szCs w:val="26"/>
                <w:lang w:val="en-GB" w:eastAsia="en-GB"/>
              </w:rPr>
            </w:pPr>
          </w:p>
        </w:tc>
      </w:tr>
      <w:tr w:rsidR="00BF1EBC" w:rsidRPr="000642BB" w14:paraId="2243ADF3" w14:textId="77777777" w:rsidTr="001E2E0A">
        <w:trPr>
          <w:trHeight w:val="806"/>
        </w:trPr>
        <w:tc>
          <w:tcPr>
            <w:tcW w:w="752" w:type="dxa"/>
            <w:hideMark/>
          </w:tcPr>
          <w:p w14:paraId="44F5A0F6"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17</w:t>
            </w:r>
          </w:p>
        </w:tc>
        <w:tc>
          <w:tcPr>
            <w:tcW w:w="2507" w:type="dxa"/>
            <w:hideMark/>
          </w:tcPr>
          <w:p w14:paraId="1E2CE25F"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Các phụ kiện đi kèm ty</w:t>
            </w:r>
          </w:p>
        </w:tc>
        <w:tc>
          <w:tcPr>
            <w:tcW w:w="1129" w:type="dxa"/>
            <w:hideMark/>
          </w:tcPr>
          <w:p w14:paraId="3AF52AA8"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6A724832"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2 đai ốc, 1 đệm phẳng và 1 đệm vênh</w:t>
            </w:r>
            <w:r w:rsidRPr="000642BB">
              <w:rPr>
                <w:color w:val="000000" w:themeColor="text1"/>
                <w:sz w:val="26"/>
                <w:szCs w:val="26"/>
                <w:vertAlign w:val="subscript"/>
                <w:lang w:val="en-GB" w:eastAsia="en-GB"/>
              </w:rPr>
              <w:t xml:space="preserve"> </w:t>
            </w:r>
            <w:r w:rsidRPr="000642BB">
              <w:rPr>
                <w:color w:val="000000" w:themeColor="text1"/>
                <w:sz w:val="26"/>
                <w:szCs w:val="26"/>
                <w:lang w:val="en-GB" w:eastAsia="en-GB"/>
              </w:rPr>
              <w:t>bằng thép không rỉ hoặc thép mạ kẽm nhúng nóng.</w:t>
            </w:r>
          </w:p>
        </w:tc>
        <w:tc>
          <w:tcPr>
            <w:tcW w:w="1276" w:type="dxa"/>
          </w:tcPr>
          <w:p w14:paraId="3D4885D9" w14:textId="77777777" w:rsidR="00F2180B" w:rsidRPr="000642BB" w:rsidRDefault="00F2180B" w:rsidP="001E2E0A">
            <w:pPr>
              <w:jc w:val="center"/>
              <w:rPr>
                <w:color w:val="000000" w:themeColor="text1"/>
                <w:sz w:val="26"/>
                <w:szCs w:val="26"/>
                <w:lang w:val="en-GB" w:eastAsia="en-GB"/>
              </w:rPr>
            </w:pPr>
          </w:p>
        </w:tc>
      </w:tr>
      <w:tr w:rsidR="00BF1EBC" w:rsidRPr="000642BB" w14:paraId="48A9AC7D" w14:textId="77777777" w:rsidTr="001E2E0A">
        <w:trPr>
          <w:trHeight w:val="300"/>
        </w:trPr>
        <w:tc>
          <w:tcPr>
            <w:tcW w:w="752" w:type="dxa"/>
            <w:hideMark/>
          </w:tcPr>
          <w:p w14:paraId="19750E22"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18</w:t>
            </w:r>
          </w:p>
        </w:tc>
        <w:tc>
          <w:tcPr>
            <w:tcW w:w="2507" w:type="dxa"/>
            <w:hideMark/>
          </w:tcPr>
          <w:p w14:paraId="3AABF370"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Điều kiện lắp đặt, môi trường làm việc</w:t>
            </w:r>
          </w:p>
        </w:tc>
        <w:tc>
          <w:tcPr>
            <w:tcW w:w="1129" w:type="dxa"/>
            <w:hideMark/>
          </w:tcPr>
          <w:p w14:paraId="71A6D54B"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285194A2"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Ngoài trời, nhiệt đới hóa.</w:t>
            </w:r>
          </w:p>
        </w:tc>
        <w:tc>
          <w:tcPr>
            <w:tcW w:w="1276" w:type="dxa"/>
          </w:tcPr>
          <w:p w14:paraId="5CBFE464" w14:textId="77777777" w:rsidR="00F2180B" w:rsidRPr="000642BB" w:rsidRDefault="00F2180B" w:rsidP="001E2E0A">
            <w:pPr>
              <w:jc w:val="center"/>
              <w:rPr>
                <w:color w:val="000000" w:themeColor="text1"/>
                <w:sz w:val="26"/>
                <w:szCs w:val="26"/>
                <w:lang w:val="en-GB" w:eastAsia="en-GB"/>
              </w:rPr>
            </w:pPr>
          </w:p>
        </w:tc>
      </w:tr>
      <w:tr w:rsidR="00BF1EBC" w:rsidRPr="000642BB" w14:paraId="32879AFA" w14:textId="77777777" w:rsidTr="001E2E0A">
        <w:trPr>
          <w:trHeight w:val="300"/>
        </w:trPr>
        <w:tc>
          <w:tcPr>
            <w:tcW w:w="752" w:type="dxa"/>
            <w:hideMark/>
          </w:tcPr>
          <w:p w14:paraId="304B214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19</w:t>
            </w:r>
          </w:p>
        </w:tc>
        <w:tc>
          <w:tcPr>
            <w:tcW w:w="2507" w:type="dxa"/>
            <w:hideMark/>
          </w:tcPr>
          <w:p w14:paraId="4D48BA3F" w14:textId="77777777" w:rsidR="00F2180B" w:rsidRPr="000642BB" w:rsidRDefault="00F2180B" w:rsidP="001E2E0A">
            <w:pPr>
              <w:rPr>
                <w:color w:val="000000" w:themeColor="text1"/>
                <w:sz w:val="26"/>
                <w:szCs w:val="26"/>
                <w:lang w:val="en-GB" w:eastAsia="en-GB"/>
              </w:rPr>
            </w:pPr>
            <w:r w:rsidRPr="000642BB">
              <w:rPr>
                <w:color w:val="000000" w:themeColor="text1"/>
                <w:sz w:val="26"/>
                <w:szCs w:val="26"/>
                <w:lang w:val="en-GB" w:eastAsia="en-GB"/>
              </w:rPr>
              <w:t>Bản vẽ và tài liệu kỹ thuật</w:t>
            </w:r>
          </w:p>
        </w:tc>
        <w:tc>
          <w:tcPr>
            <w:tcW w:w="1129" w:type="dxa"/>
            <w:hideMark/>
          </w:tcPr>
          <w:p w14:paraId="7A1DDCB9"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 xml:space="preserve"> </w:t>
            </w:r>
          </w:p>
        </w:tc>
        <w:tc>
          <w:tcPr>
            <w:tcW w:w="3687" w:type="dxa"/>
            <w:hideMark/>
          </w:tcPr>
          <w:p w14:paraId="66A99D3D" w14:textId="77777777" w:rsidR="00F2180B" w:rsidRPr="000642BB" w:rsidRDefault="00F2180B" w:rsidP="001E2E0A">
            <w:pPr>
              <w:jc w:val="center"/>
              <w:rPr>
                <w:color w:val="000000" w:themeColor="text1"/>
                <w:sz w:val="26"/>
                <w:szCs w:val="26"/>
                <w:lang w:val="en-GB" w:eastAsia="en-GB"/>
              </w:rPr>
            </w:pPr>
            <w:r w:rsidRPr="000642BB">
              <w:rPr>
                <w:color w:val="000000" w:themeColor="text1"/>
                <w:sz w:val="26"/>
                <w:szCs w:val="26"/>
                <w:lang w:val="en-GB" w:eastAsia="en-GB"/>
              </w:rPr>
              <w:t>Có</w:t>
            </w:r>
          </w:p>
        </w:tc>
        <w:tc>
          <w:tcPr>
            <w:tcW w:w="1276" w:type="dxa"/>
          </w:tcPr>
          <w:p w14:paraId="14022D11" w14:textId="77777777" w:rsidR="00F2180B" w:rsidRPr="000642BB" w:rsidRDefault="00F2180B" w:rsidP="001E2E0A">
            <w:pPr>
              <w:jc w:val="center"/>
              <w:rPr>
                <w:color w:val="000000" w:themeColor="text1"/>
                <w:sz w:val="26"/>
                <w:szCs w:val="26"/>
                <w:lang w:val="en-GB" w:eastAsia="en-GB"/>
              </w:rPr>
            </w:pPr>
          </w:p>
        </w:tc>
      </w:tr>
    </w:tbl>
    <w:p w14:paraId="17512C55" w14:textId="77777777" w:rsidR="00F2180B" w:rsidRPr="000642BB" w:rsidRDefault="00F2180B" w:rsidP="00F2180B">
      <w:pPr>
        <w:pStyle w:val="0"/>
        <w:rPr>
          <w:color w:val="000000" w:themeColor="text1"/>
          <w:sz w:val="26"/>
          <w:szCs w:val="26"/>
        </w:rPr>
      </w:pPr>
    </w:p>
    <w:p w14:paraId="28AD92B4" w14:textId="52582492" w:rsidR="009719B9" w:rsidRPr="000642BB" w:rsidRDefault="006F52AF" w:rsidP="009719B9">
      <w:pPr>
        <w:tabs>
          <w:tab w:val="left" w:pos="1440"/>
        </w:tabs>
        <w:spacing w:before="60" w:line="312" w:lineRule="auto"/>
        <w:ind w:firstLine="284"/>
        <w:rPr>
          <w:b/>
          <w:color w:val="000000" w:themeColor="text1"/>
          <w:sz w:val="26"/>
          <w:szCs w:val="26"/>
        </w:rPr>
      </w:pPr>
      <w:r w:rsidRPr="000642BB">
        <w:rPr>
          <w:b/>
          <w:color w:val="000000" w:themeColor="text1"/>
          <w:sz w:val="26"/>
          <w:szCs w:val="26"/>
        </w:rPr>
        <w:sym w:font="Wingdings 2" w:char="F050"/>
      </w:r>
      <w:r w:rsidRPr="000642BB">
        <w:rPr>
          <w:b/>
          <w:color w:val="000000" w:themeColor="text1"/>
          <w:sz w:val="26"/>
          <w:szCs w:val="26"/>
        </w:rPr>
        <w:t>.</w:t>
      </w:r>
      <w:r w:rsidR="009719B9" w:rsidRPr="000642BB">
        <w:rPr>
          <w:b/>
          <w:color w:val="000000" w:themeColor="text1"/>
          <w:sz w:val="26"/>
          <w:szCs w:val="26"/>
        </w:rPr>
        <w:t xml:space="preserve"> Cặp cáp nhôm 3 bu lông:</w:t>
      </w:r>
    </w:p>
    <w:p w14:paraId="25E1BDC3" w14:textId="77777777" w:rsidR="009719B9" w:rsidRPr="000642BB" w:rsidRDefault="009719B9" w:rsidP="009719B9">
      <w:pPr>
        <w:tabs>
          <w:tab w:val="left" w:pos="0"/>
        </w:tabs>
        <w:spacing w:after="60" w:line="276" w:lineRule="auto"/>
        <w:rPr>
          <w:b/>
          <w:color w:val="000000" w:themeColor="text1"/>
          <w:sz w:val="26"/>
          <w:szCs w:val="26"/>
        </w:rPr>
      </w:pPr>
      <w:r w:rsidRPr="000642BB">
        <w:rPr>
          <w:b/>
          <w:bCs/>
          <w:i/>
          <w:iCs/>
          <w:color w:val="000000" w:themeColor="text1"/>
          <w:sz w:val="26"/>
          <w:szCs w:val="26"/>
        </w:rPr>
        <w:t xml:space="preserve">       Thử nghiệm điển hình (Design/type test):</w:t>
      </w:r>
    </w:p>
    <w:p w14:paraId="6039A86C" w14:textId="77777777" w:rsidR="009719B9" w:rsidRPr="000642BB" w:rsidRDefault="009719B9" w:rsidP="009719B9">
      <w:pPr>
        <w:tabs>
          <w:tab w:val="left" w:pos="0"/>
        </w:tabs>
        <w:spacing w:after="60" w:line="276" w:lineRule="auto"/>
        <w:ind w:firstLine="567"/>
        <w:rPr>
          <w:color w:val="000000" w:themeColor="text1"/>
          <w:sz w:val="26"/>
          <w:szCs w:val="26"/>
        </w:rPr>
      </w:pPr>
      <w:r w:rsidRPr="000642BB">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F151F" w14:textId="77777777" w:rsidR="009719B9" w:rsidRPr="000642BB" w:rsidRDefault="009719B9" w:rsidP="009719B9">
      <w:pPr>
        <w:tabs>
          <w:tab w:val="left" w:pos="0"/>
        </w:tabs>
        <w:spacing w:after="60" w:line="276" w:lineRule="auto"/>
        <w:ind w:firstLine="567"/>
        <w:rPr>
          <w:color w:val="000000" w:themeColor="text1"/>
          <w:sz w:val="26"/>
          <w:szCs w:val="26"/>
        </w:rPr>
      </w:pPr>
      <w:r w:rsidRPr="000642BB">
        <w:rPr>
          <w:color w:val="000000" w:themeColor="text1"/>
          <w:sz w:val="26"/>
          <w:szCs w:val="26"/>
        </w:rPr>
        <w:t>1) Đo điện trở tiếp xúc (Measurement of contact resistance)</w:t>
      </w:r>
    </w:p>
    <w:p w14:paraId="3ADA1097" w14:textId="77777777" w:rsidR="009719B9" w:rsidRPr="000642BB" w:rsidRDefault="009719B9" w:rsidP="009719B9">
      <w:pPr>
        <w:tabs>
          <w:tab w:val="left" w:pos="0"/>
        </w:tabs>
        <w:spacing w:after="60" w:line="276" w:lineRule="auto"/>
        <w:ind w:firstLine="567"/>
        <w:rPr>
          <w:color w:val="000000" w:themeColor="text1"/>
          <w:sz w:val="26"/>
          <w:szCs w:val="26"/>
        </w:rPr>
      </w:pPr>
      <w:r w:rsidRPr="000642BB">
        <w:rPr>
          <w:color w:val="000000" w:themeColor="text1"/>
          <w:sz w:val="26"/>
          <w:szCs w:val="26"/>
        </w:rPr>
        <w:t>2) Độ tăng nhiệt khi mang dòng định mức (Temperature rise)</w:t>
      </w:r>
    </w:p>
    <w:p w14:paraId="5ABB51E3" w14:textId="77777777" w:rsidR="009719B9" w:rsidRPr="000642BB" w:rsidRDefault="009719B9" w:rsidP="009719B9">
      <w:pPr>
        <w:tabs>
          <w:tab w:val="left" w:pos="0"/>
        </w:tabs>
        <w:spacing w:after="60" w:line="276" w:lineRule="auto"/>
        <w:ind w:firstLine="567"/>
        <w:rPr>
          <w:color w:val="000000" w:themeColor="text1"/>
          <w:sz w:val="26"/>
          <w:szCs w:val="26"/>
        </w:rPr>
      </w:pPr>
      <w:r w:rsidRPr="000642BB">
        <w:rPr>
          <w:color w:val="000000" w:themeColor="text1"/>
          <w:sz w:val="26"/>
          <w:szCs w:val="26"/>
        </w:rPr>
        <w:t xml:space="preserve">3) Thử khả năng chịu đựng chu kỳ nhiệt (Heating cycle test) </w:t>
      </w:r>
    </w:p>
    <w:p w14:paraId="05EF1EA1" w14:textId="77777777" w:rsidR="00EC6D83" w:rsidRPr="000642BB" w:rsidRDefault="00EC6D83" w:rsidP="00EC6D83">
      <w:pPr>
        <w:pStyle w:val="0"/>
        <w:jc w:val="both"/>
        <w:rPr>
          <w:rFonts w:eastAsia="Calibri"/>
          <w:noProof/>
          <w:color w:val="000000" w:themeColor="text1"/>
          <w:sz w:val="26"/>
          <w:szCs w:val="26"/>
        </w:rPr>
      </w:pPr>
      <w:r w:rsidRPr="000642BB">
        <w:rPr>
          <w:rFonts w:eastAsia="Calibri"/>
          <w:noProof/>
          <w:color w:val="000000" w:themeColor="text1"/>
          <w:sz w:val="26"/>
          <w:szCs w:val="26"/>
        </w:rPr>
        <w:t>Bảng thông số kỹ thuật:</w:t>
      </w:r>
    </w:p>
    <w:tbl>
      <w:tblPr>
        <w:tblW w:w="5000" w:type="pct"/>
        <w:jc w:val="center"/>
        <w:tblLook w:val="04A0" w:firstRow="1" w:lastRow="0" w:firstColumn="1" w:lastColumn="0" w:noHBand="0" w:noVBand="1"/>
      </w:tblPr>
      <w:tblGrid>
        <w:gridCol w:w="1216"/>
        <w:gridCol w:w="3154"/>
        <w:gridCol w:w="4313"/>
        <w:gridCol w:w="1027"/>
      </w:tblGrid>
      <w:tr w:rsidR="00BF1EBC" w:rsidRPr="000642BB" w14:paraId="03100276" w14:textId="77777777" w:rsidTr="009719B9">
        <w:trPr>
          <w:trHeight w:val="345"/>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683D5222"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STT</w:t>
            </w:r>
          </w:p>
        </w:tc>
        <w:tc>
          <w:tcPr>
            <w:tcW w:w="1624" w:type="pct"/>
            <w:tcBorders>
              <w:top w:val="single" w:sz="4" w:space="0" w:color="auto"/>
              <w:left w:val="nil"/>
              <w:bottom w:val="single" w:sz="4" w:space="0" w:color="auto"/>
              <w:right w:val="single" w:sz="4" w:space="0" w:color="auto"/>
            </w:tcBorders>
            <w:vAlign w:val="center"/>
            <w:hideMark/>
          </w:tcPr>
          <w:p w14:paraId="1384D48C"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Mô tả</w:t>
            </w:r>
          </w:p>
        </w:tc>
        <w:tc>
          <w:tcPr>
            <w:tcW w:w="2221" w:type="pct"/>
            <w:tcBorders>
              <w:top w:val="single" w:sz="4" w:space="0" w:color="auto"/>
              <w:left w:val="nil"/>
              <w:bottom w:val="single" w:sz="4" w:space="0" w:color="auto"/>
              <w:right w:val="single" w:sz="4" w:space="0" w:color="auto"/>
            </w:tcBorders>
            <w:vAlign w:val="center"/>
            <w:hideMark/>
          </w:tcPr>
          <w:p w14:paraId="69DAAB71"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Yêu cầu</w:t>
            </w:r>
          </w:p>
        </w:tc>
        <w:tc>
          <w:tcPr>
            <w:tcW w:w="529" w:type="pct"/>
            <w:tcBorders>
              <w:top w:val="single" w:sz="4" w:space="0" w:color="auto"/>
              <w:left w:val="nil"/>
              <w:bottom w:val="single" w:sz="4" w:space="0" w:color="auto"/>
              <w:right w:val="single" w:sz="4" w:space="0" w:color="auto"/>
            </w:tcBorders>
            <w:vAlign w:val="center"/>
            <w:hideMark/>
          </w:tcPr>
          <w:p w14:paraId="04EFEAD1"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Ghi chú</w:t>
            </w:r>
          </w:p>
        </w:tc>
      </w:tr>
      <w:tr w:rsidR="00BF1EBC" w:rsidRPr="000642BB" w14:paraId="3BB82FF8" w14:textId="77777777" w:rsidTr="009719B9">
        <w:trPr>
          <w:trHeight w:val="375"/>
          <w:jc w:val="center"/>
        </w:trPr>
        <w:tc>
          <w:tcPr>
            <w:tcW w:w="626" w:type="pct"/>
            <w:tcBorders>
              <w:top w:val="nil"/>
              <w:left w:val="single" w:sz="4" w:space="0" w:color="auto"/>
              <w:bottom w:val="single" w:sz="4" w:space="0" w:color="auto"/>
              <w:right w:val="single" w:sz="4" w:space="0" w:color="auto"/>
            </w:tcBorders>
            <w:vAlign w:val="center"/>
            <w:hideMark/>
          </w:tcPr>
          <w:p w14:paraId="183B14A1"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w:t>
            </w:r>
          </w:p>
        </w:tc>
        <w:tc>
          <w:tcPr>
            <w:tcW w:w="1624" w:type="pct"/>
            <w:tcBorders>
              <w:top w:val="nil"/>
              <w:left w:val="nil"/>
              <w:bottom w:val="single" w:sz="4" w:space="0" w:color="auto"/>
              <w:right w:val="single" w:sz="4" w:space="0" w:color="auto"/>
            </w:tcBorders>
            <w:vAlign w:val="center"/>
            <w:hideMark/>
          </w:tcPr>
          <w:p w14:paraId="2D931AF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Tên nhà sản xuất</w:t>
            </w:r>
          </w:p>
        </w:tc>
        <w:tc>
          <w:tcPr>
            <w:tcW w:w="2221" w:type="pct"/>
            <w:tcBorders>
              <w:top w:val="nil"/>
              <w:left w:val="nil"/>
              <w:bottom w:val="single" w:sz="4" w:space="0" w:color="auto"/>
              <w:right w:val="single" w:sz="4" w:space="0" w:color="auto"/>
            </w:tcBorders>
            <w:vAlign w:val="center"/>
            <w:hideMark/>
          </w:tcPr>
          <w:p w14:paraId="7F7E423B"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Khai báo</w:t>
            </w:r>
          </w:p>
        </w:tc>
        <w:tc>
          <w:tcPr>
            <w:tcW w:w="529" w:type="pct"/>
            <w:tcBorders>
              <w:top w:val="nil"/>
              <w:left w:val="nil"/>
              <w:bottom w:val="single" w:sz="4" w:space="0" w:color="auto"/>
              <w:right w:val="single" w:sz="4" w:space="0" w:color="auto"/>
            </w:tcBorders>
            <w:vAlign w:val="center"/>
            <w:hideMark/>
          </w:tcPr>
          <w:p w14:paraId="29BFBCBC"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 </w:t>
            </w:r>
          </w:p>
        </w:tc>
      </w:tr>
      <w:tr w:rsidR="00BF1EBC" w:rsidRPr="000642BB" w14:paraId="43F48625"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2415155C"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2</w:t>
            </w:r>
          </w:p>
        </w:tc>
        <w:tc>
          <w:tcPr>
            <w:tcW w:w="1624" w:type="pct"/>
            <w:tcBorders>
              <w:top w:val="nil"/>
              <w:left w:val="nil"/>
              <w:bottom w:val="single" w:sz="4" w:space="0" w:color="auto"/>
              <w:right w:val="single" w:sz="4" w:space="0" w:color="auto"/>
            </w:tcBorders>
            <w:vAlign w:val="center"/>
            <w:hideMark/>
          </w:tcPr>
          <w:p w14:paraId="57E14336"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Xuất xứ</w:t>
            </w:r>
          </w:p>
        </w:tc>
        <w:tc>
          <w:tcPr>
            <w:tcW w:w="2221" w:type="pct"/>
            <w:tcBorders>
              <w:top w:val="nil"/>
              <w:left w:val="nil"/>
              <w:bottom w:val="single" w:sz="4" w:space="0" w:color="auto"/>
              <w:right w:val="single" w:sz="4" w:space="0" w:color="auto"/>
            </w:tcBorders>
            <w:vAlign w:val="center"/>
            <w:hideMark/>
          </w:tcPr>
          <w:p w14:paraId="77DC51D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Khai báo</w:t>
            </w:r>
          </w:p>
        </w:tc>
        <w:tc>
          <w:tcPr>
            <w:tcW w:w="529" w:type="pct"/>
            <w:tcBorders>
              <w:top w:val="nil"/>
              <w:left w:val="nil"/>
              <w:bottom w:val="single" w:sz="4" w:space="0" w:color="auto"/>
              <w:right w:val="single" w:sz="4" w:space="0" w:color="auto"/>
            </w:tcBorders>
            <w:vAlign w:val="center"/>
            <w:hideMark/>
          </w:tcPr>
          <w:p w14:paraId="5A3BD20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r w:rsidR="00BF1EBC" w:rsidRPr="000642BB" w14:paraId="0FEBEC60"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16CB171B"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3</w:t>
            </w:r>
          </w:p>
        </w:tc>
        <w:tc>
          <w:tcPr>
            <w:tcW w:w="1624" w:type="pct"/>
            <w:tcBorders>
              <w:top w:val="nil"/>
              <w:left w:val="nil"/>
              <w:bottom w:val="single" w:sz="4" w:space="0" w:color="auto"/>
              <w:right w:val="single" w:sz="4" w:space="0" w:color="auto"/>
            </w:tcBorders>
            <w:vAlign w:val="center"/>
            <w:hideMark/>
          </w:tcPr>
          <w:p w14:paraId="08421C3C"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Mã hiệu</w:t>
            </w:r>
          </w:p>
        </w:tc>
        <w:tc>
          <w:tcPr>
            <w:tcW w:w="2221" w:type="pct"/>
            <w:tcBorders>
              <w:top w:val="nil"/>
              <w:left w:val="nil"/>
              <w:bottom w:val="single" w:sz="4" w:space="0" w:color="auto"/>
              <w:right w:val="single" w:sz="4" w:space="0" w:color="auto"/>
            </w:tcBorders>
            <w:vAlign w:val="center"/>
            <w:hideMark/>
          </w:tcPr>
          <w:p w14:paraId="6B41F0D4"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Khai báo</w:t>
            </w:r>
          </w:p>
        </w:tc>
        <w:tc>
          <w:tcPr>
            <w:tcW w:w="529" w:type="pct"/>
            <w:tcBorders>
              <w:top w:val="nil"/>
              <w:left w:val="nil"/>
              <w:bottom w:val="single" w:sz="4" w:space="0" w:color="auto"/>
              <w:right w:val="single" w:sz="4" w:space="0" w:color="auto"/>
            </w:tcBorders>
            <w:vAlign w:val="center"/>
            <w:hideMark/>
          </w:tcPr>
          <w:p w14:paraId="5BC0D659"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r w:rsidR="00BF1EBC" w:rsidRPr="000642BB" w14:paraId="22017DFD"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68D7E2C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6</w:t>
            </w:r>
          </w:p>
        </w:tc>
        <w:tc>
          <w:tcPr>
            <w:tcW w:w="1624" w:type="pct"/>
            <w:tcBorders>
              <w:top w:val="nil"/>
              <w:left w:val="nil"/>
              <w:bottom w:val="single" w:sz="4" w:space="0" w:color="auto"/>
              <w:right w:val="single" w:sz="4" w:space="0" w:color="auto"/>
            </w:tcBorders>
            <w:vAlign w:val="center"/>
            <w:hideMark/>
          </w:tcPr>
          <w:p w14:paraId="3D231C0C"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Tiêu chuẩn áp dụng</w:t>
            </w:r>
          </w:p>
        </w:tc>
        <w:tc>
          <w:tcPr>
            <w:tcW w:w="2221" w:type="pct"/>
            <w:tcBorders>
              <w:top w:val="nil"/>
              <w:left w:val="nil"/>
              <w:bottom w:val="single" w:sz="4" w:space="0" w:color="auto"/>
              <w:right w:val="single" w:sz="4" w:space="0" w:color="auto"/>
            </w:tcBorders>
            <w:vAlign w:val="center"/>
            <w:hideMark/>
          </w:tcPr>
          <w:p w14:paraId="06F7BD99"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693143C3"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r w:rsidR="00BF1EBC" w:rsidRPr="000642BB" w14:paraId="08CB66BD"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E4B06D6"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7</w:t>
            </w:r>
          </w:p>
        </w:tc>
        <w:tc>
          <w:tcPr>
            <w:tcW w:w="1624" w:type="pct"/>
            <w:tcBorders>
              <w:top w:val="nil"/>
              <w:left w:val="nil"/>
              <w:bottom w:val="single" w:sz="4" w:space="0" w:color="auto"/>
              <w:right w:val="single" w:sz="4" w:space="0" w:color="auto"/>
            </w:tcBorders>
            <w:vAlign w:val="center"/>
            <w:hideMark/>
          </w:tcPr>
          <w:p w14:paraId="0F5214DD"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Loại</w:t>
            </w:r>
          </w:p>
        </w:tc>
        <w:tc>
          <w:tcPr>
            <w:tcW w:w="2221" w:type="pct"/>
            <w:tcBorders>
              <w:top w:val="nil"/>
              <w:left w:val="nil"/>
              <w:bottom w:val="single" w:sz="4" w:space="0" w:color="auto"/>
              <w:right w:val="single" w:sz="4" w:space="0" w:color="auto"/>
            </w:tcBorders>
            <w:vAlign w:val="center"/>
            <w:hideMark/>
          </w:tcPr>
          <w:p w14:paraId="5AF722F2"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560494C0"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r w:rsidR="00BF1EBC" w:rsidRPr="000642BB" w14:paraId="35796FC2" w14:textId="77777777" w:rsidTr="009719B9">
        <w:trPr>
          <w:trHeight w:val="1650"/>
          <w:jc w:val="center"/>
        </w:trPr>
        <w:tc>
          <w:tcPr>
            <w:tcW w:w="626" w:type="pct"/>
            <w:vMerge/>
            <w:tcBorders>
              <w:top w:val="nil"/>
              <w:left w:val="single" w:sz="4" w:space="0" w:color="auto"/>
              <w:bottom w:val="single" w:sz="4" w:space="0" w:color="auto"/>
              <w:right w:val="single" w:sz="4" w:space="0" w:color="auto"/>
            </w:tcBorders>
            <w:vAlign w:val="center"/>
            <w:hideMark/>
          </w:tcPr>
          <w:p w14:paraId="7E312418"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3E4298D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 xml:space="preserve">- Thân kẹp </w:t>
            </w:r>
          </w:p>
        </w:tc>
        <w:tc>
          <w:tcPr>
            <w:tcW w:w="2221" w:type="pct"/>
            <w:tcBorders>
              <w:top w:val="nil"/>
              <w:left w:val="nil"/>
              <w:bottom w:val="single" w:sz="4" w:space="0" w:color="auto"/>
              <w:right w:val="single" w:sz="4" w:space="0" w:color="auto"/>
            </w:tcBorders>
            <w:vAlign w:val="center"/>
            <w:hideMark/>
          </w:tcPr>
          <w:p w14:paraId="1BEE4E25"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20389359" w14:textId="77777777" w:rsidR="009719B9" w:rsidRPr="000642BB" w:rsidRDefault="009719B9" w:rsidP="009719B9">
            <w:pPr>
              <w:spacing w:line="276" w:lineRule="auto"/>
              <w:rPr>
                <w:color w:val="000000" w:themeColor="text1"/>
                <w:sz w:val="26"/>
                <w:szCs w:val="26"/>
              </w:rPr>
            </w:pPr>
          </w:p>
        </w:tc>
      </w:tr>
      <w:tr w:rsidR="00BF1EBC" w:rsidRPr="000642BB" w14:paraId="53BBBFF3" w14:textId="77777777" w:rsidTr="009719B9">
        <w:trPr>
          <w:trHeight w:val="990"/>
          <w:jc w:val="center"/>
        </w:trPr>
        <w:tc>
          <w:tcPr>
            <w:tcW w:w="626" w:type="pct"/>
            <w:vMerge/>
            <w:tcBorders>
              <w:top w:val="nil"/>
              <w:left w:val="single" w:sz="4" w:space="0" w:color="auto"/>
              <w:bottom w:val="single" w:sz="4" w:space="0" w:color="auto"/>
              <w:right w:val="single" w:sz="4" w:space="0" w:color="auto"/>
            </w:tcBorders>
            <w:vAlign w:val="center"/>
            <w:hideMark/>
          </w:tcPr>
          <w:p w14:paraId="0EC148AF"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280E27EF"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 Bu lông</w:t>
            </w:r>
          </w:p>
        </w:tc>
        <w:tc>
          <w:tcPr>
            <w:tcW w:w="2221" w:type="pct"/>
            <w:tcBorders>
              <w:top w:val="nil"/>
              <w:left w:val="nil"/>
              <w:bottom w:val="single" w:sz="4" w:space="0" w:color="auto"/>
              <w:right w:val="single" w:sz="4" w:space="0" w:color="auto"/>
            </w:tcBorders>
            <w:vAlign w:val="center"/>
            <w:hideMark/>
          </w:tcPr>
          <w:p w14:paraId="421EC4CE"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3170E987" w14:textId="77777777" w:rsidR="009719B9" w:rsidRPr="000642BB" w:rsidRDefault="009719B9" w:rsidP="009719B9">
            <w:pPr>
              <w:spacing w:line="276" w:lineRule="auto"/>
              <w:rPr>
                <w:color w:val="000000" w:themeColor="text1"/>
                <w:sz w:val="26"/>
                <w:szCs w:val="26"/>
              </w:rPr>
            </w:pPr>
          </w:p>
        </w:tc>
      </w:tr>
      <w:tr w:rsidR="00BF1EBC" w:rsidRPr="000642BB" w14:paraId="60A02EA7"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4BFBA4C"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10</w:t>
            </w:r>
          </w:p>
        </w:tc>
        <w:tc>
          <w:tcPr>
            <w:tcW w:w="1624" w:type="pct"/>
            <w:tcBorders>
              <w:top w:val="nil"/>
              <w:left w:val="nil"/>
              <w:bottom w:val="single" w:sz="4" w:space="0" w:color="auto"/>
              <w:right w:val="single" w:sz="4" w:space="0" w:color="auto"/>
            </w:tcBorders>
            <w:vAlign w:val="center"/>
            <w:hideMark/>
          </w:tcPr>
          <w:p w14:paraId="2A5ADA7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7A7BCD6F"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7A852317"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 </w:t>
            </w:r>
          </w:p>
        </w:tc>
      </w:tr>
      <w:tr w:rsidR="00BF1EBC" w:rsidRPr="000642BB" w14:paraId="1CB0E32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C2A9BE6"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09ABC19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A50</w:t>
            </w:r>
          </w:p>
        </w:tc>
        <w:tc>
          <w:tcPr>
            <w:tcW w:w="2221" w:type="pct"/>
            <w:tcBorders>
              <w:top w:val="nil"/>
              <w:left w:val="nil"/>
              <w:bottom w:val="single" w:sz="4" w:space="0" w:color="auto"/>
              <w:right w:val="single" w:sz="4" w:space="0" w:color="auto"/>
            </w:tcBorders>
            <w:vAlign w:val="center"/>
            <w:hideMark/>
          </w:tcPr>
          <w:p w14:paraId="1D2E7B39"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220A</w:t>
            </w:r>
          </w:p>
        </w:tc>
        <w:tc>
          <w:tcPr>
            <w:tcW w:w="529" w:type="pct"/>
            <w:vMerge/>
            <w:tcBorders>
              <w:top w:val="nil"/>
              <w:left w:val="single" w:sz="4" w:space="0" w:color="auto"/>
              <w:bottom w:val="single" w:sz="4" w:space="0" w:color="auto"/>
              <w:right w:val="single" w:sz="4" w:space="0" w:color="auto"/>
            </w:tcBorders>
            <w:vAlign w:val="center"/>
            <w:hideMark/>
          </w:tcPr>
          <w:p w14:paraId="1B3A0A7B" w14:textId="77777777" w:rsidR="009719B9" w:rsidRPr="000642BB" w:rsidRDefault="009719B9" w:rsidP="009719B9">
            <w:pPr>
              <w:spacing w:line="276" w:lineRule="auto"/>
              <w:rPr>
                <w:b/>
                <w:bCs/>
                <w:color w:val="000000" w:themeColor="text1"/>
                <w:sz w:val="26"/>
                <w:szCs w:val="26"/>
              </w:rPr>
            </w:pPr>
          </w:p>
        </w:tc>
      </w:tr>
      <w:tr w:rsidR="00BF1EBC" w:rsidRPr="000642BB" w14:paraId="0F4DDE4E"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49083506"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5AE714CC"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A70</w:t>
            </w:r>
          </w:p>
        </w:tc>
        <w:tc>
          <w:tcPr>
            <w:tcW w:w="2221" w:type="pct"/>
            <w:tcBorders>
              <w:top w:val="nil"/>
              <w:left w:val="nil"/>
              <w:bottom w:val="single" w:sz="4" w:space="0" w:color="auto"/>
              <w:right w:val="single" w:sz="4" w:space="0" w:color="auto"/>
            </w:tcBorders>
            <w:vAlign w:val="center"/>
            <w:hideMark/>
          </w:tcPr>
          <w:p w14:paraId="6E15CC58"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270A</w:t>
            </w:r>
          </w:p>
        </w:tc>
        <w:tc>
          <w:tcPr>
            <w:tcW w:w="529" w:type="pct"/>
            <w:vMerge/>
            <w:tcBorders>
              <w:top w:val="nil"/>
              <w:left w:val="single" w:sz="4" w:space="0" w:color="auto"/>
              <w:bottom w:val="single" w:sz="4" w:space="0" w:color="auto"/>
              <w:right w:val="single" w:sz="4" w:space="0" w:color="auto"/>
            </w:tcBorders>
            <w:vAlign w:val="center"/>
            <w:hideMark/>
          </w:tcPr>
          <w:p w14:paraId="554D3DEF" w14:textId="77777777" w:rsidR="009719B9" w:rsidRPr="000642BB" w:rsidRDefault="009719B9" w:rsidP="009719B9">
            <w:pPr>
              <w:spacing w:line="276" w:lineRule="auto"/>
              <w:rPr>
                <w:b/>
                <w:bCs/>
                <w:color w:val="000000" w:themeColor="text1"/>
                <w:sz w:val="26"/>
                <w:szCs w:val="26"/>
              </w:rPr>
            </w:pPr>
          </w:p>
        </w:tc>
      </w:tr>
      <w:tr w:rsidR="00BF1EBC" w:rsidRPr="000642BB" w14:paraId="601EDE1A"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9562011"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3818FBD3"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A95</w:t>
            </w:r>
          </w:p>
        </w:tc>
        <w:tc>
          <w:tcPr>
            <w:tcW w:w="2221" w:type="pct"/>
            <w:tcBorders>
              <w:top w:val="nil"/>
              <w:left w:val="nil"/>
              <w:bottom w:val="single" w:sz="4" w:space="0" w:color="auto"/>
              <w:right w:val="single" w:sz="4" w:space="0" w:color="auto"/>
            </w:tcBorders>
            <w:vAlign w:val="center"/>
            <w:hideMark/>
          </w:tcPr>
          <w:p w14:paraId="3181AAB7"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320A</w:t>
            </w:r>
          </w:p>
        </w:tc>
        <w:tc>
          <w:tcPr>
            <w:tcW w:w="529" w:type="pct"/>
            <w:vMerge/>
            <w:tcBorders>
              <w:top w:val="nil"/>
              <w:left w:val="single" w:sz="4" w:space="0" w:color="auto"/>
              <w:bottom w:val="single" w:sz="4" w:space="0" w:color="auto"/>
              <w:right w:val="single" w:sz="4" w:space="0" w:color="auto"/>
            </w:tcBorders>
            <w:vAlign w:val="center"/>
            <w:hideMark/>
          </w:tcPr>
          <w:p w14:paraId="567EF8E2" w14:textId="77777777" w:rsidR="009719B9" w:rsidRPr="000642BB" w:rsidRDefault="009719B9" w:rsidP="009719B9">
            <w:pPr>
              <w:spacing w:line="276" w:lineRule="auto"/>
              <w:rPr>
                <w:b/>
                <w:bCs/>
                <w:color w:val="000000" w:themeColor="text1"/>
                <w:sz w:val="26"/>
                <w:szCs w:val="26"/>
              </w:rPr>
            </w:pPr>
          </w:p>
        </w:tc>
      </w:tr>
      <w:tr w:rsidR="00BF1EBC" w:rsidRPr="000642BB" w14:paraId="74E4D86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B3B69C8"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5155EB6E"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A120</w:t>
            </w:r>
          </w:p>
        </w:tc>
        <w:tc>
          <w:tcPr>
            <w:tcW w:w="2221" w:type="pct"/>
            <w:tcBorders>
              <w:top w:val="nil"/>
              <w:left w:val="nil"/>
              <w:bottom w:val="single" w:sz="4" w:space="0" w:color="auto"/>
              <w:right w:val="single" w:sz="4" w:space="0" w:color="auto"/>
            </w:tcBorders>
            <w:vAlign w:val="center"/>
            <w:hideMark/>
          </w:tcPr>
          <w:p w14:paraId="6835C9A1"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380A</w:t>
            </w:r>
          </w:p>
        </w:tc>
        <w:tc>
          <w:tcPr>
            <w:tcW w:w="529" w:type="pct"/>
            <w:vMerge/>
            <w:tcBorders>
              <w:top w:val="nil"/>
              <w:left w:val="single" w:sz="4" w:space="0" w:color="auto"/>
              <w:bottom w:val="single" w:sz="4" w:space="0" w:color="auto"/>
              <w:right w:val="single" w:sz="4" w:space="0" w:color="auto"/>
            </w:tcBorders>
            <w:vAlign w:val="center"/>
            <w:hideMark/>
          </w:tcPr>
          <w:p w14:paraId="72850A30" w14:textId="77777777" w:rsidR="009719B9" w:rsidRPr="000642BB" w:rsidRDefault="009719B9" w:rsidP="009719B9">
            <w:pPr>
              <w:spacing w:line="276" w:lineRule="auto"/>
              <w:rPr>
                <w:b/>
                <w:bCs/>
                <w:color w:val="000000" w:themeColor="text1"/>
                <w:sz w:val="26"/>
                <w:szCs w:val="26"/>
              </w:rPr>
            </w:pPr>
          </w:p>
        </w:tc>
      </w:tr>
      <w:tr w:rsidR="00BF1EBC" w:rsidRPr="000642BB" w14:paraId="419635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A50040D"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3AB8259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A150</w:t>
            </w:r>
          </w:p>
        </w:tc>
        <w:tc>
          <w:tcPr>
            <w:tcW w:w="2221" w:type="pct"/>
            <w:tcBorders>
              <w:top w:val="nil"/>
              <w:left w:val="nil"/>
              <w:bottom w:val="single" w:sz="4" w:space="0" w:color="auto"/>
              <w:right w:val="single" w:sz="4" w:space="0" w:color="auto"/>
            </w:tcBorders>
            <w:vAlign w:val="center"/>
            <w:hideMark/>
          </w:tcPr>
          <w:p w14:paraId="4586D48B"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440A</w:t>
            </w:r>
          </w:p>
        </w:tc>
        <w:tc>
          <w:tcPr>
            <w:tcW w:w="529" w:type="pct"/>
            <w:vMerge/>
            <w:tcBorders>
              <w:top w:val="nil"/>
              <w:left w:val="single" w:sz="4" w:space="0" w:color="auto"/>
              <w:bottom w:val="single" w:sz="4" w:space="0" w:color="auto"/>
              <w:right w:val="single" w:sz="4" w:space="0" w:color="auto"/>
            </w:tcBorders>
            <w:vAlign w:val="center"/>
            <w:hideMark/>
          </w:tcPr>
          <w:p w14:paraId="6094A54C" w14:textId="77777777" w:rsidR="009719B9" w:rsidRPr="000642BB" w:rsidRDefault="009719B9" w:rsidP="009719B9">
            <w:pPr>
              <w:spacing w:line="276" w:lineRule="auto"/>
              <w:rPr>
                <w:b/>
                <w:bCs/>
                <w:color w:val="000000" w:themeColor="text1"/>
                <w:sz w:val="26"/>
                <w:szCs w:val="26"/>
              </w:rPr>
            </w:pPr>
          </w:p>
        </w:tc>
      </w:tr>
      <w:tr w:rsidR="00BF1EBC" w:rsidRPr="000642BB" w14:paraId="71D1B7C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A8C176C"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2B6B6400"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A185</w:t>
            </w:r>
          </w:p>
        </w:tc>
        <w:tc>
          <w:tcPr>
            <w:tcW w:w="2221" w:type="pct"/>
            <w:tcBorders>
              <w:top w:val="nil"/>
              <w:left w:val="nil"/>
              <w:bottom w:val="single" w:sz="4" w:space="0" w:color="auto"/>
              <w:right w:val="single" w:sz="4" w:space="0" w:color="auto"/>
            </w:tcBorders>
            <w:vAlign w:val="center"/>
            <w:hideMark/>
          </w:tcPr>
          <w:p w14:paraId="51E81EB4"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500A</w:t>
            </w:r>
          </w:p>
        </w:tc>
        <w:tc>
          <w:tcPr>
            <w:tcW w:w="529" w:type="pct"/>
            <w:vMerge/>
            <w:tcBorders>
              <w:top w:val="nil"/>
              <w:left w:val="single" w:sz="4" w:space="0" w:color="auto"/>
              <w:bottom w:val="single" w:sz="4" w:space="0" w:color="auto"/>
              <w:right w:val="single" w:sz="4" w:space="0" w:color="auto"/>
            </w:tcBorders>
            <w:vAlign w:val="center"/>
            <w:hideMark/>
          </w:tcPr>
          <w:p w14:paraId="50EEBCE7" w14:textId="77777777" w:rsidR="009719B9" w:rsidRPr="000642BB" w:rsidRDefault="009719B9" w:rsidP="009719B9">
            <w:pPr>
              <w:spacing w:line="276" w:lineRule="auto"/>
              <w:rPr>
                <w:b/>
                <w:bCs/>
                <w:color w:val="000000" w:themeColor="text1"/>
                <w:sz w:val="26"/>
                <w:szCs w:val="26"/>
              </w:rPr>
            </w:pPr>
          </w:p>
        </w:tc>
      </w:tr>
      <w:tr w:rsidR="00BF1EBC" w:rsidRPr="000642BB" w14:paraId="5EE136B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583CFD8"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7CC94BD6"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A240</w:t>
            </w:r>
          </w:p>
        </w:tc>
        <w:tc>
          <w:tcPr>
            <w:tcW w:w="2221" w:type="pct"/>
            <w:tcBorders>
              <w:top w:val="nil"/>
              <w:left w:val="nil"/>
              <w:bottom w:val="single" w:sz="4" w:space="0" w:color="auto"/>
              <w:right w:val="single" w:sz="4" w:space="0" w:color="auto"/>
            </w:tcBorders>
            <w:vAlign w:val="center"/>
            <w:hideMark/>
          </w:tcPr>
          <w:p w14:paraId="516F3DB0"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590A</w:t>
            </w:r>
          </w:p>
        </w:tc>
        <w:tc>
          <w:tcPr>
            <w:tcW w:w="529" w:type="pct"/>
            <w:vMerge/>
            <w:tcBorders>
              <w:top w:val="nil"/>
              <w:left w:val="single" w:sz="4" w:space="0" w:color="auto"/>
              <w:bottom w:val="single" w:sz="4" w:space="0" w:color="auto"/>
              <w:right w:val="single" w:sz="4" w:space="0" w:color="auto"/>
            </w:tcBorders>
            <w:vAlign w:val="center"/>
            <w:hideMark/>
          </w:tcPr>
          <w:p w14:paraId="339E66F9" w14:textId="77777777" w:rsidR="009719B9" w:rsidRPr="000642BB" w:rsidRDefault="009719B9" w:rsidP="009719B9">
            <w:pPr>
              <w:spacing w:line="276" w:lineRule="auto"/>
              <w:rPr>
                <w:b/>
                <w:bCs/>
                <w:color w:val="000000" w:themeColor="text1"/>
                <w:sz w:val="26"/>
                <w:szCs w:val="26"/>
              </w:rPr>
            </w:pPr>
          </w:p>
        </w:tc>
      </w:tr>
      <w:tr w:rsidR="00BF1EBC" w:rsidRPr="000642BB" w14:paraId="3A32A271"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00FD3000"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11</w:t>
            </w:r>
          </w:p>
        </w:tc>
        <w:tc>
          <w:tcPr>
            <w:tcW w:w="1624" w:type="pct"/>
            <w:tcBorders>
              <w:top w:val="nil"/>
              <w:left w:val="nil"/>
              <w:bottom w:val="single" w:sz="4" w:space="0" w:color="auto"/>
              <w:right w:val="single" w:sz="4" w:space="0" w:color="auto"/>
            </w:tcBorders>
            <w:vAlign w:val="center"/>
            <w:hideMark/>
          </w:tcPr>
          <w:p w14:paraId="0C272CD8"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5F020D4"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7828397F"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 </w:t>
            </w:r>
          </w:p>
        </w:tc>
      </w:tr>
      <w:tr w:rsidR="00BF1EBC" w:rsidRPr="000642BB" w14:paraId="421B4F23"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438E92B5"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12</w:t>
            </w:r>
          </w:p>
        </w:tc>
        <w:tc>
          <w:tcPr>
            <w:tcW w:w="1624" w:type="pct"/>
            <w:tcBorders>
              <w:top w:val="nil"/>
              <w:left w:val="nil"/>
              <w:bottom w:val="single" w:sz="4" w:space="0" w:color="auto"/>
              <w:right w:val="single" w:sz="4" w:space="0" w:color="auto"/>
            </w:tcBorders>
            <w:vAlign w:val="center"/>
            <w:hideMark/>
          </w:tcPr>
          <w:p w14:paraId="4F9EF26F"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1FC76D8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&lt; = 80</w:t>
            </w:r>
            <w:r w:rsidRPr="000642BB">
              <w:rPr>
                <w:color w:val="000000" w:themeColor="text1"/>
                <w:sz w:val="26"/>
                <w:szCs w:val="26"/>
                <w:vertAlign w:val="superscript"/>
              </w:rPr>
              <w:t>0</w:t>
            </w:r>
            <w:r w:rsidRPr="000642BB">
              <w:rPr>
                <w:color w:val="000000" w:themeColor="text1"/>
                <w:sz w:val="26"/>
                <w:szCs w:val="26"/>
              </w:rPr>
              <w:t>C</w:t>
            </w:r>
          </w:p>
        </w:tc>
        <w:tc>
          <w:tcPr>
            <w:tcW w:w="529" w:type="pct"/>
            <w:tcBorders>
              <w:top w:val="nil"/>
              <w:left w:val="nil"/>
              <w:bottom w:val="single" w:sz="4" w:space="0" w:color="auto"/>
              <w:right w:val="single" w:sz="4" w:space="0" w:color="auto"/>
            </w:tcBorders>
            <w:vAlign w:val="center"/>
            <w:hideMark/>
          </w:tcPr>
          <w:p w14:paraId="40C0DE4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r w:rsidR="00BF1EBC" w:rsidRPr="000642BB" w14:paraId="08D2B752" w14:textId="77777777" w:rsidTr="009719B9">
        <w:trPr>
          <w:trHeight w:val="99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CB7BE4B"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13</w:t>
            </w:r>
          </w:p>
        </w:tc>
        <w:tc>
          <w:tcPr>
            <w:tcW w:w="1624" w:type="pct"/>
            <w:tcBorders>
              <w:top w:val="nil"/>
              <w:left w:val="nil"/>
              <w:bottom w:val="single" w:sz="4" w:space="0" w:color="auto"/>
              <w:right w:val="single" w:sz="4" w:space="0" w:color="auto"/>
            </w:tcBorders>
            <w:vAlign w:val="center"/>
            <w:hideMark/>
          </w:tcPr>
          <w:p w14:paraId="200C0F27"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09ADFEB9"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7311B17B" w14:textId="77777777" w:rsidR="009719B9" w:rsidRPr="000642BB" w:rsidRDefault="009719B9" w:rsidP="009719B9">
            <w:pPr>
              <w:spacing w:line="276" w:lineRule="auto"/>
              <w:jc w:val="center"/>
              <w:rPr>
                <w:b/>
                <w:bCs/>
                <w:color w:val="000000" w:themeColor="text1"/>
                <w:sz w:val="26"/>
                <w:szCs w:val="26"/>
              </w:rPr>
            </w:pPr>
            <w:r w:rsidRPr="000642BB">
              <w:rPr>
                <w:b/>
                <w:bCs/>
                <w:color w:val="000000" w:themeColor="text1"/>
                <w:sz w:val="26"/>
                <w:szCs w:val="26"/>
              </w:rPr>
              <w:t> </w:t>
            </w:r>
          </w:p>
        </w:tc>
      </w:tr>
      <w:tr w:rsidR="00BF1EBC" w:rsidRPr="000642BB" w14:paraId="6E9C579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6CF6D2E"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2E9C2D84"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A50</w:t>
            </w:r>
          </w:p>
        </w:tc>
        <w:tc>
          <w:tcPr>
            <w:tcW w:w="2221" w:type="pct"/>
            <w:tcBorders>
              <w:top w:val="nil"/>
              <w:left w:val="nil"/>
              <w:bottom w:val="single" w:sz="4" w:space="0" w:color="auto"/>
              <w:right w:val="single" w:sz="4" w:space="0" w:color="auto"/>
            </w:tcBorders>
            <w:vAlign w:val="center"/>
            <w:hideMark/>
          </w:tcPr>
          <w:p w14:paraId="388AF672"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3,1</w:t>
            </w:r>
          </w:p>
        </w:tc>
        <w:tc>
          <w:tcPr>
            <w:tcW w:w="529" w:type="pct"/>
            <w:vMerge/>
            <w:tcBorders>
              <w:top w:val="nil"/>
              <w:left w:val="single" w:sz="4" w:space="0" w:color="auto"/>
              <w:bottom w:val="single" w:sz="4" w:space="0" w:color="auto"/>
              <w:right w:val="single" w:sz="4" w:space="0" w:color="auto"/>
            </w:tcBorders>
            <w:vAlign w:val="center"/>
            <w:hideMark/>
          </w:tcPr>
          <w:p w14:paraId="461D56EB" w14:textId="77777777" w:rsidR="009719B9" w:rsidRPr="000642BB" w:rsidRDefault="009719B9" w:rsidP="009719B9">
            <w:pPr>
              <w:spacing w:line="276" w:lineRule="auto"/>
              <w:rPr>
                <w:b/>
                <w:bCs/>
                <w:color w:val="000000" w:themeColor="text1"/>
                <w:sz w:val="26"/>
                <w:szCs w:val="26"/>
              </w:rPr>
            </w:pPr>
          </w:p>
        </w:tc>
      </w:tr>
      <w:tr w:rsidR="00BF1EBC" w:rsidRPr="000642BB" w14:paraId="3C9021B0"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ED98DCD"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7B21F02C"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A70</w:t>
            </w:r>
          </w:p>
        </w:tc>
        <w:tc>
          <w:tcPr>
            <w:tcW w:w="2221" w:type="pct"/>
            <w:tcBorders>
              <w:top w:val="nil"/>
              <w:left w:val="nil"/>
              <w:bottom w:val="single" w:sz="4" w:space="0" w:color="auto"/>
              <w:right w:val="single" w:sz="4" w:space="0" w:color="auto"/>
            </w:tcBorders>
            <w:vAlign w:val="center"/>
            <w:hideMark/>
          </w:tcPr>
          <w:p w14:paraId="6007CE2E"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4,3</w:t>
            </w:r>
          </w:p>
        </w:tc>
        <w:tc>
          <w:tcPr>
            <w:tcW w:w="529" w:type="pct"/>
            <w:vMerge/>
            <w:tcBorders>
              <w:top w:val="nil"/>
              <w:left w:val="single" w:sz="4" w:space="0" w:color="auto"/>
              <w:bottom w:val="single" w:sz="4" w:space="0" w:color="auto"/>
              <w:right w:val="single" w:sz="4" w:space="0" w:color="auto"/>
            </w:tcBorders>
            <w:vAlign w:val="center"/>
            <w:hideMark/>
          </w:tcPr>
          <w:p w14:paraId="267DA0D7" w14:textId="77777777" w:rsidR="009719B9" w:rsidRPr="000642BB" w:rsidRDefault="009719B9" w:rsidP="009719B9">
            <w:pPr>
              <w:spacing w:line="276" w:lineRule="auto"/>
              <w:rPr>
                <w:b/>
                <w:bCs/>
                <w:color w:val="000000" w:themeColor="text1"/>
                <w:sz w:val="26"/>
                <w:szCs w:val="26"/>
              </w:rPr>
            </w:pPr>
          </w:p>
        </w:tc>
      </w:tr>
      <w:tr w:rsidR="00BF1EBC" w:rsidRPr="000642BB" w14:paraId="5B7D1A8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0691EA7"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5BC9AB9B"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A95</w:t>
            </w:r>
          </w:p>
        </w:tc>
        <w:tc>
          <w:tcPr>
            <w:tcW w:w="2221" w:type="pct"/>
            <w:tcBorders>
              <w:top w:val="nil"/>
              <w:left w:val="nil"/>
              <w:bottom w:val="single" w:sz="4" w:space="0" w:color="auto"/>
              <w:right w:val="single" w:sz="4" w:space="0" w:color="auto"/>
            </w:tcBorders>
            <w:vAlign w:val="center"/>
            <w:hideMark/>
          </w:tcPr>
          <w:p w14:paraId="62C94953"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5,9</w:t>
            </w:r>
          </w:p>
        </w:tc>
        <w:tc>
          <w:tcPr>
            <w:tcW w:w="529" w:type="pct"/>
            <w:vMerge/>
            <w:tcBorders>
              <w:top w:val="nil"/>
              <w:left w:val="single" w:sz="4" w:space="0" w:color="auto"/>
              <w:bottom w:val="single" w:sz="4" w:space="0" w:color="auto"/>
              <w:right w:val="single" w:sz="4" w:space="0" w:color="auto"/>
            </w:tcBorders>
            <w:vAlign w:val="center"/>
            <w:hideMark/>
          </w:tcPr>
          <w:p w14:paraId="5F0EF295" w14:textId="77777777" w:rsidR="009719B9" w:rsidRPr="000642BB" w:rsidRDefault="009719B9" w:rsidP="009719B9">
            <w:pPr>
              <w:spacing w:line="276" w:lineRule="auto"/>
              <w:rPr>
                <w:b/>
                <w:bCs/>
                <w:color w:val="000000" w:themeColor="text1"/>
                <w:sz w:val="26"/>
                <w:szCs w:val="26"/>
              </w:rPr>
            </w:pPr>
          </w:p>
        </w:tc>
      </w:tr>
      <w:tr w:rsidR="00BF1EBC" w:rsidRPr="000642BB" w14:paraId="4DEA28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96F125E"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652086E0"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A120</w:t>
            </w:r>
          </w:p>
        </w:tc>
        <w:tc>
          <w:tcPr>
            <w:tcW w:w="2221" w:type="pct"/>
            <w:tcBorders>
              <w:top w:val="nil"/>
              <w:left w:val="nil"/>
              <w:bottom w:val="single" w:sz="4" w:space="0" w:color="auto"/>
              <w:right w:val="single" w:sz="4" w:space="0" w:color="auto"/>
            </w:tcBorders>
            <w:vAlign w:val="center"/>
            <w:hideMark/>
          </w:tcPr>
          <w:p w14:paraId="2BE31A57"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7,4</w:t>
            </w:r>
          </w:p>
        </w:tc>
        <w:tc>
          <w:tcPr>
            <w:tcW w:w="529" w:type="pct"/>
            <w:vMerge/>
            <w:tcBorders>
              <w:top w:val="nil"/>
              <w:left w:val="single" w:sz="4" w:space="0" w:color="auto"/>
              <w:bottom w:val="single" w:sz="4" w:space="0" w:color="auto"/>
              <w:right w:val="single" w:sz="4" w:space="0" w:color="auto"/>
            </w:tcBorders>
            <w:vAlign w:val="center"/>
            <w:hideMark/>
          </w:tcPr>
          <w:p w14:paraId="427642B6" w14:textId="77777777" w:rsidR="009719B9" w:rsidRPr="000642BB" w:rsidRDefault="009719B9" w:rsidP="009719B9">
            <w:pPr>
              <w:spacing w:line="276" w:lineRule="auto"/>
              <w:rPr>
                <w:b/>
                <w:bCs/>
                <w:color w:val="000000" w:themeColor="text1"/>
                <w:sz w:val="26"/>
                <w:szCs w:val="26"/>
              </w:rPr>
            </w:pPr>
          </w:p>
        </w:tc>
      </w:tr>
      <w:tr w:rsidR="00BF1EBC" w:rsidRPr="000642BB" w14:paraId="58C459C3"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2B1D64B8"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21ADA423"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A150</w:t>
            </w:r>
          </w:p>
        </w:tc>
        <w:tc>
          <w:tcPr>
            <w:tcW w:w="2221" w:type="pct"/>
            <w:tcBorders>
              <w:top w:val="nil"/>
              <w:left w:val="nil"/>
              <w:bottom w:val="single" w:sz="4" w:space="0" w:color="auto"/>
              <w:right w:val="single" w:sz="4" w:space="0" w:color="auto"/>
            </w:tcBorders>
            <w:vAlign w:val="center"/>
            <w:hideMark/>
          </w:tcPr>
          <w:p w14:paraId="1D7E9C86"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9,3</w:t>
            </w:r>
          </w:p>
        </w:tc>
        <w:tc>
          <w:tcPr>
            <w:tcW w:w="529" w:type="pct"/>
            <w:vMerge/>
            <w:tcBorders>
              <w:top w:val="nil"/>
              <w:left w:val="single" w:sz="4" w:space="0" w:color="auto"/>
              <w:bottom w:val="single" w:sz="4" w:space="0" w:color="auto"/>
              <w:right w:val="single" w:sz="4" w:space="0" w:color="auto"/>
            </w:tcBorders>
            <w:vAlign w:val="center"/>
            <w:hideMark/>
          </w:tcPr>
          <w:p w14:paraId="1D4770F0" w14:textId="77777777" w:rsidR="009719B9" w:rsidRPr="000642BB" w:rsidRDefault="009719B9" w:rsidP="009719B9">
            <w:pPr>
              <w:spacing w:line="276" w:lineRule="auto"/>
              <w:rPr>
                <w:b/>
                <w:bCs/>
                <w:color w:val="000000" w:themeColor="text1"/>
                <w:sz w:val="26"/>
                <w:szCs w:val="26"/>
              </w:rPr>
            </w:pPr>
          </w:p>
        </w:tc>
      </w:tr>
      <w:tr w:rsidR="00BF1EBC" w:rsidRPr="000642BB" w14:paraId="10C00367"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FB47EFA"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4A7847AA"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A185</w:t>
            </w:r>
          </w:p>
        </w:tc>
        <w:tc>
          <w:tcPr>
            <w:tcW w:w="2221" w:type="pct"/>
            <w:tcBorders>
              <w:top w:val="nil"/>
              <w:left w:val="nil"/>
              <w:bottom w:val="single" w:sz="4" w:space="0" w:color="auto"/>
              <w:right w:val="single" w:sz="4" w:space="0" w:color="auto"/>
            </w:tcBorders>
            <w:vAlign w:val="center"/>
            <w:hideMark/>
          </w:tcPr>
          <w:p w14:paraId="03620E91"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11,5</w:t>
            </w:r>
          </w:p>
        </w:tc>
        <w:tc>
          <w:tcPr>
            <w:tcW w:w="529" w:type="pct"/>
            <w:vMerge/>
            <w:tcBorders>
              <w:top w:val="nil"/>
              <w:left w:val="single" w:sz="4" w:space="0" w:color="auto"/>
              <w:bottom w:val="single" w:sz="4" w:space="0" w:color="auto"/>
              <w:right w:val="single" w:sz="4" w:space="0" w:color="auto"/>
            </w:tcBorders>
            <w:vAlign w:val="center"/>
            <w:hideMark/>
          </w:tcPr>
          <w:p w14:paraId="63D580EE" w14:textId="77777777" w:rsidR="009719B9" w:rsidRPr="000642BB" w:rsidRDefault="009719B9" w:rsidP="009719B9">
            <w:pPr>
              <w:spacing w:line="276" w:lineRule="auto"/>
              <w:rPr>
                <w:b/>
                <w:bCs/>
                <w:color w:val="000000" w:themeColor="text1"/>
                <w:sz w:val="26"/>
                <w:szCs w:val="26"/>
              </w:rPr>
            </w:pPr>
          </w:p>
        </w:tc>
      </w:tr>
      <w:tr w:rsidR="00BF1EBC" w:rsidRPr="000642BB" w14:paraId="76D3596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14F5133" w14:textId="77777777" w:rsidR="009719B9" w:rsidRPr="000642BB" w:rsidRDefault="009719B9" w:rsidP="009719B9">
            <w:pPr>
              <w:spacing w:line="276" w:lineRule="auto"/>
              <w:jc w:val="center"/>
              <w:rPr>
                <w:color w:val="000000" w:themeColor="text1"/>
                <w:sz w:val="26"/>
                <w:szCs w:val="26"/>
              </w:rPr>
            </w:pPr>
          </w:p>
        </w:tc>
        <w:tc>
          <w:tcPr>
            <w:tcW w:w="1624" w:type="pct"/>
            <w:tcBorders>
              <w:top w:val="nil"/>
              <w:left w:val="nil"/>
              <w:bottom w:val="single" w:sz="4" w:space="0" w:color="auto"/>
              <w:right w:val="single" w:sz="4" w:space="0" w:color="auto"/>
            </w:tcBorders>
            <w:vAlign w:val="center"/>
            <w:hideMark/>
          </w:tcPr>
          <w:p w14:paraId="4AEACFA4"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A240</w:t>
            </w:r>
          </w:p>
        </w:tc>
        <w:tc>
          <w:tcPr>
            <w:tcW w:w="2221" w:type="pct"/>
            <w:tcBorders>
              <w:top w:val="nil"/>
              <w:left w:val="nil"/>
              <w:bottom w:val="single" w:sz="4" w:space="0" w:color="auto"/>
              <w:right w:val="single" w:sz="4" w:space="0" w:color="auto"/>
            </w:tcBorders>
            <w:vAlign w:val="center"/>
            <w:hideMark/>
          </w:tcPr>
          <w:p w14:paraId="2D2CB6AC"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14,9</w:t>
            </w:r>
          </w:p>
        </w:tc>
        <w:tc>
          <w:tcPr>
            <w:tcW w:w="529" w:type="pct"/>
            <w:vMerge/>
            <w:tcBorders>
              <w:top w:val="nil"/>
              <w:left w:val="single" w:sz="4" w:space="0" w:color="auto"/>
              <w:bottom w:val="single" w:sz="4" w:space="0" w:color="auto"/>
              <w:right w:val="single" w:sz="4" w:space="0" w:color="auto"/>
            </w:tcBorders>
            <w:vAlign w:val="center"/>
            <w:hideMark/>
          </w:tcPr>
          <w:p w14:paraId="2768B423" w14:textId="77777777" w:rsidR="009719B9" w:rsidRPr="000642BB" w:rsidRDefault="009719B9" w:rsidP="009719B9">
            <w:pPr>
              <w:spacing w:line="276" w:lineRule="auto"/>
              <w:rPr>
                <w:b/>
                <w:bCs/>
                <w:color w:val="000000" w:themeColor="text1"/>
                <w:sz w:val="26"/>
                <w:szCs w:val="26"/>
              </w:rPr>
            </w:pPr>
          </w:p>
        </w:tc>
      </w:tr>
      <w:tr w:rsidR="00BF1EBC" w:rsidRPr="000642BB" w14:paraId="4516498C" w14:textId="77777777" w:rsidTr="009719B9">
        <w:trPr>
          <w:trHeight w:val="1320"/>
          <w:jc w:val="center"/>
        </w:trPr>
        <w:tc>
          <w:tcPr>
            <w:tcW w:w="626" w:type="pct"/>
            <w:tcBorders>
              <w:top w:val="nil"/>
              <w:left w:val="single" w:sz="4" w:space="0" w:color="auto"/>
              <w:bottom w:val="single" w:sz="4" w:space="0" w:color="auto"/>
              <w:right w:val="single" w:sz="4" w:space="0" w:color="auto"/>
            </w:tcBorders>
            <w:vAlign w:val="center"/>
            <w:hideMark/>
          </w:tcPr>
          <w:p w14:paraId="251A01EA"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14</w:t>
            </w:r>
          </w:p>
        </w:tc>
        <w:tc>
          <w:tcPr>
            <w:tcW w:w="1624" w:type="pct"/>
            <w:tcBorders>
              <w:top w:val="nil"/>
              <w:left w:val="nil"/>
              <w:bottom w:val="single" w:sz="4" w:space="0" w:color="auto"/>
              <w:right w:val="single" w:sz="4" w:space="0" w:color="auto"/>
            </w:tcBorders>
            <w:vAlign w:val="center"/>
            <w:hideMark/>
          </w:tcPr>
          <w:p w14:paraId="71C82FB8"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Các ký mã hiệu</w:t>
            </w:r>
          </w:p>
        </w:tc>
        <w:tc>
          <w:tcPr>
            <w:tcW w:w="2221" w:type="pct"/>
            <w:tcBorders>
              <w:top w:val="nil"/>
              <w:left w:val="nil"/>
              <w:bottom w:val="single" w:sz="4" w:space="0" w:color="auto"/>
              <w:right w:val="single" w:sz="4" w:space="0" w:color="auto"/>
            </w:tcBorders>
            <w:vAlign w:val="center"/>
            <w:hideMark/>
          </w:tcPr>
          <w:p w14:paraId="27DB8B26" w14:textId="77777777" w:rsidR="009719B9" w:rsidRPr="000642BB" w:rsidRDefault="009719B9" w:rsidP="009719B9">
            <w:pPr>
              <w:spacing w:line="276" w:lineRule="auto"/>
              <w:rPr>
                <w:color w:val="000000" w:themeColor="text1"/>
                <w:sz w:val="26"/>
                <w:szCs w:val="26"/>
              </w:rPr>
            </w:pPr>
            <w:r w:rsidRPr="000642BB">
              <w:rPr>
                <w:color w:val="000000" w:themeColor="text1"/>
                <w:sz w:val="26"/>
                <w:szCs w:val="26"/>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2C75FA76" w14:textId="77777777" w:rsidR="009719B9" w:rsidRPr="000642BB" w:rsidRDefault="009719B9" w:rsidP="009719B9">
            <w:pPr>
              <w:spacing w:line="276" w:lineRule="auto"/>
              <w:jc w:val="center"/>
              <w:rPr>
                <w:color w:val="000000" w:themeColor="text1"/>
                <w:sz w:val="26"/>
                <w:szCs w:val="26"/>
              </w:rPr>
            </w:pPr>
            <w:r w:rsidRPr="000642BB">
              <w:rPr>
                <w:color w:val="000000" w:themeColor="text1"/>
                <w:sz w:val="26"/>
                <w:szCs w:val="26"/>
              </w:rPr>
              <w:t> </w:t>
            </w:r>
          </w:p>
        </w:tc>
      </w:tr>
    </w:tbl>
    <w:p w14:paraId="0310610C" w14:textId="6FED8842" w:rsidR="009719B9" w:rsidRPr="000642BB" w:rsidRDefault="009719B9" w:rsidP="009719B9">
      <w:pPr>
        <w:tabs>
          <w:tab w:val="left" w:pos="284"/>
        </w:tabs>
        <w:spacing w:before="120" w:line="254" w:lineRule="auto"/>
        <w:rPr>
          <w:b/>
          <w:color w:val="000000" w:themeColor="text1"/>
          <w:sz w:val="26"/>
          <w:szCs w:val="26"/>
        </w:rPr>
      </w:pPr>
      <w:r w:rsidRPr="000642BB">
        <w:rPr>
          <w:b/>
          <w:color w:val="000000" w:themeColor="text1"/>
          <w:sz w:val="26"/>
          <w:szCs w:val="26"/>
        </w:rPr>
        <w:t>4. Đầu cốt đồng nhôm</w:t>
      </w:r>
      <w:r w:rsidR="006F52AF" w:rsidRPr="000642BB">
        <w:rPr>
          <w:b/>
          <w:color w:val="000000" w:themeColor="text1"/>
          <w:sz w:val="26"/>
          <w:szCs w:val="26"/>
        </w:rPr>
        <w:t xml:space="preserve"> (AM, SYG):</w:t>
      </w:r>
    </w:p>
    <w:p w14:paraId="4935BC2F" w14:textId="77777777" w:rsidR="006F52AF" w:rsidRPr="000642BB" w:rsidRDefault="006F52AF" w:rsidP="00EC6D83">
      <w:pPr>
        <w:spacing w:before="40" w:after="40" w:line="264" w:lineRule="auto"/>
        <w:ind w:firstLine="567"/>
        <w:rPr>
          <w:b/>
          <w:bCs/>
          <w:i/>
          <w:iCs/>
          <w:color w:val="000000" w:themeColor="text1"/>
          <w:sz w:val="26"/>
          <w:szCs w:val="26"/>
        </w:rPr>
      </w:pPr>
      <w:r w:rsidRPr="000642BB">
        <w:rPr>
          <w:b/>
          <w:bCs/>
          <w:i/>
          <w:iCs/>
          <w:color w:val="000000" w:themeColor="text1"/>
          <w:sz w:val="26"/>
          <w:szCs w:val="26"/>
        </w:rPr>
        <w:t>Thử nghiệm điển hình (Design/type test):</w:t>
      </w:r>
    </w:p>
    <w:p w14:paraId="35097876" w14:textId="77777777" w:rsidR="006F52AF" w:rsidRPr="000642BB" w:rsidRDefault="006F52AF" w:rsidP="00EC6D83">
      <w:pPr>
        <w:spacing w:before="40" w:after="40" w:line="264" w:lineRule="auto"/>
        <w:ind w:firstLine="567"/>
        <w:rPr>
          <w:color w:val="000000" w:themeColor="text1"/>
          <w:sz w:val="26"/>
          <w:szCs w:val="26"/>
        </w:rPr>
      </w:pPr>
      <w:r w:rsidRPr="000642BB">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4AEE976" w14:textId="475F0D99" w:rsidR="006F52AF" w:rsidRPr="000642BB" w:rsidRDefault="006F52AF" w:rsidP="00EC6D83">
      <w:pPr>
        <w:spacing w:before="40" w:after="40" w:line="264" w:lineRule="auto"/>
        <w:ind w:firstLine="567"/>
        <w:rPr>
          <w:color w:val="000000" w:themeColor="text1"/>
          <w:sz w:val="26"/>
          <w:szCs w:val="26"/>
        </w:rPr>
      </w:pPr>
      <w:r w:rsidRPr="000642BB">
        <w:rPr>
          <w:color w:val="000000" w:themeColor="text1"/>
          <w:sz w:val="26"/>
          <w:szCs w:val="26"/>
        </w:rPr>
        <w:lastRenderedPageBreak/>
        <w:t>1) Đo điện trở tiếp xúc (Measurement of contact resistance)</w:t>
      </w:r>
    </w:p>
    <w:p w14:paraId="1CE179F7" w14:textId="31070E89" w:rsidR="006F52AF" w:rsidRPr="000642BB" w:rsidRDefault="006F52AF" w:rsidP="00EC6D83">
      <w:pPr>
        <w:spacing w:before="40" w:after="40" w:line="264" w:lineRule="auto"/>
        <w:ind w:firstLine="567"/>
        <w:rPr>
          <w:color w:val="000000" w:themeColor="text1"/>
          <w:sz w:val="26"/>
          <w:szCs w:val="26"/>
        </w:rPr>
      </w:pPr>
      <w:r w:rsidRPr="000642BB">
        <w:rPr>
          <w:color w:val="000000" w:themeColor="text1"/>
          <w:sz w:val="26"/>
          <w:szCs w:val="26"/>
        </w:rPr>
        <w:t>2) Độ tăng nhiệt khi mang dòng định mức (Temperature rise)</w:t>
      </w:r>
    </w:p>
    <w:p w14:paraId="47F8DB6F" w14:textId="059F248F" w:rsidR="006F52AF" w:rsidRPr="000642BB" w:rsidRDefault="006F52AF" w:rsidP="00EC6D83">
      <w:pPr>
        <w:spacing w:before="40" w:after="40" w:line="264" w:lineRule="auto"/>
        <w:ind w:firstLine="567"/>
        <w:rPr>
          <w:color w:val="000000" w:themeColor="text1"/>
          <w:sz w:val="26"/>
          <w:szCs w:val="26"/>
        </w:rPr>
      </w:pPr>
      <w:r w:rsidRPr="000642BB">
        <w:rPr>
          <w:color w:val="000000" w:themeColor="text1"/>
          <w:sz w:val="26"/>
          <w:szCs w:val="26"/>
        </w:rPr>
        <w:t xml:space="preserve">3) Thử khả năng chịu đựng chu kỳ nhiệt (Heating cycle test) </w:t>
      </w:r>
    </w:p>
    <w:p w14:paraId="64B96E7E" w14:textId="38D0C565" w:rsidR="00325BEF" w:rsidRPr="000642BB" w:rsidRDefault="00325BEF" w:rsidP="00EC6D83">
      <w:pPr>
        <w:spacing w:before="40" w:after="40" w:line="264" w:lineRule="auto"/>
        <w:ind w:firstLine="567"/>
        <w:rPr>
          <w:color w:val="000000" w:themeColor="text1"/>
          <w:sz w:val="26"/>
          <w:szCs w:val="26"/>
        </w:rPr>
      </w:pPr>
      <w:r w:rsidRPr="000642BB">
        <w:rPr>
          <w:b/>
          <w:bCs/>
          <w:color w:val="000000" w:themeColor="text1"/>
          <w:sz w:val="26"/>
          <w:szCs w:val="26"/>
        </w:rPr>
        <w:t>Bảng thông số kỹ thuật</w:t>
      </w:r>
    </w:p>
    <w:tbl>
      <w:tblPr>
        <w:tblW w:w="5000" w:type="pct"/>
        <w:tblInd w:w="-5" w:type="dxa"/>
        <w:tblLook w:val="04A0" w:firstRow="1" w:lastRow="0" w:firstColumn="1" w:lastColumn="0" w:noHBand="0" w:noVBand="1"/>
      </w:tblPr>
      <w:tblGrid>
        <w:gridCol w:w="932"/>
        <w:gridCol w:w="3134"/>
        <w:gridCol w:w="4624"/>
        <w:gridCol w:w="1020"/>
      </w:tblGrid>
      <w:tr w:rsidR="00BF1EBC" w:rsidRPr="000642BB" w14:paraId="47B30D59" w14:textId="77777777" w:rsidTr="00325BEF">
        <w:trPr>
          <w:trHeight w:val="348"/>
        </w:trPr>
        <w:tc>
          <w:tcPr>
            <w:tcW w:w="480" w:type="pct"/>
            <w:tcBorders>
              <w:top w:val="single" w:sz="4" w:space="0" w:color="auto"/>
              <w:left w:val="single" w:sz="4" w:space="0" w:color="auto"/>
              <w:bottom w:val="single" w:sz="4" w:space="0" w:color="auto"/>
              <w:right w:val="single" w:sz="4" w:space="0" w:color="auto"/>
            </w:tcBorders>
            <w:vAlign w:val="center"/>
            <w:hideMark/>
          </w:tcPr>
          <w:p w14:paraId="5CA48F09" w14:textId="77777777" w:rsidR="009719B9" w:rsidRPr="000642BB" w:rsidRDefault="009719B9" w:rsidP="009719B9">
            <w:pPr>
              <w:jc w:val="center"/>
              <w:rPr>
                <w:b/>
                <w:bCs/>
                <w:color w:val="000000" w:themeColor="text1"/>
                <w:sz w:val="26"/>
                <w:szCs w:val="26"/>
              </w:rPr>
            </w:pPr>
            <w:r w:rsidRPr="000642BB">
              <w:rPr>
                <w:b/>
                <w:bCs/>
                <w:color w:val="000000" w:themeColor="text1"/>
                <w:sz w:val="26"/>
                <w:szCs w:val="26"/>
              </w:rPr>
              <w:t>STT</w:t>
            </w:r>
          </w:p>
        </w:tc>
        <w:tc>
          <w:tcPr>
            <w:tcW w:w="1614" w:type="pct"/>
            <w:tcBorders>
              <w:top w:val="single" w:sz="4" w:space="0" w:color="auto"/>
              <w:left w:val="nil"/>
              <w:bottom w:val="single" w:sz="4" w:space="0" w:color="auto"/>
              <w:right w:val="single" w:sz="4" w:space="0" w:color="auto"/>
            </w:tcBorders>
            <w:vAlign w:val="center"/>
            <w:hideMark/>
          </w:tcPr>
          <w:p w14:paraId="301041D6" w14:textId="77777777" w:rsidR="009719B9" w:rsidRPr="000642BB" w:rsidRDefault="009719B9" w:rsidP="009719B9">
            <w:pPr>
              <w:jc w:val="center"/>
              <w:rPr>
                <w:b/>
                <w:bCs/>
                <w:color w:val="000000" w:themeColor="text1"/>
                <w:sz w:val="26"/>
                <w:szCs w:val="26"/>
              </w:rPr>
            </w:pPr>
            <w:r w:rsidRPr="000642BB">
              <w:rPr>
                <w:b/>
                <w:bCs/>
                <w:color w:val="000000" w:themeColor="text1"/>
                <w:sz w:val="26"/>
                <w:szCs w:val="26"/>
              </w:rPr>
              <w:t>Mô tả</w:t>
            </w:r>
          </w:p>
        </w:tc>
        <w:tc>
          <w:tcPr>
            <w:tcW w:w="2381" w:type="pct"/>
            <w:tcBorders>
              <w:top w:val="single" w:sz="4" w:space="0" w:color="auto"/>
              <w:left w:val="nil"/>
              <w:bottom w:val="single" w:sz="4" w:space="0" w:color="auto"/>
              <w:right w:val="single" w:sz="4" w:space="0" w:color="auto"/>
            </w:tcBorders>
            <w:vAlign w:val="center"/>
            <w:hideMark/>
          </w:tcPr>
          <w:p w14:paraId="7ABA6FA0" w14:textId="77777777" w:rsidR="009719B9" w:rsidRPr="000642BB" w:rsidRDefault="009719B9" w:rsidP="009719B9">
            <w:pPr>
              <w:jc w:val="center"/>
              <w:rPr>
                <w:b/>
                <w:bCs/>
                <w:color w:val="000000" w:themeColor="text1"/>
                <w:sz w:val="26"/>
                <w:szCs w:val="26"/>
              </w:rPr>
            </w:pPr>
            <w:r w:rsidRPr="000642BB">
              <w:rPr>
                <w:b/>
                <w:bCs/>
                <w:color w:val="000000" w:themeColor="text1"/>
                <w:sz w:val="26"/>
                <w:szCs w:val="26"/>
              </w:rPr>
              <w:t>Yêu cầu</w:t>
            </w:r>
          </w:p>
        </w:tc>
        <w:tc>
          <w:tcPr>
            <w:tcW w:w="525" w:type="pct"/>
            <w:tcBorders>
              <w:top w:val="single" w:sz="4" w:space="0" w:color="auto"/>
              <w:left w:val="nil"/>
              <w:bottom w:val="single" w:sz="4" w:space="0" w:color="auto"/>
              <w:right w:val="single" w:sz="4" w:space="0" w:color="auto"/>
            </w:tcBorders>
            <w:vAlign w:val="center"/>
            <w:hideMark/>
          </w:tcPr>
          <w:p w14:paraId="5D5958DD" w14:textId="66111527" w:rsidR="009719B9" w:rsidRPr="000642BB" w:rsidRDefault="006F52AF" w:rsidP="009719B9">
            <w:pPr>
              <w:jc w:val="center"/>
              <w:rPr>
                <w:b/>
                <w:bCs/>
                <w:color w:val="000000" w:themeColor="text1"/>
                <w:sz w:val="26"/>
                <w:szCs w:val="26"/>
              </w:rPr>
            </w:pPr>
            <w:r w:rsidRPr="000642BB">
              <w:rPr>
                <w:b/>
                <w:bCs/>
                <w:color w:val="000000" w:themeColor="text1"/>
                <w:sz w:val="26"/>
                <w:szCs w:val="26"/>
              </w:rPr>
              <w:t>Nhà thầu cam kết</w:t>
            </w:r>
          </w:p>
        </w:tc>
      </w:tr>
      <w:tr w:rsidR="00BF1EBC" w:rsidRPr="000642BB" w14:paraId="47E5B037" w14:textId="77777777" w:rsidTr="00325BEF">
        <w:trPr>
          <w:trHeight w:val="375"/>
        </w:trPr>
        <w:tc>
          <w:tcPr>
            <w:tcW w:w="480" w:type="pct"/>
            <w:tcBorders>
              <w:top w:val="nil"/>
              <w:left w:val="single" w:sz="4" w:space="0" w:color="auto"/>
              <w:bottom w:val="single" w:sz="4" w:space="0" w:color="auto"/>
              <w:right w:val="single" w:sz="4" w:space="0" w:color="auto"/>
            </w:tcBorders>
            <w:vAlign w:val="center"/>
            <w:hideMark/>
          </w:tcPr>
          <w:p w14:paraId="3B13DADC" w14:textId="079F9B6B" w:rsidR="009719B9" w:rsidRPr="000642BB" w:rsidRDefault="009719B9" w:rsidP="00640C2B">
            <w:pPr>
              <w:jc w:val="center"/>
              <w:rPr>
                <w:color w:val="000000" w:themeColor="text1"/>
                <w:sz w:val="26"/>
                <w:szCs w:val="26"/>
              </w:rPr>
            </w:pPr>
            <w:r w:rsidRPr="000642BB">
              <w:rPr>
                <w:color w:val="000000" w:themeColor="text1"/>
                <w:sz w:val="26"/>
                <w:szCs w:val="26"/>
              </w:rPr>
              <w:t>1</w:t>
            </w:r>
          </w:p>
        </w:tc>
        <w:tc>
          <w:tcPr>
            <w:tcW w:w="1614" w:type="pct"/>
            <w:tcBorders>
              <w:top w:val="nil"/>
              <w:left w:val="nil"/>
              <w:bottom w:val="single" w:sz="4" w:space="0" w:color="auto"/>
              <w:right w:val="single" w:sz="4" w:space="0" w:color="auto"/>
            </w:tcBorders>
            <w:vAlign w:val="center"/>
            <w:hideMark/>
          </w:tcPr>
          <w:p w14:paraId="03C0075D" w14:textId="77777777" w:rsidR="009719B9" w:rsidRPr="000642BB" w:rsidRDefault="009719B9" w:rsidP="009719B9">
            <w:pPr>
              <w:rPr>
                <w:color w:val="000000" w:themeColor="text1"/>
                <w:sz w:val="26"/>
                <w:szCs w:val="26"/>
              </w:rPr>
            </w:pPr>
            <w:r w:rsidRPr="000642BB">
              <w:rPr>
                <w:color w:val="000000" w:themeColor="text1"/>
                <w:sz w:val="26"/>
                <w:szCs w:val="26"/>
              </w:rPr>
              <w:t>Tên nhà sản xuất</w:t>
            </w:r>
          </w:p>
        </w:tc>
        <w:tc>
          <w:tcPr>
            <w:tcW w:w="2381" w:type="pct"/>
            <w:tcBorders>
              <w:top w:val="nil"/>
              <w:left w:val="nil"/>
              <w:bottom w:val="single" w:sz="4" w:space="0" w:color="auto"/>
              <w:right w:val="single" w:sz="4" w:space="0" w:color="auto"/>
            </w:tcBorders>
            <w:vAlign w:val="center"/>
            <w:hideMark/>
          </w:tcPr>
          <w:p w14:paraId="78E71B4D" w14:textId="77777777" w:rsidR="009719B9" w:rsidRPr="000642BB" w:rsidRDefault="009719B9" w:rsidP="009719B9">
            <w:pPr>
              <w:jc w:val="center"/>
              <w:rPr>
                <w:color w:val="000000" w:themeColor="text1"/>
                <w:sz w:val="26"/>
                <w:szCs w:val="26"/>
              </w:rPr>
            </w:pPr>
            <w:r w:rsidRPr="000642BB">
              <w:rPr>
                <w:color w:val="000000" w:themeColor="text1"/>
                <w:sz w:val="26"/>
                <w:szCs w:val="26"/>
              </w:rPr>
              <w:t>Khai báo</w:t>
            </w:r>
          </w:p>
        </w:tc>
        <w:tc>
          <w:tcPr>
            <w:tcW w:w="525" w:type="pct"/>
            <w:tcBorders>
              <w:top w:val="nil"/>
              <w:left w:val="nil"/>
              <w:bottom w:val="single" w:sz="4" w:space="0" w:color="auto"/>
              <w:right w:val="single" w:sz="4" w:space="0" w:color="auto"/>
            </w:tcBorders>
            <w:vAlign w:val="center"/>
            <w:hideMark/>
          </w:tcPr>
          <w:p w14:paraId="550F52BB"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129BC315" w14:textId="77777777" w:rsidTr="00325BEF">
        <w:trPr>
          <w:trHeight w:val="317"/>
        </w:trPr>
        <w:tc>
          <w:tcPr>
            <w:tcW w:w="480" w:type="pct"/>
            <w:tcBorders>
              <w:top w:val="nil"/>
              <w:left w:val="single" w:sz="4" w:space="0" w:color="auto"/>
              <w:bottom w:val="single" w:sz="4" w:space="0" w:color="auto"/>
              <w:right w:val="single" w:sz="4" w:space="0" w:color="auto"/>
            </w:tcBorders>
            <w:vAlign w:val="center"/>
            <w:hideMark/>
          </w:tcPr>
          <w:p w14:paraId="51A6177B" w14:textId="111A0116" w:rsidR="009719B9" w:rsidRPr="000642BB" w:rsidRDefault="009719B9" w:rsidP="00640C2B">
            <w:pPr>
              <w:jc w:val="center"/>
              <w:rPr>
                <w:color w:val="000000" w:themeColor="text1"/>
                <w:sz w:val="26"/>
                <w:szCs w:val="26"/>
              </w:rPr>
            </w:pPr>
            <w:r w:rsidRPr="000642BB">
              <w:rPr>
                <w:color w:val="000000" w:themeColor="text1"/>
                <w:sz w:val="26"/>
                <w:szCs w:val="26"/>
              </w:rPr>
              <w:t>2</w:t>
            </w:r>
          </w:p>
        </w:tc>
        <w:tc>
          <w:tcPr>
            <w:tcW w:w="1614" w:type="pct"/>
            <w:tcBorders>
              <w:top w:val="nil"/>
              <w:left w:val="nil"/>
              <w:bottom w:val="single" w:sz="4" w:space="0" w:color="auto"/>
              <w:right w:val="single" w:sz="4" w:space="0" w:color="auto"/>
            </w:tcBorders>
            <w:vAlign w:val="center"/>
            <w:hideMark/>
          </w:tcPr>
          <w:p w14:paraId="6BDF99EE" w14:textId="77777777" w:rsidR="009719B9" w:rsidRPr="000642BB" w:rsidRDefault="009719B9" w:rsidP="009719B9">
            <w:pPr>
              <w:rPr>
                <w:color w:val="000000" w:themeColor="text1"/>
                <w:sz w:val="26"/>
                <w:szCs w:val="26"/>
              </w:rPr>
            </w:pPr>
            <w:r w:rsidRPr="000642BB">
              <w:rPr>
                <w:color w:val="000000" w:themeColor="text1"/>
                <w:sz w:val="26"/>
                <w:szCs w:val="26"/>
              </w:rPr>
              <w:t>Xuất xứ</w:t>
            </w:r>
          </w:p>
        </w:tc>
        <w:tc>
          <w:tcPr>
            <w:tcW w:w="2381" w:type="pct"/>
            <w:tcBorders>
              <w:top w:val="nil"/>
              <w:left w:val="nil"/>
              <w:bottom w:val="single" w:sz="4" w:space="0" w:color="auto"/>
              <w:right w:val="single" w:sz="4" w:space="0" w:color="auto"/>
            </w:tcBorders>
            <w:vAlign w:val="center"/>
            <w:hideMark/>
          </w:tcPr>
          <w:p w14:paraId="7C212DE7" w14:textId="77777777" w:rsidR="009719B9" w:rsidRPr="000642BB" w:rsidRDefault="009719B9" w:rsidP="009719B9">
            <w:pPr>
              <w:jc w:val="center"/>
              <w:rPr>
                <w:color w:val="000000" w:themeColor="text1"/>
                <w:sz w:val="26"/>
                <w:szCs w:val="26"/>
              </w:rPr>
            </w:pPr>
            <w:r w:rsidRPr="000642BB">
              <w:rPr>
                <w:color w:val="000000" w:themeColor="text1"/>
                <w:sz w:val="26"/>
                <w:szCs w:val="26"/>
              </w:rPr>
              <w:t>Khai báo</w:t>
            </w:r>
          </w:p>
        </w:tc>
        <w:tc>
          <w:tcPr>
            <w:tcW w:w="525" w:type="pct"/>
            <w:tcBorders>
              <w:top w:val="nil"/>
              <w:left w:val="nil"/>
              <w:bottom w:val="single" w:sz="4" w:space="0" w:color="auto"/>
              <w:right w:val="single" w:sz="4" w:space="0" w:color="auto"/>
            </w:tcBorders>
            <w:vAlign w:val="center"/>
            <w:hideMark/>
          </w:tcPr>
          <w:p w14:paraId="1FEAED3B"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09A2F2AF" w14:textId="77777777" w:rsidTr="00325BEF">
        <w:trPr>
          <w:trHeight w:val="199"/>
        </w:trPr>
        <w:tc>
          <w:tcPr>
            <w:tcW w:w="480" w:type="pct"/>
            <w:tcBorders>
              <w:top w:val="nil"/>
              <w:left w:val="single" w:sz="4" w:space="0" w:color="auto"/>
              <w:bottom w:val="single" w:sz="4" w:space="0" w:color="auto"/>
              <w:right w:val="single" w:sz="4" w:space="0" w:color="auto"/>
            </w:tcBorders>
            <w:vAlign w:val="center"/>
            <w:hideMark/>
          </w:tcPr>
          <w:p w14:paraId="7C97BD83" w14:textId="2DA858B9" w:rsidR="009719B9" w:rsidRPr="000642BB" w:rsidRDefault="009719B9" w:rsidP="00640C2B">
            <w:pPr>
              <w:jc w:val="center"/>
              <w:rPr>
                <w:color w:val="000000" w:themeColor="text1"/>
                <w:sz w:val="26"/>
                <w:szCs w:val="26"/>
              </w:rPr>
            </w:pPr>
            <w:r w:rsidRPr="000642BB">
              <w:rPr>
                <w:color w:val="000000" w:themeColor="text1"/>
                <w:sz w:val="26"/>
                <w:szCs w:val="26"/>
              </w:rPr>
              <w:t>3</w:t>
            </w:r>
          </w:p>
        </w:tc>
        <w:tc>
          <w:tcPr>
            <w:tcW w:w="1614" w:type="pct"/>
            <w:tcBorders>
              <w:top w:val="nil"/>
              <w:left w:val="nil"/>
              <w:bottom w:val="single" w:sz="4" w:space="0" w:color="auto"/>
              <w:right w:val="single" w:sz="4" w:space="0" w:color="auto"/>
            </w:tcBorders>
            <w:vAlign w:val="center"/>
            <w:hideMark/>
          </w:tcPr>
          <w:p w14:paraId="644E5654" w14:textId="77777777" w:rsidR="009719B9" w:rsidRPr="000642BB" w:rsidRDefault="009719B9" w:rsidP="009719B9">
            <w:pPr>
              <w:rPr>
                <w:color w:val="000000" w:themeColor="text1"/>
                <w:sz w:val="26"/>
                <w:szCs w:val="26"/>
              </w:rPr>
            </w:pPr>
            <w:r w:rsidRPr="000642BB">
              <w:rPr>
                <w:color w:val="000000" w:themeColor="text1"/>
                <w:sz w:val="26"/>
                <w:szCs w:val="26"/>
              </w:rPr>
              <w:t>Mã hiệu</w:t>
            </w:r>
          </w:p>
        </w:tc>
        <w:tc>
          <w:tcPr>
            <w:tcW w:w="2381" w:type="pct"/>
            <w:tcBorders>
              <w:top w:val="nil"/>
              <w:left w:val="nil"/>
              <w:bottom w:val="single" w:sz="4" w:space="0" w:color="auto"/>
              <w:right w:val="single" w:sz="4" w:space="0" w:color="auto"/>
            </w:tcBorders>
            <w:vAlign w:val="center"/>
            <w:hideMark/>
          </w:tcPr>
          <w:p w14:paraId="2C52CB94" w14:textId="77777777" w:rsidR="009719B9" w:rsidRPr="000642BB" w:rsidRDefault="009719B9" w:rsidP="009719B9">
            <w:pPr>
              <w:jc w:val="center"/>
              <w:rPr>
                <w:color w:val="000000" w:themeColor="text1"/>
                <w:sz w:val="26"/>
                <w:szCs w:val="26"/>
              </w:rPr>
            </w:pPr>
            <w:r w:rsidRPr="000642BB">
              <w:rPr>
                <w:color w:val="000000" w:themeColor="text1"/>
                <w:sz w:val="26"/>
                <w:szCs w:val="26"/>
              </w:rPr>
              <w:t>Khai báo</w:t>
            </w:r>
          </w:p>
        </w:tc>
        <w:tc>
          <w:tcPr>
            <w:tcW w:w="525" w:type="pct"/>
            <w:tcBorders>
              <w:top w:val="nil"/>
              <w:left w:val="nil"/>
              <w:bottom w:val="single" w:sz="4" w:space="0" w:color="auto"/>
              <w:right w:val="single" w:sz="4" w:space="0" w:color="auto"/>
            </w:tcBorders>
            <w:vAlign w:val="center"/>
            <w:hideMark/>
          </w:tcPr>
          <w:p w14:paraId="7F58B84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188D741"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4B44EA88" w14:textId="2E607FBC" w:rsidR="009719B9" w:rsidRPr="000642BB" w:rsidRDefault="009719B9" w:rsidP="00640C2B">
            <w:pPr>
              <w:jc w:val="center"/>
              <w:rPr>
                <w:color w:val="000000" w:themeColor="text1"/>
                <w:sz w:val="26"/>
                <w:szCs w:val="26"/>
              </w:rPr>
            </w:pPr>
            <w:r w:rsidRPr="000642BB">
              <w:rPr>
                <w:color w:val="000000" w:themeColor="text1"/>
                <w:sz w:val="26"/>
                <w:szCs w:val="26"/>
              </w:rPr>
              <w:t>6</w:t>
            </w:r>
          </w:p>
        </w:tc>
        <w:tc>
          <w:tcPr>
            <w:tcW w:w="1614" w:type="pct"/>
            <w:tcBorders>
              <w:top w:val="nil"/>
              <w:left w:val="nil"/>
              <w:bottom w:val="single" w:sz="4" w:space="0" w:color="auto"/>
              <w:right w:val="single" w:sz="4" w:space="0" w:color="auto"/>
            </w:tcBorders>
            <w:vAlign w:val="center"/>
            <w:hideMark/>
          </w:tcPr>
          <w:p w14:paraId="2DE63DC5" w14:textId="77777777" w:rsidR="009719B9" w:rsidRPr="000642BB" w:rsidRDefault="009719B9" w:rsidP="009719B9">
            <w:pPr>
              <w:rPr>
                <w:color w:val="000000" w:themeColor="text1"/>
                <w:sz w:val="26"/>
                <w:szCs w:val="26"/>
              </w:rPr>
            </w:pPr>
            <w:r w:rsidRPr="000642BB">
              <w:rPr>
                <w:color w:val="000000" w:themeColor="text1"/>
                <w:sz w:val="26"/>
                <w:szCs w:val="26"/>
              </w:rPr>
              <w:t>Tiêu chuẩn áp dụng</w:t>
            </w:r>
          </w:p>
        </w:tc>
        <w:tc>
          <w:tcPr>
            <w:tcW w:w="2381" w:type="pct"/>
            <w:tcBorders>
              <w:top w:val="nil"/>
              <w:left w:val="nil"/>
              <w:bottom w:val="single" w:sz="4" w:space="0" w:color="auto"/>
              <w:right w:val="single" w:sz="4" w:space="0" w:color="auto"/>
            </w:tcBorders>
            <w:vAlign w:val="center"/>
            <w:hideMark/>
          </w:tcPr>
          <w:p w14:paraId="74DC8AA6" w14:textId="77777777" w:rsidR="009719B9" w:rsidRPr="000642BB" w:rsidRDefault="009719B9" w:rsidP="009719B9">
            <w:pPr>
              <w:jc w:val="center"/>
              <w:rPr>
                <w:color w:val="000000" w:themeColor="text1"/>
                <w:sz w:val="26"/>
                <w:szCs w:val="26"/>
              </w:rPr>
            </w:pPr>
            <w:r w:rsidRPr="000642BB">
              <w:rPr>
                <w:color w:val="000000" w:themeColor="text1"/>
                <w:sz w:val="26"/>
                <w:szCs w:val="26"/>
              </w:rPr>
              <w:t>AS 1154.1 và TCVN 3624-81 hoặc tương đương</w:t>
            </w:r>
          </w:p>
        </w:tc>
        <w:tc>
          <w:tcPr>
            <w:tcW w:w="525" w:type="pct"/>
            <w:tcBorders>
              <w:top w:val="nil"/>
              <w:left w:val="nil"/>
              <w:bottom w:val="single" w:sz="4" w:space="0" w:color="auto"/>
              <w:right w:val="single" w:sz="4" w:space="0" w:color="auto"/>
            </w:tcBorders>
            <w:vAlign w:val="center"/>
            <w:hideMark/>
          </w:tcPr>
          <w:p w14:paraId="4BC00B93" w14:textId="77777777" w:rsidR="009719B9" w:rsidRPr="000642BB" w:rsidRDefault="009719B9" w:rsidP="009719B9">
            <w:pPr>
              <w:rPr>
                <w:color w:val="000000" w:themeColor="text1"/>
                <w:sz w:val="26"/>
                <w:szCs w:val="26"/>
              </w:rPr>
            </w:pPr>
            <w:r w:rsidRPr="000642BB">
              <w:rPr>
                <w:color w:val="000000" w:themeColor="text1"/>
                <w:sz w:val="26"/>
                <w:szCs w:val="26"/>
              </w:rPr>
              <w:t> </w:t>
            </w:r>
          </w:p>
        </w:tc>
      </w:tr>
      <w:tr w:rsidR="00BF1EBC" w:rsidRPr="000642BB" w14:paraId="25F5B9A2" w14:textId="77777777" w:rsidTr="00325BEF">
        <w:trPr>
          <w:trHeight w:val="1807"/>
        </w:trPr>
        <w:tc>
          <w:tcPr>
            <w:tcW w:w="480" w:type="pct"/>
            <w:tcBorders>
              <w:top w:val="nil"/>
              <w:left w:val="single" w:sz="4" w:space="0" w:color="auto"/>
              <w:bottom w:val="single" w:sz="4" w:space="0" w:color="auto"/>
              <w:right w:val="single" w:sz="4" w:space="0" w:color="auto"/>
            </w:tcBorders>
            <w:vAlign w:val="center"/>
            <w:hideMark/>
          </w:tcPr>
          <w:p w14:paraId="19B68BB8" w14:textId="4711108F" w:rsidR="009719B9" w:rsidRPr="000642BB" w:rsidRDefault="009719B9" w:rsidP="00640C2B">
            <w:pPr>
              <w:jc w:val="center"/>
              <w:rPr>
                <w:color w:val="000000" w:themeColor="text1"/>
                <w:sz w:val="26"/>
                <w:szCs w:val="26"/>
              </w:rPr>
            </w:pPr>
            <w:r w:rsidRPr="000642BB">
              <w:rPr>
                <w:color w:val="000000" w:themeColor="text1"/>
                <w:sz w:val="26"/>
                <w:szCs w:val="26"/>
              </w:rPr>
              <w:t>7</w:t>
            </w:r>
          </w:p>
        </w:tc>
        <w:tc>
          <w:tcPr>
            <w:tcW w:w="1614" w:type="pct"/>
            <w:tcBorders>
              <w:top w:val="nil"/>
              <w:left w:val="nil"/>
              <w:bottom w:val="single" w:sz="4" w:space="0" w:color="auto"/>
              <w:right w:val="single" w:sz="4" w:space="0" w:color="auto"/>
            </w:tcBorders>
            <w:vAlign w:val="center"/>
            <w:hideMark/>
          </w:tcPr>
          <w:p w14:paraId="0B1AC0AD" w14:textId="77777777" w:rsidR="009719B9" w:rsidRPr="000642BB" w:rsidRDefault="009719B9" w:rsidP="009719B9">
            <w:pPr>
              <w:rPr>
                <w:color w:val="000000" w:themeColor="text1"/>
                <w:sz w:val="26"/>
                <w:szCs w:val="26"/>
              </w:rPr>
            </w:pPr>
            <w:r w:rsidRPr="000642BB">
              <w:rPr>
                <w:color w:val="000000" w:themeColor="text1"/>
                <w:sz w:val="26"/>
                <w:szCs w:val="26"/>
              </w:rPr>
              <w:t>Loại</w:t>
            </w:r>
          </w:p>
        </w:tc>
        <w:tc>
          <w:tcPr>
            <w:tcW w:w="2381" w:type="pct"/>
            <w:tcBorders>
              <w:top w:val="nil"/>
              <w:left w:val="nil"/>
              <w:bottom w:val="single" w:sz="4" w:space="0" w:color="auto"/>
              <w:right w:val="single" w:sz="4" w:space="0" w:color="auto"/>
            </w:tcBorders>
            <w:vAlign w:val="center"/>
            <w:hideMark/>
          </w:tcPr>
          <w:p w14:paraId="72C476AD" w14:textId="77777777" w:rsidR="006F52AF" w:rsidRPr="000642BB" w:rsidRDefault="009719B9" w:rsidP="009719B9">
            <w:pPr>
              <w:rPr>
                <w:color w:val="000000" w:themeColor="text1"/>
                <w:sz w:val="26"/>
                <w:szCs w:val="26"/>
              </w:rPr>
            </w:pPr>
            <w:r w:rsidRPr="000642BB">
              <w:rPr>
                <w:color w:val="000000" w:themeColor="text1"/>
                <w:sz w:val="26"/>
                <w:szCs w:val="26"/>
              </w:rPr>
              <w:t>Cosse ép là loại làm bằng đồng, mạ thiếc tại phần thân ống, bản cực đấu nối vào thiết bị khác bằng đồng. chịu lực cao, có tính dẫn điện tốt, bản cực 1 lỗ hoặc hai lỗ</w:t>
            </w:r>
          </w:p>
          <w:p w14:paraId="295A2D10" w14:textId="7609CFD8" w:rsidR="006F52AF" w:rsidRPr="000642BB" w:rsidRDefault="009719B9" w:rsidP="009719B9">
            <w:pPr>
              <w:rPr>
                <w:color w:val="000000" w:themeColor="text1"/>
                <w:sz w:val="26"/>
                <w:szCs w:val="26"/>
              </w:rPr>
            </w:pPr>
            <w:r w:rsidRPr="000642BB">
              <w:rPr>
                <w:color w:val="000000" w:themeColor="text1"/>
                <w:sz w:val="26"/>
                <w:szCs w:val="26"/>
              </w:rPr>
              <w:t>Bên trong của các ống ép phải được bơm sẵn compound gia tăng tiếp xúc điện</w:t>
            </w:r>
          </w:p>
          <w:p w14:paraId="1C5E747B" w14:textId="037F9A74" w:rsidR="009719B9" w:rsidRPr="000642BB" w:rsidRDefault="009719B9" w:rsidP="009719B9">
            <w:pPr>
              <w:rPr>
                <w:color w:val="000000" w:themeColor="text1"/>
                <w:sz w:val="26"/>
                <w:szCs w:val="26"/>
              </w:rPr>
            </w:pPr>
            <w:r w:rsidRPr="000642BB">
              <w:rPr>
                <w:color w:val="000000" w:themeColor="text1"/>
                <w:sz w:val="26"/>
                <w:szCs w:val="26"/>
              </w:rPr>
              <w:t>Bề mặt tiếp xúc của bản cực phằng, không bị rỗ</w:t>
            </w:r>
          </w:p>
        </w:tc>
        <w:tc>
          <w:tcPr>
            <w:tcW w:w="525" w:type="pct"/>
            <w:tcBorders>
              <w:top w:val="nil"/>
              <w:left w:val="nil"/>
              <w:bottom w:val="single" w:sz="4" w:space="0" w:color="auto"/>
              <w:right w:val="single" w:sz="4" w:space="0" w:color="auto"/>
            </w:tcBorders>
            <w:vAlign w:val="center"/>
            <w:hideMark/>
          </w:tcPr>
          <w:p w14:paraId="6EA75F08" w14:textId="77777777" w:rsidR="009719B9" w:rsidRPr="000642BB" w:rsidRDefault="009719B9" w:rsidP="009719B9">
            <w:pPr>
              <w:rPr>
                <w:color w:val="000000" w:themeColor="text1"/>
                <w:sz w:val="26"/>
                <w:szCs w:val="26"/>
              </w:rPr>
            </w:pPr>
            <w:r w:rsidRPr="000642BB">
              <w:rPr>
                <w:color w:val="000000" w:themeColor="text1"/>
                <w:sz w:val="26"/>
                <w:szCs w:val="26"/>
              </w:rPr>
              <w:t> </w:t>
            </w:r>
          </w:p>
        </w:tc>
      </w:tr>
      <w:tr w:rsidR="00BF1EBC" w:rsidRPr="000642BB" w14:paraId="2EA21445"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5EDF3BEA" w14:textId="77777777" w:rsidR="009719B9" w:rsidRPr="000642BB" w:rsidRDefault="009719B9" w:rsidP="009719B9">
            <w:pPr>
              <w:jc w:val="center"/>
              <w:rPr>
                <w:color w:val="000000" w:themeColor="text1"/>
                <w:sz w:val="26"/>
                <w:szCs w:val="26"/>
              </w:rPr>
            </w:pPr>
            <w:r w:rsidRPr="000642BB">
              <w:rPr>
                <w:color w:val="000000" w:themeColor="text1"/>
                <w:sz w:val="26"/>
                <w:szCs w:val="26"/>
              </w:rPr>
              <w:t>11</w:t>
            </w:r>
          </w:p>
        </w:tc>
        <w:tc>
          <w:tcPr>
            <w:tcW w:w="1614" w:type="pct"/>
            <w:tcBorders>
              <w:top w:val="nil"/>
              <w:left w:val="nil"/>
              <w:bottom w:val="single" w:sz="4" w:space="0" w:color="auto"/>
              <w:right w:val="single" w:sz="4" w:space="0" w:color="auto"/>
            </w:tcBorders>
            <w:vAlign w:val="center"/>
            <w:hideMark/>
          </w:tcPr>
          <w:p w14:paraId="350A6576" w14:textId="77777777" w:rsidR="009719B9" w:rsidRPr="000642BB" w:rsidRDefault="009719B9" w:rsidP="009719B9">
            <w:pPr>
              <w:rPr>
                <w:color w:val="000000" w:themeColor="text1"/>
                <w:sz w:val="26"/>
                <w:szCs w:val="26"/>
              </w:rPr>
            </w:pPr>
            <w:r w:rsidRPr="000642BB">
              <w:rPr>
                <w:color w:val="000000" w:themeColor="text1"/>
                <w:sz w:val="26"/>
                <w:szCs w:val="26"/>
              </w:rPr>
              <w:t xml:space="preserve">Đường kính trong của ống [mm] </w:t>
            </w:r>
          </w:p>
        </w:tc>
        <w:tc>
          <w:tcPr>
            <w:tcW w:w="2381" w:type="pct"/>
            <w:tcBorders>
              <w:top w:val="nil"/>
              <w:left w:val="nil"/>
              <w:bottom w:val="single" w:sz="4" w:space="0" w:color="auto"/>
              <w:right w:val="single" w:sz="4" w:space="0" w:color="auto"/>
            </w:tcBorders>
            <w:vAlign w:val="center"/>
            <w:hideMark/>
          </w:tcPr>
          <w:p w14:paraId="6AE33775" w14:textId="77777777" w:rsidR="009719B9" w:rsidRPr="000642BB" w:rsidRDefault="009719B9" w:rsidP="009719B9">
            <w:pPr>
              <w:jc w:val="center"/>
              <w:rPr>
                <w:color w:val="000000" w:themeColor="text1"/>
                <w:sz w:val="26"/>
                <w:szCs w:val="26"/>
              </w:rPr>
            </w:pPr>
            <w:r w:rsidRPr="000642BB">
              <w:rPr>
                <w:color w:val="000000" w:themeColor="text1"/>
                <w:sz w:val="26"/>
                <w:szCs w:val="26"/>
              </w:rPr>
              <w:t>Phù hợp với tiết diện của dây dẫn</w:t>
            </w:r>
          </w:p>
        </w:tc>
        <w:tc>
          <w:tcPr>
            <w:tcW w:w="525" w:type="pct"/>
            <w:tcBorders>
              <w:top w:val="nil"/>
              <w:left w:val="nil"/>
              <w:bottom w:val="single" w:sz="4" w:space="0" w:color="auto"/>
              <w:right w:val="single" w:sz="4" w:space="0" w:color="auto"/>
            </w:tcBorders>
            <w:vAlign w:val="center"/>
            <w:hideMark/>
          </w:tcPr>
          <w:p w14:paraId="29D36A4F"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490C808F" w14:textId="77777777" w:rsidTr="00325BEF">
        <w:trPr>
          <w:trHeight w:val="1680"/>
        </w:trPr>
        <w:tc>
          <w:tcPr>
            <w:tcW w:w="480" w:type="pct"/>
            <w:tcBorders>
              <w:top w:val="nil"/>
              <w:left w:val="single" w:sz="4" w:space="0" w:color="auto"/>
              <w:bottom w:val="nil"/>
              <w:right w:val="single" w:sz="4" w:space="0" w:color="auto"/>
            </w:tcBorders>
            <w:vAlign w:val="center"/>
            <w:hideMark/>
          </w:tcPr>
          <w:p w14:paraId="1AF05E0E" w14:textId="77777777" w:rsidR="009719B9" w:rsidRPr="000642BB" w:rsidRDefault="009719B9" w:rsidP="009719B9">
            <w:pPr>
              <w:jc w:val="center"/>
              <w:rPr>
                <w:color w:val="000000" w:themeColor="text1"/>
                <w:sz w:val="26"/>
                <w:szCs w:val="26"/>
              </w:rPr>
            </w:pPr>
            <w:r w:rsidRPr="000642BB">
              <w:rPr>
                <w:color w:val="000000" w:themeColor="text1"/>
                <w:sz w:val="26"/>
                <w:szCs w:val="26"/>
              </w:rPr>
              <w:t>12</w:t>
            </w:r>
          </w:p>
        </w:tc>
        <w:tc>
          <w:tcPr>
            <w:tcW w:w="1614" w:type="pct"/>
            <w:tcBorders>
              <w:top w:val="nil"/>
              <w:left w:val="nil"/>
              <w:bottom w:val="nil"/>
              <w:right w:val="single" w:sz="4" w:space="0" w:color="auto"/>
            </w:tcBorders>
            <w:vAlign w:val="center"/>
            <w:hideMark/>
          </w:tcPr>
          <w:p w14:paraId="12550167" w14:textId="77777777" w:rsidR="009719B9" w:rsidRPr="000642BB" w:rsidRDefault="009719B9" w:rsidP="009719B9">
            <w:pPr>
              <w:rPr>
                <w:color w:val="000000" w:themeColor="text1"/>
                <w:sz w:val="26"/>
                <w:szCs w:val="26"/>
              </w:rPr>
            </w:pPr>
            <w:r w:rsidRPr="000642BB">
              <w:rPr>
                <w:color w:val="000000" w:themeColor="text1"/>
                <w:sz w:val="26"/>
                <w:szCs w:val="26"/>
              </w:rPr>
              <w:t>Kích thước và tiết diện của cosse ép được thiết kế đảm bảo đúng tiết diện của cáp và chịu được dòng điện liên tục như sau: [A]</w:t>
            </w:r>
          </w:p>
        </w:tc>
        <w:tc>
          <w:tcPr>
            <w:tcW w:w="2381" w:type="pct"/>
            <w:tcBorders>
              <w:top w:val="nil"/>
              <w:left w:val="nil"/>
              <w:bottom w:val="nil"/>
              <w:right w:val="single" w:sz="4" w:space="0" w:color="auto"/>
            </w:tcBorders>
            <w:vAlign w:val="center"/>
            <w:hideMark/>
          </w:tcPr>
          <w:p w14:paraId="62237660"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525" w:type="pct"/>
            <w:tcBorders>
              <w:top w:val="nil"/>
              <w:left w:val="nil"/>
              <w:bottom w:val="nil"/>
              <w:right w:val="single" w:sz="4" w:space="0" w:color="auto"/>
            </w:tcBorders>
            <w:vAlign w:val="center"/>
            <w:hideMark/>
          </w:tcPr>
          <w:p w14:paraId="0581364B"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3E0A8D1B" w14:textId="77777777" w:rsidTr="00325BEF">
        <w:trPr>
          <w:trHeight w:val="348"/>
        </w:trPr>
        <w:tc>
          <w:tcPr>
            <w:tcW w:w="480" w:type="pct"/>
            <w:tcBorders>
              <w:top w:val="single" w:sz="4" w:space="0" w:color="auto"/>
              <w:left w:val="single" w:sz="4" w:space="0" w:color="auto"/>
              <w:bottom w:val="single" w:sz="4" w:space="0" w:color="auto"/>
              <w:right w:val="nil"/>
            </w:tcBorders>
            <w:vAlign w:val="center"/>
            <w:hideMark/>
          </w:tcPr>
          <w:p w14:paraId="7FACD951"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single" w:sz="4" w:space="0" w:color="auto"/>
              <w:left w:val="single" w:sz="4" w:space="0" w:color="auto"/>
              <w:bottom w:val="single" w:sz="4" w:space="0" w:color="auto"/>
              <w:right w:val="nil"/>
            </w:tcBorders>
            <w:vAlign w:val="center"/>
            <w:hideMark/>
          </w:tcPr>
          <w:p w14:paraId="251A03CB" w14:textId="77777777" w:rsidR="009719B9" w:rsidRPr="000642BB" w:rsidRDefault="009719B9" w:rsidP="009719B9">
            <w:pPr>
              <w:rPr>
                <w:color w:val="000000" w:themeColor="text1"/>
                <w:sz w:val="26"/>
                <w:szCs w:val="26"/>
              </w:rPr>
            </w:pPr>
            <w:r w:rsidRPr="000642BB">
              <w:rPr>
                <w:color w:val="000000" w:themeColor="text1"/>
                <w:sz w:val="26"/>
                <w:szCs w:val="26"/>
              </w:rPr>
              <w:t xml:space="preserve"> C-A35</w:t>
            </w:r>
          </w:p>
        </w:tc>
        <w:tc>
          <w:tcPr>
            <w:tcW w:w="2381" w:type="pct"/>
            <w:tcBorders>
              <w:top w:val="single" w:sz="4" w:space="0" w:color="auto"/>
              <w:left w:val="single" w:sz="4" w:space="0" w:color="auto"/>
              <w:bottom w:val="single" w:sz="4" w:space="0" w:color="auto"/>
              <w:right w:val="single" w:sz="4" w:space="0" w:color="auto"/>
            </w:tcBorders>
            <w:vAlign w:val="center"/>
            <w:hideMark/>
          </w:tcPr>
          <w:p w14:paraId="721056E3" w14:textId="77777777" w:rsidR="009719B9" w:rsidRPr="000642BB" w:rsidRDefault="009719B9" w:rsidP="009719B9">
            <w:pPr>
              <w:jc w:val="center"/>
              <w:rPr>
                <w:color w:val="000000" w:themeColor="text1"/>
                <w:sz w:val="26"/>
                <w:szCs w:val="26"/>
              </w:rPr>
            </w:pPr>
            <w:r w:rsidRPr="000642BB">
              <w:rPr>
                <w:color w:val="000000" w:themeColor="text1"/>
                <w:sz w:val="26"/>
                <w:szCs w:val="26"/>
              </w:rPr>
              <w:t>170 A</w:t>
            </w:r>
          </w:p>
        </w:tc>
        <w:tc>
          <w:tcPr>
            <w:tcW w:w="525" w:type="pct"/>
            <w:tcBorders>
              <w:top w:val="single" w:sz="4" w:space="0" w:color="auto"/>
              <w:left w:val="nil"/>
              <w:bottom w:val="single" w:sz="4" w:space="0" w:color="auto"/>
              <w:right w:val="single" w:sz="4" w:space="0" w:color="auto"/>
            </w:tcBorders>
            <w:vAlign w:val="center"/>
            <w:hideMark/>
          </w:tcPr>
          <w:p w14:paraId="77E241FD"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61A016BC" w14:textId="77777777" w:rsidTr="00325BEF">
        <w:trPr>
          <w:trHeight w:val="348"/>
        </w:trPr>
        <w:tc>
          <w:tcPr>
            <w:tcW w:w="480" w:type="pct"/>
            <w:tcBorders>
              <w:top w:val="nil"/>
              <w:left w:val="single" w:sz="4" w:space="0" w:color="auto"/>
              <w:bottom w:val="single" w:sz="4" w:space="0" w:color="auto"/>
              <w:right w:val="nil"/>
            </w:tcBorders>
            <w:vAlign w:val="center"/>
            <w:hideMark/>
          </w:tcPr>
          <w:p w14:paraId="35D42AF0"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278002C5" w14:textId="77777777" w:rsidR="009719B9" w:rsidRPr="000642BB" w:rsidRDefault="009719B9" w:rsidP="009719B9">
            <w:pPr>
              <w:rPr>
                <w:color w:val="000000" w:themeColor="text1"/>
                <w:sz w:val="26"/>
                <w:szCs w:val="26"/>
              </w:rPr>
            </w:pPr>
            <w:r w:rsidRPr="000642BB">
              <w:rPr>
                <w:color w:val="000000" w:themeColor="text1"/>
                <w:sz w:val="26"/>
                <w:szCs w:val="26"/>
              </w:rPr>
              <w:t xml:space="preserve"> C-A 50</w:t>
            </w:r>
          </w:p>
        </w:tc>
        <w:tc>
          <w:tcPr>
            <w:tcW w:w="2381" w:type="pct"/>
            <w:tcBorders>
              <w:top w:val="nil"/>
              <w:left w:val="single" w:sz="4" w:space="0" w:color="auto"/>
              <w:bottom w:val="single" w:sz="4" w:space="0" w:color="auto"/>
              <w:right w:val="single" w:sz="4" w:space="0" w:color="auto"/>
            </w:tcBorders>
            <w:vAlign w:val="center"/>
            <w:hideMark/>
          </w:tcPr>
          <w:p w14:paraId="74F70147" w14:textId="77777777" w:rsidR="009719B9" w:rsidRPr="000642BB" w:rsidRDefault="009719B9" w:rsidP="009719B9">
            <w:pPr>
              <w:jc w:val="center"/>
              <w:rPr>
                <w:color w:val="000000" w:themeColor="text1"/>
                <w:sz w:val="26"/>
                <w:szCs w:val="26"/>
              </w:rPr>
            </w:pPr>
            <w:r w:rsidRPr="000642BB">
              <w:rPr>
                <w:color w:val="000000" w:themeColor="text1"/>
                <w:sz w:val="26"/>
                <w:szCs w:val="26"/>
              </w:rPr>
              <w:t>220 A</w:t>
            </w:r>
          </w:p>
        </w:tc>
        <w:tc>
          <w:tcPr>
            <w:tcW w:w="525" w:type="pct"/>
            <w:tcBorders>
              <w:top w:val="nil"/>
              <w:left w:val="nil"/>
              <w:bottom w:val="single" w:sz="4" w:space="0" w:color="auto"/>
              <w:right w:val="single" w:sz="4" w:space="0" w:color="auto"/>
            </w:tcBorders>
            <w:vAlign w:val="center"/>
            <w:hideMark/>
          </w:tcPr>
          <w:p w14:paraId="42F8E619"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554D9B3" w14:textId="77777777" w:rsidTr="00325BEF">
        <w:trPr>
          <w:trHeight w:val="348"/>
        </w:trPr>
        <w:tc>
          <w:tcPr>
            <w:tcW w:w="480" w:type="pct"/>
            <w:tcBorders>
              <w:top w:val="nil"/>
              <w:left w:val="single" w:sz="4" w:space="0" w:color="auto"/>
              <w:bottom w:val="single" w:sz="4" w:space="0" w:color="auto"/>
              <w:right w:val="nil"/>
            </w:tcBorders>
            <w:vAlign w:val="center"/>
            <w:hideMark/>
          </w:tcPr>
          <w:p w14:paraId="55951957"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53F9FFC9" w14:textId="77777777" w:rsidR="009719B9" w:rsidRPr="000642BB" w:rsidRDefault="009719B9" w:rsidP="009719B9">
            <w:pPr>
              <w:rPr>
                <w:color w:val="000000" w:themeColor="text1"/>
                <w:sz w:val="26"/>
                <w:szCs w:val="26"/>
              </w:rPr>
            </w:pPr>
            <w:r w:rsidRPr="000642BB">
              <w:rPr>
                <w:color w:val="000000" w:themeColor="text1"/>
                <w:sz w:val="26"/>
                <w:szCs w:val="26"/>
              </w:rPr>
              <w:t xml:space="preserve"> C-A 70</w:t>
            </w:r>
          </w:p>
        </w:tc>
        <w:tc>
          <w:tcPr>
            <w:tcW w:w="2381" w:type="pct"/>
            <w:tcBorders>
              <w:top w:val="nil"/>
              <w:left w:val="single" w:sz="4" w:space="0" w:color="auto"/>
              <w:bottom w:val="single" w:sz="4" w:space="0" w:color="auto"/>
              <w:right w:val="single" w:sz="4" w:space="0" w:color="auto"/>
            </w:tcBorders>
            <w:vAlign w:val="center"/>
            <w:hideMark/>
          </w:tcPr>
          <w:p w14:paraId="38D6B26A" w14:textId="77777777" w:rsidR="009719B9" w:rsidRPr="000642BB" w:rsidRDefault="009719B9" w:rsidP="009719B9">
            <w:pPr>
              <w:jc w:val="center"/>
              <w:rPr>
                <w:color w:val="000000" w:themeColor="text1"/>
                <w:sz w:val="26"/>
                <w:szCs w:val="26"/>
              </w:rPr>
            </w:pPr>
            <w:r w:rsidRPr="000642BB">
              <w:rPr>
                <w:color w:val="000000" w:themeColor="text1"/>
                <w:sz w:val="26"/>
                <w:szCs w:val="26"/>
              </w:rPr>
              <w:t>270 A</w:t>
            </w:r>
          </w:p>
        </w:tc>
        <w:tc>
          <w:tcPr>
            <w:tcW w:w="525" w:type="pct"/>
            <w:tcBorders>
              <w:top w:val="nil"/>
              <w:left w:val="nil"/>
              <w:bottom w:val="single" w:sz="4" w:space="0" w:color="auto"/>
              <w:right w:val="single" w:sz="4" w:space="0" w:color="auto"/>
            </w:tcBorders>
            <w:vAlign w:val="center"/>
            <w:hideMark/>
          </w:tcPr>
          <w:p w14:paraId="1F8751AB"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9122C50" w14:textId="77777777" w:rsidTr="00325BEF">
        <w:trPr>
          <w:trHeight w:val="348"/>
        </w:trPr>
        <w:tc>
          <w:tcPr>
            <w:tcW w:w="480" w:type="pct"/>
            <w:tcBorders>
              <w:top w:val="nil"/>
              <w:left w:val="single" w:sz="4" w:space="0" w:color="auto"/>
              <w:bottom w:val="single" w:sz="4" w:space="0" w:color="auto"/>
              <w:right w:val="nil"/>
            </w:tcBorders>
            <w:vAlign w:val="center"/>
            <w:hideMark/>
          </w:tcPr>
          <w:p w14:paraId="433073EE"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34DC4B60" w14:textId="77777777" w:rsidR="009719B9" w:rsidRPr="000642BB" w:rsidRDefault="009719B9" w:rsidP="009719B9">
            <w:pPr>
              <w:rPr>
                <w:color w:val="000000" w:themeColor="text1"/>
                <w:sz w:val="26"/>
                <w:szCs w:val="26"/>
              </w:rPr>
            </w:pPr>
            <w:r w:rsidRPr="000642BB">
              <w:rPr>
                <w:color w:val="000000" w:themeColor="text1"/>
                <w:sz w:val="26"/>
                <w:szCs w:val="26"/>
              </w:rPr>
              <w:t xml:space="preserve"> C-A 95</w:t>
            </w:r>
          </w:p>
        </w:tc>
        <w:tc>
          <w:tcPr>
            <w:tcW w:w="2381" w:type="pct"/>
            <w:tcBorders>
              <w:top w:val="nil"/>
              <w:left w:val="single" w:sz="4" w:space="0" w:color="auto"/>
              <w:bottom w:val="single" w:sz="4" w:space="0" w:color="auto"/>
              <w:right w:val="single" w:sz="4" w:space="0" w:color="auto"/>
            </w:tcBorders>
            <w:vAlign w:val="center"/>
            <w:hideMark/>
          </w:tcPr>
          <w:p w14:paraId="02447A85" w14:textId="77777777" w:rsidR="009719B9" w:rsidRPr="000642BB" w:rsidRDefault="009719B9" w:rsidP="009719B9">
            <w:pPr>
              <w:jc w:val="center"/>
              <w:rPr>
                <w:color w:val="000000" w:themeColor="text1"/>
                <w:sz w:val="26"/>
                <w:szCs w:val="26"/>
              </w:rPr>
            </w:pPr>
            <w:r w:rsidRPr="000642BB">
              <w:rPr>
                <w:color w:val="000000" w:themeColor="text1"/>
                <w:sz w:val="26"/>
                <w:szCs w:val="26"/>
              </w:rPr>
              <w:t>320 A</w:t>
            </w:r>
          </w:p>
        </w:tc>
        <w:tc>
          <w:tcPr>
            <w:tcW w:w="525" w:type="pct"/>
            <w:tcBorders>
              <w:top w:val="nil"/>
              <w:left w:val="nil"/>
              <w:bottom w:val="single" w:sz="4" w:space="0" w:color="auto"/>
              <w:right w:val="single" w:sz="4" w:space="0" w:color="auto"/>
            </w:tcBorders>
            <w:vAlign w:val="center"/>
            <w:hideMark/>
          </w:tcPr>
          <w:p w14:paraId="181CEF39"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182343EF" w14:textId="77777777" w:rsidTr="00325BEF">
        <w:trPr>
          <w:trHeight w:val="348"/>
        </w:trPr>
        <w:tc>
          <w:tcPr>
            <w:tcW w:w="480" w:type="pct"/>
            <w:tcBorders>
              <w:top w:val="nil"/>
              <w:left w:val="single" w:sz="4" w:space="0" w:color="auto"/>
              <w:bottom w:val="single" w:sz="4" w:space="0" w:color="auto"/>
              <w:right w:val="nil"/>
            </w:tcBorders>
            <w:vAlign w:val="center"/>
            <w:hideMark/>
          </w:tcPr>
          <w:p w14:paraId="393AB1EF"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1BC8F27F"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120</w:t>
            </w:r>
          </w:p>
        </w:tc>
        <w:tc>
          <w:tcPr>
            <w:tcW w:w="2381" w:type="pct"/>
            <w:tcBorders>
              <w:top w:val="nil"/>
              <w:left w:val="single" w:sz="4" w:space="0" w:color="auto"/>
              <w:bottom w:val="single" w:sz="4" w:space="0" w:color="auto"/>
              <w:right w:val="single" w:sz="4" w:space="0" w:color="auto"/>
            </w:tcBorders>
            <w:vAlign w:val="center"/>
            <w:hideMark/>
          </w:tcPr>
          <w:p w14:paraId="070BAF5B" w14:textId="77777777" w:rsidR="009719B9" w:rsidRPr="000642BB" w:rsidRDefault="009719B9" w:rsidP="009719B9">
            <w:pPr>
              <w:jc w:val="center"/>
              <w:rPr>
                <w:color w:val="000000" w:themeColor="text1"/>
                <w:sz w:val="26"/>
                <w:szCs w:val="26"/>
              </w:rPr>
            </w:pPr>
            <w:r w:rsidRPr="000642BB">
              <w:rPr>
                <w:color w:val="000000" w:themeColor="text1"/>
                <w:sz w:val="26"/>
                <w:szCs w:val="26"/>
              </w:rPr>
              <w:t>380 A</w:t>
            </w:r>
          </w:p>
        </w:tc>
        <w:tc>
          <w:tcPr>
            <w:tcW w:w="525" w:type="pct"/>
            <w:tcBorders>
              <w:top w:val="nil"/>
              <w:left w:val="nil"/>
              <w:bottom w:val="single" w:sz="4" w:space="0" w:color="auto"/>
              <w:right w:val="single" w:sz="4" w:space="0" w:color="auto"/>
            </w:tcBorders>
            <w:vAlign w:val="center"/>
            <w:hideMark/>
          </w:tcPr>
          <w:p w14:paraId="6652F8E5"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1776064A" w14:textId="77777777" w:rsidTr="00325BEF">
        <w:trPr>
          <w:trHeight w:val="348"/>
        </w:trPr>
        <w:tc>
          <w:tcPr>
            <w:tcW w:w="480" w:type="pct"/>
            <w:tcBorders>
              <w:top w:val="nil"/>
              <w:left w:val="single" w:sz="4" w:space="0" w:color="auto"/>
              <w:bottom w:val="single" w:sz="4" w:space="0" w:color="auto"/>
              <w:right w:val="nil"/>
            </w:tcBorders>
            <w:vAlign w:val="center"/>
            <w:hideMark/>
          </w:tcPr>
          <w:p w14:paraId="1BF1DA07"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28460CD8"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150</w:t>
            </w:r>
          </w:p>
        </w:tc>
        <w:tc>
          <w:tcPr>
            <w:tcW w:w="2381" w:type="pct"/>
            <w:tcBorders>
              <w:top w:val="nil"/>
              <w:left w:val="single" w:sz="4" w:space="0" w:color="auto"/>
              <w:bottom w:val="single" w:sz="4" w:space="0" w:color="auto"/>
              <w:right w:val="single" w:sz="4" w:space="0" w:color="auto"/>
            </w:tcBorders>
            <w:vAlign w:val="center"/>
            <w:hideMark/>
          </w:tcPr>
          <w:p w14:paraId="22678D31" w14:textId="77777777" w:rsidR="009719B9" w:rsidRPr="000642BB" w:rsidRDefault="009719B9" w:rsidP="009719B9">
            <w:pPr>
              <w:jc w:val="center"/>
              <w:rPr>
                <w:color w:val="000000" w:themeColor="text1"/>
                <w:sz w:val="26"/>
                <w:szCs w:val="26"/>
              </w:rPr>
            </w:pPr>
            <w:r w:rsidRPr="000642BB">
              <w:rPr>
                <w:color w:val="000000" w:themeColor="text1"/>
                <w:sz w:val="26"/>
                <w:szCs w:val="26"/>
              </w:rPr>
              <w:t>440 A</w:t>
            </w:r>
          </w:p>
        </w:tc>
        <w:tc>
          <w:tcPr>
            <w:tcW w:w="525" w:type="pct"/>
            <w:tcBorders>
              <w:top w:val="nil"/>
              <w:left w:val="nil"/>
              <w:bottom w:val="single" w:sz="4" w:space="0" w:color="auto"/>
              <w:right w:val="single" w:sz="4" w:space="0" w:color="auto"/>
            </w:tcBorders>
            <w:vAlign w:val="center"/>
            <w:hideMark/>
          </w:tcPr>
          <w:p w14:paraId="79A058A7"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4243BEE" w14:textId="77777777" w:rsidTr="00325BEF">
        <w:trPr>
          <w:trHeight w:val="348"/>
        </w:trPr>
        <w:tc>
          <w:tcPr>
            <w:tcW w:w="480" w:type="pct"/>
            <w:tcBorders>
              <w:top w:val="nil"/>
              <w:left w:val="single" w:sz="4" w:space="0" w:color="auto"/>
              <w:bottom w:val="single" w:sz="4" w:space="0" w:color="auto"/>
              <w:right w:val="nil"/>
            </w:tcBorders>
            <w:vAlign w:val="center"/>
            <w:hideMark/>
          </w:tcPr>
          <w:p w14:paraId="25DC1608"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0745FFE2"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185</w:t>
            </w:r>
          </w:p>
        </w:tc>
        <w:tc>
          <w:tcPr>
            <w:tcW w:w="2381" w:type="pct"/>
            <w:tcBorders>
              <w:top w:val="nil"/>
              <w:left w:val="single" w:sz="4" w:space="0" w:color="auto"/>
              <w:bottom w:val="single" w:sz="4" w:space="0" w:color="auto"/>
              <w:right w:val="single" w:sz="4" w:space="0" w:color="auto"/>
            </w:tcBorders>
            <w:vAlign w:val="center"/>
            <w:hideMark/>
          </w:tcPr>
          <w:p w14:paraId="237645D0" w14:textId="77777777" w:rsidR="009719B9" w:rsidRPr="000642BB" w:rsidRDefault="009719B9" w:rsidP="009719B9">
            <w:pPr>
              <w:jc w:val="center"/>
              <w:rPr>
                <w:color w:val="000000" w:themeColor="text1"/>
                <w:sz w:val="26"/>
                <w:szCs w:val="26"/>
              </w:rPr>
            </w:pPr>
            <w:r w:rsidRPr="000642BB">
              <w:rPr>
                <w:color w:val="000000" w:themeColor="text1"/>
                <w:sz w:val="26"/>
                <w:szCs w:val="26"/>
              </w:rPr>
              <w:t>500 A</w:t>
            </w:r>
          </w:p>
        </w:tc>
        <w:tc>
          <w:tcPr>
            <w:tcW w:w="525" w:type="pct"/>
            <w:tcBorders>
              <w:top w:val="nil"/>
              <w:left w:val="nil"/>
              <w:bottom w:val="single" w:sz="4" w:space="0" w:color="auto"/>
              <w:right w:val="single" w:sz="4" w:space="0" w:color="auto"/>
            </w:tcBorders>
            <w:vAlign w:val="center"/>
            <w:hideMark/>
          </w:tcPr>
          <w:p w14:paraId="0B6105B2"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AF185DD" w14:textId="77777777" w:rsidTr="00325BEF">
        <w:trPr>
          <w:trHeight w:val="348"/>
        </w:trPr>
        <w:tc>
          <w:tcPr>
            <w:tcW w:w="480" w:type="pct"/>
            <w:tcBorders>
              <w:top w:val="nil"/>
              <w:left w:val="single" w:sz="4" w:space="0" w:color="auto"/>
              <w:bottom w:val="single" w:sz="4" w:space="0" w:color="auto"/>
              <w:right w:val="nil"/>
            </w:tcBorders>
            <w:vAlign w:val="center"/>
            <w:hideMark/>
          </w:tcPr>
          <w:p w14:paraId="1D1BF121"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single" w:sz="4" w:space="0" w:color="auto"/>
              <w:bottom w:val="single" w:sz="4" w:space="0" w:color="auto"/>
              <w:right w:val="nil"/>
            </w:tcBorders>
            <w:vAlign w:val="center"/>
            <w:hideMark/>
          </w:tcPr>
          <w:p w14:paraId="53FE4665" w14:textId="77777777" w:rsidR="009719B9" w:rsidRPr="000642BB" w:rsidRDefault="009719B9" w:rsidP="009719B9">
            <w:pPr>
              <w:rPr>
                <w:color w:val="000000" w:themeColor="text1"/>
                <w:sz w:val="26"/>
                <w:szCs w:val="26"/>
              </w:rPr>
            </w:pPr>
            <w:r w:rsidRPr="000642BB">
              <w:rPr>
                <w:color w:val="000000" w:themeColor="text1"/>
                <w:sz w:val="26"/>
                <w:szCs w:val="26"/>
              </w:rPr>
              <w:t xml:space="preserve"> C-A 240</w:t>
            </w:r>
          </w:p>
        </w:tc>
        <w:tc>
          <w:tcPr>
            <w:tcW w:w="2381" w:type="pct"/>
            <w:tcBorders>
              <w:top w:val="nil"/>
              <w:left w:val="single" w:sz="4" w:space="0" w:color="auto"/>
              <w:bottom w:val="single" w:sz="4" w:space="0" w:color="auto"/>
              <w:right w:val="single" w:sz="4" w:space="0" w:color="auto"/>
            </w:tcBorders>
            <w:vAlign w:val="center"/>
            <w:hideMark/>
          </w:tcPr>
          <w:p w14:paraId="5CDF6E80" w14:textId="77777777" w:rsidR="009719B9" w:rsidRPr="000642BB" w:rsidRDefault="009719B9" w:rsidP="009719B9">
            <w:pPr>
              <w:jc w:val="center"/>
              <w:rPr>
                <w:color w:val="000000" w:themeColor="text1"/>
                <w:sz w:val="26"/>
                <w:szCs w:val="26"/>
              </w:rPr>
            </w:pPr>
            <w:r w:rsidRPr="000642BB">
              <w:rPr>
                <w:color w:val="000000" w:themeColor="text1"/>
                <w:sz w:val="26"/>
                <w:szCs w:val="26"/>
              </w:rPr>
              <w:t>590 A</w:t>
            </w:r>
          </w:p>
        </w:tc>
        <w:tc>
          <w:tcPr>
            <w:tcW w:w="525" w:type="pct"/>
            <w:tcBorders>
              <w:top w:val="nil"/>
              <w:left w:val="nil"/>
              <w:bottom w:val="single" w:sz="4" w:space="0" w:color="auto"/>
              <w:right w:val="single" w:sz="4" w:space="0" w:color="auto"/>
            </w:tcBorders>
            <w:vAlign w:val="center"/>
            <w:hideMark/>
          </w:tcPr>
          <w:p w14:paraId="029F0E3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74E6DDBC"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0EA92B02" w14:textId="77777777" w:rsidR="009719B9" w:rsidRPr="000642BB" w:rsidRDefault="009719B9" w:rsidP="009719B9">
            <w:pPr>
              <w:jc w:val="center"/>
              <w:rPr>
                <w:color w:val="000000" w:themeColor="text1"/>
                <w:sz w:val="26"/>
                <w:szCs w:val="26"/>
              </w:rPr>
            </w:pPr>
            <w:r w:rsidRPr="000642BB">
              <w:rPr>
                <w:color w:val="000000" w:themeColor="text1"/>
                <w:sz w:val="26"/>
                <w:szCs w:val="26"/>
              </w:rPr>
              <w:t>12</w:t>
            </w:r>
          </w:p>
        </w:tc>
        <w:tc>
          <w:tcPr>
            <w:tcW w:w="1614" w:type="pct"/>
            <w:tcBorders>
              <w:top w:val="nil"/>
              <w:left w:val="nil"/>
              <w:bottom w:val="single" w:sz="4" w:space="0" w:color="auto"/>
              <w:right w:val="single" w:sz="4" w:space="0" w:color="auto"/>
            </w:tcBorders>
            <w:vAlign w:val="center"/>
            <w:hideMark/>
          </w:tcPr>
          <w:p w14:paraId="0AE3AD4B" w14:textId="77777777" w:rsidR="009719B9" w:rsidRPr="000642BB" w:rsidRDefault="009719B9" w:rsidP="009719B9">
            <w:pPr>
              <w:rPr>
                <w:color w:val="000000" w:themeColor="text1"/>
                <w:sz w:val="26"/>
                <w:szCs w:val="26"/>
              </w:rPr>
            </w:pPr>
            <w:r w:rsidRPr="000642BB">
              <w:rPr>
                <w:color w:val="000000" w:themeColor="text1"/>
                <w:sz w:val="26"/>
                <w:szCs w:val="26"/>
              </w:rPr>
              <w:t>Khả năng chịu được dòng điện ngắn mạch [ka/2s]</w:t>
            </w:r>
          </w:p>
        </w:tc>
        <w:tc>
          <w:tcPr>
            <w:tcW w:w="2381" w:type="pct"/>
            <w:tcBorders>
              <w:top w:val="nil"/>
              <w:left w:val="nil"/>
              <w:bottom w:val="nil"/>
              <w:right w:val="single" w:sz="4" w:space="0" w:color="auto"/>
            </w:tcBorders>
            <w:vAlign w:val="center"/>
            <w:hideMark/>
          </w:tcPr>
          <w:p w14:paraId="5B7BC73F"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525" w:type="pct"/>
            <w:tcBorders>
              <w:top w:val="nil"/>
              <w:left w:val="nil"/>
              <w:bottom w:val="single" w:sz="4" w:space="0" w:color="auto"/>
              <w:right w:val="single" w:sz="4" w:space="0" w:color="auto"/>
            </w:tcBorders>
            <w:vAlign w:val="center"/>
            <w:hideMark/>
          </w:tcPr>
          <w:p w14:paraId="3697B426"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621ED652"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57D55D85"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2F71AAA2" w14:textId="77777777" w:rsidR="009719B9" w:rsidRPr="000642BB" w:rsidRDefault="009719B9" w:rsidP="009719B9">
            <w:pPr>
              <w:rPr>
                <w:color w:val="000000" w:themeColor="text1"/>
                <w:sz w:val="26"/>
                <w:szCs w:val="26"/>
              </w:rPr>
            </w:pPr>
            <w:r w:rsidRPr="000642BB">
              <w:rPr>
                <w:color w:val="000000" w:themeColor="text1"/>
                <w:sz w:val="26"/>
                <w:szCs w:val="26"/>
              </w:rPr>
              <w:t xml:space="preserve"> C-A35</w:t>
            </w:r>
          </w:p>
        </w:tc>
        <w:tc>
          <w:tcPr>
            <w:tcW w:w="2381" w:type="pct"/>
            <w:tcBorders>
              <w:top w:val="single" w:sz="4" w:space="0" w:color="auto"/>
              <w:left w:val="single" w:sz="4" w:space="0" w:color="auto"/>
              <w:bottom w:val="single" w:sz="4" w:space="0" w:color="auto"/>
              <w:right w:val="single" w:sz="4" w:space="0" w:color="auto"/>
            </w:tcBorders>
            <w:vAlign w:val="center"/>
            <w:hideMark/>
          </w:tcPr>
          <w:p w14:paraId="36ABD13C" w14:textId="77777777" w:rsidR="009719B9" w:rsidRPr="000642BB" w:rsidRDefault="009719B9" w:rsidP="009719B9">
            <w:pPr>
              <w:jc w:val="center"/>
              <w:rPr>
                <w:color w:val="000000" w:themeColor="text1"/>
                <w:sz w:val="26"/>
                <w:szCs w:val="26"/>
              </w:rPr>
            </w:pPr>
            <w:r w:rsidRPr="000642BB">
              <w:rPr>
                <w:color w:val="000000" w:themeColor="text1"/>
                <w:sz w:val="26"/>
                <w:szCs w:val="26"/>
              </w:rPr>
              <w:t>2.2</w:t>
            </w:r>
          </w:p>
        </w:tc>
        <w:tc>
          <w:tcPr>
            <w:tcW w:w="525" w:type="pct"/>
            <w:tcBorders>
              <w:top w:val="nil"/>
              <w:left w:val="nil"/>
              <w:bottom w:val="single" w:sz="4" w:space="0" w:color="auto"/>
              <w:right w:val="single" w:sz="4" w:space="0" w:color="auto"/>
            </w:tcBorders>
            <w:vAlign w:val="center"/>
            <w:hideMark/>
          </w:tcPr>
          <w:p w14:paraId="7886B01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413A01D8"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5410F1D0"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2919933A" w14:textId="77777777" w:rsidR="009719B9" w:rsidRPr="000642BB" w:rsidRDefault="009719B9" w:rsidP="009719B9">
            <w:pPr>
              <w:rPr>
                <w:color w:val="000000" w:themeColor="text1"/>
                <w:sz w:val="26"/>
                <w:szCs w:val="26"/>
              </w:rPr>
            </w:pPr>
            <w:r w:rsidRPr="000642BB">
              <w:rPr>
                <w:color w:val="000000" w:themeColor="text1"/>
                <w:sz w:val="26"/>
                <w:szCs w:val="26"/>
              </w:rPr>
              <w:t xml:space="preserve"> C-A 50</w:t>
            </w:r>
          </w:p>
        </w:tc>
        <w:tc>
          <w:tcPr>
            <w:tcW w:w="2381" w:type="pct"/>
            <w:tcBorders>
              <w:top w:val="nil"/>
              <w:left w:val="single" w:sz="4" w:space="0" w:color="auto"/>
              <w:bottom w:val="single" w:sz="4" w:space="0" w:color="auto"/>
              <w:right w:val="single" w:sz="4" w:space="0" w:color="auto"/>
            </w:tcBorders>
            <w:vAlign w:val="center"/>
            <w:hideMark/>
          </w:tcPr>
          <w:p w14:paraId="5531E9AB" w14:textId="77777777" w:rsidR="009719B9" w:rsidRPr="000642BB" w:rsidRDefault="009719B9" w:rsidP="009719B9">
            <w:pPr>
              <w:jc w:val="center"/>
              <w:rPr>
                <w:color w:val="000000" w:themeColor="text1"/>
                <w:sz w:val="26"/>
                <w:szCs w:val="26"/>
              </w:rPr>
            </w:pPr>
            <w:r w:rsidRPr="000642BB">
              <w:rPr>
                <w:color w:val="000000" w:themeColor="text1"/>
                <w:sz w:val="26"/>
                <w:szCs w:val="26"/>
              </w:rPr>
              <w:t>3.1</w:t>
            </w:r>
          </w:p>
        </w:tc>
        <w:tc>
          <w:tcPr>
            <w:tcW w:w="525" w:type="pct"/>
            <w:tcBorders>
              <w:top w:val="nil"/>
              <w:left w:val="nil"/>
              <w:bottom w:val="single" w:sz="4" w:space="0" w:color="auto"/>
              <w:right w:val="single" w:sz="4" w:space="0" w:color="auto"/>
            </w:tcBorders>
            <w:vAlign w:val="center"/>
            <w:hideMark/>
          </w:tcPr>
          <w:p w14:paraId="76DE178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4C175638"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696586EB"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76F5E233" w14:textId="77777777" w:rsidR="009719B9" w:rsidRPr="000642BB" w:rsidRDefault="009719B9" w:rsidP="009719B9">
            <w:pPr>
              <w:rPr>
                <w:color w:val="000000" w:themeColor="text1"/>
                <w:sz w:val="26"/>
                <w:szCs w:val="26"/>
              </w:rPr>
            </w:pPr>
            <w:r w:rsidRPr="000642BB">
              <w:rPr>
                <w:color w:val="000000" w:themeColor="text1"/>
                <w:sz w:val="26"/>
                <w:szCs w:val="26"/>
              </w:rPr>
              <w:t xml:space="preserve"> C-A 70</w:t>
            </w:r>
          </w:p>
        </w:tc>
        <w:tc>
          <w:tcPr>
            <w:tcW w:w="2381" w:type="pct"/>
            <w:tcBorders>
              <w:top w:val="nil"/>
              <w:left w:val="single" w:sz="4" w:space="0" w:color="auto"/>
              <w:bottom w:val="single" w:sz="4" w:space="0" w:color="auto"/>
              <w:right w:val="single" w:sz="4" w:space="0" w:color="auto"/>
            </w:tcBorders>
            <w:vAlign w:val="center"/>
            <w:hideMark/>
          </w:tcPr>
          <w:p w14:paraId="51F3AFE5" w14:textId="77777777" w:rsidR="009719B9" w:rsidRPr="000642BB" w:rsidRDefault="009719B9" w:rsidP="009719B9">
            <w:pPr>
              <w:jc w:val="center"/>
              <w:rPr>
                <w:color w:val="000000" w:themeColor="text1"/>
                <w:sz w:val="26"/>
                <w:szCs w:val="26"/>
              </w:rPr>
            </w:pPr>
            <w:r w:rsidRPr="000642BB">
              <w:rPr>
                <w:color w:val="000000" w:themeColor="text1"/>
                <w:sz w:val="26"/>
                <w:szCs w:val="26"/>
              </w:rPr>
              <w:t>4.3</w:t>
            </w:r>
          </w:p>
        </w:tc>
        <w:tc>
          <w:tcPr>
            <w:tcW w:w="525" w:type="pct"/>
            <w:tcBorders>
              <w:top w:val="nil"/>
              <w:left w:val="nil"/>
              <w:bottom w:val="single" w:sz="4" w:space="0" w:color="auto"/>
              <w:right w:val="single" w:sz="4" w:space="0" w:color="auto"/>
            </w:tcBorders>
            <w:vAlign w:val="center"/>
            <w:hideMark/>
          </w:tcPr>
          <w:p w14:paraId="0CAFB74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083F8921"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36536EFF" w14:textId="77777777" w:rsidR="009719B9" w:rsidRPr="000642BB" w:rsidRDefault="009719B9" w:rsidP="009719B9">
            <w:pPr>
              <w:jc w:val="center"/>
              <w:rPr>
                <w:color w:val="000000" w:themeColor="text1"/>
                <w:sz w:val="26"/>
                <w:szCs w:val="26"/>
              </w:rPr>
            </w:pPr>
            <w:r w:rsidRPr="000642BB">
              <w:rPr>
                <w:color w:val="000000" w:themeColor="text1"/>
                <w:sz w:val="26"/>
                <w:szCs w:val="26"/>
              </w:rPr>
              <w:lastRenderedPageBreak/>
              <w:t> </w:t>
            </w:r>
          </w:p>
        </w:tc>
        <w:tc>
          <w:tcPr>
            <w:tcW w:w="1614" w:type="pct"/>
            <w:tcBorders>
              <w:top w:val="nil"/>
              <w:left w:val="nil"/>
              <w:bottom w:val="single" w:sz="4" w:space="0" w:color="auto"/>
              <w:right w:val="nil"/>
            </w:tcBorders>
            <w:vAlign w:val="center"/>
            <w:hideMark/>
          </w:tcPr>
          <w:p w14:paraId="39D5FF82" w14:textId="77777777" w:rsidR="009719B9" w:rsidRPr="000642BB" w:rsidRDefault="009719B9" w:rsidP="009719B9">
            <w:pPr>
              <w:rPr>
                <w:color w:val="000000" w:themeColor="text1"/>
                <w:sz w:val="26"/>
                <w:szCs w:val="26"/>
              </w:rPr>
            </w:pPr>
            <w:r w:rsidRPr="000642BB">
              <w:rPr>
                <w:color w:val="000000" w:themeColor="text1"/>
                <w:sz w:val="26"/>
                <w:szCs w:val="26"/>
              </w:rPr>
              <w:t xml:space="preserve"> C-A 95</w:t>
            </w:r>
          </w:p>
        </w:tc>
        <w:tc>
          <w:tcPr>
            <w:tcW w:w="2381" w:type="pct"/>
            <w:tcBorders>
              <w:top w:val="nil"/>
              <w:left w:val="single" w:sz="4" w:space="0" w:color="auto"/>
              <w:bottom w:val="single" w:sz="4" w:space="0" w:color="auto"/>
              <w:right w:val="single" w:sz="4" w:space="0" w:color="auto"/>
            </w:tcBorders>
            <w:vAlign w:val="center"/>
            <w:hideMark/>
          </w:tcPr>
          <w:p w14:paraId="61B7F405" w14:textId="77777777" w:rsidR="009719B9" w:rsidRPr="000642BB" w:rsidRDefault="009719B9" w:rsidP="009719B9">
            <w:pPr>
              <w:jc w:val="center"/>
              <w:rPr>
                <w:color w:val="000000" w:themeColor="text1"/>
                <w:sz w:val="26"/>
                <w:szCs w:val="26"/>
              </w:rPr>
            </w:pPr>
            <w:r w:rsidRPr="000642BB">
              <w:rPr>
                <w:color w:val="000000" w:themeColor="text1"/>
                <w:sz w:val="26"/>
                <w:szCs w:val="26"/>
              </w:rPr>
              <w:t>5.9</w:t>
            </w:r>
          </w:p>
        </w:tc>
        <w:tc>
          <w:tcPr>
            <w:tcW w:w="525" w:type="pct"/>
            <w:tcBorders>
              <w:top w:val="nil"/>
              <w:left w:val="nil"/>
              <w:bottom w:val="single" w:sz="4" w:space="0" w:color="auto"/>
              <w:right w:val="single" w:sz="4" w:space="0" w:color="auto"/>
            </w:tcBorders>
            <w:vAlign w:val="center"/>
            <w:hideMark/>
          </w:tcPr>
          <w:p w14:paraId="69193CD4"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0FC64BF5"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87C70FD"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29073DA7"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120</w:t>
            </w:r>
          </w:p>
        </w:tc>
        <w:tc>
          <w:tcPr>
            <w:tcW w:w="2381" w:type="pct"/>
            <w:tcBorders>
              <w:top w:val="nil"/>
              <w:left w:val="single" w:sz="4" w:space="0" w:color="auto"/>
              <w:bottom w:val="single" w:sz="4" w:space="0" w:color="auto"/>
              <w:right w:val="single" w:sz="4" w:space="0" w:color="auto"/>
            </w:tcBorders>
            <w:vAlign w:val="center"/>
            <w:hideMark/>
          </w:tcPr>
          <w:p w14:paraId="15D4FBCC" w14:textId="77777777" w:rsidR="009719B9" w:rsidRPr="000642BB" w:rsidRDefault="009719B9" w:rsidP="009719B9">
            <w:pPr>
              <w:jc w:val="center"/>
              <w:rPr>
                <w:color w:val="000000" w:themeColor="text1"/>
                <w:sz w:val="26"/>
                <w:szCs w:val="26"/>
              </w:rPr>
            </w:pPr>
            <w:r w:rsidRPr="000642BB">
              <w:rPr>
                <w:color w:val="000000" w:themeColor="text1"/>
                <w:sz w:val="26"/>
                <w:szCs w:val="26"/>
              </w:rPr>
              <w:t>7.4</w:t>
            </w:r>
          </w:p>
        </w:tc>
        <w:tc>
          <w:tcPr>
            <w:tcW w:w="525" w:type="pct"/>
            <w:tcBorders>
              <w:top w:val="nil"/>
              <w:left w:val="nil"/>
              <w:bottom w:val="single" w:sz="4" w:space="0" w:color="auto"/>
              <w:right w:val="single" w:sz="4" w:space="0" w:color="auto"/>
            </w:tcBorders>
            <w:vAlign w:val="center"/>
            <w:hideMark/>
          </w:tcPr>
          <w:p w14:paraId="26CC8991"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4D247624"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455CA608"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0E5A6B4F"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150</w:t>
            </w:r>
          </w:p>
        </w:tc>
        <w:tc>
          <w:tcPr>
            <w:tcW w:w="2381" w:type="pct"/>
            <w:tcBorders>
              <w:top w:val="nil"/>
              <w:left w:val="single" w:sz="4" w:space="0" w:color="auto"/>
              <w:bottom w:val="single" w:sz="4" w:space="0" w:color="auto"/>
              <w:right w:val="single" w:sz="4" w:space="0" w:color="auto"/>
            </w:tcBorders>
            <w:vAlign w:val="center"/>
            <w:hideMark/>
          </w:tcPr>
          <w:p w14:paraId="3DD3667A" w14:textId="77777777" w:rsidR="009719B9" w:rsidRPr="000642BB" w:rsidRDefault="009719B9" w:rsidP="009719B9">
            <w:pPr>
              <w:jc w:val="center"/>
              <w:rPr>
                <w:color w:val="000000" w:themeColor="text1"/>
                <w:sz w:val="26"/>
                <w:szCs w:val="26"/>
              </w:rPr>
            </w:pPr>
            <w:r w:rsidRPr="000642BB">
              <w:rPr>
                <w:color w:val="000000" w:themeColor="text1"/>
                <w:sz w:val="26"/>
                <w:szCs w:val="26"/>
              </w:rPr>
              <w:t>9.3</w:t>
            </w:r>
          </w:p>
        </w:tc>
        <w:tc>
          <w:tcPr>
            <w:tcW w:w="525" w:type="pct"/>
            <w:tcBorders>
              <w:top w:val="nil"/>
              <w:left w:val="nil"/>
              <w:bottom w:val="single" w:sz="4" w:space="0" w:color="auto"/>
              <w:right w:val="single" w:sz="4" w:space="0" w:color="auto"/>
            </w:tcBorders>
            <w:vAlign w:val="center"/>
            <w:hideMark/>
          </w:tcPr>
          <w:p w14:paraId="720F39AC"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6DA9373B"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AD52A42"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2EC2DE06" w14:textId="77777777" w:rsidR="009719B9" w:rsidRPr="000642BB" w:rsidRDefault="009719B9" w:rsidP="009719B9">
            <w:pPr>
              <w:rPr>
                <w:color w:val="000000" w:themeColor="text1"/>
                <w:sz w:val="26"/>
                <w:szCs w:val="26"/>
              </w:rPr>
            </w:pPr>
            <w:r w:rsidRPr="000642BB">
              <w:rPr>
                <w:color w:val="000000" w:themeColor="text1"/>
                <w:sz w:val="26"/>
                <w:szCs w:val="26"/>
              </w:rPr>
              <w:t xml:space="preserve"> C-A 185</w:t>
            </w:r>
          </w:p>
        </w:tc>
        <w:tc>
          <w:tcPr>
            <w:tcW w:w="2381" w:type="pct"/>
            <w:tcBorders>
              <w:top w:val="nil"/>
              <w:left w:val="single" w:sz="4" w:space="0" w:color="auto"/>
              <w:bottom w:val="single" w:sz="4" w:space="0" w:color="auto"/>
              <w:right w:val="single" w:sz="4" w:space="0" w:color="auto"/>
            </w:tcBorders>
            <w:vAlign w:val="center"/>
            <w:hideMark/>
          </w:tcPr>
          <w:p w14:paraId="04CC60ED" w14:textId="77777777" w:rsidR="009719B9" w:rsidRPr="000642BB" w:rsidRDefault="009719B9" w:rsidP="009719B9">
            <w:pPr>
              <w:jc w:val="center"/>
              <w:rPr>
                <w:color w:val="000000" w:themeColor="text1"/>
                <w:sz w:val="26"/>
                <w:szCs w:val="26"/>
              </w:rPr>
            </w:pPr>
            <w:r w:rsidRPr="000642BB">
              <w:rPr>
                <w:color w:val="000000" w:themeColor="text1"/>
                <w:sz w:val="26"/>
                <w:szCs w:val="26"/>
              </w:rPr>
              <w:t>11.5</w:t>
            </w:r>
          </w:p>
        </w:tc>
        <w:tc>
          <w:tcPr>
            <w:tcW w:w="525" w:type="pct"/>
            <w:tcBorders>
              <w:top w:val="nil"/>
              <w:left w:val="nil"/>
              <w:bottom w:val="single" w:sz="4" w:space="0" w:color="auto"/>
              <w:right w:val="single" w:sz="4" w:space="0" w:color="auto"/>
            </w:tcBorders>
            <w:vAlign w:val="center"/>
            <w:hideMark/>
          </w:tcPr>
          <w:p w14:paraId="2FAF2849"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3186280C"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FB8D3EA"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c>
          <w:tcPr>
            <w:tcW w:w="1614" w:type="pct"/>
            <w:tcBorders>
              <w:top w:val="nil"/>
              <w:left w:val="nil"/>
              <w:bottom w:val="single" w:sz="4" w:space="0" w:color="auto"/>
              <w:right w:val="nil"/>
            </w:tcBorders>
            <w:vAlign w:val="center"/>
            <w:hideMark/>
          </w:tcPr>
          <w:p w14:paraId="40A666B0" w14:textId="77777777" w:rsidR="009719B9" w:rsidRPr="000642BB" w:rsidRDefault="009719B9" w:rsidP="009719B9">
            <w:pPr>
              <w:rPr>
                <w:color w:val="000000" w:themeColor="text1"/>
                <w:sz w:val="26"/>
                <w:szCs w:val="26"/>
              </w:rPr>
            </w:pPr>
            <w:r w:rsidRPr="000642BB">
              <w:rPr>
                <w:color w:val="000000" w:themeColor="text1"/>
                <w:sz w:val="26"/>
                <w:szCs w:val="26"/>
              </w:rPr>
              <w:t xml:space="preserve"> C-A 240</w:t>
            </w:r>
          </w:p>
        </w:tc>
        <w:tc>
          <w:tcPr>
            <w:tcW w:w="2381" w:type="pct"/>
            <w:tcBorders>
              <w:top w:val="nil"/>
              <w:left w:val="single" w:sz="4" w:space="0" w:color="auto"/>
              <w:bottom w:val="single" w:sz="4" w:space="0" w:color="auto"/>
              <w:right w:val="single" w:sz="4" w:space="0" w:color="auto"/>
            </w:tcBorders>
            <w:vAlign w:val="center"/>
            <w:hideMark/>
          </w:tcPr>
          <w:p w14:paraId="4ABE4DFF" w14:textId="77777777" w:rsidR="009719B9" w:rsidRPr="000642BB" w:rsidRDefault="009719B9" w:rsidP="009719B9">
            <w:pPr>
              <w:jc w:val="center"/>
              <w:rPr>
                <w:color w:val="000000" w:themeColor="text1"/>
                <w:sz w:val="26"/>
                <w:szCs w:val="26"/>
              </w:rPr>
            </w:pPr>
            <w:r w:rsidRPr="000642BB">
              <w:rPr>
                <w:color w:val="000000" w:themeColor="text1"/>
                <w:sz w:val="26"/>
                <w:szCs w:val="26"/>
              </w:rPr>
              <w:t>14.9</w:t>
            </w:r>
          </w:p>
        </w:tc>
        <w:tc>
          <w:tcPr>
            <w:tcW w:w="525" w:type="pct"/>
            <w:tcBorders>
              <w:top w:val="nil"/>
              <w:left w:val="nil"/>
              <w:bottom w:val="single" w:sz="4" w:space="0" w:color="auto"/>
              <w:right w:val="single" w:sz="4" w:space="0" w:color="auto"/>
            </w:tcBorders>
            <w:vAlign w:val="center"/>
            <w:hideMark/>
          </w:tcPr>
          <w:p w14:paraId="01C3043C"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443E30E5"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02BB1B53" w14:textId="77777777" w:rsidR="009719B9" w:rsidRPr="000642BB" w:rsidRDefault="009719B9" w:rsidP="009719B9">
            <w:pPr>
              <w:jc w:val="center"/>
              <w:rPr>
                <w:color w:val="000000" w:themeColor="text1"/>
                <w:sz w:val="26"/>
                <w:szCs w:val="26"/>
              </w:rPr>
            </w:pPr>
            <w:r w:rsidRPr="000642BB">
              <w:rPr>
                <w:color w:val="000000" w:themeColor="text1"/>
                <w:sz w:val="26"/>
                <w:szCs w:val="26"/>
              </w:rPr>
              <w:t>13</w:t>
            </w:r>
          </w:p>
        </w:tc>
        <w:tc>
          <w:tcPr>
            <w:tcW w:w="1614" w:type="pct"/>
            <w:tcBorders>
              <w:top w:val="nil"/>
              <w:left w:val="nil"/>
              <w:bottom w:val="single" w:sz="4" w:space="0" w:color="auto"/>
              <w:right w:val="single" w:sz="4" w:space="0" w:color="auto"/>
            </w:tcBorders>
            <w:vAlign w:val="center"/>
            <w:hideMark/>
          </w:tcPr>
          <w:p w14:paraId="5F13E3CA" w14:textId="77777777" w:rsidR="009719B9" w:rsidRPr="000642BB" w:rsidRDefault="009719B9" w:rsidP="009719B9">
            <w:pPr>
              <w:rPr>
                <w:color w:val="000000" w:themeColor="text1"/>
                <w:sz w:val="26"/>
                <w:szCs w:val="26"/>
              </w:rPr>
            </w:pPr>
            <w:r w:rsidRPr="000642BB">
              <w:rPr>
                <w:color w:val="000000" w:themeColor="text1"/>
                <w:sz w:val="26"/>
                <w:szCs w:val="26"/>
              </w:rPr>
              <w:t>Điện trở của đầu cosse sau khi ép</w:t>
            </w:r>
          </w:p>
        </w:tc>
        <w:tc>
          <w:tcPr>
            <w:tcW w:w="2381" w:type="pct"/>
            <w:tcBorders>
              <w:top w:val="nil"/>
              <w:left w:val="nil"/>
              <w:bottom w:val="single" w:sz="4" w:space="0" w:color="auto"/>
              <w:right w:val="single" w:sz="4" w:space="0" w:color="auto"/>
            </w:tcBorders>
            <w:vAlign w:val="center"/>
            <w:hideMark/>
          </w:tcPr>
          <w:p w14:paraId="1916B5C6" w14:textId="77777777" w:rsidR="009719B9" w:rsidRPr="000642BB" w:rsidRDefault="009719B9" w:rsidP="009719B9">
            <w:pPr>
              <w:jc w:val="center"/>
              <w:rPr>
                <w:color w:val="000000" w:themeColor="text1"/>
                <w:sz w:val="26"/>
                <w:szCs w:val="26"/>
              </w:rPr>
            </w:pPr>
            <w:r w:rsidRPr="000642BB">
              <w:rPr>
                <w:color w:val="000000" w:themeColor="text1"/>
                <w:sz w:val="26"/>
                <w:szCs w:val="26"/>
              </w:rPr>
              <w:t>Không vượt quá 120% của dây dẫn có chiều dài tương đương</w:t>
            </w:r>
          </w:p>
        </w:tc>
        <w:tc>
          <w:tcPr>
            <w:tcW w:w="525" w:type="pct"/>
            <w:tcBorders>
              <w:top w:val="nil"/>
              <w:left w:val="nil"/>
              <w:bottom w:val="single" w:sz="4" w:space="0" w:color="auto"/>
              <w:right w:val="single" w:sz="4" w:space="0" w:color="auto"/>
            </w:tcBorders>
            <w:vAlign w:val="center"/>
            <w:hideMark/>
          </w:tcPr>
          <w:p w14:paraId="17481AF0"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294FE721" w14:textId="77777777" w:rsidTr="00325BEF">
        <w:trPr>
          <w:trHeight w:val="1008"/>
        </w:trPr>
        <w:tc>
          <w:tcPr>
            <w:tcW w:w="480" w:type="pct"/>
            <w:tcBorders>
              <w:top w:val="nil"/>
              <w:left w:val="single" w:sz="4" w:space="0" w:color="auto"/>
              <w:bottom w:val="single" w:sz="4" w:space="0" w:color="auto"/>
              <w:right w:val="single" w:sz="4" w:space="0" w:color="auto"/>
            </w:tcBorders>
            <w:vAlign w:val="center"/>
            <w:hideMark/>
          </w:tcPr>
          <w:p w14:paraId="20E69484" w14:textId="77777777" w:rsidR="009719B9" w:rsidRPr="000642BB" w:rsidRDefault="009719B9" w:rsidP="009719B9">
            <w:pPr>
              <w:jc w:val="center"/>
              <w:rPr>
                <w:color w:val="000000" w:themeColor="text1"/>
                <w:sz w:val="26"/>
                <w:szCs w:val="26"/>
              </w:rPr>
            </w:pPr>
            <w:r w:rsidRPr="000642BB">
              <w:rPr>
                <w:color w:val="000000" w:themeColor="text1"/>
                <w:sz w:val="26"/>
                <w:szCs w:val="26"/>
              </w:rPr>
              <w:t>14</w:t>
            </w:r>
          </w:p>
        </w:tc>
        <w:tc>
          <w:tcPr>
            <w:tcW w:w="1614" w:type="pct"/>
            <w:tcBorders>
              <w:top w:val="nil"/>
              <w:left w:val="nil"/>
              <w:bottom w:val="single" w:sz="4" w:space="0" w:color="auto"/>
              <w:right w:val="single" w:sz="4" w:space="0" w:color="auto"/>
            </w:tcBorders>
            <w:vAlign w:val="center"/>
            <w:hideMark/>
          </w:tcPr>
          <w:p w14:paraId="48DC3ED4" w14:textId="77777777" w:rsidR="009719B9" w:rsidRPr="000642BB" w:rsidRDefault="009719B9" w:rsidP="009719B9">
            <w:pPr>
              <w:rPr>
                <w:color w:val="000000" w:themeColor="text1"/>
                <w:sz w:val="26"/>
                <w:szCs w:val="26"/>
              </w:rPr>
            </w:pPr>
            <w:r w:rsidRPr="000642BB">
              <w:rPr>
                <w:color w:val="000000" w:themeColor="text1"/>
                <w:sz w:val="26"/>
                <w:szCs w:val="26"/>
              </w:rPr>
              <w:t>Nhiệt độ ổn định của đầu cốt  khi mang dòng định mức sau khi ép</w:t>
            </w:r>
          </w:p>
        </w:tc>
        <w:tc>
          <w:tcPr>
            <w:tcW w:w="2381" w:type="pct"/>
            <w:tcBorders>
              <w:top w:val="nil"/>
              <w:left w:val="nil"/>
              <w:bottom w:val="single" w:sz="4" w:space="0" w:color="auto"/>
              <w:right w:val="single" w:sz="4" w:space="0" w:color="auto"/>
            </w:tcBorders>
            <w:vAlign w:val="center"/>
            <w:hideMark/>
          </w:tcPr>
          <w:p w14:paraId="446331AB" w14:textId="77777777" w:rsidR="009719B9" w:rsidRPr="000642BB" w:rsidRDefault="009719B9" w:rsidP="009719B9">
            <w:pPr>
              <w:jc w:val="center"/>
              <w:rPr>
                <w:color w:val="000000" w:themeColor="text1"/>
                <w:sz w:val="26"/>
                <w:szCs w:val="26"/>
              </w:rPr>
            </w:pPr>
            <w:r w:rsidRPr="000642BB">
              <w:rPr>
                <w:color w:val="000000" w:themeColor="text1"/>
                <w:sz w:val="26"/>
                <w:szCs w:val="26"/>
              </w:rPr>
              <w:t>&lt;=80</w:t>
            </w:r>
            <w:r w:rsidRPr="000642BB">
              <w:rPr>
                <w:color w:val="000000" w:themeColor="text1"/>
                <w:sz w:val="26"/>
                <w:szCs w:val="26"/>
                <w:vertAlign w:val="superscript"/>
              </w:rPr>
              <w:t>0</w:t>
            </w:r>
            <w:r w:rsidRPr="000642BB">
              <w:rPr>
                <w:color w:val="000000" w:themeColor="text1"/>
                <w:sz w:val="26"/>
                <w:szCs w:val="26"/>
              </w:rPr>
              <w:t>C</w:t>
            </w:r>
          </w:p>
        </w:tc>
        <w:tc>
          <w:tcPr>
            <w:tcW w:w="525" w:type="pct"/>
            <w:tcBorders>
              <w:top w:val="nil"/>
              <w:left w:val="nil"/>
              <w:bottom w:val="single" w:sz="4" w:space="0" w:color="auto"/>
              <w:right w:val="single" w:sz="4" w:space="0" w:color="auto"/>
            </w:tcBorders>
            <w:vAlign w:val="center"/>
            <w:hideMark/>
          </w:tcPr>
          <w:p w14:paraId="2C75411E"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0EF71E02" w14:textId="77777777" w:rsidTr="00325BEF">
        <w:trPr>
          <w:trHeight w:val="1680"/>
        </w:trPr>
        <w:tc>
          <w:tcPr>
            <w:tcW w:w="480" w:type="pct"/>
            <w:tcBorders>
              <w:top w:val="nil"/>
              <w:left w:val="single" w:sz="4" w:space="0" w:color="auto"/>
              <w:bottom w:val="single" w:sz="4" w:space="0" w:color="auto"/>
              <w:right w:val="single" w:sz="4" w:space="0" w:color="auto"/>
            </w:tcBorders>
            <w:vAlign w:val="center"/>
            <w:hideMark/>
          </w:tcPr>
          <w:p w14:paraId="79629E8C" w14:textId="77777777" w:rsidR="009719B9" w:rsidRPr="000642BB" w:rsidRDefault="009719B9" w:rsidP="009719B9">
            <w:pPr>
              <w:jc w:val="center"/>
              <w:rPr>
                <w:color w:val="000000" w:themeColor="text1"/>
                <w:sz w:val="26"/>
                <w:szCs w:val="26"/>
              </w:rPr>
            </w:pPr>
            <w:r w:rsidRPr="000642BB">
              <w:rPr>
                <w:color w:val="000000" w:themeColor="text1"/>
                <w:sz w:val="26"/>
                <w:szCs w:val="26"/>
              </w:rPr>
              <w:t>15</w:t>
            </w:r>
          </w:p>
        </w:tc>
        <w:tc>
          <w:tcPr>
            <w:tcW w:w="1614" w:type="pct"/>
            <w:tcBorders>
              <w:top w:val="nil"/>
              <w:left w:val="nil"/>
              <w:bottom w:val="single" w:sz="4" w:space="0" w:color="auto"/>
              <w:right w:val="single" w:sz="4" w:space="0" w:color="auto"/>
            </w:tcBorders>
            <w:vAlign w:val="center"/>
            <w:hideMark/>
          </w:tcPr>
          <w:p w14:paraId="57695E97" w14:textId="77777777" w:rsidR="009719B9" w:rsidRPr="000642BB" w:rsidRDefault="009719B9" w:rsidP="009719B9">
            <w:pPr>
              <w:rPr>
                <w:color w:val="000000" w:themeColor="text1"/>
                <w:sz w:val="26"/>
                <w:szCs w:val="26"/>
              </w:rPr>
            </w:pPr>
            <w:r w:rsidRPr="000642BB">
              <w:rPr>
                <w:color w:val="000000" w:themeColor="text1"/>
                <w:sz w:val="26"/>
                <w:szCs w:val="26"/>
              </w:rPr>
              <w:t>Ghi nhãn</w:t>
            </w:r>
          </w:p>
        </w:tc>
        <w:tc>
          <w:tcPr>
            <w:tcW w:w="2381" w:type="pct"/>
            <w:tcBorders>
              <w:top w:val="nil"/>
              <w:left w:val="nil"/>
              <w:bottom w:val="single" w:sz="4" w:space="0" w:color="auto"/>
              <w:right w:val="single" w:sz="4" w:space="0" w:color="auto"/>
            </w:tcBorders>
            <w:vAlign w:val="center"/>
            <w:hideMark/>
          </w:tcPr>
          <w:p w14:paraId="603D0672" w14:textId="77777777" w:rsidR="006F52AF" w:rsidRPr="000642BB" w:rsidRDefault="009719B9" w:rsidP="009719B9">
            <w:pPr>
              <w:rPr>
                <w:color w:val="000000" w:themeColor="text1"/>
                <w:sz w:val="26"/>
                <w:szCs w:val="26"/>
              </w:rPr>
            </w:pPr>
            <w:r w:rsidRPr="000642BB">
              <w:rPr>
                <w:color w:val="000000" w:themeColor="text1"/>
                <w:sz w:val="26"/>
                <w:szCs w:val="26"/>
              </w:rPr>
              <w:t>Mỗi cosse ép phải có các ký hiệu được khắc chìm / nổi không phai như sau:</w:t>
            </w:r>
          </w:p>
          <w:p w14:paraId="7F6BC566" w14:textId="6480E5F2" w:rsidR="006F52AF" w:rsidRPr="000642BB" w:rsidRDefault="009719B9" w:rsidP="009719B9">
            <w:pPr>
              <w:rPr>
                <w:color w:val="000000" w:themeColor="text1"/>
                <w:sz w:val="26"/>
                <w:szCs w:val="26"/>
              </w:rPr>
            </w:pPr>
            <w:r w:rsidRPr="000642BB">
              <w:rPr>
                <w:color w:val="000000" w:themeColor="text1"/>
                <w:sz w:val="26"/>
                <w:szCs w:val="26"/>
              </w:rPr>
              <w:t xml:space="preserve"> Tên nhà sản xuất, Mã hiệu của sản phẩm; loại dây dẫn, tiết diện của dây dẫn.</w:t>
            </w:r>
          </w:p>
          <w:p w14:paraId="005E98E8" w14:textId="4002538C" w:rsidR="009719B9" w:rsidRPr="000642BB" w:rsidRDefault="009719B9" w:rsidP="009719B9">
            <w:pPr>
              <w:rPr>
                <w:color w:val="000000" w:themeColor="text1"/>
                <w:sz w:val="26"/>
                <w:szCs w:val="26"/>
              </w:rPr>
            </w:pPr>
            <w:r w:rsidRPr="000642BB">
              <w:rPr>
                <w:color w:val="000000" w:themeColor="text1"/>
                <w:sz w:val="26"/>
                <w:szCs w:val="26"/>
              </w:rPr>
              <w:t>Có các vị trí ép phải được khắc chìm.</w:t>
            </w:r>
          </w:p>
        </w:tc>
        <w:tc>
          <w:tcPr>
            <w:tcW w:w="525" w:type="pct"/>
            <w:tcBorders>
              <w:top w:val="nil"/>
              <w:left w:val="nil"/>
              <w:bottom w:val="single" w:sz="4" w:space="0" w:color="auto"/>
              <w:right w:val="single" w:sz="4" w:space="0" w:color="auto"/>
            </w:tcBorders>
            <w:vAlign w:val="center"/>
            <w:hideMark/>
          </w:tcPr>
          <w:p w14:paraId="481CABC9" w14:textId="77777777" w:rsidR="009719B9" w:rsidRPr="000642BB" w:rsidRDefault="009719B9" w:rsidP="009719B9">
            <w:pPr>
              <w:jc w:val="center"/>
              <w:rPr>
                <w:color w:val="000000" w:themeColor="text1"/>
                <w:sz w:val="26"/>
                <w:szCs w:val="26"/>
              </w:rPr>
            </w:pPr>
            <w:r w:rsidRPr="000642BB">
              <w:rPr>
                <w:color w:val="000000" w:themeColor="text1"/>
                <w:sz w:val="26"/>
                <w:szCs w:val="26"/>
              </w:rPr>
              <w:t> </w:t>
            </w:r>
          </w:p>
        </w:tc>
      </w:tr>
      <w:tr w:rsidR="00BF1EBC" w:rsidRPr="000642BB" w14:paraId="6A935097" w14:textId="77777777" w:rsidTr="00325BEF">
        <w:trPr>
          <w:trHeight w:val="1344"/>
        </w:trPr>
        <w:tc>
          <w:tcPr>
            <w:tcW w:w="480" w:type="pct"/>
            <w:tcBorders>
              <w:top w:val="nil"/>
              <w:left w:val="single" w:sz="4" w:space="0" w:color="auto"/>
              <w:bottom w:val="single" w:sz="4" w:space="0" w:color="auto"/>
              <w:right w:val="single" w:sz="4" w:space="0" w:color="auto"/>
            </w:tcBorders>
            <w:vAlign w:val="center"/>
            <w:hideMark/>
          </w:tcPr>
          <w:p w14:paraId="3946E860" w14:textId="77777777" w:rsidR="009719B9" w:rsidRPr="000642BB" w:rsidRDefault="009719B9" w:rsidP="009719B9">
            <w:pPr>
              <w:jc w:val="center"/>
              <w:rPr>
                <w:color w:val="000000" w:themeColor="text1"/>
                <w:sz w:val="26"/>
                <w:szCs w:val="26"/>
              </w:rPr>
            </w:pPr>
            <w:r w:rsidRPr="000642BB">
              <w:rPr>
                <w:color w:val="000000" w:themeColor="text1"/>
                <w:sz w:val="26"/>
                <w:szCs w:val="26"/>
              </w:rPr>
              <w:t>16</w:t>
            </w:r>
          </w:p>
        </w:tc>
        <w:tc>
          <w:tcPr>
            <w:tcW w:w="1614" w:type="pct"/>
            <w:tcBorders>
              <w:top w:val="nil"/>
              <w:left w:val="nil"/>
              <w:bottom w:val="single" w:sz="4" w:space="0" w:color="auto"/>
              <w:right w:val="single" w:sz="4" w:space="0" w:color="auto"/>
            </w:tcBorders>
            <w:vAlign w:val="center"/>
            <w:hideMark/>
          </w:tcPr>
          <w:p w14:paraId="704D86CF" w14:textId="77777777" w:rsidR="009719B9" w:rsidRPr="000642BB" w:rsidRDefault="009719B9" w:rsidP="009719B9">
            <w:pPr>
              <w:rPr>
                <w:color w:val="000000" w:themeColor="text1"/>
                <w:sz w:val="26"/>
                <w:szCs w:val="26"/>
              </w:rPr>
            </w:pPr>
            <w:r w:rsidRPr="000642BB">
              <w:rPr>
                <w:color w:val="000000" w:themeColor="text1"/>
                <w:sz w:val="26"/>
                <w:szCs w:val="26"/>
              </w:rPr>
              <w:t>Các ký mã hiệu</w:t>
            </w:r>
          </w:p>
        </w:tc>
        <w:tc>
          <w:tcPr>
            <w:tcW w:w="2381" w:type="pct"/>
            <w:tcBorders>
              <w:top w:val="nil"/>
              <w:left w:val="nil"/>
              <w:bottom w:val="single" w:sz="4" w:space="0" w:color="auto"/>
              <w:right w:val="single" w:sz="4" w:space="0" w:color="auto"/>
            </w:tcBorders>
            <w:vAlign w:val="center"/>
            <w:hideMark/>
          </w:tcPr>
          <w:p w14:paraId="0A9C4FC8" w14:textId="77777777" w:rsidR="006F52AF" w:rsidRPr="000642BB" w:rsidRDefault="009719B9" w:rsidP="006F52AF">
            <w:pPr>
              <w:rPr>
                <w:color w:val="000000" w:themeColor="text1"/>
                <w:sz w:val="26"/>
                <w:szCs w:val="26"/>
              </w:rPr>
            </w:pPr>
            <w:r w:rsidRPr="000642BB">
              <w:rPr>
                <w:color w:val="000000" w:themeColor="text1"/>
                <w:sz w:val="26"/>
                <w:szCs w:val="26"/>
              </w:rPr>
              <w:t>Trên mỗi kẹp phải có các ký hiệu được khắc chìm / nổi không phai như sau:</w:t>
            </w:r>
          </w:p>
          <w:p w14:paraId="6939AE87" w14:textId="7C833D5F" w:rsidR="009719B9" w:rsidRPr="000642BB" w:rsidRDefault="009719B9" w:rsidP="006F52AF">
            <w:pPr>
              <w:rPr>
                <w:color w:val="000000" w:themeColor="text1"/>
                <w:sz w:val="26"/>
                <w:szCs w:val="26"/>
              </w:rPr>
            </w:pPr>
            <w:r w:rsidRPr="000642BB">
              <w:rPr>
                <w:color w:val="000000" w:themeColor="text1"/>
                <w:sz w:val="26"/>
                <w:szCs w:val="26"/>
              </w:rPr>
              <w:t>Tên nhà sản xuất, Mã hiệu của sản phẩm; loại dây dẫn, tiết diện của dây dẫn.</w:t>
            </w:r>
          </w:p>
        </w:tc>
        <w:tc>
          <w:tcPr>
            <w:tcW w:w="525" w:type="pct"/>
            <w:tcBorders>
              <w:top w:val="nil"/>
              <w:left w:val="nil"/>
              <w:bottom w:val="single" w:sz="4" w:space="0" w:color="auto"/>
              <w:right w:val="single" w:sz="4" w:space="0" w:color="auto"/>
            </w:tcBorders>
            <w:vAlign w:val="center"/>
            <w:hideMark/>
          </w:tcPr>
          <w:p w14:paraId="64E970A5" w14:textId="77777777" w:rsidR="009719B9" w:rsidRPr="000642BB" w:rsidRDefault="009719B9" w:rsidP="009719B9">
            <w:pPr>
              <w:rPr>
                <w:color w:val="000000" w:themeColor="text1"/>
                <w:sz w:val="26"/>
                <w:szCs w:val="26"/>
              </w:rPr>
            </w:pPr>
            <w:r w:rsidRPr="000642BB">
              <w:rPr>
                <w:color w:val="000000" w:themeColor="text1"/>
                <w:sz w:val="26"/>
                <w:szCs w:val="26"/>
              </w:rPr>
              <w:t> </w:t>
            </w:r>
          </w:p>
        </w:tc>
      </w:tr>
    </w:tbl>
    <w:bookmarkEnd w:id="0"/>
    <w:p w14:paraId="0D9408FB" w14:textId="5DAFB8A9" w:rsidR="005B4954" w:rsidRPr="00CC403E" w:rsidRDefault="005B4954" w:rsidP="005B4954">
      <w:pPr>
        <w:keepNext/>
        <w:spacing w:before="120" w:line="300" w:lineRule="auto"/>
        <w:ind w:right="17" w:firstLine="567"/>
        <w:outlineLvl w:val="3"/>
        <w:rPr>
          <w:b/>
          <w:bCs/>
          <w:color w:val="000000" w:themeColor="text1"/>
          <w:sz w:val="26"/>
          <w:szCs w:val="26"/>
          <w:highlight w:val="yellow"/>
        </w:rPr>
      </w:pPr>
      <w:r w:rsidRPr="00CC403E">
        <w:rPr>
          <w:b/>
          <w:bCs/>
          <w:color w:val="000000" w:themeColor="text1"/>
          <w:sz w:val="26"/>
          <w:szCs w:val="26"/>
          <w:highlight w:val="yellow"/>
        </w:rPr>
        <w:sym w:font="Wingdings 2" w:char="F050"/>
      </w:r>
      <w:r w:rsidRPr="00CC403E">
        <w:rPr>
          <w:b/>
          <w:bCs/>
          <w:color w:val="000000" w:themeColor="text1"/>
          <w:sz w:val="26"/>
          <w:szCs w:val="26"/>
          <w:highlight w:val="yellow"/>
        </w:rPr>
        <w:t>.</w:t>
      </w:r>
      <w:r w:rsidR="00C53476" w:rsidRPr="00CC403E">
        <w:rPr>
          <w:b/>
          <w:bCs/>
          <w:color w:val="000000" w:themeColor="text1"/>
          <w:sz w:val="26"/>
          <w:szCs w:val="26"/>
          <w:highlight w:val="yellow"/>
        </w:rPr>
        <w:t xml:space="preserve"> </w:t>
      </w:r>
      <w:r w:rsidRPr="00CC403E">
        <w:rPr>
          <w:b/>
          <w:bCs/>
          <w:color w:val="000000" w:themeColor="text1"/>
          <w:sz w:val="26"/>
          <w:szCs w:val="26"/>
          <w:highlight w:val="yellow"/>
        </w:rPr>
        <w:t xml:space="preserve">Thông số kỹ thuật của cầu dao cách ly </w:t>
      </w:r>
      <w:r w:rsidR="00A7108C" w:rsidRPr="00CC403E">
        <w:rPr>
          <w:b/>
          <w:bCs/>
          <w:color w:val="000000" w:themeColor="text1"/>
          <w:sz w:val="26"/>
          <w:szCs w:val="26"/>
          <w:highlight w:val="yellow"/>
        </w:rPr>
        <w:t>22</w:t>
      </w:r>
      <w:r w:rsidRPr="00CC403E">
        <w:rPr>
          <w:b/>
          <w:bCs/>
          <w:color w:val="000000" w:themeColor="text1"/>
          <w:sz w:val="26"/>
          <w:szCs w:val="26"/>
          <w:highlight w:val="yellow"/>
        </w:rPr>
        <w:t xml:space="preserve">kV (Theo </w:t>
      </w:r>
      <w:r w:rsidR="00A7108C" w:rsidRPr="00CC403E">
        <w:rPr>
          <w:b/>
          <w:bCs/>
          <w:color w:val="000000" w:themeColor="text1"/>
          <w:sz w:val="26"/>
          <w:szCs w:val="26"/>
          <w:highlight w:val="yellow"/>
        </w:rPr>
        <w:t>văn bản</w:t>
      </w:r>
      <w:r w:rsidRPr="00CC403E">
        <w:rPr>
          <w:b/>
          <w:bCs/>
          <w:color w:val="000000" w:themeColor="text1"/>
          <w:sz w:val="26"/>
          <w:szCs w:val="26"/>
          <w:highlight w:val="yellow"/>
        </w:rPr>
        <w:t xml:space="preserve"> </w:t>
      </w:r>
      <w:r w:rsidR="00A7108C" w:rsidRPr="00CC403E">
        <w:rPr>
          <w:b/>
          <w:bCs/>
          <w:color w:val="000000" w:themeColor="text1"/>
          <w:sz w:val="26"/>
          <w:szCs w:val="26"/>
          <w:highlight w:val="yellow"/>
        </w:rPr>
        <w:t>7547</w:t>
      </w:r>
      <w:r w:rsidRPr="00CC403E">
        <w:rPr>
          <w:b/>
          <w:bCs/>
          <w:color w:val="000000" w:themeColor="text1"/>
          <w:sz w:val="26"/>
          <w:szCs w:val="26"/>
          <w:highlight w:val="yellow"/>
        </w:rPr>
        <w:t>/</w:t>
      </w:r>
      <w:r w:rsidR="00253094" w:rsidRPr="00CC403E">
        <w:rPr>
          <w:b/>
          <w:bCs/>
          <w:color w:val="000000" w:themeColor="text1"/>
          <w:sz w:val="26"/>
          <w:szCs w:val="26"/>
          <w:highlight w:val="yellow"/>
        </w:rPr>
        <w:t>EVNNPC-KT</w:t>
      </w:r>
      <w:r w:rsidRPr="00CC403E">
        <w:rPr>
          <w:b/>
          <w:bCs/>
          <w:color w:val="000000" w:themeColor="text1"/>
          <w:sz w:val="26"/>
          <w:szCs w:val="26"/>
          <w:highlight w:val="yellow"/>
        </w:rPr>
        <w:t xml:space="preserve"> ngày </w:t>
      </w:r>
      <w:r w:rsidR="00253094" w:rsidRPr="00CC403E">
        <w:rPr>
          <w:b/>
          <w:bCs/>
          <w:color w:val="000000" w:themeColor="text1"/>
          <w:sz w:val="26"/>
          <w:szCs w:val="26"/>
          <w:highlight w:val="yellow"/>
        </w:rPr>
        <w:t>10</w:t>
      </w:r>
      <w:r w:rsidRPr="00CC403E">
        <w:rPr>
          <w:b/>
          <w:bCs/>
          <w:color w:val="000000" w:themeColor="text1"/>
          <w:sz w:val="26"/>
          <w:szCs w:val="26"/>
          <w:highlight w:val="yellow"/>
        </w:rPr>
        <w:t>/</w:t>
      </w:r>
      <w:r w:rsidR="00253094" w:rsidRPr="00CC403E">
        <w:rPr>
          <w:b/>
          <w:bCs/>
          <w:color w:val="000000" w:themeColor="text1"/>
          <w:sz w:val="26"/>
          <w:szCs w:val="26"/>
          <w:highlight w:val="yellow"/>
        </w:rPr>
        <w:t>12</w:t>
      </w:r>
      <w:r w:rsidRPr="00CC403E">
        <w:rPr>
          <w:b/>
          <w:bCs/>
          <w:color w:val="000000" w:themeColor="text1"/>
          <w:sz w:val="26"/>
          <w:szCs w:val="26"/>
          <w:highlight w:val="yellow"/>
        </w:rPr>
        <w:t>/20</w:t>
      </w:r>
      <w:r w:rsidR="00253094" w:rsidRPr="00CC403E">
        <w:rPr>
          <w:b/>
          <w:bCs/>
          <w:color w:val="000000" w:themeColor="text1"/>
          <w:sz w:val="26"/>
          <w:szCs w:val="26"/>
          <w:highlight w:val="yellow"/>
        </w:rPr>
        <w:t>25</w:t>
      </w:r>
      <w:r w:rsidRPr="00CC403E">
        <w:rPr>
          <w:b/>
          <w:bCs/>
          <w:color w:val="000000" w:themeColor="text1"/>
          <w:sz w:val="26"/>
          <w:szCs w:val="26"/>
          <w:highlight w:val="yellow"/>
        </w:rPr>
        <w:t xml:space="preserve"> của EVN</w:t>
      </w:r>
      <w:r w:rsidR="007D3F61" w:rsidRPr="00CC403E">
        <w:rPr>
          <w:b/>
          <w:bCs/>
          <w:color w:val="000000" w:themeColor="text1"/>
          <w:sz w:val="26"/>
          <w:szCs w:val="26"/>
          <w:highlight w:val="yellow"/>
        </w:rPr>
        <w:t>NPC</w:t>
      </w:r>
      <w:r w:rsidRPr="00CC403E">
        <w:rPr>
          <w:b/>
          <w:bCs/>
          <w:color w:val="000000" w:themeColor="text1"/>
          <w:sz w:val="26"/>
          <w:szCs w:val="26"/>
          <w:highlight w:val="yellow"/>
        </w:rPr>
        <w:t>)</w:t>
      </w:r>
    </w:p>
    <w:p w14:paraId="764AE01F" w14:textId="77777777" w:rsidR="00D4742E" w:rsidRPr="00CC403E" w:rsidRDefault="00D4742E" w:rsidP="00A07AB0">
      <w:pPr>
        <w:numPr>
          <w:ilvl w:val="6"/>
          <w:numId w:val="131"/>
        </w:numPr>
        <w:spacing w:before="120" w:after="120" w:line="274" w:lineRule="auto"/>
        <w:ind w:firstLine="720"/>
        <w:rPr>
          <w:b/>
          <w:i/>
          <w:sz w:val="26"/>
          <w:szCs w:val="26"/>
          <w:highlight w:val="yellow"/>
          <w:lang w:val="vi-VN"/>
        </w:rPr>
      </w:pPr>
      <w:r w:rsidRPr="00CC403E">
        <w:rPr>
          <w:b/>
          <w:sz w:val="26"/>
          <w:szCs w:val="26"/>
          <w:highlight w:val="yellow"/>
          <w:lang w:val="vi-VN"/>
        </w:rPr>
        <w:t>1. Tiêu chuẩn lựa chọn và áp dụng:</w:t>
      </w:r>
    </w:p>
    <w:p w14:paraId="31850564"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572C982E"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Khi cắt DCL, các tiếp điểm tĩnh và động tách ra có khoảng hở cách ly trong không khí, có thể quan sát được khoảng hở không khí này cũng như quá trình đóng cắt.</w:t>
      </w:r>
    </w:p>
    <w:p w14:paraId="64D70828"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Tiêu chuẩn chế tạo và thử nghiệm: IEC 60129, IEC 62271-102, TCVN 8096-107, TCVN 5768 hoặc tương đương.</w:t>
      </w:r>
    </w:p>
    <w:p w14:paraId="2860D281" w14:textId="77777777" w:rsidR="00D4742E" w:rsidRPr="00CC403E" w:rsidRDefault="00D4742E" w:rsidP="00D4742E">
      <w:pPr>
        <w:spacing w:before="120" w:after="120" w:line="274" w:lineRule="auto"/>
        <w:ind w:firstLine="720"/>
        <w:rPr>
          <w:b/>
          <w:sz w:val="26"/>
          <w:szCs w:val="26"/>
          <w:highlight w:val="yellow"/>
          <w:lang w:val="vi-VN"/>
        </w:rPr>
      </w:pPr>
      <w:r w:rsidRPr="00CC403E">
        <w:rPr>
          <w:b/>
          <w:sz w:val="26"/>
          <w:szCs w:val="26"/>
          <w:highlight w:val="yellow"/>
          <w:lang w:val="vi-VN"/>
        </w:rPr>
        <w:t>2. Các đặc trưng kỹ thuật:</w:t>
      </w:r>
    </w:p>
    <w:p w14:paraId="25786EE3"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xml:space="preserve">- Vật liệu cách điện: Sứ gốm tráng men. </w:t>
      </w:r>
    </w:p>
    <w:p w14:paraId="1842D402" w14:textId="44586F59"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Chiều dài dòng rò: (i) Với cách điện gốm lắp ngoài trời lựa chọn mức 16mm/kV hoặc 20mm/kV tùy theo điều kiện môi trường vận hành; (ii) DCL lắp trong nhà với cả hai loại vật liệu cách điện lựa chọn mức 16mm/kV hoặc 20mm/kV tùy theo điều kiện môi trường vận hành.</w:t>
      </w:r>
    </w:p>
    <w:p w14:paraId="56CC0686"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Kiểu đóng cắt: Tùy theo điều kiện bố trí thiết bị, có thể lựa chọn một trong hai loại sau:</w:t>
      </w:r>
    </w:p>
    <w:p w14:paraId="6C232C8D"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lastRenderedPageBreak/>
        <w:t>+ Lưỡi dao xoay ngang mở giữa: Yêu cầu lắp đặt sao cho khi đóng cắt lưỡi dao xoay ngang trên mặt phẳng song song với mặt đất.</w:t>
      </w:r>
    </w:p>
    <w:p w14:paraId="1C711051"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388BA6E7"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608EBD97"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5F0C233E"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Kẹp cực đấu nối bằng đồng mạ hoặc hợp kim, phù hợp với dây đấu nối và/hoặc đầu cốt (cosse).</w:t>
      </w:r>
    </w:p>
    <w:p w14:paraId="6FB0F61C"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72DE8249"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5D391CEF"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Nhãn mác: Mỗi bộ DCL phải có nhãn kim loại không gỉ, không phai, chỉ dẫn các nội dung sau:</w:t>
      </w:r>
    </w:p>
    <w:p w14:paraId="7317E4BF"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Tên cơ sở sản xuất;</w:t>
      </w:r>
    </w:p>
    <w:p w14:paraId="76AF711D"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Tên sản phẩm;</w:t>
      </w:r>
    </w:p>
    <w:p w14:paraId="43935DF2"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Kiểu, mã hiệu;</w:t>
      </w:r>
    </w:p>
    <w:p w14:paraId="0787E2DC"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Số chế tạo, năm sản xuất;</w:t>
      </w:r>
    </w:p>
    <w:p w14:paraId="0316D284"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Điện áp định mức;</w:t>
      </w:r>
    </w:p>
    <w:p w14:paraId="1D96B519"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Dòng điện định mức;</w:t>
      </w:r>
    </w:p>
    <w:p w14:paraId="39AE3AD4"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Khả năng chịu dòng ngắn mạch định mức ngắn hạn;</w:t>
      </w:r>
    </w:p>
    <w:p w14:paraId="6C13B114"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Khối lượng, kg;</w:t>
      </w:r>
    </w:p>
    <w:p w14:paraId="4A7D32D8"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t>+ Kiểu truyền động. Phần tay thao tác có nhãn chỉ đóng/cắt và chiều chuyển động</w:t>
      </w:r>
    </w:p>
    <w:p w14:paraId="40145592" w14:textId="77777777" w:rsidR="00D4742E" w:rsidRPr="00CC403E" w:rsidRDefault="00D4742E" w:rsidP="00D4742E">
      <w:pPr>
        <w:spacing w:before="120" w:after="120" w:line="274" w:lineRule="auto"/>
        <w:ind w:firstLine="720"/>
        <w:rPr>
          <w:sz w:val="26"/>
          <w:szCs w:val="26"/>
          <w:highlight w:val="yellow"/>
          <w:lang w:val="vi-VN"/>
        </w:rPr>
      </w:pPr>
      <w:r w:rsidRPr="00CC403E">
        <w:rPr>
          <w:sz w:val="26"/>
          <w:szCs w:val="26"/>
          <w:highlight w:val="yellow"/>
          <w:lang w:val="vi-VN"/>
        </w:rPr>
        <w:lastRenderedPageBreak/>
        <w:t>- Tùy theo vị trí lắp đặt, đơn vị chủ đầu tư, tư vấn thiết kế có thể đưa ra các bản vẽ mô tả hoặc yêu cầu bổ sung về phần giá đỡ DCL, giá đỡ cụm thao tác cho phù hợp.</w:t>
      </w:r>
    </w:p>
    <w:p w14:paraId="6723985B" w14:textId="77777777" w:rsidR="00D4742E" w:rsidRPr="00CC403E" w:rsidRDefault="00D4742E" w:rsidP="00D4742E">
      <w:pPr>
        <w:spacing w:before="120" w:after="120" w:line="274" w:lineRule="auto"/>
        <w:ind w:firstLine="720"/>
        <w:rPr>
          <w:b/>
          <w:sz w:val="26"/>
          <w:szCs w:val="26"/>
          <w:highlight w:val="yellow"/>
          <w:lang w:val="vi-VN"/>
        </w:rPr>
      </w:pPr>
      <w:r w:rsidRPr="00CC403E">
        <w:rPr>
          <w:b/>
          <w:sz w:val="26"/>
          <w:szCs w:val="26"/>
          <w:highlight w:val="yellow"/>
          <w:lang w:val="vi-VN"/>
        </w:rPr>
        <w:t>3. Nhận diện thương hiệu:</w:t>
      </w:r>
    </w:p>
    <w:p w14:paraId="5B98BE7D" w14:textId="77777777" w:rsidR="00D4742E" w:rsidRPr="00CC403E" w:rsidRDefault="00D4742E" w:rsidP="00D4742E">
      <w:pPr>
        <w:pStyle w:val="BodyText"/>
        <w:spacing w:before="120" w:after="120"/>
        <w:ind w:firstLine="720"/>
        <w:rPr>
          <w:bCs/>
          <w:iCs/>
          <w:sz w:val="26"/>
          <w:szCs w:val="26"/>
          <w:highlight w:val="yellow"/>
          <w:lang w:val="vi-VN"/>
        </w:rPr>
      </w:pPr>
      <w:r w:rsidRPr="00CC403E">
        <w:rPr>
          <w:bCs/>
          <w:iCs/>
          <w:sz w:val="26"/>
          <w:szCs w:val="26"/>
          <w:highlight w:val="yellow"/>
          <w:lang w:val="vi-VN"/>
        </w:rPr>
        <w:t>Tất cả các loại hàng hóa do EVNNPC và các đơn vị trực thuộc mua sắm đều phải có các nhận diện thương hiệu được quy định như sau:</w:t>
      </w:r>
    </w:p>
    <w:p w14:paraId="0DD09CAD" w14:textId="77777777" w:rsidR="00D4742E" w:rsidRPr="00CC403E" w:rsidRDefault="00D4742E" w:rsidP="00D4742E">
      <w:pPr>
        <w:pStyle w:val="BodyText"/>
        <w:spacing w:before="120" w:after="120"/>
        <w:ind w:firstLine="720"/>
        <w:rPr>
          <w:bCs/>
          <w:iCs/>
          <w:sz w:val="26"/>
          <w:szCs w:val="26"/>
          <w:highlight w:val="yellow"/>
          <w:lang w:val="vi-VN"/>
        </w:rPr>
      </w:pPr>
      <w:r w:rsidRPr="00CC403E">
        <w:rPr>
          <w:bCs/>
          <w:iCs/>
          <w:sz w:val="26"/>
          <w:szCs w:val="26"/>
          <w:highlight w:val="yellow"/>
          <w:lang w:val="vi-VN"/>
        </w:rPr>
        <w:t>3-1. Mẫu nhận diện thương hiệu của EVNNPC:</w:t>
      </w:r>
    </w:p>
    <w:tbl>
      <w:tblPr>
        <w:tblW w:w="0" w:type="auto"/>
        <w:jc w:val="center"/>
        <w:tblLook w:val="04A0" w:firstRow="1" w:lastRow="0" w:firstColumn="1" w:lastColumn="0" w:noHBand="0" w:noVBand="1"/>
      </w:tblPr>
      <w:tblGrid>
        <w:gridCol w:w="887"/>
        <w:gridCol w:w="1876"/>
      </w:tblGrid>
      <w:tr w:rsidR="00D4742E" w:rsidRPr="00CC403E" w14:paraId="48F437B4" w14:textId="77777777" w:rsidTr="001E2E0A">
        <w:trPr>
          <w:jc w:val="center"/>
        </w:trPr>
        <w:tc>
          <w:tcPr>
            <w:tcW w:w="887" w:type="dxa"/>
            <w:vAlign w:val="center"/>
          </w:tcPr>
          <w:p w14:paraId="17175578" w14:textId="77777777" w:rsidR="00D4742E" w:rsidRPr="00CC403E" w:rsidRDefault="00D4742E" w:rsidP="001E2E0A">
            <w:pPr>
              <w:pStyle w:val="BodyText"/>
              <w:jc w:val="right"/>
              <w:rPr>
                <w:bCs/>
                <w:iCs/>
                <w:sz w:val="26"/>
                <w:szCs w:val="26"/>
                <w:highlight w:val="yellow"/>
              </w:rPr>
            </w:pPr>
            <w:r w:rsidRPr="00CC403E">
              <w:rPr>
                <w:noProof/>
                <w:sz w:val="26"/>
                <w:szCs w:val="26"/>
                <w:highlight w:val="yellow"/>
              </w:rPr>
              <w:drawing>
                <wp:inline distT="0" distB="0" distL="0" distR="0" wp14:anchorId="62C64FBB" wp14:editId="5D691B49">
                  <wp:extent cx="425450" cy="381000"/>
                  <wp:effectExtent l="0" t="0" r="0" b="0"/>
                  <wp:docPr id="1" name="Picture 1" descr="Ảnh có chứa biểu tượng, vòng tròn, Đồ họa, ngôi sao&#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có chứa biểu tượng, vòng tròn, Đồ họa, ngôi sao&#10;&#10;Nội dung do AI tạo ra có thể không chính xá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75368E0B" w14:textId="77777777" w:rsidR="00D4742E" w:rsidRPr="00CC403E" w:rsidRDefault="00D4742E" w:rsidP="001E2E0A">
            <w:pPr>
              <w:pStyle w:val="BodyText"/>
              <w:spacing w:before="120" w:after="120"/>
              <w:ind w:hanging="124"/>
              <w:jc w:val="left"/>
              <w:rPr>
                <w:bCs/>
                <w:iCs/>
                <w:sz w:val="26"/>
                <w:szCs w:val="26"/>
                <w:highlight w:val="yellow"/>
              </w:rPr>
            </w:pPr>
            <w:r w:rsidRPr="00CC403E">
              <w:rPr>
                <w:bCs/>
                <w:iCs/>
                <w:sz w:val="26"/>
                <w:szCs w:val="26"/>
                <w:highlight w:val="yellow"/>
              </w:rPr>
              <w:t>EVN</w:t>
            </w:r>
            <w:r w:rsidRPr="00CC403E">
              <w:rPr>
                <w:bCs/>
                <w:i/>
                <w:sz w:val="26"/>
                <w:szCs w:val="26"/>
                <w:highlight w:val="yellow"/>
              </w:rPr>
              <w:t xml:space="preserve">NPC </w:t>
            </w:r>
          </w:p>
        </w:tc>
      </w:tr>
    </w:tbl>
    <w:p w14:paraId="5C09CA08"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Cấu trúc gồm phần logo hình sao 4 cánh và phần chữ “EVNNPC”.</w:t>
      </w:r>
    </w:p>
    <w:p w14:paraId="7E988658"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xml:space="preserve">- Mẫu chi tiết logo và chữ nhận diện thương hiệu có thể tải từ đường link </w:t>
      </w:r>
      <w:hyperlink r:id="rId10" w:history="1">
        <w:r w:rsidRPr="00CC403E">
          <w:rPr>
            <w:rStyle w:val="Hyperlink"/>
            <w:bCs/>
            <w:iCs/>
            <w:color w:val="auto"/>
            <w:sz w:val="26"/>
            <w:szCs w:val="26"/>
            <w:highlight w:val="yellow"/>
          </w:rPr>
          <w:t>https://npc.com.vn/Assets/images/logo.svg?v=1.0.0</w:t>
        </w:r>
      </w:hyperlink>
    </w:p>
    <w:p w14:paraId="3C66DE52"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3-2. Trên thân DCL:</w:t>
      </w:r>
    </w:p>
    <w:p w14:paraId="516BCF79"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xml:space="preserve">- Trên thân DCL phải có nhận diện thương hiệu EVNNPC nêu trên và có thể thực hiện theo một trong các cách sau: </w:t>
      </w:r>
    </w:p>
    <w:p w14:paraId="30032D13"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(i) In (khắc) chữ lên cùng tấm nhãn mác thiết bị, in phía trên hoặc bên trái các dòng thông số thiết bị. Màu sắc tùy theo công nghệ in (khắc) của nhà sản xuất.</w:t>
      </w:r>
    </w:p>
    <w:p w14:paraId="04E4FCC2"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xml:space="preserve">(ii) In/khắc riêng phần nhận diện thương hiệu như một nhãn phụ, có độ bền tương đương nhãn mác thiết bị. </w:t>
      </w:r>
    </w:p>
    <w:p w14:paraId="5FC1638F"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Kích cỡ phần chữ nhận diện thương hiệu lớn hơn hoặc bằng cỡ chữ in thông tin thiết bị. Kích cỡ của phần logo có đường kính từ 2 đến 2,5 lần cỡ chữ cái.</w:t>
      </w:r>
    </w:p>
    <w:p w14:paraId="191550EC" w14:textId="77777777" w:rsidR="00D4742E" w:rsidRPr="00CC403E" w:rsidRDefault="00D4742E" w:rsidP="00D4742E">
      <w:pPr>
        <w:pStyle w:val="BodyText"/>
        <w:spacing w:before="120" w:after="120"/>
        <w:ind w:firstLine="720"/>
        <w:rPr>
          <w:bCs/>
          <w:iCs/>
          <w:sz w:val="26"/>
          <w:szCs w:val="26"/>
          <w:highlight w:val="yellow"/>
        </w:rPr>
      </w:pPr>
      <w:r w:rsidRPr="00CC403E">
        <w:rPr>
          <w:bCs/>
          <w:iCs/>
          <w:sz w:val="26"/>
          <w:szCs w:val="26"/>
          <w:highlight w:val="yellow"/>
        </w:rPr>
        <w:t>- Trường hợp số lượng mua sắm nhỏ lẻ phục vụ xử lý sự cố bất thường (từ một đến hai bộ) có thể không cần áp dụng yêu cầu này.</w:t>
      </w:r>
    </w:p>
    <w:p w14:paraId="61CE3DC2" w14:textId="77777777" w:rsidR="00D4742E" w:rsidRPr="00CC403E" w:rsidRDefault="00D4742E" w:rsidP="00A07AB0">
      <w:pPr>
        <w:numPr>
          <w:ilvl w:val="6"/>
          <w:numId w:val="131"/>
        </w:numPr>
        <w:spacing w:before="120" w:after="120" w:line="274" w:lineRule="auto"/>
        <w:ind w:firstLine="720"/>
        <w:rPr>
          <w:b/>
          <w:i/>
          <w:sz w:val="26"/>
          <w:szCs w:val="26"/>
          <w:highlight w:val="yellow"/>
        </w:rPr>
      </w:pPr>
      <w:r w:rsidRPr="00CC403E">
        <w:rPr>
          <w:b/>
          <w:sz w:val="26"/>
          <w:szCs w:val="26"/>
          <w:highlight w:val="yellow"/>
        </w:rPr>
        <w:t>4. Các yêu cầu về thử nghiệm:</w:t>
      </w:r>
    </w:p>
    <w:p w14:paraId="40241504"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a) Thử nghiệm thường xuyên (Routine test):</w:t>
      </w:r>
    </w:p>
    <w:p w14:paraId="4347169D"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Các thử nghiệm thường xuyên được thực hiện bởi nhà sản xuất. Các hạng mục cơ bản gồm:</w:t>
      </w:r>
    </w:p>
    <w:p w14:paraId="193B6EE9"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 Kiểm tra ngoại hình, các kích thước</w:t>
      </w:r>
    </w:p>
    <w:p w14:paraId="181AAD60"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 Thử nghiệm độ bền điện môi tần số nguồn</w:t>
      </w:r>
    </w:p>
    <w:p w14:paraId="5279EF5A"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 Thử nghiệm thao tác cơ khí</w:t>
      </w:r>
    </w:p>
    <w:p w14:paraId="2AE0215E"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 xml:space="preserve">- Đo điện trở mạch chính </w:t>
      </w:r>
    </w:p>
    <w:p w14:paraId="736CEC89" w14:textId="77777777" w:rsidR="00D4742E" w:rsidRPr="00CC403E" w:rsidRDefault="00D4742E" w:rsidP="00D4742E">
      <w:pPr>
        <w:spacing w:before="120" w:after="120" w:line="274" w:lineRule="auto"/>
        <w:ind w:firstLine="720"/>
        <w:rPr>
          <w:sz w:val="26"/>
          <w:szCs w:val="26"/>
          <w:highlight w:val="yellow"/>
        </w:rPr>
      </w:pPr>
      <w:r w:rsidRPr="00CC403E">
        <w:rPr>
          <w:sz w:val="26"/>
          <w:szCs w:val="26"/>
          <w:highlight w:val="yellow"/>
        </w:rPr>
        <w:t>b) Thử nghiệm điển hình (Type test):</w:t>
      </w:r>
    </w:p>
    <w:p w14:paraId="34BB385C"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0D6DED2E"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Kiểm tra ngoại hình, các kích thước</w:t>
      </w:r>
    </w:p>
    <w:p w14:paraId="4D30A353"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lastRenderedPageBreak/>
        <w:t>- Thử nghiệm độ bền điện môi tần số nguồn trạng thái khô (Mức thử 60kV / 1 phút với DCL ngoài trời và mức thử 50kV/1 phút với DCL trong nhà)</w:t>
      </w:r>
    </w:p>
    <w:p w14:paraId="5DF68808"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Thử nghiệm độ bền điện môi tần số nguồn ở trạng thái ướt đối với DCL loại ngoài trời (Mức thử 50kV/ 1 phút)</w:t>
      </w:r>
    </w:p>
    <w:p w14:paraId="55CD95CA"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Thử nghiệm độ tăng nhiệt mạch chính (Gồm tiếp điểm chính, các cơ cấu và khớp dẫn dòng, các đầu kết nối ra ngoài) yêu cầu độ tăng nhiệt không quá 60</w:t>
      </w:r>
      <w:r w:rsidRPr="00CC403E">
        <w:rPr>
          <w:sz w:val="26"/>
          <w:szCs w:val="26"/>
          <w:highlight w:val="yellow"/>
        </w:rPr>
        <w:sym w:font="Symbol" w:char="F0B0"/>
      </w:r>
      <w:r w:rsidRPr="00CC403E">
        <w:rPr>
          <w:sz w:val="26"/>
          <w:szCs w:val="26"/>
          <w:highlight w:val="yellow"/>
          <w:lang w:val="fr-FR"/>
        </w:rPr>
        <w:t>C.</w:t>
      </w:r>
    </w:p>
    <w:p w14:paraId="4AF83C07"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Đo độ dày lớp mạ chống gỉ các bộ phận theo TCVN 5408 hoặc tương đương.</w:t>
      </w:r>
    </w:p>
    <w:p w14:paraId="3023A39F"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xml:space="preserve">- Thử nghiệm độ bền cơ khí </w:t>
      </w:r>
    </w:p>
    <w:p w14:paraId="6248E4C0"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xml:space="preserve">- Đo điện trở mạch chính </w:t>
      </w:r>
    </w:p>
    <w:p w14:paraId="217C795C"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Thử nghiệm điện áp chịu đựng xung đỉnh 125kV cho cách điện pha – đất và 140kV cho cách điện tiếp điểm khi mở.</w:t>
      </w:r>
    </w:p>
    <w:p w14:paraId="3F488F92"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Các thử nghiệm điển hình đối với cái cách điện gốm hoặc polymer tương ứng với chủng loại cung cấp.</w:t>
      </w:r>
    </w:p>
    <w:p w14:paraId="5DB8A303"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c) Thử nghiệm khác:</w:t>
      </w:r>
    </w:p>
    <w:p w14:paraId="0F52952A" w14:textId="77777777" w:rsidR="00D4742E" w:rsidRPr="00CC403E" w:rsidRDefault="00D4742E" w:rsidP="00D4742E">
      <w:pPr>
        <w:spacing w:before="120" w:after="120" w:line="274" w:lineRule="auto"/>
        <w:ind w:firstLine="720"/>
        <w:rPr>
          <w:sz w:val="26"/>
          <w:szCs w:val="26"/>
          <w:highlight w:val="yellow"/>
          <w:lang w:val="fr-FR"/>
        </w:rPr>
      </w:pPr>
      <w:r w:rsidRPr="00CC403E">
        <w:rPr>
          <w:sz w:val="26"/>
          <w:szCs w:val="26"/>
          <w:highlight w:val="yellow"/>
          <w:lang w:val="fr-FR"/>
        </w:rPr>
        <w:t xml:space="preserve">- Kiểm định an toàn kỹ thuật thiết bị theo quy định hiện hành của Nhà nước. </w:t>
      </w:r>
    </w:p>
    <w:p w14:paraId="6E313563" w14:textId="77777777" w:rsidR="00D4742E" w:rsidRDefault="00D4742E" w:rsidP="00D4742E">
      <w:pPr>
        <w:spacing w:before="120" w:after="120" w:line="274" w:lineRule="auto"/>
        <w:ind w:firstLine="720"/>
        <w:rPr>
          <w:sz w:val="26"/>
          <w:szCs w:val="26"/>
          <w:lang w:val="fr-FR"/>
        </w:rPr>
      </w:pPr>
      <w:r w:rsidRPr="00CC403E">
        <w:rPr>
          <w:sz w:val="26"/>
          <w:szCs w:val="26"/>
          <w:highlight w:val="yellow"/>
          <w:lang w:val="fr-FR"/>
        </w:rPr>
        <w:t>- Các thử nghiệm khác như thử nghiệm mẫu, thử nghiệm chấp nhận (nghiệm thu) do chủ đầu tư thỏa thuận với nhà cung cấp và thực hiện theo các quy định về kiểm soát chất lượng của NPC.</w:t>
      </w:r>
    </w:p>
    <w:p w14:paraId="3ABE58A7" w14:textId="77777777" w:rsidR="00BC28B2" w:rsidRPr="000642BB" w:rsidRDefault="00BC28B2" w:rsidP="00BC28B2">
      <w:pPr>
        <w:numPr>
          <w:ilvl w:val="6"/>
          <w:numId w:val="131"/>
        </w:numPr>
        <w:spacing w:before="120" w:after="120" w:line="274" w:lineRule="auto"/>
        <w:ind w:firstLine="720"/>
        <w:rPr>
          <w:b/>
          <w:i/>
          <w:sz w:val="26"/>
          <w:szCs w:val="26"/>
        </w:rPr>
      </w:pPr>
      <w:r w:rsidRPr="000642BB">
        <w:rPr>
          <w:b/>
          <w:sz w:val="26"/>
          <w:szCs w:val="26"/>
        </w:rPr>
        <w:t>5. Các yêu cầu khác:</w:t>
      </w:r>
    </w:p>
    <w:p w14:paraId="335BE2B3" w14:textId="77777777" w:rsidR="00BC28B2" w:rsidRPr="000642BB" w:rsidRDefault="00BC28B2" w:rsidP="00BC28B2">
      <w:pPr>
        <w:tabs>
          <w:tab w:val="left" w:pos="851"/>
        </w:tabs>
        <w:spacing w:before="120" w:after="120" w:line="274" w:lineRule="auto"/>
        <w:ind w:firstLine="720"/>
        <w:rPr>
          <w:rFonts w:eastAsia="Arial"/>
          <w:sz w:val="26"/>
          <w:szCs w:val="26"/>
        </w:rPr>
      </w:pPr>
      <w:r w:rsidRPr="000642BB">
        <w:rPr>
          <w:rFonts w:eastAsia="Arial"/>
          <w:sz w:val="26"/>
          <w:szCs w:val="26"/>
        </w:rPr>
        <w:t>a)</w:t>
      </w:r>
      <w:r w:rsidRPr="000642BB">
        <w:rPr>
          <w:rFonts w:eastAsia="Arial"/>
          <w:sz w:val="26"/>
          <w:szCs w:val="26"/>
          <w:lang w:val="vi-VN"/>
        </w:rPr>
        <w:t xml:space="preserve"> Bản vẽ và </w:t>
      </w:r>
      <w:r w:rsidRPr="000642BB">
        <w:rPr>
          <w:rFonts w:eastAsia="Arial"/>
          <w:sz w:val="26"/>
          <w:szCs w:val="26"/>
        </w:rPr>
        <w:t>tài liệu kỹ thuật:</w:t>
      </w:r>
    </w:p>
    <w:p w14:paraId="6714B34F" w14:textId="77777777" w:rsidR="00BC28B2" w:rsidRPr="000642BB" w:rsidRDefault="00BC28B2" w:rsidP="00BC28B2">
      <w:pPr>
        <w:tabs>
          <w:tab w:val="left" w:pos="851"/>
        </w:tabs>
        <w:spacing w:before="120" w:after="120" w:line="274" w:lineRule="auto"/>
        <w:ind w:firstLine="720"/>
        <w:rPr>
          <w:rFonts w:eastAsia="Arial"/>
          <w:sz w:val="26"/>
          <w:szCs w:val="26"/>
          <w:lang w:val="vi-VN"/>
        </w:rPr>
      </w:pPr>
      <w:r w:rsidRPr="000642BB">
        <w:rPr>
          <w:rFonts w:eastAsia="Arial"/>
          <w:sz w:val="26"/>
          <w:szCs w:val="26"/>
          <w:lang w:val="vi-VN"/>
        </w:rPr>
        <w:t>Thiết bị phải được cung cấp bản vẽ và tài liệu kỹ thuật sau:</w:t>
      </w:r>
      <w:r w:rsidRPr="000642BB">
        <w:rPr>
          <w:rFonts w:eastAsia="Arial"/>
          <w:sz w:val="26"/>
          <w:szCs w:val="26"/>
          <w:lang w:val="vi-VN"/>
        </w:rPr>
        <w:tab/>
      </w:r>
    </w:p>
    <w:p w14:paraId="202FC614" w14:textId="77777777" w:rsidR="00BC28B2" w:rsidRPr="000642BB" w:rsidRDefault="00BC28B2" w:rsidP="00BC28B2">
      <w:pPr>
        <w:tabs>
          <w:tab w:val="left" w:pos="851"/>
        </w:tabs>
        <w:spacing w:before="120" w:after="120" w:line="274" w:lineRule="auto"/>
        <w:ind w:firstLine="720"/>
        <w:rPr>
          <w:sz w:val="26"/>
          <w:szCs w:val="26"/>
          <w:lang w:val="vi-VN"/>
        </w:rPr>
      </w:pPr>
      <w:r w:rsidRPr="000642BB">
        <w:rPr>
          <w:sz w:val="26"/>
          <w:szCs w:val="26"/>
          <w:lang w:val="vi-VN"/>
        </w:rPr>
        <w:t>- Bản vẽ tổng thể bao gồm kích thước và khối lượng.</w:t>
      </w:r>
    </w:p>
    <w:p w14:paraId="63CEA1B7" w14:textId="77777777" w:rsidR="00BC28B2" w:rsidRPr="000642BB" w:rsidRDefault="00BC28B2" w:rsidP="00BC28B2">
      <w:pPr>
        <w:tabs>
          <w:tab w:val="left" w:pos="851"/>
        </w:tabs>
        <w:spacing w:before="120" w:after="120" w:line="274" w:lineRule="auto"/>
        <w:ind w:firstLine="720"/>
        <w:rPr>
          <w:spacing w:val="4"/>
          <w:sz w:val="26"/>
          <w:szCs w:val="26"/>
          <w:lang w:val="vi-VN"/>
        </w:rPr>
      </w:pPr>
      <w:r w:rsidRPr="000642BB">
        <w:rPr>
          <w:spacing w:val="4"/>
          <w:sz w:val="26"/>
          <w:szCs w:val="26"/>
          <w:lang w:val="vi-VN"/>
        </w:rPr>
        <w:t>- Tài liệu hướng dẫn lắp đặt, vận hành, sửa chữa và bảo dưỡng thiết bị, phụ kiện.</w:t>
      </w:r>
    </w:p>
    <w:p w14:paraId="091EC905" w14:textId="77777777" w:rsidR="00BC28B2" w:rsidRPr="000642BB" w:rsidRDefault="00BC28B2" w:rsidP="00BC28B2">
      <w:pPr>
        <w:tabs>
          <w:tab w:val="left" w:pos="851"/>
        </w:tabs>
        <w:spacing w:before="120" w:after="120" w:line="274" w:lineRule="auto"/>
        <w:ind w:firstLine="720"/>
        <w:rPr>
          <w:sz w:val="26"/>
          <w:szCs w:val="26"/>
          <w:lang w:val="vi-VN"/>
        </w:rPr>
      </w:pPr>
      <w:r w:rsidRPr="000642BB">
        <w:rPr>
          <w:sz w:val="26"/>
          <w:szCs w:val="26"/>
          <w:lang w:val="vi-VN"/>
        </w:rPr>
        <w:t>- Các biên bản thử nghiệm và các văn bản chứng nhận về quản lý chất lượng.</w:t>
      </w:r>
    </w:p>
    <w:p w14:paraId="7D1268A1" w14:textId="77777777" w:rsidR="00BC28B2" w:rsidRPr="000642BB" w:rsidRDefault="00BC28B2" w:rsidP="00BC28B2">
      <w:pPr>
        <w:tabs>
          <w:tab w:val="left" w:pos="851"/>
        </w:tabs>
        <w:spacing w:before="120" w:after="120" w:line="274" w:lineRule="auto"/>
        <w:ind w:firstLine="720"/>
        <w:rPr>
          <w:rFonts w:eastAsia="Arial"/>
          <w:sz w:val="26"/>
          <w:szCs w:val="26"/>
          <w:lang w:val="vi-VN"/>
        </w:rPr>
      </w:pPr>
      <w:r w:rsidRPr="000642BB">
        <w:rPr>
          <w:rFonts w:eastAsia="Arial"/>
          <w:sz w:val="26"/>
          <w:szCs w:val="26"/>
          <w:lang w:val="vi-VN"/>
        </w:rPr>
        <w:t>b) Yêu cầu khác:</w:t>
      </w:r>
    </w:p>
    <w:p w14:paraId="4644E1F2" w14:textId="77777777" w:rsidR="00BC28B2" w:rsidRPr="000642BB" w:rsidRDefault="00BC28B2" w:rsidP="00BC28B2">
      <w:pPr>
        <w:tabs>
          <w:tab w:val="left" w:pos="851"/>
        </w:tabs>
        <w:spacing w:before="120" w:after="120" w:line="274" w:lineRule="auto"/>
        <w:ind w:firstLine="720"/>
        <w:rPr>
          <w:spacing w:val="6"/>
          <w:sz w:val="26"/>
          <w:szCs w:val="26"/>
          <w:lang w:val="vi-VN"/>
        </w:rPr>
      </w:pPr>
      <w:bookmarkStart w:id="13" w:name="_Hlk37773236"/>
      <w:r w:rsidRPr="000642BB">
        <w:rPr>
          <w:spacing w:val="6"/>
          <w:sz w:val="26"/>
          <w:szCs w:val="26"/>
          <w:lang w:val="vi-VN"/>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13"/>
      <w:r w:rsidRPr="000642BB">
        <w:rPr>
          <w:spacing w:val="6"/>
          <w:sz w:val="26"/>
          <w:szCs w:val="26"/>
          <w:lang w:val="vi-VN"/>
        </w:rPr>
        <w:t xml:space="preserve">. </w:t>
      </w:r>
    </w:p>
    <w:p w14:paraId="5B9CEBAF" w14:textId="77777777" w:rsidR="00BC28B2" w:rsidRPr="000642BB" w:rsidRDefault="00BC28B2" w:rsidP="00BC28B2">
      <w:pPr>
        <w:tabs>
          <w:tab w:val="left" w:pos="851"/>
        </w:tabs>
        <w:spacing w:before="120" w:after="120" w:line="274" w:lineRule="auto"/>
        <w:ind w:firstLine="720"/>
        <w:rPr>
          <w:sz w:val="26"/>
          <w:szCs w:val="26"/>
          <w:lang w:val="vi-VN"/>
        </w:rPr>
      </w:pPr>
      <w:r w:rsidRPr="000642BB">
        <w:rPr>
          <w:sz w:val="26"/>
          <w:szCs w:val="26"/>
          <w:lang w:val="vi-VN"/>
        </w:rPr>
        <w:t>- Thiết bị phải đáp ứng được độ bền đối với các điều kiện về khí hậu và môi trường tại Việt Nam: được nhiệt đới hóa, phù hợp với điều kiện môi trường lắp đặt vận hành.</w:t>
      </w:r>
    </w:p>
    <w:p w14:paraId="2E0A928F" w14:textId="77777777" w:rsidR="00BC28B2" w:rsidRPr="000642BB" w:rsidRDefault="00BC28B2" w:rsidP="00BC28B2">
      <w:pPr>
        <w:spacing w:before="120" w:after="120" w:line="274" w:lineRule="auto"/>
        <w:ind w:firstLine="720"/>
        <w:rPr>
          <w:sz w:val="26"/>
          <w:szCs w:val="26"/>
          <w:lang w:val="vi-VN"/>
        </w:rPr>
      </w:pPr>
      <w:r w:rsidRPr="000642BB">
        <w:rPr>
          <w:sz w:val="26"/>
          <w:szCs w:val="26"/>
          <w:lang w:val="vi-VN"/>
        </w:rPr>
        <w:lastRenderedPageBreak/>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66A546B2" w14:textId="77777777" w:rsidR="00BC28B2" w:rsidRPr="000642BB" w:rsidRDefault="00BC28B2" w:rsidP="00BC28B2">
      <w:pPr>
        <w:spacing w:before="120" w:after="120" w:line="274" w:lineRule="auto"/>
        <w:ind w:firstLine="720"/>
        <w:rPr>
          <w:b/>
          <w:sz w:val="26"/>
          <w:szCs w:val="26"/>
          <w:lang w:val="vi-VN"/>
        </w:rPr>
      </w:pPr>
      <w:bookmarkStart w:id="14" w:name="_Toc362775125"/>
      <w:bookmarkStart w:id="15" w:name="_Toc362855286"/>
      <w:bookmarkStart w:id="16" w:name="_Toc362860833"/>
      <w:bookmarkStart w:id="17" w:name="_Toc362861301"/>
      <w:bookmarkStart w:id="18" w:name="_Toc362870372"/>
      <w:bookmarkStart w:id="19" w:name="_Toc362870491"/>
      <w:bookmarkStart w:id="20" w:name="_Toc362870610"/>
      <w:bookmarkStart w:id="21" w:name="_Toc362870948"/>
      <w:bookmarkStart w:id="22" w:name="_Toc362874804"/>
      <w:bookmarkStart w:id="23" w:name="_Toc363219807"/>
      <w:bookmarkStart w:id="24" w:name="_Toc418496475"/>
      <w:bookmarkStart w:id="25" w:name="_Toc418860950"/>
      <w:r w:rsidRPr="000642BB">
        <w:rPr>
          <w:b/>
          <w:sz w:val="26"/>
          <w:szCs w:val="26"/>
          <w:lang w:val="vi-VN"/>
        </w:rPr>
        <w:t>III. Bảng thông số kỹ thuật chính:</w:t>
      </w:r>
      <w:bookmarkEnd w:id="14"/>
      <w:bookmarkEnd w:id="15"/>
      <w:bookmarkEnd w:id="16"/>
      <w:bookmarkEnd w:id="17"/>
      <w:bookmarkEnd w:id="18"/>
      <w:bookmarkEnd w:id="19"/>
      <w:bookmarkEnd w:id="20"/>
      <w:bookmarkEnd w:id="21"/>
      <w:bookmarkEnd w:id="22"/>
      <w:bookmarkEnd w:id="23"/>
      <w:bookmarkEnd w:id="24"/>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837"/>
        <w:gridCol w:w="1011"/>
        <w:gridCol w:w="5420"/>
        <w:gridCol w:w="879"/>
      </w:tblGrid>
      <w:tr w:rsidR="00BC28B2" w:rsidRPr="000642BB" w14:paraId="55AB5E50" w14:textId="77777777" w:rsidTr="001E2E0A">
        <w:trPr>
          <w:cantSplit/>
          <w:tblHeader/>
          <w:jc w:val="center"/>
        </w:trPr>
        <w:tc>
          <w:tcPr>
            <w:tcW w:w="330" w:type="pct"/>
            <w:vAlign w:val="center"/>
          </w:tcPr>
          <w:p w14:paraId="6D961731" w14:textId="77777777" w:rsidR="00BC28B2" w:rsidRPr="000642BB" w:rsidRDefault="00BC28B2" w:rsidP="001E2E0A">
            <w:pPr>
              <w:spacing w:before="120" w:after="120"/>
              <w:jc w:val="center"/>
              <w:rPr>
                <w:b/>
                <w:sz w:val="26"/>
                <w:szCs w:val="26"/>
              </w:rPr>
            </w:pPr>
            <w:r w:rsidRPr="000642BB">
              <w:rPr>
                <w:b/>
                <w:sz w:val="26"/>
                <w:szCs w:val="26"/>
              </w:rPr>
              <w:t>TT</w:t>
            </w:r>
          </w:p>
        </w:tc>
        <w:tc>
          <w:tcPr>
            <w:tcW w:w="1696" w:type="pct"/>
          </w:tcPr>
          <w:p w14:paraId="3204AEA9" w14:textId="77777777" w:rsidR="00BC28B2" w:rsidRPr="000642BB" w:rsidRDefault="00BC28B2" w:rsidP="001E2E0A">
            <w:pPr>
              <w:spacing w:before="120" w:after="120"/>
              <w:jc w:val="center"/>
              <w:rPr>
                <w:b/>
                <w:sz w:val="26"/>
                <w:szCs w:val="26"/>
              </w:rPr>
            </w:pPr>
            <w:r w:rsidRPr="000642BB">
              <w:rPr>
                <w:b/>
                <w:sz w:val="26"/>
                <w:szCs w:val="26"/>
              </w:rPr>
              <w:t>Hạng mục</w:t>
            </w:r>
          </w:p>
        </w:tc>
        <w:tc>
          <w:tcPr>
            <w:tcW w:w="552" w:type="pct"/>
          </w:tcPr>
          <w:p w14:paraId="78AD469C" w14:textId="77777777" w:rsidR="00BC28B2" w:rsidRPr="000642BB" w:rsidRDefault="00BC28B2" w:rsidP="001E2E0A">
            <w:pPr>
              <w:spacing w:before="120" w:after="120"/>
              <w:jc w:val="center"/>
              <w:rPr>
                <w:b/>
                <w:sz w:val="26"/>
                <w:szCs w:val="26"/>
              </w:rPr>
            </w:pPr>
            <w:r w:rsidRPr="000642BB">
              <w:rPr>
                <w:b/>
                <w:sz w:val="26"/>
                <w:szCs w:val="26"/>
              </w:rPr>
              <w:t>Đơn vị</w:t>
            </w:r>
          </w:p>
        </w:tc>
        <w:tc>
          <w:tcPr>
            <w:tcW w:w="1211" w:type="pct"/>
          </w:tcPr>
          <w:p w14:paraId="2A7AB7DF" w14:textId="77777777" w:rsidR="00BC28B2" w:rsidRPr="000642BB" w:rsidRDefault="00BC28B2" w:rsidP="001E2E0A">
            <w:pPr>
              <w:spacing w:before="120" w:after="120"/>
              <w:jc w:val="center"/>
              <w:rPr>
                <w:b/>
                <w:sz w:val="26"/>
                <w:szCs w:val="26"/>
              </w:rPr>
            </w:pPr>
            <w:r w:rsidRPr="000642BB">
              <w:rPr>
                <w:b/>
                <w:sz w:val="26"/>
                <w:szCs w:val="26"/>
              </w:rPr>
              <w:t>Yêu cầu</w:t>
            </w:r>
          </w:p>
        </w:tc>
        <w:tc>
          <w:tcPr>
            <w:tcW w:w="1211" w:type="pct"/>
          </w:tcPr>
          <w:p w14:paraId="40ECC0C0" w14:textId="77777777" w:rsidR="00BC28B2" w:rsidRPr="000642BB" w:rsidRDefault="00BC28B2" w:rsidP="001E2E0A">
            <w:pPr>
              <w:spacing w:before="120" w:after="120"/>
              <w:jc w:val="center"/>
              <w:rPr>
                <w:b/>
                <w:sz w:val="26"/>
                <w:szCs w:val="26"/>
              </w:rPr>
            </w:pPr>
            <w:r w:rsidRPr="000642BB">
              <w:rPr>
                <w:b/>
                <w:sz w:val="26"/>
                <w:szCs w:val="26"/>
              </w:rPr>
              <w:t>Cam kết nhà thầu</w:t>
            </w:r>
          </w:p>
        </w:tc>
      </w:tr>
      <w:tr w:rsidR="00BC28B2" w:rsidRPr="000642BB" w14:paraId="184C4B72" w14:textId="77777777" w:rsidTr="001E2E0A">
        <w:trPr>
          <w:cantSplit/>
          <w:jc w:val="center"/>
        </w:trPr>
        <w:tc>
          <w:tcPr>
            <w:tcW w:w="330" w:type="pct"/>
            <w:vAlign w:val="center"/>
          </w:tcPr>
          <w:p w14:paraId="2A4E17BA" w14:textId="77777777" w:rsidR="00BC28B2" w:rsidRPr="000642BB" w:rsidRDefault="00BC28B2" w:rsidP="001E2E0A">
            <w:pPr>
              <w:spacing w:before="60" w:after="60"/>
              <w:jc w:val="center"/>
              <w:rPr>
                <w:sz w:val="26"/>
                <w:szCs w:val="26"/>
              </w:rPr>
            </w:pPr>
            <w:r w:rsidRPr="000642BB">
              <w:rPr>
                <w:sz w:val="26"/>
                <w:szCs w:val="26"/>
              </w:rPr>
              <w:t>1</w:t>
            </w:r>
          </w:p>
        </w:tc>
        <w:tc>
          <w:tcPr>
            <w:tcW w:w="1696" w:type="pct"/>
          </w:tcPr>
          <w:p w14:paraId="10F10D4B" w14:textId="77777777" w:rsidR="00BC28B2" w:rsidRPr="000642BB" w:rsidRDefault="00BC28B2" w:rsidP="001E2E0A">
            <w:pPr>
              <w:spacing w:before="60" w:after="60"/>
              <w:rPr>
                <w:sz w:val="26"/>
                <w:szCs w:val="26"/>
              </w:rPr>
            </w:pPr>
            <w:r w:rsidRPr="000642BB">
              <w:rPr>
                <w:sz w:val="26"/>
                <w:szCs w:val="26"/>
              </w:rPr>
              <w:t>Nước sản xuất</w:t>
            </w:r>
          </w:p>
        </w:tc>
        <w:tc>
          <w:tcPr>
            <w:tcW w:w="552" w:type="pct"/>
          </w:tcPr>
          <w:p w14:paraId="0A97BE1B" w14:textId="77777777" w:rsidR="00BC28B2" w:rsidRPr="000642BB" w:rsidRDefault="00BC28B2" w:rsidP="001E2E0A">
            <w:pPr>
              <w:spacing w:before="60" w:after="60"/>
              <w:rPr>
                <w:sz w:val="26"/>
                <w:szCs w:val="26"/>
              </w:rPr>
            </w:pPr>
          </w:p>
        </w:tc>
        <w:tc>
          <w:tcPr>
            <w:tcW w:w="1211" w:type="pct"/>
            <w:vAlign w:val="bottom"/>
          </w:tcPr>
          <w:p w14:paraId="7A64CCB3" w14:textId="77777777" w:rsidR="00BC28B2" w:rsidRPr="000642BB" w:rsidRDefault="00BC28B2" w:rsidP="001E2E0A">
            <w:pPr>
              <w:spacing w:before="60" w:after="60"/>
              <w:rPr>
                <w:sz w:val="26"/>
                <w:szCs w:val="26"/>
              </w:rPr>
            </w:pPr>
            <w:r w:rsidRPr="000642BB">
              <w:rPr>
                <w:sz w:val="26"/>
                <w:szCs w:val="26"/>
              </w:rPr>
              <w:t>Nêu rõ</w:t>
            </w:r>
          </w:p>
        </w:tc>
        <w:tc>
          <w:tcPr>
            <w:tcW w:w="1211" w:type="pct"/>
          </w:tcPr>
          <w:p w14:paraId="080DE664" w14:textId="77777777" w:rsidR="00BC28B2" w:rsidRPr="000642BB" w:rsidRDefault="00BC28B2" w:rsidP="001E2E0A">
            <w:pPr>
              <w:spacing w:before="60" w:after="60"/>
              <w:rPr>
                <w:sz w:val="26"/>
                <w:szCs w:val="26"/>
              </w:rPr>
            </w:pPr>
          </w:p>
        </w:tc>
      </w:tr>
      <w:tr w:rsidR="00BC28B2" w:rsidRPr="000642BB" w14:paraId="42430D79" w14:textId="77777777" w:rsidTr="001E2E0A">
        <w:trPr>
          <w:cantSplit/>
          <w:jc w:val="center"/>
        </w:trPr>
        <w:tc>
          <w:tcPr>
            <w:tcW w:w="330" w:type="pct"/>
            <w:vAlign w:val="center"/>
          </w:tcPr>
          <w:p w14:paraId="41F701F8" w14:textId="77777777" w:rsidR="00BC28B2" w:rsidRPr="000642BB" w:rsidRDefault="00BC28B2" w:rsidP="001E2E0A">
            <w:pPr>
              <w:spacing w:before="60" w:after="60"/>
              <w:jc w:val="center"/>
              <w:rPr>
                <w:sz w:val="26"/>
                <w:szCs w:val="26"/>
              </w:rPr>
            </w:pPr>
            <w:r w:rsidRPr="000642BB">
              <w:rPr>
                <w:sz w:val="26"/>
                <w:szCs w:val="26"/>
              </w:rPr>
              <w:t>2</w:t>
            </w:r>
          </w:p>
        </w:tc>
        <w:tc>
          <w:tcPr>
            <w:tcW w:w="1696" w:type="pct"/>
          </w:tcPr>
          <w:p w14:paraId="3C1371B8" w14:textId="77777777" w:rsidR="00BC28B2" w:rsidRPr="000642BB" w:rsidRDefault="00BC28B2" w:rsidP="001E2E0A">
            <w:pPr>
              <w:spacing w:before="60" w:after="60"/>
              <w:rPr>
                <w:sz w:val="26"/>
                <w:szCs w:val="26"/>
              </w:rPr>
            </w:pPr>
            <w:r w:rsidRPr="000642BB">
              <w:rPr>
                <w:sz w:val="26"/>
                <w:szCs w:val="26"/>
              </w:rPr>
              <w:t>Nhà sản xuất</w:t>
            </w:r>
          </w:p>
        </w:tc>
        <w:tc>
          <w:tcPr>
            <w:tcW w:w="552" w:type="pct"/>
          </w:tcPr>
          <w:p w14:paraId="50FE6587" w14:textId="77777777" w:rsidR="00BC28B2" w:rsidRPr="000642BB" w:rsidRDefault="00BC28B2" w:rsidP="001E2E0A">
            <w:pPr>
              <w:spacing w:before="60" w:after="60"/>
              <w:rPr>
                <w:sz w:val="26"/>
                <w:szCs w:val="26"/>
              </w:rPr>
            </w:pPr>
          </w:p>
        </w:tc>
        <w:tc>
          <w:tcPr>
            <w:tcW w:w="1211" w:type="pct"/>
          </w:tcPr>
          <w:p w14:paraId="4A89C309" w14:textId="77777777" w:rsidR="00BC28B2" w:rsidRPr="000642BB" w:rsidRDefault="00BC28B2" w:rsidP="001E2E0A">
            <w:pPr>
              <w:spacing w:before="60" w:after="60"/>
              <w:rPr>
                <w:sz w:val="26"/>
                <w:szCs w:val="26"/>
              </w:rPr>
            </w:pPr>
            <w:r w:rsidRPr="000642BB">
              <w:rPr>
                <w:sz w:val="26"/>
                <w:szCs w:val="26"/>
              </w:rPr>
              <w:t>Nêu rõ</w:t>
            </w:r>
          </w:p>
        </w:tc>
        <w:tc>
          <w:tcPr>
            <w:tcW w:w="1211" w:type="pct"/>
          </w:tcPr>
          <w:p w14:paraId="220C05B1" w14:textId="77777777" w:rsidR="00BC28B2" w:rsidRPr="000642BB" w:rsidRDefault="00BC28B2" w:rsidP="001E2E0A">
            <w:pPr>
              <w:spacing w:before="60" w:after="60"/>
              <w:rPr>
                <w:sz w:val="26"/>
                <w:szCs w:val="26"/>
              </w:rPr>
            </w:pPr>
          </w:p>
        </w:tc>
      </w:tr>
      <w:tr w:rsidR="00BC28B2" w:rsidRPr="000642BB" w14:paraId="196ECB3E" w14:textId="77777777" w:rsidTr="001E2E0A">
        <w:trPr>
          <w:cantSplit/>
          <w:jc w:val="center"/>
        </w:trPr>
        <w:tc>
          <w:tcPr>
            <w:tcW w:w="330" w:type="pct"/>
            <w:vAlign w:val="center"/>
          </w:tcPr>
          <w:p w14:paraId="2168C150" w14:textId="77777777" w:rsidR="00BC28B2" w:rsidRPr="000642BB" w:rsidRDefault="00BC28B2" w:rsidP="001E2E0A">
            <w:pPr>
              <w:spacing w:before="60" w:after="60"/>
              <w:jc w:val="center"/>
              <w:rPr>
                <w:sz w:val="26"/>
                <w:szCs w:val="26"/>
              </w:rPr>
            </w:pPr>
            <w:r w:rsidRPr="000642BB">
              <w:rPr>
                <w:sz w:val="26"/>
                <w:szCs w:val="26"/>
              </w:rPr>
              <w:t>3</w:t>
            </w:r>
          </w:p>
        </w:tc>
        <w:tc>
          <w:tcPr>
            <w:tcW w:w="1696" w:type="pct"/>
          </w:tcPr>
          <w:p w14:paraId="4ACCD22F" w14:textId="77777777" w:rsidR="00BC28B2" w:rsidRPr="000642BB" w:rsidRDefault="00BC28B2" w:rsidP="001E2E0A">
            <w:pPr>
              <w:spacing w:before="60" w:after="60"/>
              <w:rPr>
                <w:sz w:val="26"/>
                <w:szCs w:val="26"/>
              </w:rPr>
            </w:pPr>
            <w:r w:rsidRPr="000642BB">
              <w:rPr>
                <w:sz w:val="26"/>
                <w:szCs w:val="26"/>
              </w:rPr>
              <w:t>Mã hiệu</w:t>
            </w:r>
          </w:p>
        </w:tc>
        <w:tc>
          <w:tcPr>
            <w:tcW w:w="552" w:type="pct"/>
          </w:tcPr>
          <w:p w14:paraId="2EA830CA" w14:textId="77777777" w:rsidR="00BC28B2" w:rsidRPr="000642BB" w:rsidRDefault="00BC28B2" w:rsidP="001E2E0A">
            <w:pPr>
              <w:spacing w:before="60" w:after="60"/>
              <w:rPr>
                <w:sz w:val="26"/>
                <w:szCs w:val="26"/>
              </w:rPr>
            </w:pPr>
          </w:p>
        </w:tc>
        <w:tc>
          <w:tcPr>
            <w:tcW w:w="1211" w:type="pct"/>
          </w:tcPr>
          <w:p w14:paraId="05647573" w14:textId="77777777" w:rsidR="00BC28B2" w:rsidRPr="000642BB" w:rsidRDefault="00BC28B2" w:rsidP="001E2E0A">
            <w:pPr>
              <w:spacing w:before="60" w:after="60"/>
              <w:rPr>
                <w:sz w:val="26"/>
                <w:szCs w:val="26"/>
              </w:rPr>
            </w:pPr>
            <w:r w:rsidRPr="000642BB">
              <w:rPr>
                <w:sz w:val="26"/>
                <w:szCs w:val="26"/>
              </w:rPr>
              <w:t>Nêu rõ</w:t>
            </w:r>
          </w:p>
        </w:tc>
        <w:tc>
          <w:tcPr>
            <w:tcW w:w="1211" w:type="pct"/>
          </w:tcPr>
          <w:p w14:paraId="79FA7BDD" w14:textId="77777777" w:rsidR="00BC28B2" w:rsidRPr="000642BB" w:rsidRDefault="00BC28B2" w:rsidP="001E2E0A">
            <w:pPr>
              <w:spacing w:before="60" w:after="60"/>
              <w:rPr>
                <w:sz w:val="26"/>
                <w:szCs w:val="26"/>
              </w:rPr>
            </w:pPr>
          </w:p>
        </w:tc>
      </w:tr>
      <w:tr w:rsidR="00BC28B2" w:rsidRPr="000642BB" w14:paraId="56C9D19D" w14:textId="77777777" w:rsidTr="001E2E0A">
        <w:trPr>
          <w:cantSplit/>
          <w:jc w:val="center"/>
        </w:trPr>
        <w:tc>
          <w:tcPr>
            <w:tcW w:w="330" w:type="pct"/>
            <w:vAlign w:val="center"/>
          </w:tcPr>
          <w:p w14:paraId="4A77CA09" w14:textId="77777777" w:rsidR="00BC28B2" w:rsidRPr="000642BB" w:rsidRDefault="00BC28B2" w:rsidP="001E2E0A">
            <w:pPr>
              <w:spacing w:before="60" w:after="60"/>
              <w:jc w:val="center"/>
              <w:rPr>
                <w:sz w:val="26"/>
                <w:szCs w:val="26"/>
              </w:rPr>
            </w:pPr>
            <w:r w:rsidRPr="000642BB">
              <w:rPr>
                <w:sz w:val="26"/>
                <w:szCs w:val="26"/>
              </w:rPr>
              <w:t>4</w:t>
            </w:r>
          </w:p>
        </w:tc>
        <w:tc>
          <w:tcPr>
            <w:tcW w:w="1696" w:type="pct"/>
          </w:tcPr>
          <w:p w14:paraId="708EA42B" w14:textId="77777777" w:rsidR="00BC28B2" w:rsidRPr="000642BB" w:rsidRDefault="00BC28B2" w:rsidP="001E2E0A">
            <w:pPr>
              <w:spacing w:before="60" w:after="60"/>
              <w:rPr>
                <w:sz w:val="26"/>
                <w:szCs w:val="26"/>
              </w:rPr>
            </w:pPr>
            <w:r w:rsidRPr="000642BB">
              <w:rPr>
                <w:sz w:val="26"/>
                <w:szCs w:val="26"/>
              </w:rPr>
              <w:t>Chứng nhận ISO về quản lý chất lượng còn hiệu lực</w:t>
            </w:r>
          </w:p>
        </w:tc>
        <w:tc>
          <w:tcPr>
            <w:tcW w:w="552" w:type="pct"/>
          </w:tcPr>
          <w:p w14:paraId="2B3CEADA" w14:textId="77777777" w:rsidR="00BC28B2" w:rsidRPr="000642BB" w:rsidRDefault="00BC28B2" w:rsidP="001E2E0A">
            <w:pPr>
              <w:spacing w:before="60" w:after="60"/>
              <w:rPr>
                <w:sz w:val="26"/>
                <w:szCs w:val="26"/>
              </w:rPr>
            </w:pPr>
          </w:p>
        </w:tc>
        <w:tc>
          <w:tcPr>
            <w:tcW w:w="1211" w:type="pct"/>
          </w:tcPr>
          <w:p w14:paraId="5B0A6FF5" w14:textId="77777777" w:rsidR="00BC28B2" w:rsidRPr="000642BB" w:rsidRDefault="00BC28B2" w:rsidP="001E2E0A">
            <w:pPr>
              <w:spacing w:before="60" w:after="60"/>
              <w:rPr>
                <w:sz w:val="26"/>
                <w:szCs w:val="26"/>
              </w:rPr>
            </w:pPr>
            <w:r w:rsidRPr="000642BB">
              <w:rPr>
                <w:sz w:val="26"/>
                <w:szCs w:val="26"/>
              </w:rPr>
              <w:t>ISO 9001 hoặc tương đương</w:t>
            </w:r>
          </w:p>
        </w:tc>
        <w:tc>
          <w:tcPr>
            <w:tcW w:w="1211" w:type="pct"/>
          </w:tcPr>
          <w:p w14:paraId="3A75DDC6" w14:textId="77777777" w:rsidR="00BC28B2" w:rsidRPr="000642BB" w:rsidRDefault="00BC28B2" w:rsidP="001E2E0A">
            <w:pPr>
              <w:spacing w:before="60" w:after="60"/>
              <w:rPr>
                <w:sz w:val="26"/>
                <w:szCs w:val="26"/>
              </w:rPr>
            </w:pPr>
          </w:p>
        </w:tc>
      </w:tr>
      <w:tr w:rsidR="00BC28B2" w:rsidRPr="000642BB" w14:paraId="2782A323" w14:textId="77777777" w:rsidTr="001E2E0A">
        <w:trPr>
          <w:cantSplit/>
          <w:jc w:val="center"/>
        </w:trPr>
        <w:tc>
          <w:tcPr>
            <w:tcW w:w="330" w:type="pct"/>
            <w:vAlign w:val="center"/>
          </w:tcPr>
          <w:p w14:paraId="177B6854" w14:textId="77777777" w:rsidR="00BC28B2" w:rsidRPr="000642BB" w:rsidRDefault="00BC28B2" w:rsidP="001E2E0A">
            <w:pPr>
              <w:spacing w:before="60" w:after="60"/>
              <w:jc w:val="center"/>
              <w:rPr>
                <w:sz w:val="26"/>
                <w:szCs w:val="26"/>
              </w:rPr>
            </w:pPr>
            <w:r w:rsidRPr="000642BB">
              <w:rPr>
                <w:sz w:val="26"/>
                <w:szCs w:val="26"/>
              </w:rPr>
              <w:t>5</w:t>
            </w:r>
          </w:p>
        </w:tc>
        <w:tc>
          <w:tcPr>
            <w:tcW w:w="1696" w:type="pct"/>
            <w:vAlign w:val="center"/>
          </w:tcPr>
          <w:p w14:paraId="745E0E64" w14:textId="77777777" w:rsidR="00BC28B2" w:rsidRPr="000642BB" w:rsidRDefault="00BC28B2" w:rsidP="001E2E0A">
            <w:pPr>
              <w:spacing w:before="60" w:after="60"/>
              <w:rPr>
                <w:sz w:val="26"/>
                <w:szCs w:val="26"/>
              </w:rPr>
            </w:pPr>
            <w:r w:rsidRPr="000642BB">
              <w:rPr>
                <w:sz w:val="26"/>
                <w:szCs w:val="26"/>
              </w:rPr>
              <w:t>Tiêu chuẩn áp dụng</w:t>
            </w:r>
          </w:p>
        </w:tc>
        <w:tc>
          <w:tcPr>
            <w:tcW w:w="552" w:type="pct"/>
          </w:tcPr>
          <w:p w14:paraId="575B1527" w14:textId="77777777" w:rsidR="00BC28B2" w:rsidRPr="000642BB" w:rsidRDefault="00BC28B2" w:rsidP="001E2E0A">
            <w:pPr>
              <w:spacing w:before="60" w:after="60"/>
              <w:rPr>
                <w:sz w:val="26"/>
                <w:szCs w:val="26"/>
              </w:rPr>
            </w:pPr>
          </w:p>
        </w:tc>
        <w:tc>
          <w:tcPr>
            <w:tcW w:w="1211" w:type="pct"/>
            <w:vAlign w:val="bottom"/>
          </w:tcPr>
          <w:p w14:paraId="5C4758B3" w14:textId="77777777" w:rsidR="00BC28B2" w:rsidRPr="000642BB" w:rsidRDefault="00BC28B2" w:rsidP="001E2E0A">
            <w:pPr>
              <w:spacing w:before="60" w:after="60"/>
              <w:rPr>
                <w:sz w:val="26"/>
                <w:szCs w:val="26"/>
              </w:rPr>
            </w:pPr>
            <w:r w:rsidRPr="000642BB">
              <w:rPr>
                <w:sz w:val="26"/>
                <w:szCs w:val="26"/>
              </w:rPr>
              <w:t>IEC 60129, IEC 62271-102, TCVN 8096-107, TCVN 5768 hoặc tương đương</w:t>
            </w:r>
          </w:p>
        </w:tc>
        <w:tc>
          <w:tcPr>
            <w:tcW w:w="1211" w:type="pct"/>
          </w:tcPr>
          <w:p w14:paraId="3822BB92" w14:textId="77777777" w:rsidR="00BC28B2" w:rsidRPr="000642BB" w:rsidRDefault="00BC28B2" w:rsidP="001E2E0A">
            <w:pPr>
              <w:spacing w:before="60" w:after="60"/>
              <w:rPr>
                <w:sz w:val="26"/>
                <w:szCs w:val="26"/>
              </w:rPr>
            </w:pPr>
          </w:p>
        </w:tc>
      </w:tr>
      <w:tr w:rsidR="00BC28B2" w:rsidRPr="000642BB" w14:paraId="7A35E150" w14:textId="77777777" w:rsidTr="001E2E0A">
        <w:trPr>
          <w:cantSplit/>
          <w:jc w:val="center"/>
        </w:trPr>
        <w:tc>
          <w:tcPr>
            <w:tcW w:w="330" w:type="pct"/>
            <w:vAlign w:val="center"/>
          </w:tcPr>
          <w:p w14:paraId="59B93A0C" w14:textId="77777777" w:rsidR="00BC28B2" w:rsidRPr="000642BB" w:rsidRDefault="00BC28B2" w:rsidP="001E2E0A">
            <w:pPr>
              <w:spacing w:before="60" w:after="60"/>
              <w:jc w:val="center"/>
              <w:rPr>
                <w:sz w:val="26"/>
                <w:szCs w:val="26"/>
              </w:rPr>
            </w:pPr>
            <w:r w:rsidRPr="000642BB">
              <w:rPr>
                <w:sz w:val="26"/>
                <w:szCs w:val="26"/>
              </w:rPr>
              <w:t>6</w:t>
            </w:r>
          </w:p>
        </w:tc>
        <w:tc>
          <w:tcPr>
            <w:tcW w:w="1696" w:type="pct"/>
          </w:tcPr>
          <w:p w14:paraId="31F4D160" w14:textId="77777777" w:rsidR="00BC28B2" w:rsidRPr="000642BB" w:rsidRDefault="00BC28B2" w:rsidP="001E2E0A">
            <w:pPr>
              <w:spacing w:before="60" w:after="60"/>
              <w:rPr>
                <w:sz w:val="26"/>
                <w:szCs w:val="26"/>
              </w:rPr>
            </w:pPr>
            <w:r w:rsidRPr="000642BB">
              <w:rPr>
                <w:sz w:val="26"/>
                <w:szCs w:val="26"/>
              </w:rPr>
              <w:t>Biên bản thí nghiệm (Type test) do đơn vị thử nghiệm độc lập cấp</w:t>
            </w:r>
          </w:p>
        </w:tc>
        <w:tc>
          <w:tcPr>
            <w:tcW w:w="552" w:type="pct"/>
          </w:tcPr>
          <w:p w14:paraId="181122C0" w14:textId="77777777" w:rsidR="00BC28B2" w:rsidRPr="000642BB" w:rsidRDefault="00BC28B2" w:rsidP="001E2E0A">
            <w:pPr>
              <w:spacing w:before="60" w:after="60"/>
              <w:rPr>
                <w:sz w:val="26"/>
                <w:szCs w:val="26"/>
              </w:rPr>
            </w:pPr>
          </w:p>
        </w:tc>
        <w:tc>
          <w:tcPr>
            <w:tcW w:w="1211" w:type="pct"/>
            <w:vAlign w:val="center"/>
          </w:tcPr>
          <w:p w14:paraId="646ECF2D" w14:textId="77777777" w:rsidR="00BC28B2" w:rsidRPr="000642BB" w:rsidRDefault="00BC28B2" w:rsidP="001E2E0A">
            <w:pPr>
              <w:spacing w:before="60" w:after="60"/>
              <w:rPr>
                <w:sz w:val="26"/>
                <w:szCs w:val="26"/>
              </w:rPr>
            </w:pPr>
            <w:r w:rsidRPr="000642BB">
              <w:rPr>
                <w:sz w:val="26"/>
                <w:szCs w:val="26"/>
              </w:rPr>
              <w:t>Đáp ứng</w:t>
            </w:r>
          </w:p>
        </w:tc>
        <w:tc>
          <w:tcPr>
            <w:tcW w:w="1211" w:type="pct"/>
          </w:tcPr>
          <w:p w14:paraId="0A0EF0BB" w14:textId="77777777" w:rsidR="00BC28B2" w:rsidRPr="000642BB" w:rsidRDefault="00BC28B2" w:rsidP="001E2E0A">
            <w:pPr>
              <w:spacing w:before="60" w:after="60"/>
              <w:rPr>
                <w:sz w:val="26"/>
                <w:szCs w:val="26"/>
              </w:rPr>
            </w:pPr>
          </w:p>
        </w:tc>
      </w:tr>
      <w:tr w:rsidR="00BC28B2" w:rsidRPr="000642BB" w14:paraId="5ED909A8" w14:textId="77777777" w:rsidTr="001E2E0A">
        <w:trPr>
          <w:cantSplit/>
          <w:jc w:val="center"/>
        </w:trPr>
        <w:tc>
          <w:tcPr>
            <w:tcW w:w="330" w:type="pct"/>
            <w:vAlign w:val="center"/>
          </w:tcPr>
          <w:p w14:paraId="0011C0CA" w14:textId="77777777" w:rsidR="00BC28B2" w:rsidRPr="000642BB" w:rsidRDefault="00BC28B2" w:rsidP="001E2E0A">
            <w:pPr>
              <w:spacing w:before="60" w:after="60"/>
              <w:jc w:val="center"/>
              <w:rPr>
                <w:sz w:val="26"/>
                <w:szCs w:val="26"/>
              </w:rPr>
            </w:pPr>
            <w:r w:rsidRPr="000642BB">
              <w:rPr>
                <w:sz w:val="26"/>
                <w:szCs w:val="26"/>
              </w:rPr>
              <w:t>7</w:t>
            </w:r>
          </w:p>
        </w:tc>
        <w:tc>
          <w:tcPr>
            <w:tcW w:w="1696" w:type="pct"/>
          </w:tcPr>
          <w:p w14:paraId="441DA946" w14:textId="77777777" w:rsidR="00BC28B2" w:rsidRPr="000642BB" w:rsidRDefault="00BC28B2" w:rsidP="001E2E0A">
            <w:pPr>
              <w:spacing w:before="60" w:after="60"/>
              <w:rPr>
                <w:sz w:val="26"/>
                <w:szCs w:val="26"/>
              </w:rPr>
            </w:pPr>
            <w:r w:rsidRPr="000642BB">
              <w:rPr>
                <w:sz w:val="26"/>
                <w:szCs w:val="26"/>
              </w:rPr>
              <w:t>Kiểu loại (CĐT ghi rõ loại trong nhà/ngoài trời, xoay ngang mở giữa/chém dọc)</w:t>
            </w:r>
          </w:p>
        </w:tc>
        <w:tc>
          <w:tcPr>
            <w:tcW w:w="552" w:type="pct"/>
          </w:tcPr>
          <w:p w14:paraId="40F3BC7F" w14:textId="77777777" w:rsidR="00BC28B2" w:rsidRPr="000642BB" w:rsidRDefault="00BC28B2" w:rsidP="001E2E0A">
            <w:pPr>
              <w:spacing w:before="60" w:after="60"/>
              <w:rPr>
                <w:sz w:val="26"/>
                <w:szCs w:val="26"/>
              </w:rPr>
            </w:pPr>
          </w:p>
        </w:tc>
        <w:tc>
          <w:tcPr>
            <w:tcW w:w="1211" w:type="pct"/>
            <w:vAlign w:val="center"/>
          </w:tcPr>
          <w:p w14:paraId="619321FC" w14:textId="77777777" w:rsidR="00BC28B2" w:rsidRPr="000642BB" w:rsidRDefault="00BC28B2" w:rsidP="001E2E0A">
            <w:pPr>
              <w:spacing w:before="60" w:after="60"/>
              <w:rPr>
                <w:sz w:val="26"/>
                <w:szCs w:val="26"/>
              </w:rPr>
            </w:pPr>
            <w:r w:rsidRPr="000642BB">
              <w:rPr>
                <w:sz w:val="26"/>
                <w:szCs w:val="26"/>
              </w:rPr>
              <w:t>Đáp ứng</w:t>
            </w:r>
          </w:p>
        </w:tc>
        <w:tc>
          <w:tcPr>
            <w:tcW w:w="1211" w:type="pct"/>
          </w:tcPr>
          <w:p w14:paraId="648BB62F" w14:textId="77777777" w:rsidR="00BC28B2" w:rsidRPr="000642BB" w:rsidRDefault="00BC28B2" w:rsidP="001E2E0A">
            <w:pPr>
              <w:spacing w:before="60" w:after="60"/>
              <w:rPr>
                <w:sz w:val="26"/>
                <w:szCs w:val="26"/>
              </w:rPr>
            </w:pPr>
          </w:p>
        </w:tc>
      </w:tr>
      <w:tr w:rsidR="00BC28B2" w:rsidRPr="000642BB" w14:paraId="023FFF01" w14:textId="77777777" w:rsidTr="001E2E0A">
        <w:trPr>
          <w:cantSplit/>
          <w:jc w:val="center"/>
        </w:trPr>
        <w:tc>
          <w:tcPr>
            <w:tcW w:w="330" w:type="pct"/>
            <w:vAlign w:val="center"/>
          </w:tcPr>
          <w:p w14:paraId="4754510A" w14:textId="77777777" w:rsidR="00BC28B2" w:rsidRPr="000642BB" w:rsidRDefault="00BC28B2" w:rsidP="001E2E0A">
            <w:pPr>
              <w:spacing w:before="60" w:after="60"/>
              <w:jc w:val="center"/>
              <w:rPr>
                <w:sz w:val="26"/>
                <w:szCs w:val="26"/>
              </w:rPr>
            </w:pPr>
            <w:r w:rsidRPr="000642BB">
              <w:rPr>
                <w:sz w:val="26"/>
                <w:szCs w:val="26"/>
              </w:rPr>
              <w:t>8</w:t>
            </w:r>
          </w:p>
        </w:tc>
        <w:tc>
          <w:tcPr>
            <w:tcW w:w="1696" w:type="pct"/>
            <w:vAlign w:val="center"/>
          </w:tcPr>
          <w:p w14:paraId="08B5D2C4" w14:textId="77777777" w:rsidR="00BC28B2" w:rsidRPr="000642BB" w:rsidRDefault="00BC28B2" w:rsidP="001E2E0A">
            <w:pPr>
              <w:spacing w:before="60" w:after="60"/>
              <w:rPr>
                <w:sz w:val="26"/>
                <w:szCs w:val="26"/>
              </w:rPr>
            </w:pPr>
            <w:r w:rsidRPr="000642BB">
              <w:rPr>
                <w:sz w:val="26"/>
                <w:szCs w:val="26"/>
              </w:rPr>
              <w:t>Cơ cấu truyền động</w:t>
            </w:r>
          </w:p>
        </w:tc>
        <w:tc>
          <w:tcPr>
            <w:tcW w:w="552" w:type="pct"/>
            <w:vAlign w:val="bottom"/>
          </w:tcPr>
          <w:p w14:paraId="42634C6B" w14:textId="77777777" w:rsidR="00BC28B2" w:rsidRPr="000642BB" w:rsidRDefault="00BC28B2" w:rsidP="001E2E0A">
            <w:pPr>
              <w:spacing w:before="60" w:after="60"/>
              <w:rPr>
                <w:sz w:val="26"/>
                <w:szCs w:val="26"/>
              </w:rPr>
            </w:pPr>
            <w:r w:rsidRPr="000642BB">
              <w:rPr>
                <w:sz w:val="26"/>
                <w:szCs w:val="26"/>
              </w:rPr>
              <w:t> </w:t>
            </w:r>
          </w:p>
        </w:tc>
        <w:tc>
          <w:tcPr>
            <w:tcW w:w="1211" w:type="pct"/>
            <w:vAlign w:val="bottom"/>
          </w:tcPr>
          <w:p w14:paraId="76778CF2" w14:textId="77777777" w:rsidR="00BC28B2" w:rsidRPr="000642BB" w:rsidRDefault="00BC28B2" w:rsidP="001E2E0A">
            <w:pPr>
              <w:spacing w:before="60" w:after="60"/>
              <w:rPr>
                <w:sz w:val="26"/>
                <w:szCs w:val="26"/>
              </w:rPr>
            </w:pPr>
            <w:r w:rsidRPr="000642BB">
              <w:rPr>
                <w:sz w:val="26"/>
                <w:szCs w:val="26"/>
              </w:rPr>
              <w:t>Bằng tay, có cánh tay đòn (tay thao tác)</w:t>
            </w:r>
          </w:p>
        </w:tc>
        <w:tc>
          <w:tcPr>
            <w:tcW w:w="1211" w:type="pct"/>
          </w:tcPr>
          <w:p w14:paraId="63670537" w14:textId="77777777" w:rsidR="00BC28B2" w:rsidRPr="000642BB" w:rsidRDefault="00BC28B2" w:rsidP="001E2E0A">
            <w:pPr>
              <w:spacing w:before="60" w:after="60"/>
              <w:rPr>
                <w:sz w:val="26"/>
                <w:szCs w:val="26"/>
              </w:rPr>
            </w:pPr>
          </w:p>
        </w:tc>
      </w:tr>
      <w:tr w:rsidR="00BC28B2" w:rsidRPr="000642BB" w14:paraId="62D7C0B8" w14:textId="77777777" w:rsidTr="001E2E0A">
        <w:trPr>
          <w:cantSplit/>
          <w:jc w:val="center"/>
        </w:trPr>
        <w:tc>
          <w:tcPr>
            <w:tcW w:w="330" w:type="pct"/>
            <w:vAlign w:val="center"/>
          </w:tcPr>
          <w:p w14:paraId="6C266BAE" w14:textId="77777777" w:rsidR="00BC28B2" w:rsidRPr="000642BB" w:rsidRDefault="00BC28B2" w:rsidP="001E2E0A">
            <w:pPr>
              <w:spacing w:before="60" w:after="60"/>
              <w:jc w:val="center"/>
              <w:rPr>
                <w:sz w:val="26"/>
                <w:szCs w:val="26"/>
              </w:rPr>
            </w:pPr>
            <w:r w:rsidRPr="000642BB">
              <w:rPr>
                <w:sz w:val="26"/>
                <w:szCs w:val="26"/>
              </w:rPr>
              <w:t>9</w:t>
            </w:r>
          </w:p>
        </w:tc>
        <w:tc>
          <w:tcPr>
            <w:tcW w:w="1696" w:type="pct"/>
            <w:vAlign w:val="bottom"/>
          </w:tcPr>
          <w:p w14:paraId="18FDD366" w14:textId="77777777" w:rsidR="00BC28B2" w:rsidRPr="000642BB" w:rsidRDefault="00BC28B2" w:rsidP="001E2E0A">
            <w:pPr>
              <w:spacing w:before="60" w:after="60"/>
              <w:rPr>
                <w:sz w:val="26"/>
                <w:szCs w:val="26"/>
              </w:rPr>
            </w:pPr>
            <w:r w:rsidRPr="000642BB">
              <w:rPr>
                <w:sz w:val="26"/>
                <w:szCs w:val="26"/>
              </w:rPr>
              <w:t>Điện áp làm việc định mức/lớn nhất</w:t>
            </w:r>
          </w:p>
        </w:tc>
        <w:tc>
          <w:tcPr>
            <w:tcW w:w="552" w:type="pct"/>
            <w:vAlign w:val="center"/>
          </w:tcPr>
          <w:p w14:paraId="5CA3AAB9" w14:textId="77777777" w:rsidR="00BC28B2" w:rsidRPr="000642BB" w:rsidRDefault="00BC28B2" w:rsidP="001E2E0A">
            <w:pPr>
              <w:spacing w:before="60" w:after="60"/>
              <w:rPr>
                <w:sz w:val="26"/>
                <w:szCs w:val="26"/>
                <w:vertAlign w:val="subscript"/>
              </w:rPr>
            </w:pPr>
            <w:r w:rsidRPr="000642BB">
              <w:rPr>
                <w:sz w:val="26"/>
                <w:szCs w:val="26"/>
              </w:rPr>
              <w:t>kV</w:t>
            </w:r>
          </w:p>
        </w:tc>
        <w:tc>
          <w:tcPr>
            <w:tcW w:w="1211" w:type="pct"/>
            <w:vAlign w:val="center"/>
          </w:tcPr>
          <w:p w14:paraId="0DD95DAB" w14:textId="77777777" w:rsidR="00BC28B2" w:rsidRPr="000642BB" w:rsidRDefault="00BC28B2" w:rsidP="001E2E0A">
            <w:pPr>
              <w:spacing w:before="60" w:after="60"/>
              <w:rPr>
                <w:sz w:val="26"/>
                <w:szCs w:val="26"/>
              </w:rPr>
            </w:pPr>
            <w:r w:rsidRPr="000642BB">
              <w:rPr>
                <w:sz w:val="26"/>
                <w:szCs w:val="26"/>
              </w:rPr>
              <w:t>22/24</w:t>
            </w:r>
          </w:p>
        </w:tc>
        <w:tc>
          <w:tcPr>
            <w:tcW w:w="1211" w:type="pct"/>
          </w:tcPr>
          <w:p w14:paraId="66EB1028" w14:textId="77777777" w:rsidR="00BC28B2" w:rsidRPr="000642BB" w:rsidRDefault="00BC28B2" w:rsidP="001E2E0A">
            <w:pPr>
              <w:spacing w:before="60" w:after="60"/>
              <w:rPr>
                <w:sz w:val="26"/>
                <w:szCs w:val="26"/>
              </w:rPr>
            </w:pPr>
          </w:p>
        </w:tc>
      </w:tr>
      <w:tr w:rsidR="00BC28B2" w:rsidRPr="000642BB" w14:paraId="7A629BB8" w14:textId="77777777" w:rsidTr="001E2E0A">
        <w:trPr>
          <w:cantSplit/>
          <w:jc w:val="center"/>
        </w:trPr>
        <w:tc>
          <w:tcPr>
            <w:tcW w:w="330" w:type="pct"/>
            <w:vAlign w:val="center"/>
          </w:tcPr>
          <w:p w14:paraId="0A094C28" w14:textId="77777777" w:rsidR="00BC28B2" w:rsidRPr="000642BB" w:rsidRDefault="00BC28B2" w:rsidP="001E2E0A">
            <w:pPr>
              <w:spacing w:before="60" w:after="60"/>
              <w:jc w:val="center"/>
              <w:rPr>
                <w:sz w:val="26"/>
                <w:szCs w:val="26"/>
              </w:rPr>
            </w:pPr>
            <w:r w:rsidRPr="000642BB">
              <w:rPr>
                <w:sz w:val="26"/>
                <w:szCs w:val="26"/>
              </w:rPr>
              <w:t>10</w:t>
            </w:r>
          </w:p>
        </w:tc>
        <w:tc>
          <w:tcPr>
            <w:tcW w:w="1696" w:type="pct"/>
            <w:vAlign w:val="bottom"/>
          </w:tcPr>
          <w:p w14:paraId="21BB50EE" w14:textId="77777777" w:rsidR="00BC28B2" w:rsidRPr="000642BB" w:rsidRDefault="00BC28B2" w:rsidP="001E2E0A">
            <w:pPr>
              <w:spacing w:before="60" w:after="60"/>
              <w:rPr>
                <w:sz w:val="26"/>
                <w:szCs w:val="26"/>
              </w:rPr>
            </w:pPr>
            <w:r w:rsidRPr="000642BB">
              <w:rPr>
                <w:sz w:val="26"/>
                <w:szCs w:val="26"/>
              </w:rPr>
              <w:t>Tần số định mức</w:t>
            </w:r>
          </w:p>
        </w:tc>
        <w:tc>
          <w:tcPr>
            <w:tcW w:w="552" w:type="pct"/>
            <w:vAlign w:val="bottom"/>
          </w:tcPr>
          <w:p w14:paraId="2A1C8F5B" w14:textId="77777777" w:rsidR="00BC28B2" w:rsidRPr="000642BB" w:rsidRDefault="00BC28B2" w:rsidP="001E2E0A">
            <w:pPr>
              <w:spacing w:before="60" w:after="60"/>
              <w:rPr>
                <w:sz w:val="26"/>
                <w:szCs w:val="26"/>
              </w:rPr>
            </w:pPr>
            <w:r w:rsidRPr="000642BB">
              <w:rPr>
                <w:sz w:val="26"/>
                <w:szCs w:val="26"/>
              </w:rPr>
              <w:t>Hz</w:t>
            </w:r>
          </w:p>
        </w:tc>
        <w:tc>
          <w:tcPr>
            <w:tcW w:w="1211" w:type="pct"/>
            <w:vAlign w:val="bottom"/>
          </w:tcPr>
          <w:p w14:paraId="24B4682F" w14:textId="77777777" w:rsidR="00BC28B2" w:rsidRPr="000642BB" w:rsidRDefault="00BC28B2" w:rsidP="001E2E0A">
            <w:pPr>
              <w:spacing w:before="60" w:after="60"/>
              <w:rPr>
                <w:sz w:val="26"/>
                <w:szCs w:val="26"/>
              </w:rPr>
            </w:pPr>
            <w:r w:rsidRPr="000642BB">
              <w:rPr>
                <w:sz w:val="26"/>
                <w:szCs w:val="26"/>
              </w:rPr>
              <w:t>50</w:t>
            </w:r>
          </w:p>
        </w:tc>
        <w:tc>
          <w:tcPr>
            <w:tcW w:w="1211" w:type="pct"/>
          </w:tcPr>
          <w:p w14:paraId="380D898C" w14:textId="77777777" w:rsidR="00BC28B2" w:rsidRPr="000642BB" w:rsidRDefault="00BC28B2" w:rsidP="001E2E0A">
            <w:pPr>
              <w:spacing w:before="60" w:after="60"/>
              <w:rPr>
                <w:sz w:val="26"/>
                <w:szCs w:val="26"/>
              </w:rPr>
            </w:pPr>
          </w:p>
        </w:tc>
      </w:tr>
      <w:tr w:rsidR="00BC28B2" w:rsidRPr="000642BB" w14:paraId="090285EC" w14:textId="77777777" w:rsidTr="001E2E0A">
        <w:trPr>
          <w:cantSplit/>
          <w:jc w:val="center"/>
        </w:trPr>
        <w:tc>
          <w:tcPr>
            <w:tcW w:w="330" w:type="pct"/>
            <w:vAlign w:val="center"/>
          </w:tcPr>
          <w:p w14:paraId="33FCD635" w14:textId="77777777" w:rsidR="00BC28B2" w:rsidRPr="000642BB" w:rsidRDefault="00BC28B2" w:rsidP="001E2E0A">
            <w:pPr>
              <w:spacing w:before="60" w:after="60"/>
              <w:jc w:val="center"/>
              <w:rPr>
                <w:sz w:val="26"/>
                <w:szCs w:val="26"/>
              </w:rPr>
            </w:pPr>
            <w:r w:rsidRPr="000642BB">
              <w:rPr>
                <w:sz w:val="26"/>
                <w:szCs w:val="26"/>
              </w:rPr>
              <w:t>11</w:t>
            </w:r>
          </w:p>
        </w:tc>
        <w:tc>
          <w:tcPr>
            <w:tcW w:w="1696" w:type="pct"/>
            <w:vAlign w:val="center"/>
          </w:tcPr>
          <w:p w14:paraId="05B28C8B" w14:textId="77777777" w:rsidR="00BC28B2" w:rsidRPr="000642BB" w:rsidRDefault="00BC28B2" w:rsidP="001E2E0A">
            <w:pPr>
              <w:spacing w:before="60" w:after="60"/>
              <w:rPr>
                <w:sz w:val="26"/>
                <w:szCs w:val="26"/>
              </w:rPr>
            </w:pPr>
            <w:r w:rsidRPr="000642BB">
              <w:rPr>
                <w:sz w:val="26"/>
                <w:szCs w:val="26"/>
              </w:rPr>
              <w:t>Điện áp chịu đựng tần số nguồn, 1 phút (khô/ướt)</w:t>
            </w:r>
          </w:p>
        </w:tc>
        <w:tc>
          <w:tcPr>
            <w:tcW w:w="552" w:type="pct"/>
            <w:vAlign w:val="bottom"/>
          </w:tcPr>
          <w:p w14:paraId="2DC66971" w14:textId="77777777" w:rsidR="00BC28B2" w:rsidRPr="000642BB" w:rsidRDefault="00BC28B2" w:rsidP="001E2E0A">
            <w:pPr>
              <w:spacing w:before="60" w:after="60"/>
              <w:rPr>
                <w:sz w:val="26"/>
                <w:szCs w:val="26"/>
              </w:rPr>
            </w:pPr>
            <w:r w:rsidRPr="000642BB">
              <w:rPr>
                <w:sz w:val="26"/>
                <w:szCs w:val="26"/>
              </w:rPr>
              <w:t>kV</w:t>
            </w:r>
            <w:r w:rsidRPr="000642BB">
              <w:rPr>
                <w:sz w:val="26"/>
                <w:szCs w:val="26"/>
                <w:vertAlign w:val="subscript"/>
              </w:rPr>
              <w:t>rms</w:t>
            </w:r>
          </w:p>
        </w:tc>
        <w:tc>
          <w:tcPr>
            <w:tcW w:w="1211" w:type="pct"/>
            <w:vAlign w:val="bottom"/>
          </w:tcPr>
          <w:p w14:paraId="2FC7EFB0" w14:textId="77777777" w:rsidR="00BC28B2" w:rsidRPr="000642BB" w:rsidRDefault="00BC28B2" w:rsidP="001E2E0A">
            <w:pPr>
              <w:spacing w:before="60" w:after="60"/>
              <w:rPr>
                <w:sz w:val="26"/>
                <w:szCs w:val="26"/>
              </w:rPr>
            </w:pPr>
            <w:r w:rsidRPr="000642BB">
              <w:rPr>
                <w:sz w:val="26"/>
                <w:szCs w:val="26"/>
              </w:rPr>
              <w:t>+ DCL ngoài trời: 70/55</w:t>
            </w:r>
          </w:p>
          <w:p w14:paraId="24431266" w14:textId="77777777" w:rsidR="00BC28B2" w:rsidRPr="000642BB" w:rsidRDefault="00BC28B2" w:rsidP="001E2E0A">
            <w:pPr>
              <w:spacing w:before="60" w:after="60"/>
              <w:rPr>
                <w:sz w:val="26"/>
                <w:szCs w:val="26"/>
              </w:rPr>
            </w:pPr>
            <w:r w:rsidRPr="000642BB">
              <w:rPr>
                <w:sz w:val="26"/>
                <w:szCs w:val="26"/>
              </w:rPr>
              <w:t>+ DCL trong nhà: 50 (Chỉ thử khô)</w:t>
            </w:r>
          </w:p>
        </w:tc>
        <w:tc>
          <w:tcPr>
            <w:tcW w:w="1211" w:type="pct"/>
          </w:tcPr>
          <w:p w14:paraId="3C259644" w14:textId="77777777" w:rsidR="00BC28B2" w:rsidRPr="000642BB" w:rsidRDefault="00BC28B2" w:rsidP="001E2E0A">
            <w:pPr>
              <w:spacing w:before="60" w:after="60"/>
              <w:rPr>
                <w:sz w:val="26"/>
                <w:szCs w:val="26"/>
              </w:rPr>
            </w:pPr>
          </w:p>
        </w:tc>
      </w:tr>
      <w:tr w:rsidR="00BC28B2" w:rsidRPr="000642BB" w14:paraId="24A6815F" w14:textId="77777777" w:rsidTr="001E2E0A">
        <w:trPr>
          <w:cantSplit/>
          <w:jc w:val="center"/>
        </w:trPr>
        <w:tc>
          <w:tcPr>
            <w:tcW w:w="330" w:type="pct"/>
            <w:vAlign w:val="center"/>
          </w:tcPr>
          <w:p w14:paraId="40D872B2" w14:textId="77777777" w:rsidR="00BC28B2" w:rsidRPr="000642BB" w:rsidRDefault="00BC28B2" w:rsidP="001E2E0A">
            <w:pPr>
              <w:spacing w:before="60" w:after="60"/>
              <w:jc w:val="center"/>
              <w:rPr>
                <w:sz w:val="26"/>
                <w:szCs w:val="26"/>
              </w:rPr>
            </w:pPr>
            <w:r w:rsidRPr="000642BB">
              <w:rPr>
                <w:sz w:val="26"/>
                <w:szCs w:val="26"/>
              </w:rPr>
              <w:lastRenderedPageBreak/>
              <w:t>12</w:t>
            </w:r>
          </w:p>
        </w:tc>
        <w:tc>
          <w:tcPr>
            <w:tcW w:w="1696" w:type="pct"/>
            <w:vAlign w:val="center"/>
          </w:tcPr>
          <w:p w14:paraId="4AB4E6D6" w14:textId="77777777" w:rsidR="00BC28B2" w:rsidRPr="000642BB" w:rsidRDefault="00BC28B2" w:rsidP="001E2E0A">
            <w:pPr>
              <w:spacing w:before="60" w:after="60"/>
              <w:rPr>
                <w:sz w:val="26"/>
                <w:szCs w:val="26"/>
              </w:rPr>
            </w:pPr>
            <w:r w:rsidRPr="000642BB">
              <w:rPr>
                <w:sz w:val="26"/>
                <w:szCs w:val="26"/>
              </w:rPr>
              <w:t>Điện áp chịu đựng xung sét 1,2/50</w:t>
            </w:r>
            <w:r w:rsidRPr="000642BB">
              <w:rPr>
                <w:sz w:val="26"/>
                <w:szCs w:val="26"/>
              </w:rPr>
              <w:sym w:font="Symbol" w:char="F06D"/>
            </w:r>
            <w:r w:rsidRPr="000642BB">
              <w:rPr>
                <w:sz w:val="26"/>
                <w:szCs w:val="26"/>
              </w:rPr>
              <w:t>s (BIL) </w:t>
            </w:r>
          </w:p>
        </w:tc>
        <w:tc>
          <w:tcPr>
            <w:tcW w:w="552" w:type="pct"/>
          </w:tcPr>
          <w:p w14:paraId="19088739" w14:textId="77777777" w:rsidR="00BC28B2" w:rsidRPr="000642BB" w:rsidRDefault="00BC28B2" w:rsidP="001E2E0A">
            <w:pPr>
              <w:spacing w:before="60" w:after="60"/>
              <w:rPr>
                <w:sz w:val="26"/>
                <w:szCs w:val="26"/>
              </w:rPr>
            </w:pPr>
            <w:r w:rsidRPr="000642BB">
              <w:rPr>
                <w:sz w:val="26"/>
                <w:szCs w:val="26"/>
              </w:rPr>
              <w:t>kV</w:t>
            </w:r>
            <w:r w:rsidRPr="000642BB">
              <w:rPr>
                <w:sz w:val="26"/>
                <w:szCs w:val="26"/>
                <w:vertAlign w:val="subscript"/>
              </w:rPr>
              <w:t>peak</w:t>
            </w:r>
          </w:p>
        </w:tc>
        <w:tc>
          <w:tcPr>
            <w:tcW w:w="1211" w:type="pct"/>
          </w:tcPr>
          <w:p w14:paraId="77384343" w14:textId="77777777" w:rsidR="00BC28B2" w:rsidRPr="000642BB" w:rsidRDefault="00BC28B2" w:rsidP="001E2E0A">
            <w:pPr>
              <w:spacing w:before="60" w:after="60"/>
              <w:rPr>
                <w:sz w:val="26"/>
                <w:szCs w:val="26"/>
              </w:rPr>
            </w:pPr>
            <w:r w:rsidRPr="000642BB">
              <w:rPr>
                <w:sz w:val="26"/>
                <w:szCs w:val="26"/>
              </w:rPr>
              <w:t>+ Pha-đất, Pha-pha: 125</w:t>
            </w:r>
          </w:p>
          <w:p w14:paraId="44794BF6" w14:textId="77777777" w:rsidR="00BC28B2" w:rsidRPr="000642BB" w:rsidRDefault="00BC28B2" w:rsidP="001E2E0A">
            <w:pPr>
              <w:spacing w:before="60" w:after="60"/>
              <w:rPr>
                <w:sz w:val="26"/>
                <w:szCs w:val="26"/>
              </w:rPr>
            </w:pPr>
            <w:r w:rsidRPr="000642BB">
              <w:rPr>
                <w:sz w:val="26"/>
                <w:szCs w:val="26"/>
              </w:rPr>
              <w:t>+ Giữa 2 tiếp điểm khi mở: 140</w:t>
            </w:r>
          </w:p>
        </w:tc>
        <w:tc>
          <w:tcPr>
            <w:tcW w:w="1211" w:type="pct"/>
          </w:tcPr>
          <w:p w14:paraId="7C64087C" w14:textId="77777777" w:rsidR="00BC28B2" w:rsidRPr="000642BB" w:rsidRDefault="00BC28B2" w:rsidP="001E2E0A">
            <w:pPr>
              <w:spacing w:before="60" w:after="60"/>
              <w:rPr>
                <w:sz w:val="26"/>
                <w:szCs w:val="26"/>
              </w:rPr>
            </w:pPr>
          </w:p>
        </w:tc>
      </w:tr>
      <w:tr w:rsidR="00BC28B2" w:rsidRPr="000642BB" w14:paraId="08A45B92" w14:textId="77777777" w:rsidTr="001E2E0A">
        <w:trPr>
          <w:cantSplit/>
          <w:jc w:val="center"/>
        </w:trPr>
        <w:tc>
          <w:tcPr>
            <w:tcW w:w="330" w:type="pct"/>
            <w:vAlign w:val="center"/>
          </w:tcPr>
          <w:p w14:paraId="22BDEAF6" w14:textId="77777777" w:rsidR="00BC28B2" w:rsidRPr="000642BB" w:rsidRDefault="00BC28B2" w:rsidP="001E2E0A">
            <w:pPr>
              <w:spacing w:before="60" w:after="60"/>
              <w:jc w:val="center"/>
              <w:rPr>
                <w:sz w:val="26"/>
                <w:szCs w:val="26"/>
              </w:rPr>
            </w:pPr>
            <w:r w:rsidRPr="000642BB">
              <w:rPr>
                <w:sz w:val="26"/>
                <w:szCs w:val="26"/>
              </w:rPr>
              <w:t>13</w:t>
            </w:r>
          </w:p>
        </w:tc>
        <w:tc>
          <w:tcPr>
            <w:tcW w:w="1696" w:type="pct"/>
          </w:tcPr>
          <w:p w14:paraId="6AEBA3D9" w14:textId="77777777" w:rsidR="00BC28B2" w:rsidRPr="000642BB" w:rsidRDefault="00BC28B2" w:rsidP="001E2E0A">
            <w:pPr>
              <w:spacing w:before="60" w:after="60"/>
              <w:rPr>
                <w:sz w:val="26"/>
                <w:szCs w:val="26"/>
              </w:rPr>
            </w:pPr>
            <w:r w:rsidRPr="000642BB">
              <w:rPr>
                <w:sz w:val="26"/>
                <w:szCs w:val="26"/>
              </w:rPr>
              <w:t>Dòng điện định mức</w:t>
            </w:r>
          </w:p>
        </w:tc>
        <w:tc>
          <w:tcPr>
            <w:tcW w:w="552" w:type="pct"/>
          </w:tcPr>
          <w:p w14:paraId="6CF9BCC8" w14:textId="77777777" w:rsidR="00BC28B2" w:rsidRPr="000642BB" w:rsidRDefault="00BC28B2" w:rsidP="001E2E0A">
            <w:pPr>
              <w:spacing w:before="60" w:after="60"/>
              <w:rPr>
                <w:sz w:val="26"/>
                <w:szCs w:val="26"/>
              </w:rPr>
            </w:pPr>
            <w:r w:rsidRPr="000642BB">
              <w:rPr>
                <w:sz w:val="26"/>
                <w:szCs w:val="26"/>
              </w:rPr>
              <w:t>A</w:t>
            </w:r>
          </w:p>
        </w:tc>
        <w:tc>
          <w:tcPr>
            <w:tcW w:w="1211" w:type="pct"/>
          </w:tcPr>
          <w:p w14:paraId="43CC35B9" w14:textId="77777777" w:rsidR="00BC28B2" w:rsidRPr="000642BB" w:rsidRDefault="00BC28B2" w:rsidP="001E2E0A">
            <w:pPr>
              <w:spacing w:before="60" w:after="60"/>
              <w:rPr>
                <w:sz w:val="26"/>
                <w:szCs w:val="26"/>
              </w:rPr>
            </w:pPr>
            <w:r w:rsidRPr="000642BB">
              <w:rPr>
                <w:sz w:val="26"/>
                <w:szCs w:val="26"/>
              </w:rPr>
              <w:t>≥ 630</w:t>
            </w:r>
          </w:p>
        </w:tc>
        <w:tc>
          <w:tcPr>
            <w:tcW w:w="1211" w:type="pct"/>
          </w:tcPr>
          <w:p w14:paraId="0C35D7CC" w14:textId="77777777" w:rsidR="00BC28B2" w:rsidRPr="000642BB" w:rsidRDefault="00BC28B2" w:rsidP="001E2E0A">
            <w:pPr>
              <w:spacing w:before="60" w:after="60"/>
              <w:rPr>
                <w:sz w:val="26"/>
                <w:szCs w:val="26"/>
              </w:rPr>
            </w:pPr>
          </w:p>
        </w:tc>
      </w:tr>
      <w:tr w:rsidR="00BC28B2" w:rsidRPr="000642BB" w14:paraId="752038DD" w14:textId="77777777" w:rsidTr="001E2E0A">
        <w:trPr>
          <w:cantSplit/>
          <w:jc w:val="center"/>
        </w:trPr>
        <w:tc>
          <w:tcPr>
            <w:tcW w:w="330" w:type="pct"/>
            <w:vAlign w:val="center"/>
          </w:tcPr>
          <w:p w14:paraId="245994D5" w14:textId="77777777" w:rsidR="00BC28B2" w:rsidRPr="000642BB" w:rsidRDefault="00BC28B2" w:rsidP="001E2E0A">
            <w:pPr>
              <w:spacing w:before="60" w:after="60"/>
              <w:jc w:val="center"/>
              <w:rPr>
                <w:sz w:val="26"/>
                <w:szCs w:val="26"/>
              </w:rPr>
            </w:pPr>
            <w:r w:rsidRPr="000642BB">
              <w:rPr>
                <w:sz w:val="26"/>
                <w:szCs w:val="26"/>
              </w:rPr>
              <w:t>14</w:t>
            </w:r>
          </w:p>
        </w:tc>
        <w:tc>
          <w:tcPr>
            <w:tcW w:w="1696" w:type="pct"/>
            <w:vAlign w:val="bottom"/>
          </w:tcPr>
          <w:p w14:paraId="1BAF69FA" w14:textId="77777777" w:rsidR="00BC28B2" w:rsidRPr="000642BB" w:rsidRDefault="00BC28B2" w:rsidP="001E2E0A">
            <w:pPr>
              <w:spacing w:before="60" w:after="60"/>
              <w:rPr>
                <w:sz w:val="26"/>
                <w:szCs w:val="26"/>
              </w:rPr>
            </w:pPr>
            <w:r w:rsidRPr="000642BB">
              <w:rPr>
                <w:sz w:val="26"/>
                <w:szCs w:val="26"/>
              </w:rPr>
              <w:t>Khả năng chịu dòng điện ngắn mạch định mức trong 1 giây</w:t>
            </w:r>
          </w:p>
        </w:tc>
        <w:tc>
          <w:tcPr>
            <w:tcW w:w="552" w:type="pct"/>
            <w:vAlign w:val="bottom"/>
          </w:tcPr>
          <w:p w14:paraId="338150F2" w14:textId="77777777" w:rsidR="00BC28B2" w:rsidRPr="000642BB" w:rsidRDefault="00BC28B2" w:rsidP="001E2E0A">
            <w:pPr>
              <w:spacing w:before="60" w:after="60"/>
              <w:rPr>
                <w:sz w:val="26"/>
                <w:szCs w:val="26"/>
                <w:vertAlign w:val="subscript"/>
              </w:rPr>
            </w:pPr>
            <w:r w:rsidRPr="000642BB">
              <w:rPr>
                <w:sz w:val="26"/>
                <w:szCs w:val="26"/>
              </w:rPr>
              <w:t>kA</w:t>
            </w:r>
            <w:r w:rsidRPr="000642BB">
              <w:rPr>
                <w:sz w:val="26"/>
                <w:szCs w:val="26"/>
                <w:vertAlign w:val="subscript"/>
              </w:rPr>
              <w:t>rms</w:t>
            </w:r>
          </w:p>
        </w:tc>
        <w:tc>
          <w:tcPr>
            <w:tcW w:w="1211" w:type="pct"/>
            <w:vAlign w:val="bottom"/>
          </w:tcPr>
          <w:p w14:paraId="030B2571" w14:textId="77777777" w:rsidR="00BC28B2" w:rsidRPr="000642BB" w:rsidRDefault="00BC28B2" w:rsidP="001E2E0A">
            <w:pPr>
              <w:spacing w:before="60" w:after="60"/>
              <w:rPr>
                <w:sz w:val="26"/>
                <w:szCs w:val="26"/>
              </w:rPr>
            </w:pPr>
            <w:r w:rsidRPr="000642BB">
              <w:rPr>
                <w:sz w:val="26"/>
                <w:szCs w:val="26"/>
              </w:rPr>
              <w:t>16 hoặc 20 hoặc 25</w:t>
            </w:r>
          </w:p>
          <w:p w14:paraId="5DA80524" w14:textId="77777777" w:rsidR="00BC28B2" w:rsidRPr="000642BB" w:rsidRDefault="00BC28B2" w:rsidP="001E2E0A">
            <w:pPr>
              <w:spacing w:before="60" w:after="60"/>
              <w:rPr>
                <w:sz w:val="26"/>
                <w:szCs w:val="26"/>
              </w:rPr>
            </w:pPr>
            <w:r w:rsidRPr="000642BB">
              <w:rPr>
                <w:sz w:val="26"/>
                <w:szCs w:val="26"/>
              </w:rPr>
              <w:t>(Tùy chọn theo thiết kế)</w:t>
            </w:r>
          </w:p>
        </w:tc>
        <w:tc>
          <w:tcPr>
            <w:tcW w:w="1211" w:type="pct"/>
          </w:tcPr>
          <w:p w14:paraId="11DA0C8D" w14:textId="77777777" w:rsidR="00BC28B2" w:rsidRPr="000642BB" w:rsidRDefault="00BC28B2" w:rsidP="001E2E0A">
            <w:pPr>
              <w:spacing w:before="60" w:after="60"/>
              <w:rPr>
                <w:sz w:val="26"/>
                <w:szCs w:val="26"/>
              </w:rPr>
            </w:pPr>
          </w:p>
        </w:tc>
      </w:tr>
      <w:tr w:rsidR="00BC28B2" w:rsidRPr="000642BB" w14:paraId="264B3223" w14:textId="77777777" w:rsidTr="001E2E0A">
        <w:trPr>
          <w:cantSplit/>
          <w:jc w:val="center"/>
        </w:trPr>
        <w:tc>
          <w:tcPr>
            <w:tcW w:w="330" w:type="pct"/>
            <w:vAlign w:val="center"/>
          </w:tcPr>
          <w:p w14:paraId="7032669A" w14:textId="77777777" w:rsidR="00BC28B2" w:rsidRPr="000642BB" w:rsidRDefault="00BC28B2" w:rsidP="001E2E0A">
            <w:pPr>
              <w:spacing w:before="60" w:after="60"/>
              <w:jc w:val="center"/>
              <w:rPr>
                <w:sz w:val="26"/>
                <w:szCs w:val="26"/>
              </w:rPr>
            </w:pPr>
            <w:r w:rsidRPr="000642BB">
              <w:rPr>
                <w:sz w:val="26"/>
                <w:szCs w:val="26"/>
              </w:rPr>
              <w:t>15</w:t>
            </w:r>
          </w:p>
        </w:tc>
        <w:tc>
          <w:tcPr>
            <w:tcW w:w="1696" w:type="pct"/>
            <w:vAlign w:val="bottom"/>
          </w:tcPr>
          <w:p w14:paraId="58970693" w14:textId="77777777" w:rsidR="00BC28B2" w:rsidRPr="000642BB" w:rsidRDefault="00BC28B2" w:rsidP="001E2E0A">
            <w:pPr>
              <w:spacing w:before="60" w:after="60"/>
              <w:rPr>
                <w:sz w:val="26"/>
                <w:szCs w:val="26"/>
              </w:rPr>
            </w:pPr>
            <w:r w:rsidRPr="000642BB">
              <w:rPr>
                <w:sz w:val="26"/>
                <w:szCs w:val="26"/>
              </w:rPr>
              <w:t>Dòng đóng, cắt MBA không tải</w:t>
            </w:r>
          </w:p>
        </w:tc>
        <w:tc>
          <w:tcPr>
            <w:tcW w:w="552" w:type="pct"/>
            <w:vAlign w:val="bottom"/>
          </w:tcPr>
          <w:p w14:paraId="34E40D25" w14:textId="77777777" w:rsidR="00BC28B2" w:rsidRPr="000642BB" w:rsidRDefault="00BC28B2" w:rsidP="001E2E0A">
            <w:pPr>
              <w:spacing w:before="60" w:after="60"/>
              <w:rPr>
                <w:sz w:val="26"/>
                <w:szCs w:val="26"/>
                <w:vertAlign w:val="subscript"/>
              </w:rPr>
            </w:pPr>
            <w:r w:rsidRPr="000642BB">
              <w:rPr>
                <w:sz w:val="26"/>
                <w:szCs w:val="26"/>
              </w:rPr>
              <w:t>A</w:t>
            </w:r>
          </w:p>
        </w:tc>
        <w:tc>
          <w:tcPr>
            <w:tcW w:w="1211" w:type="pct"/>
            <w:vAlign w:val="bottom"/>
          </w:tcPr>
          <w:p w14:paraId="2BD912D1" w14:textId="77777777" w:rsidR="00BC28B2" w:rsidRPr="000642BB" w:rsidRDefault="00BC28B2" w:rsidP="001E2E0A">
            <w:pPr>
              <w:spacing w:before="60" w:after="60"/>
              <w:rPr>
                <w:sz w:val="26"/>
                <w:szCs w:val="26"/>
              </w:rPr>
            </w:pPr>
            <w:r w:rsidRPr="000642BB">
              <w:rPr>
                <w:sz w:val="26"/>
                <w:szCs w:val="26"/>
              </w:rPr>
              <w:t>2,5</w:t>
            </w:r>
          </w:p>
        </w:tc>
        <w:tc>
          <w:tcPr>
            <w:tcW w:w="1211" w:type="pct"/>
          </w:tcPr>
          <w:p w14:paraId="41B3B59D" w14:textId="77777777" w:rsidR="00BC28B2" w:rsidRPr="000642BB" w:rsidRDefault="00BC28B2" w:rsidP="001E2E0A">
            <w:pPr>
              <w:spacing w:before="60" w:after="60"/>
              <w:rPr>
                <w:sz w:val="26"/>
                <w:szCs w:val="26"/>
              </w:rPr>
            </w:pPr>
          </w:p>
        </w:tc>
      </w:tr>
      <w:tr w:rsidR="00BC28B2" w:rsidRPr="000642BB" w14:paraId="50EF8266" w14:textId="77777777" w:rsidTr="001E2E0A">
        <w:trPr>
          <w:cantSplit/>
          <w:jc w:val="center"/>
        </w:trPr>
        <w:tc>
          <w:tcPr>
            <w:tcW w:w="330" w:type="pct"/>
            <w:vAlign w:val="center"/>
          </w:tcPr>
          <w:p w14:paraId="2DCF23FC" w14:textId="77777777" w:rsidR="00BC28B2" w:rsidRPr="000642BB" w:rsidRDefault="00BC28B2" w:rsidP="001E2E0A">
            <w:pPr>
              <w:spacing w:before="60" w:after="60"/>
              <w:jc w:val="center"/>
              <w:rPr>
                <w:sz w:val="26"/>
                <w:szCs w:val="26"/>
              </w:rPr>
            </w:pPr>
            <w:r w:rsidRPr="000642BB">
              <w:rPr>
                <w:sz w:val="26"/>
                <w:szCs w:val="26"/>
              </w:rPr>
              <w:t>16</w:t>
            </w:r>
          </w:p>
        </w:tc>
        <w:tc>
          <w:tcPr>
            <w:tcW w:w="1696" w:type="pct"/>
            <w:vAlign w:val="bottom"/>
          </w:tcPr>
          <w:p w14:paraId="7EA44805" w14:textId="77777777" w:rsidR="00BC28B2" w:rsidRPr="000642BB" w:rsidRDefault="00BC28B2" w:rsidP="001E2E0A">
            <w:pPr>
              <w:spacing w:before="60" w:after="60"/>
              <w:rPr>
                <w:sz w:val="26"/>
                <w:szCs w:val="26"/>
              </w:rPr>
            </w:pPr>
            <w:r w:rsidRPr="000642BB">
              <w:rPr>
                <w:sz w:val="26"/>
                <w:szCs w:val="26"/>
              </w:rPr>
              <w:t>Dòng đóng, cắt đ</w:t>
            </w:r>
            <w:r w:rsidRPr="000642BB">
              <w:rPr>
                <w:sz w:val="26"/>
                <w:szCs w:val="26"/>
              </w:rPr>
              <w:softHyphen/>
              <w:t>ường dây không tải</w:t>
            </w:r>
          </w:p>
        </w:tc>
        <w:tc>
          <w:tcPr>
            <w:tcW w:w="552" w:type="pct"/>
            <w:vAlign w:val="center"/>
          </w:tcPr>
          <w:p w14:paraId="7F6BE0F9" w14:textId="77777777" w:rsidR="00BC28B2" w:rsidRPr="000642BB" w:rsidRDefault="00BC28B2" w:rsidP="001E2E0A">
            <w:pPr>
              <w:spacing w:before="60" w:after="60"/>
              <w:rPr>
                <w:sz w:val="26"/>
                <w:szCs w:val="26"/>
                <w:vertAlign w:val="subscript"/>
              </w:rPr>
            </w:pPr>
            <w:r w:rsidRPr="000642BB">
              <w:rPr>
                <w:sz w:val="26"/>
                <w:szCs w:val="26"/>
              </w:rPr>
              <w:t>A</w:t>
            </w:r>
          </w:p>
        </w:tc>
        <w:tc>
          <w:tcPr>
            <w:tcW w:w="1211" w:type="pct"/>
            <w:vAlign w:val="center"/>
          </w:tcPr>
          <w:p w14:paraId="68A2A5B8" w14:textId="77777777" w:rsidR="00BC28B2" w:rsidRPr="000642BB" w:rsidRDefault="00BC28B2" w:rsidP="001E2E0A">
            <w:pPr>
              <w:spacing w:before="60" w:after="60"/>
              <w:rPr>
                <w:sz w:val="26"/>
                <w:szCs w:val="26"/>
              </w:rPr>
            </w:pPr>
            <w:r w:rsidRPr="000642BB">
              <w:rPr>
                <w:sz w:val="26"/>
                <w:szCs w:val="26"/>
              </w:rPr>
              <w:t>10</w:t>
            </w:r>
          </w:p>
        </w:tc>
        <w:tc>
          <w:tcPr>
            <w:tcW w:w="1211" w:type="pct"/>
          </w:tcPr>
          <w:p w14:paraId="42BC6806" w14:textId="77777777" w:rsidR="00BC28B2" w:rsidRPr="000642BB" w:rsidRDefault="00BC28B2" w:rsidP="001E2E0A">
            <w:pPr>
              <w:spacing w:before="60" w:after="60"/>
              <w:rPr>
                <w:sz w:val="26"/>
                <w:szCs w:val="26"/>
              </w:rPr>
            </w:pPr>
          </w:p>
        </w:tc>
      </w:tr>
      <w:tr w:rsidR="00BC28B2" w:rsidRPr="000642BB" w14:paraId="37895EE9" w14:textId="77777777" w:rsidTr="001E2E0A">
        <w:trPr>
          <w:cantSplit/>
          <w:jc w:val="center"/>
        </w:trPr>
        <w:tc>
          <w:tcPr>
            <w:tcW w:w="330" w:type="pct"/>
            <w:vAlign w:val="center"/>
          </w:tcPr>
          <w:p w14:paraId="0F6A6331" w14:textId="77777777" w:rsidR="00BC28B2" w:rsidRPr="000642BB" w:rsidRDefault="00BC28B2" w:rsidP="001E2E0A">
            <w:pPr>
              <w:spacing w:before="60" w:after="60"/>
              <w:jc w:val="center"/>
              <w:rPr>
                <w:sz w:val="26"/>
                <w:szCs w:val="26"/>
              </w:rPr>
            </w:pPr>
            <w:r w:rsidRPr="000642BB">
              <w:rPr>
                <w:sz w:val="26"/>
                <w:szCs w:val="26"/>
              </w:rPr>
              <w:t>17</w:t>
            </w:r>
          </w:p>
        </w:tc>
        <w:tc>
          <w:tcPr>
            <w:tcW w:w="1696" w:type="pct"/>
            <w:vAlign w:val="bottom"/>
          </w:tcPr>
          <w:p w14:paraId="7F6C03FF" w14:textId="77777777" w:rsidR="00BC28B2" w:rsidRPr="000642BB" w:rsidRDefault="00BC28B2" w:rsidP="001E2E0A">
            <w:pPr>
              <w:spacing w:before="60" w:after="60"/>
              <w:rPr>
                <w:sz w:val="26"/>
                <w:szCs w:val="26"/>
              </w:rPr>
            </w:pPr>
            <w:r w:rsidRPr="000642BB">
              <w:rPr>
                <w:sz w:val="26"/>
                <w:szCs w:val="26"/>
              </w:rPr>
              <w:t>Vật liệu cách điện (tùy chọn)</w:t>
            </w:r>
          </w:p>
        </w:tc>
        <w:tc>
          <w:tcPr>
            <w:tcW w:w="552" w:type="pct"/>
            <w:vAlign w:val="bottom"/>
          </w:tcPr>
          <w:p w14:paraId="6DE24C7D" w14:textId="77777777" w:rsidR="00BC28B2" w:rsidRPr="000642BB" w:rsidRDefault="00BC28B2" w:rsidP="001E2E0A">
            <w:pPr>
              <w:spacing w:before="60" w:after="60"/>
              <w:rPr>
                <w:sz w:val="26"/>
                <w:szCs w:val="26"/>
                <w:vertAlign w:val="subscript"/>
              </w:rPr>
            </w:pPr>
          </w:p>
        </w:tc>
        <w:tc>
          <w:tcPr>
            <w:tcW w:w="1211" w:type="pct"/>
            <w:vAlign w:val="bottom"/>
          </w:tcPr>
          <w:p w14:paraId="1D9D452F" w14:textId="77777777" w:rsidR="00BC28B2" w:rsidRPr="000642BB" w:rsidRDefault="00BC28B2" w:rsidP="001E2E0A">
            <w:pPr>
              <w:spacing w:before="60" w:after="60"/>
              <w:rPr>
                <w:sz w:val="26"/>
                <w:szCs w:val="26"/>
              </w:rPr>
            </w:pPr>
            <w:r w:rsidRPr="000642BB">
              <w:rPr>
                <w:sz w:val="26"/>
                <w:szCs w:val="26"/>
              </w:rPr>
              <w:t>Gốm</w:t>
            </w:r>
          </w:p>
        </w:tc>
        <w:tc>
          <w:tcPr>
            <w:tcW w:w="1211" w:type="pct"/>
          </w:tcPr>
          <w:p w14:paraId="3573D399" w14:textId="77777777" w:rsidR="00BC28B2" w:rsidRPr="000642BB" w:rsidRDefault="00BC28B2" w:rsidP="001E2E0A">
            <w:pPr>
              <w:spacing w:before="60" w:after="60"/>
              <w:rPr>
                <w:sz w:val="26"/>
                <w:szCs w:val="26"/>
              </w:rPr>
            </w:pPr>
          </w:p>
        </w:tc>
      </w:tr>
      <w:tr w:rsidR="00BC28B2" w:rsidRPr="000642BB" w14:paraId="219CBD2F" w14:textId="77777777" w:rsidTr="001E2E0A">
        <w:trPr>
          <w:cantSplit/>
          <w:jc w:val="center"/>
        </w:trPr>
        <w:tc>
          <w:tcPr>
            <w:tcW w:w="330" w:type="pct"/>
            <w:vAlign w:val="center"/>
          </w:tcPr>
          <w:p w14:paraId="2C0AF1AE" w14:textId="77777777" w:rsidR="00BC28B2" w:rsidRPr="000642BB" w:rsidRDefault="00BC28B2" w:rsidP="001E2E0A">
            <w:pPr>
              <w:spacing w:before="60" w:after="60"/>
              <w:jc w:val="center"/>
              <w:rPr>
                <w:sz w:val="26"/>
                <w:szCs w:val="26"/>
              </w:rPr>
            </w:pPr>
            <w:r w:rsidRPr="000642BB">
              <w:rPr>
                <w:sz w:val="26"/>
                <w:szCs w:val="26"/>
              </w:rPr>
              <w:t>18</w:t>
            </w:r>
          </w:p>
        </w:tc>
        <w:tc>
          <w:tcPr>
            <w:tcW w:w="1696" w:type="pct"/>
            <w:vAlign w:val="center"/>
          </w:tcPr>
          <w:p w14:paraId="3AE65C4E" w14:textId="77777777" w:rsidR="00BC28B2" w:rsidRPr="000642BB" w:rsidRDefault="00BC28B2" w:rsidP="001E2E0A">
            <w:pPr>
              <w:spacing w:before="60" w:after="60"/>
              <w:rPr>
                <w:sz w:val="26"/>
                <w:szCs w:val="26"/>
              </w:rPr>
            </w:pPr>
            <w:r w:rsidRPr="000642BB">
              <w:rPr>
                <w:sz w:val="26"/>
                <w:szCs w:val="26"/>
              </w:rPr>
              <w:t>Mức chiều dài đ</w:t>
            </w:r>
            <w:r w:rsidRPr="000642BB">
              <w:rPr>
                <w:sz w:val="26"/>
                <w:szCs w:val="26"/>
              </w:rPr>
              <w:softHyphen/>
              <w:t>ường rò bề mặt cách điện</w:t>
            </w:r>
          </w:p>
        </w:tc>
        <w:tc>
          <w:tcPr>
            <w:tcW w:w="552" w:type="pct"/>
            <w:vAlign w:val="center"/>
          </w:tcPr>
          <w:p w14:paraId="326FE9BD" w14:textId="77777777" w:rsidR="00BC28B2" w:rsidRPr="000642BB" w:rsidRDefault="00BC28B2" w:rsidP="001E2E0A">
            <w:pPr>
              <w:spacing w:before="60" w:after="60"/>
              <w:rPr>
                <w:sz w:val="26"/>
                <w:szCs w:val="26"/>
              </w:rPr>
            </w:pPr>
            <w:r w:rsidRPr="000642BB">
              <w:rPr>
                <w:sz w:val="26"/>
                <w:szCs w:val="26"/>
              </w:rPr>
              <w:t>mm/kV</w:t>
            </w:r>
          </w:p>
        </w:tc>
        <w:tc>
          <w:tcPr>
            <w:tcW w:w="1211" w:type="pct"/>
            <w:vAlign w:val="bottom"/>
          </w:tcPr>
          <w:p w14:paraId="0A66C37E" w14:textId="77777777" w:rsidR="00BC28B2" w:rsidRPr="000642BB" w:rsidRDefault="00BC28B2" w:rsidP="001E2E0A">
            <w:pPr>
              <w:spacing w:before="60" w:after="60"/>
              <w:rPr>
                <w:sz w:val="26"/>
                <w:szCs w:val="26"/>
              </w:rPr>
            </w:pPr>
            <w:r w:rsidRPr="000642BB">
              <w:rPr>
                <w:sz w:val="26"/>
                <w:szCs w:val="26"/>
              </w:rPr>
              <w:t>+ Cách điện gốm ngoài trời: 20 mm/kV</w:t>
            </w:r>
          </w:p>
          <w:p w14:paraId="2366655C" w14:textId="77777777" w:rsidR="00BC28B2" w:rsidRPr="000642BB" w:rsidRDefault="00BC28B2" w:rsidP="001E2E0A">
            <w:pPr>
              <w:spacing w:before="60" w:after="60"/>
              <w:rPr>
                <w:sz w:val="26"/>
                <w:szCs w:val="26"/>
              </w:rPr>
            </w:pPr>
            <w:r w:rsidRPr="000642BB">
              <w:rPr>
                <w:sz w:val="26"/>
                <w:szCs w:val="26"/>
              </w:rPr>
              <w:t>+ Trong nhà: 20 mm/kV</w:t>
            </w:r>
          </w:p>
        </w:tc>
        <w:tc>
          <w:tcPr>
            <w:tcW w:w="1211" w:type="pct"/>
          </w:tcPr>
          <w:p w14:paraId="2A4B30D2" w14:textId="77777777" w:rsidR="00BC28B2" w:rsidRPr="000642BB" w:rsidRDefault="00BC28B2" w:rsidP="001E2E0A">
            <w:pPr>
              <w:spacing w:before="60" w:after="60"/>
              <w:rPr>
                <w:sz w:val="26"/>
                <w:szCs w:val="26"/>
              </w:rPr>
            </w:pPr>
          </w:p>
        </w:tc>
      </w:tr>
      <w:tr w:rsidR="00BC28B2" w:rsidRPr="000642BB" w14:paraId="411ABB92" w14:textId="77777777" w:rsidTr="001E2E0A">
        <w:trPr>
          <w:cantSplit/>
          <w:jc w:val="center"/>
        </w:trPr>
        <w:tc>
          <w:tcPr>
            <w:tcW w:w="330" w:type="pct"/>
            <w:vAlign w:val="center"/>
          </w:tcPr>
          <w:p w14:paraId="15128633" w14:textId="77777777" w:rsidR="00BC28B2" w:rsidRPr="000642BB" w:rsidRDefault="00BC28B2" w:rsidP="001E2E0A">
            <w:pPr>
              <w:spacing w:before="60" w:after="60"/>
              <w:jc w:val="center"/>
              <w:rPr>
                <w:sz w:val="26"/>
                <w:szCs w:val="26"/>
              </w:rPr>
            </w:pPr>
            <w:r w:rsidRPr="000642BB">
              <w:rPr>
                <w:sz w:val="26"/>
                <w:szCs w:val="26"/>
              </w:rPr>
              <w:t>19</w:t>
            </w:r>
          </w:p>
        </w:tc>
        <w:tc>
          <w:tcPr>
            <w:tcW w:w="1696" w:type="pct"/>
          </w:tcPr>
          <w:p w14:paraId="02B30901" w14:textId="77777777" w:rsidR="00BC28B2" w:rsidRPr="000642BB" w:rsidRDefault="00BC28B2" w:rsidP="001E2E0A">
            <w:pPr>
              <w:spacing w:before="60" w:after="60"/>
              <w:rPr>
                <w:sz w:val="26"/>
                <w:szCs w:val="26"/>
              </w:rPr>
            </w:pPr>
            <w:r w:rsidRPr="000642BB">
              <w:rPr>
                <w:sz w:val="26"/>
                <w:szCs w:val="26"/>
              </w:rPr>
              <w:t>Số lần đóng cắt cơ khí không cần bảo dưỡng (Mức độ bền cơ học)</w:t>
            </w:r>
          </w:p>
        </w:tc>
        <w:tc>
          <w:tcPr>
            <w:tcW w:w="552" w:type="pct"/>
            <w:vAlign w:val="center"/>
          </w:tcPr>
          <w:p w14:paraId="296D20DD" w14:textId="77777777" w:rsidR="00BC28B2" w:rsidRPr="000642BB" w:rsidRDefault="00BC28B2" w:rsidP="001E2E0A">
            <w:pPr>
              <w:spacing w:before="60" w:after="60"/>
              <w:rPr>
                <w:sz w:val="26"/>
                <w:szCs w:val="26"/>
              </w:rPr>
            </w:pPr>
            <w:r w:rsidRPr="000642BB">
              <w:rPr>
                <w:sz w:val="26"/>
                <w:szCs w:val="26"/>
              </w:rPr>
              <w:t>Lần</w:t>
            </w:r>
          </w:p>
        </w:tc>
        <w:tc>
          <w:tcPr>
            <w:tcW w:w="1211" w:type="pct"/>
            <w:vAlign w:val="center"/>
          </w:tcPr>
          <w:p w14:paraId="5A928C49" w14:textId="77777777" w:rsidR="00BC28B2" w:rsidRPr="000642BB" w:rsidRDefault="00BC28B2" w:rsidP="001E2E0A">
            <w:pPr>
              <w:spacing w:before="60" w:after="60"/>
              <w:rPr>
                <w:sz w:val="26"/>
                <w:szCs w:val="26"/>
              </w:rPr>
            </w:pPr>
            <w:r w:rsidRPr="000642BB">
              <w:rPr>
                <w:sz w:val="26"/>
                <w:szCs w:val="26"/>
              </w:rPr>
              <w:t>1000 (Class M0 theo IEC 62271-102)</w:t>
            </w:r>
          </w:p>
        </w:tc>
        <w:tc>
          <w:tcPr>
            <w:tcW w:w="1211" w:type="pct"/>
          </w:tcPr>
          <w:p w14:paraId="431CC0BC" w14:textId="77777777" w:rsidR="00BC28B2" w:rsidRPr="000642BB" w:rsidRDefault="00BC28B2" w:rsidP="001E2E0A">
            <w:pPr>
              <w:spacing w:before="60" w:after="60"/>
              <w:rPr>
                <w:sz w:val="26"/>
                <w:szCs w:val="26"/>
              </w:rPr>
            </w:pPr>
          </w:p>
        </w:tc>
      </w:tr>
      <w:tr w:rsidR="00BC28B2" w:rsidRPr="000642BB" w14:paraId="407465C7" w14:textId="77777777" w:rsidTr="001E2E0A">
        <w:trPr>
          <w:cantSplit/>
          <w:jc w:val="center"/>
        </w:trPr>
        <w:tc>
          <w:tcPr>
            <w:tcW w:w="330" w:type="pct"/>
            <w:vAlign w:val="center"/>
          </w:tcPr>
          <w:p w14:paraId="399AB09F" w14:textId="77777777" w:rsidR="00BC28B2" w:rsidRPr="000642BB" w:rsidRDefault="00BC28B2" w:rsidP="001E2E0A">
            <w:pPr>
              <w:spacing w:before="60" w:after="60"/>
              <w:jc w:val="center"/>
              <w:rPr>
                <w:sz w:val="26"/>
                <w:szCs w:val="26"/>
              </w:rPr>
            </w:pPr>
            <w:r w:rsidRPr="000642BB">
              <w:rPr>
                <w:sz w:val="26"/>
                <w:szCs w:val="26"/>
              </w:rPr>
              <w:t>20</w:t>
            </w:r>
          </w:p>
        </w:tc>
        <w:tc>
          <w:tcPr>
            <w:tcW w:w="1696" w:type="pct"/>
          </w:tcPr>
          <w:p w14:paraId="7E76A2C4" w14:textId="77777777" w:rsidR="00BC28B2" w:rsidRPr="000642BB" w:rsidRDefault="00BC28B2" w:rsidP="001E2E0A">
            <w:pPr>
              <w:spacing w:before="60" w:after="60"/>
              <w:rPr>
                <w:sz w:val="26"/>
                <w:szCs w:val="26"/>
              </w:rPr>
            </w:pPr>
            <w:r w:rsidRPr="000642BB">
              <w:rPr>
                <w:sz w:val="26"/>
                <w:szCs w:val="26"/>
              </w:rPr>
              <w:t>Khoảng cách cách ly giữa 2 cực của 1 pha tại vị trí mở</w:t>
            </w:r>
          </w:p>
        </w:tc>
        <w:tc>
          <w:tcPr>
            <w:tcW w:w="552" w:type="pct"/>
            <w:vAlign w:val="center"/>
          </w:tcPr>
          <w:p w14:paraId="284F45B2" w14:textId="77777777" w:rsidR="00BC28B2" w:rsidRPr="000642BB" w:rsidRDefault="00BC28B2" w:rsidP="001E2E0A">
            <w:pPr>
              <w:spacing w:before="60" w:after="60"/>
              <w:rPr>
                <w:sz w:val="26"/>
                <w:szCs w:val="26"/>
              </w:rPr>
            </w:pPr>
            <w:r w:rsidRPr="000642BB">
              <w:rPr>
                <w:sz w:val="26"/>
                <w:szCs w:val="26"/>
              </w:rPr>
              <w:t>mm</w:t>
            </w:r>
          </w:p>
        </w:tc>
        <w:tc>
          <w:tcPr>
            <w:tcW w:w="1211" w:type="pct"/>
            <w:vAlign w:val="center"/>
          </w:tcPr>
          <w:p w14:paraId="04318753" w14:textId="77777777" w:rsidR="00BC28B2" w:rsidRPr="000642BB" w:rsidRDefault="00BC28B2" w:rsidP="001E2E0A">
            <w:pPr>
              <w:spacing w:before="60" w:after="60"/>
              <w:rPr>
                <w:sz w:val="26"/>
                <w:szCs w:val="26"/>
              </w:rPr>
            </w:pPr>
            <w:r w:rsidRPr="000642BB">
              <w:rPr>
                <w:sz w:val="26"/>
                <w:szCs w:val="26"/>
              </w:rPr>
              <w:t>≥ 330</w:t>
            </w:r>
          </w:p>
        </w:tc>
        <w:tc>
          <w:tcPr>
            <w:tcW w:w="1211" w:type="pct"/>
          </w:tcPr>
          <w:p w14:paraId="7B211D77" w14:textId="77777777" w:rsidR="00BC28B2" w:rsidRPr="000642BB" w:rsidRDefault="00BC28B2" w:rsidP="001E2E0A">
            <w:pPr>
              <w:spacing w:before="60" w:after="60"/>
              <w:rPr>
                <w:sz w:val="26"/>
                <w:szCs w:val="26"/>
              </w:rPr>
            </w:pPr>
          </w:p>
        </w:tc>
      </w:tr>
      <w:tr w:rsidR="00BC28B2" w:rsidRPr="000642BB" w14:paraId="6DED4320" w14:textId="77777777" w:rsidTr="001E2E0A">
        <w:trPr>
          <w:cantSplit/>
          <w:jc w:val="center"/>
        </w:trPr>
        <w:tc>
          <w:tcPr>
            <w:tcW w:w="330" w:type="pct"/>
            <w:vAlign w:val="center"/>
          </w:tcPr>
          <w:p w14:paraId="4C714D66" w14:textId="77777777" w:rsidR="00BC28B2" w:rsidRPr="000642BB" w:rsidRDefault="00BC28B2" w:rsidP="001E2E0A">
            <w:pPr>
              <w:spacing w:before="60" w:after="60"/>
              <w:jc w:val="center"/>
              <w:rPr>
                <w:sz w:val="26"/>
                <w:szCs w:val="26"/>
              </w:rPr>
            </w:pPr>
            <w:r w:rsidRPr="000642BB">
              <w:rPr>
                <w:sz w:val="26"/>
                <w:szCs w:val="26"/>
              </w:rPr>
              <w:t>21</w:t>
            </w:r>
          </w:p>
        </w:tc>
        <w:tc>
          <w:tcPr>
            <w:tcW w:w="1696" w:type="pct"/>
          </w:tcPr>
          <w:p w14:paraId="31B30E2F" w14:textId="77777777" w:rsidR="00BC28B2" w:rsidRPr="000642BB" w:rsidRDefault="00BC28B2" w:rsidP="001E2E0A">
            <w:pPr>
              <w:spacing w:before="60" w:after="60"/>
              <w:rPr>
                <w:sz w:val="26"/>
                <w:szCs w:val="26"/>
              </w:rPr>
            </w:pPr>
            <w:r w:rsidRPr="000642BB">
              <w:rPr>
                <w:sz w:val="26"/>
                <w:szCs w:val="26"/>
              </w:rPr>
              <w:t>Chiều dài cánh tay đòn</w:t>
            </w:r>
          </w:p>
        </w:tc>
        <w:tc>
          <w:tcPr>
            <w:tcW w:w="552" w:type="pct"/>
            <w:vAlign w:val="bottom"/>
          </w:tcPr>
          <w:p w14:paraId="3D33E988" w14:textId="77777777" w:rsidR="00BC28B2" w:rsidRPr="000642BB" w:rsidRDefault="00BC28B2" w:rsidP="001E2E0A">
            <w:pPr>
              <w:spacing w:before="60" w:after="60"/>
              <w:rPr>
                <w:sz w:val="26"/>
                <w:szCs w:val="26"/>
              </w:rPr>
            </w:pPr>
            <w:r w:rsidRPr="000642BB">
              <w:rPr>
                <w:sz w:val="26"/>
                <w:szCs w:val="26"/>
              </w:rPr>
              <w:t>mm</w:t>
            </w:r>
          </w:p>
        </w:tc>
        <w:tc>
          <w:tcPr>
            <w:tcW w:w="1211" w:type="pct"/>
            <w:vAlign w:val="bottom"/>
          </w:tcPr>
          <w:p w14:paraId="0B92D2B0" w14:textId="77777777" w:rsidR="00BC28B2" w:rsidRPr="000642BB" w:rsidRDefault="00BC28B2" w:rsidP="001E2E0A">
            <w:pPr>
              <w:spacing w:before="60" w:after="60"/>
              <w:rPr>
                <w:sz w:val="26"/>
                <w:szCs w:val="26"/>
              </w:rPr>
            </w:pPr>
            <w:r w:rsidRPr="000642BB">
              <w:rPr>
                <w:sz w:val="26"/>
                <w:szCs w:val="26"/>
              </w:rPr>
              <w:t>≥ 350</w:t>
            </w:r>
          </w:p>
        </w:tc>
        <w:tc>
          <w:tcPr>
            <w:tcW w:w="1211" w:type="pct"/>
          </w:tcPr>
          <w:p w14:paraId="1AA959F8" w14:textId="77777777" w:rsidR="00BC28B2" w:rsidRPr="000642BB" w:rsidRDefault="00BC28B2" w:rsidP="001E2E0A">
            <w:pPr>
              <w:spacing w:before="60" w:after="60"/>
              <w:rPr>
                <w:sz w:val="26"/>
                <w:szCs w:val="26"/>
              </w:rPr>
            </w:pPr>
          </w:p>
        </w:tc>
      </w:tr>
      <w:tr w:rsidR="00BC28B2" w:rsidRPr="000642BB" w14:paraId="06785203" w14:textId="77777777" w:rsidTr="001E2E0A">
        <w:trPr>
          <w:cantSplit/>
          <w:jc w:val="center"/>
        </w:trPr>
        <w:tc>
          <w:tcPr>
            <w:tcW w:w="330" w:type="pct"/>
            <w:vAlign w:val="center"/>
          </w:tcPr>
          <w:p w14:paraId="42352021" w14:textId="77777777" w:rsidR="00BC28B2" w:rsidRPr="000642BB" w:rsidRDefault="00BC28B2" w:rsidP="001E2E0A">
            <w:pPr>
              <w:spacing w:before="60" w:after="60"/>
              <w:jc w:val="center"/>
              <w:rPr>
                <w:sz w:val="26"/>
                <w:szCs w:val="26"/>
              </w:rPr>
            </w:pPr>
            <w:r w:rsidRPr="000642BB">
              <w:rPr>
                <w:sz w:val="26"/>
                <w:szCs w:val="26"/>
              </w:rPr>
              <w:t>22</w:t>
            </w:r>
          </w:p>
        </w:tc>
        <w:tc>
          <w:tcPr>
            <w:tcW w:w="1696" w:type="pct"/>
          </w:tcPr>
          <w:p w14:paraId="0B1E756C" w14:textId="77777777" w:rsidR="00BC28B2" w:rsidRPr="000642BB" w:rsidRDefault="00BC28B2" w:rsidP="001E2E0A">
            <w:pPr>
              <w:spacing w:before="60" w:after="60"/>
              <w:rPr>
                <w:sz w:val="26"/>
                <w:szCs w:val="26"/>
              </w:rPr>
            </w:pPr>
            <w:r w:rsidRPr="000642BB">
              <w:rPr>
                <w:sz w:val="26"/>
                <w:szCs w:val="26"/>
              </w:rPr>
              <w:t>Lực tĩnh tác động lên cánh tay đòn khi thao tác</w:t>
            </w:r>
          </w:p>
        </w:tc>
        <w:tc>
          <w:tcPr>
            <w:tcW w:w="552" w:type="pct"/>
            <w:vAlign w:val="center"/>
          </w:tcPr>
          <w:p w14:paraId="2A8B6523" w14:textId="77777777" w:rsidR="00BC28B2" w:rsidRPr="000642BB" w:rsidRDefault="00BC28B2" w:rsidP="001E2E0A">
            <w:pPr>
              <w:spacing w:before="60" w:after="60"/>
              <w:rPr>
                <w:sz w:val="26"/>
                <w:szCs w:val="26"/>
              </w:rPr>
            </w:pPr>
            <w:r w:rsidRPr="000642BB">
              <w:rPr>
                <w:sz w:val="26"/>
                <w:szCs w:val="26"/>
              </w:rPr>
              <w:t>N</w:t>
            </w:r>
          </w:p>
        </w:tc>
        <w:tc>
          <w:tcPr>
            <w:tcW w:w="1211" w:type="pct"/>
            <w:vAlign w:val="center"/>
          </w:tcPr>
          <w:p w14:paraId="40B3AC55" w14:textId="77777777" w:rsidR="00BC28B2" w:rsidRPr="000642BB" w:rsidRDefault="00BC28B2" w:rsidP="001E2E0A">
            <w:pPr>
              <w:spacing w:before="60" w:after="60"/>
              <w:rPr>
                <w:sz w:val="26"/>
                <w:szCs w:val="26"/>
              </w:rPr>
            </w:pPr>
            <w:r w:rsidRPr="000642BB">
              <w:rPr>
                <w:sz w:val="26"/>
                <w:szCs w:val="26"/>
              </w:rPr>
              <w:t>≤ 245</w:t>
            </w:r>
          </w:p>
        </w:tc>
        <w:tc>
          <w:tcPr>
            <w:tcW w:w="1211" w:type="pct"/>
          </w:tcPr>
          <w:p w14:paraId="47E710B2" w14:textId="77777777" w:rsidR="00BC28B2" w:rsidRPr="000642BB" w:rsidRDefault="00BC28B2" w:rsidP="001E2E0A">
            <w:pPr>
              <w:spacing w:before="60" w:after="60"/>
              <w:rPr>
                <w:sz w:val="26"/>
                <w:szCs w:val="26"/>
              </w:rPr>
            </w:pPr>
          </w:p>
        </w:tc>
      </w:tr>
      <w:tr w:rsidR="00BC28B2" w:rsidRPr="000642BB" w14:paraId="780441B9" w14:textId="77777777" w:rsidTr="001E2E0A">
        <w:trPr>
          <w:cantSplit/>
          <w:jc w:val="center"/>
        </w:trPr>
        <w:tc>
          <w:tcPr>
            <w:tcW w:w="330" w:type="pct"/>
            <w:vAlign w:val="center"/>
          </w:tcPr>
          <w:p w14:paraId="50EEEC4B" w14:textId="77777777" w:rsidR="00BC28B2" w:rsidRPr="000642BB" w:rsidRDefault="00BC28B2" w:rsidP="001E2E0A">
            <w:pPr>
              <w:spacing w:before="60" w:after="60"/>
              <w:jc w:val="center"/>
              <w:rPr>
                <w:sz w:val="26"/>
                <w:szCs w:val="26"/>
              </w:rPr>
            </w:pPr>
            <w:r w:rsidRPr="000642BB">
              <w:rPr>
                <w:sz w:val="26"/>
                <w:szCs w:val="26"/>
              </w:rPr>
              <w:t>23</w:t>
            </w:r>
          </w:p>
        </w:tc>
        <w:tc>
          <w:tcPr>
            <w:tcW w:w="1696" w:type="pct"/>
            <w:vAlign w:val="center"/>
          </w:tcPr>
          <w:p w14:paraId="78EBE3B7" w14:textId="77777777" w:rsidR="00BC28B2" w:rsidRPr="000642BB" w:rsidRDefault="00BC28B2" w:rsidP="001E2E0A">
            <w:pPr>
              <w:spacing w:before="60" w:after="60"/>
              <w:rPr>
                <w:sz w:val="26"/>
                <w:szCs w:val="26"/>
              </w:rPr>
            </w:pPr>
            <w:r w:rsidRPr="000642BB">
              <w:rPr>
                <w:sz w:val="26"/>
                <w:szCs w:val="26"/>
              </w:rPr>
              <w:t>Chốt và khóa</w:t>
            </w:r>
          </w:p>
        </w:tc>
        <w:tc>
          <w:tcPr>
            <w:tcW w:w="552" w:type="pct"/>
            <w:vAlign w:val="bottom"/>
          </w:tcPr>
          <w:p w14:paraId="0C8BE7F5" w14:textId="77777777" w:rsidR="00BC28B2" w:rsidRPr="000642BB" w:rsidRDefault="00BC28B2" w:rsidP="001E2E0A">
            <w:pPr>
              <w:spacing w:before="60" w:after="60"/>
              <w:rPr>
                <w:sz w:val="26"/>
                <w:szCs w:val="26"/>
              </w:rPr>
            </w:pPr>
          </w:p>
        </w:tc>
        <w:tc>
          <w:tcPr>
            <w:tcW w:w="1211" w:type="pct"/>
            <w:vAlign w:val="bottom"/>
          </w:tcPr>
          <w:p w14:paraId="6E4E5ADF" w14:textId="77777777" w:rsidR="00BC28B2" w:rsidRPr="000642BB" w:rsidRDefault="00BC28B2" w:rsidP="001E2E0A">
            <w:pPr>
              <w:spacing w:before="60" w:after="60"/>
              <w:rPr>
                <w:sz w:val="26"/>
                <w:szCs w:val="26"/>
              </w:rPr>
            </w:pPr>
            <w:r w:rsidRPr="000642BB">
              <w:rPr>
                <w:sz w:val="26"/>
                <w:szCs w:val="26"/>
              </w:rPr>
              <w:t>Có chốt và móc dùng để khóa tại 2 vị trí đóng và mở</w:t>
            </w:r>
          </w:p>
        </w:tc>
        <w:tc>
          <w:tcPr>
            <w:tcW w:w="1211" w:type="pct"/>
          </w:tcPr>
          <w:p w14:paraId="4F01180B" w14:textId="77777777" w:rsidR="00BC28B2" w:rsidRPr="000642BB" w:rsidRDefault="00BC28B2" w:rsidP="001E2E0A">
            <w:pPr>
              <w:spacing w:before="60" w:after="60"/>
              <w:rPr>
                <w:sz w:val="26"/>
                <w:szCs w:val="26"/>
              </w:rPr>
            </w:pPr>
          </w:p>
        </w:tc>
      </w:tr>
      <w:tr w:rsidR="00BC28B2" w:rsidRPr="000642BB" w14:paraId="5FBD1F45" w14:textId="77777777" w:rsidTr="001E2E0A">
        <w:trPr>
          <w:cantSplit/>
          <w:jc w:val="center"/>
        </w:trPr>
        <w:tc>
          <w:tcPr>
            <w:tcW w:w="330" w:type="pct"/>
            <w:vAlign w:val="center"/>
          </w:tcPr>
          <w:p w14:paraId="565A4D58" w14:textId="77777777" w:rsidR="00BC28B2" w:rsidRPr="000642BB" w:rsidRDefault="00BC28B2" w:rsidP="001E2E0A">
            <w:pPr>
              <w:spacing w:before="60" w:after="60"/>
              <w:jc w:val="center"/>
              <w:rPr>
                <w:sz w:val="26"/>
                <w:szCs w:val="26"/>
              </w:rPr>
            </w:pPr>
            <w:r w:rsidRPr="000642BB">
              <w:rPr>
                <w:sz w:val="26"/>
                <w:szCs w:val="26"/>
              </w:rPr>
              <w:lastRenderedPageBreak/>
              <w:t>24</w:t>
            </w:r>
          </w:p>
        </w:tc>
        <w:tc>
          <w:tcPr>
            <w:tcW w:w="1696" w:type="pct"/>
          </w:tcPr>
          <w:p w14:paraId="6155FB9D" w14:textId="77777777" w:rsidR="00BC28B2" w:rsidRPr="000642BB" w:rsidRDefault="00BC28B2" w:rsidP="001E2E0A">
            <w:pPr>
              <w:spacing w:before="60" w:after="60"/>
              <w:rPr>
                <w:sz w:val="26"/>
                <w:szCs w:val="26"/>
              </w:rPr>
            </w:pPr>
            <w:r w:rsidRPr="000642BB">
              <w:rPr>
                <w:sz w:val="26"/>
                <w:szCs w:val="26"/>
              </w:rPr>
              <w:t>Phụ kiện đi kèm</w:t>
            </w:r>
          </w:p>
        </w:tc>
        <w:tc>
          <w:tcPr>
            <w:tcW w:w="552" w:type="pct"/>
            <w:vAlign w:val="bottom"/>
          </w:tcPr>
          <w:p w14:paraId="3AA29D49" w14:textId="77777777" w:rsidR="00BC28B2" w:rsidRPr="000642BB" w:rsidRDefault="00BC28B2" w:rsidP="001E2E0A">
            <w:pPr>
              <w:spacing w:before="60" w:after="60"/>
              <w:rPr>
                <w:sz w:val="26"/>
                <w:szCs w:val="26"/>
              </w:rPr>
            </w:pPr>
          </w:p>
        </w:tc>
        <w:tc>
          <w:tcPr>
            <w:tcW w:w="1211" w:type="pct"/>
            <w:vAlign w:val="bottom"/>
          </w:tcPr>
          <w:p w14:paraId="0B78DEE7" w14:textId="77777777" w:rsidR="00BC28B2" w:rsidRPr="000642BB" w:rsidRDefault="00BC28B2" w:rsidP="001E2E0A">
            <w:pPr>
              <w:spacing w:before="60" w:after="60"/>
              <w:rPr>
                <w:sz w:val="26"/>
                <w:szCs w:val="26"/>
              </w:rPr>
            </w:pPr>
          </w:p>
        </w:tc>
        <w:tc>
          <w:tcPr>
            <w:tcW w:w="1211" w:type="pct"/>
          </w:tcPr>
          <w:p w14:paraId="370BEE2E" w14:textId="77777777" w:rsidR="00BC28B2" w:rsidRPr="000642BB" w:rsidRDefault="00BC28B2" w:rsidP="001E2E0A">
            <w:pPr>
              <w:spacing w:before="60" w:after="60"/>
              <w:rPr>
                <w:sz w:val="26"/>
                <w:szCs w:val="26"/>
              </w:rPr>
            </w:pPr>
          </w:p>
        </w:tc>
      </w:tr>
      <w:tr w:rsidR="00BC28B2" w:rsidRPr="000642BB" w14:paraId="6187DE5A" w14:textId="77777777" w:rsidTr="001E2E0A">
        <w:trPr>
          <w:cantSplit/>
          <w:jc w:val="center"/>
        </w:trPr>
        <w:tc>
          <w:tcPr>
            <w:tcW w:w="330" w:type="pct"/>
            <w:vAlign w:val="center"/>
          </w:tcPr>
          <w:p w14:paraId="75657B9F" w14:textId="77777777" w:rsidR="00BC28B2" w:rsidRPr="000642BB" w:rsidRDefault="00BC28B2" w:rsidP="001E2E0A">
            <w:pPr>
              <w:spacing w:before="60" w:after="60"/>
              <w:jc w:val="center"/>
              <w:rPr>
                <w:sz w:val="26"/>
                <w:szCs w:val="26"/>
              </w:rPr>
            </w:pPr>
          </w:p>
        </w:tc>
        <w:tc>
          <w:tcPr>
            <w:tcW w:w="1696" w:type="pct"/>
            <w:vAlign w:val="center"/>
          </w:tcPr>
          <w:p w14:paraId="51446FA2" w14:textId="77777777" w:rsidR="00BC28B2" w:rsidRPr="000642BB" w:rsidRDefault="00BC28B2" w:rsidP="001E2E0A">
            <w:pPr>
              <w:spacing w:before="60" w:after="60"/>
              <w:rPr>
                <w:sz w:val="26"/>
                <w:szCs w:val="26"/>
              </w:rPr>
            </w:pPr>
            <w:r w:rsidRPr="000642BB">
              <w:rPr>
                <w:sz w:val="26"/>
                <w:szCs w:val="26"/>
              </w:rPr>
              <w:t>- Giá đỡ dao cách ly (Gắn cái cách điện và các ổ truyền động)</w:t>
            </w:r>
          </w:p>
        </w:tc>
        <w:tc>
          <w:tcPr>
            <w:tcW w:w="552" w:type="pct"/>
            <w:vAlign w:val="bottom"/>
          </w:tcPr>
          <w:p w14:paraId="497B70D8" w14:textId="77777777" w:rsidR="00BC28B2" w:rsidRPr="000642BB" w:rsidRDefault="00BC28B2" w:rsidP="001E2E0A">
            <w:pPr>
              <w:spacing w:before="60" w:after="60"/>
              <w:rPr>
                <w:sz w:val="26"/>
                <w:szCs w:val="26"/>
              </w:rPr>
            </w:pPr>
          </w:p>
        </w:tc>
        <w:tc>
          <w:tcPr>
            <w:tcW w:w="1211" w:type="pct"/>
            <w:vAlign w:val="bottom"/>
          </w:tcPr>
          <w:p w14:paraId="1FA4E3E4" w14:textId="77777777" w:rsidR="00BC28B2" w:rsidRPr="000642BB" w:rsidRDefault="00BC28B2" w:rsidP="001E2E0A">
            <w:pPr>
              <w:spacing w:before="60" w:after="60"/>
              <w:rPr>
                <w:sz w:val="26"/>
                <w:szCs w:val="26"/>
              </w:rPr>
            </w:pPr>
            <w:r w:rsidRPr="000642BB">
              <w:rPr>
                <w:sz w:val="26"/>
                <w:szCs w:val="26"/>
              </w:rPr>
              <w:t>Bằng thép hình mạ kẽm nhúng nóng, đảm bảo khả năng chịu lực trong các chế độ vận hành, đảm bảo không bị rung.</w:t>
            </w:r>
          </w:p>
        </w:tc>
        <w:tc>
          <w:tcPr>
            <w:tcW w:w="1211" w:type="pct"/>
          </w:tcPr>
          <w:p w14:paraId="13C75801" w14:textId="77777777" w:rsidR="00BC28B2" w:rsidRPr="000642BB" w:rsidRDefault="00BC28B2" w:rsidP="001E2E0A">
            <w:pPr>
              <w:spacing w:before="60" w:after="60"/>
              <w:rPr>
                <w:sz w:val="26"/>
                <w:szCs w:val="26"/>
              </w:rPr>
            </w:pPr>
          </w:p>
        </w:tc>
      </w:tr>
      <w:tr w:rsidR="00BC28B2" w:rsidRPr="000642BB" w14:paraId="2FD1900A" w14:textId="77777777" w:rsidTr="001E2E0A">
        <w:trPr>
          <w:cantSplit/>
          <w:jc w:val="center"/>
        </w:trPr>
        <w:tc>
          <w:tcPr>
            <w:tcW w:w="330" w:type="pct"/>
            <w:vAlign w:val="center"/>
          </w:tcPr>
          <w:p w14:paraId="346A012E" w14:textId="77777777" w:rsidR="00BC28B2" w:rsidRPr="000642BB" w:rsidRDefault="00BC28B2" w:rsidP="001E2E0A">
            <w:pPr>
              <w:spacing w:before="60" w:after="60"/>
              <w:jc w:val="center"/>
              <w:rPr>
                <w:sz w:val="26"/>
                <w:szCs w:val="26"/>
              </w:rPr>
            </w:pPr>
          </w:p>
        </w:tc>
        <w:tc>
          <w:tcPr>
            <w:tcW w:w="1696" w:type="pct"/>
          </w:tcPr>
          <w:p w14:paraId="61BC1D6C" w14:textId="77777777" w:rsidR="00BC28B2" w:rsidRPr="000642BB" w:rsidRDefault="00BC28B2" w:rsidP="001E2E0A">
            <w:pPr>
              <w:spacing w:before="60" w:after="60"/>
              <w:rPr>
                <w:sz w:val="26"/>
                <w:szCs w:val="26"/>
              </w:rPr>
            </w:pPr>
            <w:r w:rsidRPr="000642BB">
              <w:rPr>
                <w:sz w:val="26"/>
                <w:szCs w:val="26"/>
              </w:rPr>
              <w:t>- Tủ điều khiển, cần thao tác bằng tay</w:t>
            </w:r>
          </w:p>
        </w:tc>
        <w:tc>
          <w:tcPr>
            <w:tcW w:w="552" w:type="pct"/>
          </w:tcPr>
          <w:p w14:paraId="08C19EAA" w14:textId="77777777" w:rsidR="00BC28B2" w:rsidRPr="000642BB" w:rsidRDefault="00BC28B2" w:rsidP="001E2E0A">
            <w:pPr>
              <w:spacing w:before="60" w:after="60"/>
              <w:rPr>
                <w:sz w:val="26"/>
                <w:szCs w:val="26"/>
              </w:rPr>
            </w:pPr>
          </w:p>
        </w:tc>
        <w:tc>
          <w:tcPr>
            <w:tcW w:w="1211" w:type="pct"/>
            <w:vAlign w:val="center"/>
          </w:tcPr>
          <w:p w14:paraId="06F09EDA" w14:textId="77777777" w:rsidR="00BC28B2" w:rsidRPr="000642BB" w:rsidRDefault="00BC28B2" w:rsidP="001E2E0A">
            <w:pPr>
              <w:spacing w:before="60" w:after="60"/>
              <w:rPr>
                <w:sz w:val="26"/>
                <w:szCs w:val="26"/>
              </w:rPr>
            </w:pPr>
            <w:r w:rsidRPr="000642BB">
              <w:rPr>
                <w:sz w:val="26"/>
                <w:szCs w:val="26"/>
              </w:rPr>
              <w:t>Có</w:t>
            </w:r>
          </w:p>
        </w:tc>
        <w:tc>
          <w:tcPr>
            <w:tcW w:w="1211" w:type="pct"/>
          </w:tcPr>
          <w:p w14:paraId="580AC26C" w14:textId="77777777" w:rsidR="00BC28B2" w:rsidRPr="000642BB" w:rsidRDefault="00BC28B2" w:rsidP="001E2E0A">
            <w:pPr>
              <w:spacing w:before="60" w:after="60"/>
              <w:rPr>
                <w:sz w:val="26"/>
                <w:szCs w:val="26"/>
              </w:rPr>
            </w:pPr>
          </w:p>
        </w:tc>
      </w:tr>
      <w:tr w:rsidR="00BC28B2" w:rsidRPr="000642BB" w14:paraId="7BAD1FD2" w14:textId="77777777" w:rsidTr="001E2E0A">
        <w:trPr>
          <w:cantSplit/>
          <w:jc w:val="center"/>
        </w:trPr>
        <w:tc>
          <w:tcPr>
            <w:tcW w:w="330" w:type="pct"/>
            <w:vAlign w:val="center"/>
          </w:tcPr>
          <w:p w14:paraId="158F8B34" w14:textId="77777777" w:rsidR="00BC28B2" w:rsidRPr="000642BB" w:rsidRDefault="00BC28B2" w:rsidP="001E2E0A">
            <w:pPr>
              <w:spacing w:before="60" w:after="60"/>
              <w:jc w:val="center"/>
              <w:rPr>
                <w:sz w:val="26"/>
                <w:szCs w:val="26"/>
              </w:rPr>
            </w:pPr>
          </w:p>
        </w:tc>
        <w:tc>
          <w:tcPr>
            <w:tcW w:w="1696" w:type="pct"/>
          </w:tcPr>
          <w:p w14:paraId="3EDC0CE0" w14:textId="77777777" w:rsidR="00BC28B2" w:rsidRPr="000642BB" w:rsidRDefault="00BC28B2" w:rsidP="001E2E0A">
            <w:pPr>
              <w:spacing w:before="60" w:after="60"/>
              <w:rPr>
                <w:sz w:val="26"/>
                <w:szCs w:val="26"/>
              </w:rPr>
            </w:pPr>
            <w:r w:rsidRPr="000642BB">
              <w:rPr>
                <w:sz w:val="26"/>
                <w:szCs w:val="26"/>
              </w:rPr>
              <w:t>- Bulông, kẹp cực nối đất bằng đồng dùng dây M-120</w:t>
            </w:r>
          </w:p>
        </w:tc>
        <w:tc>
          <w:tcPr>
            <w:tcW w:w="552" w:type="pct"/>
          </w:tcPr>
          <w:p w14:paraId="1AE6D60D" w14:textId="77777777" w:rsidR="00BC28B2" w:rsidRPr="000642BB" w:rsidRDefault="00BC28B2" w:rsidP="001E2E0A">
            <w:pPr>
              <w:spacing w:before="60" w:after="60"/>
              <w:rPr>
                <w:sz w:val="26"/>
                <w:szCs w:val="26"/>
              </w:rPr>
            </w:pPr>
          </w:p>
        </w:tc>
        <w:tc>
          <w:tcPr>
            <w:tcW w:w="1211" w:type="pct"/>
            <w:vAlign w:val="center"/>
          </w:tcPr>
          <w:p w14:paraId="24AE810C" w14:textId="77777777" w:rsidR="00BC28B2" w:rsidRPr="000642BB" w:rsidRDefault="00BC28B2" w:rsidP="001E2E0A">
            <w:pPr>
              <w:spacing w:before="60" w:after="60"/>
              <w:rPr>
                <w:sz w:val="26"/>
                <w:szCs w:val="26"/>
              </w:rPr>
            </w:pPr>
            <w:r w:rsidRPr="000642BB">
              <w:rPr>
                <w:sz w:val="26"/>
                <w:szCs w:val="26"/>
              </w:rPr>
              <w:t>Có</w:t>
            </w:r>
          </w:p>
        </w:tc>
        <w:tc>
          <w:tcPr>
            <w:tcW w:w="1211" w:type="pct"/>
          </w:tcPr>
          <w:p w14:paraId="55997868" w14:textId="77777777" w:rsidR="00BC28B2" w:rsidRPr="000642BB" w:rsidRDefault="00BC28B2" w:rsidP="001E2E0A">
            <w:pPr>
              <w:spacing w:before="60" w:after="60"/>
              <w:rPr>
                <w:sz w:val="26"/>
                <w:szCs w:val="26"/>
              </w:rPr>
            </w:pPr>
          </w:p>
        </w:tc>
      </w:tr>
      <w:tr w:rsidR="00BC28B2" w:rsidRPr="000642BB" w14:paraId="51544008" w14:textId="77777777" w:rsidTr="001E2E0A">
        <w:trPr>
          <w:cantSplit/>
          <w:jc w:val="center"/>
        </w:trPr>
        <w:tc>
          <w:tcPr>
            <w:tcW w:w="330" w:type="pct"/>
            <w:vAlign w:val="center"/>
          </w:tcPr>
          <w:p w14:paraId="3BAAA6A9" w14:textId="77777777" w:rsidR="00BC28B2" w:rsidRPr="000642BB" w:rsidRDefault="00BC28B2" w:rsidP="001E2E0A">
            <w:pPr>
              <w:spacing w:before="60" w:after="60"/>
              <w:jc w:val="center"/>
              <w:rPr>
                <w:sz w:val="26"/>
                <w:szCs w:val="26"/>
              </w:rPr>
            </w:pPr>
          </w:p>
        </w:tc>
        <w:tc>
          <w:tcPr>
            <w:tcW w:w="1696" w:type="pct"/>
          </w:tcPr>
          <w:p w14:paraId="1CC8867A" w14:textId="77777777" w:rsidR="00BC28B2" w:rsidRPr="000642BB" w:rsidRDefault="00BC28B2" w:rsidP="001E2E0A">
            <w:pPr>
              <w:spacing w:before="60" w:after="60"/>
              <w:rPr>
                <w:sz w:val="26"/>
                <w:szCs w:val="26"/>
              </w:rPr>
            </w:pPr>
            <w:r w:rsidRPr="000642BB">
              <w:rPr>
                <w:sz w:val="26"/>
                <w:szCs w:val="26"/>
              </w:rPr>
              <w:t xml:space="preserve">- Kẹp cực dùng để nối cực của thiết bị với dây dẫn </w:t>
            </w:r>
          </w:p>
        </w:tc>
        <w:tc>
          <w:tcPr>
            <w:tcW w:w="552" w:type="pct"/>
          </w:tcPr>
          <w:p w14:paraId="53DBAB12" w14:textId="77777777" w:rsidR="00BC28B2" w:rsidRPr="000642BB" w:rsidRDefault="00BC28B2" w:rsidP="001E2E0A">
            <w:pPr>
              <w:spacing w:before="60" w:after="60"/>
              <w:rPr>
                <w:sz w:val="26"/>
                <w:szCs w:val="26"/>
              </w:rPr>
            </w:pPr>
          </w:p>
        </w:tc>
        <w:tc>
          <w:tcPr>
            <w:tcW w:w="1211" w:type="pct"/>
            <w:vAlign w:val="center"/>
          </w:tcPr>
          <w:p w14:paraId="2D3EA696" w14:textId="77777777" w:rsidR="00BC28B2" w:rsidRPr="000642BB" w:rsidRDefault="00BC28B2" w:rsidP="001E2E0A">
            <w:pPr>
              <w:spacing w:before="60" w:after="60"/>
              <w:rPr>
                <w:sz w:val="26"/>
                <w:szCs w:val="26"/>
              </w:rPr>
            </w:pPr>
            <w:r w:rsidRPr="000642BB">
              <w:rPr>
                <w:sz w:val="26"/>
                <w:szCs w:val="26"/>
              </w:rPr>
              <w:t>6</w:t>
            </w:r>
          </w:p>
        </w:tc>
        <w:tc>
          <w:tcPr>
            <w:tcW w:w="1211" w:type="pct"/>
          </w:tcPr>
          <w:p w14:paraId="57898230" w14:textId="77777777" w:rsidR="00BC28B2" w:rsidRPr="000642BB" w:rsidRDefault="00BC28B2" w:rsidP="001E2E0A">
            <w:pPr>
              <w:spacing w:before="60" w:after="60"/>
              <w:rPr>
                <w:sz w:val="26"/>
                <w:szCs w:val="26"/>
              </w:rPr>
            </w:pPr>
          </w:p>
        </w:tc>
      </w:tr>
      <w:tr w:rsidR="00BC28B2" w:rsidRPr="000642BB" w14:paraId="7F8DF15D" w14:textId="77777777" w:rsidTr="001E2E0A">
        <w:trPr>
          <w:cantSplit/>
          <w:jc w:val="center"/>
        </w:trPr>
        <w:tc>
          <w:tcPr>
            <w:tcW w:w="330" w:type="pct"/>
            <w:vAlign w:val="center"/>
          </w:tcPr>
          <w:p w14:paraId="28294F85" w14:textId="77777777" w:rsidR="00BC28B2" w:rsidRPr="000642BB" w:rsidRDefault="00BC28B2" w:rsidP="001E2E0A">
            <w:pPr>
              <w:spacing w:before="60" w:after="60"/>
              <w:jc w:val="center"/>
              <w:rPr>
                <w:sz w:val="26"/>
                <w:szCs w:val="26"/>
              </w:rPr>
            </w:pPr>
          </w:p>
        </w:tc>
        <w:tc>
          <w:tcPr>
            <w:tcW w:w="1696" w:type="pct"/>
            <w:vAlign w:val="center"/>
          </w:tcPr>
          <w:p w14:paraId="53DC6846" w14:textId="77777777" w:rsidR="00BC28B2" w:rsidRPr="000642BB" w:rsidRDefault="00BC28B2" w:rsidP="001E2E0A">
            <w:pPr>
              <w:spacing w:before="60" w:after="60"/>
              <w:rPr>
                <w:sz w:val="26"/>
                <w:szCs w:val="26"/>
              </w:rPr>
            </w:pPr>
            <w:r w:rsidRPr="000642BB">
              <w:rPr>
                <w:sz w:val="26"/>
                <w:szCs w:val="26"/>
              </w:rPr>
              <w:t xml:space="preserve">+ Vật liệu </w:t>
            </w:r>
          </w:p>
        </w:tc>
        <w:tc>
          <w:tcPr>
            <w:tcW w:w="552" w:type="pct"/>
          </w:tcPr>
          <w:p w14:paraId="49991FCB" w14:textId="77777777" w:rsidR="00BC28B2" w:rsidRPr="000642BB" w:rsidRDefault="00BC28B2" w:rsidP="001E2E0A">
            <w:pPr>
              <w:spacing w:before="60" w:after="60"/>
              <w:rPr>
                <w:sz w:val="26"/>
                <w:szCs w:val="26"/>
              </w:rPr>
            </w:pPr>
          </w:p>
        </w:tc>
        <w:tc>
          <w:tcPr>
            <w:tcW w:w="1211" w:type="pct"/>
          </w:tcPr>
          <w:p w14:paraId="12658AD6" w14:textId="77777777" w:rsidR="00BC28B2" w:rsidRPr="000642BB" w:rsidRDefault="00BC28B2" w:rsidP="001E2E0A">
            <w:pPr>
              <w:spacing w:before="60" w:after="60"/>
              <w:rPr>
                <w:sz w:val="26"/>
                <w:szCs w:val="26"/>
              </w:rPr>
            </w:pPr>
            <w:r w:rsidRPr="000642BB">
              <w:rPr>
                <w:sz w:val="26"/>
                <w:szCs w:val="26"/>
              </w:rPr>
              <w:t>Hợp kim nhôm đối với kẹp cực và thép không rỉ đối với bulông – đai ốc</w:t>
            </w:r>
          </w:p>
        </w:tc>
        <w:tc>
          <w:tcPr>
            <w:tcW w:w="1211" w:type="pct"/>
          </w:tcPr>
          <w:p w14:paraId="5C8BF048" w14:textId="77777777" w:rsidR="00BC28B2" w:rsidRPr="000642BB" w:rsidRDefault="00BC28B2" w:rsidP="001E2E0A">
            <w:pPr>
              <w:spacing w:before="60" w:after="60"/>
              <w:rPr>
                <w:sz w:val="26"/>
                <w:szCs w:val="26"/>
              </w:rPr>
            </w:pPr>
          </w:p>
        </w:tc>
      </w:tr>
      <w:tr w:rsidR="00BC28B2" w:rsidRPr="000642BB" w14:paraId="396ED76F" w14:textId="77777777" w:rsidTr="001E2E0A">
        <w:trPr>
          <w:cantSplit/>
          <w:jc w:val="center"/>
        </w:trPr>
        <w:tc>
          <w:tcPr>
            <w:tcW w:w="330" w:type="pct"/>
            <w:vAlign w:val="center"/>
          </w:tcPr>
          <w:p w14:paraId="03717C9E" w14:textId="77777777" w:rsidR="00BC28B2" w:rsidRPr="000642BB" w:rsidRDefault="00BC28B2" w:rsidP="001E2E0A">
            <w:pPr>
              <w:spacing w:before="60" w:after="60"/>
              <w:jc w:val="center"/>
              <w:rPr>
                <w:sz w:val="26"/>
                <w:szCs w:val="26"/>
              </w:rPr>
            </w:pPr>
          </w:p>
        </w:tc>
        <w:tc>
          <w:tcPr>
            <w:tcW w:w="1696" w:type="pct"/>
          </w:tcPr>
          <w:p w14:paraId="33C66861" w14:textId="77777777" w:rsidR="00BC28B2" w:rsidRPr="000642BB" w:rsidRDefault="00BC28B2" w:rsidP="001E2E0A">
            <w:pPr>
              <w:spacing w:before="60" w:after="60"/>
              <w:rPr>
                <w:sz w:val="26"/>
                <w:szCs w:val="26"/>
              </w:rPr>
            </w:pPr>
            <w:r w:rsidRPr="000642BB">
              <w:rPr>
                <w:sz w:val="26"/>
                <w:szCs w:val="26"/>
              </w:rPr>
              <w:t xml:space="preserve">+ Kích thước </w:t>
            </w:r>
          </w:p>
        </w:tc>
        <w:tc>
          <w:tcPr>
            <w:tcW w:w="552" w:type="pct"/>
          </w:tcPr>
          <w:p w14:paraId="5D9F26CE" w14:textId="77777777" w:rsidR="00BC28B2" w:rsidRPr="000642BB" w:rsidRDefault="00BC28B2" w:rsidP="001E2E0A">
            <w:pPr>
              <w:spacing w:before="60" w:after="60"/>
              <w:rPr>
                <w:sz w:val="26"/>
                <w:szCs w:val="26"/>
              </w:rPr>
            </w:pPr>
          </w:p>
        </w:tc>
        <w:tc>
          <w:tcPr>
            <w:tcW w:w="1211" w:type="pct"/>
          </w:tcPr>
          <w:p w14:paraId="3DA0974F" w14:textId="77777777" w:rsidR="00BC28B2" w:rsidRPr="000642BB" w:rsidRDefault="00BC28B2" w:rsidP="001E2E0A">
            <w:pPr>
              <w:spacing w:before="60" w:after="60"/>
              <w:rPr>
                <w:sz w:val="26"/>
                <w:szCs w:val="26"/>
                <w:lang w:val="vi-VN"/>
              </w:rPr>
            </w:pPr>
            <w:r w:rsidRPr="000642BB">
              <w:rPr>
                <w:sz w:val="26"/>
                <w:szCs w:val="26"/>
              </w:rPr>
              <w:t>Phù hợp với dây</w:t>
            </w:r>
            <w:r w:rsidRPr="000642BB">
              <w:rPr>
                <w:sz w:val="26"/>
                <w:szCs w:val="26"/>
                <w:lang w:val="vi-VN"/>
              </w:rPr>
              <w:t xml:space="preserve"> dẫn</w:t>
            </w:r>
          </w:p>
        </w:tc>
        <w:tc>
          <w:tcPr>
            <w:tcW w:w="1211" w:type="pct"/>
          </w:tcPr>
          <w:p w14:paraId="54D98FCF" w14:textId="77777777" w:rsidR="00BC28B2" w:rsidRPr="000642BB" w:rsidRDefault="00BC28B2" w:rsidP="001E2E0A">
            <w:pPr>
              <w:spacing w:before="60" w:after="60"/>
              <w:rPr>
                <w:sz w:val="26"/>
                <w:szCs w:val="26"/>
              </w:rPr>
            </w:pPr>
          </w:p>
        </w:tc>
      </w:tr>
      <w:tr w:rsidR="00BC28B2" w:rsidRPr="000642BB" w14:paraId="0AA2068D" w14:textId="77777777" w:rsidTr="001E2E0A">
        <w:trPr>
          <w:cantSplit/>
          <w:jc w:val="center"/>
        </w:trPr>
        <w:tc>
          <w:tcPr>
            <w:tcW w:w="330" w:type="pct"/>
            <w:vAlign w:val="center"/>
          </w:tcPr>
          <w:p w14:paraId="6C4B91FE" w14:textId="77777777" w:rsidR="00BC28B2" w:rsidRPr="000642BB" w:rsidRDefault="00BC28B2" w:rsidP="001E2E0A">
            <w:pPr>
              <w:spacing w:before="60" w:after="60"/>
              <w:jc w:val="center"/>
              <w:rPr>
                <w:sz w:val="26"/>
                <w:szCs w:val="26"/>
              </w:rPr>
            </w:pPr>
            <w:r w:rsidRPr="000642BB">
              <w:rPr>
                <w:sz w:val="26"/>
                <w:szCs w:val="26"/>
              </w:rPr>
              <w:t>25</w:t>
            </w:r>
          </w:p>
        </w:tc>
        <w:tc>
          <w:tcPr>
            <w:tcW w:w="1696" w:type="pct"/>
          </w:tcPr>
          <w:p w14:paraId="2A2CA0DB" w14:textId="77777777" w:rsidR="00BC28B2" w:rsidRPr="000642BB" w:rsidRDefault="00BC28B2" w:rsidP="001E2E0A">
            <w:pPr>
              <w:spacing w:before="60" w:after="60"/>
              <w:rPr>
                <w:sz w:val="26"/>
                <w:szCs w:val="26"/>
              </w:rPr>
            </w:pPr>
            <w:r w:rsidRPr="000642BB">
              <w:rPr>
                <w:sz w:val="26"/>
                <w:szCs w:val="26"/>
              </w:rPr>
              <w:t>Tài liệu kỹ thuật, bản vẽ kích thước, hướng dẫn lắp đặt, vận hành và bảo dưỡng</w:t>
            </w:r>
          </w:p>
        </w:tc>
        <w:tc>
          <w:tcPr>
            <w:tcW w:w="552" w:type="pct"/>
          </w:tcPr>
          <w:p w14:paraId="0D23B479" w14:textId="77777777" w:rsidR="00BC28B2" w:rsidRPr="000642BB" w:rsidRDefault="00BC28B2" w:rsidP="001E2E0A">
            <w:pPr>
              <w:spacing w:before="60" w:after="60"/>
              <w:rPr>
                <w:sz w:val="26"/>
                <w:szCs w:val="26"/>
              </w:rPr>
            </w:pPr>
          </w:p>
        </w:tc>
        <w:tc>
          <w:tcPr>
            <w:tcW w:w="1211" w:type="pct"/>
            <w:vAlign w:val="center"/>
          </w:tcPr>
          <w:p w14:paraId="2DCF414D" w14:textId="77777777" w:rsidR="00BC28B2" w:rsidRPr="000642BB" w:rsidRDefault="00BC28B2" w:rsidP="001E2E0A">
            <w:pPr>
              <w:spacing w:before="60" w:after="60"/>
              <w:rPr>
                <w:sz w:val="26"/>
                <w:szCs w:val="26"/>
              </w:rPr>
            </w:pPr>
            <w:r w:rsidRPr="000642BB">
              <w:rPr>
                <w:sz w:val="26"/>
                <w:szCs w:val="26"/>
              </w:rPr>
              <w:t>Có</w:t>
            </w:r>
          </w:p>
        </w:tc>
        <w:tc>
          <w:tcPr>
            <w:tcW w:w="1211" w:type="pct"/>
          </w:tcPr>
          <w:p w14:paraId="0308FB6C" w14:textId="77777777" w:rsidR="00BC28B2" w:rsidRPr="000642BB" w:rsidRDefault="00BC28B2" w:rsidP="001E2E0A">
            <w:pPr>
              <w:spacing w:before="60" w:after="60"/>
              <w:rPr>
                <w:sz w:val="26"/>
                <w:szCs w:val="26"/>
              </w:rPr>
            </w:pPr>
          </w:p>
        </w:tc>
      </w:tr>
      <w:tr w:rsidR="00BC28B2" w:rsidRPr="000642BB" w14:paraId="0AA22E7F" w14:textId="77777777" w:rsidTr="001E2E0A">
        <w:trPr>
          <w:cantSplit/>
          <w:jc w:val="center"/>
        </w:trPr>
        <w:tc>
          <w:tcPr>
            <w:tcW w:w="330" w:type="pct"/>
            <w:vAlign w:val="center"/>
          </w:tcPr>
          <w:p w14:paraId="04E1F811" w14:textId="77777777" w:rsidR="00BC28B2" w:rsidRPr="000642BB" w:rsidRDefault="00BC28B2" w:rsidP="001E2E0A">
            <w:pPr>
              <w:spacing w:before="60" w:after="60"/>
              <w:jc w:val="center"/>
              <w:rPr>
                <w:sz w:val="26"/>
                <w:szCs w:val="26"/>
              </w:rPr>
            </w:pPr>
            <w:r w:rsidRPr="000642BB">
              <w:rPr>
                <w:sz w:val="26"/>
                <w:szCs w:val="26"/>
              </w:rPr>
              <w:t>26</w:t>
            </w:r>
          </w:p>
        </w:tc>
        <w:tc>
          <w:tcPr>
            <w:tcW w:w="1696" w:type="pct"/>
          </w:tcPr>
          <w:p w14:paraId="6BF6480E" w14:textId="77777777" w:rsidR="00BC28B2" w:rsidRPr="000642BB" w:rsidRDefault="00BC28B2" w:rsidP="001E2E0A">
            <w:pPr>
              <w:spacing w:before="60" w:after="60"/>
              <w:rPr>
                <w:sz w:val="26"/>
                <w:szCs w:val="26"/>
              </w:rPr>
            </w:pPr>
            <w:r w:rsidRPr="000642BB">
              <w:rPr>
                <w:sz w:val="26"/>
                <w:szCs w:val="26"/>
              </w:rPr>
              <w:t>Giá đỡ treo cột hoặc gắn tường</w:t>
            </w:r>
          </w:p>
        </w:tc>
        <w:tc>
          <w:tcPr>
            <w:tcW w:w="552" w:type="pct"/>
          </w:tcPr>
          <w:p w14:paraId="62373241" w14:textId="77777777" w:rsidR="00BC28B2" w:rsidRPr="000642BB" w:rsidRDefault="00BC28B2" w:rsidP="001E2E0A">
            <w:pPr>
              <w:spacing w:before="60" w:after="60"/>
              <w:rPr>
                <w:sz w:val="26"/>
                <w:szCs w:val="26"/>
              </w:rPr>
            </w:pPr>
          </w:p>
        </w:tc>
        <w:tc>
          <w:tcPr>
            <w:tcW w:w="1211" w:type="pct"/>
          </w:tcPr>
          <w:p w14:paraId="7A8FD395" w14:textId="77777777" w:rsidR="00BC28B2" w:rsidRPr="000642BB" w:rsidRDefault="00BC28B2" w:rsidP="001E2E0A">
            <w:pPr>
              <w:spacing w:before="60" w:after="60"/>
              <w:rPr>
                <w:sz w:val="26"/>
                <w:szCs w:val="26"/>
              </w:rPr>
            </w:pPr>
            <w:r w:rsidRPr="000642BB">
              <w:rPr>
                <w:sz w:val="26"/>
                <w:szCs w:val="26"/>
              </w:rPr>
              <w:t>Tùy theo thiết kế</w:t>
            </w:r>
          </w:p>
        </w:tc>
        <w:tc>
          <w:tcPr>
            <w:tcW w:w="1211" w:type="pct"/>
          </w:tcPr>
          <w:p w14:paraId="7AB4F183" w14:textId="77777777" w:rsidR="00BC28B2" w:rsidRPr="000642BB" w:rsidRDefault="00BC28B2" w:rsidP="001E2E0A">
            <w:pPr>
              <w:spacing w:before="60" w:after="60"/>
              <w:rPr>
                <w:sz w:val="26"/>
                <w:szCs w:val="26"/>
              </w:rPr>
            </w:pPr>
          </w:p>
        </w:tc>
      </w:tr>
      <w:tr w:rsidR="00BC28B2" w:rsidRPr="000642BB" w14:paraId="7BC9D075" w14:textId="77777777" w:rsidTr="001E2E0A">
        <w:trPr>
          <w:cantSplit/>
          <w:jc w:val="center"/>
        </w:trPr>
        <w:tc>
          <w:tcPr>
            <w:tcW w:w="330" w:type="pct"/>
          </w:tcPr>
          <w:p w14:paraId="0ADE7404" w14:textId="77777777" w:rsidR="00BC28B2" w:rsidRPr="000642BB" w:rsidRDefault="00BC28B2" w:rsidP="001E2E0A">
            <w:pPr>
              <w:spacing w:before="60" w:after="60"/>
              <w:jc w:val="center"/>
              <w:rPr>
                <w:sz w:val="26"/>
                <w:szCs w:val="26"/>
              </w:rPr>
            </w:pPr>
            <w:r w:rsidRPr="000642BB">
              <w:rPr>
                <w:color w:val="000000" w:themeColor="text1"/>
                <w:sz w:val="26"/>
                <w:szCs w:val="26"/>
              </w:rPr>
              <w:lastRenderedPageBreak/>
              <w:t>27</w:t>
            </w:r>
          </w:p>
        </w:tc>
        <w:tc>
          <w:tcPr>
            <w:tcW w:w="1696" w:type="pct"/>
          </w:tcPr>
          <w:p w14:paraId="13156192" w14:textId="77777777" w:rsidR="00BC28B2" w:rsidRPr="000642BB" w:rsidRDefault="00BC28B2" w:rsidP="001E2E0A">
            <w:pPr>
              <w:spacing w:before="60" w:after="60"/>
              <w:rPr>
                <w:sz w:val="26"/>
                <w:szCs w:val="26"/>
              </w:rPr>
            </w:pPr>
            <w:r w:rsidRPr="000642BB">
              <w:rPr>
                <w:color w:val="000000" w:themeColor="text1"/>
                <w:sz w:val="26"/>
                <w:szCs w:val="26"/>
              </w:rPr>
              <w:t>Nhận diện thương hiệu</w:t>
            </w:r>
          </w:p>
        </w:tc>
        <w:tc>
          <w:tcPr>
            <w:tcW w:w="552" w:type="pct"/>
          </w:tcPr>
          <w:p w14:paraId="364CE6A5" w14:textId="77777777" w:rsidR="00BC28B2" w:rsidRPr="000642BB" w:rsidRDefault="00BC28B2" w:rsidP="001E2E0A">
            <w:pPr>
              <w:spacing w:before="60" w:after="60"/>
              <w:rPr>
                <w:sz w:val="26"/>
                <w:szCs w:val="26"/>
              </w:rPr>
            </w:pPr>
          </w:p>
        </w:tc>
        <w:tc>
          <w:tcPr>
            <w:tcW w:w="1211" w:type="pct"/>
          </w:tcPr>
          <w:p w14:paraId="3F392228"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Tất cả các loại hàng hóa do EVNNPC và các đơn vị trực thuộc mua sắm đều phải có các nhận diện thương hiệu được quy định như sau:</w:t>
            </w:r>
          </w:p>
          <w:p w14:paraId="0DE026AF"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1. Mẫu nhận diện thương hiệu của EVNNPC:</w:t>
            </w:r>
          </w:p>
          <w:tbl>
            <w:tblPr>
              <w:tblW w:w="0" w:type="auto"/>
              <w:jc w:val="center"/>
              <w:tblLook w:val="04A0" w:firstRow="1" w:lastRow="0" w:firstColumn="1" w:lastColumn="0" w:noHBand="0" w:noVBand="1"/>
            </w:tblPr>
            <w:tblGrid>
              <w:gridCol w:w="913"/>
              <w:gridCol w:w="1876"/>
            </w:tblGrid>
            <w:tr w:rsidR="00BC28B2" w:rsidRPr="000642BB" w14:paraId="38B48FE6" w14:textId="77777777" w:rsidTr="001E2E0A">
              <w:trPr>
                <w:jc w:val="center"/>
              </w:trPr>
              <w:tc>
                <w:tcPr>
                  <w:tcW w:w="887" w:type="dxa"/>
                  <w:vAlign w:val="center"/>
                </w:tcPr>
                <w:p w14:paraId="6B38CC5B" w14:textId="77777777" w:rsidR="00BC28B2" w:rsidRPr="000642BB" w:rsidRDefault="00BC28B2" w:rsidP="001E2E0A">
                  <w:pPr>
                    <w:pStyle w:val="BodyText"/>
                    <w:ind w:firstLine="31"/>
                    <w:jc w:val="right"/>
                    <w:rPr>
                      <w:bCs/>
                      <w:iCs/>
                      <w:color w:val="000000" w:themeColor="text1"/>
                      <w:sz w:val="26"/>
                      <w:szCs w:val="26"/>
                    </w:rPr>
                  </w:pPr>
                  <w:r w:rsidRPr="000642BB">
                    <w:rPr>
                      <w:noProof/>
                      <w:color w:val="000000" w:themeColor="text1"/>
                      <w:sz w:val="26"/>
                      <w:szCs w:val="26"/>
                    </w:rPr>
                    <w:drawing>
                      <wp:inline distT="0" distB="0" distL="0" distR="0" wp14:anchorId="5DFDA34B" wp14:editId="30CA92C3">
                        <wp:extent cx="422910" cy="379730"/>
                        <wp:effectExtent l="0" t="0" r="0" b="1270"/>
                        <wp:docPr id="2071963294" name="Picture 1" descr="Ảnh có chứa biểu tượng, vòng tròn, Đồ họa, ngôi sao&#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63294" name="Picture 1" descr="Ảnh có chứa biểu tượng, vòng tròn, Đồ họa, ngôi sao&#10;&#10;Nội dung do AI tạo ra có thể không chính xá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7D04B584" w14:textId="77777777" w:rsidR="00BC28B2" w:rsidRPr="000642BB" w:rsidRDefault="00BC28B2" w:rsidP="001E2E0A">
                  <w:pPr>
                    <w:pStyle w:val="BodyText"/>
                    <w:ind w:firstLine="31"/>
                    <w:jc w:val="left"/>
                    <w:rPr>
                      <w:bCs/>
                      <w:iCs/>
                      <w:color w:val="000000" w:themeColor="text1"/>
                      <w:sz w:val="26"/>
                      <w:szCs w:val="26"/>
                    </w:rPr>
                  </w:pPr>
                  <w:r w:rsidRPr="000642BB">
                    <w:rPr>
                      <w:bCs/>
                      <w:iCs/>
                      <w:color w:val="000000" w:themeColor="text1"/>
                      <w:sz w:val="26"/>
                      <w:szCs w:val="26"/>
                    </w:rPr>
                    <w:t>EVN</w:t>
                  </w:r>
                  <w:r w:rsidRPr="000642BB">
                    <w:rPr>
                      <w:bCs/>
                      <w:i/>
                      <w:color w:val="000000" w:themeColor="text1"/>
                      <w:sz w:val="26"/>
                      <w:szCs w:val="26"/>
                    </w:rPr>
                    <w:t xml:space="preserve">NPC </w:t>
                  </w:r>
                </w:p>
              </w:tc>
            </w:tr>
          </w:tbl>
          <w:p w14:paraId="020149A5"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 Cấu trúc gồm phần logo hình sao 4 cánh và phần chữ “EVNNPC”.</w:t>
            </w:r>
          </w:p>
          <w:p w14:paraId="0672DF50"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 Mẫu chi tiết logo và chữ nhận diện thương hiệu có thể tải từ đường link</w:t>
            </w:r>
          </w:p>
          <w:p w14:paraId="7FEDC585" w14:textId="77777777" w:rsidR="00BC28B2" w:rsidRPr="000642BB" w:rsidRDefault="00CD6384" w:rsidP="001E2E0A">
            <w:pPr>
              <w:pStyle w:val="BodyText"/>
              <w:ind w:firstLine="31"/>
              <w:rPr>
                <w:bCs/>
                <w:iCs/>
                <w:color w:val="000000" w:themeColor="text1"/>
                <w:sz w:val="26"/>
                <w:szCs w:val="26"/>
              </w:rPr>
            </w:pPr>
            <w:hyperlink r:id="rId12" w:history="1">
              <w:r w:rsidR="00BC28B2" w:rsidRPr="000642BB">
                <w:rPr>
                  <w:rStyle w:val="Hyperlink"/>
                  <w:bCs/>
                  <w:iCs/>
                  <w:color w:val="000000" w:themeColor="text1"/>
                  <w:sz w:val="26"/>
                  <w:szCs w:val="26"/>
                </w:rPr>
                <w:t>https://npc.com.vn/Assets/images/logo.svg?v=1.0.0</w:t>
              </w:r>
            </w:hyperlink>
          </w:p>
          <w:p w14:paraId="5FBF7EC2"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2. Trên lô quấn dây:</w:t>
            </w:r>
          </w:p>
          <w:p w14:paraId="506EC858"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 Trên cả 2 mặt của phần tang trống lô quấn dây yêu cầu sơn màu để nhận diện thương hiệu EVNNPC.</w:t>
            </w:r>
          </w:p>
          <w:p w14:paraId="4508B913" w14:textId="77777777" w:rsidR="00BC28B2" w:rsidRPr="000642BB" w:rsidRDefault="00BC28B2" w:rsidP="001E2E0A">
            <w:pPr>
              <w:pStyle w:val="BodyText"/>
              <w:ind w:firstLine="31"/>
              <w:rPr>
                <w:bCs/>
                <w:iCs/>
                <w:color w:val="000000" w:themeColor="text1"/>
                <w:sz w:val="26"/>
                <w:szCs w:val="26"/>
              </w:rPr>
            </w:pPr>
            <w:r w:rsidRPr="000642BB">
              <w:rPr>
                <w:bCs/>
                <w:iCs/>
                <w:color w:val="000000" w:themeColor="text1"/>
                <w:sz w:val="26"/>
                <w:szCs w:val="26"/>
              </w:rPr>
              <w:t>- Kích cỡ phần logo đường kính từ 10÷15cm, phần chữ cao từ 5÷7cm.</w:t>
            </w:r>
          </w:p>
          <w:p w14:paraId="7AB0F753" w14:textId="77777777" w:rsidR="00BC28B2" w:rsidRPr="000642BB" w:rsidRDefault="00BC28B2" w:rsidP="001E2E0A">
            <w:pPr>
              <w:spacing w:before="60" w:after="60"/>
              <w:rPr>
                <w:sz w:val="26"/>
                <w:szCs w:val="26"/>
              </w:rPr>
            </w:pPr>
            <w:r w:rsidRPr="000642BB">
              <w:rPr>
                <w:bCs/>
                <w:iCs/>
                <w:color w:val="000000" w:themeColor="text1"/>
                <w:sz w:val="26"/>
                <w:szCs w:val="26"/>
              </w:rPr>
              <w:t>- Có thể sơn trực tiếp lên lô quấn dây hoặc in lên tấm nhãn gắn lên.</w:t>
            </w:r>
          </w:p>
        </w:tc>
        <w:tc>
          <w:tcPr>
            <w:tcW w:w="1211" w:type="pct"/>
          </w:tcPr>
          <w:p w14:paraId="720D1ACB" w14:textId="77777777" w:rsidR="00BC28B2" w:rsidRPr="000642BB" w:rsidRDefault="00BC28B2" w:rsidP="001E2E0A">
            <w:pPr>
              <w:spacing w:before="60" w:after="60"/>
              <w:rPr>
                <w:sz w:val="26"/>
                <w:szCs w:val="26"/>
              </w:rPr>
            </w:pPr>
          </w:p>
        </w:tc>
      </w:tr>
    </w:tbl>
    <w:p w14:paraId="460FED74" w14:textId="77777777" w:rsidR="00BC28B2" w:rsidRDefault="00BC28B2" w:rsidP="00DE101D">
      <w:pPr>
        <w:ind w:firstLine="720"/>
        <w:rPr>
          <w:b/>
          <w:bCs/>
          <w:sz w:val="26"/>
          <w:szCs w:val="26"/>
        </w:rPr>
      </w:pPr>
    </w:p>
    <w:p w14:paraId="527A3038" w14:textId="430F8937" w:rsidR="008227F3" w:rsidRPr="000642BB" w:rsidRDefault="008227F3" w:rsidP="00DE101D">
      <w:pPr>
        <w:ind w:firstLine="720"/>
        <w:rPr>
          <w:b/>
          <w:bCs/>
          <w:sz w:val="26"/>
          <w:szCs w:val="26"/>
          <w:lang w:val="fr-FR"/>
        </w:rPr>
      </w:pPr>
      <w:r w:rsidRPr="000642BB">
        <w:rPr>
          <w:b/>
          <w:bCs/>
          <w:sz w:val="26"/>
          <w:szCs w:val="26"/>
        </w:rPr>
        <w:sym w:font="Wingdings 2" w:char="F050"/>
      </w:r>
      <w:r w:rsidRPr="000642BB">
        <w:rPr>
          <w:b/>
          <w:bCs/>
          <w:sz w:val="26"/>
          <w:szCs w:val="26"/>
          <w:lang w:val="fr-FR"/>
        </w:rPr>
        <w:t>. Dây nhôm lõi thép ACSR</w:t>
      </w:r>
    </w:p>
    <w:p w14:paraId="3742797D" w14:textId="77777777" w:rsidR="00DE101D" w:rsidRPr="000642BB" w:rsidRDefault="00DE101D" w:rsidP="00DE101D">
      <w:pPr>
        <w:pStyle w:val="BodyText"/>
        <w:spacing w:before="120" w:after="120"/>
        <w:ind w:firstLine="720"/>
        <w:rPr>
          <w:b/>
          <w:iCs/>
          <w:sz w:val="26"/>
          <w:szCs w:val="26"/>
          <w:lang w:val="fr-FR"/>
        </w:rPr>
      </w:pPr>
      <w:r w:rsidRPr="000642BB">
        <w:rPr>
          <w:b/>
          <w:iCs/>
          <w:sz w:val="26"/>
          <w:szCs w:val="26"/>
          <w:lang w:val="fr-FR"/>
        </w:rPr>
        <w:t>1. Tiêu chuẩn áp dụng:</w:t>
      </w:r>
    </w:p>
    <w:p w14:paraId="0C3B793E"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Dây nhôm lõi thép ACSR (tên gọi khác: AC, As, ACKP, …) sản xuất và thử nghiệm theo các tiêu chuẩn TCVN 5064:1994/SĐ1:1995, TCVN 8090:2009, TCVN 6483:1999, IEC 61089 hoặc tương đương.</w:t>
      </w:r>
    </w:p>
    <w:p w14:paraId="60A70847"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02F573F3" w14:textId="77777777" w:rsidR="00DE101D" w:rsidRPr="000642BB" w:rsidRDefault="00DE101D" w:rsidP="00DE101D">
      <w:pPr>
        <w:pStyle w:val="BodyText"/>
        <w:spacing w:before="120" w:after="120"/>
        <w:ind w:firstLine="720"/>
        <w:rPr>
          <w:b/>
          <w:iCs/>
          <w:sz w:val="26"/>
          <w:szCs w:val="26"/>
          <w:lang w:val="fr-FR"/>
        </w:rPr>
      </w:pPr>
      <w:r w:rsidRPr="000642BB">
        <w:rPr>
          <w:b/>
          <w:iCs/>
          <w:sz w:val="26"/>
          <w:szCs w:val="26"/>
          <w:lang w:val="fr-FR"/>
        </w:rPr>
        <w:t>2. Yêu cầu về cấu trúc dây nhôm lõi thép:</w:t>
      </w:r>
    </w:p>
    <w:p w14:paraId="1D6DD0D3"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0F431"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xml:space="preserve">- Các lớp kế tiếp nhau phải ngược chiều nhau và lớp xoắn ngoài cùng theo chiều phải, các lớp xoắn phải đồng tâm, đều và chặt. </w:t>
      </w:r>
    </w:p>
    <w:p w14:paraId="6ED4B57E"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xml:space="preserve">- Các sợi nhôm là loại nhôm kéo cứng có điện trở suất không vượt quá 28,264 nΩ.m (tương ứng với 61% IACS theo Tiêu chuẩn đồng ủ quốc tế - International Annealed Copper Standard); </w:t>
      </w:r>
    </w:p>
    <w:p w14:paraId="71439DBA"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lastRenderedPageBreak/>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4A06EB9F"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xml:space="preserve">+ 4 khi đường kính sợi thép từ 1,5 đến 3,4 mm. </w:t>
      </w:r>
    </w:p>
    <w:p w14:paraId="068A00C4"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xml:space="preserve">+ 5 khi đường kính sợi thép từ 3,4 đến 4,5 mm. </w:t>
      </w:r>
    </w:p>
    <w:p w14:paraId="774C160C" w14:textId="77777777" w:rsidR="00DE101D" w:rsidRPr="000642BB" w:rsidRDefault="00DE101D" w:rsidP="00DE101D">
      <w:pPr>
        <w:pStyle w:val="BodyText"/>
        <w:spacing w:before="120" w:after="120"/>
        <w:ind w:firstLine="720"/>
        <w:rPr>
          <w:iCs/>
          <w:sz w:val="26"/>
          <w:szCs w:val="26"/>
          <w:lang w:val="fr-FR"/>
        </w:rPr>
      </w:pPr>
      <w:r w:rsidRPr="000642BB">
        <w:rPr>
          <w:iCs/>
          <w:sz w:val="26"/>
          <w:szCs w:val="26"/>
          <w:lang w:val="fr-FR"/>
        </w:rPr>
        <w:t xml:space="preserve">- Các sợi thép mạ kẽm của dây nhôm lõi thép không được có mối nối bằng bất cứ hình thức nào. </w:t>
      </w:r>
    </w:p>
    <w:p w14:paraId="3CF6C910" w14:textId="77777777" w:rsidR="00DE101D" w:rsidRPr="000642BB" w:rsidRDefault="00DE101D" w:rsidP="00DE101D">
      <w:pPr>
        <w:pStyle w:val="BodyText"/>
        <w:spacing w:before="120" w:after="120"/>
        <w:ind w:firstLine="720"/>
        <w:rPr>
          <w:iCs/>
          <w:sz w:val="26"/>
          <w:szCs w:val="26"/>
          <w:lang w:val="vi-VN"/>
        </w:rPr>
      </w:pPr>
      <w:r w:rsidRPr="000642BB">
        <w:rPr>
          <w:iCs/>
          <w:sz w:val="26"/>
          <w:szCs w:val="26"/>
          <w:lang w:val="fr-FR"/>
        </w:rPr>
        <w:t xml:space="preserve">- </w:t>
      </w:r>
      <w:r w:rsidRPr="000642BB">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28C4AA5" w14:textId="77777777" w:rsidR="00DE101D" w:rsidRPr="000642BB" w:rsidRDefault="00DE101D" w:rsidP="00DE101D">
      <w:pPr>
        <w:pStyle w:val="BodyText"/>
        <w:spacing w:before="120" w:after="120"/>
        <w:jc w:val="center"/>
        <w:rPr>
          <w:b/>
          <w:bCs/>
          <w:iCs/>
          <w:sz w:val="26"/>
          <w:szCs w:val="26"/>
          <w:lang w:val="vi-VN"/>
        </w:rPr>
      </w:pPr>
      <w:r w:rsidRPr="000642BB">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DE101D" w:rsidRPr="000642BB" w14:paraId="4A0B1B15" w14:textId="77777777" w:rsidTr="001E2E0A">
        <w:trPr>
          <w:trHeight w:val="14"/>
          <w:jc w:val="center"/>
        </w:trPr>
        <w:tc>
          <w:tcPr>
            <w:tcW w:w="1912" w:type="dxa"/>
            <w:tcBorders>
              <w:top w:val="single" w:sz="4" w:space="0" w:color="auto"/>
              <w:left w:val="single" w:sz="4" w:space="0" w:color="auto"/>
              <w:bottom w:val="nil"/>
              <w:right w:val="nil"/>
            </w:tcBorders>
            <w:shd w:val="clear" w:color="auto" w:fill="FFFFFF"/>
          </w:tcPr>
          <w:p w14:paraId="3B1881FF" w14:textId="77777777" w:rsidR="00DE101D" w:rsidRPr="000642BB" w:rsidRDefault="00DE101D" w:rsidP="001E2E0A">
            <w:pPr>
              <w:pStyle w:val="BodyText"/>
              <w:spacing w:before="40" w:after="40" w:line="340" w:lineRule="exact"/>
              <w:jc w:val="center"/>
              <w:rPr>
                <w:bCs/>
                <w:iCs/>
                <w:sz w:val="26"/>
                <w:szCs w:val="26"/>
                <w:lang w:val="vi-VN"/>
              </w:rPr>
            </w:pPr>
            <w:r w:rsidRPr="000642BB">
              <w:rPr>
                <w:bCs/>
                <w:iCs/>
                <w:sz w:val="26"/>
                <w:szCs w:val="26"/>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363FD640" w14:textId="77777777" w:rsidR="00DE101D" w:rsidRPr="000642BB" w:rsidRDefault="00DE101D" w:rsidP="001E2E0A">
            <w:pPr>
              <w:pStyle w:val="BodyText"/>
              <w:spacing w:before="40" w:after="40" w:line="340" w:lineRule="exact"/>
              <w:rPr>
                <w:bCs/>
                <w:iCs/>
                <w:sz w:val="26"/>
                <w:szCs w:val="26"/>
                <w:lang w:val="vi-VN"/>
              </w:rPr>
            </w:pPr>
            <w:r w:rsidRPr="000642BB">
              <w:rPr>
                <w:bCs/>
                <w:iCs/>
                <w:sz w:val="26"/>
                <w:szCs w:val="26"/>
                <w:lang w:val="vi-VN"/>
              </w:rPr>
              <w:t>Số lượng mối nối cho phép trên chiều dài dây</w:t>
            </w:r>
          </w:p>
        </w:tc>
      </w:tr>
      <w:tr w:rsidR="00DE101D" w:rsidRPr="000642BB" w14:paraId="788C78E8" w14:textId="77777777" w:rsidTr="001E2E0A">
        <w:trPr>
          <w:trHeight w:val="14"/>
          <w:jc w:val="center"/>
        </w:trPr>
        <w:tc>
          <w:tcPr>
            <w:tcW w:w="1912" w:type="dxa"/>
            <w:tcBorders>
              <w:top w:val="single" w:sz="4" w:space="0" w:color="auto"/>
              <w:left w:val="single" w:sz="4" w:space="0" w:color="auto"/>
              <w:bottom w:val="nil"/>
              <w:right w:val="nil"/>
            </w:tcBorders>
            <w:shd w:val="clear" w:color="auto" w:fill="FFFFFF"/>
          </w:tcPr>
          <w:p w14:paraId="271AD98F"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4C191020"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2</w:t>
            </w:r>
          </w:p>
        </w:tc>
      </w:tr>
      <w:tr w:rsidR="00DE101D" w:rsidRPr="000642BB" w14:paraId="697BE840" w14:textId="77777777" w:rsidTr="001E2E0A">
        <w:trPr>
          <w:trHeight w:val="14"/>
          <w:jc w:val="center"/>
        </w:trPr>
        <w:tc>
          <w:tcPr>
            <w:tcW w:w="1912" w:type="dxa"/>
            <w:tcBorders>
              <w:top w:val="single" w:sz="4" w:space="0" w:color="auto"/>
              <w:left w:val="single" w:sz="4" w:space="0" w:color="auto"/>
              <w:bottom w:val="nil"/>
              <w:right w:val="nil"/>
            </w:tcBorders>
            <w:shd w:val="clear" w:color="auto" w:fill="FFFFFF"/>
          </w:tcPr>
          <w:p w14:paraId="400761F4"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7645A946"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3</w:t>
            </w:r>
          </w:p>
        </w:tc>
      </w:tr>
      <w:tr w:rsidR="00DE101D" w:rsidRPr="000642BB" w14:paraId="66158BC0" w14:textId="77777777" w:rsidTr="001E2E0A">
        <w:trPr>
          <w:trHeight w:val="14"/>
          <w:jc w:val="center"/>
        </w:trPr>
        <w:tc>
          <w:tcPr>
            <w:tcW w:w="1912" w:type="dxa"/>
            <w:tcBorders>
              <w:top w:val="single" w:sz="4" w:space="0" w:color="auto"/>
              <w:left w:val="single" w:sz="4" w:space="0" w:color="auto"/>
              <w:bottom w:val="nil"/>
              <w:right w:val="nil"/>
            </w:tcBorders>
            <w:shd w:val="clear" w:color="auto" w:fill="FFFFFF"/>
          </w:tcPr>
          <w:p w14:paraId="5189C8F9"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2DEFDD9D"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4</w:t>
            </w:r>
          </w:p>
        </w:tc>
      </w:tr>
      <w:tr w:rsidR="00DE101D" w:rsidRPr="000642BB" w14:paraId="171A9B77" w14:textId="77777777" w:rsidTr="001E2E0A">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639F3C09"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6ECF05B3" w14:textId="77777777" w:rsidR="00DE101D" w:rsidRPr="000642BB" w:rsidRDefault="00DE101D" w:rsidP="001E2E0A">
            <w:pPr>
              <w:pStyle w:val="BodyText"/>
              <w:spacing w:before="40" w:after="40" w:line="340" w:lineRule="exact"/>
              <w:jc w:val="center"/>
              <w:rPr>
                <w:iCs/>
                <w:sz w:val="26"/>
                <w:szCs w:val="26"/>
                <w:lang w:val="vi-VN"/>
              </w:rPr>
            </w:pPr>
            <w:r w:rsidRPr="000642BB">
              <w:rPr>
                <w:iCs/>
                <w:sz w:val="26"/>
                <w:szCs w:val="26"/>
                <w:lang w:val="vi-VN"/>
              </w:rPr>
              <w:t>5</w:t>
            </w:r>
          </w:p>
        </w:tc>
      </w:tr>
    </w:tbl>
    <w:p w14:paraId="72CAEC62" w14:textId="77777777" w:rsidR="00DE101D" w:rsidRPr="000642BB" w:rsidRDefault="00DE101D" w:rsidP="00DE101D">
      <w:pPr>
        <w:pStyle w:val="BodyText"/>
        <w:spacing w:before="120" w:after="120"/>
        <w:ind w:firstLine="720"/>
        <w:rPr>
          <w:iCs/>
          <w:sz w:val="26"/>
          <w:szCs w:val="26"/>
          <w:lang w:val="vi-VN"/>
        </w:rPr>
      </w:pPr>
      <w:r w:rsidRPr="000642BB">
        <w:rPr>
          <w:iCs/>
          <w:sz w:val="26"/>
          <w:szCs w:val="26"/>
          <w:lang w:val="vi-VN"/>
        </w:rPr>
        <w:t>- Bội số bước xoắn đối với các lớp của dây nhôm lõi thép như bảng sau:</w:t>
      </w:r>
    </w:p>
    <w:p w14:paraId="6DDB68BB" w14:textId="77777777" w:rsidR="00DE101D" w:rsidRPr="000642BB" w:rsidRDefault="00DE101D" w:rsidP="00DE101D">
      <w:pPr>
        <w:pStyle w:val="BodyText"/>
        <w:spacing w:before="120" w:after="120"/>
        <w:jc w:val="center"/>
        <w:rPr>
          <w:b/>
          <w:iCs/>
          <w:sz w:val="26"/>
          <w:szCs w:val="26"/>
          <w:lang w:val="vi-VN"/>
        </w:rPr>
      </w:pPr>
      <w:r w:rsidRPr="000642BB">
        <w:rPr>
          <w:b/>
          <w:iCs/>
          <w:sz w:val="26"/>
          <w:szCs w:val="26"/>
          <w:lang w:val="vi-VN"/>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658"/>
        <w:gridCol w:w="559"/>
        <w:gridCol w:w="568"/>
        <w:gridCol w:w="566"/>
        <w:gridCol w:w="568"/>
        <w:gridCol w:w="566"/>
        <w:gridCol w:w="568"/>
        <w:gridCol w:w="566"/>
        <w:gridCol w:w="561"/>
        <w:gridCol w:w="592"/>
        <w:gridCol w:w="540"/>
        <w:gridCol w:w="566"/>
        <w:gridCol w:w="568"/>
        <w:gridCol w:w="561"/>
        <w:gridCol w:w="559"/>
      </w:tblGrid>
      <w:tr w:rsidR="00DE101D" w:rsidRPr="000642BB" w14:paraId="2EB3C00C" w14:textId="77777777" w:rsidTr="001E2E0A">
        <w:trPr>
          <w:trHeight w:val="233"/>
          <w:jc w:val="center"/>
        </w:trPr>
        <w:tc>
          <w:tcPr>
            <w:tcW w:w="712" w:type="pct"/>
            <w:gridSpan w:val="2"/>
            <w:vAlign w:val="center"/>
          </w:tcPr>
          <w:p w14:paraId="154DB4F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Số sợi</w:t>
            </w:r>
          </w:p>
        </w:tc>
        <w:tc>
          <w:tcPr>
            <w:tcW w:w="2451" w:type="pct"/>
            <w:gridSpan w:val="8"/>
            <w:tcBorders>
              <w:right w:val="single" w:sz="4" w:space="0" w:color="auto"/>
            </w:tcBorders>
            <w:vAlign w:val="center"/>
          </w:tcPr>
          <w:p w14:paraId="612411E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Phần lõi thép</w:t>
            </w:r>
          </w:p>
        </w:tc>
        <w:tc>
          <w:tcPr>
            <w:tcW w:w="1837" w:type="pct"/>
            <w:gridSpan w:val="6"/>
            <w:tcBorders>
              <w:left w:val="single" w:sz="4" w:space="0" w:color="auto"/>
            </w:tcBorders>
            <w:vAlign w:val="center"/>
          </w:tcPr>
          <w:p w14:paraId="3FD021F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Phần nhôm tính từ trong ra</w:t>
            </w:r>
          </w:p>
        </w:tc>
      </w:tr>
      <w:tr w:rsidR="00DE101D" w:rsidRPr="000642BB" w14:paraId="2C8F728C" w14:textId="77777777" w:rsidTr="001E2E0A">
        <w:trPr>
          <w:trHeight w:val="233"/>
          <w:jc w:val="center"/>
        </w:trPr>
        <w:tc>
          <w:tcPr>
            <w:tcW w:w="355" w:type="pct"/>
            <w:vMerge w:val="restart"/>
            <w:textDirection w:val="btLr"/>
            <w:vAlign w:val="center"/>
          </w:tcPr>
          <w:p w14:paraId="40DB527E" w14:textId="77777777" w:rsidR="00DE101D" w:rsidRPr="000642BB" w:rsidRDefault="00DE101D" w:rsidP="001E2E0A">
            <w:pPr>
              <w:pStyle w:val="BodyText"/>
              <w:ind w:left="115" w:right="115"/>
              <w:jc w:val="center"/>
              <w:rPr>
                <w:b/>
                <w:iCs/>
                <w:sz w:val="26"/>
                <w:szCs w:val="26"/>
              </w:rPr>
            </w:pPr>
            <w:r w:rsidRPr="000642BB">
              <w:rPr>
                <w:b/>
                <w:iCs/>
                <w:sz w:val="26"/>
                <w:szCs w:val="26"/>
              </w:rPr>
              <w:t>Nhôm</w:t>
            </w:r>
          </w:p>
        </w:tc>
        <w:tc>
          <w:tcPr>
            <w:tcW w:w="357" w:type="pct"/>
            <w:vMerge w:val="restart"/>
            <w:textDirection w:val="btLr"/>
            <w:vAlign w:val="center"/>
          </w:tcPr>
          <w:p w14:paraId="38F88636" w14:textId="77777777" w:rsidR="00DE101D" w:rsidRPr="000642BB" w:rsidRDefault="00DE101D" w:rsidP="001E2E0A">
            <w:pPr>
              <w:pStyle w:val="BodyText"/>
              <w:ind w:left="115" w:right="115"/>
              <w:jc w:val="center"/>
              <w:rPr>
                <w:b/>
                <w:iCs/>
                <w:sz w:val="26"/>
                <w:szCs w:val="26"/>
              </w:rPr>
            </w:pPr>
            <w:r w:rsidRPr="000642BB">
              <w:rPr>
                <w:b/>
                <w:iCs/>
                <w:sz w:val="26"/>
                <w:szCs w:val="26"/>
              </w:rPr>
              <w:t>Thép</w:t>
            </w:r>
          </w:p>
        </w:tc>
        <w:tc>
          <w:tcPr>
            <w:tcW w:w="611" w:type="pct"/>
            <w:gridSpan w:val="2"/>
            <w:vAlign w:val="center"/>
          </w:tcPr>
          <w:p w14:paraId="3141A8A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6 sợi</w:t>
            </w:r>
          </w:p>
        </w:tc>
        <w:tc>
          <w:tcPr>
            <w:tcW w:w="615" w:type="pct"/>
            <w:gridSpan w:val="2"/>
            <w:vAlign w:val="center"/>
          </w:tcPr>
          <w:p w14:paraId="3EF0AD4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12 sợi</w:t>
            </w:r>
          </w:p>
        </w:tc>
        <w:tc>
          <w:tcPr>
            <w:tcW w:w="615" w:type="pct"/>
            <w:gridSpan w:val="2"/>
            <w:vAlign w:val="center"/>
          </w:tcPr>
          <w:p w14:paraId="3234014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 sợi</w:t>
            </w:r>
          </w:p>
        </w:tc>
        <w:tc>
          <w:tcPr>
            <w:tcW w:w="611" w:type="pct"/>
            <w:gridSpan w:val="2"/>
            <w:vAlign w:val="center"/>
          </w:tcPr>
          <w:p w14:paraId="102249D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24 sợi</w:t>
            </w:r>
          </w:p>
        </w:tc>
        <w:tc>
          <w:tcPr>
            <w:tcW w:w="614" w:type="pct"/>
            <w:gridSpan w:val="2"/>
            <w:vAlign w:val="center"/>
          </w:tcPr>
          <w:p w14:paraId="0E770A9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Lớp 1</w:t>
            </w:r>
          </w:p>
        </w:tc>
        <w:tc>
          <w:tcPr>
            <w:tcW w:w="615" w:type="pct"/>
            <w:gridSpan w:val="2"/>
            <w:vAlign w:val="center"/>
          </w:tcPr>
          <w:p w14:paraId="07DEA5D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Lớp 2</w:t>
            </w:r>
          </w:p>
        </w:tc>
        <w:tc>
          <w:tcPr>
            <w:tcW w:w="608" w:type="pct"/>
            <w:gridSpan w:val="2"/>
            <w:vAlign w:val="center"/>
          </w:tcPr>
          <w:p w14:paraId="038BFDA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Lớp 3</w:t>
            </w:r>
          </w:p>
        </w:tc>
      </w:tr>
      <w:tr w:rsidR="00DE101D" w:rsidRPr="000642BB" w14:paraId="75B2CE7E" w14:textId="77777777" w:rsidTr="001E2E0A">
        <w:trPr>
          <w:cantSplit/>
          <w:trHeight w:val="1134"/>
          <w:jc w:val="center"/>
        </w:trPr>
        <w:tc>
          <w:tcPr>
            <w:tcW w:w="355" w:type="pct"/>
            <w:vMerge/>
            <w:vAlign w:val="center"/>
          </w:tcPr>
          <w:p w14:paraId="162A2E24" w14:textId="77777777" w:rsidR="00DE101D" w:rsidRPr="000642BB" w:rsidRDefault="00DE101D" w:rsidP="001E2E0A">
            <w:pPr>
              <w:pStyle w:val="BodyText"/>
              <w:spacing w:before="40" w:after="40" w:line="340" w:lineRule="exact"/>
              <w:rPr>
                <w:iCs/>
                <w:sz w:val="26"/>
                <w:szCs w:val="26"/>
              </w:rPr>
            </w:pPr>
          </w:p>
        </w:tc>
        <w:tc>
          <w:tcPr>
            <w:tcW w:w="357" w:type="pct"/>
            <w:vMerge/>
            <w:vAlign w:val="center"/>
          </w:tcPr>
          <w:p w14:paraId="6B38E747" w14:textId="77777777" w:rsidR="00DE101D" w:rsidRPr="000642BB" w:rsidRDefault="00DE101D" w:rsidP="001E2E0A">
            <w:pPr>
              <w:pStyle w:val="BodyText"/>
              <w:spacing w:before="40" w:after="40" w:line="340" w:lineRule="exact"/>
              <w:rPr>
                <w:iCs/>
                <w:sz w:val="26"/>
                <w:szCs w:val="26"/>
              </w:rPr>
            </w:pPr>
          </w:p>
        </w:tc>
        <w:tc>
          <w:tcPr>
            <w:tcW w:w="303" w:type="pct"/>
            <w:textDirection w:val="btLr"/>
            <w:vAlign w:val="center"/>
          </w:tcPr>
          <w:p w14:paraId="010D8496"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7" w:type="pct"/>
            <w:textDirection w:val="btLr"/>
            <w:vAlign w:val="center"/>
          </w:tcPr>
          <w:p w14:paraId="7EA41048"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07" w:type="pct"/>
            <w:textDirection w:val="btLr"/>
            <w:vAlign w:val="center"/>
          </w:tcPr>
          <w:p w14:paraId="77119749"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8" w:type="pct"/>
            <w:textDirection w:val="btLr"/>
            <w:vAlign w:val="center"/>
          </w:tcPr>
          <w:p w14:paraId="78E5BDEF"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07" w:type="pct"/>
            <w:textDirection w:val="btLr"/>
            <w:vAlign w:val="center"/>
          </w:tcPr>
          <w:p w14:paraId="20B461C1"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8" w:type="pct"/>
            <w:textDirection w:val="btLr"/>
            <w:vAlign w:val="center"/>
          </w:tcPr>
          <w:p w14:paraId="4316DA31"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07" w:type="pct"/>
            <w:textDirection w:val="btLr"/>
            <w:vAlign w:val="center"/>
          </w:tcPr>
          <w:p w14:paraId="5EBD62AA"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3" w:type="pct"/>
            <w:textDirection w:val="btLr"/>
            <w:vAlign w:val="center"/>
          </w:tcPr>
          <w:p w14:paraId="227EFDEF"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21" w:type="pct"/>
            <w:textDirection w:val="btLr"/>
            <w:vAlign w:val="center"/>
          </w:tcPr>
          <w:p w14:paraId="7CE07C0F"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293" w:type="pct"/>
            <w:textDirection w:val="btLr"/>
            <w:vAlign w:val="center"/>
          </w:tcPr>
          <w:p w14:paraId="4B043B2B"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07" w:type="pct"/>
            <w:textDirection w:val="btLr"/>
            <w:vAlign w:val="center"/>
          </w:tcPr>
          <w:p w14:paraId="7C5EB3DD"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7" w:type="pct"/>
            <w:textDirection w:val="btLr"/>
            <w:vAlign w:val="center"/>
          </w:tcPr>
          <w:p w14:paraId="58271DEB"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c>
          <w:tcPr>
            <w:tcW w:w="304" w:type="pct"/>
            <w:textDirection w:val="btLr"/>
            <w:vAlign w:val="center"/>
          </w:tcPr>
          <w:p w14:paraId="6FB3AB4B" w14:textId="77777777" w:rsidR="00DE101D" w:rsidRPr="000642BB" w:rsidRDefault="00DE101D" w:rsidP="001E2E0A">
            <w:pPr>
              <w:pStyle w:val="BodyText"/>
              <w:ind w:left="115" w:right="115"/>
              <w:jc w:val="center"/>
              <w:rPr>
                <w:iCs/>
                <w:w w:val="90"/>
                <w:sz w:val="26"/>
                <w:szCs w:val="26"/>
              </w:rPr>
            </w:pPr>
            <w:r w:rsidRPr="000642BB">
              <w:rPr>
                <w:iCs/>
                <w:w w:val="90"/>
                <w:sz w:val="26"/>
                <w:szCs w:val="26"/>
              </w:rPr>
              <w:t>Nhỏ nhất</w:t>
            </w:r>
          </w:p>
        </w:tc>
        <w:tc>
          <w:tcPr>
            <w:tcW w:w="304" w:type="pct"/>
            <w:textDirection w:val="btLr"/>
            <w:vAlign w:val="center"/>
          </w:tcPr>
          <w:p w14:paraId="5ABF3DCD" w14:textId="77777777" w:rsidR="00DE101D" w:rsidRPr="000642BB" w:rsidRDefault="00DE101D" w:rsidP="001E2E0A">
            <w:pPr>
              <w:pStyle w:val="BodyText"/>
              <w:ind w:left="115" w:right="115"/>
              <w:jc w:val="center"/>
              <w:rPr>
                <w:iCs/>
                <w:w w:val="90"/>
                <w:sz w:val="26"/>
                <w:szCs w:val="26"/>
              </w:rPr>
            </w:pPr>
            <w:r w:rsidRPr="000642BB">
              <w:rPr>
                <w:iCs/>
                <w:w w:val="90"/>
                <w:sz w:val="26"/>
                <w:szCs w:val="26"/>
              </w:rPr>
              <w:t>Lớn nhất</w:t>
            </w:r>
          </w:p>
        </w:tc>
      </w:tr>
      <w:tr w:rsidR="00DE101D" w:rsidRPr="000642BB" w14:paraId="5D93D05A" w14:textId="77777777" w:rsidTr="001E2E0A">
        <w:trPr>
          <w:trHeight w:val="233"/>
          <w:jc w:val="center"/>
        </w:trPr>
        <w:tc>
          <w:tcPr>
            <w:tcW w:w="355" w:type="pct"/>
          </w:tcPr>
          <w:p w14:paraId="67A89CA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6</w:t>
            </w:r>
          </w:p>
        </w:tc>
        <w:tc>
          <w:tcPr>
            <w:tcW w:w="357" w:type="pct"/>
          </w:tcPr>
          <w:p w14:paraId="4A8D92D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w:t>
            </w:r>
          </w:p>
        </w:tc>
        <w:tc>
          <w:tcPr>
            <w:tcW w:w="303" w:type="pct"/>
          </w:tcPr>
          <w:p w14:paraId="344757D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30009D4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229DA68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150A295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41E0AD1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635D5E4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0FF71E4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1651DBD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5D6AC01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6357D9B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7" w:type="pct"/>
          </w:tcPr>
          <w:p w14:paraId="3C47430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14E23FD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46B75FE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03E75AD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4B9B2A4C" w14:textId="77777777" w:rsidTr="001E2E0A">
        <w:trPr>
          <w:trHeight w:val="233"/>
          <w:jc w:val="center"/>
        </w:trPr>
        <w:tc>
          <w:tcPr>
            <w:tcW w:w="355" w:type="pct"/>
          </w:tcPr>
          <w:p w14:paraId="0AACF10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57" w:type="pct"/>
          </w:tcPr>
          <w:p w14:paraId="27A7555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19</w:t>
            </w:r>
          </w:p>
        </w:tc>
        <w:tc>
          <w:tcPr>
            <w:tcW w:w="303" w:type="pct"/>
          </w:tcPr>
          <w:p w14:paraId="59819C2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5C4FA0A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75D36B3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4AC494B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728AF16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575BAE9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7346D83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7FE1704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069D139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53041E9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7" w:type="pct"/>
          </w:tcPr>
          <w:p w14:paraId="6016E8F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69F5131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79EA49B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2C1C0FE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05116DB9" w14:textId="77777777" w:rsidTr="001E2E0A">
        <w:trPr>
          <w:trHeight w:val="233"/>
          <w:jc w:val="center"/>
        </w:trPr>
        <w:tc>
          <w:tcPr>
            <w:tcW w:w="355" w:type="pct"/>
          </w:tcPr>
          <w:p w14:paraId="1AB2787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24</w:t>
            </w:r>
          </w:p>
        </w:tc>
        <w:tc>
          <w:tcPr>
            <w:tcW w:w="357" w:type="pct"/>
          </w:tcPr>
          <w:p w14:paraId="4BC4DC7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5A4B0D5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0C4B6DF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44C7634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3038182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73041C1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7FB74CF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361178A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574D6F8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50BDAE3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17D0879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35ED592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6D82360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3760D82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19524AE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236C9710" w14:textId="77777777" w:rsidTr="001E2E0A">
        <w:trPr>
          <w:trHeight w:val="233"/>
          <w:jc w:val="center"/>
        </w:trPr>
        <w:tc>
          <w:tcPr>
            <w:tcW w:w="355" w:type="pct"/>
          </w:tcPr>
          <w:p w14:paraId="08AAFCD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24</w:t>
            </w:r>
          </w:p>
        </w:tc>
        <w:tc>
          <w:tcPr>
            <w:tcW w:w="357" w:type="pct"/>
          </w:tcPr>
          <w:p w14:paraId="22B2AB8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37</w:t>
            </w:r>
          </w:p>
        </w:tc>
        <w:tc>
          <w:tcPr>
            <w:tcW w:w="303" w:type="pct"/>
          </w:tcPr>
          <w:p w14:paraId="3B6A672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7C05181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6A7A160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68ABE52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258213F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12</w:t>
            </w:r>
          </w:p>
        </w:tc>
        <w:tc>
          <w:tcPr>
            <w:tcW w:w="308" w:type="pct"/>
          </w:tcPr>
          <w:p w14:paraId="0A455AB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25</w:t>
            </w:r>
          </w:p>
        </w:tc>
        <w:tc>
          <w:tcPr>
            <w:tcW w:w="307" w:type="pct"/>
          </w:tcPr>
          <w:p w14:paraId="21B6638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6D159A6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70D0F8C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1BE5775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7" w:type="pct"/>
          </w:tcPr>
          <w:p w14:paraId="4D20E8C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028DEFE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1A396F2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286AC74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3DEBC007" w14:textId="77777777" w:rsidTr="001E2E0A">
        <w:trPr>
          <w:trHeight w:val="233"/>
          <w:jc w:val="center"/>
        </w:trPr>
        <w:tc>
          <w:tcPr>
            <w:tcW w:w="355" w:type="pct"/>
          </w:tcPr>
          <w:p w14:paraId="17EBFC3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57" w:type="pct"/>
          </w:tcPr>
          <w:p w14:paraId="53383ED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2FCFD56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533A068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7419B23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18D7299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116393D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342BA75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09BEFD8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7F11373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527F95D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03A42BC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4C2F4C0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4D83816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490736D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34D080D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7DD3106C" w14:textId="77777777" w:rsidTr="001E2E0A">
        <w:trPr>
          <w:trHeight w:val="233"/>
          <w:jc w:val="center"/>
        </w:trPr>
        <w:tc>
          <w:tcPr>
            <w:tcW w:w="355" w:type="pct"/>
          </w:tcPr>
          <w:p w14:paraId="1832930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30</w:t>
            </w:r>
          </w:p>
        </w:tc>
        <w:tc>
          <w:tcPr>
            <w:tcW w:w="357" w:type="pct"/>
          </w:tcPr>
          <w:p w14:paraId="674030A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2496D20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4904373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41C6858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77FC87D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2DF53FF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34A3CB5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0ABD601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1E1C19C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37152BA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4238690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092216B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7BCD8CB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179D4C5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0885532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4D0D8B86" w14:textId="77777777" w:rsidTr="001E2E0A">
        <w:trPr>
          <w:trHeight w:val="233"/>
          <w:jc w:val="center"/>
        </w:trPr>
        <w:tc>
          <w:tcPr>
            <w:tcW w:w="355" w:type="pct"/>
          </w:tcPr>
          <w:p w14:paraId="2529ED9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30</w:t>
            </w:r>
          </w:p>
        </w:tc>
        <w:tc>
          <w:tcPr>
            <w:tcW w:w="357" w:type="pct"/>
          </w:tcPr>
          <w:p w14:paraId="548D1C3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19</w:t>
            </w:r>
          </w:p>
        </w:tc>
        <w:tc>
          <w:tcPr>
            <w:tcW w:w="303" w:type="pct"/>
          </w:tcPr>
          <w:p w14:paraId="448039B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0632926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5D27FF8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6282535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3CC3985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36B7AE0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3F9CF2E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031F5B0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64F36CC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69A14E0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6C3B992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456EED2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4B8D647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0A53D48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69C3046D" w14:textId="77777777" w:rsidTr="001E2E0A">
        <w:trPr>
          <w:trHeight w:val="233"/>
          <w:jc w:val="center"/>
        </w:trPr>
        <w:tc>
          <w:tcPr>
            <w:tcW w:w="355" w:type="pct"/>
          </w:tcPr>
          <w:p w14:paraId="1BAE61E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42</w:t>
            </w:r>
          </w:p>
        </w:tc>
        <w:tc>
          <w:tcPr>
            <w:tcW w:w="357" w:type="pct"/>
          </w:tcPr>
          <w:p w14:paraId="0BEECD0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633C9E3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278FB7C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4F89D51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75C082A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7560724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100D816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71297A3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5F42AC9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1BE39BE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05DFF91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7C63552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09C6675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1B76B0C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33694D3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6D999822" w14:textId="77777777" w:rsidTr="001E2E0A">
        <w:trPr>
          <w:trHeight w:val="233"/>
          <w:jc w:val="center"/>
        </w:trPr>
        <w:tc>
          <w:tcPr>
            <w:tcW w:w="355" w:type="pct"/>
          </w:tcPr>
          <w:p w14:paraId="798DA93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48</w:t>
            </w:r>
          </w:p>
        </w:tc>
        <w:tc>
          <w:tcPr>
            <w:tcW w:w="357" w:type="pct"/>
          </w:tcPr>
          <w:p w14:paraId="4AA1276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2371697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50E7EC4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6C5FFE7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39B0F3B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5481A17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0C1B6B9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12FAEC7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3F4DCFE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272D4F0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103E447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3FD48F0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587FA93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348B096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54F59D1F"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63061A4D" w14:textId="77777777" w:rsidTr="001E2E0A">
        <w:trPr>
          <w:trHeight w:val="233"/>
          <w:jc w:val="center"/>
        </w:trPr>
        <w:tc>
          <w:tcPr>
            <w:tcW w:w="355" w:type="pct"/>
          </w:tcPr>
          <w:p w14:paraId="386E437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54</w:t>
            </w:r>
          </w:p>
        </w:tc>
        <w:tc>
          <w:tcPr>
            <w:tcW w:w="357" w:type="pct"/>
          </w:tcPr>
          <w:p w14:paraId="791E1FE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7</w:t>
            </w:r>
          </w:p>
        </w:tc>
        <w:tc>
          <w:tcPr>
            <w:tcW w:w="303" w:type="pct"/>
          </w:tcPr>
          <w:p w14:paraId="13BA3F8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6B22EB0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359FBAC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4BCDE7C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35414B3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8" w:type="pct"/>
          </w:tcPr>
          <w:p w14:paraId="24EFE80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7" w:type="pct"/>
          </w:tcPr>
          <w:p w14:paraId="22A54D5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3A9461D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697B26A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3487174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3D940E1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73EDCE1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16</w:t>
            </w:r>
          </w:p>
        </w:tc>
        <w:tc>
          <w:tcPr>
            <w:tcW w:w="304" w:type="pct"/>
          </w:tcPr>
          <w:p w14:paraId="05082F9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4" w:type="pct"/>
          </w:tcPr>
          <w:p w14:paraId="261732D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r>
      <w:tr w:rsidR="00DE101D" w:rsidRPr="000642BB" w14:paraId="340CE2DE" w14:textId="77777777" w:rsidTr="001E2E0A">
        <w:trPr>
          <w:trHeight w:val="233"/>
          <w:jc w:val="center"/>
        </w:trPr>
        <w:tc>
          <w:tcPr>
            <w:tcW w:w="355" w:type="pct"/>
          </w:tcPr>
          <w:p w14:paraId="7C2BDEA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54</w:t>
            </w:r>
          </w:p>
        </w:tc>
        <w:tc>
          <w:tcPr>
            <w:tcW w:w="357" w:type="pct"/>
          </w:tcPr>
          <w:p w14:paraId="3A098EF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19</w:t>
            </w:r>
          </w:p>
        </w:tc>
        <w:tc>
          <w:tcPr>
            <w:tcW w:w="303" w:type="pct"/>
          </w:tcPr>
          <w:p w14:paraId="1BBECC4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01AFE09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5347D30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05787D8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7A7492C9"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12</w:t>
            </w:r>
          </w:p>
        </w:tc>
        <w:tc>
          <w:tcPr>
            <w:tcW w:w="308" w:type="pct"/>
          </w:tcPr>
          <w:p w14:paraId="653014B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25</w:t>
            </w:r>
          </w:p>
        </w:tc>
        <w:tc>
          <w:tcPr>
            <w:tcW w:w="307" w:type="pct"/>
          </w:tcPr>
          <w:p w14:paraId="0096A4E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2E40897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7CE6240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2401BDD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71DC71F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310CE58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16</w:t>
            </w:r>
          </w:p>
        </w:tc>
        <w:tc>
          <w:tcPr>
            <w:tcW w:w="304" w:type="pct"/>
          </w:tcPr>
          <w:p w14:paraId="56CF1D6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4" w:type="pct"/>
          </w:tcPr>
          <w:p w14:paraId="62A6CCD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r>
      <w:tr w:rsidR="00DE101D" w:rsidRPr="000642BB" w14:paraId="73D602A1" w14:textId="77777777" w:rsidTr="001E2E0A">
        <w:trPr>
          <w:trHeight w:val="233"/>
          <w:jc w:val="center"/>
        </w:trPr>
        <w:tc>
          <w:tcPr>
            <w:tcW w:w="355" w:type="pct"/>
          </w:tcPr>
          <w:p w14:paraId="6D68302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lastRenderedPageBreak/>
              <w:t>54</w:t>
            </w:r>
          </w:p>
        </w:tc>
        <w:tc>
          <w:tcPr>
            <w:tcW w:w="357" w:type="pct"/>
          </w:tcPr>
          <w:p w14:paraId="510CD37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37</w:t>
            </w:r>
          </w:p>
        </w:tc>
        <w:tc>
          <w:tcPr>
            <w:tcW w:w="303" w:type="pct"/>
          </w:tcPr>
          <w:p w14:paraId="7418463A"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624B176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75CDBFD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71451A0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0305769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12</w:t>
            </w:r>
          </w:p>
        </w:tc>
        <w:tc>
          <w:tcPr>
            <w:tcW w:w="308" w:type="pct"/>
          </w:tcPr>
          <w:p w14:paraId="03A40B5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25</w:t>
            </w:r>
          </w:p>
        </w:tc>
        <w:tc>
          <w:tcPr>
            <w:tcW w:w="307" w:type="pct"/>
          </w:tcPr>
          <w:p w14:paraId="4753420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3" w:type="pct"/>
          </w:tcPr>
          <w:p w14:paraId="6018CCF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21" w:type="pct"/>
          </w:tcPr>
          <w:p w14:paraId="327C06C2"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5B1C10F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5EC3174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7D604F2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72C8DDD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1EF338C8"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r w:rsidR="00DE101D" w:rsidRPr="000642BB" w14:paraId="4597D2A9" w14:textId="77777777" w:rsidTr="001E2E0A">
        <w:trPr>
          <w:trHeight w:val="233"/>
          <w:jc w:val="center"/>
        </w:trPr>
        <w:tc>
          <w:tcPr>
            <w:tcW w:w="355" w:type="pct"/>
          </w:tcPr>
          <w:p w14:paraId="742FE09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54</w:t>
            </w:r>
          </w:p>
        </w:tc>
        <w:tc>
          <w:tcPr>
            <w:tcW w:w="357" w:type="pct"/>
          </w:tcPr>
          <w:p w14:paraId="6BC89FE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61</w:t>
            </w:r>
          </w:p>
        </w:tc>
        <w:tc>
          <w:tcPr>
            <w:tcW w:w="303" w:type="pct"/>
          </w:tcPr>
          <w:p w14:paraId="0AAB5C07"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14</w:t>
            </w:r>
          </w:p>
        </w:tc>
        <w:tc>
          <w:tcPr>
            <w:tcW w:w="307" w:type="pct"/>
          </w:tcPr>
          <w:p w14:paraId="6AF63CCD"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28</w:t>
            </w:r>
          </w:p>
        </w:tc>
        <w:tc>
          <w:tcPr>
            <w:tcW w:w="307" w:type="pct"/>
          </w:tcPr>
          <w:p w14:paraId="03877086"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13</w:t>
            </w:r>
          </w:p>
        </w:tc>
        <w:tc>
          <w:tcPr>
            <w:tcW w:w="308" w:type="pct"/>
          </w:tcPr>
          <w:p w14:paraId="7DF47574"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26</w:t>
            </w:r>
          </w:p>
        </w:tc>
        <w:tc>
          <w:tcPr>
            <w:tcW w:w="307" w:type="pct"/>
          </w:tcPr>
          <w:p w14:paraId="264AECD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12</w:t>
            </w:r>
          </w:p>
        </w:tc>
        <w:tc>
          <w:tcPr>
            <w:tcW w:w="308" w:type="pct"/>
          </w:tcPr>
          <w:p w14:paraId="236D885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25</w:t>
            </w:r>
          </w:p>
        </w:tc>
        <w:tc>
          <w:tcPr>
            <w:tcW w:w="307" w:type="pct"/>
          </w:tcPr>
          <w:p w14:paraId="3C154CD3"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11</w:t>
            </w:r>
          </w:p>
        </w:tc>
        <w:tc>
          <w:tcPr>
            <w:tcW w:w="303" w:type="pct"/>
          </w:tcPr>
          <w:p w14:paraId="183109DB"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24</w:t>
            </w:r>
          </w:p>
        </w:tc>
        <w:tc>
          <w:tcPr>
            <w:tcW w:w="321" w:type="pct"/>
          </w:tcPr>
          <w:p w14:paraId="2C53C9D0"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293" w:type="pct"/>
          </w:tcPr>
          <w:p w14:paraId="2571ED5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18</w:t>
            </w:r>
          </w:p>
        </w:tc>
        <w:tc>
          <w:tcPr>
            <w:tcW w:w="307" w:type="pct"/>
          </w:tcPr>
          <w:p w14:paraId="1EAA9545"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10</w:t>
            </w:r>
          </w:p>
        </w:tc>
        <w:tc>
          <w:tcPr>
            <w:tcW w:w="307" w:type="pct"/>
          </w:tcPr>
          <w:p w14:paraId="112D452C"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15</w:t>
            </w:r>
          </w:p>
        </w:tc>
        <w:tc>
          <w:tcPr>
            <w:tcW w:w="304" w:type="pct"/>
          </w:tcPr>
          <w:p w14:paraId="10C358F1"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c>
          <w:tcPr>
            <w:tcW w:w="304" w:type="pct"/>
          </w:tcPr>
          <w:p w14:paraId="3137D29E" w14:textId="77777777" w:rsidR="00DE101D" w:rsidRPr="000642BB" w:rsidRDefault="00DE101D" w:rsidP="001E2E0A">
            <w:pPr>
              <w:pStyle w:val="BodyText"/>
              <w:spacing w:before="40" w:after="40" w:line="340" w:lineRule="exact"/>
              <w:jc w:val="center"/>
              <w:rPr>
                <w:iCs/>
                <w:sz w:val="26"/>
                <w:szCs w:val="26"/>
              </w:rPr>
            </w:pPr>
            <w:r w:rsidRPr="000642BB">
              <w:rPr>
                <w:iCs/>
                <w:sz w:val="26"/>
                <w:szCs w:val="26"/>
              </w:rPr>
              <w:t>-</w:t>
            </w:r>
          </w:p>
        </w:tc>
      </w:tr>
    </w:tbl>
    <w:p w14:paraId="6C79805F" w14:textId="77777777" w:rsidR="00DE101D" w:rsidRPr="000642BB" w:rsidRDefault="00DE101D" w:rsidP="00DE101D">
      <w:pPr>
        <w:pStyle w:val="BodyText"/>
        <w:spacing w:before="120" w:after="120"/>
        <w:ind w:firstLine="720"/>
        <w:rPr>
          <w:iCs/>
          <w:sz w:val="26"/>
          <w:szCs w:val="26"/>
          <w:lang w:val="vi-VN"/>
        </w:rPr>
      </w:pPr>
      <w:r w:rsidRPr="000642BB">
        <w:rPr>
          <w:iCs/>
          <w:sz w:val="26"/>
          <w:szCs w:val="26"/>
        </w:rPr>
        <w:t>-</w:t>
      </w:r>
      <w:r w:rsidRPr="000642BB">
        <w:rPr>
          <w:iCs/>
          <w:sz w:val="26"/>
          <w:szCs w:val="26"/>
          <w:lang w:val="vi-VN"/>
        </w:rPr>
        <w:t xml:space="preserve"> Trong một lõi thép 19 sợi, </w:t>
      </w:r>
      <w:r w:rsidRPr="000642BB">
        <w:rPr>
          <w:iCs/>
          <w:sz w:val="26"/>
          <w:szCs w:val="26"/>
        </w:rPr>
        <w:t>bội</w:t>
      </w:r>
      <w:r w:rsidRPr="000642BB">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C3EBAB2" w14:textId="77777777" w:rsidR="00DE101D" w:rsidRPr="000642BB" w:rsidRDefault="00DE101D" w:rsidP="00DE101D">
      <w:pPr>
        <w:pStyle w:val="BodyText"/>
        <w:spacing w:before="120" w:after="120"/>
        <w:ind w:firstLine="720"/>
        <w:rPr>
          <w:iCs/>
          <w:sz w:val="26"/>
          <w:szCs w:val="26"/>
          <w:lang w:val="vi-VN"/>
        </w:rPr>
      </w:pPr>
      <w:r w:rsidRPr="000642BB">
        <w:rPr>
          <w:iCs/>
          <w:sz w:val="26"/>
          <w:szCs w:val="26"/>
          <w:lang w:val="vi-VN"/>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5D8CEDA5" w14:textId="77777777" w:rsidR="00DE101D" w:rsidRPr="000642BB" w:rsidRDefault="00DE101D" w:rsidP="00DE101D">
      <w:pPr>
        <w:pStyle w:val="BodyText"/>
        <w:spacing w:before="120" w:after="120"/>
        <w:jc w:val="center"/>
        <w:rPr>
          <w:b/>
          <w:iCs/>
          <w:sz w:val="26"/>
          <w:szCs w:val="26"/>
          <w:lang w:val="vi-VN"/>
        </w:rPr>
      </w:pPr>
      <w:r w:rsidRPr="000642BB">
        <w:rPr>
          <w:b/>
          <w:iCs/>
          <w:sz w:val="26"/>
          <w:szCs w:val="26"/>
          <w:lang w:val="vi-VN"/>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DE101D" w:rsidRPr="000642BB" w14:paraId="779DD779" w14:textId="77777777" w:rsidTr="001E2E0A">
        <w:trPr>
          <w:trHeight w:val="1300"/>
          <w:tblHeader/>
        </w:trPr>
        <w:tc>
          <w:tcPr>
            <w:tcW w:w="1457" w:type="dxa"/>
            <w:vAlign w:val="center"/>
            <w:hideMark/>
          </w:tcPr>
          <w:p w14:paraId="0285A883" w14:textId="77777777" w:rsidR="00DE101D" w:rsidRPr="000642BB" w:rsidRDefault="00DE101D" w:rsidP="001E2E0A">
            <w:pPr>
              <w:jc w:val="center"/>
              <w:rPr>
                <w:bCs/>
                <w:color w:val="000000"/>
                <w:sz w:val="26"/>
                <w:szCs w:val="26"/>
                <w:lang w:val="vi-VN"/>
              </w:rPr>
            </w:pPr>
            <w:r w:rsidRPr="000642BB">
              <w:rPr>
                <w:bCs/>
                <w:color w:val="000000"/>
                <w:sz w:val="26"/>
                <w:szCs w:val="26"/>
                <w:lang w:val="vi-VN"/>
              </w:rPr>
              <w:t>Tiết diện danh định (Nhôm/thép) (mm²)</w:t>
            </w:r>
          </w:p>
        </w:tc>
        <w:tc>
          <w:tcPr>
            <w:tcW w:w="1333" w:type="dxa"/>
            <w:vAlign w:val="center"/>
            <w:hideMark/>
          </w:tcPr>
          <w:p w14:paraId="5C9E6DB3" w14:textId="77777777" w:rsidR="00DE101D" w:rsidRPr="000642BB" w:rsidRDefault="00DE101D" w:rsidP="001E2E0A">
            <w:pPr>
              <w:jc w:val="center"/>
              <w:rPr>
                <w:bCs/>
                <w:color w:val="000000"/>
                <w:sz w:val="26"/>
                <w:szCs w:val="26"/>
                <w:lang w:val="vi-VN"/>
              </w:rPr>
            </w:pPr>
            <w:r w:rsidRPr="000642BB">
              <w:rPr>
                <w:bCs/>
                <w:color w:val="000000"/>
                <w:sz w:val="26"/>
                <w:szCs w:val="26"/>
                <w:lang w:val="vi-VN"/>
              </w:rPr>
              <w:t>Cấu trúc phần nhôm (wire × mm)</w:t>
            </w:r>
          </w:p>
        </w:tc>
        <w:tc>
          <w:tcPr>
            <w:tcW w:w="1260" w:type="dxa"/>
            <w:vAlign w:val="center"/>
            <w:hideMark/>
          </w:tcPr>
          <w:p w14:paraId="44E34A24" w14:textId="77777777" w:rsidR="00DE101D" w:rsidRPr="000642BB" w:rsidRDefault="00DE101D" w:rsidP="001E2E0A">
            <w:pPr>
              <w:jc w:val="center"/>
              <w:rPr>
                <w:bCs/>
                <w:color w:val="000000"/>
                <w:sz w:val="26"/>
                <w:szCs w:val="26"/>
                <w:lang w:val="vi-VN"/>
              </w:rPr>
            </w:pPr>
            <w:r w:rsidRPr="000642BB">
              <w:rPr>
                <w:bCs/>
                <w:color w:val="000000"/>
                <w:sz w:val="26"/>
                <w:szCs w:val="26"/>
                <w:lang w:val="vi-VN"/>
              </w:rPr>
              <w:t>Cấu trúc phần thép (wire × mm)</w:t>
            </w:r>
          </w:p>
        </w:tc>
        <w:tc>
          <w:tcPr>
            <w:tcW w:w="1350" w:type="dxa"/>
            <w:vAlign w:val="center"/>
            <w:hideMark/>
          </w:tcPr>
          <w:p w14:paraId="5EA016F3" w14:textId="77777777" w:rsidR="00DE101D" w:rsidRPr="000642BB" w:rsidRDefault="00DE101D" w:rsidP="001E2E0A">
            <w:pPr>
              <w:jc w:val="center"/>
              <w:rPr>
                <w:bCs/>
                <w:color w:val="000000"/>
                <w:sz w:val="26"/>
                <w:szCs w:val="26"/>
                <w:lang w:val="vi-VN"/>
              </w:rPr>
            </w:pPr>
            <w:r w:rsidRPr="000642BB">
              <w:rPr>
                <w:bCs/>
                <w:color w:val="000000"/>
                <w:sz w:val="26"/>
                <w:szCs w:val="26"/>
                <w:lang w:val="vi-VN"/>
              </w:rPr>
              <w:t>Tiết diện tính toán phần nhôm (mm²)</w:t>
            </w:r>
          </w:p>
        </w:tc>
        <w:tc>
          <w:tcPr>
            <w:tcW w:w="1260" w:type="dxa"/>
            <w:vAlign w:val="center"/>
            <w:hideMark/>
          </w:tcPr>
          <w:p w14:paraId="3E9D5A3E" w14:textId="77777777" w:rsidR="00DE101D" w:rsidRPr="000642BB" w:rsidRDefault="00DE101D" w:rsidP="001E2E0A">
            <w:pPr>
              <w:jc w:val="center"/>
              <w:rPr>
                <w:bCs/>
                <w:color w:val="000000"/>
                <w:sz w:val="26"/>
                <w:szCs w:val="26"/>
                <w:lang w:val="vi-VN"/>
              </w:rPr>
            </w:pPr>
            <w:r w:rsidRPr="000642BB">
              <w:rPr>
                <w:bCs/>
                <w:color w:val="000000"/>
                <w:sz w:val="26"/>
                <w:szCs w:val="26"/>
                <w:lang w:val="vi-VN"/>
              </w:rPr>
              <w:t>Tiết diện tính toán phần thép (mm²)</w:t>
            </w:r>
          </w:p>
        </w:tc>
        <w:tc>
          <w:tcPr>
            <w:tcW w:w="1232" w:type="dxa"/>
            <w:vAlign w:val="center"/>
            <w:hideMark/>
          </w:tcPr>
          <w:p w14:paraId="359BE0EE" w14:textId="77777777" w:rsidR="00DE101D" w:rsidRPr="000642BB" w:rsidRDefault="00DE101D" w:rsidP="001E2E0A">
            <w:pPr>
              <w:jc w:val="center"/>
              <w:rPr>
                <w:bCs/>
                <w:color w:val="000000"/>
                <w:sz w:val="26"/>
                <w:szCs w:val="26"/>
                <w:lang w:val="vi-VN"/>
              </w:rPr>
            </w:pPr>
            <w:r w:rsidRPr="000642BB">
              <w:rPr>
                <w:bCs/>
                <w:color w:val="000000"/>
                <w:sz w:val="26"/>
                <w:szCs w:val="26"/>
                <w:lang w:val="vi-VN"/>
              </w:rPr>
              <w:t>Điện trở DC ở 20°C (</w:t>
            </w:r>
            <w:r w:rsidRPr="000642BB">
              <w:rPr>
                <w:bCs/>
                <w:color w:val="000000"/>
                <w:sz w:val="26"/>
                <w:szCs w:val="26"/>
              </w:rPr>
              <w:t>Ω</w:t>
            </w:r>
            <w:r w:rsidRPr="000642BB">
              <w:rPr>
                <w:bCs/>
                <w:color w:val="000000"/>
                <w:sz w:val="26"/>
                <w:szCs w:val="26"/>
                <w:lang w:val="vi-VN"/>
              </w:rPr>
              <w:t>/km)</w:t>
            </w:r>
          </w:p>
        </w:tc>
        <w:tc>
          <w:tcPr>
            <w:tcW w:w="1155" w:type="dxa"/>
            <w:vAlign w:val="center"/>
            <w:hideMark/>
          </w:tcPr>
          <w:p w14:paraId="3810CD39" w14:textId="77777777" w:rsidR="00DE101D" w:rsidRPr="000642BB" w:rsidRDefault="00DE101D" w:rsidP="001E2E0A">
            <w:pPr>
              <w:jc w:val="center"/>
              <w:rPr>
                <w:bCs/>
                <w:color w:val="000000"/>
                <w:sz w:val="26"/>
                <w:szCs w:val="26"/>
                <w:lang w:val="vi-VN"/>
              </w:rPr>
            </w:pPr>
            <w:r w:rsidRPr="000642BB">
              <w:rPr>
                <w:bCs/>
                <w:color w:val="000000"/>
                <w:sz w:val="26"/>
                <w:szCs w:val="26"/>
                <w:lang w:val="vi-VN"/>
              </w:rPr>
              <w:t>Lực kéo đứt tối thiểu (N)</w:t>
            </w:r>
          </w:p>
        </w:tc>
      </w:tr>
      <w:tr w:rsidR="00DE101D" w:rsidRPr="000642BB" w14:paraId="69A45E46" w14:textId="77777777" w:rsidTr="001E2E0A">
        <w:trPr>
          <w:trHeight w:val="290"/>
        </w:trPr>
        <w:tc>
          <w:tcPr>
            <w:tcW w:w="1457" w:type="dxa"/>
            <w:vAlign w:val="center"/>
            <w:hideMark/>
          </w:tcPr>
          <w:p w14:paraId="7D604001" w14:textId="77777777" w:rsidR="00DE101D" w:rsidRPr="000642BB" w:rsidRDefault="00DE101D" w:rsidP="001E2E0A">
            <w:pPr>
              <w:spacing w:before="40" w:after="40"/>
              <w:jc w:val="center"/>
              <w:rPr>
                <w:color w:val="000000"/>
                <w:sz w:val="26"/>
                <w:szCs w:val="26"/>
              </w:rPr>
            </w:pPr>
            <w:r w:rsidRPr="000642BB">
              <w:rPr>
                <w:color w:val="000000"/>
                <w:sz w:val="26"/>
                <w:szCs w:val="26"/>
              </w:rPr>
              <w:t>25 / 4,2</w:t>
            </w:r>
          </w:p>
        </w:tc>
        <w:tc>
          <w:tcPr>
            <w:tcW w:w="1333" w:type="dxa"/>
            <w:vAlign w:val="center"/>
            <w:hideMark/>
          </w:tcPr>
          <w:p w14:paraId="70845AB9" w14:textId="77777777" w:rsidR="00DE101D" w:rsidRPr="000642BB" w:rsidRDefault="00DE101D" w:rsidP="001E2E0A">
            <w:pPr>
              <w:spacing w:before="40" w:after="40"/>
              <w:jc w:val="center"/>
              <w:rPr>
                <w:color w:val="000000"/>
                <w:sz w:val="26"/>
                <w:szCs w:val="26"/>
              </w:rPr>
            </w:pPr>
            <w:r w:rsidRPr="000642BB">
              <w:rPr>
                <w:color w:val="000000"/>
                <w:sz w:val="26"/>
                <w:szCs w:val="26"/>
              </w:rPr>
              <w:t>6 × 2,30</w:t>
            </w:r>
          </w:p>
        </w:tc>
        <w:tc>
          <w:tcPr>
            <w:tcW w:w="1260" w:type="dxa"/>
            <w:vAlign w:val="center"/>
            <w:hideMark/>
          </w:tcPr>
          <w:p w14:paraId="20996EDC" w14:textId="77777777" w:rsidR="00DE101D" w:rsidRPr="000642BB" w:rsidRDefault="00DE101D" w:rsidP="001E2E0A">
            <w:pPr>
              <w:spacing w:before="40" w:after="40"/>
              <w:jc w:val="center"/>
              <w:rPr>
                <w:color w:val="000000"/>
                <w:sz w:val="26"/>
                <w:szCs w:val="26"/>
              </w:rPr>
            </w:pPr>
            <w:r w:rsidRPr="000642BB">
              <w:rPr>
                <w:color w:val="000000"/>
                <w:sz w:val="26"/>
                <w:szCs w:val="26"/>
              </w:rPr>
              <w:t>1 × 2,30</w:t>
            </w:r>
          </w:p>
        </w:tc>
        <w:tc>
          <w:tcPr>
            <w:tcW w:w="1350" w:type="dxa"/>
            <w:vAlign w:val="center"/>
            <w:hideMark/>
          </w:tcPr>
          <w:p w14:paraId="393EA6F1" w14:textId="77777777" w:rsidR="00DE101D" w:rsidRPr="000642BB" w:rsidRDefault="00DE101D" w:rsidP="001E2E0A">
            <w:pPr>
              <w:spacing w:before="40" w:after="40"/>
              <w:jc w:val="center"/>
              <w:rPr>
                <w:color w:val="000000"/>
                <w:sz w:val="26"/>
                <w:szCs w:val="26"/>
              </w:rPr>
            </w:pPr>
            <w:r w:rsidRPr="000642BB">
              <w:rPr>
                <w:color w:val="000000"/>
                <w:sz w:val="26"/>
                <w:szCs w:val="26"/>
              </w:rPr>
              <w:t>24,9</w:t>
            </w:r>
          </w:p>
        </w:tc>
        <w:tc>
          <w:tcPr>
            <w:tcW w:w="1260" w:type="dxa"/>
            <w:vAlign w:val="center"/>
            <w:hideMark/>
          </w:tcPr>
          <w:p w14:paraId="33974E28" w14:textId="77777777" w:rsidR="00DE101D" w:rsidRPr="000642BB" w:rsidRDefault="00DE101D" w:rsidP="001E2E0A">
            <w:pPr>
              <w:spacing w:before="40" w:after="40"/>
              <w:jc w:val="center"/>
              <w:rPr>
                <w:color w:val="000000"/>
                <w:sz w:val="26"/>
                <w:szCs w:val="26"/>
              </w:rPr>
            </w:pPr>
            <w:r w:rsidRPr="000642BB">
              <w:rPr>
                <w:color w:val="000000"/>
                <w:sz w:val="26"/>
                <w:szCs w:val="26"/>
              </w:rPr>
              <w:t>4,2</w:t>
            </w:r>
          </w:p>
        </w:tc>
        <w:tc>
          <w:tcPr>
            <w:tcW w:w="1232" w:type="dxa"/>
            <w:vAlign w:val="center"/>
            <w:hideMark/>
          </w:tcPr>
          <w:p w14:paraId="4E9E2FDE" w14:textId="77777777" w:rsidR="00DE101D" w:rsidRPr="000642BB" w:rsidRDefault="00DE101D" w:rsidP="001E2E0A">
            <w:pPr>
              <w:spacing w:before="40" w:after="40"/>
              <w:jc w:val="center"/>
              <w:rPr>
                <w:color w:val="000000"/>
                <w:sz w:val="26"/>
                <w:szCs w:val="26"/>
              </w:rPr>
            </w:pPr>
            <w:r w:rsidRPr="000642BB">
              <w:rPr>
                <w:color w:val="000000"/>
                <w:sz w:val="26"/>
                <w:szCs w:val="26"/>
              </w:rPr>
              <w:t>1,1521</w:t>
            </w:r>
          </w:p>
        </w:tc>
        <w:tc>
          <w:tcPr>
            <w:tcW w:w="1155" w:type="dxa"/>
            <w:vAlign w:val="center"/>
            <w:hideMark/>
          </w:tcPr>
          <w:p w14:paraId="259F4199" w14:textId="77777777" w:rsidR="00DE101D" w:rsidRPr="000642BB" w:rsidRDefault="00DE101D" w:rsidP="001E2E0A">
            <w:pPr>
              <w:spacing w:before="40" w:after="40"/>
              <w:jc w:val="center"/>
              <w:rPr>
                <w:color w:val="000000"/>
                <w:sz w:val="26"/>
                <w:szCs w:val="26"/>
              </w:rPr>
            </w:pPr>
            <w:r w:rsidRPr="000642BB">
              <w:rPr>
                <w:color w:val="000000"/>
                <w:sz w:val="26"/>
                <w:szCs w:val="26"/>
              </w:rPr>
              <w:t>9.296</w:t>
            </w:r>
          </w:p>
        </w:tc>
      </w:tr>
      <w:tr w:rsidR="00DE101D" w:rsidRPr="000642BB" w14:paraId="42F370ED" w14:textId="77777777" w:rsidTr="001E2E0A">
        <w:trPr>
          <w:trHeight w:val="290"/>
        </w:trPr>
        <w:tc>
          <w:tcPr>
            <w:tcW w:w="1457" w:type="dxa"/>
            <w:vAlign w:val="center"/>
            <w:hideMark/>
          </w:tcPr>
          <w:p w14:paraId="61C19F82" w14:textId="77777777" w:rsidR="00DE101D" w:rsidRPr="000642BB" w:rsidRDefault="00DE101D" w:rsidP="001E2E0A">
            <w:pPr>
              <w:spacing w:before="40" w:after="40"/>
              <w:jc w:val="center"/>
              <w:rPr>
                <w:color w:val="000000"/>
                <w:sz w:val="26"/>
                <w:szCs w:val="26"/>
              </w:rPr>
            </w:pPr>
            <w:r w:rsidRPr="000642BB">
              <w:rPr>
                <w:color w:val="000000"/>
                <w:sz w:val="26"/>
                <w:szCs w:val="26"/>
              </w:rPr>
              <w:t>35 / 6,2</w:t>
            </w:r>
          </w:p>
        </w:tc>
        <w:tc>
          <w:tcPr>
            <w:tcW w:w="1333" w:type="dxa"/>
            <w:vAlign w:val="center"/>
            <w:hideMark/>
          </w:tcPr>
          <w:p w14:paraId="5C1136A3" w14:textId="77777777" w:rsidR="00DE101D" w:rsidRPr="000642BB" w:rsidRDefault="00DE101D" w:rsidP="001E2E0A">
            <w:pPr>
              <w:spacing w:before="40" w:after="40"/>
              <w:jc w:val="center"/>
              <w:rPr>
                <w:color w:val="000000"/>
                <w:sz w:val="26"/>
                <w:szCs w:val="26"/>
              </w:rPr>
            </w:pPr>
            <w:r w:rsidRPr="000642BB">
              <w:rPr>
                <w:color w:val="000000"/>
                <w:sz w:val="26"/>
                <w:szCs w:val="26"/>
              </w:rPr>
              <w:t>6 × 2,80</w:t>
            </w:r>
          </w:p>
        </w:tc>
        <w:tc>
          <w:tcPr>
            <w:tcW w:w="1260" w:type="dxa"/>
            <w:vAlign w:val="center"/>
            <w:hideMark/>
          </w:tcPr>
          <w:p w14:paraId="1B69E116" w14:textId="77777777" w:rsidR="00DE101D" w:rsidRPr="000642BB" w:rsidRDefault="00DE101D" w:rsidP="001E2E0A">
            <w:pPr>
              <w:spacing w:before="40" w:after="40"/>
              <w:jc w:val="center"/>
              <w:rPr>
                <w:color w:val="000000"/>
                <w:sz w:val="26"/>
                <w:szCs w:val="26"/>
              </w:rPr>
            </w:pPr>
            <w:r w:rsidRPr="000642BB">
              <w:rPr>
                <w:color w:val="000000"/>
                <w:sz w:val="26"/>
                <w:szCs w:val="26"/>
              </w:rPr>
              <w:t>1 × 2,80</w:t>
            </w:r>
          </w:p>
        </w:tc>
        <w:tc>
          <w:tcPr>
            <w:tcW w:w="1350" w:type="dxa"/>
            <w:vAlign w:val="center"/>
            <w:hideMark/>
          </w:tcPr>
          <w:p w14:paraId="47ECC29D" w14:textId="77777777" w:rsidR="00DE101D" w:rsidRPr="000642BB" w:rsidRDefault="00DE101D" w:rsidP="001E2E0A">
            <w:pPr>
              <w:spacing w:before="40" w:after="40"/>
              <w:jc w:val="center"/>
              <w:rPr>
                <w:color w:val="000000"/>
                <w:sz w:val="26"/>
                <w:szCs w:val="26"/>
              </w:rPr>
            </w:pPr>
            <w:r w:rsidRPr="000642BB">
              <w:rPr>
                <w:color w:val="000000"/>
                <w:sz w:val="26"/>
                <w:szCs w:val="26"/>
              </w:rPr>
              <w:t>36,9</w:t>
            </w:r>
          </w:p>
        </w:tc>
        <w:tc>
          <w:tcPr>
            <w:tcW w:w="1260" w:type="dxa"/>
            <w:vAlign w:val="center"/>
            <w:hideMark/>
          </w:tcPr>
          <w:p w14:paraId="60F2CEA9" w14:textId="77777777" w:rsidR="00DE101D" w:rsidRPr="000642BB" w:rsidRDefault="00DE101D" w:rsidP="001E2E0A">
            <w:pPr>
              <w:spacing w:before="40" w:after="40"/>
              <w:jc w:val="center"/>
              <w:rPr>
                <w:color w:val="000000"/>
                <w:sz w:val="26"/>
                <w:szCs w:val="26"/>
              </w:rPr>
            </w:pPr>
            <w:r w:rsidRPr="000642BB">
              <w:rPr>
                <w:color w:val="000000"/>
                <w:sz w:val="26"/>
                <w:szCs w:val="26"/>
              </w:rPr>
              <w:t>6,2</w:t>
            </w:r>
          </w:p>
        </w:tc>
        <w:tc>
          <w:tcPr>
            <w:tcW w:w="1232" w:type="dxa"/>
            <w:vAlign w:val="center"/>
            <w:hideMark/>
          </w:tcPr>
          <w:p w14:paraId="5DEF0A20" w14:textId="77777777" w:rsidR="00DE101D" w:rsidRPr="000642BB" w:rsidRDefault="00DE101D" w:rsidP="001E2E0A">
            <w:pPr>
              <w:spacing w:before="40" w:after="40"/>
              <w:jc w:val="center"/>
              <w:rPr>
                <w:color w:val="000000"/>
                <w:sz w:val="26"/>
                <w:szCs w:val="26"/>
              </w:rPr>
            </w:pPr>
            <w:r w:rsidRPr="000642BB">
              <w:rPr>
                <w:color w:val="000000"/>
                <w:sz w:val="26"/>
                <w:szCs w:val="26"/>
              </w:rPr>
              <w:t>0,7774</w:t>
            </w:r>
          </w:p>
        </w:tc>
        <w:tc>
          <w:tcPr>
            <w:tcW w:w="1155" w:type="dxa"/>
            <w:vAlign w:val="center"/>
            <w:hideMark/>
          </w:tcPr>
          <w:p w14:paraId="36645A92" w14:textId="77777777" w:rsidR="00DE101D" w:rsidRPr="000642BB" w:rsidRDefault="00DE101D" w:rsidP="001E2E0A">
            <w:pPr>
              <w:spacing w:before="40" w:after="40"/>
              <w:jc w:val="center"/>
              <w:rPr>
                <w:color w:val="000000"/>
                <w:sz w:val="26"/>
                <w:szCs w:val="26"/>
              </w:rPr>
            </w:pPr>
            <w:r w:rsidRPr="000642BB">
              <w:rPr>
                <w:color w:val="000000"/>
                <w:sz w:val="26"/>
                <w:szCs w:val="26"/>
              </w:rPr>
              <w:t>13.524</w:t>
            </w:r>
          </w:p>
        </w:tc>
      </w:tr>
      <w:tr w:rsidR="00DE101D" w:rsidRPr="000642BB" w14:paraId="1E55BD43" w14:textId="77777777" w:rsidTr="001E2E0A">
        <w:trPr>
          <w:trHeight w:val="290"/>
        </w:trPr>
        <w:tc>
          <w:tcPr>
            <w:tcW w:w="1457" w:type="dxa"/>
            <w:vAlign w:val="center"/>
            <w:hideMark/>
          </w:tcPr>
          <w:p w14:paraId="103FFE6E" w14:textId="77777777" w:rsidR="00DE101D" w:rsidRPr="000642BB" w:rsidRDefault="00DE101D" w:rsidP="001E2E0A">
            <w:pPr>
              <w:spacing w:before="40" w:after="40"/>
              <w:jc w:val="center"/>
              <w:rPr>
                <w:color w:val="000000"/>
                <w:sz w:val="26"/>
                <w:szCs w:val="26"/>
              </w:rPr>
            </w:pPr>
            <w:r w:rsidRPr="000642BB">
              <w:rPr>
                <w:color w:val="000000"/>
                <w:sz w:val="26"/>
                <w:szCs w:val="26"/>
              </w:rPr>
              <w:t>50 / 8,0</w:t>
            </w:r>
          </w:p>
        </w:tc>
        <w:tc>
          <w:tcPr>
            <w:tcW w:w="1333" w:type="dxa"/>
            <w:vAlign w:val="center"/>
            <w:hideMark/>
          </w:tcPr>
          <w:p w14:paraId="02107CA2" w14:textId="77777777" w:rsidR="00DE101D" w:rsidRPr="000642BB" w:rsidRDefault="00DE101D" w:rsidP="001E2E0A">
            <w:pPr>
              <w:spacing w:before="40" w:after="40"/>
              <w:jc w:val="center"/>
              <w:rPr>
                <w:color w:val="000000"/>
                <w:sz w:val="26"/>
                <w:szCs w:val="26"/>
              </w:rPr>
            </w:pPr>
            <w:r w:rsidRPr="000642BB">
              <w:rPr>
                <w:color w:val="000000"/>
                <w:sz w:val="26"/>
                <w:szCs w:val="26"/>
              </w:rPr>
              <w:t>6 × 3,20</w:t>
            </w:r>
          </w:p>
        </w:tc>
        <w:tc>
          <w:tcPr>
            <w:tcW w:w="1260" w:type="dxa"/>
            <w:vAlign w:val="center"/>
            <w:hideMark/>
          </w:tcPr>
          <w:p w14:paraId="4D8A0EF2" w14:textId="77777777" w:rsidR="00DE101D" w:rsidRPr="000642BB" w:rsidRDefault="00DE101D" w:rsidP="001E2E0A">
            <w:pPr>
              <w:spacing w:before="40" w:after="40"/>
              <w:jc w:val="center"/>
              <w:rPr>
                <w:color w:val="000000"/>
                <w:sz w:val="26"/>
                <w:szCs w:val="26"/>
              </w:rPr>
            </w:pPr>
            <w:r w:rsidRPr="000642BB">
              <w:rPr>
                <w:color w:val="000000"/>
                <w:sz w:val="26"/>
                <w:szCs w:val="26"/>
              </w:rPr>
              <w:t>1 × 3,20</w:t>
            </w:r>
          </w:p>
        </w:tc>
        <w:tc>
          <w:tcPr>
            <w:tcW w:w="1350" w:type="dxa"/>
            <w:vAlign w:val="center"/>
            <w:hideMark/>
          </w:tcPr>
          <w:p w14:paraId="446C2751" w14:textId="77777777" w:rsidR="00DE101D" w:rsidRPr="000642BB" w:rsidRDefault="00DE101D" w:rsidP="001E2E0A">
            <w:pPr>
              <w:spacing w:before="40" w:after="40"/>
              <w:jc w:val="center"/>
              <w:rPr>
                <w:color w:val="000000"/>
                <w:sz w:val="26"/>
                <w:szCs w:val="26"/>
              </w:rPr>
            </w:pPr>
            <w:r w:rsidRPr="000642BB">
              <w:rPr>
                <w:color w:val="000000"/>
                <w:sz w:val="26"/>
                <w:szCs w:val="26"/>
              </w:rPr>
              <w:t>48,3</w:t>
            </w:r>
          </w:p>
        </w:tc>
        <w:tc>
          <w:tcPr>
            <w:tcW w:w="1260" w:type="dxa"/>
            <w:vAlign w:val="center"/>
            <w:hideMark/>
          </w:tcPr>
          <w:p w14:paraId="042D3143" w14:textId="77777777" w:rsidR="00DE101D" w:rsidRPr="000642BB" w:rsidRDefault="00DE101D" w:rsidP="001E2E0A">
            <w:pPr>
              <w:spacing w:before="40" w:after="40"/>
              <w:jc w:val="center"/>
              <w:rPr>
                <w:color w:val="000000"/>
                <w:sz w:val="26"/>
                <w:szCs w:val="26"/>
              </w:rPr>
            </w:pPr>
            <w:r w:rsidRPr="000642BB">
              <w:rPr>
                <w:color w:val="000000"/>
                <w:sz w:val="26"/>
                <w:szCs w:val="26"/>
              </w:rPr>
              <w:t>8</w:t>
            </w:r>
          </w:p>
        </w:tc>
        <w:tc>
          <w:tcPr>
            <w:tcW w:w="1232" w:type="dxa"/>
            <w:vAlign w:val="center"/>
            <w:hideMark/>
          </w:tcPr>
          <w:p w14:paraId="54C77ADB" w14:textId="77777777" w:rsidR="00DE101D" w:rsidRPr="000642BB" w:rsidRDefault="00DE101D" w:rsidP="001E2E0A">
            <w:pPr>
              <w:spacing w:before="40" w:after="40"/>
              <w:jc w:val="center"/>
              <w:rPr>
                <w:color w:val="000000"/>
                <w:sz w:val="26"/>
                <w:szCs w:val="26"/>
              </w:rPr>
            </w:pPr>
            <w:r w:rsidRPr="000642BB">
              <w:rPr>
                <w:color w:val="000000"/>
                <w:sz w:val="26"/>
                <w:szCs w:val="26"/>
              </w:rPr>
              <w:t>0,5951</w:t>
            </w:r>
          </w:p>
        </w:tc>
        <w:tc>
          <w:tcPr>
            <w:tcW w:w="1155" w:type="dxa"/>
            <w:vAlign w:val="center"/>
            <w:hideMark/>
          </w:tcPr>
          <w:p w14:paraId="03C10126" w14:textId="77777777" w:rsidR="00DE101D" w:rsidRPr="000642BB" w:rsidRDefault="00DE101D" w:rsidP="001E2E0A">
            <w:pPr>
              <w:spacing w:before="40" w:after="40"/>
              <w:jc w:val="center"/>
              <w:rPr>
                <w:color w:val="000000"/>
                <w:sz w:val="26"/>
                <w:szCs w:val="26"/>
              </w:rPr>
            </w:pPr>
            <w:r w:rsidRPr="000642BB">
              <w:rPr>
                <w:color w:val="000000"/>
                <w:sz w:val="26"/>
                <w:szCs w:val="26"/>
              </w:rPr>
              <w:t>17.112</w:t>
            </w:r>
          </w:p>
        </w:tc>
      </w:tr>
      <w:tr w:rsidR="00DE101D" w:rsidRPr="000642BB" w14:paraId="473F669F" w14:textId="77777777" w:rsidTr="001E2E0A">
        <w:trPr>
          <w:trHeight w:val="290"/>
        </w:trPr>
        <w:tc>
          <w:tcPr>
            <w:tcW w:w="1457" w:type="dxa"/>
            <w:vAlign w:val="center"/>
            <w:hideMark/>
          </w:tcPr>
          <w:p w14:paraId="5A4A7E7E" w14:textId="77777777" w:rsidR="00DE101D" w:rsidRPr="000642BB" w:rsidRDefault="00DE101D" w:rsidP="001E2E0A">
            <w:pPr>
              <w:spacing w:before="40" w:after="40"/>
              <w:jc w:val="center"/>
              <w:rPr>
                <w:color w:val="000000"/>
                <w:sz w:val="26"/>
                <w:szCs w:val="26"/>
              </w:rPr>
            </w:pPr>
            <w:r w:rsidRPr="000642BB">
              <w:rPr>
                <w:color w:val="000000"/>
                <w:sz w:val="26"/>
                <w:szCs w:val="26"/>
              </w:rPr>
              <w:t>70 / 11</w:t>
            </w:r>
          </w:p>
        </w:tc>
        <w:tc>
          <w:tcPr>
            <w:tcW w:w="1333" w:type="dxa"/>
            <w:vAlign w:val="center"/>
            <w:hideMark/>
          </w:tcPr>
          <w:p w14:paraId="76E388BA" w14:textId="77777777" w:rsidR="00DE101D" w:rsidRPr="000642BB" w:rsidRDefault="00DE101D" w:rsidP="001E2E0A">
            <w:pPr>
              <w:spacing w:before="40" w:after="40"/>
              <w:jc w:val="center"/>
              <w:rPr>
                <w:color w:val="000000"/>
                <w:sz w:val="26"/>
                <w:szCs w:val="26"/>
              </w:rPr>
            </w:pPr>
            <w:r w:rsidRPr="000642BB">
              <w:rPr>
                <w:color w:val="000000"/>
                <w:sz w:val="26"/>
                <w:szCs w:val="26"/>
              </w:rPr>
              <w:t>6 × 3,80</w:t>
            </w:r>
          </w:p>
        </w:tc>
        <w:tc>
          <w:tcPr>
            <w:tcW w:w="1260" w:type="dxa"/>
            <w:vAlign w:val="center"/>
            <w:hideMark/>
          </w:tcPr>
          <w:p w14:paraId="1201496D" w14:textId="77777777" w:rsidR="00DE101D" w:rsidRPr="000642BB" w:rsidRDefault="00DE101D" w:rsidP="001E2E0A">
            <w:pPr>
              <w:spacing w:before="40" w:after="40"/>
              <w:jc w:val="center"/>
              <w:rPr>
                <w:color w:val="000000"/>
                <w:sz w:val="26"/>
                <w:szCs w:val="26"/>
              </w:rPr>
            </w:pPr>
            <w:r w:rsidRPr="000642BB">
              <w:rPr>
                <w:color w:val="000000"/>
                <w:sz w:val="26"/>
                <w:szCs w:val="26"/>
              </w:rPr>
              <w:t>1 × 3,80</w:t>
            </w:r>
          </w:p>
        </w:tc>
        <w:tc>
          <w:tcPr>
            <w:tcW w:w="1350" w:type="dxa"/>
            <w:vAlign w:val="center"/>
            <w:hideMark/>
          </w:tcPr>
          <w:p w14:paraId="566A85D5" w14:textId="77777777" w:rsidR="00DE101D" w:rsidRPr="000642BB" w:rsidRDefault="00DE101D" w:rsidP="001E2E0A">
            <w:pPr>
              <w:spacing w:before="40" w:after="40"/>
              <w:jc w:val="center"/>
              <w:rPr>
                <w:color w:val="000000"/>
                <w:sz w:val="26"/>
                <w:szCs w:val="26"/>
              </w:rPr>
            </w:pPr>
            <w:r w:rsidRPr="000642BB">
              <w:rPr>
                <w:color w:val="000000"/>
                <w:sz w:val="26"/>
                <w:szCs w:val="26"/>
              </w:rPr>
              <w:t>68</w:t>
            </w:r>
          </w:p>
        </w:tc>
        <w:tc>
          <w:tcPr>
            <w:tcW w:w="1260" w:type="dxa"/>
            <w:vAlign w:val="center"/>
            <w:hideMark/>
          </w:tcPr>
          <w:p w14:paraId="4F9D0ECD" w14:textId="77777777" w:rsidR="00DE101D" w:rsidRPr="000642BB" w:rsidRDefault="00DE101D" w:rsidP="001E2E0A">
            <w:pPr>
              <w:spacing w:before="40" w:after="40"/>
              <w:jc w:val="center"/>
              <w:rPr>
                <w:color w:val="000000"/>
                <w:sz w:val="26"/>
                <w:szCs w:val="26"/>
              </w:rPr>
            </w:pPr>
            <w:r w:rsidRPr="000642BB">
              <w:rPr>
                <w:color w:val="000000"/>
                <w:sz w:val="26"/>
                <w:szCs w:val="26"/>
              </w:rPr>
              <w:t>11,3</w:t>
            </w:r>
          </w:p>
        </w:tc>
        <w:tc>
          <w:tcPr>
            <w:tcW w:w="1232" w:type="dxa"/>
            <w:vAlign w:val="center"/>
            <w:hideMark/>
          </w:tcPr>
          <w:p w14:paraId="574DA0D1" w14:textId="77777777" w:rsidR="00DE101D" w:rsidRPr="000642BB" w:rsidRDefault="00DE101D" w:rsidP="001E2E0A">
            <w:pPr>
              <w:spacing w:before="40" w:after="40"/>
              <w:jc w:val="center"/>
              <w:rPr>
                <w:color w:val="000000"/>
                <w:sz w:val="26"/>
                <w:szCs w:val="26"/>
              </w:rPr>
            </w:pPr>
            <w:r w:rsidRPr="000642BB">
              <w:rPr>
                <w:color w:val="000000"/>
                <w:sz w:val="26"/>
                <w:szCs w:val="26"/>
              </w:rPr>
              <w:t>0,4218</w:t>
            </w:r>
          </w:p>
        </w:tc>
        <w:tc>
          <w:tcPr>
            <w:tcW w:w="1155" w:type="dxa"/>
            <w:vAlign w:val="center"/>
            <w:hideMark/>
          </w:tcPr>
          <w:p w14:paraId="581F63AA" w14:textId="77777777" w:rsidR="00DE101D" w:rsidRPr="000642BB" w:rsidRDefault="00DE101D" w:rsidP="001E2E0A">
            <w:pPr>
              <w:spacing w:before="40" w:after="40"/>
              <w:jc w:val="center"/>
              <w:rPr>
                <w:color w:val="000000"/>
                <w:sz w:val="26"/>
                <w:szCs w:val="26"/>
              </w:rPr>
            </w:pPr>
            <w:r w:rsidRPr="000642BB">
              <w:rPr>
                <w:color w:val="000000"/>
                <w:sz w:val="26"/>
                <w:szCs w:val="26"/>
              </w:rPr>
              <w:t>24.130</w:t>
            </w:r>
          </w:p>
        </w:tc>
      </w:tr>
      <w:tr w:rsidR="00DE101D" w:rsidRPr="000642BB" w14:paraId="31B27F09" w14:textId="77777777" w:rsidTr="001E2E0A">
        <w:trPr>
          <w:trHeight w:val="290"/>
        </w:trPr>
        <w:tc>
          <w:tcPr>
            <w:tcW w:w="1457" w:type="dxa"/>
            <w:vAlign w:val="center"/>
            <w:hideMark/>
          </w:tcPr>
          <w:p w14:paraId="6650B0E2" w14:textId="77777777" w:rsidR="00DE101D" w:rsidRPr="000642BB" w:rsidRDefault="00DE101D" w:rsidP="001E2E0A">
            <w:pPr>
              <w:spacing w:before="40" w:after="40"/>
              <w:jc w:val="center"/>
              <w:rPr>
                <w:color w:val="000000"/>
                <w:sz w:val="26"/>
                <w:szCs w:val="26"/>
              </w:rPr>
            </w:pPr>
            <w:r w:rsidRPr="000642BB">
              <w:rPr>
                <w:color w:val="000000"/>
                <w:sz w:val="26"/>
                <w:szCs w:val="26"/>
              </w:rPr>
              <w:t>70 / 72</w:t>
            </w:r>
          </w:p>
        </w:tc>
        <w:tc>
          <w:tcPr>
            <w:tcW w:w="1333" w:type="dxa"/>
            <w:vAlign w:val="center"/>
            <w:hideMark/>
          </w:tcPr>
          <w:p w14:paraId="409EC71C" w14:textId="77777777" w:rsidR="00DE101D" w:rsidRPr="000642BB" w:rsidRDefault="00DE101D" w:rsidP="001E2E0A">
            <w:pPr>
              <w:spacing w:before="40" w:after="40"/>
              <w:jc w:val="center"/>
              <w:rPr>
                <w:color w:val="000000"/>
                <w:sz w:val="26"/>
                <w:szCs w:val="26"/>
              </w:rPr>
            </w:pPr>
            <w:r w:rsidRPr="000642BB">
              <w:rPr>
                <w:color w:val="000000"/>
                <w:sz w:val="26"/>
                <w:szCs w:val="26"/>
              </w:rPr>
              <w:t>18 × 2,20</w:t>
            </w:r>
          </w:p>
        </w:tc>
        <w:tc>
          <w:tcPr>
            <w:tcW w:w="1260" w:type="dxa"/>
            <w:vAlign w:val="center"/>
            <w:hideMark/>
          </w:tcPr>
          <w:p w14:paraId="2649646D" w14:textId="77777777" w:rsidR="00DE101D" w:rsidRPr="000642BB" w:rsidRDefault="00DE101D" w:rsidP="001E2E0A">
            <w:pPr>
              <w:spacing w:before="40" w:after="40"/>
              <w:jc w:val="center"/>
              <w:rPr>
                <w:color w:val="000000"/>
                <w:sz w:val="26"/>
                <w:szCs w:val="26"/>
              </w:rPr>
            </w:pPr>
            <w:r w:rsidRPr="000642BB">
              <w:rPr>
                <w:color w:val="000000"/>
                <w:sz w:val="26"/>
                <w:szCs w:val="26"/>
              </w:rPr>
              <w:t>19 × 2,20</w:t>
            </w:r>
          </w:p>
        </w:tc>
        <w:tc>
          <w:tcPr>
            <w:tcW w:w="1350" w:type="dxa"/>
            <w:vAlign w:val="center"/>
            <w:hideMark/>
          </w:tcPr>
          <w:p w14:paraId="689E689C" w14:textId="77777777" w:rsidR="00DE101D" w:rsidRPr="000642BB" w:rsidRDefault="00DE101D" w:rsidP="001E2E0A">
            <w:pPr>
              <w:spacing w:before="40" w:after="40"/>
              <w:jc w:val="center"/>
              <w:rPr>
                <w:color w:val="000000"/>
                <w:sz w:val="26"/>
                <w:szCs w:val="26"/>
              </w:rPr>
            </w:pPr>
            <w:r w:rsidRPr="000642BB">
              <w:rPr>
                <w:color w:val="000000"/>
                <w:sz w:val="26"/>
                <w:szCs w:val="26"/>
              </w:rPr>
              <w:t>68,4</w:t>
            </w:r>
          </w:p>
        </w:tc>
        <w:tc>
          <w:tcPr>
            <w:tcW w:w="1260" w:type="dxa"/>
            <w:vAlign w:val="center"/>
            <w:hideMark/>
          </w:tcPr>
          <w:p w14:paraId="20201FA9" w14:textId="77777777" w:rsidR="00DE101D" w:rsidRPr="000642BB" w:rsidRDefault="00DE101D" w:rsidP="001E2E0A">
            <w:pPr>
              <w:spacing w:before="40" w:after="40"/>
              <w:jc w:val="center"/>
              <w:rPr>
                <w:color w:val="000000"/>
                <w:sz w:val="26"/>
                <w:szCs w:val="26"/>
              </w:rPr>
            </w:pPr>
            <w:r w:rsidRPr="000642BB">
              <w:rPr>
                <w:color w:val="000000"/>
                <w:sz w:val="26"/>
                <w:szCs w:val="26"/>
              </w:rPr>
              <w:t>72,2</w:t>
            </w:r>
          </w:p>
        </w:tc>
        <w:tc>
          <w:tcPr>
            <w:tcW w:w="1232" w:type="dxa"/>
            <w:vAlign w:val="center"/>
            <w:hideMark/>
          </w:tcPr>
          <w:p w14:paraId="0B6B5AF5" w14:textId="77777777" w:rsidR="00DE101D" w:rsidRPr="000642BB" w:rsidRDefault="00DE101D" w:rsidP="001E2E0A">
            <w:pPr>
              <w:spacing w:before="40" w:after="40"/>
              <w:jc w:val="center"/>
              <w:rPr>
                <w:color w:val="000000"/>
                <w:sz w:val="26"/>
                <w:szCs w:val="26"/>
              </w:rPr>
            </w:pPr>
            <w:r w:rsidRPr="000642BB">
              <w:rPr>
                <w:color w:val="000000"/>
                <w:sz w:val="26"/>
                <w:szCs w:val="26"/>
              </w:rPr>
              <w:t>0,4194</w:t>
            </w:r>
          </w:p>
        </w:tc>
        <w:tc>
          <w:tcPr>
            <w:tcW w:w="1155" w:type="dxa"/>
            <w:vAlign w:val="center"/>
            <w:hideMark/>
          </w:tcPr>
          <w:p w14:paraId="308D2433" w14:textId="77777777" w:rsidR="00DE101D" w:rsidRPr="000642BB" w:rsidRDefault="00DE101D" w:rsidP="001E2E0A">
            <w:pPr>
              <w:spacing w:before="40" w:after="40"/>
              <w:jc w:val="center"/>
              <w:rPr>
                <w:color w:val="000000"/>
                <w:sz w:val="26"/>
                <w:szCs w:val="26"/>
              </w:rPr>
            </w:pPr>
            <w:r w:rsidRPr="000642BB">
              <w:rPr>
                <w:color w:val="000000"/>
                <w:sz w:val="26"/>
                <w:szCs w:val="26"/>
              </w:rPr>
              <w:t>96.826</w:t>
            </w:r>
          </w:p>
        </w:tc>
      </w:tr>
      <w:tr w:rsidR="00DE101D" w:rsidRPr="000642BB" w14:paraId="11E689B4" w14:textId="77777777" w:rsidTr="001E2E0A">
        <w:trPr>
          <w:trHeight w:val="290"/>
        </w:trPr>
        <w:tc>
          <w:tcPr>
            <w:tcW w:w="1457" w:type="dxa"/>
            <w:vAlign w:val="center"/>
            <w:hideMark/>
          </w:tcPr>
          <w:p w14:paraId="27C05330" w14:textId="77777777" w:rsidR="00DE101D" w:rsidRPr="000642BB" w:rsidRDefault="00DE101D" w:rsidP="001E2E0A">
            <w:pPr>
              <w:spacing w:before="40" w:after="40"/>
              <w:jc w:val="center"/>
              <w:rPr>
                <w:color w:val="000000"/>
                <w:sz w:val="26"/>
                <w:szCs w:val="26"/>
              </w:rPr>
            </w:pPr>
            <w:r w:rsidRPr="000642BB">
              <w:rPr>
                <w:color w:val="000000"/>
                <w:sz w:val="26"/>
                <w:szCs w:val="26"/>
              </w:rPr>
              <w:t>95 / 16</w:t>
            </w:r>
          </w:p>
        </w:tc>
        <w:tc>
          <w:tcPr>
            <w:tcW w:w="1333" w:type="dxa"/>
            <w:vAlign w:val="center"/>
            <w:hideMark/>
          </w:tcPr>
          <w:p w14:paraId="184426E4" w14:textId="77777777" w:rsidR="00DE101D" w:rsidRPr="000642BB" w:rsidRDefault="00DE101D" w:rsidP="001E2E0A">
            <w:pPr>
              <w:spacing w:before="40" w:after="40"/>
              <w:jc w:val="center"/>
              <w:rPr>
                <w:color w:val="000000"/>
                <w:sz w:val="26"/>
                <w:szCs w:val="26"/>
              </w:rPr>
            </w:pPr>
            <w:r w:rsidRPr="000642BB">
              <w:rPr>
                <w:color w:val="000000"/>
                <w:sz w:val="26"/>
                <w:szCs w:val="26"/>
              </w:rPr>
              <w:t>6 × 4,50</w:t>
            </w:r>
          </w:p>
        </w:tc>
        <w:tc>
          <w:tcPr>
            <w:tcW w:w="1260" w:type="dxa"/>
            <w:vAlign w:val="center"/>
            <w:hideMark/>
          </w:tcPr>
          <w:p w14:paraId="0994B320" w14:textId="77777777" w:rsidR="00DE101D" w:rsidRPr="000642BB" w:rsidRDefault="00DE101D" w:rsidP="001E2E0A">
            <w:pPr>
              <w:spacing w:before="40" w:after="40"/>
              <w:jc w:val="center"/>
              <w:rPr>
                <w:color w:val="000000"/>
                <w:sz w:val="26"/>
                <w:szCs w:val="26"/>
              </w:rPr>
            </w:pPr>
            <w:r w:rsidRPr="000642BB">
              <w:rPr>
                <w:color w:val="000000"/>
                <w:sz w:val="26"/>
                <w:szCs w:val="26"/>
              </w:rPr>
              <w:t>1 × 4,50</w:t>
            </w:r>
          </w:p>
        </w:tc>
        <w:tc>
          <w:tcPr>
            <w:tcW w:w="1350" w:type="dxa"/>
            <w:vAlign w:val="center"/>
            <w:hideMark/>
          </w:tcPr>
          <w:p w14:paraId="28A8923E" w14:textId="77777777" w:rsidR="00DE101D" w:rsidRPr="000642BB" w:rsidRDefault="00DE101D" w:rsidP="001E2E0A">
            <w:pPr>
              <w:spacing w:before="40" w:after="40"/>
              <w:jc w:val="center"/>
              <w:rPr>
                <w:color w:val="000000"/>
                <w:sz w:val="26"/>
                <w:szCs w:val="26"/>
              </w:rPr>
            </w:pPr>
            <w:r w:rsidRPr="000642BB">
              <w:rPr>
                <w:color w:val="000000"/>
                <w:sz w:val="26"/>
                <w:szCs w:val="26"/>
              </w:rPr>
              <w:t>95,4</w:t>
            </w:r>
          </w:p>
        </w:tc>
        <w:tc>
          <w:tcPr>
            <w:tcW w:w="1260" w:type="dxa"/>
            <w:vAlign w:val="center"/>
            <w:hideMark/>
          </w:tcPr>
          <w:p w14:paraId="65FF102A" w14:textId="77777777" w:rsidR="00DE101D" w:rsidRPr="000642BB" w:rsidRDefault="00DE101D" w:rsidP="001E2E0A">
            <w:pPr>
              <w:spacing w:before="40" w:after="40"/>
              <w:jc w:val="center"/>
              <w:rPr>
                <w:color w:val="000000"/>
                <w:sz w:val="26"/>
                <w:szCs w:val="26"/>
              </w:rPr>
            </w:pPr>
            <w:r w:rsidRPr="000642BB">
              <w:rPr>
                <w:color w:val="000000"/>
                <w:sz w:val="26"/>
                <w:szCs w:val="26"/>
              </w:rPr>
              <w:t>15,9</w:t>
            </w:r>
          </w:p>
        </w:tc>
        <w:tc>
          <w:tcPr>
            <w:tcW w:w="1232" w:type="dxa"/>
            <w:vAlign w:val="center"/>
            <w:hideMark/>
          </w:tcPr>
          <w:p w14:paraId="051C0B94" w14:textId="77777777" w:rsidR="00DE101D" w:rsidRPr="000642BB" w:rsidRDefault="00DE101D" w:rsidP="001E2E0A">
            <w:pPr>
              <w:spacing w:before="40" w:after="40"/>
              <w:jc w:val="center"/>
              <w:rPr>
                <w:color w:val="000000"/>
                <w:sz w:val="26"/>
                <w:szCs w:val="26"/>
              </w:rPr>
            </w:pPr>
            <w:r w:rsidRPr="000642BB">
              <w:rPr>
                <w:color w:val="000000"/>
                <w:sz w:val="26"/>
                <w:szCs w:val="26"/>
              </w:rPr>
              <w:t>0,3007</w:t>
            </w:r>
          </w:p>
        </w:tc>
        <w:tc>
          <w:tcPr>
            <w:tcW w:w="1155" w:type="dxa"/>
            <w:vAlign w:val="center"/>
            <w:hideMark/>
          </w:tcPr>
          <w:p w14:paraId="1FF4EAF5" w14:textId="77777777" w:rsidR="00DE101D" w:rsidRPr="000642BB" w:rsidRDefault="00DE101D" w:rsidP="001E2E0A">
            <w:pPr>
              <w:spacing w:before="40" w:after="40"/>
              <w:jc w:val="center"/>
              <w:rPr>
                <w:color w:val="000000"/>
                <w:sz w:val="26"/>
                <w:szCs w:val="26"/>
              </w:rPr>
            </w:pPr>
            <w:r w:rsidRPr="000642BB">
              <w:rPr>
                <w:color w:val="000000"/>
                <w:sz w:val="26"/>
                <w:szCs w:val="26"/>
              </w:rPr>
              <w:t>33.369</w:t>
            </w:r>
          </w:p>
        </w:tc>
      </w:tr>
      <w:tr w:rsidR="00DE101D" w:rsidRPr="000642BB" w14:paraId="54C5DAEF" w14:textId="77777777" w:rsidTr="001E2E0A">
        <w:trPr>
          <w:trHeight w:val="290"/>
        </w:trPr>
        <w:tc>
          <w:tcPr>
            <w:tcW w:w="1457" w:type="dxa"/>
            <w:vAlign w:val="center"/>
            <w:hideMark/>
          </w:tcPr>
          <w:p w14:paraId="543D89EB" w14:textId="77777777" w:rsidR="00DE101D" w:rsidRPr="000642BB" w:rsidRDefault="00DE101D" w:rsidP="001E2E0A">
            <w:pPr>
              <w:spacing w:before="40" w:after="40"/>
              <w:jc w:val="center"/>
              <w:rPr>
                <w:color w:val="000000"/>
                <w:sz w:val="26"/>
                <w:szCs w:val="26"/>
              </w:rPr>
            </w:pPr>
            <w:r w:rsidRPr="000642BB">
              <w:rPr>
                <w:color w:val="000000"/>
                <w:sz w:val="26"/>
                <w:szCs w:val="26"/>
              </w:rPr>
              <w:t>95 / 141</w:t>
            </w:r>
          </w:p>
        </w:tc>
        <w:tc>
          <w:tcPr>
            <w:tcW w:w="1333" w:type="dxa"/>
            <w:vAlign w:val="center"/>
            <w:hideMark/>
          </w:tcPr>
          <w:p w14:paraId="57E0D9CE" w14:textId="77777777" w:rsidR="00DE101D" w:rsidRPr="000642BB" w:rsidRDefault="00DE101D" w:rsidP="001E2E0A">
            <w:pPr>
              <w:spacing w:before="40" w:after="40"/>
              <w:jc w:val="center"/>
              <w:rPr>
                <w:color w:val="000000"/>
                <w:sz w:val="26"/>
                <w:szCs w:val="26"/>
              </w:rPr>
            </w:pPr>
            <w:r w:rsidRPr="000642BB">
              <w:rPr>
                <w:color w:val="000000"/>
                <w:sz w:val="26"/>
                <w:szCs w:val="26"/>
              </w:rPr>
              <w:t>24 × 2,20</w:t>
            </w:r>
          </w:p>
        </w:tc>
        <w:tc>
          <w:tcPr>
            <w:tcW w:w="1260" w:type="dxa"/>
            <w:vAlign w:val="center"/>
            <w:hideMark/>
          </w:tcPr>
          <w:p w14:paraId="6810A114" w14:textId="77777777" w:rsidR="00DE101D" w:rsidRPr="000642BB" w:rsidRDefault="00DE101D" w:rsidP="001E2E0A">
            <w:pPr>
              <w:spacing w:before="40" w:after="40"/>
              <w:jc w:val="center"/>
              <w:rPr>
                <w:color w:val="000000"/>
                <w:sz w:val="26"/>
                <w:szCs w:val="26"/>
              </w:rPr>
            </w:pPr>
            <w:r w:rsidRPr="000642BB">
              <w:rPr>
                <w:color w:val="000000"/>
                <w:sz w:val="26"/>
                <w:szCs w:val="26"/>
              </w:rPr>
              <w:t>37 × 2,20</w:t>
            </w:r>
          </w:p>
        </w:tc>
        <w:tc>
          <w:tcPr>
            <w:tcW w:w="1350" w:type="dxa"/>
            <w:vAlign w:val="center"/>
            <w:hideMark/>
          </w:tcPr>
          <w:p w14:paraId="61007606" w14:textId="77777777" w:rsidR="00DE101D" w:rsidRPr="000642BB" w:rsidRDefault="00DE101D" w:rsidP="001E2E0A">
            <w:pPr>
              <w:spacing w:before="40" w:after="40"/>
              <w:jc w:val="center"/>
              <w:rPr>
                <w:color w:val="000000"/>
                <w:sz w:val="26"/>
                <w:szCs w:val="26"/>
              </w:rPr>
            </w:pPr>
            <w:r w:rsidRPr="000642BB">
              <w:rPr>
                <w:color w:val="000000"/>
                <w:sz w:val="26"/>
                <w:szCs w:val="26"/>
              </w:rPr>
              <w:t>91,2</w:t>
            </w:r>
          </w:p>
        </w:tc>
        <w:tc>
          <w:tcPr>
            <w:tcW w:w="1260" w:type="dxa"/>
            <w:vAlign w:val="center"/>
            <w:hideMark/>
          </w:tcPr>
          <w:p w14:paraId="69BCA463" w14:textId="77777777" w:rsidR="00DE101D" w:rsidRPr="000642BB" w:rsidRDefault="00DE101D" w:rsidP="001E2E0A">
            <w:pPr>
              <w:spacing w:before="40" w:after="40"/>
              <w:jc w:val="center"/>
              <w:rPr>
                <w:color w:val="000000"/>
                <w:sz w:val="26"/>
                <w:szCs w:val="26"/>
              </w:rPr>
            </w:pPr>
            <w:r w:rsidRPr="000642BB">
              <w:rPr>
                <w:color w:val="000000"/>
                <w:sz w:val="26"/>
                <w:szCs w:val="26"/>
              </w:rPr>
              <w:t>141</w:t>
            </w:r>
          </w:p>
        </w:tc>
        <w:tc>
          <w:tcPr>
            <w:tcW w:w="1232" w:type="dxa"/>
            <w:vAlign w:val="center"/>
            <w:hideMark/>
          </w:tcPr>
          <w:p w14:paraId="04FB4C80" w14:textId="77777777" w:rsidR="00DE101D" w:rsidRPr="000642BB" w:rsidRDefault="00DE101D" w:rsidP="001E2E0A">
            <w:pPr>
              <w:spacing w:before="40" w:after="40"/>
              <w:jc w:val="center"/>
              <w:rPr>
                <w:color w:val="000000"/>
                <w:sz w:val="26"/>
                <w:szCs w:val="26"/>
              </w:rPr>
            </w:pPr>
            <w:r w:rsidRPr="000642BB">
              <w:rPr>
                <w:color w:val="000000"/>
                <w:sz w:val="26"/>
                <w:szCs w:val="26"/>
              </w:rPr>
              <w:t>0,3146</w:t>
            </w:r>
          </w:p>
        </w:tc>
        <w:tc>
          <w:tcPr>
            <w:tcW w:w="1155" w:type="dxa"/>
            <w:vAlign w:val="center"/>
            <w:hideMark/>
          </w:tcPr>
          <w:p w14:paraId="37B27882" w14:textId="77777777" w:rsidR="00DE101D" w:rsidRPr="000642BB" w:rsidRDefault="00DE101D" w:rsidP="001E2E0A">
            <w:pPr>
              <w:spacing w:before="40" w:after="40"/>
              <w:jc w:val="center"/>
              <w:rPr>
                <w:color w:val="000000"/>
                <w:sz w:val="26"/>
                <w:szCs w:val="26"/>
              </w:rPr>
            </w:pPr>
            <w:r w:rsidRPr="000642BB">
              <w:rPr>
                <w:color w:val="000000"/>
                <w:sz w:val="26"/>
                <w:szCs w:val="26"/>
              </w:rPr>
              <w:t>180.775</w:t>
            </w:r>
          </w:p>
        </w:tc>
      </w:tr>
      <w:tr w:rsidR="00DE101D" w:rsidRPr="000642BB" w14:paraId="1A717BB7" w14:textId="77777777" w:rsidTr="001E2E0A">
        <w:trPr>
          <w:trHeight w:val="290"/>
        </w:trPr>
        <w:tc>
          <w:tcPr>
            <w:tcW w:w="1457" w:type="dxa"/>
            <w:vAlign w:val="center"/>
            <w:hideMark/>
          </w:tcPr>
          <w:p w14:paraId="456CD625" w14:textId="77777777" w:rsidR="00DE101D" w:rsidRPr="000642BB" w:rsidRDefault="00DE101D" w:rsidP="001E2E0A">
            <w:pPr>
              <w:spacing w:before="40" w:after="40"/>
              <w:jc w:val="center"/>
              <w:rPr>
                <w:color w:val="000000"/>
                <w:sz w:val="26"/>
                <w:szCs w:val="26"/>
              </w:rPr>
            </w:pPr>
            <w:r w:rsidRPr="000642BB">
              <w:rPr>
                <w:color w:val="000000"/>
                <w:sz w:val="26"/>
                <w:szCs w:val="26"/>
              </w:rPr>
              <w:t>120 / 19</w:t>
            </w:r>
          </w:p>
        </w:tc>
        <w:tc>
          <w:tcPr>
            <w:tcW w:w="1333" w:type="dxa"/>
            <w:vAlign w:val="center"/>
            <w:hideMark/>
          </w:tcPr>
          <w:p w14:paraId="7B6022AD" w14:textId="77777777" w:rsidR="00DE101D" w:rsidRPr="000642BB" w:rsidRDefault="00DE101D" w:rsidP="001E2E0A">
            <w:pPr>
              <w:spacing w:before="40" w:after="40"/>
              <w:jc w:val="center"/>
              <w:rPr>
                <w:color w:val="000000"/>
                <w:sz w:val="26"/>
                <w:szCs w:val="26"/>
              </w:rPr>
            </w:pPr>
            <w:r w:rsidRPr="000642BB">
              <w:rPr>
                <w:color w:val="000000"/>
                <w:sz w:val="26"/>
                <w:szCs w:val="26"/>
              </w:rPr>
              <w:t>26 × 2,40</w:t>
            </w:r>
          </w:p>
        </w:tc>
        <w:tc>
          <w:tcPr>
            <w:tcW w:w="1260" w:type="dxa"/>
            <w:vAlign w:val="center"/>
            <w:hideMark/>
          </w:tcPr>
          <w:p w14:paraId="321F53DD" w14:textId="77777777" w:rsidR="00DE101D" w:rsidRPr="000642BB" w:rsidRDefault="00DE101D" w:rsidP="001E2E0A">
            <w:pPr>
              <w:spacing w:before="40" w:after="40"/>
              <w:jc w:val="center"/>
              <w:rPr>
                <w:color w:val="000000"/>
                <w:sz w:val="26"/>
                <w:szCs w:val="26"/>
              </w:rPr>
            </w:pPr>
            <w:r w:rsidRPr="000642BB">
              <w:rPr>
                <w:color w:val="000000"/>
                <w:sz w:val="26"/>
                <w:szCs w:val="26"/>
              </w:rPr>
              <w:t>7 × 1,85</w:t>
            </w:r>
          </w:p>
        </w:tc>
        <w:tc>
          <w:tcPr>
            <w:tcW w:w="1350" w:type="dxa"/>
            <w:vAlign w:val="center"/>
            <w:hideMark/>
          </w:tcPr>
          <w:p w14:paraId="76E1196D" w14:textId="77777777" w:rsidR="00DE101D" w:rsidRPr="000642BB" w:rsidRDefault="00DE101D" w:rsidP="001E2E0A">
            <w:pPr>
              <w:spacing w:before="40" w:after="40"/>
              <w:jc w:val="center"/>
              <w:rPr>
                <w:color w:val="000000"/>
                <w:sz w:val="26"/>
                <w:szCs w:val="26"/>
              </w:rPr>
            </w:pPr>
            <w:r w:rsidRPr="000642BB">
              <w:rPr>
                <w:color w:val="000000"/>
                <w:sz w:val="26"/>
                <w:szCs w:val="26"/>
              </w:rPr>
              <w:t>117,6</w:t>
            </w:r>
          </w:p>
        </w:tc>
        <w:tc>
          <w:tcPr>
            <w:tcW w:w="1260" w:type="dxa"/>
            <w:vAlign w:val="center"/>
            <w:hideMark/>
          </w:tcPr>
          <w:p w14:paraId="34996A20" w14:textId="77777777" w:rsidR="00DE101D" w:rsidRPr="000642BB" w:rsidRDefault="00DE101D" w:rsidP="001E2E0A">
            <w:pPr>
              <w:spacing w:before="40" w:after="40"/>
              <w:jc w:val="center"/>
              <w:rPr>
                <w:color w:val="000000"/>
                <w:sz w:val="26"/>
                <w:szCs w:val="26"/>
              </w:rPr>
            </w:pPr>
            <w:r w:rsidRPr="000642BB">
              <w:rPr>
                <w:color w:val="000000"/>
                <w:sz w:val="26"/>
                <w:szCs w:val="26"/>
              </w:rPr>
              <w:t>18,8</w:t>
            </w:r>
          </w:p>
        </w:tc>
        <w:tc>
          <w:tcPr>
            <w:tcW w:w="1232" w:type="dxa"/>
            <w:vAlign w:val="center"/>
            <w:hideMark/>
          </w:tcPr>
          <w:p w14:paraId="7C892D74" w14:textId="77777777" w:rsidR="00DE101D" w:rsidRPr="000642BB" w:rsidRDefault="00DE101D" w:rsidP="001E2E0A">
            <w:pPr>
              <w:spacing w:before="40" w:after="40"/>
              <w:jc w:val="center"/>
              <w:rPr>
                <w:color w:val="000000"/>
                <w:sz w:val="26"/>
                <w:szCs w:val="26"/>
              </w:rPr>
            </w:pPr>
            <w:r w:rsidRPr="000642BB">
              <w:rPr>
                <w:color w:val="000000"/>
                <w:sz w:val="26"/>
                <w:szCs w:val="26"/>
              </w:rPr>
              <w:t>0,244</w:t>
            </w:r>
          </w:p>
        </w:tc>
        <w:tc>
          <w:tcPr>
            <w:tcW w:w="1155" w:type="dxa"/>
            <w:vAlign w:val="center"/>
            <w:hideMark/>
          </w:tcPr>
          <w:p w14:paraId="35A1C78F" w14:textId="77777777" w:rsidR="00DE101D" w:rsidRPr="000642BB" w:rsidRDefault="00DE101D" w:rsidP="001E2E0A">
            <w:pPr>
              <w:spacing w:before="40" w:after="40"/>
              <w:jc w:val="center"/>
              <w:rPr>
                <w:color w:val="000000"/>
                <w:sz w:val="26"/>
                <w:szCs w:val="26"/>
              </w:rPr>
            </w:pPr>
            <w:r w:rsidRPr="000642BB">
              <w:rPr>
                <w:color w:val="000000"/>
                <w:sz w:val="26"/>
                <w:szCs w:val="26"/>
              </w:rPr>
              <w:t>41.521</w:t>
            </w:r>
          </w:p>
        </w:tc>
      </w:tr>
      <w:tr w:rsidR="00DE101D" w:rsidRPr="000642BB" w14:paraId="11C80BBC" w14:textId="77777777" w:rsidTr="001E2E0A">
        <w:trPr>
          <w:trHeight w:val="290"/>
        </w:trPr>
        <w:tc>
          <w:tcPr>
            <w:tcW w:w="1457" w:type="dxa"/>
            <w:vAlign w:val="center"/>
            <w:hideMark/>
          </w:tcPr>
          <w:p w14:paraId="0EA3C8E4" w14:textId="77777777" w:rsidR="00DE101D" w:rsidRPr="000642BB" w:rsidRDefault="00DE101D" w:rsidP="001E2E0A">
            <w:pPr>
              <w:spacing w:before="40" w:after="40"/>
              <w:jc w:val="center"/>
              <w:rPr>
                <w:color w:val="000000"/>
                <w:sz w:val="26"/>
                <w:szCs w:val="26"/>
              </w:rPr>
            </w:pPr>
            <w:r w:rsidRPr="000642BB">
              <w:rPr>
                <w:color w:val="000000"/>
                <w:sz w:val="26"/>
                <w:szCs w:val="26"/>
              </w:rPr>
              <w:t>120 / 27</w:t>
            </w:r>
          </w:p>
        </w:tc>
        <w:tc>
          <w:tcPr>
            <w:tcW w:w="1333" w:type="dxa"/>
            <w:vAlign w:val="center"/>
            <w:hideMark/>
          </w:tcPr>
          <w:p w14:paraId="3C5E8927" w14:textId="77777777" w:rsidR="00DE101D" w:rsidRPr="000642BB" w:rsidRDefault="00DE101D" w:rsidP="001E2E0A">
            <w:pPr>
              <w:spacing w:before="40" w:after="40"/>
              <w:jc w:val="center"/>
              <w:rPr>
                <w:color w:val="000000"/>
                <w:sz w:val="26"/>
                <w:szCs w:val="26"/>
              </w:rPr>
            </w:pPr>
            <w:r w:rsidRPr="000642BB">
              <w:rPr>
                <w:color w:val="000000"/>
                <w:sz w:val="26"/>
                <w:szCs w:val="26"/>
              </w:rPr>
              <w:t>30 × 2,20</w:t>
            </w:r>
          </w:p>
        </w:tc>
        <w:tc>
          <w:tcPr>
            <w:tcW w:w="1260" w:type="dxa"/>
            <w:vAlign w:val="center"/>
            <w:hideMark/>
          </w:tcPr>
          <w:p w14:paraId="11C06B19" w14:textId="77777777" w:rsidR="00DE101D" w:rsidRPr="000642BB" w:rsidRDefault="00DE101D" w:rsidP="001E2E0A">
            <w:pPr>
              <w:spacing w:before="40" w:after="40"/>
              <w:jc w:val="center"/>
              <w:rPr>
                <w:color w:val="000000"/>
                <w:sz w:val="26"/>
                <w:szCs w:val="26"/>
              </w:rPr>
            </w:pPr>
            <w:r w:rsidRPr="000642BB">
              <w:rPr>
                <w:color w:val="000000"/>
                <w:sz w:val="26"/>
                <w:szCs w:val="26"/>
              </w:rPr>
              <w:t>7 × 2,20</w:t>
            </w:r>
          </w:p>
        </w:tc>
        <w:tc>
          <w:tcPr>
            <w:tcW w:w="1350" w:type="dxa"/>
            <w:vAlign w:val="center"/>
            <w:hideMark/>
          </w:tcPr>
          <w:p w14:paraId="1DD94DF7" w14:textId="77777777" w:rsidR="00DE101D" w:rsidRPr="000642BB" w:rsidRDefault="00DE101D" w:rsidP="001E2E0A">
            <w:pPr>
              <w:spacing w:before="40" w:after="40"/>
              <w:jc w:val="center"/>
              <w:rPr>
                <w:color w:val="000000"/>
                <w:sz w:val="26"/>
                <w:szCs w:val="26"/>
              </w:rPr>
            </w:pPr>
            <w:r w:rsidRPr="000642BB">
              <w:rPr>
                <w:color w:val="000000"/>
                <w:sz w:val="26"/>
                <w:szCs w:val="26"/>
              </w:rPr>
              <w:t>114</w:t>
            </w:r>
          </w:p>
        </w:tc>
        <w:tc>
          <w:tcPr>
            <w:tcW w:w="1260" w:type="dxa"/>
            <w:vAlign w:val="center"/>
            <w:hideMark/>
          </w:tcPr>
          <w:p w14:paraId="3490B2D4" w14:textId="77777777" w:rsidR="00DE101D" w:rsidRPr="000642BB" w:rsidRDefault="00DE101D" w:rsidP="001E2E0A">
            <w:pPr>
              <w:spacing w:before="40" w:after="40"/>
              <w:jc w:val="center"/>
              <w:rPr>
                <w:color w:val="000000"/>
                <w:sz w:val="26"/>
                <w:szCs w:val="26"/>
              </w:rPr>
            </w:pPr>
            <w:r w:rsidRPr="000642BB">
              <w:rPr>
                <w:color w:val="000000"/>
                <w:sz w:val="26"/>
                <w:szCs w:val="26"/>
              </w:rPr>
              <w:t>26,6</w:t>
            </w:r>
          </w:p>
        </w:tc>
        <w:tc>
          <w:tcPr>
            <w:tcW w:w="1232" w:type="dxa"/>
            <w:vAlign w:val="center"/>
            <w:hideMark/>
          </w:tcPr>
          <w:p w14:paraId="2E294E67" w14:textId="77777777" w:rsidR="00DE101D" w:rsidRPr="000642BB" w:rsidRDefault="00DE101D" w:rsidP="001E2E0A">
            <w:pPr>
              <w:spacing w:before="40" w:after="40"/>
              <w:jc w:val="center"/>
              <w:rPr>
                <w:color w:val="000000"/>
                <w:sz w:val="26"/>
                <w:szCs w:val="26"/>
              </w:rPr>
            </w:pPr>
            <w:r w:rsidRPr="000642BB">
              <w:rPr>
                <w:color w:val="000000"/>
                <w:sz w:val="26"/>
                <w:szCs w:val="26"/>
              </w:rPr>
              <w:t>0,2531</w:t>
            </w:r>
          </w:p>
        </w:tc>
        <w:tc>
          <w:tcPr>
            <w:tcW w:w="1155" w:type="dxa"/>
            <w:vAlign w:val="center"/>
            <w:hideMark/>
          </w:tcPr>
          <w:p w14:paraId="01B181AA" w14:textId="77777777" w:rsidR="00DE101D" w:rsidRPr="000642BB" w:rsidRDefault="00DE101D" w:rsidP="001E2E0A">
            <w:pPr>
              <w:spacing w:before="40" w:after="40"/>
              <w:jc w:val="center"/>
              <w:rPr>
                <w:color w:val="000000"/>
                <w:sz w:val="26"/>
                <w:szCs w:val="26"/>
              </w:rPr>
            </w:pPr>
            <w:r w:rsidRPr="000642BB">
              <w:rPr>
                <w:color w:val="000000"/>
                <w:sz w:val="26"/>
                <w:szCs w:val="26"/>
              </w:rPr>
              <w:t>49.465</w:t>
            </w:r>
          </w:p>
        </w:tc>
      </w:tr>
      <w:tr w:rsidR="00DE101D" w:rsidRPr="000642BB" w14:paraId="4014D7F0" w14:textId="77777777" w:rsidTr="001E2E0A">
        <w:trPr>
          <w:trHeight w:val="290"/>
        </w:trPr>
        <w:tc>
          <w:tcPr>
            <w:tcW w:w="1457" w:type="dxa"/>
            <w:vAlign w:val="center"/>
            <w:hideMark/>
          </w:tcPr>
          <w:p w14:paraId="4276EEE2" w14:textId="77777777" w:rsidR="00DE101D" w:rsidRPr="000642BB" w:rsidRDefault="00DE101D" w:rsidP="001E2E0A">
            <w:pPr>
              <w:spacing w:before="40" w:after="40"/>
              <w:jc w:val="center"/>
              <w:rPr>
                <w:color w:val="000000"/>
                <w:sz w:val="26"/>
                <w:szCs w:val="26"/>
              </w:rPr>
            </w:pPr>
            <w:r w:rsidRPr="000642BB">
              <w:rPr>
                <w:color w:val="000000"/>
                <w:sz w:val="26"/>
                <w:szCs w:val="26"/>
              </w:rPr>
              <w:t>150 / 19</w:t>
            </w:r>
          </w:p>
        </w:tc>
        <w:tc>
          <w:tcPr>
            <w:tcW w:w="1333" w:type="dxa"/>
            <w:vAlign w:val="center"/>
            <w:hideMark/>
          </w:tcPr>
          <w:p w14:paraId="67B73ECC" w14:textId="77777777" w:rsidR="00DE101D" w:rsidRPr="000642BB" w:rsidRDefault="00DE101D" w:rsidP="001E2E0A">
            <w:pPr>
              <w:spacing w:before="40" w:after="40"/>
              <w:jc w:val="center"/>
              <w:rPr>
                <w:color w:val="000000"/>
                <w:sz w:val="26"/>
                <w:szCs w:val="26"/>
              </w:rPr>
            </w:pPr>
            <w:r w:rsidRPr="000642BB">
              <w:rPr>
                <w:color w:val="000000"/>
                <w:sz w:val="26"/>
                <w:szCs w:val="26"/>
              </w:rPr>
              <w:t>24 × 2,80</w:t>
            </w:r>
          </w:p>
        </w:tc>
        <w:tc>
          <w:tcPr>
            <w:tcW w:w="1260" w:type="dxa"/>
            <w:vAlign w:val="center"/>
            <w:hideMark/>
          </w:tcPr>
          <w:p w14:paraId="7BF10B1F" w14:textId="77777777" w:rsidR="00DE101D" w:rsidRPr="000642BB" w:rsidRDefault="00DE101D" w:rsidP="001E2E0A">
            <w:pPr>
              <w:spacing w:before="40" w:after="40"/>
              <w:jc w:val="center"/>
              <w:rPr>
                <w:color w:val="000000"/>
                <w:sz w:val="26"/>
                <w:szCs w:val="26"/>
              </w:rPr>
            </w:pPr>
            <w:r w:rsidRPr="000642BB">
              <w:rPr>
                <w:color w:val="000000"/>
                <w:sz w:val="26"/>
                <w:szCs w:val="26"/>
              </w:rPr>
              <w:t>7 × 1,85</w:t>
            </w:r>
          </w:p>
        </w:tc>
        <w:tc>
          <w:tcPr>
            <w:tcW w:w="1350" w:type="dxa"/>
            <w:vAlign w:val="center"/>
            <w:hideMark/>
          </w:tcPr>
          <w:p w14:paraId="69449D7E" w14:textId="77777777" w:rsidR="00DE101D" w:rsidRPr="000642BB" w:rsidRDefault="00DE101D" w:rsidP="001E2E0A">
            <w:pPr>
              <w:spacing w:before="40" w:after="40"/>
              <w:jc w:val="center"/>
              <w:rPr>
                <w:color w:val="000000"/>
                <w:sz w:val="26"/>
                <w:szCs w:val="26"/>
              </w:rPr>
            </w:pPr>
            <w:r w:rsidRPr="000642BB">
              <w:rPr>
                <w:color w:val="000000"/>
                <w:sz w:val="26"/>
                <w:szCs w:val="26"/>
              </w:rPr>
              <w:t>147,8</w:t>
            </w:r>
          </w:p>
        </w:tc>
        <w:tc>
          <w:tcPr>
            <w:tcW w:w="1260" w:type="dxa"/>
            <w:vAlign w:val="center"/>
            <w:hideMark/>
          </w:tcPr>
          <w:p w14:paraId="085AE715" w14:textId="77777777" w:rsidR="00DE101D" w:rsidRPr="000642BB" w:rsidRDefault="00DE101D" w:rsidP="001E2E0A">
            <w:pPr>
              <w:spacing w:before="40" w:after="40"/>
              <w:jc w:val="center"/>
              <w:rPr>
                <w:color w:val="000000"/>
                <w:sz w:val="26"/>
                <w:szCs w:val="26"/>
              </w:rPr>
            </w:pPr>
            <w:r w:rsidRPr="000642BB">
              <w:rPr>
                <w:color w:val="000000"/>
                <w:sz w:val="26"/>
                <w:szCs w:val="26"/>
              </w:rPr>
              <w:t>18,8</w:t>
            </w:r>
          </w:p>
        </w:tc>
        <w:tc>
          <w:tcPr>
            <w:tcW w:w="1232" w:type="dxa"/>
            <w:vAlign w:val="center"/>
            <w:hideMark/>
          </w:tcPr>
          <w:p w14:paraId="225FD138" w14:textId="77777777" w:rsidR="00DE101D" w:rsidRPr="000642BB" w:rsidRDefault="00DE101D" w:rsidP="001E2E0A">
            <w:pPr>
              <w:spacing w:before="40" w:after="40"/>
              <w:jc w:val="center"/>
              <w:rPr>
                <w:color w:val="000000"/>
                <w:sz w:val="26"/>
                <w:szCs w:val="26"/>
              </w:rPr>
            </w:pPr>
            <w:r w:rsidRPr="000642BB">
              <w:rPr>
                <w:color w:val="000000"/>
                <w:sz w:val="26"/>
                <w:szCs w:val="26"/>
              </w:rPr>
              <w:t>0,2046</w:t>
            </w:r>
          </w:p>
        </w:tc>
        <w:tc>
          <w:tcPr>
            <w:tcW w:w="1155" w:type="dxa"/>
            <w:vAlign w:val="center"/>
            <w:hideMark/>
          </w:tcPr>
          <w:p w14:paraId="50EA1AD9" w14:textId="77777777" w:rsidR="00DE101D" w:rsidRPr="000642BB" w:rsidRDefault="00DE101D" w:rsidP="001E2E0A">
            <w:pPr>
              <w:spacing w:before="40" w:after="40"/>
              <w:jc w:val="center"/>
              <w:rPr>
                <w:color w:val="000000"/>
                <w:sz w:val="26"/>
                <w:szCs w:val="26"/>
              </w:rPr>
            </w:pPr>
            <w:r w:rsidRPr="000642BB">
              <w:rPr>
                <w:color w:val="000000"/>
                <w:sz w:val="26"/>
                <w:szCs w:val="26"/>
              </w:rPr>
              <w:t>46.307</w:t>
            </w:r>
          </w:p>
        </w:tc>
      </w:tr>
      <w:tr w:rsidR="00DE101D" w:rsidRPr="000642BB" w14:paraId="76FEB8DF" w14:textId="77777777" w:rsidTr="001E2E0A">
        <w:trPr>
          <w:trHeight w:val="290"/>
        </w:trPr>
        <w:tc>
          <w:tcPr>
            <w:tcW w:w="1457" w:type="dxa"/>
            <w:vAlign w:val="center"/>
            <w:hideMark/>
          </w:tcPr>
          <w:p w14:paraId="7AACFB9C" w14:textId="77777777" w:rsidR="00DE101D" w:rsidRPr="000642BB" w:rsidRDefault="00DE101D" w:rsidP="001E2E0A">
            <w:pPr>
              <w:spacing w:before="40" w:after="40"/>
              <w:jc w:val="center"/>
              <w:rPr>
                <w:color w:val="000000"/>
                <w:sz w:val="26"/>
                <w:szCs w:val="26"/>
              </w:rPr>
            </w:pPr>
            <w:r w:rsidRPr="000642BB">
              <w:rPr>
                <w:color w:val="000000"/>
                <w:sz w:val="26"/>
                <w:szCs w:val="26"/>
              </w:rPr>
              <w:t>150 / 24</w:t>
            </w:r>
          </w:p>
        </w:tc>
        <w:tc>
          <w:tcPr>
            <w:tcW w:w="1333" w:type="dxa"/>
            <w:vAlign w:val="center"/>
            <w:hideMark/>
          </w:tcPr>
          <w:p w14:paraId="593D7F50" w14:textId="77777777" w:rsidR="00DE101D" w:rsidRPr="000642BB" w:rsidRDefault="00DE101D" w:rsidP="001E2E0A">
            <w:pPr>
              <w:spacing w:before="40" w:after="40"/>
              <w:jc w:val="center"/>
              <w:rPr>
                <w:color w:val="000000"/>
                <w:sz w:val="26"/>
                <w:szCs w:val="26"/>
              </w:rPr>
            </w:pPr>
            <w:r w:rsidRPr="000642BB">
              <w:rPr>
                <w:color w:val="000000"/>
                <w:sz w:val="26"/>
                <w:szCs w:val="26"/>
              </w:rPr>
              <w:t>26 × 2,70</w:t>
            </w:r>
          </w:p>
        </w:tc>
        <w:tc>
          <w:tcPr>
            <w:tcW w:w="1260" w:type="dxa"/>
            <w:vAlign w:val="center"/>
            <w:hideMark/>
          </w:tcPr>
          <w:p w14:paraId="274A12C8" w14:textId="77777777" w:rsidR="00DE101D" w:rsidRPr="000642BB" w:rsidRDefault="00DE101D" w:rsidP="001E2E0A">
            <w:pPr>
              <w:spacing w:before="40" w:after="40"/>
              <w:jc w:val="center"/>
              <w:rPr>
                <w:color w:val="000000"/>
                <w:sz w:val="26"/>
                <w:szCs w:val="26"/>
              </w:rPr>
            </w:pPr>
            <w:r w:rsidRPr="000642BB">
              <w:rPr>
                <w:color w:val="000000"/>
                <w:sz w:val="26"/>
                <w:szCs w:val="26"/>
              </w:rPr>
              <w:t>7 × 2,10</w:t>
            </w:r>
          </w:p>
        </w:tc>
        <w:tc>
          <w:tcPr>
            <w:tcW w:w="1350" w:type="dxa"/>
            <w:vAlign w:val="center"/>
            <w:hideMark/>
          </w:tcPr>
          <w:p w14:paraId="5FBF39A7" w14:textId="77777777" w:rsidR="00DE101D" w:rsidRPr="000642BB" w:rsidRDefault="00DE101D" w:rsidP="001E2E0A">
            <w:pPr>
              <w:spacing w:before="40" w:after="40"/>
              <w:jc w:val="center"/>
              <w:rPr>
                <w:color w:val="000000"/>
                <w:sz w:val="26"/>
                <w:szCs w:val="26"/>
              </w:rPr>
            </w:pPr>
            <w:r w:rsidRPr="000642BB">
              <w:rPr>
                <w:color w:val="000000"/>
                <w:sz w:val="26"/>
                <w:szCs w:val="26"/>
              </w:rPr>
              <w:t>148,9</w:t>
            </w:r>
          </w:p>
        </w:tc>
        <w:tc>
          <w:tcPr>
            <w:tcW w:w="1260" w:type="dxa"/>
            <w:vAlign w:val="center"/>
            <w:hideMark/>
          </w:tcPr>
          <w:p w14:paraId="4613A1F2" w14:textId="77777777" w:rsidR="00DE101D" w:rsidRPr="000642BB" w:rsidRDefault="00DE101D" w:rsidP="001E2E0A">
            <w:pPr>
              <w:spacing w:before="40" w:after="40"/>
              <w:jc w:val="center"/>
              <w:rPr>
                <w:color w:val="000000"/>
                <w:sz w:val="26"/>
                <w:szCs w:val="26"/>
              </w:rPr>
            </w:pPr>
            <w:r w:rsidRPr="000642BB">
              <w:rPr>
                <w:color w:val="000000"/>
                <w:sz w:val="26"/>
                <w:szCs w:val="26"/>
              </w:rPr>
              <w:t>24,2</w:t>
            </w:r>
          </w:p>
        </w:tc>
        <w:tc>
          <w:tcPr>
            <w:tcW w:w="1232" w:type="dxa"/>
            <w:vAlign w:val="center"/>
            <w:hideMark/>
          </w:tcPr>
          <w:p w14:paraId="7A38986D" w14:textId="77777777" w:rsidR="00DE101D" w:rsidRPr="000642BB" w:rsidRDefault="00DE101D" w:rsidP="001E2E0A">
            <w:pPr>
              <w:spacing w:before="40" w:after="40"/>
              <w:jc w:val="center"/>
              <w:rPr>
                <w:color w:val="000000"/>
                <w:sz w:val="26"/>
                <w:szCs w:val="26"/>
              </w:rPr>
            </w:pPr>
            <w:r w:rsidRPr="000642BB">
              <w:rPr>
                <w:color w:val="000000"/>
                <w:sz w:val="26"/>
                <w:szCs w:val="26"/>
              </w:rPr>
              <w:t>0,2039</w:t>
            </w:r>
          </w:p>
        </w:tc>
        <w:tc>
          <w:tcPr>
            <w:tcW w:w="1155" w:type="dxa"/>
            <w:vAlign w:val="center"/>
            <w:hideMark/>
          </w:tcPr>
          <w:p w14:paraId="683C93CB" w14:textId="77777777" w:rsidR="00DE101D" w:rsidRPr="000642BB" w:rsidRDefault="00DE101D" w:rsidP="001E2E0A">
            <w:pPr>
              <w:spacing w:before="40" w:after="40"/>
              <w:jc w:val="center"/>
              <w:rPr>
                <w:color w:val="000000"/>
                <w:sz w:val="26"/>
                <w:szCs w:val="26"/>
              </w:rPr>
            </w:pPr>
            <w:r w:rsidRPr="000642BB">
              <w:rPr>
                <w:color w:val="000000"/>
                <w:sz w:val="26"/>
                <w:szCs w:val="26"/>
              </w:rPr>
              <w:t>52.279</w:t>
            </w:r>
          </w:p>
        </w:tc>
      </w:tr>
      <w:tr w:rsidR="00DE101D" w:rsidRPr="000642BB" w14:paraId="61A695E9" w14:textId="77777777" w:rsidTr="001E2E0A">
        <w:trPr>
          <w:trHeight w:val="290"/>
        </w:trPr>
        <w:tc>
          <w:tcPr>
            <w:tcW w:w="1457" w:type="dxa"/>
            <w:vAlign w:val="center"/>
            <w:hideMark/>
          </w:tcPr>
          <w:p w14:paraId="250732F5" w14:textId="77777777" w:rsidR="00DE101D" w:rsidRPr="000642BB" w:rsidRDefault="00DE101D" w:rsidP="001E2E0A">
            <w:pPr>
              <w:spacing w:before="40" w:after="40"/>
              <w:jc w:val="center"/>
              <w:rPr>
                <w:color w:val="000000"/>
                <w:sz w:val="26"/>
                <w:szCs w:val="26"/>
              </w:rPr>
            </w:pPr>
            <w:r w:rsidRPr="000642BB">
              <w:rPr>
                <w:color w:val="000000"/>
                <w:sz w:val="26"/>
                <w:szCs w:val="26"/>
              </w:rPr>
              <w:t>150 / 34</w:t>
            </w:r>
          </w:p>
        </w:tc>
        <w:tc>
          <w:tcPr>
            <w:tcW w:w="1333" w:type="dxa"/>
            <w:vAlign w:val="center"/>
            <w:hideMark/>
          </w:tcPr>
          <w:p w14:paraId="203AA2DE" w14:textId="77777777" w:rsidR="00DE101D" w:rsidRPr="000642BB" w:rsidRDefault="00DE101D" w:rsidP="001E2E0A">
            <w:pPr>
              <w:spacing w:before="40" w:after="40"/>
              <w:jc w:val="center"/>
              <w:rPr>
                <w:color w:val="000000"/>
                <w:sz w:val="26"/>
                <w:szCs w:val="26"/>
              </w:rPr>
            </w:pPr>
            <w:r w:rsidRPr="000642BB">
              <w:rPr>
                <w:color w:val="000000"/>
                <w:sz w:val="26"/>
                <w:szCs w:val="26"/>
              </w:rPr>
              <w:t>30 × 2,50</w:t>
            </w:r>
          </w:p>
        </w:tc>
        <w:tc>
          <w:tcPr>
            <w:tcW w:w="1260" w:type="dxa"/>
            <w:vAlign w:val="center"/>
            <w:hideMark/>
          </w:tcPr>
          <w:p w14:paraId="0486EB87" w14:textId="77777777" w:rsidR="00DE101D" w:rsidRPr="000642BB" w:rsidRDefault="00DE101D" w:rsidP="001E2E0A">
            <w:pPr>
              <w:spacing w:before="40" w:after="40"/>
              <w:jc w:val="center"/>
              <w:rPr>
                <w:color w:val="000000"/>
                <w:sz w:val="26"/>
                <w:szCs w:val="26"/>
              </w:rPr>
            </w:pPr>
            <w:r w:rsidRPr="000642BB">
              <w:rPr>
                <w:color w:val="000000"/>
                <w:sz w:val="26"/>
                <w:szCs w:val="26"/>
              </w:rPr>
              <w:t>7 × 2,50</w:t>
            </w:r>
          </w:p>
        </w:tc>
        <w:tc>
          <w:tcPr>
            <w:tcW w:w="1350" w:type="dxa"/>
            <w:vAlign w:val="center"/>
            <w:hideMark/>
          </w:tcPr>
          <w:p w14:paraId="47065B75" w14:textId="77777777" w:rsidR="00DE101D" w:rsidRPr="000642BB" w:rsidRDefault="00DE101D" w:rsidP="001E2E0A">
            <w:pPr>
              <w:spacing w:before="40" w:after="40"/>
              <w:jc w:val="center"/>
              <w:rPr>
                <w:color w:val="000000"/>
                <w:sz w:val="26"/>
                <w:szCs w:val="26"/>
              </w:rPr>
            </w:pPr>
            <w:r w:rsidRPr="000642BB">
              <w:rPr>
                <w:color w:val="000000"/>
                <w:sz w:val="26"/>
                <w:szCs w:val="26"/>
              </w:rPr>
              <w:t>147,3</w:t>
            </w:r>
          </w:p>
        </w:tc>
        <w:tc>
          <w:tcPr>
            <w:tcW w:w="1260" w:type="dxa"/>
            <w:vAlign w:val="center"/>
            <w:hideMark/>
          </w:tcPr>
          <w:p w14:paraId="59EF60EF" w14:textId="77777777" w:rsidR="00DE101D" w:rsidRPr="000642BB" w:rsidRDefault="00DE101D" w:rsidP="001E2E0A">
            <w:pPr>
              <w:spacing w:before="40" w:after="40"/>
              <w:jc w:val="center"/>
              <w:rPr>
                <w:color w:val="000000"/>
                <w:sz w:val="26"/>
                <w:szCs w:val="26"/>
              </w:rPr>
            </w:pPr>
            <w:r w:rsidRPr="000642BB">
              <w:rPr>
                <w:color w:val="000000"/>
                <w:sz w:val="26"/>
                <w:szCs w:val="26"/>
              </w:rPr>
              <w:t>34,4</w:t>
            </w:r>
          </w:p>
        </w:tc>
        <w:tc>
          <w:tcPr>
            <w:tcW w:w="1232" w:type="dxa"/>
            <w:vAlign w:val="center"/>
            <w:hideMark/>
          </w:tcPr>
          <w:p w14:paraId="4F668AF6" w14:textId="77777777" w:rsidR="00DE101D" w:rsidRPr="000642BB" w:rsidRDefault="00DE101D" w:rsidP="001E2E0A">
            <w:pPr>
              <w:spacing w:before="40" w:after="40"/>
              <w:jc w:val="center"/>
              <w:rPr>
                <w:color w:val="000000"/>
                <w:sz w:val="26"/>
                <w:szCs w:val="26"/>
              </w:rPr>
            </w:pPr>
            <w:r w:rsidRPr="000642BB">
              <w:rPr>
                <w:color w:val="000000"/>
                <w:sz w:val="26"/>
                <w:szCs w:val="26"/>
              </w:rPr>
              <w:t>0,2061</w:t>
            </w:r>
          </w:p>
        </w:tc>
        <w:tc>
          <w:tcPr>
            <w:tcW w:w="1155" w:type="dxa"/>
            <w:vAlign w:val="center"/>
            <w:hideMark/>
          </w:tcPr>
          <w:p w14:paraId="2BEDECEA" w14:textId="77777777" w:rsidR="00DE101D" w:rsidRPr="000642BB" w:rsidRDefault="00DE101D" w:rsidP="001E2E0A">
            <w:pPr>
              <w:spacing w:before="40" w:after="40"/>
              <w:jc w:val="center"/>
              <w:rPr>
                <w:color w:val="000000"/>
                <w:sz w:val="26"/>
                <w:szCs w:val="26"/>
              </w:rPr>
            </w:pPr>
            <w:r w:rsidRPr="000642BB">
              <w:rPr>
                <w:color w:val="000000"/>
                <w:sz w:val="26"/>
                <w:szCs w:val="26"/>
              </w:rPr>
              <w:t>62.643</w:t>
            </w:r>
          </w:p>
        </w:tc>
      </w:tr>
      <w:tr w:rsidR="00DE101D" w:rsidRPr="000642BB" w14:paraId="3B0EEC97" w14:textId="77777777" w:rsidTr="001E2E0A">
        <w:trPr>
          <w:trHeight w:val="290"/>
        </w:trPr>
        <w:tc>
          <w:tcPr>
            <w:tcW w:w="1457" w:type="dxa"/>
            <w:vAlign w:val="center"/>
            <w:hideMark/>
          </w:tcPr>
          <w:p w14:paraId="4ED201BB" w14:textId="77777777" w:rsidR="00DE101D" w:rsidRPr="000642BB" w:rsidRDefault="00DE101D" w:rsidP="001E2E0A">
            <w:pPr>
              <w:spacing w:before="40" w:after="40"/>
              <w:jc w:val="center"/>
              <w:rPr>
                <w:color w:val="000000"/>
                <w:sz w:val="26"/>
                <w:szCs w:val="26"/>
              </w:rPr>
            </w:pPr>
            <w:r w:rsidRPr="000642BB">
              <w:rPr>
                <w:color w:val="000000"/>
                <w:sz w:val="26"/>
                <w:szCs w:val="26"/>
              </w:rPr>
              <w:t>185 / 24</w:t>
            </w:r>
          </w:p>
        </w:tc>
        <w:tc>
          <w:tcPr>
            <w:tcW w:w="1333" w:type="dxa"/>
            <w:vAlign w:val="center"/>
            <w:hideMark/>
          </w:tcPr>
          <w:p w14:paraId="699946F6" w14:textId="77777777" w:rsidR="00DE101D" w:rsidRPr="000642BB" w:rsidRDefault="00DE101D" w:rsidP="001E2E0A">
            <w:pPr>
              <w:spacing w:before="40" w:after="40"/>
              <w:jc w:val="center"/>
              <w:rPr>
                <w:color w:val="000000"/>
                <w:sz w:val="26"/>
                <w:szCs w:val="26"/>
              </w:rPr>
            </w:pPr>
            <w:r w:rsidRPr="000642BB">
              <w:rPr>
                <w:color w:val="000000"/>
                <w:sz w:val="26"/>
                <w:szCs w:val="26"/>
              </w:rPr>
              <w:t>24 × 3,15</w:t>
            </w:r>
          </w:p>
        </w:tc>
        <w:tc>
          <w:tcPr>
            <w:tcW w:w="1260" w:type="dxa"/>
            <w:vAlign w:val="center"/>
            <w:hideMark/>
          </w:tcPr>
          <w:p w14:paraId="38443804" w14:textId="77777777" w:rsidR="00DE101D" w:rsidRPr="000642BB" w:rsidRDefault="00DE101D" w:rsidP="001E2E0A">
            <w:pPr>
              <w:spacing w:before="40" w:after="40"/>
              <w:jc w:val="center"/>
              <w:rPr>
                <w:color w:val="000000"/>
                <w:sz w:val="26"/>
                <w:szCs w:val="26"/>
              </w:rPr>
            </w:pPr>
            <w:r w:rsidRPr="000642BB">
              <w:rPr>
                <w:color w:val="000000"/>
                <w:sz w:val="26"/>
                <w:szCs w:val="26"/>
              </w:rPr>
              <w:t>7 × 2,10</w:t>
            </w:r>
          </w:p>
        </w:tc>
        <w:tc>
          <w:tcPr>
            <w:tcW w:w="1350" w:type="dxa"/>
            <w:vAlign w:val="center"/>
            <w:hideMark/>
          </w:tcPr>
          <w:p w14:paraId="2C25B377" w14:textId="77777777" w:rsidR="00DE101D" w:rsidRPr="000642BB" w:rsidRDefault="00DE101D" w:rsidP="001E2E0A">
            <w:pPr>
              <w:spacing w:before="40" w:after="40"/>
              <w:jc w:val="center"/>
              <w:rPr>
                <w:color w:val="000000"/>
                <w:sz w:val="26"/>
                <w:szCs w:val="26"/>
              </w:rPr>
            </w:pPr>
            <w:r w:rsidRPr="000642BB">
              <w:rPr>
                <w:color w:val="000000"/>
                <w:sz w:val="26"/>
                <w:szCs w:val="26"/>
              </w:rPr>
              <w:t>187</w:t>
            </w:r>
          </w:p>
        </w:tc>
        <w:tc>
          <w:tcPr>
            <w:tcW w:w="1260" w:type="dxa"/>
            <w:vAlign w:val="center"/>
            <w:hideMark/>
          </w:tcPr>
          <w:p w14:paraId="3D62B70B" w14:textId="77777777" w:rsidR="00DE101D" w:rsidRPr="000642BB" w:rsidRDefault="00DE101D" w:rsidP="001E2E0A">
            <w:pPr>
              <w:spacing w:before="40" w:after="40"/>
              <w:jc w:val="center"/>
              <w:rPr>
                <w:color w:val="000000"/>
                <w:sz w:val="26"/>
                <w:szCs w:val="26"/>
              </w:rPr>
            </w:pPr>
            <w:r w:rsidRPr="000642BB">
              <w:rPr>
                <w:color w:val="000000"/>
                <w:sz w:val="26"/>
                <w:szCs w:val="26"/>
              </w:rPr>
              <w:t>24,2</w:t>
            </w:r>
          </w:p>
        </w:tc>
        <w:tc>
          <w:tcPr>
            <w:tcW w:w="1232" w:type="dxa"/>
            <w:vAlign w:val="center"/>
            <w:hideMark/>
          </w:tcPr>
          <w:p w14:paraId="0F150088" w14:textId="77777777" w:rsidR="00DE101D" w:rsidRPr="000642BB" w:rsidRDefault="00DE101D" w:rsidP="001E2E0A">
            <w:pPr>
              <w:spacing w:before="40" w:after="40"/>
              <w:jc w:val="center"/>
              <w:rPr>
                <w:color w:val="000000"/>
                <w:sz w:val="26"/>
                <w:szCs w:val="26"/>
              </w:rPr>
            </w:pPr>
            <w:r w:rsidRPr="000642BB">
              <w:rPr>
                <w:color w:val="000000"/>
                <w:sz w:val="26"/>
                <w:szCs w:val="26"/>
              </w:rPr>
              <w:t>0,154</w:t>
            </w:r>
          </w:p>
        </w:tc>
        <w:tc>
          <w:tcPr>
            <w:tcW w:w="1155" w:type="dxa"/>
            <w:vAlign w:val="center"/>
            <w:hideMark/>
          </w:tcPr>
          <w:p w14:paraId="33C22B96" w14:textId="77777777" w:rsidR="00DE101D" w:rsidRPr="000642BB" w:rsidRDefault="00DE101D" w:rsidP="001E2E0A">
            <w:pPr>
              <w:spacing w:before="40" w:after="40"/>
              <w:jc w:val="center"/>
              <w:rPr>
                <w:color w:val="000000"/>
                <w:sz w:val="26"/>
                <w:szCs w:val="26"/>
              </w:rPr>
            </w:pPr>
            <w:r w:rsidRPr="000642BB">
              <w:rPr>
                <w:color w:val="000000"/>
                <w:sz w:val="26"/>
                <w:szCs w:val="26"/>
              </w:rPr>
              <w:t>58.075</w:t>
            </w:r>
          </w:p>
        </w:tc>
      </w:tr>
      <w:tr w:rsidR="00DE101D" w:rsidRPr="000642BB" w14:paraId="02A5BB3B" w14:textId="77777777" w:rsidTr="001E2E0A">
        <w:trPr>
          <w:trHeight w:val="290"/>
        </w:trPr>
        <w:tc>
          <w:tcPr>
            <w:tcW w:w="1457" w:type="dxa"/>
            <w:vAlign w:val="center"/>
            <w:hideMark/>
          </w:tcPr>
          <w:p w14:paraId="46972131" w14:textId="77777777" w:rsidR="00DE101D" w:rsidRPr="000642BB" w:rsidRDefault="00DE101D" w:rsidP="001E2E0A">
            <w:pPr>
              <w:spacing w:before="40" w:after="40"/>
              <w:jc w:val="center"/>
              <w:rPr>
                <w:color w:val="000000"/>
                <w:sz w:val="26"/>
                <w:szCs w:val="26"/>
              </w:rPr>
            </w:pPr>
            <w:r w:rsidRPr="000642BB">
              <w:rPr>
                <w:color w:val="000000"/>
                <w:sz w:val="26"/>
                <w:szCs w:val="26"/>
              </w:rPr>
              <w:t>185 / 29</w:t>
            </w:r>
          </w:p>
        </w:tc>
        <w:tc>
          <w:tcPr>
            <w:tcW w:w="1333" w:type="dxa"/>
            <w:vAlign w:val="center"/>
            <w:hideMark/>
          </w:tcPr>
          <w:p w14:paraId="2EE12174" w14:textId="77777777" w:rsidR="00DE101D" w:rsidRPr="000642BB" w:rsidRDefault="00DE101D" w:rsidP="001E2E0A">
            <w:pPr>
              <w:spacing w:before="40" w:after="40"/>
              <w:jc w:val="center"/>
              <w:rPr>
                <w:color w:val="000000"/>
                <w:sz w:val="26"/>
                <w:szCs w:val="26"/>
              </w:rPr>
            </w:pPr>
            <w:r w:rsidRPr="000642BB">
              <w:rPr>
                <w:color w:val="000000"/>
                <w:sz w:val="26"/>
                <w:szCs w:val="26"/>
              </w:rPr>
              <w:t>26 × 2,98</w:t>
            </w:r>
          </w:p>
        </w:tc>
        <w:tc>
          <w:tcPr>
            <w:tcW w:w="1260" w:type="dxa"/>
            <w:vAlign w:val="center"/>
            <w:hideMark/>
          </w:tcPr>
          <w:p w14:paraId="0DCD3204" w14:textId="77777777" w:rsidR="00DE101D" w:rsidRPr="000642BB" w:rsidRDefault="00DE101D" w:rsidP="001E2E0A">
            <w:pPr>
              <w:spacing w:before="40" w:after="40"/>
              <w:jc w:val="center"/>
              <w:rPr>
                <w:color w:val="000000"/>
                <w:sz w:val="26"/>
                <w:szCs w:val="26"/>
              </w:rPr>
            </w:pPr>
            <w:r w:rsidRPr="000642BB">
              <w:rPr>
                <w:color w:val="000000"/>
                <w:sz w:val="26"/>
                <w:szCs w:val="26"/>
              </w:rPr>
              <w:t>7 × 2,30</w:t>
            </w:r>
          </w:p>
        </w:tc>
        <w:tc>
          <w:tcPr>
            <w:tcW w:w="1350" w:type="dxa"/>
            <w:vAlign w:val="center"/>
            <w:hideMark/>
          </w:tcPr>
          <w:p w14:paraId="140472E3" w14:textId="77777777" w:rsidR="00DE101D" w:rsidRPr="000642BB" w:rsidRDefault="00DE101D" w:rsidP="001E2E0A">
            <w:pPr>
              <w:spacing w:before="40" w:after="40"/>
              <w:jc w:val="center"/>
              <w:rPr>
                <w:color w:val="000000"/>
                <w:sz w:val="26"/>
                <w:szCs w:val="26"/>
              </w:rPr>
            </w:pPr>
            <w:r w:rsidRPr="000642BB">
              <w:rPr>
                <w:color w:val="000000"/>
                <w:sz w:val="26"/>
                <w:szCs w:val="26"/>
              </w:rPr>
              <w:t>181,3</w:t>
            </w:r>
          </w:p>
        </w:tc>
        <w:tc>
          <w:tcPr>
            <w:tcW w:w="1260" w:type="dxa"/>
            <w:vAlign w:val="center"/>
            <w:hideMark/>
          </w:tcPr>
          <w:p w14:paraId="09B8211F" w14:textId="77777777" w:rsidR="00DE101D" w:rsidRPr="000642BB" w:rsidRDefault="00DE101D" w:rsidP="001E2E0A">
            <w:pPr>
              <w:spacing w:before="40" w:after="40"/>
              <w:jc w:val="center"/>
              <w:rPr>
                <w:color w:val="000000"/>
                <w:sz w:val="26"/>
                <w:szCs w:val="26"/>
              </w:rPr>
            </w:pPr>
            <w:r w:rsidRPr="000642BB">
              <w:rPr>
                <w:color w:val="000000"/>
                <w:sz w:val="26"/>
                <w:szCs w:val="26"/>
              </w:rPr>
              <w:t>29,1</w:t>
            </w:r>
          </w:p>
        </w:tc>
        <w:tc>
          <w:tcPr>
            <w:tcW w:w="1232" w:type="dxa"/>
            <w:vAlign w:val="center"/>
            <w:hideMark/>
          </w:tcPr>
          <w:p w14:paraId="77DB4DA4" w14:textId="77777777" w:rsidR="00DE101D" w:rsidRPr="000642BB" w:rsidRDefault="00DE101D" w:rsidP="001E2E0A">
            <w:pPr>
              <w:spacing w:before="40" w:after="40"/>
              <w:jc w:val="center"/>
              <w:rPr>
                <w:color w:val="000000"/>
                <w:sz w:val="26"/>
                <w:szCs w:val="26"/>
              </w:rPr>
            </w:pPr>
            <w:r w:rsidRPr="000642BB">
              <w:rPr>
                <w:color w:val="000000"/>
                <w:sz w:val="26"/>
                <w:szCs w:val="26"/>
              </w:rPr>
              <w:t>0,1591</w:t>
            </w:r>
          </w:p>
        </w:tc>
        <w:tc>
          <w:tcPr>
            <w:tcW w:w="1155" w:type="dxa"/>
            <w:vAlign w:val="center"/>
            <w:hideMark/>
          </w:tcPr>
          <w:p w14:paraId="333E934D" w14:textId="77777777" w:rsidR="00DE101D" w:rsidRPr="000642BB" w:rsidRDefault="00DE101D" w:rsidP="001E2E0A">
            <w:pPr>
              <w:spacing w:before="40" w:after="40"/>
              <w:jc w:val="center"/>
              <w:rPr>
                <w:color w:val="000000"/>
                <w:sz w:val="26"/>
                <w:szCs w:val="26"/>
              </w:rPr>
            </w:pPr>
            <w:r w:rsidRPr="000642BB">
              <w:rPr>
                <w:color w:val="000000"/>
                <w:sz w:val="26"/>
                <w:szCs w:val="26"/>
              </w:rPr>
              <w:t>62.055</w:t>
            </w:r>
          </w:p>
        </w:tc>
      </w:tr>
      <w:tr w:rsidR="00DE101D" w:rsidRPr="000642BB" w14:paraId="34E65791" w14:textId="77777777" w:rsidTr="001E2E0A">
        <w:trPr>
          <w:trHeight w:val="290"/>
        </w:trPr>
        <w:tc>
          <w:tcPr>
            <w:tcW w:w="1457" w:type="dxa"/>
            <w:vAlign w:val="center"/>
            <w:hideMark/>
          </w:tcPr>
          <w:p w14:paraId="2B0C7A23" w14:textId="77777777" w:rsidR="00DE101D" w:rsidRPr="000642BB" w:rsidRDefault="00DE101D" w:rsidP="001E2E0A">
            <w:pPr>
              <w:spacing w:before="40" w:after="40"/>
              <w:jc w:val="center"/>
              <w:rPr>
                <w:color w:val="000000"/>
                <w:sz w:val="26"/>
                <w:szCs w:val="26"/>
              </w:rPr>
            </w:pPr>
            <w:r w:rsidRPr="000642BB">
              <w:rPr>
                <w:color w:val="000000"/>
                <w:sz w:val="26"/>
                <w:szCs w:val="26"/>
              </w:rPr>
              <w:t>185 / 43</w:t>
            </w:r>
          </w:p>
        </w:tc>
        <w:tc>
          <w:tcPr>
            <w:tcW w:w="1333" w:type="dxa"/>
            <w:vAlign w:val="center"/>
            <w:hideMark/>
          </w:tcPr>
          <w:p w14:paraId="18B650EF" w14:textId="77777777" w:rsidR="00DE101D" w:rsidRPr="000642BB" w:rsidRDefault="00DE101D" w:rsidP="001E2E0A">
            <w:pPr>
              <w:spacing w:before="40" w:after="40"/>
              <w:jc w:val="center"/>
              <w:rPr>
                <w:color w:val="000000"/>
                <w:sz w:val="26"/>
                <w:szCs w:val="26"/>
              </w:rPr>
            </w:pPr>
            <w:r w:rsidRPr="000642BB">
              <w:rPr>
                <w:color w:val="000000"/>
                <w:sz w:val="26"/>
                <w:szCs w:val="26"/>
              </w:rPr>
              <w:t>30 × 2,80</w:t>
            </w:r>
          </w:p>
        </w:tc>
        <w:tc>
          <w:tcPr>
            <w:tcW w:w="1260" w:type="dxa"/>
            <w:vAlign w:val="center"/>
            <w:hideMark/>
          </w:tcPr>
          <w:p w14:paraId="254B9E7E" w14:textId="77777777" w:rsidR="00DE101D" w:rsidRPr="000642BB" w:rsidRDefault="00DE101D" w:rsidP="001E2E0A">
            <w:pPr>
              <w:spacing w:before="40" w:after="40"/>
              <w:jc w:val="center"/>
              <w:rPr>
                <w:color w:val="000000"/>
                <w:sz w:val="26"/>
                <w:szCs w:val="26"/>
              </w:rPr>
            </w:pPr>
            <w:r w:rsidRPr="000642BB">
              <w:rPr>
                <w:color w:val="000000"/>
                <w:sz w:val="26"/>
                <w:szCs w:val="26"/>
              </w:rPr>
              <w:t>7 × 2,80</w:t>
            </w:r>
          </w:p>
        </w:tc>
        <w:tc>
          <w:tcPr>
            <w:tcW w:w="1350" w:type="dxa"/>
            <w:vAlign w:val="center"/>
            <w:hideMark/>
          </w:tcPr>
          <w:p w14:paraId="610C0E0E" w14:textId="77777777" w:rsidR="00DE101D" w:rsidRPr="000642BB" w:rsidRDefault="00DE101D" w:rsidP="001E2E0A">
            <w:pPr>
              <w:spacing w:before="40" w:after="40"/>
              <w:jc w:val="center"/>
              <w:rPr>
                <w:color w:val="000000"/>
                <w:sz w:val="26"/>
                <w:szCs w:val="26"/>
              </w:rPr>
            </w:pPr>
            <w:r w:rsidRPr="000642BB">
              <w:rPr>
                <w:color w:val="000000"/>
                <w:sz w:val="26"/>
                <w:szCs w:val="26"/>
              </w:rPr>
              <w:t>184,7</w:t>
            </w:r>
          </w:p>
        </w:tc>
        <w:tc>
          <w:tcPr>
            <w:tcW w:w="1260" w:type="dxa"/>
            <w:vAlign w:val="center"/>
            <w:hideMark/>
          </w:tcPr>
          <w:p w14:paraId="26841777" w14:textId="77777777" w:rsidR="00DE101D" w:rsidRPr="000642BB" w:rsidRDefault="00DE101D" w:rsidP="001E2E0A">
            <w:pPr>
              <w:spacing w:before="40" w:after="40"/>
              <w:jc w:val="center"/>
              <w:rPr>
                <w:color w:val="000000"/>
                <w:sz w:val="26"/>
                <w:szCs w:val="26"/>
              </w:rPr>
            </w:pPr>
            <w:r w:rsidRPr="000642BB">
              <w:rPr>
                <w:color w:val="000000"/>
                <w:sz w:val="26"/>
                <w:szCs w:val="26"/>
              </w:rPr>
              <w:t>43,1</w:t>
            </w:r>
          </w:p>
        </w:tc>
        <w:tc>
          <w:tcPr>
            <w:tcW w:w="1232" w:type="dxa"/>
            <w:vAlign w:val="center"/>
            <w:hideMark/>
          </w:tcPr>
          <w:p w14:paraId="3484E4AE" w14:textId="77777777" w:rsidR="00DE101D" w:rsidRPr="000642BB" w:rsidRDefault="00DE101D" w:rsidP="001E2E0A">
            <w:pPr>
              <w:spacing w:before="40" w:after="40"/>
              <w:jc w:val="center"/>
              <w:rPr>
                <w:color w:val="000000"/>
                <w:sz w:val="26"/>
                <w:szCs w:val="26"/>
              </w:rPr>
            </w:pPr>
            <w:r w:rsidRPr="000642BB">
              <w:rPr>
                <w:color w:val="000000"/>
                <w:sz w:val="26"/>
                <w:szCs w:val="26"/>
              </w:rPr>
              <w:t>0,1559</w:t>
            </w:r>
          </w:p>
        </w:tc>
        <w:tc>
          <w:tcPr>
            <w:tcW w:w="1155" w:type="dxa"/>
            <w:vAlign w:val="center"/>
            <w:hideMark/>
          </w:tcPr>
          <w:p w14:paraId="6945C6BE" w14:textId="77777777" w:rsidR="00DE101D" w:rsidRPr="000642BB" w:rsidRDefault="00DE101D" w:rsidP="001E2E0A">
            <w:pPr>
              <w:spacing w:before="40" w:after="40"/>
              <w:jc w:val="center"/>
              <w:rPr>
                <w:color w:val="000000"/>
                <w:sz w:val="26"/>
                <w:szCs w:val="26"/>
              </w:rPr>
            </w:pPr>
            <w:r w:rsidRPr="000642BB">
              <w:rPr>
                <w:color w:val="000000"/>
                <w:sz w:val="26"/>
                <w:szCs w:val="26"/>
              </w:rPr>
              <w:t>77.767</w:t>
            </w:r>
          </w:p>
        </w:tc>
      </w:tr>
      <w:tr w:rsidR="00DE101D" w:rsidRPr="000642BB" w14:paraId="25F5A490" w14:textId="77777777" w:rsidTr="001E2E0A">
        <w:trPr>
          <w:trHeight w:val="290"/>
        </w:trPr>
        <w:tc>
          <w:tcPr>
            <w:tcW w:w="1457" w:type="dxa"/>
            <w:vAlign w:val="center"/>
            <w:hideMark/>
          </w:tcPr>
          <w:p w14:paraId="03BA28C6" w14:textId="77777777" w:rsidR="00DE101D" w:rsidRPr="000642BB" w:rsidRDefault="00DE101D" w:rsidP="001E2E0A">
            <w:pPr>
              <w:spacing w:before="40" w:after="40"/>
              <w:jc w:val="center"/>
              <w:rPr>
                <w:color w:val="000000"/>
                <w:sz w:val="26"/>
                <w:szCs w:val="26"/>
              </w:rPr>
            </w:pPr>
            <w:r w:rsidRPr="000642BB">
              <w:rPr>
                <w:color w:val="000000"/>
                <w:sz w:val="26"/>
                <w:szCs w:val="26"/>
              </w:rPr>
              <w:t>185 / 128</w:t>
            </w:r>
          </w:p>
        </w:tc>
        <w:tc>
          <w:tcPr>
            <w:tcW w:w="1333" w:type="dxa"/>
            <w:vAlign w:val="center"/>
            <w:hideMark/>
          </w:tcPr>
          <w:p w14:paraId="17BAF844" w14:textId="77777777" w:rsidR="00DE101D" w:rsidRPr="000642BB" w:rsidRDefault="00DE101D" w:rsidP="001E2E0A">
            <w:pPr>
              <w:spacing w:before="40" w:after="40"/>
              <w:jc w:val="center"/>
              <w:rPr>
                <w:color w:val="000000"/>
                <w:sz w:val="26"/>
                <w:szCs w:val="26"/>
              </w:rPr>
            </w:pPr>
            <w:r w:rsidRPr="000642BB">
              <w:rPr>
                <w:color w:val="000000"/>
                <w:sz w:val="26"/>
                <w:szCs w:val="26"/>
              </w:rPr>
              <w:t>54 × 2,10</w:t>
            </w:r>
          </w:p>
        </w:tc>
        <w:tc>
          <w:tcPr>
            <w:tcW w:w="1260" w:type="dxa"/>
            <w:vAlign w:val="center"/>
            <w:hideMark/>
          </w:tcPr>
          <w:p w14:paraId="7AD3155A" w14:textId="77777777" w:rsidR="00DE101D" w:rsidRPr="000642BB" w:rsidRDefault="00DE101D" w:rsidP="001E2E0A">
            <w:pPr>
              <w:spacing w:before="40" w:after="40"/>
              <w:jc w:val="center"/>
              <w:rPr>
                <w:color w:val="000000"/>
                <w:sz w:val="26"/>
                <w:szCs w:val="26"/>
              </w:rPr>
            </w:pPr>
            <w:r w:rsidRPr="000642BB">
              <w:rPr>
                <w:color w:val="000000"/>
                <w:sz w:val="26"/>
                <w:szCs w:val="26"/>
              </w:rPr>
              <w:t>37 × 2,10</w:t>
            </w:r>
          </w:p>
        </w:tc>
        <w:tc>
          <w:tcPr>
            <w:tcW w:w="1350" w:type="dxa"/>
            <w:vAlign w:val="center"/>
            <w:hideMark/>
          </w:tcPr>
          <w:p w14:paraId="0EE716EF" w14:textId="77777777" w:rsidR="00DE101D" w:rsidRPr="000642BB" w:rsidRDefault="00DE101D" w:rsidP="001E2E0A">
            <w:pPr>
              <w:spacing w:before="40" w:after="40"/>
              <w:jc w:val="center"/>
              <w:rPr>
                <w:color w:val="000000"/>
                <w:sz w:val="26"/>
                <w:szCs w:val="26"/>
              </w:rPr>
            </w:pPr>
            <w:r w:rsidRPr="000642BB">
              <w:rPr>
                <w:color w:val="000000"/>
                <w:sz w:val="26"/>
                <w:szCs w:val="26"/>
              </w:rPr>
              <w:t>187</w:t>
            </w:r>
          </w:p>
        </w:tc>
        <w:tc>
          <w:tcPr>
            <w:tcW w:w="1260" w:type="dxa"/>
            <w:vAlign w:val="center"/>
            <w:hideMark/>
          </w:tcPr>
          <w:p w14:paraId="52677E67" w14:textId="77777777" w:rsidR="00DE101D" w:rsidRPr="000642BB" w:rsidRDefault="00DE101D" w:rsidP="001E2E0A">
            <w:pPr>
              <w:spacing w:before="40" w:after="40"/>
              <w:jc w:val="center"/>
              <w:rPr>
                <w:color w:val="000000"/>
                <w:sz w:val="26"/>
                <w:szCs w:val="26"/>
              </w:rPr>
            </w:pPr>
            <w:r w:rsidRPr="000642BB">
              <w:rPr>
                <w:color w:val="000000"/>
                <w:sz w:val="26"/>
                <w:szCs w:val="26"/>
              </w:rPr>
              <w:t>128,2</w:t>
            </w:r>
          </w:p>
        </w:tc>
        <w:tc>
          <w:tcPr>
            <w:tcW w:w="1232" w:type="dxa"/>
            <w:vAlign w:val="center"/>
            <w:hideMark/>
          </w:tcPr>
          <w:p w14:paraId="67691C5E" w14:textId="77777777" w:rsidR="00DE101D" w:rsidRPr="000642BB" w:rsidRDefault="00DE101D" w:rsidP="001E2E0A">
            <w:pPr>
              <w:spacing w:before="40" w:after="40"/>
              <w:jc w:val="center"/>
              <w:rPr>
                <w:color w:val="000000"/>
                <w:sz w:val="26"/>
                <w:szCs w:val="26"/>
              </w:rPr>
            </w:pPr>
            <w:r w:rsidRPr="000642BB">
              <w:rPr>
                <w:color w:val="000000"/>
                <w:sz w:val="26"/>
                <w:szCs w:val="26"/>
              </w:rPr>
              <w:t>0,1543</w:t>
            </w:r>
          </w:p>
        </w:tc>
        <w:tc>
          <w:tcPr>
            <w:tcW w:w="1155" w:type="dxa"/>
            <w:vAlign w:val="center"/>
            <w:hideMark/>
          </w:tcPr>
          <w:p w14:paraId="46723204" w14:textId="77777777" w:rsidR="00DE101D" w:rsidRPr="000642BB" w:rsidRDefault="00DE101D" w:rsidP="001E2E0A">
            <w:pPr>
              <w:spacing w:before="40" w:after="40"/>
              <w:jc w:val="center"/>
              <w:rPr>
                <w:color w:val="000000"/>
                <w:sz w:val="26"/>
                <w:szCs w:val="26"/>
              </w:rPr>
            </w:pPr>
            <w:r w:rsidRPr="000642BB">
              <w:rPr>
                <w:color w:val="000000"/>
                <w:sz w:val="26"/>
                <w:szCs w:val="26"/>
              </w:rPr>
              <w:t>183.816</w:t>
            </w:r>
          </w:p>
        </w:tc>
      </w:tr>
      <w:tr w:rsidR="00DE101D" w:rsidRPr="000642BB" w14:paraId="09800AFC" w14:textId="77777777" w:rsidTr="001E2E0A">
        <w:trPr>
          <w:trHeight w:val="290"/>
        </w:trPr>
        <w:tc>
          <w:tcPr>
            <w:tcW w:w="1457" w:type="dxa"/>
            <w:vAlign w:val="center"/>
            <w:hideMark/>
          </w:tcPr>
          <w:p w14:paraId="5BB6EB5F" w14:textId="77777777" w:rsidR="00DE101D" w:rsidRPr="000642BB" w:rsidRDefault="00DE101D" w:rsidP="001E2E0A">
            <w:pPr>
              <w:spacing w:before="40" w:after="40"/>
              <w:jc w:val="center"/>
              <w:rPr>
                <w:color w:val="000000"/>
                <w:sz w:val="26"/>
                <w:szCs w:val="26"/>
              </w:rPr>
            </w:pPr>
            <w:r w:rsidRPr="000642BB">
              <w:rPr>
                <w:color w:val="000000"/>
                <w:sz w:val="26"/>
                <w:szCs w:val="26"/>
              </w:rPr>
              <w:t>240 / 32</w:t>
            </w:r>
          </w:p>
        </w:tc>
        <w:tc>
          <w:tcPr>
            <w:tcW w:w="1333" w:type="dxa"/>
            <w:vAlign w:val="center"/>
            <w:hideMark/>
          </w:tcPr>
          <w:p w14:paraId="13708B28" w14:textId="77777777" w:rsidR="00DE101D" w:rsidRPr="000642BB" w:rsidRDefault="00DE101D" w:rsidP="001E2E0A">
            <w:pPr>
              <w:spacing w:before="40" w:after="40"/>
              <w:jc w:val="center"/>
              <w:rPr>
                <w:color w:val="000000"/>
                <w:sz w:val="26"/>
                <w:szCs w:val="26"/>
              </w:rPr>
            </w:pPr>
            <w:r w:rsidRPr="000642BB">
              <w:rPr>
                <w:color w:val="000000"/>
                <w:sz w:val="26"/>
                <w:szCs w:val="26"/>
              </w:rPr>
              <w:t>24 × 3,60</w:t>
            </w:r>
          </w:p>
        </w:tc>
        <w:tc>
          <w:tcPr>
            <w:tcW w:w="1260" w:type="dxa"/>
            <w:vAlign w:val="center"/>
            <w:hideMark/>
          </w:tcPr>
          <w:p w14:paraId="5F9749BB" w14:textId="77777777" w:rsidR="00DE101D" w:rsidRPr="000642BB" w:rsidRDefault="00DE101D" w:rsidP="001E2E0A">
            <w:pPr>
              <w:spacing w:before="40" w:after="40"/>
              <w:jc w:val="center"/>
              <w:rPr>
                <w:color w:val="000000"/>
                <w:sz w:val="26"/>
                <w:szCs w:val="26"/>
              </w:rPr>
            </w:pPr>
            <w:r w:rsidRPr="000642BB">
              <w:rPr>
                <w:color w:val="000000"/>
                <w:sz w:val="26"/>
                <w:szCs w:val="26"/>
              </w:rPr>
              <w:t>7 × 2,40</w:t>
            </w:r>
          </w:p>
        </w:tc>
        <w:tc>
          <w:tcPr>
            <w:tcW w:w="1350" w:type="dxa"/>
            <w:vAlign w:val="center"/>
            <w:hideMark/>
          </w:tcPr>
          <w:p w14:paraId="49F480B8" w14:textId="77777777" w:rsidR="00DE101D" w:rsidRPr="000642BB" w:rsidRDefault="00DE101D" w:rsidP="001E2E0A">
            <w:pPr>
              <w:spacing w:before="40" w:after="40"/>
              <w:jc w:val="center"/>
              <w:rPr>
                <w:color w:val="000000"/>
                <w:sz w:val="26"/>
                <w:szCs w:val="26"/>
              </w:rPr>
            </w:pPr>
            <w:r w:rsidRPr="000642BB">
              <w:rPr>
                <w:color w:val="000000"/>
                <w:sz w:val="26"/>
                <w:szCs w:val="26"/>
              </w:rPr>
              <w:t>244,3</w:t>
            </w:r>
          </w:p>
        </w:tc>
        <w:tc>
          <w:tcPr>
            <w:tcW w:w="1260" w:type="dxa"/>
            <w:vAlign w:val="center"/>
            <w:hideMark/>
          </w:tcPr>
          <w:p w14:paraId="43FB015D" w14:textId="77777777" w:rsidR="00DE101D" w:rsidRPr="000642BB" w:rsidRDefault="00DE101D" w:rsidP="001E2E0A">
            <w:pPr>
              <w:spacing w:before="40" w:after="40"/>
              <w:jc w:val="center"/>
              <w:rPr>
                <w:color w:val="000000"/>
                <w:sz w:val="26"/>
                <w:szCs w:val="26"/>
              </w:rPr>
            </w:pPr>
            <w:r w:rsidRPr="000642BB">
              <w:rPr>
                <w:color w:val="000000"/>
                <w:sz w:val="26"/>
                <w:szCs w:val="26"/>
              </w:rPr>
              <w:t>31,7</w:t>
            </w:r>
          </w:p>
        </w:tc>
        <w:tc>
          <w:tcPr>
            <w:tcW w:w="1232" w:type="dxa"/>
            <w:vAlign w:val="center"/>
            <w:hideMark/>
          </w:tcPr>
          <w:p w14:paraId="0F70238E" w14:textId="77777777" w:rsidR="00DE101D" w:rsidRPr="000642BB" w:rsidRDefault="00DE101D" w:rsidP="001E2E0A">
            <w:pPr>
              <w:spacing w:before="40" w:after="40"/>
              <w:jc w:val="center"/>
              <w:rPr>
                <w:color w:val="000000"/>
                <w:sz w:val="26"/>
                <w:szCs w:val="26"/>
              </w:rPr>
            </w:pPr>
            <w:r w:rsidRPr="000642BB">
              <w:rPr>
                <w:color w:val="000000"/>
                <w:sz w:val="26"/>
                <w:szCs w:val="26"/>
              </w:rPr>
              <w:t>0,1182</w:t>
            </w:r>
          </w:p>
        </w:tc>
        <w:tc>
          <w:tcPr>
            <w:tcW w:w="1155" w:type="dxa"/>
            <w:vAlign w:val="center"/>
            <w:hideMark/>
          </w:tcPr>
          <w:p w14:paraId="5C10BF19" w14:textId="77777777" w:rsidR="00DE101D" w:rsidRPr="000642BB" w:rsidRDefault="00DE101D" w:rsidP="001E2E0A">
            <w:pPr>
              <w:spacing w:before="40" w:after="40"/>
              <w:jc w:val="center"/>
              <w:rPr>
                <w:color w:val="000000"/>
                <w:sz w:val="26"/>
                <w:szCs w:val="26"/>
              </w:rPr>
            </w:pPr>
            <w:r w:rsidRPr="000642BB">
              <w:rPr>
                <w:color w:val="000000"/>
                <w:sz w:val="26"/>
                <w:szCs w:val="26"/>
              </w:rPr>
              <w:t>75.050</w:t>
            </w:r>
          </w:p>
        </w:tc>
      </w:tr>
      <w:tr w:rsidR="00DE101D" w:rsidRPr="000642BB" w14:paraId="34B49894" w14:textId="77777777" w:rsidTr="001E2E0A">
        <w:trPr>
          <w:trHeight w:val="290"/>
        </w:trPr>
        <w:tc>
          <w:tcPr>
            <w:tcW w:w="1457" w:type="dxa"/>
            <w:vAlign w:val="center"/>
            <w:hideMark/>
          </w:tcPr>
          <w:p w14:paraId="1032246A" w14:textId="77777777" w:rsidR="00DE101D" w:rsidRPr="000642BB" w:rsidRDefault="00DE101D" w:rsidP="001E2E0A">
            <w:pPr>
              <w:spacing w:before="40" w:after="40"/>
              <w:jc w:val="center"/>
              <w:rPr>
                <w:color w:val="000000"/>
                <w:sz w:val="26"/>
                <w:szCs w:val="26"/>
              </w:rPr>
            </w:pPr>
            <w:r w:rsidRPr="000642BB">
              <w:rPr>
                <w:color w:val="000000"/>
                <w:sz w:val="26"/>
                <w:szCs w:val="26"/>
              </w:rPr>
              <w:t>240 / 39</w:t>
            </w:r>
          </w:p>
        </w:tc>
        <w:tc>
          <w:tcPr>
            <w:tcW w:w="1333" w:type="dxa"/>
            <w:vAlign w:val="center"/>
            <w:hideMark/>
          </w:tcPr>
          <w:p w14:paraId="6EABB931" w14:textId="77777777" w:rsidR="00DE101D" w:rsidRPr="000642BB" w:rsidRDefault="00DE101D" w:rsidP="001E2E0A">
            <w:pPr>
              <w:spacing w:before="40" w:after="40"/>
              <w:jc w:val="center"/>
              <w:rPr>
                <w:color w:val="000000"/>
                <w:sz w:val="26"/>
                <w:szCs w:val="26"/>
              </w:rPr>
            </w:pPr>
            <w:r w:rsidRPr="000642BB">
              <w:rPr>
                <w:color w:val="000000"/>
                <w:sz w:val="26"/>
                <w:szCs w:val="26"/>
              </w:rPr>
              <w:t>26 × 3,40</w:t>
            </w:r>
          </w:p>
        </w:tc>
        <w:tc>
          <w:tcPr>
            <w:tcW w:w="1260" w:type="dxa"/>
            <w:vAlign w:val="center"/>
            <w:hideMark/>
          </w:tcPr>
          <w:p w14:paraId="4CEC7FF7" w14:textId="77777777" w:rsidR="00DE101D" w:rsidRPr="000642BB" w:rsidRDefault="00DE101D" w:rsidP="001E2E0A">
            <w:pPr>
              <w:spacing w:before="40" w:after="40"/>
              <w:jc w:val="center"/>
              <w:rPr>
                <w:color w:val="000000"/>
                <w:sz w:val="26"/>
                <w:szCs w:val="26"/>
              </w:rPr>
            </w:pPr>
            <w:r w:rsidRPr="000642BB">
              <w:rPr>
                <w:color w:val="000000"/>
                <w:sz w:val="26"/>
                <w:szCs w:val="26"/>
              </w:rPr>
              <w:t>7 × 2,65</w:t>
            </w:r>
          </w:p>
        </w:tc>
        <w:tc>
          <w:tcPr>
            <w:tcW w:w="1350" w:type="dxa"/>
            <w:vAlign w:val="center"/>
            <w:hideMark/>
          </w:tcPr>
          <w:p w14:paraId="27F6079D" w14:textId="77777777" w:rsidR="00DE101D" w:rsidRPr="000642BB" w:rsidRDefault="00DE101D" w:rsidP="001E2E0A">
            <w:pPr>
              <w:spacing w:before="40" w:after="40"/>
              <w:jc w:val="center"/>
              <w:rPr>
                <w:color w:val="000000"/>
                <w:sz w:val="26"/>
                <w:szCs w:val="26"/>
              </w:rPr>
            </w:pPr>
            <w:r w:rsidRPr="000642BB">
              <w:rPr>
                <w:color w:val="000000"/>
                <w:sz w:val="26"/>
                <w:szCs w:val="26"/>
              </w:rPr>
              <w:t>236,1</w:t>
            </w:r>
          </w:p>
        </w:tc>
        <w:tc>
          <w:tcPr>
            <w:tcW w:w="1260" w:type="dxa"/>
            <w:vAlign w:val="center"/>
            <w:hideMark/>
          </w:tcPr>
          <w:p w14:paraId="248EE68E" w14:textId="77777777" w:rsidR="00DE101D" w:rsidRPr="000642BB" w:rsidRDefault="00DE101D" w:rsidP="001E2E0A">
            <w:pPr>
              <w:spacing w:before="40" w:after="40"/>
              <w:jc w:val="center"/>
              <w:rPr>
                <w:color w:val="000000"/>
                <w:sz w:val="26"/>
                <w:szCs w:val="26"/>
              </w:rPr>
            </w:pPr>
            <w:r w:rsidRPr="000642BB">
              <w:rPr>
                <w:color w:val="000000"/>
                <w:sz w:val="26"/>
                <w:szCs w:val="26"/>
              </w:rPr>
              <w:t>38,6</w:t>
            </w:r>
          </w:p>
        </w:tc>
        <w:tc>
          <w:tcPr>
            <w:tcW w:w="1232" w:type="dxa"/>
            <w:vAlign w:val="center"/>
            <w:hideMark/>
          </w:tcPr>
          <w:p w14:paraId="192FAB3B" w14:textId="77777777" w:rsidR="00DE101D" w:rsidRPr="000642BB" w:rsidRDefault="00DE101D" w:rsidP="001E2E0A">
            <w:pPr>
              <w:spacing w:before="40" w:after="40"/>
              <w:jc w:val="center"/>
              <w:rPr>
                <w:color w:val="000000"/>
                <w:sz w:val="26"/>
                <w:szCs w:val="26"/>
              </w:rPr>
            </w:pPr>
            <w:r w:rsidRPr="000642BB">
              <w:rPr>
                <w:color w:val="000000"/>
                <w:sz w:val="26"/>
                <w:szCs w:val="26"/>
              </w:rPr>
              <w:t>0,1222</w:t>
            </w:r>
          </w:p>
        </w:tc>
        <w:tc>
          <w:tcPr>
            <w:tcW w:w="1155" w:type="dxa"/>
            <w:vAlign w:val="center"/>
            <w:hideMark/>
          </w:tcPr>
          <w:p w14:paraId="54C8C183" w14:textId="77777777" w:rsidR="00DE101D" w:rsidRPr="000642BB" w:rsidRDefault="00DE101D" w:rsidP="001E2E0A">
            <w:pPr>
              <w:spacing w:before="40" w:after="40"/>
              <w:jc w:val="center"/>
              <w:rPr>
                <w:color w:val="000000"/>
                <w:sz w:val="26"/>
                <w:szCs w:val="26"/>
              </w:rPr>
            </w:pPr>
            <w:r w:rsidRPr="000642BB">
              <w:rPr>
                <w:color w:val="000000"/>
                <w:sz w:val="26"/>
                <w:szCs w:val="26"/>
              </w:rPr>
              <w:t>80.895</w:t>
            </w:r>
          </w:p>
        </w:tc>
      </w:tr>
      <w:tr w:rsidR="00DE101D" w:rsidRPr="000642BB" w14:paraId="75333D32" w14:textId="77777777" w:rsidTr="001E2E0A">
        <w:trPr>
          <w:trHeight w:val="290"/>
        </w:trPr>
        <w:tc>
          <w:tcPr>
            <w:tcW w:w="1457" w:type="dxa"/>
            <w:vAlign w:val="center"/>
            <w:hideMark/>
          </w:tcPr>
          <w:p w14:paraId="0F4E4561" w14:textId="77777777" w:rsidR="00DE101D" w:rsidRPr="000642BB" w:rsidRDefault="00DE101D" w:rsidP="001E2E0A">
            <w:pPr>
              <w:spacing w:before="40" w:after="40"/>
              <w:jc w:val="center"/>
              <w:rPr>
                <w:color w:val="000000"/>
                <w:sz w:val="26"/>
                <w:szCs w:val="26"/>
              </w:rPr>
            </w:pPr>
            <w:r w:rsidRPr="000642BB">
              <w:rPr>
                <w:color w:val="000000"/>
                <w:sz w:val="26"/>
                <w:szCs w:val="26"/>
              </w:rPr>
              <w:t>240 / 56</w:t>
            </w:r>
          </w:p>
        </w:tc>
        <w:tc>
          <w:tcPr>
            <w:tcW w:w="1333" w:type="dxa"/>
            <w:vAlign w:val="center"/>
            <w:hideMark/>
          </w:tcPr>
          <w:p w14:paraId="48C84506" w14:textId="77777777" w:rsidR="00DE101D" w:rsidRPr="000642BB" w:rsidRDefault="00DE101D" w:rsidP="001E2E0A">
            <w:pPr>
              <w:spacing w:before="40" w:after="40"/>
              <w:jc w:val="center"/>
              <w:rPr>
                <w:color w:val="000000"/>
                <w:sz w:val="26"/>
                <w:szCs w:val="26"/>
              </w:rPr>
            </w:pPr>
            <w:r w:rsidRPr="000642BB">
              <w:rPr>
                <w:color w:val="000000"/>
                <w:sz w:val="26"/>
                <w:szCs w:val="26"/>
              </w:rPr>
              <w:t>30 × 3,20</w:t>
            </w:r>
          </w:p>
        </w:tc>
        <w:tc>
          <w:tcPr>
            <w:tcW w:w="1260" w:type="dxa"/>
            <w:vAlign w:val="center"/>
            <w:hideMark/>
          </w:tcPr>
          <w:p w14:paraId="460CC627" w14:textId="77777777" w:rsidR="00DE101D" w:rsidRPr="000642BB" w:rsidRDefault="00DE101D" w:rsidP="001E2E0A">
            <w:pPr>
              <w:spacing w:before="40" w:after="40"/>
              <w:jc w:val="center"/>
              <w:rPr>
                <w:color w:val="000000"/>
                <w:sz w:val="26"/>
                <w:szCs w:val="26"/>
              </w:rPr>
            </w:pPr>
            <w:r w:rsidRPr="000642BB">
              <w:rPr>
                <w:color w:val="000000"/>
                <w:sz w:val="26"/>
                <w:szCs w:val="26"/>
              </w:rPr>
              <w:t>7 × 3,20</w:t>
            </w:r>
          </w:p>
        </w:tc>
        <w:tc>
          <w:tcPr>
            <w:tcW w:w="1350" w:type="dxa"/>
            <w:vAlign w:val="center"/>
            <w:hideMark/>
          </w:tcPr>
          <w:p w14:paraId="731AB13D" w14:textId="77777777" w:rsidR="00DE101D" w:rsidRPr="000642BB" w:rsidRDefault="00DE101D" w:rsidP="001E2E0A">
            <w:pPr>
              <w:spacing w:before="40" w:after="40"/>
              <w:jc w:val="center"/>
              <w:rPr>
                <w:color w:val="000000"/>
                <w:sz w:val="26"/>
                <w:szCs w:val="26"/>
              </w:rPr>
            </w:pPr>
            <w:r w:rsidRPr="000642BB">
              <w:rPr>
                <w:color w:val="000000"/>
                <w:sz w:val="26"/>
                <w:szCs w:val="26"/>
              </w:rPr>
              <w:t>241,3</w:t>
            </w:r>
          </w:p>
        </w:tc>
        <w:tc>
          <w:tcPr>
            <w:tcW w:w="1260" w:type="dxa"/>
            <w:vAlign w:val="center"/>
            <w:hideMark/>
          </w:tcPr>
          <w:p w14:paraId="620E60A7" w14:textId="77777777" w:rsidR="00DE101D" w:rsidRPr="000642BB" w:rsidRDefault="00DE101D" w:rsidP="001E2E0A">
            <w:pPr>
              <w:spacing w:before="40" w:after="40"/>
              <w:jc w:val="center"/>
              <w:rPr>
                <w:color w:val="000000"/>
                <w:sz w:val="26"/>
                <w:szCs w:val="26"/>
              </w:rPr>
            </w:pPr>
            <w:r w:rsidRPr="000642BB">
              <w:rPr>
                <w:color w:val="000000"/>
                <w:sz w:val="26"/>
                <w:szCs w:val="26"/>
              </w:rPr>
              <w:t>56,3</w:t>
            </w:r>
          </w:p>
        </w:tc>
        <w:tc>
          <w:tcPr>
            <w:tcW w:w="1232" w:type="dxa"/>
            <w:vAlign w:val="center"/>
            <w:hideMark/>
          </w:tcPr>
          <w:p w14:paraId="5C9ECB4C" w14:textId="77777777" w:rsidR="00DE101D" w:rsidRPr="000642BB" w:rsidRDefault="00DE101D" w:rsidP="001E2E0A">
            <w:pPr>
              <w:spacing w:before="40" w:after="40"/>
              <w:jc w:val="center"/>
              <w:rPr>
                <w:color w:val="000000"/>
                <w:sz w:val="26"/>
                <w:szCs w:val="26"/>
              </w:rPr>
            </w:pPr>
            <w:r w:rsidRPr="000642BB">
              <w:rPr>
                <w:color w:val="000000"/>
                <w:sz w:val="26"/>
                <w:szCs w:val="26"/>
              </w:rPr>
              <w:t>0,1197</w:t>
            </w:r>
          </w:p>
        </w:tc>
        <w:tc>
          <w:tcPr>
            <w:tcW w:w="1155" w:type="dxa"/>
            <w:vAlign w:val="center"/>
            <w:hideMark/>
          </w:tcPr>
          <w:p w14:paraId="52E9FA46" w14:textId="77777777" w:rsidR="00DE101D" w:rsidRPr="000642BB" w:rsidRDefault="00DE101D" w:rsidP="001E2E0A">
            <w:pPr>
              <w:spacing w:before="40" w:after="40"/>
              <w:jc w:val="center"/>
              <w:rPr>
                <w:color w:val="000000"/>
                <w:sz w:val="26"/>
                <w:szCs w:val="26"/>
              </w:rPr>
            </w:pPr>
            <w:r w:rsidRPr="000642BB">
              <w:rPr>
                <w:color w:val="000000"/>
                <w:sz w:val="26"/>
                <w:szCs w:val="26"/>
              </w:rPr>
              <w:t>98.253</w:t>
            </w:r>
          </w:p>
        </w:tc>
      </w:tr>
      <w:tr w:rsidR="00DE101D" w:rsidRPr="000642BB" w14:paraId="528DB731" w14:textId="77777777" w:rsidTr="001E2E0A">
        <w:trPr>
          <w:trHeight w:val="290"/>
        </w:trPr>
        <w:tc>
          <w:tcPr>
            <w:tcW w:w="1457" w:type="dxa"/>
            <w:vAlign w:val="center"/>
            <w:hideMark/>
          </w:tcPr>
          <w:p w14:paraId="49BFAB56" w14:textId="77777777" w:rsidR="00DE101D" w:rsidRPr="000642BB" w:rsidRDefault="00DE101D" w:rsidP="001E2E0A">
            <w:pPr>
              <w:spacing w:before="40" w:after="40"/>
              <w:jc w:val="center"/>
              <w:rPr>
                <w:color w:val="000000"/>
                <w:sz w:val="26"/>
                <w:szCs w:val="26"/>
              </w:rPr>
            </w:pPr>
            <w:r w:rsidRPr="000642BB">
              <w:rPr>
                <w:color w:val="000000"/>
                <w:sz w:val="26"/>
                <w:szCs w:val="26"/>
              </w:rPr>
              <w:t>300 / 39</w:t>
            </w:r>
          </w:p>
        </w:tc>
        <w:tc>
          <w:tcPr>
            <w:tcW w:w="1333" w:type="dxa"/>
            <w:vAlign w:val="center"/>
            <w:hideMark/>
          </w:tcPr>
          <w:p w14:paraId="591CEBF7" w14:textId="77777777" w:rsidR="00DE101D" w:rsidRPr="000642BB" w:rsidRDefault="00DE101D" w:rsidP="001E2E0A">
            <w:pPr>
              <w:spacing w:before="40" w:after="40"/>
              <w:jc w:val="center"/>
              <w:rPr>
                <w:color w:val="000000"/>
                <w:sz w:val="26"/>
                <w:szCs w:val="26"/>
              </w:rPr>
            </w:pPr>
            <w:r w:rsidRPr="000642BB">
              <w:rPr>
                <w:color w:val="000000"/>
                <w:sz w:val="26"/>
                <w:szCs w:val="26"/>
              </w:rPr>
              <w:t>24 × 4,00</w:t>
            </w:r>
          </w:p>
        </w:tc>
        <w:tc>
          <w:tcPr>
            <w:tcW w:w="1260" w:type="dxa"/>
            <w:vAlign w:val="center"/>
            <w:hideMark/>
          </w:tcPr>
          <w:p w14:paraId="459547E2" w14:textId="77777777" w:rsidR="00DE101D" w:rsidRPr="000642BB" w:rsidRDefault="00DE101D" w:rsidP="001E2E0A">
            <w:pPr>
              <w:spacing w:before="40" w:after="40"/>
              <w:jc w:val="center"/>
              <w:rPr>
                <w:color w:val="000000"/>
                <w:sz w:val="26"/>
                <w:szCs w:val="26"/>
              </w:rPr>
            </w:pPr>
            <w:r w:rsidRPr="000642BB">
              <w:rPr>
                <w:color w:val="000000"/>
                <w:sz w:val="26"/>
                <w:szCs w:val="26"/>
              </w:rPr>
              <w:t>7 × 2,65</w:t>
            </w:r>
          </w:p>
        </w:tc>
        <w:tc>
          <w:tcPr>
            <w:tcW w:w="1350" w:type="dxa"/>
            <w:vAlign w:val="center"/>
            <w:hideMark/>
          </w:tcPr>
          <w:p w14:paraId="0AF38B30" w14:textId="77777777" w:rsidR="00DE101D" w:rsidRPr="000642BB" w:rsidRDefault="00DE101D" w:rsidP="001E2E0A">
            <w:pPr>
              <w:spacing w:before="40" w:after="40"/>
              <w:jc w:val="center"/>
              <w:rPr>
                <w:color w:val="000000"/>
                <w:sz w:val="26"/>
                <w:szCs w:val="26"/>
              </w:rPr>
            </w:pPr>
            <w:r w:rsidRPr="000642BB">
              <w:rPr>
                <w:color w:val="000000"/>
                <w:sz w:val="26"/>
                <w:szCs w:val="26"/>
              </w:rPr>
              <w:t>301,6</w:t>
            </w:r>
          </w:p>
        </w:tc>
        <w:tc>
          <w:tcPr>
            <w:tcW w:w="1260" w:type="dxa"/>
            <w:vAlign w:val="center"/>
            <w:hideMark/>
          </w:tcPr>
          <w:p w14:paraId="3C2F5AFF" w14:textId="77777777" w:rsidR="00DE101D" w:rsidRPr="000642BB" w:rsidRDefault="00DE101D" w:rsidP="001E2E0A">
            <w:pPr>
              <w:spacing w:before="40" w:after="40"/>
              <w:jc w:val="center"/>
              <w:rPr>
                <w:color w:val="000000"/>
                <w:sz w:val="26"/>
                <w:szCs w:val="26"/>
              </w:rPr>
            </w:pPr>
            <w:r w:rsidRPr="000642BB">
              <w:rPr>
                <w:color w:val="000000"/>
                <w:sz w:val="26"/>
                <w:szCs w:val="26"/>
              </w:rPr>
              <w:t>38,6</w:t>
            </w:r>
          </w:p>
        </w:tc>
        <w:tc>
          <w:tcPr>
            <w:tcW w:w="1232" w:type="dxa"/>
            <w:vAlign w:val="center"/>
            <w:hideMark/>
          </w:tcPr>
          <w:p w14:paraId="7FC2C911" w14:textId="77777777" w:rsidR="00DE101D" w:rsidRPr="000642BB" w:rsidRDefault="00DE101D" w:rsidP="001E2E0A">
            <w:pPr>
              <w:spacing w:before="40" w:after="40"/>
              <w:jc w:val="center"/>
              <w:rPr>
                <w:color w:val="000000"/>
                <w:sz w:val="26"/>
                <w:szCs w:val="26"/>
              </w:rPr>
            </w:pPr>
            <w:r w:rsidRPr="000642BB">
              <w:rPr>
                <w:color w:val="000000"/>
                <w:sz w:val="26"/>
                <w:szCs w:val="26"/>
              </w:rPr>
              <w:t>0,0958</w:t>
            </w:r>
          </w:p>
        </w:tc>
        <w:tc>
          <w:tcPr>
            <w:tcW w:w="1155" w:type="dxa"/>
            <w:vAlign w:val="center"/>
            <w:hideMark/>
          </w:tcPr>
          <w:p w14:paraId="6EA8889C" w14:textId="77777777" w:rsidR="00DE101D" w:rsidRPr="000642BB" w:rsidRDefault="00DE101D" w:rsidP="001E2E0A">
            <w:pPr>
              <w:spacing w:before="40" w:after="40"/>
              <w:jc w:val="center"/>
              <w:rPr>
                <w:color w:val="000000"/>
                <w:sz w:val="26"/>
                <w:szCs w:val="26"/>
              </w:rPr>
            </w:pPr>
            <w:r w:rsidRPr="000642BB">
              <w:rPr>
                <w:color w:val="000000"/>
                <w:sz w:val="26"/>
                <w:szCs w:val="26"/>
              </w:rPr>
              <w:t>90.574</w:t>
            </w:r>
          </w:p>
        </w:tc>
      </w:tr>
      <w:tr w:rsidR="00DE101D" w:rsidRPr="000642BB" w14:paraId="45FEEDEF" w14:textId="77777777" w:rsidTr="001E2E0A">
        <w:trPr>
          <w:trHeight w:val="290"/>
        </w:trPr>
        <w:tc>
          <w:tcPr>
            <w:tcW w:w="1457" w:type="dxa"/>
            <w:vAlign w:val="center"/>
            <w:hideMark/>
          </w:tcPr>
          <w:p w14:paraId="21B9A9A5" w14:textId="77777777" w:rsidR="00DE101D" w:rsidRPr="000642BB" w:rsidRDefault="00DE101D" w:rsidP="001E2E0A">
            <w:pPr>
              <w:spacing w:before="40" w:after="40"/>
              <w:jc w:val="center"/>
              <w:rPr>
                <w:color w:val="000000"/>
                <w:sz w:val="26"/>
                <w:szCs w:val="26"/>
              </w:rPr>
            </w:pPr>
            <w:r w:rsidRPr="000642BB">
              <w:rPr>
                <w:color w:val="000000"/>
                <w:sz w:val="26"/>
                <w:szCs w:val="26"/>
              </w:rPr>
              <w:t>300 / 48</w:t>
            </w:r>
          </w:p>
        </w:tc>
        <w:tc>
          <w:tcPr>
            <w:tcW w:w="1333" w:type="dxa"/>
            <w:vAlign w:val="center"/>
            <w:hideMark/>
          </w:tcPr>
          <w:p w14:paraId="6AADE66C" w14:textId="77777777" w:rsidR="00DE101D" w:rsidRPr="000642BB" w:rsidRDefault="00DE101D" w:rsidP="001E2E0A">
            <w:pPr>
              <w:spacing w:before="40" w:after="40"/>
              <w:jc w:val="center"/>
              <w:rPr>
                <w:color w:val="000000"/>
                <w:sz w:val="26"/>
                <w:szCs w:val="26"/>
              </w:rPr>
            </w:pPr>
            <w:r w:rsidRPr="000642BB">
              <w:rPr>
                <w:color w:val="000000"/>
                <w:sz w:val="26"/>
                <w:szCs w:val="26"/>
              </w:rPr>
              <w:t>26 × 3,80</w:t>
            </w:r>
          </w:p>
        </w:tc>
        <w:tc>
          <w:tcPr>
            <w:tcW w:w="1260" w:type="dxa"/>
            <w:vAlign w:val="center"/>
            <w:hideMark/>
          </w:tcPr>
          <w:p w14:paraId="2C6DA204" w14:textId="77777777" w:rsidR="00DE101D" w:rsidRPr="000642BB" w:rsidRDefault="00DE101D" w:rsidP="001E2E0A">
            <w:pPr>
              <w:spacing w:before="40" w:after="40"/>
              <w:jc w:val="center"/>
              <w:rPr>
                <w:color w:val="000000"/>
                <w:sz w:val="26"/>
                <w:szCs w:val="26"/>
              </w:rPr>
            </w:pPr>
            <w:r w:rsidRPr="000642BB">
              <w:rPr>
                <w:color w:val="000000"/>
                <w:sz w:val="26"/>
                <w:szCs w:val="26"/>
              </w:rPr>
              <w:t>7 × 2,95</w:t>
            </w:r>
          </w:p>
        </w:tc>
        <w:tc>
          <w:tcPr>
            <w:tcW w:w="1350" w:type="dxa"/>
            <w:vAlign w:val="center"/>
            <w:hideMark/>
          </w:tcPr>
          <w:p w14:paraId="04ED32B2" w14:textId="77777777" w:rsidR="00DE101D" w:rsidRPr="000642BB" w:rsidRDefault="00DE101D" w:rsidP="001E2E0A">
            <w:pPr>
              <w:spacing w:before="40" w:after="40"/>
              <w:jc w:val="center"/>
              <w:rPr>
                <w:color w:val="000000"/>
                <w:sz w:val="26"/>
                <w:szCs w:val="26"/>
              </w:rPr>
            </w:pPr>
            <w:r w:rsidRPr="000642BB">
              <w:rPr>
                <w:color w:val="000000"/>
                <w:sz w:val="26"/>
                <w:szCs w:val="26"/>
              </w:rPr>
              <w:t>294,9</w:t>
            </w:r>
          </w:p>
        </w:tc>
        <w:tc>
          <w:tcPr>
            <w:tcW w:w="1260" w:type="dxa"/>
            <w:vAlign w:val="center"/>
            <w:hideMark/>
          </w:tcPr>
          <w:p w14:paraId="1ABE95D5" w14:textId="77777777" w:rsidR="00DE101D" w:rsidRPr="000642BB" w:rsidRDefault="00DE101D" w:rsidP="001E2E0A">
            <w:pPr>
              <w:spacing w:before="40" w:after="40"/>
              <w:jc w:val="center"/>
              <w:rPr>
                <w:color w:val="000000"/>
                <w:sz w:val="26"/>
                <w:szCs w:val="26"/>
              </w:rPr>
            </w:pPr>
            <w:r w:rsidRPr="000642BB">
              <w:rPr>
                <w:color w:val="000000"/>
                <w:sz w:val="26"/>
                <w:szCs w:val="26"/>
              </w:rPr>
              <w:t>47,8</w:t>
            </w:r>
          </w:p>
        </w:tc>
        <w:tc>
          <w:tcPr>
            <w:tcW w:w="1232" w:type="dxa"/>
            <w:vAlign w:val="center"/>
            <w:hideMark/>
          </w:tcPr>
          <w:p w14:paraId="1C86C494" w14:textId="77777777" w:rsidR="00DE101D" w:rsidRPr="000642BB" w:rsidRDefault="00DE101D" w:rsidP="001E2E0A">
            <w:pPr>
              <w:spacing w:before="40" w:after="40"/>
              <w:jc w:val="center"/>
              <w:rPr>
                <w:color w:val="000000"/>
                <w:sz w:val="26"/>
                <w:szCs w:val="26"/>
              </w:rPr>
            </w:pPr>
            <w:r w:rsidRPr="000642BB">
              <w:rPr>
                <w:color w:val="000000"/>
                <w:sz w:val="26"/>
                <w:szCs w:val="26"/>
              </w:rPr>
              <w:t>0,0978</w:t>
            </w:r>
          </w:p>
        </w:tc>
        <w:tc>
          <w:tcPr>
            <w:tcW w:w="1155" w:type="dxa"/>
            <w:vAlign w:val="center"/>
            <w:hideMark/>
          </w:tcPr>
          <w:p w14:paraId="79301E14" w14:textId="77777777" w:rsidR="00DE101D" w:rsidRPr="000642BB" w:rsidRDefault="00DE101D" w:rsidP="001E2E0A">
            <w:pPr>
              <w:spacing w:before="40" w:after="40"/>
              <w:jc w:val="center"/>
              <w:rPr>
                <w:color w:val="000000"/>
                <w:sz w:val="26"/>
                <w:szCs w:val="26"/>
              </w:rPr>
            </w:pPr>
            <w:r w:rsidRPr="000642BB">
              <w:rPr>
                <w:color w:val="000000"/>
                <w:sz w:val="26"/>
                <w:szCs w:val="26"/>
              </w:rPr>
              <w:t>100.623</w:t>
            </w:r>
          </w:p>
        </w:tc>
      </w:tr>
      <w:tr w:rsidR="00DE101D" w:rsidRPr="000642BB" w14:paraId="02F62DF1" w14:textId="77777777" w:rsidTr="001E2E0A">
        <w:trPr>
          <w:trHeight w:val="290"/>
        </w:trPr>
        <w:tc>
          <w:tcPr>
            <w:tcW w:w="1457" w:type="dxa"/>
            <w:vAlign w:val="center"/>
            <w:hideMark/>
          </w:tcPr>
          <w:p w14:paraId="5FFACFA6" w14:textId="77777777" w:rsidR="00DE101D" w:rsidRPr="000642BB" w:rsidRDefault="00DE101D" w:rsidP="001E2E0A">
            <w:pPr>
              <w:spacing w:before="40" w:after="40"/>
              <w:jc w:val="center"/>
              <w:rPr>
                <w:color w:val="000000"/>
                <w:sz w:val="26"/>
                <w:szCs w:val="26"/>
              </w:rPr>
            </w:pPr>
            <w:r w:rsidRPr="000642BB">
              <w:rPr>
                <w:color w:val="000000"/>
                <w:sz w:val="26"/>
                <w:szCs w:val="26"/>
              </w:rPr>
              <w:t>300 / 66</w:t>
            </w:r>
          </w:p>
        </w:tc>
        <w:tc>
          <w:tcPr>
            <w:tcW w:w="1333" w:type="dxa"/>
            <w:vAlign w:val="center"/>
            <w:hideMark/>
          </w:tcPr>
          <w:p w14:paraId="33FD0DBD" w14:textId="77777777" w:rsidR="00DE101D" w:rsidRPr="000642BB" w:rsidRDefault="00DE101D" w:rsidP="001E2E0A">
            <w:pPr>
              <w:spacing w:before="40" w:after="40"/>
              <w:jc w:val="center"/>
              <w:rPr>
                <w:color w:val="000000"/>
                <w:sz w:val="26"/>
                <w:szCs w:val="26"/>
              </w:rPr>
            </w:pPr>
            <w:r w:rsidRPr="000642BB">
              <w:rPr>
                <w:color w:val="000000"/>
                <w:sz w:val="26"/>
                <w:szCs w:val="26"/>
              </w:rPr>
              <w:t>30 × 3,50</w:t>
            </w:r>
          </w:p>
        </w:tc>
        <w:tc>
          <w:tcPr>
            <w:tcW w:w="1260" w:type="dxa"/>
            <w:vAlign w:val="center"/>
            <w:hideMark/>
          </w:tcPr>
          <w:p w14:paraId="0E04DDDC" w14:textId="77777777" w:rsidR="00DE101D" w:rsidRPr="000642BB" w:rsidRDefault="00DE101D" w:rsidP="001E2E0A">
            <w:pPr>
              <w:spacing w:before="40" w:after="40"/>
              <w:jc w:val="center"/>
              <w:rPr>
                <w:color w:val="000000"/>
                <w:sz w:val="26"/>
                <w:szCs w:val="26"/>
              </w:rPr>
            </w:pPr>
            <w:r w:rsidRPr="000642BB">
              <w:rPr>
                <w:color w:val="000000"/>
                <w:sz w:val="26"/>
                <w:szCs w:val="26"/>
              </w:rPr>
              <w:t>19 × 2,10</w:t>
            </w:r>
          </w:p>
        </w:tc>
        <w:tc>
          <w:tcPr>
            <w:tcW w:w="1350" w:type="dxa"/>
            <w:vAlign w:val="center"/>
            <w:hideMark/>
          </w:tcPr>
          <w:p w14:paraId="6BBFFE5C" w14:textId="77777777" w:rsidR="00DE101D" w:rsidRPr="000642BB" w:rsidRDefault="00DE101D" w:rsidP="001E2E0A">
            <w:pPr>
              <w:spacing w:before="40" w:after="40"/>
              <w:jc w:val="center"/>
              <w:rPr>
                <w:color w:val="000000"/>
                <w:sz w:val="26"/>
                <w:szCs w:val="26"/>
              </w:rPr>
            </w:pPr>
            <w:r w:rsidRPr="000642BB">
              <w:rPr>
                <w:color w:val="000000"/>
                <w:sz w:val="26"/>
                <w:szCs w:val="26"/>
              </w:rPr>
              <w:t>288,6</w:t>
            </w:r>
          </w:p>
        </w:tc>
        <w:tc>
          <w:tcPr>
            <w:tcW w:w="1260" w:type="dxa"/>
            <w:vAlign w:val="center"/>
            <w:hideMark/>
          </w:tcPr>
          <w:p w14:paraId="3F8E0D87" w14:textId="77777777" w:rsidR="00DE101D" w:rsidRPr="000642BB" w:rsidRDefault="00DE101D" w:rsidP="001E2E0A">
            <w:pPr>
              <w:spacing w:before="40" w:after="40"/>
              <w:jc w:val="center"/>
              <w:rPr>
                <w:color w:val="000000"/>
                <w:sz w:val="26"/>
                <w:szCs w:val="26"/>
              </w:rPr>
            </w:pPr>
            <w:r w:rsidRPr="000642BB">
              <w:rPr>
                <w:color w:val="000000"/>
                <w:sz w:val="26"/>
                <w:szCs w:val="26"/>
              </w:rPr>
              <w:t>65,8</w:t>
            </w:r>
          </w:p>
        </w:tc>
        <w:tc>
          <w:tcPr>
            <w:tcW w:w="1232" w:type="dxa"/>
            <w:vAlign w:val="center"/>
            <w:hideMark/>
          </w:tcPr>
          <w:p w14:paraId="47A9C27E" w14:textId="77777777" w:rsidR="00DE101D" w:rsidRPr="000642BB" w:rsidRDefault="00DE101D" w:rsidP="001E2E0A">
            <w:pPr>
              <w:spacing w:before="40" w:after="40"/>
              <w:jc w:val="center"/>
              <w:rPr>
                <w:color w:val="000000"/>
                <w:sz w:val="26"/>
                <w:szCs w:val="26"/>
              </w:rPr>
            </w:pPr>
            <w:r w:rsidRPr="000642BB">
              <w:rPr>
                <w:color w:val="000000"/>
                <w:sz w:val="26"/>
                <w:szCs w:val="26"/>
              </w:rPr>
              <w:t>0,1</w:t>
            </w:r>
          </w:p>
        </w:tc>
        <w:tc>
          <w:tcPr>
            <w:tcW w:w="1155" w:type="dxa"/>
            <w:vAlign w:val="center"/>
            <w:hideMark/>
          </w:tcPr>
          <w:p w14:paraId="56973C6E" w14:textId="77777777" w:rsidR="00DE101D" w:rsidRPr="000642BB" w:rsidRDefault="00DE101D" w:rsidP="001E2E0A">
            <w:pPr>
              <w:spacing w:before="40" w:after="40"/>
              <w:jc w:val="center"/>
              <w:rPr>
                <w:color w:val="000000"/>
                <w:sz w:val="26"/>
                <w:szCs w:val="26"/>
              </w:rPr>
            </w:pPr>
            <w:r w:rsidRPr="000642BB">
              <w:rPr>
                <w:color w:val="000000"/>
                <w:sz w:val="26"/>
                <w:szCs w:val="26"/>
              </w:rPr>
              <w:t>117.520</w:t>
            </w:r>
          </w:p>
        </w:tc>
      </w:tr>
      <w:tr w:rsidR="00DE101D" w:rsidRPr="000642BB" w14:paraId="4811659E" w14:textId="77777777" w:rsidTr="001E2E0A">
        <w:trPr>
          <w:trHeight w:val="290"/>
        </w:trPr>
        <w:tc>
          <w:tcPr>
            <w:tcW w:w="1457" w:type="dxa"/>
            <w:vAlign w:val="center"/>
            <w:hideMark/>
          </w:tcPr>
          <w:p w14:paraId="394D3232" w14:textId="77777777" w:rsidR="00DE101D" w:rsidRPr="000642BB" w:rsidRDefault="00DE101D" w:rsidP="001E2E0A">
            <w:pPr>
              <w:spacing w:before="40" w:after="40"/>
              <w:jc w:val="center"/>
              <w:rPr>
                <w:color w:val="000000"/>
                <w:sz w:val="26"/>
                <w:szCs w:val="26"/>
              </w:rPr>
            </w:pPr>
            <w:r w:rsidRPr="000642BB">
              <w:rPr>
                <w:color w:val="000000"/>
                <w:sz w:val="26"/>
                <w:szCs w:val="26"/>
              </w:rPr>
              <w:lastRenderedPageBreak/>
              <w:t>300 / 67</w:t>
            </w:r>
          </w:p>
        </w:tc>
        <w:tc>
          <w:tcPr>
            <w:tcW w:w="1333" w:type="dxa"/>
            <w:vAlign w:val="center"/>
            <w:hideMark/>
          </w:tcPr>
          <w:p w14:paraId="618B721E" w14:textId="77777777" w:rsidR="00DE101D" w:rsidRPr="000642BB" w:rsidRDefault="00DE101D" w:rsidP="001E2E0A">
            <w:pPr>
              <w:spacing w:before="40" w:after="40"/>
              <w:jc w:val="center"/>
              <w:rPr>
                <w:color w:val="000000"/>
                <w:sz w:val="26"/>
                <w:szCs w:val="26"/>
              </w:rPr>
            </w:pPr>
            <w:r w:rsidRPr="000642BB">
              <w:rPr>
                <w:color w:val="000000"/>
                <w:sz w:val="26"/>
                <w:szCs w:val="26"/>
              </w:rPr>
              <w:t>30 × 3,50</w:t>
            </w:r>
          </w:p>
        </w:tc>
        <w:tc>
          <w:tcPr>
            <w:tcW w:w="1260" w:type="dxa"/>
            <w:vAlign w:val="center"/>
            <w:hideMark/>
          </w:tcPr>
          <w:p w14:paraId="3DA5E475" w14:textId="77777777" w:rsidR="00DE101D" w:rsidRPr="000642BB" w:rsidRDefault="00DE101D" w:rsidP="001E2E0A">
            <w:pPr>
              <w:spacing w:before="40" w:after="40"/>
              <w:jc w:val="center"/>
              <w:rPr>
                <w:color w:val="000000"/>
                <w:sz w:val="26"/>
                <w:szCs w:val="26"/>
              </w:rPr>
            </w:pPr>
            <w:r w:rsidRPr="000642BB">
              <w:rPr>
                <w:color w:val="000000"/>
                <w:sz w:val="26"/>
                <w:szCs w:val="26"/>
              </w:rPr>
              <w:t>7 × 3,50</w:t>
            </w:r>
          </w:p>
        </w:tc>
        <w:tc>
          <w:tcPr>
            <w:tcW w:w="1350" w:type="dxa"/>
            <w:vAlign w:val="center"/>
            <w:hideMark/>
          </w:tcPr>
          <w:p w14:paraId="203A2423" w14:textId="77777777" w:rsidR="00DE101D" w:rsidRPr="000642BB" w:rsidRDefault="00DE101D" w:rsidP="001E2E0A">
            <w:pPr>
              <w:spacing w:before="40" w:after="40"/>
              <w:jc w:val="center"/>
              <w:rPr>
                <w:color w:val="000000"/>
                <w:sz w:val="26"/>
                <w:szCs w:val="26"/>
              </w:rPr>
            </w:pPr>
            <w:r w:rsidRPr="000642BB">
              <w:rPr>
                <w:color w:val="000000"/>
                <w:sz w:val="26"/>
                <w:szCs w:val="26"/>
              </w:rPr>
              <w:t>288,6</w:t>
            </w:r>
          </w:p>
        </w:tc>
        <w:tc>
          <w:tcPr>
            <w:tcW w:w="1260" w:type="dxa"/>
            <w:vAlign w:val="center"/>
            <w:hideMark/>
          </w:tcPr>
          <w:p w14:paraId="71891F10" w14:textId="77777777" w:rsidR="00DE101D" w:rsidRPr="000642BB" w:rsidRDefault="00DE101D" w:rsidP="001E2E0A">
            <w:pPr>
              <w:spacing w:before="40" w:after="40"/>
              <w:jc w:val="center"/>
              <w:rPr>
                <w:color w:val="000000"/>
                <w:sz w:val="26"/>
                <w:szCs w:val="26"/>
              </w:rPr>
            </w:pPr>
            <w:r w:rsidRPr="000642BB">
              <w:rPr>
                <w:color w:val="000000"/>
                <w:sz w:val="26"/>
                <w:szCs w:val="26"/>
              </w:rPr>
              <w:t>67,3</w:t>
            </w:r>
          </w:p>
        </w:tc>
        <w:tc>
          <w:tcPr>
            <w:tcW w:w="1232" w:type="dxa"/>
            <w:vAlign w:val="center"/>
            <w:hideMark/>
          </w:tcPr>
          <w:p w14:paraId="3479AC8A" w14:textId="77777777" w:rsidR="00DE101D" w:rsidRPr="000642BB" w:rsidRDefault="00DE101D" w:rsidP="001E2E0A">
            <w:pPr>
              <w:spacing w:before="40" w:after="40"/>
              <w:jc w:val="center"/>
              <w:rPr>
                <w:color w:val="000000"/>
                <w:sz w:val="26"/>
                <w:szCs w:val="26"/>
              </w:rPr>
            </w:pPr>
            <w:r w:rsidRPr="000642BB">
              <w:rPr>
                <w:color w:val="000000"/>
                <w:sz w:val="26"/>
                <w:szCs w:val="26"/>
              </w:rPr>
              <w:t>0,1</w:t>
            </w:r>
          </w:p>
        </w:tc>
        <w:tc>
          <w:tcPr>
            <w:tcW w:w="1155" w:type="dxa"/>
            <w:vAlign w:val="center"/>
            <w:hideMark/>
          </w:tcPr>
          <w:p w14:paraId="3ADCEA32" w14:textId="77777777" w:rsidR="00DE101D" w:rsidRPr="000642BB" w:rsidRDefault="00DE101D" w:rsidP="001E2E0A">
            <w:pPr>
              <w:spacing w:before="40" w:after="40"/>
              <w:jc w:val="center"/>
              <w:rPr>
                <w:color w:val="000000"/>
                <w:sz w:val="26"/>
                <w:szCs w:val="26"/>
              </w:rPr>
            </w:pPr>
            <w:r w:rsidRPr="000642BB">
              <w:rPr>
                <w:color w:val="000000"/>
                <w:sz w:val="26"/>
                <w:szCs w:val="26"/>
              </w:rPr>
              <w:t>126.270</w:t>
            </w:r>
          </w:p>
        </w:tc>
      </w:tr>
      <w:tr w:rsidR="00DE101D" w:rsidRPr="000642BB" w14:paraId="0E7D59B8" w14:textId="77777777" w:rsidTr="001E2E0A">
        <w:trPr>
          <w:trHeight w:val="290"/>
        </w:trPr>
        <w:tc>
          <w:tcPr>
            <w:tcW w:w="1457" w:type="dxa"/>
            <w:vAlign w:val="center"/>
            <w:hideMark/>
          </w:tcPr>
          <w:p w14:paraId="5E7435FD" w14:textId="77777777" w:rsidR="00DE101D" w:rsidRPr="000642BB" w:rsidRDefault="00DE101D" w:rsidP="001E2E0A">
            <w:pPr>
              <w:spacing w:before="40" w:after="40"/>
              <w:jc w:val="center"/>
              <w:rPr>
                <w:color w:val="000000"/>
                <w:sz w:val="26"/>
                <w:szCs w:val="26"/>
              </w:rPr>
            </w:pPr>
            <w:r w:rsidRPr="000642BB">
              <w:rPr>
                <w:color w:val="000000"/>
                <w:sz w:val="26"/>
                <w:szCs w:val="26"/>
              </w:rPr>
              <w:t>300 / 204</w:t>
            </w:r>
          </w:p>
        </w:tc>
        <w:tc>
          <w:tcPr>
            <w:tcW w:w="1333" w:type="dxa"/>
            <w:vAlign w:val="center"/>
            <w:hideMark/>
          </w:tcPr>
          <w:p w14:paraId="2B4811B7" w14:textId="77777777" w:rsidR="00DE101D" w:rsidRPr="000642BB" w:rsidRDefault="00DE101D" w:rsidP="001E2E0A">
            <w:pPr>
              <w:spacing w:before="40" w:after="40"/>
              <w:jc w:val="center"/>
              <w:rPr>
                <w:color w:val="000000"/>
                <w:sz w:val="26"/>
                <w:szCs w:val="26"/>
              </w:rPr>
            </w:pPr>
            <w:r w:rsidRPr="000642BB">
              <w:rPr>
                <w:color w:val="000000"/>
                <w:sz w:val="26"/>
                <w:szCs w:val="26"/>
              </w:rPr>
              <w:t>54 × 2,65</w:t>
            </w:r>
          </w:p>
        </w:tc>
        <w:tc>
          <w:tcPr>
            <w:tcW w:w="1260" w:type="dxa"/>
            <w:vAlign w:val="center"/>
            <w:hideMark/>
          </w:tcPr>
          <w:p w14:paraId="06DC550D" w14:textId="77777777" w:rsidR="00DE101D" w:rsidRPr="000642BB" w:rsidRDefault="00DE101D" w:rsidP="001E2E0A">
            <w:pPr>
              <w:spacing w:before="40" w:after="40"/>
              <w:jc w:val="center"/>
              <w:rPr>
                <w:color w:val="000000"/>
                <w:sz w:val="26"/>
                <w:szCs w:val="26"/>
              </w:rPr>
            </w:pPr>
            <w:r w:rsidRPr="000642BB">
              <w:rPr>
                <w:color w:val="000000"/>
                <w:sz w:val="26"/>
                <w:szCs w:val="26"/>
              </w:rPr>
              <w:t>37 × 2,65</w:t>
            </w:r>
          </w:p>
        </w:tc>
        <w:tc>
          <w:tcPr>
            <w:tcW w:w="1350" w:type="dxa"/>
            <w:vAlign w:val="center"/>
            <w:hideMark/>
          </w:tcPr>
          <w:p w14:paraId="4DB796B5" w14:textId="77777777" w:rsidR="00DE101D" w:rsidRPr="000642BB" w:rsidRDefault="00DE101D" w:rsidP="001E2E0A">
            <w:pPr>
              <w:spacing w:before="40" w:after="40"/>
              <w:jc w:val="center"/>
              <w:rPr>
                <w:color w:val="000000"/>
                <w:sz w:val="26"/>
                <w:szCs w:val="26"/>
              </w:rPr>
            </w:pPr>
            <w:r w:rsidRPr="000642BB">
              <w:rPr>
                <w:color w:val="000000"/>
                <w:sz w:val="26"/>
                <w:szCs w:val="26"/>
              </w:rPr>
              <w:t>297,8</w:t>
            </w:r>
          </w:p>
        </w:tc>
        <w:tc>
          <w:tcPr>
            <w:tcW w:w="1260" w:type="dxa"/>
            <w:vAlign w:val="center"/>
            <w:hideMark/>
          </w:tcPr>
          <w:p w14:paraId="171D866E" w14:textId="77777777" w:rsidR="00DE101D" w:rsidRPr="000642BB" w:rsidRDefault="00DE101D" w:rsidP="001E2E0A">
            <w:pPr>
              <w:spacing w:before="40" w:after="40"/>
              <w:jc w:val="center"/>
              <w:rPr>
                <w:color w:val="000000"/>
                <w:sz w:val="26"/>
                <w:szCs w:val="26"/>
              </w:rPr>
            </w:pPr>
            <w:r w:rsidRPr="000642BB">
              <w:rPr>
                <w:color w:val="000000"/>
                <w:sz w:val="26"/>
                <w:szCs w:val="26"/>
              </w:rPr>
              <w:t>204,1</w:t>
            </w:r>
          </w:p>
        </w:tc>
        <w:tc>
          <w:tcPr>
            <w:tcW w:w="1232" w:type="dxa"/>
            <w:vAlign w:val="center"/>
            <w:hideMark/>
          </w:tcPr>
          <w:p w14:paraId="62BAFA48" w14:textId="77777777" w:rsidR="00DE101D" w:rsidRPr="000642BB" w:rsidRDefault="00DE101D" w:rsidP="001E2E0A">
            <w:pPr>
              <w:spacing w:before="40" w:after="40"/>
              <w:jc w:val="center"/>
              <w:rPr>
                <w:color w:val="000000"/>
                <w:sz w:val="26"/>
                <w:szCs w:val="26"/>
              </w:rPr>
            </w:pPr>
            <w:r w:rsidRPr="000642BB">
              <w:rPr>
                <w:color w:val="000000"/>
                <w:sz w:val="26"/>
                <w:szCs w:val="26"/>
              </w:rPr>
              <w:t>0,0968</w:t>
            </w:r>
          </w:p>
        </w:tc>
        <w:tc>
          <w:tcPr>
            <w:tcW w:w="1155" w:type="dxa"/>
            <w:vAlign w:val="center"/>
            <w:hideMark/>
          </w:tcPr>
          <w:p w14:paraId="3A209192" w14:textId="77777777" w:rsidR="00DE101D" w:rsidRPr="000642BB" w:rsidRDefault="00DE101D" w:rsidP="001E2E0A">
            <w:pPr>
              <w:spacing w:before="40" w:after="40"/>
              <w:jc w:val="center"/>
              <w:rPr>
                <w:color w:val="000000"/>
                <w:sz w:val="26"/>
                <w:szCs w:val="26"/>
              </w:rPr>
            </w:pPr>
            <w:r w:rsidRPr="000642BB">
              <w:rPr>
                <w:color w:val="000000"/>
                <w:sz w:val="26"/>
                <w:szCs w:val="26"/>
              </w:rPr>
              <w:t>284.579</w:t>
            </w:r>
          </w:p>
        </w:tc>
      </w:tr>
      <w:tr w:rsidR="00DE101D" w:rsidRPr="000642BB" w14:paraId="3A324924" w14:textId="77777777" w:rsidTr="001E2E0A">
        <w:trPr>
          <w:trHeight w:val="290"/>
        </w:trPr>
        <w:tc>
          <w:tcPr>
            <w:tcW w:w="1457" w:type="dxa"/>
            <w:vAlign w:val="center"/>
            <w:hideMark/>
          </w:tcPr>
          <w:p w14:paraId="79E7ACD9" w14:textId="77777777" w:rsidR="00DE101D" w:rsidRPr="000642BB" w:rsidRDefault="00DE101D" w:rsidP="001E2E0A">
            <w:pPr>
              <w:spacing w:before="40" w:after="40"/>
              <w:jc w:val="center"/>
              <w:rPr>
                <w:color w:val="000000"/>
                <w:sz w:val="26"/>
                <w:szCs w:val="26"/>
              </w:rPr>
            </w:pPr>
            <w:r w:rsidRPr="000642BB">
              <w:rPr>
                <w:color w:val="000000"/>
                <w:sz w:val="26"/>
                <w:szCs w:val="26"/>
              </w:rPr>
              <w:t>330 / 30</w:t>
            </w:r>
          </w:p>
        </w:tc>
        <w:tc>
          <w:tcPr>
            <w:tcW w:w="1333" w:type="dxa"/>
            <w:vAlign w:val="center"/>
            <w:hideMark/>
          </w:tcPr>
          <w:p w14:paraId="47DF0C33" w14:textId="77777777" w:rsidR="00DE101D" w:rsidRPr="000642BB" w:rsidRDefault="00DE101D" w:rsidP="001E2E0A">
            <w:pPr>
              <w:spacing w:before="40" w:after="40"/>
              <w:jc w:val="center"/>
              <w:rPr>
                <w:color w:val="000000"/>
                <w:sz w:val="26"/>
                <w:szCs w:val="26"/>
              </w:rPr>
            </w:pPr>
            <w:r w:rsidRPr="000642BB">
              <w:rPr>
                <w:color w:val="000000"/>
                <w:sz w:val="26"/>
                <w:szCs w:val="26"/>
              </w:rPr>
              <w:t>48 × 2,98</w:t>
            </w:r>
          </w:p>
        </w:tc>
        <w:tc>
          <w:tcPr>
            <w:tcW w:w="1260" w:type="dxa"/>
            <w:vAlign w:val="center"/>
            <w:hideMark/>
          </w:tcPr>
          <w:p w14:paraId="52E3D4AC" w14:textId="77777777" w:rsidR="00DE101D" w:rsidRPr="000642BB" w:rsidRDefault="00DE101D" w:rsidP="001E2E0A">
            <w:pPr>
              <w:spacing w:before="40" w:after="40"/>
              <w:jc w:val="center"/>
              <w:rPr>
                <w:color w:val="000000"/>
                <w:sz w:val="26"/>
                <w:szCs w:val="26"/>
              </w:rPr>
            </w:pPr>
            <w:r w:rsidRPr="000642BB">
              <w:rPr>
                <w:color w:val="000000"/>
                <w:sz w:val="26"/>
                <w:szCs w:val="26"/>
              </w:rPr>
              <w:t>7 × 2,30</w:t>
            </w:r>
          </w:p>
        </w:tc>
        <w:tc>
          <w:tcPr>
            <w:tcW w:w="1350" w:type="dxa"/>
            <w:vAlign w:val="center"/>
            <w:hideMark/>
          </w:tcPr>
          <w:p w14:paraId="0962A3A7" w14:textId="77777777" w:rsidR="00DE101D" w:rsidRPr="000642BB" w:rsidRDefault="00DE101D" w:rsidP="001E2E0A">
            <w:pPr>
              <w:spacing w:before="40" w:after="40"/>
              <w:jc w:val="center"/>
              <w:rPr>
                <w:color w:val="000000"/>
                <w:sz w:val="26"/>
                <w:szCs w:val="26"/>
              </w:rPr>
            </w:pPr>
            <w:r w:rsidRPr="000642BB">
              <w:rPr>
                <w:color w:val="000000"/>
                <w:sz w:val="26"/>
                <w:szCs w:val="26"/>
              </w:rPr>
              <w:t>334,8</w:t>
            </w:r>
          </w:p>
        </w:tc>
        <w:tc>
          <w:tcPr>
            <w:tcW w:w="1260" w:type="dxa"/>
            <w:vAlign w:val="center"/>
            <w:hideMark/>
          </w:tcPr>
          <w:p w14:paraId="282CF6FD" w14:textId="77777777" w:rsidR="00DE101D" w:rsidRPr="000642BB" w:rsidRDefault="00DE101D" w:rsidP="001E2E0A">
            <w:pPr>
              <w:spacing w:before="40" w:after="40"/>
              <w:jc w:val="center"/>
              <w:rPr>
                <w:color w:val="000000"/>
                <w:sz w:val="26"/>
                <w:szCs w:val="26"/>
              </w:rPr>
            </w:pPr>
            <w:r w:rsidRPr="000642BB">
              <w:rPr>
                <w:color w:val="000000"/>
                <w:sz w:val="26"/>
                <w:szCs w:val="26"/>
              </w:rPr>
              <w:t>29,1</w:t>
            </w:r>
          </w:p>
        </w:tc>
        <w:tc>
          <w:tcPr>
            <w:tcW w:w="1232" w:type="dxa"/>
            <w:vAlign w:val="center"/>
            <w:hideMark/>
          </w:tcPr>
          <w:p w14:paraId="600C2006" w14:textId="77777777" w:rsidR="00DE101D" w:rsidRPr="000642BB" w:rsidRDefault="00DE101D" w:rsidP="001E2E0A">
            <w:pPr>
              <w:spacing w:before="40" w:after="40"/>
              <w:jc w:val="center"/>
              <w:rPr>
                <w:color w:val="000000"/>
                <w:sz w:val="26"/>
                <w:szCs w:val="26"/>
              </w:rPr>
            </w:pPr>
            <w:r w:rsidRPr="000642BB">
              <w:rPr>
                <w:color w:val="000000"/>
                <w:sz w:val="26"/>
                <w:szCs w:val="26"/>
              </w:rPr>
              <w:t>0,0861</w:t>
            </w:r>
          </w:p>
        </w:tc>
        <w:tc>
          <w:tcPr>
            <w:tcW w:w="1155" w:type="dxa"/>
            <w:vAlign w:val="center"/>
            <w:hideMark/>
          </w:tcPr>
          <w:p w14:paraId="4C357765" w14:textId="77777777" w:rsidR="00DE101D" w:rsidRPr="000642BB" w:rsidRDefault="00DE101D" w:rsidP="001E2E0A">
            <w:pPr>
              <w:spacing w:before="40" w:after="40"/>
              <w:jc w:val="center"/>
              <w:rPr>
                <w:color w:val="000000"/>
                <w:sz w:val="26"/>
                <w:szCs w:val="26"/>
              </w:rPr>
            </w:pPr>
            <w:r w:rsidRPr="000642BB">
              <w:rPr>
                <w:color w:val="000000"/>
                <w:sz w:val="26"/>
                <w:szCs w:val="26"/>
              </w:rPr>
              <w:t>88.848</w:t>
            </w:r>
          </w:p>
        </w:tc>
      </w:tr>
      <w:tr w:rsidR="00DE101D" w:rsidRPr="000642BB" w14:paraId="10AA3AD1" w14:textId="77777777" w:rsidTr="001E2E0A">
        <w:trPr>
          <w:trHeight w:val="290"/>
        </w:trPr>
        <w:tc>
          <w:tcPr>
            <w:tcW w:w="1457" w:type="dxa"/>
            <w:vAlign w:val="center"/>
            <w:hideMark/>
          </w:tcPr>
          <w:p w14:paraId="362CAFB0" w14:textId="77777777" w:rsidR="00DE101D" w:rsidRPr="000642BB" w:rsidRDefault="00DE101D" w:rsidP="001E2E0A">
            <w:pPr>
              <w:spacing w:before="40" w:after="40"/>
              <w:jc w:val="center"/>
              <w:rPr>
                <w:color w:val="000000"/>
                <w:sz w:val="26"/>
                <w:szCs w:val="26"/>
              </w:rPr>
            </w:pPr>
            <w:r w:rsidRPr="000642BB">
              <w:rPr>
                <w:color w:val="000000"/>
                <w:sz w:val="26"/>
                <w:szCs w:val="26"/>
              </w:rPr>
              <w:t>330 / 43</w:t>
            </w:r>
          </w:p>
        </w:tc>
        <w:tc>
          <w:tcPr>
            <w:tcW w:w="1333" w:type="dxa"/>
            <w:vAlign w:val="center"/>
            <w:hideMark/>
          </w:tcPr>
          <w:p w14:paraId="6B5CC2F5" w14:textId="77777777" w:rsidR="00DE101D" w:rsidRPr="000642BB" w:rsidRDefault="00DE101D" w:rsidP="001E2E0A">
            <w:pPr>
              <w:spacing w:before="40" w:after="40"/>
              <w:jc w:val="center"/>
              <w:rPr>
                <w:color w:val="000000"/>
                <w:sz w:val="26"/>
                <w:szCs w:val="26"/>
              </w:rPr>
            </w:pPr>
            <w:r w:rsidRPr="000642BB">
              <w:rPr>
                <w:color w:val="000000"/>
                <w:sz w:val="26"/>
                <w:szCs w:val="26"/>
              </w:rPr>
              <w:t>54 × 2,80</w:t>
            </w:r>
          </w:p>
        </w:tc>
        <w:tc>
          <w:tcPr>
            <w:tcW w:w="1260" w:type="dxa"/>
            <w:vAlign w:val="center"/>
            <w:hideMark/>
          </w:tcPr>
          <w:p w14:paraId="60B030E8" w14:textId="77777777" w:rsidR="00DE101D" w:rsidRPr="000642BB" w:rsidRDefault="00DE101D" w:rsidP="001E2E0A">
            <w:pPr>
              <w:spacing w:before="40" w:after="40"/>
              <w:jc w:val="center"/>
              <w:rPr>
                <w:color w:val="000000"/>
                <w:sz w:val="26"/>
                <w:szCs w:val="26"/>
              </w:rPr>
            </w:pPr>
            <w:r w:rsidRPr="000642BB">
              <w:rPr>
                <w:color w:val="000000"/>
                <w:sz w:val="26"/>
                <w:szCs w:val="26"/>
              </w:rPr>
              <w:t>7 × 2,80</w:t>
            </w:r>
          </w:p>
        </w:tc>
        <w:tc>
          <w:tcPr>
            <w:tcW w:w="1350" w:type="dxa"/>
            <w:vAlign w:val="center"/>
            <w:hideMark/>
          </w:tcPr>
          <w:p w14:paraId="62511084" w14:textId="77777777" w:rsidR="00DE101D" w:rsidRPr="000642BB" w:rsidRDefault="00DE101D" w:rsidP="001E2E0A">
            <w:pPr>
              <w:spacing w:before="40" w:after="40"/>
              <w:jc w:val="center"/>
              <w:rPr>
                <w:color w:val="000000"/>
                <w:sz w:val="26"/>
                <w:szCs w:val="26"/>
              </w:rPr>
            </w:pPr>
            <w:r w:rsidRPr="000642BB">
              <w:rPr>
                <w:color w:val="000000"/>
                <w:sz w:val="26"/>
                <w:szCs w:val="26"/>
              </w:rPr>
              <w:t>332,5</w:t>
            </w:r>
          </w:p>
        </w:tc>
        <w:tc>
          <w:tcPr>
            <w:tcW w:w="1260" w:type="dxa"/>
            <w:vAlign w:val="center"/>
            <w:hideMark/>
          </w:tcPr>
          <w:p w14:paraId="5AF388CB" w14:textId="77777777" w:rsidR="00DE101D" w:rsidRPr="000642BB" w:rsidRDefault="00DE101D" w:rsidP="001E2E0A">
            <w:pPr>
              <w:spacing w:before="40" w:after="40"/>
              <w:jc w:val="center"/>
              <w:rPr>
                <w:color w:val="000000"/>
                <w:sz w:val="26"/>
                <w:szCs w:val="26"/>
              </w:rPr>
            </w:pPr>
            <w:r w:rsidRPr="000642BB">
              <w:rPr>
                <w:color w:val="000000"/>
                <w:sz w:val="26"/>
                <w:szCs w:val="26"/>
              </w:rPr>
              <w:t>43,1</w:t>
            </w:r>
          </w:p>
        </w:tc>
        <w:tc>
          <w:tcPr>
            <w:tcW w:w="1232" w:type="dxa"/>
            <w:vAlign w:val="center"/>
            <w:hideMark/>
          </w:tcPr>
          <w:p w14:paraId="4BD3C2B7" w14:textId="77777777" w:rsidR="00DE101D" w:rsidRPr="000642BB" w:rsidRDefault="00DE101D" w:rsidP="001E2E0A">
            <w:pPr>
              <w:spacing w:before="40" w:after="40"/>
              <w:jc w:val="center"/>
              <w:rPr>
                <w:color w:val="000000"/>
                <w:sz w:val="26"/>
                <w:szCs w:val="26"/>
              </w:rPr>
            </w:pPr>
            <w:r w:rsidRPr="000642BB">
              <w:rPr>
                <w:color w:val="000000"/>
                <w:sz w:val="26"/>
                <w:szCs w:val="26"/>
              </w:rPr>
              <w:t>0,0869</w:t>
            </w:r>
          </w:p>
        </w:tc>
        <w:tc>
          <w:tcPr>
            <w:tcW w:w="1155" w:type="dxa"/>
            <w:vAlign w:val="center"/>
            <w:hideMark/>
          </w:tcPr>
          <w:p w14:paraId="15E1C0B2" w14:textId="77777777" w:rsidR="00DE101D" w:rsidRPr="000642BB" w:rsidRDefault="00DE101D" w:rsidP="001E2E0A">
            <w:pPr>
              <w:spacing w:before="40" w:after="40"/>
              <w:jc w:val="center"/>
              <w:rPr>
                <w:color w:val="000000"/>
                <w:sz w:val="26"/>
                <w:szCs w:val="26"/>
              </w:rPr>
            </w:pPr>
            <w:r w:rsidRPr="000642BB">
              <w:rPr>
                <w:color w:val="000000"/>
                <w:sz w:val="26"/>
                <w:szCs w:val="26"/>
              </w:rPr>
              <w:t>103.784</w:t>
            </w:r>
          </w:p>
        </w:tc>
      </w:tr>
      <w:tr w:rsidR="00DE101D" w:rsidRPr="000642BB" w14:paraId="26412E00" w14:textId="77777777" w:rsidTr="001E2E0A">
        <w:trPr>
          <w:trHeight w:val="290"/>
        </w:trPr>
        <w:tc>
          <w:tcPr>
            <w:tcW w:w="1457" w:type="dxa"/>
            <w:vAlign w:val="center"/>
            <w:hideMark/>
          </w:tcPr>
          <w:p w14:paraId="6D9F28B5" w14:textId="77777777" w:rsidR="00DE101D" w:rsidRPr="000642BB" w:rsidRDefault="00DE101D" w:rsidP="001E2E0A">
            <w:pPr>
              <w:spacing w:before="40" w:after="40"/>
              <w:jc w:val="center"/>
              <w:rPr>
                <w:color w:val="000000"/>
                <w:sz w:val="26"/>
                <w:szCs w:val="26"/>
              </w:rPr>
            </w:pPr>
            <w:r w:rsidRPr="000642BB">
              <w:rPr>
                <w:color w:val="000000"/>
                <w:sz w:val="26"/>
                <w:szCs w:val="26"/>
              </w:rPr>
              <w:t>400 / 18</w:t>
            </w:r>
          </w:p>
        </w:tc>
        <w:tc>
          <w:tcPr>
            <w:tcW w:w="1333" w:type="dxa"/>
            <w:vAlign w:val="center"/>
            <w:hideMark/>
          </w:tcPr>
          <w:p w14:paraId="0DE99E38" w14:textId="77777777" w:rsidR="00DE101D" w:rsidRPr="000642BB" w:rsidRDefault="00DE101D" w:rsidP="001E2E0A">
            <w:pPr>
              <w:spacing w:before="40" w:after="40"/>
              <w:jc w:val="center"/>
              <w:rPr>
                <w:color w:val="000000"/>
                <w:sz w:val="26"/>
                <w:szCs w:val="26"/>
              </w:rPr>
            </w:pPr>
            <w:r w:rsidRPr="000642BB">
              <w:rPr>
                <w:color w:val="000000"/>
                <w:sz w:val="26"/>
                <w:szCs w:val="26"/>
              </w:rPr>
              <w:t>42 × 3,40</w:t>
            </w:r>
          </w:p>
        </w:tc>
        <w:tc>
          <w:tcPr>
            <w:tcW w:w="1260" w:type="dxa"/>
            <w:vAlign w:val="center"/>
            <w:hideMark/>
          </w:tcPr>
          <w:p w14:paraId="56678490" w14:textId="77777777" w:rsidR="00DE101D" w:rsidRPr="000642BB" w:rsidRDefault="00DE101D" w:rsidP="001E2E0A">
            <w:pPr>
              <w:spacing w:before="40" w:after="40"/>
              <w:jc w:val="center"/>
              <w:rPr>
                <w:color w:val="000000"/>
                <w:sz w:val="26"/>
                <w:szCs w:val="26"/>
              </w:rPr>
            </w:pPr>
            <w:r w:rsidRPr="000642BB">
              <w:rPr>
                <w:color w:val="000000"/>
                <w:sz w:val="26"/>
                <w:szCs w:val="26"/>
              </w:rPr>
              <w:t>7 × 1,85</w:t>
            </w:r>
          </w:p>
        </w:tc>
        <w:tc>
          <w:tcPr>
            <w:tcW w:w="1350" w:type="dxa"/>
            <w:vAlign w:val="center"/>
            <w:hideMark/>
          </w:tcPr>
          <w:p w14:paraId="5C556752" w14:textId="77777777" w:rsidR="00DE101D" w:rsidRPr="000642BB" w:rsidRDefault="00DE101D" w:rsidP="001E2E0A">
            <w:pPr>
              <w:spacing w:before="40" w:after="40"/>
              <w:jc w:val="center"/>
              <w:rPr>
                <w:color w:val="000000"/>
                <w:sz w:val="26"/>
                <w:szCs w:val="26"/>
              </w:rPr>
            </w:pPr>
            <w:r w:rsidRPr="000642BB">
              <w:rPr>
                <w:color w:val="000000"/>
                <w:sz w:val="26"/>
                <w:szCs w:val="26"/>
              </w:rPr>
              <w:t>381,3</w:t>
            </w:r>
          </w:p>
        </w:tc>
        <w:tc>
          <w:tcPr>
            <w:tcW w:w="1260" w:type="dxa"/>
            <w:vAlign w:val="center"/>
            <w:hideMark/>
          </w:tcPr>
          <w:p w14:paraId="53699AEA" w14:textId="77777777" w:rsidR="00DE101D" w:rsidRPr="000642BB" w:rsidRDefault="00DE101D" w:rsidP="001E2E0A">
            <w:pPr>
              <w:spacing w:before="40" w:after="40"/>
              <w:jc w:val="center"/>
              <w:rPr>
                <w:color w:val="000000"/>
                <w:sz w:val="26"/>
                <w:szCs w:val="26"/>
              </w:rPr>
            </w:pPr>
            <w:r w:rsidRPr="000642BB">
              <w:rPr>
                <w:color w:val="000000"/>
                <w:sz w:val="26"/>
                <w:szCs w:val="26"/>
              </w:rPr>
              <w:t>18,8</w:t>
            </w:r>
          </w:p>
        </w:tc>
        <w:tc>
          <w:tcPr>
            <w:tcW w:w="1232" w:type="dxa"/>
            <w:vAlign w:val="center"/>
            <w:hideMark/>
          </w:tcPr>
          <w:p w14:paraId="1568F2F4" w14:textId="77777777" w:rsidR="00DE101D" w:rsidRPr="000642BB" w:rsidRDefault="00DE101D" w:rsidP="001E2E0A">
            <w:pPr>
              <w:spacing w:before="40" w:after="40"/>
              <w:jc w:val="center"/>
              <w:rPr>
                <w:color w:val="000000"/>
                <w:sz w:val="26"/>
                <w:szCs w:val="26"/>
              </w:rPr>
            </w:pPr>
            <w:r w:rsidRPr="000642BB">
              <w:rPr>
                <w:color w:val="000000"/>
                <w:sz w:val="26"/>
                <w:szCs w:val="26"/>
              </w:rPr>
              <w:t>0,0758</w:t>
            </w:r>
          </w:p>
        </w:tc>
        <w:tc>
          <w:tcPr>
            <w:tcW w:w="1155" w:type="dxa"/>
            <w:vAlign w:val="center"/>
            <w:hideMark/>
          </w:tcPr>
          <w:p w14:paraId="763D3C5A" w14:textId="77777777" w:rsidR="00DE101D" w:rsidRPr="000642BB" w:rsidRDefault="00DE101D" w:rsidP="001E2E0A">
            <w:pPr>
              <w:spacing w:before="40" w:after="40"/>
              <w:jc w:val="center"/>
              <w:rPr>
                <w:color w:val="000000"/>
                <w:sz w:val="26"/>
                <w:szCs w:val="26"/>
              </w:rPr>
            </w:pPr>
            <w:r w:rsidRPr="000642BB">
              <w:rPr>
                <w:color w:val="000000"/>
                <w:sz w:val="26"/>
                <w:szCs w:val="26"/>
              </w:rPr>
              <w:t>85.600</w:t>
            </w:r>
          </w:p>
        </w:tc>
      </w:tr>
      <w:tr w:rsidR="00DE101D" w:rsidRPr="000642BB" w14:paraId="0891D58C" w14:textId="77777777" w:rsidTr="001E2E0A">
        <w:trPr>
          <w:trHeight w:val="290"/>
        </w:trPr>
        <w:tc>
          <w:tcPr>
            <w:tcW w:w="1457" w:type="dxa"/>
            <w:vAlign w:val="center"/>
            <w:hideMark/>
          </w:tcPr>
          <w:p w14:paraId="2D8E7FA8" w14:textId="77777777" w:rsidR="00DE101D" w:rsidRPr="000642BB" w:rsidRDefault="00DE101D" w:rsidP="001E2E0A">
            <w:pPr>
              <w:spacing w:before="40" w:after="40"/>
              <w:jc w:val="center"/>
              <w:rPr>
                <w:color w:val="000000"/>
                <w:sz w:val="26"/>
                <w:szCs w:val="26"/>
              </w:rPr>
            </w:pPr>
            <w:r w:rsidRPr="000642BB">
              <w:rPr>
                <w:color w:val="000000"/>
                <w:sz w:val="26"/>
                <w:szCs w:val="26"/>
              </w:rPr>
              <w:t>400 / 22</w:t>
            </w:r>
          </w:p>
        </w:tc>
        <w:tc>
          <w:tcPr>
            <w:tcW w:w="1333" w:type="dxa"/>
            <w:vAlign w:val="center"/>
            <w:hideMark/>
          </w:tcPr>
          <w:p w14:paraId="4EC418B6" w14:textId="77777777" w:rsidR="00DE101D" w:rsidRPr="000642BB" w:rsidRDefault="00DE101D" w:rsidP="001E2E0A">
            <w:pPr>
              <w:spacing w:before="40" w:after="40"/>
              <w:jc w:val="center"/>
              <w:rPr>
                <w:color w:val="000000"/>
                <w:sz w:val="26"/>
                <w:szCs w:val="26"/>
              </w:rPr>
            </w:pPr>
            <w:r w:rsidRPr="000642BB">
              <w:rPr>
                <w:color w:val="000000"/>
                <w:sz w:val="26"/>
                <w:szCs w:val="26"/>
              </w:rPr>
              <w:t>76 × 2,57</w:t>
            </w:r>
          </w:p>
        </w:tc>
        <w:tc>
          <w:tcPr>
            <w:tcW w:w="1260" w:type="dxa"/>
            <w:vAlign w:val="center"/>
            <w:hideMark/>
          </w:tcPr>
          <w:p w14:paraId="53F4DF4C" w14:textId="77777777" w:rsidR="00DE101D" w:rsidRPr="000642BB" w:rsidRDefault="00DE101D" w:rsidP="001E2E0A">
            <w:pPr>
              <w:spacing w:before="40" w:after="40"/>
              <w:jc w:val="center"/>
              <w:rPr>
                <w:color w:val="000000"/>
                <w:sz w:val="26"/>
                <w:szCs w:val="26"/>
              </w:rPr>
            </w:pPr>
            <w:r w:rsidRPr="000642BB">
              <w:rPr>
                <w:color w:val="000000"/>
                <w:sz w:val="26"/>
                <w:szCs w:val="26"/>
              </w:rPr>
              <w:t>7 × 2,00</w:t>
            </w:r>
          </w:p>
        </w:tc>
        <w:tc>
          <w:tcPr>
            <w:tcW w:w="1350" w:type="dxa"/>
            <w:vAlign w:val="center"/>
            <w:hideMark/>
          </w:tcPr>
          <w:p w14:paraId="74275700" w14:textId="77777777" w:rsidR="00DE101D" w:rsidRPr="000642BB" w:rsidRDefault="00DE101D" w:rsidP="001E2E0A">
            <w:pPr>
              <w:spacing w:before="40" w:after="40"/>
              <w:jc w:val="center"/>
              <w:rPr>
                <w:color w:val="000000"/>
                <w:sz w:val="26"/>
                <w:szCs w:val="26"/>
              </w:rPr>
            </w:pPr>
            <w:r w:rsidRPr="000642BB">
              <w:rPr>
                <w:color w:val="000000"/>
                <w:sz w:val="26"/>
                <w:szCs w:val="26"/>
              </w:rPr>
              <w:t>394,2</w:t>
            </w:r>
          </w:p>
        </w:tc>
        <w:tc>
          <w:tcPr>
            <w:tcW w:w="1260" w:type="dxa"/>
            <w:vAlign w:val="center"/>
            <w:hideMark/>
          </w:tcPr>
          <w:p w14:paraId="24418686" w14:textId="77777777" w:rsidR="00DE101D" w:rsidRPr="000642BB" w:rsidRDefault="00DE101D" w:rsidP="001E2E0A">
            <w:pPr>
              <w:spacing w:before="40" w:after="40"/>
              <w:jc w:val="center"/>
              <w:rPr>
                <w:color w:val="000000"/>
                <w:sz w:val="26"/>
                <w:szCs w:val="26"/>
              </w:rPr>
            </w:pPr>
            <w:r w:rsidRPr="000642BB">
              <w:rPr>
                <w:color w:val="000000"/>
                <w:sz w:val="26"/>
                <w:szCs w:val="26"/>
              </w:rPr>
              <w:t>22</w:t>
            </w:r>
          </w:p>
        </w:tc>
        <w:tc>
          <w:tcPr>
            <w:tcW w:w="1232" w:type="dxa"/>
            <w:vAlign w:val="center"/>
            <w:hideMark/>
          </w:tcPr>
          <w:p w14:paraId="00D28F56" w14:textId="77777777" w:rsidR="00DE101D" w:rsidRPr="000642BB" w:rsidRDefault="00DE101D" w:rsidP="001E2E0A">
            <w:pPr>
              <w:spacing w:before="40" w:after="40"/>
              <w:jc w:val="center"/>
              <w:rPr>
                <w:color w:val="000000"/>
                <w:sz w:val="26"/>
                <w:szCs w:val="26"/>
              </w:rPr>
            </w:pPr>
            <w:r w:rsidRPr="000642BB">
              <w:rPr>
                <w:color w:val="000000"/>
                <w:sz w:val="26"/>
                <w:szCs w:val="26"/>
              </w:rPr>
              <w:t>0,0733</w:t>
            </w:r>
          </w:p>
        </w:tc>
        <w:tc>
          <w:tcPr>
            <w:tcW w:w="1155" w:type="dxa"/>
            <w:vAlign w:val="center"/>
            <w:hideMark/>
          </w:tcPr>
          <w:p w14:paraId="28D182C0" w14:textId="77777777" w:rsidR="00DE101D" w:rsidRPr="000642BB" w:rsidRDefault="00DE101D" w:rsidP="001E2E0A">
            <w:pPr>
              <w:spacing w:before="40" w:after="40"/>
              <w:jc w:val="center"/>
              <w:rPr>
                <w:color w:val="000000"/>
                <w:sz w:val="26"/>
                <w:szCs w:val="26"/>
              </w:rPr>
            </w:pPr>
            <w:r w:rsidRPr="000642BB">
              <w:rPr>
                <w:color w:val="000000"/>
                <w:sz w:val="26"/>
                <w:szCs w:val="26"/>
              </w:rPr>
              <w:t>95.115</w:t>
            </w:r>
          </w:p>
        </w:tc>
      </w:tr>
      <w:tr w:rsidR="00DE101D" w:rsidRPr="000642BB" w14:paraId="125BDC76" w14:textId="77777777" w:rsidTr="001E2E0A">
        <w:trPr>
          <w:trHeight w:val="290"/>
        </w:trPr>
        <w:tc>
          <w:tcPr>
            <w:tcW w:w="1457" w:type="dxa"/>
            <w:vAlign w:val="center"/>
            <w:hideMark/>
          </w:tcPr>
          <w:p w14:paraId="5DBA1A03" w14:textId="77777777" w:rsidR="00DE101D" w:rsidRPr="000642BB" w:rsidRDefault="00DE101D" w:rsidP="001E2E0A">
            <w:pPr>
              <w:spacing w:before="40" w:after="40"/>
              <w:jc w:val="center"/>
              <w:rPr>
                <w:color w:val="000000"/>
                <w:sz w:val="26"/>
                <w:szCs w:val="26"/>
              </w:rPr>
            </w:pPr>
            <w:r w:rsidRPr="000642BB">
              <w:rPr>
                <w:color w:val="000000"/>
                <w:sz w:val="26"/>
                <w:szCs w:val="26"/>
              </w:rPr>
              <w:t>400 / 51</w:t>
            </w:r>
          </w:p>
        </w:tc>
        <w:tc>
          <w:tcPr>
            <w:tcW w:w="1333" w:type="dxa"/>
            <w:vAlign w:val="center"/>
            <w:hideMark/>
          </w:tcPr>
          <w:p w14:paraId="4784C57C" w14:textId="77777777" w:rsidR="00DE101D" w:rsidRPr="000642BB" w:rsidRDefault="00DE101D" w:rsidP="001E2E0A">
            <w:pPr>
              <w:spacing w:before="40" w:after="40"/>
              <w:jc w:val="center"/>
              <w:rPr>
                <w:color w:val="000000"/>
                <w:sz w:val="26"/>
                <w:szCs w:val="26"/>
              </w:rPr>
            </w:pPr>
            <w:r w:rsidRPr="000642BB">
              <w:rPr>
                <w:color w:val="000000"/>
                <w:sz w:val="26"/>
                <w:szCs w:val="26"/>
              </w:rPr>
              <w:t>54 × 3,05</w:t>
            </w:r>
          </w:p>
        </w:tc>
        <w:tc>
          <w:tcPr>
            <w:tcW w:w="1260" w:type="dxa"/>
            <w:vAlign w:val="center"/>
            <w:hideMark/>
          </w:tcPr>
          <w:p w14:paraId="4B9906DB" w14:textId="77777777" w:rsidR="00DE101D" w:rsidRPr="000642BB" w:rsidRDefault="00DE101D" w:rsidP="001E2E0A">
            <w:pPr>
              <w:spacing w:before="40" w:after="40"/>
              <w:jc w:val="center"/>
              <w:rPr>
                <w:color w:val="000000"/>
                <w:sz w:val="26"/>
                <w:szCs w:val="26"/>
              </w:rPr>
            </w:pPr>
            <w:r w:rsidRPr="000642BB">
              <w:rPr>
                <w:color w:val="000000"/>
                <w:sz w:val="26"/>
                <w:szCs w:val="26"/>
              </w:rPr>
              <w:t>7 × 3,05</w:t>
            </w:r>
          </w:p>
        </w:tc>
        <w:tc>
          <w:tcPr>
            <w:tcW w:w="1350" w:type="dxa"/>
            <w:vAlign w:val="center"/>
            <w:hideMark/>
          </w:tcPr>
          <w:p w14:paraId="48A8CD1C" w14:textId="77777777" w:rsidR="00DE101D" w:rsidRPr="000642BB" w:rsidRDefault="00DE101D" w:rsidP="001E2E0A">
            <w:pPr>
              <w:spacing w:before="40" w:after="40"/>
              <w:jc w:val="center"/>
              <w:rPr>
                <w:color w:val="000000"/>
                <w:sz w:val="26"/>
                <w:szCs w:val="26"/>
              </w:rPr>
            </w:pPr>
            <w:r w:rsidRPr="000642BB">
              <w:rPr>
                <w:color w:val="000000"/>
                <w:sz w:val="26"/>
                <w:szCs w:val="26"/>
              </w:rPr>
              <w:t>394,5</w:t>
            </w:r>
          </w:p>
        </w:tc>
        <w:tc>
          <w:tcPr>
            <w:tcW w:w="1260" w:type="dxa"/>
            <w:vAlign w:val="center"/>
            <w:hideMark/>
          </w:tcPr>
          <w:p w14:paraId="0ED184F0" w14:textId="77777777" w:rsidR="00DE101D" w:rsidRPr="000642BB" w:rsidRDefault="00DE101D" w:rsidP="001E2E0A">
            <w:pPr>
              <w:spacing w:before="40" w:after="40"/>
              <w:jc w:val="center"/>
              <w:rPr>
                <w:color w:val="000000"/>
                <w:sz w:val="26"/>
                <w:szCs w:val="26"/>
              </w:rPr>
            </w:pPr>
            <w:r w:rsidRPr="000642BB">
              <w:rPr>
                <w:color w:val="000000"/>
                <w:sz w:val="26"/>
                <w:szCs w:val="26"/>
              </w:rPr>
              <w:t>51,1</w:t>
            </w:r>
          </w:p>
        </w:tc>
        <w:tc>
          <w:tcPr>
            <w:tcW w:w="1232" w:type="dxa"/>
            <w:vAlign w:val="center"/>
            <w:hideMark/>
          </w:tcPr>
          <w:p w14:paraId="16E5B5E5" w14:textId="77777777" w:rsidR="00DE101D" w:rsidRPr="000642BB" w:rsidRDefault="00DE101D" w:rsidP="001E2E0A">
            <w:pPr>
              <w:spacing w:before="40" w:after="40"/>
              <w:jc w:val="center"/>
              <w:rPr>
                <w:color w:val="000000"/>
                <w:sz w:val="26"/>
                <w:szCs w:val="26"/>
              </w:rPr>
            </w:pPr>
            <w:r w:rsidRPr="000642BB">
              <w:rPr>
                <w:color w:val="000000"/>
                <w:sz w:val="26"/>
                <w:szCs w:val="26"/>
              </w:rPr>
              <w:t>0,0733</w:t>
            </w:r>
          </w:p>
        </w:tc>
        <w:tc>
          <w:tcPr>
            <w:tcW w:w="1155" w:type="dxa"/>
            <w:vAlign w:val="center"/>
            <w:hideMark/>
          </w:tcPr>
          <w:p w14:paraId="057FC958" w14:textId="77777777" w:rsidR="00DE101D" w:rsidRPr="000642BB" w:rsidRDefault="00DE101D" w:rsidP="001E2E0A">
            <w:pPr>
              <w:spacing w:before="40" w:after="40"/>
              <w:jc w:val="center"/>
              <w:rPr>
                <w:color w:val="000000"/>
                <w:sz w:val="26"/>
                <w:szCs w:val="26"/>
              </w:rPr>
            </w:pPr>
            <w:r w:rsidRPr="000642BB">
              <w:rPr>
                <w:color w:val="000000"/>
                <w:sz w:val="26"/>
                <w:szCs w:val="26"/>
              </w:rPr>
              <w:t>120.481</w:t>
            </w:r>
          </w:p>
        </w:tc>
      </w:tr>
      <w:tr w:rsidR="00DE101D" w:rsidRPr="000642BB" w14:paraId="698A8477" w14:textId="77777777" w:rsidTr="001E2E0A">
        <w:trPr>
          <w:trHeight w:val="290"/>
        </w:trPr>
        <w:tc>
          <w:tcPr>
            <w:tcW w:w="1457" w:type="dxa"/>
            <w:vAlign w:val="center"/>
            <w:hideMark/>
          </w:tcPr>
          <w:p w14:paraId="692543C7" w14:textId="77777777" w:rsidR="00DE101D" w:rsidRPr="000642BB" w:rsidRDefault="00DE101D" w:rsidP="001E2E0A">
            <w:pPr>
              <w:spacing w:before="40" w:after="40"/>
              <w:jc w:val="center"/>
              <w:rPr>
                <w:color w:val="000000"/>
                <w:sz w:val="26"/>
                <w:szCs w:val="26"/>
              </w:rPr>
            </w:pPr>
            <w:r w:rsidRPr="000642BB">
              <w:rPr>
                <w:color w:val="000000"/>
                <w:sz w:val="26"/>
                <w:szCs w:val="26"/>
              </w:rPr>
              <w:t>400 / 64</w:t>
            </w:r>
          </w:p>
        </w:tc>
        <w:tc>
          <w:tcPr>
            <w:tcW w:w="1333" w:type="dxa"/>
            <w:vAlign w:val="center"/>
            <w:hideMark/>
          </w:tcPr>
          <w:p w14:paraId="55A609E0" w14:textId="77777777" w:rsidR="00DE101D" w:rsidRPr="000642BB" w:rsidRDefault="00DE101D" w:rsidP="001E2E0A">
            <w:pPr>
              <w:spacing w:before="40" w:after="40"/>
              <w:jc w:val="center"/>
              <w:rPr>
                <w:color w:val="000000"/>
                <w:sz w:val="26"/>
                <w:szCs w:val="26"/>
              </w:rPr>
            </w:pPr>
            <w:r w:rsidRPr="000642BB">
              <w:rPr>
                <w:color w:val="000000"/>
                <w:sz w:val="26"/>
                <w:szCs w:val="26"/>
              </w:rPr>
              <w:t>26 × 4,37</w:t>
            </w:r>
          </w:p>
        </w:tc>
        <w:tc>
          <w:tcPr>
            <w:tcW w:w="1260" w:type="dxa"/>
            <w:vAlign w:val="center"/>
            <w:hideMark/>
          </w:tcPr>
          <w:p w14:paraId="5DD5B562" w14:textId="77777777" w:rsidR="00DE101D" w:rsidRPr="000642BB" w:rsidRDefault="00DE101D" w:rsidP="001E2E0A">
            <w:pPr>
              <w:spacing w:before="40" w:after="40"/>
              <w:jc w:val="center"/>
              <w:rPr>
                <w:color w:val="000000"/>
                <w:sz w:val="26"/>
                <w:szCs w:val="26"/>
              </w:rPr>
            </w:pPr>
            <w:r w:rsidRPr="000642BB">
              <w:rPr>
                <w:color w:val="000000"/>
                <w:sz w:val="26"/>
                <w:szCs w:val="26"/>
              </w:rPr>
              <w:t>7 × 3,40</w:t>
            </w:r>
          </w:p>
        </w:tc>
        <w:tc>
          <w:tcPr>
            <w:tcW w:w="1350" w:type="dxa"/>
            <w:vAlign w:val="center"/>
            <w:hideMark/>
          </w:tcPr>
          <w:p w14:paraId="6A9C56BA" w14:textId="77777777" w:rsidR="00DE101D" w:rsidRPr="000642BB" w:rsidRDefault="00DE101D" w:rsidP="001E2E0A">
            <w:pPr>
              <w:spacing w:before="40" w:after="40"/>
              <w:jc w:val="center"/>
              <w:rPr>
                <w:color w:val="000000"/>
                <w:sz w:val="26"/>
                <w:szCs w:val="26"/>
              </w:rPr>
            </w:pPr>
            <w:r w:rsidRPr="000642BB">
              <w:rPr>
                <w:color w:val="000000"/>
                <w:sz w:val="26"/>
                <w:szCs w:val="26"/>
              </w:rPr>
              <w:t>390</w:t>
            </w:r>
          </w:p>
        </w:tc>
        <w:tc>
          <w:tcPr>
            <w:tcW w:w="1260" w:type="dxa"/>
            <w:vAlign w:val="center"/>
            <w:hideMark/>
          </w:tcPr>
          <w:p w14:paraId="0AB80D84" w14:textId="77777777" w:rsidR="00DE101D" w:rsidRPr="000642BB" w:rsidRDefault="00DE101D" w:rsidP="001E2E0A">
            <w:pPr>
              <w:spacing w:before="40" w:after="40"/>
              <w:jc w:val="center"/>
              <w:rPr>
                <w:color w:val="000000"/>
                <w:sz w:val="26"/>
                <w:szCs w:val="26"/>
              </w:rPr>
            </w:pPr>
            <w:r w:rsidRPr="000642BB">
              <w:rPr>
                <w:color w:val="000000"/>
                <w:sz w:val="26"/>
                <w:szCs w:val="26"/>
              </w:rPr>
              <w:t>63,6</w:t>
            </w:r>
          </w:p>
        </w:tc>
        <w:tc>
          <w:tcPr>
            <w:tcW w:w="1232" w:type="dxa"/>
            <w:vAlign w:val="center"/>
            <w:hideMark/>
          </w:tcPr>
          <w:p w14:paraId="51EB42AA" w14:textId="77777777" w:rsidR="00DE101D" w:rsidRPr="000642BB" w:rsidRDefault="00DE101D" w:rsidP="001E2E0A">
            <w:pPr>
              <w:spacing w:before="40" w:after="40"/>
              <w:jc w:val="center"/>
              <w:rPr>
                <w:color w:val="000000"/>
                <w:sz w:val="26"/>
                <w:szCs w:val="26"/>
              </w:rPr>
            </w:pPr>
            <w:r w:rsidRPr="000642BB">
              <w:rPr>
                <w:color w:val="000000"/>
                <w:sz w:val="26"/>
                <w:szCs w:val="26"/>
              </w:rPr>
              <w:t>0,0741</w:t>
            </w:r>
          </w:p>
        </w:tc>
        <w:tc>
          <w:tcPr>
            <w:tcW w:w="1155" w:type="dxa"/>
            <w:vAlign w:val="center"/>
            <w:hideMark/>
          </w:tcPr>
          <w:p w14:paraId="49695910" w14:textId="77777777" w:rsidR="00DE101D" w:rsidRPr="000642BB" w:rsidRDefault="00DE101D" w:rsidP="001E2E0A">
            <w:pPr>
              <w:spacing w:before="40" w:after="40"/>
              <w:jc w:val="center"/>
              <w:rPr>
                <w:color w:val="000000"/>
                <w:sz w:val="26"/>
                <w:szCs w:val="26"/>
              </w:rPr>
            </w:pPr>
            <w:r w:rsidRPr="000642BB">
              <w:rPr>
                <w:color w:val="000000"/>
                <w:sz w:val="26"/>
                <w:szCs w:val="26"/>
              </w:rPr>
              <w:t>129.183</w:t>
            </w:r>
          </w:p>
        </w:tc>
      </w:tr>
      <w:tr w:rsidR="00DE101D" w:rsidRPr="000642BB" w14:paraId="072E8B68" w14:textId="77777777" w:rsidTr="001E2E0A">
        <w:trPr>
          <w:trHeight w:val="290"/>
        </w:trPr>
        <w:tc>
          <w:tcPr>
            <w:tcW w:w="1457" w:type="dxa"/>
            <w:vAlign w:val="center"/>
            <w:hideMark/>
          </w:tcPr>
          <w:p w14:paraId="0208B847" w14:textId="77777777" w:rsidR="00DE101D" w:rsidRPr="000642BB" w:rsidRDefault="00DE101D" w:rsidP="001E2E0A">
            <w:pPr>
              <w:spacing w:before="40" w:after="40"/>
              <w:jc w:val="center"/>
              <w:rPr>
                <w:color w:val="000000"/>
                <w:sz w:val="26"/>
                <w:szCs w:val="26"/>
              </w:rPr>
            </w:pPr>
            <w:r w:rsidRPr="000642BB">
              <w:rPr>
                <w:color w:val="000000"/>
                <w:sz w:val="26"/>
                <w:szCs w:val="26"/>
              </w:rPr>
              <w:t>400 / 93</w:t>
            </w:r>
          </w:p>
        </w:tc>
        <w:tc>
          <w:tcPr>
            <w:tcW w:w="1333" w:type="dxa"/>
            <w:vAlign w:val="center"/>
            <w:hideMark/>
          </w:tcPr>
          <w:p w14:paraId="2392369D" w14:textId="77777777" w:rsidR="00DE101D" w:rsidRPr="000642BB" w:rsidRDefault="00DE101D" w:rsidP="001E2E0A">
            <w:pPr>
              <w:spacing w:before="40" w:after="40"/>
              <w:jc w:val="center"/>
              <w:rPr>
                <w:color w:val="000000"/>
                <w:sz w:val="26"/>
                <w:szCs w:val="26"/>
              </w:rPr>
            </w:pPr>
            <w:r w:rsidRPr="000642BB">
              <w:rPr>
                <w:color w:val="000000"/>
                <w:sz w:val="26"/>
                <w:szCs w:val="26"/>
              </w:rPr>
              <w:t>30 × 4,15</w:t>
            </w:r>
          </w:p>
        </w:tc>
        <w:tc>
          <w:tcPr>
            <w:tcW w:w="1260" w:type="dxa"/>
            <w:vAlign w:val="center"/>
            <w:hideMark/>
          </w:tcPr>
          <w:p w14:paraId="3B45EF11" w14:textId="77777777" w:rsidR="00DE101D" w:rsidRPr="000642BB" w:rsidRDefault="00DE101D" w:rsidP="001E2E0A">
            <w:pPr>
              <w:spacing w:before="40" w:after="40"/>
              <w:jc w:val="center"/>
              <w:rPr>
                <w:color w:val="000000"/>
                <w:sz w:val="26"/>
                <w:szCs w:val="26"/>
              </w:rPr>
            </w:pPr>
            <w:r w:rsidRPr="000642BB">
              <w:rPr>
                <w:color w:val="000000"/>
                <w:sz w:val="26"/>
                <w:szCs w:val="26"/>
              </w:rPr>
              <w:t>19 × 2,50</w:t>
            </w:r>
          </w:p>
        </w:tc>
        <w:tc>
          <w:tcPr>
            <w:tcW w:w="1350" w:type="dxa"/>
            <w:vAlign w:val="center"/>
            <w:hideMark/>
          </w:tcPr>
          <w:p w14:paraId="04F13B57" w14:textId="77777777" w:rsidR="00DE101D" w:rsidRPr="000642BB" w:rsidRDefault="00DE101D" w:rsidP="001E2E0A">
            <w:pPr>
              <w:spacing w:before="40" w:after="40"/>
              <w:jc w:val="center"/>
              <w:rPr>
                <w:color w:val="000000"/>
                <w:sz w:val="26"/>
                <w:szCs w:val="26"/>
              </w:rPr>
            </w:pPr>
            <w:r w:rsidRPr="000642BB">
              <w:rPr>
                <w:color w:val="000000"/>
                <w:sz w:val="26"/>
                <w:szCs w:val="26"/>
              </w:rPr>
              <w:t>405,8</w:t>
            </w:r>
          </w:p>
        </w:tc>
        <w:tc>
          <w:tcPr>
            <w:tcW w:w="1260" w:type="dxa"/>
            <w:vAlign w:val="center"/>
            <w:hideMark/>
          </w:tcPr>
          <w:p w14:paraId="357E3C1E" w14:textId="77777777" w:rsidR="00DE101D" w:rsidRPr="000642BB" w:rsidRDefault="00DE101D" w:rsidP="001E2E0A">
            <w:pPr>
              <w:spacing w:before="40" w:after="40"/>
              <w:jc w:val="center"/>
              <w:rPr>
                <w:color w:val="000000"/>
                <w:sz w:val="26"/>
                <w:szCs w:val="26"/>
              </w:rPr>
            </w:pPr>
            <w:r w:rsidRPr="000642BB">
              <w:rPr>
                <w:color w:val="000000"/>
                <w:sz w:val="26"/>
                <w:szCs w:val="26"/>
              </w:rPr>
              <w:t>93,3</w:t>
            </w:r>
          </w:p>
        </w:tc>
        <w:tc>
          <w:tcPr>
            <w:tcW w:w="1232" w:type="dxa"/>
            <w:vAlign w:val="center"/>
            <w:hideMark/>
          </w:tcPr>
          <w:p w14:paraId="46D517A0" w14:textId="77777777" w:rsidR="00DE101D" w:rsidRPr="000642BB" w:rsidRDefault="00DE101D" w:rsidP="001E2E0A">
            <w:pPr>
              <w:spacing w:before="40" w:after="40"/>
              <w:jc w:val="center"/>
              <w:rPr>
                <w:color w:val="000000"/>
                <w:sz w:val="26"/>
                <w:szCs w:val="26"/>
              </w:rPr>
            </w:pPr>
            <w:r w:rsidRPr="000642BB">
              <w:rPr>
                <w:color w:val="000000"/>
                <w:sz w:val="26"/>
                <w:szCs w:val="26"/>
              </w:rPr>
              <w:t>0,0711</w:t>
            </w:r>
          </w:p>
        </w:tc>
        <w:tc>
          <w:tcPr>
            <w:tcW w:w="1155" w:type="dxa"/>
            <w:vAlign w:val="center"/>
            <w:hideMark/>
          </w:tcPr>
          <w:p w14:paraId="77F82EF6" w14:textId="77777777" w:rsidR="00DE101D" w:rsidRPr="000642BB" w:rsidRDefault="00DE101D" w:rsidP="001E2E0A">
            <w:pPr>
              <w:spacing w:before="40" w:after="40"/>
              <w:jc w:val="center"/>
              <w:rPr>
                <w:color w:val="000000"/>
                <w:sz w:val="26"/>
                <w:szCs w:val="26"/>
              </w:rPr>
            </w:pPr>
            <w:r w:rsidRPr="000642BB">
              <w:rPr>
                <w:color w:val="000000"/>
                <w:sz w:val="26"/>
                <w:szCs w:val="26"/>
              </w:rPr>
              <w:t>173.715</w:t>
            </w:r>
          </w:p>
        </w:tc>
      </w:tr>
    </w:tbl>
    <w:p w14:paraId="1FA6C7F6" w14:textId="77777777" w:rsidR="00DE101D" w:rsidRPr="000642BB" w:rsidRDefault="00DE101D" w:rsidP="00DE101D">
      <w:pPr>
        <w:pStyle w:val="BodyText"/>
        <w:spacing w:before="120" w:after="120"/>
        <w:jc w:val="center"/>
        <w:rPr>
          <w:b/>
          <w:iCs/>
          <w:sz w:val="26"/>
          <w:szCs w:val="26"/>
        </w:rPr>
      </w:pPr>
      <w:r w:rsidRPr="000642BB">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DE101D" w:rsidRPr="000642BB" w14:paraId="7BC93612" w14:textId="77777777" w:rsidTr="001E2E0A">
        <w:trPr>
          <w:trHeight w:val="967"/>
          <w:tblHeader/>
        </w:trPr>
        <w:tc>
          <w:tcPr>
            <w:tcW w:w="3330" w:type="dxa"/>
            <w:vAlign w:val="center"/>
            <w:hideMark/>
          </w:tcPr>
          <w:p w14:paraId="5C51DE2A" w14:textId="77777777" w:rsidR="00DE101D" w:rsidRPr="000642BB" w:rsidRDefault="00DE101D" w:rsidP="001E2E0A">
            <w:pPr>
              <w:jc w:val="center"/>
              <w:rPr>
                <w:bCs/>
                <w:color w:val="000000"/>
                <w:sz w:val="26"/>
                <w:szCs w:val="26"/>
              </w:rPr>
            </w:pPr>
            <w:r w:rsidRPr="000642BB">
              <w:rPr>
                <w:bCs/>
                <w:color w:val="000000"/>
                <w:sz w:val="26"/>
                <w:szCs w:val="26"/>
              </w:rPr>
              <w:t xml:space="preserve">Đường kính sợi nhôm </w:t>
            </w:r>
          </w:p>
          <w:p w14:paraId="4BC4DB22" w14:textId="77777777" w:rsidR="00DE101D" w:rsidRPr="000642BB" w:rsidRDefault="00DE101D" w:rsidP="001E2E0A">
            <w:pPr>
              <w:jc w:val="center"/>
              <w:rPr>
                <w:bCs/>
                <w:color w:val="000000"/>
                <w:sz w:val="26"/>
                <w:szCs w:val="26"/>
              </w:rPr>
            </w:pPr>
            <w:r w:rsidRPr="000642BB">
              <w:rPr>
                <w:bCs/>
                <w:color w:val="000000"/>
                <w:sz w:val="26"/>
                <w:szCs w:val="26"/>
              </w:rPr>
              <w:t>(mm)</w:t>
            </w:r>
          </w:p>
        </w:tc>
        <w:tc>
          <w:tcPr>
            <w:tcW w:w="1859" w:type="dxa"/>
            <w:vAlign w:val="center"/>
            <w:hideMark/>
          </w:tcPr>
          <w:p w14:paraId="5A177414" w14:textId="77777777" w:rsidR="00DE101D" w:rsidRPr="000642BB" w:rsidRDefault="00DE101D" w:rsidP="001E2E0A">
            <w:pPr>
              <w:jc w:val="center"/>
              <w:rPr>
                <w:bCs/>
                <w:color w:val="000000"/>
                <w:sz w:val="26"/>
                <w:szCs w:val="26"/>
              </w:rPr>
            </w:pPr>
            <w:r w:rsidRPr="000642BB">
              <w:rPr>
                <w:bCs/>
                <w:color w:val="000000"/>
                <w:sz w:val="26"/>
                <w:szCs w:val="26"/>
              </w:rPr>
              <w:t>Sai lệch cho phép lớn nhất (mm)</w:t>
            </w:r>
          </w:p>
        </w:tc>
        <w:tc>
          <w:tcPr>
            <w:tcW w:w="1831" w:type="dxa"/>
            <w:vAlign w:val="center"/>
            <w:hideMark/>
          </w:tcPr>
          <w:p w14:paraId="50CCFD1B" w14:textId="77777777" w:rsidR="00DE101D" w:rsidRPr="000642BB" w:rsidRDefault="00DE101D" w:rsidP="001E2E0A">
            <w:pPr>
              <w:jc w:val="center"/>
              <w:rPr>
                <w:bCs/>
                <w:color w:val="000000"/>
                <w:sz w:val="26"/>
                <w:szCs w:val="26"/>
              </w:rPr>
            </w:pPr>
            <w:r w:rsidRPr="000642BB">
              <w:rPr>
                <w:bCs/>
                <w:color w:val="000000"/>
                <w:sz w:val="26"/>
                <w:szCs w:val="26"/>
              </w:rPr>
              <w:t>Suất kéo đứt nhỏ nhất (N/mm²)</w:t>
            </w:r>
          </w:p>
        </w:tc>
        <w:tc>
          <w:tcPr>
            <w:tcW w:w="2070" w:type="dxa"/>
            <w:vAlign w:val="center"/>
            <w:hideMark/>
          </w:tcPr>
          <w:p w14:paraId="6316C67B" w14:textId="77777777" w:rsidR="00DE101D" w:rsidRPr="000642BB" w:rsidRDefault="00DE101D" w:rsidP="001E2E0A">
            <w:pPr>
              <w:jc w:val="center"/>
              <w:rPr>
                <w:bCs/>
                <w:color w:val="000000"/>
                <w:sz w:val="26"/>
                <w:szCs w:val="26"/>
              </w:rPr>
            </w:pPr>
            <w:r w:rsidRPr="000642BB">
              <w:rPr>
                <w:bCs/>
                <w:color w:val="000000"/>
                <w:sz w:val="26"/>
                <w:szCs w:val="26"/>
              </w:rPr>
              <w:t>Độ giãn dài tương đối nhỏ nhất (%)</w:t>
            </w:r>
          </w:p>
        </w:tc>
      </w:tr>
      <w:tr w:rsidR="00DE101D" w:rsidRPr="000642BB" w14:paraId="0BA2AF84" w14:textId="77777777" w:rsidTr="001E2E0A">
        <w:trPr>
          <w:trHeight w:val="288"/>
        </w:trPr>
        <w:tc>
          <w:tcPr>
            <w:tcW w:w="3330" w:type="dxa"/>
            <w:hideMark/>
          </w:tcPr>
          <w:p w14:paraId="712C4520" w14:textId="77777777" w:rsidR="00DE101D" w:rsidRPr="000642BB" w:rsidRDefault="00DE101D" w:rsidP="001E2E0A">
            <w:pPr>
              <w:spacing w:before="40" w:after="40"/>
              <w:jc w:val="center"/>
              <w:rPr>
                <w:color w:val="000000"/>
                <w:sz w:val="26"/>
                <w:szCs w:val="26"/>
              </w:rPr>
            </w:pPr>
            <w:r w:rsidRPr="000642BB">
              <w:rPr>
                <w:color w:val="000000"/>
                <w:sz w:val="26"/>
                <w:szCs w:val="26"/>
              </w:rPr>
              <w:t>từ 1,50 đến 1,85</w:t>
            </w:r>
          </w:p>
        </w:tc>
        <w:tc>
          <w:tcPr>
            <w:tcW w:w="1859" w:type="dxa"/>
            <w:hideMark/>
          </w:tcPr>
          <w:p w14:paraId="4A64CEBE" w14:textId="77777777" w:rsidR="00DE101D" w:rsidRPr="000642BB" w:rsidRDefault="00DE101D" w:rsidP="001E2E0A">
            <w:pPr>
              <w:spacing w:before="40" w:after="40"/>
              <w:jc w:val="center"/>
              <w:rPr>
                <w:color w:val="000000"/>
                <w:sz w:val="26"/>
                <w:szCs w:val="26"/>
              </w:rPr>
            </w:pPr>
            <w:r w:rsidRPr="000642BB">
              <w:rPr>
                <w:color w:val="000000"/>
                <w:sz w:val="26"/>
                <w:szCs w:val="26"/>
              </w:rPr>
              <w:t>± 0,02</w:t>
            </w:r>
          </w:p>
        </w:tc>
        <w:tc>
          <w:tcPr>
            <w:tcW w:w="1831" w:type="dxa"/>
            <w:hideMark/>
          </w:tcPr>
          <w:p w14:paraId="185C1B14"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c>
          <w:tcPr>
            <w:tcW w:w="2070" w:type="dxa"/>
            <w:hideMark/>
          </w:tcPr>
          <w:p w14:paraId="20878FC1" w14:textId="77777777" w:rsidR="00DE101D" w:rsidRPr="000642BB" w:rsidRDefault="00DE101D" w:rsidP="001E2E0A">
            <w:pPr>
              <w:spacing w:before="40" w:after="40"/>
              <w:jc w:val="center"/>
              <w:rPr>
                <w:color w:val="000000"/>
                <w:sz w:val="26"/>
                <w:szCs w:val="26"/>
              </w:rPr>
            </w:pPr>
            <w:r w:rsidRPr="000642BB">
              <w:rPr>
                <w:color w:val="000000"/>
                <w:sz w:val="26"/>
                <w:szCs w:val="26"/>
              </w:rPr>
              <w:t>1,5</w:t>
            </w:r>
          </w:p>
        </w:tc>
      </w:tr>
      <w:tr w:rsidR="00DE101D" w:rsidRPr="000642BB" w14:paraId="189DDABA" w14:textId="77777777" w:rsidTr="001E2E0A">
        <w:trPr>
          <w:trHeight w:val="288"/>
        </w:trPr>
        <w:tc>
          <w:tcPr>
            <w:tcW w:w="3330" w:type="dxa"/>
            <w:hideMark/>
          </w:tcPr>
          <w:p w14:paraId="7B340A9B" w14:textId="77777777" w:rsidR="00DE101D" w:rsidRPr="000642BB" w:rsidRDefault="00DE101D" w:rsidP="001E2E0A">
            <w:pPr>
              <w:spacing w:before="40" w:after="40"/>
              <w:jc w:val="center"/>
              <w:rPr>
                <w:color w:val="000000"/>
                <w:sz w:val="26"/>
                <w:szCs w:val="26"/>
              </w:rPr>
            </w:pPr>
            <w:r w:rsidRPr="000642BB">
              <w:rPr>
                <w:color w:val="000000"/>
                <w:sz w:val="26"/>
                <w:szCs w:val="26"/>
              </w:rPr>
              <w:t>từ hơn 1,85 đến 2,00</w:t>
            </w:r>
          </w:p>
        </w:tc>
        <w:tc>
          <w:tcPr>
            <w:tcW w:w="1859" w:type="dxa"/>
            <w:hideMark/>
          </w:tcPr>
          <w:p w14:paraId="1687CA3B" w14:textId="77777777" w:rsidR="00DE101D" w:rsidRPr="000642BB" w:rsidRDefault="00DE101D" w:rsidP="001E2E0A">
            <w:pPr>
              <w:spacing w:before="40" w:after="40"/>
              <w:jc w:val="center"/>
              <w:rPr>
                <w:color w:val="000000"/>
                <w:sz w:val="26"/>
                <w:szCs w:val="26"/>
              </w:rPr>
            </w:pPr>
            <w:r w:rsidRPr="000642BB">
              <w:rPr>
                <w:color w:val="000000"/>
                <w:sz w:val="26"/>
                <w:szCs w:val="26"/>
              </w:rPr>
              <w:t>± 0,03</w:t>
            </w:r>
          </w:p>
        </w:tc>
        <w:tc>
          <w:tcPr>
            <w:tcW w:w="1831" w:type="dxa"/>
            <w:hideMark/>
          </w:tcPr>
          <w:p w14:paraId="7265FEE4" w14:textId="77777777" w:rsidR="00DE101D" w:rsidRPr="000642BB" w:rsidRDefault="00DE101D" w:rsidP="001E2E0A">
            <w:pPr>
              <w:spacing w:before="40" w:after="40"/>
              <w:jc w:val="center"/>
              <w:rPr>
                <w:color w:val="000000"/>
                <w:sz w:val="26"/>
                <w:szCs w:val="26"/>
              </w:rPr>
            </w:pPr>
            <w:r w:rsidRPr="000642BB">
              <w:rPr>
                <w:color w:val="000000"/>
                <w:sz w:val="26"/>
                <w:szCs w:val="26"/>
              </w:rPr>
              <w:t>185</w:t>
            </w:r>
          </w:p>
        </w:tc>
        <w:tc>
          <w:tcPr>
            <w:tcW w:w="2070" w:type="dxa"/>
            <w:hideMark/>
          </w:tcPr>
          <w:p w14:paraId="4DF05947" w14:textId="77777777" w:rsidR="00DE101D" w:rsidRPr="000642BB" w:rsidRDefault="00DE101D" w:rsidP="001E2E0A">
            <w:pPr>
              <w:spacing w:before="40" w:after="40"/>
              <w:jc w:val="center"/>
              <w:rPr>
                <w:color w:val="000000"/>
                <w:sz w:val="26"/>
                <w:szCs w:val="26"/>
              </w:rPr>
            </w:pPr>
            <w:r w:rsidRPr="000642BB">
              <w:rPr>
                <w:color w:val="000000"/>
                <w:sz w:val="26"/>
                <w:szCs w:val="26"/>
              </w:rPr>
              <w:t>1,5</w:t>
            </w:r>
          </w:p>
        </w:tc>
      </w:tr>
      <w:tr w:rsidR="00DE101D" w:rsidRPr="000642BB" w14:paraId="53AD90C4" w14:textId="77777777" w:rsidTr="001E2E0A">
        <w:trPr>
          <w:trHeight w:val="288"/>
        </w:trPr>
        <w:tc>
          <w:tcPr>
            <w:tcW w:w="3330" w:type="dxa"/>
            <w:hideMark/>
          </w:tcPr>
          <w:p w14:paraId="7ADCD48E" w14:textId="77777777" w:rsidR="00DE101D" w:rsidRPr="000642BB" w:rsidRDefault="00DE101D" w:rsidP="001E2E0A">
            <w:pPr>
              <w:spacing w:before="40" w:after="40"/>
              <w:jc w:val="center"/>
              <w:rPr>
                <w:color w:val="000000"/>
                <w:sz w:val="26"/>
                <w:szCs w:val="26"/>
              </w:rPr>
            </w:pPr>
            <w:r w:rsidRPr="000642BB">
              <w:rPr>
                <w:color w:val="000000"/>
                <w:sz w:val="26"/>
                <w:szCs w:val="26"/>
              </w:rPr>
              <w:t>từ hơn 2,00 đến 2,30</w:t>
            </w:r>
          </w:p>
        </w:tc>
        <w:tc>
          <w:tcPr>
            <w:tcW w:w="1859" w:type="dxa"/>
            <w:hideMark/>
          </w:tcPr>
          <w:p w14:paraId="04D33444" w14:textId="77777777" w:rsidR="00DE101D" w:rsidRPr="000642BB" w:rsidRDefault="00DE101D" w:rsidP="001E2E0A">
            <w:pPr>
              <w:spacing w:before="40" w:after="40"/>
              <w:jc w:val="center"/>
              <w:rPr>
                <w:color w:val="000000"/>
                <w:sz w:val="26"/>
                <w:szCs w:val="26"/>
              </w:rPr>
            </w:pPr>
            <w:r w:rsidRPr="000642BB">
              <w:rPr>
                <w:color w:val="000000"/>
                <w:sz w:val="26"/>
                <w:szCs w:val="26"/>
              </w:rPr>
              <w:t>± 0,03</w:t>
            </w:r>
          </w:p>
        </w:tc>
        <w:tc>
          <w:tcPr>
            <w:tcW w:w="1831" w:type="dxa"/>
            <w:hideMark/>
          </w:tcPr>
          <w:p w14:paraId="3588BEBD" w14:textId="77777777" w:rsidR="00DE101D" w:rsidRPr="000642BB" w:rsidRDefault="00DE101D" w:rsidP="001E2E0A">
            <w:pPr>
              <w:spacing w:before="40" w:after="40"/>
              <w:jc w:val="center"/>
              <w:rPr>
                <w:color w:val="000000"/>
                <w:sz w:val="26"/>
                <w:szCs w:val="26"/>
              </w:rPr>
            </w:pPr>
            <w:r w:rsidRPr="000642BB">
              <w:rPr>
                <w:color w:val="000000"/>
                <w:sz w:val="26"/>
                <w:szCs w:val="26"/>
              </w:rPr>
              <w:t>180</w:t>
            </w:r>
          </w:p>
        </w:tc>
        <w:tc>
          <w:tcPr>
            <w:tcW w:w="2070" w:type="dxa"/>
            <w:hideMark/>
          </w:tcPr>
          <w:p w14:paraId="5A0A2EAD" w14:textId="77777777" w:rsidR="00DE101D" w:rsidRPr="000642BB" w:rsidRDefault="00DE101D" w:rsidP="001E2E0A">
            <w:pPr>
              <w:spacing w:before="40" w:after="40"/>
              <w:jc w:val="center"/>
              <w:rPr>
                <w:color w:val="000000"/>
                <w:sz w:val="26"/>
                <w:szCs w:val="26"/>
              </w:rPr>
            </w:pPr>
            <w:r w:rsidRPr="000642BB">
              <w:rPr>
                <w:color w:val="000000"/>
                <w:sz w:val="26"/>
                <w:szCs w:val="26"/>
              </w:rPr>
              <w:t>1,5</w:t>
            </w:r>
          </w:p>
        </w:tc>
      </w:tr>
      <w:tr w:rsidR="00DE101D" w:rsidRPr="000642BB" w14:paraId="7737AEF1" w14:textId="77777777" w:rsidTr="001E2E0A">
        <w:trPr>
          <w:trHeight w:val="288"/>
        </w:trPr>
        <w:tc>
          <w:tcPr>
            <w:tcW w:w="3330" w:type="dxa"/>
            <w:hideMark/>
          </w:tcPr>
          <w:p w14:paraId="44979AF3" w14:textId="77777777" w:rsidR="00DE101D" w:rsidRPr="000642BB" w:rsidRDefault="00DE101D" w:rsidP="001E2E0A">
            <w:pPr>
              <w:spacing w:before="40" w:after="40"/>
              <w:jc w:val="center"/>
              <w:rPr>
                <w:color w:val="000000"/>
                <w:sz w:val="26"/>
                <w:szCs w:val="26"/>
              </w:rPr>
            </w:pPr>
            <w:r w:rsidRPr="000642BB">
              <w:rPr>
                <w:color w:val="000000"/>
                <w:sz w:val="26"/>
                <w:szCs w:val="26"/>
              </w:rPr>
              <w:t>từ hơn 2,30 đến 2,57</w:t>
            </w:r>
          </w:p>
        </w:tc>
        <w:tc>
          <w:tcPr>
            <w:tcW w:w="1859" w:type="dxa"/>
            <w:hideMark/>
          </w:tcPr>
          <w:p w14:paraId="07203DC3" w14:textId="77777777" w:rsidR="00DE101D" w:rsidRPr="000642BB" w:rsidRDefault="00DE101D" w:rsidP="001E2E0A">
            <w:pPr>
              <w:spacing w:before="40" w:after="40"/>
              <w:jc w:val="center"/>
              <w:rPr>
                <w:color w:val="000000"/>
                <w:sz w:val="26"/>
                <w:szCs w:val="26"/>
              </w:rPr>
            </w:pPr>
            <w:r w:rsidRPr="000642BB">
              <w:rPr>
                <w:color w:val="000000"/>
                <w:sz w:val="26"/>
                <w:szCs w:val="26"/>
              </w:rPr>
              <w:t>± 0,03</w:t>
            </w:r>
          </w:p>
        </w:tc>
        <w:tc>
          <w:tcPr>
            <w:tcW w:w="1831" w:type="dxa"/>
            <w:hideMark/>
          </w:tcPr>
          <w:p w14:paraId="7AEE2160" w14:textId="77777777" w:rsidR="00DE101D" w:rsidRPr="000642BB" w:rsidRDefault="00DE101D" w:rsidP="001E2E0A">
            <w:pPr>
              <w:spacing w:before="40" w:after="40"/>
              <w:jc w:val="center"/>
              <w:rPr>
                <w:color w:val="000000"/>
                <w:sz w:val="26"/>
                <w:szCs w:val="26"/>
              </w:rPr>
            </w:pPr>
            <w:r w:rsidRPr="000642BB">
              <w:rPr>
                <w:color w:val="000000"/>
                <w:sz w:val="26"/>
                <w:szCs w:val="26"/>
              </w:rPr>
              <w:t>175</w:t>
            </w:r>
          </w:p>
        </w:tc>
        <w:tc>
          <w:tcPr>
            <w:tcW w:w="2070" w:type="dxa"/>
            <w:hideMark/>
          </w:tcPr>
          <w:p w14:paraId="1C836147" w14:textId="77777777" w:rsidR="00DE101D" w:rsidRPr="000642BB" w:rsidRDefault="00DE101D" w:rsidP="001E2E0A">
            <w:pPr>
              <w:spacing w:before="40" w:after="40"/>
              <w:jc w:val="center"/>
              <w:rPr>
                <w:color w:val="000000"/>
                <w:sz w:val="26"/>
                <w:szCs w:val="26"/>
              </w:rPr>
            </w:pPr>
            <w:r w:rsidRPr="000642BB">
              <w:rPr>
                <w:color w:val="000000"/>
                <w:sz w:val="26"/>
                <w:szCs w:val="26"/>
              </w:rPr>
              <w:t>1,5</w:t>
            </w:r>
          </w:p>
        </w:tc>
      </w:tr>
      <w:tr w:rsidR="00DE101D" w:rsidRPr="000642BB" w14:paraId="0D668FFC" w14:textId="77777777" w:rsidTr="001E2E0A">
        <w:trPr>
          <w:trHeight w:val="288"/>
        </w:trPr>
        <w:tc>
          <w:tcPr>
            <w:tcW w:w="3330" w:type="dxa"/>
            <w:hideMark/>
          </w:tcPr>
          <w:p w14:paraId="2E3F3EB3" w14:textId="77777777" w:rsidR="00DE101D" w:rsidRPr="000642BB" w:rsidRDefault="00DE101D" w:rsidP="001E2E0A">
            <w:pPr>
              <w:spacing w:before="40" w:after="40"/>
              <w:jc w:val="center"/>
              <w:rPr>
                <w:color w:val="000000"/>
                <w:sz w:val="26"/>
                <w:szCs w:val="26"/>
              </w:rPr>
            </w:pPr>
            <w:r w:rsidRPr="000642BB">
              <w:rPr>
                <w:color w:val="000000"/>
                <w:sz w:val="26"/>
                <w:szCs w:val="26"/>
              </w:rPr>
              <w:t>từ hơn 2,57 đến 2,80</w:t>
            </w:r>
          </w:p>
        </w:tc>
        <w:tc>
          <w:tcPr>
            <w:tcW w:w="1859" w:type="dxa"/>
            <w:hideMark/>
          </w:tcPr>
          <w:p w14:paraId="4B552946" w14:textId="77777777" w:rsidR="00DE101D" w:rsidRPr="000642BB" w:rsidRDefault="00DE101D" w:rsidP="001E2E0A">
            <w:pPr>
              <w:spacing w:before="40" w:after="40"/>
              <w:jc w:val="center"/>
              <w:rPr>
                <w:color w:val="000000"/>
                <w:sz w:val="26"/>
                <w:szCs w:val="26"/>
              </w:rPr>
            </w:pPr>
            <w:r w:rsidRPr="000642BB">
              <w:rPr>
                <w:color w:val="000000"/>
                <w:sz w:val="26"/>
                <w:szCs w:val="26"/>
              </w:rPr>
              <w:t>± 0,04</w:t>
            </w:r>
          </w:p>
        </w:tc>
        <w:tc>
          <w:tcPr>
            <w:tcW w:w="1831" w:type="dxa"/>
            <w:hideMark/>
          </w:tcPr>
          <w:p w14:paraId="1D1D50E0" w14:textId="77777777" w:rsidR="00DE101D" w:rsidRPr="000642BB" w:rsidRDefault="00DE101D" w:rsidP="001E2E0A">
            <w:pPr>
              <w:spacing w:before="40" w:after="40"/>
              <w:jc w:val="center"/>
              <w:rPr>
                <w:color w:val="000000"/>
                <w:sz w:val="26"/>
                <w:szCs w:val="26"/>
              </w:rPr>
            </w:pPr>
            <w:r w:rsidRPr="000642BB">
              <w:rPr>
                <w:color w:val="000000"/>
                <w:sz w:val="26"/>
                <w:szCs w:val="26"/>
              </w:rPr>
              <w:t>170</w:t>
            </w:r>
          </w:p>
        </w:tc>
        <w:tc>
          <w:tcPr>
            <w:tcW w:w="2070" w:type="dxa"/>
            <w:hideMark/>
          </w:tcPr>
          <w:p w14:paraId="08B4712D" w14:textId="77777777" w:rsidR="00DE101D" w:rsidRPr="000642BB" w:rsidRDefault="00DE101D" w:rsidP="001E2E0A">
            <w:pPr>
              <w:spacing w:before="40" w:after="40"/>
              <w:jc w:val="center"/>
              <w:rPr>
                <w:color w:val="000000"/>
                <w:sz w:val="26"/>
                <w:szCs w:val="26"/>
              </w:rPr>
            </w:pPr>
            <w:r w:rsidRPr="000642BB">
              <w:rPr>
                <w:color w:val="000000"/>
                <w:sz w:val="26"/>
                <w:szCs w:val="26"/>
              </w:rPr>
              <w:t>1,6</w:t>
            </w:r>
          </w:p>
        </w:tc>
      </w:tr>
      <w:tr w:rsidR="00DE101D" w:rsidRPr="000642BB" w14:paraId="14462BEC" w14:textId="77777777" w:rsidTr="001E2E0A">
        <w:trPr>
          <w:trHeight w:val="288"/>
        </w:trPr>
        <w:tc>
          <w:tcPr>
            <w:tcW w:w="3330" w:type="dxa"/>
            <w:hideMark/>
          </w:tcPr>
          <w:p w14:paraId="32AE78B6" w14:textId="77777777" w:rsidR="00DE101D" w:rsidRPr="000642BB" w:rsidRDefault="00DE101D" w:rsidP="001E2E0A">
            <w:pPr>
              <w:spacing w:before="40" w:after="40"/>
              <w:jc w:val="center"/>
              <w:rPr>
                <w:color w:val="000000"/>
                <w:sz w:val="26"/>
                <w:szCs w:val="26"/>
              </w:rPr>
            </w:pPr>
            <w:r w:rsidRPr="000642BB">
              <w:rPr>
                <w:color w:val="000000"/>
                <w:sz w:val="26"/>
                <w:szCs w:val="26"/>
              </w:rPr>
              <w:t>từ hơn 2,80 đến 3,05</w:t>
            </w:r>
          </w:p>
        </w:tc>
        <w:tc>
          <w:tcPr>
            <w:tcW w:w="1859" w:type="dxa"/>
            <w:hideMark/>
          </w:tcPr>
          <w:p w14:paraId="6A59A080" w14:textId="77777777" w:rsidR="00DE101D" w:rsidRPr="000642BB" w:rsidRDefault="00DE101D" w:rsidP="001E2E0A">
            <w:pPr>
              <w:spacing w:before="40" w:after="40"/>
              <w:jc w:val="center"/>
              <w:rPr>
                <w:color w:val="000000"/>
                <w:sz w:val="26"/>
                <w:szCs w:val="26"/>
              </w:rPr>
            </w:pPr>
            <w:r w:rsidRPr="000642BB">
              <w:rPr>
                <w:color w:val="000000"/>
                <w:sz w:val="26"/>
                <w:szCs w:val="26"/>
              </w:rPr>
              <w:t>± 0,04</w:t>
            </w:r>
          </w:p>
        </w:tc>
        <w:tc>
          <w:tcPr>
            <w:tcW w:w="1831" w:type="dxa"/>
            <w:hideMark/>
          </w:tcPr>
          <w:p w14:paraId="0B6F4C29" w14:textId="77777777" w:rsidR="00DE101D" w:rsidRPr="000642BB" w:rsidRDefault="00DE101D" w:rsidP="001E2E0A">
            <w:pPr>
              <w:spacing w:before="40" w:after="40"/>
              <w:jc w:val="center"/>
              <w:rPr>
                <w:color w:val="000000"/>
                <w:sz w:val="26"/>
                <w:szCs w:val="26"/>
              </w:rPr>
            </w:pPr>
            <w:r w:rsidRPr="000642BB">
              <w:rPr>
                <w:color w:val="000000"/>
                <w:sz w:val="26"/>
                <w:szCs w:val="26"/>
              </w:rPr>
              <w:t>170</w:t>
            </w:r>
          </w:p>
        </w:tc>
        <w:tc>
          <w:tcPr>
            <w:tcW w:w="2070" w:type="dxa"/>
            <w:hideMark/>
          </w:tcPr>
          <w:p w14:paraId="47C96576" w14:textId="77777777" w:rsidR="00DE101D" w:rsidRPr="000642BB" w:rsidRDefault="00DE101D" w:rsidP="001E2E0A">
            <w:pPr>
              <w:spacing w:before="40" w:after="40"/>
              <w:jc w:val="center"/>
              <w:rPr>
                <w:color w:val="000000"/>
                <w:sz w:val="26"/>
                <w:szCs w:val="26"/>
              </w:rPr>
            </w:pPr>
            <w:r w:rsidRPr="000642BB">
              <w:rPr>
                <w:color w:val="000000"/>
                <w:sz w:val="26"/>
                <w:szCs w:val="26"/>
              </w:rPr>
              <w:t>1,6</w:t>
            </w:r>
          </w:p>
        </w:tc>
      </w:tr>
      <w:tr w:rsidR="00DE101D" w:rsidRPr="000642BB" w14:paraId="594636C9" w14:textId="77777777" w:rsidTr="001E2E0A">
        <w:trPr>
          <w:trHeight w:val="288"/>
        </w:trPr>
        <w:tc>
          <w:tcPr>
            <w:tcW w:w="3330" w:type="dxa"/>
            <w:hideMark/>
          </w:tcPr>
          <w:p w14:paraId="630FBE38" w14:textId="77777777" w:rsidR="00DE101D" w:rsidRPr="000642BB" w:rsidRDefault="00DE101D" w:rsidP="001E2E0A">
            <w:pPr>
              <w:spacing w:before="40" w:after="40"/>
              <w:jc w:val="center"/>
              <w:rPr>
                <w:color w:val="000000"/>
                <w:sz w:val="26"/>
                <w:szCs w:val="26"/>
              </w:rPr>
            </w:pPr>
            <w:r w:rsidRPr="000642BB">
              <w:rPr>
                <w:color w:val="000000"/>
                <w:sz w:val="26"/>
                <w:szCs w:val="26"/>
              </w:rPr>
              <w:t>từ hơn 3,05 đến 3,40</w:t>
            </w:r>
          </w:p>
        </w:tc>
        <w:tc>
          <w:tcPr>
            <w:tcW w:w="1859" w:type="dxa"/>
            <w:hideMark/>
          </w:tcPr>
          <w:p w14:paraId="6E01611A" w14:textId="77777777" w:rsidR="00DE101D" w:rsidRPr="000642BB" w:rsidRDefault="00DE101D" w:rsidP="001E2E0A">
            <w:pPr>
              <w:spacing w:before="40" w:after="40"/>
              <w:jc w:val="center"/>
              <w:rPr>
                <w:color w:val="000000"/>
                <w:sz w:val="26"/>
                <w:szCs w:val="26"/>
              </w:rPr>
            </w:pPr>
            <w:r w:rsidRPr="000642BB">
              <w:rPr>
                <w:color w:val="000000"/>
                <w:sz w:val="26"/>
                <w:szCs w:val="26"/>
              </w:rPr>
              <w:t>± 0,04</w:t>
            </w:r>
          </w:p>
        </w:tc>
        <w:tc>
          <w:tcPr>
            <w:tcW w:w="1831" w:type="dxa"/>
            <w:hideMark/>
          </w:tcPr>
          <w:p w14:paraId="45F71ED4" w14:textId="77777777" w:rsidR="00DE101D" w:rsidRPr="000642BB" w:rsidRDefault="00DE101D" w:rsidP="001E2E0A">
            <w:pPr>
              <w:spacing w:before="40" w:after="40"/>
              <w:jc w:val="center"/>
              <w:rPr>
                <w:color w:val="000000"/>
                <w:sz w:val="26"/>
                <w:szCs w:val="26"/>
              </w:rPr>
            </w:pPr>
            <w:r w:rsidRPr="000642BB">
              <w:rPr>
                <w:color w:val="000000"/>
                <w:sz w:val="26"/>
                <w:szCs w:val="26"/>
              </w:rPr>
              <w:t>165</w:t>
            </w:r>
          </w:p>
        </w:tc>
        <w:tc>
          <w:tcPr>
            <w:tcW w:w="2070" w:type="dxa"/>
            <w:hideMark/>
          </w:tcPr>
          <w:p w14:paraId="34667293" w14:textId="77777777" w:rsidR="00DE101D" w:rsidRPr="000642BB" w:rsidRDefault="00DE101D" w:rsidP="001E2E0A">
            <w:pPr>
              <w:spacing w:before="40" w:after="40"/>
              <w:jc w:val="center"/>
              <w:rPr>
                <w:color w:val="000000"/>
                <w:sz w:val="26"/>
                <w:szCs w:val="26"/>
              </w:rPr>
            </w:pPr>
            <w:r w:rsidRPr="000642BB">
              <w:rPr>
                <w:color w:val="000000"/>
                <w:sz w:val="26"/>
                <w:szCs w:val="26"/>
              </w:rPr>
              <w:t>1,7</w:t>
            </w:r>
          </w:p>
        </w:tc>
      </w:tr>
      <w:tr w:rsidR="00DE101D" w:rsidRPr="000642BB" w14:paraId="4FC7CBF2" w14:textId="77777777" w:rsidTr="001E2E0A">
        <w:trPr>
          <w:trHeight w:val="288"/>
        </w:trPr>
        <w:tc>
          <w:tcPr>
            <w:tcW w:w="3330" w:type="dxa"/>
            <w:hideMark/>
          </w:tcPr>
          <w:p w14:paraId="75B09E80" w14:textId="77777777" w:rsidR="00DE101D" w:rsidRPr="000642BB" w:rsidRDefault="00DE101D" w:rsidP="001E2E0A">
            <w:pPr>
              <w:spacing w:before="40" w:after="40"/>
              <w:jc w:val="center"/>
              <w:rPr>
                <w:color w:val="000000"/>
                <w:sz w:val="26"/>
                <w:szCs w:val="26"/>
              </w:rPr>
            </w:pPr>
            <w:r w:rsidRPr="000642BB">
              <w:rPr>
                <w:color w:val="000000"/>
                <w:sz w:val="26"/>
                <w:szCs w:val="26"/>
              </w:rPr>
              <w:t>từ hơn 3,40 đến 3,80</w:t>
            </w:r>
          </w:p>
        </w:tc>
        <w:tc>
          <w:tcPr>
            <w:tcW w:w="1859" w:type="dxa"/>
            <w:hideMark/>
          </w:tcPr>
          <w:p w14:paraId="13BD7A68" w14:textId="77777777" w:rsidR="00DE101D" w:rsidRPr="000642BB" w:rsidRDefault="00DE101D" w:rsidP="001E2E0A">
            <w:pPr>
              <w:spacing w:before="40" w:after="40"/>
              <w:jc w:val="center"/>
              <w:rPr>
                <w:color w:val="000000"/>
                <w:sz w:val="26"/>
                <w:szCs w:val="26"/>
              </w:rPr>
            </w:pPr>
            <w:r w:rsidRPr="000642BB">
              <w:rPr>
                <w:color w:val="000000"/>
                <w:sz w:val="26"/>
                <w:szCs w:val="26"/>
              </w:rPr>
              <w:t>± 0,04</w:t>
            </w:r>
          </w:p>
        </w:tc>
        <w:tc>
          <w:tcPr>
            <w:tcW w:w="1831" w:type="dxa"/>
            <w:hideMark/>
          </w:tcPr>
          <w:p w14:paraId="670D9C74" w14:textId="77777777" w:rsidR="00DE101D" w:rsidRPr="000642BB" w:rsidRDefault="00DE101D" w:rsidP="001E2E0A">
            <w:pPr>
              <w:spacing w:before="40" w:after="40"/>
              <w:jc w:val="center"/>
              <w:rPr>
                <w:color w:val="000000"/>
                <w:sz w:val="26"/>
                <w:szCs w:val="26"/>
              </w:rPr>
            </w:pPr>
            <w:r w:rsidRPr="000642BB">
              <w:rPr>
                <w:color w:val="000000"/>
                <w:sz w:val="26"/>
                <w:szCs w:val="26"/>
              </w:rPr>
              <w:t>160</w:t>
            </w:r>
          </w:p>
        </w:tc>
        <w:tc>
          <w:tcPr>
            <w:tcW w:w="2070" w:type="dxa"/>
            <w:hideMark/>
          </w:tcPr>
          <w:p w14:paraId="10380295" w14:textId="77777777" w:rsidR="00DE101D" w:rsidRPr="000642BB" w:rsidRDefault="00DE101D" w:rsidP="001E2E0A">
            <w:pPr>
              <w:spacing w:before="40" w:after="40"/>
              <w:jc w:val="center"/>
              <w:rPr>
                <w:color w:val="000000"/>
                <w:sz w:val="26"/>
                <w:szCs w:val="26"/>
              </w:rPr>
            </w:pPr>
            <w:r w:rsidRPr="000642BB">
              <w:rPr>
                <w:color w:val="000000"/>
                <w:sz w:val="26"/>
                <w:szCs w:val="26"/>
              </w:rPr>
              <w:t>1,8</w:t>
            </w:r>
          </w:p>
        </w:tc>
      </w:tr>
      <w:tr w:rsidR="00DE101D" w:rsidRPr="000642BB" w14:paraId="64F21696" w14:textId="77777777" w:rsidTr="001E2E0A">
        <w:trPr>
          <w:trHeight w:val="288"/>
        </w:trPr>
        <w:tc>
          <w:tcPr>
            <w:tcW w:w="3330" w:type="dxa"/>
            <w:hideMark/>
          </w:tcPr>
          <w:p w14:paraId="3EE7D722" w14:textId="77777777" w:rsidR="00DE101D" w:rsidRPr="000642BB" w:rsidRDefault="00DE101D" w:rsidP="001E2E0A">
            <w:pPr>
              <w:spacing w:before="40" w:after="40"/>
              <w:jc w:val="center"/>
              <w:rPr>
                <w:color w:val="000000"/>
                <w:sz w:val="26"/>
                <w:szCs w:val="26"/>
              </w:rPr>
            </w:pPr>
            <w:r w:rsidRPr="000642BB">
              <w:rPr>
                <w:color w:val="000000"/>
                <w:sz w:val="26"/>
                <w:szCs w:val="26"/>
              </w:rPr>
              <w:t>từ hơn 3,80 đến 4,50</w:t>
            </w:r>
          </w:p>
        </w:tc>
        <w:tc>
          <w:tcPr>
            <w:tcW w:w="1859" w:type="dxa"/>
            <w:hideMark/>
          </w:tcPr>
          <w:p w14:paraId="5F35137C" w14:textId="77777777" w:rsidR="00DE101D" w:rsidRPr="000642BB" w:rsidRDefault="00DE101D" w:rsidP="001E2E0A">
            <w:pPr>
              <w:spacing w:before="40" w:after="40"/>
              <w:jc w:val="center"/>
              <w:rPr>
                <w:color w:val="000000"/>
                <w:sz w:val="26"/>
                <w:szCs w:val="26"/>
              </w:rPr>
            </w:pPr>
            <w:r w:rsidRPr="000642BB">
              <w:rPr>
                <w:color w:val="000000"/>
                <w:sz w:val="26"/>
                <w:szCs w:val="26"/>
              </w:rPr>
              <w:t>± 0,05</w:t>
            </w:r>
          </w:p>
        </w:tc>
        <w:tc>
          <w:tcPr>
            <w:tcW w:w="1831" w:type="dxa"/>
            <w:hideMark/>
          </w:tcPr>
          <w:p w14:paraId="1239579D" w14:textId="77777777" w:rsidR="00DE101D" w:rsidRPr="000642BB" w:rsidRDefault="00DE101D" w:rsidP="001E2E0A">
            <w:pPr>
              <w:spacing w:before="40" w:after="40"/>
              <w:jc w:val="center"/>
              <w:rPr>
                <w:color w:val="000000"/>
                <w:sz w:val="26"/>
                <w:szCs w:val="26"/>
              </w:rPr>
            </w:pPr>
            <w:r w:rsidRPr="000642BB">
              <w:rPr>
                <w:color w:val="000000"/>
                <w:sz w:val="26"/>
                <w:szCs w:val="26"/>
              </w:rPr>
              <w:t>160</w:t>
            </w:r>
          </w:p>
        </w:tc>
        <w:tc>
          <w:tcPr>
            <w:tcW w:w="2070" w:type="dxa"/>
            <w:hideMark/>
          </w:tcPr>
          <w:p w14:paraId="3CE2D42A" w14:textId="77777777" w:rsidR="00DE101D" w:rsidRPr="000642BB" w:rsidRDefault="00DE101D" w:rsidP="001E2E0A">
            <w:pPr>
              <w:spacing w:before="40" w:after="40"/>
              <w:jc w:val="center"/>
              <w:rPr>
                <w:color w:val="000000"/>
                <w:sz w:val="26"/>
                <w:szCs w:val="26"/>
              </w:rPr>
            </w:pPr>
            <w:r w:rsidRPr="000642BB">
              <w:rPr>
                <w:color w:val="000000"/>
                <w:sz w:val="26"/>
                <w:szCs w:val="26"/>
              </w:rPr>
              <w:t>2,0</w:t>
            </w:r>
          </w:p>
        </w:tc>
      </w:tr>
    </w:tbl>
    <w:p w14:paraId="365975B3" w14:textId="77777777" w:rsidR="00DE101D" w:rsidRPr="000642BB" w:rsidRDefault="00DE101D" w:rsidP="00DE101D">
      <w:pPr>
        <w:pStyle w:val="BodyText"/>
        <w:spacing w:before="120" w:after="120"/>
        <w:jc w:val="center"/>
        <w:rPr>
          <w:b/>
          <w:iCs/>
          <w:sz w:val="26"/>
          <w:szCs w:val="26"/>
        </w:rPr>
      </w:pPr>
      <w:r w:rsidRPr="000642BB">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DE101D" w:rsidRPr="000642BB" w14:paraId="0C12FD16" w14:textId="77777777" w:rsidTr="001E2E0A">
        <w:trPr>
          <w:trHeight w:val="1003"/>
          <w:tblHeader/>
        </w:trPr>
        <w:tc>
          <w:tcPr>
            <w:tcW w:w="1350" w:type="dxa"/>
            <w:vAlign w:val="center"/>
            <w:hideMark/>
          </w:tcPr>
          <w:p w14:paraId="21051B83" w14:textId="77777777" w:rsidR="00DE101D" w:rsidRPr="000642BB" w:rsidRDefault="00DE101D" w:rsidP="001E2E0A">
            <w:pPr>
              <w:jc w:val="center"/>
              <w:rPr>
                <w:bCs/>
                <w:color w:val="000000"/>
                <w:sz w:val="26"/>
                <w:szCs w:val="26"/>
              </w:rPr>
            </w:pPr>
            <w:r w:rsidRPr="000642BB">
              <w:rPr>
                <w:bCs/>
                <w:color w:val="000000"/>
                <w:sz w:val="26"/>
                <w:szCs w:val="26"/>
              </w:rPr>
              <w:t>Đường kính danh định (mm)</w:t>
            </w:r>
          </w:p>
        </w:tc>
        <w:tc>
          <w:tcPr>
            <w:tcW w:w="1440" w:type="dxa"/>
            <w:vAlign w:val="center"/>
            <w:hideMark/>
          </w:tcPr>
          <w:p w14:paraId="5BFD2F01" w14:textId="77777777" w:rsidR="00DE101D" w:rsidRPr="000642BB" w:rsidRDefault="00DE101D" w:rsidP="001E2E0A">
            <w:pPr>
              <w:jc w:val="center"/>
              <w:rPr>
                <w:bCs/>
                <w:color w:val="000000"/>
                <w:sz w:val="26"/>
                <w:szCs w:val="26"/>
              </w:rPr>
            </w:pPr>
            <w:r w:rsidRPr="000642BB">
              <w:rPr>
                <w:bCs/>
                <w:color w:val="000000"/>
                <w:sz w:val="26"/>
                <w:szCs w:val="26"/>
              </w:rPr>
              <w:t>Sai lệch cho phép lớn nhất (mm)</w:t>
            </w:r>
          </w:p>
        </w:tc>
        <w:tc>
          <w:tcPr>
            <w:tcW w:w="1440" w:type="dxa"/>
            <w:vAlign w:val="center"/>
            <w:hideMark/>
          </w:tcPr>
          <w:p w14:paraId="1B011EF8" w14:textId="77777777" w:rsidR="00DE101D" w:rsidRPr="000642BB" w:rsidRDefault="00DE101D" w:rsidP="001E2E0A">
            <w:pPr>
              <w:jc w:val="center"/>
              <w:rPr>
                <w:bCs/>
                <w:color w:val="000000"/>
                <w:sz w:val="26"/>
                <w:szCs w:val="26"/>
              </w:rPr>
            </w:pPr>
            <w:r w:rsidRPr="000642BB">
              <w:rPr>
                <w:bCs/>
                <w:color w:val="000000"/>
                <w:sz w:val="26"/>
                <w:szCs w:val="26"/>
              </w:rPr>
              <w:t>Suất kéo đứt nhỏ nhất (N/mm²)</w:t>
            </w:r>
          </w:p>
        </w:tc>
        <w:tc>
          <w:tcPr>
            <w:tcW w:w="1620" w:type="dxa"/>
            <w:vAlign w:val="center"/>
            <w:hideMark/>
          </w:tcPr>
          <w:p w14:paraId="150DCF43" w14:textId="77777777" w:rsidR="00DE101D" w:rsidRPr="000642BB" w:rsidRDefault="00DE101D" w:rsidP="001E2E0A">
            <w:pPr>
              <w:jc w:val="center"/>
              <w:rPr>
                <w:bCs/>
                <w:color w:val="000000"/>
                <w:sz w:val="26"/>
                <w:szCs w:val="26"/>
              </w:rPr>
            </w:pPr>
            <w:r w:rsidRPr="000642BB">
              <w:rPr>
                <w:bCs/>
                <w:color w:val="000000"/>
                <w:sz w:val="26"/>
                <w:szCs w:val="26"/>
              </w:rPr>
              <w:t>Ứng suất nhỏ nhất khi giãn 1% (N/mm²)</w:t>
            </w:r>
          </w:p>
        </w:tc>
        <w:tc>
          <w:tcPr>
            <w:tcW w:w="1530" w:type="dxa"/>
            <w:vAlign w:val="center"/>
            <w:hideMark/>
          </w:tcPr>
          <w:p w14:paraId="4DD4F589" w14:textId="77777777" w:rsidR="00DE101D" w:rsidRPr="000642BB" w:rsidRDefault="00DE101D" w:rsidP="001E2E0A">
            <w:pPr>
              <w:jc w:val="center"/>
              <w:rPr>
                <w:bCs/>
                <w:color w:val="000000"/>
                <w:sz w:val="26"/>
                <w:szCs w:val="26"/>
              </w:rPr>
            </w:pPr>
            <w:r w:rsidRPr="000642BB">
              <w:rPr>
                <w:bCs/>
                <w:color w:val="000000"/>
                <w:sz w:val="26"/>
                <w:szCs w:val="26"/>
              </w:rPr>
              <w:t>Độ giãn dài tương đối nhỏ nhất (%)</w:t>
            </w:r>
          </w:p>
        </w:tc>
        <w:tc>
          <w:tcPr>
            <w:tcW w:w="1710" w:type="dxa"/>
            <w:vAlign w:val="center"/>
            <w:hideMark/>
          </w:tcPr>
          <w:p w14:paraId="7DDC6B72" w14:textId="77777777" w:rsidR="00DE101D" w:rsidRPr="000642BB" w:rsidRDefault="00DE101D" w:rsidP="001E2E0A">
            <w:pPr>
              <w:jc w:val="center"/>
              <w:rPr>
                <w:bCs/>
                <w:color w:val="000000"/>
                <w:sz w:val="26"/>
                <w:szCs w:val="26"/>
              </w:rPr>
            </w:pPr>
            <w:r w:rsidRPr="000642BB">
              <w:rPr>
                <w:bCs/>
                <w:color w:val="000000"/>
                <w:sz w:val="26"/>
                <w:szCs w:val="26"/>
              </w:rPr>
              <w:t>Khối lượng lớp mạ kẽm không nhỏ hơn (g/m²)</w:t>
            </w:r>
          </w:p>
        </w:tc>
      </w:tr>
      <w:tr w:rsidR="00DE101D" w:rsidRPr="000642BB" w14:paraId="6FE654AD" w14:textId="77777777" w:rsidTr="001E2E0A">
        <w:trPr>
          <w:trHeight w:val="290"/>
        </w:trPr>
        <w:tc>
          <w:tcPr>
            <w:tcW w:w="1350" w:type="dxa"/>
            <w:vAlign w:val="center"/>
            <w:hideMark/>
          </w:tcPr>
          <w:p w14:paraId="4F83F475" w14:textId="77777777" w:rsidR="00DE101D" w:rsidRPr="000642BB" w:rsidRDefault="00DE101D" w:rsidP="001E2E0A">
            <w:pPr>
              <w:spacing w:before="40" w:after="40"/>
              <w:jc w:val="center"/>
              <w:rPr>
                <w:color w:val="000000"/>
                <w:sz w:val="26"/>
                <w:szCs w:val="26"/>
              </w:rPr>
            </w:pPr>
            <w:r w:rsidRPr="000642BB">
              <w:rPr>
                <w:color w:val="000000"/>
                <w:sz w:val="26"/>
                <w:szCs w:val="26"/>
              </w:rPr>
              <w:t>1,50</w:t>
            </w:r>
          </w:p>
        </w:tc>
        <w:tc>
          <w:tcPr>
            <w:tcW w:w="1440" w:type="dxa"/>
            <w:vAlign w:val="center"/>
            <w:hideMark/>
          </w:tcPr>
          <w:p w14:paraId="14460094" w14:textId="77777777" w:rsidR="00DE101D" w:rsidRPr="000642BB" w:rsidRDefault="00DE101D" w:rsidP="001E2E0A">
            <w:pPr>
              <w:spacing w:before="40" w:after="40"/>
              <w:jc w:val="center"/>
              <w:rPr>
                <w:color w:val="000000"/>
                <w:sz w:val="26"/>
                <w:szCs w:val="26"/>
              </w:rPr>
            </w:pPr>
            <w:r w:rsidRPr="000642BB">
              <w:rPr>
                <w:color w:val="000000"/>
                <w:sz w:val="26"/>
                <w:szCs w:val="26"/>
              </w:rPr>
              <w:t>±0,04</w:t>
            </w:r>
          </w:p>
        </w:tc>
        <w:tc>
          <w:tcPr>
            <w:tcW w:w="1440" w:type="dxa"/>
            <w:vAlign w:val="center"/>
            <w:hideMark/>
          </w:tcPr>
          <w:p w14:paraId="5C90D999"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3BF8A663"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4D13FBB5"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12AC1D22"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6A86EC43" w14:textId="77777777" w:rsidTr="001E2E0A">
        <w:trPr>
          <w:trHeight w:val="290"/>
        </w:trPr>
        <w:tc>
          <w:tcPr>
            <w:tcW w:w="1350" w:type="dxa"/>
            <w:vAlign w:val="center"/>
            <w:hideMark/>
          </w:tcPr>
          <w:p w14:paraId="724B5AF2" w14:textId="77777777" w:rsidR="00DE101D" w:rsidRPr="000642BB" w:rsidRDefault="00DE101D" w:rsidP="001E2E0A">
            <w:pPr>
              <w:spacing w:before="40" w:after="40"/>
              <w:jc w:val="center"/>
              <w:rPr>
                <w:color w:val="000000"/>
                <w:sz w:val="26"/>
                <w:szCs w:val="26"/>
              </w:rPr>
            </w:pPr>
            <w:r w:rsidRPr="000642BB">
              <w:rPr>
                <w:color w:val="000000"/>
                <w:sz w:val="26"/>
                <w:szCs w:val="26"/>
              </w:rPr>
              <w:t>1,65</w:t>
            </w:r>
          </w:p>
        </w:tc>
        <w:tc>
          <w:tcPr>
            <w:tcW w:w="1440" w:type="dxa"/>
            <w:vAlign w:val="center"/>
            <w:hideMark/>
          </w:tcPr>
          <w:p w14:paraId="4FECD78C" w14:textId="77777777" w:rsidR="00DE101D" w:rsidRPr="000642BB" w:rsidRDefault="00DE101D" w:rsidP="001E2E0A">
            <w:pPr>
              <w:spacing w:before="40" w:after="40"/>
              <w:jc w:val="center"/>
              <w:rPr>
                <w:color w:val="000000"/>
                <w:sz w:val="26"/>
                <w:szCs w:val="26"/>
              </w:rPr>
            </w:pPr>
            <w:r w:rsidRPr="000642BB">
              <w:rPr>
                <w:color w:val="000000"/>
                <w:sz w:val="26"/>
                <w:szCs w:val="26"/>
              </w:rPr>
              <w:t>±0,04</w:t>
            </w:r>
          </w:p>
        </w:tc>
        <w:tc>
          <w:tcPr>
            <w:tcW w:w="1440" w:type="dxa"/>
            <w:vAlign w:val="center"/>
            <w:hideMark/>
          </w:tcPr>
          <w:p w14:paraId="4C15E369"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7EC20CE8"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75761158"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4D8460EB"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22670BEA" w14:textId="77777777" w:rsidTr="001E2E0A">
        <w:trPr>
          <w:trHeight w:val="290"/>
        </w:trPr>
        <w:tc>
          <w:tcPr>
            <w:tcW w:w="1350" w:type="dxa"/>
            <w:vAlign w:val="center"/>
            <w:hideMark/>
          </w:tcPr>
          <w:p w14:paraId="5522BED3" w14:textId="77777777" w:rsidR="00DE101D" w:rsidRPr="000642BB" w:rsidRDefault="00DE101D" w:rsidP="001E2E0A">
            <w:pPr>
              <w:spacing w:before="40" w:after="40"/>
              <w:jc w:val="center"/>
              <w:rPr>
                <w:color w:val="000000"/>
                <w:sz w:val="26"/>
                <w:szCs w:val="26"/>
              </w:rPr>
            </w:pPr>
            <w:r w:rsidRPr="000642BB">
              <w:rPr>
                <w:color w:val="000000"/>
                <w:sz w:val="26"/>
                <w:szCs w:val="26"/>
              </w:rPr>
              <w:t>1,85</w:t>
            </w:r>
          </w:p>
        </w:tc>
        <w:tc>
          <w:tcPr>
            <w:tcW w:w="1440" w:type="dxa"/>
            <w:vAlign w:val="center"/>
            <w:hideMark/>
          </w:tcPr>
          <w:p w14:paraId="30FF817D"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55177445"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7FD46F6D"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13C3AC2D"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54B0EC53"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4E136A2B" w14:textId="77777777" w:rsidTr="001E2E0A">
        <w:trPr>
          <w:trHeight w:val="290"/>
        </w:trPr>
        <w:tc>
          <w:tcPr>
            <w:tcW w:w="1350" w:type="dxa"/>
            <w:vAlign w:val="center"/>
            <w:hideMark/>
          </w:tcPr>
          <w:p w14:paraId="6640C8BA" w14:textId="77777777" w:rsidR="00DE101D" w:rsidRPr="000642BB" w:rsidRDefault="00DE101D" w:rsidP="001E2E0A">
            <w:pPr>
              <w:spacing w:before="40" w:after="40"/>
              <w:jc w:val="center"/>
              <w:rPr>
                <w:color w:val="000000"/>
                <w:sz w:val="26"/>
                <w:szCs w:val="26"/>
              </w:rPr>
            </w:pPr>
            <w:r w:rsidRPr="000642BB">
              <w:rPr>
                <w:color w:val="000000"/>
                <w:sz w:val="26"/>
                <w:szCs w:val="26"/>
              </w:rPr>
              <w:t>2,00</w:t>
            </w:r>
          </w:p>
        </w:tc>
        <w:tc>
          <w:tcPr>
            <w:tcW w:w="1440" w:type="dxa"/>
            <w:vAlign w:val="center"/>
            <w:hideMark/>
          </w:tcPr>
          <w:p w14:paraId="5E6174AA"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5BC58994"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443BDB37"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4755AEC3"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3D1E4A41"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2FCC8D80" w14:textId="77777777" w:rsidTr="001E2E0A">
        <w:trPr>
          <w:trHeight w:val="290"/>
        </w:trPr>
        <w:tc>
          <w:tcPr>
            <w:tcW w:w="1350" w:type="dxa"/>
            <w:vAlign w:val="center"/>
            <w:hideMark/>
          </w:tcPr>
          <w:p w14:paraId="59DCC332" w14:textId="77777777" w:rsidR="00DE101D" w:rsidRPr="000642BB" w:rsidRDefault="00DE101D" w:rsidP="001E2E0A">
            <w:pPr>
              <w:spacing w:before="40" w:after="40"/>
              <w:jc w:val="center"/>
              <w:rPr>
                <w:color w:val="000000"/>
                <w:sz w:val="26"/>
                <w:szCs w:val="26"/>
              </w:rPr>
            </w:pPr>
            <w:r w:rsidRPr="000642BB">
              <w:rPr>
                <w:color w:val="000000"/>
                <w:sz w:val="26"/>
                <w:szCs w:val="26"/>
              </w:rPr>
              <w:t>2,10</w:t>
            </w:r>
          </w:p>
        </w:tc>
        <w:tc>
          <w:tcPr>
            <w:tcW w:w="1440" w:type="dxa"/>
            <w:vAlign w:val="center"/>
            <w:hideMark/>
          </w:tcPr>
          <w:p w14:paraId="05392B43"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7D3D517F"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346C8320"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41EF448E"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1325E4F0"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72CBD06B" w14:textId="77777777" w:rsidTr="001E2E0A">
        <w:trPr>
          <w:trHeight w:val="290"/>
        </w:trPr>
        <w:tc>
          <w:tcPr>
            <w:tcW w:w="1350" w:type="dxa"/>
            <w:vAlign w:val="center"/>
            <w:hideMark/>
          </w:tcPr>
          <w:p w14:paraId="555D37D2" w14:textId="77777777" w:rsidR="00DE101D" w:rsidRPr="000642BB" w:rsidRDefault="00DE101D" w:rsidP="001E2E0A">
            <w:pPr>
              <w:spacing w:before="40" w:after="40"/>
              <w:jc w:val="center"/>
              <w:rPr>
                <w:color w:val="000000"/>
                <w:sz w:val="26"/>
                <w:szCs w:val="26"/>
              </w:rPr>
            </w:pPr>
            <w:r w:rsidRPr="000642BB">
              <w:rPr>
                <w:color w:val="000000"/>
                <w:sz w:val="26"/>
                <w:szCs w:val="26"/>
              </w:rPr>
              <w:lastRenderedPageBreak/>
              <w:t>2,30</w:t>
            </w:r>
          </w:p>
        </w:tc>
        <w:tc>
          <w:tcPr>
            <w:tcW w:w="1440" w:type="dxa"/>
            <w:vAlign w:val="center"/>
            <w:hideMark/>
          </w:tcPr>
          <w:p w14:paraId="743368B3"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73448D11"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27E4B0B3"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0B5B8FAF"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52A3D915" w14:textId="77777777" w:rsidR="00DE101D" w:rsidRPr="000642BB" w:rsidRDefault="00DE101D" w:rsidP="001E2E0A">
            <w:pPr>
              <w:spacing w:before="40" w:after="40"/>
              <w:jc w:val="center"/>
              <w:rPr>
                <w:color w:val="000000"/>
                <w:sz w:val="26"/>
                <w:szCs w:val="26"/>
              </w:rPr>
            </w:pPr>
            <w:r w:rsidRPr="000642BB">
              <w:rPr>
                <w:color w:val="000000"/>
                <w:sz w:val="26"/>
                <w:szCs w:val="26"/>
              </w:rPr>
              <w:t>190</w:t>
            </w:r>
          </w:p>
        </w:tc>
      </w:tr>
      <w:tr w:rsidR="00DE101D" w:rsidRPr="000642BB" w14:paraId="49EB37DD" w14:textId="77777777" w:rsidTr="001E2E0A">
        <w:trPr>
          <w:trHeight w:val="290"/>
        </w:trPr>
        <w:tc>
          <w:tcPr>
            <w:tcW w:w="1350" w:type="dxa"/>
            <w:vAlign w:val="center"/>
            <w:hideMark/>
          </w:tcPr>
          <w:p w14:paraId="10079841" w14:textId="77777777" w:rsidR="00DE101D" w:rsidRPr="000642BB" w:rsidRDefault="00DE101D" w:rsidP="001E2E0A">
            <w:pPr>
              <w:spacing w:before="40" w:after="40"/>
              <w:jc w:val="center"/>
              <w:rPr>
                <w:color w:val="000000"/>
                <w:sz w:val="26"/>
                <w:szCs w:val="26"/>
              </w:rPr>
            </w:pPr>
            <w:r w:rsidRPr="000642BB">
              <w:rPr>
                <w:color w:val="000000"/>
                <w:sz w:val="26"/>
                <w:szCs w:val="26"/>
              </w:rPr>
              <w:t>2,40</w:t>
            </w:r>
          </w:p>
        </w:tc>
        <w:tc>
          <w:tcPr>
            <w:tcW w:w="1440" w:type="dxa"/>
            <w:vAlign w:val="center"/>
            <w:hideMark/>
          </w:tcPr>
          <w:p w14:paraId="0E68A100"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5EF536FE"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004B9EBF" w14:textId="77777777" w:rsidR="00DE101D" w:rsidRPr="000642BB" w:rsidRDefault="00DE101D" w:rsidP="001E2E0A">
            <w:pPr>
              <w:spacing w:before="40" w:after="40"/>
              <w:jc w:val="center"/>
              <w:rPr>
                <w:color w:val="000000"/>
                <w:sz w:val="26"/>
                <w:szCs w:val="26"/>
              </w:rPr>
            </w:pPr>
            <w:r w:rsidRPr="000642BB">
              <w:rPr>
                <w:color w:val="000000"/>
                <w:sz w:val="26"/>
                <w:szCs w:val="26"/>
              </w:rPr>
              <w:t>1.166</w:t>
            </w:r>
          </w:p>
        </w:tc>
        <w:tc>
          <w:tcPr>
            <w:tcW w:w="1530" w:type="dxa"/>
            <w:vAlign w:val="center"/>
            <w:hideMark/>
          </w:tcPr>
          <w:p w14:paraId="7015AB26"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0A53BFA1"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0F73C37E" w14:textId="77777777" w:rsidTr="001E2E0A">
        <w:trPr>
          <w:trHeight w:val="290"/>
        </w:trPr>
        <w:tc>
          <w:tcPr>
            <w:tcW w:w="1350" w:type="dxa"/>
            <w:vAlign w:val="center"/>
            <w:hideMark/>
          </w:tcPr>
          <w:p w14:paraId="5FCAF1D9" w14:textId="77777777" w:rsidR="00DE101D" w:rsidRPr="000642BB" w:rsidRDefault="00DE101D" w:rsidP="001E2E0A">
            <w:pPr>
              <w:spacing w:before="40" w:after="40"/>
              <w:jc w:val="center"/>
              <w:rPr>
                <w:color w:val="000000"/>
                <w:sz w:val="26"/>
                <w:szCs w:val="26"/>
              </w:rPr>
            </w:pPr>
            <w:r w:rsidRPr="000642BB">
              <w:rPr>
                <w:color w:val="000000"/>
                <w:sz w:val="26"/>
                <w:szCs w:val="26"/>
              </w:rPr>
              <w:t>2,50</w:t>
            </w:r>
          </w:p>
        </w:tc>
        <w:tc>
          <w:tcPr>
            <w:tcW w:w="1440" w:type="dxa"/>
            <w:vAlign w:val="center"/>
            <w:hideMark/>
          </w:tcPr>
          <w:p w14:paraId="07AD0680"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13DF08DC"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6E63A7C7" w14:textId="77777777" w:rsidR="00DE101D" w:rsidRPr="000642BB" w:rsidRDefault="00DE101D" w:rsidP="001E2E0A">
            <w:pPr>
              <w:spacing w:before="40" w:after="40"/>
              <w:jc w:val="center"/>
              <w:rPr>
                <w:color w:val="000000"/>
                <w:sz w:val="26"/>
                <w:szCs w:val="26"/>
              </w:rPr>
            </w:pPr>
            <w:r w:rsidRPr="000642BB">
              <w:rPr>
                <w:color w:val="000000"/>
                <w:sz w:val="26"/>
                <w:szCs w:val="26"/>
              </w:rPr>
              <w:t>1.137</w:t>
            </w:r>
          </w:p>
        </w:tc>
        <w:tc>
          <w:tcPr>
            <w:tcW w:w="1530" w:type="dxa"/>
            <w:vAlign w:val="center"/>
            <w:hideMark/>
          </w:tcPr>
          <w:p w14:paraId="00285E8E"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27C0185F"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3DCFEC77" w14:textId="77777777" w:rsidTr="001E2E0A">
        <w:trPr>
          <w:trHeight w:val="290"/>
        </w:trPr>
        <w:tc>
          <w:tcPr>
            <w:tcW w:w="1350" w:type="dxa"/>
            <w:vAlign w:val="center"/>
            <w:hideMark/>
          </w:tcPr>
          <w:p w14:paraId="671F6581" w14:textId="77777777" w:rsidR="00DE101D" w:rsidRPr="000642BB" w:rsidRDefault="00DE101D" w:rsidP="001E2E0A">
            <w:pPr>
              <w:spacing w:before="40" w:after="40"/>
              <w:jc w:val="center"/>
              <w:rPr>
                <w:color w:val="000000"/>
                <w:sz w:val="26"/>
                <w:szCs w:val="26"/>
              </w:rPr>
            </w:pPr>
            <w:r w:rsidRPr="000642BB">
              <w:rPr>
                <w:color w:val="000000"/>
                <w:sz w:val="26"/>
                <w:szCs w:val="26"/>
              </w:rPr>
              <w:t>2,65</w:t>
            </w:r>
          </w:p>
        </w:tc>
        <w:tc>
          <w:tcPr>
            <w:tcW w:w="1440" w:type="dxa"/>
            <w:vAlign w:val="center"/>
            <w:hideMark/>
          </w:tcPr>
          <w:p w14:paraId="3A85F090" w14:textId="77777777" w:rsidR="00DE101D" w:rsidRPr="000642BB" w:rsidRDefault="00DE101D" w:rsidP="001E2E0A">
            <w:pPr>
              <w:spacing w:before="40" w:after="40"/>
              <w:jc w:val="center"/>
              <w:rPr>
                <w:color w:val="000000"/>
                <w:sz w:val="26"/>
                <w:szCs w:val="26"/>
              </w:rPr>
            </w:pPr>
            <w:r w:rsidRPr="000642BB">
              <w:rPr>
                <w:color w:val="000000"/>
                <w:sz w:val="26"/>
                <w:szCs w:val="26"/>
              </w:rPr>
              <w:t>±0,06</w:t>
            </w:r>
          </w:p>
        </w:tc>
        <w:tc>
          <w:tcPr>
            <w:tcW w:w="1440" w:type="dxa"/>
            <w:vAlign w:val="center"/>
            <w:hideMark/>
          </w:tcPr>
          <w:p w14:paraId="3F6A90F7" w14:textId="77777777" w:rsidR="00DE101D" w:rsidRPr="000642BB" w:rsidRDefault="00DE101D" w:rsidP="001E2E0A">
            <w:pPr>
              <w:spacing w:before="40" w:after="40"/>
              <w:jc w:val="center"/>
              <w:rPr>
                <w:color w:val="000000"/>
                <w:sz w:val="26"/>
                <w:szCs w:val="26"/>
              </w:rPr>
            </w:pPr>
            <w:r w:rsidRPr="000642BB">
              <w:rPr>
                <w:color w:val="000000"/>
                <w:sz w:val="26"/>
                <w:szCs w:val="26"/>
              </w:rPr>
              <w:t>1.313</w:t>
            </w:r>
          </w:p>
        </w:tc>
        <w:tc>
          <w:tcPr>
            <w:tcW w:w="1620" w:type="dxa"/>
            <w:vAlign w:val="center"/>
            <w:hideMark/>
          </w:tcPr>
          <w:p w14:paraId="76482699" w14:textId="77777777" w:rsidR="00DE101D" w:rsidRPr="000642BB" w:rsidRDefault="00DE101D" w:rsidP="001E2E0A">
            <w:pPr>
              <w:spacing w:before="40" w:after="40"/>
              <w:jc w:val="center"/>
              <w:rPr>
                <w:color w:val="000000"/>
                <w:sz w:val="26"/>
                <w:szCs w:val="26"/>
              </w:rPr>
            </w:pPr>
            <w:r w:rsidRPr="000642BB">
              <w:rPr>
                <w:color w:val="000000"/>
                <w:sz w:val="26"/>
                <w:szCs w:val="26"/>
              </w:rPr>
              <w:t>1.137</w:t>
            </w:r>
          </w:p>
        </w:tc>
        <w:tc>
          <w:tcPr>
            <w:tcW w:w="1530" w:type="dxa"/>
            <w:vAlign w:val="center"/>
            <w:hideMark/>
          </w:tcPr>
          <w:p w14:paraId="48FDB7BD"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487EA6C0"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3826E7B0" w14:textId="77777777" w:rsidTr="001E2E0A">
        <w:trPr>
          <w:trHeight w:val="290"/>
        </w:trPr>
        <w:tc>
          <w:tcPr>
            <w:tcW w:w="1350" w:type="dxa"/>
            <w:vAlign w:val="center"/>
            <w:hideMark/>
          </w:tcPr>
          <w:p w14:paraId="6CAF6D77" w14:textId="77777777" w:rsidR="00DE101D" w:rsidRPr="000642BB" w:rsidRDefault="00DE101D" w:rsidP="001E2E0A">
            <w:pPr>
              <w:spacing w:before="40" w:after="40"/>
              <w:jc w:val="center"/>
              <w:rPr>
                <w:color w:val="000000"/>
                <w:sz w:val="26"/>
                <w:szCs w:val="26"/>
              </w:rPr>
            </w:pPr>
            <w:r w:rsidRPr="000642BB">
              <w:rPr>
                <w:color w:val="000000"/>
                <w:sz w:val="26"/>
                <w:szCs w:val="26"/>
              </w:rPr>
              <w:t>2,80</w:t>
            </w:r>
          </w:p>
        </w:tc>
        <w:tc>
          <w:tcPr>
            <w:tcW w:w="1440" w:type="dxa"/>
            <w:vAlign w:val="center"/>
            <w:hideMark/>
          </w:tcPr>
          <w:p w14:paraId="21075F13" w14:textId="77777777" w:rsidR="00DE101D" w:rsidRPr="000642BB" w:rsidRDefault="00DE101D" w:rsidP="001E2E0A">
            <w:pPr>
              <w:spacing w:before="40" w:after="40"/>
              <w:jc w:val="center"/>
              <w:rPr>
                <w:color w:val="000000"/>
                <w:sz w:val="26"/>
                <w:szCs w:val="26"/>
              </w:rPr>
            </w:pPr>
            <w:r w:rsidRPr="000642BB">
              <w:rPr>
                <w:color w:val="000000"/>
                <w:sz w:val="26"/>
                <w:szCs w:val="26"/>
              </w:rPr>
              <w:t>±0,07</w:t>
            </w:r>
          </w:p>
        </w:tc>
        <w:tc>
          <w:tcPr>
            <w:tcW w:w="1440" w:type="dxa"/>
            <w:vAlign w:val="center"/>
            <w:hideMark/>
          </w:tcPr>
          <w:p w14:paraId="32D724A9" w14:textId="77777777" w:rsidR="00DE101D" w:rsidRPr="000642BB" w:rsidRDefault="00DE101D" w:rsidP="001E2E0A">
            <w:pPr>
              <w:spacing w:before="40" w:after="40"/>
              <w:jc w:val="center"/>
              <w:rPr>
                <w:color w:val="000000"/>
                <w:sz w:val="26"/>
                <w:szCs w:val="26"/>
              </w:rPr>
            </w:pPr>
            <w:r w:rsidRPr="000642BB">
              <w:rPr>
                <w:color w:val="000000"/>
                <w:sz w:val="26"/>
                <w:szCs w:val="26"/>
              </w:rPr>
              <w:t>1.274</w:t>
            </w:r>
          </w:p>
        </w:tc>
        <w:tc>
          <w:tcPr>
            <w:tcW w:w="1620" w:type="dxa"/>
            <w:vAlign w:val="center"/>
            <w:hideMark/>
          </w:tcPr>
          <w:p w14:paraId="02A62930" w14:textId="77777777" w:rsidR="00DE101D" w:rsidRPr="000642BB" w:rsidRDefault="00DE101D" w:rsidP="001E2E0A">
            <w:pPr>
              <w:spacing w:before="40" w:after="40"/>
              <w:jc w:val="center"/>
              <w:rPr>
                <w:color w:val="000000"/>
                <w:sz w:val="26"/>
                <w:szCs w:val="26"/>
              </w:rPr>
            </w:pPr>
            <w:r w:rsidRPr="000642BB">
              <w:rPr>
                <w:color w:val="000000"/>
                <w:sz w:val="26"/>
                <w:szCs w:val="26"/>
              </w:rPr>
              <w:t>1.137</w:t>
            </w:r>
          </w:p>
        </w:tc>
        <w:tc>
          <w:tcPr>
            <w:tcW w:w="1530" w:type="dxa"/>
            <w:vAlign w:val="center"/>
            <w:hideMark/>
          </w:tcPr>
          <w:p w14:paraId="3B86B5FC"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3A004A15"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421BD4D0" w14:textId="77777777" w:rsidTr="001E2E0A">
        <w:trPr>
          <w:trHeight w:val="290"/>
        </w:trPr>
        <w:tc>
          <w:tcPr>
            <w:tcW w:w="1350" w:type="dxa"/>
            <w:vAlign w:val="center"/>
            <w:hideMark/>
          </w:tcPr>
          <w:p w14:paraId="47931F88" w14:textId="77777777" w:rsidR="00DE101D" w:rsidRPr="000642BB" w:rsidRDefault="00DE101D" w:rsidP="001E2E0A">
            <w:pPr>
              <w:spacing w:before="40" w:after="40"/>
              <w:jc w:val="center"/>
              <w:rPr>
                <w:color w:val="000000"/>
                <w:sz w:val="26"/>
                <w:szCs w:val="26"/>
              </w:rPr>
            </w:pPr>
            <w:r w:rsidRPr="000642BB">
              <w:rPr>
                <w:color w:val="000000"/>
                <w:sz w:val="26"/>
                <w:szCs w:val="26"/>
              </w:rPr>
              <w:t>2,95</w:t>
            </w:r>
          </w:p>
        </w:tc>
        <w:tc>
          <w:tcPr>
            <w:tcW w:w="1440" w:type="dxa"/>
            <w:vAlign w:val="center"/>
            <w:hideMark/>
          </w:tcPr>
          <w:p w14:paraId="722D8104" w14:textId="77777777" w:rsidR="00DE101D" w:rsidRPr="000642BB" w:rsidRDefault="00DE101D" w:rsidP="001E2E0A">
            <w:pPr>
              <w:spacing w:before="40" w:after="40"/>
              <w:jc w:val="center"/>
              <w:rPr>
                <w:color w:val="000000"/>
                <w:sz w:val="26"/>
                <w:szCs w:val="26"/>
              </w:rPr>
            </w:pPr>
            <w:r w:rsidRPr="000642BB">
              <w:rPr>
                <w:color w:val="000000"/>
                <w:sz w:val="26"/>
                <w:szCs w:val="26"/>
              </w:rPr>
              <w:t>±0,07</w:t>
            </w:r>
          </w:p>
        </w:tc>
        <w:tc>
          <w:tcPr>
            <w:tcW w:w="1440" w:type="dxa"/>
            <w:vAlign w:val="center"/>
            <w:hideMark/>
          </w:tcPr>
          <w:p w14:paraId="56BB63C6" w14:textId="77777777" w:rsidR="00DE101D" w:rsidRPr="000642BB" w:rsidRDefault="00DE101D" w:rsidP="001E2E0A">
            <w:pPr>
              <w:spacing w:before="40" w:after="40"/>
              <w:jc w:val="center"/>
              <w:rPr>
                <w:color w:val="000000"/>
                <w:sz w:val="26"/>
                <w:szCs w:val="26"/>
              </w:rPr>
            </w:pPr>
            <w:r w:rsidRPr="000642BB">
              <w:rPr>
                <w:color w:val="000000"/>
                <w:sz w:val="26"/>
                <w:szCs w:val="26"/>
              </w:rPr>
              <w:t>1.274</w:t>
            </w:r>
          </w:p>
        </w:tc>
        <w:tc>
          <w:tcPr>
            <w:tcW w:w="1620" w:type="dxa"/>
            <w:vAlign w:val="center"/>
            <w:hideMark/>
          </w:tcPr>
          <w:p w14:paraId="6DEF7D5E" w14:textId="77777777" w:rsidR="00DE101D" w:rsidRPr="000642BB" w:rsidRDefault="00DE101D" w:rsidP="001E2E0A">
            <w:pPr>
              <w:spacing w:before="40" w:after="40"/>
              <w:jc w:val="center"/>
              <w:rPr>
                <w:color w:val="000000"/>
                <w:sz w:val="26"/>
                <w:szCs w:val="26"/>
              </w:rPr>
            </w:pPr>
            <w:r w:rsidRPr="000642BB">
              <w:rPr>
                <w:color w:val="000000"/>
                <w:sz w:val="26"/>
                <w:szCs w:val="26"/>
              </w:rPr>
              <w:t>1.137</w:t>
            </w:r>
          </w:p>
        </w:tc>
        <w:tc>
          <w:tcPr>
            <w:tcW w:w="1530" w:type="dxa"/>
            <w:vAlign w:val="center"/>
            <w:hideMark/>
          </w:tcPr>
          <w:p w14:paraId="17A96235"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582943D3"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19990A49" w14:textId="77777777" w:rsidTr="001E2E0A">
        <w:trPr>
          <w:trHeight w:val="290"/>
        </w:trPr>
        <w:tc>
          <w:tcPr>
            <w:tcW w:w="1350" w:type="dxa"/>
            <w:vAlign w:val="center"/>
            <w:hideMark/>
          </w:tcPr>
          <w:p w14:paraId="40BFFD43" w14:textId="77777777" w:rsidR="00DE101D" w:rsidRPr="000642BB" w:rsidRDefault="00DE101D" w:rsidP="001E2E0A">
            <w:pPr>
              <w:spacing w:before="40" w:after="40"/>
              <w:jc w:val="center"/>
              <w:rPr>
                <w:color w:val="000000"/>
                <w:sz w:val="26"/>
                <w:szCs w:val="26"/>
              </w:rPr>
            </w:pPr>
            <w:r w:rsidRPr="000642BB">
              <w:rPr>
                <w:color w:val="000000"/>
                <w:sz w:val="26"/>
                <w:szCs w:val="26"/>
              </w:rPr>
              <w:t>3,05</w:t>
            </w:r>
          </w:p>
        </w:tc>
        <w:tc>
          <w:tcPr>
            <w:tcW w:w="1440" w:type="dxa"/>
            <w:vAlign w:val="center"/>
            <w:hideMark/>
          </w:tcPr>
          <w:p w14:paraId="2063DB0B" w14:textId="77777777" w:rsidR="00DE101D" w:rsidRPr="000642BB" w:rsidRDefault="00DE101D" w:rsidP="001E2E0A">
            <w:pPr>
              <w:spacing w:before="40" w:after="40"/>
              <w:jc w:val="center"/>
              <w:rPr>
                <w:color w:val="000000"/>
                <w:sz w:val="26"/>
                <w:szCs w:val="26"/>
              </w:rPr>
            </w:pPr>
            <w:r w:rsidRPr="000642BB">
              <w:rPr>
                <w:color w:val="000000"/>
                <w:sz w:val="26"/>
                <w:szCs w:val="26"/>
              </w:rPr>
              <w:t>±0,07</w:t>
            </w:r>
          </w:p>
        </w:tc>
        <w:tc>
          <w:tcPr>
            <w:tcW w:w="1440" w:type="dxa"/>
            <w:vAlign w:val="center"/>
            <w:hideMark/>
          </w:tcPr>
          <w:p w14:paraId="31D6F775" w14:textId="77777777" w:rsidR="00DE101D" w:rsidRPr="000642BB" w:rsidRDefault="00DE101D" w:rsidP="001E2E0A">
            <w:pPr>
              <w:spacing w:before="40" w:after="40"/>
              <w:jc w:val="center"/>
              <w:rPr>
                <w:color w:val="000000"/>
                <w:sz w:val="26"/>
                <w:szCs w:val="26"/>
              </w:rPr>
            </w:pPr>
            <w:r w:rsidRPr="000642BB">
              <w:rPr>
                <w:color w:val="000000"/>
                <w:sz w:val="26"/>
                <w:szCs w:val="26"/>
              </w:rPr>
              <w:t>1.274</w:t>
            </w:r>
          </w:p>
        </w:tc>
        <w:tc>
          <w:tcPr>
            <w:tcW w:w="1620" w:type="dxa"/>
            <w:vAlign w:val="center"/>
            <w:hideMark/>
          </w:tcPr>
          <w:p w14:paraId="1EE021C4"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177C2303"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1057F685"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5027EA83" w14:textId="77777777" w:rsidTr="001E2E0A">
        <w:trPr>
          <w:trHeight w:val="290"/>
        </w:trPr>
        <w:tc>
          <w:tcPr>
            <w:tcW w:w="1350" w:type="dxa"/>
            <w:vAlign w:val="center"/>
            <w:hideMark/>
          </w:tcPr>
          <w:p w14:paraId="1F2C4E51" w14:textId="77777777" w:rsidR="00DE101D" w:rsidRPr="000642BB" w:rsidRDefault="00DE101D" w:rsidP="001E2E0A">
            <w:pPr>
              <w:spacing w:before="40" w:after="40"/>
              <w:jc w:val="center"/>
              <w:rPr>
                <w:color w:val="000000"/>
                <w:sz w:val="26"/>
                <w:szCs w:val="26"/>
              </w:rPr>
            </w:pPr>
            <w:r w:rsidRPr="000642BB">
              <w:rPr>
                <w:color w:val="000000"/>
                <w:sz w:val="26"/>
                <w:szCs w:val="26"/>
              </w:rPr>
              <w:t>3,20</w:t>
            </w:r>
          </w:p>
        </w:tc>
        <w:tc>
          <w:tcPr>
            <w:tcW w:w="1440" w:type="dxa"/>
            <w:vAlign w:val="center"/>
            <w:hideMark/>
          </w:tcPr>
          <w:p w14:paraId="01C52AF5" w14:textId="77777777" w:rsidR="00DE101D" w:rsidRPr="000642BB" w:rsidRDefault="00DE101D" w:rsidP="001E2E0A">
            <w:pPr>
              <w:spacing w:before="40" w:after="40"/>
              <w:jc w:val="center"/>
              <w:rPr>
                <w:color w:val="000000"/>
                <w:sz w:val="26"/>
                <w:szCs w:val="26"/>
              </w:rPr>
            </w:pPr>
            <w:r w:rsidRPr="000642BB">
              <w:rPr>
                <w:color w:val="000000"/>
                <w:sz w:val="26"/>
                <w:szCs w:val="26"/>
              </w:rPr>
              <w:t>±0,07</w:t>
            </w:r>
          </w:p>
        </w:tc>
        <w:tc>
          <w:tcPr>
            <w:tcW w:w="1440" w:type="dxa"/>
            <w:vAlign w:val="center"/>
            <w:hideMark/>
          </w:tcPr>
          <w:p w14:paraId="040DAEF5" w14:textId="77777777" w:rsidR="00DE101D" w:rsidRPr="000642BB" w:rsidRDefault="00DE101D" w:rsidP="001E2E0A">
            <w:pPr>
              <w:spacing w:before="40" w:after="40"/>
              <w:jc w:val="center"/>
              <w:rPr>
                <w:color w:val="000000"/>
                <w:sz w:val="26"/>
                <w:szCs w:val="26"/>
              </w:rPr>
            </w:pPr>
            <w:r w:rsidRPr="000642BB">
              <w:rPr>
                <w:color w:val="000000"/>
                <w:sz w:val="26"/>
                <w:szCs w:val="26"/>
              </w:rPr>
              <w:t>1.274</w:t>
            </w:r>
          </w:p>
        </w:tc>
        <w:tc>
          <w:tcPr>
            <w:tcW w:w="1620" w:type="dxa"/>
            <w:vAlign w:val="center"/>
            <w:hideMark/>
          </w:tcPr>
          <w:p w14:paraId="1BFD9818"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6AC085D5"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76DB2503"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3167A8FD" w14:textId="77777777" w:rsidTr="001E2E0A">
        <w:trPr>
          <w:trHeight w:val="290"/>
        </w:trPr>
        <w:tc>
          <w:tcPr>
            <w:tcW w:w="1350" w:type="dxa"/>
            <w:vAlign w:val="center"/>
            <w:hideMark/>
          </w:tcPr>
          <w:p w14:paraId="265C7856" w14:textId="77777777" w:rsidR="00DE101D" w:rsidRPr="000642BB" w:rsidRDefault="00DE101D" w:rsidP="001E2E0A">
            <w:pPr>
              <w:spacing w:before="40" w:after="40"/>
              <w:jc w:val="center"/>
              <w:rPr>
                <w:color w:val="000000"/>
                <w:sz w:val="26"/>
                <w:szCs w:val="26"/>
              </w:rPr>
            </w:pPr>
            <w:r w:rsidRPr="000642BB">
              <w:rPr>
                <w:color w:val="000000"/>
                <w:sz w:val="26"/>
                <w:szCs w:val="26"/>
              </w:rPr>
              <w:t>3,40</w:t>
            </w:r>
          </w:p>
        </w:tc>
        <w:tc>
          <w:tcPr>
            <w:tcW w:w="1440" w:type="dxa"/>
            <w:vAlign w:val="center"/>
            <w:hideMark/>
          </w:tcPr>
          <w:p w14:paraId="44813F6D" w14:textId="77777777" w:rsidR="00DE101D" w:rsidRPr="000642BB" w:rsidRDefault="00DE101D" w:rsidP="001E2E0A">
            <w:pPr>
              <w:spacing w:before="40" w:after="40"/>
              <w:jc w:val="center"/>
              <w:rPr>
                <w:color w:val="000000"/>
                <w:sz w:val="26"/>
                <w:szCs w:val="26"/>
              </w:rPr>
            </w:pPr>
            <w:r w:rsidRPr="000642BB">
              <w:rPr>
                <w:color w:val="000000"/>
                <w:sz w:val="26"/>
                <w:szCs w:val="26"/>
              </w:rPr>
              <w:t>±0,07</w:t>
            </w:r>
          </w:p>
        </w:tc>
        <w:tc>
          <w:tcPr>
            <w:tcW w:w="1440" w:type="dxa"/>
            <w:vAlign w:val="center"/>
            <w:hideMark/>
          </w:tcPr>
          <w:p w14:paraId="2D6B1DAD" w14:textId="77777777" w:rsidR="00DE101D" w:rsidRPr="000642BB" w:rsidRDefault="00DE101D" w:rsidP="001E2E0A">
            <w:pPr>
              <w:spacing w:before="40" w:after="40"/>
              <w:jc w:val="center"/>
              <w:rPr>
                <w:color w:val="000000"/>
                <w:sz w:val="26"/>
                <w:szCs w:val="26"/>
              </w:rPr>
            </w:pPr>
            <w:r w:rsidRPr="000642BB">
              <w:rPr>
                <w:color w:val="000000"/>
                <w:sz w:val="26"/>
                <w:szCs w:val="26"/>
              </w:rPr>
              <w:t>1.274</w:t>
            </w:r>
          </w:p>
        </w:tc>
        <w:tc>
          <w:tcPr>
            <w:tcW w:w="1620" w:type="dxa"/>
            <w:vAlign w:val="center"/>
            <w:hideMark/>
          </w:tcPr>
          <w:p w14:paraId="015E50F7"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1A54C26A"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40B31634" w14:textId="77777777" w:rsidR="00DE101D" w:rsidRPr="000642BB" w:rsidRDefault="00DE101D" w:rsidP="001E2E0A">
            <w:pPr>
              <w:spacing w:before="40" w:after="40"/>
              <w:jc w:val="center"/>
              <w:rPr>
                <w:color w:val="000000"/>
                <w:sz w:val="26"/>
                <w:szCs w:val="26"/>
              </w:rPr>
            </w:pPr>
            <w:r w:rsidRPr="000642BB">
              <w:rPr>
                <w:color w:val="000000"/>
                <w:sz w:val="26"/>
                <w:szCs w:val="26"/>
              </w:rPr>
              <w:t>230</w:t>
            </w:r>
          </w:p>
        </w:tc>
      </w:tr>
      <w:tr w:rsidR="00DE101D" w:rsidRPr="000642BB" w14:paraId="32F05A46" w14:textId="77777777" w:rsidTr="001E2E0A">
        <w:trPr>
          <w:trHeight w:val="290"/>
        </w:trPr>
        <w:tc>
          <w:tcPr>
            <w:tcW w:w="1350" w:type="dxa"/>
            <w:vAlign w:val="center"/>
            <w:hideMark/>
          </w:tcPr>
          <w:p w14:paraId="70CAB6D7" w14:textId="77777777" w:rsidR="00DE101D" w:rsidRPr="000642BB" w:rsidRDefault="00DE101D" w:rsidP="001E2E0A">
            <w:pPr>
              <w:spacing w:before="40" w:after="40"/>
              <w:jc w:val="center"/>
              <w:rPr>
                <w:color w:val="000000"/>
                <w:sz w:val="26"/>
                <w:szCs w:val="26"/>
              </w:rPr>
            </w:pPr>
            <w:r w:rsidRPr="000642BB">
              <w:rPr>
                <w:color w:val="000000"/>
                <w:sz w:val="26"/>
                <w:szCs w:val="26"/>
              </w:rPr>
              <w:t>3,60</w:t>
            </w:r>
          </w:p>
        </w:tc>
        <w:tc>
          <w:tcPr>
            <w:tcW w:w="1440" w:type="dxa"/>
            <w:vAlign w:val="center"/>
            <w:hideMark/>
          </w:tcPr>
          <w:p w14:paraId="2BD55A81" w14:textId="77777777" w:rsidR="00DE101D" w:rsidRPr="000642BB" w:rsidRDefault="00DE101D" w:rsidP="001E2E0A">
            <w:pPr>
              <w:spacing w:before="40" w:after="40"/>
              <w:jc w:val="center"/>
              <w:rPr>
                <w:color w:val="000000"/>
                <w:sz w:val="26"/>
                <w:szCs w:val="26"/>
              </w:rPr>
            </w:pPr>
            <w:r w:rsidRPr="000642BB">
              <w:rPr>
                <w:color w:val="000000"/>
                <w:sz w:val="26"/>
                <w:szCs w:val="26"/>
              </w:rPr>
              <w:t>±0,08</w:t>
            </w:r>
          </w:p>
        </w:tc>
        <w:tc>
          <w:tcPr>
            <w:tcW w:w="1440" w:type="dxa"/>
            <w:vAlign w:val="center"/>
            <w:hideMark/>
          </w:tcPr>
          <w:p w14:paraId="32FDDF34" w14:textId="77777777" w:rsidR="00DE101D" w:rsidRPr="000642BB" w:rsidRDefault="00DE101D" w:rsidP="001E2E0A">
            <w:pPr>
              <w:spacing w:before="40" w:after="40"/>
              <w:jc w:val="center"/>
              <w:rPr>
                <w:color w:val="000000"/>
                <w:sz w:val="26"/>
                <w:szCs w:val="26"/>
              </w:rPr>
            </w:pPr>
            <w:r w:rsidRPr="000642BB">
              <w:rPr>
                <w:color w:val="000000"/>
                <w:sz w:val="26"/>
                <w:szCs w:val="26"/>
              </w:rPr>
              <w:t>1.176</w:t>
            </w:r>
          </w:p>
        </w:tc>
        <w:tc>
          <w:tcPr>
            <w:tcW w:w="1620" w:type="dxa"/>
            <w:vAlign w:val="center"/>
            <w:hideMark/>
          </w:tcPr>
          <w:p w14:paraId="5068ADA6"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5ADA9863"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0F14FB10" w14:textId="77777777" w:rsidR="00DE101D" w:rsidRPr="000642BB" w:rsidRDefault="00DE101D" w:rsidP="001E2E0A">
            <w:pPr>
              <w:spacing w:before="40" w:after="40"/>
              <w:jc w:val="center"/>
              <w:rPr>
                <w:color w:val="000000"/>
                <w:sz w:val="26"/>
                <w:szCs w:val="26"/>
              </w:rPr>
            </w:pPr>
            <w:r w:rsidRPr="000642BB">
              <w:rPr>
                <w:color w:val="000000"/>
                <w:sz w:val="26"/>
                <w:szCs w:val="26"/>
              </w:rPr>
              <w:t>250</w:t>
            </w:r>
          </w:p>
        </w:tc>
      </w:tr>
      <w:tr w:rsidR="00DE101D" w:rsidRPr="000642BB" w14:paraId="0BA70F06" w14:textId="77777777" w:rsidTr="001E2E0A">
        <w:trPr>
          <w:trHeight w:val="290"/>
        </w:trPr>
        <w:tc>
          <w:tcPr>
            <w:tcW w:w="1350" w:type="dxa"/>
            <w:vAlign w:val="center"/>
            <w:hideMark/>
          </w:tcPr>
          <w:p w14:paraId="49C3F184" w14:textId="77777777" w:rsidR="00DE101D" w:rsidRPr="000642BB" w:rsidRDefault="00DE101D" w:rsidP="001E2E0A">
            <w:pPr>
              <w:spacing w:before="40" w:after="40"/>
              <w:jc w:val="center"/>
              <w:rPr>
                <w:color w:val="000000"/>
                <w:sz w:val="26"/>
                <w:szCs w:val="26"/>
              </w:rPr>
            </w:pPr>
            <w:r w:rsidRPr="000642BB">
              <w:rPr>
                <w:color w:val="000000"/>
                <w:sz w:val="26"/>
                <w:szCs w:val="26"/>
              </w:rPr>
              <w:t>3,80</w:t>
            </w:r>
          </w:p>
        </w:tc>
        <w:tc>
          <w:tcPr>
            <w:tcW w:w="1440" w:type="dxa"/>
            <w:vAlign w:val="center"/>
            <w:hideMark/>
          </w:tcPr>
          <w:p w14:paraId="7D1536BB" w14:textId="77777777" w:rsidR="00DE101D" w:rsidRPr="000642BB" w:rsidRDefault="00DE101D" w:rsidP="001E2E0A">
            <w:pPr>
              <w:spacing w:before="40" w:after="40"/>
              <w:jc w:val="center"/>
              <w:rPr>
                <w:color w:val="000000"/>
                <w:sz w:val="26"/>
                <w:szCs w:val="26"/>
              </w:rPr>
            </w:pPr>
            <w:r w:rsidRPr="000642BB">
              <w:rPr>
                <w:color w:val="000000"/>
                <w:sz w:val="26"/>
                <w:szCs w:val="26"/>
              </w:rPr>
              <w:t>±0,08</w:t>
            </w:r>
          </w:p>
        </w:tc>
        <w:tc>
          <w:tcPr>
            <w:tcW w:w="1440" w:type="dxa"/>
            <w:vAlign w:val="center"/>
            <w:hideMark/>
          </w:tcPr>
          <w:p w14:paraId="31E1A5B6" w14:textId="77777777" w:rsidR="00DE101D" w:rsidRPr="000642BB" w:rsidRDefault="00DE101D" w:rsidP="001E2E0A">
            <w:pPr>
              <w:spacing w:before="40" w:after="40"/>
              <w:jc w:val="center"/>
              <w:rPr>
                <w:color w:val="000000"/>
                <w:sz w:val="26"/>
                <w:szCs w:val="26"/>
              </w:rPr>
            </w:pPr>
            <w:r w:rsidRPr="000642BB">
              <w:rPr>
                <w:color w:val="000000"/>
                <w:sz w:val="26"/>
                <w:szCs w:val="26"/>
              </w:rPr>
              <w:t>1.176</w:t>
            </w:r>
          </w:p>
        </w:tc>
        <w:tc>
          <w:tcPr>
            <w:tcW w:w="1620" w:type="dxa"/>
            <w:vAlign w:val="center"/>
            <w:hideMark/>
          </w:tcPr>
          <w:p w14:paraId="389F01AC"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470FF30F"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49EC5C8B" w14:textId="77777777" w:rsidR="00DE101D" w:rsidRPr="000642BB" w:rsidRDefault="00DE101D" w:rsidP="001E2E0A">
            <w:pPr>
              <w:spacing w:before="40" w:after="40"/>
              <w:jc w:val="center"/>
              <w:rPr>
                <w:color w:val="000000"/>
                <w:sz w:val="26"/>
                <w:szCs w:val="26"/>
              </w:rPr>
            </w:pPr>
            <w:r w:rsidRPr="000642BB">
              <w:rPr>
                <w:color w:val="000000"/>
                <w:sz w:val="26"/>
                <w:szCs w:val="26"/>
              </w:rPr>
              <w:t>250</w:t>
            </w:r>
          </w:p>
        </w:tc>
      </w:tr>
      <w:tr w:rsidR="00DE101D" w:rsidRPr="000642BB" w14:paraId="0A89C0F2" w14:textId="77777777" w:rsidTr="001E2E0A">
        <w:trPr>
          <w:trHeight w:val="290"/>
        </w:trPr>
        <w:tc>
          <w:tcPr>
            <w:tcW w:w="1350" w:type="dxa"/>
            <w:vAlign w:val="center"/>
            <w:hideMark/>
          </w:tcPr>
          <w:p w14:paraId="22F81A72" w14:textId="77777777" w:rsidR="00DE101D" w:rsidRPr="000642BB" w:rsidRDefault="00DE101D" w:rsidP="001E2E0A">
            <w:pPr>
              <w:spacing w:before="40" w:after="40"/>
              <w:jc w:val="center"/>
              <w:rPr>
                <w:color w:val="000000"/>
                <w:sz w:val="26"/>
                <w:szCs w:val="26"/>
              </w:rPr>
            </w:pPr>
            <w:r w:rsidRPr="000642BB">
              <w:rPr>
                <w:color w:val="000000"/>
                <w:sz w:val="26"/>
                <w:szCs w:val="26"/>
              </w:rPr>
              <w:t>4,50</w:t>
            </w:r>
          </w:p>
        </w:tc>
        <w:tc>
          <w:tcPr>
            <w:tcW w:w="1440" w:type="dxa"/>
            <w:vAlign w:val="center"/>
            <w:hideMark/>
          </w:tcPr>
          <w:p w14:paraId="231B42E9" w14:textId="77777777" w:rsidR="00DE101D" w:rsidRPr="000642BB" w:rsidRDefault="00DE101D" w:rsidP="001E2E0A">
            <w:pPr>
              <w:spacing w:before="40" w:after="40"/>
              <w:jc w:val="center"/>
              <w:rPr>
                <w:color w:val="000000"/>
                <w:sz w:val="26"/>
                <w:szCs w:val="26"/>
              </w:rPr>
            </w:pPr>
            <w:r w:rsidRPr="000642BB">
              <w:rPr>
                <w:color w:val="000000"/>
                <w:sz w:val="26"/>
                <w:szCs w:val="26"/>
              </w:rPr>
              <w:t>±0,08</w:t>
            </w:r>
          </w:p>
        </w:tc>
        <w:tc>
          <w:tcPr>
            <w:tcW w:w="1440" w:type="dxa"/>
            <w:vAlign w:val="center"/>
            <w:hideMark/>
          </w:tcPr>
          <w:p w14:paraId="67E2A0A9" w14:textId="77777777" w:rsidR="00DE101D" w:rsidRPr="000642BB" w:rsidRDefault="00DE101D" w:rsidP="001E2E0A">
            <w:pPr>
              <w:spacing w:before="40" w:after="40"/>
              <w:jc w:val="center"/>
              <w:rPr>
                <w:color w:val="000000"/>
                <w:sz w:val="26"/>
                <w:szCs w:val="26"/>
              </w:rPr>
            </w:pPr>
            <w:r w:rsidRPr="000642BB">
              <w:rPr>
                <w:color w:val="000000"/>
                <w:sz w:val="26"/>
                <w:szCs w:val="26"/>
              </w:rPr>
              <w:t>1.176</w:t>
            </w:r>
          </w:p>
        </w:tc>
        <w:tc>
          <w:tcPr>
            <w:tcW w:w="1620" w:type="dxa"/>
            <w:vAlign w:val="center"/>
            <w:hideMark/>
          </w:tcPr>
          <w:p w14:paraId="7C3A6030" w14:textId="77777777" w:rsidR="00DE101D" w:rsidRPr="000642BB" w:rsidRDefault="00DE101D" w:rsidP="001E2E0A">
            <w:pPr>
              <w:spacing w:before="40" w:after="40"/>
              <w:jc w:val="center"/>
              <w:rPr>
                <w:color w:val="000000"/>
                <w:sz w:val="26"/>
                <w:szCs w:val="26"/>
              </w:rPr>
            </w:pPr>
            <w:r w:rsidRPr="000642BB">
              <w:rPr>
                <w:color w:val="000000"/>
                <w:sz w:val="26"/>
                <w:szCs w:val="26"/>
              </w:rPr>
              <w:t>1.098</w:t>
            </w:r>
          </w:p>
        </w:tc>
        <w:tc>
          <w:tcPr>
            <w:tcW w:w="1530" w:type="dxa"/>
            <w:vAlign w:val="center"/>
            <w:hideMark/>
          </w:tcPr>
          <w:p w14:paraId="668907BF" w14:textId="77777777" w:rsidR="00DE101D" w:rsidRPr="000642BB" w:rsidRDefault="00DE101D" w:rsidP="001E2E0A">
            <w:pPr>
              <w:spacing w:before="40" w:after="40"/>
              <w:jc w:val="center"/>
              <w:rPr>
                <w:color w:val="000000"/>
                <w:sz w:val="26"/>
                <w:szCs w:val="26"/>
              </w:rPr>
            </w:pPr>
            <w:r w:rsidRPr="000642BB">
              <w:rPr>
                <w:color w:val="000000"/>
                <w:sz w:val="26"/>
                <w:szCs w:val="26"/>
              </w:rPr>
              <w:t>4</w:t>
            </w:r>
          </w:p>
        </w:tc>
        <w:tc>
          <w:tcPr>
            <w:tcW w:w="1710" w:type="dxa"/>
            <w:vAlign w:val="center"/>
            <w:hideMark/>
          </w:tcPr>
          <w:p w14:paraId="31FB2366" w14:textId="77777777" w:rsidR="00DE101D" w:rsidRPr="000642BB" w:rsidRDefault="00DE101D" w:rsidP="001E2E0A">
            <w:pPr>
              <w:spacing w:before="40" w:after="40"/>
              <w:jc w:val="center"/>
              <w:rPr>
                <w:color w:val="000000"/>
                <w:sz w:val="26"/>
                <w:szCs w:val="26"/>
              </w:rPr>
            </w:pPr>
            <w:r w:rsidRPr="000642BB">
              <w:rPr>
                <w:color w:val="000000"/>
                <w:sz w:val="26"/>
                <w:szCs w:val="26"/>
              </w:rPr>
              <w:t>250</w:t>
            </w:r>
          </w:p>
        </w:tc>
      </w:tr>
    </w:tbl>
    <w:p w14:paraId="61BBC2ED" w14:textId="77777777" w:rsidR="00DE101D" w:rsidRPr="000642BB" w:rsidRDefault="00DE101D" w:rsidP="00DE101D">
      <w:pPr>
        <w:pStyle w:val="BodyText"/>
        <w:spacing w:before="120" w:after="120"/>
        <w:ind w:firstLine="720"/>
        <w:rPr>
          <w:iCs/>
          <w:sz w:val="26"/>
          <w:szCs w:val="26"/>
        </w:rPr>
      </w:pPr>
      <w:r w:rsidRPr="000642BB">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B31F515" w14:textId="77777777" w:rsidR="00DE101D" w:rsidRPr="000642BB" w:rsidRDefault="00DE101D" w:rsidP="00DE101D">
      <w:pPr>
        <w:pStyle w:val="BodyText"/>
        <w:spacing w:before="120" w:after="120"/>
        <w:ind w:firstLine="720"/>
        <w:rPr>
          <w:b/>
          <w:iCs/>
          <w:sz w:val="26"/>
          <w:szCs w:val="26"/>
        </w:rPr>
      </w:pPr>
      <w:r w:rsidRPr="000642BB">
        <w:rPr>
          <w:b/>
          <w:iCs/>
          <w:sz w:val="26"/>
          <w:szCs w:val="26"/>
        </w:rPr>
        <w:t>3. Quy định về điền mỡ trung tính cho dây ACSR</w:t>
      </w:r>
    </w:p>
    <w:p w14:paraId="4694118D" w14:textId="612070D0" w:rsidR="00DE101D" w:rsidRPr="000642BB" w:rsidRDefault="00FA72AD" w:rsidP="00DE101D">
      <w:pPr>
        <w:pStyle w:val="BodyText"/>
        <w:spacing w:before="120" w:after="120"/>
        <w:ind w:firstLine="720"/>
        <w:rPr>
          <w:iCs/>
          <w:sz w:val="26"/>
          <w:szCs w:val="26"/>
        </w:rPr>
      </w:pPr>
      <w:r>
        <w:rPr>
          <w:iCs/>
          <w:sz w:val="26"/>
          <w:szCs w:val="26"/>
        </w:rPr>
        <w:t>S</w:t>
      </w:r>
      <w:r w:rsidR="00DE101D" w:rsidRPr="000642BB">
        <w:rPr>
          <w:iCs/>
          <w:sz w:val="26"/>
          <w:szCs w:val="26"/>
        </w:rPr>
        <w:t>ử dụng dây nhôm lõi thép có điền mỡ chống gỉ, chống ăn mòn dây dẫn, dây dẫn ACSR phải điền mỡ trung tính theo nguyên tắc sau:</w:t>
      </w:r>
    </w:p>
    <w:p w14:paraId="39722FDB" w14:textId="77777777" w:rsidR="00DE101D" w:rsidRPr="000642BB" w:rsidRDefault="00DE101D" w:rsidP="00DE101D">
      <w:pPr>
        <w:pStyle w:val="BodyText"/>
        <w:spacing w:before="120" w:after="120"/>
        <w:ind w:firstLine="720"/>
        <w:rPr>
          <w:iCs/>
          <w:sz w:val="26"/>
          <w:szCs w:val="26"/>
        </w:rPr>
      </w:pPr>
      <w:r w:rsidRPr="000642BB">
        <w:rPr>
          <w:iCs/>
          <w:sz w:val="26"/>
          <w:szCs w:val="26"/>
        </w:rPr>
        <w:t>- Đối với dây dẫn có 1 lớp nhôm: Điền mỡ trừ bề mặt ngoài của lớp nhôm.</w:t>
      </w:r>
    </w:p>
    <w:p w14:paraId="6CA2B208" w14:textId="77777777" w:rsidR="00DE101D" w:rsidRPr="000642BB" w:rsidRDefault="00DE101D" w:rsidP="00DE101D">
      <w:pPr>
        <w:pStyle w:val="BodyText"/>
        <w:spacing w:before="120" w:after="120"/>
        <w:ind w:firstLine="720"/>
        <w:rPr>
          <w:iCs/>
          <w:sz w:val="26"/>
          <w:szCs w:val="26"/>
        </w:rPr>
      </w:pPr>
      <w:r w:rsidRPr="000642BB">
        <w:rPr>
          <w:iCs/>
          <w:sz w:val="26"/>
          <w:szCs w:val="26"/>
        </w:rPr>
        <w:t>- Đối với dây dẫn có 2 lớp nhôm trở lên: Điền mỡ toàn bộ trừ lớp nhôm ngoài cùng.</w:t>
      </w:r>
    </w:p>
    <w:p w14:paraId="3894D611" w14:textId="77777777" w:rsidR="00DE101D" w:rsidRPr="000642BB" w:rsidRDefault="00DE101D" w:rsidP="00DE101D">
      <w:pPr>
        <w:pStyle w:val="BodyText"/>
        <w:spacing w:before="120" w:after="120"/>
        <w:ind w:firstLine="720"/>
        <w:rPr>
          <w:iCs/>
          <w:sz w:val="26"/>
          <w:szCs w:val="26"/>
        </w:rPr>
      </w:pPr>
      <w:r w:rsidRPr="000642BB">
        <w:rPr>
          <w:iCs/>
          <w:sz w:val="26"/>
          <w:szCs w:val="26"/>
        </w:rPr>
        <w:t>- Lớp mỡ phải đồng đều, không có chỗ khuyết trong suốt chiều dài dây dẫn, không chứa các chất độc hại cho môi trường.</w:t>
      </w:r>
    </w:p>
    <w:p w14:paraId="40E51913" w14:textId="77777777" w:rsidR="00DE101D" w:rsidRPr="000642BB" w:rsidRDefault="00DE101D" w:rsidP="00DE101D">
      <w:pPr>
        <w:pStyle w:val="BodyText"/>
        <w:spacing w:before="120" w:after="120"/>
        <w:ind w:firstLine="720"/>
        <w:rPr>
          <w:iCs/>
          <w:sz w:val="26"/>
          <w:szCs w:val="26"/>
        </w:rPr>
      </w:pPr>
      <w:r w:rsidRPr="000642BB">
        <w:rPr>
          <w:iCs/>
          <w:sz w:val="26"/>
          <w:szCs w:val="26"/>
        </w:rPr>
        <w:t>- Nhiệt độ chảy giọt của mỡ không dưới 105</w:t>
      </w:r>
      <w:r w:rsidRPr="000642BB">
        <w:rPr>
          <w:iCs/>
          <w:sz w:val="26"/>
          <w:szCs w:val="26"/>
        </w:rPr>
        <w:sym w:font="Symbol" w:char="F0B0"/>
      </w:r>
      <w:r w:rsidRPr="000642BB">
        <w:rPr>
          <w:iCs/>
          <w:sz w:val="26"/>
          <w:szCs w:val="26"/>
        </w:rPr>
        <w:t>C.</w:t>
      </w:r>
    </w:p>
    <w:p w14:paraId="2FFFD202" w14:textId="77777777" w:rsidR="00DE101D" w:rsidRPr="000642BB" w:rsidRDefault="00DE101D" w:rsidP="00DE101D">
      <w:pPr>
        <w:pStyle w:val="BodyText"/>
        <w:spacing w:before="120" w:after="120"/>
        <w:ind w:firstLine="720"/>
        <w:rPr>
          <w:iCs/>
          <w:sz w:val="26"/>
          <w:szCs w:val="26"/>
        </w:rPr>
      </w:pPr>
      <w:r w:rsidRPr="000642BB">
        <w:rPr>
          <w:iCs/>
          <w:sz w:val="26"/>
          <w:szCs w:val="26"/>
        </w:rPr>
        <w:t>Định mức khối lượng mỡ đối với từng loại dây được tính toán theo phụ lục C, TCVN 6483:1999. Một số loại dây thông dụng áp dụng theo bảng sau:</w:t>
      </w:r>
    </w:p>
    <w:p w14:paraId="042863FB" w14:textId="77777777" w:rsidR="00DE101D" w:rsidRPr="000642BB" w:rsidRDefault="00DE101D" w:rsidP="00DE101D">
      <w:pPr>
        <w:pStyle w:val="BodyText"/>
        <w:spacing w:before="120" w:after="120"/>
        <w:jc w:val="center"/>
        <w:rPr>
          <w:b/>
          <w:iCs/>
          <w:sz w:val="26"/>
          <w:szCs w:val="26"/>
        </w:rPr>
      </w:pPr>
      <w:r w:rsidRPr="000642BB">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DE101D" w:rsidRPr="000642BB" w14:paraId="39E8BF09" w14:textId="77777777" w:rsidTr="001E2E0A">
        <w:trPr>
          <w:trHeight w:val="967"/>
          <w:tblHeader/>
        </w:trPr>
        <w:tc>
          <w:tcPr>
            <w:tcW w:w="2250" w:type="dxa"/>
            <w:tcBorders>
              <w:top w:val="double" w:sz="4" w:space="0" w:color="auto"/>
              <w:left w:val="double" w:sz="4" w:space="0" w:color="auto"/>
            </w:tcBorders>
            <w:vAlign w:val="center"/>
          </w:tcPr>
          <w:p w14:paraId="1C905214" w14:textId="77777777" w:rsidR="00DE101D" w:rsidRPr="000642BB" w:rsidRDefault="00DE101D" w:rsidP="001E2E0A">
            <w:pPr>
              <w:spacing w:before="40" w:after="40"/>
              <w:jc w:val="center"/>
              <w:rPr>
                <w:sz w:val="26"/>
                <w:szCs w:val="26"/>
              </w:rPr>
            </w:pPr>
            <w:r w:rsidRPr="000642BB">
              <w:rPr>
                <w:sz w:val="26"/>
                <w:szCs w:val="26"/>
              </w:rPr>
              <w:t>Mặt cắt danh định (mm2)</w:t>
            </w:r>
          </w:p>
        </w:tc>
        <w:tc>
          <w:tcPr>
            <w:tcW w:w="2250" w:type="dxa"/>
            <w:tcBorders>
              <w:top w:val="double" w:sz="4" w:space="0" w:color="auto"/>
              <w:right w:val="double" w:sz="4" w:space="0" w:color="auto"/>
            </w:tcBorders>
            <w:vAlign w:val="center"/>
          </w:tcPr>
          <w:p w14:paraId="67A97E17" w14:textId="77777777" w:rsidR="00DE101D" w:rsidRPr="000642BB" w:rsidRDefault="00DE101D" w:rsidP="001E2E0A">
            <w:pPr>
              <w:spacing w:before="40" w:after="40"/>
              <w:jc w:val="center"/>
              <w:rPr>
                <w:sz w:val="26"/>
                <w:szCs w:val="26"/>
              </w:rPr>
            </w:pPr>
            <w:r w:rsidRPr="000642BB">
              <w:rPr>
                <w:sz w:val="26"/>
                <w:szCs w:val="26"/>
              </w:rPr>
              <w:t>Khối lượng mỡ (kg/km)</w:t>
            </w:r>
          </w:p>
        </w:tc>
        <w:tc>
          <w:tcPr>
            <w:tcW w:w="2250" w:type="dxa"/>
            <w:tcBorders>
              <w:top w:val="double" w:sz="4" w:space="0" w:color="auto"/>
              <w:left w:val="double" w:sz="4" w:space="0" w:color="auto"/>
            </w:tcBorders>
            <w:vAlign w:val="center"/>
          </w:tcPr>
          <w:p w14:paraId="6C57145D" w14:textId="77777777" w:rsidR="00DE101D" w:rsidRPr="000642BB" w:rsidRDefault="00DE101D" w:rsidP="001E2E0A">
            <w:pPr>
              <w:spacing w:before="40" w:after="40"/>
              <w:jc w:val="center"/>
              <w:rPr>
                <w:sz w:val="26"/>
                <w:szCs w:val="26"/>
              </w:rPr>
            </w:pPr>
            <w:r w:rsidRPr="000642BB">
              <w:rPr>
                <w:sz w:val="26"/>
                <w:szCs w:val="26"/>
              </w:rPr>
              <w:t>Mặt cắt danh định (mm2)</w:t>
            </w:r>
          </w:p>
        </w:tc>
        <w:tc>
          <w:tcPr>
            <w:tcW w:w="2340" w:type="dxa"/>
            <w:tcBorders>
              <w:top w:val="double" w:sz="4" w:space="0" w:color="auto"/>
              <w:right w:val="double" w:sz="4" w:space="0" w:color="auto"/>
            </w:tcBorders>
            <w:vAlign w:val="center"/>
          </w:tcPr>
          <w:p w14:paraId="63B53615" w14:textId="77777777" w:rsidR="00DE101D" w:rsidRPr="000642BB" w:rsidRDefault="00DE101D" w:rsidP="001E2E0A">
            <w:pPr>
              <w:spacing w:before="40" w:after="40"/>
              <w:jc w:val="center"/>
              <w:rPr>
                <w:sz w:val="26"/>
                <w:szCs w:val="26"/>
              </w:rPr>
            </w:pPr>
            <w:r w:rsidRPr="000642BB">
              <w:rPr>
                <w:sz w:val="26"/>
                <w:szCs w:val="26"/>
              </w:rPr>
              <w:t>Khối lượng mỡ (kg/km)</w:t>
            </w:r>
          </w:p>
        </w:tc>
      </w:tr>
      <w:tr w:rsidR="00DE101D" w:rsidRPr="000642BB" w14:paraId="7FDEF32E" w14:textId="77777777" w:rsidTr="001E2E0A">
        <w:tc>
          <w:tcPr>
            <w:tcW w:w="2250" w:type="dxa"/>
            <w:tcBorders>
              <w:left w:val="double" w:sz="4" w:space="0" w:color="auto"/>
            </w:tcBorders>
            <w:vAlign w:val="center"/>
          </w:tcPr>
          <w:p w14:paraId="30F59C54" w14:textId="77777777" w:rsidR="00DE101D" w:rsidRPr="000642BB" w:rsidRDefault="00DE101D" w:rsidP="001E2E0A">
            <w:pPr>
              <w:spacing w:before="40" w:after="40"/>
              <w:jc w:val="center"/>
              <w:rPr>
                <w:sz w:val="26"/>
                <w:szCs w:val="26"/>
              </w:rPr>
            </w:pPr>
            <w:r w:rsidRPr="000642BB">
              <w:rPr>
                <w:sz w:val="26"/>
                <w:szCs w:val="26"/>
              </w:rPr>
              <w:t>35/6.2</w:t>
            </w:r>
          </w:p>
        </w:tc>
        <w:tc>
          <w:tcPr>
            <w:tcW w:w="2250" w:type="dxa"/>
            <w:tcBorders>
              <w:right w:val="double" w:sz="4" w:space="0" w:color="auto"/>
            </w:tcBorders>
            <w:vAlign w:val="center"/>
          </w:tcPr>
          <w:p w14:paraId="597B171C" w14:textId="77777777" w:rsidR="00DE101D" w:rsidRPr="000642BB" w:rsidRDefault="00DE101D" w:rsidP="001E2E0A">
            <w:pPr>
              <w:spacing w:before="40" w:after="40"/>
              <w:jc w:val="center"/>
              <w:rPr>
                <w:sz w:val="26"/>
                <w:szCs w:val="26"/>
              </w:rPr>
            </w:pPr>
            <w:r w:rsidRPr="000642BB">
              <w:rPr>
                <w:sz w:val="26"/>
                <w:szCs w:val="26"/>
              </w:rPr>
              <w:t>3,6</w:t>
            </w:r>
          </w:p>
        </w:tc>
        <w:tc>
          <w:tcPr>
            <w:tcW w:w="2250" w:type="dxa"/>
            <w:tcBorders>
              <w:left w:val="double" w:sz="4" w:space="0" w:color="auto"/>
            </w:tcBorders>
            <w:vAlign w:val="center"/>
          </w:tcPr>
          <w:p w14:paraId="623269C8" w14:textId="77777777" w:rsidR="00DE101D" w:rsidRPr="000642BB" w:rsidRDefault="00DE101D" w:rsidP="001E2E0A">
            <w:pPr>
              <w:spacing w:before="40" w:after="40"/>
              <w:jc w:val="center"/>
              <w:rPr>
                <w:sz w:val="26"/>
                <w:szCs w:val="26"/>
              </w:rPr>
            </w:pPr>
            <w:r w:rsidRPr="000642BB">
              <w:rPr>
                <w:sz w:val="26"/>
                <w:szCs w:val="26"/>
              </w:rPr>
              <w:t>185/29</w:t>
            </w:r>
          </w:p>
        </w:tc>
        <w:tc>
          <w:tcPr>
            <w:tcW w:w="2340" w:type="dxa"/>
            <w:tcBorders>
              <w:right w:val="double" w:sz="4" w:space="0" w:color="auto"/>
            </w:tcBorders>
            <w:vAlign w:val="center"/>
          </w:tcPr>
          <w:p w14:paraId="43110AFA" w14:textId="77777777" w:rsidR="00DE101D" w:rsidRPr="000642BB" w:rsidRDefault="00DE101D" w:rsidP="001E2E0A">
            <w:pPr>
              <w:spacing w:before="40" w:after="40"/>
              <w:jc w:val="center"/>
              <w:rPr>
                <w:sz w:val="26"/>
                <w:szCs w:val="26"/>
              </w:rPr>
            </w:pPr>
            <w:r w:rsidRPr="000642BB">
              <w:rPr>
                <w:sz w:val="26"/>
                <w:szCs w:val="26"/>
              </w:rPr>
              <w:t>18,9</w:t>
            </w:r>
          </w:p>
        </w:tc>
      </w:tr>
      <w:tr w:rsidR="00DE101D" w:rsidRPr="000642BB" w14:paraId="4EECDC02" w14:textId="77777777" w:rsidTr="001E2E0A">
        <w:tc>
          <w:tcPr>
            <w:tcW w:w="2250" w:type="dxa"/>
            <w:tcBorders>
              <w:left w:val="double" w:sz="4" w:space="0" w:color="auto"/>
            </w:tcBorders>
            <w:vAlign w:val="center"/>
          </w:tcPr>
          <w:p w14:paraId="27242E2A" w14:textId="77777777" w:rsidR="00DE101D" w:rsidRPr="000642BB" w:rsidRDefault="00DE101D" w:rsidP="001E2E0A">
            <w:pPr>
              <w:spacing w:before="40" w:after="40"/>
              <w:jc w:val="center"/>
              <w:rPr>
                <w:sz w:val="26"/>
                <w:szCs w:val="26"/>
              </w:rPr>
            </w:pPr>
            <w:r w:rsidRPr="000642BB">
              <w:rPr>
                <w:sz w:val="26"/>
                <w:szCs w:val="26"/>
              </w:rPr>
              <w:t>50/8,0</w:t>
            </w:r>
          </w:p>
        </w:tc>
        <w:tc>
          <w:tcPr>
            <w:tcW w:w="2250" w:type="dxa"/>
            <w:tcBorders>
              <w:right w:val="double" w:sz="4" w:space="0" w:color="auto"/>
            </w:tcBorders>
            <w:vAlign w:val="center"/>
          </w:tcPr>
          <w:p w14:paraId="320BBDE0" w14:textId="77777777" w:rsidR="00DE101D" w:rsidRPr="000642BB" w:rsidRDefault="00DE101D" w:rsidP="001E2E0A">
            <w:pPr>
              <w:spacing w:before="40" w:after="40"/>
              <w:jc w:val="center"/>
              <w:rPr>
                <w:sz w:val="26"/>
                <w:szCs w:val="26"/>
              </w:rPr>
            </w:pPr>
            <w:r w:rsidRPr="000642BB">
              <w:rPr>
                <w:sz w:val="26"/>
                <w:szCs w:val="26"/>
              </w:rPr>
              <w:t>4,7</w:t>
            </w:r>
          </w:p>
        </w:tc>
        <w:tc>
          <w:tcPr>
            <w:tcW w:w="2250" w:type="dxa"/>
            <w:tcBorders>
              <w:left w:val="double" w:sz="4" w:space="0" w:color="auto"/>
            </w:tcBorders>
            <w:vAlign w:val="center"/>
          </w:tcPr>
          <w:p w14:paraId="07801232" w14:textId="77777777" w:rsidR="00DE101D" w:rsidRPr="000642BB" w:rsidRDefault="00DE101D" w:rsidP="001E2E0A">
            <w:pPr>
              <w:spacing w:before="40" w:after="40"/>
              <w:jc w:val="center"/>
              <w:rPr>
                <w:sz w:val="26"/>
                <w:szCs w:val="26"/>
              </w:rPr>
            </w:pPr>
            <w:r w:rsidRPr="000642BB">
              <w:rPr>
                <w:sz w:val="26"/>
                <w:szCs w:val="26"/>
              </w:rPr>
              <w:t>185/43</w:t>
            </w:r>
          </w:p>
        </w:tc>
        <w:tc>
          <w:tcPr>
            <w:tcW w:w="2340" w:type="dxa"/>
            <w:tcBorders>
              <w:right w:val="double" w:sz="4" w:space="0" w:color="auto"/>
            </w:tcBorders>
            <w:vAlign w:val="center"/>
          </w:tcPr>
          <w:p w14:paraId="5746B725" w14:textId="77777777" w:rsidR="00DE101D" w:rsidRPr="000642BB" w:rsidRDefault="00DE101D" w:rsidP="001E2E0A">
            <w:pPr>
              <w:spacing w:before="40" w:after="40"/>
              <w:jc w:val="center"/>
              <w:rPr>
                <w:sz w:val="26"/>
                <w:szCs w:val="26"/>
              </w:rPr>
            </w:pPr>
            <w:r w:rsidRPr="000642BB">
              <w:rPr>
                <w:sz w:val="26"/>
                <w:szCs w:val="26"/>
              </w:rPr>
              <w:t>22,5</w:t>
            </w:r>
          </w:p>
        </w:tc>
      </w:tr>
      <w:tr w:rsidR="00DE101D" w:rsidRPr="000642BB" w14:paraId="7D879224" w14:textId="77777777" w:rsidTr="001E2E0A">
        <w:tc>
          <w:tcPr>
            <w:tcW w:w="2250" w:type="dxa"/>
            <w:tcBorders>
              <w:left w:val="double" w:sz="4" w:space="0" w:color="auto"/>
            </w:tcBorders>
            <w:vAlign w:val="center"/>
          </w:tcPr>
          <w:p w14:paraId="6FC12332" w14:textId="77777777" w:rsidR="00DE101D" w:rsidRPr="000642BB" w:rsidRDefault="00DE101D" w:rsidP="001E2E0A">
            <w:pPr>
              <w:spacing w:before="40" w:after="40"/>
              <w:jc w:val="center"/>
              <w:rPr>
                <w:sz w:val="26"/>
                <w:szCs w:val="26"/>
              </w:rPr>
            </w:pPr>
            <w:r w:rsidRPr="000642BB">
              <w:rPr>
                <w:sz w:val="26"/>
                <w:szCs w:val="26"/>
              </w:rPr>
              <w:t>70/11</w:t>
            </w:r>
          </w:p>
        </w:tc>
        <w:tc>
          <w:tcPr>
            <w:tcW w:w="2250" w:type="dxa"/>
            <w:tcBorders>
              <w:right w:val="double" w:sz="4" w:space="0" w:color="auto"/>
            </w:tcBorders>
            <w:vAlign w:val="center"/>
          </w:tcPr>
          <w:p w14:paraId="5F7039A3" w14:textId="77777777" w:rsidR="00DE101D" w:rsidRPr="000642BB" w:rsidRDefault="00DE101D" w:rsidP="001E2E0A">
            <w:pPr>
              <w:spacing w:before="40" w:after="40"/>
              <w:jc w:val="center"/>
              <w:rPr>
                <w:sz w:val="26"/>
                <w:szCs w:val="26"/>
              </w:rPr>
            </w:pPr>
            <w:r w:rsidRPr="000642BB">
              <w:rPr>
                <w:sz w:val="26"/>
                <w:szCs w:val="26"/>
              </w:rPr>
              <w:t>6,6</w:t>
            </w:r>
          </w:p>
        </w:tc>
        <w:tc>
          <w:tcPr>
            <w:tcW w:w="2250" w:type="dxa"/>
            <w:tcBorders>
              <w:left w:val="double" w:sz="4" w:space="0" w:color="auto"/>
            </w:tcBorders>
            <w:vAlign w:val="center"/>
          </w:tcPr>
          <w:p w14:paraId="6F600172" w14:textId="77777777" w:rsidR="00DE101D" w:rsidRPr="000642BB" w:rsidRDefault="00DE101D" w:rsidP="001E2E0A">
            <w:pPr>
              <w:spacing w:before="40" w:after="40"/>
              <w:jc w:val="center"/>
              <w:rPr>
                <w:sz w:val="26"/>
                <w:szCs w:val="26"/>
              </w:rPr>
            </w:pPr>
            <w:r w:rsidRPr="000642BB">
              <w:rPr>
                <w:sz w:val="26"/>
                <w:szCs w:val="26"/>
              </w:rPr>
              <w:t>185/128</w:t>
            </w:r>
          </w:p>
        </w:tc>
        <w:tc>
          <w:tcPr>
            <w:tcW w:w="2340" w:type="dxa"/>
            <w:tcBorders>
              <w:right w:val="double" w:sz="4" w:space="0" w:color="auto"/>
            </w:tcBorders>
            <w:vAlign w:val="center"/>
          </w:tcPr>
          <w:p w14:paraId="51246D72" w14:textId="77777777" w:rsidR="00DE101D" w:rsidRPr="000642BB" w:rsidRDefault="00DE101D" w:rsidP="001E2E0A">
            <w:pPr>
              <w:spacing w:before="40" w:after="40"/>
              <w:jc w:val="center"/>
              <w:rPr>
                <w:sz w:val="26"/>
                <w:szCs w:val="26"/>
              </w:rPr>
            </w:pPr>
            <w:r w:rsidRPr="000642BB">
              <w:rPr>
                <w:sz w:val="26"/>
                <w:szCs w:val="26"/>
              </w:rPr>
              <w:t>42,2</w:t>
            </w:r>
          </w:p>
        </w:tc>
      </w:tr>
      <w:tr w:rsidR="00DE101D" w:rsidRPr="000642BB" w14:paraId="1465F53D" w14:textId="77777777" w:rsidTr="001E2E0A">
        <w:tc>
          <w:tcPr>
            <w:tcW w:w="2250" w:type="dxa"/>
            <w:tcBorders>
              <w:left w:val="double" w:sz="4" w:space="0" w:color="auto"/>
            </w:tcBorders>
            <w:vAlign w:val="center"/>
          </w:tcPr>
          <w:p w14:paraId="54FE6637" w14:textId="77777777" w:rsidR="00DE101D" w:rsidRPr="000642BB" w:rsidRDefault="00DE101D" w:rsidP="001E2E0A">
            <w:pPr>
              <w:spacing w:before="40" w:after="40"/>
              <w:jc w:val="center"/>
              <w:rPr>
                <w:sz w:val="26"/>
                <w:szCs w:val="26"/>
              </w:rPr>
            </w:pPr>
            <w:r w:rsidRPr="000642BB">
              <w:rPr>
                <w:sz w:val="26"/>
                <w:szCs w:val="26"/>
              </w:rPr>
              <w:t>70/72</w:t>
            </w:r>
          </w:p>
        </w:tc>
        <w:tc>
          <w:tcPr>
            <w:tcW w:w="2250" w:type="dxa"/>
            <w:tcBorders>
              <w:right w:val="double" w:sz="4" w:space="0" w:color="auto"/>
            </w:tcBorders>
            <w:vAlign w:val="center"/>
          </w:tcPr>
          <w:p w14:paraId="3EA41EA0" w14:textId="77777777" w:rsidR="00DE101D" w:rsidRPr="000642BB" w:rsidRDefault="00DE101D" w:rsidP="001E2E0A">
            <w:pPr>
              <w:spacing w:before="40" w:after="40"/>
              <w:jc w:val="center"/>
              <w:rPr>
                <w:sz w:val="26"/>
                <w:szCs w:val="26"/>
              </w:rPr>
            </w:pPr>
            <w:r w:rsidRPr="000642BB">
              <w:rPr>
                <w:sz w:val="26"/>
                <w:szCs w:val="26"/>
              </w:rPr>
              <w:t>19,2</w:t>
            </w:r>
          </w:p>
        </w:tc>
        <w:tc>
          <w:tcPr>
            <w:tcW w:w="2250" w:type="dxa"/>
            <w:tcBorders>
              <w:left w:val="double" w:sz="4" w:space="0" w:color="auto"/>
            </w:tcBorders>
          </w:tcPr>
          <w:p w14:paraId="3937C760" w14:textId="77777777" w:rsidR="00DE101D" w:rsidRPr="000642BB" w:rsidRDefault="00DE101D" w:rsidP="001E2E0A">
            <w:pPr>
              <w:spacing w:before="40" w:after="40"/>
              <w:jc w:val="center"/>
              <w:rPr>
                <w:sz w:val="26"/>
                <w:szCs w:val="26"/>
              </w:rPr>
            </w:pPr>
            <w:r w:rsidRPr="000642BB">
              <w:rPr>
                <w:sz w:val="26"/>
                <w:szCs w:val="26"/>
              </w:rPr>
              <w:t>240/32</w:t>
            </w:r>
          </w:p>
        </w:tc>
        <w:tc>
          <w:tcPr>
            <w:tcW w:w="2340" w:type="dxa"/>
            <w:tcBorders>
              <w:right w:val="double" w:sz="4" w:space="0" w:color="auto"/>
            </w:tcBorders>
            <w:vAlign w:val="center"/>
          </w:tcPr>
          <w:p w14:paraId="2BE89341" w14:textId="77777777" w:rsidR="00DE101D" w:rsidRPr="000642BB" w:rsidRDefault="00DE101D" w:rsidP="001E2E0A">
            <w:pPr>
              <w:spacing w:before="40" w:after="40"/>
              <w:jc w:val="center"/>
              <w:rPr>
                <w:sz w:val="26"/>
                <w:szCs w:val="26"/>
              </w:rPr>
            </w:pPr>
            <w:r w:rsidRPr="000642BB">
              <w:rPr>
                <w:sz w:val="26"/>
                <w:szCs w:val="26"/>
              </w:rPr>
              <w:t>24,1</w:t>
            </w:r>
          </w:p>
        </w:tc>
      </w:tr>
      <w:tr w:rsidR="00DE101D" w:rsidRPr="000642BB" w14:paraId="445B90E7" w14:textId="77777777" w:rsidTr="001E2E0A">
        <w:tc>
          <w:tcPr>
            <w:tcW w:w="2250" w:type="dxa"/>
            <w:tcBorders>
              <w:left w:val="double" w:sz="4" w:space="0" w:color="auto"/>
            </w:tcBorders>
            <w:vAlign w:val="center"/>
          </w:tcPr>
          <w:p w14:paraId="267DE9B9" w14:textId="77777777" w:rsidR="00DE101D" w:rsidRPr="000642BB" w:rsidRDefault="00DE101D" w:rsidP="001E2E0A">
            <w:pPr>
              <w:spacing w:before="40" w:after="40"/>
              <w:jc w:val="center"/>
              <w:rPr>
                <w:sz w:val="26"/>
                <w:szCs w:val="26"/>
              </w:rPr>
            </w:pPr>
            <w:r w:rsidRPr="000642BB">
              <w:rPr>
                <w:sz w:val="26"/>
                <w:szCs w:val="26"/>
              </w:rPr>
              <w:lastRenderedPageBreak/>
              <w:t>95/16</w:t>
            </w:r>
          </w:p>
        </w:tc>
        <w:tc>
          <w:tcPr>
            <w:tcW w:w="2250" w:type="dxa"/>
            <w:tcBorders>
              <w:right w:val="double" w:sz="4" w:space="0" w:color="auto"/>
            </w:tcBorders>
            <w:vAlign w:val="center"/>
          </w:tcPr>
          <w:p w14:paraId="477C1966" w14:textId="77777777" w:rsidR="00DE101D" w:rsidRPr="000642BB" w:rsidRDefault="00DE101D" w:rsidP="001E2E0A">
            <w:pPr>
              <w:spacing w:before="40" w:after="40"/>
              <w:jc w:val="center"/>
              <w:rPr>
                <w:sz w:val="26"/>
                <w:szCs w:val="26"/>
              </w:rPr>
            </w:pPr>
            <w:r w:rsidRPr="000642BB">
              <w:rPr>
                <w:sz w:val="26"/>
                <w:szCs w:val="26"/>
              </w:rPr>
              <w:t>9,3</w:t>
            </w:r>
          </w:p>
        </w:tc>
        <w:tc>
          <w:tcPr>
            <w:tcW w:w="2250" w:type="dxa"/>
            <w:tcBorders>
              <w:left w:val="double" w:sz="4" w:space="0" w:color="auto"/>
            </w:tcBorders>
          </w:tcPr>
          <w:p w14:paraId="7EE74AEC" w14:textId="77777777" w:rsidR="00DE101D" w:rsidRPr="000642BB" w:rsidRDefault="00DE101D" w:rsidP="001E2E0A">
            <w:pPr>
              <w:spacing w:before="40" w:after="40"/>
              <w:jc w:val="center"/>
              <w:rPr>
                <w:sz w:val="26"/>
                <w:szCs w:val="26"/>
              </w:rPr>
            </w:pPr>
            <w:r w:rsidRPr="000642BB">
              <w:rPr>
                <w:sz w:val="26"/>
                <w:szCs w:val="26"/>
              </w:rPr>
              <w:t>240/39</w:t>
            </w:r>
          </w:p>
        </w:tc>
        <w:tc>
          <w:tcPr>
            <w:tcW w:w="2340" w:type="dxa"/>
            <w:tcBorders>
              <w:right w:val="double" w:sz="4" w:space="0" w:color="auto"/>
            </w:tcBorders>
            <w:vAlign w:val="center"/>
          </w:tcPr>
          <w:p w14:paraId="0A323D05" w14:textId="77777777" w:rsidR="00DE101D" w:rsidRPr="000642BB" w:rsidRDefault="00DE101D" w:rsidP="001E2E0A">
            <w:pPr>
              <w:spacing w:before="40" w:after="40"/>
              <w:jc w:val="center"/>
              <w:rPr>
                <w:sz w:val="26"/>
                <w:szCs w:val="26"/>
              </w:rPr>
            </w:pPr>
            <w:r w:rsidRPr="000642BB">
              <w:rPr>
                <w:sz w:val="26"/>
                <w:szCs w:val="26"/>
              </w:rPr>
              <w:t xml:space="preserve"> 25,2</w:t>
            </w:r>
          </w:p>
        </w:tc>
      </w:tr>
      <w:tr w:rsidR="00DE101D" w:rsidRPr="000642BB" w14:paraId="363500A9" w14:textId="77777777" w:rsidTr="001E2E0A">
        <w:tc>
          <w:tcPr>
            <w:tcW w:w="2250" w:type="dxa"/>
            <w:tcBorders>
              <w:left w:val="double" w:sz="4" w:space="0" w:color="auto"/>
            </w:tcBorders>
            <w:vAlign w:val="center"/>
          </w:tcPr>
          <w:p w14:paraId="07D2CE94" w14:textId="77777777" w:rsidR="00DE101D" w:rsidRPr="000642BB" w:rsidRDefault="00DE101D" w:rsidP="001E2E0A">
            <w:pPr>
              <w:spacing w:before="40" w:after="40"/>
              <w:jc w:val="center"/>
              <w:rPr>
                <w:sz w:val="26"/>
                <w:szCs w:val="26"/>
              </w:rPr>
            </w:pPr>
            <w:r w:rsidRPr="000642BB">
              <w:rPr>
                <w:sz w:val="26"/>
                <w:szCs w:val="26"/>
              </w:rPr>
              <w:t>95/141</w:t>
            </w:r>
          </w:p>
        </w:tc>
        <w:tc>
          <w:tcPr>
            <w:tcW w:w="2250" w:type="dxa"/>
            <w:tcBorders>
              <w:right w:val="double" w:sz="4" w:space="0" w:color="auto"/>
            </w:tcBorders>
            <w:vAlign w:val="center"/>
          </w:tcPr>
          <w:p w14:paraId="3D4BC361" w14:textId="77777777" w:rsidR="00DE101D" w:rsidRPr="000642BB" w:rsidRDefault="00DE101D" w:rsidP="001E2E0A">
            <w:pPr>
              <w:spacing w:before="40" w:after="40"/>
              <w:jc w:val="center"/>
              <w:rPr>
                <w:sz w:val="26"/>
                <w:szCs w:val="26"/>
              </w:rPr>
            </w:pPr>
            <w:r w:rsidRPr="000642BB">
              <w:rPr>
                <w:sz w:val="26"/>
                <w:szCs w:val="26"/>
              </w:rPr>
              <w:t>30,7</w:t>
            </w:r>
          </w:p>
        </w:tc>
        <w:tc>
          <w:tcPr>
            <w:tcW w:w="2250" w:type="dxa"/>
            <w:tcBorders>
              <w:left w:val="double" w:sz="4" w:space="0" w:color="auto"/>
            </w:tcBorders>
          </w:tcPr>
          <w:p w14:paraId="1E93423F" w14:textId="77777777" w:rsidR="00DE101D" w:rsidRPr="000642BB" w:rsidRDefault="00DE101D" w:rsidP="001E2E0A">
            <w:pPr>
              <w:spacing w:before="40" w:after="40"/>
              <w:jc w:val="center"/>
              <w:rPr>
                <w:sz w:val="26"/>
                <w:szCs w:val="26"/>
              </w:rPr>
            </w:pPr>
            <w:r w:rsidRPr="000642BB">
              <w:rPr>
                <w:sz w:val="26"/>
                <w:szCs w:val="26"/>
              </w:rPr>
              <w:t>240/56</w:t>
            </w:r>
          </w:p>
        </w:tc>
        <w:tc>
          <w:tcPr>
            <w:tcW w:w="2340" w:type="dxa"/>
            <w:tcBorders>
              <w:right w:val="double" w:sz="4" w:space="0" w:color="auto"/>
            </w:tcBorders>
            <w:vAlign w:val="center"/>
          </w:tcPr>
          <w:p w14:paraId="126134D8" w14:textId="77777777" w:rsidR="00DE101D" w:rsidRPr="000642BB" w:rsidRDefault="00DE101D" w:rsidP="001E2E0A">
            <w:pPr>
              <w:spacing w:before="40" w:after="40"/>
              <w:jc w:val="center"/>
              <w:rPr>
                <w:sz w:val="26"/>
                <w:szCs w:val="26"/>
              </w:rPr>
            </w:pPr>
            <w:r w:rsidRPr="000642BB">
              <w:rPr>
                <w:sz w:val="26"/>
                <w:szCs w:val="26"/>
              </w:rPr>
              <w:t>29,4</w:t>
            </w:r>
          </w:p>
        </w:tc>
      </w:tr>
      <w:tr w:rsidR="00DE101D" w:rsidRPr="000642BB" w14:paraId="7E9CBDA9" w14:textId="77777777" w:rsidTr="001E2E0A">
        <w:tc>
          <w:tcPr>
            <w:tcW w:w="2250" w:type="dxa"/>
            <w:tcBorders>
              <w:left w:val="double" w:sz="4" w:space="0" w:color="auto"/>
            </w:tcBorders>
            <w:vAlign w:val="center"/>
          </w:tcPr>
          <w:p w14:paraId="2A672418" w14:textId="77777777" w:rsidR="00DE101D" w:rsidRPr="000642BB" w:rsidRDefault="00DE101D" w:rsidP="001E2E0A">
            <w:pPr>
              <w:spacing w:before="40" w:after="40"/>
              <w:jc w:val="center"/>
              <w:rPr>
                <w:sz w:val="26"/>
                <w:szCs w:val="26"/>
              </w:rPr>
            </w:pPr>
            <w:r w:rsidRPr="000642BB">
              <w:rPr>
                <w:sz w:val="26"/>
                <w:szCs w:val="26"/>
              </w:rPr>
              <w:t>120/19</w:t>
            </w:r>
          </w:p>
        </w:tc>
        <w:tc>
          <w:tcPr>
            <w:tcW w:w="2250" w:type="dxa"/>
            <w:tcBorders>
              <w:right w:val="double" w:sz="4" w:space="0" w:color="auto"/>
            </w:tcBorders>
            <w:vAlign w:val="center"/>
          </w:tcPr>
          <w:p w14:paraId="51E0783F" w14:textId="77777777" w:rsidR="00DE101D" w:rsidRPr="000642BB" w:rsidRDefault="00DE101D" w:rsidP="001E2E0A">
            <w:pPr>
              <w:spacing w:before="40" w:after="40"/>
              <w:jc w:val="center"/>
              <w:rPr>
                <w:strike/>
                <w:sz w:val="26"/>
                <w:szCs w:val="26"/>
              </w:rPr>
            </w:pPr>
            <w:r w:rsidRPr="000642BB">
              <w:rPr>
                <w:sz w:val="26"/>
                <w:szCs w:val="26"/>
              </w:rPr>
              <w:t>12,2</w:t>
            </w:r>
          </w:p>
        </w:tc>
        <w:tc>
          <w:tcPr>
            <w:tcW w:w="2250" w:type="dxa"/>
            <w:tcBorders>
              <w:left w:val="double" w:sz="4" w:space="0" w:color="auto"/>
            </w:tcBorders>
          </w:tcPr>
          <w:p w14:paraId="2B71E653" w14:textId="77777777" w:rsidR="00DE101D" w:rsidRPr="000642BB" w:rsidRDefault="00DE101D" w:rsidP="001E2E0A">
            <w:pPr>
              <w:spacing w:before="40" w:after="40"/>
              <w:jc w:val="center"/>
              <w:rPr>
                <w:sz w:val="26"/>
                <w:szCs w:val="26"/>
              </w:rPr>
            </w:pPr>
            <w:r w:rsidRPr="000642BB">
              <w:rPr>
                <w:sz w:val="26"/>
                <w:szCs w:val="26"/>
              </w:rPr>
              <w:t>300/39</w:t>
            </w:r>
          </w:p>
        </w:tc>
        <w:tc>
          <w:tcPr>
            <w:tcW w:w="2340" w:type="dxa"/>
            <w:tcBorders>
              <w:right w:val="double" w:sz="4" w:space="0" w:color="auto"/>
            </w:tcBorders>
            <w:vAlign w:val="center"/>
          </w:tcPr>
          <w:p w14:paraId="4B9DC509" w14:textId="77777777" w:rsidR="00DE101D" w:rsidRPr="000642BB" w:rsidRDefault="00DE101D" w:rsidP="001E2E0A">
            <w:pPr>
              <w:spacing w:before="40" w:after="40"/>
              <w:jc w:val="center"/>
              <w:rPr>
                <w:sz w:val="26"/>
                <w:szCs w:val="26"/>
              </w:rPr>
            </w:pPr>
            <w:r w:rsidRPr="000642BB">
              <w:rPr>
                <w:sz w:val="26"/>
                <w:szCs w:val="26"/>
              </w:rPr>
              <w:t>29,3</w:t>
            </w:r>
          </w:p>
        </w:tc>
      </w:tr>
      <w:tr w:rsidR="00DE101D" w:rsidRPr="000642BB" w14:paraId="492F98F9" w14:textId="77777777" w:rsidTr="001E2E0A">
        <w:tc>
          <w:tcPr>
            <w:tcW w:w="2250" w:type="dxa"/>
            <w:tcBorders>
              <w:left w:val="double" w:sz="4" w:space="0" w:color="auto"/>
            </w:tcBorders>
            <w:vAlign w:val="center"/>
          </w:tcPr>
          <w:p w14:paraId="5E2502F7" w14:textId="77777777" w:rsidR="00DE101D" w:rsidRPr="000642BB" w:rsidRDefault="00DE101D" w:rsidP="001E2E0A">
            <w:pPr>
              <w:spacing w:before="40" w:after="40"/>
              <w:jc w:val="center"/>
              <w:rPr>
                <w:sz w:val="26"/>
                <w:szCs w:val="26"/>
              </w:rPr>
            </w:pPr>
            <w:r w:rsidRPr="000642BB">
              <w:rPr>
                <w:sz w:val="26"/>
                <w:szCs w:val="26"/>
              </w:rPr>
              <w:t>120/27</w:t>
            </w:r>
          </w:p>
        </w:tc>
        <w:tc>
          <w:tcPr>
            <w:tcW w:w="2250" w:type="dxa"/>
            <w:tcBorders>
              <w:right w:val="double" w:sz="4" w:space="0" w:color="auto"/>
            </w:tcBorders>
            <w:vAlign w:val="center"/>
          </w:tcPr>
          <w:p w14:paraId="4CEFA043" w14:textId="77777777" w:rsidR="00DE101D" w:rsidRPr="000642BB" w:rsidRDefault="00DE101D" w:rsidP="001E2E0A">
            <w:pPr>
              <w:spacing w:before="40" w:after="40"/>
              <w:jc w:val="center"/>
              <w:rPr>
                <w:sz w:val="26"/>
                <w:szCs w:val="26"/>
              </w:rPr>
            </w:pPr>
            <w:r w:rsidRPr="000642BB">
              <w:rPr>
                <w:sz w:val="26"/>
                <w:szCs w:val="26"/>
              </w:rPr>
              <w:t>13,9</w:t>
            </w:r>
          </w:p>
        </w:tc>
        <w:tc>
          <w:tcPr>
            <w:tcW w:w="2250" w:type="dxa"/>
            <w:tcBorders>
              <w:left w:val="double" w:sz="4" w:space="0" w:color="auto"/>
            </w:tcBorders>
          </w:tcPr>
          <w:p w14:paraId="1FE3FEB6" w14:textId="77777777" w:rsidR="00DE101D" w:rsidRPr="000642BB" w:rsidRDefault="00DE101D" w:rsidP="001E2E0A">
            <w:pPr>
              <w:spacing w:before="40" w:after="40"/>
              <w:jc w:val="center"/>
              <w:rPr>
                <w:sz w:val="26"/>
                <w:szCs w:val="26"/>
              </w:rPr>
            </w:pPr>
            <w:r w:rsidRPr="000642BB">
              <w:rPr>
                <w:sz w:val="26"/>
                <w:szCs w:val="26"/>
              </w:rPr>
              <w:t>300/48</w:t>
            </w:r>
          </w:p>
        </w:tc>
        <w:tc>
          <w:tcPr>
            <w:tcW w:w="2340" w:type="dxa"/>
            <w:tcBorders>
              <w:right w:val="double" w:sz="4" w:space="0" w:color="auto"/>
            </w:tcBorders>
            <w:vAlign w:val="center"/>
          </w:tcPr>
          <w:p w14:paraId="08AF53D4" w14:textId="77777777" w:rsidR="00DE101D" w:rsidRPr="000642BB" w:rsidRDefault="00DE101D" w:rsidP="001E2E0A">
            <w:pPr>
              <w:spacing w:before="40" w:after="40"/>
              <w:jc w:val="center"/>
              <w:rPr>
                <w:sz w:val="26"/>
                <w:szCs w:val="26"/>
              </w:rPr>
            </w:pPr>
            <w:r w:rsidRPr="000642BB">
              <w:rPr>
                <w:sz w:val="26"/>
                <w:szCs w:val="26"/>
              </w:rPr>
              <w:t xml:space="preserve"> 31,2</w:t>
            </w:r>
          </w:p>
        </w:tc>
      </w:tr>
      <w:tr w:rsidR="00DE101D" w:rsidRPr="000642BB" w14:paraId="627947A9" w14:textId="77777777" w:rsidTr="001E2E0A">
        <w:tc>
          <w:tcPr>
            <w:tcW w:w="2250" w:type="dxa"/>
            <w:tcBorders>
              <w:left w:val="double" w:sz="4" w:space="0" w:color="auto"/>
            </w:tcBorders>
            <w:vAlign w:val="center"/>
          </w:tcPr>
          <w:p w14:paraId="420C61B2" w14:textId="77777777" w:rsidR="00DE101D" w:rsidRPr="000642BB" w:rsidRDefault="00DE101D" w:rsidP="001E2E0A">
            <w:pPr>
              <w:spacing w:before="40" w:after="40"/>
              <w:jc w:val="center"/>
              <w:rPr>
                <w:sz w:val="26"/>
                <w:szCs w:val="26"/>
              </w:rPr>
            </w:pPr>
            <w:r w:rsidRPr="000642BB">
              <w:rPr>
                <w:sz w:val="26"/>
                <w:szCs w:val="26"/>
              </w:rPr>
              <w:t>150/19</w:t>
            </w:r>
          </w:p>
        </w:tc>
        <w:tc>
          <w:tcPr>
            <w:tcW w:w="2250" w:type="dxa"/>
            <w:tcBorders>
              <w:right w:val="double" w:sz="4" w:space="0" w:color="auto"/>
            </w:tcBorders>
            <w:vAlign w:val="center"/>
          </w:tcPr>
          <w:p w14:paraId="700CD050" w14:textId="77777777" w:rsidR="00DE101D" w:rsidRPr="000642BB" w:rsidRDefault="00DE101D" w:rsidP="001E2E0A">
            <w:pPr>
              <w:spacing w:before="40" w:after="40"/>
              <w:jc w:val="center"/>
              <w:rPr>
                <w:sz w:val="26"/>
                <w:szCs w:val="26"/>
              </w:rPr>
            </w:pPr>
            <w:r w:rsidRPr="000642BB">
              <w:rPr>
                <w:sz w:val="26"/>
                <w:szCs w:val="26"/>
              </w:rPr>
              <w:t>14,2</w:t>
            </w:r>
          </w:p>
        </w:tc>
        <w:tc>
          <w:tcPr>
            <w:tcW w:w="2250" w:type="dxa"/>
            <w:tcBorders>
              <w:left w:val="double" w:sz="4" w:space="0" w:color="auto"/>
            </w:tcBorders>
          </w:tcPr>
          <w:p w14:paraId="36A0876C" w14:textId="77777777" w:rsidR="00DE101D" w:rsidRPr="000642BB" w:rsidRDefault="00DE101D" w:rsidP="001E2E0A">
            <w:pPr>
              <w:spacing w:before="40" w:after="40"/>
              <w:jc w:val="center"/>
              <w:rPr>
                <w:sz w:val="26"/>
                <w:szCs w:val="26"/>
              </w:rPr>
            </w:pPr>
            <w:r w:rsidRPr="000642BB">
              <w:rPr>
                <w:sz w:val="26"/>
                <w:szCs w:val="26"/>
              </w:rPr>
              <w:t>300/66</w:t>
            </w:r>
          </w:p>
        </w:tc>
        <w:tc>
          <w:tcPr>
            <w:tcW w:w="2340" w:type="dxa"/>
            <w:tcBorders>
              <w:right w:val="double" w:sz="4" w:space="0" w:color="auto"/>
            </w:tcBorders>
            <w:vAlign w:val="center"/>
          </w:tcPr>
          <w:p w14:paraId="4778058A" w14:textId="77777777" w:rsidR="00DE101D" w:rsidRPr="000642BB" w:rsidRDefault="00DE101D" w:rsidP="001E2E0A">
            <w:pPr>
              <w:spacing w:before="40" w:after="40"/>
              <w:jc w:val="center"/>
              <w:rPr>
                <w:sz w:val="26"/>
                <w:szCs w:val="26"/>
              </w:rPr>
            </w:pPr>
            <w:r w:rsidRPr="000642BB">
              <w:rPr>
                <w:sz w:val="26"/>
                <w:szCs w:val="26"/>
              </w:rPr>
              <w:t>36,1</w:t>
            </w:r>
          </w:p>
        </w:tc>
      </w:tr>
      <w:tr w:rsidR="00DE101D" w:rsidRPr="000642BB" w14:paraId="0304B003" w14:textId="77777777" w:rsidTr="001E2E0A">
        <w:tc>
          <w:tcPr>
            <w:tcW w:w="2250" w:type="dxa"/>
            <w:tcBorders>
              <w:left w:val="double" w:sz="4" w:space="0" w:color="auto"/>
            </w:tcBorders>
            <w:vAlign w:val="center"/>
          </w:tcPr>
          <w:p w14:paraId="61BF1800" w14:textId="77777777" w:rsidR="00DE101D" w:rsidRPr="000642BB" w:rsidRDefault="00DE101D" w:rsidP="001E2E0A">
            <w:pPr>
              <w:spacing w:before="40" w:after="40"/>
              <w:jc w:val="center"/>
              <w:rPr>
                <w:sz w:val="26"/>
                <w:szCs w:val="26"/>
              </w:rPr>
            </w:pPr>
            <w:r w:rsidRPr="000642BB">
              <w:rPr>
                <w:sz w:val="26"/>
                <w:szCs w:val="26"/>
              </w:rPr>
              <w:t>150/24</w:t>
            </w:r>
          </w:p>
        </w:tc>
        <w:tc>
          <w:tcPr>
            <w:tcW w:w="2250" w:type="dxa"/>
            <w:tcBorders>
              <w:right w:val="double" w:sz="4" w:space="0" w:color="auto"/>
            </w:tcBorders>
            <w:vAlign w:val="center"/>
          </w:tcPr>
          <w:p w14:paraId="7B08B0A2" w14:textId="77777777" w:rsidR="00DE101D" w:rsidRPr="000642BB" w:rsidRDefault="00DE101D" w:rsidP="001E2E0A">
            <w:pPr>
              <w:spacing w:before="40" w:after="40"/>
              <w:jc w:val="center"/>
              <w:rPr>
                <w:sz w:val="26"/>
                <w:szCs w:val="26"/>
              </w:rPr>
            </w:pPr>
            <w:r w:rsidRPr="000642BB">
              <w:rPr>
                <w:sz w:val="26"/>
                <w:szCs w:val="26"/>
              </w:rPr>
              <w:t>15,8</w:t>
            </w:r>
          </w:p>
        </w:tc>
        <w:tc>
          <w:tcPr>
            <w:tcW w:w="2250" w:type="dxa"/>
            <w:tcBorders>
              <w:left w:val="double" w:sz="4" w:space="0" w:color="auto"/>
            </w:tcBorders>
          </w:tcPr>
          <w:p w14:paraId="176D21A1" w14:textId="77777777" w:rsidR="00DE101D" w:rsidRPr="000642BB" w:rsidRDefault="00DE101D" w:rsidP="001E2E0A">
            <w:pPr>
              <w:spacing w:before="40" w:after="40"/>
              <w:jc w:val="center"/>
              <w:rPr>
                <w:sz w:val="26"/>
                <w:szCs w:val="26"/>
              </w:rPr>
            </w:pPr>
            <w:r w:rsidRPr="000642BB">
              <w:rPr>
                <w:sz w:val="26"/>
                <w:szCs w:val="26"/>
              </w:rPr>
              <w:t>330/43</w:t>
            </w:r>
          </w:p>
        </w:tc>
        <w:tc>
          <w:tcPr>
            <w:tcW w:w="2340" w:type="dxa"/>
            <w:tcBorders>
              <w:right w:val="double" w:sz="4" w:space="0" w:color="auto"/>
            </w:tcBorders>
            <w:vAlign w:val="center"/>
          </w:tcPr>
          <w:p w14:paraId="50AFCAD2" w14:textId="77777777" w:rsidR="00DE101D" w:rsidRPr="000642BB" w:rsidRDefault="00DE101D" w:rsidP="001E2E0A">
            <w:pPr>
              <w:spacing w:before="40" w:after="40"/>
              <w:jc w:val="center"/>
              <w:rPr>
                <w:sz w:val="26"/>
                <w:szCs w:val="26"/>
              </w:rPr>
            </w:pPr>
            <w:r w:rsidRPr="000642BB">
              <w:rPr>
                <w:sz w:val="26"/>
                <w:szCs w:val="26"/>
              </w:rPr>
              <w:t>45,0</w:t>
            </w:r>
          </w:p>
        </w:tc>
      </w:tr>
      <w:tr w:rsidR="00DE101D" w:rsidRPr="000642BB" w14:paraId="1CE59023" w14:textId="77777777" w:rsidTr="001E2E0A">
        <w:tc>
          <w:tcPr>
            <w:tcW w:w="2250" w:type="dxa"/>
            <w:tcBorders>
              <w:left w:val="double" w:sz="4" w:space="0" w:color="auto"/>
            </w:tcBorders>
            <w:vAlign w:val="center"/>
          </w:tcPr>
          <w:p w14:paraId="65E10EC5" w14:textId="77777777" w:rsidR="00DE101D" w:rsidRPr="000642BB" w:rsidRDefault="00DE101D" w:rsidP="001E2E0A">
            <w:pPr>
              <w:spacing w:before="40" w:after="40"/>
              <w:jc w:val="center"/>
              <w:rPr>
                <w:sz w:val="26"/>
                <w:szCs w:val="26"/>
              </w:rPr>
            </w:pPr>
            <w:r w:rsidRPr="000642BB">
              <w:rPr>
                <w:sz w:val="26"/>
                <w:szCs w:val="26"/>
              </w:rPr>
              <w:t>150/34</w:t>
            </w:r>
          </w:p>
        </w:tc>
        <w:tc>
          <w:tcPr>
            <w:tcW w:w="2250" w:type="dxa"/>
            <w:tcBorders>
              <w:right w:val="double" w:sz="4" w:space="0" w:color="auto"/>
            </w:tcBorders>
            <w:vAlign w:val="center"/>
          </w:tcPr>
          <w:p w14:paraId="060097CE" w14:textId="77777777" w:rsidR="00DE101D" w:rsidRPr="000642BB" w:rsidRDefault="00DE101D" w:rsidP="001E2E0A">
            <w:pPr>
              <w:spacing w:before="40" w:after="40"/>
              <w:jc w:val="center"/>
              <w:rPr>
                <w:sz w:val="26"/>
                <w:szCs w:val="26"/>
              </w:rPr>
            </w:pPr>
            <w:r w:rsidRPr="000642BB">
              <w:rPr>
                <w:sz w:val="26"/>
                <w:szCs w:val="26"/>
              </w:rPr>
              <w:t>17,9</w:t>
            </w:r>
          </w:p>
        </w:tc>
        <w:tc>
          <w:tcPr>
            <w:tcW w:w="2250" w:type="dxa"/>
            <w:tcBorders>
              <w:left w:val="double" w:sz="4" w:space="0" w:color="auto"/>
            </w:tcBorders>
          </w:tcPr>
          <w:p w14:paraId="5FCC6418" w14:textId="77777777" w:rsidR="00DE101D" w:rsidRPr="000642BB" w:rsidRDefault="00DE101D" w:rsidP="001E2E0A">
            <w:pPr>
              <w:spacing w:before="40" w:after="40"/>
              <w:jc w:val="center"/>
              <w:rPr>
                <w:sz w:val="26"/>
                <w:szCs w:val="26"/>
              </w:rPr>
            </w:pPr>
            <w:r w:rsidRPr="000642BB">
              <w:rPr>
                <w:sz w:val="26"/>
                <w:szCs w:val="26"/>
              </w:rPr>
              <w:t>400/51</w:t>
            </w:r>
          </w:p>
        </w:tc>
        <w:tc>
          <w:tcPr>
            <w:tcW w:w="2340" w:type="dxa"/>
            <w:tcBorders>
              <w:right w:val="double" w:sz="4" w:space="0" w:color="auto"/>
            </w:tcBorders>
            <w:vAlign w:val="center"/>
          </w:tcPr>
          <w:p w14:paraId="3F28D7A4" w14:textId="77777777" w:rsidR="00DE101D" w:rsidRPr="000642BB" w:rsidRDefault="00DE101D" w:rsidP="001E2E0A">
            <w:pPr>
              <w:spacing w:before="40" w:after="40"/>
              <w:jc w:val="center"/>
              <w:rPr>
                <w:sz w:val="26"/>
                <w:szCs w:val="26"/>
              </w:rPr>
            </w:pPr>
            <w:r w:rsidRPr="000642BB">
              <w:rPr>
                <w:sz w:val="26"/>
                <w:szCs w:val="26"/>
              </w:rPr>
              <w:t>53,4</w:t>
            </w:r>
          </w:p>
        </w:tc>
      </w:tr>
      <w:tr w:rsidR="00DE101D" w:rsidRPr="000642BB" w14:paraId="32E8BF6E" w14:textId="77777777" w:rsidTr="001E2E0A">
        <w:tc>
          <w:tcPr>
            <w:tcW w:w="2250" w:type="dxa"/>
            <w:tcBorders>
              <w:left w:val="double" w:sz="4" w:space="0" w:color="auto"/>
              <w:bottom w:val="double" w:sz="4" w:space="0" w:color="auto"/>
            </w:tcBorders>
            <w:vAlign w:val="center"/>
          </w:tcPr>
          <w:p w14:paraId="2DD75539" w14:textId="77777777" w:rsidR="00DE101D" w:rsidRPr="000642BB" w:rsidRDefault="00DE101D" w:rsidP="001E2E0A">
            <w:pPr>
              <w:spacing w:before="40" w:after="40"/>
              <w:jc w:val="center"/>
              <w:rPr>
                <w:sz w:val="26"/>
                <w:szCs w:val="26"/>
              </w:rPr>
            </w:pPr>
            <w:r w:rsidRPr="000642BB">
              <w:rPr>
                <w:sz w:val="26"/>
                <w:szCs w:val="26"/>
              </w:rPr>
              <w:t>185/24</w:t>
            </w:r>
          </w:p>
        </w:tc>
        <w:tc>
          <w:tcPr>
            <w:tcW w:w="2250" w:type="dxa"/>
            <w:tcBorders>
              <w:bottom w:val="double" w:sz="4" w:space="0" w:color="auto"/>
              <w:right w:val="double" w:sz="4" w:space="0" w:color="auto"/>
            </w:tcBorders>
            <w:vAlign w:val="center"/>
          </w:tcPr>
          <w:p w14:paraId="38ED42A0" w14:textId="77777777" w:rsidR="00DE101D" w:rsidRPr="000642BB" w:rsidRDefault="00DE101D" w:rsidP="001E2E0A">
            <w:pPr>
              <w:spacing w:before="40" w:after="40"/>
              <w:jc w:val="center"/>
              <w:rPr>
                <w:sz w:val="26"/>
                <w:szCs w:val="26"/>
              </w:rPr>
            </w:pPr>
            <w:r w:rsidRPr="000642BB">
              <w:rPr>
                <w:sz w:val="26"/>
                <w:szCs w:val="26"/>
              </w:rPr>
              <w:t>18,4</w:t>
            </w:r>
          </w:p>
        </w:tc>
        <w:tc>
          <w:tcPr>
            <w:tcW w:w="2250" w:type="dxa"/>
            <w:tcBorders>
              <w:left w:val="double" w:sz="4" w:space="0" w:color="auto"/>
              <w:bottom w:val="double" w:sz="4" w:space="0" w:color="auto"/>
            </w:tcBorders>
          </w:tcPr>
          <w:p w14:paraId="0121C294" w14:textId="77777777" w:rsidR="00DE101D" w:rsidRPr="000642BB" w:rsidRDefault="00DE101D" w:rsidP="001E2E0A">
            <w:pPr>
              <w:spacing w:before="40" w:after="40"/>
              <w:jc w:val="center"/>
              <w:rPr>
                <w:sz w:val="26"/>
                <w:szCs w:val="26"/>
              </w:rPr>
            </w:pPr>
            <w:r w:rsidRPr="000642BB">
              <w:rPr>
                <w:sz w:val="26"/>
                <w:szCs w:val="26"/>
              </w:rPr>
              <w:t>500/64</w:t>
            </w:r>
          </w:p>
        </w:tc>
        <w:tc>
          <w:tcPr>
            <w:tcW w:w="2340" w:type="dxa"/>
            <w:tcBorders>
              <w:bottom w:val="double" w:sz="4" w:space="0" w:color="auto"/>
              <w:right w:val="double" w:sz="4" w:space="0" w:color="auto"/>
            </w:tcBorders>
            <w:vAlign w:val="center"/>
          </w:tcPr>
          <w:p w14:paraId="07326210" w14:textId="77777777" w:rsidR="00DE101D" w:rsidRPr="000642BB" w:rsidRDefault="00DE101D" w:rsidP="001E2E0A">
            <w:pPr>
              <w:spacing w:before="40" w:after="40"/>
              <w:jc w:val="center"/>
              <w:rPr>
                <w:sz w:val="26"/>
                <w:szCs w:val="26"/>
              </w:rPr>
            </w:pPr>
            <w:r w:rsidRPr="000642BB">
              <w:rPr>
                <w:sz w:val="26"/>
                <w:szCs w:val="26"/>
              </w:rPr>
              <w:t>67,5</w:t>
            </w:r>
          </w:p>
        </w:tc>
      </w:tr>
    </w:tbl>
    <w:p w14:paraId="2604A61B" w14:textId="77777777" w:rsidR="00DE101D" w:rsidRPr="000642BB" w:rsidRDefault="00DE101D" w:rsidP="00DE101D">
      <w:pPr>
        <w:pStyle w:val="BodyText"/>
        <w:spacing w:before="120" w:after="120"/>
        <w:ind w:firstLine="720"/>
        <w:rPr>
          <w:b/>
          <w:iCs/>
          <w:sz w:val="26"/>
          <w:szCs w:val="26"/>
        </w:rPr>
      </w:pPr>
      <w:r w:rsidRPr="000642BB">
        <w:rPr>
          <w:b/>
          <w:iCs/>
          <w:sz w:val="26"/>
          <w:szCs w:val="26"/>
        </w:rPr>
        <w:t>Điều 5. Quy ước về tên gọi</w:t>
      </w:r>
    </w:p>
    <w:p w14:paraId="1B65326A" w14:textId="77777777" w:rsidR="00DE101D" w:rsidRPr="000642BB" w:rsidRDefault="00DE101D" w:rsidP="00DE101D">
      <w:pPr>
        <w:pStyle w:val="BodyText"/>
        <w:spacing w:before="120" w:after="120"/>
        <w:ind w:firstLine="720"/>
        <w:rPr>
          <w:iCs/>
          <w:sz w:val="26"/>
          <w:szCs w:val="26"/>
        </w:rPr>
      </w:pPr>
      <w:r w:rsidRPr="000642BB">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144BCB1D" w14:textId="77777777" w:rsidR="00DE101D" w:rsidRPr="000642BB" w:rsidRDefault="00DE101D" w:rsidP="00DE101D">
      <w:pPr>
        <w:pStyle w:val="BodyText"/>
        <w:spacing w:before="120" w:after="120"/>
        <w:ind w:firstLine="720"/>
        <w:rPr>
          <w:iCs/>
          <w:sz w:val="26"/>
          <w:szCs w:val="26"/>
        </w:rPr>
      </w:pPr>
      <w:r w:rsidRPr="000642BB">
        <w:rPr>
          <w:iCs/>
          <w:sz w:val="26"/>
          <w:szCs w:val="26"/>
        </w:rPr>
        <w:t>ACSR [tiết diện danh định phần nhôm] / [tiết diện danh định phần thép]</w:t>
      </w:r>
    </w:p>
    <w:p w14:paraId="3ABBD504"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Ví dụ: </w:t>
      </w:r>
      <w:r w:rsidRPr="000642BB">
        <w:rPr>
          <w:b/>
          <w:bCs/>
          <w:i/>
          <w:sz w:val="26"/>
          <w:szCs w:val="26"/>
        </w:rPr>
        <w:t>ACSR 120/19</w:t>
      </w:r>
      <w:r w:rsidRPr="000642BB">
        <w:rPr>
          <w:iCs/>
          <w:sz w:val="26"/>
          <w:szCs w:val="26"/>
        </w:rPr>
        <w:t xml:space="preserve"> là loại dây nhôm lõi thép có tiết diện danh định phần nhôm là 120mm</w:t>
      </w:r>
      <w:r w:rsidRPr="000642BB">
        <w:rPr>
          <w:iCs/>
          <w:sz w:val="26"/>
          <w:szCs w:val="26"/>
          <w:vertAlign w:val="superscript"/>
        </w:rPr>
        <w:t>2</w:t>
      </w:r>
      <w:r w:rsidRPr="000642BB">
        <w:rPr>
          <w:iCs/>
          <w:sz w:val="26"/>
          <w:szCs w:val="26"/>
        </w:rPr>
        <w:t xml:space="preserve"> và phần thép là 19mm</w:t>
      </w:r>
      <w:r w:rsidRPr="000642BB">
        <w:rPr>
          <w:iCs/>
          <w:sz w:val="26"/>
          <w:szCs w:val="26"/>
          <w:vertAlign w:val="superscript"/>
        </w:rPr>
        <w:t>2</w:t>
      </w:r>
      <w:r w:rsidRPr="000642BB">
        <w:rPr>
          <w:iCs/>
          <w:sz w:val="26"/>
          <w:szCs w:val="26"/>
        </w:rPr>
        <w:t>.</w:t>
      </w:r>
    </w:p>
    <w:p w14:paraId="52E7C27F" w14:textId="77777777" w:rsidR="00DE101D" w:rsidRPr="000642BB" w:rsidRDefault="00DE101D" w:rsidP="00DE101D">
      <w:pPr>
        <w:pStyle w:val="BodyText"/>
        <w:spacing w:before="120" w:after="120"/>
        <w:ind w:firstLine="720"/>
        <w:rPr>
          <w:b/>
          <w:iCs/>
          <w:sz w:val="26"/>
          <w:szCs w:val="26"/>
        </w:rPr>
      </w:pPr>
      <w:r w:rsidRPr="000642BB">
        <w:rPr>
          <w:b/>
          <w:iCs/>
          <w:sz w:val="26"/>
          <w:szCs w:val="26"/>
        </w:rPr>
        <w:t>Điều 6. Yêu cầu về kiểm tra thử nghiệm</w:t>
      </w:r>
    </w:p>
    <w:p w14:paraId="201D6199" w14:textId="77777777" w:rsidR="00DE101D" w:rsidRPr="000642BB" w:rsidRDefault="00DE101D" w:rsidP="00DE101D">
      <w:pPr>
        <w:pStyle w:val="BodyText"/>
        <w:spacing w:before="120" w:after="120"/>
        <w:ind w:firstLine="720"/>
        <w:rPr>
          <w:iCs/>
          <w:sz w:val="26"/>
          <w:szCs w:val="26"/>
        </w:rPr>
      </w:pPr>
      <w:r w:rsidRPr="000642BB">
        <w:rPr>
          <w:iCs/>
          <w:sz w:val="26"/>
          <w:szCs w:val="26"/>
        </w:rPr>
        <w:t>Yêu cầu về kiểm tra thử nghiệm được thực hiện dựa theo các tiêu chuẩn: TCVN 5064, TCVN 8090, TCVN 6483, TCVN 3102 và các tiêu chuẩn khác liên quan.</w:t>
      </w:r>
    </w:p>
    <w:p w14:paraId="2235EDCB" w14:textId="77777777" w:rsidR="00DE101D" w:rsidRPr="000642BB" w:rsidRDefault="00DE101D" w:rsidP="00DE101D">
      <w:pPr>
        <w:pStyle w:val="BodyText"/>
        <w:spacing w:before="120" w:after="120"/>
        <w:ind w:firstLine="720"/>
        <w:rPr>
          <w:b/>
          <w:iCs/>
          <w:sz w:val="26"/>
          <w:szCs w:val="26"/>
        </w:rPr>
      </w:pPr>
      <w:r w:rsidRPr="000642BB">
        <w:rPr>
          <w:b/>
          <w:iCs/>
          <w:sz w:val="26"/>
          <w:szCs w:val="26"/>
        </w:rPr>
        <w:t>1. Kiểm tra thử nghiệm xuất xưởng, thử nghiệm thường xuyên:</w:t>
      </w:r>
    </w:p>
    <w:p w14:paraId="09F05BF7"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 Kiểm tra ngoại quan, đo các kích thước, số lượng  </w:t>
      </w:r>
    </w:p>
    <w:p w14:paraId="6504D6B0" w14:textId="77777777" w:rsidR="00DE101D" w:rsidRPr="000642BB" w:rsidRDefault="00DE101D" w:rsidP="00DE101D">
      <w:pPr>
        <w:pStyle w:val="BodyText"/>
        <w:spacing w:before="120" w:after="120"/>
        <w:ind w:firstLine="720"/>
        <w:rPr>
          <w:iCs/>
          <w:sz w:val="26"/>
          <w:szCs w:val="26"/>
        </w:rPr>
      </w:pPr>
      <w:r w:rsidRPr="000642BB">
        <w:rPr>
          <w:iCs/>
          <w:sz w:val="26"/>
          <w:szCs w:val="26"/>
        </w:rPr>
        <w:t>- Điện trở 1 chiều của 1 km dây dẫn ở 20</w:t>
      </w:r>
      <w:r w:rsidRPr="000642BB">
        <w:rPr>
          <w:iCs/>
          <w:sz w:val="26"/>
          <w:szCs w:val="26"/>
        </w:rPr>
        <w:sym w:font="Symbol" w:char="F0B0"/>
      </w:r>
      <w:r w:rsidRPr="000642BB">
        <w:rPr>
          <w:iCs/>
          <w:sz w:val="26"/>
          <w:szCs w:val="26"/>
        </w:rPr>
        <w:t xml:space="preserve">C </w:t>
      </w:r>
    </w:p>
    <w:p w14:paraId="05AD147A" w14:textId="77777777" w:rsidR="00DE101D" w:rsidRPr="000642BB" w:rsidRDefault="00DE101D" w:rsidP="00DE101D">
      <w:pPr>
        <w:pStyle w:val="BodyText"/>
        <w:spacing w:before="120" w:after="120"/>
        <w:ind w:firstLine="720"/>
        <w:rPr>
          <w:iCs/>
          <w:sz w:val="26"/>
          <w:szCs w:val="26"/>
        </w:rPr>
      </w:pPr>
      <w:r w:rsidRPr="000642BB">
        <w:rPr>
          <w:iCs/>
          <w:sz w:val="26"/>
          <w:szCs w:val="26"/>
        </w:rPr>
        <w:t>- Lực kéo đứt của dây dẫn</w:t>
      </w:r>
    </w:p>
    <w:p w14:paraId="5BF74D6E" w14:textId="77777777" w:rsidR="00DE101D" w:rsidRPr="000642BB" w:rsidRDefault="00DE101D" w:rsidP="00DE101D">
      <w:pPr>
        <w:pStyle w:val="BodyText"/>
        <w:spacing w:before="120" w:after="120"/>
        <w:ind w:firstLine="720"/>
        <w:rPr>
          <w:iCs/>
          <w:sz w:val="26"/>
          <w:szCs w:val="26"/>
        </w:rPr>
      </w:pPr>
      <w:r w:rsidRPr="000642BB">
        <w:rPr>
          <w:iCs/>
          <w:sz w:val="26"/>
          <w:szCs w:val="26"/>
        </w:rPr>
        <w:t>Với dây có điền mỡ cần thực hiện thêm hạng mục sau:</w:t>
      </w:r>
    </w:p>
    <w:p w14:paraId="39626F3F" w14:textId="77777777" w:rsidR="00DE101D" w:rsidRPr="000642BB" w:rsidRDefault="00DE101D" w:rsidP="00DE101D">
      <w:pPr>
        <w:pStyle w:val="BodyText"/>
        <w:spacing w:before="120" w:after="120"/>
        <w:ind w:firstLine="720"/>
        <w:rPr>
          <w:iCs/>
          <w:sz w:val="26"/>
          <w:szCs w:val="26"/>
        </w:rPr>
      </w:pPr>
      <w:r w:rsidRPr="000642BB">
        <w:rPr>
          <w:iCs/>
          <w:sz w:val="26"/>
          <w:szCs w:val="26"/>
        </w:rPr>
        <w:t>- Sự đồng đều của lớp mỡ (kiểm tra bằng mắt trên chiều dài 3m lớp mỡ đồng đều không có chỗ khuyết)</w:t>
      </w:r>
    </w:p>
    <w:p w14:paraId="10528826" w14:textId="77777777" w:rsidR="00DE101D" w:rsidRPr="000642BB" w:rsidRDefault="00DE101D" w:rsidP="00DE101D">
      <w:pPr>
        <w:pStyle w:val="BodyText"/>
        <w:spacing w:before="120" w:after="120"/>
        <w:ind w:firstLine="720"/>
        <w:rPr>
          <w:b/>
          <w:iCs/>
          <w:sz w:val="26"/>
          <w:szCs w:val="26"/>
        </w:rPr>
      </w:pPr>
      <w:r w:rsidRPr="000642BB">
        <w:rPr>
          <w:b/>
          <w:iCs/>
          <w:sz w:val="26"/>
          <w:szCs w:val="26"/>
        </w:rPr>
        <w:t>2. Thử nghiệm điển hình:</w:t>
      </w:r>
    </w:p>
    <w:p w14:paraId="493DDF7D"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 Kiểm tra bề mặt, các kích thước, số lượng </w:t>
      </w:r>
    </w:p>
    <w:p w14:paraId="65B39566" w14:textId="77777777" w:rsidR="00DE101D" w:rsidRPr="000642BB" w:rsidRDefault="00DE101D" w:rsidP="00DE101D">
      <w:pPr>
        <w:pStyle w:val="BodyText"/>
        <w:spacing w:before="120" w:after="120"/>
        <w:ind w:firstLine="720"/>
        <w:rPr>
          <w:iCs/>
          <w:sz w:val="26"/>
          <w:szCs w:val="26"/>
        </w:rPr>
      </w:pPr>
      <w:r w:rsidRPr="000642BB">
        <w:rPr>
          <w:iCs/>
          <w:sz w:val="26"/>
          <w:szCs w:val="26"/>
        </w:rPr>
        <w:t>- Bội số bước xoắn và chiều xoắn từng lớp</w:t>
      </w:r>
    </w:p>
    <w:p w14:paraId="357765D6" w14:textId="77777777" w:rsidR="00DE101D" w:rsidRPr="000642BB" w:rsidRDefault="00DE101D" w:rsidP="00DE101D">
      <w:pPr>
        <w:pStyle w:val="BodyText"/>
        <w:spacing w:before="120" w:after="120"/>
        <w:ind w:firstLine="720"/>
        <w:rPr>
          <w:iCs/>
          <w:sz w:val="26"/>
          <w:szCs w:val="26"/>
        </w:rPr>
      </w:pPr>
      <w:r w:rsidRPr="000642BB">
        <w:rPr>
          <w:iCs/>
          <w:sz w:val="26"/>
          <w:szCs w:val="26"/>
        </w:rPr>
        <w:t>- Điện trở 1 chiều dây dẫn ở 20</w:t>
      </w:r>
      <w:r w:rsidRPr="000642BB">
        <w:rPr>
          <w:iCs/>
          <w:sz w:val="26"/>
          <w:szCs w:val="26"/>
        </w:rPr>
        <w:sym w:font="Symbol" w:char="F0B0"/>
      </w:r>
      <w:r w:rsidRPr="000642BB">
        <w:rPr>
          <w:iCs/>
          <w:sz w:val="26"/>
          <w:szCs w:val="26"/>
        </w:rPr>
        <w:t xml:space="preserve">C </w:t>
      </w:r>
    </w:p>
    <w:p w14:paraId="408A9F47"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 Lực kéo đứt của dây dẫn </w:t>
      </w:r>
    </w:p>
    <w:p w14:paraId="210D4D26"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 Đường cong ứng suất - biến dạng </w:t>
      </w:r>
    </w:p>
    <w:p w14:paraId="165562EE" w14:textId="77777777" w:rsidR="00DE101D" w:rsidRPr="000642BB" w:rsidRDefault="00DE101D" w:rsidP="00DE101D">
      <w:pPr>
        <w:pStyle w:val="BodyText"/>
        <w:spacing w:before="120" w:after="120"/>
        <w:ind w:firstLine="720"/>
        <w:rPr>
          <w:iCs/>
          <w:sz w:val="26"/>
          <w:szCs w:val="26"/>
        </w:rPr>
      </w:pPr>
      <w:r w:rsidRPr="000642BB">
        <w:rPr>
          <w:iCs/>
          <w:sz w:val="26"/>
          <w:szCs w:val="26"/>
        </w:rPr>
        <w:t>- Thử nghiệm độ bám dính và hàm lượng lớp mạ kẽm lõi thép</w:t>
      </w:r>
    </w:p>
    <w:p w14:paraId="64C0F9CF" w14:textId="77777777" w:rsidR="00DE101D" w:rsidRPr="000642BB" w:rsidRDefault="00DE101D" w:rsidP="00DE101D">
      <w:pPr>
        <w:pStyle w:val="BodyText"/>
        <w:spacing w:before="120" w:after="120"/>
        <w:ind w:firstLine="720"/>
        <w:rPr>
          <w:iCs/>
          <w:sz w:val="26"/>
          <w:szCs w:val="26"/>
        </w:rPr>
      </w:pPr>
      <w:r w:rsidRPr="000642BB">
        <w:rPr>
          <w:iCs/>
          <w:sz w:val="26"/>
          <w:szCs w:val="26"/>
        </w:rPr>
        <w:lastRenderedPageBreak/>
        <w:t>- Số lần bẻ gập của sợi nhôm</w:t>
      </w:r>
    </w:p>
    <w:p w14:paraId="5A3C60A0" w14:textId="77777777" w:rsidR="00DE101D" w:rsidRPr="000642BB" w:rsidRDefault="00DE101D" w:rsidP="00DE101D">
      <w:pPr>
        <w:pStyle w:val="BodyText"/>
        <w:spacing w:before="120" w:after="120"/>
        <w:ind w:firstLine="720"/>
        <w:rPr>
          <w:iCs/>
          <w:sz w:val="26"/>
          <w:szCs w:val="26"/>
        </w:rPr>
      </w:pPr>
      <w:r w:rsidRPr="000642BB">
        <w:rPr>
          <w:iCs/>
          <w:sz w:val="26"/>
          <w:szCs w:val="26"/>
        </w:rPr>
        <w:t>- Mối nối trong các sợi nhôm</w:t>
      </w:r>
    </w:p>
    <w:p w14:paraId="5953BF94" w14:textId="77777777" w:rsidR="00DE101D" w:rsidRPr="000642BB" w:rsidRDefault="00DE101D" w:rsidP="00DE101D">
      <w:pPr>
        <w:pStyle w:val="BodyText"/>
        <w:spacing w:before="120" w:after="120"/>
        <w:ind w:firstLine="720"/>
        <w:rPr>
          <w:iCs/>
          <w:sz w:val="26"/>
          <w:szCs w:val="26"/>
        </w:rPr>
      </w:pPr>
      <w:r w:rsidRPr="000642BB">
        <w:rPr>
          <w:iCs/>
          <w:sz w:val="26"/>
          <w:szCs w:val="26"/>
        </w:rPr>
        <w:t>- Cơ tính của sợi thép (Độ giãn dài, ứng suất kéo đứt, ứng suất 1% …).</w:t>
      </w:r>
    </w:p>
    <w:p w14:paraId="7CE9685A" w14:textId="77777777" w:rsidR="00DE101D" w:rsidRPr="000642BB" w:rsidRDefault="00DE101D" w:rsidP="00DE101D">
      <w:pPr>
        <w:pStyle w:val="BodyText"/>
        <w:spacing w:before="120" w:after="120"/>
        <w:ind w:firstLine="720"/>
        <w:rPr>
          <w:iCs/>
          <w:sz w:val="26"/>
          <w:szCs w:val="26"/>
        </w:rPr>
      </w:pPr>
      <w:r w:rsidRPr="000642BB">
        <w:rPr>
          <w:iCs/>
          <w:sz w:val="26"/>
          <w:szCs w:val="26"/>
        </w:rPr>
        <w:t>- Cơ tính của sợi nhôm (Độ giãn dài, ứng suất kéo đứt)</w:t>
      </w:r>
    </w:p>
    <w:p w14:paraId="215551DD" w14:textId="77777777" w:rsidR="00DE101D" w:rsidRPr="000642BB" w:rsidRDefault="00DE101D" w:rsidP="00DE101D">
      <w:pPr>
        <w:pStyle w:val="BodyText"/>
        <w:spacing w:before="120" w:after="120"/>
        <w:ind w:firstLine="720"/>
        <w:rPr>
          <w:iCs/>
          <w:sz w:val="26"/>
          <w:szCs w:val="26"/>
        </w:rPr>
      </w:pPr>
      <w:r w:rsidRPr="000642BB">
        <w:rPr>
          <w:iCs/>
          <w:sz w:val="26"/>
          <w:szCs w:val="26"/>
        </w:rPr>
        <w:t>Đối với dây có điền mỡ có thêm các hạng mục:</w:t>
      </w:r>
    </w:p>
    <w:p w14:paraId="613246DA" w14:textId="77777777" w:rsidR="00DE101D" w:rsidRPr="000642BB" w:rsidRDefault="00DE101D" w:rsidP="00DE101D">
      <w:pPr>
        <w:pStyle w:val="BodyText"/>
        <w:spacing w:before="120" w:after="120"/>
        <w:ind w:firstLine="720"/>
        <w:rPr>
          <w:iCs/>
          <w:sz w:val="26"/>
          <w:szCs w:val="26"/>
        </w:rPr>
      </w:pPr>
      <w:r w:rsidRPr="000642BB">
        <w:rPr>
          <w:iCs/>
          <w:sz w:val="26"/>
          <w:szCs w:val="26"/>
        </w:rPr>
        <w:t>- Khối lượng mỡ/km trong dây dẫn</w:t>
      </w:r>
    </w:p>
    <w:p w14:paraId="60D5028B" w14:textId="77777777" w:rsidR="00DE101D" w:rsidRPr="000642BB" w:rsidRDefault="00DE101D" w:rsidP="00DE101D">
      <w:pPr>
        <w:pStyle w:val="BodyText"/>
        <w:spacing w:before="120" w:after="120"/>
        <w:ind w:firstLine="720"/>
        <w:rPr>
          <w:iCs/>
          <w:sz w:val="26"/>
          <w:szCs w:val="26"/>
        </w:rPr>
      </w:pPr>
      <w:r w:rsidRPr="000642BB">
        <w:rPr>
          <w:iCs/>
          <w:sz w:val="26"/>
          <w:szCs w:val="26"/>
        </w:rPr>
        <w:t>- Nhiệt độ chảy giọt của mỡ</w:t>
      </w:r>
    </w:p>
    <w:p w14:paraId="66CF772B" w14:textId="77777777" w:rsidR="00DE101D" w:rsidRPr="000642BB" w:rsidRDefault="00DE101D" w:rsidP="00DE101D">
      <w:pPr>
        <w:pStyle w:val="BodyText"/>
        <w:spacing w:before="120" w:after="120"/>
        <w:ind w:firstLine="720"/>
        <w:rPr>
          <w:b/>
          <w:iCs/>
          <w:sz w:val="26"/>
          <w:szCs w:val="26"/>
        </w:rPr>
      </w:pPr>
      <w:r w:rsidRPr="000642BB">
        <w:rPr>
          <w:b/>
          <w:iCs/>
          <w:sz w:val="26"/>
          <w:szCs w:val="26"/>
        </w:rPr>
        <w:t>3. Các yêu cầu về khác về thử nghiệm:</w:t>
      </w:r>
    </w:p>
    <w:p w14:paraId="401BA34F" w14:textId="77777777" w:rsidR="00DE101D" w:rsidRPr="000642BB" w:rsidRDefault="00DE101D" w:rsidP="00DE101D">
      <w:pPr>
        <w:pStyle w:val="BodyText"/>
        <w:spacing w:before="120" w:after="120"/>
        <w:ind w:firstLine="720"/>
        <w:rPr>
          <w:iCs/>
          <w:sz w:val="26"/>
          <w:szCs w:val="26"/>
        </w:rPr>
      </w:pPr>
      <w:r w:rsidRPr="000642BB">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7F54DCBF" w14:textId="77777777" w:rsidR="00DE101D" w:rsidRPr="000642BB" w:rsidRDefault="00DE101D" w:rsidP="00DE101D">
      <w:pPr>
        <w:pStyle w:val="BodyText"/>
        <w:spacing w:before="120" w:after="120"/>
        <w:ind w:firstLine="720"/>
        <w:rPr>
          <w:b/>
          <w:iCs/>
          <w:sz w:val="26"/>
          <w:szCs w:val="26"/>
        </w:rPr>
      </w:pPr>
      <w:r w:rsidRPr="000642BB">
        <w:rPr>
          <w:b/>
          <w:iCs/>
          <w:sz w:val="26"/>
          <w:szCs w:val="26"/>
        </w:rPr>
        <w:t xml:space="preserve">Điều 7. Yêu cầu về lô quấn dây (tang quấn dây) </w:t>
      </w:r>
    </w:p>
    <w:p w14:paraId="75A57D6D" w14:textId="77777777" w:rsidR="00DE101D" w:rsidRPr="000642BB" w:rsidRDefault="00DE101D" w:rsidP="00DE101D">
      <w:pPr>
        <w:spacing w:before="120" w:after="120"/>
        <w:ind w:firstLine="720"/>
        <w:rPr>
          <w:color w:val="000000"/>
          <w:sz w:val="26"/>
          <w:szCs w:val="26"/>
          <w:lang w:val="pt-BR"/>
        </w:rPr>
      </w:pPr>
      <w:r w:rsidRPr="000642BB">
        <w:rPr>
          <w:color w:val="000000"/>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68C9AA1E" w14:textId="77777777" w:rsidR="00DE101D" w:rsidRPr="000642BB" w:rsidRDefault="00DE101D" w:rsidP="00DE101D">
      <w:pPr>
        <w:spacing w:before="120" w:after="120"/>
        <w:ind w:firstLine="720"/>
        <w:rPr>
          <w:color w:val="000000"/>
          <w:sz w:val="26"/>
          <w:szCs w:val="26"/>
          <w:lang w:val="pt-BR"/>
        </w:rPr>
      </w:pPr>
      <w:r w:rsidRPr="000642BB">
        <w:rPr>
          <w:sz w:val="26"/>
          <w:szCs w:val="26"/>
          <w:lang w:val="pt-BR"/>
        </w:rPr>
        <w:t>- Chỉ gồm một đoạn dây liên tục, không đứt đoạn</w:t>
      </w:r>
      <w:r w:rsidRPr="000642BB">
        <w:rPr>
          <w:color w:val="000000"/>
          <w:sz w:val="26"/>
          <w:szCs w:val="26"/>
          <w:lang w:val="pt-BR"/>
        </w:rPr>
        <w:t xml:space="preserve"> được cuốn vào mỗi lô.</w:t>
      </w:r>
    </w:p>
    <w:p w14:paraId="1B9033EA" w14:textId="77777777" w:rsidR="00DE101D" w:rsidRPr="000642BB" w:rsidRDefault="00DE101D" w:rsidP="00DE101D">
      <w:pPr>
        <w:spacing w:before="120" w:after="120"/>
        <w:ind w:firstLine="720"/>
        <w:rPr>
          <w:color w:val="000000"/>
          <w:sz w:val="26"/>
          <w:szCs w:val="26"/>
          <w:lang w:val="pt-BR"/>
        </w:rPr>
      </w:pPr>
      <w:r w:rsidRPr="000642BB">
        <w:rPr>
          <w:color w:val="000000"/>
          <w:sz w:val="26"/>
          <w:szCs w:val="26"/>
          <w:lang w:val="pt-BR"/>
        </w:rPr>
        <w:t>- Phần bên trong của mỗi cuộn lô phải bọc một lớp chống nước trước và sau khi cuốn dây trên cuộn lô đó.</w:t>
      </w:r>
    </w:p>
    <w:p w14:paraId="06246AE2" w14:textId="77777777" w:rsidR="00DE101D" w:rsidRPr="000642BB" w:rsidRDefault="00DE101D" w:rsidP="00DE101D">
      <w:pPr>
        <w:spacing w:before="120" w:after="120"/>
        <w:ind w:firstLine="720"/>
        <w:rPr>
          <w:color w:val="000000"/>
          <w:sz w:val="26"/>
          <w:szCs w:val="26"/>
          <w:lang w:val="pt-BR"/>
        </w:rPr>
      </w:pPr>
      <w:r w:rsidRPr="000642BB">
        <w:rPr>
          <w:color w:val="000000"/>
          <w:sz w:val="26"/>
          <w:szCs w:val="26"/>
          <w:lang w:val="pt-BR"/>
        </w:rPr>
        <w:t>- Lỗ giữa của lô dây được g</w:t>
      </w:r>
      <w:r w:rsidRPr="000642BB">
        <w:rPr>
          <w:sz w:val="26"/>
          <w:szCs w:val="26"/>
          <w:lang w:val="pt-BR"/>
        </w:rPr>
        <w:t>ia cường bằng 1 tấm thép có độ dày không ít hơn 10mm và có thể gắn với trục có đường kính 95mm.</w:t>
      </w:r>
    </w:p>
    <w:p w14:paraId="3E250F88" w14:textId="77777777" w:rsidR="00DE101D" w:rsidRPr="000642BB" w:rsidRDefault="00DE101D" w:rsidP="00DE101D">
      <w:pPr>
        <w:spacing w:before="120" w:after="120"/>
        <w:ind w:firstLine="720"/>
        <w:rPr>
          <w:color w:val="000000"/>
          <w:sz w:val="26"/>
          <w:szCs w:val="26"/>
          <w:lang w:val="pt-BR"/>
        </w:rPr>
      </w:pPr>
      <w:r w:rsidRPr="000642BB">
        <w:rPr>
          <w:color w:val="000000"/>
          <w:sz w:val="26"/>
          <w:szCs w:val="26"/>
          <w:lang w:val="pt-BR"/>
        </w:rPr>
        <w:t>- Các lô dây phải được bao bọc bằng các miếng gỗ cứng đóng đinh và được giữ cố định bằng các băng thép.</w:t>
      </w:r>
    </w:p>
    <w:p w14:paraId="2ED1AD6C" w14:textId="77777777" w:rsidR="00DE101D" w:rsidRPr="000642BB" w:rsidRDefault="00DE101D" w:rsidP="00DE101D">
      <w:pPr>
        <w:spacing w:before="120" w:after="120"/>
        <w:ind w:firstLine="720"/>
        <w:rPr>
          <w:color w:val="000000"/>
          <w:sz w:val="26"/>
          <w:szCs w:val="26"/>
          <w:lang w:val="pt-BR"/>
        </w:rPr>
      </w:pPr>
      <w:r w:rsidRPr="000642BB">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3CF6D9FB" w14:textId="77777777" w:rsidR="00DE101D" w:rsidRPr="000642BB" w:rsidRDefault="00DE101D" w:rsidP="00DE101D">
      <w:pPr>
        <w:pStyle w:val="BodyText"/>
        <w:spacing w:before="120" w:after="120"/>
        <w:ind w:firstLine="720"/>
        <w:rPr>
          <w:b/>
          <w:iCs/>
          <w:sz w:val="26"/>
          <w:szCs w:val="26"/>
          <w:lang w:val="pt-BR"/>
        </w:rPr>
      </w:pPr>
      <w:r w:rsidRPr="000642BB">
        <w:rPr>
          <w:b/>
          <w:iCs/>
          <w:sz w:val="26"/>
          <w:szCs w:val="26"/>
          <w:lang w:val="pt-BR"/>
        </w:rPr>
        <w:t>Điều 8. Nhận diện thương hiệu</w:t>
      </w:r>
    </w:p>
    <w:p w14:paraId="6515528A" w14:textId="77777777" w:rsidR="00DE101D" w:rsidRPr="000642BB" w:rsidRDefault="00DE101D" w:rsidP="00DE101D">
      <w:pPr>
        <w:pStyle w:val="BodyText"/>
        <w:spacing w:before="120" w:after="120"/>
        <w:ind w:firstLine="720"/>
        <w:rPr>
          <w:bCs/>
          <w:iCs/>
          <w:sz w:val="26"/>
          <w:szCs w:val="26"/>
          <w:lang w:val="pt-BR"/>
        </w:rPr>
      </w:pPr>
      <w:r w:rsidRPr="000642BB">
        <w:rPr>
          <w:bCs/>
          <w:iCs/>
          <w:sz w:val="26"/>
          <w:szCs w:val="26"/>
          <w:lang w:val="pt-BR"/>
        </w:rPr>
        <w:t>Tất cả các loại hàng hóa do EVNNPC và các đơn vị trực thuộc mua sắm đều phải có các nhận diện thương hiệu được quy định như sau:</w:t>
      </w:r>
    </w:p>
    <w:p w14:paraId="7E0C6899" w14:textId="77777777" w:rsidR="00DE101D" w:rsidRPr="000642BB" w:rsidRDefault="00DE101D" w:rsidP="00DE101D">
      <w:pPr>
        <w:pStyle w:val="BodyText"/>
        <w:spacing w:before="120" w:after="120"/>
        <w:ind w:firstLine="720"/>
        <w:rPr>
          <w:bCs/>
          <w:iCs/>
          <w:sz w:val="26"/>
          <w:szCs w:val="26"/>
          <w:lang w:val="pt-BR"/>
        </w:rPr>
      </w:pPr>
      <w:r w:rsidRPr="000642BB">
        <w:rPr>
          <w:bCs/>
          <w:iCs/>
          <w:sz w:val="26"/>
          <w:szCs w:val="26"/>
          <w:lang w:val="pt-BR"/>
        </w:rPr>
        <w:t>1. Mẫu nhận diện thương hiệu của EVNNPC:</w:t>
      </w:r>
    </w:p>
    <w:tbl>
      <w:tblPr>
        <w:tblW w:w="0" w:type="auto"/>
        <w:jc w:val="center"/>
        <w:tblLook w:val="04A0" w:firstRow="1" w:lastRow="0" w:firstColumn="1" w:lastColumn="0" w:noHBand="0" w:noVBand="1"/>
      </w:tblPr>
      <w:tblGrid>
        <w:gridCol w:w="888"/>
        <w:gridCol w:w="1876"/>
      </w:tblGrid>
      <w:tr w:rsidR="00DE101D" w:rsidRPr="000642BB" w14:paraId="0CB6FAB4" w14:textId="77777777" w:rsidTr="001E2E0A">
        <w:trPr>
          <w:jc w:val="center"/>
        </w:trPr>
        <w:tc>
          <w:tcPr>
            <w:tcW w:w="887" w:type="dxa"/>
            <w:vAlign w:val="center"/>
          </w:tcPr>
          <w:p w14:paraId="3D15A813" w14:textId="63104043" w:rsidR="00DE101D" w:rsidRPr="000642BB" w:rsidRDefault="00DE101D" w:rsidP="001E2E0A">
            <w:pPr>
              <w:pStyle w:val="BodyText"/>
              <w:jc w:val="right"/>
              <w:rPr>
                <w:bCs/>
                <w:iCs/>
                <w:sz w:val="26"/>
                <w:szCs w:val="26"/>
              </w:rPr>
            </w:pPr>
            <w:r w:rsidRPr="000642BB">
              <w:rPr>
                <w:noProof/>
                <w:sz w:val="26"/>
                <w:szCs w:val="26"/>
              </w:rPr>
              <w:drawing>
                <wp:inline distT="0" distB="0" distL="0" distR="0" wp14:anchorId="37B509B7" wp14:editId="3E9584A6">
                  <wp:extent cx="426720" cy="381000"/>
                  <wp:effectExtent l="0" t="0" r="0" b="0"/>
                  <wp:docPr id="712201378" name="Hình ảnh 1" descr="Ảnh có chứa biểu tượng, vòng tròn, Đồ họa&#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01378" name="Hình ảnh 1" descr="Ảnh có chứa biểu tượng, vòng tròn, Đồ họa&#10;&#10;Nội dung do AI tạo ra có thể không chính xá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02DDA95D" w14:textId="77777777" w:rsidR="00DE101D" w:rsidRPr="000642BB" w:rsidRDefault="00DE101D" w:rsidP="001E2E0A">
            <w:pPr>
              <w:pStyle w:val="BodyText"/>
              <w:spacing w:before="120" w:after="120"/>
              <w:ind w:hanging="124"/>
              <w:jc w:val="left"/>
              <w:rPr>
                <w:bCs/>
                <w:iCs/>
                <w:color w:val="0070C0"/>
                <w:sz w:val="26"/>
                <w:szCs w:val="26"/>
              </w:rPr>
            </w:pPr>
            <w:r w:rsidRPr="000642BB">
              <w:rPr>
                <w:bCs/>
                <w:iCs/>
                <w:color w:val="0000BE"/>
                <w:sz w:val="26"/>
                <w:szCs w:val="26"/>
              </w:rPr>
              <w:t>EVN</w:t>
            </w:r>
            <w:r w:rsidRPr="000642BB">
              <w:rPr>
                <w:bCs/>
                <w:i/>
                <w:color w:val="EE0000"/>
                <w:sz w:val="26"/>
                <w:szCs w:val="26"/>
              </w:rPr>
              <w:t>NPC</w:t>
            </w:r>
            <w:r w:rsidRPr="000642BB">
              <w:rPr>
                <w:bCs/>
                <w:i/>
                <w:color w:val="0070C0"/>
                <w:sz w:val="26"/>
                <w:szCs w:val="26"/>
              </w:rPr>
              <w:t xml:space="preserve"> </w:t>
            </w:r>
          </w:p>
        </w:tc>
      </w:tr>
    </w:tbl>
    <w:p w14:paraId="62BC7B6C" w14:textId="77777777" w:rsidR="00DE101D" w:rsidRPr="000642BB" w:rsidRDefault="00DE101D" w:rsidP="00DE101D">
      <w:pPr>
        <w:pStyle w:val="BodyText"/>
        <w:spacing w:before="120" w:after="120"/>
        <w:ind w:firstLine="720"/>
        <w:rPr>
          <w:bCs/>
          <w:iCs/>
          <w:sz w:val="26"/>
          <w:szCs w:val="26"/>
        </w:rPr>
      </w:pPr>
      <w:r w:rsidRPr="000642BB">
        <w:rPr>
          <w:bCs/>
          <w:iCs/>
          <w:sz w:val="26"/>
          <w:szCs w:val="26"/>
        </w:rPr>
        <w:t>- Cấu trúc gồm phần logo hình sao 4 cánh và phần chữ “EVNNPC”.</w:t>
      </w:r>
    </w:p>
    <w:p w14:paraId="73D7B943" w14:textId="77777777" w:rsidR="00DE101D" w:rsidRPr="000642BB" w:rsidRDefault="00DE101D" w:rsidP="00DE101D">
      <w:pPr>
        <w:pStyle w:val="BodyText"/>
        <w:spacing w:before="120" w:after="120"/>
        <w:ind w:firstLine="720"/>
        <w:rPr>
          <w:bCs/>
          <w:iCs/>
          <w:sz w:val="26"/>
          <w:szCs w:val="26"/>
        </w:rPr>
      </w:pPr>
      <w:r w:rsidRPr="000642BB">
        <w:rPr>
          <w:bCs/>
          <w:iCs/>
          <w:sz w:val="26"/>
          <w:szCs w:val="26"/>
        </w:rPr>
        <w:t xml:space="preserve">- Mẫu chi tiết logo và chữ nhận diện thương hiệu có thể tải từ đường link </w:t>
      </w:r>
      <w:hyperlink r:id="rId14" w:history="1">
        <w:r w:rsidRPr="000642BB">
          <w:rPr>
            <w:rStyle w:val="Hyperlink"/>
            <w:bCs/>
            <w:iCs/>
            <w:color w:val="0000BE"/>
            <w:sz w:val="26"/>
            <w:szCs w:val="26"/>
          </w:rPr>
          <w:t>https://npc.com.vn/Assets/images/logo.svg?v=1.0.0</w:t>
        </w:r>
      </w:hyperlink>
    </w:p>
    <w:p w14:paraId="35EB247E" w14:textId="77777777" w:rsidR="00DE101D" w:rsidRPr="000642BB" w:rsidRDefault="00DE101D" w:rsidP="00DE101D">
      <w:pPr>
        <w:pStyle w:val="BodyText"/>
        <w:spacing w:before="120" w:after="120"/>
        <w:ind w:firstLine="720"/>
        <w:rPr>
          <w:bCs/>
          <w:iCs/>
          <w:sz w:val="26"/>
          <w:szCs w:val="26"/>
        </w:rPr>
      </w:pPr>
      <w:r w:rsidRPr="000642BB">
        <w:rPr>
          <w:bCs/>
          <w:iCs/>
          <w:sz w:val="26"/>
          <w:szCs w:val="26"/>
        </w:rPr>
        <w:t>2. Trên lô quấn dây:</w:t>
      </w:r>
    </w:p>
    <w:p w14:paraId="18E3D802" w14:textId="77777777" w:rsidR="00DE101D" w:rsidRPr="000642BB" w:rsidRDefault="00DE101D" w:rsidP="00DE101D">
      <w:pPr>
        <w:pStyle w:val="BodyText"/>
        <w:spacing w:before="120" w:after="120"/>
        <w:ind w:firstLine="720"/>
        <w:rPr>
          <w:bCs/>
          <w:iCs/>
          <w:sz w:val="26"/>
          <w:szCs w:val="26"/>
        </w:rPr>
      </w:pPr>
      <w:r w:rsidRPr="000642BB">
        <w:rPr>
          <w:bCs/>
          <w:iCs/>
          <w:sz w:val="26"/>
          <w:szCs w:val="26"/>
        </w:rPr>
        <w:t>- Trên cả 2 mặt của lô quấn dây yêu cầu sơn màu để nhận diện thương hiệu EVNNPC.</w:t>
      </w:r>
    </w:p>
    <w:p w14:paraId="77E27D38" w14:textId="77777777" w:rsidR="00DE101D" w:rsidRPr="000642BB" w:rsidRDefault="00DE101D" w:rsidP="00DE101D">
      <w:pPr>
        <w:pStyle w:val="BodyText"/>
        <w:spacing w:before="120" w:after="120"/>
        <w:ind w:firstLine="720"/>
        <w:rPr>
          <w:bCs/>
          <w:iCs/>
          <w:sz w:val="26"/>
          <w:szCs w:val="26"/>
        </w:rPr>
      </w:pPr>
      <w:r w:rsidRPr="000642BB">
        <w:rPr>
          <w:bCs/>
          <w:iCs/>
          <w:sz w:val="26"/>
          <w:szCs w:val="26"/>
        </w:rPr>
        <w:t>- Kích cỡ phần logo đường kính từ 10÷15cm, phần chữ cao từ 5÷7cm.</w:t>
      </w:r>
    </w:p>
    <w:p w14:paraId="46EACBE6" w14:textId="77777777" w:rsidR="00DE101D" w:rsidRPr="000642BB" w:rsidRDefault="00DE101D" w:rsidP="00DE101D">
      <w:pPr>
        <w:pStyle w:val="BodyText"/>
        <w:spacing w:before="120" w:after="120"/>
        <w:ind w:firstLine="720"/>
        <w:rPr>
          <w:bCs/>
          <w:iCs/>
          <w:sz w:val="26"/>
          <w:szCs w:val="26"/>
        </w:rPr>
      </w:pPr>
      <w:r w:rsidRPr="000642BB">
        <w:rPr>
          <w:bCs/>
          <w:iCs/>
          <w:sz w:val="26"/>
          <w:szCs w:val="26"/>
        </w:rPr>
        <w:lastRenderedPageBreak/>
        <w:t>- Có thể sơn trực tiếp lên lô quấn dây hoặc in lên tấm nhãn gắn lên.</w:t>
      </w:r>
    </w:p>
    <w:p w14:paraId="7B5A1212" w14:textId="77777777" w:rsidR="00DE101D" w:rsidRPr="000642BB" w:rsidRDefault="00DE101D" w:rsidP="0023621D">
      <w:pPr>
        <w:pStyle w:val="Maunormal"/>
        <w:rPr>
          <w:b/>
          <w:bCs/>
        </w:rPr>
      </w:pPr>
      <w:r w:rsidRPr="000642BB">
        <w:rPr>
          <w:b/>
          <w:bCs/>
        </w:rPr>
        <w:t xml:space="preserve">Điều 9. Bảng yêu cầu thông số kỹ thuật </w:t>
      </w:r>
    </w:p>
    <w:p w14:paraId="497424C4" w14:textId="77777777" w:rsidR="00DE101D" w:rsidRPr="000642BB" w:rsidRDefault="00DE101D" w:rsidP="0023621D">
      <w:pPr>
        <w:pStyle w:val="Maunormal"/>
      </w:pPr>
      <w:r w:rsidRPr="000642BB">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07B34029" w14:textId="77777777" w:rsidR="00DE101D" w:rsidRPr="000642BB" w:rsidRDefault="00DE101D" w:rsidP="0023621D">
      <w:pPr>
        <w:pStyle w:val="Maunormal"/>
        <w:jc w:val="center"/>
        <w:rPr>
          <w:b/>
          <w:bCs/>
        </w:rPr>
      </w:pPr>
      <w:r w:rsidRPr="000642BB">
        <w:rPr>
          <w:b/>
          <w:bCs/>
        </w:rPr>
        <w:t>Bảng 6: Bảng yêu cầu thông số kỹ thuật</w:t>
      </w:r>
    </w:p>
    <w:p w14:paraId="02B106EB" w14:textId="2725E60D" w:rsidR="00DE101D" w:rsidRPr="000642BB" w:rsidRDefault="00DE101D" w:rsidP="0023621D">
      <w:pPr>
        <w:pStyle w:val="Maunormal"/>
        <w:jc w:val="center"/>
        <w:rPr>
          <w:i/>
        </w:rPr>
      </w:pPr>
      <w:r w:rsidRPr="000642BB">
        <w:rPr>
          <w:b/>
          <w:bCs/>
          <w:i/>
        </w:rPr>
        <w:t>Ví dụ cho dây ACSR 120/19 có điền mỡ</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DE101D" w:rsidRPr="000642BB" w14:paraId="7225602F" w14:textId="77777777" w:rsidTr="001E2E0A">
        <w:trPr>
          <w:tblHeader/>
        </w:trPr>
        <w:tc>
          <w:tcPr>
            <w:tcW w:w="648" w:type="dxa"/>
          </w:tcPr>
          <w:p w14:paraId="5C630451" w14:textId="77777777" w:rsidR="00DE101D" w:rsidRPr="000642BB" w:rsidRDefault="00DE101D" w:rsidP="0023621D">
            <w:pPr>
              <w:pStyle w:val="Maunormal"/>
              <w:rPr>
                <w:color w:val="000000"/>
              </w:rPr>
            </w:pPr>
            <w:r w:rsidRPr="000642BB">
              <w:rPr>
                <w:color w:val="000000"/>
              </w:rPr>
              <w:t>TT</w:t>
            </w:r>
          </w:p>
        </w:tc>
        <w:tc>
          <w:tcPr>
            <w:tcW w:w="4410" w:type="dxa"/>
            <w:vAlign w:val="center"/>
          </w:tcPr>
          <w:p w14:paraId="5DA971F1" w14:textId="77777777" w:rsidR="00DE101D" w:rsidRPr="000642BB" w:rsidRDefault="00DE101D" w:rsidP="0023621D">
            <w:pPr>
              <w:pStyle w:val="Maunormal"/>
              <w:rPr>
                <w:color w:val="000000"/>
              </w:rPr>
            </w:pPr>
            <w:r w:rsidRPr="000642BB">
              <w:rPr>
                <w:color w:val="000000"/>
              </w:rPr>
              <w:t>Hạng mục</w:t>
            </w:r>
          </w:p>
        </w:tc>
        <w:tc>
          <w:tcPr>
            <w:tcW w:w="990" w:type="dxa"/>
            <w:vAlign w:val="center"/>
          </w:tcPr>
          <w:p w14:paraId="48850537" w14:textId="77777777" w:rsidR="00DE101D" w:rsidRPr="000642BB" w:rsidRDefault="00DE101D" w:rsidP="0023621D">
            <w:pPr>
              <w:pStyle w:val="Maunormal"/>
              <w:rPr>
                <w:color w:val="000000"/>
              </w:rPr>
            </w:pPr>
            <w:r w:rsidRPr="000642BB">
              <w:rPr>
                <w:color w:val="000000"/>
              </w:rPr>
              <w:t>Đơn vị</w:t>
            </w:r>
          </w:p>
        </w:tc>
        <w:tc>
          <w:tcPr>
            <w:tcW w:w="3150" w:type="dxa"/>
            <w:vAlign w:val="center"/>
          </w:tcPr>
          <w:p w14:paraId="3225E094" w14:textId="77777777" w:rsidR="00DE101D" w:rsidRPr="000642BB" w:rsidRDefault="00DE101D" w:rsidP="0023621D">
            <w:pPr>
              <w:pStyle w:val="Maunormal"/>
              <w:rPr>
                <w:color w:val="000000"/>
              </w:rPr>
            </w:pPr>
            <w:r w:rsidRPr="000642BB">
              <w:rPr>
                <w:color w:val="000000"/>
              </w:rPr>
              <w:t>Yêu cầu</w:t>
            </w:r>
          </w:p>
        </w:tc>
      </w:tr>
      <w:tr w:rsidR="00DE101D" w:rsidRPr="000642BB" w14:paraId="4C2D23F7" w14:textId="77777777" w:rsidTr="001E2E0A">
        <w:tc>
          <w:tcPr>
            <w:tcW w:w="648" w:type="dxa"/>
            <w:vAlign w:val="center"/>
          </w:tcPr>
          <w:p w14:paraId="1EE7E3C9" w14:textId="77777777" w:rsidR="00DE101D" w:rsidRPr="000642BB" w:rsidRDefault="00DE101D" w:rsidP="0023621D">
            <w:pPr>
              <w:pStyle w:val="Maunormal"/>
              <w:rPr>
                <w:color w:val="000000"/>
              </w:rPr>
            </w:pPr>
            <w:r w:rsidRPr="000642BB">
              <w:rPr>
                <w:color w:val="000000"/>
              </w:rPr>
              <w:t>1</w:t>
            </w:r>
          </w:p>
        </w:tc>
        <w:tc>
          <w:tcPr>
            <w:tcW w:w="4410" w:type="dxa"/>
            <w:vAlign w:val="center"/>
          </w:tcPr>
          <w:p w14:paraId="411A6179" w14:textId="77777777" w:rsidR="00DE101D" w:rsidRPr="000642BB" w:rsidRDefault="00DE101D" w:rsidP="0023621D">
            <w:pPr>
              <w:pStyle w:val="Maunormal"/>
            </w:pPr>
            <w:r w:rsidRPr="000642BB">
              <w:t>Nhà sản xuất</w:t>
            </w:r>
          </w:p>
        </w:tc>
        <w:tc>
          <w:tcPr>
            <w:tcW w:w="990" w:type="dxa"/>
            <w:vAlign w:val="center"/>
          </w:tcPr>
          <w:p w14:paraId="2C1A356D" w14:textId="77777777" w:rsidR="00DE101D" w:rsidRPr="000642BB" w:rsidRDefault="00DE101D" w:rsidP="0023621D">
            <w:pPr>
              <w:pStyle w:val="Maunormal"/>
              <w:rPr>
                <w:color w:val="000000"/>
              </w:rPr>
            </w:pPr>
          </w:p>
        </w:tc>
        <w:tc>
          <w:tcPr>
            <w:tcW w:w="3150" w:type="dxa"/>
            <w:vAlign w:val="center"/>
          </w:tcPr>
          <w:p w14:paraId="0480619B" w14:textId="77777777" w:rsidR="00DE101D" w:rsidRPr="000642BB" w:rsidRDefault="00DE101D" w:rsidP="0023621D">
            <w:pPr>
              <w:pStyle w:val="Maunormal"/>
              <w:rPr>
                <w:color w:val="000000"/>
              </w:rPr>
            </w:pPr>
            <w:r w:rsidRPr="000642BB">
              <w:rPr>
                <w:color w:val="000000"/>
              </w:rPr>
              <w:t>Nêu cụ thể</w:t>
            </w:r>
          </w:p>
        </w:tc>
      </w:tr>
      <w:tr w:rsidR="00DE101D" w:rsidRPr="000642BB" w14:paraId="4C693862" w14:textId="77777777" w:rsidTr="001E2E0A">
        <w:tc>
          <w:tcPr>
            <w:tcW w:w="648" w:type="dxa"/>
            <w:vAlign w:val="center"/>
          </w:tcPr>
          <w:p w14:paraId="7AC99E75" w14:textId="77777777" w:rsidR="00DE101D" w:rsidRPr="000642BB" w:rsidRDefault="00DE101D" w:rsidP="0023621D">
            <w:pPr>
              <w:pStyle w:val="Maunormal"/>
              <w:rPr>
                <w:color w:val="000000"/>
              </w:rPr>
            </w:pPr>
            <w:r w:rsidRPr="000642BB">
              <w:rPr>
                <w:color w:val="000000"/>
              </w:rPr>
              <w:t>2</w:t>
            </w:r>
          </w:p>
        </w:tc>
        <w:tc>
          <w:tcPr>
            <w:tcW w:w="4410" w:type="dxa"/>
            <w:vAlign w:val="center"/>
          </w:tcPr>
          <w:p w14:paraId="23D0E5A4" w14:textId="77777777" w:rsidR="00DE101D" w:rsidRPr="000642BB" w:rsidRDefault="00DE101D" w:rsidP="0023621D">
            <w:pPr>
              <w:pStyle w:val="Maunormal"/>
            </w:pPr>
            <w:r w:rsidRPr="000642BB">
              <w:t>Nước sản xuất</w:t>
            </w:r>
          </w:p>
        </w:tc>
        <w:tc>
          <w:tcPr>
            <w:tcW w:w="990" w:type="dxa"/>
            <w:vAlign w:val="center"/>
          </w:tcPr>
          <w:p w14:paraId="2006973A" w14:textId="77777777" w:rsidR="00DE101D" w:rsidRPr="000642BB" w:rsidRDefault="00DE101D" w:rsidP="0023621D">
            <w:pPr>
              <w:pStyle w:val="Maunormal"/>
              <w:rPr>
                <w:color w:val="000000"/>
              </w:rPr>
            </w:pPr>
          </w:p>
        </w:tc>
        <w:tc>
          <w:tcPr>
            <w:tcW w:w="3150" w:type="dxa"/>
            <w:vAlign w:val="center"/>
          </w:tcPr>
          <w:p w14:paraId="37E44CF6" w14:textId="77777777" w:rsidR="00DE101D" w:rsidRPr="000642BB" w:rsidRDefault="00DE101D" w:rsidP="0023621D">
            <w:pPr>
              <w:pStyle w:val="Maunormal"/>
              <w:rPr>
                <w:color w:val="000000"/>
              </w:rPr>
            </w:pPr>
            <w:r w:rsidRPr="000642BB">
              <w:rPr>
                <w:color w:val="000000"/>
              </w:rPr>
              <w:t>Nêu cụ thể</w:t>
            </w:r>
          </w:p>
        </w:tc>
      </w:tr>
      <w:tr w:rsidR="00DE101D" w:rsidRPr="000642BB" w14:paraId="2646A254" w14:textId="77777777" w:rsidTr="001E2E0A">
        <w:tc>
          <w:tcPr>
            <w:tcW w:w="648" w:type="dxa"/>
            <w:vAlign w:val="center"/>
          </w:tcPr>
          <w:p w14:paraId="7BA4D839" w14:textId="77777777" w:rsidR="00DE101D" w:rsidRPr="000642BB" w:rsidRDefault="00DE101D" w:rsidP="0023621D">
            <w:pPr>
              <w:pStyle w:val="Maunormal"/>
              <w:rPr>
                <w:color w:val="000000"/>
              </w:rPr>
            </w:pPr>
            <w:r w:rsidRPr="000642BB">
              <w:rPr>
                <w:color w:val="000000"/>
              </w:rPr>
              <w:t>3</w:t>
            </w:r>
          </w:p>
        </w:tc>
        <w:tc>
          <w:tcPr>
            <w:tcW w:w="4410" w:type="dxa"/>
            <w:vAlign w:val="center"/>
          </w:tcPr>
          <w:p w14:paraId="7E07EDA0" w14:textId="77777777" w:rsidR="00DE101D" w:rsidRPr="000642BB" w:rsidRDefault="00DE101D" w:rsidP="0023621D">
            <w:pPr>
              <w:pStyle w:val="Maunormal"/>
            </w:pPr>
            <w:r w:rsidRPr="000642BB">
              <w:t>Mã hiệu sản phẩm</w:t>
            </w:r>
          </w:p>
        </w:tc>
        <w:tc>
          <w:tcPr>
            <w:tcW w:w="990" w:type="dxa"/>
            <w:vAlign w:val="center"/>
          </w:tcPr>
          <w:p w14:paraId="11341B1F" w14:textId="77777777" w:rsidR="00DE101D" w:rsidRPr="000642BB" w:rsidRDefault="00DE101D" w:rsidP="0023621D">
            <w:pPr>
              <w:pStyle w:val="Maunormal"/>
              <w:rPr>
                <w:color w:val="000000"/>
              </w:rPr>
            </w:pPr>
          </w:p>
        </w:tc>
        <w:tc>
          <w:tcPr>
            <w:tcW w:w="3150" w:type="dxa"/>
            <w:vAlign w:val="center"/>
          </w:tcPr>
          <w:p w14:paraId="170141D1" w14:textId="77777777" w:rsidR="00DE101D" w:rsidRPr="000642BB" w:rsidRDefault="00DE101D" w:rsidP="0023621D">
            <w:pPr>
              <w:pStyle w:val="Maunormal"/>
              <w:rPr>
                <w:color w:val="000000"/>
              </w:rPr>
            </w:pPr>
            <w:r w:rsidRPr="000642BB">
              <w:rPr>
                <w:color w:val="000000"/>
              </w:rPr>
              <w:t>Nêu cụ thể</w:t>
            </w:r>
          </w:p>
        </w:tc>
      </w:tr>
      <w:tr w:rsidR="00DE101D" w:rsidRPr="000642BB" w14:paraId="6C9FAF9A" w14:textId="77777777" w:rsidTr="001E2E0A">
        <w:tc>
          <w:tcPr>
            <w:tcW w:w="648" w:type="dxa"/>
            <w:vAlign w:val="center"/>
          </w:tcPr>
          <w:p w14:paraId="7ECE3B37" w14:textId="77777777" w:rsidR="00DE101D" w:rsidRPr="000642BB" w:rsidRDefault="00DE101D" w:rsidP="0023621D">
            <w:pPr>
              <w:pStyle w:val="Maunormal"/>
              <w:rPr>
                <w:color w:val="000000"/>
              </w:rPr>
            </w:pPr>
            <w:r w:rsidRPr="000642BB">
              <w:rPr>
                <w:color w:val="000000"/>
              </w:rPr>
              <w:t>4</w:t>
            </w:r>
          </w:p>
        </w:tc>
        <w:tc>
          <w:tcPr>
            <w:tcW w:w="4410" w:type="dxa"/>
            <w:vAlign w:val="center"/>
          </w:tcPr>
          <w:p w14:paraId="48C2B0DB" w14:textId="77777777" w:rsidR="00DE101D" w:rsidRPr="000642BB" w:rsidRDefault="00DE101D" w:rsidP="0023621D">
            <w:pPr>
              <w:pStyle w:val="Maunormal"/>
            </w:pPr>
            <w:r w:rsidRPr="000642BB">
              <w:t>Giấy chứng nhận hệ thống quản lý chất lượng ISO 9001 hoặc tương đương của nhà sản xuất</w:t>
            </w:r>
          </w:p>
        </w:tc>
        <w:tc>
          <w:tcPr>
            <w:tcW w:w="990" w:type="dxa"/>
            <w:vAlign w:val="center"/>
          </w:tcPr>
          <w:p w14:paraId="70078F68" w14:textId="77777777" w:rsidR="00DE101D" w:rsidRPr="000642BB" w:rsidRDefault="00DE101D" w:rsidP="0023621D">
            <w:pPr>
              <w:pStyle w:val="Maunormal"/>
              <w:rPr>
                <w:color w:val="000000"/>
              </w:rPr>
            </w:pPr>
          </w:p>
        </w:tc>
        <w:tc>
          <w:tcPr>
            <w:tcW w:w="3150" w:type="dxa"/>
            <w:vAlign w:val="center"/>
          </w:tcPr>
          <w:p w14:paraId="6D157E6B" w14:textId="77777777" w:rsidR="00DE101D" w:rsidRPr="000642BB" w:rsidRDefault="00DE101D" w:rsidP="0023621D">
            <w:pPr>
              <w:pStyle w:val="Maunormal"/>
              <w:rPr>
                <w:color w:val="000000"/>
              </w:rPr>
            </w:pPr>
            <w:r w:rsidRPr="000642BB">
              <w:rPr>
                <w:color w:val="000000"/>
              </w:rPr>
              <w:t>Nêu cụ thể</w:t>
            </w:r>
          </w:p>
        </w:tc>
      </w:tr>
      <w:tr w:rsidR="00DE101D" w:rsidRPr="000642BB" w14:paraId="46365652" w14:textId="77777777" w:rsidTr="001E2E0A">
        <w:tc>
          <w:tcPr>
            <w:tcW w:w="648" w:type="dxa"/>
            <w:vAlign w:val="center"/>
          </w:tcPr>
          <w:p w14:paraId="452093F7" w14:textId="77777777" w:rsidR="00DE101D" w:rsidRPr="000642BB" w:rsidRDefault="00DE101D" w:rsidP="0023621D">
            <w:pPr>
              <w:pStyle w:val="Maunormal"/>
              <w:rPr>
                <w:color w:val="000000"/>
              </w:rPr>
            </w:pPr>
            <w:r w:rsidRPr="000642BB">
              <w:rPr>
                <w:color w:val="000000"/>
              </w:rPr>
              <w:t>5</w:t>
            </w:r>
          </w:p>
        </w:tc>
        <w:tc>
          <w:tcPr>
            <w:tcW w:w="4410" w:type="dxa"/>
            <w:vAlign w:val="center"/>
          </w:tcPr>
          <w:p w14:paraId="0DD94FAA" w14:textId="77777777" w:rsidR="00DE101D" w:rsidRPr="000642BB" w:rsidRDefault="00DE101D" w:rsidP="0023621D">
            <w:pPr>
              <w:pStyle w:val="Maunormal"/>
            </w:pPr>
            <w:r w:rsidRPr="000642BB">
              <w:t>Tiêu chuẩn sản xuất</w:t>
            </w:r>
          </w:p>
        </w:tc>
        <w:tc>
          <w:tcPr>
            <w:tcW w:w="990" w:type="dxa"/>
            <w:vAlign w:val="center"/>
          </w:tcPr>
          <w:p w14:paraId="64D1D392" w14:textId="77777777" w:rsidR="00DE101D" w:rsidRPr="000642BB" w:rsidRDefault="00DE101D" w:rsidP="0023621D">
            <w:pPr>
              <w:pStyle w:val="Maunormal"/>
              <w:rPr>
                <w:color w:val="000000"/>
              </w:rPr>
            </w:pPr>
          </w:p>
        </w:tc>
        <w:tc>
          <w:tcPr>
            <w:tcW w:w="3150" w:type="dxa"/>
            <w:vAlign w:val="center"/>
          </w:tcPr>
          <w:p w14:paraId="60AE6553" w14:textId="77777777" w:rsidR="00DE101D" w:rsidRPr="000642BB" w:rsidRDefault="00DE101D" w:rsidP="0023621D">
            <w:pPr>
              <w:pStyle w:val="Maunormal"/>
              <w:rPr>
                <w:color w:val="000000"/>
              </w:rPr>
            </w:pPr>
            <w:r w:rsidRPr="000642BB">
              <w:rPr>
                <w:color w:val="000000"/>
              </w:rPr>
              <w:t>TCVN 5064/SĐ1</w:t>
            </w:r>
          </w:p>
          <w:p w14:paraId="1D720077" w14:textId="77777777" w:rsidR="00DE101D" w:rsidRPr="000642BB" w:rsidRDefault="00DE101D" w:rsidP="0023621D">
            <w:pPr>
              <w:pStyle w:val="Maunormal"/>
              <w:rPr>
                <w:color w:val="000000"/>
              </w:rPr>
            </w:pPr>
            <w:r w:rsidRPr="000642BB">
              <w:rPr>
                <w:color w:val="000000"/>
              </w:rPr>
              <w:t>1995, TCVN 8090:2009, TCVN 6483:1999,</w:t>
            </w:r>
          </w:p>
          <w:p w14:paraId="39888A81" w14:textId="77777777" w:rsidR="00DE101D" w:rsidRPr="000642BB" w:rsidRDefault="00DE101D" w:rsidP="0023621D">
            <w:pPr>
              <w:pStyle w:val="Maunormal"/>
              <w:rPr>
                <w:color w:val="000000"/>
              </w:rPr>
            </w:pPr>
            <w:r w:rsidRPr="000642BB">
              <w:rPr>
                <w:color w:val="000000"/>
              </w:rPr>
              <w:t>IEC 61089</w:t>
            </w:r>
          </w:p>
        </w:tc>
      </w:tr>
      <w:tr w:rsidR="00DE101D" w:rsidRPr="000642BB" w14:paraId="053675A2" w14:textId="77777777" w:rsidTr="001E2E0A">
        <w:tc>
          <w:tcPr>
            <w:tcW w:w="648" w:type="dxa"/>
            <w:vAlign w:val="center"/>
          </w:tcPr>
          <w:p w14:paraId="2D9A715D" w14:textId="77777777" w:rsidR="00DE101D" w:rsidRPr="000642BB" w:rsidRDefault="00DE101D" w:rsidP="0023621D">
            <w:pPr>
              <w:pStyle w:val="Maunormal"/>
              <w:rPr>
                <w:color w:val="000000"/>
              </w:rPr>
            </w:pPr>
            <w:r w:rsidRPr="000642BB">
              <w:rPr>
                <w:color w:val="000000"/>
              </w:rPr>
              <w:t>6</w:t>
            </w:r>
          </w:p>
        </w:tc>
        <w:tc>
          <w:tcPr>
            <w:tcW w:w="4410" w:type="dxa"/>
            <w:vAlign w:val="center"/>
          </w:tcPr>
          <w:p w14:paraId="18FBD401" w14:textId="77777777" w:rsidR="00DE101D" w:rsidRPr="000642BB" w:rsidRDefault="00DE101D" w:rsidP="0023621D">
            <w:pPr>
              <w:pStyle w:val="Maunormal"/>
            </w:pPr>
            <w:r w:rsidRPr="000642BB">
              <w:t>Vật liệu dẫn điện</w:t>
            </w:r>
          </w:p>
        </w:tc>
        <w:tc>
          <w:tcPr>
            <w:tcW w:w="990" w:type="dxa"/>
            <w:vAlign w:val="center"/>
          </w:tcPr>
          <w:p w14:paraId="1000EE54" w14:textId="77777777" w:rsidR="00DE101D" w:rsidRPr="000642BB" w:rsidRDefault="00DE101D" w:rsidP="0023621D">
            <w:pPr>
              <w:pStyle w:val="Maunormal"/>
              <w:rPr>
                <w:color w:val="000000"/>
              </w:rPr>
            </w:pPr>
          </w:p>
        </w:tc>
        <w:tc>
          <w:tcPr>
            <w:tcW w:w="3150" w:type="dxa"/>
            <w:vAlign w:val="center"/>
          </w:tcPr>
          <w:p w14:paraId="0EC3B654" w14:textId="77777777" w:rsidR="00DE101D" w:rsidRPr="000642BB" w:rsidRDefault="00DE101D" w:rsidP="0023621D">
            <w:pPr>
              <w:pStyle w:val="Maunormal"/>
              <w:rPr>
                <w:color w:val="000000"/>
              </w:rPr>
            </w:pPr>
            <w:r w:rsidRPr="000642BB">
              <w:t>Nhôm kéo cứng</w:t>
            </w:r>
          </w:p>
        </w:tc>
      </w:tr>
      <w:tr w:rsidR="00DE101D" w:rsidRPr="000642BB" w14:paraId="4A705420" w14:textId="77777777" w:rsidTr="001E2E0A">
        <w:tc>
          <w:tcPr>
            <w:tcW w:w="648" w:type="dxa"/>
            <w:vAlign w:val="center"/>
          </w:tcPr>
          <w:p w14:paraId="154B7569" w14:textId="77777777" w:rsidR="00DE101D" w:rsidRPr="000642BB" w:rsidRDefault="00DE101D" w:rsidP="0023621D">
            <w:pPr>
              <w:pStyle w:val="Maunormal"/>
              <w:rPr>
                <w:color w:val="000000"/>
              </w:rPr>
            </w:pPr>
            <w:r w:rsidRPr="000642BB">
              <w:rPr>
                <w:color w:val="000000"/>
              </w:rPr>
              <w:t>7</w:t>
            </w:r>
          </w:p>
        </w:tc>
        <w:tc>
          <w:tcPr>
            <w:tcW w:w="4410" w:type="dxa"/>
            <w:vAlign w:val="center"/>
          </w:tcPr>
          <w:p w14:paraId="0AE40168" w14:textId="77777777" w:rsidR="00DE101D" w:rsidRPr="000642BB" w:rsidRDefault="00DE101D" w:rsidP="0023621D">
            <w:pPr>
              <w:pStyle w:val="Maunormal"/>
            </w:pPr>
            <w:r w:rsidRPr="000642BB">
              <w:t>Mặt cắt danh định (tiết diện phần nhôm/ tiết diện phần thép)</w:t>
            </w:r>
          </w:p>
        </w:tc>
        <w:tc>
          <w:tcPr>
            <w:tcW w:w="990" w:type="dxa"/>
            <w:vAlign w:val="center"/>
          </w:tcPr>
          <w:p w14:paraId="6816B876" w14:textId="77777777" w:rsidR="00DE101D" w:rsidRPr="000642BB" w:rsidRDefault="00DE101D" w:rsidP="0023621D">
            <w:pPr>
              <w:pStyle w:val="Maunormal"/>
            </w:pPr>
          </w:p>
        </w:tc>
        <w:tc>
          <w:tcPr>
            <w:tcW w:w="3150" w:type="dxa"/>
            <w:vAlign w:val="center"/>
          </w:tcPr>
          <w:p w14:paraId="4AAF8439" w14:textId="77777777" w:rsidR="00DE101D" w:rsidRPr="000642BB" w:rsidRDefault="00DE101D" w:rsidP="0023621D">
            <w:pPr>
              <w:pStyle w:val="Maunormal"/>
              <w:rPr>
                <w:i/>
              </w:rPr>
            </w:pPr>
            <w:r w:rsidRPr="000642BB">
              <w:rPr>
                <w:i/>
              </w:rPr>
              <w:t>120/19</w:t>
            </w:r>
          </w:p>
        </w:tc>
      </w:tr>
      <w:tr w:rsidR="00DE101D" w:rsidRPr="000642BB" w14:paraId="53FB5322" w14:textId="77777777" w:rsidTr="001E2E0A">
        <w:tc>
          <w:tcPr>
            <w:tcW w:w="648" w:type="dxa"/>
            <w:vAlign w:val="center"/>
          </w:tcPr>
          <w:p w14:paraId="52582C29" w14:textId="77777777" w:rsidR="00DE101D" w:rsidRPr="000642BB" w:rsidRDefault="00DE101D" w:rsidP="0023621D">
            <w:pPr>
              <w:pStyle w:val="Maunormal"/>
              <w:rPr>
                <w:color w:val="000000"/>
              </w:rPr>
            </w:pPr>
            <w:r w:rsidRPr="000642BB">
              <w:rPr>
                <w:color w:val="000000"/>
              </w:rPr>
              <w:t>8</w:t>
            </w:r>
          </w:p>
        </w:tc>
        <w:tc>
          <w:tcPr>
            <w:tcW w:w="4410" w:type="dxa"/>
            <w:vAlign w:val="center"/>
          </w:tcPr>
          <w:p w14:paraId="1BA30740" w14:textId="77777777" w:rsidR="00DE101D" w:rsidRPr="000642BB" w:rsidRDefault="00DE101D" w:rsidP="0023621D">
            <w:pPr>
              <w:pStyle w:val="Maunormal"/>
            </w:pPr>
            <w:r w:rsidRPr="000642BB">
              <w:t>Điện trở suất của sợi nhôm</w:t>
            </w:r>
          </w:p>
        </w:tc>
        <w:tc>
          <w:tcPr>
            <w:tcW w:w="990" w:type="dxa"/>
            <w:vAlign w:val="center"/>
          </w:tcPr>
          <w:p w14:paraId="5859DA5F" w14:textId="77777777" w:rsidR="00DE101D" w:rsidRPr="000642BB" w:rsidRDefault="00DE101D" w:rsidP="0023621D">
            <w:pPr>
              <w:pStyle w:val="Maunormal"/>
            </w:pPr>
            <w:r w:rsidRPr="000642BB">
              <w:t>nΩ.m</w:t>
            </w:r>
          </w:p>
        </w:tc>
        <w:tc>
          <w:tcPr>
            <w:tcW w:w="3150" w:type="dxa"/>
            <w:vAlign w:val="center"/>
          </w:tcPr>
          <w:p w14:paraId="0A1B4A3A" w14:textId="77777777" w:rsidR="00DE101D" w:rsidRPr="000642BB" w:rsidRDefault="00DE101D" w:rsidP="0023621D">
            <w:pPr>
              <w:pStyle w:val="Maunormal"/>
            </w:pPr>
            <w:r w:rsidRPr="000642BB">
              <w:t xml:space="preserve">≤ 28,264 </w:t>
            </w:r>
          </w:p>
        </w:tc>
      </w:tr>
      <w:tr w:rsidR="00DE101D" w:rsidRPr="000642BB" w14:paraId="155566CA" w14:textId="77777777" w:rsidTr="001E2E0A">
        <w:tc>
          <w:tcPr>
            <w:tcW w:w="648" w:type="dxa"/>
            <w:vAlign w:val="center"/>
          </w:tcPr>
          <w:p w14:paraId="6BB124CD" w14:textId="77777777" w:rsidR="00DE101D" w:rsidRPr="000642BB" w:rsidRDefault="00DE101D" w:rsidP="0023621D">
            <w:pPr>
              <w:pStyle w:val="Maunormal"/>
              <w:rPr>
                <w:color w:val="000000"/>
              </w:rPr>
            </w:pPr>
            <w:r w:rsidRPr="000642BB">
              <w:rPr>
                <w:color w:val="000000"/>
              </w:rPr>
              <w:t>9</w:t>
            </w:r>
          </w:p>
        </w:tc>
        <w:tc>
          <w:tcPr>
            <w:tcW w:w="4410" w:type="dxa"/>
            <w:vAlign w:val="center"/>
          </w:tcPr>
          <w:p w14:paraId="05DDCA6E" w14:textId="77777777" w:rsidR="00DE101D" w:rsidRPr="000642BB" w:rsidRDefault="00DE101D" w:rsidP="0023621D">
            <w:pPr>
              <w:pStyle w:val="Maunormal"/>
              <w:rPr>
                <w:bCs/>
              </w:rPr>
            </w:pPr>
            <w:r w:rsidRPr="000642BB">
              <w:rPr>
                <w:bCs/>
              </w:rPr>
              <w:t>Bội số bước xoắn các lớp xoắn</w:t>
            </w:r>
          </w:p>
        </w:tc>
        <w:tc>
          <w:tcPr>
            <w:tcW w:w="990" w:type="dxa"/>
            <w:vAlign w:val="center"/>
          </w:tcPr>
          <w:p w14:paraId="28AB9E7A" w14:textId="77777777" w:rsidR="00DE101D" w:rsidRPr="000642BB" w:rsidRDefault="00DE101D" w:rsidP="0023621D">
            <w:pPr>
              <w:pStyle w:val="Maunormal"/>
              <w:rPr>
                <w:vertAlign w:val="superscript"/>
              </w:rPr>
            </w:pPr>
            <w:r w:rsidRPr="000642BB">
              <w:t>mm</w:t>
            </w:r>
            <w:r w:rsidRPr="000642BB">
              <w:rPr>
                <w:vertAlign w:val="superscript"/>
              </w:rPr>
              <w:t>2</w:t>
            </w:r>
          </w:p>
        </w:tc>
        <w:tc>
          <w:tcPr>
            <w:tcW w:w="3150" w:type="dxa"/>
            <w:vAlign w:val="center"/>
          </w:tcPr>
          <w:p w14:paraId="5AEB70DB" w14:textId="77777777" w:rsidR="00DE101D" w:rsidRPr="000642BB" w:rsidRDefault="00DE101D" w:rsidP="0023621D">
            <w:pPr>
              <w:pStyle w:val="Maunormal"/>
            </w:pPr>
            <w:r w:rsidRPr="000642BB">
              <w:t>Nêu rõ từng lớp xoắn</w:t>
            </w:r>
          </w:p>
        </w:tc>
      </w:tr>
      <w:tr w:rsidR="00DE101D" w:rsidRPr="000642BB" w14:paraId="4E8C3437" w14:textId="77777777" w:rsidTr="001E2E0A">
        <w:trPr>
          <w:trHeight w:val="41"/>
        </w:trPr>
        <w:tc>
          <w:tcPr>
            <w:tcW w:w="648" w:type="dxa"/>
            <w:vAlign w:val="center"/>
          </w:tcPr>
          <w:p w14:paraId="08551613" w14:textId="77777777" w:rsidR="00DE101D" w:rsidRPr="000642BB" w:rsidRDefault="00DE101D" w:rsidP="0023621D">
            <w:pPr>
              <w:pStyle w:val="Maunormal"/>
              <w:rPr>
                <w:color w:val="000000"/>
              </w:rPr>
            </w:pPr>
            <w:r w:rsidRPr="000642BB">
              <w:rPr>
                <w:color w:val="000000"/>
              </w:rPr>
              <w:t>10</w:t>
            </w:r>
          </w:p>
        </w:tc>
        <w:tc>
          <w:tcPr>
            <w:tcW w:w="4410" w:type="dxa"/>
            <w:vAlign w:val="center"/>
          </w:tcPr>
          <w:p w14:paraId="433C7D57" w14:textId="77777777" w:rsidR="00DE101D" w:rsidRPr="000642BB" w:rsidRDefault="00DE101D" w:rsidP="0023621D">
            <w:pPr>
              <w:pStyle w:val="Maunormal"/>
            </w:pPr>
            <w:r w:rsidRPr="000642BB">
              <w:t>Các sợi thép của dây nhôm lõi thép phải được mạ kẽm chống gỉ</w:t>
            </w:r>
          </w:p>
        </w:tc>
        <w:tc>
          <w:tcPr>
            <w:tcW w:w="990" w:type="dxa"/>
            <w:vAlign w:val="center"/>
          </w:tcPr>
          <w:p w14:paraId="02A1536B" w14:textId="77777777" w:rsidR="00DE101D" w:rsidRPr="000642BB" w:rsidRDefault="00DE101D" w:rsidP="0023621D">
            <w:pPr>
              <w:pStyle w:val="Maunormal"/>
            </w:pPr>
          </w:p>
        </w:tc>
        <w:tc>
          <w:tcPr>
            <w:tcW w:w="3150" w:type="dxa"/>
            <w:vAlign w:val="center"/>
          </w:tcPr>
          <w:p w14:paraId="0209D710" w14:textId="77777777" w:rsidR="00DE101D" w:rsidRPr="000642BB" w:rsidRDefault="00DE101D" w:rsidP="0023621D">
            <w:pPr>
              <w:pStyle w:val="Maunormal"/>
              <w:rPr>
                <w:i/>
              </w:rPr>
            </w:pPr>
            <w:r w:rsidRPr="000642BB">
              <w:t>Đáp ứng</w:t>
            </w:r>
          </w:p>
        </w:tc>
      </w:tr>
      <w:tr w:rsidR="00DE101D" w:rsidRPr="000642BB" w14:paraId="0F94C648" w14:textId="77777777" w:rsidTr="001E2E0A">
        <w:tc>
          <w:tcPr>
            <w:tcW w:w="648" w:type="dxa"/>
            <w:vAlign w:val="center"/>
          </w:tcPr>
          <w:p w14:paraId="73BC03AE" w14:textId="77777777" w:rsidR="00DE101D" w:rsidRPr="000642BB" w:rsidRDefault="00DE101D" w:rsidP="0023621D">
            <w:pPr>
              <w:pStyle w:val="Maunormal"/>
              <w:rPr>
                <w:color w:val="000000"/>
              </w:rPr>
            </w:pPr>
            <w:r w:rsidRPr="000642BB">
              <w:rPr>
                <w:color w:val="000000"/>
              </w:rPr>
              <w:t>11</w:t>
            </w:r>
          </w:p>
        </w:tc>
        <w:tc>
          <w:tcPr>
            <w:tcW w:w="4410" w:type="dxa"/>
            <w:vAlign w:val="center"/>
          </w:tcPr>
          <w:p w14:paraId="0EE61D61" w14:textId="77777777" w:rsidR="00DE101D" w:rsidRPr="000642BB" w:rsidRDefault="00DE101D" w:rsidP="0023621D">
            <w:pPr>
              <w:pStyle w:val="Maunormal"/>
            </w:pPr>
            <w:r w:rsidRPr="000642BB">
              <w:t>Đường kính ngoài của ruột dẫn điện</w:t>
            </w:r>
          </w:p>
        </w:tc>
        <w:tc>
          <w:tcPr>
            <w:tcW w:w="990" w:type="dxa"/>
            <w:vAlign w:val="center"/>
          </w:tcPr>
          <w:p w14:paraId="2D01CCC2" w14:textId="77777777" w:rsidR="00DE101D" w:rsidRPr="000642BB" w:rsidRDefault="00DE101D" w:rsidP="0023621D">
            <w:pPr>
              <w:pStyle w:val="Maunormal"/>
            </w:pPr>
          </w:p>
        </w:tc>
        <w:tc>
          <w:tcPr>
            <w:tcW w:w="3150" w:type="dxa"/>
            <w:vAlign w:val="center"/>
          </w:tcPr>
          <w:p w14:paraId="391902FF" w14:textId="77777777" w:rsidR="00DE101D" w:rsidRPr="000642BB" w:rsidRDefault="00DE101D" w:rsidP="0023621D">
            <w:pPr>
              <w:pStyle w:val="Maunormal"/>
            </w:pPr>
            <w:r w:rsidRPr="000642BB">
              <w:t>Nêu rõ</w:t>
            </w:r>
          </w:p>
        </w:tc>
      </w:tr>
      <w:tr w:rsidR="00DE101D" w:rsidRPr="000642BB" w14:paraId="515A5D30" w14:textId="77777777" w:rsidTr="001E2E0A">
        <w:tc>
          <w:tcPr>
            <w:tcW w:w="648" w:type="dxa"/>
            <w:vAlign w:val="center"/>
          </w:tcPr>
          <w:p w14:paraId="5987833C" w14:textId="77777777" w:rsidR="00DE101D" w:rsidRPr="000642BB" w:rsidRDefault="00DE101D" w:rsidP="0023621D">
            <w:pPr>
              <w:pStyle w:val="Maunormal"/>
              <w:rPr>
                <w:color w:val="000000"/>
              </w:rPr>
            </w:pPr>
            <w:r w:rsidRPr="000642BB">
              <w:rPr>
                <w:color w:val="000000"/>
              </w:rPr>
              <w:t>12</w:t>
            </w:r>
          </w:p>
        </w:tc>
        <w:tc>
          <w:tcPr>
            <w:tcW w:w="4410" w:type="dxa"/>
            <w:vAlign w:val="center"/>
          </w:tcPr>
          <w:p w14:paraId="3EC26EC9" w14:textId="77777777" w:rsidR="00DE101D" w:rsidRPr="000642BB" w:rsidRDefault="00DE101D" w:rsidP="0023621D">
            <w:pPr>
              <w:pStyle w:val="Maunormal"/>
            </w:pPr>
            <w:r w:rsidRPr="000642BB">
              <w:t>Số sợi/đường kính sợi nhôm</w:t>
            </w:r>
          </w:p>
        </w:tc>
        <w:tc>
          <w:tcPr>
            <w:tcW w:w="990" w:type="dxa"/>
            <w:vAlign w:val="center"/>
          </w:tcPr>
          <w:p w14:paraId="4420F4A1" w14:textId="77777777" w:rsidR="00DE101D" w:rsidRPr="000642BB" w:rsidRDefault="00DE101D" w:rsidP="0023621D">
            <w:pPr>
              <w:pStyle w:val="Maunormal"/>
            </w:pPr>
            <w:r w:rsidRPr="000642BB">
              <w:t>mm</w:t>
            </w:r>
          </w:p>
        </w:tc>
        <w:tc>
          <w:tcPr>
            <w:tcW w:w="3150" w:type="dxa"/>
            <w:vAlign w:val="center"/>
          </w:tcPr>
          <w:p w14:paraId="3F5595A3" w14:textId="77777777" w:rsidR="00DE101D" w:rsidRPr="000642BB" w:rsidRDefault="00DE101D" w:rsidP="0023621D">
            <w:pPr>
              <w:pStyle w:val="Maunormal"/>
            </w:pPr>
            <w:r w:rsidRPr="000642BB">
              <w:rPr>
                <w:i/>
              </w:rPr>
              <w:t>26 / 2,4</w:t>
            </w:r>
          </w:p>
        </w:tc>
      </w:tr>
      <w:tr w:rsidR="00DE101D" w:rsidRPr="000642BB" w14:paraId="5810AC88" w14:textId="77777777" w:rsidTr="001E2E0A">
        <w:tc>
          <w:tcPr>
            <w:tcW w:w="648" w:type="dxa"/>
            <w:vAlign w:val="center"/>
          </w:tcPr>
          <w:p w14:paraId="12B5E583" w14:textId="77777777" w:rsidR="00DE101D" w:rsidRPr="000642BB" w:rsidRDefault="00DE101D" w:rsidP="0023621D">
            <w:pPr>
              <w:pStyle w:val="Maunormal"/>
              <w:rPr>
                <w:color w:val="000000"/>
              </w:rPr>
            </w:pPr>
            <w:r w:rsidRPr="000642BB">
              <w:rPr>
                <w:color w:val="000000"/>
              </w:rPr>
              <w:t>13</w:t>
            </w:r>
          </w:p>
        </w:tc>
        <w:tc>
          <w:tcPr>
            <w:tcW w:w="4410" w:type="dxa"/>
            <w:vAlign w:val="center"/>
          </w:tcPr>
          <w:p w14:paraId="67329BB8" w14:textId="77777777" w:rsidR="00DE101D" w:rsidRPr="000642BB" w:rsidRDefault="00DE101D" w:rsidP="0023621D">
            <w:pPr>
              <w:pStyle w:val="Maunormal"/>
            </w:pPr>
            <w:r w:rsidRPr="000642BB">
              <w:t>Sai lệch cho phép lớn nhất của đường kính sợi nhôm</w:t>
            </w:r>
          </w:p>
        </w:tc>
        <w:tc>
          <w:tcPr>
            <w:tcW w:w="990" w:type="dxa"/>
            <w:vAlign w:val="center"/>
          </w:tcPr>
          <w:p w14:paraId="1B8CC67A" w14:textId="77777777" w:rsidR="00DE101D" w:rsidRPr="000642BB" w:rsidRDefault="00DE101D" w:rsidP="0023621D">
            <w:pPr>
              <w:pStyle w:val="Maunormal"/>
            </w:pPr>
            <w:r w:rsidRPr="000642BB">
              <w:t>mm</w:t>
            </w:r>
          </w:p>
        </w:tc>
        <w:tc>
          <w:tcPr>
            <w:tcW w:w="3150" w:type="dxa"/>
            <w:vAlign w:val="center"/>
          </w:tcPr>
          <w:p w14:paraId="02A6E7A1" w14:textId="77777777" w:rsidR="00DE101D" w:rsidRPr="000642BB" w:rsidRDefault="00DE101D" w:rsidP="0023621D">
            <w:pPr>
              <w:pStyle w:val="Maunormal"/>
              <w:rPr>
                <w:i/>
              </w:rPr>
            </w:pPr>
            <w:r w:rsidRPr="000642BB">
              <w:rPr>
                <w:i/>
              </w:rPr>
              <w:t>± 0,03</w:t>
            </w:r>
          </w:p>
        </w:tc>
      </w:tr>
      <w:tr w:rsidR="00DE101D" w:rsidRPr="000642BB" w14:paraId="163C06F1" w14:textId="77777777" w:rsidTr="001E2E0A">
        <w:tc>
          <w:tcPr>
            <w:tcW w:w="648" w:type="dxa"/>
            <w:vAlign w:val="center"/>
          </w:tcPr>
          <w:p w14:paraId="12B7BB39" w14:textId="77777777" w:rsidR="00DE101D" w:rsidRPr="000642BB" w:rsidRDefault="00DE101D" w:rsidP="0023621D">
            <w:pPr>
              <w:pStyle w:val="Maunormal"/>
              <w:rPr>
                <w:color w:val="000000"/>
              </w:rPr>
            </w:pPr>
            <w:r w:rsidRPr="000642BB">
              <w:rPr>
                <w:color w:val="000000"/>
              </w:rPr>
              <w:t>14</w:t>
            </w:r>
          </w:p>
        </w:tc>
        <w:tc>
          <w:tcPr>
            <w:tcW w:w="4410" w:type="dxa"/>
            <w:vAlign w:val="center"/>
          </w:tcPr>
          <w:p w14:paraId="2D962DB5" w14:textId="77777777" w:rsidR="00DE101D" w:rsidRPr="000642BB" w:rsidRDefault="00DE101D" w:rsidP="0023621D">
            <w:pPr>
              <w:pStyle w:val="Maunormal"/>
            </w:pPr>
            <w:r w:rsidRPr="000642BB">
              <w:t>Số sợi/đường kính sợi thép</w:t>
            </w:r>
          </w:p>
        </w:tc>
        <w:tc>
          <w:tcPr>
            <w:tcW w:w="990" w:type="dxa"/>
            <w:vAlign w:val="center"/>
          </w:tcPr>
          <w:p w14:paraId="756454D6" w14:textId="77777777" w:rsidR="00DE101D" w:rsidRPr="000642BB" w:rsidRDefault="00DE101D" w:rsidP="0023621D">
            <w:pPr>
              <w:pStyle w:val="Maunormal"/>
            </w:pPr>
            <w:r w:rsidRPr="000642BB">
              <w:t>mm</w:t>
            </w:r>
          </w:p>
        </w:tc>
        <w:tc>
          <w:tcPr>
            <w:tcW w:w="3150" w:type="dxa"/>
            <w:vAlign w:val="center"/>
          </w:tcPr>
          <w:p w14:paraId="25179F03" w14:textId="77777777" w:rsidR="00DE101D" w:rsidRPr="000642BB" w:rsidRDefault="00DE101D" w:rsidP="0023621D">
            <w:pPr>
              <w:pStyle w:val="Maunormal"/>
              <w:rPr>
                <w:i/>
              </w:rPr>
            </w:pPr>
            <w:r w:rsidRPr="000642BB">
              <w:rPr>
                <w:i/>
              </w:rPr>
              <w:t>7 / 1,85</w:t>
            </w:r>
          </w:p>
        </w:tc>
      </w:tr>
      <w:tr w:rsidR="00DE101D" w:rsidRPr="000642BB" w14:paraId="607E1FA4" w14:textId="77777777" w:rsidTr="001E2E0A">
        <w:tc>
          <w:tcPr>
            <w:tcW w:w="648" w:type="dxa"/>
            <w:vAlign w:val="center"/>
          </w:tcPr>
          <w:p w14:paraId="17E2FEA8" w14:textId="77777777" w:rsidR="00DE101D" w:rsidRPr="000642BB" w:rsidRDefault="00DE101D" w:rsidP="0023621D">
            <w:pPr>
              <w:pStyle w:val="Maunormal"/>
              <w:rPr>
                <w:color w:val="000000"/>
              </w:rPr>
            </w:pPr>
            <w:r w:rsidRPr="000642BB">
              <w:rPr>
                <w:color w:val="000000"/>
              </w:rPr>
              <w:t>15</w:t>
            </w:r>
          </w:p>
        </w:tc>
        <w:tc>
          <w:tcPr>
            <w:tcW w:w="4410" w:type="dxa"/>
            <w:vAlign w:val="center"/>
          </w:tcPr>
          <w:p w14:paraId="7A5021DC" w14:textId="77777777" w:rsidR="00DE101D" w:rsidRPr="000642BB" w:rsidRDefault="00DE101D" w:rsidP="0023621D">
            <w:pPr>
              <w:pStyle w:val="Maunormal"/>
            </w:pPr>
            <w:r w:rsidRPr="000642BB">
              <w:t>Sai lệch cho phép lớn nhất của đường kính sợi thép</w:t>
            </w:r>
          </w:p>
        </w:tc>
        <w:tc>
          <w:tcPr>
            <w:tcW w:w="990" w:type="dxa"/>
            <w:vAlign w:val="center"/>
          </w:tcPr>
          <w:p w14:paraId="6F2FE2EA" w14:textId="77777777" w:rsidR="00DE101D" w:rsidRPr="000642BB" w:rsidRDefault="00DE101D" w:rsidP="0023621D">
            <w:pPr>
              <w:pStyle w:val="Maunormal"/>
            </w:pPr>
            <w:r w:rsidRPr="000642BB">
              <w:t>mm</w:t>
            </w:r>
          </w:p>
        </w:tc>
        <w:tc>
          <w:tcPr>
            <w:tcW w:w="3150" w:type="dxa"/>
            <w:vAlign w:val="center"/>
          </w:tcPr>
          <w:p w14:paraId="1B211DBA" w14:textId="77777777" w:rsidR="00DE101D" w:rsidRPr="000642BB" w:rsidRDefault="00DE101D" w:rsidP="0023621D">
            <w:pPr>
              <w:pStyle w:val="Maunormal"/>
              <w:rPr>
                <w:i/>
              </w:rPr>
            </w:pPr>
            <w:r w:rsidRPr="000642BB">
              <w:rPr>
                <w:i/>
              </w:rPr>
              <w:t>±0,06</w:t>
            </w:r>
          </w:p>
        </w:tc>
      </w:tr>
      <w:tr w:rsidR="00DE101D" w:rsidRPr="000642BB" w14:paraId="7E09479F" w14:textId="77777777" w:rsidTr="001E2E0A">
        <w:tc>
          <w:tcPr>
            <w:tcW w:w="648" w:type="dxa"/>
            <w:vAlign w:val="center"/>
          </w:tcPr>
          <w:p w14:paraId="6190C3D2" w14:textId="77777777" w:rsidR="00DE101D" w:rsidRPr="000642BB" w:rsidRDefault="00DE101D" w:rsidP="0023621D">
            <w:pPr>
              <w:pStyle w:val="Maunormal"/>
              <w:rPr>
                <w:color w:val="000000"/>
              </w:rPr>
            </w:pPr>
            <w:r w:rsidRPr="000642BB">
              <w:rPr>
                <w:color w:val="000000"/>
              </w:rPr>
              <w:t>16</w:t>
            </w:r>
          </w:p>
        </w:tc>
        <w:tc>
          <w:tcPr>
            <w:tcW w:w="4410" w:type="dxa"/>
            <w:vAlign w:val="center"/>
          </w:tcPr>
          <w:p w14:paraId="09B5490D" w14:textId="77777777" w:rsidR="00DE101D" w:rsidRPr="000642BB" w:rsidRDefault="00DE101D" w:rsidP="0023621D">
            <w:pPr>
              <w:pStyle w:val="Maunormal"/>
            </w:pPr>
            <w:r w:rsidRPr="000642BB">
              <w:t>Tiết diện tính toán phần nhôm</w:t>
            </w:r>
          </w:p>
        </w:tc>
        <w:tc>
          <w:tcPr>
            <w:tcW w:w="990" w:type="dxa"/>
            <w:vAlign w:val="center"/>
          </w:tcPr>
          <w:p w14:paraId="0AC03192" w14:textId="77777777" w:rsidR="00DE101D" w:rsidRPr="000642BB" w:rsidRDefault="00DE101D" w:rsidP="0023621D">
            <w:pPr>
              <w:pStyle w:val="Maunormal"/>
            </w:pPr>
            <w:r w:rsidRPr="000642BB">
              <w:t>mm</w:t>
            </w:r>
            <w:r w:rsidRPr="000642BB">
              <w:rPr>
                <w:vertAlign w:val="superscript"/>
              </w:rPr>
              <w:t>2</w:t>
            </w:r>
          </w:p>
        </w:tc>
        <w:tc>
          <w:tcPr>
            <w:tcW w:w="3150" w:type="dxa"/>
            <w:vAlign w:val="center"/>
          </w:tcPr>
          <w:p w14:paraId="0A3A6A36" w14:textId="77777777" w:rsidR="00DE101D" w:rsidRPr="000642BB" w:rsidRDefault="00DE101D" w:rsidP="0023621D">
            <w:pPr>
              <w:pStyle w:val="Maunormal"/>
              <w:rPr>
                <w:i/>
              </w:rPr>
            </w:pPr>
            <w:r w:rsidRPr="000642BB">
              <w:rPr>
                <w:i/>
              </w:rPr>
              <w:t>≥ 117,6</w:t>
            </w:r>
          </w:p>
        </w:tc>
      </w:tr>
      <w:tr w:rsidR="00DE101D" w:rsidRPr="000642BB" w14:paraId="3D093042" w14:textId="77777777" w:rsidTr="001E2E0A">
        <w:tc>
          <w:tcPr>
            <w:tcW w:w="648" w:type="dxa"/>
            <w:vAlign w:val="center"/>
          </w:tcPr>
          <w:p w14:paraId="450D8CD5" w14:textId="77777777" w:rsidR="00DE101D" w:rsidRPr="000642BB" w:rsidRDefault="00DE101D" w:rsidP="0023621D">
            <w:pPr>
              <w:pStyle w:val="Maunormal"/>
              <w:rPr>
                <w:color w:val="000000"/>
              </w:rPr>
            </w:pPr>
            <w:r w:rsidRPr="000642BB">
              <w:rPr>
                <w:color w:val="000000"/>
              </w:rPr>
              <w:lastRenderedPageBreak/>
              <w:t>17</w:t>
            </w:r>
          </w:p>
        </w:tc>
        <w:tc>
          <w:tcPr>
            <w:tcW w:w="4410" w:type="dxa"/>
            <w:vAlign w:val="center"/>
          </w:tcPr>
          <w:p w14:paraId="33E09AC6" w14:textId="77777777" w:rsidR="00DE101D" w:rsidRPr="000642BB" w:rsidRDefault="00DE101D" w:rsidP="0023621D">
            <w:pPr>
              <w:pStyle w:val="Maunormal"/>
            </w:pPr>
            <w:r w:rsidRPr="000642BB">
              <w:t>Tiết diện tính toán phần thép</w:t>
            </w:r>
          </w:p>
        </w:tc>
        <w:tc>
          <w:tcPr>
            <w:tcW w:w="990" w:type="dxa"/>
            <w:vAlign w:val="center"/>
          </w:tcPr>
          <w:p w14:paraId="4A9E7E23" w14:textId="77777777" w:rsidR="00DE101D" w:rsidRPr="000642BB" w:rsidRDefault="00DE101D" w:rsidP="0023621D">
            <w:pPr>
              <w:pStyle w:val="Maunormal"/>
            </w:pPr>
            <w:r w:rsidRPr="000642BB">
              <w:t>mm</w:t>
            </w:r>
            <w:r w:rsidRPr="000642BB">
              <w:rPr>
                <w:vertAlign w:val="superscript"/>
              </w:rPr>
              <w:t>2</w:t>
            </w:r>
          </w:p>
        </w:tc>
        <w:tc>
          <w:tcPr>
            <w:tcW w:w="3150" w:type="dxa"/>
            <w:vAlign w:val="center"/>
          </w:tcPr>
          <w:p w14:paraId="3D59E73F" w14:textId="77777777" w:rsidR="00DE101D" w:rsidRPr="000642BB" w:rsidRDefault="00DE101D" w:rsidP="0023621D">
            <w:pPr>
              <w:pStyle w:val="Maunormal"/>
              <w:rPr>
                <w:i/>
              </w:rPr>
            </w:pPr>
            <w:r w:rsidRPr="000642BB">
              <w:rPr>
                <w:i/>
              </w:rPr>
              <w:t>≥ 18,8</w:t>
            </w:r>
          </w:p>
        </w:tc>
      </w:tr>
      <w:tr w:rsidR="00DE101D" w:rsidRPr="000642BB" w14:paraId="3B9A3608" w14:textId="77777777" w:rsidTr="001E2E0A">
        <w:tc>
          <w:tcPr>
            <w:tcW w:w="648" w:type="dxa"/>
            <w:vAlign w:val="center"/>
          </w:tcPr>
          <w:p w14:paraId="248D1BAF" w14:textId="77777777" w:rsidR="00DE101D" w:rsidRPr="000642BB" w:rsidRDefault="00DE101D" w:rsidP="0023621D">
            <w:pPr>
              <w:pStyle w:val="Maunormal"/>
              <w:rPr>
                <w:color w:val="000000"/>
              </w:rPr>
            </w:pPr>
            <w:r w:rsidRPr="000642BB">
              <w:rPr>
                <w:color w:val="000000"/>
              </w:rPr>
              <w:t>18</w:t>
            </w:r>
          </w:p>
        </w:tc>
        <w:tc>
          <w:tcPr>
            <w:tcW w:w="4410" w:type="dxa"/>
            <w:vAlign w:val="center"/>
          </w:tcPr>
          <w:p w14:paraId="546BDBE5" w14:textId="77777777" w:rsidR="00DE101D" w:rsidRPr="000642BB" w:rsidRDefault="00DE101D" w:rsidP="0023621D">
            <w:pPr>
              <w:pStyle w:val="Maunormal"/>
            </w:pPr>
            <w:r w:rsidRPr="000642BB">
              <w:t>Suất kéo đứt của sợi nhôm, không nhỏ hơn</w:t>
            </w:r>
          </w:p>
        </w:tc>
        <w:tc>
          <w:tcPr>
            <w:tcW w:w="990" w:type="dxa"/>
            <w:vAlign w:val="center"/>
          </w:tcPr>
          <w:p w14:paraId="48DFB96E" w14:textId="77777777" w:rsidR="00DE101D" w:rsidRPr="000642BB" w:rsidRDefault="00DE101D" w:rsidP="0023621D">
            <w:pPr>
              <w:pStyle w:val="Maunormal"/>
            </w:pPr>
            <w:r w:rsidRPr="000642BB">
              <w:t>N/mm</w:t>
            </w:r>
            <w:r w:rsidRPr="000642BB">
              <w:rPr>
                <w:vertAlign w:val="superscript"/>
              </w:rPr>
              <w:t>2</w:t>
            </w:r>
          </w:p>
        </w:tc>
        <w:tc>
          <w:tcPr>
            <w:tcW w:w="3150" w:type="dxa"/>
            <w:vAlign w:val="center"/>
          </w:tcPr>
          <w:p w14:paraId="49D9979D" w14:textId="77777777" w:rsidR="00DE101D" w:rsidRPr="000642BB" w:rsidRDefault="00DE101D" w:rsidP="0023621D">
            <w:pPr>
              <w:pStyle w:val="Maunormal"/>
              <w:rPr>
                <w:i/>
              </w:rPr>
            </w:pPr>
            <w:r w:rsidRPr="000642BB">
              <w:rPr>
                <w:i/>
              </w:rPr>
              <w:t>175</w:t>
            </w:r>
          </w:p>
        </w:tc>
      </w:tr>
      <w:tr w:rsidR="00DE101D" w:rsidRPr="000642BB" w14:paraId="523B406B" w14:textId="77777777" w:rsidTr="001E2E0A">
        <w:tc>
          <w:tcPr>
            <w:tcW w:w="648" w:type="dxa"/>
            <w:vAlign w:val="center"/>
          </w:tcPr>
          <w:p w14:paraId="26179C23" w14:textId="77777777" w:rsidR="00DE101D" w:rsidRPr="000642BB" w:rsidRDefault="00DE101D" w:rsidP="0023621D">
            <w:pPr>
              <w:pStyle w:val="Maunormal"/>
              <w:rPr>
                <w:color w:val="000000"/>
              </w:rPr>
            </w:pPr>
            <w:r w:rsidRPr="000642BB">
              <w:rPr>
                <w:color w:val="000000"/>
              </w:rPr>
              <w:t>19</w:t>
            </w:r>
          </w:p>
        </w:tc>
        <w:tc>
          <w:tcPr>
            <w:tcW w:w="4410" w:type="dxa"/>
            <w:vAlign w:val="center"/>
          </w:tcPr>
          <w:p w14:paraId="72CDAC46" w14:textId="77777777" w:rsidR="00DE101D" w:rsidRPr="000642BB" w:rsidRDefault="00DE101D" w:rsidP="0023621D">
            <w:pPr>
              <w:pStyle w:val="Maunormal"/>
            </w:pPr>
            <w:r w:rsidRPr="000642BB">
              <w:t>Độ giãn dài tương đối nhỏ nhất của sợi nhôm</w:t>
            </w:r>
          </w:p>
        </w:tc>
        <w:tc>
          <w:tcPr>
            <w:tcW w:w="990" w:type="dxa"/>
            <w:vAlign w:val="center"/>
          </w:tcPr>
          <w:p w14:paraId="5756F729" w14:textId="77777777" w:rsidR="00DE101D" w:rsidRPr="000642BB" w:rsidRDefault="00DE101D" w:rsidP="0023621D">
            <w:pPr>
              <w:pStyle w:val="Maunormal"/>
            </w:pPr>
            <w:r w:rsidRPr="000642BB">
              <w:t>%</w:t>
            </w:r>
          </w:p>
        </w:tc>
        <w:tc>
          <w:tcPr>
            <w:tcW w:w="3150" w:type="dxa"/>
            <w:vAlign w:val="center"/>
          </w:tcPr>
          <w:p w14:paraId="3E54B1F1" w14:textId="77777777" w:rsidR="00DE101D" w:rsidRPr="000642BB" w:rsidRDefault="00DE101D" w:rsidP="0023621D">
            <w:pPr>
              <w:pStyle w:val="Maunormal"/>
              <w:rPr>
                <w:i/>
              </w:rPr>
            </w:pPr>
            <w:r w:rsidRPr="000642BB">
              <w:rPr>
                <w:i/>
              </w:rPr>
              <w:t>1,5</w:t>
            </w:r>
          </w:p>
        </w:tc>
      </w:tr>
      <w:tr w:rsidR="00DE101D" w:rsidRPr="000642BB" w14:paraId="673FDB8A" w14:textId="77777777" w:rsidTr="001E2E0A">
        <w:tc>
          <w:tcPr>
            <w:tcW w:w="648" w:type="dxa"/>
            <w:vAlign w:val="center"/>
          </w:tcPr>
          <w:p w14:paraId="462328DB" w14:textId="77777777" w:rsidR="00DE101D" w:rsidRPr="000642BB" w:rsidRDefault="00DE101D" w:rsidP="0023621D">
            <w:pPr>
              <w:pStyle w:val="Maunormal"/>
              <w:rPr>
                <w:color w:val="000000"/>
              </w:rPr>
            </w:pPr>
            <w:r w:rsidRPr="000642BB">
              <w:rPr>
                <w:color w:val="000000"/>
              </w:rPr>
              <w:t>20</w:t>
            </w:r>
          </w:p>
        </w:tc>
        <w:tc>
          <w:tcPr>
            <w:tcW w:w="4410" w:type="dxa"/>
            <w:vAlign w:val="center"/>
          </w:tcPr>
          <w:p w14:paraId="4DE3272F" w14:textId="77777777" w:rsidR="00DE101D" w:rsidRPr="000642BB" w:rsidRDefault="00DE101D" w:rsidP="0023621D">
            <w:pPr>
              <w:pStyle w:val="Maunormal"/>
            </w:pPr>
            <w:r w:rsidRPr="000642BB">
              <w:t>Suất kéo đứt của sợi thép, không nhỏ hơn</w:t>
            </w:r>
          </w:p>
        </w:tc>
        <w:tc>
          <w:tcPr>
            <w:tcW w:w="990" w:type="dxa"/>
            <w:vAlign w:val="center"/>
          </w:tcPr>
          <w:p w14:paraId="1E6316CF" w14:textId="77777777" w:rsidR="00DE101D" w:rsidRPr="000642BB" w:rsidRDefault="00DE101D" w:rsidP="0023621D">
            <w:pPr>
              <w:pStyle w:val="Maunormal"/>
            </w:pPr>
            <w:r w:rsidRPr="000642BB">
              <w:t>N/mm</w:t>
            </w:r>
            <w:r w:rsidRPr="000642BB">
              <w:rPr>
                <w:vertAlign w:val="superscript"/>
              </w:rPr>
              <w:t>2</w:t>
            </w:r>
          </w:p>
        </w:tc>
        <w:tc>
          <w:tcPr>
            <w:tcW w:w="3150" w:type="dxa"/>
            <w:vAlign w:val="center"/>
          </w:tcPr>
          <w:p w14:paraId="5A6EC9C8" w14:textId="77777777" w:rsidR="00DE101D" w:rsidRPr="000642BB" w:rsidRDefault="00DE101D" w:rsidP="0023621D">
            <w:pPr>
              <w:pStyle w:val="Maunormal"/>
              <w:rPr>
                <w:i/>
              </w:rPr>
            </w:pPr>
            <w:r w:rsidRPr="000642BB">
              <w:rPr>
                <w:i/>
              </w:rPr>
              <w:t>1.313</w:t>
            </w:r>
          </w:p>
        </w:tc>
      </w:tr>
      <w:tr w:rsidR="00DE101D" w:rsidRPr="000642BB" w14:paraId="529BD69A" w14:textId="77777777" w:rsidTr="001E2E0A">
        <w:tc>
          <w:tcPr>
            <w:tcW w:w="648" w:type="dxa"/>
            <w:vAlign w:val="center"/>
          </w:tcPr>
          <w:p w14:paraId="17D62DD4" w14:textId="77777777" w:rsidR="00DE101D" w:rsidRPr="000642BB" w:rsidRDefault="00DE101D" w:rsidP="0023621D">
            <w:pPr>
              <w:pStyle w:val="Maunormal"/>
              <w:rPr>
                <w:color w:val="000000"/>
              </w:rPr>
            </w:pPr>
            <w:r w:rsidRPr="000642BB">
              <w:rPr>
                <w:color w:val="000000"/>
              </w:rPr>
              <w:t>21</w:t>
            </w:r>
          </w:p>
        </w:tc>
        <w:tc>
          <w:tcPr>
            <w:tcW w:w="4410" w:type="dxa"/>
            <w:vAlign w:val="center"/>
          </w:tcPr>
          <w:p w14:paraId="0EA8D8B0" w14:textId="77777777" w:rsidR="00DE101D" w:rsidRPr="000642BB" w:rsidRDefault="00DE101D" w:rsidP="0023621D">
            <w:pPr>
              <w:pStyle w:val="Maunormal"/>
            </w:pPr>
            <w:r w:rsidRPr="000642BB">
              <w:t>Ứng suất nhỏ nhất khi giãn 1%</w:t>
            </w:r>
          </w:p>
        </w:tc>
        <w:tc>
          <w:tcPr>
            <w:tcW w:w="990" w:type="dxa"/>
            <w:vAlign w:val="center"/>
          </w:tcPr>
          <w:p w14:paraId="7E8D9407" w14:textId="77777777" w:rsidR="00DE101D" w:rsidRPr="000642BB" w:rsidRDefault="00DE101D" w:rsidP="0023621D">
            <w:pPr>
              <w:pStyle w:val="Maunormal"/>
            </w:pPr>
            <w:r w:rsidRPr="000642BB">
              <w:t>N/mm²</w:t>
            </w:r>
          </w:p>
        </w:tc>
        <w:tc>
          <w:tcPr>
            <w:tcW w:w="3150" w:type="dxa"/>
            <w:vAlign w:val="center"/>
          </w:tcPr>
          <w:p w14:paraId="1874C44F" w14:textId="77777777" w:rsidR="00DE101D" w:rsidRPr="000642BB" w:rsidRDefault="00DE101D" w:rsidP="0023621D">
            <w:pPr>
              <w:pStyle w:val="Maunormal"/>
              <w:rPr>
                <w:i/>
              </w:rPr>
            </w:pPr>
            <w:r w:rsidRPr="000642BB">
              <w:rPr>
                <w:i/>
              </w:rPr>
              <w:t>1.166</w:t>
            </w:r>
          </w:p>
        </w:tc>
      </w:tr>
      <w:tr w:rsidR="00DE101D" w:rsidRPr="000642BB" w14:paraId="1903442B" w14:textId="77777777" w:rsidTr="001E2E0A">
        <w:tc>
          <w:tcPr>
            <w:tcW w:w="648" w:type="dxa"/>
            <w:vAlign w:val="center"/>
          </w:tcPr>
          <w:p w14:paraId="3F84ABDC" w14:textId="77777777" w:rsidR="00DE101D" w:rsidRPr="000642BB" w:rsidRDefault="00DE101D" w:rsidP="0023621D">
            <w:pPr>
              <w:pStyle w:val="Maunormal"/>
              <w:rPr>
                <w:color w:val="000000"/>
              </w:rPr>
            </w:pPr>
            <w:r w:rsidRPr="000642BB">
              <w:rPr>
                <w:color w:val="000000"/>
              </w:rPr>
              <w:t>22</w:t>
            </w:r>
          </w:p>
        </w:tc>
        <w:tc>
          <w:tcPr>
            <w:tcW w:w="4410" w:type="dxa"/>
            <w:vAlign w:val="center"/>
          </w:tcPr>
          <w:p w14:paraId="5FC1EF8F" w14:textId="77777777" w:rsidR="00DE101D" w:rsidRPr="000642BB" w:rsidRDefault="00DE101D" w:rsidP="0023621D">
            <w:pPr>
              <w:pStyle w:val="Maunormal"/>
            </w:pPr>
            <w:r w:rsidRPr="000642BB">
              <w:t>Độ giãn dài tương đối nhỏ nhất của sợi thép</w:t>
            </w:r>
          </w:p>
        </w:tc>
        <w:tc>
          <w:tcPr>
            <w:tcW w:w="990" w:type="dxa"/>
            <w:vAlign w:val="center"/>
          </w:tcPr>
          <w:p w14:paraId="2E103C95" w14:textId="77777777" w:rsidR="00DE101D" w:rsidRPr="000642BB" w:rsidRDefault="00DE101D" w:rsidP="0023621D">
            <w:pPr>
              <w:pStyle w:val="Maunormal"/>
            </w:pPr>
            <w:r w:rsidRPr="000642BB">
              <w:t></w:t>
            </w:r>
          </w:p>
        </w:tc>
        <w:tc>
          <w:tcPr>
            <w:tcW w:w="3150" w:type="dxa"/>
            <w:vAlign w:val="center"/>
          </w:tcPr>
          <w:p w14:paraId="3FF0EEBB" w14:textId="77777777" w:rsidR="00DE101D" w:rsidRPr="000642BB" w:rsidRDefault="00DE101D" w:rsidP="0023621D">
            <w:pPr>
              <w:pStyle w:val="Maunormal"/>
              <w:rPr>
                <w:i/>
              </w:rPr>
            </w:pPr>
            <w:r w:rsidRPr="000642BB">
              <w:rPr>
                <w:i/>
              </w:rPr>
              <w:t>4</w:t>
            </w:r>
          </w:p>
        </w:tc>
      </w:tr>
      <w:tr w:rsidR="00DE101D" w:rsidRPr="000642BB" w14:paraId="15245A4C" w14:textId="77777777" w:rsidTr="001E2E0A">
        <w:tc>
          <w:tcPr>
            <w:tcW w:w="648" w:type="dxa"/>
            <w:vAlign w:val="center"/>
          </w:tcPr>
          <w:p w14:paraId="2D5ADCFF" w14:textId="77777777" w:rsidR="00DE101D" w:rsidRPr="000642BB" w:rsidRDefault="00DE101D" w:rsidP="0023621D">
            <w:pPr>
              <w:pStyle w:val="Maunormal"/>
              <w:rPr>
                <w:color w:val="000000"/>
              </w:rPr>
            </w:pPr>
            <w:r w:rsidRPr="000642BB">
              <w:rPr>
                <w:color w:val="000000"/>
              </w:rPr>
              <w:t>23</w:t>
            </w:r>
          </w:p>
        </w:tc>
        <w:tc>
          <w:tcPr>
            <w:tcW w:w="4410" w:type="dxa"/>
            <w:vAlign w:val="center"/>
          </w:tcPr>
          <w:p w14:paraId="11DCDF08" w14:textId="77777777" w:rsidR="00DE101D" w:rsidRPr="000642BB" w:rsidRDefault="00DE101D" w:rsidP="0023621D">
            <w:pPr>
              <w:pStyle w:val="Maunormal"/>
            </w:pPr>
            <w:r w:rsidRPr="000642BB">
              <w:t>Khối lượng lớp mạ kẽm không nhỏ hơn</w:t>
            </w:r>
          </w:p>
        </w:tc>
        <w:tc>
          <w:tcPr>
            <w:tcW w:w="990" w:type="dxa"/>
            <w:vAlign w:val="center"/>
          </w:tcPr>
          <w:p w14:paraId="6164F8D1" w14:textId="77777777" w:rsidR="00DE101D" w:rsidRPr="000642BB" w:rsidRDefault="00DE101D" w:rsidP="0023621D">
            <w:pPr>
              <w:pStyle w:val="Maunormal"/>
            </w:pPr>
            <w:r w:rsidRPr="000642BB">
              <w:t>g/m²</w:t>
            </w:r>
          </w:p>
        </w:tc>
        <w:tc>
          <w:tcPr>
            <w:tcW w:w="3150" w:type="dxa"/>
            <w:vAlign w:val="center"/>
          </w:tcPr>
          <w:p w14:paraId="79AA4BA1" w14:textId="77777777" w:rsidR="00DE101D" w:rsidRPr="000642BB" w:rsidRDefault="00DE101D" w:rsidP="0023621D">
            <w:pPr>
              <w:pStyle w:val="Maunormal"/>
              <w:rPr>
                <w:i/>
              </w:rPr>
            </w:pPr>
            <w:r w:rsidRPr="000642BB">
              <w:rPr>
                <w:i/>
              </w:rPr>
              <w:t>190</w:t>
            </w:r>
          </w:p>
        </w:tc>
      </w:tr>
      <w:tr w:rsidR="00DE101D" w:rsidRPr="000642BB" w14:paraId="4B7A8DF9" w14:textId="77777777" w:rsidTr="001E2E0A">
        <w:tc>
          <w:tcPr>
            <w:tcW w:w="648" w:type="dxa"/>
            <w:vAlign w:val="center"/>
          </w:tcPr>
          <w:p w14:paraId="2EA8E45C" w14:textId="77777777" w:rsidR="00DE101D" w:rsidRPr="000642BB" w:rsidRDefault="00DE101D" w:rsidP="0023621D">
            <w:pPr>
              <w:pStyle w:val="Maunormal"/>
              <w:rPr>
                <w:color w:val="000000"/>
              </w:rPr>
            </w:pPr>
            <w:r w:rsidRPr="000642BB">
              <w:rPr>
                <w:color w:val="000000"/>
              </w:rPr>
              <w:t>24</w:t>
            </w:r>
          </w:p>
        </w:tc>
        <w:tc>
          <w:tcPr>
            <w:tcW w:w="4410" w:type="dxa"/>
            <w:vAlign w:val="center"/>
          </w:tcPr>
          <w:p w14:paraId="204D7397" w14:textId="77777777" w:rsidR="00DE101D" w:rsidRPr="000642BB" w:rsidRDefault="00DE101D" w:rsidP="0023621D">
            <w:pPr>
              <w:pStyle w:val="Maunormal"/>
            </w:pPr>
            <w:r w:rsidRPr="000642BB">
              <w:t>Điện trở 1 chiều dây dẫn ở 20°C</w:t>
            </w:r>
          </w:p>
        </w:tc>
        <w:tc>
          <w:tcPr>
            <w:tcW w:w="990" w:type="dxa"/>
            <w:vAlign w:val="center"/>
          </w:tcPr>
          <w:p w14:paraId="56583D59" w14:textId="77777777" w:rsidR="00DE101D" w:rsidRPr="000642BB" w:rsidRDefault="00DE101D" w:rsidP="0023621D">
            <w:pPr>
              <w:pStyle w:val="Maunormal"/>
            </w:pPr>
            <w:r w:rsidRPr="000642BB">
              <w:t>/km</w:t>
            </w:r>
          </w:p>
        </w:tc>
        <w:tc>
          <w:tcPr>
            <w:tcW w:w="3150" w:type="dxa"/>
            <w:vAlign w:val="center"/>
          </w:tcPr>
          <w:p w14:paraId="123662D7" w14:textId="77777777" w:rsidR="00DE101D" w:rsidRPr="000642BB" w:rsidRDefault="00DE101D" w:rsidP="0023621D">
            <w:pPr>
              <w:pStyle w:val="Maunormal"/>
              <w:rPr>
                <w:i/>
              </w:rPr>
            </w:pPr>
            <w:r w:rsidRPr="000642BB">
              <w:rPr>
                <w:i/>
              </w:rPr>
              <w:t>0,244</w:t>
            </w:r>
          </w:p>
        </w:tc>
      </w:tr>
      <w:tr w:rsidR="00DE101D" w:rsidRPr="000642BB" w14:paraId="04E65179" w14:textId="77777777" w:rsidTr="001E2E0A">
        <w:tc>
          <w:tcPr>
            <w:tcW w:w="648" w:type="dxa"/>
            <w:vAlign w:val="center"/>
          </w:tcPr>
          <w:p w14:paraId="37A56851" w14:textId="77777777" w:rsidR="00DE101D" w:rsidRPr="000642BB" w:rsidRDefault="00DE101D" w:rsidP="0023621D">
            <w:pPr>
              <w:pStyle w:val="Maunormal"/>
              <w:rPr>
                <w:color w:val="000000"/>
              </w:rPr>
            </w:pPr>
            <w:r w:rsidRPr="000642BB">
              <w:rPr>
                <w:color w:val="000000"/>
              </w:rPr>
              <w:t>25</w:t>
            </w:r>
          </w:p>
        </w:tc>
        <w:tc>
          <w:tcPr>
            <w:tcW w:w="4410" w:type="dxa"/>
            <w:vAlign w:val="center"/>
          </w:tcPr>
          <w:p w14:paraId="5F9FC39D" w14:textId="77777777" w:rsidR="00DE101D" w:rsidRPr="000642BB" w:rsidRDefault="00DE101D" w:rsidP="0023621D">
            <w:pPr>
              <w:pStyle w:val="Maunormal"/>
            </w:pPr>
            <w:r w:rsidRPr="000642BB">
              <w:t>Khối lượng mỡ trên 1 km</w:t>
            </w:r>
          </w:p>
        </w:tc>
        <w:tc>
          <w:tcPr>
            <w:tcW w:w="990" w:type="dxa"/>
            <w:vAlign w:val="center"/>
          </w:tcPr>
          <w:p w14:paraId="0F205639" w14:textId="77777777" w:rsidR="00DE101D" w:rsidRPr="000642BB" w:rsidRDefault="00DE101D" w:rsidP="0023621D">
            <w:pPr>
              <w:pStyle w:val="Maunormal"/>
            </w:pPr>
            <w:r w:rsidRPr="000642BB">
              <w:t>kg</w:t>
            </w:r>
          </w:p>
        </w:tc>
        <w:tc>
          <w:tcPr>
            <w:tcW w:w="3150" w:type="dxa"/>
            <w:vAlign w:val="center"/>
          </w:tcPr>
          <w:p w14:paraId="669889AB" w14:textId="77777777" w:rsidR="00DE101D" w:rsidRPr="000642BB" w:rsidRDefault="00DE101D" w:rsidP="0023621D">
            <w:pPr>
              <w:pStyle w:val="Maunormal"/>
              <w:rPr>
                <w:i/>
              </w:rPr>
            </w:pPr>
            <w:r w:rsidRPr="000642BB">
              <w:rPr>
                <w:i/>
              </w:rPr>
              <w:t>≥ 12,2</w:t>
            </w:r>
          </w:p>
        </w:tc>
      </w:tr>
      <w:tr w:rsidR="00DE101D" w:rsidRPr="000642BB" w14:paraId="189F74CA" w14:textId="77777777" w:rsidTr="001E2E0A">
        <w:tc>
          <w:tcPr>
            <w:tcW w:w="648" w:type="dxa"/>
            <w:vAlign w:val="center"/>
          </w:tcPr>
          <w:p w14:paraId="12D03519" w14:textId="77777777" w:rsidR="00DE101D" w:rsidRPr="000642BB" w:rsidRDefault="00DE101D" w:rsidP="0023621D">
            <w:pPr>
              <w:pStyle w:val="Maunormal"/>
              <w:rPr>
                <w:color w:val="000000"/>
              </w:rPr>
            </w:pPr>
            <w:r w:rsidRPr="000642BB">
              <w:rPr>
                <w:color w:val="000000"/>
              </w:rPr>
              <w:t>26</w:t>
            </w:r>
          </w:p>
        </w:tc>
        <w:tc>
          <w:tcPr>
            <w:tcW w:w="4410" w:type="dxa"/>
            <w:vAlign w:val="center"/>
          </w:tcPr>
          <w:p w14:paraId="5891C504" w14:textId="77777777" w:rsidR="00DE101D" w:rsidRPr="000642BB" w:rsidRDefault="00DE101D" w:rsidP="0023621D">
            <w:pPr>
              <w:pStyle w:val="Maunormal"/>
            </w:pPr>
            <w:r w:rsidRPr="000642BB">
              <w:t>Nhiệt độ chảy giọt của mỡ</w:t>
            </w:r>
          </w:p>
        </w:tc>
        <w:tc>
          <w:tcPr>
            <w:tcW w:w="990" w:type="dxa"/>
            <w:vAlign w:val="center"/>
          </w:tcPr>
          <w:p w14:paraId="6B40087C" w14:textId="77777777" w:rsidR="00DE101D" w:rsidRPr="000642BB" w:rsidRDefault="00DE101D" w:rsidP="0023621D">
            <w:pPr>
              <w:pStyle w:val="Maunormal"/>
            </w:pPr>
            <w:r w:rsidRPr="000642BB">
              <w:sym w:font="Symbol" w:char="F0B0"/>
            </w:r>
            <w:r w:rsidRPr="000642BB">
              <w:t>C</w:t>
            </w:r>
          </w:p>
        </w:tc>
        <w:tc>
          <w:tcPr>
            <w:tcW w:w="3150" w:type="dxa"/>
            <w:vAlign w:val="center"/>
          </w:tcPr>
          <w:p w14:paraId="12927BAE" w14:textId="77777777" w:rsidR="00DE101D" w:rsidRPr="000642BB" w:rsidRDefault="00DE101D" w:rsidP="0023621D">
            <w:pPr>
              <w:pStyle w:val="Maunormal"/>
              <w:rPr>
                <w:i/>
              </w:rPr>
            </w:pPr>
            <w:r w:rsidRPr="000642BB">
              <w:rPr>
                <w:i/>
              </w:rPr>
              <w:t>≥ 105</w:t>
            </w:r>
          </w:p>
        </w:tc>
      </w:tr>
      <w:tr w:rsidR="00DE101D" w:rsidRPr="000642BB" w14:paraId="0C3E0625" w14:textId="77777777" w:rsidTr="001E2E0A">
        <w:tc>
          <w:tcPr>
            <w:tcW w:w="648" w:type="dxa"/>
            <w:vAlign w:val="center"/>
          </w:tcPr>
          <w:p w14:paraId="38503429" w14:textId="77777777" w:rsidR="00DE101D" w:rsidRPr="000642BB" w:rsidRDefault="00DE101D" w:rsidP="0023621D">
            <w:pPr>
              <w:pStyle w:val="Maunormal"/>
              <w:rPr>
                <w:color w:val="000000"/>
              </w:rPr>
            </w:pPr>
            <w:r w:rsidRPr="000642BB">
              <w:rPr>
                <w:color w:val="000000"/>
              </w:rPr>
              <w:t>27</w:t>
            </w:r>
          </w:p>
        </w:tc>
        <w:tc>
          <w:tcPr>
            <w:tcW w:w="4410" w:type="dxa"/>
            <w:vAlign w:val="center"/>
          </w:tcPr>
          <w:p w14:paraId="77EDED5F" w14:textId="77777777" w:rsidR="00DE101D" w:rsidRPr="000642BB" w:rsidRDefault="00DE101D" w:rsidP="0023621D">
            <w:pPr>
              <w:pStyle w:val="Maunormal"/>
            </w:pPr>
            <w:r w:rsidRPr="000642BB">
              <w:t>Lực kéo đứt tối thiểu</w:t>
            </w:r>
          </w:p>
        </w:tc>
        <w:tc>
          <w:tcPr>
            <w:tcW w:w="990" w:type="dxa"/>
            <w:vAlign w:val="center"/>
          </w:tcPr>
          <w:p w14:paraId="7DB8459A" w14:textId="77777777" w:rsidR="00DE101D" w:rsidRPr="000642BB" w:rsidRDefault="00DE101D" w:rsidP="0023621D">
            <w:pPr>
              <w:pStyle w:val="Maunormal"/>
            </w:pPr>
            <w:r w:rsidRPr="000642BB">
              <w:t>N</w:t>
            </w:r>
          </w:p>
        </w:tc>
        <w:tc>
          <w:tcPr>
            <w:tcW w:w="3150" w:type="dxa"/>
            <w:vAlign w:val="center"/>
          </w:tcPr>
          <w:p w14:paraId="21531AF6" w14:textId="77777777" w:rsidR="00DE101D" w:rsidRPr="000642BB" w:rsidRDefault="00DE101D" w:rsidP="0023621D">
            <w:pPr>
              <w:pStyle w:val="Maunormal"/>
              <w:rPr>
                <w:i/>
              </w:rPr>
            </w:pPr>
            <w:r w:rsidRPr="000642BB">
              <w:rPr>
                <w:i/>
              </w:rPr>
              <w:t>41.521</w:t>
            </w:r>
          </w:p>
        </w:tc>
      </w:tr>
      <w:tr w:rsidR="00DE101D" w:rsidRPr="000642BB" w14:paraId="753EB6DB" w14:textId="77777777" w:rsidTr="001E2E0A">
        <w:tc>
          <w:tcPr>
            <w:tcW w:w="648" w:type="dxa"/>
            <w:vAlign w:val="center"/>
          </w:tcPr>
          <w:p w14:paraId="427E6473" w14:textId="77777777" w:rsidR="00DE101D" w:rsidRPr="000642BB" w:rsidRDefault="00DE101D" w:rsidP="0023621D">
            <w:pPr>
              <w:pStyle w:val="Maunormal"/>
              <w:rPr>
                <w:color w:val="000000"/>
              </w:rPr>
            </w:pPr>
            <w:r w:rsidRPr="000642BB">
              <w:rPr>
                <w:color w:val="000000"/>
              </w:rPr>
              <w:t>28</w:t>
            </w:r>
          </w:p>
        </w:tc>
        <w:tc>
          <w:tcPr>
            <w:tcW w:w="4410" w:type="dxa"/>
            <w:vAlign w:val="center"/>
          </w:tcPr>
          <w:p w14:paraId="05E073A9" w14:textId="77777777" w:rsidR="00DE101D" w:rsidRPr="000642BB" w:rsidRDefault="00DE101D" w:rsidP="0023621D">
            <w:pPr>
              <w:pStyle w:val="Maunormal"/>
            </w:pPr>
            <w:r w:rsidRPr="000642BB">
              <w:t>Dòng điện định mức dân dẫn</w:t>
            </w:r>
          </w:p>
        </w:tc>
        <w:tc>
          <w:tcPr>
            <w:tcW w:w="990" w:type="dxa"/>
            <w:vAlign w:val="center"/>
          </w:tcPr>
          <w:p w14:paraId="0EC1D2BE" w14:textId="77777777" w:rsidR="00DE101D" w:rsidRPr="000642BB" w:rsidRDefault="00DE101D" w:rsidP="0023621D">
            <w:pPr>
              <w:pStyle w:val="Maunormal"/>
            </w:pPr>
            <w:r w:rsidRPr="000642BB">
              <w:t>A</w:t>
            </w:r>
          </w:p>
        </w:tc>
        <w:tc>
          <w:tcPr>
            <w:tcW w:w="3150" w:type="dxa"/>
            <w:vAlign w:val="center"/>
          </w:tcPr>
          <w:p w14:paraId="3CBE8D47" w14:textId="77777777" w:rsidR="00DE101D" w:rsidRPr="000642BB" w:rsidRDefault="00DE101D" w:rsidP="0023621D">
            <w:pPr>
              <w:pStyle w:val="Maunormal"/>
              <w:rPr>
                <w:i/>
              </w:rPr>
            </w:pPr>
            <w:r w:rsidRPr="000642BB">
              <w:rPr>
                <w:color w:val="000000"/>
              </w:rPr>
              <w:t>Nêu cụ thể</w:t>
            </w:r>
          </w:p>
        </w:tc>
      </w:tr>
      <w:tr w:rsidR="00DE101D" w:rsidRPr="000642BB" w14:paraId="1A979234" w14:textId="77777777" w:rsidTr="001E2E0A">
        <w:tc>
          <w:tcPr>
            <w:tcW w:w="648" w:type="dxa"/>
            <w:vAlign w:val="center"/>
          </w:tcPr>
          <w:p w14:paraId="01F9D624" w14:textId="77777777" w:rsidR="00DE101D" w:rsidRPr="000642BB" w:rsidRDefault="00DE101D" w:rsidP="0023621D">
            <w:pPr>
              <w:pStyle w:val="Maunormal"/>
              <w:rPr>
                <w:color w:val="000000"/>
              </w:rPr>
            </w:pPr>
            <w:r w:rsidRPr="000642BB">
              <w:rPr>
                <w:color w:val="000000"/>
              </w:rPr>
              <w:t>29</w:t>
            </w:r>
          </w:p>
        </w:tc>
        <w:tc>
          <w:tcPr>
            <w:tcW w:w="4410" w:type="dxa"/>
            <w:vAlign w:val="center"/>
          </w:tcPr>
          <w:p w14:paraId="6898C9D0" w14:textId="77777777" w:rsidR="00DE101D" w:rsidRPr="000642BB" w:rsidRDefault="00DE101D" w:rsidP="0023621D">
            <w:pPr>
              <w:pStyle w:val="Maunormal"/>
            </w:pPr>
            <w:r w:rsidRPr="000642BB">
              <w:t>Các thử nghiệm xuất xưởng</w:t>
            </w:r>
          </w:p>
        </w:tc>
        <w:tc>
          <w:tcPr>
            <w:tcW w:w="990" w:type="dxa"/>
            <w:vAlign w:val="center"/>
          </w:tcPr>
          <w:p w14:paraId="48832D3F" w14:textId="77777777" w:rsidR="00DE101D" w:rsidRPr="000642BB" w:rsidRDefault="00DE101D" w:rsidP="0023621D">
            <w:pPr>
              <w:pStyle w:val="Maunormal"/>
            </w:pPr>
          </w:p>
        </w:tc>
        <w:tc>
          <w:tcPr>
            <w:tcW w:w="3150" w:type="dxa"/>
            <w:vAlign w:val="center"/>
          </w:tcPr>
          <w:p w14:paraId="6B6B9DF4" w14:textId="77777777" w:rsidR="00DE101D" w:rsidRPr="000642BB" w:rsidRDefault="00DE101D" w:rsidP="0023621D">
            <w:pPr>
              <w:pStyle w:val="Maunormal"/>
              <w:rPr>
                <w:i/>
              </w:rPr>
            </w:pPr>
            <w:r w:rsidRPr="000642BB">
              <w:t xml:space="preserve">Cung cấp biên bản xuất xưởng lô hàng tương tự có cùng hạng mục thử nghiệm  </w:t>
            </w:r>
          </w:p>
        </w:tc>
      </w:tr>
      <w:tr w:rsidR="00DE101D" w:rsidRPr="000642BB" w14:paraId="676230E2" w14:textId="77777777" w:rsidTr="001E2E0A">
        <w:tc>
          <w:tcPr>
            <w:tcW w:w="648" w:type="dxa"/>
            <w:vAlign w:val="center"/>
          </w:tcPr>
          <w:p w14:paraId="43D09268" w14:textId="77777777" w:rsidR="00DE101D" w:rsidRPr="000642BB" w:rsidRDefault="00DE101D" w:rsidP="0023621D">
            <w:pPr>
              <w:pStyle w:val="Maunormal"/>
              <w:rPr>
                <w:color w:val="000000"/>
              </w:rPr>
            </w:pPr>
            <w:r w:rsidRPr="000642BB">
              <w:rPr>
                <w:color w:val="000000"/>
              </w:rPr>
              <w:t>30</w:t>
            </w:r>
          </w:p>
        </w:tc>
        <w:tc>
          <w:tcPr>
            <w:tcW w:w="4410" w:type="dxa"/>
            <w:vAlign w:val="center"/>
          </w:tcPr>
          <w:p w14:paraId="338D7E7E" w14:textId="77777777" w:rsidR="00DE101D" w:rsidRPr="000642BB" w:rsidRDefault="00DE101D" w:rsidP="0023621D">
            <w:pPr>
              <w:pStyle w:val="Maunormal"/>
            </w:pPr>
            <w:r w:rsidRPr="000642BB">
              <w:t>Các thử nghiệm điển hình</w:t>
            </w:r>
          </w:p>
        </w:tc>
        <w:tc>
          <w:tcPr>
            <w:tcW w:w="990" w:type="dxa"/>
          </w:tcPr>
          <w:p w14:paraId="563A7207" w14:textId="77777777" w:rsidR="00DE101D" w:rsidRPr="000642BB" w:rsidRDefault="00DE101D" w:rsidP="0023621D">
            <w:pPr>
              <w:pStyle w:val="Maunormal"/>
            </w:pPr>
          </w:p>
        </w:tc>
        <w:tc>
          <w:tcPr>
            <w:tcW w:w="3150" w:type="dxa"/>
          </w:tcPr>
          <w:p w14:paraId="1B35509C" w14:textId="77777777" w:rsidR="00DE101D" w:rsidRPr="000642BB" w:rsidRDefault="00DE101D" w:rsidP="0023621D">
            <w:pPr>
              <w:pStyle w:val="Maunormal"/>
            </w:pPr>
            <w:r w:rsidRPr="000642BB">
              <w:t xml:space="preserve">Cung cấp biên bản điển hình của đơn vị độc lập trên mẫu dây cùng thiết kế </w:t>
            </w:r>
          </w:p>
        </w:tc>
      </w:tr>
      <w:tr w:rsidR="00DE101D" w:rsidRPr="000642BB" w14:paraId="717FC247" w14:textId="77777777" w:rsidTr="001E2E0A">
        <w:tc>
          <w:tcPr>
            <w:tcW w:w="648" w:type="dxa"/>
          </w:tcPr>
          <w:p w14:paraId="3CFA417E" w14:textId="77777777" w:rsidR="00DE101D" w:rsidRPr="000642BB" w:rsidRDefault="00DE101D" w:rsidP="0023621D">
            <w:pPr>
              <w:pStyle w:val="Maunormal"/>
              <w:rPr>
                <w:color w:val="000000"/>
              </w:rPr>
            </w:pPr>
            <w:r w:rsidRPr="000642BB">
              <w:rPr>
                <w:color w:val="000000"/>
              </w:rPr>
              <w:t>31</w:t>
            </w:r>
          </w:p>
        </w:tc>
        <w:tc>
          <w:tcPr>
            <w:tcW w:w="4410" w:type="dxa"/>
          </w:tcPr>
          <w:p w14:paraId="67AF4E1F" w14:textId="77777777" w:rsidR="00DE101D" w:rsidRPr="000642BB" w:rsidRDefault="00DE101D" w:rsidP="0023621D">
            <w:pPr>
              <w:pStyle w:val="Maunormal"/>
            </w:pPr>
            <w:r w:rsidRPr="000642BB">
              <w:t xml:space="preserve">Trọng lượng dây </w:t>
            </w:r>
          </w:p>
        </w:tc>
        <w:tc>
          <w:tcPr>
            <w:tcW w:w="990" w:type="dxa"/>
          </w:tcPr>
          <w:p w14:paraId="4B54E2D0" w14:textId="77777777" w:rsidR="00DE101D" w:rsidRPr="000642BB" w:rsidRDefault="00DE101D" w:rsidP="0023621D">
            <w:pPr>
              <w:pStyle w:val="Maunormal"/>
            </w:pPr>
            <w:r w:rsidRPr="000642BB">
              <w:t>kg/km</w:t>
            </w:r>
          </w:p>
        </w:tc>
        <w:tc>
          <w:tcPr>
            <w:tcW w:w="3150" w:type="dxa"/>
          </w:tcPr>
          <w:p w14:paraId="128E2074" w14:textId="77777777" w:rsidR="00DE101D" w:rsidRPr="000642BB" w:rsidRDefault="00DE101D" w:rsidP="0023621D">
            <w:pPr>
              <w:pStyle w:val="Maunormal"/>
              <w:rPr>
                <w:color w:val="000000"/>
              </w:rPr>
            </w:pPr>
            <w:r w:rsidRPr="000642BB">
              <w:rPr>
                <w:color w:val="000000"/>
              </w:rPr>
              <w:t>Nêu cụ thể</w:t>
            </w:r>
          </w:p>
        </w:tc>
      </w:tr>
      <w:tr w:rsidR="00DE101D" w:rsidRPr="000642BB" w14:paraId="18299BAC" w14:textId="77777777" w:rsidTr="001E2E0A">
        <w:tc>
          <w:tcPr>
            <w:tcW w:w="648" w:type="dxa"/>
          </w:tcPr>
          <w:p w14:paraId="4D4D0A37" w14:textId="77777777" w:rsidR="00DE101D" w:rsidRPr="000642BB" w:rsidRDefault="00DE101D" w:rsidP="0023621D">
            <w:pPr>
              <w:pStyle w:val="Maunormal"/>
              <w:rPr>
                <w:color w:val="000000"/>
              </w:rPr>
            </w:pPr>
            <w:r w:rsidRPr="000642BB">
              <w:rPr>
                <w:color w:val="000000"/>
              </w:rPr>
              <w:t>32</w:t>
            </w:r>
          </w:p>
        </w:tc>
        <w:tc>
          <w:tcPr>
            <w:tcW w:w="4410" w:type="dxa"/>
          </w:tcPr>
          <w:p w14:paraId="1F8DB387" w14:textId="77777777" w:rsidR="00DE101D" w:rsidRPr="000642BB" w:rsidRDefault="00DE101D" w:rsidP="0023621D">
            <w:pPr>
              <w:pStyle w:val="Maunormal"/>
            </w:pPr>
            <w:r w:rsidRPr="000642BB">
              <w:t>Đường kính lô quấn dây</w:t>
            </w:r>
          </w:p>
        </w:tc>
        <w:tc>
          <w:tcPr>
            <w:tcW w:w="990" w:type="dxa"/>
            <w:vAlign w:val="center"/>
          </w:tcPr>
          <w:p w14:paraId="1A2D09D4" w14:textId="77777777" w:rsidR="00DE101D" w:rsidRPr="000642BB" w:rsidRDefault="00DE101D" w:rsidP="0023621D">
            <w:pPr>
              <w:pStyle w:val="Maunormal"/>
            </w:pPr>
          </w:p>
        </w:tc>
        <w:tc>
          <w:tcPr>
            <w:tcW w:w="3150" w:type="dxa"/>
            <w:vAlign w:val="center"/>
          </w:tcPr>
          <w:p w14:paraId="4CDEBDF1" w14:textId="77777777" w:rsidR="00DE101D" w:rsidRPr="000642BB" w:rsidRDefault="00DE101D" w:rsidP="0023621D">
            <w:pPr>
              <w:pStyle w:val="Maunormal"/>
            </w:pPr>
            <w:r w:rsidRPr="000642BB">
              <w:t>≤ 2,5 m (Nêu cụ thể)</w:t>
            </w:r>
          </w:p>
        </w:tc>
      </w:tr>
      <w:tr w:rsidR="00DE101D" w:rsidRPr="000642BB" w14:paraId="647C6A7A" w14:textId="77777777" w:rsidTr="001E2E0A">
        <w:tc>
          <w:tcPr>
            <w:tcW w:w="648" w:type="dxa"/>
          </w:tcPr>
          <w:p w14:paraId="0F45D627" w14:textId="77777777" w:rsidR="00DE101D" w:rsidRPr="000642BB" w:rsidRDefault="00DE101D" w:rsidP="0023621D">
            <w:pPr>
              <w:pStyle w:val="Maunormal"/>
              <w:rPr>
                <w:color w:val="000000"/>
              </w:rPr>
            </w:pPr>
            <w:r w:rsidRPr="000642BB">
              <w:rPr>
                <w:color w:val="000000"/>
              </w:rPr>
              <w:t>33</w:t>
            </w:r>
          </w:p>
        </w:tc>
        <w:tc>
          <w:tcPr>
            <w:tcW w:w="4410" w:type="dxa"/>
          </w:tcPr>
          <w:p w14:paraId="05354048" w14:textId="77777777" w:rsidR="00DE101D" w:rsidRPr="000642BB" w:rsidRDefault="00DE101D" w:rsidP="0023621D">
            <w:pPr>
              <w:pStyle w:val="Maunormal"/>
            </w:pPr>
            <w:r w:rsidRPr="000642BB">
              <w:t>Bề rộng của lô quấn dây</w:t>
            </w:r>
          </w:p>
        </w:tc>
        <w:tc>
          <w:tcPr>
            <w:tcW w:w="990" w:type="dxa"/>
          </w:tcPr>
          <w:p w14:paraId="66EFC0C7" w14:textId="77777777" w:rsidR="00DE101D" w:rsidRPr="000642BB" w:rsidRDefault="00DE101D" w:rsidP="0023621D">
            <w:pPr>
              <w:pStyle w:val="Maunormal"/>
            </w:pPr>
          </w:p>
        </w:tc>
        <w:tc>
          <w:tcPr>
            <w:tcW w:w="3150" w:type="dxa"/>
          </w:tcPr>
          <w:p w14:paraId="16C37C18" w14:textId="77777777" w:rsidR="00DE101D" w:rsidRPr="000642BB" w:rsidRDefault="00DE101D" w:rsidP="0023621D">
            <w:pPr>
              <w:pStyle w:val="Maunormal"/>
            </w:pPr>
            <w:r w:rsidRPr="000642BB">
              <w:t>≤ 1,4 m (Nêu cụ thể)</w:t>
            </w:r>
          </w:p>
        </w:tc>
      </w:tr>
      <w:tr w:rsidR="00DE101D" w:rsidRPr="000642BB" w14:paraId="5AB21877" w14:textId="77777777" w:rsidTr="001E2E0A">
        <w:tc>
          <w:tcPr>
            <w:tcW w:w="648" w:type="dxa"/>
          </w:tcPr>
          <w:p w14:paraId="140DA849" w14:textId="77777777" w:rsidR="00DE101D" w:rsidRPr="000642BB" w:rsidRDefault="00DE101D" w:rsidP="0023621D">
            <w:pPr>
              <w:pStyle w:val="Maunormal"/>
              <w:rPr>
                <w:color w:val="000000"/>
              </w:rPr>
            </w:pPr>
            <w:r w:rsidRPr="000642BB">
              <w:rPr>
                <w:color w:val="000000"/>
              </w:rPr>
              <w:t>34</w:t>
            </w:r>
          </w:p>
        </w:tc>
        <w:tc>
          <w:tcPr>
            <w:tcW w:w="4410" w:type="dxa"/>
          </w:tcPr>
          <w:p w14:paraId="6AFDA373" w14:textId="77777777" w:rsidR="00DE101D" w:rsidRPr="000642BB" w:rsidRDefault="00DE101D" w:rsidP="0023621D">
            <w:pPr>
              <w:pStyle w:val="Maunormal"/>
            </w:pPr>
            <w:r w:rsidRPr="000642BB">
              <w:t>Chất liệu lô quấn dây</w:t>
            </w:r>
          </w:p>
        </w:tc>
        <w:tc>
          <w:tcPr>
            <w:tcW w:w="990" w:type="dxa"/>
          </w:tcPr>
          <w:p w14:paraId="1F74760E" w14:textId="77777777" w:rsidR="00DE101D" w:rsidRPr="000642BB" w:rsidRDefault="00DE101D" w:rsidP="0023621D">
            <w:pPr>
              <w:pStyle w:val="Maunormal"/>
            </w:pPr>
          </w:p>
        </w:tc>
        <w:tc>
          <w:tcPr>
            <w:tcW w:w="3150" w:type="dxa"/>
          </w:tcPr>
          <w:p w14:paraId="51E1B38D" w14:textId="77777777" w:rsidR="00DE101D" w:rsidRPr="000642BB" w:rsidRDefault="00DE101D" w:rsidP="0023621D">
            <w:pPr>
              <w:pStyle w:val="Maunormal"/>
            </w:pPr>
            <w:r w:rsidRPr="000642BB">
              <w:t>Nêu cụ thể</w:t>
            </w:r>
          </w:p>
        </w:tc>
      </w:tr>
    </w:tbl>
    <w:p w14:paraId="0A39AF14" w14:textId="77777777" w:rsidR="00071EA3" w:rsidRPr="000642BB" w:rsidRDefault="00071EA3" w:rsidP="0023621D">
      <w:pPr>
        <w:pStyle w:val="Maunormal"/>
        <w:rPr>
          <w:lang w:val="fr-FR"/>
        </w:rPr>
      </w:pPr>
    </w:p>
    <w:p w14:paraId="16AAA9E1" w14:textId="77777777" w:rsidR="007436AB" w:rsidRPr="000642BB" w:rsidRDefault="007436AB" w:rsidP="0023621D">
      <w:pPr>
        <w:pStyle w:val="Maunormal"/>
        <w:rPr>
          <w:b/>
          <w:bCs/>
          <w:color w:val="000000" w:themeColor="text1"/>
          <w:lang w:val="fr-FR"/>
        </w:rPr>
      </w:pPr>
      <w:r w:rsidRPr="000642BB">
        <w:rPr>
          <w:b/>
          <w:bCs/>
          <w:color w:val="000000" w:themeColor="text1"/>
          <w:lang w:val="nl-NL"/>
        </w:rPr>
        <w:sym w:font="Wingdings 2" w:char="F050"/>
      </w:r>
      <w:r w:rsidRPr="000642BB">
        <w:rPr>
          <w:b/>
          <w:bCs/>
          <w:color w:val="000000" w:themeColor="text1"/>
          <w:lang w:val="fr-FR"/>
        </w:rPr>
        <w:t xml:space="preserve">.  Dây ACSR-XLPE/HDPE </w:t>
      </w:r>
    </w:p>
    <w:p w14:paraId="0C149C46" w14:textId="77777777" w:rsidR="009277D6" w:rsidRPr="000642BB" w:rsidRDefault="009277D6" w:rsidP="0023621D">
      <w:pPr>
        <w:pStyle w:val="Maunormal"/>
      </w:pPr>
      <w:r w:rsidRPr="000642BB">
        <w:t>1. Tiêu chuẩn áp dụng:</w:t>
      </w:r>
    </w:p>
    <w:p w14:paraId="0DBBDD22" w14:textId="77777777" w:rsidR="009277D6" w:rsidRPr="000642BB" w:rsidRDefault="009277D6" w:rsidP="0023621D">
      <w:pPr>
        <w:pStyle w:val="Maunormal"/>
      </w:pPr>
      <w:r w:rsidRPr="000642BB">
        <w:t xml:space="preserve">a) Đối với dây bọc lắp đặt trên đường dây tải điện trên không: </w:t>
      </w:r>
    </w:p>
    <w:p w14:paraId="7B1F2190" w14:textId="77777777" w:rsidR="009277D6" w:rsidRPr="000642BB" w:rsidRDefault="009277D6" w:rsidP="0023621D">
      <w:pPr>
        <w:pStyle w:val="Maunormal"/>
      </w:pPr>
      <w:r w:rsidRPr="000642BB">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745784B3" w14:textId="77777777" w:rsidR="009277D6" w:rsidRPr="000642BB" w:rsidRDefault="009277D6" w:rsidP="0023621D">
      <w:pPr>
        <w:pStyle w:val="Maunormal"/>
      </w:pPr>
      <w:r w:rsidRPr="000642BB">
        <w:lastRenderedPageBreak/>
        <w:t>- Lõi dẫn không điền mỡ, không điền chất chống thấm.</w:t>
      </w:r>
    </w:p>
    <w:p w14:paraId="5C8ABCBD" w14:textId="77777777" w:rsidR="009277D6" w:rsidRPr="000642BB" w:rsidRDefault="009277D6" w:rsidP="0023621D">
      <w:pPr>
        <w:pStyle w:val="Maunormal"/>
      </w:pPr>
      <w:r w:rsidRPr="000642BB">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1778649" w14:textId="77777777" w:rsidR="009277D6" w:rsidRPr="000642BB" w:rsidRDefault="009277D6" w:rsidP="0023621D">
      <w:pPr>
        <w:pStyle w:val="Maunormal"/>
      </w:pPr>
      <w:r w:rsidRPr="000642BB">
        <w:t>b) Đối với dây bọc không chịu lực căng:</w:t>
      </w:r>
    </w:p>
    <w:p w14:paraId="71678060" w14:textId="77777777" w:rsidR="009277D6" w:rsidRPr="000642BB" w:rsidRDefault="009277D6" w:rsidP="0023621D">
      <w:pPr>
        <w:pStyle w:val="Maunormal"/>
      </w:pPr>
      <w:r w:rsidRPr="000642BB">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2AB4C542" w14:textId="77777777" w:rsidR="009277D6" w:rsidRPr="000642BB" w:rsidRDefault="009277D6" w:rsidP="0023621D">
      <w:pPr>
        <w:pStyle w:val="Maunormal"/>
      </w:pPr>
      <w:r w:rsidRPr="000642BB">
        <w:t>- Lõi dẫn bằng đồng hoặc nhôm cũng như các đặc tính kỹ thuật và tiêu chuẩn thử nghiệm áp dụng theo tiêu chuẩn TCVN 6612.</w:t>
      </w:r>
    </w:p>
    <w:p w14:paraId="74003B7B" w14:textId="77777777" w:rsidR="009277D6" w:rsidRPr="000642BB" w:rsidRDefault="009277D6" w:rsidP="0023621D">
      <w:pPr>
        <w:pStyle w:val="Maunormal"/>
      </w:pPr>
      <w:r w:rsidRPr="000642BB">
        <w:t>2. Yêu cầu chi tiết lõi dẫn bằng dây nhôm lõi thép:</w:t>
      </w:r>
    </w:p>
    <w:p w14:paraId="47F6DAF7" w14:textId="77777777" w:rsidR="009277D6" w:rsidRPr="000642BB" w:rsidRDefault="009277D6" w:rsidP="0023621D">
      <w:pPr>
        <w:pStyle w:val="Maunormal"/>
      </w:pPr>
      <w:r w:rsidRPr="000642BB">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43B042E" w14:textId="77777777" w:rsidR="009277D6" w:rsidRPr="000642BB" w:rsidRDefault="009277D6" w:rsidP="0023621D">
      <w:pPr>
        <w:pStyle w:val="Maunormal"/>
      </w:pPr>
      <w:r w:rsidRPr="000642BB">
        <w:t xml:space="preserve">- Các lớp kế tiếp nhau phải ngược chiều nhau và lớp xoắn ngoài cùng theo chiều phải, các lớp xoắn phải đồng tâm, đều và chặt. </w:t>
      </w:r>
    </w:p>
    <w:p w14:paraId="471C395E" w14:textId="77777777" w:rsidR="009277D6" w:rsidRPr="000642BB" w:rsidRDefault="009277D6" w:rsidP="0023621D">
      <w:pPr>
        <w:pStyle w:val="Maunormal"/>
      </w:pPr>
      <w:r w:rsidRPr="000642BB">
        <w:t xml:space="preserve">- Các sợi nhôm là loại nhôm kéo cứng có điện trở suất không vượt quá 28,264 nΩ.m (tương ứng với 61% IACS theo Tiêu chuẩn đồng ủ quốc tế - International Annealed Copper Standard); </w:t>
      </w:r>
    </w:p>
    <w:p w14:paraId="20D1B121" w14:textId="77777777" w:rsidR="009277D6" w:rsidRPr="000642BB" w:rsidRDefault="009277D6" w:rsidP="0023621D">
      <w:pPr>
        <w:pStyle w:val="Maunormal"/>
      </w:pPr>
      <w:r w:rsidRPr="000642BB">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2784FAA2" w14:textId="77777777" w:rsidR="009277D6" w:rsidRPr="000642BB" w:rsidRDefault="009277D6" w:rsidP="0023621D">
      <w:pPr>
        <w:pStyle w:val="Maunormal"/>
      </w:pPr>
      <w:r w:rsidRPr="000642BB">
        <w:t xml:space="preserve">+ 4 khi đường kính sợi thép từ 1,5 đến 3,4 mm. </w:t>
      </w:r>
    </w:p>
    <w:p w14:paraId="338FE2CF" w14:textId="77777777" w:rsidR="009277D6" w:rsidRPr="000642BB" w:rsidRDefault="009277D6" w:rsidP="0023621D">
      <w:pPr>
        <w:pStyle w:val="Maunormal"/>
      </w:pPr>
      <w:r w:rsidRPr="000642BB">
        <w:t xml:space="preserve">+ 5 khi đường kính sợi thép từ 3,4 đến 4,5 mm. </w:t>
      </w:r>
    </w:p>
    <w:p w14:paraId="31FCDD64" w14:textId="77777777" w:rsidR="009277D6" w:rsidRPr="000642BB" w:rsidRDefault="009277D6" w:rsidP="0023621D">
      <w:pPr>
        <w:pStyle w:val="Maunormal"/>
      </w:pPr>
      <w:r w:rsidRPr="000642BB">
        <w:t xml:space="preserve">- Các sợi thép mạ kẽm của dây nhôm lõi thép không được có mối nối bằng bất cứ hình thức nào. </w:t>
      </w:r>
    </w:p>
    <w:p w14:paraId="4CC61607" w14:textId="77777777" w:rsidR="009277D6" w:rsidRPr="000642BB" w:rsidRDefault="009277D6" w:rsidP="0023621D">
      <w:pPr>
        <w:pStyle w:val="Maunormal"/>
      </w:pPr>
      <w:r w:rsidRPr="000642BB">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647D612" w14:textId="77777777" w:rsidR="009277D6" w:rsidRPr="000642BB" w:rsidRDefault="009277D6" w:rsidP="0023621D">
      <w:pPr>
        <w:pStyle w:val="Maunormal"/>
        <w:rPr>
          <w:b/>
        </w:rPr>
      </w:pPr>
      <w:r w:rsidRPr="000642BB">
        <w:rPr>
          <w:b/>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9277D6" w:rsidRPr="000642BB" w14:paraId="5ED76AEF" w14:textId="77777777" w:rsidTr="001E2E0A">
        <w:trPr>
          <w:trHeight w:val="14"/>
          <w:tblHeader/>
          <w:jc w:val="center"/>
        </w:trPr>
        <w:tc>
          <w:tcPr>
            <w:tcW w:w="1912" w:type="dxa"/>
            <w:shd w:val="clear" w:color="auto" w:fill="FFFFFF"/>
          </w:tcPr>
          <w:p w14:paraId="6CEC4DF9" w14:textId="77777777" w:rsidR="009277D6" w:rsidRPr="000642BB" w:rsidRDefault="009277D6" w:rsidP="0023621D">
            <w:pPr>
              <w:pStyle w:val="Maunormal"/>
              <w:rPr>
                <w:bCs/>
                <w:lang w:val="vi-VN"/>
              </w:rPr>
            </w:pPr>
            <w:r w:rsidRPr="000642BB">
              <w:rPr>
                <w:bCs/>
                <w:lang w:val="vi-VN"/>
              </w:rPr>
              <w:t>Số lớp nhôm</w:t>
            </w:r>
          </w:p>
        </w:tc>
        <w:tc>
          <w:tcPr>
            <w:tcW w:w="5567" w:type="dxa"/>
            <w:shd w:val="clear" w:color="auto" w:fill="FFFFFF"/>
          </w:tcPr>
          <w:p w14:paraId="407836B4" w14:textId="77777777" w:rsidR="009277D6" w:rsidRPr="000642BB" w:rsidRDefault="009277D6" w:rsidP="0023621D">
            <w:pPr>
              <w:pStyle w:val="Maunormal"/>
              <w:rPr>
                <w:bCs/>
                <w:lang w:val="vi-VN"/>
              </w:rPr>
            </w:pPr>
            <w:r w:rsidRPr="000642BB">
              <w:rPr>
                <w:bCs/>
                <w:lang w:val="vi-VN"/>
              </w:rPr>
              <w:t>Số lượng mối nối cho phép trên chiều dài dây</w:t>
            </w:r>
          </w:p>
        </w:tc>
      </w:tr>
      <w:tr w:rsidR="009277D6" w:rsidRPr="000642BB" w14:paraId="036F38B9" w14:textId="77777777" w:rsidTr="001E2E0A">
        <w:trPr>
          <w:trHeight w:val="14"/>
          <w:jc w:val="center"/>
        </w:trPr>
        <w:tc>
          <w:tcPr>
            <w:tcW w:w="1912" w:type="dxa"/>
            <w:shd w:val="clear" w:color="auto" w:fill="FFFFFF"/>
          </w:tcPr>
          <w:p w14:paraId="092E40F9" w14:textId="77777777" w:rsidR="009277D6" w:rsidRPr="000642BB" w:rsidRDefault="009277D6" w:rsidP="0023621D">
            <w:pPr>
              <w:pStyle w:val="Maunormal"/>
              <w:rPr>
                <w:lang w:val="vi-VN"/>
              </w:rPr>
            </w:pPr>
            <w:r w:rsidRPr="000642BB">
              <w:rPr>
                <w:lang w:val="vi-VN"/>
              </w:rPr>
              <w:t>1</w:t>
            </w:r>
          </w:p>
        </w:tc>
        <w:tc>
          <w:tcPr>
            <w:tcW w:w="5567" w:type="dxa"/>
            <w:shd w:val="clear" w:color="auto" w:fill="FFFFFF"/>
          </w:tcPr>
          <w:p w14:paraId="4E7F4462" w14:textId="77777777" w:rsidR="009277D6" w:rsidRPr="000642BB" w:rsidRDefault="009277D6" w:rsidP="0023621D">
            <w:pPr>
              <w:pStyle w:val="Maunormal"/>
              <w:rPr>
                <w:lang w:val="vi-VN"/>
              </w:rPr>
            </w:pPr>
            <w:r w:rsidRPr="000642BB">
              <w:rPr>
                <w:lang w:val="vi-VN"/>
              </w:rPr>
              <w:t>2</w:t>
            </w:r>
          </w:p>
        </w:tc>
      </w:tr>
      <w:tr w:rsidR="009277D6" w:rsidRPr="000642BB" w14:paraId="6FB4FA08" w14:textId="77777777" w:rsidTr="001E2E0A">
        <w:trPr>
          <w:trHeight w:val="14"/>
          <w:jc w:val="center"/>
        </w:trPr>
        <w:tc>
          <w:tcPr>
            <w:tcW w:w="1912" w:type="dxa"/>
            <w:shd w:val="clear" w:color="auto" w:fill="FFFFFF"/>
          </w:tcPr>
          <w:p w14:paraId="5CDFD1DE" w14:textId="77777777" w:rsidR="009277D6" w:rsidRPr="000642BB" w:rsidRDefault="009277D6" w:rsidP="0023621D">
            <w:pPr>
              <w:pStyle w:val="Maunormal"/>
              <w:rPr>
                <w:lang w:val="vi-VN"/>
              </w:rPr>
            </w:pPr>
            <w:r w:rsidRPr="000642BB">
              <w:rPr>
                <w:lang w:val="vi-VN"/>
              </w:rPr>
              <w:t>2</w:t>
            </w:r>
          </w:p>
        </w:tc>
        <w:tc>
          <w:tcPr>
            <w:tcW w:w="5567" w:type="dxa"/>
            <w:shd w:val="clear" w:color="auto" w:fill="FFFFFF"/>
          </w:tcPr>
          <w:p w14:paraId="1183287D" w14:textId="77777777" w:rsidR="009277D6" w:rsidRPr="000642BB" w:rsidRDefault="009277D6" w:rsidP="0023621D">
            <w:pPr>
              <w:pStyle w:val="Maunormal"/>
              <w:rPr>
                <w:lang w:val="vi-VN"/>
              </w:rPr>
            </w:pPr>
            <w:r w:rsidRPr="000642BB">
              <w:rPr>
                <w:lang w:val="vi-VN"/>
              </w:rPr>
              <w:t>3</w:t>
            </w:r>
          </w:p>
        </w:tc>
      </w:tr>
      <w:tr w:rsidR="009277D6" w:rsidRPr="000642BB" w14:paraId="11358E8E" w14:textId="77777777" w:rsidTr="001E2E0A">
        <w:trPr>
          <w:trHeight w:val="14"/>
          <w:jc w:val="center"/>
        </w:trPr>
        <w:tc>
          <w:tcPr>
            <w:tcW w:w="1912" w:type="dxa"/>
            <w:shd w:val="clear" w:color="auto" w:fill="FFFFFF"/>
          </w:tcPr>
          <w:p w14:paraId="0CE8EEB5" w14:textId="77777777" w:rsidR="009277D6" w:rsidRPr="000642BB" w:rsidRDefault="009277D6" w:rsidP="0023621D">
            <w:pPr>
              <w:pStyle w:val="Maunormal"/>
              <w:rPr>
                <w:lang w:val="vi-VN"/>
              </w:rPr>
            </w:pPr>
            <w:r w:rsidRPr="000642BB">
              <w:rPr>
                <w:lang w:val="vi-VN"/>
              </w:rPr>
              <w:t>3</w:t>
            </w:r>
          </w:p>
        </w:tc>
        <w:tc>
          <w:tcPr>
            <w:tcW w:w="5567" w:type="dxa"/>
            <w:shd w:val="clear" w:color="auto" w:fill="FFFFFF"/>
          </w:tcPr>
          <w:p w14:paraId="5F1A5B83" w14:textId="77777777" w:rsidR="009277D6" w:rsidRPr="000642BB" w:rsidRDefault="009277D6" w:rsidP="0023621D">
            <w:pPr>
              <w:pStyle w:val="Maunormal"/>
              <w:rPr>
                <w:lang w:val="vi-VN"/>
              </w:rPr>
            </w:pPr>
            <w:r w:rsidRPr="000642BB">
              <w:rPr>
                <w:lang w:val="vi-VN"/>
              </w:rPr>
              <w:t>4</w:t>
            </w:r>
          </w:p>
        </w:tc>
      </w:tr>
      <w:tr w:rsidR="009277D6" w:rsidRPr="000642BB" w14:paraId="766E1AE6" w14:textId="77777777" w:rsidTr="001E2E0A">
        <w:trPr>
          <w:trHeight w:val="14"/>
          <w:jc w:val="center"/>
        </w:trPr>
        <w:tc>
          <w:tcPr>
            <w:tcW w:w="1912" w:type="dxa"/>
            <w:shd w:val="clear" w:color="auto" w:fill="FFFFFF"/>
          </w:tcPr>
          <w:p w14:paraId="4EAA8885" w14:textId="77777777" w:rsidR="009277D6" w:rsidRPr="000642BB" w:rsidRDefault="009277D6" w:rsidP="0023621D">
            <w:pPr>
              <w:pStyle w:val="Maunormal"/>
              <w:rPr>
                <w:lang w:val="vi-VN"/>
              </w:rPr>
            </w:pPr>
            <w:r w:rsidRPr="000642BB">
              <w:rPr>
                <w:lang w:val="vi-VN"/>
              </w:rPr>
              <w:lastRenderedPageBreak/>
              <w:t>4</w:t>
            </w:r>
          </w:p>
        </w:tc>
        <w:tc>
          <w:tcPr>
            <w:tcW w:w="5567" w:type="dxa"/>
            <w:shd w:val="clear" w:color="auto" w:fill="FFFFFF"/>
          </w:tcPr>
          <w:p w14:paraId="7F443339" w14:textId="77777777" w:rsidR="009277D6" w:rsidRPr="000642BB" w:rsidRDefault="009277D6" w:rsidP="0023621D">
            <w:pPr>
              <w:pStyle w:val="Maunormal"/>
              <w:rPr>
                <w:lang w:val="vi-VN"/>
              </w:rPr>
            </w:pPr>
            <w:r w:rsidRPr="000642BB">
              <w:rPr>
                <w:lang w:val="vi-VN"/>
              </w:rPr>
              <w:t>5</w:t>
            </w:r>
          </w:p>
        </w:tc>
      </w:tr>
    </w:tbl>
    <w:p w14:paraId="790AD9DE" w14:textId="77777777" w:rsidR="009277D6" w:rsidRPr="000642BB" w:rsidRDefault="009277D6" w:rsidP="0023621D">
      <w:pPr>
        <w:pStyle w:val="Maunormal"/>
        <w:rPr>
          <w:lang w:val="vi-VN"/>
        </w:rPr>
      </w:pPr>
      <w:r w:rsidRPr="000642BB">
        <w:rPr>
          <w:lang w:val="vi-VN"/>
        </w:rPr>
        <w:t>- Bội số bước xoắn đối với các lớp của dây nhôm lõi thép như bảng sau:</w:t>
      </w:r>
    </w:p>
    <w:p w14:paraId="305524A4" w14:textId="77777777" w:rsidR="009277D6" w:rsidRPr="000642BB" w:rsidRDefault="009277D6" w:rsidP="0023621D">
      <w:pPr>
        <w:pStyle w:val="Maunormal"/>
        <w:jc w:val="center"/>
        <w:rPr>
          <w:b/>
          <w:lang w:val="vi-VN"/>
        </w:rPr>
      </w:pPr>
      <w:r w:rsidRPr="000642BB">
        <w:rPr>
          <w:b/>
          <w:lang w:val="vi-VN"/>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658"/>
        <w:gridCol w:w="559"/>
        <w:gridCol w:w="568"/>
        <w:gridCol w:w="566"/>
        <w:gridCol w:w="568"/>
        <w:gridCol w:w="566"/>
        <w:gridCol w:w="568"/>
        <w:gridCol w:w="566"/>
        <w:gridCol w:w="561"/>
        <w:gridCol w:w="592"/>
        <w:gridCol w:w="540"/>
        <w:gridCol w:w="566"/>
        <w:gridCol w:w="568"/>
        <w:gridCol w:w="561"/>
        <w:gridCol w:w="559"/>
      </w:tblGrid>
      <w:tr w:rsidR="009277D6" w:rsidRPr="000642BB" w14:paraId="293A9504" w14:textId="77777777" w:rsidTr="001E2E0A">
        <w:trPr>
          <w:trHeight w:val="233"/>
          <w:jc w:val="center"/>
        </w:trPr>
        <w:tc>
          <w:tcPr>
            <w:tcW w:w="712" w:type="pct"/>
            <w:gridSpan w:val="2"/>
            <w:vAlign w:val="center"/>
          </w:tcPr>
          <w:p w14:paraId="4D6B7F52" w14:textId="77777777" w:rsidR="009277D6" w:rsidRPr="000642BB" w:rsidRDefault="009277D6" w:rsidP="0023621D">
            <w:pPr>
              <w:pStyle w:val="Maunormal"/>
            </w:pPr>
            <w:r w:rsidRPr="000642BB">
              <w:t>Số sợi</w:t>
            </w:r>
          </w:p>
        </w:tc>
        <w:tc>
          <w:tcPr>
            <w:tcW w:w="2451" w:type="pct"/>
            <w:gridSpan w:val="8"/>
            <w:tcBorders>
              <w:right w:val="single" w:sz="4" w:space="0" w:color="auto"/>
            </w:tcBorders>
            <w:vAlign w:val="center"/>
          </w:tcPr>
          <w:p w14:paraId="30003B2A" w14:textId="77777777" w:rsidR="009277D6" w:rsidRPr="000642BB" w:rsidRDefault="009277D6" w:rsidP="0023621D">
            <w:pPr>
              <w:pStyle w:val="Maunormal"/>
            </w:pPr>
            <w:r w:rsidRPr="000642BB">
              <w:t>Phần lõi thép</w:t>
            </w:r>
          </w:p>
        </w:tc>
        <w:tc>
          <w:tcPr>
            <w:tcW w:w="1837" w:type="pct"/>
            <w:gridSpan w:val="6"/>
            <w:tcBorders>
              <w:left w:val="single" w:sz="4" w:space="0" w:color="auto"/>
            </w:tcBorders>
            <w:vAlign w:val="center"/>
          </w:tcPr>
          <w:p w14:paraId="13EA93F3" w14:textId="77777777" w:rsidR="009277D6" w:rsidRPr="000642BB" w:rsidRDefault="009277D6" w:rsidP="0023621D">
            <w:pPr>
              <w:pStyle w:val="Maunormal"/>
            </w:pPr>
            <w:r w:rsidRPr="000642BB">
              <w:t>Phần nhôm tính từ trong ra</w:t>
            </w:r>
          </w:p>
        </w:tc>
      </w:tr>
      <w:tr w:rsidR="009277D6" w:rsidRPr="000642BB" w14:paraId="55C56354" w14:textId="77777777" w:rsidTr="001E2E0A">
        <w:trPr>
          <w:trHeight w:val="233"/>
          <w:jc w:val="center"/>
        </w:trPr>
        <w:tc>
          <w:tcPr>
            <w:tcW w:w="355" w:type="pct"/>
            <w:vMerge w:val="restart"/>
            <w:textDirection w:val="btLr"/>
            <w:vAlign w:val="center"/>
          </w:tcPr>
          <w:p w14:paraId="477375B9" w14:textId="77777777" w:rsidR="009277D6" w:rsidRPr="000642BB" w:rsidRDefault="009277D6" w:rsidP="0023621D">
            <w:pPr>
              <w:pStyle w:val="Maunormal"/>
            </w:pPr>
            <w:r w:rsidRPr="000642BB">
              <w:t>Nhôm</w:t>
            </w:r>
          </w:p>
        </w:tc>
        <w:tc>
          <w:tcPr>
            <w:tcW w:w="357" w:type="pct"/>
            <w:vMerge w:val="restart"/>
            <w:textDirection w:val="btLr"/>
            <w:vAlign w:val="center"/>
          </w:tcPr>
          <w:p w14:paraId="337807AF" w14:textId="77777777" w:rsidR="009277D6" w:rsidRPr="000642BB" w:rsidRDefault="009277D6" w:rsidP="0023621D">
            <w:pPr>
              <w:pStyle w:val="Maunormal"/>
            </w:pPr>
            <w:r w:rsidRPr="000642BB">
              <w:t>Thép</w:t>
            </w:r>
          </w:p>
        </w:tc>
        <w:tc>
          <w:tcPr>
            <w:tcW w:w="611" w:type="pct"/>
            <w:gridSpan w:val="2"/>
            <w:vAlign w:val="center"/>
          </w:tcPr>
          <w:p w14:paraId="1ECB975F" w14:textId="77777777" w:rsidR="009277D6" w:rsidRPr="000642BB" w:rsidRDefault="009277D6" w:rsidP="0023621D">
            <w:pPr>
              <w:pStyle w:val="Maunormal"/>
            </w:pPr>
            <w:r w:rsidRPr="000642BB">
              <w:t>6 sợi</w:t>
            </w:r>
          </w:p>
        </w:tc>
        <w:tc>
          <w:tcPr>
            <w:tcW w:w="615" w:type="pct"/>
            <w:gridSpan w:val="2"/>
            <w:vAlign w:val="center"/>
          </w:tcPr>
          <w:p w14:paraId="037AE657" w14:textId="77777777" w:rsidR="009277D6" w:rsidRPr="000642BB" w:rsidRDefault="009277D6" w:rsidP="0023621D">
            <w:pPr>
              <w:pStyle w:val="Maunormal"/>
            </w:pPr>
            <w:r w:rsidRPr="000642BB">
              <w:t>12 sợi</w:t>
            </w:r>
          </w:p>
        </w:tc>
        <w:tc>
          <w:tcPr>
            <w:tcW w:w="615" w:type="pct"/>
            <w:gridSpan w:val="2"/>
            <w:vAlign w:val="center"/>
          </w:tcPr>
          <w:p w14:paraId="1CE34E61" w14:textId="77777777" w:rsidR="009277D6" w:rsidRPr="000642BB" w:rsidRDefault="009277D6" w:rsidP="0023621D">
            <w:pPr>
              <w:pStyle w:val="Maunormal"/>
            </w:pPr>
            <w:r w:rsidRPr="000642BB">
              <w:t>18 sợi</w:t>
            </w:r>
          </w:p>
        </w:tc>
        <w:tc>
          <w:tcPr>
            <w:tcW w:w="611" w:type="pct"/>
            <w:gridSpan w:val="2"/>
            <w:vAlign w:val="center"/>
          </w:tcPr>
          <w:p w14:paraId="5742B09C" w14:textId="77777777" w:rsidR="009277D6" w:rsidRPr="000642BB" w:rsidRDefault="009277D6" w:rsidP="0023621D">
            <w:pPr>
              <w:pStyle w:val="Maunormal"/>
            </w:pPr>
            <w:r w:rsidRPr="000642BB">
              <w:t>24 sợi</w:t>
            </w:r>
          </w:p>
        </w:tc>
        <w:tc>
          <w:tcPr>
            <w:tcW w:w="614" w:type="pct"/>
            <w:gridSpan w:val="2"/>
            <w:vAlign w:val="center"/>
          </w:tcPr>
          <w:p w14:paraId="347E348D" w14:textId="77777777" w:rsidR="009277D6" w:rsidRPr="000642BB" w:rsidRDefault="009277D6" w:rsidP="0023621D">
            <w:pPr>
              <w:pStyle w:val="Maunormal"/>
            </w:pPr>
            <w:r w:rsidRPr="000642BB">
              <w:t>Lớp 1</w:t>
            </w:r>
          </w:p>
        </w:tc>
        <w:tc>
          <w:tcPr>
            <w:tcW w:w="615" w:type="pct"/>
            <w:gridSpan w:val="2"/>
            <w:vAlign w:val="center"/>
          </w:tcPr>
          <w:p w14:paraId="68B2E3EE" w14:textId="77777777" w:rsidR="009277D6" w:rsidRPr="000642BB" w:rsidRDefault="009277D6" w:rsidP="0023621D">
            <w:pPr>
              <w:pStyle w:val="Maunormal"/>
            </w:pPr>
            <w:r w:rsidRPr="000642BB">
              <w:t>Lớp 2</w:t>
            </w:r>
          </w:p>
        </w:tc>
        <w:tc>
          <w:tcPr>
            <w:tcW w:w="608" w:type="pct"/>
            <w:gridSpan w:val="2"/>
            <w:vAlign w:val="center"/>
          </w:tcPr>
          <w:p w14:paraId="31DF1214" w14:textId="77777777" w:rsidR="009277D6" w:rsidRPr="000642BB" w:rsidRDefault="009277D6" w:rsidP="0023621D">
            <w:pPr>
              <w:pStyle w:val="Maunormal"/>
            </w:pPr>
            <w:r w:rsidRPr="000642BB">
              <w:t>Lớp 3</w:t>
            </w:r>
          </w:p>
        </w:tc>
      </w:tr>
      <w:tr w:rsidR="009277D6" w:rsidRPr="000642BB" w14:paraId="07003878" w14:textId="77777777" w:rsidTr="001E2E0A">
        <w:trPr>
          <w:cantSplit/>
          <w:trHeight w:val="1134"/>
          <w:jc w:val="center"/>
        </w:trPr>
        <w:tc>
          <w:tcPr>
            <w:tcW w:w="355" w:type="pct"/>
            <w:vMerge/>
            <w:vAlign w:val="center"/>
          </w:tcPr>
          <w:p w14:paraId="10807418" w14:textId="77777777" w:rsidR="009277D6" w:rsidRPr="000642BB" w:rsidRDefault="009277D6" w:rsidP="0023621D">
            <w:pPr>
              <w:pStyle w:val="Maunormal"/>
            </w:pPr>
          </w:p>
        </w:tc>
        <w:tc>
          <w:tcPr>
            <w:tcW w:w="357" w:type="pct"/>
            <w:vMerge/>
            <w:vAlign w:val="center"/>
          </w:tcPr>
          <w:p w14:paraId="2AF289BF" w14:textId="77777777" w:rsidR="009277D6" w:rsidRPr="000642BB" w:rsidRDefault="009277D6" w:rsidP="0023621D">
            <w:pPr>
              <w:pStyle w:val="Maunormal"/>
            </w:pPr>
          </w:p>
        </w:tc>
        <w:tc>
          <w:tcPr>
            <w:tcW w:w="303" w:type="pct"/>
            <w:textDirection w:val="btLr"/>
            <w:vAlign w:val="center"/>
          </w:tcPr>
          <w:p w14:paraId="359B33BD" w14:textId="77777777" w:rsidR="009277D6" w:rsidRPr="000642BB" w:rsidRDefault="009277D6" w:rsidP="0023621D">
            <w:pPr>
              <w:pStyle w:val="Maunormal"/>
              <w:rPr>
                <w:w w:val="90"/>
              </w:rPr>
            </w:pPr>
            <w:r w:rsidRPr="000642BB">
              <w:rPr>
                <w:w w:val="90"/>
              </w:rPr>
              <w:t>Nhỏ nhất</w:t>
            </w:r>
          </w:p>
        </w:tc>
        <w:tc>
          <w:tcPr>
            <w:tcW w:w="307" w:type="pct"/>
            <w:textDirection w:val="btLr"/>
            <w:vAlign w:val="center"/>
          </w:tcPr>
          <w:p w14:paraId="1E1C9ADA" w14:textId="77777777" w:rsidR="009277D6" w:rsidRPr="000642BB" w:rsidRDefault="009277D6" w:rsidP="0023621D">
            <w:pPr>
              <w:pStyle w:val="Maunormal"/>
              <w:rPr>
                <w:w w:val="90"/>
              </w:rPr>
            </w:pPr>
            <w:r w:rsidRPr="000642BB">
              <w:rPr>
                <w:w w:val="90"/>
              </w:rPr>
              <w:t>Lớn nhất</w:t>
            </w:r>
          </w:p>
        </w:tc>
        <w:tc>
          <w:tcPr>
            <w:tcW w:w="307" w:type="pct"/>
            <w:textDirection w:val="btLr"/>
            <w:vAlign w:val="center"/>
          </w:tcPr>
          <w:p w14:paraId="4A6D51B8" w14:textId="77777777" w:rsidR="009277D6" w:rsidRPr="000642BB" w:rsidRDefault="009277D6" w:rsidP="0023621D">
            <w:pPr>
              <w:pStyle w:val="Maunormal"/>
              <w:rPr>
                <w:w w:val="90"/>
              </w:rPr>
            </w:pPr>
            <w:r w:rsidRPr="000642BB">
              <w:rPr>
                <w:w w:val="90"/>
              </w:rPr>
              <w:t>Nhỏ nhất</w:t>
            </w:r>
          </w:p>
        </w:tc>
        <w:tc>
          <w:tcPr>
            <w:tcW w:w="308" w:type="pct"/>
            <w:textDirection w:val="btLr"/>
            <w:vAlign w:val="center"/>
          </w:tcPr>
          <w:p w14:paraId="5EE4E658" w14:textId="77777777" w:rsidR="009277D6" w:rsidRPr="000642BB" w:rsidRDefault="009277D6" w:rsidP="0023621D">
            <w:pPr>
              <w:pStyle w:val="Maunormal"/>
              <w:rPr>
                <w:w w:val="90"/>
              </w:rPr>
            </w:pPr>
            <w:r w:rsidRPr="000642BB">
              <w:rPr>
                <w:w w:val="90"/>
              </w:rPr>
              <w:t>Lớn nhất</w:t>
            </w:r>
          </w:p>
        </w:tc>
        <w:tc>
          <w:tcPr>
            <w:tcW w:w="307" w:type="pct"/>
            <w:textDirection w:val="btLr"/>
            <w:vAlign w:val="center"/>
          </w:tcPr>
          <w:p w14:paraId="0E65AA65" w14:textId="77777777" w:rsidR="009277D6" w:rsidRPr="000642BB" w:rsidRDefault="009277D6" w:rsidP="0023621D">
            <w:pPr>
              <w:pStyle w:val="Maunormal"/>
              <w:rPr>
                <w:w w:val="90"/>
              </w:rPr>
            </w:pPr>
            <w:r w:rsidRPr="000642BB">
              <w:rPr>
                <w:w w:val="90"/>
              </w:rPr>
              <w:t>Nhỏ nhất</w:t>
            </w:r>
          </w:p>
        </w:tc>
        <w:tc>
          <w:tcPr>
            <w:tcW w:w="308" w:type="pct"/>
            <w:textDirection w:val="btLr"/>
            <w:vAlign w:val="center"/>
          </w:tcPr>
          <w:p w14:paraId="6D4691CC" w14:textId="77777777" w:rsidR="009277D6" w:rsidRPr="000642BB" w:rsidRDefault="009277D6" w:rsidP="0023621D">
            <w:pPr>
              <w:pStyle w:val="Maunormal"/>
              <w:rPr>
                <w:w w:val="90"/>
              </w:rPr>
            </w:pPr>
            <w:r w:rsidRPr="000642BB">
              <w:rPr>
                <w:w w:val="90"/>
              </w:rPr>
              <w:t>Lớn nhất</w:t>
            </w:r>
          </w:p>
        </w:tc>
        <w:tc>
          <w:tcPr>
            <w:tcW w:w="307" w:type="pct"/>
            <w:textDirection w:val="btLr"/>
            <w:vAlign w:val="center"/>
          </w:tcPr>
          <w:p w14:paraId="47542649" w14:textId="77777777" w:rsidR="009277D6" w:rsidRPr="000642BB" w:rsidRDefault="009277D6" w:rsidP="0023621D">
            <w:pPr>
              <w:pStyle w:val="Maunormal"/>
              <w:rPr>
                <w:w w:val="90"/>
              </w:rPr>
            </w:pPr>
            <w:r w:rsidRPr="000642BB">
              <w:rPr>
                <w:w w:val="90"/>
              </w:rPr>
              <w:t>Nhỏ nhất</w:t>
            </w:r>
          </w:p>
        </w:tc>
        <w:tc>
          <w:tcPr>
            <w:tcW w:w="303" w:type="pct"/>
            <w:textDirection w:val="btLr"/>
            <w:vAlign w:val="center"/>
          </w:tcPr>
          <w:p w14:paraId="024D9D02" w14:textId="77777777" w:rsidR="009277D6" w:rsidRPr="000642BB" w:rsidRDefault="009277D6" w:rsidP="0023621D">
            <w:pPr>
              <w:pStyle w:val="Maunormal"/>
              <w:rPr>
                <w:w w:val="90"/>
              </w:rPr>
            </w:pPr>
            <w:r w:rsidRPr="000642BB">
              <w:rPr>
                <w:w w:val="90"/>
              </w:rPr>
              <w:t>Lớn nhất</w:t>
            </w:r>
          </w:p>
        </w:tc>
        <w:tc>
          <w:tcPr>
            <w:tcW w:w="321" w:type="pct"/>
            <w:textDirection w:val="btLr"/>
            <w:vAlign w:val="center"/>
          </w:tcPr>
          <w:p w14:paraId="768D0B13" w14:textId="77777777" w:rsidR="009277D6" w:rsidRPr="000642BB" w:rsidRDefault="009277D6" w:rsidP="0023621D">
            <w:pPr>
              <w:pStyle w:val="Maunormal"/>
              <w:rPr>
                <w:w w:val="90"/>
              </w:rPr>
            </w:pPr>
            <w:r w:rsidRPr="000642BB">
              <w:rPr>
                <w:w w:val="90"/>
              </w:rPr>
              <w:t>Nhỏ nhất</w:t>
            </w:r>
          </w:p>
        </w:tc>
        <w:tc>
          <w:tcPr>
            <w:tcW w:w="293" w:type="pct"/>
            <w:textDirection w:val="btLr"/>
            <w:vAlign w:val="center"/>
          </w:tcPr>
          <w:p w14:paraId="1BEEBE56" w14:textId="77777777" w:rsidR="009277D6" w:rsidRPr="000642BB" w:rsidRDefault="009277D6" w:rsidP="0023621D">
            <w:pPr>
              <w:pStyle w:val="Maunormal"/>
              <w:rPr>
                <w:w w:val="90"/>
              </w:rPr>
            </w:pPr>
            <w:r w:rsidRPr="000642BB">
              <w:rPr>
                <w:w w:val="90"/>
              </w:rPr>
              <w:t>Lớn nhất</w:t>
            </w:r>
          </w:p>
        </w:tc>
        <w:tc>
          <w:tcPr>
            <w:tcW w:w="307" w:type="pct"/>
            <w:textDirection w:val="btLr"/>
            <w:vAlign w:val="center"/>
          </w:tcPr>
          <w:p w14:paraId="310898F9" w14:textId="77777777" w:rsidR="009277D6" w:rsidRPr="000642BB" w:rsidRDefault="009277D6" w:rsidP="0023621D">
            <w:pPr>
              <w:pStyle w:val="Maunormal"/>
              <w:rPr>
                <w:w w:val="90"/>
              </w:rPr>
            </w:pPr>
            <w:r w:rsidRPr="000642BB">
              <w:rPr>
                <w:w w:val="90"/>
              </w:rPr>
              <w:t>Nhỏ nhất</w:t>
            </w:r>
          </w:p>
        </w:tc>
        <w:tc>
          <w:tcPr>
            <w:tcW w:w="307" w:type="pct"/>
            <w:textDirection w:val="btLr"/>
            <w:vAlign w:val="center"/>
          </w:tcPr>
          <w:p w14:paraId="31E156FC" w14:textId="77777777" w:rsidR="009277D6" w:rsidRPr="000642BB" w:rsidRDefault="009277D6" w:rsidP="0023621D">
            <w:pPr>
              <w:pStyle w:val="Maunormal"/>
              <w:rPr>
                <w:w w:val="90"/>
              </w:rPr>
            </w:pPr>
            <w:r w:rsidRPr="000642BB">
              <w:rPr>
                <w:w w:val="90"/>
              </w:rPr>
              <w:t>Lớn nhất</w:t>
            </w:r>
          </w:p>
        </w:tc>
        <w:tc>
          <w:tcPr>
            <w:tcW w:w="304" w:type="pct"/>
            <w:textDirection w:val="btLr"/>
            <w:vAlign w:val="center"/>
          </w:tcPr>
          <w:p w14:paraId="2CD2C2D0" w14:textId="77777777" w:rsidR="009277D6" w:rsidRPr="000642BB" w:rsidRDefault="009277D6" w:rsidP="0023621D">
            <w:pPr>
              <w:pStyle w:val="Maunormal"/>
              <w:rPr>
                <w:w w:val="90"/>
              </w:rPr>
            </w:pPr>
            <w:r w:rsidRPr="000642BB">
              <w:rPr>
                <w:w w:val="90"/>
              </w:rPr>
              <w:t>Nhỏ nhất</w:t>
            </w:r>
          </w:p>
        </w:tc>
        <w:tc>
          <w:tcPr>
            <w:tcW w:w="304" w:type="pct"/>
            <w:textDirection w:val="btLr"/>
            <w:vAlign w:val="center"/>
          </w:tcPr>
          <w:p w14:paraId="2C88610F" w14:textId="77777777" w:rsidR="009277D6" w:rsidRPr="000642BB" w:rsidRDefault="009277D6" w:rsidP="0023621D">
            <w:pPr>
              <w:pStyle w:val="Maunormal"/>
              <w:rPr>
                <w:w w:val="90"/>
              </w:rPr>
            </w:pPr>
            <w:r w:rsidRPr="000642BB">
              <w:rPr>
                <w:w w:val="90"/>
              </w:rPr>
              <w:t>Lớn nhất</w:t>
            </w:r>
          </w:p>
        </w:tc>
      </w:tr>
      <w:tr w:rsidR="009277D6" w:rsidRPr="000642BB" w14:paraId="14FEDE2C" w14:textId="77777777" w:rsidTr="001E2E0A">
        <w:trPr>
          <w:trHeight w:val="233"/>
          <w:jc w:val="center"/>
        </w:trPr>
        <w:tc>
          <w:tcPr>
            <w:tcW w:w="355" w:type="pct"/>
          </w:tcPr>
          <w:p w14:paraId="2E831A07" w14:textId="77777777" w:rsidR="009277D6" w:rsidRPr="000642BB" w:rsidRDefault="009277D6" w:rsidP="0023621D">
            <w:pPr>
              <w:pStyle w:val="Maunormal"/>
            </w:pPr>
            <w:r w:rsidRPr="000642BB">
              <w:t>6</w:t>
            </w:r>
          </w:p>
        </w:tc>
        <w:tc>
          <w:tcPr>
            <w:tcW w:w="357" w:type="pct"/>
          </w:tcPr>
          <w:p w14:paraId="768A4E7D" w14:textId="77777777" w:rsidR="009277D6" w:rsidRPr="000642BB" w:rsidRDefault="009277D6" w:rsidP="0023621D">
            <w:pPr>
              <w:pStyle w:val="Maunormal"/>
            </w:pPr>
            <w:r w:rsidRPr="000642BB">
              <w:t>1</w:t>
            </w:r>
          </w:p>
        </w:tc>
        <w:tc>
          <w:tcPr>
            <w:tcW w:w="303" w:type="pct"/>
          </w:tcPr>
          <w:p w14:paraId="32F20A58" w14:textId="77777777" w:rsidR="009277D6" w:rsidRPr="000642BB" w:rsidRDefault="009277D6" w:rsidP="0023621D">
            <w:pPr>
              <w:pStyle w:val="Maunormal"/>
            </w:pPr>
            <w:r w:rsidRPr="000642BB">
              <w:t>-</w:t>
            </w:r>
          </w:p>
        </w:tc>
        <w:tc>
          <w:tcPr>
            <w:tcW w:w="307" w:type="pct"/>
          </w:tcPr>
          <w:p w14:paraId="0A83B268" w14:textId="77777777" w:rsidR="009277D6" w:rsidRPr="000642BB" w:rsidRDefault="009277D6" w:rsidP="0023621D">
            <w:pPr>
              <w:pStyle w:val="Maunormal"/>
            </w:pPr>
            <w:r w:rsidRPr="000642BB">
              <w:t>-</w:t>
            </w:r>
          </w:p>
        </w:tc>
        <w:tc>
          <w:tcPr>
            <w:tcW w:w="307" w:type="pct"/>
          </w:tcPr>
          <w:p w14:paraId="795FEA7D" w14:textId="77777777" w:rsidR="009277D6" w:rsidRPr="000642BB" w:rsidRDefault="009277D6" w:rsidP="0023621D">
            <w:pPr>
              <w:pStyle w:val="Maunormal"/>
            </w:pPr>
            <w:r w:rsidRPr="000642BB">
              <w:t>-</w:t>
            </w:r>
          </w:p>
        </w:tc>
        <w:tc>
          <w:tcPr>
            <w:tcW w:w="308" w:type="pct"/>
          </w:tcPr>
          <w:p w14:paraId="6FB3ABC7" w14:textId="77777777" w:rsidR="009277D6" w:rsidRPr="000642BB" w:rsidRDefault="009277D6" w:rsidP="0023621D">
            <w:pPr>
              <w:pStyle w:val="Maunormal"/>
            </w:pPr>
            <w:r w:rsidRPr="000642BB">
              <w:t>-</w:t>
            </w:r>
          </w:p>
        </w:tc>
        <w:tc>
          <w:tcPr>
            <w:tcW w:w="307" w:type="pct"/>
          </w:tcPr>
          <w:p w14:paraId="5AD1E08F" w14:textId="77777777" w:rsidR="009277D6" w:rsidRPr="000642BB" w:rsidRDefault="009277D6" w:rsidP="0023621D">
            <w:pPr>
              <w:pStyle w:val="Maunormal"/>
            </w:pPr>
            <w:r w:rsidRPr="000642BB">
              <w:t>-</w:t>
            </w:r>
          </w:p>
        </w:tc>
        <w:tc>
          <w:tcPr>
            <w:tcW w:w="308" w:type="pct"/>
          </w:tcPr>
          <w:p w14:paraId="40A0C41D" w14:textId="77777777" w:rsidR="009277D6" w:rsidRPr="000642BB" w:rsidRDefault="009277D6" w:rsidP="0023621D">
            <w:pPr>
              <w:pStyle w:val="Maunormal"/>
            </w:pPr>
            <w:r w:rsidRPr="000642BB">
              <w:t>-</w:t>
            </w:r>
          </w:p>
        </w:tc>
        <w:tc>
          <w:tcPr>
            <w:tcW w:w="307" w:type="pct"/>
          </w:tcPr>
          <w:p w14:paraId="7290512B" w14:textId="77777777" w:rsidR="009277D6" w:rsidRPr="000642BB" w:rsidRDefault="009277D6" w:rsidP="0023621D">
            <w:pPr>
              <w:pStyle w:val="Maunormal"/>
            </w:pPr>
            <w:r w:rsidRPr="000642BB">
              <w:t>-</w:t>
            </w:r>
          </w:p>
        </w:tc>
        <w:tc>
          <w:tcPr>
            <w:tcW w:w="303" w:type="pct"/>
          </w:tcPr>
          <w:p w14:paraId="2586C726" w14:textId="77777777" w:rsidR="009277D6" w:rsidRPr="000642BB" w:rsidRDefault="009277D6" w:rsidP="0023621D">
            <w:pPr>
              <w:pStyle w:val="Maunormal"/>
            </w:pPr>
            <w:r w:rsidRPr="000642BB">
              <w:t>-</w:t>
            </w:r>
          </w:p>
        </w:tc>
        <w:tc>
          <w:tcPr>
            <w:tcW w:w="321" w:type="pct"/>
          </w:tcPr>
          <w:p w14:paraId="3E92BF44" w14:textId="77777777" w:rsidR="009277D6" w:rsidRPr="000642BB" w:rsidRDefault="009277D6" w:rsidP="0023621D">
            <w:pPr>
              <w:pStyle w:val="Maunormal"/>
            </w:pPr>
            <w:r w:rsidRPr="000642BB">
              <w:t>10</w:t>
            </w:r>
          </w:p>
        </w:tc>
        <w:tc>
          <w:tcPr>
            <w:tcW w:w="293" w:type="pct"/>
          </w:tcPr>
          <w:p w14:paraId="1EC071F7" w14:textId="77777777" w:rsidR="009277D6" w:rsidRPr="000642BB" w:rsidRDefault="009277D6" w:rsidP="0023621D">
            <w:pPr>
              <w:pStyle w:val="Maunormal"/>
            </w:pPr>
            <w:r w:rsidRPr="000642BB">
              <w:t>15</w:t>
            </w:r>
          </w:p>
        </w:tc>
        <w:tc>
          <w:tcPr>
            <w:tcW w:w="307" w:type="pct"/>
          </w:tcPr>
          <w:p w14:paraId="57E0D789" w14:textId="77777777" w:rsidR="009277D6" w:rsidRPr="000642BB" w:rsidRDefault="009277D6" w:rsidP="0023621D">
            <w:pPr>
              <w:pStyle w:val="Maunormal"/>
            </w:pPr>
            <w:r w:rsidRPr="000642BB">
              <w:t>-</w:t>
            </w:r>
          </w:p>
        </w:tc>
        <w:tc>
          <w:tcPr>
            <w:tcW w:w="307" w:type="pct"/>
          </w:tcPr>
          <w:p w14:paraId="67B9958F" w14:textId="77777777" w:rsidR="009277D6" w:rsidRPr="000642BB" w:rsidRDefault="009277D6" w:rsidP="0023621D">
            <w:pPr>
              <w:pStyle w:val="Maunormal"/>
            </w:pPr>
            <w:r w:rsidRPr="000642BB">
              <w:t>-</w:t>
            </w:r>
          </w:p>
        </w:tc>
        <w:tc>
          <w:tcPr>
            <w:tcW w:w="304" w:type="pct"/>
          </w:tcPr>
          <w:p w14:paraId="55AB7347" w14:textId="77777777" w:rsidR="009277D6" w:rsidRPr="000642BB" w:rsidRDefault="009277D6" w:rsidP="0023621D">
            <w:pPr>
              <w:pStyle w:val="Maunormal"/>
            </w:pPr>
            <w:r w:rsidRPr="000642BB">
              <w:t>-</w:t>
            </w:r>
          </w:p>
        </w:tc>
        <w:tc>
          <w:tcPr>
            <w:tcW w:w="304" w:type="pct"/>
          </w:tcPr>
          <w:p w14:paraId="2D724CF3" w14:textId="77777777" w:rsidR="009277D6" w:rsidRPr="000642BB" w:rsidRDefault="009277D6" w:rsidP="0023621D">
            <w:pPr>
              <w:pStyle w:val="Maunormal"/>
            </w:pPr>
            <w:r w:rsidRPr="000642BB">
              <w:t>-</w:t>
            </w:r>
          </w:p>
        </w:tc>
      </w:tr>
      <w:tr w:rsidR="009277D6" w:rsidRPr="000642BB" w14:paraId="338CA402" w14:textId="77777777" w:rsidTr="001E2E0A">
        <w:trPr>
          <w:trHeight w:val="233"/>
          <w:jc w:val="center"/>
        </w:trPr>
        <w:tc>
          <w:tcPr>
            <w:tcW w:w="355" w:type="pct"/>
          </w:tcPr>
          <w:p w14:paraId="109DF3F0" w14:textId="77777777" w:rsidR="009277D6" w:rsidRPr="000642BB" w:rsidRDefault="009277D6" w:rsidP="0023621D">
            <w:pPr>
              <w:pStyle w:val="Maunormal"/>
            </w:pPr>
            <w:r w:rsidRPr="000642BB">
              <w:t>18</w:t>
            </w:r>
          </w:p>
        </w:tc>
        <w:tc>
          <w:tcPr>
            <w:tcW w:w="357" w:type="pct"/>
          </w:tcPr>
          <w:p w14:paraId="16A3E946" w14:textId="77777777" w:rsidR="009277D6" w:rsidRPr="000642BB" w:rsidRDefault="009277D6" w:rsidP="0023621D">
            <w:pPr>
              <w:pStyle w:val="Maunormal"/>
            </w:pPr>
            <w:r w:rsidRPr="000642BB">
              <w:t>19</w:t>
            </w:r>
          </w:p>
        </w:tc>
        <w:tc>
          <w:tcPr>
            <w:tcW w:w="303" w:type="pct"/>
          </w:tcPr>
          <w:p w14:paraId="2938E6EA" w14:textId="77777777" w:rsidR="009277D6" w:rsidRPr="000642BB" w:rsidRDefault="009277D6" w:rsidP="0023621D">
            <w:pPr>
              <w:pStyle w:val="Maunormal"/>
            </w:pPr>
            <w:r w:rsidRPr="000642BB">
              <w:t>14</w:t>
            </w:r>
          </w:p>
        </w:tc>
        <w:tc>
          <w:tcPr>
            <w:tcW w:w="307" w:type="pct"/>
          </w:tcPr>
          <w:p w14:paraId="06FF799A" w14:textId="77777777" w:rsidR="009277D6" w:rsidRPr="000642BB" w:rsidRDefault="009277D6" w:rsidP="0023621D">
            <w:pPr>
              <w:pStyle w:val="Maunormal"/>
            </w:pPr>
            <w:r w:rsidRPr="000642BB">
              <w:t>28</w:t>
            </w:r>
          </w:p>
        </w:tc>
        <w:tc>
          <w:tcPr>
            <w:tcW w:w="307" w:type="pct"/>
          </w:tcPr>
          <w:p w14:paraId="11E8AD37" w14:textId="77777777" w:rsidR="009277D6" w:rsidRPr="000642BB" w:rsidRDefault="009277D6" w:rsidP="0023621D">
            <w:pPr>
              <w:pStyle w:val="Maunormal"/>
            </w:pPr>
            <w:r w:rsidRPr="000642BB">
              <w:t>13</w:t>
            </w:r>
          </w:p>
        </w:tc>
        <w:tc>
          <w:tcPr>
            <w:tcW w:w="308" w:type="pct"/>
          </w:tcPr>
          <w:p w14:paraId="2649C729" w14:textId="77777777" w:rsidR="009277D6" w:rsidRPr="000642BB" w:rsidRDefault="009277D6" w:rsidP="0023621D">
            <w:pPr>
              <w:pStyle w:val="Maunormal"/>
            </w:pPr>
            <w:r w:rsidRPr="000642BB">
              <w:t>26</w:t>
            </w:r>
          </w:p>
        </w:tc>
        <w:tc>
          <w:tcPr>
            <w:tcW w:w="307" w:type="pct"/>
          </w:tcPr>
          <w:p w14:paraId="776A41DD" w14:textId="77777777" w:rsidR="009277D6" w:rsidRPr="000642BB" w:rsidRDefault="009277D6" w:rsidP="0023621D">
            <w:pPr>
              <w:pStyle w:val="Maunormal"/>
            </w:pPr>
            <w:r w:rsidRPr="000642BB">
              <w:t>-</w:t>
            </w:r>
          </w:p>
        </w:tc>
        <w:tc>
          <w:tcPr>
            <w:tcW w:w="308" w:type="pct"/>
          </w:tcPr>
          <w:p w14:paraId="426DB08C" w14:textId="77777777" w:rsidR="009277D6" w:rsidRPr="000642BB" w:rsidRDefault="009277D6" w:rsidP="0023621D">
            <w:pPr>
              <w:pStyle w:val="Maunormal"/>
            </w:pPr>
            <w:r w:rsidRPr="000642BB">
              <w:t>-</w:t>
            </w:r>
          </w:p>
        </w:tc>
        <w:tc>
          <w:tcPr>
            <w:tcW w:w="307" w:type="pct"/>
          </w:tcPr>
          <w:p w14:paraId="051ACF0B" w14:textId="77777777" w:rsidR="009277D6" w:rsidRPr="000642BB" w:rsidRDefault="009277D6" w:rsidP="0023621D">
            <w:pPr>
              <w:pStyle w:val="Maunormal"/>
            </w:pPr>
            <w:r w:rsidRPr="000642BB">
              <w:t>-</w:t>
            </w:r>
          </w:p>
        </w:tc>
        <w:tc>
          <w:tcPr>
            <w:tcW w:w="303" w:type="pct"/>
          </w:tcPr>
          <w:p w14:paraId="708586D9" w14:textId="77777777" w:rsidR="009277D6" w:rsidRPr="000642BB" w:rsidRDefault="009277D6" w:rsidP="0023621D">
            <w:pPr>
              <w:pStyle w:val="Maunormal"/>
            </w:pPr>
            <w:r w:rsidRPr="000642BB">
              <w:t>-</w:t>
            </w:r>
          </w:p>
        </w:tc>
        <w:tc>
          <w:tcPr>
            <w:tcW w:w="321" w:type="pct"/>
          </w:tcPr>
          <w:p w14:paraId="4D933954" w14:textId="77777777" w:rsidR="009277D6" w:rsidRPr="000642BB" w:rsidRDefault="009277D6" w:rsidP="0023621D">
            <w:pPr>
              <w:pStyle w:val="Maunormal"/>
            </w:pPr>
            <w:r w:rsidRPr="000642BB">
              <w:t>10</w:t>
            </w:r>
          </w:p>
        </w:tc>
        <w:tc>
          <w:tcPr>
            <w:tcW w:w="293" w:type="pct"/>
          </w:tcPr>
          <w:p w14:paraId="240B2728" w14:textId="77777777" w:rsidR="009277D6" w:rsidRPr="000642BB" w:rsidRDefault="009277D6" w:rsidP="0023621D">
            <w:pPr>
              <w:pStyle w:val="Maunormal"/>
            </w:pPr>
            <w:r w:rsidRPr="000642BB">
              <w:t>15</w:t>
            </w:r>
          </w:p>
        </w:tc>
        <w:tc>
          <w:tcPr>
            <w:tcW w:w="307" w:type="pct"/>
          </w:tcPr>
          <w:p w14:paraId="5AE9E2A0" w14:textId="77777777" w:rsidR="009277D6" w:rsidRPr="000642BB" w:rsidRDefault="009277D6" w:rsidP="0023621D">
            <w:pPr>
              <w:pStyle w:val="Maunormal"/>
            </w:pPr>
            <w:r w:rsidRPr="000642BB">
              <w:t>-</w:t>
            </w:r>
          </w:p>
        </w:tc>
        <w:tc>
          <w:tcPr>
            <w:tcW w:w="307" w:type="pct"/>
          </w:tcPr>
          <w:p w14:paraId="59A7FDB3" w14:textId="77777777" w:rsidR="009277D6" w:rsidRPr="000642BB" w:rsidRDefault="009277D6" w:rsidP="0023621D">
            <w:pPr>
              <w:pStyle w:val="Maunormal"/>
            </w:pPr>
            <w:r w:rsidRPr="000642BB">
              <w:t>-</w:t>
            </w:r>
          </w:p>
        </w:tc>
        <w:tc>
          <w:tcPr>
            <w:tcW w:w="304" w:type="pct"/>
          </w:tcPr>
          <w:p w14:paraId="1CBC933F" w14:textId="77777777" w:rsidR="009277D6" w:rsidRPr="000642BB" w:rsidRDefault="009277D6" w:rsidP="0023621D">
            <w:pPr>
              <w:pStyle w:val="Maunormal"/>
            </w:pPr>
            <w:r w:rsidRPr="000642BB">
              <w:t>-</w:t>
            </w:r>
          </w:p>
        </w:tc>
        <w:tc>
          <w:tcPr>
            <w:tcW w:w="304" w:type="pct"/>
          </w:tcPr>
          <w:p w14:paraId="09699BDA" w14:textId="77777777" w:rsidR="009277D6" w:rsidRPr="000642BB" w:rsidRDefault="009277D6" w:rsidP="0023621D">
            <w:pPr>
              <w:pStyle w:val="Maunormal"/>
            </w:pPr>
            <w:r w:rsidRPr="000642BB">
              <w:t>-</w:t>
            </w:r>
          </w:p>
        </w:tc>
      </w:tr>
      <w:tr w:rsidR="009277D6" w:rsidRPr="000642BB" w14:paraId="27761A81" w14:textId="77777777" w:rsidTr="001E2E0A">
        <w:trPr>
          <w:trHeight w:val="233"/>
          <w:jc w:val="center"/>
        </w:trPr>
        <w:tc>
          <w:tcPr>
            <w:tcW w:w="355" w:type="pct"/>
          </w:tcPr>
          <w:p w14:paraId="357CA1D7" w14:textId="77777777" w:rsidR="009277D6" w:rsidRPr="000642BB" w:rsidRDefault="009277D6" w:rsidP="0023621D">
            <w:pPr>
              <w:pStyle w:val="Maunormal"/>
            </w:pPr>
            <w:r w:rsidRPr="000642BB">
              <w:t>24</w:t>
            </w:r>
          </w:p>
        </w:tc>
        <w:tc>
          <w:tcPr>
            <w:tcW w:w="357" w:type="pct"/>
          </w:tcPr>
          <w:p w14:paraId="09598907" w14:textId="77777777" w:rsidR="009277D6" w:rsidRPr="000642BB" w:rsidRDefault="009277D6" w:rsidP="0023621D">
            <w:pPr>
              <w:pStyle w:val="Maunormal"/>
            </w:pPr>
            <w:r w:rsidRPr="000642BB">
              <w:t>7</w:t>
            </w:r>
          </w:p>
        </w:tc>
        <w:tc>
          <w:tcPr>
            <w:tcW w:w="303" w:type="pct"/>
          </w:tcPr>
          <w:p w14:paraId="4AEA95CD" w14:textId="77777777" w:rsidR="009277D6" w:rsidRPr="000642BB" w:rsidRDefault="009277D6" w:rsidP="0023621D">
            <w:pPr>
              <w:pStyle w:val="Maunormal"/>
            </w:pPr>
            <w:r w:rsidRPr="000642BB">
              <w:t>14</w:t>
            </w:r>
          </w:p>
        </w:tc>
        <w:tc>
          <w:tcPr>
            <w:tcW w:w="307" w:type="pct"/>
          </w:tcPr>
          <w:p w14:paraId="2481C585" w14:textId="77777777" w:rsidR="009277D6" w:rsidRPr="000642BB" w:rsidRDefault="009277D6" w:rsidP="0023621D">
            <w:pPr>
              <w:pStyle w:val="Maunormal"/>
            </w:pPr>
            <w:r w:rsidRPr="000642BB">
              <w:t>28</w:t>
            </w:r>
          </w:p>
        </w:tc>
        <w:tc>
          <w:tcPr>
            <w:tcW w:w="307" w:type="pct"/>
          </w:tcPr>
          <w:p w14:paraId="2183564F" w14:textId="77777777" w:rsidR="009277D6" w:rsidRPr="000642BB" w:rsidRDefault="009277D6" w:rsidP="0023621D">
            <w:pPr>
              <w:pStyle w:val="Maunormal"/>
            </w:pPr>
            <w:r w:rsidRPr="000642BB">
              <w:t>-</w:t>
            </w:r>
          </w:p>
        </w:tc>
        <w:tc>
          <w:tcPr>
            <w:tcW w:w="308" w:type="pct"/>
          </w:tcPr>
          <w:p w14:paraId="4692EA1E" w14:textId="77777777" w:rsidR="009277D6" w:rsidRPr="000642BB" w:rsidRDefault="009277D6" w:rsidP="0023621D">
            <w:pPr>
              <w:pStyle w:val="Maunormal"/>
            </w:pPr>
            <w:r w:rsidRPr="000642BB">
              <w:t>-</w:t>
            </w:r>
          </w:p>
        </w:tc>
        <w:tc>
          <w:tcPr>
            <w:tcW w:w="307" w:type="pct"/>
          </w:tcPr>
          <w:p w14:paraId="0D2C5D70" w14:textId="77777777" w:rsidR="009277D6" w:rsidRPr="000642BB" w:rsidRDefault="009277D6" w:rsidP="0023621D">
            <w:pPr>
              <w:pStyle w:val="Maunormal"/>
            </w:pPr>
            <w:r w:rsidRPr="000642BB">
              <w:t>-</w:t>
            </w:r>
          </w:p>
        </w:tc>
        <w:tc>
          <w:tcPr>
            <w:tcW w:w="308" w:type="pct"/>
          </w:tcPr>
          <w:p w14:paraId="7A0951AC" w14:textId="77777777" w:rsidR="009277D6" w:rsidRPr="000642BB" w:rsidRDefault="009277D6" w:rsidP="0023621D">
            <w:pPr>
              <w:pStyle w:val="Maunormal"/>
            </w:pPr>
            <w:r w:rsidRPr="000642BB">
              <w:t>-</w:t>
            </w:r>
          </w:p>
        </w:tc>
        <w:tc>
          <w:tcPr>
            <w:tcW w:w="307" w:type="pct"/>
          </w:tcPr>
          <w:p w14:paraId="528F3855" w14:textId="77777777" w:rsidR="009277D6" w:rsidRPr="000642BB" w:rsidRDefault="009277D6" w:rsidP="0023621D">
            <w:pPr>
              <w:pStyle w:val="Maunormal"/>
            </w:pPr>
            <w:r w:rsidRPr="000642BB">
              <w:t>-</w:t>
            </w:r>
          </w:p>
        </w:tc>
        <w:tc>
          <w:tcPr>
            <w:tcW w:w="303" w:type="pct"/>
          </w:tcPr>
          <w:p w14:paraId="5B70F0AA" w14:textId="77777777" w:rsidR="009277D6" w:rsidRPr="000642BB" w:rsidRDefault="009277D6" w:rsidP="0023621D">
            <w:pPr>
              <w:pStyle w:val="Maunormal"/>
            </w:pPr>
            <w:r w:rsidRPr="000642BB">
              <w:t>-</w:t>
            </w:r>
          </w:p>
        </w:tc>
        <w:tc>
          <w:tcPr>
            <w:tcW w:w="321" w:type="pct"/>
          </w:tcPr>
          <w:p w14:paraId="16CD9728" w14:textId="77777777" w:rsidR="009277D6" w:rsidRPr="000642BB" w:rsidRDefault="009277D6" w:rsidP="0023621D">
            <w:pPr>
              <w:pStyle w:val="Maunormal"/>
            </w:pPr>
            <w:r w:rsidRPr="000642BB">
              <w:t>10</w:t>
            </w:r>
          </w:p>
        </w:tc>
        <w:tc>
          <w:tcPr>
            <w:tcW w:w="293" w:type="pct"/>
          </w:tcPr>
          <w:p w14:paraId="682C947F" w14:textId="77777777" w:rsidR="009277D6" w:rsidRPr="000642BB" w:rsidRDefault="009277D6" w:rsidP="0023621D">
            <w:pPr>
              <w:pStyle w:val="Maunormal"/>
            </w:pPr>
            <w:r w:rsidRPr="000642BB">
              <w:t>18</w:t>
            </w:r>
          </w:p>
        </w:tc>
        <w:tc>
          <w:tcPr>
            <w:tcW w:w="307" w:type="pct"/>
          </w:tcPr>
          <w:p w14:paraId="1149CA78" w14:textId="77777777" w:rsidR="009277D6" w:rsidRPr="000642BB" w:rsidRDefault="009277D6" w:rsidP="0023621D">
            <w:pPr>
              <w:pStyle w:val="Maunormal"/>
            </w:pPr>
            <w:r w:rsidRPr="000642BB">
              <w:t>10</w:t>
            </w:r>
          </w:p>
        </w:tc>
        <w:tc>
          <w:tcPr>
            <w:tcW w:w="307" w:type="pct"/>
          </w:tcPr>
          <w:p w14:paraId="56E91A82" w14:textId="77777777" w:rsidR="009277D6" w:rsidRPr="000642BB" w:rsidRDefault="009277D6" w:rsidP="0023621D">
            <w:pPr>
              <w:pStyle w:val="Maunormal"/>
            </w:pPr>
            <w:r w:rsidRPr="000642BB">
              <w:t>15</w:t>
            </w:r>
          </w:p>
        </w:tc>
        <w:tc>
          <w:tcPr>
            <w:tcW w:w="304" w:type="pct"/>
          </w:tcPr>
          <w:p w14:paraId="47AAE0EA" w14:textId="77777777" w:rsidR="009277D6" w:rsidRPr="000642BB" w:rsidRDefault="009277D6" w:rsidP="0023621D">
            <w:pPr>
              <w:pStyle w:val="Maunormal"/>
            </w:pPr>
            <w:r w:rsidRPr="000642BB">
              <w:t>-</w:t>
            </w:r>
          </w:p>
        </w:tc>
        <w:tc>
          <w:tcPr>
            <w:tcW w:w="304" w:type="pct"/>
          </w:tcPr>
          <w:p w14:paraId="01835C3C" w14:textId="77777777" w:rsidR="009277D6" w:rsidRPr="000642BB" w:rsidRDefault="009277D6" w:rsidP="0023621D">
            <w:pPr>
              <w:pStyle w:val="Maunormal"/>
            </w:pPr>
            <w:r w:rsidRPr="000642BB">
              <w:t>-</w:t>
            </w:r>
          </w:p>
        </w:tc>
      </w:tr>
      <w:tr w:rsidR="009277D6" w:rsidRPr="000642BB" w14:paraId="6C03234B" w14:textId="77777777" w:rsidTr="001E2E0A">
        <w:trPr>
          <w:trHeight w:val="233"/>
          <w:jc w:val="center"/>
        </w:trPr>
        <w:tc>
          <w:tcPr>
            <w:tcW w:w="355" w:type="pct"/>
          </w:tcPr>
          <w:p w14:paraId="78E37CE2" w14:textId="77777777" w:rsidR="009277D6" w:rsidRPr="000642BB" w:rsidRDefault="009277D6" w:rsidP="0023621D">
            <w:pPr>
              <w:pStyle w:val="Maunormal"/>
            </w:pPr>
            <w:r w:rsidRPr="000642BB">
              <w:t>24</w:t>
            </w:r>
          </w:p>
        </w:tc>
        <w:tc>
          <w:tcPr>
            <w:tcW w:w="357" w:type="pct"/>
          </w:tcPr>
          <w:p w14:paraId="4A3AF462" w14:textId="77777777" w:rsidR="009277D6" w:rsidRPr="000642BB" w:rsidRDefault="009277D6" w:rsidP="0023621D">
            <w:pPr>
              <w:pStyle w:val="Maunormal"/>
            </w:pPr>
            <w:r w:rsidRPr="000642BB">
              <w:t>37</w:t>
            </w:r>
          </w:p>
        </w:tc>
        <w:tc>
          <w:tcPr>
            <w:tcW w:w="303" w:type="pct"/>
          </w:tcPr>
          <w:p w14:paraId="52BE22A6" w14:textId="77777777" w:rsidR="009277D6" w:rsidRPr="000642BB" w:rsidRDefault="009277D6" w:rsidP="0023621D">
            <w:pPr>
              <w:pStyle w:val="Maunormal"/>
            </w:pPr>
            <w:r w:rsidRPr="000642BB">
              <w:t>14</w:t>
            </w:r>
          </w:p>
        </w:tc>
        <w:tc>
          <w:tcPr>
            <w:tcW w:w="307" w:type="pct"/>
          </w:tcPr>
          <w:p w14:paraId="63442C58" w14:textId="77777777" w:rsidR="009277D6" w:rsidRPr="000642BB" w:rsidRDefault="009277D6" w:rsidP="0023621D">
            <w:pPr>
              <w:pStyle w:val="Maunormal"/>
            </w:pPr>
            <w:r w:rsidRPr="000642BB">
              <w:t>28</w:t>
            </w:r>
          </w:p>
        </w:tc>
        <w:tc>
          <w:tcPr>
            <w:tcW w:w="307" w:type="pct"/>
          </w:tcPr>
          <w:p w14:paraId="49661757" w14:textId="77777777" w:rsidR="009277D6" w:rsidRPr="000642BB" w:rsidRDefault="009277D6" w:rsidP="0023621D">
            <w:pPr>
              <w:pStyle w:val="Maunormal"/>
            </w:pPr>
            <w:r w:rsidRPr="000642BB">
              <w:t>13</w:t>
            </w:r>
          </w:p>
        </w:tc>
        <w:tc>
          <w:tcPr>
            <w:tcW w:w="308" w:type="pct"/>
          </w:tcPr>
          <w:p w14:paraId="6C9A499B" w14:textId="77777777" w:rsidR="009277D6" w:rsidRPr="000642BB" w:rsidRDefault="009277D6" w:rsidP="0023621D">
            <w:pPr>
              <w:pStyle w:val="Maunormal"/>
            </w:pPr>
            <w:r w:rsidRPr="000642BB">
              <w:t>26</w:t>
            </w:r>
          </w:p>
        </w:tc>
        <w:tc>
          <w:tcPr>
            <w:tcW w:w="307" w:type="pct"/>
          </w:tcPr>
          <w:p w14:paraId="7606B9D0" w14:textId="77777777" w:rsidR="009277D6" w:rsidRPr="000642BB" w:rsidRDefault="009277D6" w:rsidP="0023621D">
            <w:pPr>
              <w:pStyle w:val="Maunormal"/>
            </w:pPr>
            <w:r w:rsidRPr="000642BB">
              <w:t>12</w:t>
            </w:r>
          </w:p>
        </w:tc>
        <w:tc>
          <w:tcPr>
            <w:tcW w:w="308" w:type="pct"/>
          </w:tcPr>
          <w:p w14:paraId="7B136029" w14:textId="77777777" w:rsidR="009277D6" w:rsidRPr="000642BB" w:rsidRDefault="009277D6" w:rsidP="0023621D">
            <w:pPr>
              <w:pStyle w:val="Maunormal"/>
            </w:pPr>
            <w:r w:rsidRPr="000642BB">
              <w:t>25</w:t>
            </w:r>
          </w:p>
        </w:tc>
        <w:tc>
          <w:tcPr>
            <w:tcW w:w="307" w:type="pct"/>
          </w:tcPr>
          <w:p w14:paraId="315D11FC" w14:textId="77777777" w:rsidR="009277D6" w:rsidRPr="000642BB" w:rsidRDefault="009277D6" w:rsidP="0023621D">
            <w:pPr>
              <w:pStyle w:val="Maunormal"/>
            </w:pPr>
            <w:r w:rsidRPr="000642BB">
              <w:t>-</w:t>
            </w:r>
          </w:p>
        </w:tc>
        <w:tc>
          <w:tcPr>
            <w:tcW w:w="303" w:type="pct"/>
          </w:tcPr>
          <w:p w14:paraId="5A87CB95" w14:textId="77777777" w:rsidR="009277D6" w:rsidRPr="000642BB" w:rsidRDefault="009277D6" w:rsidP="0023621D">
            <w:pPr>
              <w:pStyle w:val="Maunormal"/>
            </w:pPr>
            <w:r w:rsidRPr="000642BB">
              <w:t>-</w:t>
            </w:r>
          </w:p>
        </w:tc>
        <w:tc>
          <w:tcPr>
            <w:tcW w:w="321" w:type="pct"/>
          </w:tcPr>
          <w:p w14:paraId="269A0792" w14:textId="77777777" w:rsidR="009277D6" w:rsidRPr="000642BB" w:rsidRDefault="009277D6" w:rsidP="0023621D">
            <w:pPr>
              <w:pStyle w:val="Maunormal"/>
            </w:pPr>
            <w:r w:rsidRPr="000642BB">
              <w:t>10</w:t>
            </w:r>
          </w:p>
        </w:tc>
        <w:tc>
          <w:tcPr>
            <w:tcW w:w="293" w:type="pct"/>
          </w:tcPr>
          <w:p w14:paraId="7E2129DA" w14:textId="77777777" w:rsidR="009277D6" w:rsidRPr="000642BB" w:rsidRDefault="009277D6" w:rsidP="0023621D">
            <w:pPr>
              <w:pStyle w:val="Maunormal"/>
            </w:pPr>
            <w:r w:rsidRPr="000642BB">
              <w:t>15</w:t>
            </w:r>
          </w:p>
        </w:tc>
        <w:tc>
          <w:tcPr>
            <w:tcW w:w="307" w:type="pct"/>
          </w:tcPr>
          <w:p w14:paraId="594F8AC7" w14:textId="77777777" w:rsidR="009277D6" w:rsidRPr="000642BB" w:rsidRDefault="009277D6" w:rsidP="0023621D">
            <w:pPr>
              <w:pStyle w:val="Maunormal"/>
            </w:pPr>
            <w:r w:rsidRPr="000642BB">
              <w:t>-</w:t>
            </w:r>
          </w:p>
        </w:tc>
        <w:tc>
          <w:tcPr>
            <w:tcW w:w="307" w:type="pct"/>
          </w:tcPr>
          <w:p w14:paraId="5B8BD46D" w14:textId="77777777" w:rsidR="009277D6" w:rsidRPr="000642BB" w:rsidRDefault="009277D6" w:rsidP="0023621D">
            <w:pPr>
              <w:pStyle w:val="Maunormal"/>
            </w:pPr>
            <w:r w:rsidRPr="000642BB">
              <w:t>-</w:t>
            </w:r>
          </w:p>
        </w:tc>
        <w:tc>
          <w:tcPr>
            <w:tcW w:w="304" w:type="pct"/>
          </w:tcPr>
          <w:p w14:paraId="1E61352A" w14:textId="77777777" w:rsidR="009277D6" w:rsidRPr="000642BB" w:rsidRDefault="009277D6" w:rsidP="0023621D">
            <w:pPr>
              <w:pStyle w:val="Maunormal"/>
            </w:pPr>
            <w:r w:rsidRPr="000642BB">
              <w:t>-</w:t>
            </w:r>
          </w:p>
        </w:tc>
        <w:tc>
          <w:tcPr>
            <w:tcW w:w="304" w:type="pct"/>
          </w:tcPr>
          <w:p w14:paraId="12413E63" w14:textId="77777777" w:rsidR="009277D6" w:rsidRPr="000642BB" w:rsidRDefault="009277D6" w:rsidP="0023621D">
            <w:pPr>
              <w:pStyle w:val="Maunormal"/>
            </w:pPr>
            <w:r w:rsidRPr="000642BB">
              <w:t>-</w:t>
            </w:r>
          </w:p>
        </w:tc>
      </w:tr>
      <w:tr w:rsidR="009277D6" w:rsidRPr="000642BB" w14:paraId="47109F64" w14:textId="77777777" w:rsidTr="001E2E0A">
        <w:trPr>
          <w:trHeight w:val="233"/>
          <w:jc w:val="center"/>
        </w:trPr>
        <w:tc>
          <w:tcPr>
            <w:tcW w:w="355" w:type="pct"/>
          </w:tcPr>
          <w:p w14:paraId="4F6DF173" w14:textId="77777777" w:rsidR="009277D6" w:rsidRPr="000642BB" w:rsidRDefault="009277D6" w:rsidP="0023621D">
            <w:pPr>
              <w:pStyle w:val="Maunormal"/>
            </w:pPr>
            <w:r w:rsidRPr="000642BB">
              <w:t>26</w:t>
            </w:r>
          </w:p>
        </w:tc>
        <w:tc>
          <w:tcPr>
            <w:tcW w:w="357" w:type="pct"/>
          </w:tcPr>
          <w:p w14:paraId="47D4B6B2" w14:textId="77777777" w:rsidR="009277D6" w:rsidRPr="000642BB" w:rsidRDefault="009277D6" w:rsidP="0023621D">
            <w:pPr>
              <w:pStyle w:val="Maunormal"/>
            </w:pPr>
            <w:r w:rsidRPr="000642BB">
              <w:t>7</w:t>
            </w:r>
          </w:p>
        </w:tc>
        <w:tc>
          <w:tcPr>
            <w:tcW w:w="303" w:type="pct"/>
          </w:tcPr>
          <w:p w14:paraId="4671B669" w14:textId="77777777" w:rsidR="009277D6" w:rsidRPr="000642BB" w:rsidRDefault="009277D6" w:rsidP="0023621D">
            <w:pPr>
              <w:pStyle w:val="Maunormal"/>
            </w:pPr>
            <w:r w:rsidRPr="000642BB">
              <w:t>14</w:t>
            </w:r>
          </w:p>
        </w:tc>
        <w:tc>
          <w:tcPr>
            <w:tcW w:w="307" w:type="pct"/>
          </w:tcPr>
          <w:p w14:paraId="136FBBA1" w14:textId="77777777" w:rsidR="009277D6" w:rsidRPr="000642BB" w:rsidRDefault="009277D6" w:rsidP="0023621D">
            <w:pPr>
              <w:pStyle w:val="Maunormal"/>
            </w:pPr>
            <w:r w:rsidRPr="000642BB">
              <w:t>28</w:t>
            </w:r>
          </w:p>
        </w:tc>
        <w:tc>
          <w:tcPr>
            <w:tcW w:w="307" w:type="pct"/>
          </w:tcPr>
          <w:p w14:paraId="407DCF07" w14:textId="77777777" w:rsidR="009277D6" w:rsidRPr="000642BB" w:rsidRDefault="009277D6" w:rsidP="0023621D">
            <w:pPr>
              <w:pStyle w:val="Maunormal"/>
            </w:pPr>
            <w:r w:rsidRPr="000642BB">
              <w:t>-</w:t>
            </w:r>
          </w:p>
        </w:tc>
        <w:tc>
          <w:tcPr>
            <w:tcW w:w="308" w:type="pct"/>
          </w:tcPr>
          <w:p w14:paraId="357C1A95" w14:textId="77777777" w:rsidR="009277D6" w:rsidRPr="000642BB" w:rsidRDefault="009277D6" w:rsidP="0023621D">
            <w:pPr>
              <w:pStyle w:val="Maunormal"/>
            </w:pPr>
            <w:r w:rsidRPr="000642BB">
              <w:t>-</w:t>
            </w:r>
          </w:p>
        </w:tc>
        <w:tc>
          <w:tcPr>
            <w:tcW w:w="307" w:type="pct"/>
          </w:tcPr>
          <w:p w14:paraId="75149434" w14:textId="77777777" w:rsidR="009277D6" w:rsidRPr="000642BB" w:rsidRDefault="009277D6" w:rsidP="0023621D">
            <w:pPr>
              <w:pStyle w:val="Maunormal"/>
            </w:pPr>
            <w:r w:rsidRPr="000642BB">
              <w:t>-</w:t>
            </w:r>
          </w:p>
        </w:tc>
        <w:tc>
          <w:tcPr>
            <w:tcW w:w="308" w:type="pct"/>
          </w:tcPr>
          <w:p w14:paraId="31867312" w14:textId="77777777" w:rsidR="009277D6" w:rsidRPr="000642BB" w:rsidRDefault="009277D6" w:rsidP="0023621D">
            <w:pPr>
              <w:pStyle w:val="Maunormal"/>
            </w:pPr>
            <w:r w:rsidRPr="000642BB">
              <w:t>-</w:t>
            </w:r>
          </w:p>
        </w:tc>
        <w:tc>
          <w:tcPr>
            <w:tcW w:w="307" w:type="pct"/>
          </w:tcPr>
          <w:p w14:paraId="0DF94DD6" w14:textId="77777777" w:rsidR="009277D6" w:rsidRPr="000642BB" w:rsidRDefault="009277D6" w:rsidP="0023621D">
            <w:pPr>
              <w:pStyle w:val="Maunormal"/>
            </w:pPr>
            <w:r w:rsidRPr="000642BB">
              <w:t>-</w:t>
            </w:r>
          </w:p>
        </w:tc>
        <w:tc>
          <w:tcPr>
            <w:tcW w:w="303" w:type="pct"/>
          </w:tcPr>
          <w:p w14:paraId="302BCB7B" w14:textId="77777777" w:rsidR="009277D6" w:rsidRPr="000642BB" w:rsidRDefault="009277D6" w:rsidP="0023621D">
            <w:pPr>
              <w:pStyle w:val="Maunormal"/>
            </w:pPr>
            <w:r w:rsidRPr="000642BB">
              <w:t>-</w:t>
            </w:r>
          </w:p>
        </w:tc>
        <w:tc>
          <w:tcPr>
            <w:tcW w:w="321" w:type="pct"/>
          </w:tcPr>
          <w:p w14:paraId="1B2A0521" w14:textId="77777777" w:rsidR="009277D6" w:rsidRPr="000642BB" w:rsidRDefault="009277D6" w:rsidP="0023621D">
            <w:pPr>
              <w:pStyle w:val="Maunormal"/>
            </w:pPr>
            <w:r w:rsidRPr="000642BB">
              <w:t>10</w:t>
            </w:r>
          </w:p>
        </w:tc>
        <w:tc>
          <w:tcPr>
            <w:tcW w:w="293" w:type="pct"/>
          </w:tcPr>
          <w:p w14:paraId="3613757E" w14:textId="77777777" w:rsidR="009277D6" w:rsidRPr="000642BB" w:rsidRDefault="009277D6" w:rsidP="0023621D">
            <w:pPr>
              <w:pStyle w:val="Maunormal"/>
            </w:pPr>
            <w:r w:rsidRPr="000642BB">
              <w:t>18</w:t>
            </w:r>
          </w:p>
        </w:tc>
        <w:tc>
          <w:tcPr>
            <w:tcW w:w="307" w:type="pct"/>
          </w:tcPr>
          <w:p w14:paraId="238F2696" w14:textId="77777777" w:rsidR="009277D6" w:rsidRPr="000642BB" w:rsidRDefault="009277D6" w:rsidP="0023621D">
            <w:pPr>
              <w:pStyle w:val="Maunormal"/>
            </w:pPr>
            <w:r w:rsidRPr="000642BB">
              <w:t>10</w:t>
            </w:r>
          </w:p>
        </w:tc>
        <w:tc>
          <w:tcPr>
            <w:tcW w:w="307" w:type="pct"/>
          </w:tcPr>
          <w:p w14:paraId="45C80ABB" w14:textId="77777777" w:rsidR="009277D6" w:rsidRPr="000642BB" w:rsidRDefault="009277D6" w:rsidP="0023621D">
            <w:pPr>
              <w:pStyle w:val="Maunormal"/>
            </w:pPr>
            <w:r w:rsidRPr="000642BB">
              <w:t>15</w:t>
            </w:r>
          </w:p>
        </w:tc>
        <w:tc>
          <w:tcPr>
            <w:tcW w:w="304" w:type="pct"/>
          </w:tcPr>
          <w:p w14:paraId="2650714A" w14:textId="77777777" w:rsidR="009277D6" w:rsidRPr="000642BB" w:rsidRDefault="009277D6" w:rsidP="0023621D">
            <w:pPr>
              <w:pStyle w:val="Maunormal"/>
            </w:pPr>
            <w:r w:rsidRPr="000642BB">
              <w:t>-</w:t>
            </w:r>
          </w:p>
        </w:tc>
        <w:tc>
          <w:tcPr>
            <w:tcW w:w="304" w:type="pct"/>
          </w:tcPr>
          <w:p w14:paraId="7716F70D" w14:textId="77777777" w:rsidR="009277D6" w:rsidRPr="000642BB" w:rsidRDefault="009277D6" w:rsidP="0023621D">
            <w:pPr>
              <w:pStyle w:val="Maunormal"/>
            </w:pPr>
            <w:r w:rsidRPr="000642BB">
              <w:t>-</w:t>
            </w:r>
          </w:p>
        </w:tc>
      </w:tr>
      <w:tr w:rsidR="009277D6" w:rsidRPr="000642BB" w14:paraId="46D5EC10" w14:textId="77777777" w:rsidTr="001E2E0A">
        <w:trPr>
          <w:trHeight w:val="233"/>
          <w:jc w:val="center"/>
        </w:trPr>
        <w:tc>
          <w:tcPr>
            <w:tcW w:w="355" w:type="pct"/>
          </w:tcPr>
          <w:p w14:paraId="63BF87EF" w14:textId="77777777" w:rsidR="009277D6" w:rsidRPr="000642BB" w:rsidRDefault="009277D6" w:rsidP="0023621D">
            <w:pPr>
              <w:pStyle w:val="Maunormal"/>
            </w:pPr>
            <w:r w:rsidRPr="000642BB">
              <w:t>30</w:t>
            </w:r>
          </w:p>
        </w:tc>
        <w:tc>
          <w:tcPr>
            <w:tcW w:w="357" w:type="pct"/>
          </w:tcPr>
          <w:p w14:paraId="45CEB60A" w14:textId="77777777" w:rsidR="009277D6" w:rsidRPr="000642BB" w:rsidRDefault="009277D6" w:rsidP="0023621D">
            <w:pPr>
              <w:pStyle w:val="Maunormal"/>
            </w:pPr>
            <w:r w:rsidRPr="000642BB">
              <w:t>7</w:t>
            </w:r>
          </w:p>
        </w:tc>
        <w:tc>
          <w:tcPr>
            <w:tcW w:w="303" w:type="pct"/>
          </w:tcPr>
          <w:p w14:paraId="262A6BC9" w14:textId="77777777" w:rsidR="009277D6" w:rsidRPr="000642BB" w:rsidRDefault="009277D6" w:rsidP="0023621D">
            <w:pPr>
              <w:pStyle w:val="Maunormal"/>
            </w:pPr>
            <w:r w:rsidRPr="000642BB">
              <w:t>14</w:t>
            </w:r>
          </w:p>
        </w:tc>
        <w:tc>
          <w:tcPr>
            <w:tcW w:w="307" w:type="pct"/>
          </w:tcPr>
          <w:p w14:paraId="4475C2CE" w14:textId="77777777" w:rsidR="009277D6" w:rsidRPr="000642BB" w:rsidRDefault="009277D6" w:rsidP="0023621D">
            <w:pPr>
              <w:pStyle w:val="Maunormal"/>
            </w:pPr>
            <w:r w:rsidRPr="000642BB">
              <w:t>28</w:t>
            </w:r>
          </w:p>
        </w:tc>
        <w:tc>
          <w:tcPr>
            <w:tcW w:w="307" w:type="pct"/>
          </w:tcPr>
          <w:p w14:paraId="74BF28EE" w14:textId="77777777" w:rsidR="009277D6" w:rsidRPr="000642BB" w:rsidRDefault="009277D6" w:rsidP="0023621D">
            <w:pPr>
              <w:pStyle w:val="Maunormal"/>
            </w:pPr>
            <w:r w:rsidRPr="000642BB">
              <w:t>-</w:t>
            </w:r>
          </w:p>
        </w:tc>
        <w:tc>
          <w:tcPr>
            <w:tcW w:w="308" w:type="pct"/>
          </w:tcPr>
          <w:p w14:paraId="64923954" w14:textId="77777777" w:rsidR="009277D6" w:rsidRPr="000642BB" w:rsidRDefault="009277D6" w:rsidP="0023621D">
            <w:pPr>
              <w:pStyle w:val="Maunormal"/>
            </w:pPr>
            <w:r w:rsidRPr="000642BB">
              <w:t>-</w:t>
            </w:r>
          </w:p>
        </w:tc>
        <w:tc>
          <w:tcPr>
            <w:tcW w:w="307" w:type="pct"/>
          </w:tcPr>
          <w:p w14:paraId="58AE49EB" w14:textId="77777777" w:rsidR="009277D6" w:rsidRPr="000642BB" w:rsidRDefault="009277D6" w:rsidP="0023621D">
            <w:pPr>
              <w:pStyle w:val="Maunormal"/>
            </w:pPr>
            <w:r w:rsidRPr="000642BB">
              <w:t>-</w:t>
            </w:r>
          </w:p>
        </w:tc>
        <w:tc>
          <w:tcPr>
            <w:tcW w:w="308" w:type="pct"/>
          </w:tcPr>
          <w:p w14:paraId="3156A69F" w14:textId="77777777" w:rsidR="009277D6" w:rsidRPr="000642BB" w:rsidRDefault="009277D6" w:rsidP="0023621D">
            <w:pPr>
              <w:pStyle w:val="Maunormal"/>
            </w:pPr>
            <w:r w:rsidRPr="000642BB">
              <w:t>-</w:t>
            </w:r>
          </w:p>
        </w:tc>
        <w:tc>
          <w:tcPr>
            <w:tcW w:w="307" w:type="pct"/>
          </w:tcPr>
          <w:p w14:paraId="6442EAF7" w14:textId="77777777" w:rsidR="009277D6" w:rsidRPr="000642BB" w:rsidRDefault="009277D6" w:rsidP="0023621D">
            <w:pPr>
              <w:pStyle w:val="Maunormal"/>
            </w:pPr>
            <w:r w:rsidRPr="000642BB">
              <w:t>-</w:t>
            </w:r>
          </w:p>
        </w:tc>
        <w:tc>
          <w:tcPr>
            <w:tcW w:w="303" w:type="pct"/>
          </w:tcPr>
          <w:p w14:paraId="763CF153" w14:textId="77777777" w:rsidR="009277D6" w:rsidRPr="000642BB" w:rsidRDefault="009277D6" w:rsidP="0023621D">
            <w:pPr>
              <w:pStyle w:val="Maunormal"/>
            </w:pPr>
            <w:r w:rsidRPr="000642BB">
              <w:t>-</w:t>
            </w:r>
          </w:p>
        </w:tc>
        <w:tc>
          <w:tcPr>
            <w:tcW w:w="321" w:type="pct"/>
          </w:tcPr>
          <w:p w14:paraId="1B02F710" w14:textId="77777777" w:rsidR="009277D6" w:rsidRPr="000642BB" w:rsidRDefault="009277D6" w:rsidP="0023621D">
            <w:pPr>
              <w:pStyle w:val="Maunormal"/>
            </w:pPr>
            <w:r w:rsidRPr="000642BB">
              <w:t>10</w:t>
            </w:r>
          </w:p>
        </w:tc>
        <w:tc>
          <w:tcPr>
            <w:tcW w:w="293" w:type="pct"/>
          </w:tcPr>
          <w:p w14:paraId="5BCCE8AB" w14:textId="77777777" w:rsidR="009277D6" w:rsidRPr="000642BB" w:rsidRDefault="009277D6" w:rsidP="0023621D">
            <w:pPr>
              <w:pStyle w:val="Maunormal"/>
            </w:pPr>
            <w:r w:rsidRPr="000642BB">
              <w:t>18</w:t>
            </w:r>
          </w:p>
        </w:tc>
        <w:tc>
          <w:tcPr>
            <w:tcW w:w="307" w:type="pct"/>
          </w:tcPr>
          <w:p w14:paraId="5F06C960" w14:textId="77777777" w:rsidR="009277D6" w:rsidRPr="000642BB" w:rsidRDefault="009277D6" w:rsidP="0023621D">
            <w:pPr>
              <w:pStyle w:val="Maunormal"/>
            </w:pPr>
            <w:r w:rsidRPr="000642BB">
              <w:t>10</w:t>
            </w:r>
          </w:p>
        </w:tc>
        <w:tc>
          <w:tcPr>
            <w:tcW w:w="307" w:type="pct"/>
          </w:tcPr>
          <w:p w14:paraId="22685F3D" w14:textId="77777777" w:rsidR="009277D6" w:rsidRPr="000642BB" w:rsidRDefault="009277D6" w:rsidP="0023621D">
            <w:pPr>
              <w:pStyle w:val="Maunormal"/>
            </w:pPr>
            <w:r w:rsidRPr="000642BB">
              <w:t>15</w:t>
            </w:r>
          </w:p>
        </w:tc>
        <w:tc>
          <w:tcPr>
            <w:tcW w:w="304" w:type="pct"/>
          </w:tcPr>
          <w:p w14:paraId="191A6833" w14:textId="77777777" w:rsidR="009277D6" w:rsidRPr="000642BB" w:rsidRDefault="009277D6" w:rsidP="0023621D">
            <w:pPr>
              <w:pStyle w:val="Maunormal"/>
            </w:pPr>
            <w:r w:rsidRPr="000642BB">
              <w:t>-</w:t>
            </w:r>
          </w:p>
        </w:tc>
        <w:tc>
          <w:tcPr>
            <w:tcW w:w="304" w:type="pct"/>
          </w:tcPr>
          <w:p w14:paraId="251C397B" w14:textId="77777777" w:rsidR="009277D6" w:rsidRPr="000642BB" w:rsidRDefault="009277D6" w:rsidP="0023621D">
            <w:pPr>
              <w:pStyle w:val="Maunormal"/>
            </w:pPr>
            <w:r w:rsidRPr="000642BB">
              <w:t>-</w:t>
            </w:r>
          </w:p>
        </w:tc>
      </w:tr>
      <w:tr w:rsidR="009277D6" w:rsidRPr="000642BB" w14:paraId="22ADAFC0" w14:textId="77777777" w:rsidTr="001E2E0A">
        <w:trPr>
          <w:trHeight w:val="233"/>
          <w:jc w:val="center"/>
        </w:trPr>
        <w:tc>
          <w:tcPr>
            <w:tcW w:w="355" w:type="pct"/>
          </w:tcPr>
          <w:p w14:paraId="17CE0D7D" w14:textId="77777777" w:rsidR="009277D6" w:rsidRPr="000642BB" w:rsidRDefault="009277D6" w:rsidP="0023621D">
            <w:pPr>
              <w:pStyle w:val="Maunormal"/>
            </w:pPr>
            <w:r w:rsidRPr="000642BB">
              <w:t>30</w:t>
            </w:r>
          </w:p>
        </w:tc>
        <w:tc>
          <w:tcPr>
            <w:tcW w:w="357" w:type="pct"/>
          </w:tcPr>
          <w:p w14:paraId="56E8288F" w14:textId="77777777" w:rsidR="009277D6" w:rsidRPr="000642BB" w:rsidRDefault="009277D6" w:rsidP="0023621D">
            <w:pPr>
              <w:pStyle w:val="Maunormal"/>
            </w:pPr>
            <w:r w:rsidRPr="000642BB">
              <w:t>19</w:t>
            </w:r>
          </w:p>
        </w:tc>
        <w:tc>
          <w:tcPr>
            <w:tcW w:w="303" w:type="pct"/>
          </w:tcPr>
          <w:p w14:paraId="2368DFFA" w14:textId="77777777" w:rsidR="009277D6" w:rsidRPr="000642BB" w:rsidRDefault="009277D6" w:rsidP="0023621D">
            <w:pPr>
              <w:pStyle w:val="Maunormal"/>
            </w:pPr>
            <w:r w:rsidRPr="000642BB">
              <w:t>14</w:t>
            </w:r>
          </w:p>
        </w:tc>
        <w:tc>
          <w:tcPr>
            <w:tcW w:w="307" w:type="pct"/>
          </w:tcPr>
          <w:p w14:paraId="09652E20" w14:textId="77777777" w:rsidR="009277D6" w:rsidRPr="000642BB" w:rsidRDefault="009277D6" w:rsidP="0023621D">
            <w:pPr>
              <w:pStyle w:val="Maunormal"/>
            </w:pPr>
            <w:r w:rsidRPr="000642BB">
              <w:t>28</w:t>
            </w:r>
          </w:p>
        </w:tc>
        <w:tc>
          <w:tcPr>
            <w:tcW w:w="307" w:type="pct"/>
          </w:tcPr>
          <w:p w14:paraId="09A72CDD" w14:textId="77777777" w:rsidR="009277D6" w:rsidRPr="000642BB" w:rsidRDefault="009277D6" w:rsidP="0023621D">
            <w:pPr>
              <w:pStyle w:val="Maunormal"/>
            </w:pPr>
            <w:r w:rsidRPr="000642BB">
              <w:t>13</w:t>
            </w:r>
          </w:p>
        </w:tc>
        <w:tc>
          <w:tcPr>
            <w:tcW w:w="308" w:type="pct"/>
          </w:tcPr>
          <w:p w14:paraId="6D70C657" w14:textId="77777777" w:rsidR="009277D6" w:rsidRPr="000642BB" w:rsidRDefault="009277D6" w:rsidP="0023621D">
            <w:pPr>
              <w:pStyle w:val="Maunormal"/>
            </w:pPr>
            <w:r w:rsidRPr="000642BB">
              <w:t>26</w:t>
            </w:r>
          </w:p>
        </w:tc>
        <w:tc>
          <w:tcPr>
            <w:tcW w:w="307" w:type="pct"/>
          </w:tcPr>
          <w:p w14:paraId="1A75F051" w14:textId="77777777" w:rsidR="009277D6" w:rsidRPr="000642BB" w:rsidRDefault="009277D6" w:rsidP="0023621D">
            <w:pPr>
              <w:pStyle w:val="Maunormal"/>
            </w:pPr>
            <w:r w:rsidRPr="000642BB">
              <w:t>-</w:t>
            </w:r>
          </w:p>
        </w:tc>
        <w:tc>
          <w:tcPr>
            <w:tcW w:w="308" w:type="pct"/>
          </w:tcPr>
          <w:p w14:paraId="39911EE1" w14:textId="77777777" w:rsidR="009277D6" w:rsidRPr="000642BB" w:rsidRDefault="009277D6" w:rsidP="0023621D">
            <w:pPr>
              <w:pStyle w:val="Maunormal"/>
            </w:pPr>
            <w:r w:rsidRPr="000642BB">
              <w:t>-</w:t>
            </w:r>
          </w:p>
        </w:tc>
        <w:tc>
          <w:tcPr>
            <w:tcW w:w="307" w:type="pct"/>
          </w:tcPr>
          <w:p w14:paraId="0F5A7435" w14:textId="77777777" w:rsidR="009277D6" w:rsidRPr="000642BB" w:rsidRDefault="009277D6" w:rsidP="0023621D">
            <w:pPr>
              <w:pStyle w:val="Maunormal"/>
            </w:pPr>
            <w:r w:rsidRPr="000642BB">
              <w:t>-</w:t>
            </w:r>
          </w:p>
        </w:tc>
        <w:tc>
          <w:tcPr>
            <w:tcW w:w="303" w:type="pct"/>
          </w:tcPr>
          <w:p w14:paraId="1C28E042" w14:textId="77777777" w:rsidR="009277D6" w:rsidRPr="000642BB" w:rsidRDefault="009277D6" w:rsidP="0023621D">
            <w:pPr>
              <w:pStyle w:val="Maunormal"/>
            </w:pPr>
            <w:r w:rsidRPr="000642BB">
              <w:t>-</w:t>
            </w:r>
          </w:p>
        </w:tc>
        <w:tc>
          <w:tcPr>
            <w:tcW w:w="321" w:type="pct"/>
          </w:tcPr>
          <w:p w14:paraId="673016FF" w14:textId="77777777" w:rsidR="009277D6" w:rsidRPr="000642BB" w:rsidRDefault="009277D6" w:rsidP="0023621D">
            <w:pPr>
              <w:pStyle w:val="Maunormal"/>
            </w:pPr>
            <w:r w:rsidRPr="000642BB">
              <w:t>10</w:t>
            </w:r>
          </w:p>
        </w:tc>
        <w:tc>
          <w:tcPr>
            <w:tcW w:w="293" w:type="pct"/>
          </w:tcPr>
          <w:p w14:paraId="3AEF185E" w14:textId="77777777" w:rsidR="009277D6" w:rsidRPr="000642BB" w:rsidRDefault="009277D6" w:rsidP="0023621D">
            <w:pPr>
              <w:pStyle w:val="Maunormal"/>
            </w:pPr>
            <w:r w:rsidRPr="000642BB">
              <w:t>18</w:t>
            </w:r>
          </w:p>
        </w:tc>
        <w:tc>
          <w:tcPr>
            <w:tcW w:w="307" w:type="pct"/>
          </w:tcPr>
          <w:p w14:paraId="01869EED" w14:textId="77777777" w:rsidR="009277D6" w:rsidRPr="000642BB" w:rsidRDefault="009277D6" w:rsidP="0023621D">
            <w:pPr>
              <w:pStyle w:val="Maunormal"/>
            </w:pPr>
            <w:r w:rsidRPr="000642BB">
              <w:t>10</w:t>
            </w:r>
          </w:p>
        </w:tc>
        <w:tc>
          <w:tcPr>
            <w:tcW w:w="307" w:type="pct"/>
          </w:tcPr>
          <w:p w14:paraId="248B963C" w14:textId="77777777" w:rsidR="009277D6" w:rsidRPr="000642BB" w:rsidRDefault="009277D6" w:rsidP="0023621D">
            <w:pPr>
              <w:pStyle w:val="Maunormal"/>
            </w:pPr>
            <w:r w:rsidRPr="000642BB">
              <w:t>15</w:t>
            </w:r>
          </w:p>
        </w:tc>
        <w:tc>
          <w:tcPr>
            <w:tcW w:w="304" w:type="pct"/>
          </w:tcPr>
          <w:p w14:paraId="1A0F2EC0" w14:textId="77777777" w:rsidR="009277D6" w:rsidRPr="000642BB" w:rsidRDefault="009277D6" w:rsidP="0023621D">
            <w:pPr>
              <w:pStyle w:val="Maunormal"/>
            </w:pPr>
            <w:r w:rsidRPr="000642BB">
              <w:t>-</w:t>
            </w:r>
          </w:p>
        </w:tc>
        <w:tc>
          <w:tcPr>
            <w:tcW w:w="304" w:type="pct"/>
          </w:tcPr>
          <w:p w14:paraId="53814E82" w14:textId="77777777" w:rsidR="009277D6" w:rsidRPr="000642BB" w:rsidRDefault="009277D6" w:rsidP="0023621D">
            <w:pPr>
              <w:pStyle w:val="Maunormal"/>
            </w:pPr>
            <w:r w:rsidRPr="000642BB">
              <w:t>-</w:t>
            </w:r>
          </w:p>
        </w:tc>
      </w:tr>
      <w:tr w:rsidR="009277D6" w:rsidRPr="000642BB" w14:paraId="69D74971" w14:textId="77777777" w:rsidTr="001E2E0A">
        <w:trPr>
          <w:trHeight w:val="233"/>
          <w:jc w:val="center"/>
        </w:trPr>
        <w:tc>
          <w:tcPr>
            <w:tcW w:w="355" w:type="pct"/>
          </w:tcPr>
          <w:p w14:paraId="7C3C24B9" w14:textId="77777777" w:rsidR="009277D6" w:rsidRPr="000642BB" w:rsidRDefault="009277D6" w:rsidP="0023621D">
            <w:pPr>
              <w:pStyle w:val="Maunormal"/>
            </w:pPr>
            <w:r w:rsidRPr="000642BB">
              <w:t>42</w:t>
            </w:r>
          </w:p>
        </w:tc>
        <w:tc>
          <w:tcPr>
            <w:tcW w:w="357" w:type="pct"/>
          </w:tcPr>
          <w:p w14:paraId="2A59D474" w14:textId="77777777" w:rsidR="009277D6" w:rsidRPr="000642BB" w:rsidRDefault="009277D6" w:rsidP="0023621D">
            <w:pPr>
              <w:pStyle w:val="Maunormal"/>
            </w:pPr>
            <w:r w:rsidRPr="000642BB">
              <w:t>7</w:t>
            </w:r>
          </w:p>
        </w:tc>
        <w:tc>
          <w:tcPr>
            <w:tcW w:w="303" w:type="pct"/>
          </w:tcPr>
          <w:p w14:paraId="53383ABC" w14:textId="77777777" w:rsidR="009277D6" w:rsidRPr="000642BB" w:rsidRDefault="009277D6" w:rsidP="0023621D">
            <w:pPr>
              <w:pStyle w:val="Maunormal"/>
            </w:pPr>
            <w:r w:rsidRPr="000642BB">
              <w:t>14</w:t>
            </w:r>
          </w:p>
        </w:tc>
        <w:tc>
          <w:tcPr>
            <w:tcW w:w="307" w:type="pct"/>
          </w:tcPr>
          <w:p w14:paraId="2F321AE9" w14:textId="77777777" w:rsidR="009277D6" w:rsidRPr="000642BB" w:rsidRDefault="009277D6" w:rsidP="0023621D">
            <w:pPr>
              <w:pStyle w:val="Maunormal"/>
            </w:pPr>
            <w:r w:rsidRPr="000642BB">
              <w:t>28</w:t>
            </w:r>
          </w:p>
        </w:tc>
        <w:tc>
          <w:tcPr>
            <w:tcW w:w="307" w:type="pct"/>
          </w:tcPr>
          <w:p w14:paraId="303F239A" w14:textId="77777777" w:rsidR="009277D6" w:rsidRPr="000642BB" w:rsidRDefault="009277D6" w:rsidP="0023621D">
            <w:pPr>
              <w:pStyle w:val="Maunormal"/>
            </w:pPr>
            <w:r w:rsidRPr="000642BB">
              <w:t>-</w:t>
            </w:r>
          </w:p>
        </w:tc>
        <w:tc>
          <w:tcPr>
            <w:tcW w:w="308" w:type="pct"/>
          </w:tcPr>
          <w:p w14:paraId="0145A550" w14:textId="77777777" w:rsidR="009277D6" w:rsidRPr="000642BB" w:rsidRDefault="009277D6" w:rsidP="0023621D">
            <w:pPr>
              <w:pStyle w:val="Maunormal"/>
            </w:pPr>
            <w:r w:rsidRPr="000642BB">
              <w:t>-</w:t>
            </w:r>
          </w:p>
        </w:tc>
        <w:tc>
          <w:tcPr>
            <w:tcW w:w="307" w:type="pct"/>
          </w:tcPr>
          <w:p w14:paraId="67E3A3C9" w14:textId="77777777" w:rsidR="009277D6" w:rsidRPr="000642BB" w:rsidRDefault="009277D6" w:rsidP="0023621D">
            <w:pPr>
              <w:pStyle w:val="Maunormal"/>
            </w:pPr>
            <w:r w:rsidRPr="000642BB">
              <w:t>-</w:t>
            </w:r>
          </w:p>
        </w:tc>
        <w:tc>
          <w:tcPr>
            <w:tcW w:w="308" w:type="pct"/>
          </w:tcPr>
          <w:p w14:paraId="230F38EE" w14:textId="77777777" w:rsidR="009277D6" w:rsidRPr="000642BB" w:rsidRDefault="009277D6" w:rsidP="0023621D">
            <w:pPr>
              <w:pStyle w:val="Maunormal"/>
            </w:pPr>
            <w:r w:rsidRPr="000642BB">
              <w:t>-</w:t>
            </w:r>
          </w:p>
        </w:tc>
        <w:tc>
          <w:tcPr>
            <w:tcW w:w="307" w:type="pct"/>
          </w:tcPr>
          <w:p w14:paraId="1A07B869" w14:textId="77777777" w:rsidR="009277D6" w:rsidRPr="000642BB" w:rsidRDefault="009277D6" w:rsidP="0023621D">
            <w:pPr>
              <w:pStyle w:val="Maunormal"/>
            </w:pPr>
            <w:r w:rsidRPr="000642BB">
              <w:t>-</w:t>
            </w:r>
          </w:p>
        </w:tc>
        <w:tc>
          <w:tcPr>
            <w:tcW w:w="303" w:type="pct"/>
          </w:tcPr>
          <w:p w14:paraId="353A6598" w14:textId="77777777" w:rsidR="009277D6" w:rsidRPr="000642BB" w:rsidRDefault="009277D6" w:rsidP="0023621D">
            <w:pPr>
              <w:pStyle w:val="Maunormal"/>
            </w:pPr>
            <w:r w:rsidRPr="000642BB">
              <w:t>-</w:t>
            </w:r>
          </w:p>
        </w:tc>
        <w:tc>
          <w:tcPr>
            <w:tcW w:w="321" w:type="pct"/>
          </w:tcPr>
          <w:p w14:paraId="1C583CB5" w14:textId="77777777" w:rsidR="009277D6" w:rsidRPr="000642BB" w:rsidRDefault="009277D6" w:rsidP="0023621D">
            <w:pPr>
              <w:pStyle w:val="Maunormal"/>
            </w:pPr>
            <w:r w:rsidRPr="000642BB">
              <w:t>10</w:t>
            </w:r>
          </w:p>
        </w:tc>
        <w:tc>
          <w:tcPr>
            <w:tcW w:w="293" w:type="pct"/>
          </w:tcPr>
          <w:p w14:paraId="001D9FFC" w14:textId="77777777" w:rsidR="009277D6" w:rsidRPr="000642BB" w:rsidRDefault="009277D6" w:rsidP="0023621D">
            <w:pPr>
              <w:pStyle w:val="Maunormal"/>
            </w:pPr>
            <w:r w:rsidRPr="000642BB">
              <w:t>18</w:t>
            </w:r>
          </w:p>
        </w:tc>
        <w:tc>
          <w:tcPr>
            <w:tcW w:w="307" w:type="pct"/>
          </w:tcPr>
          <w:p w14:paraId="0B8F2AD1" w14:textId="77777777" w:rsidR="009277D6" w:rsidRPr="000642BB" w:rsidRDefault="009277D6" w:rsidP="0023621D">
            <w:pPr>
              <w:pStyle w:val="Maunormal"/>
            </w:pPr>
            <w:r w:rsidRPr="000642BB">
              <w:t>10</w:t>
            </w:r>
          </w:p>
        </w:tc>
        <w:tc>
          <w:tcPr>
            <w:tcW w:w="307" w:type="pct"/>
          </w:tcPr>
          <w:p w14:paraId="0E6A441C" w14:textId="77777777" w:rsidR="009277D6" w:rsidRPr="000642BB" w:rsidRDefault="009277D6" w:rsidP="0023621D">
            <w:pPr>
              <w:pStyle w:val="Maunormal"/>
            </w:pPr>
            <w:r w:rsidRPr="000642BB">
              <w:t>15</w:t>
            </w:r>
          </w:p>
        </w:tc>
        <w:tc>
          <w:tcPr>
            <w:tcW w:w="304" w:type="pct"/>
          </w:tcPr>
          <w:p w14:paraId="1DC3A029" w14:textId="77777777" w:rsidR="009277D6" w:rsidRPr="000642BB" w:rsidRDefault="009277D6" w:rsidP="0023621D">
            <w:pPr>
              <w:pStyle w:val="Maunormal"/>
            </w:pPr>
            <w:r w:rsidRPr="000642BB">
              <w:t>-</w:t>
            </w:r>
          </w:p>
        </w:tc>
        <w:tc>
          <w:tcPr>
            <w:tcW w:w="304" w:type="pct"/>
          </w:tcPr>
          <w:p w14:paraId="74E3FFBF" w14:textId="77777777" w:rsidR="009277D6" w:rsidRPr="000642BB" w:rsidRDefault="009277D6" w:rsidP="0023621D">
            <w:pPr>
              <w:pStyle w:val="Maunormal"/>
            </w:pPr>
            <w:r w:rsidRPr="000642BB">
              <w:t>-</w:t>
            </w:r>
          </w:p>
        </w:tc>
      </w:tr>
      <w:tr w:rsidR="009277D6" w:rsidRPr="000642BB" w14:paraId="38D9C0A6" w14:textId="77777777" w:rsidTr="001E2E0A">
        <w:trPr>
          <w:trHeight w:val="233"/>
          <w:jc w:val="center"/>
        </w:trPr>
        <w:tc>
          <w:tcPr>
            <w:tcW w:w="355" w:type="pct"/>
          </w:tcPr>
          <w:p w14:paraId="032970CF" w14:textId="77777777" w:rsidR="009277D6" w:rsidRPr="000642BB" w:rsidRDefault="009277D6" w:rsidP="0023621D">
            <w:pPr>
              <w:pStyle w:val="Maunormal"/>
            </w:pPr>
            <w:r w:rsidRPr="000642BB">
              <w:t>48</w:t>
            </w:r>
          </w:p>
        </w:tc>
        <w:tc>
          <w:tcPr>
            <w:tcW w:w="357" w:type="pct"/>
          </w:tcPr>
          <w:p w14:paraId="67D9793B" w14:textId="77777777" w:rsidR="009277D6" w:rsidRPr="000642BB" w:rsidRDefault="009277D6" w:rsidP="0023621D">
            <w:pPr>
              <w:pStyle w:val="Maunormal"/>
            </w:pPr>
            <w:r w:rsidRPr="000642BB">
              <w:t>7</w:t>
            </w:r>
          </w:p>
        </w:tc>
        <w:tc>
          <w:tcPr>
            <w:tcW w:w="303" w:type="pct"/>
          </w:tcPr>
          <w:p w14:paraId="1D0CC9F1" w14:textId="77777777" w:rsidR="009277D6" w:rsidRPr="000642BB" w:rsidRDefault="009277D6" w:rsidP="0023621D">
            <w:pPr>
              <w:pStyle w:val="Maunormal"/>
            </w:pPr>
            <w:r w:rsidRPr="000642BB">
              <w:t>14</w:t>
            </w:r>
          </w:p>
        </w:tc>
        <w:tc>
          <w:tcPr>
            <w:tcW w:w="307" w:type="pct"/>
          </w:tcPr>
          <w:p w14:paraId="0EABF68C" w14:textId="77777777" w:rsidR="009277D6" w:rsidRPr="000642BB" w:rsidRDefault="009277D6" w:rsidP="0023621D">
            <w:pPr>
              <w:pStyle w:val="Maunormal"/>
            </w:pPr>
            <w:r w:rsidRPr="000642BB">
              <w:t>28</w:t>
            </w:r>
          </w:p>
        </w:tc>
        <w:tc>
          <w:tcPr>
            <w:tcW w:w="307" w:type="pct"/>
          </w:tcPr>
          <w:p w14:paraId="761E2416" w14:textId="77777777" w:rsidR="009277D6" w:rsidRPr="000642BB" w:rsidRDefault="009277D6" w:rsidP="0023621D">
            <w:pPr>
              <w:pStyle w:val="Maunormal"/>
            </w:pPr>
            <w:r w:rsidRPr="000642BB">
              <w:t>-</w:t>
            </w:r>
          </w:p>
        </w:tc>
        <w:tc>
          <w:tcPr>
            <w:tcW w:w="308" w:type="pct"/>
          </w:tcPr>
          <w:p w14:paraId="7D5B47EA" w14:textId="77777777" w:rsidR="009277D6" w:rsidRPr="000642BB" w:rsidRDefault="009277D6" w:rsidP="0023621D">
            <w:pPr>
              <w:pStyle w:val="Maunormal"/>
            </w:pPr>
            <w:r w:rsidRPr="000642BB">
              <w:t>-</w:t>
            </w:r>
          </w:p>
        </w:tc>
        <w:tc>
          <w:tcPr>
            <w:tcW w:w="307" w:type="pct"/>
          </w:tcPr>
          <w:p w14:paraId="31E2D9D0" w14:textId="77777777" w:rsidR="009277D6" w:rsidRPr="000642BB" w:rsidRDefault="009277D6" w:rsidP="0023621D">
            <w:pPr>
              <w:pStyle w:val="Maunormal"/>
            </w:pPr>
            <w:r w:rsidRPr="000642BB">
              <w:t>-</w:t>
            </w:r>
          </w:p>
        </w:tc>
        <w:tc>
          <w:tcPr>
            <w:tcW w:w="308" w:type="pct"/>
          </w:tcPr>
          <w:p w14:paraId="66CAD980" w14:textId="77777777" w:rsidR="009277D6" w:rsidRPr="000642BB" w:rsidRDefault="009277D6" w:rsidP="0023621D">
            <w:pPr>
              <w:pStyle w:val="Maunormal"/>
            </w:pPr>
            <w:r w:rsidRPr="000642BB">
              <w:t>-</w:t>
            </w:r>
          </w:p>
        </w:tc>
        <w:tc>
          <w:tcPr>
            <w:tcW w:w="307" w:type="pct"/>
          </w:tcPr>
          <w:p w14:paraId="0F06F4A5" w14:textId="77777777" w:rsidR="009277D6" w:rsidRPr="000642BB" w:rsidRDefault="009277D6" w:rsidP="0023621D">
            <w:pPr>
              <w:pStyle w:val="Maunormal"/>
            </w:pPr>
            <w:r w:rsidRPr="000642BB">
              <w:t>-</w:t>
            </w:r>
          </w:p>
        </w:tc>
        <w:tc>
          <w:tcPr>
            <w:tcW w:w="303" w:type="pct"/>
          </w:tcPr>
          <w:p w14:paraId="18E41C0F" w14:textId="77777777" w:rsidR="009277D6" w:rsidRPr="000642BB" w:rsidRDefault="009277D6" w:rsidP="0023621D">
            <w:pPr>
              <w:pStyle w:val="Maunormal"/>
            </w:pPr>
            <w:r w:rsidRPr="000642BB">
              <w:t>-</w:t>
            </w:r>
          </w:p>
        </w:tc>
        <w:tc>
          <w:tcPr>
            <w:tcW w:w="321" w:type="pct"/>
          </w:tcPr>
          <w:p w14:paraId="0215352F" w14:textId="77777777" w:rsidR="009277D6" w:rsidRPr="000642BB" w:rsidRDefault="009277D6" w:rsidP="0023621D">
            <w:pPr>
              <w:pStyle w:val="Maunormal"/>
            </w:pPr>
            <w:r w:rsidRPr="000642BB">
              <w:t>10</w:t>
            </w:r>
          </w:p>
        </w:tc>
        <w:tc>
          <w:tcPr>
            <w:tcW w:w="293" w:type="pct"/>
          </w:tcPr>
          <w:p w14:paraId="02A5F55D" w14:textId="77777777" w:rsidR="009277D6" w:rsidRPr="000642BB" w:rsidRDefault="009277D6" w:rsidP="0023621D">
            <w:pPr>
              <w:pStyle w:val="Maunormal"/>
            </w:pPr>
            <w:r w:rsidRPr="000642BB">
              <w:t>18</w:t>
            </w:r>
          </w:p>
        </w:tc>
        <w:tc>
          <w:tcPr>
            <w:tcW w:w="307" w:type="pct"/>
          </w:tcPr>
          <w:p w14:paraId="33C2A77C" w14:textId="77777777" w:rsidR="009277D6" w:rsidRPr="000642BB" w:rsidRDefault="009277D6" w:rsidP="0023621D">
            <w:pPr>
              <w:pStyle w:val="Maunormal"/>
            </w:pPr>
            <w:r w:rsidRPr="000642BB">
              <w:t>10</w:t>
            </w:r>
          </w:p>
        </w:tc>
        <w:tc>
          <w:tcPr>
            <w:tcW w:w="307" w:type="pct"/>
          </w:tcPr>
          <w:p w14:paraId="4DA02173" w14:textId="77777777" w:rsidR="009277D6" w:rsidRPr="000642BB" w:rsidRDefault="009277D6" w:rsidP="0023621D">
            <w:pPr>
              <w:pStyle w:val="Maunormal"/>
            </w:pPr>
            <w:r w:rsidRPr="000642BB">
              <w:t>15</w:t>
            </w:r>
          </w:p>
        </w:tc>
        <w:tc>
          <w:tcPr>
            <w:tcW w:w="304" w:type="pct"/>
          </w:tcPr>
          <w:p w14:paraId="13301012" w14:textId="77777777" w:rsidR="009277D6" w:rsidRPr="000642BB" w:rsidRDefault="009277D6" w:rsidP="0023621D">
            <w:pPr>
              <w:pStyle w:val="Maunormal"/>
            </w:pPr>
            <w:r w:rsidRPr="000642BB">
              <w:t>-</w:t>
            </w:r>
          </w:p>
        </w:tc>
        <w:tc>
          <w:tcPr>
            <w:tcW w:w="304" w:type="pct"/>
          </w:tcPr>
          <w:p w14:paraId="35E54D78" w14:textId="77777777" w:rsidR="009277D6" w:rsidRPr="000642BB" w:rsidRDefault="009277D6" w:rsidP="0023621D">
            <w:pPr>
              <w:pStyle w:val="Maunormal"/>
            </w:pPr>
            <w:r w:rsidRPr="000642BB">
              <w:t>-</w:t>
            </w:r>
          </w:p>
        </w:tc>
      </w:tr>
      <w:tr w:rsidR="009277D6" w:rsidRPr="000642BB" w14:paraId="61ED9D94" w14:textId="77777777" w:rsidTr="001E2E0A">
        <w:trPr>
          <w:trHeight w:val="233"/>
          <w:jc w:val="center"/>
        </w:trPr>
        <w:tc>
          <w:tcPr>
            <w:tcW w:w="355" w:type="pct"/>
          </w:tcPr>
          <w:p w14:paraId="14C061CC" w14:textId="77777777" w:rsidR="009277D6" w:rsidRPr="000642BB" w:rsidRDefault="009277D6" w:rsidP="0023621D">
            <w:pPr>
              <w:pStyle w:val="Maunormal"/>
            </w:pPr>
            <w:r w:rsidRPr="000642BB">
              <w:t>54</w:t>
            </w:r>
          </w:p>
        </w:tc>
        <w:tc>
          <w:tcPr>
            <w:tcW w:w="357" w:type="pct"/>
          </w:tcPr>
          <w:p w14:paraId="33747925" w14:textId="77777777" w:rsidR="009277D6" w:rsidRPr="000642BB" w:rsidRDefault="009277D6" w:rsidP="0023621D">
            <w:pPr>
              <w:pStyle w:val="Maunormal"/>
            </w:pPr>
            <w:r w:rsidRPr="000642BB">
              <w:t>7</w:t>
            </w:r>
          </w:p>
        </w:tc>
        <w:tc>
          <w:tcPr>
            <w:tcW w:w="303" w:type="pct"/>
          </w:tcPr>
          <w:p w14:paraId="16585676" w14:textId="77777777" w:rsidR="009277D6" w:rsidRPr="000642BB" w:rsidRDefault="009277D6" w:rsidP="0023621D">
            <w:pPr>
              <w:pStyle w:val="Maunormal"/>
            </w:pPr>
            <w:r w:rsidRPr="000642BB">
              <w:t>14</w:t>
            </w:r>
          </w:p>
        </w:tc>
        <w:tc>
          <w:tcPr>
            <w:tcW w:w="307" w:type="pct"/>
          </w:tcPr>
          <w:p w14:paraId="55F9B46C" w14:textId="77777777" w:rsidR="009277D6" w:rsidRPr="000642BB" w:rsidRDefault="009277D6" w:rsidP="0023621D">
            <w:pPr>
              <w:pStyle w:val="Maunormal"/>
            </w:pPr>
            <w:r w:rsidRPr="000642BB">
              <w:t>28</w:t>
            </w:r>
          </w:p>
        </w:tc>
        <w:tc>
          <w:tcPr>
            <w:tcW w:w="307" w:type="pct"/>
          </w:tcPr>
          <w:p w14:paraId="678B7EFB" w14:textId="77777777" w:rsidR="009277D6" w:rsidRPr="000642BB" w:rsidRDefault="009277D6" w:rsidP="0023621D">
            <w:pPr>
              <w:pStyle w:val="Maunormal"/>
            </w:pPr>
            <w:r w:rsidRPr="000642BB">
              <w:t>-</w:t>
            </w:r>
          </w:p>
        </w:tc>
        <w:tc>
          <w:tcPr>
            <w:tcW w:w="308" w:type="pct"/>
          </w:tcPr>
          <w:p w14:paraId="6D9344AA" w14:textId="77777777" w:rsidR="009277D6" w:rsidRPr="000642BB" w:rsidRDefault="009277D6" w:rsidP="0023621D">
            <w:pPr>
              <w:pStyle w:val="Maunormal"/>
            </w:pPr>
            <w:r w:rsidRPr="000642BB">
              <w:t>-</w:t>
            </w:r>
          </w:p>
        </w:tc>
        <w:tc>
          <w:tcPr>
            <w:tcW w:w="307" w:type="pct"/>
          </w:tcPr>
          <w:p w14:paraId="45BE13A9" w14:textId="77777777" w:rsidR="009277D6" w:rsidRPr="000642BB" w:rsidRDefault="009277D6" w:rsidP="0023621D">
            <w:pPr>
              <w:pStyle w:val="Maunormal"/>
            </w:pPr>
            <w:r w:rsidRPr="000642BB">
              <w:t>-</w:t>
            </w:r>
          </w:p>
        </w:tc>
        <w:tc>
          <w:tcPr>
            <w:tcW w:w="308" w:type="pct"/>
          </w:tcPr>
          <w:p w14:paraId="2805156F" w14:textId="77777777" w:rsidR="009277D6" w:rsidRPr="000642BB" w:rsidRDefault="009277D6" w:rsidP="0023621D">
            <w:pPr>
              <w:pStyle w:val="Maunormal"/>
            </w:pPr>
            <w:r w:rsidRPr="000642BB">
              <w:t>-</w:t>
            </w:r>
          </w:p>
        </w:tc>
        <w:tc>
          <w:tcPr>
            <w:tcW w:w="307" w:type="pct"/>
          </w:tcPr>
          <w:p w14:paraId="66141166" w14:textId="77777777" w:rsidR="009277D6" w:rsidRPr="000642BB" w:rsidRDefault="009277D6" w:rsidP="0023621D">
            <w:pPr>
              <w:pStyle w:val="Maunormal"/>
            </w:pPr>
            <w:r w:rsidRPr="000642BB">
              <w:t>-</w:t>
            </w:r>
          </w:p>
        </w:tc>
        <w:tc>
          <w:tcPr>
            <w:tcW w:w="303" w:type="pct"/>
          </w:tcPr>
          <w:p w14:paraId="2AEC5A3C" w14:textId="77777777" w:rsidR="009277D6" w:rsidRPr="000642BB" w:rsidRDefault="009277D6" w:rsidP="0023621D">
            <w:pPr>
              <w:pStyle w:val="Maunormal"/>
            </w:pPr>
            <w:r w:rsidRPr="000642BB">
              <w:t>-</w:t>
            </w:r>
          </w:p>
        </w:tc>
        <w:tc>
          <w:tcPr>
            <w:tcW w:w="321" w:type="pct"/>
          </w:tcPr>
          <w:p w14:paraId="484E8404" w14:textId="77777777" w:rsidR="009277D6" w:rsidRPr="000642BB" w:rsidRDefault="009277D6" w:rsidP="0023621D">
            <w:pPr>
              <w:pStyle w:val="Maunormal"/>
            </w:pPr>
            <w:r w:rsidRPr="000642BB">
              <w:t>10</w:t>
            </w:r>
          </w:p>
        </w:tc>
        <w:tc>
          <w:tcPr>
            <w:tcW w:w="293" w:type="pct"/>
          </w:tcPr>
          <w:p w14:paraId="072B6D97" w14:textId="77777777" w:rsidR="009277D6" w:rsidRPr="000642BB" w:rsidRDefault="009277D6" w:rsidP="0023621D">
            <w:pPr>
              <w:pStyle w:val="Maunormal"/>
            </w:pPr>
            <w:r w:rsidRPr="000642BB">
              <w:t>18</w:t>
            </w:r>
          </w:p>
        </w:tc>
        <w:tc>
          <w:tcPr>
            <w:tcW w:w="307" w:type="pct"/>
          </w:tcPr>
          <w:p w14:paraId="2817EF0E" w14:textId="77777777" w:rsidR="009277D6" w:rsidRPr="000642BB" w:rsidRDefault="009277D6" w:rsidP="0023621D">
            <w:pPr>
              <w:pStyle w:val="Maunormal"/>
            </w:pPr>
            <w:r w:rsidRPr="000642BB">
              <w:t>10</w:t>
            </w:r>
          </w:p>
        </w:tc>
        <w:tc>
          <w:tcPr>
            <w:tcW w:w="307" w:type="pct"/>
          </w:tcPr>
          <w:p w14:paraId="393AC494" w14:textId="77777777" w:rsidR="009277D6" w:rsidRPr="000642BB" w:rsidRDefault="009277D6" w:rsidP="0023621D">
            <w:pPr>
              <w:pStyle w:val="Maunormal"/>
            </w:pPr>
            <w:r w:rsidRPr="000642BB">
              <w:t>16</w:t>
            </w:r>
          </w:p>
        </w:tc>
        <w:tc>
          <w:tcPr>
            <w:tcW w:w="304" w:type="pct"/>
          </w:tcPr>
          <w:p w14:paraId="1E94291A" w14:textId="77777777" w:rsidR="009277D6" w:rsidRPr="000642BB" w:rsidRDefault="009277D6" w:rsidP="0023621D">
            <w:pPr>
              <w:pStyle w:val="Maunormal"/>
            </w:pPr>
            <w:r w:rsidRPr="000642BB">
              <w:t>10</w:t>
            </w:r>
          </w:p>
        </w:tc>
        <w:tc>
          <w:tcPr>
            <w:tcW w:w="304" w:type="pct"/>
          </w:tcPr>
          <w:p w14:paraId="34F97AED" w14:textId="77777777" w:rsidR="009277D6" w:rsidRPr="000642BB" w:rsidRDefault="009277D6" w:rsidP="0023621D">
            <w:pPr>
              <w:pStyle w:val="Maunormal"/>
            </w:pPr>
            <w:r w:rsidRPr="000642BB">
              <w:t>15</w:t>
            </w:r>
          </w:p>
        </w:tc>
      </w:tr>
      <w:tr w:rsidR="009277D6" w:rsidRPr="000642BB" w14:paraId="5D0B3B13" w14:textId="77777777" w:rsidTr="001E2E0A">
        <w:trPr>
          <w:trHeight w:val="233"/>
          <w:jc w:val="center"/>
        </w:trPr>
        <w:tc>
          <w:tcPr>
            <w:tcW w:w="355" w:type="pct"/>
          </w:tcPr>
          <w:p w14:paraId="73C31B8B" w14:textId="77777777" w:rsidR="009277D6" w:rsidRPr="000642BB" w:rsidRDefault="009277D6" w:rsidP="0023621D">
            <w:pPr>
              <w:pStyle w:val="Maunormal"/>
            </w:pPr>
            <w:r w:rsidRPr="000642BB">
              <w:t>54</w:t>
            </w:r>
          </w:p>
        </w:tc>
        <w:tc>
          <w:tcPr>
            <w:tcW w:w="357" w:type="pct"/>
          </w:tcPr>
          <w:p w14:paraId="1F04891A" w14:textId="77777777" w:rsidR="009277D6" w:rsidRPr="000642BB" w:rsidRDefault="009277D6" w:rsidP="0023621D">
            <w:pPr>
              <w:pStyle w:val="Maunormal"/>
            </w:pPr>
            <w:r w:rsidRPr="000642BB">
              <w:t>19</w:t>
            </w:r>
          </w:p>
        </w:tc>
        <w:tc>
          <w:tcPr>
            <w:tcW w:w="303" w:type="pct"/>
          </w:tcPr>
          <w:p w14:paraId="0C0C699D" w14:textId="77777777" w:rsidR="009277D6" w:rsidRPr="000642BB" w:rsidRDefault="009277D6" w:rsidP="0023621D">
            <w:pPr>
              <w:pStyle w:val="Maunormal"/>
            </w:pPr>
            <w:r w:rsidRPr="000642BB">
              <w:t>14</w:t>
            </w:r>
          </w:p>
        </w:tc>
        <w:tc>
          <w:tcPr>
            <w:tcW w:w="307" w:type="pct"/>
          </w:tcPr>
          <w:p w14:paraId="533C643B" w14:textId="77777777" w:rsidR="009277D6" w:rsidRPr="000642BB" w:rsidRDefault="009277D6" w:rsidP="0023621D">
            <w:pPr>
              <w:pStyle w:val="Maunormal"/>
            </w:pPr>
            <w:r w:rsidRPr="000642BB">
              <w:t>28</w:t>
            </w:r>
          </w:p>
        </w:tc>
        <w:tc>
          <w:tcPr>
            <w:tcW w:w="307" w:type="pct"/>
          </w:tcPr>
          <w:p w14:paraId="4EDE0E1D" w14:textId="77777777" w:rsidR="009277D6" w:rsidRPr="000642BB" w:rsidRDefault="009277D6" w:rsidP="0023621D">
            <w:pPr>
              <w:pStyle w:val="Maunormal"/>
            </w:pPr>
            <w:r w:rsidRPr="000642BB">
              <w:t>13</w:t>
            </w:r>
          </w:p>
        </w:tc>
        <w:tc>
          <w:tcPr>
            <w:tcW w:w="308" w:type="pct"/>
          </w:tcPr>
          <w:p w14:paraId="37D050D8" w14:textId="77777777" w:rsidR="009277D6" w:rsidRPr="000642BB" w:rsidRDefault="009277D6" w:rsidP="0023621D">
            <w:pPr>
              <w:pStyle w:val="Maunormal"/>
            </w:pPr>
            <w:r w:rsidRPr="000642BB">
              <w:t>26</w:t>
            </w:r>
          </w:p>
        </w:tc>
        <w:tc>
          <w:tcPr>
            <w:tcW w:w="307" w:type="pct"/>
          </w:tcPr>
          <w:p w14:paraId="4DBA2DEF" w14:textId="77777777" w:rsidR="009277D6" w:rsidRPr="000642BB" w:rsidRDefault="009277D6" w:rsidP="0023621D">
            <w:pPr>
              <w:pStyle w:val="Maunormal"/>
            </w:pPr>
            <w:r w:rsidRPr="000642BB">
              <w:t>12</w:t>
            </w:r>
          </w:p>
        </w:tc>
        <w:tc>
          <w:tcPr>
            <w:tcW w:w="308" w:type="pct"/>
          </w:tcPr>
          <w:p w14:paraId="7A80FDE4" w14:textId="77777777" w:rsidR="009277D6" w:rsidRPr="000642BB" w:rsidRDefault="009277D6" w:rsidP="0023621D">
            <w:pPr>
              <w:pStyle w:val="Maunormal"/>
            </w:pPr>
            <w:r w:rsidRPr="000642BB">
              <w:t>25</w:t>
            </w:r>
          </w:p>
        </w:tc>
        <w:tc>
          <w:tcPr>
            <w:tcW w:w="307" w:type="pct"/>
          </w:tcPr>
          <w:p w14:paraId="41990C63" w14:textId="77777777" w:rsidR="009277D6" w:rsidRPr="000642BB" w:rsidRDefault="009277D6" w:rsidP="0023621D">
            <w:pPr>
              <w:pStyle w:val="Maunormal"/>
            </w:pPr>
            <w:r w:rsidRPr="000642BB">
              <w:t>-</w:t>
            </w:r>
          </w:p>
        </w:tc>
        <w:tc>
          <w:tcPr>
            <w:tcW w:w="303" w:type="pct"/>
          </w:tcPr>
          <w:p w14:paraId="277D15D9" w14:textId="77777777" w:rsidR="009277D6" w:rsidRPr="000642BB" w:rsidRDefault="009277D6" w:rsidP="0023621D">
            <w:pPr>
              <w:pStyle w:val="Maunormal"/>
            </w:pPr>
            <w:r w:rsidRPr="000642BB">
              <w:t>-</w:t>
            </w:r>
          </w:p>
        </w:tc>
        <w:tc>
          <w:tcPr>
            <w:tcW w:w="321" w:type="pct"/>
          </w:tcPr>
          <w:p w14:paraId="04BBDE2F" w14:textId="77777777" w:rsidR="009277D6" w:rsidRPr="000642BB" w:rsidRDefault="009277D6" w:rsidP="0023621D">
            <w:pPr>
              <w:pStyle w:val="Maunormal"/>
            </w:pPr>
            <w:r w:rsidRPr="000642BB">
              <w:t>10</w:t>
            </w:r>
          </w:p>
        </w:tc>
        <w:tc>
          <w:tcPr>
            <w:tcW w:w="293" w:type="pct"/>
          </w:tcPr>
          <w:p w14:paraId="364754F7" w14:textId="77777777" w:rsidR="009277D6" w:rsidRPr="000642BB" w:rsidRDefault="009277D6" w:rsidP="0023621D">
            <w:pPr>
              <w:pStyle w:val="Maunormal"/>
            </w:pPr>
            <w:r w:rsidRPr="000642BB">
              <w:t>18</w:t>
            </w:r>
          </w:p>
        </w:tc>
        <w:tc>
          <w:tcPr>
            <w:tcW w:w="307" w:type="pct"/>
          </w:tcPr>
          <w:p w14:paraId="699361CB" w14:textId="77777777" w:rsidR="009277D6" w:rsidRPr="000642BB" w:rsidRDefault="009277D6" w:rsidP="0023621D">
            <w:pPr>
              <w:pStyle w:val="Maunormal"/>
            </w:pPr>
            <w:r w:rsidRPr="000642BB">
              <w:t>10</w:t>
            </w:r>
          </w:p>
        </w:tc>
        <w:tc>
          <w:tcPr>
            <w:tcW w:w="307" w:type="pct"/>
          </w:tcPr>
          <w:p w14:paraId="561B8F52" w14:textId="77777777" w:rsidR="009277D6" w:rsidRPr="000642BB" w:rsidRDefault="009277D6" w:rsidP="0023621D">
            <w:pPr>
              <w:pStyle w:val="Maunormal"/>
            </w:pPr>
            <w:r w:rsidRPr="000642BB">
              <w:t>16</w:t>
            </w:r>
          </w:p>
        </w:tc>
        <w:tc>
          <w:tcPr>
            <w:tcW w:w="304" w:type="pct"/>
          </w:tcPr>
          <w:p w14:paraId="7A56302D" w14:textId="77777777" w:rsidR="009277D6" w:rsidRPr="000642BB" w:rsidRDefault="009277D6" w:rsidP="0023621D">
            <w:pPr>
              <w:pStyle w:val="Maunormal"/>
            </w:pPr>
            <w:r w:rsidRPr="000642BB">
              <w:t>10</w:t>
            </w:r>
          </w:p>
        </w:tc>
        <w:tc>
          <w:tcPr>
            <w:tcW w:w="304" w:type="pct"/>
          </w:tcPr>
          <w:p w14:paraId="5783240F" w14:textId="77777777" w:rsidR="009277D6" w:rsidRPr="000642BB" w:rsidRDefault="009277D6" w:rsidP="0023621D">
            <w:pPr>
              <w:pStyle w:val="Maunormal"/>
            </w:pPr>
            <w:r w:rsidRPr="000642BB">
              <w:t>15</w:t>
            </w:r>
          </w:p>
        </w:tc>
      </w:tr>
      <w:tr w:rsidR="009277D6" w:rsidRPr="000642BB" w14:paraId="6391A041" w14:textId="77777777" w:rsidTr="001E2E0A">
        <w:trPr>
          <w:trHeight w:val="233"/>
          <w:jc w:val="center"/>
        </w:trPr>
        <w:tc>
          <w:tcPr>
            <w:tcW w:w="355" w:type="pct"/>
          </w:tcPr>
          <w:p w14:paraId="12E629C3" w14:textId="77777777" w:rsidR="009277D6" w:rsidRPr="000642BB" w:rsidRDefault="009277D6" w:rsidP="0023621D">
            <w:pPr>
              <w:pStyle w:val="Maunormal"/>
            </w:pPr>
            <w:r w:rsidRPr="000642BB">
              <w:t>54</w:t>
            </w:r>
          </w:p>
        </w:tc>
        <w:tc>
          <w:tcPr>
            <w:tcW w:w="357" w:type="pct"/>
          </w:tcPr>
          <w:p w14:paraId="22DCD9DC" w14:textId="77777777" w:rsidR="009277D6" w:rsidRPr="000642BB" w:rsidRDefault="009277D6" w:rsidP="0023621D">
            <w:pPr>
              <w:pStyle w:val="Maunormal"/>
            </w:pPr>
            <w:r w:rsidRPr="000642BB">
              <w:t>37</w:t>
            </w:r>
          </w:p>
        </w:tc>
        <w:tc>
          <w:tcPr>
            <w:tcW w:w="303" w:type="pct"/>
          </w:tcPr>
          <w:p w14:paraId="0D9E935C" w14:textId="77777777" w:rsidR="009277D6" w:rsidRPr="000642BB" w:rsidRDefault="009277D6" w:rsidP="0023621D">
            <w:pPr>
              <w:pStyle w:val="Maunormal"/>
            </w:pPr>
            <w:r w:rsidRPr="000642BB">
              <w:t>14</w:t>
            </w:r>
          </w:p>
        </w:tc>
        <w:tc>
          <w:tcPr>
            <w:tcW w:w="307" w:type="pct"/>
          </w:tcPr>
          <w:p w14:paraId="1787DA03" w14:textId="77777777" w:rsidR="009277D6" w:rsidRPr="000642BB" w:rsidRDefault="009277D6" w:rsidP="0023621D">
            <w:pPr>
              <w:pStyle w:val="Maunormal"/>
            </w:pPr>
            <w:r w:rsidRPr="000642BB">
              <w:t>28</w:t>
            </w:r>
          </w:p>
        </w:tc>
        <w:tc>
          <w:tcPr>
            <w:tcW w:w="307" w:type="pct"/>
          </w:tcPr>
          <w:p w14:paraId="51C3514C" w14:textId="77777777" w:rsidR="009277D6" w:rsidRPr="000642BB" w:rsidRDefault="009277D6" w:rsidP="0023621D">
            <w:pPr>
              <w:pStyle w:val="Maunormal"/>
            </w:pPr>
            <w:r w:rsidRPr="000642BB">
              <w:t>13</w:t>
            </w:r>
          </w:p>
        </w:tc>
        <w:tc>
          <w:tcPr>
            <w:tcW w:w="308" w:type="pct"/>
          </w:tcPr>
          <w:p w14:paraId="4D12B0E4" w14:textId="77777777" w:rsidR="009277D6" w:rsidRPr="000642BB" w:rsidRDefault="009277D6" w:rsidP="0023621D">
            <w:pPr>
              <w:pStyle w:val="Maunormal"/>
            </w:pPr>
            <w:r w:rsidRPr="000642BB">
              <w:t>26</w:t>
            </w:r>
          </w:p>
        </w:tc>
        <w:tc>
          <w:tcPr>
            <w:tcW w:w="307" w:type="pct"/>
          </w:tcPr>
          <w:p w14:paraId="61190453" w14:textId="77777777" w:rsidR="009277D6" w:rsidRPr="000642BB" w:rsidRDefault="009277D6" w:rsidP="0023621D">
            <w:pPr>
              <w:pStyle w:val="Maunormal"/>
            </w:pPr>
            <w:r w:rsidRPr="000642BB">
              <w:t>12</w:t>
            </w:r>
          </w:p>
        </w:tc>
        <w:tc>
          <w:tcPr>
            <w:tcW w:w="308" w:type="pct"/>
          </w:tcPr>
          <w:p w14:paraId="17C7DAC4" w14:textId="77777777" w:rsidR="009277D6" w:rsidRPr="000642BB" w:rsidRDefault="009277D6" w:rsidP="0023621D">
            <w:pPr>
              <w:pStyle w:val="Maunormal"/>
            </w:pPr>
            <w:r w:rsidRPr="000642BB">
              <w:t>25</w:t>
            </w:r>
          </w:p>
        </w:tc>
        <w:tc>
          <w:tcPr>
            <w:tcW w:w="307" w:type="pct"/>
          </w:tcPr>
          <w:p w14:paraId="69205948" w14:textId="77777777" w:rsidR="009277D6" w:rsidRPr="000642BB" w:rsidRDefault="009277D6" w:rsidP="0023621D">
            <w:pPr>
              <w:pStyle w:val="Maunormal"/>
            </w:pPr>
            <w:r w:rsidRPr="000642BB">
              <w:t>-</w:t>
            </w:r>
          </w:p>
        </w:tc>
        <w:tc>
          <w:tcPr>
            <w:tcW w:w="303" w:type="pct"/>
          </w:tcPr>
          <w:p w14:paraId="190E1552" w14:textId="77777777" w:rsidR="009277D6" w:rsidRPr="000642BB" w:rsidRDefault="009277D6" w:rsidP="0023621D">
            <w:pPr>
              <w:pStyle w:val="Maunormal"/>
            </w:pPr>
            <w:r w:rsidRPr="000642BB">
              <w:t>-</w:t>
            </w:r>
          </w:p>
        </w:tc>
        <w:tc>
          <w:tcPr>
            <w:tcW w:w="321" w:type="pct"/>
          </w:tcPr>
          <w:p w14:paraId="4C54AF6C" w14:textId="77777777" w:rsidR="009277D6" w:rsidRPr="000642BB" w:rsidRDefault="009277D6" w:rsidP="0023621D">
            <w:pPr>
              <w:pStyle w:val="Maunormal"/>
            </w:pPr>
            <w:r w:rsidRPr="000642BB">
              <w:t>10</w:t>
            </w:r>
          </w:p>
        </w:tc>
        <w:tc>
          <w:tcPr>
            <w:tcW w:w="293" w:type="pct"/>
          </w:tcPr>
          <w:p w14:paraId="67DAAAC2" w14:textId="77777777" w:rsidR="009277D6" w:rsidRPr="000642BB" w:rsidRDefault="009277D6" w:rsidP="0023621D">
            <w:pPr>
              <w:pStyle w:val="Maunormal"/>
            </w:pPr>
            <w:r w:rsidRPr="000642BB">
              <w:t>18</w:t>
            </w:r>
          </w:p>
        </w:tc>
        <w:tc>
          <w:tcPr>
            <w:tcW w:w="307" w:type="pct"/>
          </w:tcPr>
          <w:p w14:paraId="4AD5BD3A" w14:textId="77777777" w:rsidR="009277D6" w:rsidRPr="000642BB" w:rsidRDefault="009277D6" w:rsidP="0023621D">
            <w:pPr>
              <w:pStyle w:val="Maunormal"/>
            </w:pPr>
            <w:r w:rsidRPr="000642BB">
              <w:t>10</w:t>
            </w:r>
          </w:p>
        </w:tc>
        <w:tc>
          <w:tcPr>
            <w:tcW w:w="307" w:type="pct"/>
          </w:tcPr>
          <w:p w14:paraId="04C9315E" w14:textId="77777777" w:rsidR="009277D6" w:rsidRPr="000642BB" w:rsidRDefault="009277D6" w:rsidP="0023621D">
            <w:pPr>
              <w:pStyle w:val="Maunormal"/>
            </w:pPr>
            <w:r w:rsidRPr="000642BB">
              <w:t>15</w:t>
            </w:r>
          </w:p>
        </w:tc>
        <w:tc>
          <w:tcPr>
            <w:tcW w:w="304" w:type="pct"/>
          </w:tcPr>
          <w:p w14:paraId="357787B7" w14:textId="77777777" w:rsidR="009277D6" w:rsidRPr="000642BB" w:rsidRDefault="009277D6" w:rsidP="0023621D">
            <w:pPr>
              <w:pStyle w:val="Maunormal"/>
            </w:pPr>
            <w:r w:rsidRPr="000642BB">
              <w:t>-</w:t>
            </w:r>
          </w:p>
        </w:tc>
        <w:tc>
          <w:tcPr>
            <w:tcW w:w="304" w:type="pct"/>
          </w:tcPr>
          <w:p w14:paraId="459E4388" w14:textId="77777777" w:rsidR="009277D6" w:rsidRPr="000642BB" w:rsidRDefault="009277D6" w:rsidP="0023621D">
            <w:pPr>
              <w:pStyle w:val="Maunormal"/>
            </w:pPr>
            <w:r w:rsidRPr="000642BB">
              <w:t>-</w:t>
            </w:r>
          </w:p>
        </w:tc>
      </w:tr>
      <w:tr w:rsidR="009277D6" w:rsidRPr="000642BB" w14:paraId="3EF8686E" w14:textId="77777777" w:rsidTr="001E2E0A">
        <w:trPr>
          <w:trHeight w:val="233"/>
          <w:jc w:val="center"/>
        </w:trPr>
        <w:tc>
          <w:tcPr>
            <w:tcW w:w="355" w:type="pct"/>
          </w:tcPr>
          <w:p w14:paraId="64BDD45F" w14:textId="77777777" w:rsidR="009277D6" w:rsidRPr="000642BB" w:rsidRDefault="009277D6" w:rsidP="0023621D">
            <w:pPr>
              <w:pStyle w:val="Maunormal"/>
            </w:pPr>
            <w:r w:rsidRPr="000642BB">
              <w:t>54</w:t>
            </w:r>
          </w:p>
        </w:tc>
        <w:tc>
          <w:tcPr>
            <w:tcW w:w="357" w:type="pct"/>
          </w:tcPr>
          <w:p w14:paraId="61893CE4" w14:textId="77777777" w:rsidR="009277D6" w:rsidRPr="000642BB" w:rsidRDefault="009277D6" w:rsidP="0023621D">
            <w:pPr>
              <w:pStyle w:val="Maunormal"/>
            </w:pPr>
            <w:r w:rsidRPr="000642BB">
              <w:t>61</w:t>
            </w:r>
          </w:p>
        </w:tc>
        <w:tc>
          <w:tcPr>
            <w:tcW w:w="303" w:type="pct"/>
          </w:tcPr>
          <w:p w14:paraId="68F1E4BF" w14:textId="77777777" w:rsidR="009277D6" w:rsidRPr="000642BB" w:rsidRDefault="009277D6" w:rsidP="0023621D">
            <w:pPr>
              <w:pStyle w:val="Maunormal"/>
            </w:pPr>
            <w:r w:rsidRPr="000642BB">
              <w:t>14</w:t>
            </w:r>
          </w:p>
        </w:tc>
        <w:tc>
          <w:tcPr>
            <w:tcW w:w="307" w:type="pct"/>
          </w:tcPr>
          <w:p w14:paraId="22E15F23" w14:textId="77777777" w:rsidR="009277D6" w:rsidRPr="000642BB" w:rsidRDefault="009277D6" w:rsidP="0023621D">
            <w:pPr>
              <w:pStyle w:val="Maunormal"/>
            </w:pPr>
            <w:r w:rsidRPr="000642BB">
              <w:t>28</w:t>
            </w:r>
          </w:p>
        </w:tc>
        <w:tc>
          <w:tcPr>
            <w:tcW w:w="307" w:type="pct"/>
          </w:tcPr>
          <w:p w14:paraId="3B0B7CD5" w14:textId="77777777" w:rsidR="009277D6" w:rsidRPr="000642BB" w:rsidRDefault="009277D6" w:rsidP="0023621D">
            <w:pPr>
              <w:pStyle w:val="Maunormal"/>
            </w:pPr>
            <w:r w:rsidRPr="000642BB">
              <w:t>13</w:t>
            </w:r>
          </w:p>
        </w:tc>
        <w:tc>
          <w:tcPr>
            <w:tcW w:w="308" w:type="pct"/>
          </w:tcPr>
          <w:p w14:paraId="42C0DD48" w14:textId="77777777" w:rsidR="009277D6" w:rsidRPr="000642BB" w:rsidRDefault="009277D6" w:rsidP="0023621D">
            <w:pPr>
              <w:pStyle w:val="Maunormal"/>
            </w:pPr>
            <w:r w:rsidRPr="000642BB">
              <w:t>26</w:t>
            </w:r>
          </w:p>
        </w:tc>
        <w:tc>
          <w:tcPr>
            <w:tcW w:w="307" w:type="pct"/>
          </w:tcPr>
          <w:p w14:paraId="7BF5EE31" w14:textId="77777777" w:rsidR="009277D6" w:rsidRPr="000642BB" w:rsidRDefault="009277D6" w:rsidP="0023621D">
            <w:pPr>
              <w:pStyle w:val="Maunormal"/>
            </w:pPr>
            <w:r w:rsidRPr="000642BB">
              <w:t>12</w:t>
            </w:r>
          </w:p>
        </w:tc>
        <w:tc>
          <w:tcPr>
            <w:tcW w:w="308" w:type="pct"/>
          </w:tcPr>
          <w:p w14:paraId="24BFC23E" w14:textId="77777777" w:rsidR="009277D6" w:rsidRPr="000642BB" w:rsidRDefault="009277D6" w:rsidP="0023621D">
            <w:pPr>
              <w:pStyle w:val="Maunormal"/>
            </w:pPr>
            <w:r w:rsidRPr="000642BB">
              <w:t>25</w:t>
            </w:r>
          </w:p>
        </w:tc>
        <w:tc>
          <w:tcPr>
            <w:tcW w:w="307" w:type="pct"/>
          </w:tcPr>
          <w:p w14:paraId="6B8B827D" w14:textId="77777777" w:rsidR="009277D6" w:rsidRPr="000642BB" w:rsidRDefault="009277D6" w:rsidP="0023621D">
            <w:pPr>
              <w:pStyle w:val="Maunormal"/>
            </w:pPr>
            <w:r w:rsidRPr="000642BB">
              <w:t>11</w:t>
            </w:r>
          </w:p>
        </w:tc>
        <w:tc>
          <w:tcPr>
            <w:tcW w:w="303" w:type="pct"/>
          </w:tcPr>
          <w:p w14:paraId="6219D791" w14:textId="77777777" w:rsidR="009277D6" w:rsidRPr="000642BB" w:rsidRDefault="009277D6" w:rsidP="0023621D">
            <w:pPr>
              <w:pStyle w:val="Maunormal"/>
            </w:pPr>
            <w:r w:rsidRPr="000642BB">
              <w:t>24</w:t>
            </w:r>
          </w:p>
        </w:tc>
        <w:tc>
          <w:tcPr>
            <w:tcW w:w="321" w:type="pct"/>
          </w:tcPr>
          <w:p w14:paraId="146FADB8" w14:textId="77777777" w:rsidR="009277D6" w:rsidRPr="000642BB" w:rsidRDefault="009277D6" w:rsidP="0023621D">
            <w:pPr>
              <w:pStyle w:val="Maunormal"/>
            </w:pPr>
            <w:r w:rsidRPr="000642BB">
              <w:t>10</w:t>
            </w:r>
          </w:p>
        </w:tc>
        <w:tc>
          <w:tcPr>
            <w:tcW w:w="293" w:type="pct"/>
          </w:tcPr>
          <w:p w14:paraId="1B682FBB" w14:textId="77777777" w:rsidR="009277D6" w:rsidRPr="000642BB" w:rsidRDefault="009277D6" w:rsidP="0023621D">
            <w:pPr>
              <w:pStyle w:val="Maunormal"/>
            </w:pPr>
            <w:r w:rsidRPr="000642BB">
              <w:t>18</w:t>
            </w:r>
          </w:p>
        </w:tc>
        <w:tc>
          <w:tcPr>
            <w:tcW w:w="307" w:type="pct"/>
          </w:tcPr>
          <w:p w14:paraId="06FBE224" w14:textId="77777777" w:rsidR="009277D6" w:rsidRPr="000642BB" w:rsidRDefault="009277D6" w:rsidP="0023621D">
            <w:pPr>
              <w:pStyle w:val="Maunormal"/>
            </w:pPr>
            <w:r w:rsidRPr="000642BB">
              <w:t>10</w:t>
            </w:r>
          </w:p>
        </w:tc>
        <w:tc>
          <w:tcPr>
            <w:tcW w:w="307" w:type="pct"/>
          </w:tcPr>
          <w:p w14:paraId="081F4451" w14:textId="77777777" w:rsidR="009277D6" w:rsidRPr="000642BB" w:rsidRDefault="009277D6" w:rsidP="0023621D">
            <w:pPr>
              <w:pStyle w:val="Maunormal"/>
            </w:pPr>
            <w:r w:rsidRPr="000642BB">
              <w:t>15</w:t>
            </w:r>
          </w:p>
        </w:tc>
        <w:tc>
          <w:tcPr>
            <w:tcW w:w="304" w:type="pct"/>
          </w:tcPr>
          <w:p w14:paraId="328C849C" w14:textId="77777777" w:rsidR="009277D6" w:rsidRPr="000642BB" w:rsidRDefault="009277D6" w:rsidP="0023621D">
            <w:pPr>
              <w:pStyle w:val="Maunormal"/>
            </w:pPr>
            <w:r w:rsidRPr="000642BB">
              <w:t>-</w:t>
            </w:r>
          </w:p>
        </w:tc>
        <w:tc>
          <w:tcPr>
            <w:tcW w:w="304" w:type="pct"/>
          </w:tcPr>
          <w:p w14:paraId="53C81C74" w14:textId="77777777" w:rsidR="009277D6" w:rsidRPr="000642BB" w:rsidRDefault="009277D6" w:rsidP="0023621D">
            <w:pPr>
              <w:pStyle w:val="Maunormal"/>
            </w:pPr>
            <w:r w:rsidRPr="000642BB">
              <w:t>-</w:t>
            </w:r>
          </w:p>
        </w:tc>
      </w:tr>
    </w:tbl>
    <w:p w14:paraId="5ACB1914" w14:textId="77777777" w:rsidR="009277D6" w:rsidRPr="000642BB" w:rsidRDefault="009277D6" w:rsidP="0023621D">
      <w:pPr>
        <w:pStyle w:val="Maunormal"/>
        <w:rPr>
          <w:lang w:val="vi-VN"/>
        </w:rPr>
      </w:pPr>
      <w:r w:rsidRPr="000642BB">
        <w:t>-</w:t>
      </w:r>
      <w:r w:rsidRPr="000642BB">
        <w:rPr>
          <w:lang w:val="vi-VN"/>
        </w:rPr>
        <w:t xml:space="preserve"> Trong một lõi thép 19 sợi, </w:t>
      </w:r>
      <w:r w:rsidRPr="000642BB">
        <w:t>bội</w:t>
      </w:r>
      <w:r w:rsidRPr="000642BB">
        <w:rPr>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C8DFB4B" w14:textId="77777777" w:rsidR="009277D6" w:rsidRPr="000642BB" w:rsidRDefault="009277D6" w:rsidP="0023621D">
      <w:pPr>
        <w:pStyle w:val="Maunormal"/>
        <w:rPr>
          <w:lang w:val="vi-VN"/>
        </w:rPr>
      </w:pPr>
      <w:r w:rsidRPr="000642BB">
        <w:rPr>
          <w:lang w:val="vi-VN"/>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2DEE3CB8" w14:textId="77777777" w:rsidR="009277D6" w:rsidRPr="000642BB" w:rsidRDefault="009277D6" w:rsidP="0023621D">
      <w:pPr>
        <w:pStyle w:val="Maunormal"/>
        <w:rPr>
          <w:b/>
          <w:bCs/>
          <w:lang w:val="vi-VN"/>
        </w:rPr>
      </w:pPr>
      <w:r w:rsidRPr="000642BB">
        <w:rPr>
          <w:b/>
          <w:bCs/>
          <w:lang w:val="vi-VN"/>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9277D6" w:rsidRPr="000642BB" w14:paraId="7E513387" w14:textId="77777777" w:rsidTr="001E2E0A">
        <w:trPr>
          <w:trHeight w:val="1300"/>
          <w:tblHeader/>
        </w:trPr>
        <w:tc>
          <w:tcPr>
            <w:tcW w:w="1457" w:type="dxa"/>
            <w:vAlign w:val="center"/>
            <w:hideMark/>
          </w:tcPr>
          <w:p w14:paraId="279C3BD5"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lastRenderedPageBreak/>
              <w:t>Tiết diện danh định (Nhôm/thép) (mm²)</w:t>
            </w:r>
          </w:p>
        </w:tc>
        <w:tc>
          <w:tcPr>
            <w:tcW w:w="1333" w:type="dxa"/>
            <w:vAlign w:val="center"/>
            <w:hideMark/>
          </w:tcPr>
          <w:p w14:paraId="2FB01DD1"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Cấu trúc phần nhôm (wire × mm)</w:t>
            </w:r>
          </w:p>
        </w:tc>
        <w:tc>
          <w:tcPr>
            <w:tcW w:w="1260" w:type="dxa"/>
            <w:vAlign w:val="center"/>
            <w:hideMark/>
          </w:tcPr>
          <w:p w14:paraId="1274A0B0"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Cấu trúc phần thép (wire × mm)</w:t>
            </w:r>
          </w:p>
        </w:tc>
        <w:tc>
          <w:tcPr>
            <w:tcW w:w="1350" w:type="dxa"/>
            <w:vAlign w:val="center"/>
            <w:hideMark/>
          </w:tcPr>
          <w:p w14:paraId="1F453789"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Tiết diện tính toán phần nhôm (mm²)</w:t>
            </w:r>
          </w:p>
        </w:tc>
        <w:tc>
          <w:tcPr>
            <w:tcW w:w="1260" w:type="dxa"/>
            <w:vAlign w:val="center"/>
            <w:hideMark/>
          </w:tcPr>
          <w:p w14:paraId="3D705411"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Tiết diện tính toán phần thép (mm²)</w:t>
            </w:r>
          </w:p>
        </w:tc>
        <w:tc>
          <w:tcPr>
            <w:tcW w:w="1232" w:type="dxa"/>
            <w:vAlign w:val="center"/>
            <w:hideMark/>
          </w:tcPr>
          <w:p w14:paraId="1955ED17"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Điện trở DC ở 20°C (</w:t>
            </w:r>
            <w:r w:rsidRPr="000642BB">
              <w:rPr>
                <w:rFonts w:eastAsia="Times New Roman"/>
                <w:bCs/>
                <w:color w:val="000000"/>
              </w:rPr>
              <w:t>Ω</w:t>
            </w:r>
            <w:r w:rsidRPr="000642BB">
              <w:rPr>
                <w:rFonts w:eastAsia="Times New Roman"/>
                <w:bCs/>
                <w:color w:val="000000"/>
                <w:lang w:val="vi-VN"/>
              </w:rPr>
              <w:t>/km)</w:t>
            </w:r>
          </w:p>
        </w:tc>
        <w:tc>
          <w:tcPr>
            <w:tcW w:w="1155" w:type="dxa"/>
            <w:vAlign w:val="center"/>
            <w:hideMark/>
          </w:tcPr>
          <w:p w14:paraId="107547D3" w14:textId="77777777" w:rsidR="009277D6" w:rsidRPr="000642BB" w:rsidRDefault="009277D6" w:rsidP="0023621D">
            <w:pPr>
              <w:pStyle w:val="Maunormal"/>
              <w:rPr>
                <w:rFonts w:eastAsia="Times New Roman"/>
                <w:bCs/>
                <w:color w:val="000000"/>
                <w:lang w:val="vi-VN"/>
              </w:rPr>
            </w:pPr>
            <w:r w:rsidRPr="000642BB">
              <w:rPr>
                <w:rFonts w:eastAsia="Times New Roman"/>
                <w:bCs/>
                <w:color w:val="000000"/>
                <w:lang w:val="vi-VN"/>
              </w:rPr>
              <w:t>Lực kéo đứt tối thiểu (N)</w:t>
            </w:r>
          </w:p>
        </w:tc>
      </w:tr>
      <w:tr w:rsidR="009277D6" w:rsidRPr="000642BB" w14:paraId="5EB013E2" w14:textId="77777777" w:rsidTr="001E2E0A">
        <w:trPr>
          <w:trHeight w:val="290"/>
        </w:trPr>
        <w:tc>
          <w:tcPr>
            <w:tcW w:w="1457" w:type="dxa"/>
            <w:vAlign w:val="center"/>
            <w:hideMark/>
          </w:tcPr>
          <w:p w14:paraId="0C32C5FF" w14:textId="77777777" w:rsidR="009277D6" w:rsidRPr="000642BB" w:rsidRDefault="009277D6" w:rsidP="0023621D">
            <w:pPr>
              <w:pStyle w:val="Maunormal"/>
              <w:rPr>
                <w:rFonts w:eastAsia="Times New Roman"/>
                <w:color w:val="000000"/>
              </w:rPr>
            </w:pPr>
            <w:r w:rsidRPr="000642BB">
              <w:rPr>
                <w:rFonts w:eastAsia="Times New Roman"/>
                <w:color w:val="000000"/>
              </w:rPr>
              <w:t>25 / 4,2</w:t>
            </w:r>
          </w:p>
        </w:tc>
        <w:tc>
          <w:tcPr>
            <w:tcW w:w="1333" w:type="dxa"/>
            <w:vAlign w:val="center"/>
            <w:hideMark/>
          </w:tcPr>
          <w:p w14:paraId="12E2762C" w14:textId="77777777" w:rsidR="009277D6" w:rsidRPr="000642BB" w:rsidRDefault="009277D6" w:rsidP="0023621D">
            <w:pPr>
              <w:pStyle w:val="Maunormal"/>
              <w:rPr>
                <w:rFonts w:eastAsia="Times New Roman"/>
                <w:color w:val="000000"/>
              </w:rPr>
            </w:pPr>
            <w:r w:rsidRPr="000642BB">
              <w:rPr>
                <w:rFonts w:eastAsia="Times New Roman"/>
                <w:color w:val="000000"/>
              </w:rPr>
              <w:t>6 × 2,30</w:t>
            </w:r>
          </w:p>
        </w:tc>
        <w:tc>
          <w:tcPr>
            <w:tcW w:w="1260" w:type="dxa"/>
            <w:vAlign w:val="center"/>
            <w:hideMark/>
          </w:tcPr>
          <w:p w14:paraId="14DC21BF" w14:textId="77777777" w:rsidR="009277D6" w:rsidRPr="000642BB" w:rsidRDefault="009277D6" w:rsidP="0023621D">
            <w:pPr>
              <w:pStyle w:val="Maunormal"/>
              <w:rPr>
                <w:rFonts w:eastAsia="Times New Roman"/>
                <w:color w:val="000000"/>
              </w:rPr>
            </w:pPr>
            <w:r w:rsidRPr="000642BB">
              <w:rPr>
                <w:rFonts w:eastAsia="Times New Roman"/>
                <w:color w:val="000000"/>
              </w:rPr>
              <w:t>1 × 2,30</w:t>
            </w:r>
          </w:p>
        </w:tc>
        <w:tc>
          <w:tcPr>
            <w:tcW w:w="1350" w:type="dxa"/>
            <w:vAlign w:val="center"/>
            <w:hideMark/>
          </w:tcPr>
          <w:p w14:paraId="5C0752DC" w14:textId="77777777" w:rsidR="009277D6" w:rsidRPr="000642BB" w:rsidRDefault="009277D6" w:rsidP="0023621D">
            <w:pPr>
              <w:pStyle w:val="Maunormal"/>
              <w:rPr>
                <w:rFonts w:eastAsia="Times New Roman"/>
                <w:color w:val="000000"/>
              </w:rPr>
            </w:pPr>
            <w:r w:rsidRPr="000642BB">
              <w:rPr>
                <w:rFonts w:eastAsia="Times New Roman"/>
                <w:color w:val="000000"/>
              </w:rPr>
              <w:t>24,9</w:t>
            </w:r>
          </w:p>
        </w:tc>
        <w:tc>
          <w:tcPr>
            <w:tcW w:w="1260" w:type="dxa"/>
            <w:vAlign w:val="center"/>
            <w:hideMark/>
          </w:tcPr>
          <w:p w14:paraId="20029DC9" w14:textId="77777777" w:rsidR="009277D6" w:rsidRPr="000642BB" w:rsidRDefault="009277D6" w:rsidP="0023621D">
            <w:pPr>
              <w:pStyle w:val="Maunormal"/>
              <w:rPr>
                <w:rFonts w:eastAsia="Times New Roman"/>
                <w:color w:val="000000"/>
              </w:rPr>
            </w:pPr>
            <w:r w:rsidRPr="000642BB">
              <w:rPr>
                <w:rFonts w:eastAsia="Times New Roman"/>
                <w:color w:val="000000"/>
              </w:rPr>
              <w:t>4,2</w:t>
            </w:r>
          </w:p>
        </w:tc>
        <w:tc>
          <w:tcPr>
            <w:tcW w:w="1232" w:type="dxa"/>
            <w:vAlign w:val="center"/>
            <w:hideMark/>
          </w:tcPr>
          <w:p w14:paraId="1F6BF606" w14:textId="77777777" w:rsidR="009277D6" w:rsidRPr="000642BB" w:rsidRDefault="009277D6" w:rsidP="0023621D">
            <w:pPr>
              <w:pStyle w:val="Maunormal"/>
              <w:rPr>
                <w:rFonts w:eastAsia="Times New Roman"/>
                <w:color w:val="000000"/>
              </w:rPr>
            </w:pPr>
            <w:r w:rsidRPr="000642BB">
              <w:rPr>
                <w:rFonts w:eastAsia="Times New Roman"/>
                <w:color w:val="000000"/>
              </w:rPr>
              <w:t>1,1521</w:t>
            </w:r>
          </w:p>
        </w:tc>
        <w:tc>
          <w:tcPr>
            <w:tcW w:w="1155" w:type="dxa"/>
            <w:vAlign w:val="center"/>
            <w:hideMark/>
          </w:tcPr>
          <w:p w14:paraId="0BC9FB08" w14:textId="77777777" w:rsidR="009277D6" w:rsidRPr="000642BB" w:rsidRDefault="009277D6" w:rsidP="0023621D">
            <w:pPr>
              <w:pStyle w:val="Maunormal"/>
              <w:rPr>
                <w:rFonts w:eastAsia="Times New Roman"/>
                <w:color w:val="000000"/>
              </w:rPr>
            </w:pPr>
            <w:r w:rsidRPr="000642BB">
              <w:rPr>
                <w:rFonts w:eastAsia="Times New Roman"/>
                <w:color w:val="000000"/>
              </w:rPr>
              <w:t>9.296</w:t>
            </w:r>
          </w:p>
        </w:tc>
      </w:tr>
      <w:tr w:rsidR="009277D6" w:rsidRPr="000642BB" w14:paraId="72A2F319" w14:textId="77777777" w:rsidTr="001E2E0A">
        <w:trPr>
          <w:trHeight w:val="290"/>
        </w:trPr>
        <w:tc>
          <w:tcPr>
            <w:tcW w:w="1457" w:type="dxa"/>
            <w:vAlign w:val="center"/>
            <w:hideMark/>
          </w:tcPr>
          <w:p w14:paraId="23F7A4DD" w14:textId="77777777" w:rsidR="009277D6" w:rsidRPr="000642BB" w:rsidRDefault="009277D6" w:rsidP="0023621D">
            <w:pPr>
              <w:pStyle w:val="Maunormal"/>
              <w:rPr>
                <w:rFonts w:eastAsia="Times New Roman"/>
                <w:color w:val="000000"/>
              </w:rPr>
            </w:pPr>
            <w:r w:rsidRPr="000642BB">
              <w:rPr>
                <w:rFonts w:eastAsia="Times New Roman"/>
                <w:color w:val="000000"/>
              </w:rPr>
              <w:t>35 / 6,2</w:t>
            </w:r>
          </w:p>
        </w:tc>
        <w:tc>
          <w:tcPr>
            <w:tcW w:w="1333" w:type="dxa"/>
            <w:vAlign w:val="center"/>
            <w:hideMark/>
          </w:tcPr>
          <w:p w14:paraId="6E7C6B01" w14:textId="77777777" w:rsidR="009277D6" w:rsidRPr="000642BB" w:rsidRDefault="009277D6" w:rsidP="0023621D">
            <w:pPr>
              <w:pStyle w:val="Maunormal"/>
              <w:rPr>
                <w:rFonts w:eastAsia="Times New Roman"/>
                <w:color w:val="000000"/>
              </w:rPr>
            </w:pPr>
            <w:r w:rsidRPr="000642BB">
              <w:rPr>
                <w:rFonts w:eastAsia="Times New Roman"/>
                <w:color w:val="000000"/>
              </w:rPr>
              <w:t>6 × 2,80</w:t>
            </w:r>
          </w:p>
        </w:tc>
        <w:tc>
          <w:tcPr>
            <w:tcW w:w="1260" w:type="dxa"/>
            <w:vAlign w:val="center"/>
            <w:hideMark/>
          </w:tcPr>
          <w:p w14:paraId="3621F276" w14:textId="77777777" w:rsidR="009277D6" w:rsidRPr="000642BB" w:rsidRDefault="009277D6" w:rsidP="0023621D">
            <w:pPr>
              <w:pStyle w:val="Maunormal"/>
              <w:rPr>
                <w:rFonts w:eastAsia="Times New Roman"/>
                <w:color w:val="000000"/>
              </w:rPr>
            </w:pPr>
            <w:r w:rsidRPr="000642BB">
              <w:rPr>
                <w:rFonts w:eastAsia="Times New Roman"/>
                <w:color w:val="000000"/>
              </w:rPr>
              <w:t>1 × 2,80</w:t>
            </w:r>
          </w:p>
        </w:tc>
        <w:tc>
          <w:tcPr>
            <w:tcW w:w="1350" w:type="dxa"/>
            <w:vAlign w:val="center"/>
            <w:hideMark/>
          </w:tcPr>
          <w:p w14:paraId="4F5F5E53" w14:textId="77777777" w:rsidR="009277D6" w:rsidRPr="000642BB" w:rsidRDefault="009277D6" w:rsidP="0023621D">
            <w:pPr>
              <w:pStyle w:val="Maunormal"/>
              <w:rPr>
                <w:rFonts w:eastAsia="Times New Roman"/>
                <w:color w:val="000000"/>
              </w:rPr>
            </w:pPr>
            <w:r w:rsidRPr="000642BB">
              <w:rPr>
                <w:rFonts w:eastAsia="Times New Roman"/>
                <w:color w:val="000000"/>
              </w:rPr>
              <w:t>36,9</w:t>
            </w:r>
          </w:p>
        </w:tc>
        <w:tc>
          <w:tcPr>
            <w:tcW w:w="1260" w:type="dxa"/>
            <w:vAlign w:val="center"/>
            <w:hideMark/>
          </w:tcPr>
          <w:p w14:paraId="18B27E9B" w14:textId="77777777" w:rsidR="009277D6" w:rsidRPr="000642BB" w:rsidRDefault="009277D6" w:rsidP="0023621D">
            <w:pPr>
              <w:pStyle w:val="Maunormal"/>
              <w:rPr>
                <w:rFonts w:eastAsia="Times New Roman"/>
                <w:color w:val="000000"/>
              </w:rPr>
            </w:pPr>
            <w:r w:rsidRPr="000642BB">
              <w:rPr>
                <w:rFonts w:eastAsia="Times New Roman"/>
                <w:color w:val="000000"/>
              </w:rPr>
              <w:t>6,2</w:t>
            </w:r>
          </w:p>
        </w:tc>
        <w:tc>
          <w:tcPr>
            <w:tcW w:w="1232" w:type="dxa"/>
            <w:vAlign w:val="center"/>
            <w:hideMark/>
          </w:tcPr>
          <w:p w14:paraId="12AFBBBB" w14:textId="77777777" w:rsidR="009277D6" w:rsidRPr="000642BB" w:rsidRDefault="009277D6" w:rsidP="0023621D">
            <w:pPr>
              <w:pStyle w:val="Maunormal"/>
              <w:rPr>
                <w:rFonts w:eastAsia="Times New Roman"/>
                <w:color w:val="000000"/>
              </w:rPr>
            </w:pPr>
            <w:r w:rsidRPr="000642BB">
              <w:rPr>
                <w:rFonts w:eastAsia="Times New Roman"/>
                <w:color w:val="000000"/>
              </w:rPr>
              <w:t>0,7774</w:t>
            </w:r>
          </w:p>
        </w:tc>
        <w:tc>
          <w:tcPr>
            <w:tcW w:w="1155" w:type="dxa"/>
            <w:vAlign w:val="center"/>
            <w:hideMark/>
          </w:tcPr>
          <w:p w14:paraId="7AC1A9FB" w14:textId="77777777" w:rsidR="009277D6" w:rsidRPr="000642BB" w:rsidRDefault="009277D6" w:rsidP="0023621D">
            <w:pPr>
              <w:pStyle w:val="Maunormal"/>
              <w:rPr>
                <w:rFonts w:eastAsia="Times New Roman"/>
                <w:color w:val="000000"/>
              </w:rPr>
            </w:pPr>
            <w:r w:rsidRPr="000642BB">
              <w:rPr>
                <w:rFonts w:eastAsia="Times New Roman"/>
                <w:color w:val="000000"/>
              </w:rPr>
              <w:t>13.524</w:t>
            </w:r>
          </w:p>
        </w:tc>
      </w:tr>
      <w:tr w:rsidR="009277D6" w:rsidRPr="000642BB" w14:paraId="06815DEB" w14:textId="77777777" w:rsidTr="001E2E0A">
        <w:trPr>
          <w:trHeight w:val="290"/>
        </w:trPr>
        <w:tc>
          <w:tcPr>
            <w:tcW w:w="1457" w:type="dxa"/>
            <w:vAlign w:val="center"/>
            <w:hideMark/>
          </w:tcPr>
          <w:p w14:paraId="7054FC17" w14:textId="77777777" w:rsidR="009277D6" w:rsidRPr="000642BB" w:rsidRDefault="009277D6" w:rsidP="0023621D">
            <w:pPr>
              <w:pStyle w:val="Maunormal"/>
              <w:rPr>
                <w:rFonts w:eastAsia="Times New Roman"/>
                <w:color w:val="000000"/>
              </w:rPr>
            </w:pPr>
            <w:r w:rsidRPr="000642BB">
              <w:rPr>
                <w:rFonts w:eastAsia="Times New Roman"/>
                <w:color w:val="000000"/>
              </w:rPr>
              <w:t>50 / 8,0</w:t>
            </w:r>
          </w:p>
        </w:tc>
        <w:tc>
          <w:tcPr>
            <w:tcW w:w="1333" w:type="dxa"/>
            <w:vAlign w:val="center"/>
            <w:hideMark/>
          </w:tcPr>
          <w:p w14:paraId="075801DC" w14:textId="77777777" w:rsidR="009277D6" w:rsidRPr="000642BB" w:rsidRDefault="009277D6" w:rsidP="0023621D">
            <w:pPr>
              <w:pStyle w:val="Maunormal"/>
              <w:rPr>
                <w:rFonts w:eastAsia="Times New Roman"/>
                <w:color w:val="000000"/>
              </w:rPr>
            </w:pPr>
            <w:r w:rsidRPr="000642BB">
              <w:rPr>
                <w:rFonts w:eastAsia="Times New Roman"/>
                <w:color w:val="000000"/>
              </w:rPr>
              <w:t>6 × 3,20</w:t>
            </w:r>
          </w:p>
        </w:tc>
        <w:tc>
          <w:tcPr>
            <w:tcW w:w="1260" w:type="dxa"/>
            <w:vAlign w:val="center"/>
            <w:hideMark/>
          </w:tcPr>
          <w:p w14:paraId="564C0001" w14:textId="77777777" w:rsidR="009277D6" w:rsidRPr="000642BB" w:rsidRDefault="009277D6" w:rsidP="0023621D">
            <w:pPr>
              <w:pStyle w:val="Maunormal"/>
              <w:rPr>
                <w:rFonts w:eastAsia="Times New Roman"/>
                <w:color w:val="000000"/>
              </w:rPr>
            </w:pPr>
            <w:r w:rsidRPr="000642BB">
              <w:rPr>
                <w:rFonts w:eastAsia="Times New Roman"/>
                <w:color w:val="000000"/>
              </w:rPr>
              <w:t>1 × 3,20</w:t>
            </w:r>
          </w:p>
        </w:tc>
        <w:tc>
          <w:tcPr>
            <w:tcW w:w="1350" w:type="dxa"/>
            <w:vAlign w:val="center"/>
            <w:hideMark/>
          </w:tcPr>
          <w:p w14:paraId="3CA91136" w14:textId="77777777" w:rsidR="009277D6" w:rsidRPr="000642BB" w:rsidRDefault="009277D6" w:rsidP="0023621D">
            <w:pPr>
              <w:pStyle w:val="Maunormal"/>
              <w:rPr>
                <w:rFonts w:eastAsia="Times New Roman"/>
                <w:color w:val="000000"/>
              </w:rPr>
            </w:pPr>
            <w:r w:rsidRPr="000642BB">
              <w:rPr>
                <w:rFonts w:eastAsia="Times New Roman"/>
                <w:color w:val="000000"/>
              </w:rPr>
              <w:t>48,3</w:t>
            </w:r>
          </w:p>
        </w:tc>
        <w:tc>
          <w:tcPr>
            <w:tcW w:w="1260" w:type="dxa"/>
            <w:vAlign w:val="center"/>
            <w:hideMark/>
          </w:tcPr>
          <w:p w14:paraId="3D061F35" w14:textId="77777777" w:rsidR="009277D6" w:rsidRPr="000642BB" w:rsidRDefault="009277D6" w:rsidP="0023621D">
            <w:pPr>
              <w:pStyle w:val="Maunormal"/>
              <w:rPr>
                <w:rFonts w:eastAsia="Times New Roman"/>
                <w:color w:val="000000"/>
              </w:rPr>
            </w:pPr>
            <w:r w:rsidRPr="000642BB">
              <w:rPr>
                <w:rFonts w:eastAsia="Times New Roman"/>
                <w:color w:val="000000"/>
              </w:rPr>
              <w:t>8</w:t>
            </w:r>
          </w:p>
        </w:tc>
        <w:tc>
          <w:tcPr>
            <w:tcW w:w="1232" w:type="dxa"/>
            <w:vAlign w:val="center"/>
            <w:hideMark/>
          </w:tcPr>
          <w:p w14:paraId="2EE7FEE2" w14:textId="77777777" w:rsidR="009277D6" w:rsidRPr="000642BB" w:rsidRDefault="009277D6" w:rsidP="0023621D">
            <w:pPr>
              <w:pStyle w:val="Maunormal"/>
              <w:rPr>
                <w:rFonts w:eastAsia="Times New Roman"/>
                <w:color w:val="000000"/>
              </w:rPr>
            </w:pPr>
            <w:r w:rsidRPr="000642BB">
              <w:rPr>
                <w:rFonts w:eastAsia="Times New Roman"/>
                <w:color w:val="000000"/>
              </w:rPr>
              <w:t>0,5951</w:t>
            </w:r>
          </w:p>
        </w:tc>
        <w:tc>
          <w:tcPr>
            <w:tcW w:w="1155" w:type="dxa"/>
            <w:vAlign w:val="center"/>
            <w:hideMark/>
          </w:tcPr>
          <w:p w14:paraId="1529FAA6" w14:textId="77777777" w:rsidR="009277D6" w:rsidRPr="000642BB" w:rsidRDefault="009277D6" w:rsidP="0023621D">
            <w:pPr>
              <w:pStyle w:val="Maunormal"/>
              <w:rPr>
                <w:rFonts w:eastAsia="Times New Roman"/>
                <w:color w:val="000000"/>
              </w:rPr>
            </w:pPr>
            <w:r w:rsidRPr="000642BB">
              <w:rPr>
                <w:rFonts w:eastAsia="Times New Roman"/>
                <w:color w:val="000000"/>
              </w:rPr>
              <w:t>17.112</w:t>
            </w:r>
          </w:p>
        </w:tc>
      </w:tr>
      <w:tr w:rsidR="009277D6" w:rsidRPr="000642BB" w14:paraId="5652E6D7" w14:textId="77777777" w:rsidTr="001E2E0A">
        <w:trPr>
          <w:trHeight w:val="290"/>
        </w:trPr>
        <w:tc>
          <w:tcPr>
            <w:tcW w:w="1457" w:type="dxa"/>
            <w:vAlign w:val="center"/>
            <w:hideMark/>
          </w:tcPr>
          <w:p w14:paraId="2BFCA8E9" w14:textId="77777777" w:rsidR="009277D6" w:rsidRPr="000642BB" w:rsidRDefault="009277D6" w:rsidP="0023621D">
            <w:pPr>
              <w:pStyle w:val="Maunormal"/>
              <w:rPr>
                <w:rFonts w:eastAsia="Times New Roman"/>
                <w:color w:val="000000"/>
              </w:rPr>
            </w:pPr>
            <w:r w:rsidRPr="000642BB">
              <w:rPr>
                <w:rFonts w:eastAsia="Times New Roman"/>
                <w:color w:val="000000"/>
              </w:rPr>
              <w:t>70 / 11</w:t>
            </w:r>
          </w:p>
        </w:tc>
        <w:tc>
          <w:tcPr>
            <w:tcW w:w="1333" w:type="dxa"/>
            <w:vAlign w:val="center"/>
            <w:hideMark/>
          </w:tcPr>
          <w:p w14:paraId="16E8B063" w14:textId="77777777" w:rsidR="009277D6" w:rsidRPr="000642BB" w:rsidRDefault="009277D6" w:rsidP="0023621D">
            <w:pPr>
              <w:pStyle w:val="Maunormal"/>
              <w:rPr>
                <w:rFonts w:eastAsia="Times New Roman"/>
                <w:color w:val="000000"/>
              </w:rPr>
            </w:pPr>
            <w:r w:rsidRPr="000642BB">
              <w:rPr>
                <w:rFonts w:eastAsia="Times New Roman"/>
                <w:color w:val="000000"/>
              </w:rPr>
              <w:t>6 × 3,80</w:t>
            </w:r>
          </w:p>
        </w:tc>
        <w:tc>
          <w:tcPr>
            <w:tcW w:w="1260" w:type="dxa"/>
            <w:vAlign w:val="center"/>
            <w:hideMark/>
          </w:tcPr>
          <w:p w14:paraId="77C39336" w14:textId="77777777" w:rsidR="009277D6" w:rsidRPr="000642BB" w:rsidRDefault="009277D6" w:rsidP="0023621D">
            <w:pPr>
              <w:pStyle w:val="Maunormal"/>
              <w:rPr>
                <w:rFonts w:eastAsia="Times New Roman"/>
                <w:color w:val="000000"/>
              </w:rPr>
            </w:pPr>
            <w:r w:rsidRPr="000642BB">
              <w:rPr>
                <w:rFonts w:eastAsia="Times New Roman"/>
                <w:color w:val="000000"/>
              </w:rPr>
              <w:t>1 × 3,80</w:t>
            </w:r>
          </w:p>
        </w:tc>
        <w:tc>
          <w:tcPr>
            <w:tcW w:w="1350" w:type="dxa"/>
            <w:vAlign w:val="center"/>
            <w:hideMark/>
          </w:tcPr>
          <w:p w14:paraId="24F3893D" w14:textId="77777777" w:rsidR="009277D6" w:rsidRPr="000642BB" w:rsidRDefault="009277D6" w:rsidP="0023621D">
            <w:pPr>
              <w:pStyle w:val="Maunormal"/>
              <w:rPr>
                <w:rFonts w:eastAsia="Times New Roman"/>
                <w:color w:val="000000"/>
              </w:rPr>
            </w:pPr>
            <w:r w:rsidRPr="000642BB">
              <w:rPr>
                <w:rFonts w:eastAsia="Times New Roman"/>
                <w:color w:val="000000"/>
              </w:rPr>
              <w:t>68</w:t>
            </w:r>
          </w:p>
        </w:tc>
        <w:tc>
          <w:tcPr>
            <w:tcW w:w="1260" w:type="dxa"/>
            <w:vAlign w:val="center"/>
            <w:hideMark/>
          </w:tcPr>
          <w:p w14:paraId="2DE49E23" w14:textId="77777777" w:rsidR="009277D6" w:rsidRPr="000642BB" w:rsidRDefault="009277D6" w:rsidP="0023621D">
            <w:pPr>
              <w:pStyle w:val="Maunormal"/>
              <w:rPr>
                <w:rFonts w:eastAsia="Times New Roman"/>
                <w:color w:val="000000"/>
              </w:rPr>
            </w:pPr>
            <w:r w:rsidRPr="000642BB">
              <w:rPr>
                <w:rFonts w:eastAsia="Times New Roman"/>
                <w:color w:val="000000"/>
              </w:rPr>
              <w:t>11,3</w:t>
            </w:r>
          </w:p>
        </w:tc>
        <w:tc>
          <w:tcPr>
            <w:tcW w:w="1232" w:type="dxa"/>
            <w:vAlign w:val="center"/>
            <w:hideMark/>
          </w:tcPr>
          <w:p w14:paraId="3693684D" w14:textId="77777777" w:rsidR="009277D6" w:rsidRPr="000642BB" w:rsidRDefault="009277D6" w:rsidP="0023621D">
            <w:pPr>
              <w:pStyle w:val="Maunormal"/>
              <w:rPr>
                <w:rFonts w:eastAsia="Times New Roman"/>
                <w:color w:val="000000"/>
              </w:rPr>
            </w:pPr>
            <w:r w:rsidRPr="000642BB">
              <w:rPr>
                <w:rFonts w:eastAsia="Times New Roman"/>
                <w:color w:val="000000"/>
              </w:rPr>
              <w:t>0,4218</w:t>
            </w:r>
          </w:p>
        </w:tc>
        <w:tc>
          <w:tcPr>
            <w:tcW w:w="1155" w:type="dxa"/>
            <w:vAlign w:val="center"/>
            <w:hideMark/>
          </w:tcPr>
          <w:p w14:paraId="501525AB" w14:textId="77777777" w:rsidR="009277D6" w:rsidRPr="000642BB" w:rsidRDefault="009277D6" w:rsidP="0023621D">
            <w:pPr>
              <w:pStyle w:val="Maunormal"/>
              <w:rPr>
                <w:rFonts w:eastAsia="Times New Roman"/>
                <w:color w:val="000000"/>
              </w:rPr>
            </w:pPr>
            <w:r w:rsidRPr="000642BB">
              <w:rPr>
                <w:rFonts w:eastAsia="Times New Roman"/>
                <w:color w:val="000000"/>
              </w:rPr>
              <w:t>24.130</w:t>
            </w:r>
          </w:p>
        </w:tc>
      </w:tr>
      <w:tr w:rsidR="009277D6" w:rsidRPr="000642BB" w14:paraId="5A472425" w14:textId="77777777" w:rsidTr="001E2E0A">
        <w:trPr>
          <w:trHeight w:val="290"/>
        </w:trPr>
        <w:tc>
          <w:tcPr>
            <w:tcW w:w="1457" w:type="dxa"/>
            <w:vAlign w:val="center"/>
            <w:hideMark/>
          </w:tcPr>
          <w:p w14:paraId="456E9827" w14:textId="77777777" w:rsidR="009277D6" w:rsidRPr="000642BB" w:rsidRDefault="009277D6" w:rsidP="0023621D">
            <w:pPr>
              <w:pStyle w:val="Maunormal"/>
              <w:rPr>
                <w:rFonts w:eastAsia="Times New Roman"/>
                <w:color w:val="000000"/>
              </w:rPr>
            </w:pPr>
            <w:r w:rsidRPr="000642BB">
              <w:rPr>
                <w:rFonts w:eastAsia="Times New Roman"/>
                <w:color w:val="000000"/>
              </w:rPr>
              <w:t>70 / 72</w:t>
            </w:r>
          </w:p>
        </w:tc>
        <w:tc>
          <w:tcPr>
            <w:tcW w:w="1333" w:type="dxa"/>
            <w:vAlign w:val="center"/>
            <w:hideMark/>
          </w:tcPr>
          <w:p w14:paraId="3ECFE609" w14:textId="77777777" w:rsidR="009277D6" w:rsidRPr="000642BB" w:rsidRDefault="009277D6" w:rsidP="0023621D">
            <w:pPr>
              <w:pStyle w:val="Maunormal"/>
              <w:rPr>
                <w:rFonts w:eastAsia="Times New Roman"/>
                <w:color w:val="000000"/>
              </w:rPr>
            </w:pPr>
            <w:r w:rsidRPr="000642BB">
              <w:rPr>
                <w:rFonts w:eastAsia="Times New Roman"/>
                <w:color w:val="000000"/>
              </w:rPr>
              <w:t>18 × 2,20</w:t>
            </w:r>
          </w:p>
        </w:tc>
        <w:tc>
          <w:tcPr>
            <w:tcW w:w="1260" w:type="dxa"/>
            <w:vAlign w:val="center"/>
            <w:hideMark/>
          </w:tcPr>
          <w:p w14:paraId="48B8C741" w14:textId="77777777" w:rsidR="009277D6" w:rsidRPr="000642BB" w:rsidRDefault="009277D6" w:rsidP="0023621D">
            <w:pPr>
              <w:pStyle w:val="Maunormal"/>
              <w:rPr>
                <w:rFonts w:eastAsia="Times New Roman"/>
                <w:color w:val="000000"/>
              </w:rPr>
            </w:pPr>
            <w:r w:rsidRPr="000642BB">
              <w:rPr>
                <w:rFonts w:eastAsia="Times New Roman"/>
                <w:color w:val="000000"/>
              </w:rPr>
              <w:t>19 × 2,20</w:t>
            </w:r>
          </w:p>
        </w:tc>
        <w:tc>
          <w:tcPr>
            <w:tcW w:w="1350" w:type="dxa"/>
            <w:vAlign w:val="center"/>
            <w:hideMark/>
          </w:tcPr>
          <w:p w14:paraId="73C0D63C" w14:textId="77777777" w:rsidR="009277D6" w:rsidRPr="000642BB" w:rsidRDefault="009277D6" w:rsidP="0023621D">
            <w:pPr>
              <w:pStyle w:val="Maunormal"/>
              <w:rPr>
                <w:rFonts w:eastAsia="Times New Roman"/>
                <w:color w:val="000000"/>
              </w:rPr>
            </w:pPr>
            <w:r w:rsidRPr="000642BB">
              <w:rPr>
                <w:rFonts w:eastAsia="Times New Roman"/>
                <w:color w:val="000000"/>
              </w:rPr>
              <w:t>68,4</w:t>
            </w:r>
          </w:p>
        </w:tc>
        <w:tc>
          <w:tcPr>
            <w:tcW w:w="1260" w:type="dxa"/>
            <w:vAlign w:val="center"/>
            <w:hideMark/>
          </w:tcPr>
          <w:p w14:paraId="47E7C2E4" w14:textId="77777777" w:rsidR="009277D6" w:rsidRPr="000642BB" w:rsidRDefault="009277D6" w:rsidP="0023621D">
            <w:pPr>
              <w:pStyle w:val="Maunormal"/>
              <w:rPr>
                <w:rFonts w:eastAsia="Times New Roman"/>
                <w:color w:val="000000"/>
              </w:rPr>
            </w:pPr>
            <w:r w:rsidRPr="000642BB">
              <w:rPr>
                <w:rFonts w:eastAsia="Times New Roman"/>
                <w:color w:val="000000"/>
              </w:rPr>
              <w:t>72,2</w:t>
            </w:r>
          </w:p>
        </w:tc>
        <w:tc>
          <w:tcPr>
            <w:tcW w:w="1232" w:type="dxa"/>
            <w:vAlign w:val="center"/>
            <w:hideMark/>
          </w:tcPr>
          <w:p w14:paraId="212C91DA" w14:textId="77777777" w:rsidR="009277D6" w:rsidRPr="000642BB" w:rsidRDefault="009277D6" w:rsidP="0023621D">
            <w:pPr>
              <w:pStyle w:val="Maunormal"/>
              <w:rPr>
                <w:rFonts w:eastAsia="Times New Roman"/>
                <w:color w:val="000000"/>
              </w:rPr>
            </w:pPr>
            <w:r w:rsidRPr="000642BB">
              <w:rPr>
                <w:rFonts w:eastAsia="Times New Roman"/>
                <w:color w:val="000000"/>
              </w:rPr>
              <w:t>0,4194</w:t>
            </w:r>
          </w:p>
        </w:tc>
        <w:tc>
          <w:tcPr>
            <w:tcW w:w="1155" w:type="dxa"/>
            <w:vAlign w:val="center"/>
            <w:hideMark/>
          </w:tcPr>
          <w:p w14:paraId="45E416AF" w14:textId="77777777" w:rsidR="009277D6" w:rsidRPr="000642BB" w:rsidRDefault="009277D6" w:rsidP="0023621D">
            <w:pPr>
              <w:pStyle w:val="Maunormal"/>
              <w:rPr>
                <w:rFonts w:eastAsia="Times New Roman"/>
                <w:color w:val="000000"/>
              </w:rPr>
            </w:pPr>
            <w:r w:rsidRPr="000642BB">
              <w:rPr>
                <w:rFonts w:eastAsia="Times New Roman"/>
                <w:color w:val="000000"/>
              </w:rPr>
              <w:t>96.826</w:t>
            </w:r>
          </w:p>
        </w:tc>
      </w:tr>
      <w:tr w:rsidR="009277D6" w:rsidRPr="000642BB" w14:paraId="2907ABD3" w14:textId="77777777" w:rsidTr="001E2E0A">
        <w:trPr>
          <w:trHeight w:val="290"/>
        </w:trPr>
        <w:tc>
          <w:tcPr>
            <w:tcW w:w="1457" w:type="dxa"/>
            <w:vAlign w:val="center"/>
            <w:hideMark/>
          </w:tcPr>
          <w:p w14:paraId="764280D8" w14:textId="77777777" w:rsidR="009277D6" w:rsidRPr="000642BB" w:rsidRDefault="009277D6" w:rsidP="0023621D">
            <w:pPr>
              <w:pStyle w:val="Maunormal"/>
              <w:rPr>
                <w:rFonts w:eastAsia="Times New Roman"/>
                <w:color w:val="000000"/>
              </w:rPr>
            </w:pPr>
            <w:r w:rsidRPr="000642BB">
              <w:rPr>
                <w:rFonts w:eastAsia="Times New Roman"/>
                <w:color w:val="000000"/>
              </w:rPr>
              <w:t>95 / 16</w:t>
            </w:r>
          </w:p>
        </w:tc>
        <w:tc>
          <w:tcPr>
            <w:tcW w:w="1333" w:type="dxa"/>
            <w:vAlign w:val="center"/>
            <w:hideMark/>
          </w:tcPr>
          <w:p w14:paraId="7055E3C3" w14:textId="77777777" w:rsidR="009277D6" w:rsidRPr="000642BB" w:rsidRDefault="009277D6" w:rsidP="0023621D">
            <w:pPr>
              <w:pStyle w:val="Maunormal"/>
              <w:rPr>
                <w:rFonts w:eastAsia="Times New Roman"/>
                <w:color w:val="000000"/>
              </w:rPr>
            </w:pPr>
            <w:r w:rsidRPr="000642BB">
              <w:rPr>
                <w:rFonts w:eastAsia="Times New Roman"/>
                <w:color w:val="000000"/>
              </w:rPr>
              <w:t>6 × 4,50</w:t>
            </w:r>
          </w:p>
        </w:tc>
        <w:tc>
          <w:tcPr>
            <w:tcW w:w="1260" w:type="dxa"/>
            <w:vAlign w:val="center"/>
            <w:hideMark/>
          </w:tcPr>
          <w:p w14:paraId="2A0FB570" w14:textId="77777777" w:rsidR="009277D6" w:rsidRPr="000642BB" w:rsidRDefault="009277D6" w:rsidP="0023621D">
            <w:pPr>
              <w:pStyle w:val="Maunormal"/>
              <w:rPr>
                <w:rFonts w:eastAsia="Times New Roman"/>
                <w:color w:val="000000"/>
              </w:rPr>
            </w:pPr>
            <w:r w:rsidRPr="000642BB">
              <w:rPr>
                <w:rFonts w:eastAsia="Times New Roman"/>
                <w:color w:val="000000"/>
              </w:rPr>
              <w:t>1 × 4,50</w:t>
            </w:r>
          </w:p>
        </w:tc>
        <w:tc>
          <w:tcPr>
            <w:tcW w:w="1350" w:type="dxa"/>
            <w:vAlign w:val="center"/>
            <w:hideMark/>
          </w:tcPr>
          <w:p w14:paraId="37B05E6F" w14:textId="77777777" w:rsidR="009277D6" w:rsidRPr="000642BB" w:rsidRDefault="009277D6" w:rsidP="0023621D">
            <w:pPr>
              <w:pStyle w:val="Maunormal"/>
              <w:rPr>
                <w:rFonts w:eastAsia="Times New Roman"/>
                <w:color w:val="000000"/>
              </w:rPr>
            </w:pPr>
            <w:r w:rsidRPr="000642BB">
              <w:rPr>
                <w:rFonts w:eastAsia="Times New Roman"/>
                <w:color w:val="000000"/>
              </w:rPr>
              <w:t>95,4</w:t>
            </w:r>
          </w:p>
        </w:tc>
        <w:tc>
          <w:tcPr>
            <w:tcW w:w="1260" w:type="dxa"/>
            <w:vAlign w:val="center"/>
            <w:hideMark/>
          </w:tcPr>
          <w:p w14:paraId="04238C83" w14:textId="77777777" w:rsidR="009277D6" w:rsidRPr="000642BB" w:rsidRDefault="009277D6" w:rsidP="0023621D">
            <w:pPr>
              <w:pStyle w:val="Maunormal"/>
              <w:rPr>
                <w:rFonts w:eastAsia="Times New Roman"/>
                <w:color w:val="000000"/>
              </w:rPr>
            </w:pPr>
            <w:r w:rsidRPr="000642BB">
              <w:rPr>
                <w:rFonts w:eastAsia="Times New Roman"/>
                <w:color w:val="000000"/>
              </w:rPr>
              <w:t>15,9</w:t>
            </w:r>
          </w:p>
        </w:tc>
        <w:tc>
          <w:tcPr>
            <w:tcW w:w="1232" w:type="dxa"/>
            <w:vAlign w:val="center"/>
            <w:hideMark/>
          </w:tcPr>
          <w:p w14:paraId="62D23C4E" w14:textId="77777777" w:rsidR="009277D6" w:rsidRPr="000642BB" w:rsidRDefault="009277D6" w:rsidP="0023621D">
            <w:pPr>
              <w:pStyle w:val="Maunormal"/>
              <w:rPr>
                <w:rFonts w:eastAsia="Times New Roman"/>
                <w:color w:val="000000"/>
              </w:rPr>
            </w:pPr>
            <w:r w:rsidRPr="000642BB">
              <w:rPr>
                <w:rFonts w:eastAsia="Times New Roman"/>
                <w:color w:val="000000"/>
              </w:rPr>
              <w:t>0,3007</w:t>
            </w:r>
          </w:p>
        </w:tc>
        <w:tc>
          <w:tcPr>
            <w:tcW w:w="1155" w:type="dxa"/>
            <w:vAlign w:val="center"/>
            <w:hideMark/>
          </w:tcPr>
          <w:p w14:paraId="36605773" w14:textId="77777777" w:rsidR="009277D6" w:rsidRPr="000642BB" w:rsidRDefault="009277D6" w:rsidP="0023621D">
            <w:pPr>
              <w:pStyle w:val="Maunormal"/>
              <w:rPr>
                <w:rFonts w:eastAsia="Times New Roman"/>
                <w:color w:val="000000"/>
              </w:rPr>
            </w:pPr>
            <w:r w:rsidRPr="000642BB">
              <w:rPr>
                <w:rFonts w:eastAsia="Times New Roman"/>
                <w:color w:val="000000"/>
              </w:rPr>
              <w:t>33.369</w:t>
            </w:r>
          </w:p>
        </w:tc>
      </w:tr>
      <w:tr w:rsidR="009277D6" w:rsidRPr="000642BB" w14:paraId="2A9AB4BB" w14:textId="77777777" w:rsidTr="001E2E0A">
        <w:trPr>
          <w:trHeight w:val="290"/>
        </w:trPr>
        <w:tc>
          <w:tcPr>
            <w:tcW w:w="1457" w:type="dxa"/>
            <w:vAlign w:val="center"/>
            <w:hideMark/>
          </w:tcPr>
          <w:p w14:paraId="26577759" w14:textId="77777777" w:rsidR="009277D6" w:rsidRPr="000642BB" w:rsidRDefault="009277D6" w:rsidP="0023621D">
            <w:pPr>
              <w:pStyle w:val="Maunormal"/>
              <w:rPr>
                <w:rFonts w:eastAsia="Times New Roman"/>
                <w:color w:val="000000"/>
              </w:rPr>
            </w:pPr>
            <w:r w:rsidRPr="000642BB">
              <w:rPr>
                <w:rFonts w:eastAsia="Times New Roman"/>
                <w:color w:val="000000"/>
              </w:rPr>
              <w:t>95 / 141</w:t>
            </w:r>
          </w:p>
        </w:tc>
        <w:tc>
          <w:tcPr>
            <w:tcW w:w="1333" w:type="dxa"/>
            <w:vAlign w:val="center"/>
            <w:hideMark/>
          </w:tcPr>
          <w:p w14:paraId="048A65EE" w14:textId="77777777" w:rsidR="009277D6" w:rsidRPr="000642BB" w:rsidRDefault="009277D6" w:rsidP="0023621D">
            <w:pPr>
              <w:pStyle w:val="Maunormal"/>
              <w:rPr>
                <w:rFonts w:eastAsia="Times New Roman"/>
                <w:color w:val="000000"/>
              </w:rPr>
            </w:pPr>
            <w:r w:rsidRPr="000642BB">
              <w:rPr>
                <w:rFonts w:eastAsia="Times New Roman"/>
                <w:color w:val="000000"/>
              </w:rPr>
              <w:t>24 × 2,20</w:t>
            </w:r>
          </w:p>
        </w:tc>
        <w:tc>
          <w:tcPr>
            <w:tcW w:w="1260" w:type="dxa"/>
            <w:vAlign w:val="center"/>
            <w:hideMark/>
          </w:tcPr>
          <w:p w14:paraId="4C7511B5" w14:textId="77777777" w:rsidR="009277D6" w:rsidRPr="000642BB" w:rsidRDefault="009277D6" w:rsidP="0023621D">
            <w:pPr>
              <w:pStyle w:val="Maunormal"/>
              <w:rPr>
                <w:rFonts w:eastAsia="Times New Roman"/>
                <w:color w:val="000000"/>
              </w:rPr>
            </w:pPr>
            <w:r w:rsidRPr="000642BB">
              <w:rPr>
                <w:rFonts w:eastAsia="Times New Roman"/>
                <w:color w:val="000000"/>
              </w:rPr>
              <w:t>37 × 2,20</w:t>
            </w:r>
          </w:p>
        </w:tc>
        <w:tc>
          <w:tcPr>
            <w:tcW w:w="1350" w:type="dxa"/>
            <w:vAlign w:val="center"/>
            <w:hideMark/>
          </w:tcPr>
          <w:p w14:paraId="42353A13" w14:textId="77777777" w:rsidR="009277D6" w:rsidRPr="000642BB" w:rsidRDefault="009277D6" w:rsidP="0023621D">
            <w:pPr>
              <w:pStyle w:val="Maunormal"/>
              <w:rPr>
                <w:rFonts w:eastAsia="Times New Roman"/>
                <w:color w:val="000000"/>
              </w:rPr>
            </w:pPr>
            <w:r w:rsidRPr="000642BB">
              <w:rPr>
                <w:rFonts w:eastAsia="Times New Roman"/>
                <w:color w:val="000000"/>
              </w:rPr>
              <w:t>91,2</w:t>
            </w:r>
          </w:p>
        </w:tc>
        <w:tc>
          <w:tcPr>
            <w:tcW w:w="1260" w:type="dxa"/>
            <w:vAlign w:val="center"/>
            <w:hideMark/>
          </w:tcPr>
          <w:p w14:paraId="0F01C545" w14:textId="77777777" w:rsidR="009277D6" w:rsidRPr="000642BB" w:rsidRDefault="009277D6" w:rsidP="0023621D">
            <w:pPr>
              <w:pStyle w:val="Maunormal"/>
              <w:rPr>
                <w:rFonts w:eastAsia="Times New Roman"/>
                <w:color w:val="000000"/>
              </w:rPr>
            </w:pPr>
            <w:r w:rsidRPr="000642BB">
              <w:rPr>
                <w:rFonts w:eastAsia="Times New Roman"/>
                <w:color w:val="000000"/>
              </w:rPr>
              <w:t>141</w:t>
            </w:r>
          </w:p>
        </w:tc>
        <w:tc>
          <w:tcPr>
            <w:tcW w:w="1232" w:type="dxa"/>
            <w:vAlign w:val="center"/>
            <w:hideMark/>
          </w:tcPr>
          <w:p w14:paraId="51F99DCA" w14:textId="77777777" w:rsidR="009277D6" w:rsidRPr="000642BB" w:rsidRDefault="009277D6" w:rsidP="0023621D">
            <w:pPr>
              <w:pStyle w:val="Maunormal"/>
              <w:rPr>
                <w:rFonts w:eastAsia="Times New Roman"/>
                <w:color w:val="000000"/>
              </w:rPr>
            </w:pPr>
            <w:r w:rsidRPr="000642BB">
              <w:rPr>
                <w:rFonts w:eastAsia="Times New Roman"/>
                <w:color w:val="000000"/>
              </w:rPr>
              <w:t>0,3146</w:t>
            </w:r>
          </w:p>
        </w:tc>
        <w:tc>
          <w:tcPr>
            <w:tcW w:w="1155" w:type="dxa"/>
            <w:vAlign w:val="center"/>
            <w:hideMark/>
          </w:tcPr>
          <w:p w14:paraId="70273149" w14:textId="77777777" w:rsidR="009277D6" w:rsidRPr="000642BB" w:rsidRDefault="009277D6" w:rsidP="0023621D">
            <w:pPr>
              <w:pStyle w:val="Maunormal"/>
              <w:rPr>
                <w:rFonts w:eastAsia="Times New Roman"/>
                <w:color w:val="000000"/>
              </w:rPr>
            </w:pPr>
            <w:r w:rsidRPr="000642BB">
              <w:rPr>
                <w:rFonts w:eastAsia="Times New Roman"/>
                <w:color w:val="000000"/>
              </w:rPr>
              <w:t>180.775</w:t>
            </w:r>
          </w:p>
        </w:tc>
      </w:tr>
      <w:tr w:rsidR="009277D6" w:rsidRPr="000642BB" w14:paraId="6F76ABF1" w14:textId="77777777" w:rsidTr="001E2E0A">
        <w:trPr>
          <w:trHeight w:val="290"/>
        </w:trPr>
        <w:tc>
          <w:tcPr>
            <w:tcW w:w="1457" w:type="dxa"/>
            <w:vAlign w:val="center"/>
            <w:hideMark/>
          </w:tcPr>
          <w:p w14:paraId="0C14437A" w14:textId="77777777" w:rsidR="009277D6" w:rsidRPr="000642BB" w:rsidRDefault="009277D6" w:rsidP="0023621D">
            <w:pPr>
              <w:pStyle w:val="Maunormal"/>
              <w:rPr>
                <w:rFonts w:eastAsia="Times New Roman"/>
                <w:color w:val="000000"/>
              </w:rPr>
            </w:pPr>
            <w:r w:rsidRPr="000642BB">
              <w:rPr>
                <w:rFonts w:eastAsia="Times New Roman"/>
                <w:color w:val="000000"/>
              </w:rPr>
              <w:t>120 / 19</w:t>
            </w:r>
          </w:p>
        </w:tc>
        <w:tc>
          <w:tcPr>
            <w:tcW w:w="1333" w:type="dxa"/>
            <w:vAlign w:val="center"/>
            <w:hideMark/>
          </w:tcPr>
          <w:p w14:paraId="006D551F" w14:textId="77777777" w:rsidR="009277D6" w:rsidRPr="000642BB" w:rsidRDefault="009277D6" w:rsidP="0023621D">
            <w:pPr>
              <w:pStyle w:val="Maunormal"/>
              <w:rPr>
                <w:rFonts w:eastAsia="Times New Roman"/>
                <w:color w:val="000000"/>
              </w:rPr>
            </w:pPr>
            <w:r w:rsidRPr="000642BB">
              <w:rPr>
                <w:rFonts w:eastAsia="Times New Roman"/>
                <w:color w:val="000000"/>
              </w:rPr>
              <w:t>26 × 2,40</w:t>
            </w:r>
          </w:p>
        </w:tc>
        <w:tc>
          <w:tcPr>
            <w:tcW w:w="1260" w:type="dxa"/>
            <w:vAlign w:val="center"/>
            <w:hideMark/>
          </w:tcPr>
          <w:p w14:paraId="7D6749C5" w14:textId="77777777" w:rsidR="009277D6" w:rsidRPr="000642BB" w:rsidRDefault="009277D6" w:rsidP="0023621D">
            <w:pPr>
              <w:pStyle w:val="Maunormal"/>
              <w:rPr>
                <w:rFonts w:eastAsia="Times New Roman"/>
                <w:color w:val="000000"/>
              </w:rPr>
            </w:pPr>
            <w:r w:rsidRPr="000642BB">
              <w:rPr>
                <w:rFonts w:eastAsia="Times New Roman"/>
                <w:color w:val="000000"/>
              </w:rPr>
              <w:t>7 × 1,85</w:t>
            </w:r>
          </w:p>
        </w:tc>
        <w:tc>
          <w:tcPr>
            <w:tcW w:w="1350" w:type="dxa"/>
            <w:vAlign w:val="center"/>
            <w:hideMark/>
          </w:tcPr>
          <w:p w14:paraId="7E85FDA7" w14:textId="77777777" w:rsidR="009277D6" w:rsidRPr="000642BB" w:rsidRDefault="009277D6" w:rsidP="0023621D">
            <w:pPr>
              <w:pStyle w:val="Maunormal"/>
              <w:rPr>
                <w:rFonts w:eastAsia="Times New Roman"/>
                <w:color w:val="000000"/>
              </w:rPr>
            </w:pPr>
            <w:r w:rsidRPr="000642BB">
              <w:rPr>
                <w:rFonts w:eastAsia="Times New Roman"/>
                <w:color w:val="000000"/>
              </w:rPr>
              <w:t>117,6</w:t>
            </w:r>
          </w:p>
        </w:tc>
        <w:tc>
          <w:tcPr>
            <w:tcW w:w="1260" w:type="dxa"/>
            <w:vAlign w:val="center"/>
            <w:hideMark/>
          </w:tcPr>
          <w:p w14:paraId="7560FB68" w14:textId="77777777" w:rsidR="009277D6" w:rsidRPr="000642BB" w:rsidRDefault="009277D6" w:rsidP="0023621D">
            <w:pPr>
              <w:pStyle w:val="Maunormal"/>
              <w:rPr>
                <w:rFonts w:eastAsia="Times New Roman"/>
                <w:color w:val="000000"/>
              </w:rPr>
            </w:pPr>
            <w:r w:rsidRPr="000642BB">
              <w:rPr>
                <w:rFonts w:eastAsia="Times New Roman"/>
                <w:color w:val="000000"/>
              </w:rPr>
              <w:t>18,8</w:t>
            </w:r>
          </w:p>
        </w:tc>
        <w:tc>
          <w:tcPr>
            <w:tcW w:w="1232" w:type="dxa"/>
            <w:vAlign w:val="center"/>
            <w:hideMark/>
          </w:tcPr>
          <w:p w14:paraId="2499BBD8" w14:textId="77777777" w:rsidR="009277D6" w:rsidRPr="000642BB" w:rsidRDefault="009277D6" w:rsidP="0023621D">
            <w:pPr>
              <w:pStyle w:val="Maunormal"/>
              <w:rPr>
                <w:rFonts w:eastAsia="Times New Roman"/>
                <w:color w:val="000000"/>
              </w:rPr>
            </w:pPr>
            <w:r w:rsidRPr="000642BB">
              <w:rPr>
                <w:rFonts w:eastAsia="Times New Roman"/>
                <w:color w:val="000000"/>
              </w:rPr>
              <w:t>0,244</w:t>
            </w:r>
          </w:p>
        </w:tc>
        <w:tc>
          <w:tcPr>
            <w:tcW w:w="1155" w:type="dxa"/>
            <w:vAlign w:val="center"/>
            <w:hideMark/>
          </w:tcPr>
          <w:p w14:paraId="38C81912" w14:textId="77777777" w:rsidR="009277D6" w:rsidRPr="000642BB" w:rsidRDefault="009277D6" w:rsidP="0023621D">
            <w:pPr>
              <w:pStyle w:val="Maunormal"/>
              <w:rPr>
                <w:rFonts w:eastAsia="Times New Roman"/>
                <w:color w:val="000000"/>
              </w:rPr>
            </w:pPr>
            <w:r w:rsidRPr="000642BB">
              <w:rPr>
                <w:rFonts w:eastAsia="Times New Roman"/>
                <w:color w:val="000000"/>
              </w:rPr>
              <w:t>41.521</w:t>
            </w:r>
          </w:p>
        </w:tc>
      </w:tr>
      <w:tr w:rsidR="009277D6" w:rsidRPr="000642BB" w14:paraId="6D0A1AD0" w14:textId="77777777" w:rsidTr="001E2E0A">
        <w:trPr>
          <w:trHeight w:val="290"/>
        </w:trPr>
        <w:tc>
          <w:tcPr>
            <w:tcW w:w="1457" w:type="dxa"/>
            <w:vAlign w:val="center"/>
            <w:hideMark/>
          </w:tcPr>
          <w:p w14:paraId="36AF25AD" w14:textId="77777777" w:rsidR="009277D6" w:rsidRPr="000642BB" w:rsidRDefault="009277D6" w:rsidP="0023621D">
            <w:pPr>
              <w:pStyle w:val="Maunormal"/>
              <w:rPr>
                <w:rFonts w:eastAsia="Times New Roman"/>
                <w:color w:val="000000"/>
              </w:rPr>
            </w:pPr>
            <w:r w:rsidRPr="000642BB">
              <w:rPr>
                <w:rFonts w:eastAsia="Times New Roman"/>
                <w:color w:val="000000"/>
              </w:rPr>
              <w:t>120 / 27</w:t>
            </w:r>
          </w:p>
        </w:tc>
        <w:tc>
          <w:tcPr>
            <w:tcW w:w="1333" w:type="dxa"/>
            <w:vAlign w:val="center"/>
            <w:hideMark/>
          </w:tcPr>
          <w:p w14:paraId="784531B0" w14:textId="77777777" w:rsidR="009277D6" w:rsidRPr="000642BB" w:rsidRDefault="009277D6" w:rsidP="0023621D">
            <w:pPr>
              <w:pStyle w:val="Maunormal"/>
              <w:rPr>
                <w:rFonts w:eastAsia="Times New Roman"/>
                <w:color w:val="000000"/>
              </w:rPr>
            </w:pPr>
            <w:r w:rsidRPr="000642BB">
              <w:rPr>
                <w:rFonts w:eastAsia="Times New Roman"/>
                <w:color w:val="000000"/>
              </w:rPr>
              <w:t>30 × 2,20</w:t>
            </w:r>
          </w:p>
        </w:tc>
        <w:tc>
          <w:tcPr>
            <w:tcW w:w="1260" w:type="dxa"/>
            <w:vAlign w:val="center"/>
            <w:hideMark/>
          </w:tcPr>
          <w:p w14:paraId="119036F5" w14:textId="77777777" w:rsidR="009277D6" w:rsidRPr="000642BB" w:rsidRDefault="009277D6" w:rsidP="0023621D">
            <w:pPr>
              <w:pStyle w:val="Maunormal"/>
              <w:rPr>
                <w:rFonts w:eastAsia="Times New Roman"/>
                <w:color w:val="000000"/>
              </w:rPr>
            </w:pPr>
            <w:r w:rsidRPr="000642BB">
              <w:rPr>
                <w:rFonts w:eastAsia="Times New Roman"/>
                <w:color w:val="000000"/>
              </w:rPr>
              <w:t>7 × 2,20</w:t>
            </w:r>
          </w:p>
        </w:tc>
        <w:tc>
          <w:tcPr>
            <w:tcW w:w="1350" w:type="dxa"/>
            <w:vAlign w:val="center"/>
            <w:hideMark/>
          </w:tcPr>
          <w:p w14:paraId="64991EF5" w14:textId="77777777" w:rsidR="009277D6" w:rsidRPr="000642BB" w:rsidRDefault="009277D6" w:rsidP="0023621D">
            <w:pPr>
              <w:pStyle w:val="Maunormal"/>
              <w:rPr>
                <w:rFonts w:eastAsia="Times New Roman"/>
                <w:color w:val="000000"/>
              </w:rPr>
            </w:pPr>
            <w:r w:rsidRPr="000642BB">
              <w:rPr>
                <w:rFonts w:eastAsia="Times New Roman"/>
                <w:color w:val="000000"/>
              </w:rPr>
              <w:t>114</w:t>
            </w:r>
          </w:p>
        </w:tc>
        <w:tc>
          <w:tcPr>
            <w:tcW w:w="1260" w:type="dxa"/>
            <w:vAlign w:val="center"/>
            <w:hideMark/>
          </w:tcPr>
          <w:p w14:paraId="6145818E" w14:textId="77777777" w:rsidR="009277D6" w:rsidRPr="000642BB" w:rsidRDefault="009277D6" w:rsidP="0023621D">
            <w:pPr>
              <w:pStyle w:val="Maunormal"/>
              <w:rPr>
                <w:rFonts w:eastAsia="Times New Roman"/>
                <w:color w:val="000000"/>
              </w:rPr>
            </w:pPr>
            <w:r w:rsidRPr="000642BB">
              <w:rPr>
                <w:rFonts w:eastAsia="Times New Roman"/>
                <w:color w:val="000000"/>
              </w:rPr>
              <w:t>26,6</w:t>
            </w:r>
          </w:p>
        </w:tc>
        <w:tc>
          <w:tcPr>
            <w:tcW w:w="1232" w:type="dxa"/>
            <w:vAlign w:val="center"/>
            <w:hideMark/>
          </w:tcPr>
          <w:p w14:paraId="42881BA6" w14:textId="77777777" w:rsidR="009277D6" w:rsidRPr="000642BB" w:rsidRDefault="009277D6" w:rsidP="0023621D">
            <w:pPr>
              <w:pStyle w:val="Maunormal"/>
              <w:rPr>
                <w:rFonts w:eastAsia="Times New Roman"/>
                <w:color w:val="000000"/>
              </w:rPr>
            </w:pPr>
            <w:r w:rsidRPr="000642BB">
              <w:rPr>
                <w:rFonts w:eastAsia="Times New Roman"/>
                <w:color w:val="000000"/>
              </w:rPr>
              <w:t>0,2531</w:t>
            </w:r>
          </w:p>
        </w:tc>
        <w:tc>
          <w:tcPr>
            <w:tcW w:w="1155" w:type="dxa"/>
            <w:vAlign w:val="center"/>
            <w:hideMark/>
          </w:tcPr>
          <w:p w14:paraId="7A997AD4" w14:textId="77777777" w:rsidR="009277D6" w:rsidRPr="000642BB" w:rsidRDefault="009277D6" w:rsidP="0023621D">
            <w:pPr>
              <w:pStyle w:val="Maunormal"/>
              <w:rPr>
                <w:rFonts w:eastAsia="Times New Roman"/>
                <w:color w:val="000000"/>
              </w:rPr>
            </w:pPr>
            <w:r w:rsidRPr="000642BB">
              <w:rPr>
                <w:rFonts w:eastAsia="Times New Roman"/>
                <w:color w:val="000000"/>
              </w:rPr>
              <w:t>49.465</w:t>
            </w:r>
          </w:p>
        </w:tc>
      </w:tr>
      <w:tr w:rsidR="009277D6" w:rsidRPr="000642BB" w14:paraId="4443D0C1" w14:textId="77777777" w:rsidTr="001E2E0A">
        <w:trPr>
          <w:trHeight w:val="290"/>
        </w:trPr>
        <w:tc>
          <w:tcPr>
            <w:tcW w:w="1457" w:type="dxa"/>
            <w:vAlign w:val="center"/>
            <w:hideMark/>
          </w:tcPr>
          <w:p w14:paraId="37B38AE2" w14:textId="77777777" w:rsidR="009277D6" w:rsidRPr="000642BB" w:rsidRDefault="009277D6" w:rsidP="0023621D">
            <w:pPr>
              <w:pStyle w:val="Maunormal"/>
              <w:rPr>
                <w:rFonts w:eastAsia="Times New Roman"/>
                <w:color w:val="000000"/>
              </w:rPr>
            </w:pPr>
            <w:r w:rsidRPr="000642BB">
              <w:rPr>
                <w:rFonts w:eastAsia="Times New Roman"/>
                <w:color w:val="000000"/>
              </w:rPr>
              <w:t>150 / 19</w:t>
            </w:r>
          </w:p>
        </w:tc>
        <w:tc>
          <w:tcPr>
            <w:tcW w:w="1333" w:type="dxa"/>
            <w:vAlign w:val="center"/>
            <w:hideMark/>
          </w:tcPr>
          <w:p w14:paraId="7DE3DA89" w14:textId="77777777" w:rsidR="009277D6" w:rsidRPr="000642BB" w:rsidRDefault="009277D6" w:rsidP="0023621D">
            <w:pPr>
              <w:pStyle w:val="Maunormal"/>
              <w:rPr>
                <w:rFonts w:eastAsia="Times New Roman"/>
                <w:color w:val="000000"/>
              </w:rPr>
            </w:pPr>
            <w:r w:rsidRPr="000642BB">
              <w:rPr>
                <w:rFonts w:eastAsia="Times New Roman"/>
                <w:color w:val="000000"/>
              </w:rPr>
              <w:t>24 × 2,80</w:t>
            </w:r>
          </w:p>
        </w:tc>
        <w:tc>
          <w:tcPr>
            <w:tcW w:w="1260" w:type="dxa"/>
            <w:vAlign w:val="center"/>
            <w:hideMark/>
          </w:tcPr>
          <w:p w14:paraId="2943C331" w14:textId="77777777" w:rsidR="009277D6" w:rsidRPr="000642BB" w:rsidRDefault="009277D6" w:rsidP="0023621D">
            <w:pPr>
              <w:pStyle w:val="Maunormal"/>
              <w:rPr>
                <w:rFonts w:eastAsia="Times New Roman"/>
                <w:color w:val="000000"/>
              </w:rPr>
            </w:pPr>
            <w:r w:rsidRPr="000642BB">
              <w:rPr>
                <w:rFonts w:eastAsia="Times New Roman"/>
                <w:color w:val="000000"/>
              </w:rPr>
              <w:t>7 × 1,85</w:t>
            </w:r>
          </w:p>
        </w:tc>
        <w:tc>
          <w:tcPr>
            <w:tcW w:w="1350" w:type="dxa"/>
            <w:vAlign w:val="center"/>
            <w:hideMark/>
          </w:tcPr>
          <w:p w14:paraId="27A3E760" w14:textId="77777777" w:rsidR="009277D6" w:rsidRPr="000642BB" w:rsidRDefault="009277D6" w:rsidP="0023621D">
            <w:pPr>
              <w:pStyle w:val="Maunormal"/>
              <w:rPr>
                <w:rFonts w:eastAsia="Times New Roman"/>
                <w:color w:val="000000"/>
              </w:rPr>
            </w:pPr>
            <w:r w:rsidRPr="000642BB">
              <w:rPr>
                <w:rFonts w:eastAsia="Times New Roman"/>
                <w:color w:val="000000"/>
              </w:rPr>
              <w:t>147,8</w:t>
            </w:r>
          </w:p>
        </w:tc>
        <w:tc>
          <w:tcPr>
            <w:tcW w:w="1260" w:type="dxa"/>
            <w:vAlign w:val="center"/>
            <w:hideMark/>
          </w:tcPr>
          <w:p w14:paraId="55F006AB" w14:textId="77777777" w:rsidR="009277D6" w:rsidRPr="000642BB" w:rsidRDefault="009277D6" w:rsidP="0023621D">
            <w:pPr>
              <w:pStyle w:val="Maunormal"/>
              <w:rPr>
                <w:rFonts w:eastAsia="Times New Roman"/>
                <w:color w:val="000000"/>
              </w:rPr>
            </w:pPr>
            <w:r w:rsidRPr="000642BB">
              <w:rPr>
                <w:rFonts w:eastAsia="Times New Roman"/>
                <w:color w:val="000000"/>
              </w:rPr>
              <w:t>18,8</w:t>
            </w:r>
          </w:p>
        </w:tc>
        <w:tc>
          <w:tcPr>
            <w:tcW w:w="1232" w:type="dxa"/>
            <w:vAlign w:val="center"/>
            <w:hideMark/>
          </w:tcPr>
          <w:p w14:paraId="743CC22F" w14:textId="77777777" w:rsidR="009277D6" w:rsidRPr="000642BB" w:rsidRDefault="009277D6" w:rsidP="0023621D">
            <w:pPr>
              <w:pStyle w:val="Maunormal"/>
              <w:rPr>
                <w:rFonts w:eastAsia="Times New Roman"/>
                <w:color w:val="000000"/>
              </w:rPr>
            </w:pPr>
            <w:r w:rsidRPr="000642BB">
              <w:rPr>
                <w:rFonts w:eastAsia="Times New Roman"/>
                <w:color w:val="000000"/>
              </w:rPr>
              <w:t>0,2046</w:t>
            </w:r>
          </w:p>
        </w:tc>
        <w:tc>
          <w:tcPr>
            <w:tcW w:w="1155" w:type="dxa"/>
            <w:vAlign w:val="center"/>
            <w:hideMark/>
          </w:tcPr>
          <w:p w14:paraId="59F26CC6" w14:textId="77777777" w:rsidR="009277D6" w:rsidRPr="000642BB" w:rsidRDefault="009277D6" w:rsidP="0023621D">
            <w:pPr>
              <w:pStyle w:val="Maunormal"/>
              <w:rPr>
                <w:rFonts w:eastAsia="Times New Roman"/>
                <w:color w:val="000000"/>
              </w:rPr>
            </w:pPr>
            <w:r w:rsidRPr="000642BB">
              <w:rPr>
                <w:rFonts w:eastAsia="Times New Roman"/>
                <w:color w:val="000000"/>
              </w:rPr>
              <w:t>46.307</w:t>
            </w:r>
          </w:p>
        </w:tc>
      </w:tr>
      <w:tr w:rsidR="009277D6" w:rsidRPr="000642BB" w14:paraId="119CA3CB" w14:textId="77777777" w:rsidTr="001E2E0A">
        <w:trPr>
          <w:trHeight w:val="290"/>
        </w:trPr>
        <w:tc>
          <w:tcPr>
            <w:tcW w:w="1457" w:type="dxa"/>
            <w:vAlign w:val="center"/>
            <w:hideMark/>
          </w:tcPr>
          <w:p w14:paraId="78AC5A5F" w14:textId="77777777" w:rsidR="009277D6" w:rsidRPr="000642BB" w:rsidRDefault="009277D6" w:rsidP="0023621D">
            <w:pPr>
              <w:pStyle w:val="Maunormal"/>
              <w:rPr>
                <w:rFonts w:eastAsia="Times New Roman"/>
                <w:color w:val="000000"/>
              </w:rPr>
            </w:pPr>
            <w:r w:rsidRPr="000642BB">
              <w:rPr>
                <w:rFonts w:eastAsia="Times New Roman"/>
                <w:color w:val="000000"/>
              </w:rPr>
              <w:t>150 / 24</w:t>
            </w:r>
          </w:p>
        </w:tc>
        <w:tc>
          <w:tcPr>
            <w:tcW w:w="1333" w:type="dxa"/>
            <w:vAlign w:val="center"/>
            <w:hideMark/>
          </w:tcPr>
          <w:p w14:paraId="0713DBB0" w14:textId="77777777" w:rsidR="009277D6" w:rsidRPr="000642BB" w:rsidRDefault="009277D6" w:rsidP="0023621D">
            <w:pPr>
              <w:pStyle w:val="Maunormal"/>
              <w:rPr>
                <w:rFonts w:eastAsia="Times New Roman"/>
                <w:color w:val="000000"/>
              </w:rPr>
            </w:pPr>
            <w:r w:rsidRPr="000642BB">
              <w:rPr>
                <w:rFonts w:eastAsia="Times New Roman"/>
                <w:color w:val="000000"/>
              </w:rPr>
              <w:t>26 × 2,70</w:t>
            </w:r>
          </w:p>
        </w:tc>
        <w:tc>
          <w:tcPr>
            <w:tcW w:w="1260" w:type="dxa"/>
            <w:vAlign w:val="center"/>
            <w:hideMark/>
          </w:tcPr>
          <w:p w14:paraId="1FDF9514" w14:textId="77777777" w:rsidR="009277D6" w:rsidRPr="000642BB" w:rsidRDefault="009277D6" w:rsidP="0023621D">
            <w:pPr>
              <w:pStyle w:val="Maunormal"/>
              <w:rPr>
                <w:rFonts w:eastAsia="Times New Roman"/>
                <w:color w:val="000000"/>
              </w:rPr>
            </w:pPr>
            <w:r w:rsidRPr="000642BB">
              <w:rPr>
                <w:rFonts w:eastAsia="Times New Roman"/>
                <w:color w:val="000000"/>
              </w:rPr>
              <w:t>7 × 2,10</w:t>
            </w:r>
          </w:p>
        </w:tc>
        <w:tc>
          <w:tcPr>
            <w:tcW w:w="1350" w:type="dxa"/>
            <w:vAlign w:val="center"/>
            <w:hideMark/>
          </w:tcPr>
          <w:p w14:paraId="5F66E533" w14:textId="77777777" w:rsidR="009277D6" w:rsidRPr="000642BB" w:rsidRDefault="009277D6" w:rsidP="0023621D">
            <w:pPr>
              <w:pStyle w:val="Maunormal"/>
              <w:rPr>
                <w:rFonts w:eastAsia="Times New Roman"/>
                <w:color w:val="000000"/>
              </w:rPr>
            </w:pPr>
            <w:r w:rsidRPr="000642BB">
              <w:rPr>
                <w:rFonts w:eastAsia="Times New Roman"/>
                <w:color w:val="000000"/>
              </w:rPr>
              <w:t>148,9</w:t>
            </w:r>
          </w:p>
        </w:tc>
        <w:tc>
          <w:tcPr>
            <w:tcW w:w="1260" w:type="dxa"/>
            <w:vAlign w:val="center"/>
            <w:hideMark/>
          </w:tcPr>
          <w:p w14:paraId="0973B391" w14:textId="77777777" w:rsidR="009277D6" w:rsidRPr="000642BB" w:rsidRDefault="009277D6" w:rsidP="0023621D">
            <w:pPr>
              <w:pStyle w:val="Maunormal"/>
              <w:rPr>
                <w:rFonts w:eastAsia="Times New Roman"/>
                <w:color w:val="000000"/>
              </w:rPr>
            </w:pPr>
            <w:r w:rsidRPr="000642BB">
              <w:rPr>
                <w:rFonts w:eastAsia="Times New Roman"/>
                <w:color w:val="000000"/>
              </w:rPr>
              <w:t>24,2</w:t>
            </w:r>
          </w:p>
        </w:tc>
        <w:tc>
          <w:tcPr>
            <w:tcW w:w="1232" w:type="dxa"/>
            <w:vAlign w:val="center"/>
            <w:hideMark/>
          </w:tcPr>
          <w:p w14:paraId="36BC7394" w14:textId="77777777" w:rsidR="009277D6" w:rsidRPr="000642BB" w:rsidRDefault="009277D6" w:rsidP="0023621D">
            <w:pPr>
              <w:pStyle w:val="Maunormal"/>
              <w:rPr>
                <w:rFonts w:eastAsia="Times New Roman"/>
                <w:color w:val="000000"/>
              </w:rPr>
            </w:pPr>
            <w:r w:rsidRPr="000642BB">
              <w:rPr>
                <w:rFonts w:eastAsia="Times New Roman"/>
                <w:color w:val="000000"/>
              </w:rPr>
              <w:t>0,2039</w:t>
            </w:r>
          </w:p>
        </w:tc>
        <w:tc>
          <w:tcPr>
            <w:tcW w:w="1155" w:type="dxa"/>
            <w:vAlign w:val="center"/>
            <w:hideMark/>
          </w:tcPr>
          <w:p w14:paraId="76AACD8D" w14:textId="77777777" w:rsidR="009277D6" w:rsidRPr="000642BB" w:rsidRDefault="009277D6" w:rsidP="0023621D">
            <w:pPr>
              <w:pStyle w:val="Maunormal"/>
              <w:rPr>
                <w:rFonts w:eastAsia="Times New Roman"/>
                <w:color w:val="000000"/>
              </w:rPr>
            </w:pPr>
            <w:r w:rsidRPr="000642BB">
              <w:rPr>
                <w:rFonts w:eastAsia="Times New Roman"/>
                <w:color w:val="000000"/>
              </w:rPr>
              <w:t>52.279</w:t>
            </w:r>
          </w:p>
        </w:tc>
      </w:tr>
      <w:tr w:rsidR="009277D6" w:rsidRPr="000642BB" w14:paraId="72B5E712" w14:textId="77777777" w:rsidTr="001E2E0A">
        <w:trPr>
          <w:trHeight w:val="290"/>
        </w:trPr>
        <w:tc>
          <w:tcPr>
            <w:tcW w:w="1457" w:type="dxa"/>
            <w:vAlign w:val="center"/>
            <w:hideMark/>
          </w:tcPr>
          <w:p w14:paraId="4144691B" w14:textId="77777777" w:rsidR="009277D6" w:rsidRPr="000642BB" w:rsidRDefault="009277D6" w:rsidP="0023621D">
            <w:pPr>
              <w:pStyle w:val="Maunormal"/>
              <w:rPr>
                <w:rFonts w:eastAsia="Times New Roman"/>
                <w:color w:val="000000"/>
              </w:rPr>
            </w:pPr>
            <w:r w:rsidRPr="000642BB">
              <w:rPr>
                <w:rFonts w:eastAsia="Times New Roman"/>
                <w:color w:val="000000"/>
              </w:rPr>
              <w:t>150 / 34</w:t>
            </w:r>
          </w:p>
        </w:tc>
        <w:tc>
          <w:tcPr>
            <w:tcW w:w="1333" w:type="dxa"/>
            <w:vAlign w:val="center"/>
            <w:hideMark/>
          </w:tcPr>
          <w:p w14:paraId="7880F9C9" w14:textId="77777777" w:rsidR="009277D6" w:rsidRPr="000642BB" w:rsidRDefault="009277D6" w:rsidP="0023621D">
            <w:pPr>
              <w:pStyle w:val="Maunormal"/>
              <w:rPr>
                <w:rFonts w:eastAsia="Times New Roman"/>
                <w:color w:val="000000"/>
              </w:rPr>
            </w:pPr>
            <w:r w:rsidRPr="000642BB">
              <w:rPr>
                <w:rFonts w:eastAsia="Times New Roman"/>
                <w:color w:val="000000"/>
              </w:rPr>
              <w:t>30 × 2,50</w:t>
            </w:r>
          </w:p>
        </w:tc>
        <w:tc>
          <w:tcPr>
            <w:tcW w:w="1260" w:type="dxa"/>
            <w:vAlign w:val="center"/>
            <w:hideMark/>
          </w:tcPr>
          <w:p w14:paraId="06FB9114" w14:textId="77777777" w:rsidR="009277D6" w:rsidRPr="000642BB" w:rsidRDefault="009277D6" w:rsidP="0023621D">
            <w:pPr>
              <w:pStyle w:val="Maunormal"/>
              <w:rPr>
                <w:rFonts w:eastAsia="Times New Roman"/>
                <w:color w:val="000000"/>
              </w:rPr>
            </w:pPr>
            <w:r w:rsidRPr="000642BB">
              <w:rPr>
                <w:rFonts w:eastAsia="Times New Roman"/>
                <w:color w:val="000000"/>
              </w:rPr>
              <w:t>7 × 2,50</w:t>
            </w:r>
          </w:p>
        </w:tc>
        <w:tc>
          <w:tcPr>
            <w:tcW w:w="1350" w:type="dxa"/>
            <w:vAlign w:val="center"/>
            <w:hideMark/>
          </w:tcPr>
          <w:p w14:paraId="7BF965E2" w14:textId="77777777" w:rsidR="009277D6" w:rsidRPr="000642BB" w:rsidRDefault="009277D6" w:rsidP="0023621D">
            <w:pPr>
              <w:pStyle w:val="Maunormal"/>
              <w:rPr>
                <w:rFonts w:eastAsia="Times New Roman"/>
                <w:color w:val="000000"/>
              </w:rPr>
            </w:pPr>
            <w:r w:rsidRPr="000642BB">
              <w:rPr>
                <w:rFonts w:eastAsia="Times New Roman"/>
                <w:color w:val="000000"/>
              </w:rPr>
              <w:t>147,3</w:t>
            </w:r>
          </w:p>
        </w:tc>
        <w:tc>
          <w:tcPr>
            <w:tcW w:w="1260" w:type="dxa"/>
            <w:vAlign w:val="center"/>
            <w:hideMark/>
          </w:tcPr>
          <w:p w14:paraId="29C68318" w14:textId="77777777" w:rsidR="009277D6" w:rsidRPr="000642BB" w:rsidRDefault="009277D6" w:rsidP="0023621D">
            <w:pPr>
              <w:pStyle w:val="Maunormal"/>
              <w:rPr>
                <w:rFonts w:eastAsia="Times New Roman"/>
                <w:color w:val="000000"/>
              </w:rPr>
            </w:pPr>
            <w:r w:rsidRPr="000642BB">
              <w:rPr>
                <w:rFonts w:eastAsia="Times New Roman"/>
                <w:color w:val="000000"/>
              </w:rPr>
              <w:t>34,4</w:t>
            </w:r>
          </w:p>
        </w:tc>
        <w:tc>
          <w:tcPr>
            <w:tcW w:w="1232" w:type="dxa"/>
            <w:vAlign w:val="center"/>
            <w:hideMark/>
          </w:tcPr>
          <w:p w14:paraId="3F9FEA17" w14:textId="77777777" w:rsidR="009277D6" w:rsidRPr="000642BB" w:rsidRDefault="009277D6" w:rsidP="0023621D">
            <w:pPr>
              <w:pStyle w:val="Maunormal"/>
              <w:rPr>
                <w:rFonts w:eastAsia="Times New Roman"/>
                <w:color w:val="000000"/>
              </w:rPr>
            </w:pPr>
            <w:r w:rsidRPr="000642BB">
              <w:rPr>
                <w:rFonts w:eastAsia="Times New Roman"/>
                <w:color w:val="000000"/>
              </w:rPr>
              <w:t>0,2061</w:t>
            </w:r>
          </w:p>
        </w:tc>
        <w:tc>
          <w:tcPr>
            <w:tcW w:w="1155" w:type="dxa"/>
            <w:vAlign w:val="center"/>
            <w:hideMark/>
          </w:tcPr>
          <w:p w14:paraId="74E43AEF" w14:textId="77777777" w:rsidR="009277D6" w:rsidRPr="000642BB" w:rsidRDefault="009277D6" w:rsidP="0023621D">
            <w:pPr>
              <w:pStyle w:val="Maunormal"/>
              <w:rPr>
                <w:rFonts w:eastAsia="Times New Roman"/>
                <w:color w:val="000000"/>
              </w:rPr>
            </w:pPr>
            <w:r w:rsidRPr="000642BB">
              <w:rPr>
                <w:rFonts w:eastAsia="Times New Roman"/>
                <w:color w:val="000000"/>
              </w:rPr>
              <w:t>62.643</w:t>
            </w:r>
          </w:p>
        </w:tc>
      </w:tr>
      <w:tr w:rsidR="009277D6" w:rsidRPr="000642BB" w14:paraId="3A2859FD" w14:textId="77777777" w:rsidTr="001E2E0A">
        <w:trPr>
          <w:trHeight w:val="290"/>
        </w:trPr>
        <w:tc>
          <w:tcPr>
            <w:tcW w:w="1457" w:type="dxa"/>
            <w:vAlign w:val="center"/>
            <w:hideMark/>
          </w:tcPr>
          <w:p w14:paraId="476E8E4E" w14:textId="77777777" w:rsidR="009277D6" w:rsidRPr="000642BB" w:rsidRDefault="009277D6" w:rsidP="0023621D">
            <w:pPr>
              <w:pStyle w:val="Maunormal"/>
              <w:rPr>
                <w:rFonts w:eastAsia="Times New Roman"/>
                <w:color w:val="000000"/>
              </w:rPr>
            </w:pPr>
            <w:r w:rsidRPr="000642BB">
              <w:rPr>
                <w:rFonts w:eastAsia="Times New Roman"/>
                <w:color w:val="000000"/>
              </w:rPr>
              <w:t>185 / 24</w:t>
            </w:r>
          </w:p>
        </w:tc>
        <w:tc>
          <w:tcPr>
            <w:tcW w:w="1333" w:type="dxa"/>
            <w:vAlign w:val="center"/>
            <w:hideMark/>
          </w:tcPr>
          <w:p w14:paraId="77562E69" w14:textId="77777777" w:rsidR="009277D6" w:rsidRPr="000642BB" w:rsidRDefault="009277D6" w:rsidP="0023621D">
            <w:pPr>
              <w:pStyle w:val="Maunormal"/>
              <w:rPr>
                <w:rFonts w:eastAsia="Times New Roman"/>
                <w:color w:val="000000"/>
              </w:rPr>
            </w:pPr>
            <w:r w:rsidRPr="000642BB">
              <w:rPr>
                <w:rFonts w:eastAsia="Times New Roman"/>
                <w:color w:val="000000"/>
              </w:rPr>
              <w:t>24 × 3,15</w:t>
            </w:r>
          </w:p>
        </w:tc>
        <w:tc>
          <w:tcPr>
            <w:tcW w:w="1260" w:type="dxa"/>
            <w:vAlign w:val="center"/>
            <w:hideMark/>
          </w:tcPr>
          <w:p w14:paraId="403F5773" w14:textId="77777777" w:rsidR="009277D6" w:rsidRPr="000642BB" w:rsidRDefault="009277D6" w:rsidP="0023621D">
            <w:pPr>
              <w:pStyle w:val="Maunormal"/>
              <w:rPr>
                <w:rFonts w:eastAsia="Times New Roman"/>
                <w:color w:val="000000"/>
              </w:rPr>
            </w:pPr>
            <w:r w:rsidRPr="000642BB">
              <w:rPr>
                <w:rFonts w:eastAsia="Times New Roman"/>
                <w:color w:val="000000"/>
              </w:rPr>
              <w:t>7 × 2,10</w:t>
            </w:r>
          </w:p>
        </w:tc>
        <w:tc>
          <w:tcPr>
            <w:tcW w:w="1350" w:type="dxa"/>
            <w:vAlign w:val="center"/>
            <w:hideMark/>
          </w:tcPr>
          <w:p w14:paraId="590AA06E" w14:textId="77777777" w:rsidR="009277D6" w:rsidRPr="000642BB" w:rsidRDefault="009277D6" w:rsidP="0023621D">
            <w:pPr>
              <w:pStyle w:val="Maunormal"/>
              <w:rPr>
                <w:rFonts w:eastAsia="Times New Roman"/>
                <w:color w:val="000000"/>
              </w:rPr>
            </w:pPr>
            <w:r w:rsidRPr="000642BB">
              <w:rPr>
                <w:rFonts w:eastAsia="Times New Roman"/>
                <w:color w:val="000000"/>
              </w:rPr>
              <w:t>187</w:t>
            </w:r>
          </w:p>
        </w:tc>
        <w:tc>
          <w:tcPr>
            <w:tcW w:w="1260" w:type="dxa"/>
            <w:vAlign w:val="center"/>
            <w:hideMark/>
          </w:tcPr>
          <w:p w14:paraId="07B98B02" w14:textId="77777777" w:rsidR="009277D6" w:rsidRPr="000642BB" w:rsidRDefault="009277D6" w:rsidP="0023621D">
            <w:pPr>
              <w:pStyle w:val="Maunormal"/>
              <w:rPr>
                <w:rFonts w:eastAsia="Times New Roman"/>
                <w:color w:val="000000"/>
              </w:rPr>
            </w:pPr>
            <w:r w:rsidRPr="000642BB">
              <w:rPr>
                <w:rFonts w:eastAsia="Times New Roman"/>
                <w:color w:val="000000"/>
              </w:rPr>
              <w:t>24,2</w:t>
            </w:r>
          </w:p>
        </w:tc>
        <w:tc>
          <w:tcPr>
            <w:tcW w:w="1232" w:type="dxa"/>
            <w:vAlign w:val="center"/>
            <w:hideMark/>
          </w:tcPr>
          <w:p w14:paraId="7416868B" w14:textId="77777777" w:rsidR="009277D6" w:rsidRPr="000642BB" w:rsidRDefault="009277D6" w:rsidP="0023621D">
            <w:pPr>
              <w:pStyle w:val="Maunormal"/>
              <w:rPr>
                <w:rFonts w:eastAsia="Times New Roman"/>
                <w:color w:val="000000"/>
              </w:rPr>
            </w:pPr>
            <w:r w:rsidRPr="000642BB">
              <w:rPr>
                <w:rFonts w:eastAsia="Times New Roman"/>
                <w:color w:val="000000"/>
              </w:rPr>
              <w:t>0,154</w:t>
            </w:r>
          </w:p>
        </w:tc>
        <w:tc>
          <w:tcPr>
            <w:tcW w:w="1155" w:type="dxa"/>
            <w:vAlign w:val="center"/>
            <w:hideMark/>
          </w:tcPr>
          <w:p w14:paraId="1F3472E4" w14:textId="77777777" w:rsidR="009277D6" w:rsidRPr="000642BB" w:rsidRDefault="009277D6" w:rsidP="0023621D">
            <w:pPr>
              <w:pStyle w:val="Maunormal"/>
              <w:rPr>
                <w:rFonts w:eastAsia="Times New Roman"/>
                <w:color w:val="000000"/>
              </w:rPr>
            </w:pPr>
            <w:r w:rsidRPr="000642BB">
              <w:rPr>
                <w:rFonts w:eastAsia="Times New Roman"/>
                <w:color w:val="000000"/>
              </w:rPr>
              <w:t>58.075</w:t>
            </w:r>
          </w:p>
        </w:tc>
      </w:tr>
      <w:tr w:rsidR="009277D6" w:rsidRPr="000642BB" w14:paraId="65B3996B" w14:textId="77777777" w:rsidTr="001E2E0A">
        <w:trPr>
          <w:trHeight w:val="290"/>
        </w:trPr>
        <w:tc>
          <w:tcPr>
            <w:tcW w:w="1457" w:type="dxa"/>
            <w:vAlign w:val="center"/>
            <w:hideMark/>
          </w:tcPr>
          <w:p w14:paraId="39110B7D" w14:textId="77777777" w:rsidR="009277D6" w:rsidRPr="000642BB" w:rsidRDefault="009277D6" w:rsidP="0023621D">
            <w:pPr>
              <w:pStyle w:val="Maunormal"/>
              <w:rPr>
                <w:rFonts w:eastAsia="Times New Roman"/>
                <w:color w:val="000000"/>
              </w:rPr>
            </w:pPr>
            <w:r w:rsidRPr="000642BB">
              <w:rPr>
                <w:rFonts w:eastAsia="Times New Roman"/>
                <w:color w:val="000000"/>
              </w:rPr>
              <w:t>185 / 29</w:t>
            </w:r>
          </w:p>
        </w:tc>
        <w:tc>
          <w:tcPr>
            <w:tcW w:w="1333" w:type="dxa"/>
            <w:vAlign w:val="center"/>
            <w:hideMark/>
          </w:tcPr>
          <w:p w14:paraId="5DF28650" w14:textId="77777777" w:rsidR="009277D6" w:rsidRPr="000642BB" w:rsidRDefault="009277D6" w:rsidP="0023621D">
            <w:pPr>
              <w:pStyle w:val="Maunormal"/>
              <w:rPr>
                <w:rFonts w:eastAsia="Times New Roman"/>
                <w:color w:val="000000"/>
              </w:rPr>
            </w:pPr>
            <w:r w:rsidRPr="000642BB">
              <w:rPr>
                <w:rFonts w:eastAsia="Times New Roman"/>
                <w:color w:val="000000"/>
              </w:rPr>
              <w:t>26 × 2,98</w:t>
            </w:r>
          </w:p>
        </w:tc>
        <w:tc>
          <w:tcPr>
            <w:tcW w:w="1260" w:type="dxa"/>
            <w:vAlign w:val="center"/>
            <w:hideMark/>
          </w:tcPr>
          <w:p w14:paraId="3C1784FA" w14:textId="77777777" w:rsidR="009277D6" w:rsidRPr="000642BB" w:rsidRDefault="009277D6" w:rsidP="0023621D">
            <w:pPr>
              <w:pStyle w:val="Maunormal"/>
              <w:rPr>
                <w:rFonts w:eastAsia="Times New Roman"/>
                <w:color w:val="000000"/>
              </w:rPr>
            </w:pPr>
            <w:r w:rsidRPr="000642BB">
              <w:rPr>
                <w:rFonts w:eastAsia="Times New Roman"/>
                <w:color w:val="000000"/>
              </w:rPr>
              <w:t>7 × 2,30</w:t>
            </w:r>
          </w:p>
        </w:tc>
        <w:tc>
          <w:tcPr>
            <w:tcW w:w="1350" w:type="dxa"/>
            <w:vAlign w:val="center"/>
            <w:hideMark/>
          </w:tcPr>
          <w:p w14:paraId="6D554375" w14:textId="77777777" w:rsidR="009277D6" w:rsidRPr="000642BB" w:rsidRDefault="009277D6" w:rsidP="0023621D">
            <w:pPr>
              <w:pStyle w:val="Maunormal"/>
              <w:rPr>
                <w:rFonts w:eastAsia="Times New Roman"/>
                <w:color w:val="000000"/>
              </w:rPr>
            </w:pPr>
            <w:r w:rsidRPr="000642BB">
              <w:rPr>
                <w:rFonts w:eastAsia="Times New Roman"/>
                <w:color w:val="000000"/>
              </w:rPr>
              <w:t>181,3</w:t>
            </w:r>
          </w:p>
        </w:tc>
        <w:tc>
          <w:tcPr>
            <w:tcW w:w="1260" w:type="dxa"/>
            <w:vAlign w:val="center"/>
            <w:hideMark/>
          </w:tcPr>
          <w:p w14:paraId="7B09DB22" w14:textId="77777777" w:rsidR="009277D6" w:rsidRPr="000642BB" w:rsidRDefault="009277D6" w:rsidP="0023621D">
            <w:pPr>
              <w:pStyle w:val="Maunormal"/>
              <w:rPr>
                <w:rFonts w:eastAsia="Times New Roman"/>
                <w:color w:val="000000"/>
              </w:rPr>
            </w:pPr>
            <w:r w:rsidRPr="000642BB">
              <w:rPr>
                <w:rFonts w:eastAsia="Times New Roman"/>
                <w:color w:val="000000"/>
              </w:rPr>
              <w:t>29,1</w:t>
            </w:r>
          </w:p>
        </w:tc>
        <w:tc>
          <w:tcPr>
            <w:tcW w:w="1232" w:type="dxa"/>
            <w:vAlign w:val="center"/>
            <w:hideMark/>
          </w:tcPr>
          <w:p w14:paraId="44289C77" w14:textId="77777777" w:rsidR="009277D6" w:rsidRPr="000642BB" w:rsidRDefault="009277D6" w:rsidP="0023621D">
            <w:pPr>
              <w:pStyle w:val="Maunormal"/>
              <w:rPr>
                <w:rFonts w:eastAsia="Times New Roman"/>
                <w:color w:val="000000"/>
              </w:rPr>
            </w:pPr>
            <w:r w:rsidRPr="000642BB">
              <w:rPr>
                <w:rFonts w:eastAsia="Times New Roman"/>
                <w:color w:val="000000"/>
              </w:rPr>
              <w:t>0,1591</w:t>
            </w:r>
          </w:p>
        </w:tc>
        <w:tc>
          <w:tcPr>
            <w:tcW w:w="1155" w:type="dxa"/>
            <w:vAlign w:val="center"/>
            <w:hideMark/>
          </w:tcPr>
          <w:p w14:paraId="65075779" w14:textId="77777777" w:rsidR="009277D6" w:rsidRPr="000642BB" w:rsidRDefault="009277D6" w:rsidP="0023621D">
            <w:pPr>
              <w:pStyle w:val="Maunormal"/>
              <w:rPr>
                <w:rFonts w:eastAsia="Times New Roman"/>
                <w:color w:val="000000"/>
              </w:rPr>
            </w:pPr>
            <w:r w:rsidRPr="000642BB">
              <w:rPr>
                <w:rFonts w:eastAsia="Times New Roman"/>
                <w:color w:val="000000"/>
              </w:rPr>
              <w:t>62.055</w:t>
            </w:r>
          </w:p>
        </w:tc>
      </w:tr>
      <w:tr w:rsidR="009277D6" w:rsidRPr="000642BB" w14:paraId="6770C60C" w14:textId="77777777" w:rsidTr="001E2E0A">
        <w:trPr>
          <w:trHeight w:val="290"/>
        </w:trPr>
        <w:tc>
          <w:tcPr>
            <w:tcW w:w="1457" w:type="dxa"/>
            <w:vAlign w:val="center"/>
            <w:hideMark/>
          </w:tcPr>
          <w:p w14:paraId="36117D41" w14:textId="77777777" w:rsidR="009277D6" w:rsidRPr="000642BB" w:rsidRDefault="009277D6" w:rsidP="0023621D">
            <w:pPr>
              <w:pStyle w:val="Maunormal"/>
              <w:rPr>
                <w:rFonts w:eastAsia="Times New Roman"/>
                <w:color w:val="000000"/>
              </w:rPr>
            </w:pPr>
            <w:r w:rsidRPr="000642BB">
              <w:rPr>
                <w:rFonts w:eastAsia="Times New Roman"/>
                <w:color w:val="000000"/>
              </w:rPr>
              <w:t>185 / 43</w:t>
            </w:r>
          </w:p>
        </w:tc>
        <w:tc>
          <w:tcPr>
            <w:tcW w:w="1333" w:type="dxa"/>
            <w:vAlign w:val="center"/>
            <w:hideMark/>
          </w:tcPr>
          <w:p w14:paraId="57FF0938" w14:textId="77777777" w:rsidR="009277D6" w:rsidRPr="000642BB" w:rsidRDefault="009277D6" w:rsidP="0023621D">
            <w:pPr>
              <w:pStyle w:val="Maunormal"/>
              <w:rPr>
                <w:rFonts w:eastAsia="Times New Roman"/>
                <w:color w:val="000000"/>
              </w:rPr>
            </w:pPr>
            <w:r w:rsidRPr="000642BB">
              <w:rPr>
                <w:rFonts w:eastAsia="Times New Roman"/>
                <w:color w:val="000000"/>
              </w:rPr>
              <w:t>30 × 2,80</w:t>
            </w:r>
          </w:p>
        </w:tc>
        <w:tc>
          <w:tcPr>
            <w:tcW w:w="1260" w:type="dxa"/>
            <w:vAlign w:val="center"/>
            <w:hideMark/>
          </w:tcPr>
          <w:p w14:paraId="6E1184AE" w14:textId="77777777" w:rsidR="009277D6" w:rsidRPr="000642BB" w:rsidRDefault="009277D6" w:rsidP="0023621D">
            <w:pPr>
              <w:pStyle w:val="Maunormal"/>
              <w:rPr>
                <w:rFonts w:eastAsia="Times New Roman"/>
                <w:color w:val="000000"/>
              </w:rPr>
            </w:pPr>
            <w:r w:rsidRPr="000642BB">
              <w:rPr>
                <w:rFonts w:eastAsia="Times New Roman"/>
                <w:color w:val="000000"/>
              </w:rPr>
              <w:t>7 × 2,80</w:t>
            </w:r>
          </w:p>
        </w:tc>
        <w:tc>
          <w:tcPr>
            <w:tcW w:w="1350" w:type="dxa"/>
            <w:vAlign w:val="center"/>
            <w:hideMark/>
          </w:tcPr>
          <w:p w14:paraId="311BF129" w14:textId="77777777" w:rsidR="009277D6" w:rsidRPr="000642BB" w:rsidRDefault="009277D6" w:rsidP="0023621D">
            <w:pPr>
              <w:pStyle w:val="Maunormal"/>
              <w:rPr>
                <w:rFonts w:eastAsia="Times New Roman"/>
                <w:color w:val="000000"/>
              </w:rPr>
            </w:pPr>
            <w:r w:rsidRPr="000642BB">
              <w:rPr>
                <w:rFonts w:eastAsia="Times New Roman"/>
                <w:color w:val="000000"/>
              </w:rPr>
              <w:t>184,7</w:t>
            </w:r>
          </w:p>
        </w:tc>
        <w:tc>
          <w:tcPr>
            <w:tcW w:w="1260" w:type="dxa"/>
            <w:vAlign w:val="center"/>
            <w:hideMark/>
          </w:tcPr>
          <w:p w14:paraId="17FF85BE" w14:textId="77777777" w:rsidR="009277D6" w:rsidRPr="000642BB" w:rsidRDefault="009277D6" w:rsidP="0023621D">
            <w:pPr>
              <w:pStyle w:val="Maunormal"/>
              <w:rPr>
                <w:rFonts w:eastAsia="Times New Roman"/>
                <w:color w:val="000000"/>
              </w:rPr>
            </w:pPr>
            <w:r w:rsidRPr="000642BB">
              <w:rPr>
                <w:rFonts w:eastAsia="Times New Roman"/>
                <w:color w:val="000000"/>
              </w:rPr>
              <w:t>43,1</w:t>
            </w:r>
          </w:p>
        </w:tc>
        <w:tc>
          <w:tcPr>
            <w:tcW w:w="1232" w:type="dxa"/>
            <w:vAlign w:val="center"/>
            <w:hideMark/>
          </w:tcPr>
          <w:p w14:paraId="40BA8751" w14:textId="77777777" w:rsidR="009277D6" w:rsidRPr="000642BB" w:rsidRDefault="009277D6" w:rsidP="0023621D">
            <w:pPr>
              <w:pStyle w:val="Maunormal"/>
              <w:rPr>
                <w:rFonts w:eastAsia="Times New Roman"/>
                <w:color w:val="000000"/>
              </w:rPr>
            </w:pPr>
            <w:r w:rsidRPr="000642BB">
              <w:rPr>
                <w:rFonts w:eastAsia="Times New Roman"/>
                <w:color w:val="000000"/>
              </w:rPr>
              <w:t>0,1559</w:t>
            </w:r>
          </w:p>
        </w:tc>
        <w:tc>
          <w:tcPr>
            <w:tcW w:w="1155" w:type="dxa"/>
            <w:vAlign w:val="center"/>
            <w:hideMark/>
          </w:tcPr>
          <w:p w14:paraId="4EE5F83B" w14:textId="77777777" w:rsidR="009277D6" w:rsidRPr="000642BB" w:rsidRDefault="009277D6" w:rsidP="0023621D">
            <w:pPr>
              <w:pStyle w:val="Maunormal"/>
              <w:rPr>
                <w:rFonts w:eastAsia="Times New Roman"/>
                <w:color w:val="000000"/>
              </w:rPr>
            </w:pPr>
            <w:r w:rsidRPr="000642BB">
              <w:rPr>
                <w:rFonts w:eastAsia="Times New Roman"/>
                <w:color w:val="000000"/>
              </w:rPr>
              <w:t>77.767</w:t>
            </w:r>
          </w:p>
        </w:tc>
      </w:tr>
      <w:tr w:rsidR="009277D6" w:rsidRPr="000642BB" w14:paraId="125455F5" w14:textId="77777777" w:rsidTr="001E2E0A">
        <w:trPr>
          <w:trHeight w:val="290"/>
        </w:trPr>
        <w:tc>
          <w:tcPr>
            <w:tcW w:w="1457" w:type="dxa"/>
            <w:vAlign w:val="center"/>
            <w:hideMark/>
          </w:tcPr>
          <w:p w14:paraId="6C6AB9A9" w14:textId="77777777" w:rsidR="009277D6" w:rsidRPr="000642BB" w:rsidRDefault="009277D6" w:rsidP="0023621D">
            <w:pPr>
              <w:pStyle w:val="Maunormal"/>
              <w:rPr>
                <w:rFonts w:eastAsia="Times New Roman"/>
                <w:color w:val="000000"/>
              </w:rPr>
            </w:pPr>
            <w:r w:rsidRPr="000642BB">
              <w:rPr>
                <w:rFonts w:eastAsia="Times New Roman"/>
                <w:color w:val="000000"/>
              </w:rPr>
              <w:t>185 / 128</w:t>
            </w:r>
          </w:p>
        </w:tc>
        <w:tc>
          <w:tcPr>
            <w:tcW w:w="1333" w:type="dxa"/>
            <w:vAlign w:val="center"/>
            <w:hideMark/>
          </w:tcPr>
          <w:p w14:paraId="55617989" w14:textId="77777777" w:rsidR="009277D6" w:rsidRPr="000642BB" w:rsidRDefault="009277D6" w:rsidP="0023621D">
            <w:pPr>
              <w:pStyle w:val="Maunormal"/>
              <w:rPr>
                <w:rFonts w:eastAsia="Times New Roman"/>
                <w:color w:val="000000"/>
              </w:rPr>
            </w:pPr>
            <w:r w:rsidRPr="000642BB">
              <w:rPr>
                <w:rFonts w:eastAsia="Times New Roman"/>
                <w:color w:val="000000"/>
              </w:rPr>
              <w:t>54 × 2,10</w:t>
            </w:r>
          </w:p>
        </w:tc>
        <w:tc>
          <w:tcPr>
            <w:tcW w:w="1260" w:type="dxa"/>
            <w:vAlign w:val="center"/>
            <w:hideMark/>
          </w:tcPr>
          <w:p w14:paraId="17806167" w14:textId="77777777" w:rsidR="009277D6" w:rsidRPr="000642BB" w:rsidRDefault="009277D6" w:rsidP="0023621D">
            <w:pPr>
              <w:pStyle w:val="Maunormal"/>
              <w:rPr>
                <w:rFonts w:eastAsia="Times New Roman"/>
                <w:color w:val="000000"/>
              </w:rPr>
            </w:pPr>
            <w:r w:rsidRPr="000642BB">
              <w:rPr>
                <w:rFonts w:eastAsia="Times New Roman"/>
                <w:color w:val="000000"/>
              </w:rPr>
              <w:t>37 × 2,10</w:t>
            </w:r>
          </w:p>
        </w:tc>
        <w:tc>
          <w:tcPr>
            <w:tcW w:w="1350" w:type="dxa"/>
            <w:vAlign w:val="center"/>
            <w:hideMark/>
          </w:tcPr>
          <w:p w14:paraId="33255DB9" w14:textId="77777777" w:rsidR="009277D6" w:rsidRPr="000642BB" w:rsidRDefault="009277D6" w:rsidP="0023621D">
            <w:pPr>
              <w:pStyle w:val="Maunormal"/>
              <w:rPr>
                <w:rFonts w:eastAsia="Times New Roman"/>
                <w:color w:val="000000"/>
              </w:rPr>
            </w:pPr>
            <w:r w:rsidRPr="000642BB">
              <w:rPr>
                <w:rFonts w:eastAsia="Times New Roman"/>
                <w:color w:val="000000"/>
              </w:rPr>
              <w:t>187</w:t>
            </w:r>
          </w:p>
        </w:tc>
        <w:tc>
          <w:tcPr>
            <w:tcW w:w="1260" w:type="dxa"/>
            <w:vAlign w:val="center"/>
            <w:hideMark/>
          </w:tcPr>
          <w:p w14:paraId="3B89499D" w14:textId="77777777" w:rsidR="009277D6" w:rsidRPr="000642BB" w:rsidRDefault="009277D6" w:rsidP="0023621D">
            <w:pPr>
              <w:pStyle w:val="Maunormal"/>
              <w:rPr>
                <w:rFonts w:eastAsia="Times New Roman"/>
                <w:color w:val="000000"/>
              </w:rPr>
            </w:pPr>
            <w:r w:rsidRPr="000642BB">
              <w:rPr>
                <w:rFonts w:eastAsia="Times New Roman"/>
                <w:color w:val="000000"/>
              </w:rPr>
              <w:t>128,2</w:t>
            </w:r>
          </w:p>
        </w:tc>
        <w:tc>
          <w:tcPr>
            <w:tcW w:w="1232" w:type="dxa"/>
            <w:vAlign w:val="center"/>
            <w:hideMark/>
          </w:tcPr>
          <w:p w14:paraId="1CD9E9D9" w14:textId="77777777" w:rsidR="009277D6" w:rsidRPr="000642BB" w:rsidRDefault="009277D6" w:rsidP="0023621D">
            <w:pPr>
              <w:pStyle w:val="Maunormal"/>
              <w:rPr>
                <w:rFonts w:eastAsia="Times New Roman"/>
                <w:color w:val="000000"/>
              </w:rPr>
            </w:pPr>
            <w:r w:rsidRPr="000642BB">
              <w:rPr>
                <w:rFonts w:eastAsia="Times New Roman"/>
                <w:color w:val="000000"/>
              </w:rPr>
              <w:t>0,1543</w:t>
            </w:r>
          </w:p>
        </w:tc>
        <w:tc>
          <w:tcPr>
            <w:tcW w:w="1155" w:type="dxa"/>
            <w:vAlign w:val="center"/>
            <w:hideMark/>
          </w:tcPr>
          <w:p w14:paraId="6EECED31" w14:textId="77777777" w:rsidR="009277D6" w:rsidRPr="000642BB" w:rsidRDefault="009277D6" w:rsidP="0023621D">
            <w:pPr>
              <w:pStyle w:val="Maunormal"/>
              <w:rPr>
                <w:rFonts w:eastAsia="Times New Roman"/>
                <w:color w:val="000000"/>
              </w:rPr>
            </w:pPr>
            <w:r w:rsidRPr="000642BB">
              <w:rPr>
                <w:rFonts w:eastAsia="Times New Roman"/>
                <w:color w:val="000000"/>
              </w:rPr>
              <w:t>183.816</w:t>
            </w:r>
          </w:p>
        </w:tc>
      </w:tr>
      <w:tr w:rsidR="009277D6" w:rsidRPr="000642BB" w14:paraId="463D64C6" w14:textId="77777777" w:rsidTr="001E2E0A">
        <w:trPr>
          <w:trHeight w:val="290"/>
        </w:trPr>
        <w:tc>
          <w:tcPr>
            <w:tcW w:w="1457" w:type="dxa"/>
            <w:vAlign w:val="center"/>
            <w:hideMark/>
          </w:tcPr>
          <w:p w14:paraId="487253DF" w14:textId="77777777" w:rsidR="009277D6" w:rsidRPr="000642BB" w:rsidRDefault="009277D6" w:rsidP="0023621D">
            <w:pPr>
              <w:pStyle w:val="Maunormal"/>
              <w:rPr>
                <w:rFonts w:eastAsia="Times New Roman"/>
                <w:color w:val="000000"/>
              </w:rPr>
            </w:pPr>
            <w:r w:rsidRPr="000642BB">
              <w:rPr>
                <w:rFonts w:eastAsia="Times New Roman"/>
                <w:color w:val="000000"/>
              </w:rPr>
              <w:t>240 / 32</w:t>
            </w:r>
          </w:p>
        </w:tc>
        <w:tc>
          <w:tcPr>
            <w:tcW w:w="1333" w:type="dxa"/>
            <w:vAlign w:val="center"/>
            <w:hideMark/>
          </w:tcPr>
          <w:p w14:paraId="650870DE" w14:textId="77777777" w:rsidR="009277D6" w:rsidRPr="000642BB" w:rsidRDefault="009277D6" w:rsidP="0023621D">
            <w:pPr>
              <w:pStyle w:val="Maunormal"/>
              <w:rPr>
                <w:rFonts w:eastAsia="Times New Roman"/>
                <w:color w:val="000000"/>
              </w:rPr>
            </w:pPr>
            <w:r w:rsidRPr="000642BB">
              <w:rPr>
                <w:rFonts w:eastAsia="Times New Roman"/>
                <w:color w:val="000000"/>
              </w:rPr>
              <w:t>24 × 3,60</w:t>
            </w:r>
          </w:p>
        </w:tc>
        <w:tc>
          <w:tcPr>
            <w:tcW w:w="1260" w:type="dxa"/>
            <w:vAlign w:val="center"/>
            <w:hideMark/>
          </w:tcPr>
          <w:p w14:paraId="0FDEF335" w14:textId="77777777" w:rsidR="009277D6" w:rsidRPr="000642BB" w:rsidRDefault="009277D6" w:rsidP="0023621D">
            <w:pPr>
              <w:pStyle w:val="Maunormal"/>
              <w:rPr>
                <w:rFonts w:eastAsia="Times New Roman"/>
                <w:color w:val="000000"/>
              </w:rPr>
            </w:pPr>
            <w:r w:rsidRPr="000642BB">
              <w:rPr>
                <w:rFonts w:eastAsia="Times New Roman"/>
                <w:color w:val="000000"/>
              </w:rPr>
              <w:t>7 × 2,40</w:t>
            </w:r>
          </w:p>
        </w:tc>
        <w:tc>
          <w:tcPr>
            <w:tcW w:w="1350" w:type="dxa"/>
            <w:vAlign w:val="center"/>
            <w:hideMark/>
          </w:tcPr>
          <w:p w14:paraId="7724E3B6" w14:textId="77777777" w:rsidR="009277D6" w:rsidRPr="000642BB" w:rsidRDefault="009277D6" w:rsidP="0023621D">
            <w:pPr>
              <w:pStyle w:val="Maunormal"/>
              <w:rPr>
                <w:rFonts w:eastAsia="Times New Roman"/>
                <w:color w:val="000000"/>
              </w:rPr>
            </w:pPr>
            <w:r w:rsidRPr="000642BB">
              <w:rPr>
                <w:rFonts w:eastAsia="Times New Roman"/>
                <w:color w:val="000000"/>
              </w:rPr>
              <w:t>244,3</w:t>
            </w:r>
          </w:p>
        </w:tc>
        <w:tc>
          <w:tcPr>
            <w:tcW w:w="1260" w:type="dxa"/>
            <w:vAlign w:val="center"/>
            <w:hideMark/>
          </w:tcPr>
          <w:p w14:paraId="5D40A471" w14:textId="77777777" w:rsidR="009277D6" w:rsidRPr="000642BB" w:rsidRDefault="009277D6" w:rsidP="0023621D">
            <w:pPr>
              <w:pStyle w:val="Maunormal"/>
              <w:rPr>
                <w:rFonts w:eastAsia="Times New Roman"/>
                <w:color w:val="000000"/>
              </w:rPr>
            </w:pPr>
            <w:r w:rsidRPr="000642BB">
              <w:rPr>
                <w:rFonts w:eastAsia="Times New Roman"/>
                <w:color w:val="000000"/>
              </w:rPr>
              <w:t>31,7</w:t>
            </w:r>
          </w:p>
        </w:tc>
        <w:tc>
          <w:tcPr>
            <w:tcW w:w="1232" w:type="dxa"/>
            <w:vAlign w:val="center"/>
            <w:hideMark/>
          </w:tcPr>
          <w:p w14:paraId="13F16F7A" w14:textId="77777777" w:rsidR="009277D6" w:rsidRPr="000642BB" w:rsidRDefault="009277D6" w:rsidP="0023621D">
            <w:pPr>
              <w:pStyle w:val="Maunormal"/>
              <w:rPr>
                <w:rFonts w:eastAsia="Times New Roman"/>
                <w:color w:val="000000"/>
              </w:rPr>
            </w:pPr>
            <w:r w:rsidRPr="000642BB">
              <w:rPr>
                <w:rFonts w:eastAsia="Times New Roman"/>
                <w:color w:val="000000"/>
              </w:rPr>
              <w:t>0,1182</w:t>
            </w:r>
          </w:p>
        </w:tc>
        <w:tc>
          <w:tcPr>
            <w:tcW w:w="1155" w:type="dxa"/>
            <w:vAlign w:val="center"/>
            <w:hideMark/>
          </w:tcPr>
          <w:p w14:paraId="304E486E" w14:textId="77777777" w:rsidR="009277D6" w:rsidRPr="000642BB" w:rsidRDefault="009277D6" w:rsidP="0023621D">
            <w:pPr>
              <w:pStyle w:val="Maunormal"/>
              <w:rPr>
                <w:rFonts w:eastAsia="Times New Roman"/>
                <w:color w:val="000000"/>
              </w:rPr>
            </w:pPr>
            <w:r w:rsidRPr="000642BB">
              <w:rPr>
                <w:rFonts w:eastAsia="Times New Roman"/>
                <w:color w:val="000000"/>
              </w:rPr>
              <w:t>75.050</w:t>
            </w:r>
          </w:p>
        </w:tc>
      </w:tr>
      <w:tr w:rsidR="009277D6" w:rsidRPr="000642BB" w14:paraId="42ED09E0" w14:textId="77777777" w:rsidTr="001E2E0A">
        <w:trPr>
          <w:trHeight w:val="290"/>
        </w:trPr>
        <w:tc>
          <w:tcPr>
            <w:tcW w:w="1457" w:type="dxa"/>
            <w:vAlign w:val="center"/>
            <w:hideMark/>
          </w:tcPr>
          <w:p w14:paraId="3C4FDE57" w14:textId="77777777" w:rsidR="009277D6" w:rsidRPr="000642BB" w:rsidRDefault="009277D6" w:rsidP="0023621D">
            <w:pPr>
              <w:pStyle w:val="Maunormal"/>
              <w:rPr>
                <w:rFonts w:eastAsia="Times New Roman"/>
                <w:color w:val="000000"/>
              </w:rPr>
            </w:pPr>
            <w:r w:rsidRPr="000642BB">
              <w:rPr>
                <w:rFonts w:eastAsia="Times New Roman"/>
                <w:color w:val="000000"/>
              </w:rPr>
              <w:t>240 / 39</w:t>
            </w:r>
          </w:p>
        </w:tc>
        <w:tc>
          <w:tcPr>
            <w:tcW w:w="1333" w:type="dxa"/>
            <w:vAlign w:val="center"/>
            <w:hideMark/>
          </w:tcPr>
          <w:p w14:paraId="5F118459" w14:textId="77777777" w:rsidR="009277D6" w:rsidRPr="000642BB" w:rsidRDefault="009277D6" w:rsidP="0023621D">
            <w:pPr>
              <w:pStyle w:val="Maunormal"/>
              <w:rPr>
                <w:rFonts w:eastAsia="Times New Roman"/>
                <w:color w:val="000000"/>
              </w:rPr>
            </w:pPr>
            <w:r w:rsidRPr="000642BB">
              <w:rPr>
                <w:rFonts w:eastAsia="Times New Roman"/>
                <w:color w:val="000000"/>
              </w:rPr>
              <w:t>26 × 3,40</w:t>
            </w:r>
          </w:p>
        </w:tc>
        <w:tc>
          <w:tcPr>
            <w:tcW w:w="1260" w:type="dxa"/>
            <w:vAlign w:val="center"/>
            <w:hideMark/>
          </w:tcPr>
          <w:p w14:paraId="3E0F34E1" w14:textId="77777777" w:rsidR="009277D6" w:rsidRPr="000642BB" w:rsidRDefault="009277D6" w:rsidP="0023621D">
            <w:pPr>
              <w:pStyle w:val="Maunormal"/>
              <w:rPr>
                <w:rFonts w:eastAsia="Times New Roman"/>
                <w:color w:val="000000"/>
              </w:rPr>
            </w:pPr>
            <w:r w:rsidRPr="000642BB">
              <w:rPr>
                <w:rFonts w:eastAsia="Times New Roman"/>
                <w:color w:val="000000"/>
              </w:rPr>
              <w:t>7 × 2,65</w:t>
            </w:r>
          </w:p>
        </w:tc>
        <w:tc>
          <w:tcPr>
            <w:tcW w:w="1350" w:type="dxa"/>
            <w:vAlign w:val="center"/>
            <w:hideMark/>
          </w:tcPr>
          <w:p w14:paraId="686C80D0" w14:textId="77777777" w:rsidR="009277D6" w:rsidRPr="000642BB" w:rsidRDefault="009277D6" w:rsidP="0023621D">
            <w:pPr>
              <w:pStyle w:val="Maunormal"/>
              <w:rPr>
                <w:rFonts w:eastAsia="Times New Roman"/>
                <w:color w:val="000000"/>
              </w:rPr>
            </w:pPr>
            <w:r w:rsidRPr="000642BB">
              <w:rPr>
                <w:rFonts w:eastAsia="Times New Roman"/>
                <w:color w:val="000000"/>
              </w:rPr>
              <w:t>236,1</w:t>
            </w:r>
          </w:p>
        </w:tc>
        <w:tc>
          <w:tcPr>
            <w:tcW w:w="1260" w:type="dxa"/>
            <w:vAlign w:val="center"/>
            <w:hideMark/>
          </w:tcPr>
          <w:p w14:paraId="2596AD0A" w14:textId="77777777" w:rsidR="009277D6" w:rsidRPr="000642BB" w:rsidRDefault="009277D6" w:rsidP="0023621D">
            <w:pPr>
              <w:pStyle w:val="Maunormal"/>
              <w:rPr>
                <w:rFonts w:eastAsia="Times New Roman"/>
                <w:color w:val="000000"/>
              </w:rPr>
            </w:pPr>
            <w:r w:rsidRPr="000642BB">
              <w:rPr>
                <w:rFonts w:eastAsia="Times New Roman"/>
                <w:color w:val="000000"/>
              </w:rPr>
              <w:t>38,6</w:t>
            </w:r>
          </w:p>
        </w:tc>
        <w:tc>
          <w:tcPr>
            <w:tcW w:w="1232" w:type="dxa"/>
            <w:vAlign w:val="center"/>
            <w:hideMark/>
          </w:tcPr>
          <w:p w14:paraId="20792DAE" w14:textId="77777777" w:rsidR="009277D6" w:rsidRPr="000642BB" w:rsidRDefault="009277D6" w:rsidP="0023621D">
            <w:pPr>
              <w:pStyle w:val="Maunormal"/>
              <w:rPr>
                <w:rFonts w:eastAsia="Times New Roman"/>
                <w:color w:val="000000"/>
              </w:rPr>
            </w:pPr>
            <w:r w:rsidRPr="000642BB">
              <w:rPr>
                <w:rFonts w:eastAsia="Times New Roman"/>
                <w:color w:val="000000"/>
              </w:rPr>
              <w:t>0,1222</w:t>
            </w:r>
          </w:p>
        </w:tc>
        <w:tc>
          <w:tcPr>
            <w:tcW w:w="1155" w:type="dxa"/>
            <w:vAlign w:val="center"/>
            <w:hideMark/>
          </w:tcPr>
          <w:p w14:paraId="63DA25E7" w14:textId="77777777" w:rsidR="009277D6" w:rsidRPr="000642BB" w:rsidRDefault="009277D6" w:rsidP="0023621D">
            <w:pPr>
              <w:pStyle w:val="Maunormal"/>
              <w:rPr>
                <w:rFonts w:eastAsia="Times New Roman"/>
                <w:color w:val="000000"/>
              </w:rPr>
            </w:pPr>
            <w:r w:rsidRPr="000642BB">
              <w:rPr>
                <w:rFonts w:eastAsia="Times New Roman"/>
                <w:color w:val="000000"/>
              </w:rPr>
              <w:t>80.895</w:t>
            </w:r>
          </w:p>
        </w:tc>
      </w:tr>
      <w:tr w:rsidR="009277D6" w:rsidRPr="000642BB" w14:paraId="63439912" w14:textId="77777777" w:rsidTr="001E2E0A">
        <w:trPr>
          <w:trHeight w:val="290"/>
        </w:trPr>
        <w:tc>
          <w:tcPr>
            <w:tcW w:w="1457" w:type="dxa"/>
            <w:vAlign w:val="center"/>
            <w:hideMark/>
          </w:tcPr>
          <w:p w14:paraId="1AA0B2FD" w14:textId="77777777" w:rsidR="009277D6" w:rsidRPr="000642BB" w:rsidRDefault="009277D6" w:rsidP="0023621D">
            <w:pPr>
              <w:pStyle w:val="Maunormal"/>
              <w:rPr>
                <w:rFonts w:eastAsia="Times New Roman"/>
                <w:color w:val="000000"/>
              </w:rPr>
            </w:pPr>
            <w:r w:rsidRPr="000642BB">
              <w:rPr>
                <w:rFonts w:eastAsia="Times New Roman"/>
                <w:color w:val="000000"/>
              </w:rPr>
              <w:t>240 / 56</w:t>
            </w:r>
          </w:p>
        </w:tc>
        <w:tc>
          <w:tcPr>
            <w:tcW w:w="1333" w:type="dxa"/>
            <w:vAlign w:val="center"/>
            <w:hideMark/>
          </w:tcPr>
          <w:p w14:paraId="21FF5ADF" w14:textId="77777777" w:rsidR="009277D6" w:rsidRPr="000642BB" w:rsidRDefault="009277D6" w:rsidP="0023621D">
            <w:pPr>
              <w:pStyle w:val="Maunormal"/>
              <w:rPr>
                <w:rFonts w:eastAsia="Times New Roman"/>
                <w:color w:val="000000"/>
              </w:rPr>
            </w:pPr>
            <w:r w:rsidRPr="000642BB">
              <w:rPr>
                <w:rFonts w:eastAsia="Times New Roman"/>
                <w:color w:val="000000"/>
              </w:rPr>
              <w:t>30 × 3,20</w:t>
            </w:r>
          </w:p>
        </w:tc>
        <w:tc>
          <w:tcPr>
            <w:tcW w:w="1260" w:type="dxa"/>
            <w:vAlign w:val="center"/>
            <w:hideMark/>
          </w:tcPr>
          <w:p w14:paraId="5C4DD103" w14:textId="77777777" w:rsidR="009277D6" w:rsidRPr="000642BB" w:rsidRDefault="009277D6" w:rsidP="0023621D">
            <w:pPr>
              <w:pStyle w:val="Maunormal"/>
              <w:rPr>
                <w:rFonts w:eastAsia="Times New Roman"/>
                <w:color w:val="000000"/>
              </w:rPr>
            </w:pPr>
            <w:r w:rsidRPr="000642BB">
              <w:rPr>
                <w:rFonts w:eastAsia="Times New Roman"/>
                <w:color w:val="000000"/>
              </w:rPr>
              <w:t>7 × 3,20</w:t>
            </w:r>
          </w:p>
        </w:tc>
        <w:tc>
          <w:tcPr>
            <w:tcW w:w="1350" w:type="dxa"/>
            <w:vAlign w:val="center"/>
            <w:hideMark/>
          </w:tcPr>
          <w:p w14:paraId="30583C2E" w14:textId="77777777" w:rsidR="009277D6" w:rsidRPr="000642BB" w:rsidRDefault="009277D6" w:rsidP="0023621D">
            <w:pPr>
              <w:pStyle w:val="Maunormal"/>
              <w:rPr>
                <w:rFonts w:eastAsia="Times New Roman"/>
                <w:color w:val="000000"/>
              </w:rPr>
            </w:pPr>
            <w:r w:rsidRPr="000642BB">
              <w:rPr>
                <w:rFonts w:eastAsia="Times New Roman"/>
                <w:color w:val="000000"/>
              </w:rPr>
              <w:t>241,3</w:t>
            </w:r>
          </w:p>
        </w:tc>
        <w:tc>
          <w:tcPr>
            <w:tcW w:w="1260" w:type="dxa"/>
            <w:vAlign w:val="center"/>
            <w:hideMark/>
          </w:tcPr>
          <w:p w14:paraId="44096D41" w14:textId="77777777" w:rsidR="009277D6" w:rsidRPr="000642BB" w:rsidRDefault="009277D6" w:rsidP="0023621D">
            <w:pPr>
              <w:pStyle w:val="Maunormal"/>
              <w:rPr>
                <w:rFonts w:eastAsia="Times New Roman"/>
                <w:color w:val="000000"/>
              </w:rPr>
            </w:pPr>
            <w:r w:rsidRPr="000642BB">
              <w:rPr>
                <w:rFonts w:eastAsia="Times New Roman"/>
                <w:color w:val="000000"/>
              </w:rPr>
              <w:t>56,3</w:t>
            </w:r>
          </w:p>
        </w:tc>
        <w:tc>
          <w:tcPr>
            <w:tcW w:w="1232" w:type="dxa"/>
            <w:vAlign w:val="center"/>
            <w:hideMark/>
          </w:tcPr>
          <w:p w14:paraId="38B12776" w14:textId="77777777" w:rsidR="009277D6" w:rsidRPr="000642BB" w:rsidRDefault="009277D6" w:rsidP="0023621D">
            <w:pPr>
              <w:pStyle w:val="Maunormal"/>
              <w:rPr>
                <w:rFonts w:eastAsia="Times New Roman"/>
                <w:color w:val="000000"/>
              </w:rPr>
            </w:pPr>
            <w:r w:rsidRPr="000642BB">
              <w:rPr>
                <w:rFonts w:eastAsia="Times New Roman"/>
                <w:color w:val="000000"/>
              </w:rPr>
              <w:t>0,1197</w:t>
            </w:r>
          </w:p>
        </w:tc>
        <w:tc>
          <w:tcPr>
            <w:tcW w:w="1155" w:type="dxa"/>
            <w:vAlign w:val="center"/>
            <w:hideMark/>
          </w:tcPr>
          <w:p w14:paraId="7F43B354" w14:textId="77777777" w:rsidR="009277D6" w:rsidRPr="000642BB" w:rsidRDefault="009277D6" w:rsidP="0023621D">
            <w:pPr>
              <w:pStyle w:val="Maunormal"/>
              <w:rPr>
                <w:rFonts w:eastAsia="Times New Roman"/>
                <w:color w:val="000000"/>
              </w:rPr>
            </w:pPr>
            <w:r w:rsidRPr="000642BB">
              <w:rPr>
                <w:rFonts w:eastAsia="Times New Roman"/>
                <w:color w:val="000000"/>
              </w:rPr>
              <w:t>98.253</w:t>
            </w:r>
          </w:p>
        </w:tc>
      </w:tr>
      <w:tr w:rsidR="009277D6" w:rsidRPr="000642BB" w14:paraId="6A2C3A99" w14:textId="77777777" w:rsidTr="001E2E0A">
        <w:trPr>
          <w:trHeight w:val="290"/>
        </w:trPr>
        <w:tc>
          <w:tcPr>
            <w:tcW w:w="1457" w:type="dxa"/>
            <w:vAlign w:val="center"/>
            <w:hideMark/>
          </w:tcPr>
          <w:p w14:paraId="3354359C" w14:textId="77777777" w:rsidR="009277D6" w:rsidRPr="000642BB" w:rsidRDefault="009277D6" w:rsidP="0023621D">
            <w:pPr>
              <w:pStyle w:val="Maunormal"/>
              <w:rPr>
                <w:rFonts w:eastAsia="Times New Roman"/>
                <w:color w:val="000000"/>
              </w:rPr>
            </w:pPr>
            <w:r w:rsidRPr="000642BB">
              <w:rPr>
                <w:rFonts w:eastAsia="Times New Roman"/>
                <w:color w:val="000000"/>
              </w:rPr>
              <w:t>300 / 39</w:t>
            </w:r>
          </w:p>
        </w:tc>
        <w:tc>
          <w:tcPr>
            <w:tcW w:w="1333" w:type="dxa"/>
            <w:vAlign w:val="center"/>
            <w:hideMark/>
          </w:tcPr>
          <w:p w14:paraId="409974FE" w14:textId="77777777" w:rsidR="009277D6" w:rsidRPr="000642BB" w:rsidRDefault="009277D6" w:rsidP="0023621D">
            <w:pPr>
              <w:pStyle w:val="Maunormal"/>
              <w:rPr>
                <w:rFonts w:eastAsia="Times New Roman"/>
                <w:color w:val="000000"/>
              </w:rPr>
            </w:pPr>
            <w:r w:rsidRPr="000642BB">
              <w:rPr>
                <w:rFonts w:eastAsia="Times New Roman"/>
                <w:color w:val="000000"/>
              </w:rPr>
              <w:t>24 × 4,00</w:t>
            </w:r>
          </w:p>
        </w:tc>
        <w:tc>
          <w:tcPr>
            <w:tcW w:w="1260" w:type="dxa"/>
            <w:vAlign w:val="center"/>
            <w:hideMark/>
          </w:tcPr>
          <w:p w14:paraId="5A2A0D83" w14:textId="77777777" w:rsidR="009277D6" w:rsidRPr="000642BB" w:rsidRDefault="009277D6" w:rsidP="0023621D">
            <w:pPr>
              <w:pStyle w:val="Maunormal"/>
              <w:rPr>
                <w:rFonts w:eastAsia="Times New Roman"/>
                <w:color w:val="000000"/>
              </w:rPr>
            </w:pPr>
            <w:r w:rsidRPr="000642BB">
              <w:rPr>
                <w:rFonts w:eastAsia="Times New Roman"/>
                <w:color w:val="000000"/>
              </w:rPr>
              <w:t>7 × 2,65</w:t>
            </w:r>
          </w:p>
        </w:tc>
        <w:tc>
          <w:tcPr>
            <w:tcW w:w="1350" w:type="dxa"/>
            <w:vAlign w:val="center"/>
            <w:hideMark/>
          </w:tcPr>
          <w:p w14:paraId="1A55413F" w14:textId="77777777" w:rsidR="009277D6" w:rsidRPr="000642BB" w:rsidRDefault="009277D6" w:rsidP="0023621D">
            <w:pPr>
              <w:pStyle w:val="Maunormal"/>
              <w:rPr>
                <w:rFonts w:eastAsia="Times New Roman"/>
                <w:color w:val="000000"/>
              </w:rPr>
            </w:pPr>
            <w:r w:rsidRPr="000642BB">
              <w:rPr>
                <w:rFonts w:eastAsia="Times New Roman"/>
                <w:color w:val="000000"/>
              </w:rPr>
              <w:t>301,6</w:t>
            </w:r>
          </w:p>
        </w:tc>
        <w:tc>
          <w:tcPr>
            <w:tcW w:w="1260" w:type="dxa"/>
            <w:vAlign w:val="center"/>
            <w:hideMark/>
          </w:tcPr>
          <w:p w14:paraId="53B4BB84" w14:textId="77777777" w:rsidR="009277D6" w:rsidRPr="000642BB" w:rsidRDefault="009277D6" w:rsidP="0023621D">
            <w:pPr>
              <w:pStyle w:val="Maunormal"/>
              <w:rPr>
                <w:rFonts w:eastAsia="Times New Roman"/>
                <w:color w:val="000000"/>
              </w:rPr>
            </w:pPr>
            <w:r w:rsidRPr="000642BB">
              <w:rPr>
                <w:rFonts w:eastAsia="Times New Roman"/>
                <w:color w:val="000000"/>
              </w:rPr>
              <w:t>38,6</w:t>
            </w:r>
          </w:p>
        </w:tc>
        <w:tc>
          <w:tcPr>
            <w:tcW w:w="1232" w:type="dxa"/>
            <w:vAlign w:val="center"/>
            <w:hideMark/>
          </w:tcPr>
          <w:p w14:paraId="578AA88B" w14:textId="77777777" w:rsidR="009277D6" w:rsidRPr="000642BB" w:rsidRDefault="009277D6" w:rsidP="0023621D">
            <w:pPr>
              <w:pStyle w:val="Maunormal"/>
              <w:rPr>
                <w:rFonts w:eastAsia="Times New Roman"/>
                <w:color w:val="000000"/>
              </w:rPr>
            </w:pPr>
            <w:r w:rsidRPr="000642BB">
              <w:rPr>
                <w:rFonts w:eastAsia="Times New Roman"/>
                <w:color w:val="000000"/>
              </w:rPr>
              <w:t>0,0958</w:t>
            </w:r>
          </w:p>
        </w:tc>
        <w:tc>
          <w:tcPr>
            <w:tcW w:w="1155" w:type="dxa"/>
            <w:vAlign w:val="center"/>
            <w:hideMark/>
          </w:tcPr>
          <w:p w14:paraId="7D70C46B" w14:textId="77777777" w:rsidR="009277D6" w:rsidRPr="000642BB" w:rsidRDefault="009277D6" w:rsidP="0023621D">
            <w:pPr>
              <w:pStyle w:val="Maunormal"/>
              <w:rPr>
                <w:rFonts w:eastAsia="Times New Roman"/>
                <w:color w:val="000000"/>
              </w:rPr>
            </w:pPr>
            <w:r w:rsidRPr="000642BB">
              <w:rPr>
                <w:rFonts w:eastAsia="Times New Roman"/>
                <w:color w:val="000000"/>
              </w:rPr>
              <w:t>90.574</w:t>
            </w:r>
          </w:p>
        </w:tc>
      </w:tr>
      <w:tr w:rsidR="009277D6" w:rsidRPr="000642BB" w14:paraId="0225EFE5" w14:textId="77777777" w:rsidTr="001E2E0A">
        <w:trPr>
          <w:trHeight w:val="290"/>
        </w:trPr>
        <w:tc>
          <w:tcPr>
            <w:tcW w:w="1457" w:type="dxa"/>
            <w:vAlign w:val="center"/>
            <w:hideMark/>
          </w:tcPr>
          <w:p w14:paraId="3DD0F7FE" w14:textId="77777777" w:rsidR="009277D6" w:rsidRPr="000642BB" w:rsidRDefault="009277D6" w:rsidP="0023621D">
            <w:pPr>
              <w:pStyle w:val="Maunormal"/>
              <w:rPr>
                <w:rFonts w:eastAsia="Times New Roman"/>
                <w:color w:val="000000"/>
              </w:rPr>
            </w:pPr>
            <w:r w:rsidRPr="000642BB">
              <w:rPr>
                <w:rFonts w:eastAsia="Times New Roman"/>
                <w:color w:val="000000"/>
              </w:rPr>
              <w:t>300 / 48</w:t>
            </w:r>
          </w:p>
        </w:tc>
        <w:tc>
          <w:tcPr>
            <w:tcW w:w="1333" w:type="dxa"/>
            <w:vAlign w:val="center"/>
            <w:hideMark/>
          </w:tcPr>
          <w:p w14:paraId="14C6A125" w14:textId="77777777" w:rsidR="009277D6" w:rsidRPr="000642BB" w:rsidRDefault="009277D6" w:rsidP="0023621D">
            <w:pPr>
              <w:pStyle w:val="Maunormal"/>
              <w:rPr>
                <w:rFonts w:eastAsia="Times New Roman"/>
                <w:color w:val="000000"/>
              </w:rPr>
            </w:pPr>
            <w:r w:rsidRPr="000642BB">
              <w:rPr>
                <w:rFonts w:eastAsia="Times New Roman"/>
                <w:color w:val="000000"/>
              </w:rPr>
              <w:t>26 × 3,80</w:t>
            </w:r>
          </w:p>
        </w:tc>
        <w:tc>
          <w:tcPr>
            <w:tcW w:w="1260" w:type="dxa"/>
            <w:vAlign w:val="center"/>
            <w:hideMark/>
          </w:tcPr>
          <w:p w14:paraId="2320C210" w14:textId="77777777" w:rsidR="009277D6" w:rsidRPr="000642BB" w:rsidRDefault="009277D6" w:rsidP="0023621D">
            <w:pPr>
              <w:pStyle w:val="Maunormal"/>
              <w:rPr>
                <w:rFonts w:eastAsia="Times New Roman"/>
                <w:color w:val="000000"/>
              </w:rPr>
            </w:pPr>
            <w:r w:rsidRPr="000642BB">
              <w:rPr>
                <w:rFonts w:eastAsia="Times New Roman"/>
                <w:color w:val="000000"/>
              </w:rPr>
              <w:t>7 × 2,95</w:t>
            </w:r>
          </w:p>
        </w:tc>
        <w:tc>
          <w:tcPr>
            <w:tcW w:w="1350" w:type="dxa"/>
            <w:vAlign w:val="center"/>
            <w:hideMark/>
          </w:tcPr>
          <w:p w14:paraId="3AC1AD70" w14:textId="77777777" w:rsidR="009277D6" w:rsidRPr="000642BB" w:rsidRDefault="009277D6" w:rsidP="0023621D">
            <w:pPr>
              <w:pStyle w:val="Maunormal"/>
              <w:rPr>
                <w:rFonts w:eastAsia="Times New Roman"/>
                <w:color w:val="000000"/>
              </w:rPr>
            </w:pPr>
            <w:r w:rsidRPr="000642BB">
              <w:rPr>
                <w:rFonts w:eastAsia="Times New Roman"/>
                <w:color w:val="000000"/>
              </w:rPr>
              <w:t>294,9</w:t>
            </w:r>
          </w:p>
        </w:tc>
        <w:tc>
          <w:tcPr>
            <w:tcW w:w="1260" w:type="dxa"/>
            <w:vAlign w:val="center"/>
            <w:hideMark/>
          </w:tcPr>
          <w:p w14:paraId="3327826C" w14:textId="77777777" w:rsidR="009277D6" w:rsidRPr="000642BB" w:rsidRDefault="009277D6" w:rsidP="0023621D">
            <w:pPr>
              <w:pStyle w:val="Maunormal"/>
              <w:rPr>
                <w:rFonts w:eastAsia="Times New Roman"/>
                <w:color w:val="000000"/>
              </w:rPr>
            </w:pPr>
            <w:r w:rsidRPr="000642BB">
              <w:rPr>
                <w:rFonts w:eastAsia="Times New Roman"/>
                <w:color w:val="000000"/>
              </w:rPr>
              <w:t>47,8</w:t>
            </w:r>
          </w:p>
        </w:tc>
        <w:tc>
          <w:tcPr>
            <w:tcW w:w="1232" w:type="dxa"/>
            <w:vAlign w:val="center"/>
            <w:hideMark/>
          </w:tcPr>
          <w:p w14:paraId="0DC32FD2" w14:textId="77777777" w:rsidR="009277D6" w:rsidRPr="000642BB" w:rsidRDefault="009277D6" w:rsidP="0023621D">
            <w:pPr>
              <w:pStyle w:val="Maunormal"/>
              <w:rPr>
                <w:rFonts w:eastAsia="Times New Roman"/>
                <w:color w:val="000000"/>
              </w:rPr>
            </w:pPr>
            <w:r w:rsidRPr="000642BB">
              <w:rPr>
                <w:rFonts w:eastAsia="Times New Roman"/>
                <w:color w:val="000000"/>
              </w:rPr>
              <w:t>0,0978</w:t>
            </w:r>
          </w:p>
        </w:tc>
        <w:tc>
          <w:tcPr>
            <w:tcW w:w="1155" w:type="dxa"/>
            <w:vAlign w:val="center"/>
            <w:hideMark/>
          </w:tcPr>
          <w:p w14:paraId="140E42D0" w14:textId="77777777" w:rsidR="009277D6" w:rsidRPr="000642BB" w:rsidRDefault="009277D6" w:rsidP="0023621D">
            <w:pPr>
              <w:pStyle w:val="Maunormal"/>
              <w:rPr>
                <w:rFonts w:eastAsia="Times New Roman"/>
                <w:color w:val="000000"/>
              </w:rPr>
            </w:pPr>
            <w:r w:rsidRPr="000642BB">
              <w:rPr>
                <w:rFonts w:eastAsia="Times New Roman"/>
                <w:color w:val="000000"/>
              </w:rPr>
              <w:t>100.623</w:t>
            </w:r>
          </w:p>
        </w:tc>
      </w:tr>
      <w:tr w:rsidR="009277D6" w:rsidRPr="000642BB" w14:paraId="7C7B4DF0" w14:textId="77777777" w:rsidTr="001E2E0A">
        <w:trPr>
          <w:trHeight w:val="290"/>
        </w:trPr>
        <w:tc>
          <w:tcPr>
            <w:tcW w:w="1457" w:type="dxa"/>
            <w:vAlign w:val="center"/>
            <w:hideMark/>
          </w:tcPr>
          <w:p w14:paraId="0470DEDD" w14:textId="77777777" w:rsidR="009277D6" w:rsidRPr="000642BB" w:rsidRDefault="009277D6" w:rsidP="0023621D">
            <w:pPr>
              <w:pStyle w:val="Maunormal"/>
              <w:rPr>
                <w:rFonts w:eastAsia="Times New Roman"/>
                <w:color w:val="000000"/>
              </w:rPr>
            </w:pPr>
            <w:r w:rsidRPr="000642BB">
              <w:rPr>
                <w:rFonts w:eastAsia="Times New Roman"/>
                <w:color w:val="000000"/>
              </w:rPr>
              <w:t>300 / 66</w:t>
            </w:r>
          </w:p>
        </w:tc>
        <w:tc>
          <w:tcPr>
            <w:tcW w:w="1333" w:type="dxa"/>
            <w:vAlign w:val="center"/>
            <w:hideMark/>
          </w:tcPr>
          <w:p w14:paraId="79228060" w14:textId="77777777" w:rsidR="009277D6" w:rsidRPr="000642BB" w:rsidRDefault="009277D6" w:rsidP="0023621D">
            <w:pPr>
              <w:pStyle w:val="Maunormal"/>
              <w:rPr>
                <w:rFonts w:eastAsia="Times New Roman"/>
                <w:color w:val="000000"/>
              </w:rPr>
            </w:pPr>
            <w:r w:rsidRPr="000642BB">
              <w:rPr>
                <w:rFonts w:eastAsia="Times New Roman"/>
                <w:color w:val="000000"/>
              </w:rPr>
              <w:t>30 × 3,50</w:t>
            </w:r>
          </w:p>
        </w:tc>
        <w:tc>
          <w:tcPr>
            <w:tcW w:w="1260" w:type="dxa"/>
            <w:vAlign w:val="center"/>
            <w:hideMark/>
          </w:tcPr>
          <w:p w14:paraId="3BA3EDA2" w14:textId="77777777" w:rsidR="009277D6" w:rsidRPr="000642BB" w:rsidRDefault="009277D6" w:rsidP="0023621D">
            <w:pPr>
              <w:pStyle w:val="Maunormal"/>
              <w:rPr>
                <w:rFonts w:eastAsia="Times New Roman"/>
                <w:color w:val="000000"/>
              </w:rPr>
            </w:pPr>
            <w:r w:rsidRPr="000642BB">
              <w:rPr>
                <w:rFonts w:eastAsia="Times New Roman"/>
                <w:color w:val="000000"/>
              </w:rPr>
              <w:t>19 × 2,10</w:t>
            </w:r>
          </w:p>
        </w:tc>
        <w:tc>
          <w:tcPr>
            <w:tcW w:w="1350" w:type="dxa"/>
            <w:vAlign w:val="center"/>
            <w:hideMark/>
          </w:tcPr>
          <w:p w14:paraId="1AE039D8" w14:textId="77777777" w:rsidR="009277D6" w:rsidRPr="000642BB" w:rsidRDefault="009277D6" w:rsidP="0023621D">
            <w:pPr>
              <w:pStyle w:val="Maunormal"/>
              <w:rPr>
                <w:rFonts w:eastAsia="Times New Roman"/>
                <w:color w:val="000000"/>
              </w:rPr>
            </w:pPr>
            <w:r w:rsidRPr="000642BB">
              <w:rPr>
                <w:rFonts w:eastAsia="Times New Roman"/>
                <w:color w:val="000000"/>
              </w:rPr>
              <w:t>288,6</w:t>
            </w:r>
          </w:p>
        </w:tc>
        <w:tc>
          <w:tcPr>
            <w:tcW w:w="1260" w:type="dxa"/>
            <w:vAlign w:val="center"/>
            <w:hideMark/>
          </w:tcPr>
          <w:p w14:paraId="2717CCB7" w14:textId="77777777" w:rsidR="009277D6" w:rsidRPr="000642BB" w:rsidRDefault="009277D6" w:rsidP="0023621D">
            <w:pPr>
              <w:pStyle w:val="Maunormal"/>
              <w:rPr>
                <w:rFonts w:eastAsia="Times New Roman"/>
                <w:color w:val="000000"/>
              </w:rPr>
            </w:pPr>
            <w:r w:rsidRPr="000642BB">
              <w:rPr>
                <w:rFonts w:eastAsia="Times New Roman"/>
                <w:color w:val="000000"/>
              </w:rPr>
              <w:t>65,8</w:t>
            </w:r>
          </w:p>
        </w:tc>
        <w:tc>
          <w:tcPr>
            <w:tcW w:w="1232" w:type="dxa"/>
            <w:vAlign w:val="center"/>
            <w:hideMark/>
          </w:tcPr>
          <w:p w14:paraId="571559A0" w14:textId="77777777" w:rsidR="009277D6" w:rsidRPr="000642BB" w:rsidRDefault="009277D6" w:rsidP="0023621D">
            <w:pPr>
              <w:pStyle w:val="Maunormal"/>
              <w:rPr>
                <w:rFonts w:eastAsia="Times New Roman"/>
                <w:color w:val="000000"/>
              </w:rPr>
            </w:pPr>
            <w:r w:rsidRPr="000642BB">
              <w:rPr>
                <w:rFonts w:eastAsia="Times New Roman"/>
                <w:color w:val="000000"/>
              </w:rPr>
              <w:t>0,1</w:t>
            </w:r>
          </w:p>
        </w:tc>
        <w:tc>
          <w:tcPr>
            <w:tcW w:w="1155" w:type="dxa"/>
            <w:vAlign w:val="center"/>
            <w:hideMark/>
          </w:tcPr>
          <w:p w14:paraId="691C4476" w14:textId="77777777" w:rsidR="009277D6" w:rsidRPr="000642BB" w:rsidRDefault="009277D6" w:rsidP="0023621D">
            <w:pPr>
              <w:pStyle w:val="Maunormal"/>
              <w:rPr>
                <w:rFonts w:eastAsia="Times New Roman"/>
                <w:color w:val="000000"/>
              </w:rPr>
            </w:pPr>
            <w:r w:rsidRPr="000642BB">
              <w:rPr>
                <w:rFonts w:eastAsia="Times New Roman"/>
                <w:color w:val="000000"/>
              </w:rPr>
              <w:t>117.520</w:t>
            </w:r>
          </w:p>
        </w:tc>
      </w:tr>
      <w:tr w:rsidR="009277D6" w:rsidRPr="000642BB" w14:paraId="2969CE7F" w14:textId="77777777" w:rsidTr="001E2E0A">
        <w:trPr>
          <w:trHeight w:val="290"/>
        </w:trPr>
        <w:tc>
          <w:tcPr>
            <w:tcW w:w="1457" w:type="dxa"/>
            <w:vAlign w:val="center"/>
            <w:hideMark/>
          </w:tcPr>
          <w:p w14:paraId="2169DFAF" w14:textId="77777777" w:rsidR="009277D6" w:rsidRPr="000642BB" w:rsidRDefault="009277D6" w:rsidP="0023621D">
            <w:pPr>
              <w:pStyle w:val="Maunormal"/>
              <w:rPr>
                <w:rFonts w:eastAsia="Times New Roman"/>
                <w:color w:val="000000"/>
              </w:rPr>
            </w:pPr>
            <w:r w:rsidRPr="000642BB">
              <w:rPr>
                <w:rFonts w:eastAsia="Times New Roman"/>
                <w:color w:val="000000"/>
              </w:rPr>
              <w:t>300 / 67</w:t>
            </w:r>
          </w:p>
        </w:tc>
        <w:tc>
          <w:tcPr>
            <w:tcW w:w="1333" w:type="dxa"/>
            <w:vAlign w:val="center"/>
            <w:hideMark/>
          </w:tcPr>
          <w:p w14:paraId="75B6FAD6" w14:textId="77777777" w:rsidR="009277D6" w:rsidRPr="000642BB" w:rsidRDefault="009277D6" w:rsidP="0023621D">
            <w:pPr>
              <w:pStyle w:val="Maunormal"/>
              <w:rPr>
                <w:rFonts w:eastAsia="Times New Roman"/>
                <w:color w:val="000000"/>
              </w:rPr>
            </w:pPr>
            <w:r w:rsidRPr="000642BB">
              <w:rPr>
                <w:rFonts w:eastAsia="Times New Roman"/>
                <w:color w:val="000000"/>
              </w:rPr>
              <w:t>30 × 3,50</w:t>
            </w:r>
          </w:p>
        </w:tc>
        <w:tc>
          <w:tcPr>
            <w:tcW w:w="1260" w:type="dxa"/>
            <w:vAlign w:val="center"/>
            <w:hideMark/>
          </w:tcPr>
          <w:p w14:paraId="07C1E1C6" w14:textId="77777777" w:rsidR="009277D6" w:rsidRPr="000642BB" w:rsidRDefault="009277D6" w:rsidP="0023621D">
            <w:pPr>
              <w:pStyle w:val="Maunormal"/>
              <w:rPr>
                <w:rFonts w:eastAsia="Times New Roman"/>
                <w:color w:val="000000"/>
              </w:rPr>
            </w:pPr>
            <w:r w:rsidRPr="000642BB">
              <w:rPr>
                <w:rFonts w:eastAsia="Times New Roman"/>
                <w:color w:val="000000"/>
              </w:rPr>
              <w:t>7 × 3,50</w:t>
            </w:r>
          </w:p>
        </w:tc>
        <w:tc>
          <w:tcPr>
            <w:tcW w:w="1350" w:type="dxa"/>
            <w:vAlign w:val="center"/>
            <w:hideMark/>
          </w:tcPr>
          <w:p w14:paraId="33FF307D" w14:textId="77777777" w:rsidR="009277D6" w:rsidRPr="000642BB" w:rsidRDefault="009277D6" w:rsidP="0023621D">
            <w:pPr>
              <w:pStyle w:val="Maunormal"/>
              <w:rPr>
                <w:rFonts w:eastAsia="Times New Roman"/>
                <w:color w:val="000000"/>
              </w:rPr>
            </w:pPr>
            <w:r w:rsidRPr="000642BB">
              <w:rPr>
                <w:rFonts w:eastAsia="Times New Roman"/>
                <w:color w:val="000000"/>
              </w:rPr>
              <w:t>288,6</w:t>
            </w:r>
          </w:p>
        </w:tc>
        <w:tc>
          <w:tcPr>
            <w:tcW w:w="1260" w:type="dxa"/>
            <w:vAlign w:val="center"/>
            <w:hideMark/>
          </w:tcPr>
          <w:p w14:paraId="5FF3F0CB" w14:textId="77777777" w:rsidR="009277D6" w:rsidRPr="000642BB" w:rsidRDefault="009277D6" w:rsidP="0023621D">
            <w:pPr>
              <w:pStyle w:val="Maunormal"/>
              <w:rPr>
                <w:rFonts w:eastAsia="Times New Roman"/>
                <w:color w:val="000000"/>
              </w:rPr>
            </w:pPr>
            <w:r w:rsidRPr="000642BB">
              <w:rPr>
                <w:rFonts w:eastAsia="Times New Roman"/>
                <w:color w:val="000000"/>
              </w:rPr>
              <w:t>67,3</w:t>
            </w:r>
          </w:p>
        </w:tc>
        <w:tc>
          <w:tcPr>
            <w:tcW w:w="1232" w:type="dxa"/>
            <w:vAlign w:val="center"/>
            <w:hideMark/>
          </w:tcPr>
          <w:p w14:paraId="2C697D3B" w14:textId="77777777" w:rsidR="009277D6" w:rsidRPr="000642BB" w:rsidRDefault="009277D6" w:rsidP="0023621D">
            <w:pPr>
              <w:pStyle w:val="Maunormal"/>
              <w:rPr>
                <w:rFonts w:eastAsia="Times New Roman"/>
                <w:color w:val="000000"/>
              </w:rPr>
            </w:pPr>
            <w:r w:rsidRPr="000642BB">
              <w:rPr>
                <w:rFonts w:eastAsia="Times New Roman"/>
                <w:color w:val="000000"/>
              </w:rPr>
              <w:t>0,1</w:t>
            </w:r>
          </w:p>
        </w:tc>
        <w:tc>
          <w:tcPr>
            <w:tcW w:w="1155" w:type="dxa"/>
            <w:vAlign w:val="center"/>
            <w:hideMark/>
          </w:tcPr>
          <w:p w14:paraId="65F5FFF9" w14:textId="77777777" w:rsidR="009277D6" w:rsidRPr="000642BB" w:rsidRDefault="009277D6" w:rsidP="0023621D">
            <w:pPr>
              <w:pStyle w:val="Maunormal"/>
              <w:rPr>
                <w:rFonts w:eastAsia="Times New Roman"/>
                <w:color w:val="000000"/>
              </w:rPr>
            </w:pPr>
            <w:r w:rsidRPr="000642BB">
              <w:rPr>
                <w:rFonts w:eastAsia="Times New Roman"/>
                <w:color w:val="000000"/>
              </w:rPr>
              <w:t>126.270</w:t>
            </w:r>
          </w:p>
        </w:tc>
      </w:tr>
      <w:tr w:rsidR="009277D6" w:rsidRPr="000642BB" w14:paraId="4C8B8C3C" w14:textId="77777777" w:rsidTr="001E2E0A">
        <w:trPr>
          <w:trHeight w:val="290"/>
        </w:trPr>
        <w:tc>
          <w:tcPr>
            <w:tcW w:w="1457" w:type="dxa"/>
            <w:vAlign w:val="center"/>
            <w:hideMark/>
          </w:tcPr>
          <w:p w14:paraId="5B23AC36" w14:textId="77777777" w:rsidR="009277D6" w:rsidRPr="000642BB" w:rsidRDefault="009277D6" w:rsidP="0023621D">
            <w:pPr>
              <w:pStyle w:val="Maunormal"/>
              <w:rPr>
                <w:rFonts w:eastAsia="Times New Roman"/>
                <w:color w:val="000000"/>
              </w:rPr>
            </w:pPr>
            <w:r w:rsidRPr="000642BB">
              <w:rPr>
                <w:rFonts w:eastAsia="Times New Roman"/>
                <w:color w:val="000000"/>
              </w:rPr>
              <w:t>300 / 204</w:t>
            </w:r>
          </w:p>
        </w:tc>
        <w:tc>
          <w:tcPr>
            <w:tcW w:w="1333" w:type="dxa"/>
            <w:vAlign w:val="center"/>
            <w:hideMark/>
          </w:tcPr>
          <w:p w14:paraId="029277CD" w14:textId="77777777" w:rsidR="009277D6" w:rsidRPr="000642BB" w:rsidRDefault="009277D6" w:rsidP="0023621D">
            <w:pPr>
              <w:pStyle w:val="Maunormal"/>
              <w:rPr>
                <w:rFonts w:eastAsia="Times New Roman"/>
                <w:color w:val="000000"/>
              </w:rPr>
            </w:pPr>
            <w:r w:rsidRPr="000642BB">
              <w:rPr>
                <w:rFonts w:eastAsia="Times New Roman"/>
                <w:color w:val="000000"/>
              </w:rPr>
              <w:t>54 × 2,65</w:t>
            </w:r>
          </w:p>
        </w:tc>
        <w:tc>
          <w:tcPr>
            <w:tcW w:w="1260" w:type="dxa"/>
            <w:vAlign w:val="center"/>
            <w:hideMark/>
          </w:tcPr>
          <w:p w14:paraId="480AA154" w14:textId="77777777" w:rsidR="009277D6" w:rsidRPr="000642BB" w:rsidRDefault="009277D6" w:rsidP="0023621D">
            <w:pPr>
              <w:pStyle w:val="Maunormal"/>
              <w:rPr>
                <w:rFonts w:eastAsia="Times New Roman"/>
                <w:color w:val="000000"/>
              </w:rPr>
            </w:pPr>
            <w:r w:rsidRPr="000642BB">
              <w:rPr>
                <w:rFonts w:eastAsia="Times New Roman"/>
                <w:color w:val="000000"/>
              </w:rPr>
              <w:t>37 × 2,65</w:t>
            </w:r>
          </w:p>
        </w:tc>
        <w:tc>
          <w:tcPr>
            <w:tcW w:w="1350" w:type="dxa"/>
            <w:vAlign w:val="center"/>
            <w:hideMark/>
          </w:tcPr>
          <w:p w14:paraId="5ADBF3A6" w14:textId="77777777" w:rsidR="009277D6" w:rsidRPr="000642BB" w:rsidRDefault="009277D6" w:rsidP="0023621D">
            <w:pPr>
              <w:pStyle w:val="Maunormal"/>
              <w:rPr>
                <w:rFonts w:eastAsia="Times New Roman"/>
                <w:color w:val="000000"/>
              </w:rPr>
            </w:pPr>
            <w:r w:rsidRPr="000642BB">
              <w:rPr>
                <w:rFonts w:eastAsia="Times New Roman"/>
                <w:color w:val="000000"/>
              </w:rPr>
              <w:t>297,8</w:t>
            </w:r>
          </w:p>
        </w:tc>
        <w:tc>
          <w:tcPr>
            <w:tcW w:w="1260" w:type="dxa"/>
            <w:vAlign w:val="center"/>
            <w:hideMark/>
          </w:tcPr>
          <w:p w14:paraId="431F19DF" w14:textId="77777777" w:rsidR="009277D6" w:rsidRPr="000642BB" w:rsidRDefault="009277D6" w:rsidP="0023621D">
            <w:pPr>
              <w:pStyle w:val="Maunormal"/>
              <w:rPr>
                <w:rFonts w:eastAsia="Times New Roman"/>
                <w:color w:val="000000"/>
              </w:rPr>
            </w:pPr>
            <w:r w:rsidRPr="000642BB">
              <w:rPr>
                <w:rFonts w:eastAsia="Times New Roman"/>
                <w:color w:val="000000"/>
              </w:rPr>
              <w:t>204,1</w:t>
            </w:r>
          </w:p>
        </w:tc>
        <w:tc>
          <w:tcPr>
            <w:tcW w:w="1232" w:type="dxa"/>
            <w:vAlign w:val="center"/>
            <w:hideMark/>
          </w:tcPr>
          <w:p w14:paraId="1B304F70" w14:textId="77777777" w:rsidR="009277D6" w:rsidRPr="000642BB" w:rsidRDefault="009277D6" w:rsidP="0023621D">
            <w:pPr>
              <w:pStyle w:val="Maunormal"/>
              <w:rPr>
                <w:rFonts w:eastAsia="Times New Roman"/>
                <w:color w:val="000000"/>
              </w:rPr>
            </w:pPr>
            <w:r w:rsidRPr="000642BB">
              <w:rPr>
                <w:rFonts w:eastAsia="Times New Roman"/>
                <w:color w:val="000000"/>
              </w:rPr>
              <w:t>0,0968</w:t>
            </w:r>
          </w:p>
        </w:tc>
        <w:tc>
          <w:tcPr>
            <w:tcW w:w="1155" w:type="dxa"/>
            <w:vAlign w:val="center"/>
            <w:hideMark/>
          </w:tcPr>
          <w:p w14:paraId="276443D8" w14:textId="77777777" w:rsidR="009277D6" w:rsidRPr="000642BB" w:rsidRDefault="009277D6" w:rsidP="0023621D">
            <w:pPr>
              <w:pStyle w:val="Maunormal"/>
              <w:rPr>
                <w:rFonts w:eastAsia="Times New Roman"/>
                <w:color w:val="000000"/>
              </w:rPr>
            </w:pPr>
            <w:r w:rsidRPr="000642BB">
              <w:rPr>
                <w:rFonts w:eastAsia="Times New Roman"/>
                <w:color w:val="000000"/>
              </w:rPr>
              <w:t>284.579</w:t>
            </w:r>
          </w:p>
        </w:tc>
      </w:tr>
      <w:tr w:rsidR="009277D6" w:rsidRPr="000642BB" w14:paraId="4F50BF65" w14:textId="77777777" w:rsidTr="001E2E0A">
        <w:trPr>
          <w:trHeight w:val="290"/>
        </w:trPr>
        <w:tc>
          <w:tcPr>
            <w:tcW w:w="1457" w:type="dxa"/>
            <w:vAlign w:val="center"/>
            <w:hideMark/>
          </w:tcPr>
          <w:p w14:paraId="208FC0AD" w14:textId="77777777" w:rsidR="009277D6" w:rsidRPr="000642BB" w:rsidRDefault="009277D6" w:rsidP="0023621D">
            <w:pPr>
              <w:pStyle w:val="Maunormal"/>
              <w:rPr>
                <w:rFonts w:eastAsia="Times New Roman"/>
                <w:color w:val="000000"/>
              </w:rPr>
            </w:pPr>
            <w:r w:rsidRPr="000642BB">
              <w:rPr>
                <w:rFonts w:eastAsia="Times New Roman"/>
                <w:color w:val="000000"/>
              </w:rPr>
              <w:t>330 / 30</w:t>
            </w:r>
          </w:p>
        </w:tc>
        <w:tc>
          <w:tcPr>
            <w:tcW w:w="1333" w:type="dxa"/>
            <w:vAlign w:val="center"/>
            <w:hideMark/>
          </w:tcPr>
          <w:p w14:paraId="45DF6F62" w14:textId="77777777" w:rsidR="009277D6" w:rsidRPr="000642BB" w:rsidRDefault="009277D6" w:rsidP="0023621D">
            <w:pPr>
              <w:pStyle w:val="Maunormal"/>
              <w:rPr>
                <w:rFonts w:eastAsia="Times New Roman"/>
                <w:color w:val="000000"/>
              </w:rPr>
            </w:pPr>
            <w:r w:rsidRPr="000642BB">
              <w:rPr>
                <w:rFonts w:eastAsia="Times New Roman"/>
                <w:color w:val="000000"/>
              </w:rPr>
              <w:t>48 × 2,98</w:t>
            </w:r>
          </w:p>
        </w:tc>
        <w:tc>
          <w:tcPr>
            <w:tcW w:w="1260" w:type="dxa"/>
            <w:vAlign w:val="center"/>
            <w:hideMark/>
          </w:tcPr>
          <w:p w14:paraId="27C0E7D5" w14:textId="77777777" w:rsidR="009277D6" w:rsidRPr="000642BB" w:rsidRDefault="009277D6" w:rsidP="0023621D">
            <w:pPr>
              <w:pStyle w:val="Maunormal"/>
              <w:rPr>
                <w:rFonts w:eastAsia="Times New Roman"/>
                <w:color w:val="000000"/>
              </w:rPr>
            </w:pPr>
            <w:r w:rsidRPr="000642BB">
              <w:rPr>
                <w:rFonts w:eastAsia="Times New Roman"/>
                <w:color w:val="000000"/>
              </w:rPr>
              <w:t>7 × 2,30</w:t>
            </w:r>
          </w:p>
        </w:tc>
        <w:tc>
          <w:tcPr>
            <w:tcW w:w="1350" w:type="dxa"/>
            <w:vAlign w:val="center"/>
            <w:hideMark/>
          </w:tcPr>
          <w:p w14:paraId="2E8A9911" w14:textId="77777777" w:rsidR="009277D6" w:rsidRPr="000642BB" w:rsidRDefault="009277D6" w:rsidP="0023621D">
            <w:pPr>
              <w:pStyle w:val="Maunormal"/>
              <w:rPr>
                <w:rFonts w:eastAsia="Times New Roman"/>
                <w:color w:val="000000"/>
              </w:rPr>
            </w:pPr>
            <w:r w:rsidRPr="000642BB">
              <w:rPr>
                <w:rFonts w:eastAsia="Times New Roman"/>
                <w:color w:val="000000"/>
              </w:rPr>
              <w:t>334,8</w:t>
            </w:r>
          </w:p>
        </w:tc>
        <w:tc>
          <w:tcPr>
            <w:tcW w:w="1260" w:type="dxa"/>
            <w:vAlign w:val="center"/>
            <w:hideMark/>
          </w:tcPr>
          <w:p w14:paraId="161EEDFB" w14:textId="77777777" w:rsidR="009277D6" w:rsidRPr="000642BB" w:rsidRDefault="009277D6" w:rsidP="0023621D">
            <w:pPr>
              <w:pStyle w:val="Maunormal"/>
              <w:rPr>
                <w:rFonts w:eastAsia="Times New Roman"/>
                <w:color w:val="000000"/>
              </w:rPr>
            </w:pPr>
            <w:r w:rsidRPr="000642BB">
              <w:rPr>
                <w:rFonts w:eastAsia="Times New Roman"/>
                <w:color w:val="000000"/>
              </w:rPr>
              <w:t>29,1</w:t>
            </w:r>
          </w:p>
        </w:tc>
        <w:tc>
          <w:tcPr>
            <w:tcW w:w="1232" w:type="dxa"/>
            <w:vAlign w:val="center"/>
            <w:hideMark/>
          </w:tcPr>
          <w:p w14:paraId="3B9C70A1" w14:textId="77777777" w:rsidR="009277D6" w:rsidRPr="000642BB" w:rsidRDefault="009277D6" w:rsidP="0023621D">
            <w:pPr>
              <w:pStyle w:val="Maunormal"/>
              <w:rPr>
                <w:rFonts w:eastAsia="Times New Roman"/>
                <w:color w:val="000000"/>
              </w:rPr>
            </w:pPr>
            <w:r w:rsidRPr="000642BB">
              <w:rPr>
                <w:rFonts w:eastAsia="Times New Roman"/>
                <w:color w:val="000000"/>
              </w:rPr>
              <w:t>0,0861</w:t>
            </w:r>
          </w:p>
        </w:tc>
        <w:tc>
          <w:tcPr>
            <w:tcW w:w="1155" w:type="dxa"/>
            <w:vAlign w:val="center"/>
            <w:hideMark/>
          </w:tcPr>
          <w:p w14:paraId="7B999E09" w14:textId="77777777" w:rsidR="009277D6" w:rsidRPr="000642BB" w:rsidRDefault="009277D6" w:rsidP="0023621D">
            <w:pPr>
              <w:pStyle w:val="Maunormal"/>
              <w:rPr>
                <w:rFonts w:eastAsia="Times New Roman"/>
                <w:color w:val="000000"/>
              </w:rPr>
            </w:pPr>
            <w:r w:rsidRPr="000642BB">
              <w:rPr>
                <w:rFonts w:eastAsia="Times New Roman"/>
                <w:color w:val="000000"/>
              </w:rPr>
              <w:t>88.848</w:t>
            </w:r>
          </w:p>
        </w:tc>
      </w:tr>
      <w:tr w:rsidR="009277D6" w:rsidRPr="000642BB" w14:paraId="2734BB93" w14:textId="77777777" w:rsidTr="001E2E0A">
        <w:trPr>
          <w:trHeight w:val="290"/>
        </w:trPr>
        <w:tc>
          <w:tcPr>
            <w:tcW w:w="1457" w:type="dxa"/>
            <w:vAlign w:val="center"/>
            <w:hideMark/>
          </w:tcPr>
          <w:p w14:paraId="67CB76E8" w14:textId="77777777" w:rsidR="009277D6" w:rsidRPr="000642BB" w:rsidRDefault="009277D6" w:rsidP="0023621D">
            <w:pPr>
              <w:pStyle w:val="Maunormal"/>
              <w:rPr>
                <w:rFonts w:eastAsia="Times New Roman"/>
                <w:color w:val="000000"/>
              </w:rPr>
            </w:pPr>
            <w:r w:rsidRPr="000642BB">
              <w:rPr>
                <w:rFonts w:eastAsia="Times New Roman"/>
                <w:color w:val="000000"/>
              </w:rPr>
              <w:t>330 / 43</w:t>
            </w:r>
          </w:p>
        </w:tc>
        <w:tc>
          <w:tcPr>
            <w:tcW w:w="1333" w:type="dxa"/>
            <w:vAlign w:val="center"/>
            <w:hideMark/>
          </w:tcPr>
          <w:p w14:paraId="039D8DBC" w14:textId="77777777" w:rsidR="009277D6" w:rsidRPr="000642BB" w:rsidRDefault="009277D6" w:rsidP="0023621D">
            <w:pPr>
              <w:pStyle w:val="Maunormal"/>
              <w:rPr>
                <w:rFonts w:eastAsia="Times New Roman"/>
                <w:color w:val="000000"/>
              </w:rPr>
            </w:pPr>
            <w:r w:rsidRPr="000642BB">
              <w:rPr>
                <w:rFonts w:eastAsia="Times New Roman"/>
                <w:color w:val="000000"/>
              </w:rPr>
              <w:t>54 × 2,80</w:t>
            </w:r>
          </w:p>
        </w:tc>
        <w:tc>
          <w:tcPr>
            <w:tcW w:w="1260" w:type="dxa"/>
            <w:vAlign w:val="center"/>
            <w:hideMark/>
          </w:tcPr>
          <w:p w14:paraId="4E53048B" w14:textId="77777777" w:rsidR="009277D6" w:rsidRPr="000642BB" w:rsidRDefault="009277D6" w:rsidP="0023621D">
            <w:pPr>
              <w:pStyle w:val="Maunormal"/>
              <w:rPr>
                <w:rFonts w:eastAsia="Times New Roman"/>
                <w:color w:val="000000"/>
              </w:rPr>
            </w:pPr>
            <w:r w:rsidRPr="000642BB">
              <w:rPr>
                <w:rFonts w:eastAsia="Times New Roman"/>
                <w:color w:val="000000"/>
              </w:rPr>
              <w:t>7 × 2,80</w:t>
            </w:r>
          </w:p>
        </w:tc>
        <w:tc>
          <w:tcPr>
            <w:tcW w:w="1350" w:type="dxa"/>
            <w:vAlign w:val="center"/>
            <w:hideMark/>
          </w:tcPr>
          <w:p w14:paraId="61E21885" w14:textId="77777777" w:rsidR="009277D6" w:rsidRPr="000642BB" w:rsidRDefault="009277D6" w:rsidP="0023621D">
            <w:pPr>
              <w:pStyle w:val="Maunormal"/>
              <w:rPr>
                <w:rFonts w:eastAsia="Times New Roman"/>
                <w:color w:val="000000"/>
              </w:rPr>
            </w:pPr>
            <w:r w:rsidRPr="000642BB">
              <w:rPr>
                <w:rFonts w:eastAsia="Times New Roman"/>
                <w:color w:val="000000"/>
              </w:rPr>
              <w:t>332,5</w:t>
            </w:r>
          </w:p>
        </w:tc>
        <w:tc>
          <w:tcPr>
            <w:tcW w:w="1260" w:type="dxa"/>
            <w:vAlign w:val="center"/>
            <w:hideMark/>
          </w:tcPr>
          <w:p w14:paraId="39D37FDB" w14:textId="77777777" w:rsidR="009277D6" w:rsidRPr="000642BB" w:rsidRDefault="009277D6" w:rsidP="0023621D">
            <w:pPr>
              <w:pStyle w:val="Maunormal"/>
              <w:rPr>
                <w:rFonts w:eastAsia="Times New Roman"/>
                <w:color w:val="000000"/>
              </w:rPr>
            </w:pPr>
            <w:r w:rsidRPr="000642BB">
              <w:rPr>
                <w:rFonts w:eastAsia="Times New Roman"/>
                <w:color w:val="000000"/>
              </w:rPr>
              <w:t>43,1</w:t>
            </w:r>
          </w:p>
        </w:tc>
        <w:tc>
          <w:tcPr>
            <w:tcW w:w="1232" w:type="dxa"/>
            <w:vAlign w:val="center"/>
            <w:hideMark/>
          </w:tcPr>
          <w:p w14:paraId="01DCD0B9" w14:textId="77777777" w:rsidR="009277D6" w:rsidRPr="000642BB" w:rsidRDefault="009277D6" w:rsidP="0023621D">
            <w:pPr>
              <w:pStyle w:val="Maunormal"/>
              <w:rPr>
                <w:rFonts w:eastAsia="Times New Roman"/>
                <w:color w:val="000000"/>
              </w:rPr>
            </w:pPr>
            <w:r w:rsidRPr="000642BB">
              <w:rPr>
                <w:rFonts w:eastAsia="Times New Roman"/>
                <w:color w:val="000000"/>
              </w:rPr>
              <w:t>0,0869</w:t>
            </w:r>
          </w:p>
        </w:tc>
        <w:tc>
          <w:tcPr>
            <w:tcW w:w="1155" w:type="dxa"/>
            <w:vAlign w:val="center"/>
            <w:hideMark/>
          </w:tcPr>
          <w:p w14:paraId="0F400CB9" w14:textId="77777777" w:rsidR="009277D6" w:rsidRPr="000642BB" w:rsidRDefault="009277D6" w:rsidP="0023621D">
            <w:pPr>
              <w:pStyle w:val="Maunormal"/>
              <w:rPr>
                <w:rFonts w:eastAsia="Times New Roman"/>
                <w:color w:val="000000"/>
              </w:rPr>
            </w:pPr>
            <w:r w:rsidRPr="000642BB">
              <w:rPr>
                <w:rFonts w:eastAsia="Times New Roman"/>
                <w:color w:val="000000"/>
              </w:rPr>
              <w:t>103.784</w:t>
            </w:r>
          </w:p>
        </w:tc>
      </w:tr>
      <w:tr w:rsidR="009277D6" w:rsidRPr="000642BB" w14:paraId="74FF3B75" w14:textId="77777777" w:rsidTr="001E2E0A">
        <w:trPr>
          <w:trHeight w:val="290"/>
        </w:trPr>
        <w:tc>
          <w:tcPr>
            <w:tcW w:w="1457" w:type="dxa"/>
            <w:vAlign w:val="center"/>
            <w:hideMark/>
          </w:tcPr>
          <w:p w14:paraId="2D0CC0E2" w14:textId="77777777" w:rsidR="009277D6" w:rsidRPr="000642BB" w:rsidRDefault="009277D6" w:rsidP="0023621D">
            <w:pPr>
              <w:pStyle w:val="Maunormal"/>
              <w:rPr>
                <w:rFonts w:eastAsia="Times New Roman"/>
                <w:color w:val="000000"/>
              </w:rPr>
            </w:pPr>
            <w:r w:rsidRPr="000642BB">
              <w:rPr>
                <w:rFonts w:eastAsia="Times New Roman"/>
                <w:color w:val="000000"/>
              </w:rPr>
              <w:t>400 / 18</w:t>
            </w:r>
          </w:p>
        </w:tc>
        <w:tc>
          <w:tcPr>
            <w:tcW w:w="1333" w:type="dxa"/>
            <w:vAlign w:val="center"/>
            <w:hideMark/>
          </w:tcPr>
          <w:p w14:paraId="5D5066B5" w14:textId="77777777" w:rsidR="009277D6" w:rsidRPr="000642BB" w:rsidRDefault="009277D6" w:rsidP="0023621D">
            <w:pPr>
              <w:pStyle w:val="Maunormal"/>
              <w:rPr>
                <w:rFonts w:eastAsia="Times New Roman"/>
                <w:color w:val="000000"/>
              </w:rPr>
            </w:pPr>
            <w:r w:rsidRPr="000642BB">
              <w:rPr>
                <w:rFonts w:eastAsia="Times New Roman"/>
                <w:color w:val="000000"/>
              </w:rPr>
              <w:t>42 × 3,40</w:t>
            </w:r>
          </w:p>
        </w:tc>
        <w:tc>
          <w:tcPr>
            <w:tcW w:w="1260" w:type="dxa"/>
            <w:vAlign w:val="center"/>
            <w:hideMark/>
          </w:tcPr>
          <w:p w14:paraId="708107F7" w14:textId="77777777" w:rsidR="009277D6" w:rsidRPr="000642BB" w:rsidRDefault="009277D6" w:rsidP="0023621D">
            <w:pPr>
              <w:pStyle w:val="Maunormal"/>
              <w:rPr>
                <w:rFonts w:eastAsia="Times New Roman"/>
                <w:color w:val="000000"/>
              </w:rPr>
            </w:pPr>
            <w:r w:rsidRPr="000642BB">
              <w:rPr>
                <w:rFonts w:eastAsia="Times New Roman"/>
                <w:color w:val="000000"/>
              </w:rPr>
              <w:t>7 × 1,85</w:t>
            </w:r>
          </w:p>
        </w:tc>
        <w:tc>
          <w:tcPr>
            <w:tcW w:w="1350" w:type="dxa"/>
            <w:vAlign w:val="center"/>
            <w:hideMark/>
          </w:tcPr>
          <w:p w14:paraId="211B833F" w14:textId="77777777" w:rsidR="009277D6" w:rsidRPr="000642BB" w:rsidRDefault="009277D6" w:rsidP="0023621D">
            <w:pPr>
              <w:pStyle w:val="Maunormal"/>
              <w:rPr>
                <w:rFonts w:eastAsia="Times New Roman"/>
                <w:color w:val="000000"/>
              </w:rPr>
            </w:pPr>
            <w:r w:rsidRPr="000642BB">
              <w:rPr>
                <w:rFonts w:eastAsia="Times New Roman"/>
                <w:color w:val="000000"/>
              </w:rPr>
              <w:t>381,3</w:t>
            </w:r>
          </w:p>
        </w:tc>
        <w:tc>
          <w:tcPr>
            <w:tcW w:w="1260" w:type="dxa"/>
            <w:vAlign w:val="center"/>
            <w:hideMark/>
          </w:tcPr>
          <w:p w14:paraId="3786CCBF" w14:textId="77777777" w:rsidR="009277D6" w:rsidRPr="000642BB" w:rsidRDefault="009277D6" w:rsidP="0023621D">
            <w:pPr>
              <w:pStyle w:val="Maunormal"/>
              <w:rPr>
                <w:rFonts w:eastAsia="Times New Roman"/>
                <w:color w:val="000000"/>
              </w:rPr>
            </w:pPr>
            <w:r w:rsidRPr="000642BB">
              <w:rPr>
                <w:rFonts w:eastAsia="Times New Roman"/>
                <w:color w:val="000000"/>
              </w:rPr>
              <w:t>18,8</w:t>
            </w:r>
          </w:p>
        </w:tc>
        <w:tc>
          <w:tcPr>
            <w:tcW w:w="1232" w:type="dxa"/>
            <w:vAlign w:val="center"/>
            <w:hideMark/>
          </w:tcPr>
          <w:p w14:paraId="49699274" w14:textId="77777777" w:rsidR="009277D6" w:rsidRPr="000642BB" w:rsidRDefault="009277D6" w:rsidP="0023621D">
            <w:pPr>
              <w:pStyle w:val="Maunormal"/>
              <w:rPr>
                <w:rFonts w:eastAsia="Times New Roman"/>
                <w:color w:val="000000"/>
              </w:rPr>
            </w:pPr>
            <w:r w:rsidRPr="000642BB">
              <w:rPr>
                <w:rFonts w:eastAsia="Times New Roman"/>
                <w:color w:val="000000"/>
              </w:rPr>
              <w:t>0,0758</w:t>
            </w:r>
          </w:p>
        </w:tc>
        <w:tc>
          <w:tcPr>
            <w:tcW w:w="1155" w:type="dxa"/>
            <w:vAlign w:val="center"/>
            <w:hideMark/>
          </w:tcPr>
          <w:p w14:paraId="72244886" w14:textId="77777777" w:rsidR="009277D6" w:rsidRPr="000642BB" w:rsidRDefault="009277D6" w:rsidP="0023621D">
            <w:pPr>
              <w:pStyle w:val="Maunormal"/>
              <w:rPr>
                <w:rFonts w:eastAsia="Times New Roman"/>
                <w:color w:val="000000"/>
              </w:rPr>
            </w:pPr>
            <w:r w:rsidRPr="000642BB">
              <w:rPr>
                <w:rFonts w:eastAsia="Times New Roman"/>
                <w:color w:val="000000"/>
              </w:rPr>
              <w:t>85.600</w:t>
            </w:r>
          </w:p>
        </w:tc>
      </w:tr>
      <w:tr w:rsidR="009277D6" w:rsidRPr="000642BB" w14:paraId="5B16B375" w14:textId="77777777" w:rsidTr="001E2E0A">
        <w:trPr>
          <w:trHeight w:val="290"/>
        </w:trPr>
        <w:tc>
          <w:tcPr>
            <w:tcW w:w="1457" w:type="dxa"/>
            <w:vAlign w:val="center"/>
            <w:hideMark/>
          </w:tcPr>
          <w:p w14:paraId="7E98DE3A" w14:textId="77777777" w:rsidR="009277D6" w:rsidRPr="000642BB" w:rsidRDefault="009277D6" w:rsidP="0023621D">
            <w:pPr>
              <w:pStyle w:val="Maunormal"/>
              <w:rPr>
                <w:rFonts w:eastAsia="Times New Roman"/>
                <w:color w:val="000000"/>
              </w:rPr>
            </w:pPr>
            <w:r w:rsidRPr="000642BB">
              <w:rPr>
                <w:rFonts w:eastAsia="Times New Roman"/>
                <w:color w:val="000000"/>
              </w:rPr>
              <w:lastRenderedPageBreak/>
              <w:t>400 / 22</w:t>
            </w:r>
          </w:p>
        </w:tc>
        <w:tc>
          <w:tcPr>
            <w:tcW w:w="1333" w:type="dxa"/>
            <w:vAlign w:val="center"/>
            <w:hideMark/>
          </w:tcPr>
          <w:p w14:paraId="49925879" w14:textId="77777777" w:rsidR="009277D6" w:rsidRPr="000642BB" w:rsidRDefault="009277D6" w:rsidP="0023621D">
            <w:pPr>
              <w:pStyle w:val="Maunormal"/>
              <w:rPr>
                <w:rFonts w:eastAsia="Times New Roman"/>
                <w:color w:val="000000"/>
              </w:rPr>
            </w:pPr>
            <w:r w:rsidRPr="000642BB">
              <w:rPr>
                <w:rFonts w:eastAsia="Times New Roman"/>
                <w:color w:val="000000"/>
              </w:rPr>
              <w:t>76 × 2,57</w:t>
            </w:r>
          </w:p>
        </w:tc>
        <w:tc>
          <w:tcPr>
            <w:tcW w:w="1260" w:type="dxa"/>
            <w:vAlign w:val="center"/>
            <w:hideMark/>
          </w:tcPr>
          <w:p w14:paraId="0E58E81C" w14:textId="77777777" w:rsidR="009277D6" w:rsidRPr="000642BB" w:rsidRDefault="009277D6" w:rsidP="0023621D">
            <w:pPr>
              <w:pStyle w:val="Maunormal"/>
              <w:rPr>
                <w:rFonts w:eastAsia="Times New Roman"/>
                <w:color w:val="000000"/>
              </w:rPr>
            </w:pPr>
            <w:r w:rsidRPr="000642BB">
              <w:rPr>
                <w:rFonts w:eastAsia="Times New Roman"/>
                <w:color w:val="000000"/>
              </w:rPr>
              <w:t>7 × 2,00</w:t>
            </w:r>
          </w:p>
        </w:tc>
        <w:tc>
          <w:tcPr>
            <w:tcW w:w="1350" w:type="dxa"/>
            <w:vAlign w:val="center"/>
            <w:hideMark/>
          </w:tcPr>
          <w:p w14:paraId="03CD3EF6" w14:textId="77777777" w:rsidR="009277D6" w:rsidRPr="000642BB" w:rsidRDefault="009277D6" w:rsidP="0023621D">
            <w:pPr>
              <w:pStyle w:val="Maunormal"/>
              <w:rPr>
                <w:rFonts w:eastAsia="Times New Roman"/>
                <w:color w:val="000000"/>
              </w:rPr>
            </w:pPr>
            <w:r w:rsidRPr="000642BB">
              <w:rPr>
                <w:rFonts w:eastAsia="Times New Roman"/>
                <w:color w:val="000000"/>
              </w:rPr>
              <w:t>394,2</w:t>
            </w:r>
          </w:p>
        </w:tc>
        <w:tc>
          <w:tcPr>
            <w:tcW w:w="1260" w:type="dxa"/>
            <w:vAlign w:val="center"/>
            <w:hideMark/>
          </w:tcPr>
          <w:p w14:paraId="73F50D19" w14:textId="77777777" w:rsidR="009277D6" w:rsidRPr="000642BB" w:rsidRDefault="009277D6" w:rsidP="0023621D">
            <w:pPr>
              <w:pStyle w:val="Maunormal"/>
              <w:rPr>
                <w:rFonts w:eastAsia="Times New Roman"/>
                <w:color w:val="000000"/>
              </w:rPr>
            </w:pPr>
            <w:r w:rsidRPr="000642BB">
              <w:rPr>
                <w:rFonts w:eastAsia="Times New Roman"/>
                <w:color w:val="000000"/>
              </w:rPr>
              <w:t>22</w:t>
            </w:r>
          </w:p>
        </w:tc>
        <w:tc>
          <w:tcPr>
            <w:tcW w:w="1232" w:type="dxa"/>
            <w:vAlign w:val="center"/>
            <w:hideMark/>
          </w:tcPr>
          <w:p w14:paraId="1B047EF5" w14:textId="77777777" w:rsidR="009277D6" w:rsidRPr="000642BB" w:rsidRDefault="009277D6" w:rsidP="0023621D">
            <w:pPr>
              <w:pStyle w:val="Maunormal"/>
              <w:rPr>
                <w:rFonts w:eastAsia="Times New Roman"/>
                <w:color w:val="000000"/>
              </w:rPr>
            </w:pPr>
            <w:r w:rsidRPr="000642BB">
              <w:rPr>
                <w:rFonts w:eastAsia="Times New Roman"/>
                <w:color w:val="000000"/>
              </w:rPr>
              <w:t>0,0733</w:t>
            </w:r>
          </w:p>
        </w:tc>
        <w:tc>
          <w:tcPr>
            <w:tcW w:w="1155" w:type="dxa"/>
            <w:vAlign w:val="center"/>
            <w:hideMark/>
          </w:tcPr>
          <w:p w14:paraId="16872EAF" w14:textId="77777777" w:rsidR="009277D6" w:rsidRPr="000642BB" w:rsidRDefault="009277D6" w:rsidP="0023621D">
            <w:pPr>
              <w:pStyle w:val="Maunormal"/>
              <w:rPr>
                <w:rFonts w:eastAsia="Times New Roman"/>
                <w:color w:val="000000"/>
              </w:rPr>
            </w:pPr>
            <w:r w:rsidRPr="000642BB">
              <w:rPr>
                <w:rFonts w:eastAsia="Times New Roman"/>
                <w:color w:val="000000"/>
              </w:rPr>
              <w:t>95.115</w:t>
            </w:r>
          </w:p>
        </w:tc>
      </w:tr>
      <w:tr w:rsidR="009277D6" w:rsidRPr="000642BB" w14:paraId="6AD7DD52" w14:textId="77777777" w:rsidTr="001E2E0A">
        <w:trPr>
          <w:trHeight w:val="290"/>
        </w:trPr>
        <w:tc>
          <w:tcPr>
            <w:tcW w:w="1457" w:type="dxa"/>
            <w:vAlign w:val="center"/>
            <w:hideMark/>
          </w:tcPr>
          <w:p w14:paraId="10EF7F13" w14:textId="77777777" w:rsidR="009277D6" w:rsidRPr="000642BB" w:rsidRDefault="009277D6" w:rsidP="0023621D">
            <w:pPr>
              <w:pStyle w:val="Maunormal"/>
              <w:rPr>
                <w:rFonts w:eastAsia="Times New Roman"/>
                <w:color w:val="000000"/>
              </w:rPr>
            </w:pPr>
            <w:r w:rsidRPr="000642BB">
              <w:rPr>
                <w:rFonts w:eastAsia="Times New Roman"/>
                <w:color w:val="000000"/>
              </w:rPr>
              <w:t>400 / 51</w:t>
            </w:r>
          </w:p>
        </w:tc>
        <w:tc>
          <w:tcPr>
            <w:tcW w:w="1333" w:type="dxa"/>
            <w:vAlign w:val="center"/>
            <w:hideMark/>
          </w:tcPr>
          <w:p w14:paraId="4EEAC123" w14:textId="77777777" w:rsidR="009277D6" w:rsidRPr="000642BB" w:rsidRDefault="009277D6" w:rsidP="0023621D">
            <w:pPr>
              <w:pStyle w:val="Maunormal"/>
              <w:rPr>
                <w:rFonts w:eastAsia="Times New Roman"/>
                <w:color w:val="000000"/>
              </w:rPr>
            </w:pPr>
            <w:r w:rsidRPr="000642BB">
              <w:rPr>
                <w:rFonts w:eastAsia="Times New Roman"/>
                <w:color w:val="000000"/>
              </w:rPr>
              <w:t>54 × 3,05</w:t>
            </w:r>
          </w:p>
        </w:tc>
        <w:tc>
          <w:tcPr>
            <w:tcW w:w="1260" w:type="dxa"/>
            <w:vAlign w:val="center"/>
            <w:hideMark/>
          </w:tcPr>
          <w:p w14:paraId="1F002F43" w14:textId="77777777" w:rsidR="009277D6" w:rsidRPr="000642BB" w:rsidRDefault="009277D6" w:rsidP="0023621D">
            <w:pPr>
              <w:pStyle w:val="Maunormal"/>
              <w:rPr>
                <w:rFonts w:eastAsia="Times New Roman"/>
                <w:color w:val="000000"/>
              </w:rPr>
            </w:pPr>
            <w:r w:rsidRPr="000642BB">
              <w:rPr>
                <w:rFonts w:eastAsia="Times New Roman"/>
                <w:color w:val="000000"/>
              </w:rPr>
              <w:t>7 × 3,05</w:t>
            </w:r>
          </w:p>
        </w:tc>
        <w:tc>
          <w:tcPr>
            <w:tcW w:w="1350" w:type="dxa"/>
            <w:vAlign w:val="center"/>
            <w:hideMark/>
          </w:tcPr>
          <w:p w14:paraId="6521E51F" w14:textId="77777777" w:rsidR="009277D6" w:rsidRPr="000642BB" w:rsidRDefault="009277D6" w:rsidP="0023621D">
            <w:pPr>
              <w:pStyle w:val="Maunormal"/>
              <w:rPr>
                <w:rFonts w:eastAsia="Times New Roman"/>
                <w:color w:val="000000"/>
              </w:rPr>
            </w:pPr>
            <w:r w:rsidRPr="000642BB">
              <w:rPr>
                <w:rFonts w:eastAsia="Times New Roman"/>
                <w:color w:val="000000"/>
              </w:rPr>
              <w:t>394,5</w:t>
            </w:r>
          </w:p>
        </w:tc>
        <w:tc>
          <w:tcPr>
            <w:tcW w:w="1260" w:type="dxa"/>
            <w:vAlign w:val="center"/>
            <w:hideMark/>
          </w:tcPr>
          <w:p w14:paraId="605FB08C" w14:textId="77777777" w:rsidR="009277D6" w:rsidRPr="000642BB" w:rsidRDefault="009277D6" w:rsidP="0023621D">
            <w:pPr>
              <w:pStyle w:val="Maunormal"/>
              <w:rPr>
                <w:rFonts w:eastAsia="Times New Roman"/>
                <w:color w:val="000000"/>
              </w:rPr>
            </w:pPr>
            <w:r w:rsidRPr="000642BB">
              <w:rPr>
                <w:rFonts w:eastAsia="Times New Roman"/>
                <w:color w:val="000000"/>
              </w:rPr>
              <w:t>51,1</w:t>
            </w:r>
          </w:p>
        </w:tc>
        <w:tc>
          <w:tcPr>
            <w:tcW w:w="1232" w:type="dxa"/>
            <w:vAlign w:val="center"/>
            <w:hideMark/>
          </w:tcPr>
          <w:p w14:paraId="5204E657" w14:textId="77777777" w:rsidR="009277D6" w:rsidRPr="000642BB" w:rsidRDefault="009277D6" w:rsidP="0023621D">
            <w:pPr>
              <w:pStyle w:val="Maunormal"/>
              <w:rPr>
                <w:rFonts w:eastAsia="Times New Roman"/>
                <w:color w:val="000000"/>
              </w:rPr>
            </w:pPr>
            <w:r w:rsidRPr="000642BB">
              <w:rPr>
                <w:rFonts w:eastAsia="Times New Roman"/>
                <w:color w:val="000000"/>
              </w:rPr>
              <w:t>0,0733</w:t>
            </w:r>
          </w:p>
        </w:tc>
        <w:tc>
          <w:tcPr>
            <w:tcW w:w="1155" w:type="dxa"/>
            <w:vAlign w:val="center"/>
            <w:hideMark/>
          </w:tcPr>
          <w:p w14:paraId="21057EA2" w14:textId="77777777" w:rsidR="009277D6" w:rsidRPr="000642BB" w:rsidRDefault="009277D6" w:rsidP="0023621D">
            <w:pPr>
              <w:pStyle w:val="Maunormal"/>
              <w:rPr>
                <w:rFonts w:eastAsia="Times New Roman"/>
                <w:color w:val="000000"/>
              </w:rPr>
            </w:pPr>
            <w:r w:rsidRPr="000642BB">
              <w:rPr>
                <w:rFonts w:eastAsia="Times New Roman"/>
                <w:color w:val="000000"/>
              </w:rPr>
              <w:t>120.481</w:t>
            </w:r>
          </w:p>
        </w:tc>
      </w:tr>
      <w:tr w:rsidR="009277D6" w:rsidRPr="000642BB" w14:paraId="4B200013" w14:textId="77777777" w:rsidTr="001E2E0A">
        <w:trPr>
          <w:trHeight w:val="290"/>
        </w:trPr>
        <w:tc>
          <w:tcPr>
            <w:tcW w:w="1457" w:type="dxa"/>
            <w:vAlign w:val="center"/>
            <w:hideMark/>
          </w:tcPr>
          <w:p w14:paraId="76529623" w14:textId="77777777" w:rsidR="009277D6" w:rsidRPr="000642BB" w:rsidRDefault="009277D6" w:rsidP="0023621D">
            <w:pPr>
              <w:pStyle w:val="Maunormal"/>
              <w:rPr>
                <w:rFonts w:eastAsia="Times New Roman"/>
                <w:color w:val="000000"/>
              </w:rPr>
            </w:pPr>
            <w:r w:rsidRPr="000642BB">
              <w:rPr>
                <w:rFonts w:eastAsia="Times New Roman"/>
                <w:color w:val="000000"/>
              </w:rPr>
              <w:t>400 / 64</w:t>
            </w:r>
          </w:p>
        </w:tc>
        <w:tc>
          <w:tcPr>
            <w:tcW w:w="1333" w:type="dxa"/>
            <w:vAlign w:val="center"/>
            <w:hideMark/>
          </w:tcPr>
          <w:p w14:paraId="5956A696" w14:textId="77777777" w:rsidR="009277D6" w:rsidRPr="000642BB" w:rsidRDefault="009277D6" w:rsidP="0023621D">
            <w:pPr>
              <w:pStyle w:val="Maunormal"/>
              <w:rPr>
                <w:rFonts w:eastAsia="Times New Roman"/>
                <w:color w:val="000000"/>
              </w:rPr>
            </w:pPr>
            <w:r w:rsidRPr="000642BB">
              <w:rPr>
                <w:rFonts w:eastAsia="Times New Roman"/>
                <w:color w:val="000000"/>
              </w:rPr>
              <w:t>26 × 4,37</w:t>
            </w:r>
          </w:p>
        </w:tc>
        <w:tc>
          <w:tcPr>
            <w:tcW w:w="1260" w:type="dxa"/>
            <w:vAlign w:val="center"/>
            <w:hideMark/>
          </w:tcPr>
          <w:p w14:paraId="6C41BBA8" w14:textId="77777777" w:rsidR="009277D6" w:rsidRPr="000642BB" w:rsidRDefault="009277D6" w:rsidP="0023621D">
            <w:pPr>
              <w:pStyle w:val="Maunormal"/>
              <w:rPr>
                <w:rFonts w:eastAsia="Times New Roman"/>
                <w:color w:val="000000"/>
              </w:rPr>
            </w:pPr>
            <w:r w:rsidRPr="000642BB">
              <w:rPr>
                <w:rFonts w:eastAsia="Times New Roman"/>
                <w:color w:val="000000"/>
              </w:rPr>
              <w:t>7 × 3,40</w:t>
            </w:r>
          </w:p>
        </w:tc>
        <w:tc>
          <w:tcPr>
            <w:tcW w:w="1350" w:type="dxa"/>
            <w:vAlign w:val="center"/>
            <w:hideMark/>
          </w:tcPr>
          <w:p w14:paraId="30C8FCD7" w14:textId="77777777" w:rsidR="009277D6" w:rsidRPr="000642BB" w:rsidRDefault="009277D6" w:rsidP="0023621D">
            <w:pPr>
              <w:pStyle w:val="Maunormal"/>
              <w:rPr>
                <w:rFonts w:eastAsia="Times New Roman"/>
                <w:color w:val="000000"/>
              </w:rPr>
            </w:pPr>
            <w:r w:rsidRPr="000642BB">
              <w:rPr>
                <w:rFonts w:eastAsia="Times New Roman"/>
                <w:color w:val="000000"/>
              </w:rPr>
              <w:t>390</w:t>
            </w:r>
          </w:p>
        </w:tc>
        <w:tc>
          <w:tcPr>
            <w:tcW w:w="1260" w:type="dxa"/>
            <w:vAlign w:val="center"/>
            <w:hideMark/>
          </w:tcPr>
          <w:p w14:paraId="299891A8" w14:textId="77777777" w:rsidR="009277D6" w:rsidRPr="000642BB" w:rsidRDefault="009277D6" w:rsidP="0023621D">
            <w:pPr>
              <w:pStyle w:val="Maunormal"/>
              <w:rPr>
                <w:rFonts w:eastAsia="Times New Roman"/>
                <w:color w:val="000000"/>
              </w:rPr>
            </w:pPr>
            <w:r w:rsidRPr="000642BB">
              <w:rPr>
                <w:rFonts w:eastAsia="Times New Roman"/>
                <w:color w:val="000000"/>
              </w:rPr>
              <w:t>63,6</w:t>
            </w:r>
          </w:p>
        </w:tc>
        <w:tc>
          <w:tcPr>
            <w:tcW w:w="1232" w:type="dxa"/>
            <w:vAlign w:val="center"/>
            <w:hideMark/>
          </w:tcPr>
          <w:p w14:paraId="5D18B3CB" w14:textId="77777777" w:rsidR="009277D6" w:rsidRPr="000642BB" w:rsidRDefault="009277D6" w:rsidP="0023621D">
            <w:pPr>
              <w:pStyle w:val="Maunormal"/>
              <w:rPr>
                <w:rFonts w:eastAsia="Times New Roman"/>
                <w:color w:val="000000"/>
              </w:rPr>
            </w:pPr>
            <w:r w:rsidRPr="000642BB">
              <w:rPr>
                <w:rFonts w:eastAsia="Times New Roman"/>
                <w:color w:val="000000"/>
              </w:rPr>
              <w:t>0,0741</w:t>
            </w:r>
          </w:p>
        </w:tc>
        <w:tc>
          <w:tcPr>
            <w:tcW w:w="1155" w:type="dxa"/>
            <w:vAlign w:val="center"/>
            <w:hideMark/>
          </w:tcPr>
          <w:p w14:paraId="17B663D1" w14:textId="77777777" w:rsidR="009277D6" w:rsidRPr="000642BB" w:rsidRDefault="009277D6" w:rsidP="0023621D">
            <w:pPr>
              <w:pStyle w:val="Maunormal"/>
              <w:rPr>
                <w:rFonts w:eastAsia="Times New Roman"/>
                <w:color w:val="000000"/>
              </w:rPr>
            </w:pPr>
            <w:r w:rsidRPr="000642BB">
              <w:rPr>
                <w:rFonts w:eastAsia="Times New Roman"/>
                <w:color w:val="000000"/>
              </w:rPr>
              <w:t>129.183</w:t>
            </w:r>
          </w:p>
        </w:tc>
      </w:tr>
      <w:tr w:rsidR="009277D6" w:rsidRPr="000642BB" w14:paraId="0E711162" w14:textId="77777777" w:rsidTr="001E2E0A">
        <w:trPr>
          <w:trHeight w:val="290"/>
        </w:trPr>
        <w:tc>
          <w:tcPr>
            <w:tcW w:w="1457" w:type="dxa"/>
            <w:vAlign w:val="center"/>
            <w:hideMark/>
          </w:tcPr>
          <w:p w14:paraId="25AFA6C1" w14:textId="77777777" w:rsidR="009277D6" w:rsidRPr="000642BB" w:rsidRDefault="009277D6" w:rsidP="0023621D">
            <w:pPr>
              <w:pStyle w:val="Maunormal"/>
              <w:rPr>
                <w:rFonts w:eastAsia="Times New Roman"/>
                <w:color w:val="000000"/>
              </w:rPr>
            </w:pPr>
            <w:r w:rsidRPr="000642BB">
              <w:rPr>
                <w:rFonts w:eastAsia="Times New Roman"/>
                <w:color w:val="000000"/>
              </w:rPr>
              <w:t>400 / 93</w:t>
            </w:r>
          </w:p>
        </w:tc>
        <w:tc>
          <w:tcPr>
            <w:tcW w:w="1333" w:type="dxa"/>
            <w:vAlign w:val="center"/>
            <w:hideMark/>
          </w:tcPr>
          <w:p w14:paraId="5E9D0963" w14:textId="77777777" w:rsidR="009277D6" w:rsidRPr="000642BB" w:rsidRDefault="009277D6" w:rsidP="0023621D">
            <w:pPr>
              <w:pStyle w:val="Maunormal"/>
              <w:rPr>
                <w:rFonts w:eastAsia="Times New Roman"/>
                <w:color w:val="000000"/>
              </w:rPr>
            </w:pPr>
            <w:r w:rsidRPr="000642BB">
              <w:rPr>
                <w:rFonts w:eastAsia="Times New Roman"/>
                <w:color w:val="000000"/>
              </w:rPr>
              <w:t>30 × 4,15</w:t>
            </w:r>
          </w:p>
        </w:tc>
        <w:tc>
          <w:tcPr>
            <w:tcW w:w="1260" w:type="dxa"/>
            <w:vAlign w:val="center"/>
            <w:hideMark/>
          </w:tcPr>
          <w:p w14:paraId="497DFB8C" w14:textId="77777777" w:rsidR="009277D6" w:rsidRPr="000642BB" w:rsidRDefault="009277D6" w:rsidP="0023621D">
            <w:pPr>
              <w:pStyle w:val="Maunormal"/>
              <w:rPr>
                <w:rFonts w:eastAsia="Times New Roman"/>
                <w:color w:val="000000"/>
              </w:rPr>
            </w:pPr>
            <w:r w:rsidRPr="000642BB">
              <w:rPr>
                <w:rFonts w:eastAsia="Times New Roman"/>
                <w:color w:val="000000"/>
              </w:rPr>
              <w:t>19 × 2,50</w:t>
            </w:r>
          </w:p>
        </w:tc>
        <w:tc>
          <w:tcPr>
            <w:tcW w:w="1350" w:type="dxa"/>
            <w:vAlign w:val="center"/>
            <w:hideMark/>
          </w:tcPr>
          <w:p w14:paraId="012808DF" w14:textId="77777777" w:rsidR="009277D6" w:rsidRPr="000642BB" w:rsidRDefault="009277D6" w:rsidP="0023621D">
            <w:pPr>
              <w:pStyle w:val="Maunormal"/>
              <w:rPr>
                <w:rFonts w:eastAsia="Times New Roman"/>
                <w:color w:val="000000"/>
              </w:rPr>
            </w:pPr>
            <w:r w:rsidRPr="000642BB">
              <w:rPr>
                <w:rFonts w:eastAsia="Times New Roman"/>
                <w:color w:val="000000"/>
              </w:rPr>
              <w:t>405,8</w:t>
            </w:r>
          </w:p>
        </w:tc>
        <w:tc>
          <w:tcPr>
            <w:tcW w:w="1260" w:type="dxa"/>
            <w:vAlign w:val="center"/>
            <w:hideMark/>
          </w:tcPr>
          <w:p w14:paraId="77E912C6" w14:textId="77777777" w:rsidR="009277D6" w:rsidRPr="000642BB" w:rsidRDefault="009277D6" w:rsidP="0023621D">
            <w:pPr>
              <w:pStyle w:val="Maunormal"/>
              <w:rPr>
                <w:rFonts w:eastAsia="Times New Roman"/>
                <w:color w:val="000000"/>
              </w:rPr>
            </w:pPr>
            <w:r w:rsidRPr="000642BB">
              <w:rPr>
                <w:rFonts w:eastAsia="Times New Roman"/>
                <w:color w:val="000000"/>
              </w:rPr>
              <w:t>93,3</w:t>
            </w:r>
          </w:p>
        </w:tc>
        <w:tc>
          <w:tcPr>
            <w:tcW w:w="1232" w:type="dxa"/>
            <w:vAlign w:val="center"/>
            <w:hideMark/>
          </w:tcPr>
          <w:p w14:paraId="438225E0" w14:textId="77777777" w:rsidR="009277D6" w:rsidRPr="000642BB" w:rsidRDefault="009277D6" w:rsidP="0023621D">
            <w:pPr>
              <w:pStyle w:val="Maunormal"/>
              <w:rPr>
                <w:rFonts w:eastAsia="Times New Roman"/>
                <w:color w:val="000000"/>
              </w:rPr>
            </w:pPr>
            <w:r w:rsidRPr="000642BB">
              <w:rPr>
                <w:rFonts w:eastAsia="Times New Roman"/>
                <w:color w:val="000000"/>
              </w:rPr>
              <w:t>0,0711</w:t>
            </w:r>
          </w:p>
        </w:tc>
        <w:tc>
          <w:tcPr>
            <w:tcW w:w="1155" w:type="dxa"/>
            <w:vAlign w:val="center"/>
            <w:hideMark/>
          </w:tcPr>
          <w:p w14:paraId="72F3CFA0" w14:textId="77777777" w:rsidR="009277D6" w:rsidRPr="000642BB" w:rsidRDefault="009277D6" w:rsidP="0023621D">
            <w:pPr>
              <w:pStyle w:val="Maunormal"/>
              <w:rPr>
                <w:rFonts w:eastAsia="Times New Roman"/>
                <w:color w:val="000000"/>
              </w:rPr>
            </w:pPr>
            <w:r w:rsidRPr="000642BB">
              <w:rPr>
                <w:rFonts w:eastAsia="Times New Roman"/>
                <w:color w:val="000000"/>
              </w:rPr>
              <w:t>173.715</w:t>
            </w:r>
          </w:p>
        </w:tc>
      </w:tr>
    </w:tbl>
    <w:p w14:paraId="22B49194" w14:textId="77777777" w:rsidR="009277D6" w:rsidRPr="000642BB" w:rsidRDefault="009277D6" w:rsidP="0023621D">
      <w:pPr>
        <w:pStyle w:val="Maunormal"/>
      </w:pPr>
      <w:r w:rsidRPr="000642BB">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9277D6" w:rsidRPr="000642BB" w14:paraId="2C885D4A" w14:textId="77777777" w:rsidTr="001E2E0A">
        <w:trPr>
          <w:trHeight w:val="967"/>
          <w:tblHeader/>
        </w:trPr>
        <w:tc>
          <w:tcPr>
            <w:tcW w:w="3330" w:type="dxa"/>
            <w:vAlign w:val="center"/>
            <w:hideMark/>
          </w:tcPr>
          <w:p w14:paraId="04419E5B" w14:textId="77777777" w:rsidR="009277D6" w:rsidRPr="000642BB" w:rsidRDefault="009277D6" w:rsidP="0023621D">
            <w:pPr>
              <w:pStyle w:val="Maunormal"/>
              <w:rPr>
                <w:rFonts w:eastAsia="Times New Roman"/>
                <w:bCs/>
                <w:color w:val="000000"/>
              </w:rPr>
            </w:pPr>
            <w:r w:rsidRPr="000642BB">
              <w:rPr>
                <w:rFonts w:eastAsia="Times New Roman"/>
                <w:bCs/>
                <w:color w:val="000000"/>
              </w:rPr>
              <w:t xml:space="preserve">Đường kính sợi nhôm </w:t>
            </w:r>
          </w:p>
          <w:p w14:paraId="6464B663" w14:textId="77777777" w:rsidR="009277D6" w:rsidRPr="000642BB" w:rsidRDefault="009277D6" w:rsidP="0023621D">
            <w:pPr>
              <w:pStyle w:val="Maunormal"/>
              <w:rPr>
                <w:rFonts w:eastAsia="Times New Roman"/>
                <w:bCs/>
                <w:color w:val="000000"/>
              </w:rPr>
            </w:pPr>
            <w:r w:rsidRPr="000642BB">
              <w:rPr>
                <w:rFonts w:eastAsia="Times New Roman"/>
                <w:bCs/>
                <w:color w:val="000000"/>
              </w:rPr>
              <w:t>(mm)</w:t>
            </w:r>
          </w:p>
        </w:tc>
        <w:tc>
          <w:tcPr>
            <w:tcW w:w="1859" w:type="dxa"/>
            <w:vAlign w:val="center"/>
            <w:hideMark/>
          </w:tcPr>
          <w:p w14:paraId="06B5F00D" w14:textId="77777777" w:rsidR="009277D6" w:rsidRPr="000642BB" w:rsidRDefault="009277D6" w:rsidP="0023621D">
            <w:pPr>
              <w:pStyle w:val="Maunormal"/>
              <w:rPr>
                <w:rFonts w:eastAsia="Times New Roman"/>
                <w:bCs/>
                <w:color w:val="000000"/>
              </w:rPr>
            </w:pPr>
            <w:r w:rsidRPr="000642BB">
              <w:rPr>
                <w:rFonts w:eastAsia="Times New Roman"/>
                <w:bCs/>
                <w:color w:val="000000"/>
              </w:rPr>
              <w:t>Sai lệch cho phép lớn nhất (mm)</w:t>
            </w:r>
          </w:p>
        </w:tc>
        <w:tc>
          <w:tcPr>
            <w:tcW w:w="1831" w:type="dxa"/>
            <w:vAlign w:val="center"/>
            <w:hideMark/>
          </w:tcPr>
          <w:p w14:paraId="0CC6CE69" w14:textId="77777777" w:rsidR="009277D6" w:rsidRPr="000642BB" w:rsidRDefault="009277D6" w:rsidP="0023621D">
            <w:pPr>
              <w:pStyle w:val="Maunormal"/>
              <w:rPr>
                <w:rFonts w:eastAsia="Times New Roman"/>
                <w:bCs/>
                <w:color w:val="000000"/>
              </w:rPr>
            </w:pPr>
            <w:r w:rsidRPr="000642BB">
              <w:rPr>
                <w:rFonts w:eastAsia="Times New Roman"/>
                <w:bCs/>
                <w:color w:val="000000"/>
              </w:rPr>
              <w:t>Suất kéo đứt nhỏ nhất (N/mm²)</w:t>
            </w:r>
          </w:p>
        </w:tc>
        <w:tc>
          <w:tcPr>
            <w:tcW w:w="2070" w:type="dxa"/>
            <w:vAlign w:val="center"/>
            <w:hideMark/>
          </w:tcPr>
          <w:p w14:paraId="41E941A6" w14:textId="77777777" w:rsidR="009277D6" w:rsidRPr="000642BB" w:rsidRDefault="009277D6" w:rsidP="0023621D">
            <w:pPr>
              <w:pStyle w:val="Maunormal"/>
              <w:rPr>
                <w:rFonts w:eastAsia="Times New Roman"/>
                <w:bCs/>
                <w:color w:val="000000"/>
              </w:rPr>
            </w:pPr>
            <w:r w:rsidRPr="000642BB">
              <w:rPr>
                <w:rFonts w:eastAsia="Times New Roman"/>
                <w:bCs/>
                <w:color w:val="000000"/>
              </w:rPr>
              <w:t>Độ giãn dài tương đối nhỏ nhất (%)</w:t>
            </w:r>
          </w:p>
        </w:tc>
      </w:tr>
      <w:tr w:rsidR="009277D6" w:rsidRPr="000642BB" w14:paraId="087B3C97" w14:textId="77777777" w:rsidTr="001E2E0A">
        <w:trPr>
          <w:trHeight w:val="288"/>
        </w:trPr>
        <w:tc>
          <w:tcPr>
            <w:tcW w:w="3330" w:type="dxa"/>
            <w:hideMark/>
          </w:tcPr>
          <w:p w14:paraId="066FAD83" w14:textId="77777777" w:rsidR="009277D6" w:rsidRPr="000642BB" w:rsidRDefault="009277D6" w:rsidP="0023621D">
            <w:pPr>
              <w:pStyle w:val="Maunormal"/>
              <w:rPr>
                <w:rFonts w:eastAsia="Times New Roman"/>
                <w:color w:val="000000"/>
              </w:rPr>
            </w:pPr>
            <w:r w:rsidRPr="000642BB">
              <w:rPr>
                <w:rFonts w:eastAsia="Times New Roman"/>
                <w:color w:val="000000"/>
              </w:rPr>
              <w:t>từ 1,50 đến 1,85</w:t>
            </w:r>
          </w:p>
        </w:tc>
        <w:tc>
          <w:tcPr>
            <w:tcW w:w="1859" w:type="dxa"/>
            <w:hideMark/>
          </w:tcPr>
          <w:p w14:paraId="056034F6" w14:textId="77777777" w:rsidR="009277D6" w:rsidRPr="000642BB" w:rsidRDefault="009277D6" w:rsidP="0023621D">
            <w:pPr>
              <w:pStyle w:val="Maunormal"/>
              <w:rPr>
                <w:rFonts w:eastAsia="Times New Roman"/>
                <w:color w:val="000000"/>
              </w:rPr>
            </w:pPr>
            <w:r w:rsidRPr="000642BB">
              <w:rPr>
                <w:rFonts w:eastAsia="Times New Roman"/>
                <w:color w:val="000000"/>
              </w:rPr>
              <w:t>± 0,02</w:t>
            </w:r>
          </w:p>
        </w:tc>
        <w:tc>
          <w:tcPr>
            <w:tcW w:w="1831" w:type="dxa"/>
            <w:hideMark/>
          </w:tcPr>
          <w:p w14:paraId="56DC87F3"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c>
          <w:tcPr>
            <w:tcW w:w="2070" w:type="dxa"/>
            <w:hideMark/>
          </w:tcPr>
          <w:p w14:paraId="65585329" w14:textId="77777777" w:rsidR="009277D6" w:rsidRPr="000642BB" w:rsidRDefault="009277D6" w:rsidP="0023621D">
            <w:pPr>
              <w:pStyle w:val="Maunormal"/>
              <w:rPr>
                <w:rFonts w:eastAsia="Times New Roman"/>
                <w:color w:val="000000"/>
              </w:rPr>
            </w:pPr>
            <w:r w:rsidRPr="000642BB">
              <w:rPr>
                <w:rFonts w:eastAsia="Times New Roman"/>
                <w:color w:val="000000"/>
              </w:rPr>
              <w:t>1,5</w:t>
            </w:r>
          </w:p>
        </w:tc>
      </w:tr>
      <w:tr w:rsidR="009277D6" w:rsidRPr="000642BB" w14:paraId="273E7E4D" w14:textId="77777777" w:rsidTr="001E2E0A">
        <w:trPr>
          <w:trHeight w:val="288"/>
        </w:trPr>
        <w:tc>
          <w:tcPr>
            <w:tcW w:w="3330" w:type="dxa"/>
            <w:hideMark/>
          </w:tcPr>
          <w:p w14:paraId="7AD02785" w14:textId="77777777" w:rsidR="009277D6" w:rsidRPr="000642BB" w:rsidRDefault="009277D6" w:rsidP="0023621D">
            <w:pPr>
              <w:pStyle w:val="Maunormal"/>
              <w:rPr>
                <w:rFonts w:eastAsia="Times New Roman"/>
                <w:color w:val="000000"/>
              </w:rPr>
            </w:pPr>
            <w:r w:rsidRPr="000642BB">
              <w:rPr>
                <w:rFonts w:eastAsia="Times New Roman"/>
                <w:color w:val="000000"/>
              </w:rPr>
              <w:t>từ hơn 1,85 đến 2,00</w:t>
            </w:r>
          </w:p>
        </w:tc>
        <w:tc>
          <w:tcPr>
            <w:tcW w:w="1859" w:type="dxa"/>
            <w:hideMark/>
          </w:tcPr>
          <w:p w14:paraId="1E892223" w14:textId="77777777" w:rsidR="009277D6" w:rsidRPr="000642BB" w:rsidRDefault="009277D6" w:rsidP="0023621D">
            <w:pPr>
              <w:pStyle w:val="Maunormal"/>
              <w:rPr>
                <w:rFonts w:eastAsia="Times New Roman"/>
                <w:color w:val="000000"/>
              </w:rPr>
            </w:pPr>
            <w:r w:rsidRPr="000642BB">
              <w:rPr>
                <w:rFonts w:eastAsia="Times New Roman"/>
                <w:color w:val="000000"/>
              </w:rPr>
              <w:t>± 0,03</w:t>
            </w:r>
          </w:p>
        </w:tc>
        <w:tc>
          <w:tcPr>
            <w:tcW w:w="1831" w:type="dxa"/>
            <w:hideMark/>
          </w:tcPr>
          <w:p w14:paraId="0DEF6645" w14:textId="77777777" w:rsidR="009277D6" w:rsidRPr="000642BB" w:rsidRDefault="009277D6" w:rsidP="0023621D">
            <w:pPr>
              <w:pStyle w:val="Maunormal"/>
              <w:rPr>
                <w:rFonts w:eastAsia="Times New Roman"/>
                <w:color w:val="000000"/>
              </w:rPr>
            </w:pPr>
            <w:r w:rsidRPr="000642BB">
              <w:rPr>
                <w:rFonts w:eastAsia="Times New Roman"/>
                <w:color w:val="000000"/>
              </w:rPr>
              <w:t>185</w:t>
            </w:r>
          </w:p>
        </w:tc>
        <w:tc>
          <w:tcPr>
            <w:tcW w:w="2070" w:type="dxa"/>
            <w:hideMark/>
          </w:tcPr>
          <w:p w14:paraId="34331878" w14:textId="77777777" w:rsidR="009277D6" w:rsidRPr="000642BB" w:rsidRDefault="009277D6" w:rsidP="0023621D">
            <w:pPr>
              <w:pStyle w:val="Maunormal"/>
              <w:rPr>
                <w:rFonts w:eastAsia="Times New Roman"/>
                <w:color w:val="000000"/>
              </w:rPr>
            </w:pPr>
            <w:r w:rsidRPr="000642BB">
              <w:rPr>
                <w:rFonts w:eastAsia="Times New Roman"/>
                <w:color w:val="000000"/>
              </w:rPr>
              <w:t>1,5</w:t>
            </w:r>
          </w:p>
        </w:tc>
      </w:tr>
      <w:tr w:rsidR="009277D6" w:rsidRPr="000642BB" w14:paraId="51E3A92B" w14:textId="77777777" w:rsidTr="001E2E0A">
        <w:trPr>
          <w:trHeight w:val="288"/>
        </w:trPr>
        <w:tc>
          <w:tcPr>
            <w:tcW w:w="3330" w:type="dxa"/>
            <w:hideMark/>
          </w:tcPr>
          <w:p w14:paraId="2380071F" w14:textId="77777777" w:rsidR="009277D6" w:rsidRPr="000642BB" w:rsidRDefault="009277D6" w:rsidP="0023621D">
            <w:pPr>
              <w:pStyle w:val="Maunormal"/>
              <w:rPr>
                <w:rFonts w:eastAsia="Times New Roman"/>
                <w:color w:val="000000"/>
              </w:rPr>
            </w:pPr>
            <w:r w:rsidRPr="000642BB">
              <w:rPr>
                <w:rFonts w:eastAsia="Times New Roman"/>
                <w:color w:val="000000"/>
              </w:rPr>
              <w:t>từ hơn 2,00 đến 2,30</w:t>
            </w:r>
          </w:p>
        </w:tc>
        <w:tc>
          <w:tcPr>
            <w:tcW w:w="1859" w:type="dxa"/>
            <w:hideMark/>
          </w:tcPr>
          <w:p w14:paraId="019DFE1E" w14:textId="77777777" w:rsidR="009277D6" w:rsidRPr="000642BB" w:rsidRDefault="009277D6" w:rsidP="0023621D">
            <w:pPr>
              <w:pStyle w:val="Maunormal"/>
              <w:rPr>
                <w:rFonts w:eastAsia="Times New Roman"/>
                <w:color w:val="000000"/>
              </w:rPr>
            </w:pPr>
            <w:r w:rsidRPr="000642BB">
              <w:rPr>
                <w:rFonts w:eastAsia="Times New Roman"/>
                <w:color w:val="000000"/>
              </w:rPr>
              <w:t>± 0,03</w:t>
            </w:r>
          </w:p>
        </w:tc>
        <w:tc>
          <w:tcPr>
            <w:tcW w:w="1831" w:type="dxa"/>
            <w:hideMark/>
          </w:tcPr>
          <w:p w14:paraId="252A6DD0" w14:textId="77777777" w:rsidR="009277D6" w:rsidRPr="000642BB" w:rsidRDefault="009277D6" w:rsidP="0023621D">
            <w:pPr>
              <w:pStyle w:val="Maunormal"/>
              <w:rPr>
                <w:rFonts w:eastAsia="Times New Roman"/>
                <w:color w:val="000000"/>
              </w:rPr>
            </w:pPr>
            <w:r w:rsidRPr="000642BB">
              <w:rPr>
                <w:rFonts w:eastAsia="Times New Roman"/>
                <w:color w:val="000000"/>
              </w:rPr>
              <w:t>180</w:t>
            </w:r>
          </w:p>
        </w:tc>
        <w:tc>
          <w:tcPr>
            <w:tcW w:w="2070" w:type="dxa"/>
            <w:hideMark/>
          </w:tcPr>
          <w:p w14:paraId="67C37EC8" w14:textId="77777777" w:rsidR="009277D6" w:rsidRPr="000642BB" w:rsidRDefault="009277D6" w:rsidP="0023621D">
            <w:pPr>
              <w:pStyle w:val="Maunormal"/>
              <w:rPr>
                <w:rFonts w:eastAsia="Times New Roman"/>
                <w:color w:val="000000"/>
              </w:rPr>
            </w:pPr>
            <w:r w:rsidRPr="000642BB">
              <w:rPr>
                <w:rFonts w:eastAsia="Times New Roman"/>
                <w:color w:val="000000"/>
              </w:rPr>
              <w:t>1,5</w:t>
            </w:r>
          </w:p>
        </w:tc>
      </w:tr>
      <w:tr w:rsidR="009277D6" w:rsidRPr="000642BB" w14:paraId="1FF02194" w14:textId="77777777" w:rsidTr="001E2E0A">
        <w:trPr>
          <w:trHeight w:val="288"/>
        </w:trPr>
        <w:tc>
          <w:tcPr>
            <w:tcW w:w="3330" w:type="dxa"/>
            <w:hideMark/>
          </w:tcPr>
          <w:p w14:paraId="25DDA4FF" w14:textId="77777777" w:rsidR="009277D6" w:rsidRPr="000642BB" w:rsidRDefault="009277D6" w:rsidP="0023621D">
            <w:pPr>
              <w:pStyle w:val="Maunormal"/>
              <w:rPr>
                <w:rFonts w:eastAsia="Times New Roman"/>
                <w:color w:val="000000"/>
              </w:rPr>
            </w:pPr>
            <w:r w:rsidRPr="000642BB">
              <w:rPr>
                <w:rFonts w:eastAsia="Times New Roman"/>
                <w:color w:val="000000"/>
              </w:rPr>
              <w:t>từ hơn 2,30 đến 2,57</w:t>
            </w:r>
          </w:p>
        </w:tc>
        <w:tc>
          <w:tcPr>
            <w:tcW w:w="1859" w:type="dxa"/>
            <w:hideMark/>
          </w:tcPr>
          <w:p w14:paraId="430FA453" w14:textId="77777777" w:rsidR="009277D6" w:rsidRPr="000642BB" w:rsidRDefault="009277D6" w:rsidP="0023621D">
            <w:pPr>
              <w:pStyle w:val="Maunormal"/>
              <w:rPr>
                <w:rFonts w:eastAsia="Times New Roman"/>
                <w:color w:val="000000"/>
              </w:rPr>
            </w:pPr>
            <w:r w:rsidRPr="000642BB">
              <w:rPr>
                <w:rFonts w:eastAsia="Times New Roman"/>
                <w:color w:val="000000"/>
              </w:rPr>
              <w:t>± 0,03</w:t>
            </w:r>
          </w:p>
        </w:tc>
        <w:tc>
          <w:tcPr>
            <w:tcW w:w="1831" w:type="dxa"/>
            <w:hideMark/>
          </w:tcPr>
          <w:p w14:paraId="4A1FEE40" w14:textId="77777777" w:rsidR="009277D6" w:rsidRPr="000642BB" w:rsidRDefault="009277D6" w:rsidP="0023621D">
            <w:pPr>
              <w:pStyle w:val="Maunormal"/>
              <w:rPr>
                <w:rFonts w:eastAsia="Times New Roman"/>
                <w:color w:val="000000"/>
              </w:rPr>
            </w:pPr>
            <w:r w:rsidRPr="000642BB">
              <w:rPr>
                <w:rFonts w:eastAsia="Times New Roman"/>
                <w:color w:val="000000"/>
              </w:rPr>
              <w:t>175</w:t>
            </w:r>
          </w:p>
        </w:tc>
        <w:tc>
          <w:tcPr>
            <w:tcW w:w="2070" w:type="dxa"/>
            <w:hideMark/>
          </w:tcPr>
          <w:p w14:paraId="4603EEE2" w14:textId="77777777" w:rsidR="009277D6" w:rsidRPr="000642BB" w:rsidRDefault="009277D6" w:rsidP="0023621D">
            <w:pPr>
              <w:pStyle w:val="Maunormal"/>
              <w:rPr>
                <w:rFonts w:eastAsia="Times New Roman"/>
                <w:color w:val="000000"/>
              </w:rPr>
            </w:pPr>
            <w:r w:rsidRPr="000642BB">
              <w:rPr>
                <w:rFonts w:eastAsia="Times New Roman"/>
                <w:color w:val="000000"/>
              </w:rPr>
              <w:t>1,5</w:t>
            </w:r>
          </w:p>
        </w:tc>
      </w:tr>
      <w:tr w:rsidR="009277D6" w:rsidRPr="000642BB" w14:paraId="1158598F" w14:textId="77777777" w:rsidTr="001E2E0A">
        <w:trPr>
          <w:trHeight w:val="288"/>
        </w:trPr>
        <w:tc>
          <w:tcPr>
            <w:tcW w:w="3330" w:type="dxa"/>
            <w:hideMark/>
          </w:tcPr>
          <w:p w14:paraId="5A44FD8F" w14:textId="77777777" w:rsidR="009277D6" w:rsidRPr="000642BB" w:rsidRDefault="009277D6" w:rsidP="0023621D">
            <w:pPr>
              <w:pStyle w:val="Maunormal"/>
              <w:rPr>
                <w:rFonts w:eastAsia="Times New Roman"/>
                <w:color w:val="000000"/>
              </w:rPr>
            </w:pPr>
            <w:r w:rsidRPr="000642BB">
              <w:rPr>
                <w:rFonts w:eastAsia="Times New Roman"/>
                <w:color w:val="000000"/>
              </w:rPr>
              <w:t>từ hơn 2,57 đến 2,80</w:t>
            </w:r>
          </w:p>
        </w:tc>
        <w:tc>
          <w:tcPr>
            <w:tcW w:w="1859" w:type="dxa"/>
            <w:hideMark/>
          </w:tcPr>
          <w:p w14:paraId="23C04C24" w14:textId="77777777" w:rsidR="009277D6" w:rsidRPr="000642BB" w:rsidRDefault="009277D6" w:rsidP="0023621D">
            <w:pPr>
              <w:pStyle w:val="Maunormal"/>
              <w:rPr>
                <w:rFonts w:eastAsia="Times New Roman"/>
                <w:color w:val="000000"/>
              </w:rPr>
            </w:pPr>
            <w:r w:rsidRPr="000642BB">
              <w:rPr>
                <w:rFonts w:eastAsia="Times New Roman"/>
                <w:color w:val="000000"/>
              </w:rPr>
              <w:t>± 0,04</w:t>
            </w:r>
          </w:p>
        </w:tc>
        <w:tc>
          <w:tcPr>
            <w:tcW w:w="1831" w:type="dxa"/>
            <w:hideMark/>
          </w:tcPr>
          <w:p w14:paraId="2335B7DA" w14:textId="77777777" w:rsidR="009277D6" w:rsidRPr="000642BB" w:rsidRDefault="009277D6" w:rsidP="0023621D">
            <w:pPr>
              <w:pStyle w:val="Maunormal"/>
              <w:rPr>
                <w:rFonts w:eastAsia="Times New Roman"/>
                <w:color w:val="000000"/>
              </w:rPr>
            </w:pPr>
            <w:r w:rsidRPr="000642BB">
              <w:rPr>
                <w:rFonts w:eastAsia="Times New Roman"/>
                <w:color w:val="000000"/>
              </w:rPr>
              <w:t>170</w:t>
            </w:r>
          </w:p>
        </w:tc>
        <w:tc>
          <w:tcPr>
            <w:tcW w:w="2070" w:type="dxa"/>
            <w:hideMark/>
          </w:tcPr>
          <w:p w14:paraId="5EDAF791" w14:textId="77777777" w:rsidR="009277D6" w:rsidRPr="000642BB" w:rsidRDefault="009277D6" w:rsidP="0023621D">
            <w:pPr>
              <w:pStyle w:val="Maunormal"/>
              <w:rPr>
                <w:rFonts w:eastAsia="Times New Roman"/>
                <w:color w:val="000000"/>
              </w:rPr>
            </w:pPr>
            <w:r w:rsidRPr="000642BB">
              <w:rPr>
                <w:rFonts w:eastAsia="Times New Roman"/>
                <w:color w:val="000000"/>
              </w:rPr>
              <w:t>1,6</w:t>
            </w:r>
          </w:p>
        </w:tc>
      </w:tr>
      <w:tr w:rsidR="009277D6" w:rsidRPr="000642BB" w14:paraId="3BC187AC" w14:textId="77777777" w:rsidTr="001E2E0A">
        <w:trPr>
          <w:trHeight w:val="288"/>
        </w:trPr>
        <w:tc>
          <w:tcPr>
            <w:tcW w:w="3330" w:type="dxa"/>
            <w:hideMark/>
          </w:tcPr>
          <w:p w14:paraId="05707B4D" w14:textId="77777777" w:rsidR="009277D6" w:rsidRPr="000642BB" w:rsidRDefault="009277D6" w:rsidP="0023621D">
            <w:pPr>
              <w:pStyle w:val="Maunormal"/>
              <w:rPr>
                <w:rFonts w:eastAsia="Times New Roman"/>
                <w:color w:val="000000"/>
              </w:rPr>
            </w:pPr>
            <w:r w:rsidRPr="000642BB">
              <w:rPr>
                <w:rFonts w:eastAsia="Times New Roman"/>
                <w:color w:val="000000"/>
              </w:rPr>
              <w:t>từ hơn 2,80 đến 3,05</w:t>
            </w:r>
          </w:p>
        </w:tc>
        <w:tc>
          <w:tcPr>
            <w:tcW w:w="1859" w:type="dxa"/>
            <w:hideMark/>
          </w:tcPr>
          <w:p w14:paraId="4736DCDD" w14:textId="77777777" w:rsidR="009277D6" w:rsidRPr="000642BB" w:rsidRDefault="009277D6" w:rsidP="0023621D">
            <w:pPr>
              <w:pStyle w:val="Maunormal"/>
              <w:rPr>
                <w:rFonts w:eastAsia="Times New Roman"/>
                <w:color w:val="000000"/>
              </w:rPr>
            </w:pPr>
            <w:r w:rsidRPr="000642BB">
              <w:rPr>
                <w:rFonts w:eastAsia="Times New Roman"/>
                <w:color w:val="000000"/>
              </w:rPr>
              <w:t>± 0,04</w:t>
            </w:r>
          </w:p>
        </w:tc>
        <w:tc>
          <w:tcPr>
            <w:tcW w:w="1831" w:type="dxa"/>
            <w:hideMark/>
          </w:tcPr>
          <w:p w14:paraId="1EC3E45A" w14:textId="77777777" w:rsidR="009277D6" w:rsidRPr="000642BB" w:rsidRDefault="009277D6" w:rsidP="0023621D">
            <w:pPr>
              <w:pStyle w:val="Maunormal"/>
              <w:rPr>
                <w:rFonts w:eastAsia="Times New Roman"/>
                <w:color w:val="000000"/>
              </w:rPr>
            </w:pPr>
            <w:r w:rsidRPr="000642BB">
              <w:rPr>
                <w:rFonts w:eastAsia="Times New Roman"/>
                <w:color w:val="000000"/>
              </w:rPr>
              <w:t>170</w:t>
            </w:r>
          </w:p>
        </w:tc>
        <w:tc>
          <w:tcPr>
            <w:tcW w:w="2070" w:type="dxa"/>
            <w:hideMark/>
          </w:tcPr>
          <w:p w14:paraId="5C1C10E8" w14:textId="77777777" w:rsidR="009277D6" w:rsidRPr="000642BB" w:rsidRDefault="009277D6" w:rsidP="0023621D">
            <w:pPr>
              <w:pStyle w:val="Maunormal"/>
              <w:rPr>
                <w:rFonts w:eastAsia="Times New Roman"/>
                <w:color w:val="000000"/>
              </w:rPr>
            </w:pPr>
            <w:r w:rsidRPr="000642BB">
              <w:rPr>
                <w:rFonts w:eastAsia="Times New Roman"/>
                <w:color w:val="000000"/>
              </w:rPr>
              <w:t>1,6</w:t>
            </w:r>
          </w:p>
        </w:tc>
      </w:tr>
      <w:tr w:rsidR="009277D6" w:rsidRPr="000642BB" w14:paraId="6496CACC" w14:textId="77777777" w:rsidTr="001E2E0A">
        <w:trPr>
          <w:trHeight w:val="288"/>
        </w:trPr>
        <w:tc>
          <w:tcPr>
            <w:tcW w:w="3330" w:type="dxa"/>
            <w:hideMark/>
          </w:tcPr>
          <w:p w14:paraId="0A7EA0D6" w14:textId="77777777" w:rsidR="009277D6" w:rsidRPr="000642BB" w:rsidRDefault="009277D6" w:rsidP="0023621D">
            <w:pPr>
              <w:pStyle w:val="Maunormal"/>
              <w:rPr>
                <w:rFonts w:eastAsia="Times New Roman"/>
                <w:color w:val="000000"/>
              </w:rPr>
            </w:pPr>
            <w:r w:rsidRPr="000642BB">
              <w:rPr>
                <w:rFonts w:eastAsia="Times New Roman"/>
                <w:color w:val="000000"/>
              </w:rPr>
              <w:t>từ hơn 3,05 đến 3,40</w:t>
            </w:r>
          </w:p>
        </w:tc>
        <w:tc>
          <w:tcPr>
            <w:tcW w:w="1859" w:type="dxa"/>
            <w:hideMark/>
          </w:tcPr>
          <w:p w14:paraId="36ECF2EE" w14:textId="77777777" w:rsidR="009277D6" w:rsidRPr="000642BB" w:rsidRDefault="009277D6" w:rsidP="0023621D">
            <w:pPr>
              <w:pStyle w:val="Maunormal"/>
              <w:rPr>
                <w:rFonts w:eastAsia="Times New Roman"/>
                <w:color w:val="000000"/>
              </w:rPr>
            </w:pPr>
            <w:r w:rsidRPr="000642BB">
              <w:rPr>
                <w:rFonts w:eastAsia="Times New Roman"/>
                <w:color w:val="000000"/>
              </w:rPr>
              <w:t>± 0,04</w:t>
            </w:r>
          </w:p>
        </w:tc>
        <w:tc>
          <w:tcPr>
            <w:tcW w:w="1831" w:type="dxa"/>
            <w:hideMark/>
          </w:tcPr>
          <w:p w14:paraId="3B306F59" w14:textId="77777777" w:rsidR="009277D6" w:rsidRPr="000642BB" w:rsidRDefault="009277D6" w:rsidP="0023621D">
            <w:pPr>
              <w:pStyle w:val="Maunormal"/>
              <w:rPr>
                <w:rFonts w:eastAsia="Times New Roman"/>
                <w:color w:val="000000"/>
              </w:rPr>
            </w:pPr>
            <w:r w:rsidRPr="000642BB">
              <w:rPr>
                <w:rFonts w:eastAsia="Times New Roman"/>
                <w:color w:val="000000"/>
              </w:rPr>
              <w:t>165</w:t>
            </w:r>
          </w:p>
        </w:tc>
        <w:tc>
          <w:tcPr>
            <w:tcW w:w="2070" w:type="dxa"/>
            <w:hideMark/>
          </w:tcPr>
          <w:p w14:paraId="4C2C8FD5" w14:textId="77777777" w:rsidR="009277D6" w:rsidRPr="000642BB" w:rsidRDefault="009277D6" w:rsidP="0023621D">
            <w:pPr>
              <w:pStyle w:val="Maunormal"/>
              <w:rPr>
                <w:rFonts w:eastAsia="Times New Roman"/>
                <w:color w:val="000000"/>
              </w:rPr>
            </w:pPr>
            <w:r w:rsidRPr="000642BB">
              <w:rPr>
                <w:rFonts w:eastAsia="Times New Roman"/>
                <w:color w:val="000000"/>
              </w:rPr>
              <w:t>1,7</w:t>
            </w:r>
          </w:p>
        </w:tc>
      </w:tr>
      <w:tr w:rsidR="009277D6" w:rsidRPr="000642BB" w14:paraId="3D4E71A5" w14:textId="77777777" w:rsidTr="001E2E0A">
        <w:trPr>
          <w:trHeight w:val="288"/>
        </w:trPr>
        <w:tc>
          <w:tcPr>
            <w:tcW w:w="3330" w:type="dxa"/>
            <w:hideMark/>
          </w:tcPr>
          <w:p w14:paraId="07EEEDF2" w14:textId="77777777" w:rsidR="009277D6" w:rsidRPr="000642BB" w:rsidRDefault="009277D6" w:rsidP="0023621D">
            <w:pPr>
              <w:pStyle w:val="Maunormal"/>
              <w:rPr>
                <w:rFonts w:eastAsia="Times New Roman"/>
                <w:color w:val="000000"/>
              </w:rPr>
            </w:pPr>
            <w:r w:rsidRPr="000642BB">
              <w:rPr>
                <w:rFonts w:eastAsia="Times New Roman"/>
                <w:color w:val="000000"/>
              </w:rPr>
              <w:t>từ hơn 3,40 đến 3,80</w:t>
            </w:r>
          </w:p>
        </w:tc>
        <w:tc>
          <w:tcPr>
            <w:tcW w:w="1859" w:type="dxa"/>
            <w:hideMark/>
          </w:tcPr>
          <w:p w14:paraId="742B1DB9" w14:textId="77777777" w:rsidR="009277D6" w:rsidRPr="000642BB" w:rsidRDefault="009277D6" w:rsidP="0023621D">
            <w:pPr>
              <w:pStyle w:val="Maunormal"/>
              <w:rPr>
                <w:rFonts w:eastAsia="Times New Roman"/>
                <w:color w:val="000000"/>
              </w:rPr>
            </w:pPr>
            <w:r w:rsidRPr="000642BB">
              <w:rPr>
                <w:rFonts w:eastAsia="Times New Roman"/>
                <w:color w:val="000000"/>
              </w:rPr>
              <w:t>± 0,04</w:t>
            </w:r>
          </w:p>
        </w:tc>
        <w:tc>
          <w:tcPr>
            <w:tcW w:w="1831" w:type="dxa"/>
            <w:hideMark/>
          </w:tcPr>
          <w:p w14:paraId="352046FB" w14:textId="77777777" w:rsidR="009277D6" w:rsidRPr="000642BB" w:rsidRDefault="009277D6" w:rsidP="0023621D">
            <w:pPr>
              <w:pStyle w:val="Maunormal"/>
              <w:rPr>
                <w:rFonts w:eastAsia="Times New Roman"/>
                <w:color w:val="000000"/>
              </w:rPr>
            </w:pPr>
            <w:r w:rsidRPr="000642BB">
              <w:rPr>
                <w:rFonts w:eastAsia="Times New Roman"/>
                <w:color w:val="000000"/>
              </w:rPr>
              <w:t>160</w:t>
            </w:r>
          </w:p>
        </w:tc>
        <w:tc>
          <w:tcPr>
            <w:tcW w:w="2070" w:type="dxa"/>
            <w:hideMark/>
          </w:tcPr>
          <w:p w14:paraId="324FDFEE" w14:textId="77777777" w:rsidR="009277D6" w:rsidRPr="000642BB" w:rsidRDefault="009277D6" w:rsidP="0023621D">
            <w:pPr>
              <w:pStyle w:val="Maunormal"/>
              <w:rPr>
                <w:rFonts w:eastAsia="Times New Roman"/>
                <w:color w:val="000000"/>
              </w:rPr>
            </w:pPr>
            <w:r w:rsidRPr="000642BB">
              <w:rPr>
                <w:rFonts w:eastAsia="Times New Roman"/>
                <w:color w:val="000000"/>
              </w:rPr>
              <w:t>1,8</w:t>
            </w:r>
          </w:p>
        </w:tc>
      </w:tr>
      <w:tr w:rsidR="009277D6" w:rsidRPr="000642BB" w14:paraId="12503B55" w14:textId="77777777" w:rsidTr="001E2E0A">
        <w:trPr>
          <w:trHeight w:val="288"/>
        </w:trPr>
        <w:tc>
          <w:tcPr>
            <w:tcW w:w="3330" w:type="dxa"/>
            <w:hideMark/>
          </w:tcPr>
          <w:p w14:paraId="056AAC06" w14:textId="77777777" w:rsidR="009277D6" w:rsidRPr="000642BB" w:rsidRDefault="009277D6" w:rsidP="0023621D">
            <w:pPr>
              <w:pStyle w:val="Maunormal"/>
              <w:rPr>
                <w:rFonts w:eastAsia="Times New Roman"/>
                <w:color w:val="000000"/>
              </w:rPr>
            </w:pPr>
            <w:r w:rsidRPr="000642BB">
              <w:rPr>
                <w:rFonts w:eastAsia="Times New Roman"/>
                <w:color w:val="000000"/>
              </w:rPr>
              <w:t>từ hơn 3,80 đến 4,50</w:t>
            </w:r>
          </w:p>
        </w:tc>
        <w:tc>
          <w:tcPr>
            <w:tcW w:w="1859" w:type="dxa"/>
            <w:hideMark/>
          </w:tcPr>
          <w:p w14:paraId="685616ED" w14:textId="77777777" w:rsidR="009277D6" w:rsidRPr="000642BB" w:rsidRDefault="009277D6" w:rsidP="0023621D">
            <w:pPr>
              <w:pStyle w:val="Maunormal"/>
              <w:rPr>
                <w:rFonts w:eastAsia="Times New Roman"/>
                <w:color w:val="000000"/>
              </w:rPr>
            </w:pPr>
            <w:r w:rsidRPr="000642BB">
              <w:rPr>
                <w:rFonts w:eastAsia="Times New Roman"/>
                <w:color w:val="000000"/>
              </w:rPr>
              <w:t>± 0,05</w:t>
            </w:r>
          </w:p>
        </w:tc>
        <w:tc>
          <w:tcPr>
            <w:tcW w:w="1831" w:type="dxa"/>
            <w:hideMark/>
          </w:tcPr>
          <w:p w14:paraId="49BA7D81" w14:textId="77777777" w:rsidR="009277D6" w:rsidRPr="000642BB" w:rsidRDefault="009277D6" w:rsidP="0023621D">
            <w:pPr>
              <w:pStyle w:val="Maunormal"/>
              <w:rPr>
                <w:rFonts w:eastAsia="Times New Roman"/>
                <w:color w:val="000000"/>
              </w:rPr>
            </w:pPr>
            <w:r w:rsidRPr="000642BB">
              <w:rPr>
                <w:rFonts w:eastAsia="Times New Roman"/>
                <w:color w:val="000000"/>
              </w:rPr>
              <w:t>160</w:t>
            </w:r>
          </w:p>
        </w:tc>
        <w:tc>
          <w:tcPr>
            <w:tcW w:w="2070" w:type="dxa"/>
            <w:hideMark/>
          </w:tcPr>
          <w:p w14:paraId="126D9DED" w14:textId="77777777" w:rsidR="009277D6" w:rsidRPr="000642BB" w:rsidRDefault="009277D6" w:rsidP="0023621D">
            <w:pPr>
              <w:pStyle w:val="Maunormal"/>
              <w:rPr>
                <w:rFonts w:eastAsia="Times New Roman"/>
                <w:color w:val="000000"/>
              </w:rPr>
            </w:pPr>
            <w:r w:rsidRPr="000642BB">
              <w:rPr>
                <w:rFonts w:eastAsia="Times New Roman"/>
                <w:color w:val="000000"/>
              </w:rPr>
              <w:t>2,0</w:t>
            </w:r>
          </w:p>
        </w:tc>
      </w:tr>
    </w:tbl>
    <w:p w14:paraId="2B00E221" w14:textId="77777777" w:rsidR="009277D6" w:rsidRPr="000642BB" w:rsidRDefault="009277D6" w:rsidP="0023621D">
      <w:pPr>
        <w:pStyle w:val="Maunormal"/>
      </w:pPr>
      <w:r w:rsidRPr="000642BB">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9277D6" w:rsidRPr="000642BB" w14:paraId="3FB39307" w14:textId="77777777" w:rsidTr="001E2E0A">
        <w:trPr>
          <w:trHeight w:val="1345"/>
          <w:tblHeader/>
        </w:trPr>
        <w:tc>
          <w:tcPr>
            <w:tcW w:w="1260" w:type="dxa"/>
            <w:vAlign w:val="center"/>
            <w:hideMark/>
          </w:tcPr>
          <w:p w14:paraId="5BEFD2F2" w14:textId="77777777" w:rsidR="009277D6" w:rsidRPr="000642BB" w:rsidRDefault="009277D6" w:rsidP="0023621D">
            <w:pPr>
              <w:pStyle w:val="Maunormal"/>
              <w:rPr>
                <w:rFonts w:eastAsia="Times New Roman"/>
                <w:bCs/>
                <w:color w:val="000000"/>
              </w:rPr>
            </w:pPr>
            <w:r w:rsidRPr="000642BB">
              <w:rPr>
                <w:rFonts w:eastAsia="Times New Roman"/>
                <w:bCs/>
                <w:color w:val="000000"/>
              </w:rPr>
              <w:t>Đường kính danh định (mm)</w:t>
            </w:r>
          </w:p>
        </w:tc>
        <w:tc>
          <w:tcPr>
            <w:tcW w:w="1440" w:type="dxa"/>
            <w:vAlign w:val="center"/>
            <w:hideMark/>
          </w:tcPr>
          <w:p w14:paraId="1A7C6848" w14:textId="77777777" w:rsidR="009277D6" w:rsidRPr="000642BB" w:rsidRDefault="009277D6" w:rsidP="0023621D">
            <w:pPr>
              <w:pStyle w:val="Maunormal"/>
              <w:rPr>
                <w:rFonts w:eastAsia="Times New Roman"/>
                <w:bCs/>
                <w:color w:val="000000"/>
              </w:rPr>
            </w:pPr>
            <w:r w:rsidRPr="000642BB">
              <w:rPr>
                <w:rFonts w:eastAsia="Times New Roman"/>
                <w:bCs/>
                <w:color w:val="000000"/>
              </w:rPr>
              <w:t>Sai lệch cho phép lớn nhất (mm)</w:t>
            </w:r>
          </w:p>
        </w:tc>
        <w:tc>
          <w:tcPr>
            <w:tcW w:w="1440" w:type="dxa"/>
            <w:vAlign w:val="center"/>
            <w:hideMark/>
          </w:tcPr>
          <w:p w14:paraId="31B947E2" w14:textId="77777777" w:rsidR="009277D6" w:rsidRPr="000642BB" w:rsidRDefault="009277D6" w:rsidP="0023621D">
            <w:pPr>
              <w:pStyle w:val="Maunormal"/>
              <w:rPr>
                <w:rFonts w:eastAsia="Times New Roman"/>
                <w:bCs/>
                <w:color w:val="000000"/>
              </w:rPr>
            </w:pPr>
            <w:r w:rsidRPr="000642BB">
              <w:rPr>
                <w:rFonts w:eastAsia="Times New Roman"/>
                <w:bCs/>
                <w:color w:val="000000"/>
              </w:rPr>
              <w:t>Suất kéo đứt nhỏ nhất (N/mm²)</w:t>
            </w:r>
          </w:p>
        </w:tc>
        <w:tc>
          <w:tcPr>
            <w:tcW w:w="1620" w:type="dxa"/>
            <w:vAlign w:val="center"/>
            <w:hideMark/>
          </w:tcPr>
          <w:p w14:paraId="2C0765A5" w14:textId="77777777" w:rsidR="009277D6" w:rsidRPr="000642BB" w:rsidRDefault="009277D6" w:rsidP="0023621D">
            <w:pPr>
              <w:pStyle w:val="Maunormal"/>
              <w:rPr>
                <w:rFonts w:eastAsia="Times New Roman"/>
                <w:bCs/>
                <w:color w:val="000000"/>
              </w:rPr>
            </w:pPr>
            <w:r w:rsidRPr="000642BB">
              <w:rPr>
                <w:rFonts w:eastAsia="Times New Roman"/>
                <w:bCs/>
                <w:color w:val="000000"/>
              </w:rPr>
              <w:t>Ứng suất nhỏ nhất khi giãn 1% (N/mm²)</w:t>
            </w:r>
          </w:p>
        </w:tc>
        <w:tc>
          <w:tcPr>
            <w:tcW w:w="1530" w:type="dxa"/>
            <w:vAlign w:val="center"/>
            <w:hideMark/>
          </w:tcPr>
          <w:p w14:paraId="32D33BCA" w14:textId="77777777" w:rsidR="009277D6" w:rsidRPr="000642BB" w:rsidRDefault="009277D6" w:rsidP="0023621D">
            <w:pPr>
              <w:pStyle w:val="Maunormal"/>
              <w:rPr>
                <w:rFonts w:eastAsia="Times New Roman"/>
                <w:bCs/>
                <w:color w:val="000000"/>
              </w:rPr>
            </w:pPr>
            <w:r w:rsidRPr="000642BB">
              <w:rPr>
                <w:rFonts w:eastAsia="Times New Roman"/>
                <w:bCs/>
                <w:color w:val="000000"/>
              </w:rPr>
              <w:t>Độ giãn dài tương đối nhỏ nhất (%)</w:t>
            </w:r>
          </w:p>
        </w:tc>
        <w:tc>
          <w:tcPr>
            <w:tcW w:w="1800" w:type="dxa"/>
            <w:vAlign w:val="center"/>
            <w:hideMark/>
          </w:tcPr>
          <w:p w14:paraId="6CA98DD8" w14:textId="77777777" w:rsidR="009277D6" w:rsidRPr="000642BB" w:rsidRDefault="009277D6" w:rsidP="0023621D">
            <w:pPr>
              <w:pStyle w:val="Maunormal"/>
              <w:rPr>
                <w:rFonts w:eastAsia="Times New Roman"/>
                <w:bCs/>
                <w:color w:val="000000"/>
              </w:rPr>
            </w:pPr>
            <w:r w:rsidRPr="000642BB">
              <w:rPr>
                <w:rFonts w:eastAsia="Times New Roman"/>
                <w:bCs/>
                <w:color w:val="000000"/>
              </w:rPr>
              <w:t>Khối lượng lớp mạ kẽm không nhỏ hơn (g/m²)</w:t>
            </w:r>
          </w:p>
        </w:tc>
      </w:tr>
      <w:tr w:rsidR="009277D6" w:rsidRPr="000642BB" w14:paraId="2EC29170" w14:textId="77777777" w:rsidTr="001E2E0A">
        <w:trPr>
          <w:trHeight w:val="290"/>
        </w:trPr>
        <w:tc>
          <w:tcPr>
            <w:tcW w:w="1260" w:type="dxa"/>
            <w:vAlign w:val="center"/>
            <w:hideMark/>
          </w:tcPr>
          <w:p w14:paraId="671C3B3F" w14:textId="77777777" w:rsidR="009277D6" w:rsidRPr="000642BB" w:rsidRDefault="009277D6" w:rsidP="0023621D">
            <w:pPr>
              <w:pStyle w:val="Maunormal"/>
              <w:rPr>
                <w:rFonts w:eastAsia="Times New Roman"/>
                <w:color w:val="000000"/>
              </w:rPr>
            </w:pPr>
            <w:r w:rsidRPr="000642BB">
              <w:rPr>
                <w:rFonts w:eastAsia="Times New Roman"/>
                <w:color w:val="000000"/>
              </w:rPr>
              <w:t>1,50</w:t>
            </w:r>
          </w:p>
        </w:tc>
        <w:tc>
          <w:tcPr>
            <w:tcW w:w="1440" w:type="dxa"/>
            <w:vAlign w:val="center"/>
            <w:hideMark/>
          </w:tcPr>
          <w:p w14:paraId="4119D992" w14:textId="77777777" w:rsidR="009277D6" w:rsidRPr="000642BB" w:rsidRDefault="009277D6" w:rsidP="0023621D">
            <w:pPr>
              <w:pStyle w:val="Maunormal"/>
              <w:rPr>
                <w:rFonts w:eastAsia="Times New Roman"/>
                <w:color w:val="000000"/>
              </w:rPr>
            </w:pPr>
            <w:r w:rsidRPr="000642BB">
              <w:rPr>
                <w:rFonts w:eastAsia="Times New Roman"/>
                <w:color w:val="000000"/>
              </w:rPr>
              <w:t>±0,04</w:t>
            </w:r>
          </w:p>
        </w:tc>
        <w:tc>
          <w:tcPr>
            <w:tcW w:w="1440" w:type="dxa"/>
            <w:vAlign w:val="center"/>
            <w:hideMark/>
          </w:tcPr>
          <w:p w14:paraId="17BC8F48"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37D17D72"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7AC65268"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25545160"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73946E92" w14:textId="77777777" w:rsidTr="001E2E0A">
        <w:trPr>
          <w:trHeight w:val="290"/>
        </w:trPr>
        <w:tc>
          <w:tcPr>
            <w:tcW w:w="1260" w:type="dxa"/>
            <w:vAlign w:val="center"/>
            <w:hideMark/>
          </w:tcPr>
          <w:p w14:paraId="79524D0D" w14:textId="77777777" w:rsidR="009277D6" w:rsidRPr="000642BB" w:rsidRDefault="009277D6" w:rsidP="0023621D">
            <w:pPr>
              <w:pStyle w:val="Maunormal"/>
              <w:rPr>
                <w:rFonts w:eastAsia="Times New Roman"/>
                <w:color w:val="000000"/>
              </w:rPr>
            </w:pPr>
            <w:r w:rsidRPr="000642BB">
              <w:rPr>
                <w:rFonts w:eastAsia="Times New Roman"/>
                <w:color w:val="000000"/>
              </w:rPr>
              <w:t>1,65</w:t>
            </w:r>
          </w:p>
        </w:tc>
        <w:tc>
          <w:tcPr>
            <w:tcW w:w="1440" w:type="dxa"/>
            <w:vAlign w:val="center"/>
            <w:hideMark/>
          </w:tcPr>
          <w:p w14:paraId="6562E3FB" w14:textId="77777777" w:rsidR="009277D6" w:rsidRPr="000642BB" w:rsidRDefault="009277D6" w:rsidP="0023621D">
            <w:pPr>
              <w:pStyle w:val="Maunormal"/>
              <w:rPr>
                <w:rFonts w:eastAsia="Times New Roman"/>
                <w:color w:val="000000"/>
              </w:rPr>
            </w:pPr>
            <w:r w:rsidRPr="000642BB">
              <w:rPr>
                <w:rFonts w:eastAsia="Times New Roman"/>
                <w:color w:val="000000"/>
              </w:rPr>
              <w:t>±0,04</w:t>
            </w:r>
          </w:p>
        </w:tc>
        <w:tc>
          <w:tcPr>
            <w:tcW w:w="1440" w:type="dxa"/>
            <w:vAlign w:val="center"/>
            <w:hideMark/>
          </w:tcPr>
          <w:p w14:paraId="1DD1028E"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765BCA6A"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3A7133A1"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23D6695A"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6B8BFDDA" w14:textId="77777777" w:rsidTr="001E2E0A">
        <w:trPr>
          <w:trHeight w:val="290"/>
        </w:trPr>
        <w:tc>
          <w:tcPr>
            <w:tcW w:w="1260" w:type="dxa"/>
            <w:vAlign w:val="center"/>
            <w:hideMark/>
          </w:tcPr>
          <w:p w14:paraId="2062BED1" w14:textId="77777777" w:rsidR="009277D6" w:rsidRPr="000642BB" w:rsidRDefault="009277D6" w:rsidP="0023621D">
            <w:pPr>
              <w:pStyle w:val="Maunormal"/>
              <w:rPr>
                <w:rFonts w:eastAsia="Times New Roman"/>
                <w:color w:val="000000"/>
              </w:rPr>
            </w:pPr>
            <w:r w:rsidRPr="000642BB">
              <w:rPr>
                <w:rFonts w:eastAsia="Times New Roman"/>
                <w:color w:val="000000"/>
              </w:rPr>
              <w:t>1,85</w:t>
            </w:r>
          </w:p>
        </w:tc>
        <w:tc>
          <w:tcPr>
            <w:tcW w:w="1440" w:type="dxa"/>
            <w:vAlign w:val="center"/>
            <w:hideMark/>
          </w:tcPr>
          <w:p w14:paraId="073F216F"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1BF25A12"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3B76279A"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3EDA083A"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4D7A6546"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1FFE5C08" w14:textId="77777777" w:rsidTr="001E2E0A">
        <w:trPr>
          <w:trHeight w:val="290"/>
        </w:trPr>
        <w:tc>
          <w:tcPr>
            <w:tcW w:w="1260" w:type="dxa"/>
            <w:vAlign w:val="center"/>
            <w:hideMark/>
          </w:tcPr>
          <w:p w14:paraId="749682B6" w14:textId="77777777" w:rsidR="009277D6" w:rsidRPr="000642BB" w:rsidRDefault="009277D6" w:rsidP="0023621D">
            <w:pPr>
              <w:pStyle w:val="Maunormal"/>
              <w:rPr>
                <w:rFonts w:eastAsia="Times New Roman"/>
                <w:color w:val="000000"/>
              </w:rPr>
            </w:pPr>
            <w:r w:rsidRPr="000642BB">
              <w:rPr>
                <w:rFonts w:eastAsia="Times New Roman"/>
                <w:color w:val="000000"/>
              </w:rPr>
              <w:t>2,00</w:t>
            </w:r>
          </w:p>
        </w:tc>
        <w:tc>
          <w:tcPr>
            <w:tcW w:w="1440" w:type="dxa"/>
            <w:vAlign w:val="center"/>
            <w:hideMark/>
          </w:tcPr>
          <w:p w14:paraId="4D217D52"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18D1A0B6"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3D0F2B80"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0A04AEFC"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70B9B915"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38A6998B" w14:textId="77777777" w:rsidTr="001E2E0A">
        <w:trPr>
          <w:trHeight w:val="290"/>
        </w:trPr>
        <w:tc>
          <w:tcPr>
            <w:tcW w:w="1260" w:type="dxa"/>
            <w:vAlign w:val="center"/>
            <w:hideMark/>
          </w:tcPr>
          <w:p w14:paraId="7C1D6D0E" w14:textId="77777777" w:rsidR="009277D6" w:rsidRPr="000642BB" w:rsidRDefault="009277D6" w:rsidP="0023621D">
            <w:pPr>
              <w:pStyle w:val="Maunormal"/>
              <w:rPr>
                <w:rFonts w:eastAsia="Times New Roman"/>
                <w:color w:val="000000"/>
              </w:rPr>
            </w:pPr>
            <w:r w:rsidRPr="000642BB">
              <w:rPr>
                <w:rFonts w:eastAsia="Times New Roman"/>
                <w:color w:val="000000"/>
              </w:rPr>
              <w:t>2,10</w:t>
            </w:r>
          </w:p>
        </w:tc>
        <w:tc>
          <w:tcPr>
            <w:tcW w:w="1440" w:type="dxa"/>
            <w:vAlign w:val="center"/>
            <w:hideMark/>
          </w:tcPr>
          <w:p w14:paraId="0FED9D3D"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29B5D70C"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4007AF71"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01E251DB"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626ADCD4"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76D5FAB7" w14:textId="77777777" w:rsidTr="001E2E0A">
        <w:trPr>
          <w:trHeight w:val="290"/>
        </w:trPr>
        <w:tc>
          <w:tcPr>
            <w:tcW w:w="1260" w:type="dxa"/>
            <w:vAlign w:val="center"/>
            <w:hideMark/>
          </w:tcPr>
          <w:p w14:paraId="6A5D42E2"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c>
          <w:tcPr>
            <w:tcW w:w="1440" w:type="dxa"/>
            <w:vAlign w:val="center"/>
            <w:hideMark/>
          </w:tcPr>
          <w:p w14:paraId="16DBCCB1"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09486E0F"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3AB2DB10"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7A8AD5B1"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3B34E22F" w14:textId="77777777" w:rsidR="009277D6" w:rsidRPr="000642BB" w:rsidRDefault="009277D6" w:rsidP="0023621D">
            <w:pPr>
              <w:pStyle w:val="Maunormal"/>
              <w:rPr>
                <w:rFonts w:eastAsia="Times New Roman"/>
                <w:color w:val="000000"/>
              </w:rPr>
            </w:pPr>
            <w:r w:rsidRPr="000642BB">
              <w:rPr>
                <w:rFonts w:eastAsia="Times New Roman"/>
                <w:color w:val="000000"/>
              </w:rPr>
              <w:t>190</w:t>
            </w:r>
          </w:p>
        </w:tc>
      </w:tr>
      <w:tr w:rsidR="009277D6" w:rsidRPr="000642BB" w14:paraId="3786FEB9" w14:textId="77777777" w:rsidTr="001E2E0A">
        <w:trPr>
          <w:trHeight w:val="290"/>
        </w:trPr>
        <w:tc>
          <w:tcPr>
            <w:tcW w:w="1260" w:type="dxa"/>
            <w:vAlign w:val="center"/>
            <w:hideMark/>
          </w:tcPr>
          <w:p w14:paraId="0A002FED" w14:textId="77777777" w:rsidR="009277D6" w:rsidRPr="000642BB" w:rsidRDefault="009277D6" w:rsidP="0023621D">
            <w:pPr>
              <w:pStyle w:val="Maunormal"/>
              <w:rPr>
                <w:rFonts w:eastAsia="Times New Roman"/>
                <w:color w:val="000000"/>
              </w:rPr>
            </w:pPr>
            <w:r w:rsidRPr="000642BB">
              <w:rPr>
                <w:rFonts w:eastAsia="Times New Roman"/>
                <w:color w:val="000000"/>
              </w:rPr>
              <w:lastRenderedPageBreak/>
              <w:t>2,40</w:t>
            </w:r>
          </w:p>
        </w:tc>
        <w:tc>
          <w:tcPr>
            <w:tcW w:w="1440" w:type="dxa"/>
            <w:vAlign w:val="center"/>
            <w:hideMark/>
          </w:tcPr>
          <w:p w14:paraId="443B4AE0"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31B43A8F"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6A3748DA" w14:textId="77777777" w:rsidR="009277D6" w:rsidRPr="000642BB" w:rsidRDefault="009277D6" w:rsidP="0023621D">
            <w:pPr>
              <w:pStyle w:val="Maunormal"/>
              <w:rPr>
                <w:rFonts w:eastAsia="Times New Roman"/>
                <w:color w:val="000000"/>
              </w:rPr>
            </w:pPr>
            <w:r w:rsidRPr="000642BB">
              <w:rPr>
                <w:rFonts w:eastAsia="Times New Roman"/>
                <w:color w:val="000000"/>
              </w:rPr>
              <w:t>1.166</w:t>
            </w:r>
          </w:p>
        </w:tc>
        <w:tc>
          <w:tcPr>
            <w:tcW w:w="1530" w:type="dxa"/>
            <w:vAlign w:val="center"/>
            <w:hideMark/>
          </w:tcPr>
          <w:p w14:paraId="65F2C948"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2E20B330"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6EBA1D14" w14:textId="77777777" w:rsidTr="001E2E0A">
        <w:trPr>
          <w:trHeight w:val="290"/>
        </w:trPr>
        <w:tc>
          <w:tcPr>
            <w:tcW w:w="1260" w:type="dxa"/>
            <w:vAlign w:val="center"/>
            <w:hideMark/>
          </w:tcPr>
          <w:p w14:paraId="50E6C138" w14:textId="77777777" w:rsidR="009277D6" w:rsidRPr="000642BB" w:rsidRDefault="009277D6" w:rsidP="0023621D">
            <w:pPr>
              <w:pStyle w:val="Maunormal"/>
              <w:rPr>
                <w:rFonts w:eastAsia="Times New Roman"/>
                <w:color w:val="000000"/>
              </w:rPr>
            </w:pPr>
            <w:r w:rsidRPr="000642BB">
              <w:rPr>
                <w:rFonts w:eastAsia="Times New Roman"/>
                <w:color w:val="000000"/>
              </w:rPr>
              <w:t>2,50</w:t>
            </w:r>
          </w:p>
        </w:tc>
        <w:tc>
          <w:tcPr>
            <w:tcW w:w="1440" w:type="dxa"/>
            <w:vAlign w:val="center"/>
            <w:hideMark/>
          </w:tcPr>
          <w:p w14:paraId="3F8F5C28"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79CF4A10"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2059385B" w14:textId="77777777" w:rsidR="009277D6" w:rsidRPr="000642BB" w:rsidRDefault="009277D6" w:rsidP="0023621D">
            <w:pPr>
              <w:pStyle w:val="Maunormal"/>
              <w:rPr>
                <w:rFonts w:eastAsia="Times New Roman"/>
                <w:color w:val="000000"/>
              </w:rPr>
            </w:pPr>
            <w:r w:rsidRPr="000642BB">
              <w:rPr>
                <w:rFonts w:eastAsia="Times New Roman"/>
                <w:color w:val="000000"/>
              </w:rPr>
              <w:t>1.137</w:t>
            </w:r>
          </w:p>
        </w:tc>
        <w:tc>
          <w:tcPr>
            <w:tcW w:w="1530" w:type="dxa"/>
            <w:vAlign w:val="center"/>
            <w:hideMark/>
          </w:tcPr>
          <w:p w14:paraId="19D3CE4E"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6D9E589B"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0FE56994" w14:textId="77777777" w:rsidTr="001E2E0A">
        <w:trPr>
          <w:trHeight w:val="290"/>
        </w:trPr>
        <w:tc>
          <w:tcPr>
            <w:tcW w:w="1260" w:type="dxa"/>
            <w:vAlign w:val="center"/>
            <w:hideMark/>
          </w:tcPr>
          <w:p w14:paraId="74FA8252" w14:textId="77777777" w:rsidR="009277D6" w:rsidRPr="000642BB" w:rsidRDefault="009277D6" w:rsidP="0023621D">
            <w:pPr>
              <w:pStyle w:val="Maunormal"/>
              <w:rPr>
                <w:rFonts w:eastAsia="Times New Roman"/>
                <w:color w:val="000000"/>
              </w:rPr>
            </w:pPr>
            <w:r w:rsidRPr="000642BB">
              <w:rPr>
                <w:rFonts w:eastAsia="Times New Roman"/>
                <w:color w:val="000000"/>
              </w:rPr>
              <w:t>2,65</w:t>
            </w:r>
          </w:p>
        </w:tc>
        <w:tc>
          <w:tcPr>
            <w:tcW w:w="1440" w:type="dxa"/>
            <w:vAlign w:val="center"/>
            <w:hideMark/>
          </w:tcPr>
          <w:p w14:paraId="49667FF2" w14:textId="77777777" w:rsidR="009277D6" w:rsidRPr="000642BB" w:rsidRDefault="009277D6" w:rsidP="0023621D">
            <w:pPr>
              <w:pStyle w:val="Maunormal"/>
              <w:rPr>
                <w:rFonts w:eastAsia="Times New Roman"/>
                <w:color w:val="000000"/>
              </w:rPr>
            </w:pPr>
            <w:r w:rsidRPr="000642BB">
              <w:rPr>
                <w:rFonts w:eastAsia="Times New Roman"/>
                <w:color w:val="000000"/>
              </w:rPr>
              <w:t>±0,06</w:t>
            </w:r>
          </w:p>
        </w:tc>
        <w:tc>
          <w:tcPr>
            <w:tcW w:w="1440" w:type="dxa"/>
            <w:vAlign w:val="center"/>
            <w:hideMark/>
          </w:tcPr>
          <w:p w14:paraId="7C474000" w14:textId="77777777" w:rsidR="009277D6" w:rsidRPr="000642BB" w:rsidRDefault="009277D6" w:rsidP="0023621D">
            <w:pPr>
              <w:pStyle w:val="Maunormal"/>
              <w:rPr>
                <w:rFonts w:eastAsia="Times New Roman"/>
                <w:color w:val="000000"/>
              </w:rPr>
            </w:pPr>
            <w:r w:rsidRPr="000642BB">
              <w:rPr>
                <w:rFonts w:eastAsia="Times New Roman"/>
                <w:color w:val="000000"/>
              </w:rPr>
              <w:t>1.313</w:t>
            </w:r>
          </w:p>
        </w:tc>
        <w:tc>
          <w:tcPr>
            <w:tcW w:w="1620" w:type="dxa"/>
            <w:vAlign w:val="center"/>
            <w:hideMark/>
          </w:tcPr>
          <w:p w14:paraId="546F3F14" w14:textId="77777777" w:rsidR="009277D6" w:rsidRPr="000642BB" w:rsidRDefault="009277D6" w:rsidP="0023621D">
            <w:pPr>
              <w:pStyle w:val="Maunormal"/>
              <w:rPr>
                <w:rFonts w:eastAsia="Times New Roman"/>
                <w:color w:val="000000"/>
              </w:rPr>
            </w:pPr>
            <w:r w:rsidRPr="000642BB">
              <w:rPr>
                <w:rFonts w:eastAsia="Times New Roman"/>
                <w:color w:val="000000"/>
              </w:rPr>
              <w:t>1.137</w:t>
            </w:r>
          </w:p>
        </w:tc>
        <w:tc>
          <w:tcPr>
            <w:tcW w:w="1530" w:type="dxa"/>
            <w:vAlign w:val="center"/>
            <w:hideMark/>
          </w:tcPr>
          <w:p w14:paraId="4AD3BE81"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38402558"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1DB49C72" w14:textId="77777777" w:rsidTr="001E2E0A">
        <w:trPr>
          <w:trHeight w:val="290"/>
        </w:trPr>
        <w:tc>
          <w:tcPr>
            <w:tcW w:w="1260" w:type="dxa"/>
            <w:vAlign w:val="center"/>
            <w:hideMark/>
          </w:tcPr>
          <w:p w14:paraId="6F10069D" w14:textId="77777777" w:rsidR="009277D6" w:rsidRPr="000642BB" w:rsidRDefault="009277D6" w:rsidP="0023621D">
            <w:pPr>
              <w:pStyle w:val="Maunormal"/>
              <w:rPr>
                <w:rFonts w:eastAsia="Times New Roman"/>
                <w:color w:val="000000"/>
              </w:rPr>
            </w:pPr>
            <w:r w:rsidRPr="000642BB">
              <w:rPr>
                <w:rFonts w:eastAsia="Times New Roman"/>
                <w:color w:val="000000"/>
              </w:rPr>
              <w:t>2,80</w:t>
            </w:r>
          </w:p>
        </w:tc>
        <w:tc>
          <w:tcPr>
            <w:tcW w:w="1440" w:type="dxa"/>
            <w:vAlign w:val="center"/>
            <w:hideMark/>
          </w:tcPr>
          <w:p w14:paraId="54DAA98C" w14:textId="77777777" w:rsidR="009277D6" w:rsidRPr="000642BB" w:rsidRDefault="009277D6" w:rsidP="0023621D">
            <w:pPr>
              <w:pStyle w:val="Maunormal"/>
              <w:rPr>
                <w:rFonts w:eastAsia="Times New Roman"/>
                <w:color w:val="000000"/>
              </w:rPr>
            </w:pPr>
            <w:r w:rsidRPr="000642BB">
              <w:rPr>
                <w:rFonts w:eastAsia="Times New Roman"/>
                <w:color w:val="000000"/>
              </w:rPr>
              <w:t>±0,07</w:t>
            </w:r>
          </w:p>
        </w:tc>
        <w:tc>
          <w:tcPr>
            <w:tcW w:w="1440" w:type="dxa"/>
            <w:vAlign w:val="center"/>
            <w:hideMark/>
          </w:tcPr>
          <w:p w14:paraId="63A74B14" w14:textId="77777777" w:rsidR="009277D6" w:rsidRPr="000642BB" w:rsidRDefault="009277D6" w:rsidP="0023621D">
            <w:pPr>
              <w:pStyle w:val="Maunormal"/>
              <w:rPr>
                <w:rFonts w:eastAsia="Times New Roman"/>
                <w:color w:val="000000"/>
              </w:rPr>
            </w:pPr>
            <w:r w:rsidRPr="000642BB">
              <w:rPr>
                <w:rFonts w:eastAsia="Times New Roman"/>
                <w:color w:val="000000"/>
              </w:rPr>
              <w:t>1.274</w:t>
            </w:r>
          </w:p>
        </w:tc>
        <w:tc>
          <w:tcPr>
            <w:tcW w:w="1620" w:type="dxa"/>
            <w:vAlign w:val="center"/>
            <w:hideMark/>
          </w:tcPr>
          <w:p w14:paraId="23F83BB3" w14:textId="77777777" w:rsidR="009277D6" w:rsidRPr="000642BB" w:rsidRDefault="009277D6" w:rsidP="0023621D">
            <w:pPr>
              <w:pStyle w:val="Maunormal"/>
              <w:rPr>
                <w:rFonts w:eastAsia="Times New Roman"/>
                <w:color w:val="000000"/>
              </w:rPr>
            </w:pPr>
            <w:r w:rsidRPr="000642BB">
              <w:rPr>
                <w:rFonts w:eastAsia="Times New Roman"/>
                <w:color w:val="000000"/>
              </w:rPr>
              <w:t>1.137</w:t>
            </w:r>
          </w:p>
        </w:tc>
        <w:tc>
          <w:tcPr>
            <w:tcW w:w="1530" w:type="dxa"/>
            <w:vAlign w:val="center"/>
            <w:hideMark/>
          </w:tcPr>
          <w:p w14:paraId="0516F80E"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5D36E323"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75950BD4" w14:textId="77777777" w:rsidTr="001E2E0A">
        <w:trPr>
          <w:trHeight w:val="290"/>
        </w:trPr>
        <w:tc>
          <w:tcPr>
            <w:tcW w:w="1260" w:type="dxa"/>
            <w:vAlign w:val="center"/>
            <w:hideMark/>
          </w:tcPr>
          <w:p w14:paraId="34E27604" w14:textId="77777777" w:rsidR="009277D6" w:rsidRPr="000642BB" w:rsidRDefault="009277D6" w:rsidP="0023621D">
            <w:pPr>
              <w:pStyle w:val="Maunormal"/>
              <w:rPr>
                <w:rFonts w:eastAsia="Times New Roman"/>
                <w:color w:val="000000"/>
              </w:rPr>
            </w:pPr>
            <w:r w:rsidRPr="000642BB">
              <w:rPr>
                <w:rFonts w:eastAsia="Times New Roman"/>
                <w:color w:val="000000"/>
              </w:rPr>
              <w:t>2,95</w:t>
            </w:r>
          </w:p>
        </w:tc>
        <w:tc>
          <w:tcPr>
            <w:tcW w:w="1440" w:type="dxa"/>
            <w:vAlign w:val="center"/>
            <w:hideMark/>
          </w:tcPr>
          <w:p w14:paraId="6ED63E8F" w14:textId="77777777" w:rsidR="009277D6" w:rsidRPr="000642BB" w:rsidRDefault="009277D6" w:rsidP="0023621D">
            <w:pPr>
              <w:pStyle w:val="Maunormal"/>
              <w:rPr>
                <w:rFonts w:eastAsia="Times New Roman"/>
                <w:color w:val="000000"/>
              </w:rPr>
            </w:pPr>
            <w:r w:rsidRPr="000642BB">
              <w:rPr>
                <w:rFonts w:eastAsia="Times New Roman"/>
                <w:color w:val="000000"/>
              </w:rPr>
              <w:t>±0,07</w:t>
            </w:r>
          </w:p>
        </w:tc>
        <w:tc>
          <w:tcPr>
            <w:tcW w:w="1440" w:type="dxa"/>
            <w:vAlign w:val="center"/>
            <w:hideMark/>
          </w:tcPr>
          <w:p w14:paraId="2C2ADC40" w14:textId="77777777" w:rsidR="009277D6" w:rsidRPr="000642BB" w:rsidRDefault="009277D6" w:rsidP="0023621D">
            <w:pPr>
              <w:pStyle w:val="Maunormal"/>
              <w:rPr>
                <w:rFonts w:eastAsia="Times New Roman"/>
                <w:color w:val="000000"/>
              </w:rPr>
            </w:pPr>
            <w:r w:rsidRPr="000642BB">
              <w:rPr>
                <w:rFonts w:eastAsia="Times New Roman"/>
                <w:color w:val="000000"/>
              </w:rPr>
              <w:t>1.274</w:t>
            </w:r>
          </w:p>
        </w:tc>
        <w:tc>
          <w:tcPr>
            <w:tcW w:w="1620" w:type="dxa"/>
            <w:vAlign w:val="center"/>
            <w:hideMark/>
          </w:tcPr>
          <w:p w14:paraId="03505719" w14:textId="77777777" w:rsidR="009277D6" w:rsidRPr="000642BB" w:rsidRDefault="009277D6" w:rsidP="0023621D">
            <w:pPr>
              <w:pStyle w:val="Maunormal"/>
              <w:rPr>
                <w:rFonts w:eastAsia="Times New Roman"/>
                <w:color w:val="000000"/>
              </w:rPr>
            </w:pPr>
            <w:r w:rsidRPr="000642BB">
              <w:rPr>
                <w:rFonts w:eastAsia="Times New Roman"/>
                <w:color w:val="000000"/>
              </w:rPr>
              <w:t>1.137</w:t>
            </w:r>
          </w:p>
        </w:tc>
        <w:tc>
          <w:tcPr>
            <w:tcW w:w="1530" w:type="dxa"/>
            <w:vAlign w:val="center"/>
            <w:hideMark/>
          </w:tcPr>
          <w:p w14:paraId="3C2A1760"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35CF87AF"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6F5919A2" w14:textId="77777777" w:rsidTr="001E2E0A">
        <w:trPr>
          <w:trHeight w:val="290"/>
        </w:trPr>
        <w:tc>
          <w:tcPr>
            <w:tcW w:w="1260" w:type="dxa"/>
            <w:vAlign w:val="center"/>
            <w:hideMark/>
          </w:tcPr>
          <w:p w14:paraId="71F3BA40" w14:textId="77777777" w:rsidR="009277D6" w:rsidRPr="000642BB" w:rsidRDefault="009277D6" w:rsidP="0023621D">
            <w:pPr>
              <w:pStyle w:val="Maunormal"/>
              <w:rPr>
                <w:rFonts w:eastAsia="Times New Roman"/>
                <w:color w:val="000000"/>
              </w:rPr>
            </w:pPr>
            <w:r w:rsidRPr="000642BB">
              <w:rPr>
                <w:rFonts w:eastAsia="Times New Roman"/>
                <w:color w:val="000000"/>
              </w:rPr>
              <w:t>3,05</w:t>
            </w:r>
          </w:p>
        </w:tc>
        <w:tc>
          <w:tcPr>
            <w:tcW w:w="1440" w:type="dxa"/>
            <w:vAlign w:val="center"/>
            <w:hideMark/>
          </w:tcPr>
          <w:p w14:paraId="2E3D1B5E" w14:textId="77777777" w:rsidR="009277D6" w:rsidRPr="000642BB" w:rsidRDefault="009277D6" w:rsidP="0023621D">
            <w:pPr>
              <w:pStyle w:val="Maunormal"/>
              <w:rPr>
                <w:rFonts w:eastAsia="Times New Roman"/>
                <w:color w:val="000000"/>
              </w:rPr>
            </w:pPr>
            <w:r w:rsidRPr="000642BB">
              <w:rPr>
                <w:rFonts w:eastAsia="Times New Roman"/>
                <w:color w:val="000000"/>
              </w:rPr>
              <w:t>±0,07</w:t>
            </w:r>
          </w:p>
        </w:tc>
        <w:tc>
          <w:tcPr>
            <w:tcW w:w="1440" w:type="dxa"/>
            <w:vAlign w:val="center"/>
            <w:hideMark/>
          </w:tcPr>
          <w:p w14:paraId="794FB133" w14:textId="77777777" w:rsidR="009277D6" w:rsidRPr="000642BB" w:rsidRDefault="009277D6" w:rsidP="0023621D">
            <w:pPr>
              <w:pStyle w:val="Maunormal"/>
              <w:rPr>
                <w:rFonts w:eastAsia="Times New Roman"/>
                <w:color w:val="000000"/>
              </w:rPr>
            </w:pPr>
            <w:r w:rsidRPr="000642BB">
              <w:rPr>
                <w:rFonts w:eastAsia="Times New Roman"/>
                <w:color w:val="000000"/>
              </w:rPr>
              <w:t>1.274</w:t>
            </w:r>
          </w:p>
        </w:tc>
        <w:tc>
          <w:tcPr>
            <w:tcW w:w="1620" w:type="dxa"/>
            <w:vAlign w:val="center"/>
            <w:hideMark/>
          </w:tcPr>
          <w:p w14:paraId="014DD962"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22992ECA"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69A4B8F9"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07568529" w14:textId="77777777" w:rsidTr="001E2E0A">
        <w:trPr>
          <w:trHeight w:val="290"/>
        </w:trPr>
        <w:tc>
          <w:tcPr>
            <w:tcW w:w="1260" w:type="dxa"/>
            <w:vAlign w:val="center"/>
            <w:hideMark/>
          </w:tcPr>
          <w:p w14:paraId="48395709" w14:textId="77777777" w:rsidR="009277D6" w:rsidRPr="000642BB" w:rsidRDefault="009277D6" w:rsidP="0023621D">
            <w:pPr>
              <w:pStyle w:val="Maunormal"/>
              <w:rPr>
                <w:rFonts w:eastAsia="Times New Roman"/>
                <w:color w:val="000000"/>
              </w:rPr>
            </w:pPr>
            <w:r w:rsidRPr="000642BB">
              <w:rPr>
                <w:rFonts w:eastAsia="Times New Roman"/>
                <w:color w:val="000000"/>
              </w:rPr>
              <w:t>3,20</w:t>
            </w:r>
          </w:p>
        </w:tc>
        <w:tc>
          <w:tcPr>
            <w:tcW w:w="1440" w:type="dxa"/>
            <w:vAlign w:val="center"/>
            <w:hideMark/>
          </w:tcPr>
          <w:p w14:paraId="5ACCBF6C" w14:textId="77777777" w:rsidR="009277D6" w:rsidRPr="000642BB" w:rsidRDefault="009277D6" w:rsidP="0023621D">
            <w:pPr>
              <w:pStyle w:val="Maunormal"/>
              <w:rPr>
                <w:rFonts w:eastAsia="Times New Roman"/>
                <w:color w:val="000000"/>
              </w:rPr>
            </w:pPr>
            <w:r w:rsidRPr="000642BB">
              <w:rPr>
                <w:rFonts w:eastAsia="Times New Roman"/>
                <w:color w:val="000000"/>
              </w:rPr>
              <w:t>±0,07</w:t>
            </w:r>
          </w:p>
        </w:tc>
        <w:tc>
          <w:tcPr>
            <w:tcW w:w="1440" w:type="dxa"/>
            <w:vAlign w:val="center"/>
            <w:hideMark/>
          </w:tcPr>
          <w:p w14:paraId="7BD87330" w14:textId="77777777" w:rsidR="009277D6" w:rsidRPr="000642BB" w:rsidRDefault="009277D6" w:rsidP="0023621D">
            <w:pPr>
              <w:pStyle w:val="Maunormal"/>
              <w:rPr>
                <w:rFonts w:eastAsia="Times New Roman"/>
                <w:color w:val="000000"/>
              </w:rPr>
            </w:pPr>
            <w:r w:rsidRPr="000642BB">
              <w:rPr>
                <w:rFonts w:eastAsia="Times New Roman"/>
                <w:color w:val="000000"/>
              </w:rPr>
              <w:t>1.274</w:t>
            </w:r>
          </w:p>
        </w:tc>
        <w:tc>
          <w:tcPr>
            <w:tcW w:w="1620" w:type="dxa"/>
            <w:vAlign w:val="center"/>
            <w:hideMark/>
          </w:tcPr>
          <w:p w14:paraId="39C7FA4A"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47D9BA7B"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06D3D31C"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405164B7" w14:textId="77777777" w:rsidTr="001E2E0A">
        <w:trPr>
          <w:trHeight w:val="290"/>
        </w:trPr>
        <w:tc>
          <w:tcPr>
            <w:tcW w:w="1260" w:type="dxa"/>
            <w:vAlign w:val="center"/>
            <w:hideMark/>
          </w:tcPr>
          <w:p w14:paraId="1D3F1AE9" w14:textId="77777777" w:rsidR="009277D6" w:rsidRPr="000642BB" w:rsidRDefault="009277D6" w:rsidP="0023621D">
            <w:pPr>
              <w:pStyle w:val="Maunormal"/>
              <w:rPr>
                <w:rFonts w:eastAsia="Times New Roman"/>
                <w:color w:val="000000"/>
              </w:rPr>
            </w:pPr>
            <w:r w:rsidRPr="000642BB">
              <w:rPr>
                <w:rFonts w:eastAsia="Times New Roman"/>
                <w:color w:val="000000"/>
              </w:rPr>
              <w:t>3,40</w:t>
            </w:r>
          </w:p>
        </w:tc>
        <w:tc>
          <w:tcPr>
            <w:tcW w:w="1440" w:type="dxa"/>
            <w:vAlign w:val="center"/>
            <w:hideMark/>
          </w:tcPr>
          <w:p w14:paraId="18F82C25" w14:textId="77777777" w:rsidR="009277D6" w:rsidRPr="000642BB" w:rsidRDefault="009277D6" w:rsidP="0023621D">
            <w:pPr>
              <w:pStyle w:val="Maunormal"/>
              <w:rPr>
                <w:rFonts w:eastAsia="Times New Roman"/>
                <w:color w:val="000000"/>
              </w:rPr>
            </w:pPr>
            <w:r w:rsidRPr="000642BB">
              <w:rPr>
                <w:rFonts w:eastAsia="Times New Roman"/>
                <w:color w:val="000000"/>
              </w:rPr>
              <w:t>±0,07</w:t>
            </w:r>
          </w:p>
        </w:tc>
        <w:tc>
          <w:tcPr>
            <w:tcW w:w="1440" w:type="dxa"/>
            <w:vAlign w:val="center"/>
            <w:hideMark/>
          </w:tcPr>
          <w:p w14:paraId="03C25692" w14:textId="77777777" w:rsidR="009277D6" w:rsidRPr="000642BB" w:rsidRDefault="009277D6" w:rsidP="0023621D">
            <w:pPr>
              <w:pStyle w:val="Maunormal"/>
              <w:rPr>
                <w:rFonts w:eastAsia="Times New Roman"/>
                <w:color w:val="000000"/>
              </w:rPr>
            </w:pPr>
            <w:r w:rsidRPr="000642BB">
              <w:rPr>
                <w:rFonts w:eastAsia="Times New Roman"/>
                <w:color w:val="000000"/>
              </w:rPr>
              <w:t>1.274</w:t>
            </w:r>
          </w:p>
        </w:tc>
        <w:tc>
          <w:tcPr>
            <w:tcW w:w="1620" w:type="dxa"/>
            <w:vAlign w:val="center"/>
            <w:hideMark/>
          </w:tcPr>
          <w:p w14:paraId="517FCB52"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2EA7F00B"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7BB09502" w14:textId="77777777" w:rsidR="009277D6" w:rsidRPr="000642BB" w:rsidRDefault="009277D6" w:rsidP="0023621D">
            <w:pPr>
              <w:pStyle w:val="Maunormal"/>
              <w:rPr>
                <w:rFonts w:eastAsia="Times New Roman"/>
                <w:color w:val="000000"/>
              </w:rPr>
            </w:pPr>
            <w:r w:rsidRPr="000642BB">
              <w:rPr>
                <w:rFonts w:eastAsia="Times New Roman"/>
                <w:color w:val="000000"/>
              </w:rPr>
              <w:t>230</w:t>
            </w:r>
          </w:p>
        </w:tc>
      </w:tr>
      <w:tr w:rsidR="009277D6" w:rsidRPr="000642BB" w14:paraId="46028E63" w14:textId="77777777" w:rsidTr="001E2E0A">
        <w:trPr>
          <w:trHeight w:val="290"/>
        </w:trPr>
        <w:tc>
          <w:tcPr>
            <w:tcW w:w="1260" w:type="dxa"/>
            <w:vAlign w:val="center"/>
            <w:hideMark/>
          </w:tcPr>
          <w:p w14:paraId="0D91850B" w14:textId="77777777" w:rsidR="009277D6" w:rsidRPr="000642BB" w:rsidRDefault="009277D6" w:rsidP="0023621D">
            <w:pPr>
              <w:pStyle w:val="Maunormal"/>
              <w:rPr>
                <w:rFonts w:eastAsia="Times New Roman"/>
                <w:color w:val="000000"/>
              </w:rPr>
            </w:pPr>
            <w:r w:rsidRPr="000642BB">
              <w:rPr>
                <w:rFonts w:eastAsia="Times New Roman"/>
                <w:color w:val="000000"/>
              </w:rPr>
              <w:t>3,60</w:t>
            </w:r>
          </w:p>
        </w:tc>
        <w:tc>
          <w:tcPr>
            <w:tcW w:w="1440" w:type="dxa"/>
            <w:vAlign w:val="center"/>
            <w:hideMark/>
          </w:tcPr>
          <w:p w14:paraId="22A9B231" w14:textId="77777777" w:rsidR="009277D6" w:rsidRPr="000642BB" w:rsidRDefault="009277D6" w:rsidP="0023621D">
            <w:pPr>
              <w:pStyle w:val="Maunormal"/>
              <w:rPr>
                <w:rFonts w:eastAsia="Times New Roman"/>
                <w:color w:val="000000"/>
              </w:rPr>
            </w:pPr>
            <w:r w:rsidRPr="000642BB">
              <w:rPr>
                <w:rFonts w:eastAsia="Times New Roman"/>
                <w:color w:val="000000"/>
              </w:rPr>
              <w:t>±0,08</w:t>
            </w:r>
          </w:p>
        </w:tc>
        <w:tc>
          <w:tcPr>
            <w:tcW w:w="1440" w:type="dxa"/>
            <w:vAlign w:val="center"/>
            <w:hideMark/>
          </w:tcPr>
          <w:p w14:paraId="6325C84E" w14:textId="77777777" w:rsidR="009277D6" w:rsidRPr="000642BB" w:rsidRDefault="009277D6" w:rsidP="0023621D">
            <w:pPr>
              <w:pStyle w:val="Maunormal"/>
              <w:rPr>
                <w:rFonts w:eastAsia="Times New Roman"/>
                <w:color w:val="000000"/>
              </w:rPr>
            </w:pPr>
            <w:r w:rsidRPr="000642BB">
              <w:rPr>
                <w:rFonts w:eastAsia="Times New Roman"/>
                <w:color w:val="000000"/>
              </w:rPr>
              <w:t>1.176</w:t>
            </w:r>
          </w:p>
        </w:tc>
        <w:tc>
          <w:tcPr>
            <w:tcW w:w="1620" w:type="dxa"/>
            <w:vAlign w:val="center"/>
            <w:hideMark/>
          </w:tcPr>
          <w:p w14:paraId="3B82559E"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121B5CDA"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3EC5D17D" w14:textId="77777777" w:rsidR="009277D6" w:rsidRPr="000642BB" w:rsidRDefault="009277D6" w:rsidP="0023621D">
            <w:pPr>
              <w:pStyle w:val="Maunormal"/>
              <w:rPr>
                <w:rFonts w:eastAsia="Times New Roman"/>
                <w:color w:val="000000"/>
              </w:rPr>
            </w:pPr>
            <w:r w:rsidRPr="000642BB">
              <w:rPr>
                <w:rFonts w:eastAsia="Times New Roman"/>
                <w:color w:val="000000"/>
              </w:rPr>
              <w:t>250</w:t>
            </w:r>
          </w:p>
        </w:tc>
      </w:tr>
      <w:tr w:rsidR="009277D6" w:rsidRPr="000642BB" w14:paraId="44E2E191" w14:textId="77777777" w:rsidTr="001E2E0A">
        <w:trPr>
          <w:trHeight w:val="290"/>
        </w:trPr>
        <w:tc>
          <w:tcPr>
            <w:tcW w:w="1260" w:type="dxa"/>
            <w:vAlign w:val="center"/>
            <w:hideMark/>
          </w:tcPr>
          <w:p w14:paraId="6B1D4DF8" w14:textId="77777777" w:rsidR="009277D6" w:rsidRPr="000642BB" w:rsidRDefault="009277D6" w:rsidP="0023621D">
            <w:pPr>
              <w:pStyle w:val="Maunormal"/>
              <w:rPr>
                <w:rFonts w:eastAsia="Times New Roman"/>
                <w:color w:val="000000"/>
              </w:rPr>
            </w:pPr>
            <w:r w:rsidRPr="000642BB">
              <w:rPr>
                <w:rFonts w:eastAsia="Times New Roman"/>
                <w:color w:val="000000"/>
              </w:rPr>
              <w:t>3,80</w:t>
            </w:r>
          </w:p>
        </w:tc>
        <w:tc>
          <w:tcPr>
            <w:tcW w:w="1440" w:type="dxa"/>
            <w:vAlign w:val="center"/>
            <w:hideMark/>
          </w:tcPr>
          <w:p w14:paraId="5E451369" w14:textId="77777777" w:rsidR="009277D6" w:rsidRPr="000642BB" w:rsidRDefault="009277D6" w:rsidP="0023621D">
            <w:pPr>
              <w:pStyle w:val="Maunormal"/>
              <w:rPr>
                <w:rFonts w:eastAsia="Times New Roman"/>
                <w:color w:val="000000"/>
              </w:rPr>
            </w:pPr>
            <w:r w:rsidRPr="000642BB">
              <w:rPr>
                <w:rFonts w:eastAsia="Times New Roman"/>
                <w:color w:val="000000"/>
              </w:rPr>
              <w:t>±0,08</w:t>
            </w:r>
          </w:p>
        </w:tc>
        <w:tc>
          <w:tcPr>
            <w:tcW w:w="1440" w:type="dxa"/>
            <w:vAlign w:val="center"/>
            <w:hideMark/>
          </w:tcPr>
          <w:p w14:paraId="1B0687C7" w14:textId="77777777" w:rsidR="009277D6" w:rsidRPr="000642BB" w:rsidRDefault="009277D6" w:rsidP="0023621D">
            <w:pPr>
              <w:pStyle w:val="Maunormal"/>
              <w:rPr>
                <w:rFonts w:eastAsia="Times New Roman"/>
                <w:color w:val="000000"/>
              </w:rPr>
            </w:pPr>
            <w:r w:rsidRPr="000642BB">
              <w:rPr>
                <w:rFonts w:eastAsia="Times New Roman"/>
                <w:color w:val="000000"/>
              </w:rPr>
              <w:t>1.176</w:t>
            </w:r>
          </w:p>
        </w:tc>
        <w:tc>
          <w:tcPr>
            <w:tcW w:w="1620" w:type="dxa"/>
            <w:vAlign w:val="center"/>
            <w:hideMark/>
          </w:tcPr>
          <w:p w14:paraId="64938E98"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0BD24AFE"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1D93A9B9" w14:textId="77777777" w:rsidR="009277D6" w:rsidRPr="000642BB" w:rsidRDefault="009277D6" w:rsidP="0023621D">
            <w:pPr>
              <w:pStyle w:val="Maunormal"/>
              <w:rPr>
                <w:rFonts w:eastAsia="Times New Roman"/>
                <w:color w:val="000000"/>
              </w:rPr>
            </w:pPr>
            <w:r w:rsidRPr="000642BB">
              <w:rPr>
                <w:rFonts w:eastAsia="Times New Roman"/>
                <w:color w:val="000000"/>
              </w:rPr>
              <w:t>250</w:t>
            </w:r>
          </w:p>
        </w:tc>
      </w:tr>
      <w:tr w:rsidR="009277D6" w:rsidRPr="000642BB" w14:paraId="06BB9577" w14:textId="77777777" w:rsidTr="001E2E0A">
        <w:trPr>
          <w:trHeight w:val="290"/>
        </w:trPr>
        <w:tc>
          <w:tcPr>
            <w:tcW w:w="1260" w:type="dxa"/>
            <w:vAlign w:val="center"/>
            <w:hideMark/>
          </w:tcPr>
          <w:p w14:paraId="4EF45CD4" w14:textId="77777777" w:rsidR="009277D6" w:rsidRPr="000642BB" w:rsidRDefault="009277D6" w:rsidP="0023621D">
            <w:pPr>
              <w:pStyle w:val="Maunormal"/>
              <w:rPr>
                <w:rFonts w:eastAsia="Times New Roman"/>
                <w:color w:val="000000"/>
              </w:rPr>
            </w:pPr>
            <w:r w:rsidRPr="000642BB">
              <w:rPr>
                <w:rFonts w:eastAsia="Times New Roman"/>
                <w:color w:val="000000"/>
              </w:rPr>
              <w:t>4,50</w:t>
            </w:r>
          </w:p>
        </w:tc>
        <w:tc>
          <w:tcPr>
            <w:tcW w:w="1440" w:type="dxa"/>
            <w:vAlign w:val="center"/>
            <w:hideMark/>
          </w:tcPr>
          <w:p w14:paraId="0F9A131A" w14:textId="77777777" w:rsidR="009277D6" w:rsidRPr="000642BB" w:rsidRDefault="009277D6" w:rsidP="0023621D">
            <w:pPr>
              <w:pStyle w:val="Maunormal"/>
              <w:rPr>
                <w:rFonts w:eastAsia="Times New Roman"/>
                <w:color w:val="000000"/>
              </w:rPr>
            </w:pPr>
            <w:r w:rsidRPr="000642BB">
              <w:rPr>
                <w:rFonts w:eastAsia="Times New Roman"/>
                <w:color w:val="000000"/>
              </w:rPr>
              <w:t>±0,08</w:t>
            </w:r>
          </w:p>
        </w:tc>
        <w:tc>
          <w:tcPr>
            <w:tcW w:w="1440" w:type="dxa"/>
            <w:vAlign w:val="center"/>
            <w:hideMark/>
          </w:tcPr>
          <w:p w14:paraId="24DB7702" w14:textId="77777777" w:rsidR="009277D6" w:rsidRPr="000642BB" w:rsidRDefault="009277D6" w:rsidP="0023621D">
            <w:pPr>
              <w:pStyle w:val="Maunormal"/>
              <w:rPr>
                <w:rFonts w:eastAsia="Times New Roman"/>
                <w:color w:val="000000"/>
              </w:rPr>
            </w:pPr>
            <w:r w:rsidRPr="000642BB">
              <w:rPr>
                <w:rFonts w:eastAsia="Times New Roman"/>
                <w:color w:val="000000"/>
              </w:rPr>
              <w:t>1.176</w:t>
            </w:r>
          </w:p>
        </w:tc>
        <w:tc>
          <w:tcPr>
            <w:tcW w:w="1620" w:type="dxa"/>
            <w:vAlign w:val="center"/>
            <w:hideMark/>
          </w:tcPr>
          <w:p w14:paraId="127141CD" w14:textId="77777777" w:rsidR="009277D6" w:rsidRPr="000642BB" w:rsidRDefault="009277D6" w:rsidP="0023621D">
            <w:pPr>
              <w:pStyle w:val="Maunormal"/>
              <w:rPr>
                <w:rFonts w:eastAsia="Times New Roman"/>
                <w:color w:val="000000"/>
              </w:rPr>
            </w:pPr>
            <w:r w:rsidRPr="000642BB">
              <w:rPr>
                <w:rFonts w:eastAsia="Times New Roman"/>
                <w:color w:val="000000"/>
              </w:rPr>
              <w:t>1.098</w:t>
            </w:r>
          </w:p>
        </w:tc>
        <w:tc>
          <w:tcPr>
            <w:tcW w:w="1530" w:type="dxa"/>
            <w:vAlign w:val="center"/>
            <w:hideMark/>
          </w:tcPr>
          <w:p w14:paraId="1DF6002F" w14:textId="77777777" w:rsidR="009277D6" w:rsidRPr="000642BB" w:rsidRDefault="009277D6" w:rsidP="0023621D">
            <w:pPr>
              <w:pStyle w:val="Maunormal"/>
              <w:rPr>
                <w:rFonts w:eastAsia="Times New Roman"/>
                <w:color w:val="000000"/>
              </w:rPr>
            </w:pPr>
            <w:r w:rsidRPr="000642BB">
              <w:rPr>
                <w:rFonts w:eastAsia="Times New Roman"/>
                <w:color w:val="000000"/>
              </w:rPr>
              <w:t>4</w:t>
            </w:r>
          </w:p>
        </w:tc>
        <w:tc>
          <w:tcPr>
            <w:tcW w:w="1800" w:type="dxa"/>
            <w:vAlign w:val="center"/>
            <w:hideMark/>
          </w:tcPr>
          <w:p w14:paraId="0171D316" w14:textId="77777777" w:rsidR="009277D6" w:rsidRPr="000642BB" w:rsidRDefault="009277D6" w:rsidP="0023621D">
            <w:pPr>
              <w:pStyle w:val="Maunormal"/>
              <w:rPr>
                <w:rFonts w:eastAsia="Times New Roman"/>
                <w:color w:val="000000"/>
              </w:rPr>
            </w:pPr>
            <w:r w:rsidRPr="000642BB">
              <w:rPr>
                <w:rFonts w:eastAsia="Times New Roman"/>
                <w:color w:val="000000"/>
              </w:rPr>
              <w:t>250</w:t>
            </w:r>
          </w:p>
        </w:tc>
      </w:tr>
    </w:tbl>
    <w:p w14:paraId="6561989F" w14:textId="77777777" w:rsidR="009277D6" w:rsidRPr="000642BB" w:rsidRDefault="009277D6" w:rsidP="0023621D">
      <w:pPr>
        <w:pStyle w:val="Maunormal"/>
        <w:rPr>
          <w:b/>
          <w:bCs/>
        </w:rPr>
      </w:pPr>
      <w:r w:rsidRPr="000642BB">
        <w:rPr>
          <w:b/>
          <w:bCs/>
        </w:rPr>
        <w:t>Điều 6. Yêu cầu kỹ thuật các lớp bọc</w:t>
      </w:r>
    </w:p>
    <w:p w14:paraId="6C28FF69" w14:textId="77777777" w:rsidR="009277D6" w:rsidRPr="000642BB" w:rsidRDefault="009277D6" w:rsidP="0023621D">
      <w:pPr>
        <w:pStyle w:val="Maunormal"/>
      </w:pPr>
      <w:r w:rsidRPr="000642BB">
        <w:t>Các lớp bọc của dây được sản xuất áp dụng tương ứng theo tiêu chuẩn TCVN 5935-2:2013 (IEC 60502-2) và không sử dụng các lớp màn chắn ngoài. Cụ thể như sau:</w:t>
      </w:r>
    </w:p>
    <w:p w14:paraId="7BDB5A06" w14:textId="77777777" w:rsidR="009277D6" w:rsidRPr="000642BB" w:rsidRDefault="009277D6" w:rsidP="0023621D">
      <w:pPr>
        <w:pStyle w:val="Maunormal"/>
      </w:pPr>
      <w:r w:rsidRPr="000642BB">
        <w:t>1. Lớp màn chắn ruột dẫn (lớp bán dẫn trong):</w:t>
      </w:r>
    </w:p>
    <w:p w14:paraId="29199430" w14:textId="77777777" w:rsidR="009277D6" w:rsidRPr="000642BB" w:rsidRDefault="009277D6" w:rsidP="0023621D">
      <w:pPr>
        <w:pStyle w:val="Maunormal"/>
      </w:pPr>
      <w:r w:rsidRPr="000642BB">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5556C097" w14:textId="77777777" w:rsidR="009277D6" w:rsidRPr="000642BB" w:rsidRDefault="009277D6" w:rsidP="0023621D">
      <w:pPr>
        <w:pStyle w:val="Maunormal"/>
      </w:pPr>
      <w:r w:rsidRPr="000642BB">
        <w:t>- Độ dày của lớp bán dẫn trong tại điểm mỏng nhất ≥ 0,3mm</w:t>
      </w:r>
    </w:p>
    <w:p w14:paraId="7C2741CF" w14:textId="77777777" w:rsidR="009277D6" w:rsidRPr="000642BB" w:rsidRDefault="009277D6" w:rsidP="0023621D">
      <w:pPr>
        <w:pStyle w:val="Maunormal"/>
      </w:pPr>
      <w:r w:rsidRPr="000642BB">
        <w:t>- Điện trở suất của lớp bán dẫn trong không được vượt quá 1.000 Ωm.</w:t>
      </w:r>
    </w:p>
    <w:p w14:paraId="0914A40E" w14:textId="77777777" w:rsidR="009277D6" w:rsidRPr="000642BB" w:rsidRDefault="009277D6" w:rsidP="0023621D">
      <w:pPr>
        <w:pStyle w:val="Maunormal"/>
      </w:pPr>
      <w:r w:rsidRPr="000642BB">
        <w:t>2. Lớp cách điện chính XLPE:</w:t>
      </w:r>
    </w:p>
    <w:p w14:paraId="77E65851" w14:textId="77777777" w:rsidR="009277D6" w:rsidRPr="000642BB" w:rsidRDefault="009277D6" w:rsidP="0023621D">
      <w:pPr>
        <w:pStyle w:val="Maunormal"/>
      </w:pPr>
      <w:r w:rsidRPr="000642BB">
        <w:t xml:space="preserve">- Lớp cách điện bằng nhựa XLPE màu tự nhiên, bao bên ngoài và được đùn ép đồng thời với lớp bán dẫn trong. </w:t>
      </w:r>
    </w:p>
    <w:p w14:paraId="5AD71435" w14:textId="77777777" w:rsidR="009277D6" w:rsidRPr="000642BB" w:rsidRDefault="009277D6" w:rsidP="0023621D">
      <w:pPr>
        <w:pStyle w:val="Maunormal"/>
      </w:pPr>
      <w:r w:rsidRPr="000642BB">
        <w:t xml:space="preserve">- Chiều dày danh nghĩa 2,5mm (điểm mỏng nhất ≥ 2,2mm) đối với dây bọc dùng cho lưới điện 22kV và dày 4,3mm (điểm mỏng nhất ≥ 3,8mm) cho lưới điện 35kV. </w:t>
      </w:r>
    </w:p>
    <w:p w14:paraId="082F2DF8" w14:textId="77777777" w:rsidR="009277D6" w:rsidRPr="000642BB" w:rsidRDefault="009277D6" w:rsidP="0023621D">
      <w:pPr>
        <w:pStyle w:val="Maunormal"/>
      </w:pPr>
      <w:r w:rsidRPr="000642BB">
        <w:t>3. Lớp vỏ ngoài bọc nhựa HDPE</w:t>
      </w:r>
    </w:p>
    <w:p w14:paraId="1503281C" w14:textId="77777777" w:rsidR="009277D6" w:rsidRPr="000642BB" w:rsidRDefault="009277D6" w:rsidP="0023621D">
      <w:pPr>
        <w:pStyle w:val="Maunormal"/>
      </w:pPr>
      <w:r w:rsidRPr="000642BB">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52689AC" w14:textId="77777777" w:rsidR="009277D6" w:rsidRPr="000642BB" w:rsidRDefault="009277D6" w:rsidP="0023621D">
      <w:pPr>
        <w:pStyle w:val="Maunormal"/>
      </w:pPr>
      <w:r w:rsidRPr="000642BB">
        <w:lastRenderedPageBreak/>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227C5A9C" w14:textId="77777777" w:rsidR="009277D6" w:rsidRPr="000642BB" w:rsidRDefault="009277D6" w:rsidP="0023621D">
      <w:pPr>
        <w:pStyle w:val="Maunormal"/>
      </w:pPr>
      <w:r w:rsidRPr="000642BB">
        <w:t xml:space="preserve">- Trên lớp vỏ bọc bên ngoài phải có ghi liên tục mỗi mét dài các thông số dưới đây bằng chữ dập nổi hoặc in mực không phai trên bề mặt: </w:t>
      </w:r>
    </w:p>
    <w:p w14:paraId="17ACE552" w14:textId="77777777" w:rsidR="009277D6" w:rsidRPr="000642BB" w:rsidRDefault="009277D6" w:rsidP="0023621D">
      <w:pPr>
        <w:pStyle w:val="Maunormal"/>
      </w:pPr>
      <w:r w:rsidRPr="000642BB">
        <w:t>+ Hãng sản xuất</w:t>
      </w:r>
    </w:p>
    <w:p w14:paraId="5EE63BAD" w14:textId="77777777" w:rsidR="009277D6" w:rsidRPr="000642BB" w:rsidRDefault="009277D6" w:rsidP="0023621D">
      <w:pPr>
        <w:pStyle w:val="Maunormal"/>
      </w:pPr>
      <w:r w:rsidRPr="000642BB">
        <w:t>+ Năm sản xuất (ghi 4 chữ số)</w:t>
      </w:r>
    </w:p>
    <w:p w14:paraId="418C413A" w14:textId="77777777" w:rsidR="009277D6" w:rsidRPr="000642BB" w:rsidRDefault="009277D6" w:rsidP="0023621D">
      <w:pPr>
        <w:pStyle w:val="Maunormal"/>
      </w:pPr>
      <w:r w:rsidRPr="000642BB">
        <w:t>+ Chất liệu và tiết diện ruột dẫn</w:t>
      </w:r>
    </w:p>
    <w:p w14:paraId="3CAF1EB2" w14:textId="77777777" w:rsidR="009277D6" w:rsidRPr="000642BB" w:rsidRDefault="009277D6" w:rsidP="0023621D">
      <w:pPr>
        <w:pStyle w:val="Maunormal"/>
      </w:pPr>
      <w:r w:rsidRPr="000642BB">
        <w:t xml:space="preserve">+ Ký hiệu theo từng lớp, có độ dày của lớp XLPE </w:t>
      </w:r>
      <w:r w:rsidRPr="000642BB">
        <w:tab/>
        <w:t xml:space="preserve"> </w:t>
      </w:r>
    </w:p>
    <w:p w14:paraId="2539573A" w14:textId="77777777" w:rsidR="009277D6" w:rsidRPr="000642BB" w:rsidRDefault="009277D6" w:rsidP="0023621D">
      <w:pPr>
        <w:pStyle w:val="Maunormal"/>
      </w:pPr>
      <w:r w:rsidRPr="000642BB">
        <w:tab/>
      </w:r>
      <w:r w:rsidRPr="000642BB">
        <w:tab/>
        <w:t>Ví dụ: XXX - 2025 - ACSR 95/16 - XLPE2,5 / HDPE</w:t>
      </w:r>
    </w:p>
    <w:p w14:paraId="23D40744" w14:textId="77777777" w:rsidR="009277D6" w:rsidRPr="000642BB" w:rsidRDefault="009277D6" w:rsidP="0023621D">
      <w:pPr>
        <w:pStyle w:val="Maunormal"/>
      </w:pPr>
      <w:r w:rsidRPr="000642BB">
        <w:tab/>
      </w:r>
      <w:r w:rsidRPr="000642BB">
        <w:tab/>
      </w:r>
      <w:r w:rsidRPr="000642BB">
        <w:tab/>
        <w:t xml:space="preserve"> XXX - 2025 - AC 120/27 - XLPE4,3 / HDPE</w:t>
      </w:r>
    </w:p>
    <w:p w14:paraId="18278237" w14:textId="77777777" w:rsidR="009277D6" w:rsidRPr="000642BB" w:rsidRDefault="009277D6" w:rsidP="0023621D">
      <w:pPr>
        <w:pStyle w:val="Maunormal"/>
      </w:pPr>
      <w:r w:rsidRPr="000642BB">
        <w:t>(Trong đó XXX là tên hoặc thương hiệu nhà sản xuất)</w:t>
      </w:r>
    </w:p>
    <w:p w14:paraId="3EBB2889" w14:textId="77777777" w:rsidR="009277D6" w:rsidRPr="000642BB" w:rsidRDefault="009277D6" w:rsidP="0023621D">
      <w:pPr>
        <w:pStyle w:val="Maunormal"/>
      </w:pPr>
      <w:r w:rsidRPr="000642BB">
        <w:t>+ Số đếm đơn vị mét.</w:t>
      </w:r>
    </w:p>
    <w:p w14:paraId="2D0EDE39" w14:textId="77777777" w:rsidR="009277D6" w:rsidRPr="000642BB" w:rsidRDefault="009277D6" w:rsidP="0023621D">
      <w:pPr>
        <w:pStyle w:val="Maunormal"/>
        <w:rPr>
          <w:i/>
        </w:rPr>
      </w:pPr>
      <w:r w:rsidRPr="000642BB">
        <w:rPr>
          <w:i/>
        </w:rPr>
        <w:t xml:space="preserve">Lưu ý: Nghiêm cấm việc ghi cấp điện áp lên lớp vỏ bọc HDPE do loại dây này không có lớp màn chắn cách điện và chỉ được vận hành khi lắp đặt trên các sứ cách điện tiêu chuẩn. </w:t>
      </w:r>
    </w:p>
    <w:p w14:paraId="2E6FEB01" w14:textId="77777777" w:rsidR="009277D6" w:rsidRPr="000642BB" w:rsidRDefault="009277D6" w:rsidP="0023621D">
      <w:pPr>
        <w:pStyle w:val="Maunormal"/>
      </w:pPr>
      <w:r w:rsidRPr="000642BB">
        <w:t>Điều 7. Nhận diện thương hiệu</w:t>
      </w:r>
    </w:p>
    <w:p w14:paraId="169744FB" w14:textId="77777777" w:rsidR="009277D6" w:rsidRPr="000642BB" w:rsidRDefault="009277D6" w:rsidP="0023621D">
      <w:pPr>
        <w:pStyle w:val="Maunormal"/>
        <w:rPr>
          <w:bCs/>
        </w:rPr>
      </w:pPr>
      <w:r w:rsidRPr="000642BB">
        <w:rPr>
          <w:bCs/>
        </w:rPr>
        <w:t>Tất cả các loại hàng hóa do EVNNPC và các đơn vị trực thuộc mua sắm đều phải có các nhận diện thương hiệu được quy định như sau:</w:t>
      </w:r>
    </w:p>
    <w:p w14:paraId="443E0CD4" w14:textId="77777777" w:rsidR="009277D6" w:rsidRPr="000642BB" w:rsidRDefault="009277D6" w:rsidP="0023621D">
      <w:pPr>
        <w:pStyle w:val="Maunormal"/>
        <w:rPr>
          <w:bCs/>
        </w:rPr>
      </w:pPr>
      <w:r w:rsidRPr="000642BB">
        <w:rPr>
          <w:bCs/>
        </w:rPr>
        <w:t>1. Mẫu nhận diện thương hiệu của EVNNPC:</w:t>
      </w:r>
    </w:p>
    <w:tbl>
      <w:tblPr>
        <w:tblW w:w="0" w:type="auto"/>
        <w:jc w:val="center"/>
        <w:tblLook w:val="04A0" w:firstRow="1" w:lastRow="0" w:firstColumn="1" w:lastColumn="0" w:noHBand="0" w:noVBand="1"/>
      </w:tblPr>
      <w:tblGrid>
        <w:gridCol w:w="888"/>
        <w:gridCol w:w="1876"/>
      </w:tblGrid>
      <w:tr w:rsidR="009277D6" w:rsidRPr="000642BB" w14:paraId="49D08101" w14:textId="77777777" w:rsidTr="001E2E0A">
        <w:trPr>
          <w:jc w:val="center"/>
        </w:trPr>
        <w:tc>
          <w:tcPr>
            <w:tcW w:w="887" w:type="dxa"/>
            <w:vAlign w:val="center"/>
          </w:tcPr>
          <w:p w14:paraId="1B7EEAF9" w14:textId="1E531D54" w:rsidR="009277D6" w:rsidRPr="000642BB" w:rsidRDefault="009277D6" w:rsidP="0023621D">
            <w:pPr>
              <w:pStyle w:val="Maunormal"/>
              <w:rPr>
                <w:bCs/>
              </w:rPr>
            </w:pPr>
            <w:r w:rsidRPr="000642BB">
              <w:rPr>
                <w:noProof/>
              </w:rPr>
              <w:drawing>
                <wp:inline distT="0" distB="0" distL="0" distR="0" wp14:anchorId="4E4D71D3" wp14:editId="0D5986D0">
                  <wp:extent cx="426720" cy="381000"/>
                  <wp:effectExtent l="0" t="0" r="0" b="0"/>
                  <wp:docPr id="1568077423" name="Hình ảnh 2" descr="Ảnh có chứa biểu tượng, vòng tròn, Đồ họa&#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77423" name="Hình ảnh 2" descr="Ảnh có chứa biểu tượng, vòng tròn, Đồ họa&#10;&#10;Nội dung do AI tạo ra có thể không chính xá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6F0910A5" w14:textId="77777777" w:rsidR="009277D6" w:rsidRPr="000642BB" w:rsidRDefault="009277D6" w:rsidP="0023621D">
            <w:pPr>
              <w:pStyle w:val="Maunormal"/>
              <w:rPr>
                <w:bCs/>
                <w:color w:val="0070C0"/>
              </w:rPr>
            </w:pPr>
            <w:r w:rsidRPr="000642BB">
              <w:rPr>
                <w:bCs/>
                <w:color w:val="0000BE"/>
              </w:rPr>
              <w:t>EVN</w:t>
            </w:r>
            <w:r w:rsidRPr="000642BB">
              <w:rPr>
                <w:bCs/>
                <w:i/>
                <w:color w:val="EE0000"/>
              </w:rPr>
              <w:t>NPC</w:t>
            </w:r>
            <w:r w:rsidRPr="000642BB">
              <w:rPr>
                <w:bCs/>
                <w:i/>
                <w:color w:val="0070C0"/>
              </w:rPr>
              <w:t xml:space="preserve"> </w:t>
            </w:r>
          </w:p>
        </w:tc>
      </w:tr>
    </w:tbl>
    <w:p w14:paraId="5EF1CEF7" w14:textId="77777777" w:rsidR="009277D6" w:rsidRPr="000642BB" w:rsidRDefault="009277D6" w:rsidP="0023621D">
      <w:pPr>
        <w:pStyle w:val="Maunormal"/>
        <w:rPr>
          <w:bCs/>
        </w:rPr>
      </w:pPr>
      <w:r w:rsidRPr="000642BB">
        <w:rPr>
          <w:bCs/>
        </w:rPr>
        <w:t>- Cấu trúc gồm phần logo hình sao 4 cánh và phần chữ “EVNNPC”.</w:t>
      </w:r>
    </w:p>
    <w:p w14:paraId="7D9DBE22" w14:textId="77777777" w:rsidR="009277D6" w:rsidRPr="000642BB" w:rsidRDefault="009277D6" w:rsidP="0023621D">
      <w:pPr>
        <w:pStyle w:val="Maunormal"/>
        <w:rPr>
          <w:bCs/>
        </w:rPr>
      </w:pPr>
      <w:r w:rsidRPr="000642BB">
        <w:rPr>
          <w:bCs/>
        </w:rPr>
        <w:t xml:space="preserve">- Mẫu chi tiết logo và chữ nhận diện thương hiệu có thể tải từ đường link </w:t>
      </w:r>
      <w:hyperlink r:id="rId15" w:history="1">
        <w:r w:rsidRPr="000642BB">
          <w:rPr>
            <w:rStyle w:val="Hyperlink"/>
            <w:bCs/>
            <w:iCs/>
            <w:color w:val="0000BE"/>
            <w:szCs w:val="26"/>
          </w:rPr>
          <w:t>https://npc.com.vn/Assets/images/logo.svg?v=1.0.0</w:t>
        </w:r>
      </w:hyperlink>
    </w:p>
    <w:p w14:paraId="2794077A" w14:textId="77777777" w:rsidR="009277D6" w:rsidRPr="000642BB" w:rsidRDefault="009277D6" w:rsidP="0023621D">
      <w:pPr>
        <w:pStyle w:val="Maunormal"/>
        <w:rPr>
          <w:bCs/>
        </w:rPr>
      </w:pPr>
      <w:r w:rsidRPr="000642BB">
        <w:rPr>
          <w:bCs/>
        </w:rPr>
        <w:t>2. Trên vỏ ngoài cùng của dây bọc:</w:t>
      </w:r>
    </w:p>
    <w:p w14:paraId="74EFA72A" w14:textId="77777777" w:rsidR="009277D6" w:rsidRPr="000642BB" w:rsidRDefault="009277D6" w:rsidP="0023621D">
      <w:pPr>
        <w:pStyle w:val="Maunormal"/>
        <w:rPr>
          <w:bCs/>
        </w:rPr>
      </w:pPr>
      <w:r w:rsidRPr="000642BB">
        <w:rPr>
          <w:bCs/>
        </w:rPr>
        <w:t>- Trước các thông số của dây bọc in trên vỏ ngoài cùng nêu tại khoản 3 điều 6, phải in thêm nhận diện thương hiệu của EVNNPC như khoản 1 điều này.</w:t>
      </w:r>
    </w:p>
    <w:p w14:paraId="28ECD9EA" w14:textId="77777777" w:rsidR="009277D6" w:rsidRPr="000642BB" w:rsidRDefault="009277D6" w:rsidP="0023621D">
      <w:pPr>
        <w:pStyle w:val="Maunormal"/>
        <w:rPr>
          <w:bCs/>
        </w:rPr>
      </w:pPr>
      <w:r w:rsidRPr="000642BB">
        <w:rPr>
          <w:bCs/>
        </w:rPr>
        <w:t>- Tùy theo công nghệ in của nhà sản xuất, có thể in màu hoặc đen/trắng, yêu cầu in rõ ràng sắc nét và không phai trong quá trình sử dụng.</w:t>
      </w:r>
    </w:p>
    <w:p w14:paraId="2170AFF7" w14:textId="77777777" w:rsidR="009277D6" w:rsidRPr="000642BB" w:rsidRDefault="009277D6" w:rsidP="0023621D">
      <w:pPr>
        <w:pStyle w:val="Maunormal"/>
        <w:rPr>
          <w:bCs/>
        </w:rPr>
      </w:pPr>
      <w:r w:rsidRPr="000642BB">
        <w:rPr>
          <w:bCs/>
        </w:rPr>
        <w:t>- Kích cỡ phần chữ nhận diện thương hiệu tương đương cỡ chữ in thông tin dây bọc. Kích cỡ của phần logo có đường kính từ 1,5 đến 2,5 lần cỡ chữ</w:t>
      </w:r>
    </w:p>
    <w:p w14:paraId="7B1B54EB" w14:textId="77777777" w:rsidR="009277D6" w:rsidRPr="000642BB" w:rsidRDefault="009277D6" w:rsidP="0023621D">
      <w:pPr>
        <w:pStyle w:val="Maunormal"/>
        <w:rPr>
          <w:bCs/>
        </w:rPr>
      </w:pPr>
      <w:r w:rsidRPr="000642BB">
        <w:rPr>
          <w:bCs/>
        </w:rPr>
        <w:t>- Trường hợp số lượng mua sắm nhỏ lẻ (dưới 300m) có thể không áp dụng yêu cầu này.</w:t>
      </w:r>
    </w:p>
    <w:p w14:paraId="6295B26E" w14:textId="77777777" w:rsidR="009277D6" w:rsidRPr="000642BB" w:rsidRDefault="009277D6" w:rsidP="0023621D">
      <w:pPr>
        <w:pStyle w:val="Maunormal"/>
        <w:rPr>
          <w:bCs/>
        </w:rPr>
      </w:pPr>
      <w:r w:rsidRPr="000642BB">
        <w:rPr>
          <w:bCs/>
        </w:rPr>
        <w:t>3. Trên lô quấn dây:</w:t>
      </w:r>
    </w:p>
    <w:p w14:paraId="23EB17EE" w14:textId="77777777" w:rsidR="009277D6" w:rsidRPr="000642BB" w:rsidRDefault="009277D6" w:rsidP="0023621D">
      <w:pPr>
        <w:pStyle w:val="Maunormal"/>
        <w:rPr>
          <w:bCs/>
        </w:rPr>
      </w:pPr>
      <w:r w:rsidRPr="000642BB">
        <w:rPr>
          <w:bCs/>
        </w:rPr>
        <w:t>- Trên cả 2 mặt của phần tang trống lô quấn dây yêu cầu sơn màu để nhận diện thương hiệu EVNNPC.</w:t>
      </w:r>
    </w:p>
    <w:p w14:paraId="0D01C381" w14:textId="77777777" w:rsidR="009277D6" w:rsidRPr="000642BB" w:rsidRDefault="009277D6" w:rsidP="0023621D">
      <w:pPr>
        <w:pStyle w:val="Maunormal"/>
        <w:rPr>
          <w:bCs/>
        </w:rPr>
      </w:pPr>
      <w:r w:rsidRPr="000642BB">
        <w:rPr>
          <w:bCs/>
        </w:rPr>
        <w:lastRenderedPageBreak/>
        <w:t>- Kích cỡ phần logo đường kính từ 10÷15cm, phần chữ cao từ 5÷7cm.</w:t>
      </w:r>
    </w:p>
    <w:p w14:paraId="17B5EEA1" w14:textId="77777777" w:rsidR="009277D6" w:rsidRPr="000642BB" w:rsidRDefault="009277D6" w:rsidP="0023621D">
      <w:pPr>
        <w:pStyle w:val="Maunormal"/>
        <w:rPr>
          <w:bCs/>
        </w:rPr>
      </w:pPr>
      <w:r w:rsidRPr="000642BB">
        <w:rPr>
          <w:bCs/>
        </w:rPr>
        <w:t>- Có thể sơn trực tiếp lên lô quấn dây hoặc in lên tấm nhãn gắn lên.</w:t>
      </w:r>
    </w:p>
    <w:p w14:paraId="399043E5" w14:textId="77777777" w:rsidR="009277D6" w:rsidRPr="000642BB" w:rsidRDefault="009277D6" w:rsidP="0023621D">
      <w:pPr>
        <w:pStyle w:val="Maunormal"/>
      </w:pPr>
      <w:r w:rsidRPr="000642BB">
        <w:t>Điều 8. Yêu cầu về kiểm tra thử nghiệm</w:t>
      </w:r>
    </w:p>
    <w:p w14:paraId="6E8984E0" w14:textId="77777777" w:rsidR="009277D6" w:rsidRPr="000642BB" w:rsidRDefault="009277D6" w:rsidP="0023621D">
      <w:pPr>
        <w:pStyle w:val="Maunormal"/>
      </w:pPr>
      <w:r w:rsidRPr="000642BB">
        <w:t>Yêu cầu về kiểm tra thử nghiệm được thực hiện dựa theo các tiêu chuẩn: TCVN 5064, TCVN 8090, TCVN 6483, TCVN6612, IEC 60228:2004, TCVN 5844, TCVN 5935, IEC60502, TCVN 12226 và các tiêu chuẩn khác liên quan.</w:t>
      </w:r>
    </w:p>
    <w:p w14:paraId="2CBB79AA" w14:textId="77777777" w:rsidR="009277D6" w:rsidRPr="000642BB" w:rsidRDefault="009277D6" w:rsidP="0023621D">
      <w:pPr>
        <w:pStyle w:val="Maunormal"/>
      </w:pPr>
      <w:r w:rsidRPr="000642BB">
        <w:t>1. Kiểm tra thử nghiệm xuất xưởng:</w:t>
      </w:r>
    </w:p>
    <w:p w14:paraId="2F374500" w14:textId="77777777" w:rsidR="009277D6" w:rsidRPr="000642BB" w:rsidRDefault="009277D6" w:rsidP="0023621D">
      <w:pPr>
        <w:pStyle w:val="Maunormal"/>
      </w:pPr>
      <w:r w:rsidRPr="000642BB">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765EED75" w14:textId="77777777" w:rsidR="009277D6" w:rsidRPr="000642BB" w:rsidRDefault="009277D6" w:rsidP="0023621D">
      <w:pPr>
        <w:pStyle w:val="Maunormal"/>
      </w:pPr>
      <w:r w:rsidRPr="000642BB">
        <w:t>- Các hạng mục cần kiểm tra thử nghiệm như sau:</w:t>
      </w:r>
    </w:p>
    <w:p w14:paraId="32C8A741" w14:textId="77777777" w:rsidR="009277D6" w:rsidRPr="000642BB" w:rsidRDefault="009277D6" w:rsidP="0023621D">
      <w:pPr>
        <w:pStyle w:val="Maunormal"/>
      </w:pPr>
      <w:r w:rsidRPr="000642BB">
        <w:t xml:space="preserve">+ Kiểm tra ngoại quan, đo các kích thước, số lượng  </w:t>
      </w:r>
    </w:p>
    <w:p w14:paraId="56C524EE" w14:textId="77777777" w:rsidR="009277D6" w:rsidRPr="000642BB" w:rsidRDefault="009277D6" w:rsidP="0023621D">
      <w:pPr>
        <w:pStyle w:val="Maunormal"/>
      </w:pPr>
      <w:r w:rsidRPr="000642BB">
        <w:t>+ Điện trở 1 chiều của 1 km dây dẫn ở 20</w:t>
      </w:r>
      <w:r w:rsidRPr="000642BB">
        <w:sym w:font="Symbol" w:char="F0B0"/>
      </w:r>
      <w:r w:rsidRPr="000642BB">
        <w:t xml:space="preserve">C </w:t>
      </w:r>
    </w:p>
    <w:p w14:paraId="6426A0C4" w14:textId="77777777" w:rsidR="009277D6" w:rsidRPr="000642BB" w:rsidRDefault="009277D6" w:rsidP="0023621D">
      <w:pPr>
        <w:pStyle w:val="Maunormal"/>
      </w:pPr>
      <w:r w:rsidRPr="000642BB">
        <w:t>+ Thử điện áp chịu đựng ngắn hạn tần số 50Hz</w:t>
      </w:r>
    </w:p>
    <w:p w14:paraId="38F26508" w14:textId="77777777" w:rsidR="009277D6" w:rsidRPr="000642BB" w:rsidRDefault="009277D6" w:rsidP="0023621D">
      <w:pPr>
        <w:pStyle w:val="Maunormal"/>
      </w:pPr>
      <w:r w:rsidRPr="000642BB">
        <w:t>+ Chiều dày các lớp bọc: (i) Giá trị trung bình; (ii) Giá trị nhỏ nhất</w:t>
      </w:r>
    </w:p>
    <w:p w14:paraId="461AB7FA" w14:textId="77777777" w:rsidR="009277D6" w:rsidRPr="000642BB" w:rsidRDefault="009277D6" w:rsidP="0023621D">
      <w:pPr>
        <w:pStyle w:val="Maunormal"/>
      </w:pPr>
      <w:r w:rsidRPr="000642BB">
        <w:t xml:space="preserve">+ Lực kéo đứt của dây dẫn </w:t>
      </w:r>
    </w:p>
    <w:p w14:paraId="0A10C405" w14:textId="77777777" w:rsidR="009277D6" w:rsidRPr="000642BB" w:rsidRDefault="009277D6" w:rsidP="0023621D">
      <w:pPr>
        <w:pStyle w:val="Maunormal"/>
      </w:pPr>
      <w:r w:rsidRPr="000642BB">
        <w:t>2. Thử nghiệm điển hình:</w:t>
      </w:r>
    </w:p>
    <w:p w14:paraId="403CB142" w14:textId="77777777" w:rsidR="009277D6" w:rsidRPr="000642BB" w:rsidRDefault="009277D6" w:rsidP="0023621D">
      <w:pPr>
        <w:pStyle w:val="Maunormal"/>
      </w:pPr>
      <w:r w:rsidRPr="000642BB">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736908B7" w14:textId="77777777" w:rsidR="009277D6" w:rsidRPr="000642BB" w:rsidRDefault="009277D6" w:rsidP="0023621D">
      <w:pPr>
        <w:pStyle w:val="Maunormal"/>
      </w:pPr>
      <w:r w:rsidRPr="000642BB">
        <w:t xml:space="preserve">- Các thử nghiệm điển hình gồm các hạng mục sau: </w:t>
      </w:r>
    </w:p>
    <w:p w14:paraId="1F804939" w14:textId="77777777" w:rsidR="009277D6" w:rsidRPr="000642BB" w:rsidRDefault="009277D6" w:rsidP="0023621D">
      <w:pPr>
        <w:pStyle w:val="Maunormal"/>
      </w:pPr>
      <w:r w:rsidRPr="000642BB">
        <w:t xml:space="preserve">+ Kiểm tra bề mặt, các kích thước, số lượng </w:t>
      </w:r>
    </w:p>
    <w:p w14:paraId="1785C330" w14:textId="77777777" w:rsidR="009277D6" w:rsidRPr="000642BB" w:rsidRDefault="009277D6" w:rsidP="0023621D">
      <w:pPr>
        <w:pStyle w:val="Maunormal"/>
      </w:pPr>
      <w:r w:rsidRPr="000642BB">
        <w:t>+ Bội số bước xoắn và chiều xoắn từng lớp</w:t>
      </w:r>
    </w:p>
    <w:p w14:paraId="019DB3C0" w14:textId="77777777" w:rsidR="009277D6" w:rsidRPr="000642BB" w:rsidRDefault="009277D6" w:rsidP="0023621D">
      <w:pPr>
        <w:pStyle w:val="Maunormal"/>
      </w:pPr>
      <w:r w:rsidRPr="000642BB">
        <w:t xml:space="preserve">+ Đường kính sợi dẫn, đường kính ruột dẫn </w:t>
      </w:r>
    </w:p>
    <w:p w14:paraId="1A057FC7" w14:textId="77777777" w:rsidR="009277D6" w:rsidRPr="000642BB" w:rsidRDefault="009277D6" w:rsidP="0023621D">
      <w:pPr>
        <w:pStyle w:val="Maunormal"/>
      </w:pPr>
      <w:r w:rsidRPr="000642BB">
        <w:t>+ Điện trở 1 chiều dây dẫn ở 20</w:t>
      </w:r>
      <w:r w:rsidRPr="000642BB">
        <w:sym w:font="Symbol" w:char="F0B0"/>
      </w:r>
      <w:r w:rsidRPr="000642BB">
        <w:t xml:space="preserve">C </w:t>
      </w:r>
    </w:p>
    <w:p w14:paraId="6003C385" w14:textId="77777777" w:rsidR="009277D6" w:rsidRPr="000642BB" w:rsidRDefault="009277D6" w:rsidP="0023621D">
      <w:pPr>
        <w:pStyle w:val="Maunormal"/>
      </w:pPr>
      <w:r w:rsidRPr="000642BB">
        <w:t xml:space="preserve">+ Lực kéo đứt của dây dẫn </w:t>
      </w:r>
    </w:p>
    <w:p w14:paraId="0B709C93" w14:textId="77777777" w:rsidR="009277D6" w:rsidRPr="000642BB" w:rsidRDefault="009277D6" w:rsidP="0023621D">
      <w:pPr>
        <w:pStyle w:val="Maunormal"/>
      </w:pPr>
      <w:r w:rsidRPr="000642BB">
        <w:t>+ Thử nghiệm độ bám dính và hàm lượng lớp mạ kẽm</w:t>
      </w:r>
    </w:p>
    <w:p w14:paraId="7A3367B3" w14:textId="77777777" w:rsidR="009277D6" w:rsidRPr="000642BB" w:rsidRDefault="009277D6" w:rsidP="0023621D">
      <w:pPr>
        <w:pStyle w:val="Maunormal"/>
      </w:pPr>
      <w:r w:rsidRPr="000642BB">
        <w:t>+ Số lần bẻ gập của sợi nhôm</w:t>
      </w:r>
    </w:p>
    <w:p w14:paraId="211E35FD" w14:textId="77777777" w:rsidR="009277D6" w:rsidRPr="000642BB" w:rsidRDefault="009277D6" w:rsidP="0023621D">
      <w:pPr>
        <w:pStyle w:val="Maunormal"/>
      </w:pPr>
      <w:r w:rsidRPr="000642BB">
        <w:t>+ Chiều dày lớp bán dẫn trong</w:t>
      </w:r>
    </w:p>
    <w:p w14:paraId="1F09FD69" w14:textId="77777777" w:rsidR="009277D6" w:rsidRPr="000642BB" w:rsidRDefault="009277D6" w:rsidP="0023621D">
      <w:pPr>
        <w:pStyle w:val="Maunormal"/>
      </w:pPr>
      <w:r w:rsidRPr="000642BB">
        <w:t>+ Chiều dày lớp cách điện XLPE</w:t>
      </w:r>
    </w:p>
    <w:p w14:paraId="5D4B5818" w14:textId="77777777" w:rsidR="009277D6" w:rsidRPr="000642BB" w:rsidRDefault="009277D6" w:rsidP="0023621D">
      <w:pPr>
        <w:pStyle w:val="Maunormal"/>
      </w:pPr>
      <w:r w:rsidRPr="000642BB">
        <w:t>+ Chiều dày lớp vỏ ngoài HDPE</w:t>
      </w:r>
    </w:p>
    <w:p w14:paraId="2E7F7E57" w14:textId="77777777" w:rsidR="009277D6" w:rsidRPr="000642BB" w:rsidRDefault="009277D6" w:rsidP="0023621D">
      <w:pPr>
        <w:pStyle w:val="Maunormal"/>
      </w:pPr>
      <w:r w:rsidRPr="000642BB">
        <w:lastRenderedPageBreak/>
        <w:t xml:space="preserve">+ Độ giãn dài tương đối của cách điện </w:t>
      </w:r>
    </w:p>
    <w:p w14:paraId="6C1E9F7A" w14:textId="77777777" w:rsidR="009277D6" w:rsidRPr="000642BB" w:rsidRDefault="009277D6" w:rsidP="0023621D">
      <w:pPr>
        <w:pStyle w:val="Maunormal"/>
      </w:pPr>
      <w:r w:rsidRPr="000642BB">
        <w:t xml:space="preserve">+ Suất kéo đứt của cách điện </w:t>
      </w:r>
    </w:p>
    <w:p w14:paraId="6DD8FD49" w14:textId="77777777" w:rsidR="009277D6" w:rsidRPr="000642BB" w:rsidRDefault="009277D6" w:rsidP="0023621D">
      <w:pPr>
        <w:pStyle w:val="Maunormal"/>
      </w:pPr>
      <w:r w:rsidRPr="000642BB">
        <w:t>+ Độ giãn dài tương đối của cách điện sau lão hóa 135</w:t>
      </w:r>
      <w:r w:rsidRPr="000642BB">
        <w:sym w:font="Symbol" w:char="F0B0"/>
      </w:r>
      <w:r w:rsidRPr="000642BB">
        <w:t xml:space="preserve">C trong 168 giờ </w:t>
      </w:r>
    </w:p>
    <w:p w14:paraId="3879BE00" w14:textId="77777777" w:rsidR="009277D6" w:rsidRPr="000642BB" w:rsidRDefault="009277D6" w:rsidP="0023621D">
      <w:pPr>
        <w:pStyle w:val="Maunormal"/>
      </w:pPr>
      <w:r w:rsidRPr="000642BB">
        <w:t xml:space="preserve">+ Suất kéo đứt của cách điện sau lão hóa 135°C trong 168 giờ </w:t>
      </w:r>
    </w:p>
    <w:p w14:paraId="317ACFCE" w14:textId="77777777" w:rsidR="009277D6" w:rsidRPr="000642BB" w:rsidRDefault="009277D6" w:rsidP="0023621D">
      <w:pPr>
        <w:pStyle w:val="Maunormal"/>
      </w:pPr>
      <w:r w:rsidRPr="000642BB">
        <w:t xml:space="preserve">+ Thử nghiệm nóng (hot-set): (i) Độ giãn dài tương đối khi có tải; (ii) Độ giãn dài sau khi làm nguội </w:t>
      </w:r>
    </w:p>
    <w:p w14:paraId="4F82E874" w14:textId="77777777" w:rsidR="009277D6" w:rsidRPr="000642BB" w:rsidRDefault="009277D6" w:rsidP="0023621D">
      <w:pPr>
        <w:pStyle w:val="Maunormal"/>
      </w:pPr>
      <w:r w:rsidRPr="000642BB">
        <w:t>+ Thử nghiệm các đặc tính cơ của lớp vỏ bọc HDPE (trước và sau lão hóa)</w:t>
      </w:r>
    </w:p>
    <w:p w14:paraId="6C1C8314" w14:textId="77777777" w:rsidR="009277D6" w:rsidRPr="000642BB" w:rsidRDefault="009277D6" w:rsidP="0023621D">
      <w:pPr>
        <w:pStyle w:val="Maunormal"/>
      </w:pPr>
      <w:r w:rsidRPr="000642BB">
        <w:t>+ Xác định hàm lượng carbon trong lớp HDPE</w:t>
      </w:r>
    </w:p>
    <w:p w14:paraId="1CDD8769" w14:textId="77777777" w:rsidR="009277D6" w:rsidRPr="000642BB" w:rsidRDefault="009277D6" w:rsidP="0023621D">
      <w:pPr>
        <w:pStyle w:val="Maunormal"/>
      </w:pPr>
      <w:r w:rsidRPr="000642BB">
        <w:t xml:space="preserve">+ Thử nghiệm chịu điện áp xoay chiều tần số 50Hz (1 phút): </w:t>
      </w:r>
    </w:p>
    <w:p w14:paraId="79A08568" w14:textId="77777777" w:rsidR="009277D6" w:rsidRPr="000642BB" w:rsidRDefault="009277D6" w:rsidP="0023621D">
      <w:pPr>
        <w:pStyle w:val="Maunormal"/>
      </w:pPr>
      <w:r w:rsidRPr="000642BB">
        <w:t xml:space="preserve">     (i) Đối với dây bọc cho ĐDK 22kV: Điện áp thử nghiệm 22kV</w:t>
      </w:r>
    </w:p>
    <w:p w14:paraId="1E2AE4D0" w14:textId="77777777" w:rsidR="009277D6" w:rsidRPr="000642BB" w:rsidRDefault="009277D6" w:rsidP="0023621D">
      <w:pPr>
        <w:pStyle w:val="Maunormal"/>
      </w:pPr>
      <w:r w:rsidRPr="000642BB">
        <w:t xml:space="preserve">     (ii) Đối với dây bọc cho ĐDK 35kV: Điện áp thử nghiệm 40kV</w:t>
      </w:r>
    </w:p>
    <w:p w14:paraId="6E98C71E" w14:textId="77777777" w:rsidR="009277D6" w:rsidRPr="000642BB" w:rsidRDefault="009277D6" w:rsidP="0023621D">
      <w:pPr>
        <w:pStyle w:val="Maunormal"/>
      </w:pPr>
      <w:r w:rsidRPr="000642BB">
        <w:t>3. Các thử nghiệm khác:</w:t>
      </w:r>
    </w:p>
    <w:p w14:paraId="761BB5A4" w14:textId="77777777" w:rsidR="009277D6" w:rsidRPr="000642BB" w:rsidRDefault="009277D6" w:rsidP="0023621D">
      <w:pPr>
        <w:pStyle w:val="Maunormal"/>
      </w:pPr>
      <w:r w:rsidRPr="000642BB">
        <w:t xml:space="preserve">Việc thử nghiệm mẫu, thử nghiệm nghiệm thu nhằm kiểm soát chất lượng hàng hóa do yêu cầu và thỏa thuận của người mua, thực hiện theo các văn bản quy định của EVNNPC. </w:t>
      </w:r>
    </w:p>
    <w:p w14:paraId="20145C93" w14:textId="77777777" w:rsidR="009277D6" w:rsidRPr="000642BB" w:rsidRDefault="009277D6" w:rsidP="0023621D">
      <w:pPr>
        <w:pStyle w:val="Maunormal"/>
      </w:pPr>
      <w:r w:rsidRPr="000642BB">
        <w:t xml:space="preserve">Điều 9. Yêu cầu về lô quấn dây  </w:t>
      </w:r>
    </w:p>
    <w:p w14:paraId="483040F4" w14:textId="77777777" w:rsidR="009277D6" w:rsidRPr="000642BB" w:rsidRDefault="009277D6" w:rsidP="0023621D">
      <w:pPr>
        <w:pStyle w:val="Maunormal"/>
        <w:rPr>
          <w:color w:val="000000"/>
          <w:lang w:val="pt-BR"/>
        </w:rPr>
      </w:pPr>
      <w:r w:rsidRPr="000642BB">
        <w:rPr>
          <w:color w:val="000000"/>
          <w:lang w:val="pt-BR"/>
        </w:rPr>
        <w:t>- Dây dẫn phải được vận chuyển trên các cuộn lô, tổng trọng lượng của dây bọc và lô không vượt quá 5.000kg với đường kính lô dây tối đa là 2,5m và bề rộng không quá 1,4m.</w:t>
      </w:r>
    </w:p>
    <w:p w14:paraId="7E38AA67" w14:textId="77777777" w:rsidR="009277D6" w:rsidRPr="000642BB" w:rsidRDefault="009277D6" w:rsidP="0023621D">
      <w:pPr>
        <w:pStyle w:val="Maunormal"/>
        <w:rPr>
          <w:color w:val="000000"/>
          <w:lang w:val="pt-BR"/>
        </w:rPr>
      </w:pPr>
      <w:r w:rsidRPr="000642BB">
        <w:rPr>
          <w:lang w:val="pt-BR"/>
        </w:rPr>
        <w:t>- Chỉ gồm một đoạn dây liên tục, không đứt đoạn</w:t>
      </w:r>
      <w:r w:rsidRPr="000642BB">
        <w:rPr>
          <w:color w:val="000000"/>
          <w:lang w:val="pt-BR"/>
        </w:rPr>
        <w:t xml:space="preserve"> được cuốn và mỗi cuộn lô.</w:t>
      </w:r>
    </w:p>
    <w:p w14:paraId="5EEE227C" w14:textId="77777777" w:rsidR="009277D6" w:rsidRPr="000642BB" w:rsidRDefault="009277D6" w:rsidP="0023621D">
      <w:pPr>
        <w:pStyle w:val="Maunormal"/>
        <w:rPr>
          <w:color w:val="000000"/>
          <w:lang w:val="pt-BR"/>
        </w:rPr>
      </w:pPr>
      <w:r w:rsidRPr="000642BB">
        <w:rPr>
          <w:color w:val="000000"/>
          <w:lang w:val="pt-BR"/>
        </w:rPr>
        <w:t>- Phần bên trong của mỗi cuộn lô phải bọc một lớp chống nước trước và sau khi cuốn dây trên cuộn lô đó.</w:t>
      </w:r>
    </w:p>
    <w:p w14:paraId="70ADCCA1" w14:textId="77777777" w:rsidR="009277D6" w:rsidRPr="000642BB" w:rsidRDefault="009277D6" w:rsidP="0023621D">
      <w:pPr>
        <w:pStyle w:val="Maunormal"/>
        <w:rPr>
          <w:color w:val="000000"/>
          <w:lang w:val="pt-BR"/>
        </w:rPr>
      </w:pPr>
      <w:r w:rsidRPr="000642BB">
        <w:rPr>
          <w:color w:val="000000"/>
          <w:lang w:val="pt-BR"/>
        </w:rPr>
        <w:t>- Lỗ giữa của lô dây được g</w:t>
      </w:r>
      <w:r w:rsidRPr="000642BB">
        <w:rPr>
          <w:lang w:val="pt-BR"/>
        </w:rPr>
        <w:t>ia cường bằng 1 tấm thép có độ dày không ít hơn 10mm và có thể gắn với trục có đường kính 95mm.</w:t>
      </w:r>
    </w:p>
    <w:p w14:paraId="569037AB" w14:textId="77777777" w:rsidR="009277D6" w:rsidRPr="000642BB" w:rsidRDefault="009277D6" w:rsidP="0023621D">
      <w:pPr>
        <w:pStyle w:val="Maunormal"/>
        <w:rPr>
          <w:color w:val="000000"/>
          <w:lang w:val="pt-BR"/>
        </w:rPr>
      </w:pPr>
      <w:r w:rsidRPr="000642BB">
        <w:rPr>
          <w:color w:val="000000"/>
          <w:lang w:val="pt-BR"/>
        </w:rPr>
        <w:t>- Các cuộn lô phải được bao bọc bằng các miếng gỗ cứng đóng đinh và được giữ cố định bằng các băng thép.</w:t>
      </w:r>
    </w:p>
    <w:p w14:paraId="75B48CA2" w14:textId="77777777" w:rsidR="009277D6" w:rsidRPr="000642BB" w:rsidRDefault="009277D6" w:rsidP="0023621D">
      <w:pPr>
        <w:pStyle w:val="Maunormal"/>
        <w:rPr>
          <w:color w:val="000000"/>
          <w:lang w:val="pt-BR"/>
        </w:rPr>
      </w:pPr>
      <w:r w:rsidRPr="000642BB">
        <w:rPr>
          <w:color w:val="000000"/>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A842A2C" w14:textId="77777777" w:rsidR="009277D6" w:rsidRPr="000642BB" w:rsidRDefault="009277D6" w:rsidP="0023621D">
      <w:pPr>
        <w:pStyle w:val="Maunormal"/>
        <w:rPr>
          <w:lang w:val="pt-BR"/>
        </w:rPr>
      </w:pPr>
      <w:r w:rsidRPr="000642BB">
        <w:rPr>
          <w:lang w:val="pt-BR"/>
        </w:rPr>
        <w:t xml:space="preserve">Điều 10. Yêu cầu về lắp đặt, vận hành </w:t>
      </w:r>
    </w:p>
    <w:p w14:paraId="2B52B5A0" w14:textId="77777777" w:rsidR="009277D6" w:rsidRPr="000642BB" w:rsidRDefault="009277D6" w:rsidP="0023621D">
      <w:pPr>
        <w:pStyle w:val="Maunormal"/>
        <w:rPr>
          <w:color w:val="000000"/>
          <w:lang w:val="pt-BR"/>
        </w:rPr>
      </w:pPr>
      <w:r w:rsidRPr="000642BB">
        <w:rPr>
          <w:color w:val="000000"/>
          <w:lang w:val="pt-BR"/>
        </w:rPr>
        <w:t>- Các loại dây bọc trong YCKT này bắt buộc phải lắp trên sứ cách điện đúng cấp điện áp sử dụng.</w:t>
      </w:r>
    </w:p>
    <w:p w14:paraId="1F0E7439" w14:textId="77777777" w:rsidR="009277D6" w:rsidRPr="000642BB" w:rsidRDefault="009277D6" w:rsidP="0023621D">
      <w:pPr>
        <w:pStyle w:val="Maunormal"/>
        <w:rPr>
          <w:color w:val="000000"/>
          <w:lang w:val="pt-BR"/>
        </w:rPr>
      </w:pPr>
      <w:r w:rsidRPr="000642BB">
        <w:rPr>
          <w:color w:val="000000"/>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088D71EC" w14:textId="77777777" w:rsidR="009277D6" w:rsidRPr="000642BB" w:rsidRDefault="009277D6" w:rsidP="0023621D">
      <w:pPr>
        <w:pStyle w:val="Maunormal"/>
        <w:rPr>
          <w:color w:val="000000"/>
          <w:lang w:val="pt-BR"/>
        </w:rPr>
      </w:pPr>
      <w:r w:rsidRPr="000642BB">
        <w:rPr>
          <w:color w:val="000000"/>
          <w:lang w:val="pt-BR"/>
        </w:rPr>
        <w:lastRenderedPageBreak/>
        <w:t>- Vận hành đường dây bọc này vẫn phải đảm bảo đúng theo các quy trình, quy phạm hiện hành như đối với đường dây trần trên không.</w:t>
      </w:r>
    </w:p>
    <w:p w14:paraId="35581B97" w14:textId="77777777" w:rsidR="009277D6" w:rsidRPr="000642BB" w:rsidRDefault="009277D6" w:rsidP="0023621D">
      <w:pPr>
        <w:pStyle w:val="Maunormal"/>
        <w:rPr>
          <w:color w:val="000000"/>
          <w:lang w:val="pt-BR"/>
        </w:rPr>
      </w:pPr>
      <w:r w:rsidRPr="000642BB">
        <w:rPr>
          <w:color w:val="000000"/>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102733D2" w14:textId="77777777" w:rsidR="009277D6" w:rsidRPr="000642BB" w:rsidRDefault="009277D6" w:rsidP="0023621D">
      <w:pPr>
        <w:pStyle w:val="Maunormal"/>
        <w:rPr>
          <w:lang w:val="pt-BR"/>
        </w:rPr>
      </w:pPr>
      <w:r w:rsidRPr="000642BB">
        <w:rPr>
          <w:lang w:val="pt-BR"/>
        </w:rPr>
        <w:t xml:space="preserve">Điều 11. Bảng yêu cầu thông số kỹ thuật </w:t>
      </w:r>
    </w:p>
    <w:p w14:paraId="4AFBA919" w14:textId="77777777" w:rsidR="009277D6" w:rsidRPr="000642BB" w:rsidRDefault="009277D6" w:rsidP="0023621D">
      <w:pPr>
        <w:pStyle w:val="Maunormal"/>
        <w:rPr>
          <w:lang w:val="pt-BR"/>
        </w:rPr>
      </w:pPr>
      <w:r w:rsidRPr="000642BB">
        <w:rPr>
          <w:lang w:val="pt-BR"/>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33930B8F" w14:textId="77777777" w:rsidR="009277D6" w:rsidRPr="000642BB" w:rsidRDefault="009277D6" w:rsidP="0023621D">
      <w:pPr>
        <w:pStyle w:val="Maunormal"/>
        <w:jc w:val="center"/>
        <w:rPr>
          <w:b/>
          <w:bCs/>
          <w:lang w:val="pt-BR"/>
        </w:rPr>
      </w:pPr>
      <w:r w:rsidRPr="000642BB">
        <w:rPr>
          <w:b/>
          <w:bCs/>
          <w:lang w:val="pt-BR"/>
        </w:rPr>
        <w:t>Bảng 5: Bảng yêu cầu thông số kỹ thuật</w:t>
      </w:r>
    </w:p>
    <w:p w14:paraId="2B2F40DF" w14:textId="77777777" w:rsidR="009277D6" w:rsidRPr="000642BB" w:rsidRDefault="009277D6" w:rsidP="0023621D">
      <w:pPr>
        <w:pStyle w:val="Maunormal"/>
        <w:rPr>
          <w:i/>
          <w:lang w:val="pt-BR"/>
        </w:rPr>
      </w:pPr>
      <w:r w:rsidRPr="000642BB">
        <w:rPr>
          <w:i/>
          <w:lang w:val="pt-BR"/>
        </w:rPr>
        <w:t>Ví dụ cho dây ACSR 120/19 – XLPE2,5 / HDPE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9277D6" w:rsidRPr="000642BB" w14:paraId="1FDA3068" w14:textId="77777777" w:rsidTr="001E2E0A">
        <w:trPr>
          <w:tblHeader/>
        </w:trPr>
        <w:tc>
          <w:tcPr>
            <w:tcW w:w="648" w:type="dxa"/>
          </w:tcPr>
          <w:p w14:paraId="4ED86F45" w14:textId="77777777" w:rsidR="009277D6" w:rsidRPr="000642BB" w:rsidRDefault="009277D6" w:rsidP="0023621D">
            <w:pPr>
              <w:pStyle w:val="Maunormal"/>
              <w:rPr>
                <w:color w:val="000000"/>
              </w:rPr>
            </w:pPr>
            <w:r w:rsidRPr="000642BB">
              <w:rPr>
                <w:color w:val="000000"/>
              </w:rPr>
              <w:t>TT</w:t>
            </w:r>
          </w:p>
        </w:tc>
        <w:tc>
          <w:tcPr>
            <w:tcW w:w="4410" w:type="dxa"/>
            <w:vAlign w:val="center"/>
          </w:tcPr>
          <w:p w14:paraId="6031961D" w14:textId="77777777" w:rsidR="009277D6" w:rsidRPr="000642BB" w:rsidRDefault="009277D6" w:rsidP="0023621D">
            <w:pPr>
              <w:pStyle w:val="Maunormal"/>
              <w:rPr>
                <w:color w:val="000000"/>
              </w:rPr>
            </w:pPr>
            <w:r w:rsidRPr="000642BB">
              <w:rPr>
                <w:color w:val="000000"/>
              </w:rPr>
              <w:t>Hạng mục</w:t>
            </w:r>
          </w:p>
        </w:tc>
        <w:tc>
          <w:tcPr>
            <w:tcW w:w="990" w:type="dxa"/>
            <w:vAlign w:val="center"/>
          </w:tcPr>
          <w:p w14:paraId="6958AD86" w14:textId="77777777" w:rsidR="009277D6" w:rsidRPr="000642BB" w:rsidRDefault="009277D6" w:rsidP="0023621D">
            <w:pPr>
              <w:pStyle w:val="Maunormal"/>
              <w:rPr>
                <w:color w:val="000000"/>
              </w:rPr>
            </w:pPr>
            <w:r w:rsidRPr="000642BB">
              <w:rPr>
                <w:color w:val="000000"/>
              </w:rPr>
              <w:t>Đơn vị</w:t>
            </w:r>
          </w:p>
        </w:tc>
        <w:tc>
          <w:tcPr>
            <w:tcW w:w="3150" w:type="dxa"/>
            <w:vAlign w:val="center"/>
          </w:tcPr>
          <w:p w14:paraId="0A05E977" w14:textId="77777777" w:rsidR="009277D6" w:rsidRPr="000642BB" w:rsidRDefault="009277D6" w:rsidP="0023621D">
            <w:pPr>
              <w:pStyle w:val="Maunormal"/>
              <w:rPr>
                <w:color w:val="000000"/>
              </w:rPr>
            </w:pPr>
            <w:r w:rsidRPr="000642BB">
              <w:rPr>
                <w:color w:val="000000"/>
              </w:rPr>
              <w:t>Yêu cầu</w:t>
            </w:r>
          </w:p>
        </w:tc>
      </w:tr>
      <w:tr w:rsidR="009277D6" w:rsidRPr="000642BB" w14:paraId="48509A34" w14:textId="77777777" w:rsidTr="001E2E0A">
        <w:tc>
          <w:tcPr>
            <w:tcW w:w="648" w:type="dxa"/>
            <w:vAlign w:val="center"/>
          </w:tcPr>
          <w:p w14:paraId="107FC5C6" w14:textId="77777777" w:rsidR="009277D6" w:rsidRPr="000642BB" w:rsidRDefault="009277D6" w:rsidP="0023621D">
            <w:pPr>
              <w:pStyle w:val="Maunormal"/>
              <w:rPr>
                <w:color w:val="000000"/>
              </w:rPr>
            </w:pPr>
            <w:r w:rsidRPr="000642BB">
              <w:rPr>
                <w:color w:val="000000"/>
              </w:rPr>
              <w:t>1</w:t>
            </w:r>
          </w:p>
        </w:tc>
        <w:tc>
          <w:tcPr>
            <w:tcW w:w="4410" w:type="dxa"/>
            <w:vAlign w:val="center"/>
          </w:tcPr>
          <w:p w14:paraId="10D2F50E" w14:textId="77777777" w:rsidR="009277D6" w:rsidRPr="000642BB" w:rsidRDefault="009277D6" w:rsidP="0023621D">
            <w:pPr>
              <w:pStyle w:val="Maunormal"/>
            </w:pPr>
            <w:r w:rsidRPr="000642BB">
              <w:t>Nhà sản xuất</w:t>
            </w:r>
          </w:p>
        </w:tc>
        <w:tc>
          <w:tcPr>
            <w:tcW w:w="990" w:type="dxa"/>
            <w:vAlign w:val="center"/>
          </w:tcPr>
          <w:p w14:paraId="080FCF70" w14:textId="77777777" w:rsidR="009277D6" w:rsidRPr="000642BB" w:rsidRDefault="009277D6" w:rsidP="0023621D">
            <w:pPr>
              <w:pStyle w:val="Maunormal"/>
              <w:rPr>
                <w:color w:val="000000"/>
              </w:rPr>
            </w:pPr>
          </w:p>
        </w:tc>
        <w:tc>
          <w:tcPr>
            <w:tcW w:w="3150" w:type="dxa"/>
            <w:vAlign w:val="center"/>
          </w:tcPr>
          <w:p w14:paraId="6195BBC0" w14:textId="77777777" w:rsidR="009277D6" w:rsidRPr="000642BB" w:rsidRDefault="009277D6" w:rsidP="0023621D">
            <w:pPr>
              <w:pStyle w:val="Maunormal"/>
              <w:rPr>
                <w:color w:val="000000"/>
              </w:rPr>
            </w:pPr>
            <w:r w:rsidRPr="000642BB">
              <w:rPr>
                <w:color w:val="000000"/>
              </w:rPr>
              <w:t>Nêu cụ thể</w:t>
            </w:r>
          </w:p>
        </w:tc>
      </w:tr>
      <w:tr w:rsidR="009277D6" w:rsidRPr="000642BB" w14:paraId="10335D4D" w14:textId="77777777" w:rsidTr="001E2E0A">
        <w:tc>
          <w:tcPr>
            <w:tcW w:w="648" w:type="dxa"/>
            <w:vAlign w:val="center"/>
          </w:tcPr>
          <w:p w14:paraId="5738947B" w14:textId="77777777" w:rsidR="009277D6" w:rsidRPr="000642BB" w:rsidRDefault="009277D6" w:rsidP="0023621D">
            <w:pPr>
              <w:pStyle w:val="Maunormal"/>
              <w:rPr>
                <w:color w:val="000000"/>
              </w:rPr>
            </w:pPr>
            <w:r w:rsidRPr="000642BB">
              <w:rPr>
                <w:color w:val="000000"/>
              </w:rPr>
              <w:t>2</w:t>
            </w:r>
          </w:p>
        </w:tc>
        <w:tc>
          <w:tcPr>
            <w:tcW w:w="4410" w:type="dxa"/>
            <w:vAlign w:val="center"/>
          </w:tcPr>
          <w:p w14:paraId="30A5197D" w14:textId="77777777" w:rsidR="009277D6" w:rsidRPr="000642BB" w:rsidRDefault="009277D6" w:rsidP="0023621D">
            <w:pPr>
              <w:pStyle w:val="Maunormal"/>
            </w:pPr>
            <w:r w:rsidRPr="000642BB">
              <w:t>Nước sản xuất</w:t>
            </w:r>
          </w:p>
        </w:tc>
        <w:tc>
          <w:tcPr>
            <w:tcW w:w="990" w:type="dxa"/>
            <w:vAlign w:val="center"/>
          </w:tcPr>
          <w:p w14:paraId="48CF8BFA" w14:textId="77777777" w:rsidR="009277D6" w:rsidRPr="000642BB" w:rsidRDefault="009277D6" w:rsidP="0023621D">
            <w:pPr>
              <w:pStyle w:val="Maunormal"/>
              <w:rPr>
                <w:color w:val="000000"/>
              </w:rPr>
            </w:pPr>
          </w:p>
        </w:tc>
        <w:tc>
          <w:tcPr>
            <w:tcW w:w="3150" w:type="dxa"/>
            <w:vAlign w:val="center"/>
          </w:tcPr>
          <w:p w14:paraId="5D39DF2B" w14:textId="77777777" w:rsidR="009277D6" w:rsidRPr="000642BB" w:rsidRDefault="009277D6" w:rsidP="0023621D">
            <w:pPr>
              <w:pStyle w:val="Maunormal"/>
              <w:rPr>
                <w:color w:val="000000"/>
              </w:rPr>
            </w:pPr>
            <w:r w:rsidRPr="000642BB">
              <w:rPr>
                <w:color w:val="000000"/>
              </w:rPr>
              <w:t>Nêu cụ thể</w:t>
            </w:r>
          </w:p>
        </w:tc>
      </w:tr>
      <w:tr w:rsidR="009277D6" w:rsidRPr="000642BB" w14:paraId="53C5FFCC" w14:textId="77777777" w:rsidTr="001E2E0A">
        <w:tc>
          <w:tcPr>
            <w:tcW w:w="648" w:type="dxa"/>
            <w:vAlign w:val="center"/>
          </w:tcPr>
          <w:p w14:paraId="1D8EFCEF" w14:textId="77777777" w:rsidR="009277D6" w:rsidRPr="000642BB" w:rsidRDefault="009277D6" w:rsidP="0023621D">
            <w:pPr>
              <w:pStyle w:val="Maunormal"/>
              <w:rPr>
                <w:color w:val="000000"/>
              </w:rPr>
            </w:pPr>
            <w:r w:rsidRPr="000642BB">
              <w:rPr>
                <w:color w:val="000000"/>
              </w:rPr>
              <w:t>3</w:t>
            </w:r>
          </w:p>
        </w:tc>
        <w:tc>
          <w:tcPr>
            <w:tcW w:w="4410" w:type="dxa"/>
            <w:vAlign w:val="center"/>
          </w:tcPr>
          <w:p w14:paraId="118A2BE0" w14:textId="77777777" w:rsidR="009277D6" w:rsidRPr="000642BB" w:rsidRDefault="009277D6" w:rsidP="0023621D">
            <w:pPr>
              <w:pStyle w:val="Maunormal"/>
            </w:pPr>
            <w:r w:rsidRPr="000642BB">
              <w:t>Mã hiệu sản phẩm</w:t>
            </w:r>
          </w:p>
        </w:tc>
        <w:tc>
          <w:tcPr>
            <w:tcW w:w="990" w:type="dxa"/>
            <w:vAlign w:val="center"/>
          </w:tcPr>
          <w:p w14:paraId="7CC1FC0D" w14:textId="77777777" w:rsidR="009277D6" w:rsidRPr="000642BB" w:rsidRDefault="009277D6" w:rsidP="0023621D">
            <w:pPr>
              <w:pStyle w:val="Maunormal"/>
              <w:rPr>
                <w:color w:val="000000"/>
              </w:rPr>
            </w:pPr>
          </w:p>
        </w:tc>
        <w:tc>
          <w:tcPr>
            <w:tcW w:w="3150" w:type="dxa"/>
            <w:vAlign w:val="center"/>
          </w:tcPr>
          <w:p w14:paraId="38EF6A18" w14:textId="77777777" w:rsidR="009277D6" w:rsidRPr="000642BB" w:rsidRDefault="009277D6" w:rsidP="0023621D">
            <w:pPr>
              <w:pStyle w:val="Maunormal"/>
              <w:rPr>
                <w:color w:val="000000"/>
              </w:rPr>
            </w:pPr>
            <w:r w:rsidRPr="000642BB">
              <w:rPr>
                <w:color w:val="000000"/>
              </w:rPr>
              <w:t>Nêu cụ thể</w:t>
            </w:r>
          </w:p>
        </w:tc>
      </w:tr>
      <w:tr w:rsidR="009277D6" w:rsidRPr="000642BB" w14:paraId="2D9BFF40" w14:textId="77777777" w:rsidTr="001E2E0A">
        <w:tc>
          <w:tcPr>
            <w:tcW w:w="648" w:type="dxa"/>
            <w:vAlign w:val="center"/>
          </w:tcPr>
          <w:p w14:paraId="6DF31038" w14:textId="77777777" w:rsidR="009277D6" w:rsidRPr="000642BB" w:rsidRDefault="009277D6" w:rsidP="0023621D">
            <w:pPr>
              <w:pStyle w:val="Maunormal"/>
              <w:rPr>
                <w:color w:val="000000"/>
              </w:rPr>
            </w:pPr>
            <w:r w:rsidRPr="000642BB">
              <w:rPr>
                <w:color w:val="000000"/>
              </w:rPr>
              <w:t>4</w:t>
            </w:r>
          </w:p>
        </w:tc>
        <w:tc>
          <w:tcPr>
            <w:tcW w:w="4410" w:type="dxa"/>
            <w:vAlign w:val="center"/>
          </w:tcPr>
          <w:p w14:paraId="20C22FC1" w14:textId="77777777" w:rsidR="009277D6" w:rsidRPr="000642BB" w:rsidRDefault="009277D6" w:rsidP="0023621D">
            <w:pPr>
              <w:pStyle w:val="Maunormal"/>
            </w:pPr>
            <w:r w:rsidRPr="000642BB">
              <w:t>Giấy chứng nhận hệ thống quản lý chất lượng ISO 9001 hoặc tương đương của nhà sản xuất</w:t>
            </w:r>
          </w:p>
        </w:tc>
        <w:tc>
          <w:tcPr>
            <w:tcW w:w="990" w:type="dxa"/>
            <w:vAlign w:val="center"/>
          </w:tcPr>
          <w:p w14:paraId="54AEB8E2" w14:textId="77777777" w:rsidR="009277D6" w:rsidRPr="000642BB" w:rsidRDefault="009277D6" w:rsidP="0023621D">
            <w:pPr>
              <w:pStyle w:val="Maunormal"/>
              <w:rPr>
                <w:color w:val="000000"/>
              </w:rPr>
            </w:pPr>
          </w:p>
        </w:tc>
        <w:tc>
          <w:tcPr>
            <w:tcW w:w="3150" w:type="dxa"/>
            <w:vAlign w:val="center"/>
          </w:tcPr>
          <w:p w14:paraId="4DF791AA" w14:textId="77777777" w:rsidR="009277D6" w:rsidRPr="000642BB" w:rsidRDefault="009277D6" w:rsidP="0023621D">
            <w:pPr>
              <w:pStyle w:val="Maunormal"/>
              <w:rPr>
                <w:color w:val="000000"/>
              </w:rPr>
            </w:pPr>
            <w:r w:rsidRPr="000642BB">
              <w:rPr>
                <w:color w:val="000000"/>
              </w:rPr>
              <w:t>Nêu cụ thể</w:t>
            </w:r>
          </w:p>
        </w:tc>
      </w:tr>
      <w:tr w:rsidR="009277D6" w:rsidRPr="000642BB" w14:paraId="48E9E8BF" w14:textId="77777777" w:rsidTr="001E2E0A">
        <w:tc>
          <w:tcPr>
            <w:tcW w:w="648" w:type="dxa"/>
            <w:vAlign w:val="center"/>
          </w:tcPr>
          <w:p w14:paraId="549C0195" w14:textId="77777777" w:rsidR="009277D6" w:rsidRPr="000642BB" w:rsidRDefault="009277D6" w:rsidP="0023621D">
            <w:pPr>
              <w:pStyle w:val="Maunormal"/>
              <w:rPr>
                <w:color w:val="000000"/>
              </w:rPr>
            </w:pPr>
            <w:r w:rsidRPr="000642BB">
              <w:rPr>
                <w:color w:val="000000"/>
              </w:rPr>
              <w:t>5</w:t>
            </w:r>
          </w:p>
        </w:tc>
        <w:tc>
          <w:tcPr>
            <w:tcW w:w="4410" w:type="dxa"/>
            <w:vAlign w:val="center"/>
          </w:tcPr>
          <w:p w14:paraId="7FF587F8" w14:textId="77777777" w:rsidR="009277D6" w:rsidRPr="000642BB" w:rsidRDefault="009277D6" w:rsidP="0023621D">
            <w:pPr>
              <w:pStyle w:val="Maunormal"/>
            </w:pPr>
            <w:r w:rsidRPr="000642BB">
              <w:t>Tiêu chuẩn sản xuất</w:t>
            </w:r>
          </w:p>
        </w:tc>
        <w:tc>
          <w:tcPr>
            <w:tcW w:w="990" w:type="dxa"/>
            <w:vAlign w:val="center"/>
          </w:tcPr>
          <w:p w14:paraId="096E22F1" w14:textId="77777777" w:rsidR="009277D6" w:rsidRPr="000642BB" w:rsidRDefault="009277D6" w:rsidP="0023621D">
            <w:pPr>
              <w:pStyle w:val="Maunormal"/>
              <w:rPr>
                <w:color w:val="000000"/>
              </w:rPr>
            </w:pPr>
          </w:p>
        </w:tc>
        <w:tc>
          <w:tcPr>
            <w:tcW w:w="3150" w:type="dxa"/>
            <w:vAlign w:val="center"/>
          </w:tcPr>
          <w:p w14:paraId="613F361D" w14:textId="77777777" w:rsidR="009277D6" w:rsidRPr="000642BB" w:rsidRDefault="009277D6" w:rsidP="0023621D">
            <w:pPr>
              <w:pStyle w:val="Maunormal"/>
              <w:rPr>
                <w:color w:val="000000"/>
              </w:rPr>
            </w:pPr>
            <w:r w:rsidRPr="000642BB">
              <w:rPr>
                <w:color w:val="000000"/>
              </w:rPr>
              <w:t>TCVN 5935-2:2013,</w:t>
            </w:r>
          </w:p>
          <w:p w14:paraId="510BEA13" w14:textId="77777777" w:rsidR="009277D6" w:rsidRPr="000642BB" w:rsidRDefault="009277D6" w:rsidP="0023621D">
            <w:pPr>
              <w:pStyle w:val="Maunormal"/>
              <w:rPr>
                <w:color w:val="000000"/>
              </w:rPr>
            </w:pPr>
            <w:r w:rsidRPr="000642BB">
              <w:rPr>
                <w:color w:val="000000"/>
              </w:rPr>
              <w:t>TCVN 5064/SĐ1</w:t>
            </w:r>
          </w:p>
          <w:p w14:paraId="511FB830" w14:textId="77777777" w:rsidR="009277D6" w:rsidRPr="000642BB" w:rsidRDefault="009277D6" w:rsidP="0023621D">
            <w:pPr>
              <w:pStyle w:val="Maunormal"/>
              <w:rPr>
                <w:color w:val="000000"/>
              </w:rPr>
            </w:pPr>
            <w:r w:rsidRPr="000642BB">
              <w:rPr>
                <w:color w:val="000000"/>
              </w:rPr>
              <w:t>1995, IEC60502-2</w:t>
            </w:r>
          </w:p>
        </w:tc>
      </w:tr>
      <w:tr w:rsidR="009277D6" w:rsidRPr="000642BB" w14:paraId="473695E8" w14:textId="77777777" w:rsidTr="001E2E0A">
        <w:tc>
          <w:tcPr>
            <w:tcW w:w="648" w:type="dxa"/>
            <w:vAlign w:val="center"/>
          </w:tcPr>
          <w:p w14:paraId="5092C306" w14:textId="77777777" w:rsidR="009277D6" w:rsidRPr="000642BB" w:rsidRDefault="009277D6" w:rsidP="0023621D">
            <w:pPr>
              <w:pStyle w:val="Maunormal"/>
              <w:rPr>
                <w:color w:val="000000"/>
              </w:rPr>
            </w:pPr>
            <w:r w:rsidRPr="000642BB">
              <w:rPr>
                <w:color w:val="000000"/>
              </w:rPr>
              <w:t>6</w:t>
            </w:r>
          </w:p>
        </w:tc>
        <w:tc>
          <w:tcPr>
            <w:tcW w:w="4410" w:type="dxa"/>
            <w:vAlign w:val="center"/>
          </w:tcPr>
          <w:p w14:paraId="29509CA4" w14:textId="77777777" w:rsidR="009277D6" w:rsidRPr="000642BB" w:rsidRDefault="009277D6" w:rsidP="0023621D">
            <w:pPr>
              <w:pStyle w:val="Maunormal"/>
            </w:pPr>
            <w:r w:rsidRPr="000642BB">
              <w:rPr>
                <w:color w:val="000000"/>
              </w:rPr>
              <w:t>Điện áp hệ thống cao nhất</w:t>
            </w:r>
          </w:p>
        </w:tc>
        <w:tc>
          <w:tcPr>
            <w:tcW w:w="990" w:type="dxa"/>
            <w:vAlign w:val="center"/>
          </w:tcPr>
          <w:p w14:paraId="149602CB" w14:textId="77777777" w:rsidR="009277D6" w:rsidRPr="000642BB" w:rsidRDefault="009277D6" w:rsidP="0023621D">
            <w:pPr>
              <w:pStyle w:val="Maunormal"/>
              <w:rPr>
                <w:color w:val="000000"/>
              </w:rPr>
            </w:pPr>
            <w:r w:rsidRPr="000642BB">
              <w:rPr>
                <w:color w:val="000000"/>
              </w:rPr>
              <w:t>kV</w:t>
            </w:r>
          </w:p>
        </w:tc>
        <w:tc>
          <w:tcPr>
            <w:tcW w:w="3150" w:type="dxa"/>
            <w:vAlign w:val="center"/>
          </w:tcPr>
          <w:p w14:paraId="59F5D699" w14:textId="77777777" w:rsidR="009277D6" w:rsidRPr="000642BB" w:rsidRDefault="009277D6" w:rsidP="0023621D">
            <w:pPr>
              <w:pStyle w:val="Maunormal"/>
              <w:rPr>
                <w:i/>
                <w:color w:val="000000"/>
              </w:rPr>
            </w:pPr>
            <w:r w:rsidRPr="000642BB">
              <w:rPr>
                <w:i/>
                <w:color w:val="000000"/>
              </w:rPr>
              <w:t>24</w:t>
            </w:r>
          </w:p>
        </w:tc>
      </w:tr>
      <w:tr w:rsidR="009277D6" w:rsidRPr="000642BB" w14:paraId="281A4968" w14:textId="77777777" w:rsidTr="001E2E0A">
        <w:tc>
          <w:tcPr>
            <w:tcW w:w="648" w:type="dxa"/>
            <w:vAlign w:val="center"/>
          </w:tcPr>
          <w:p w14:paraId="1421B575" w14:textId="77777777" w:rsidR="009277D6" w:rsidRPr="000642BB" w:rsidRDefault="009277D6" w:rsidP="0023621D">
            <w:pPr>
              <w:pStyle w:val="Maunormal"/>
              <w:rPr>
                <w:color w:val="000000"/>
              </w:rPr>
            </w:pPr>
          </w:p>
        </w:tc>
        <w:tc>
          <w:tcPr>
            <w:tcW w:w="4410" w:type="dxa"/>
            <w:vAlign w:val="center"/>
          </w:tcPr>
          <w:p w14:paraId="6C3B0A9D" w14:textId="77777777" w:rsidR="009277D6" w:rsidRPr="000642BB" w:rsidRDefault="009277D6" w:rsidP="0023621D">
            <w:pPr>
              <w:pStyle w:val="Maunormal"/>
            </w:pPr>
            <w:r w:rsidRPr="000642BB">
              <w:t xml:space="preserve">A. Phần lõi dẫn điện ACSR </w:t>
            </w:r>
            <w:r w:rsidRPr="000642BB">
              <w:rPr>
                <w:i/>
              </w:rPr>
              <w:t>120/19</w:t>
            </w:r>
          </w:p>
        </w:tc>
        <w:tc>
          <w:tcPr>
            <w:tcW w:w="990" w:type="dxa"/>
            <w:vAlign w:val="center"/>
          </w:tcPr>
          <w:p w14:paraId="30132352" w14:textId="77777777" w:rsidR="009277D6" w:rsidRPr="000642BB" w:rsidRDefault="009277D6" w:rsidP="0023621D">
            <w:pPr>
              <w:pStyle w:val="Maunormal"/>
            </w:pPr>
          </w:p>
        </w:tc>
        <w:tc>
          <w:tcPr>
            <w:tcW w:w="3150" w:type="dxa"/>
            <w:vAlign w:val="center"/>
          </w:tcPr>
          <w:p w14:paraId="693EC50C" w14:textId="77777777" w:rsidR="009277D6" w:rsidRPr="000642BB" w:rsidRDefault="009277D6" w:rsidP="0023621D">
            <w:pPr>
              <w:pStyle w:val="Maunormal"/>
            </w:pPr>
          </w:p>
        </w:tc>
      </w:tr>
      <w:tr w:rsidR="009277D6" w:rsidRPr="000642BB" w14:paraId="6EE6057B" w14:textId="77777777" w:rsidTr="001E2E0A">
        <w:tc>
          <w:tcPr>
            <w:tcW w:w="648" w:type="dxa"/>
            <w:vAlign w:val="center"/>
          </w:tcPr>
          <w:p w14:paraId="137EF1C7" w14:textId="77777777" w:rsidR="009277D6" w:rsidRPr="000642BB" w:rsidRDefault="009277D6" w:rsidP="0023621D">
            <w:pPr>
              <w:pStyle w:val="Maunormal"/>
              <w:rPr>
                <w:color w:val="000000"/>
              </w:rPr>
            </w:pPr>
            <w:r w:rsidRPr="000642BB">
              <w:rPr>
                <w:color w:val="000000"/>
              </w:rPr>
              <w:t>7</w:t>
            </w:r>
          </w:p>
        </w:tc>
        <w:tc>
          <w:tcPr>
            <w:tcW w:w="4410" w:type="dxa"/>
            <w:vAlign w:val="center"/>
          </w:tcPr>
          <w:p w14:paraId="080E0E5A" w14:textId="77777777" w:rsidR="009277D6" w:rsidRPr="000642BB" w:rsidRDefault="009277D6" w:rsidP="0023621D">
            <w:pPr>
              <w:pStyle w:val="Maunormal"/>
            </w:pPr>
            <w:r w:rsidRPr="000642BB">
              <w:t>Vật liệu dẫn điện</w:t>
            </w:r>
          </w:p>
        </w:tc>
        <w:tc>
          <w:tcPr>
            <w:tcW w:w="990" w:type="dxa"/>
            <w:vAlign w:val="center"/>
          </w:tcPr>
          <w:p w14:paraId="1E4948DF" w14:textId="77777777" w:rsidR="009277D6" w:rsidRPr="000642BB" w:rsidRDefault="009277D6" w:rsidP="0023621D">
            <w:pPr>
              <w:pStyle w:val="Maunormal"/>
            </w:pPr>
          </w:p>
        </w:tc>
        <w:tc>
          <w:tcPr>
            <w:tcW w:w="3150" w:type="dxa"/>
            <w:vAlign w:val="center"/>
          </w:tcPr>
          <w:p w14:paraId="7C7D52FF" w14:textId="77777777" w:rsidR="009277D6" w:rsidRPr="000642BB" w:rsidRDefault="009277D6" w:rsidP="0023621D">
            <w:pPr>
              <w:pStyle w:val="Maunormal"/>
              <w:rPr>
                <w:i/>
              </w:rPr>
            </w:pPr>
            <w:r w:rsidRPr="000642BB">
              <w:rPr>
                <w:i/>
              </w:rPr>
              <w:t>Nhôm kéo cứng</w:t>
            </w:r>
          </w:p>
        </w:tc>
      </w:tr>
      <w:tr w:rsidR="009277D6" w:rsidRPr="000642BB" w14:paraId="2CBBFBD2" w14:textId="77777777" w:rsidTr="001E2E0A">
        <w:tc>
          <w:tcPr>
            <w:tcW w:w="648" w:type="dxa"/>
            <w:vAlign w:val="center"/>
          </w:tcPr>
          <w:p w14:paraId="096D41D6" w14:textId="77777777" w:rsidR="009277D6" w:rsidRPr="000642BB" w:rsidRDefault="009277D6" w:rsidP="0023621D">
            <w:pPr>
              <w:pStyle w:val="Maunormal"/>
              <w:rPr>
                <w:color w:val="000000"/>
              </w:rPr>
            </w:pPr>
            <w:r w:rsidRPr="000642BB">
              <w:rPr>
                <w:color w:val="000000"/>
              </w:rPr>
              <w:t>8</w:t>
            </w:r>
          </w:p>
        </w:tc>
        <w:tc>
          <w:tcPr>
            <w:tcW w:w="4410" w:type="dxa"/>
            <w:vAlign w:val="center"/>
          </w:tcPr>
          <w:p w14:paraId="3F8375D9" w14:textId="77777777" w:rsidR="009277D6" w:rsidRPr="000642BB" w:rsidRDefault="009277D6" w:rsidP="0023621D">
            <w:pPr>
              <w:pStyle w:val="Maunormal"/>
            </w:pPr>
            <w:r w:rsidRPr="000642BB">
              <w:t>Mặt cắt danh định (tiết diện phần nhôm/ tiết diện phần thép)</w:t>
            </w:r>
          </w:p>
        </w:tc>
        <w:tc>
          <w:tcPr>
            <w:tcW w:w="990" w:type="dxa"/>
            <w:vAlign w:val="center"/>
          </w:tcPr>
          <w:p w14:paraId="314CEE22" w14:textId="77777777" w:rsidR="009277D6" w:rsidRPr="000642BB" w:rsidRDefault="009277D6" w:rsidP="0023621D">
            <w:pPr>
              <w:pStyle w:val="Maunormal"/>
              <w:rPr>
                <w:vertAlign w:val="superscript"/>
              </w:rPr>
            </w:pPr>
            <w:r w:rsidRPr="000642BB">
              <w:t>mm</w:t>
            </w:r>
            <w:r w:rsidRPr="000642BB">
              <w:rPr>
                <w:vertAlign w:val="superscript"/>
              </w:rPr>
              <w:t>2</w:t>
            </w:r>
          </w:p>
        </w:tc>
        <w:tc>
          <w:tcPr>
            <w:tcW w:w="3150" w:type="dxa"/>
            <w:vAlign w:val="center"/>
          </w:tcPr>
          <w:p w14:paraId="6F586232" w14:textId="77777777" w:rsidR="009277D6" w:rsidRPr="000642BB" w:rsidRDefault="009277D6" w:rsidP="0023621D">
            <w:pPr>
              <w:pStyle w:val="Maunormal"/>
              <w:rPr>
                <w:i/>
              </w:rPr>
            </w:pPr>
            <w:r w:rsidRPr="000642BB">
              <w:rPr>
                <w:i/>
              </w:rPr>
              <w:t>120/19</w:t>
            </w:r>
          </w:p>
        </w:tc>
      </w:tr>
      <w:tr w:rsidR="009277D6" w:rsidRPr="000642BB" w14:paraId="2457A76A" w14:textId="77777777" w:rsidTr="001E2E0A">
        <w:trPr>
          <w:trHeight w:val="41"/>
        </w:trPr>
        <w:tc>
          <w:tcPr>
            <w:tcW w:w="648" w:type="dxa"/>
            <w:vAlign w:val="center"/>
          </w:tcPr>
          <w:p w14:paraId="42B8713E" w14:textId="77777777" w:rsidR="009277D6" w:rsidRPr="000642BB" w:rsidRDefault="009277D6" w:rsidP="0023621D">
            <w:pPr>
              <w:pStyle w:val="Maunormal"/>
              <w:rPr>
                <w:color w:val="000000"/>
              </w:rPr>
            </w:pPr>
            <w:r w:rsidRPr="000642BB">
              <w:rPr>
                <w:color w:val="000000"/>
              </w:rPr>
              <w:t>9</w:t>
            </w:r>
          </w:p>
        </w:tc>
        <w:tc>
          <w:tcPr>
            <w:tcW w:w="4410" w:type="dxa"/>
            <w:vAlign w:val="center"/>
          </w:tcPr>
          <w:p w14:paraId="38DD3C14" w14:textId="77777777" w:rsidR="009277D6" w:rsidRPr="000642BB" w:rsidRDefault="009277D6" w:rsidP="0023621D">
            <w:pPr>
              <w:pStyle w:val="Maunormal"/>
            </w:pPr>
            <w:r w:rsidRPr="000642BB">
              <w:t>Điện trở suất của sợi nhôm</w:t>
            </w:r>
          </w:p>
        </w:tc>
        <w:tc>
          <w:tcPr>
            <w:tcW w:w="990" w:type="dxa"/>
            <w:vAlign w:val="center"/>
          </w:tcPr>
          <w:p w14:paraId="1A569BF7" w14:textId="77777777" w:rsidR="009277D6" w:rsidRPr="000642BB" w:rsidRDefault="009277D6" w:rsidP="0023621D">
            <w:pPr>
              <w:pStyle w:val="Maunormal"/>
            </w:pPr>
          </w:p>
        </w:tc>
        <w:tc>
          <w:tcPr>
            <w:tcW w:w="3150" w:type="dxa"/>
            <w:vAlign w:val="center"/>
          </w:tcPr>
          <w:p w14:paraId="07AA1E43" w14:textId="77777777" w:rsidR="009277D6" w:rsidRPr="000642BB" w:rsidRDefault="009277D6" w:rsidP="0023621D">
            <w:pPr>
              <w:pStyle w:val="Maunormal"/>
              <w:rPr>
                <w:i/>
              </w:rPr>
            </w:pPr>
            <w:r w:rsidRPr="000642BB">
              <w:rPr>
                <w:i/>
              </w:rPr>
              <w:t>≤ 28,264 nΩ.m</w:t>
            </w:r>
          </w:p>
        </w:tc>
      </w:tr>
      <w:tr w:rsidR="009277D6" w:rsidRPr="000642BB" w14:paraId="5B06A513" w14:textId="77777777" w:rsidTr="001E2E0A">
        <w:tc>
          <w:tcPr>
            <w:tcW w:w="648" w:type="dxa"/>
            <w:vAlign w:val="center"/>
          </w:tcPr>
          <w:p w14:paraId="51BE5464" w14:textId="77777777" w:rsidR="009277D6" w:rsidRPr="000642BB" w:rsidRDefault="009277D6" w:rsidP="0023621D">
            <w:pPr>
              <w:pStyle w:val="Maunormal"/>
              <w:rPr>
                <w:color w:val="000000"/>
              </w:rPr>
            </w:pPr>
            <w:r w:rsidRPr="000642BB">
              <w:rPr>
                <w:color w:val="000000"/>
              </w:rPr>
              <w:t>10</w:t>
            </w:r>
          </w:p>
        </w:tc>
        <w:tc>
          <w:tcPr>
            <w:tcW w:w="4410" w:type="dxa"/>
            <w:vAlign w:val="center"/>
          </w:tcPr>
          <w:p w14:paraId="0DB853BA" w14:textId="77777777" w:rsidR="009277D6" w:rsidRPr="000642BB" w:rsidRDefault="009277D6" w:rsidP="0023621D">
            <w:pPr>
              <w:pStyle w:val="Maunormal"/>
            </w:pPr>
            <w:r w:rsidRPr="000642BB">
              <w:t>Bội số bước xoắn các lớp xoắn</w:t>
            </w:r>
          </w:p>
        </w:tc>
        <w:tc>
          <w:tcPr>
            <w:tcW w:w="990" w:type="dxa"/>
            <w:vAlign w:val="center"/>
          </w:tcPr>
          <w:p w14:paraId="7370C06A" w14:textId="77777777" w:rsidR="009277D6" w:rsidRPr="000642BB" w:rsidRDefault="009277D6" w:rsidP="0023621D">
            <w:pPr>
              <w:pStyle w:val="Maunormal"/>
            </w:pPr>
          </w:p>
        </w:tc>
        <w:tc>
          <w:tcPr>
            <w:tcW w:w="3150" w:type="dxa"/>
            <w:vAlign w:val="center"/>
          </w:tcPr>
          <w:p w14:paraId="4792850A" w14:textId="77777777" w:rsidR="009277D6" w:rsidRPr="000642BB" w:rsidRDefault="009277D6" w:rsidP="0023621D">
            <w:pPr>
              <w:pStyle w:val="Maunormal"/>
            </w:pPr>
            <w:r w:rsidRPr="000642BB">
              <w:t>Nêu rõ từng lớp xoắn</w:t>
            </w:r>
          </w:p>
        </w:tc>
      </w:tr>
      <w:tr w:rsidR="009277D6" w:rsidRPr="000642BB" w14:paraId="4233D1C3" w14:textId="77777777" w:rsidTr="001E2E0A">
        <w:tc>
          <w:tcPr>
            <w:tcW w:w="648" w:type="dxa"/>
            <w:vAlign w:val="center"/>
          </w:tcPr>
          <w:p w14:paraId="28F7BEF1" w14:textId="77777777" w:rsidR="009277D6" w:rsidRPr="000642BB" w:rsidRDefault="009277D6" w:rsidP="0023621D">
            <w:pPr>
              <w:pStyle w:val="Maunormal"/>
              <w:rPr>
                <w:color w:val="000000"/>
              </w:rPr>
            </w:pPr>
            <w:r w:rsidRPr="000642BB">
              <w:rPr>
                <w:color w:val="000000"/>
              </w:rPr>
              <w:t>11</w:t>
            </w:r>
          </w:p>
        </w:tc>
        <w:tc>
          <w:tcPr>
            <w:tcW w:w="4410" w:type="dxa"/>
            <w:vAlign w:val="center"/>
          </w:tcPr>
          <w:p w14:paraId="4364F2C0" w14:textId="77777777" w:rsidR="009277D6" w:rsidRPr="000642BB" w:rsidRDefault="009277D6" w:rsidP="0023621D">
            <w:pPr>
              <w:pStyle w:val="Maunormal"/>
            </w:pPr>
            <w:r w:rsidRPr="000642BB">
              <w:t>Các sợi thép của dây nhôm lõi thép phải được mạ kẽm chống gỉ</w:t>
            </w:r>
          </w:p>
        </w:tc>
        <w:tc>
          <w:tcPr>
            <w:tcW w:w="990" w:type="dxa"/>
            <w:vAlign w:val="center"/>
          </w:tcPr>
          <w:p w14:paraId="12C1895E" w14:textId="77777777" w:rsidR="009277D6" w:rsidRPr="000642BB" w:rsidRDefault="009277D6" w:rsidP="0023621D">
            <w:pPr>
              <w:pStyle w:val="Maunormal"/>
            </w:pPr>
          </w:p>
        </w:tc>
        <w:tc>
          <w:tcPr>
            <w:tcW w:w="3150" w:type="dxa"/>
            <w:vAlign w:val="center"/>
          </w:tcPr>
          <w:p w14:paraId="25BF97EB" w14:textId="77777777" w:rsidR="009277D6" w:rsidRPr="000642BB" w:rsidRDefault="009277D6" w:rsidP="0023621D">
            <w:pPr>
              <w:pStyle w:val="Maunormal"/>
            </w:pPr>
            <w:r w:rsidRPr="000642BB">
              <w:t>Đáp ứng</w:t>
            </w:r>
          </w:p>
        </w:tc>
      </w:tr>
      <w:tr w:rsidR="009277D6" w:rsidRPr="000642BB" w14:paraId="36970906" w14:textId="77777777" w:rsidTr="001E2E0A">
        <w:tc>
          <w:tcPr>
            <w:tcW w:w="648" w:type="dxa"/>
            <w:vAlign w:val="center"/>
          </w:tcPr>
          <w:p w14:paraId="5902F2F1" w14:textId="77777777" w:rsidR="009277D6" w:rsidRPr="000642BB" w:rsidRDefault="009277D6" w:rsidP="0023621D">
            <w:pPr>
              <w:pStyle w:val="Maunormal"/>
              <w:rPr>
                <w:color w:val="000000"/>
              </w:rPr>
            </w:pPr>
            <w:r w:rsidRPr="000642BB">
              <w:rPr>
                <w:color w:val="000000"/>
              </w:rPr>
              <w:lastRenderedPageBreak/>
              <w:t>12</w:t>
            </w:r>
          </w:p>
        </w:tc>
        <w:tc>
          <w:tcPr>
            <w:tcW w:w="4410" w:type="dxa"/>
            <w:vAlign w:val="center"/>
          </w:tcPr>
          <w:p w14:paraId="612EDDDE" w14:textId="77777777" w:rsidR="009277D6" w:rsidRPr="000642BB" w:rsidRDefault="009277D6" w:rsidP="0023621D">
            <w:pPr>
              <w:pStyle w:val="Maunormal"/>
            </w:pPr>
            <w:r w:rsidRPr="000642BB">
              <w:t>Đường kính ngoài của ruột dẫn điện</w:t>
            </w:r>
          </w:p>
        </w:tc>
        <w:tc>
          <w:tcPr>
            <w:tcW w:w="990" w:type="dxa"/>
            <w:vAlign w:val="center"/>
          </w:tcPr>
          <w:p w14:paraId="5E027114" w14:textId="77777777" w:rsidR="009277D6" w:rsidRPr="000642BB" w:rsidRDefault="009277D6" w:rsidP="0023621D">
            <w:pPr>
              <w:pStyle w:val="Maunormal"/>
            </w:pPr>
          </w:p>
        </w:tc>
        <w:tc>
          <w:tcPr>
            <w:tcW w:w="3150" w:type="dxa"/>
            <w:vAlign w:val="center"/>
          </w:tcPr>
          <w:p w14:paraId="1EB8E788" w14:textId="77777777" w:rsidR="009277D6" w:rsidRPr="000642BB" w:rsidRDefault="009277D6" w:rsidP="0023621D">
            <w:pPr>
              <w:pStyle w:val="Maunormal"/>
            </w:pPr>
            <w:r w:rsidRPr="000642BB">
              <w:t>Nêu rõ</w:t>
            </w:r>
          </w:p>
        </w:tc>
      </w:tr>
      <w:tr w:rsidR="009277D6" w:rsidRPr="000642BB" w14:paraId="1968B3E5" w14:textId="77777777" w:rsidTr="001E2E0A">
        <w:tc>
          <w:tcPr>
            <w:tcW w:w="648" w:type="dxa"/>
            <w:vAlign w:val="center"/>
          </w:tcPr>
          <w:p w14:paraId="5B4202FF" w14:textId="77777777" w:rsidR="009277D6" w:rsidRPr="000642BB" w:rsidRDefault="009277D6" w:rsidP="0023621D">
            <w:pPr>
              <w:pStyle w:val="Maunormal"/>
              <w:rPr>
                <w:color w:val="000000"/>
              </w:rPr>
            </w:pPr>
            <w:r w:rsidRPr="000642BB">
              <w:rPr>
                <w:color w:val="000000"/>
              </w:rPr>
              <w:t>13</w:t>
            </w:r>
          </w:p>
        </w:tc>
        <w:tc>
          <w:tcPr>
            <w:tcW w:w="4410" w:type="dxa"/>
            <w:vAlign w:val="center"/>
          </w:tcPr>
          <w:p w14:paraId="0E79C5FC" w14:textId="77777777" w:rsidR="009277D6" w:rsidRPr="000642BB" w:rsidRDefault="009277D6" w:rsidP="0023621D">
            <w:pPr>
              <w:pStyle w:val="Maunormal"/>
            </w:pPr>
            <w:r w:rsidRPr="000642BB">
              <w:t>Số sợi/đường kính sợi nhôm</w:t>
            </w:r>
          </w:p>
        </w:tc>
        <w:tc>
          <w:tcPr>
            <w:tcW w:w="990" w:type="dxa"/>
            <w:vAlign w:val="center"/>
          </w:tcPr>
          <w:p w14:paraId="70AD03C0" w14:textId="77777777" w:rsidR="009277D6" w:rsidRPr="000642BB" w:rsidRDefault="009277D6" w:rsidP="0023621D">
            <w:pPr>
              <w:pStyle w:val="Maunormal"/>
            </w:pPr>
            <w:r w:rsidRPr="000642BB">
              <w:t>mm</w:t>
            </w:r>
          </w:p>
        </w:tc>
        <w:tc>
          <w:tcPr>
            <w:tcW w:w="3150" w:type="dxa"/>
            <w:vAlign w:val="center"/>
          </w:tcPr>
          <w:p w14:paraId="3875C739" w14:textId="77777777" w:rsidR="009277D6" w:rsidRPr="000642BB" w:rsidRDefault="009277D6" w:rsidP="0023621D">
            <w:pPr>
              <w:pStyle w:val="Maunormal"/>
              <w:rPr>
                <w:i/>
              </w:rPr>
            </w:pPr>
            <w:r w:rsidRPr="000642BB">
              <w:rPr>
                <w:i/>
              </w:rPr>
              <w:t>26 / 2,4</w:t>
            </w:r>
          </w:p>
        </w:tc>
      </w:tr>
      <w:tr w:rsidR="009277D6" w:rsidRPr="000642BB" w14:paraId="08847231" w14:textId="77777777" w:rsidTr="001E2E0A">
        <w:tc>
          <w:tcPr>
            <w:tcW w:w="648" w:type="dxa"/>
            <w:vAlign w:val="center"/>
          </w:tcPr>
          <w:p w14:paraId="60CA1807" w14:textId="77777777" w:rsidR="009277D6" w:rsidRPr="000642BB" w:rsidRDefault="009277D6" w:rsidP="0023621D">
            <w:pPr>
              <w:pStyle w:val="Maunormal"/>
              <w:rPr>
                <w:color w:val="000000"/>
              </w:rPr>
            </w:pPr>
            <w:r w:rsidRPr="000642BB">
              <w:rPr>
                <w:color w:val="000000"/>
              </w:rPr>
              <w:t>14</w:t>
            </w:r>
          </w:p>
        </w:tc>
        <w:tc>
          <w:tcPr>
            <w:tcW w:w="4410" w:type="dxa"/>
            <w:vAlign w:val="center"/>
          </w:tcPr>
          <w:p w14:paraId="4408BB74" w14:textId="77777777" w:rsidR="009277D6" w:rsidRPr="000642BB" w:rsidRDefault="009277D6" w:rsidP="0023621D">
            <w:pPr>
              <w:pStyle w:val="Maunormal"/>
            </w:pPr>
            <w:r w:rsidRPr="000642BB">
              <w:t>Sai lệch cho phép lớn nhất của đường kính sợi nhôm</w:t>
            </w:r>
          </w:p>
        </w:tc>
        <w:tc>
          <w:tcPr>
            <w:tcW w:w="990" w:type="dxa"/>
            <w:vAlign w:val="center"/>
          </w:tcPr>
          <w:p w14:paraId="1E0C3519" w14:textId="77777777" w:rsidR="009277D6" w:rsidRPr="000642BB" w:rsidRDefault="009277D6" w:rsidP="0023621D">
            <w:pPr>
              <w:pStyle w:val="Maunormal"/>
            </w:pPr>
            <w:r w:rsidRPr="000642BB">
              <w:t>mm</w:t>
            </w:r>
          </w:p>
        </w:tc>
        <w:tc>
          <w:tcPr>
            <w:tcW w:w="3150" w:type="dxa"/>
            <w:vAlign w:val="center"/>
          </w:tcPr>
          <w:p w14:paraId="555DBF65" w14:textId="77777777" w:rsidR="009277D6" w:rsidRPr="000642BB" w:rsidRDefault="009277D6" w:rsidP="0023621D">
            <w:pPr>
              <w:pStyle w:val="Maunormal"/>
              <w:rPr>
                <w:i/>
              </w:rPr>
            </w:pPr>
            <w:r w:rsidRPr="000642BB">
              <w:rPr>
                <w:i/>
              </w:rPr>
              <w:t>± 0,03</w:t>
            </w:r>
          </w:p>
        </w:tc>
      </w:tr>
      <w:tr w:rsidR="009277D6" w:rsidRPr="000642BB" w14:paraId="57FA397C" w14:textId="77777777" w:rsidTr="001E2E0A">
        <w:tc>
          <w:tcPr>
            <w:tcW w:w="648" w:type="dxa"/>
            <w:vAlign w:val="center"/>
          </w:tcPr>
          <w:p w14:paraId="5C1D75E0" w14:textId="77777777" w:rsidR="009277D6" w:rsidRPr="000642BB" w:rsidRDefault="009277D6" w:rsidP="0023621D">
            <w:pPr>
              <w:pStyle w:val="Maunormal"/>
              <w:rPr>
                <w:color w:val="000000"/>
              </w:rPr>
            </w:pPr>
            <w:r w:rsidRPr="000642BB">
              <w:rPr>
                <w:color w:val="000000"/>
              </w:rPr>
              <w:t>15</w:t>
            </w:r>
          </w:p>
        </w:tc>
        <w:tc>
          <w:tcPr>
            <w:tcW w:w="4410" w:type="dxa"/>
            <w:vAlign w:val="center"/>
          </w:tcPr>
          <w:p w14:paraId="713FF56D" w14:textId="77777777" w:rsidR="009277D6" w:rsidRPr="000642BB" w:rsidRDefault="009277D6" w:rsidP="0023621D">
            <w:pPr>
              <w:pStyle w:val="Maunormal"/>
            </w:pPr>
            <w:r w:rsidRPr="000642BB">
              <w:t>Số sợi/đường kính sợi thép</w:t>
            </w:r>
          </w:p>
        </w:tc>
        <w:tc>
          <w:tcPr>
            <w:tcW w:w="990" w:type="dxa"/>
            <w:vAlign w:val="center"/>
          </w:tcPr>
          <w:p w14:paraId="3DB75BBF" w14:textId="77777777" w:rsidR="009277D6" w:rsidRPr="000642BB" w:rsidRDefault="009277D6" w:rsidP="0023621D">
            <w:pPr>
              <w:pStyle w:val="Maunormal"/>
            </w:pPr>
            <w:r w:rsidRPr="000642BB">
              <w:t>mm</w:t>
            </w:r>
          </w:p>
        </w:tc>
        <w:tc>
          <w:tcPr>
            <w:tcW w:w="3150" w:type="dxa"/>
            <w:vAlign w:val="center"/>
          </w:tcPr>
          <w:p w14:paraId="3E477FAF" w14:textId="77777777" w:rsidR="009277D6" w:rsidRPr="000642BB" w:rsidRDefault="009277D6" w:rsidP="0023621D">
            <w:pPr>
              <w:pStyle w:val="Maunormal"/>
              <w:rPr>
                <w:i/>
              </w:rPr>
            </w:pPr>
            <w:r w:rsidRPr="000642BB">
              <w:rPr>
                <w:i/>
              </w:rPr>
              <w:t>7 / 1,85</w:t>
            </w:r>
          </w:p>
        </w:tc>
      </w:tr>
      <w:tr w:rsidR="009277D6" w:rsidRPr="000642BB" w14:paraId="0E65C42D" w14:textId="77777777" w:rsidTr="001E2E0A">
        <w:tc>
          <w:tcPr>
            <w:tcW w:w="648" w:type="dxa"/>
            <w:vAlign w:val="center"/>
          </w:tcPr>
          <w:p w14:paraId="357C2CE1" w14:textId="77777777" w:rsidR="009277D6" w:rsidRPr="000642BB" w:rsidRDefault="009277D6" w:rsidP="0023621D">
            <w:pPr>
              <w:pStyle w:val="Maunormal"/>
              <w:rPr>
                <w:color w:val="000000"/>
              </w:rPr>
            </w:pPr>
            <w:r w:rsidRPr="000642BB">
              <w:rPr>
                <w:color w:val="000000"/>
              </w:rPr>
              <w:t>16</w:t>
            </w:r>
          </w:p>
        </w:tc>
        <w:tc>
          <w:tcPr>
            <w:tcW w:w="4410" w:type="dxa"/>
            <w:vAlign w:val="center"/>
          </w:tcPr>
          <w:p w14:paraId="77D27D9D" w14:textId="77777777" w:rsidR="009277D6" w:rsidRPr="000642BB" w:rsidRDefault="009277D6" w:rsidP="0023621D">
            <w:pPr>
              <w:pStyle w:val="Maunormal"/>
            </w:pPr>
            <w:r w:rsidRPr="000642BB">
              <w:t>Sai lệch cho phép lớn nhất của đường kính sợi thép</w:t>
            </w:r>
          </w:p>
        </w:tc>
        <w:tc>
          <w:tcPr>
            <w:tcW w:w="990" w:type="dxa"/>
            <w:vAlign w:val="center"/>
          </w:tcPr>
          <w:p w14:paraId="6129F3FB" w14:textId="77777777" w:rsidR="009277D6" w:rsidRPr="000642BB" w:rsidRDefault="009277D6" w:rsidP="0023621D">
            <w:pPr>
              <w:pStyle w:val="Maunormal"/>
            </w:pPr>
            <w:r w:rsidRPr="000642BB">
              <w:t>mm</w:t>
            </w:r>
          </w:p>
        </w:tc>
        <w:tc>
          <w:tcPr>
            <w:tcW w:w="3150" w:type="dxa"/>
            <w:vAlign w:val="center"/>
          </w:tcPr>
          <w:p w14:paraId="2181DF71" w14:textId="77777777" w:rsidR="009277D6" w:rsidRPr="000642BB" w:rsidRDefault="009277D6" w:rsidP="0023621D">
            <w:pPr>
              <w:pStyle w:val="Maunormal"/>
              <w:rPr>
                <w:i/>
              </w:rPr>
            </w:pPr>
            <w:r w:rsidRPr="000642BB">
              <w:rPr>
                <w:i/>
              </w:rPr>
              <w:t>±0,06</w:t>
            </w:r>
          </w:p>
        </w:tc>
      </w:tr>
      <w:tr w:rsidR="009277D6" w:rsidRPr="000642BB" w14:paraId="27B51D28" w14:textId="77777777" w:rsidTr="001E2E0A">
        <w:tc>
          <w:tcPr>
            <w:tcW w:w="648" w:type="dxa"/>
            <w:vAlign w:val="center"/>
          </w:tcPr>
          <w:p w14:paraId="7123A8D1" w14:textId="77777777" w:rsidR="009277D6" w:rsidRPr="000642BB" w:rsidRDefault="009277D6" w:rsidP="0023621D">
            <w:pPr>
              <w:pStyle w:val="Maunormal"/>
              <w:rPr>
                <w:color w:val="000000"/>
              </w:rPr>
            </w:pPr>
            <w:r w:rsidRPr="000642BB">
              <w:rPr>
                <w:color w:val="000000"/>
              </w:rPr>
              <w:t>17</w:t>
            </w:r>
          </w:p>
        </w:tc>
        <w:tc>
          <w:tcPr>
            <w:tcW w:w="4410" w:type="dxa"/>
            <w:vAlign w:val="center"/>
          </w:tcPr>
          <w:p w14:paraId="00105C28" w14:textId="77777777" w:rsidR="009277D6" w:rsidRPr="000642BB" w:rsidRDefault="009277D6" w:rsidP="0023621D">
            <w:pPr>
              <w:pStyle w:val="Maunormal"/>
            </w:pPr>
            <w:r w:rsidRPr="000642BB">
              <w:t>Tiết diện tính toán phần nhôm</w:t>
            </w:r>
          </w:p>
        </w:tc>
        <w:tc>
          <w:tcPr>
            <w:tcW w:w="990" w:type="dxa"/>
            <w:vAlign w:val="center"/>
          </w:tcPr>
          <w:p w14:paraId="0EAC1252" w14:textId="77777777" w:rsidR="009277D6" w:rsidRPr="000642BB" w:rsidRDefault="009277D6" w:rsidP="0023621D">
            <w:pPr>
              <w:pStyle w:val="Maunormal"/>
            </w:pPr>
            <w:r w:rsidRPr="000642BB">
              <w:t>mm</w:t>
            </w:r>
            <w:r w:rsidRPr="000642BB">
              <w:rPr>
                <w:vertAlign w:val="superscript"/>
              </w:rPr>
              <w:t>2</w:t>
            </w:r>
          </w:p>
        </w:tc>
        <w:tc>
          <w:tcPr>
            <w:tcW w:w="3150" w:type="dxa"/>
            <w:vAlign w:val="center"/>
          </w:tcPr>
          <w:p w14:paraId="7A479892" w14:textId="77777777" w:rsidR="009277D6" w:rsidRPr="000642BB" w:rsidRDefault="009277D6" w:rsidP="0023621D">
            <w:pPr>
              <w:pStyle w:val="Maunormal"/>
              <w:rPr>
                <w:i/>
              </w:rPr>
            </w:pPr>
            <w:r w:rsidRPr="000642BB">
              <w:rPr>
                <w:i/>
              </w:rPr>
              <w:t>≥ 117,6</w:t>
            </w:r>
          </w:p>
        </w:tc>
      </w:tr>
      <w:tr w:rsidR="009277D6" w:rsidRPr="000642BB" w14:paraId="572A7C29" w14:textId="77777777" w:rsidTr="001E2E0A">
        <w:tc>
          <w:tcPr>
            <w:tcW w:w="648" w:type="dxa"/>
            <w:vAlign w:val="center"/>
          </w:tcPr>
          <w:p w14:paraId="6A2C6291" w14:textId="77777777" w:rsidR="009277D6" w:rsidRPr="000642BB" w:rsidRDefault="009277D6" w:rsidP="0023621D">
            <w:pPr>
              <w:pStyle w:val="Maunormal"/>
              <w:rPr>
                <w:color w:val="000000"/>
              </w:rPr>
            </w:pPr>
            <w:r w:rsidRPr="000642BB">
              <w:rPr>
                <w:color w:val="000000"/>
              </w:rPr>
              <w:t>18</w:t>
            </w:r>
          </w:p>
        </w:tc>
        <w:tc>
          <w:tcPr>
            <w:tcW w:w="4410" w:type="dxa"/>
            <w:vAlign w:val="center"/>
          </w:tcPr>
          <w:p w14:paraId="43CE491D" w14:textId="77777777" w:rsidR="009277D6" w:rsidRPr="000642BB" w:rsidRDefault="009277D6" w:rsidP="0023621D">
            <w:pPr>
              <w:pStyle w:val="Maunormal"/>
            </w:pPr>
            <w:r w:rsidRPr="000642BB">
              <w:t>Tiết diện tính toán phần thép</w:t>
            </w:r>
          </w:p>
        </w:tc>
        <w:tc>
          <w:tcPr>
            <w:tcW w:w="990" w:type="dxa"/>
            <w:vAlign w:val="center"/>
          </w:tcPr>
          <w:p w14:paraId="5BD7C1B7" w14:textId="77777777" w:rsidR="009277D6" w:rsidRPr="000642BB" w:rsidRDefault="009277D6" w:rsidP="0023621D">
            <w:pPr>
              <w:pStyle w:val="Maunormal"/>
            </w:pPr>
            <w:r w:rsidRPr="000642BB">
              <w:t>mm</w:t>
            </w:r>
            <w:r w:rsidRPr="000642BB">
              <w:rPr>
                <w:vertAlign w:val="superscript"/>
              </w:rPr>
              <w:t>2</w:t>
            </w:r>
          </w:p>
        </w:tc>
        <w:tc>
          <w:tcPr>
            <w:tcW w:w="3150" w:type="dxa"/>
            <w:vAlign w:val="center"/>
          </w:tcPr>
          <w:p w14:paraId="7F2F5DB2" w14:textId="77777777" w:rsidR="009277D6" w:rsidRPr="000642BB" w:rsidRDefault="009277D6" w:rsidP="0023621D">
            <w:pPr>
              <w:pStyle w:val="Maunormal"/>
              <w:rPr>
                <w:i/>
              </w:rPr>
            </w:pPr>
            <w:r w:rsidRPr="000642BB">
              <w:rPr>
                <w:i/>
              </w:rPr>
              <w:t>≥ 18,8</w:t>
            </w:r>
          </w:p>
        </w:tc>
      </w:tr>
      <w:tr w:rsidR="009277D6" w:rsidRPr="000642BB" w14:paraId="014CE70B" w14:textId="77777777" w:rsidTr="001E2E0A">
        <w:tc>
          <w:tcPr>
            <w:tcW w:w="648" w:type="dxa"/>
            <w:vAlign w:val="center"/>
          </w:tcPr>
          <w:p w14:paraId="13EA0C89" w14:textId="77777777" w:rsidR="009277D6" w:rsidRPr="000642BB" w:rsidRDefault="009277D6" w:rsidP="0023621D">
            <w:pPr>
              <w:pStyle w:val="Maunormal"/>
              <w:rPr>
                <w:color w:val="000000"/>
              </w:rPr>
            </w:pPr>
            <w:r w:rsidRPr="000642BB">
              <w:rPr>
                <w:color w:val="000000"/>
              </w:rPr>
              <w:t>19</w:t>
            </w:r>
          </w:p>
        </w:tc>
        <w:tc>
          <w:tcPr>
            <w:tcW w:w="4410" w:type="dxa"/>
            <w:vAlign w:val="center"/>
          </w:tcPr>
          <w:p w14:paraId="14EF9CDE" w14:textId="77777777" w:rsidR="009277D6" w:rsidRPr="000642BB" w:rsidRDefault="009277D6" w:rsidP="0023621D">
            <w:pPr>
              <w:pStyle w:val="Maunormal"/>
            </w:pPr>
            <w:r w:rsidRPr="000642BB">
              <w:t>Suất kéo đứt của sợi nhôm, không nhỏ hơn</w:t>
            </w:r>
          </w:p>
        </w:tc>
        <w:tc>
          <w:tcPr>
            <w:tcW w:w="990" w:type="dxa"/>
            <w:vAlign w:val="center"/>
          </w:tcPr>
          <w:p w14:paraId="4761B3DC" w14:textId="77777777" w:rsidR="009277D6" w:rsidRPr="000642BB" w:rsidRDefault="009277D6" w:rsidP="0023621D">
            <w:pPr>
              <w:pStyle w:val="Maunormal"/>
            </w:pPr>
            <w:r w:rsidRPr="000642BB">
              <w:t>N/mm</w:t>
            </w:r>
            <w:r w:rsidRPr="000642BB">
              <w:rPr>
                <w:vertAlign w:val="superscript"/>
              </w:rPr>
              <w:t>2</w:t>
            </w:r>
          </w:p>
        </w:tc>
        <w:tc>
          <w:tcPr>
            <w:tcW w:w="3150" w:type="dxa"/>
            <w:vAlign w:val="center"/>
          </w:tcPr>
          <w:p w14:paraId="0A3DD624" w14:textId="77777777" w:rsidR="009277D6" w:rsidRPr="000642BB" w:rsidRDefault="009277D6" w:rsidP="0023621D">
            <w:pPr>
              <w:pStyle w:val="Maunormal"/>
              <w:rPr>
                <w:i/>
              </w:rPr>
            </w:pPr>
            <w:r w:rsidRPr="000642BB">
              <w:rPr>
                <w:i/>
              </w:rPr>
              <w:t>175</w:t>
            </w:r>
          </w:p>
        </w:tc>
      </w:tr>
      <w:tr w:rsidR="009277D6" w:rsidRPr="000642BB" w14:paraId="5E167AEF" w14:textId="77777777" w:rsidTr="001E2E0A">
        <w:tc>
          <w:tcPr>
            <w:tcW w:w="648" w:type="dxa"/>
            <w:vAlign w:val="center"/>
          </w:tcPr>
          <w:p w14:paraId="7E483ACD" w14:textId="77777777" w:rsidR="009277D6" w:rsidRPr="000642BB" w:rsidRDefault="009277D6" w:rsidP="0023621D">
            <w:pPr>
              <w:pStyle w:val="Maunormal"/>
              <w:rPr>
                <w:color w:val="000000"/>
              </w:rPr>
            </w:pPr>
            <w:r w:rsidRPr="000642BB">
              <w:rPr>
                <w:color w:val="000000"/>
              </w:rPr>
              <w:t>20</w:t>
            </w:r>
          </w:p>
        </w:tc>
        <w:tc>
          <w:tcPr>
            <w:tcW w:w="4410" w:type="dxa"/>
            <w:vAlign w:val="center"/>
          </w:tcPr>
          <w:p w14:paraId="3404D850" w14:textId="77777777" w:rsidR="009277D6" w:rsidRPr="000642BB" w:rsidRDefault="009277D6" w:rsidP="0023621D">
            <w:pPr>
              <w:pStyle w:val="Maunormal"/>
            </w:pPr>
            <w:r w:rsidRPr="000642BB">
              <w:t>Độ giãn dài tương đối nhỏ nhất của sợi nhôm</w:t>
            </w:r>
          </w:p>
        </w:tc>
        <w:tc>
          <w:tcPr>
            <w:tcW w:w="990" w:type="dxa"/>
            <w:vAlign w:val="center"/>
          </w:tcPr>
          <w:p w14:paraId="38EB5499" w14:textId="77777777" w:rsidR="009277D6" w:rsidRPr="000642BB" w:rsidRDefault="009277D6" w:rsidP="0023621D">
            <w:pPr>
              <w:pStyle w:val="Maunormal"/>
            </w:pPr>
            <w:r w:rsidRPr="000642BB">
              <w:t>%</w:t>
            </w:r>
          </w:p>
        </w:tc>
        <w:tc>
          <w:tcPr>
            <w:tcW w:w="3150" w:type="dxa"/>
            <w:vAlign w:val="center"/>
          </w:tcPr>
          <w:p w14:paraId="37193BC3" w14:textId="77777777" w:rsidR="009277D6" w:rsidRPr="000642BB" w:rsidRDefault="009277D6" w:rsidP="0023621D">
            <w:pPr>
              <w:pStyle w:val="Maunormal"/>
              <w:rPr>
                <w:i/>
              </w:rPr>
            </w:pPr>
            <w:r w:rsidRPr="000642BB">
              <w:rPr>
                <w:i/>
              </w:rPr>
              <w:t>1,5</w:t>
            </w:r>
          </w:p>
        </w:tc>
      </w:tr>
      <w:tr w:rsidR="009277D6" w:rsidRPr="000642BB" w14:paraId="5DBE4582" w14:textId="77777777" w:rsidTr="001E2E0A">
        <w:tc>
          <w:tcPr>
            <w:tcW w:w="648" w:type="dxa"/>
            <w:vAlign w:val="center"/>
          </w:tcPr>
          <w:p w14:paraId="1F770D86" w14:textId="77777777" w:rsidR="009277D6" w:rsidRPr="000642BB" w:rsidRDefault="009277D6" w:rsidP="0023621D">
            <w:pPr>
              <w:pStyle w:val="Maunormal"/>
              <w:rPr>
                <w:color w:val="000000"/>
              </w:rPr>
            </w:pPr>
            <w:r w:rsidRPr="000642BB">
              <w:rPr>
                <w:color w:val="000000"/>
              </w:rPr>
              <w:t>21</w:t>
            </w:r>
          </w:p>
        </w:tc>
        <w:tc>
          <w:tcPr>
            <w:tcW w:w="4410" w:type="dxa"/>
            <w:vAlign w:val="center"/>
          </w:tcPr>
          <w:p w14:paraId="354E9A55" w14:textId="77777777" w:rsidR="009277D6" w:rsidRPr="000642BB" w:rsidRDefault="009277D6" w:rsidP="0023621D">
            <w:pPr>
              <w:pStyle w:val="Maunormal"/>
            </w:pPr>
            <w:r w:rsidRPr="000642BB">
              <w:t>Suất kéo đứt của sợi thép, không nhỏ hơn</w:t>
            </w:r>
          </w:p>
        </w:tc>
        <w:tc>
          <w:tcPr>
            <w:tcW w:w="990" w:type="dxa"/>
            <w:vAlign w:val="center"/>
          </w:tcPr>
          <w:p w14:paraId="238381C0" w14:textId="77777777" w:rsidR="009277D6" w:rsidRPr="000642BB" w:rsidRDefault="009277D6" w:rsidP="0023621D">
            <w:pPr>
              <w:pStyle w:val="Maunormal"/>
            </w:pPr>
            <w:r w:rsidRPr="000642BB">
              <w:t>N/mm</w:t>
            </w:r>
            <w:r w:rsidRPr="000642BB">
              <w:rPr>
                <w:vertAlign w:val="superscript"/>
              </w:rPr>
              <w:t>2</w:t>
            </w:r>
          </w:p>
        </w:tc>
        <w:tc>
          <w:tcPr>
            <w:tcW w:w="3150" w:type="dxa"/>
            <w:vAlign w:val="center"/>
          </w:tcPr>
          <w:p w14:paraId="0715788C" w14:textId="77777777" w:rsidR="009277D6" w:rsidRPr="000642BB" w:rsidRDefault="009277D6" w:rsidP="0023621D">
            <w:pPr>
              <w:pStyle w:val="Maunormal"/>
              <w:rPr>
                <w:i/>
              </w:rPr>
            </w:pPr>
            <w:r w:rsidRPr="000642BB">
              <w:rPr>
                <w:i/>
              </w:rPr>
              <w:t>1.313</w:t>
            </w:r>
          </w:p>
        </w:tc>
      </w:tr>
      <w:tr w:rsidR="009277D6" w:rsidRPr="000642BB" w14:paraId="6A395AA6" w14:textId="77777777" w:rsidTr="001E2E0A">
        <w:tc>
          <w:tcPr>
            <w:tcW w:w="648" w:type="dxa"/>
            <w:vAlign w:val="center"/>
          </w:tcPr>
          <w:p w14:paraId="677D8456" w14:textId="77777777" w:rsidR="009277D6" w:rsidRPr="000642BB" w:rsidRDefault="009277D6" w:rsidP="0023621D">
            <w:pPr>
              <w:pStyle w:val="Maunormal"/>
              <w:rPr>
                <w:color w:val="000000"/>
              </w:rPr>
            </w:pPr>
            <w:r w:rsidRPr="000642BB">
              <w:rPr>
                <w:color w:val="000000"/>
              </w:rPr>
              <w:t>22</w:t>
            </w:r>
          </w:p>
        </w:tc>
        <w:tc>
          <w:tcPr>
            <w:tcW w:w="4410" w:type="dxa"/>
            <w:vAlign w:val="center"/>
          </w:tcPr>
          <w:p w14:paraId="554AB799" w14:textId="77777777" w:rsidR="009277D6" w:rsidRPr="000642BB" w:rsidRDefault="009277D6" w:rsidP="0023621D">
            <w:pPr>
              <w:pStyle w:val="Maunormal"/>
            </w:pPr>
            <w:r w:rsidRPr="000642BB">
              <w:t>Ứng suất nhỏ nhất khi giãn 1%</w:t>
            </w:r>
          </w:p>
        </w:tc>
        <w:tc>
          <w:tcPr>
            <w:tcW w:w="990" w:type="dxa"/>
            <w:vAlign w:val="center"/>
          </w:tcPr>
          <w:p w14:paraId="2E72590D" w14:textId="77777777" w:rsidR="009277D6" w:rsidRPr="000642BB" w:rsidRDefault="009277D6" w:rsidP="0023621D">
            <w:pPr>
              <w:pStyle w:val="Maunormal"/>
            </w:pPr>
            <w:r w:rsidRPr="000642BB">
              <w:t>N/mm²</w:t>
            </w:r>
          </w:p>
        </w:tc>
        <w:tc>
          <w:tcPr>
            <w:tcW w:w="3150" w:type="dxa"/>
            <w:vAlign w:val="center"/>
          </w:tcPr>
          <w:p w14:paraId="73CF13D9" w14:textId="77777777" w:rsidR="009277D6" w:rsidRPr="000642BB" w:rsidRDefault="009277D6" w:rsidP="0023621D">
            <w:pPr>
              <w:pStyle w:val="Maunormal"/>
              <w:rPr>
                <w:i/>
              </w:rPr>
            </w:pPr>
            <w:r w:rsidRPr="000642BB">
              <w:rPr>
                <w:i/>
              </w:rPr>
              <w:t>1.166</w:t>
            </w:r>
          </w:p>
        </w:tc>
      </w:tr>
      <w:tr w:rsidR="009277D6" w:rsidRPr="000642BB" w14:paraId="00F0AA49" w14:textId="77777777" w:rsidTr="001E2E0A">
        <w:tc>
          <w:tcPr>
            <w:tcW w:w="648" w:type="dxa"/>
            <w:vAlign w:val="center"/>
          </w:tcPr>
          <w:p w14:paraId="35578505" w14:textId="77777777" w:rsidR="009277D6" w:rsidRPr="000642BB" w:rsidRDefault="009277D6" w:rsidP="0023621D">
            <w:pPr>
              <w:pStyle w:val="Maunormal"/>
              <w:rPr>
                <w:color w:val="000000"/>
              </w:rPr>
            </w:pPr>
            <w:r w:rsidRPr="000642BB">
              <w:rPr>
                <w:color w:val="000000"/>
              </w:rPr>
              <w:t>23</w:t>
            </w:r>
          </w:p>
        </w:tc>
        <w:tc>
          <w:tcPr>
            <w:tcW w:w="4410" w:type="dxa"/>
            <w:vAlign w:val="center"/>
          </w:tcPr>
          <w:p w14:paraId="7996EE2D" w14:textId="77777777" w:rsidR="009277D6" w:rsidRPr="000642BB" w:rsidRDefault="009277D6" w:rsidP="0023621D">
            <w:pPr>
              <w:pStyle w:val="Maunormal"/>
            </w:pPr>
            <w:r w:rsidRPr="000642BB">
              <w:t>Độ giãn dài tương đối nhỏ nhất của sợi thép</w:t>
            </w:r>
          </w:p>
        </w:tc>
        <w:tc>
          <w:tcPr>
            <w:tcW w:w="990" w:type="dxa"/>
            <w:vAlign w:val="center"/>
          </w:tcPr>
          <w:p w14:paraId="2E3C1AA0" w14:textId="77777777" w:rsidR="009277D6" w:rsidRPr="000642BB" w:rsidRDefault="009277D6" w:rsidP="0023621D">
            <w:pPr>
              <w:pStyle w:val="Maunormal"/>
            </w:pPr>
            <w:r w:rsidRPr="000642BB">
              <w:t></w:t>
            </w:r>
          </w:p>
        </w:tc>
        <w:tc>
          <w:tcPr>
            <w:tcW w:w="3150" w:type="dxa"/>
            <w:vAlign w:val="center"/>
          </w:tcPr>
          <w:p w14:paraId="52D643B7" w14:textId="77777777" w:rsidR="009277D6" w:rsidRPr="000642BB" w:rsidRDefault="009277D6" w:rsidP="0023621D">
            <w:pPr>
              <w:pStyle w:val="Maunormal"/>
              <w:rPr>
                <w:i/>
              </w:rPr>
            </w:pPr>
            <w:r w:rsidRPr="000642BB">
              <w:rPr>
                <w:i/>
              </w:rPr>
              <w:t>4</w:t>
            </w:r>
          </w:p>
        </w:tc>
      </w:tr>
      <w:tr w:rsidR="009277D6" w:rsidRPr="000642BB" w14:paraId="3BB6F6E3" w14:textId="77777777" w:rsidTr="001E2E0A">
        <w:tc>
          <w:tcPr>
            <w:tcW w:w="648" w:type="dxa"/>
            <w:vAlign w:val="center"/>
          </w:tcPr>
          <w:p w14:paraId="2BC16E17" w14:textId="77777777" w:rsidR="009277D6" w:rsidRPr="000642BB" w:rsidRDefault="009277D6" w:rsidP="0023621D">
            <w:pPr>
              <w:pStyle w:val="Maunormal"/>
              <w:rPr>
                <w:color w:val="000000"/>
              </w:rPr>
            </w:pPr>
            <w:r w:rsidRPr="000642BB">
              <w:rPr>
                <w:color w:val="000000"/>
              </w:rPr>
              <w:t>24</w:t>
            </w:r>
          </w:p>
        </w:tc>
        <w:tc>
          <w:tcPr>
            <w:tcW w:w="4410" w:type="dxa"/>
            <w:vAlign w:val="center"/>
          </w:tcPr>
          <w:p w14:paraId="36A92B58" w14:textId="77777777" w:rsidR="009277D6" w:rsidRPr="000642BB" w:rsidRDefault="009277D6" w:rsidP="0023621D">
            <w:pPr>
              <w:pStyle w:val="Maunormal"/>
            </w:pPr>
            <w:r w:rsidRPr="000642BB">
              <w:t>Khối lượng lớp mạ kẽm không nhỏ hơn</w:t>
            </w:r>
          </w:p>
        </w:tc>
        <w:tc>
          <w:tcPr>
            <w:tcW w:w="990" w:type="dxa"/>
            <w:vAlign w:val="center"/>
          </w:tcPr>
          <w:p w14:paraId="12F09CC9" w14:textId="77777777" w:rsidR="009277D6" w:rsidRPr="000642BB" w:rsidRDefault="009277D6" w:rsidP="0023621D">
            <w:pPr>
              <w:pStyle w:val="Maunormal"/>
            </w:pPr>
            <w:r w:rsidRPr="000642BB">
              <w:t>g/m²</w:t>
            </w:r>
          </w:p>
        </w:tc>
        <w:tc>
          <w:tcPr>
            <w:tcW w:w="3150" w:type="dxa"/>
            <w:vAlign w:val="center"/>
          </w:tcPr>
          <w:p w14:paraId="33BB83AB" w14:textId="77777777" w:rsidR="009277D6" w:rsidRPr="000642BB" w:rsidRDefault="009277D6" w:rsidP="0023621D">
            <w:pPr>
              <w:pStyle w:val="Maunormal"/>
              <w:rPr>
                <w:i/>
              </w:rPr>
            </w:pPr>
            <w:r w:rsidRPr="000642BB">
              <w:rPr>
                <w:i/>
              </w:rPr>
              <w:t>190</w:t>
            </w:r>
          </w:p>
        </w:tc>
      </w:tr>
      <w:tr w:rsidR="009277D6" w:rsidRPr="000642BB" w14:paraId="16C5A712" w14:textId="77777777" w:rsidTr="001E2E0A">
        <w:tc>
          <w:tcPr>
            <w:tcW w:w="648" w:type="dxa"/>
            <w:vAlign w:val="center"/>
          </w:tcPr>
          <w:p w14:paraId="752A2C0B" w14:textId="77777777" w:rsidR="009277D6" w:rsidRPr="000642BB" w:rsidRDefault="009277D6" w:rsidP="0023621D">
            <w:pPr>
              <w:pStyle w:val="Maunormal"/>
              <w:rPr>
                <w:color w:val="000000"/>
              </w:rPr>
            </w:pPr>
            <w:r w:rsidRPr="000642BB">
              <w:rPr>
                <w:color w:val="000000"/>
              </w:rPr>
              <w:t>25</w:t>
            </w:r>
          </w:p>
        </w:tc>
        <w:tc>
          <w:tcPr>
            <w:tcW w:w="4410" w:type="dxa"/>
            <w:vAlign w:val="center"/>
          </w:tcPr>
          <w:p w14:paraId="6DE88A12" w14:textId="77777777" w:rsidR="009277D6" w:rsidRPr="000642BB" w:rsidRDefault="009277D6" w:rsidP="0023621D">
            <w:pPr>
              <w:pStyle w:val="Maunormal"/>
            </w:pPr>
            <w:r w:rsidRPr="000642BB">
              <w:t>Điện trở 1 chiều dây dẫn ở 20°C</w:t>
            </w:r>
          </w:p>
        </w:tc>
        <w:tc>
          <w:tcPr>
            <w:tcW w:w="990" w:type="dxa"/>
            <w:vAlign w:val="center"/>
          </w:tcPr>
          <w:p w14:paraId="0D05B9EC" w14:textId="77777777" w:rsidR="009277D6" w:rsidRPr="000642BB" w:rsidRDefault="009277D6" w:rsidP="0023621D">
            <w:pPr>
              <w:pStyle w:val="Maunormal"/>
            </w:pPr>
            <w:r w:rsidRPr="000642BB">
              <w:t>/km</w:t>
            </w:r>
          </w:p>
        </w:tc>
        <w:tc>
          <w:tcPr>
            <w:tcW w:w="3150" w:type="dxa"/>
            <w:vAlign w:val="center"/>
          </w:tcPr>
          <w:p w14:paraId="2FBA3D12" w14:textId="77777777" w:rsidR="009277D6" w:rsidRPr="000642BB" w:rsidRDefault="009277D6" w:rsidP="0023621D">
            <w:pPr>
              <w:pStyle w:val="Maunormal"/>
              <w:rPr>
                <w:i/>
              </w:rPr>
            </w:pPr>
            <w:r w:rsidRPr="000642BB">
              <w:rPr>
                <w:i/>
              </w:rPr>
              <w:t>0,244</w:t>
            </w:r>
          </w:p>
        </w:tc>
      </w:tr>
      <w:tr w:rsidR="009277D6" w:rsidRPr="000642BB" w14:paraId="083A30AE" w14:textId="77777777" w:rsidTr="001E2E0A">
        <w:tc>
          <w:tcPr>
            <w:tcW w:w="648" w:type="dxa"/>
            <w:vAlign w:val="center"/>
          </w:tcPr>
          <w:p w14:paraId="37A7149D" w14:textId="77777777" w:rsidR="009277D6" w:rsidRPr="000642BB" w:rsidRDefault="009277D6" w:rsidP="0023621D">
            <w:pPr>
              <w:pStyle w:val="Maunormal"/>
              <w:rPr>
                <w:color w:val="000000"/>
              </w:rPr>
            </w:pPr>
            <w:r w:rsidRPr="000642BB">
              <w:rPr>
                <w:color w:val="000000"/>
              </w:rPr>
              <w:t>26</w:t>
            </w:r>
          </w:p>
        </w:tc>
        <w:tc>
          <w:tcPr>
            <w:tcW w:w="4410" w:type="dxa"/>
            <w:vAlign w:val="center"/>
          </w:tcPr>
          <w:p w14:paraId="1FCE91EB" w14:textId="77777777" w:rsidR="009277D6" w:rsidRPr="000642BB" w:rsidRDefault="009277D6" w:rsidP="0023621D">
            <w:pPr>
              <w:pStyle w:val="Maunormal"/>
            </w:pPr>
            <w:r w:rsidRPr="000642BB">
              <w:t>Lực kéo đứt tối thiểu</w:t>
            </w:r>
          </w:p>
        </w:tc>
        <w:tc>
          <w:tcPr>
            <w:tcW w:w="990" w:type="dxa"/>
            <w:vAlign w:val="center"/>
          </w:tcPr>
          <w:p w14:paraId="52C0B7C4" w14:textId="77777777" w:rsidR="009277D6" w:rsidRPr="000642BB" w:rsidRDefault="009277D6" w:rsidP="0023621D">
            <w:pPr>
              <w:pStyle w:val="Maunormal"/>
            </w:pPr>
            <w:r w:rsidRPr="000642BB">
              <w:t>N</w:t>
            </w:r>
          </w:p>
        </w:tc>
        <w:tc>
          <w:tcPr>
            <w:tcW w:w="3150" w:type="dxa"/>
            <w:vAlign w:val="center"/>
          </w:tcPr>
          <w:p w14:paraId="4656BA69" w14:textId="77777777" w:rsidR="009277D6" w:rsidRPr="000642BB" w:rsidRDefault="009277D6" w:rsidP="0023621D">
            <w:pPr>
              <w:pStyle w:val="Maunormal"/>
              <w:rPr>
                <w:i/>
              </w:rPr>
            </w:pPr>
            <w:r w:rsidRPr="000642BB">
              <w:rPr>
                <w:i/>
              </w:rPr>
              <w:t>41.521</w:t>
            </w:r>
          </w:p>
        </w:tc>
      </w:tr>
      <w:tr w:rsidR="009277D6" w:rsidRPr="000642BB" w14:paraId="282E5A73" w14:textId="77777777" w:rsidTr="001E2E0A">
        <w:tc>
          <w:tcPr>
            <w:tcW w:w="648" w:type="dxa"/>
            <w:vAlign w:val="center"/>
          </w:tcPr>
          <w:p w14:paraId="3B6A3138" w14:textId="77777777" w:rsidR="009277D6" w:rsidRPr="000642BB" w:rsidRDefault="009277D6" w:rsidP="0023621D">
            <w:pPr>
              <w:pStyle w:val="Maunormal"/>
              <w:rPr>
                <w:color w:val="000000"/>
              </w:rPr>
            </w:pPr>
          </w:p>
        </w:tc>
        <w:tc>
          <w:tcPr>
            <w:tcW w:w="4410" w:type="dxa"/>
            <w:vAlign w:val="center"/>
          </w:tcPr>
          <w:p w14:paraId="73EEF90C" w14:textId="77777777" w:rsidR="009277D6" w:rsidRPr="000642BB" w:rsidRDefault="009277D6" w:rsidP="0023621D">
            <w:pPr>
              <w:pStyle w:val="Maunormal"/>
            </w:pPr>
            <w:r w:rsidRPr="000642BB">
              <w:t>B. Màn chắn ruột dẫn</w:t>
            </w:r>
          </w:p>
        </w:tc>
        <w:tc>
          <w:tcPr>
            <w:tcW w:w="990" w:type="dxa"/>
            <w:vAlign w:val="center"/>
          </w:tcPr>
          <w:p w14:paraId="31D53B0B" w14:textId="77777777" w:rsidR="009277D6" w:rsidRPr="000642BB" w:rsidRDefault="009277D6" w:rsidP="0023621D">
            <w:pPr>
              <w:pStyle w:val="Maunormal"/>
            </w:pPr>
          </w:p>
        </w:tc>
        <w:tc>
          <w:tcPr>
            <w:tcW w:w="3150" w:type="dxa"/>
            <w:vAlign w:val="center"/>
          </w:tcPr>
          <w:p w14:paraId="5C46EE3C" w14:textId="77777777" w:rsidR="009277D6" w:rsidRPr="000642BB" w:rsidRDefault="009277D6" w:rsidP="0023621D">
            <w:pPr>
              <w:pStyle w:val="Maunormal"/>
              <w:rPr>
                <w:i/>
              </w:rPr>
            </w:pPr>
          </w:p>
        </w:tc>
      </w:tr>
      <w:tr w:rsidR="009277D6" w:rsidRPr="000642BB" w14:paraId="155639E9" w14:textId="77777777" w:rsidTr="001E2E0A">
        <w:tc>
          <w:tcPr>
            <w:tcW w:w="648" w:type="dxa"/>
            <w:vAlign w:val="center"/>
          </w:tcPr>
          <w:p w14:paraId="1550C1C6" w14:textId="77777777" w:rsidR="009277D6" w:rsidRPr="000642BB" w:rsidRDefault="009277D6" w:rsidP="0023621D">
            <w:pPr>
              <w:pStyle w:val="Maunormal"/>
              <w:rPr>
                <w:color w:val="000000"/>
              </w:rPr>
            </w:pPr>
            <w:r w:rsidRPr="000642BB">
              <w:rPr>
                <w:color w:val="000000"/>
              </w:rPr>
              <w:t>27</w:t>
            </w:r>
          </w:p>
        </w:tc>
        <w:tc>
          <w:tcPr>
            <w:tcW w:w="4410" w:type="dxa"/>
            <w:vAlign w:val="center"/>
          </w:tcPr>
          <w:p w14:paraId="56269428" w14:textId="77777777" w:rsidR="009277D6" w:rsidRPr="000642BB" w:rsidRDefault="009277D6" w:rsidP="0023621D">
            <w:pPr>
              <w:pStyle w:val="Maunormal"/>
            </w:pPr>
            <w:r w:rsidRPr="000642BB">
              <w:t>Vật liệu cấu tạo</w:t>
            </w:r>
          </w:p>
        </w:tc>
        <w:tc>
          <w:tcPr>
            <w:tcW w:w="990" w:type="dxa"/>
            <w:vAlign w:val="center"/>
          </w:tcPr>
          <w:p w14:paraId="210EAA76" w14:textId="77777777" w:rsidR="009277D6" w:rsidRPr="000642BB" w:rsidRDefault="009277D6" w:rsidP="0023621D">
            <w:pPr>
              <w:pStyle w:val="Maunormal"/>
            </w:pPr>
          </w:p>
        </w:tc>
        <w:tc>
          <w:tcPr>
            <w:tcW w:w="3150" w:type="dxa"/>
            <w:vAlign w:val="center"/>
          </w:tcPr>
          <w:p w14:paraId="4AAE21DF" w14:textId="77777777" w:rsidR="009277D6" w:rsidRPr="000642BB" w:rsidRDefault="009277D6" w:rsidP="0023621D">
            <w:pPr>
              <w:pStyle w:val="Maunormal"/>
            </w:pPr>
            <w:r w:rsidRPr="000642BB">
              <w:t>Bán dẫn</w:t>
            </w:r>
          </w:p>
        </w:tc>
      </w:tr>
      <w:tr w:rsidR="009277D6" w:rsidRPr="000642BB" w14:paraId="0170E0D9" w14:textId="77777777" w:rsidTr="001E2E0A">
        <w:tc>
          <w:tcPr>
            <w:tcW w:w="648" w:type="dxa"/>
            <w:vAlign w:val="center"/>
          </w:tcPr>
          <w:p w14:paraId="27F86794" w14:textId="77777777" w:rsidR="009277D6" w:rsidRPr="000642BB" w:rsidRDefault="009277D6" w:rsidP="0023621D">
            <w:pPr>
              <w:pStyle w:val="Maunormal"/>
              <w:rPr>
                <w:color w:val="000000"/>
              </w:rPr>
            </w:pPr>
            <w:r w:rsidRPr="000642BB">
              <w:rPr>
                <w:color w:val="000000"/>
              </w:rPr>
              <w:t>28</w:t>
            </w:r>
          </w:p>
        </w:tc>
        <w:tc>
          <w:tcPr>
            <w:tcW w:w="4410" w:type="dxa"/>
            <w:vAlign w:val="center"/>
          </w:tcPr>
          <w:p w14:paraId="7FAA5AA0" w14:textId="77777777" w:rsidR="009277D6" w:rsidRPr="000642BB" w:rsidRDefault="009277D6" w:rsidP="0023621D">
            <w:pPr>
              <w:pStyle w:val="Maunormal"/>
            </w:pPr>
            <w:r w:rsidRPr="000642BB">
              <w:t>Yêu cầu chế tạo</w:t>
            </w:r>
          </w:p>
        </w:tc>
        <w:tc>
          <w:tcPr>
            <w:tcW w:w="990" w:type="dxa"/>
            <w:vAlign w:val="center"/>
          </w:tcPr>
          <w:p w14:paraId="45639F5D" w14:textId="77777777" w:rsidR="009277D6" w:rsidRPr="000642BB" w:rsidRDefault="009277D6" w:rsidP="0023621D">
            <w:pPr>
              <w:pStyle w:val="Maunormal"/>
            </w:pPr>
          </w:p>
        </w:tc>
        <w:tc>
          <w:tcPr>
            <w:tcW w:w="3150" w:type="dxa"/>
            <w:vAlign w:val="center"/>
          </w:tcPr>
          <w:p w14:paraId="19E59AB7" w14:textId="77777777" w:rsidR="009277D6" w:rsidRPr="000642BB" w:rsidRDefault="009277D6" w:rsidP="0023621D">
            <w:pPr>
              <w:pStyle w:val="Maunormal"/>
            </w:pPr>
            <w:r w:rsidRPr="000642BB">
              <w:t>- Đùn trực tiếp kiểu đứng, điền kín và ôm sát lớp ngoài cùng của ruột dẫn</w:t>
            </w:r>
          </w:p>
          <w:p w14:paraId="186D0F7C" w14:textId="77777777" w:rsidR="009277D6" w:rsidRPr="000642BB" w:rsidRDefault="009277D6" w:rsidP="0023621D">
            <w:pPr>
              <w:pStyle w:val="Maunormal"/>
            </w:pPr>
            <w:r w:rsidRPr="000642BB">
              <w:t>- Mặt ngoài của lớp bán dẫn phải tròn đều, đồng tâm với lớp cách điện</w:t>
            </w:r>
          </w:p>
          <w:p w14:paraId="2AF7D9F2" w14:textId="77777777" w:rsidR="009277D6" w:rsidRPr="000642BB" w:rsidRDefault="009277D6" w:rsidP="0023621D">
            <w:pPr>
              <w:pStyle w:val="Maunormal"/>
            </w:pPr>
            <w:r w:rsidRPr="000642BB">
              <w:t>- Có thể lột bỏ dễ dàng khỏi ruột dẫn</w:t>
            </w:r>
          </w:p>
        </w:tc>
      </w:tr>
      <w:tr w:rsidR="009277D6" w:rsidRPr="000642BB" w14:paraId="75FD404F" w14:textId="77777777" w:rsidTr="001E2E0A">
        <w:tc>
          <w:tcPr>
            <w:tcW w:w="648" w:type="dxa"/>
            <w:vAlign w:val="center"/>
          </w:tcPr>
          <w:p w14:paraId="626EA6B1" w14:textId="77777777" w:rsidR="009277D6" w:rsidRPr="000642BB" w:rsidRDefault="009277D6" w:rsidP="0023621D">
            <w:pPr>
              <w:pStyle w:val="Maunormal"/>
              <w:rPr>
                <w:color w:val="000000"/>
              </w:rPr>
            </w:pPr>
            <w:r w:rsidRPr="000642BB">
              <w:rPr>
                <w:color w:val="000000"/>
              </w:rPr>
              <w:t>29</w:t>
            </w:r>
          </w:p>
        </w:tc>
        <w:tc>
          <w:tcPr>
            <w:tcW w:w="4410" w:type="dxa"/>
            <w:vAlign w:val="center"/>
          </w:tcPr>
          <w:p w14:paraId="49FDC78B" w14:textId="77777777" w:rsidR="009277D6" w:rsidRPr="000642BB" w:rsidRDefault="009277D6" w:rsidP="0023621D">
            <w:pPr>
              <w:pStyle w:val="Maunormal"/>
            </w:pPr>
            <w:r w:rsidRPr="000642BB">
              <w:t>Chiều dày nhỏ nhất lớp bán dẫn trong, tại điểm nhỏ nhất</w:t>
            </w:r>
          </w:p>
        </w:tc>
        <w:tc>
          <w:tcPr>
            <w:tcW w:w="990" w:type="dxa"/>
            <w:vAlign w:val="center"/>
          </w:tcPr>
          <w:p w14:paraId="27DCEC60" w14:textId="77777777" w:rsidR="009277D6" w:rsidRPr="000642BB" w:rsidRDefault="009277D6" w:rsidP="0023621D">
            <w:pPr>
              <w:pStyle w:val="Maunormal"/>
            </w:pPr>
            <w:r w:rsidRPr="000642BB">
              <w:t>mm</w:t>
            </w:r>
          </w:p>
        </w:tc>
        <w:tc>
          <w:tcPr>
            <w:tcW w:w="3150" w:type="dxa"/>
            <w:vAlign w:val="center"/>
          </w:tcPr>
          <w:p w14:paraId="6164E049" w14:textId="77777777" w:rsidR="009277D6" w:rsidRPr="000642BB" w:rsidRDefault="009277D6" w:rsidP="0023621D">
            <w:pPr>
              <w:pStyle w:val="Maunormal"/>
            </w:pPr>
            <w:r w:rsidRPr="000642BB">
              <w:t>≥ 0,3</w:t>
            </w:r>
          </w:p>
        </w:tc>
      </w:tr>
      <w:tr w:rsidR="009277D6" w:rsidRPr="000642BB" w14:paraId="0ABC5FC9" w14:textId="77777777" w:rsidTr="001E2E0A">
        <w:tc>
          <w:tcPr>
            <w:tcW w:w="648" w:type="dxa"/>
            <w:vAlign w:val="center"/>
          </w:tcPr>
          <w:p w14:paraId="0F991734" w14:textId="77777777" w:rsidR="009277D6" w:rsidRPr="000642BB" w:rsidRDefault="009277D6" w:rsidP="0023621D">
            <w:pPr>
              <w:pStyle w:val="Maunormal"/>
              <w:rPr>
                <w:color w:val="000000"/>
              </w:rPr>
            </w:pPr>
            <w:r w:rsidRPr="000642BB">
              <w:rPr>
                <w:color w:val="000000"/>
              </w:rPr>
              <w:lastRenderedPageBreak/>
              <w:t>30</w:t>
            </w:r>
          </w:p>
        </w:tc>
        <w:tc>
          <w:tcPr>
            <w:tcW w:w="4410" w:type="dxa"/>
            <w:vAlign w:val="center"/>
          </w:tcPr>
          <w:p w14:paraId="7F1BED25" w14:textId="77777777" w:rsidR="009277D6" w:rsidRPr="000642BB" w:rsidRDefault="009277D6" w:rsidP="0023621D">
            <w:pPr>
              <w:pStyle w:val="Maunormal"/>
            </w:pPr>
            <w:r w:rsidRPr="000642BB">
              <w:t>Điện trở suất lớp bán dẫn không được vượt quá</w:t>
            </w:r>
          </w:p>
        </w:tc>
        <w:tc>
          <w:tcPr>
            <w:tcW w:w="990" w:type="dxa"/>
            <w:vAlign w:val="center"/>
          </w:tcPr>
          <w:p w14:paraId="6D659AAD" w14:textId="77777777" w:rsidR="009277D6" w:rsidRPr="000642BB" w:rsidRDefault="009277D6" w:rsidP="0023621D">
            <w:pPr>
              <w:pStyle w:val="Maunormal"/>
            </w:pPr>
            <w:r w:rsidRPr="000642BB">
              <w:t>Ωm</w:t>
            </w:r>
          </w:p>
        </w:tc>
        <w:tc>
          <w:tcPr>
            <w:tcW w:w="3150" w:type="dxa"/>
            <w:vAlign w:val="center"/>
          </w:tcPr>
          <w:p w14:paraId="6DEBD0F6" w14:textId="77777777" w:rsidR="009277D6" w:rsidRPr="000642BB" w:rsidRDefault="009277D6" w:rsidP="0023621D">
            <w:pPr>
              <w:pStyle w:val="Maunormal"/>
            </w:pPr>
            <w:r w:rsidRPr="000642BB">
              <w:t>1.000</w:t>
            </w:r>
          </w:p>
        </w:tc>
      </w:tr>
      <w:tr w:rsidR="009277D6" w:rsidRPr="000642BB" w14:paraId="132E31B0" w14:textId="77777777" w:rsidTr="001E2E0A">
        <w:tc>
          <w:tcPr>
            <w:tcW w:w="648" w:type="dxa"/>
            <w:vAlign w:val="center"/>
          </w:tcPr>
          <w:p w14:paraId="77B36394" w14:textId="77777777" w:rsidR="009277D6" w:rsidRPr="000642BB" w:rsidRDefault="009277D6" w:rsidP="0023621D">
            <w:pPr>
              <w:pStyle w:val="Maunormal"/>
              <w:rPr>
                <w:color w:val="000000"/>
              </w:rPr>
            </w:pPr>
          </w:p>
        </w:tc>
        <w:tc>
          <w:tcPr>
            <w:tcW w:w="4410" w:type="dxa"/>
            <w:vAlign w:val="center"/>
          </w:tcPr>
          <w:p w14:paraId="3800227F" w14:textId="77777777" w:rsidR="009277D6" w:rsidRPr="000642BB" w:rsidRDefault="009277D6" w:rsidP="0023621D">
            <w:pPr>
              <w:pStyle w:val="Maunormal"/>
            </w:pPr>
            <w:r w:rsidRPr="000642BB">
              <w:t>C. Cách điện</w:t>
            </w:r>
          </w:p>
        </w:tc>
        <w:tc>
          <w:tcPr>
            <w:tcW w:w="990" w:type="dxa"/>
            <w:vAlign w:val="center"/>
          </w:tcPr>
          <w:p w14:paraId="7838342E" w14:textId="77777777" w:rsidR="009277D6" w:rsidRPr="000642BB" w:rsidRDefault="009277D6" w:rsidP="0023621D">
            <w:pPr>
              <w:pStyle w:val="Maunormal"/>
            </w:pPr>
          </w:p>
        </w:tc>
        <w:tc>
          <w:tcPr>
            <w:tcW w:w="3150" w:type="dxa"/>
            <w:vAlign w:val="center"/>
          </w:tcPr>
          <w:p w14:paraId="1F36C4F2" w14:textId="77777777" w:rsidR="009277D6" w:rsidRPr="000642BB" w:rsidRDefault="009277D6" w:rsidP="0023621D">
            <w:pPr>
              <w:pStyle w:val="Maunormal"/>
            </w:pPr>
          </w:p>
        </w:tc>
      </w:tr>
      <w:tr w:rsidR="009277D6" w:rsidRPr="000642BB" w14:paraId="18C6CE7D" w14:textId="77777777" w:rsidTr="001E2E0A">
        <w:tc>
          <w:tcPr>
            <w:tcW w:w="648" w:type="dxa"/>
            <w:vAlign w:val="center"/>
          </w:tcPr>
          <w:p w14:paraId="6E34E222" w14:textId="77777777" w:rsidR="009277D6" w:rsidRPr="000642BB" w:rsidRDefault="009277D6" w:rsidP="0023621D">
            <w:pPr>
              <w:pStyle w:val="Maunormal"/>
              <w:rPr>
                <w:color w:val="000000"/>
              </w:rPr>
            </w:pPr>
            <w:r w:rsidRPr="000642BB">
              <w:rPr>
                <w:color w:val="000000"/>
              </w:rPr>
              <w:t>31</w:t>
            </w:r>
          </w:p>
        </w:tc>
        <w:tc>
          <w:tcPr>
            <w:tcW w:w="4410" w:type="dxa"/>
            <w:vAlign w:val="center"/>
          </w:tcPr>
          <w:p w14:paraId="7DD43134" w14:textId="77777777" w:rsidR="009277D6" w:rsidRPr="000642BB" w:rsidRDefault="009277D6" w:rsidP="0023621D">
            <w:pPr>
              <w:pStyle w:val="Maunormal"/>
            </w:pPr>
            <w:r w:rsidRPr="000642BB">
              <w:t>Vật liệu cấu tạo</w:t>
            </w:r>
          </w:p>
        </w:tc>
        <w:tc>
          <w:tcPr>
            <w:tcW w:w="990" w:type="dxa"/>
            <w:vAlign w:val="center"/>
          </w:tcPr>
          <w:p w14:paraId="507085A9" w14:textId="77777777" w:rsidR="009277D6" w:rsidRPr="000642BB" w:rsidRDefault="009277D6" w:rsidP="0023621D">
            <w:pPr>
              <w:pStyle w:val="Maunormal"/>
            </w:pPr>
          </w:p>
        </w:tc>
        <w:tc>
          <w:tcPr>
            <w:tcW w:w="3150" w:type="dxa"/>
            <w:vAlign w:val="center"/>
          </w:tcPr>
          <w:p w14:paraId="07C48249" w14:textId="77777777" w:rsidR="009277D6" w:rsidRPr="000642BB" w:rsidRDefault="009277D6" w:rsidP="0023621D">
            <w:pPr>
              <w:pStyle w:val="Maunormal"/>
            </w:pPr>
            <w:r w:rsidRPr="000642BB">
              <w:t>XLPE màu tự nhiên</w:t>
            </w:r>
          </w:p>
        </w:tc>
      </w:tr>
      <w:tr w:rsidR="009277D6" w:rsidRPr="000642BB" w14:paraId="2F51862D" w14:textId="77777777" w:rsidTr="001E2E0A">
        <w:tc>
          <w:tcPr>
            <w:tcW w:w="648" w:type="dxa"/>
            <w:vAlign w:val="center"/>
          </w:tcPr>
          <w:p w14:paraId="1DEC4C15" w14:textId="77777777" w:rsidR="009277D6" w:rsidRPr="000642BB" w:rsidRDefault="009277D6" w:rsidP="0023621D">
            <w:pPr>
              <w:pStyle w:val="Maunormal"/>
              <w:rPr>
                <w:color w:val="000000"/>
              </w:rPr>
            </w:pPr>
            <w:r w:rsidRPr="000642BB">
              <w:rPr>
                <w:color w:val="000000"/>
              </w:rPr>
              <w:t>32</w:t>
            </w:r>
          </w:p>
        </w:tc>
        <w:tc>
          <w:tcPr>
            <w:tcW w:w="4410" w:type="dxa"/>
            <w:vAlign w:val="center"/>
          </w:tcPr>
          <w:p w14:paraId="0D2F7DBA" w14:textId="77777777" w:rsidR="009277D6" w:rsidRPr="000642BB" w:rsidRDefault="009277D6" w:rsidP="0023621D">
            <w:pPr>
              <w:pStyle w:val="Maunormal"/>
            </w:pPr>
            <w:r w:rsidRPr="000642BB">
              <w:t>Yêu cầu chế tạo</w:t>
            </w:r>
          </w:p>
        </w:tc>
        <w:tc>
          <w:tcPr>
            <w:tcW w:w="990" w:type="dxa"/>
            <w:vAlign w:val="center"/>
          </w:tcPr>
          <w:p w14:paraId="71F6EF9B" w14:textId="77777777" w:rsidR="009277D6" w:rsidRPr="000642BB" w:rsidRDefault="009277D6" w:rsidP="0023621D">
            <w:pPr>
              <w:pStyle w:val="Maunormal"/>
            </w:pPr>
          </w:p>
        </w:tc>
        <w:tc>
          <w:tcPr>
            <w:tcW w:w="3150" w:type="dxa"/>
            <w:vAlign w:val="center"/>
          </w:tcPr>
          <w:p w14:paraId="2952FF80" w14:textId="77777777" w:rsidR="009277D6" w:rsidRPr="000642BB" w:rsidRDefault="009277D6" w:rsidP="0023621D">
            <w:pPr>
              <w:pStyle w:val="Maunormal"/>
            </w:pPr>
            <w:r w:rsidRPr="000642BB">
              <w:t>- Đùn cùng lúc với lớp màn chắn ruột dẫn</w:t>
            </w:r>
          </w:p>
          <w:p w14:paraId="7020A471" w14:textId="77777777" w:rsidR="009277D6" w:rsidRPr="000642BB" w:rsidRDefault="009277D6" w:rsidP="0023621D">
            <w:pPr>
              <w:pStyle w:val="Maunormal"/>
            </w:pPr>
            <w:r w:rsidRPr="000642BB">
              <w:t>- Mặt ngoài và mặt trong phải tròn đều và đồng tâm</w:t>
            </w:r>
          </w:p>
        </w:tc>
      </w:tr>
      <w:tr w:rsidR="009277D6" w:rsidRPr="000642BB" w14:paraId="543A1445" w14:textId="77777777" w:rsidTr="001E2E0A">
        <w:tc>
          <w:tcPr>
            <w:tcW w:w="648" w:type="dxa"/>
            <w:vAlign w:val="center"/>
          </w:tcPr>
          <w:p w14:paraId="65954164" w14:textId="77777777" w:rsidR="009277D6" w:rsidRPr="000642BB" w:rsidRDefault="009277D6" w:rsidP="0023621D">
            <w:pPr>
              <w:pStyle w:val="Maunormal"/>
              <w:rPr>
                <w:color w:val="000000"/>
              </w:rPr>
            </w:pPr>
            <w:r w:rsidRPr="000642BB">
              <w:rPr>
                <w:color w:val="000000"/>
              </w:rPr>
              <w:t>33</w:t>
            </w:r>
          </w:p>
        </w:tc>
        <w:tc>
          <w:tcPr>
            <w:tcW w:w="4410" w:type="dxa"/>
            <w:vAlign w:val="center"/>
          </w:tcPr>
          <w:p w14:paraId="29FA7963" w14:textId="77777777" w:rsidR="009277D6" w:rsidRPr="000642BB" w:rsidRDefault="009277D6" w:rsidP="0023621D">
            <w:pPr>
              <w:pStyle w:val="Maunormal"/>
            </w:pPr>
            <w:r w:rsidRPr="000642BB">
              <w:t>Độ dày danh nghĩa của lớp cách điện XLPE</w:t>
            </w:r>
          </w:p>
        </w:tc>
        <w:tc>
          <w:tcPr>
            <w:tcW w:w="990" w:type="dxa"/>
            <w:vAlign w:val="center"/>
          </w:tcPr>
          <w:p w14:paraId="090F9F90" w14:textId="77777777" w:rsidR="009277D6" w:rsidRPr="000642BB" w:rsidRDefault="009277D6" w:rsidP="0023621D">
            <w:pPr>
              <w:pStyle w:val="Maunormal"/>
            </w:pPr>
            <w:r w:rsidRPr="000642BB">
              <w:t>mm</w:t>
            </w:r>
          </w:p>
        </w:tc>
        <w:tc>
          <w:tcPr>
            <w:tcW w:w="3150" w:type="dxa"/>
            <w:vAlign w:val="center"/>
          </w:tcPr>
          <w:p w14:paraId="37690D90" w14:textId="77777777" w:rsidR="009277D6" w:rsidRPr="000642BB" w:rsidRDefault="009277D6" w:rsidP="0023621D">
            <w:pPr>
              <w:pStyle w:val="Maunormal"/>
              <w:rPr>
                <w:i/>
              </w:rPr>
            </w:pPr>
            <w:r w:rsidRPr="000642BB">
              <w:rPr>
                <w:i/>
              </w:rPr>
              <w:t>2,5</w:t>
            </w:r>
          </w:p>
        </w:tc>
      </w:tr>
      <w:tr w:rsidR="009277D6" w:rsidRPr="000642BB" w14:paraId="4ACAFBB0" w14:textId="77777777" w:rsidTr="001E2E0A">
        <w:tc>
          <w:tcPr>
            <w:tcW w:w="648" w:type="dxa"/>
            <w:vAlign w:val="center"/>
          </w:tcPr>
          <w:p w14:paraId="5328756E" w14:textId="77777777" w:rsidR="009277D6" w:rsidRPr="000642BB" w:rsidRDefault="009277D6" w:rsidP="0023621D">
            <w:pPr>
              <w:pStyle w:val="Maunormal"/>
              <w:rPr>
                <w:color w:val="000000"/>
              </w:rPr>
            </w:pPr>
            <w:r w:rsidRPr="000642BB">
              <w:rPr>
                <w:color w:val="000000"/>
              </w:rPr>
              <w:t>34</w:t>
            </w:r>
          </w:p>
        </w:tc>
        <w:tc>
          <w:tcPr>
            <w:tcW w:w="4410" w:type="dxa"/>
            <w:vAlign w:val="center"/>
          </w:tcPr>
          <w:p w14:paraId="522DD90C" w14:textId="77777777" w:rsidR="009277D6" w:rsidRPr="000642BB" w:rsidRDefault="009277D6" w:rsidP="0023621D">
            <w:pPr>
              <w:pStyle w:val="Maunormal"/>
            </w:pPr>
            <w:r w:rsidRPr="000642BB">
              <w:t>Độ dày tối thiểu của lớp cách điện XLPE tại 1 điểm bất kỳ</w:t>
            </w:r>
          </w:p>
        </w:tc>
        <w:tc>
          <w:tcPr>
            <w:tcW w:w="990" w:type="dxa"/>
            <w:vAlign w:val="center"/>
          </w:tcPr>
          <w:p w14:paraId="43EC8444" w14:textId="77777777" w:rsidR="009277D6" w:rsidRPr="000642BB" w:rsidRDefault="009277D6" w:rsidP="0023621D">
            <w:pPr>
              <w:pStyle w:val="Maunormal"/>
            </w:pPr>
            <w:r w:rsidRPr="000642BB">
              <w:t>mm</w:t>
            </w:r>
          </w:p>
        </w:tc>
        <w:tc>
          <w:tcPr>
            <w:tcW w:w="3150" w:type="dxa"/>
            <w:vAlign w:val="center"/>
          </w:tcPr>
          <w:p w14:paraId="639AF58D" w14:textId="77777777" w:rsidR="009277D6" w:rsidRPr="000642BB" w:rsidRDefault="009277D6" w:rsidP="0023621D">
            <w:pPr>
              <w:pStyle w:val="Maunormal"/>
              <w:rPr>
                <w:i/>
              </w:rPr>
            </w:pPr>
            <w:r w:rsidRPr="000642BB">
              <w:rPr>
                <w:i/>
              </w:rPr>
              <w:t>≥ 2,2</w:t>
            </w:r>
          </w:p>
        </w:tc>
      </w:tr>
      <w:tr w:rsidR="009277D6" w:rsidRPr="000642BB" w14:paraId="2543C149" w14:textId="77777777" w:rsidTr="001E2E0A">
        <w:tc>
          <w:tcPr>
            <w:tcW w:w="648" w:type="dxa"/>
            <w:vAlign w:val="center"/>
          </w:tcPr>
          <w:p w14:paraId="68266421" w14:textId="77777777" w:rsidR="009277D6" w:rsidRPr="000642BB" w:rsidRDefault="009277D6" w:rsidP="0023621D">
            <w:pPr>
              <w:pStyle w:val="Maunormal"/>
              <w:rPr>
                <w:color w:val="000000"/>
              </w:rPr>
            </w:pPr>
          </w:p>
        </w:tc>
        <w:tc>
          <w:tcPr>
            <w:tcW w:w="4410" w:type="dxa"/>
            <w:vAlign w:val="center"/>
          </w:tcPr>
          <w:p w14:paraId="23DC33FC" w14:textId="77777777" w:rsidR="009277D6" w:rsidRPr="000642BB" w:rsidRDefault="009277D6" w:rsidP="0023621D">
            <w:pPr>
              <w:pStyle w:val="Maunormal"/>
            </w:pPr>
            <w:r w:rsidRPr="000642BB">
              <w:t>D. Vỏ bọc ngoài HDPE</w:t>
            </w:r>
          </w:p>
        </w:tc>
        <w:tc>
          <w:tcPr>
            <w:tcW w:w="990" w:type="dxa"/>
            <w:vAlign w:val="center"/>
          </w:tcPr>
          <w:p w14:paraId="51C316E6" w14:textId="77777777" w:rsidR="009277D6" w:rsidRPr="000642BB" w:rsidRDefault="009277D6" w:rsidP="0023621D">
            <w:pPr>
              <w:pStyle w:val="Maunormal"/>
            </w:pPr>
          </w:p>
        </w:tc>
        <w:tc>
          <w:tcPr>
            <w:tcW w:w="3150" w:type="dxa"/>
            <w:vAlign w:val="center"/>
          </w:tcPr>
          <w:p w14:paraId="445252EA" w14:textId="77777777" w:rsidR="009277D6" w:rsidRPr="000642BB" w:rsidRDefault="009277D6" w:rsidP="0023621D">
            <w:pPr>
              <w:pStyle w:val="Maunormal"/>
              <w:rPr>
                <w:i/>
              </w:rPr>
            </w:pPr>
          </w:p>
        </w:tc>
      </w:tr>
      <w:tr w:rsidR="009277D6" w:rsidRPr="000642BB" w14:paraId="0CA7205F" w14:textId="77777777" w:rsidTr="001E2E0A">
        <w:tc>
          <w:tcPr>
            <w:tcW w:w="648" w:type="dxa"/>
            <w:vAlign w:val="center"/>
          </w:tcPr>
          <w:p w14:paraId="335AE509" w14:textId="77777777" w:rsidR="009277D6" w:rsidRPr="000642BB" w:rsidRDefault="009277D6" w:rsidP="0023621D">
            <w:pPr>
              <w:pStyle w:val="Maunormal"/>
              <w:rPr>
                <w:color w:val="000000"/>
              </w:rPr>
            </w:pPr>
            <w:r w:rsidRPr="000642BB">
              <w:rPr>
                <w:color w:val="000000"/>
              </w:rPr>
              <w:t>35</w:t>
            </w:r>
          </w:p>
        </w:tc>
        <w:tc>
          <w:tcPr>
            <w:tcW w:w="4410" w:type="dxa"/>
            <w:vAlign w:val="center"/>
          </w:tcPr>
          <w:p w14:paraId="41116A1A" w14:textId="77777777" w:rsidR="009277D6" w:rsidRPr="000642BB" w:rsidRDefault="009277D6" w:rsidP="0023621D">
            <w:pPr>
              <w:pStyle w:val="Maunormal"/>
            </w:pPr>
            <w:r w:rsidRPr="000642BB">
              <w:t>Vật liệu cấu tạo</w:t>
            </w:r>
          </w:p>
        </w:tc>
        <w:tc>
          <w:tcPr>
            <w:tcW w:w="990" w:type="dxa"/>
          </w:tcPr>
          <w:p w14:paraId="54204D7F" w14:textId="77777777" w:rsidR="009277D6" w:rsidRPr="000642BB" w:rsidRDefault="009277D6" w:rsidP="0023621D">
            <w:pPr>
              <w:pStyle w:val="Maunormal"/>
            </w:pPr>
          </w:p>
        </w:tc>
        <w:tc>
          <w:tcPr>
            <w:tcW w:w="3150" w:type="dxa"/>
          </w:tcPr>
          <w:p w14:paraId="7649EA1C" w14:textId="77777777" w:rsidR="009277D6" w:rsidRPr="000642BB" w:rsidRDefault="009277D6" w:rsidP="0023621D">
            <w:pPr>
              <w:pStyle w:val="Maunormal"/>
            </w:pPr>
            <w:r w:rsidRPr="000642BB">
              <w:t>Nhựa cao phân tử HDPE màu đen bền với tia tử ngoại</w:t>
            </w:r>
          </w:p>
        </w:tc>
      </w:tr>
      <w:tr w:rsidR="009277D6" w:rsidRPr="000642BB" w14:paraId="58A8A23B" w14:textId="77777777" w:rsidTr="001E2E0A">
        <w:tc>
          <w:tcPr>
            <w:tcW w:w="648" w:type="dxa"/>
            <w:vAlign w:val="center"/>
          </w:tcPr>
          <w:p w14:paraId="02919B15" w14:textId="77777777" w:rsidR="009277D6" w:rsidRPr="000642BB" w:rsidRDefault="009277D6" w:rsidP="0023621D">
            <w:pPr>
              <w:pStyle w:val="Maunormal"/>
              <w:rPr>
                <w:color w:val="000000"/>
              </w:rPr>
            </w:pPr>
            <w:r w:rsidRPr="000642BB">
              <w:rPr>
                <w:color w:val="000000"/>
              </w:rPr>
              <w:t>36</w:t>
            </w:r>
          </w:p>
        </w:tc>
        <w:tc>
          <w:tcPr>
            <w:tcW w:w="4410" w:type="dxa"/>
            <w:vAlign w:val="center"/>
          </w:tcPr>
          <w:p w14:paraId="26F71B72" w14:textId="77777777" w:rsidR="009277D6" w:rsidRPr="000642BB" w:rsidRDefault="009277D6" w:rsidP="0023621D">
            <w:pPr>
              <w:pStyle w:val="Maunormal"/>
            </w:pPr>
            <w:r w:rsidRPr="000642BB">
              <w:t>Yêu cầu chế tạo</w:t>
            </w:r>
          </w:p>
        </w:tc>
        <w:tc>
          <w:tcPr>
            <w:tcW w:w="990" w:type="dxa"/>
          </w:tcPr>
          <w:p w14:paraId="70E49B56" w14:textId="77777777" w:rsidR="009277D6" w:rsidRPr="000642BB" w:rsidRDefault="009277D6" w:rsidP="0023621D">
            <w:pPr>
              <w:pStyle w:val="Maunormal"/>
            </w:pPr>
          </w:p>
        </w:tc>
        <w:tc>
          <w:tcPr>
            <w:tcW w:w="3150" w:type="dxa"/>
          </w:tcPr>
          <w:p w14:paraId="0D28288F" w14:textId="77777777" w:rsidR="009277D6" w:rsidRPr="000642BB" w:rsidRDefault="009277D6" w:rsidP="0023621D">
            <w:pPr>
              <w:pStyle w:val="Maunormal"/>
            </w:pPr>
            <w:r w:rsidRPr="000642BB">
              <w:t xml:space="preserve">Định hình bằng phương pháp đùn </w:t>
            </w:r>
          </w:p>
        </w:tc>
      </w:tr>
      <w:tr w:rsidR="009277D6" w:rsidRPr="000642BB" w14:paraId="7CA9C3E5" w14:textId="77777777" w:rsidTr="001E2E0A">
        <w:tc>
          <w:tcPr>
            <w:tcW w:w="648" w:type="dxa"/>
            <w:vAlign w:val="center"/>
          </w:tcPr>
          <w:p w14:paraId="586498AF" w14:textId="77777777" w:rsidR="009277D6" w:rsidRPr="000642BB" w:rsidRDefault="009277D6" w:rsidP="0023621D">
            <w:pPr>
              <w:pStyle w:val="Maunormal"/>
              <w:rPr>
                <w:color w:val="000000"/>
              </w:rPr>
            </w:pPr>
            <w:r w:rsidRPr="000642BB">
              <w:rPr>
                <w:color w:val="000000"/>
              </w:rPr>
              <w:t>37</w:t>
            </w:r>
          </w:p>
        </w:tc>
        <w:tc>
          <w:tcPr>
            <w:tcW w:w="4410" w:type="dxa"/>
          </w:tcPr>
          <w:p w14:paraId="264256F4" w14:textId="77777777" w:rsidR="009277D6" w:rsidRPr="000642BB" w:rsidRDefault="009277D6" w:rsidP="0023621D">
            <w:pPr>
              <w:pStyle w:val="Maunormal"/>
            </w:pPr>
            <w:r w:rsidRPr="000642BB">
              <w:t>Hàm lượng tro (carbon)</w:t>
            </w:r>
          </w:p>
        </w:tc>
        <w:tc>
          <w:tcPr>
            <w:tcW w:w="990" w:type="dxa"/>
          </w:tcPr>
          <w:p w14:paraId="5A0E9F43" w14:textId="77777777" w:rsidR="009277D6" w:rsidRPr="000642BB" w:rsidRDefault="009277D6" w:rsidP="0023621D">
            <w:pPr>
              <w:pStyle w:val="Maunormal"/>
            </w:pPr>
          </w:p>
        </w:tc>
        <w:tc>
          <w:tcPr>
            <w:tcW w:w="3150" w:type="dxa"/>
          </w:tcPr>
          <w:p w14:paraId="7E00B842" w14:textId="77777777" w:rsidR="009277D6" w:rsidRPr="000642BB" w:rsidRDefault="009277D6" w:rsidP="0023621D">
            <w:pPr>
              <w:pStyle w:val="Maunormal"/>
            </w:pPr>
            <w:r w:rsidRPr="000642BB">
              <w:t>≥ 2%</w:t>
            </w:r>
          </w:p>
        </w:tc>
      </w:tr>
      <w:tr w:rsidR="009277D6" w:rsidRPr="000642BB" w14:paraId="33A7DDE5" w14:textId="77777777" w:rsidTr="001E2E0A">
        <w:tc>
          <w:tcPr>
            <w:tcW w:w="648" w:type="dxa"/>
            <w:vAlign w:val="center"/>
          </w:tcPr>
          <w:p w14:paraId="17CD1537" w14:textId="77777777" w:rsidR="009277D6" w:rsidRPr="000642BB" w:rsidRDefault="009277D6" w:rsidP="0023621D">
            <w:pPr>
              <w:pStyle w:val="Maunormal"/>
              <w:rPr>
                <w:color w:val="000000"/>
              </w:rPr>
            </w:pPr>
            <w:r w:rsidRPr="000642BB">
              <w:rPr>
                <w:color w:val="000000"/>
              </w:rPr>
              <w:t>38</w:t>
            </w:r>
          </w:p>
        </w:tc>
        <w:tc>
          <w:tcPr>
            <w:tcW w:w="4410" w:type="dxa"/>
          </w:tcPr>
          <w:p w14:paraId="31B39D8C" w14:textId="77777777" w:rsidR="009277D6" w:rsidRPr="000642BB" w:rsidRDefault="009277D6" w:rsidP="0023621D">
            <w:pPr>
              <w:pStyle w:val="Maunormal"/>
            </w:pPr>
            <w:r w:rsidRPr="000642BB">
              <w:t>Độ dày danh nghĩa</w:t>
            </w:r>
          </w:p>
        </w:tc>
        <w:tc>
          <w:tcPr>
            <w:tcW w:w="990" w:type="dxa"/>
          </w:tcPr>
          <w:p w14:paraId="52AFD109" w14:textId="77777777" w:rsidR="009277D6" w:rsidRPr="000642BB" w:rsidRDefault="009277D6" w:rsidP="0023621D">
            <w:pPr>
              <w:pStyle w:val="Maunormal"/>
            </w:pPr>
            <w:r w:rsidRPr="000642BB">
              <w:t>mm</w:t>
            </w:r>
          </w:p>
        </w:tc>
        <w:tc>
          <w:tcPr>
            <w:tcW w:w="3150" w:type="dxa"/>
          </w:tcPr>
          <w:p w14:paraId="3DF3238E" w14:textId="77777777" w:rsidR="009277D6" w:rsidRPr="000642BB" w:rsidRDefault="009277D6" w:rsidP="0023621D">
            <w:pPr>
              <w:pStyle w:val="Maunormal"/>
            </w:pPr>
            <w:r w:rsidRPr="000642BB">
              <w:t>1,8</w:t>
            </w:r>
          </w:p>
        </w:tc>
      </w:tr>
      <w:tr w:rsidR="009277D6" w:rsidRPr="000642BB" w14:paraId="5EEE7215" w14:textId="77777777" w:rsidTr="001E2E0A">
        <w:tc>
          <w:tcPr>
            <w:tcW w:w="648" w:type="dxa"/>
            <w:vAlign w:val="center"/>
          </w:tcPr>
          <w:p w14:paraId="49F875D4" w14:textId="77777777" w:rsidR="009277D6" w:rsidRPr="000642BB" w:rsidRDefault="009277D6" w:rsidP="0023621D">
            <w:pPr>
              <w:pStyle w:val="Maunormal"/>
              <w:rPr>
                <w:color w:val="000000"/>
              </w:rPr>
            </w:pPr>
            <w:r w:rsidRPr="000642BB">
              <w:rPr>
                <w:color w:val="000000"/>
              </w:rPr>
              <w:t>39</w:t>
            </w:r>
          </w:p>
        </w:tc>
        <w:tc>
          <w:tcPr>
            <w:tcW w:w="4410" w:type="dxa"/>
          </w:tcPr>
          <w:p w14:paraId="5BCD2579" w14:textId="77777777" w:rsidR="009277D6" w:rsidRPr="000642BB" w:rsidRDefault="009277D6" w:rsidP="0023621D">
            <w:pPr>
              <w:pStyle w:val="Maunormal"/>
            </w:pPr>
            <w:r w:rsidRPr="000642BB">
              <w:t>Độ dày tại điểm mỏng nhất</w:t>
            </w:r>
          </w:p>
        </w:tc>
        <w:tc>
          <w:tcPr>
            <w:tcW w:w="990" w:type="dxa"/>
          </w:tcPr>
          <w:p w14:paraId="68237C87" w14:textId="77777777" w:rsidR="009277D6" w:rsidRPr="000642BB" w:rsidRDefault="009277D6" w:rsidP="0023621D">
            <w:pPr>
              <w:pStyle w:val="Maunormal"/>
            </w:pPr>
            <w:r w:rsidRPr="000642BB">
              <w:t>mm</w:t>
            </w:r>
          </w:p>
        </w:tc>
        <w:tc>
          <w:tcPr>
            <w:tcW w:w="3150" w:type="dxa"/>
          </w:tcPr>
          <w:p w14:paraId="346D44A0" w14:textId="77777777" w:rsidR="009277D6" w:rsidRPr="000642BB" w:rsidRDefault="009277D6" w:rsidP="0023621D">
            <w:pPr>
              <w:pStyle w:val="Maunormal"/>
            </w:pPr>
            <w:r w:rsidRPr="000642BB">
              <w:t>≥ 1,4</w:t>
            </w:r>
          </w:p>
        </w:tc>
      </w:tr>
      <w:tr w:rsidR="009277D6" w:rsidRPr="000642BB" w14:paraId="669031D3" w14:textId="77777777" w:rsidTr="001E2E0A">
        <w:tc>
          <w:tcPr>
            <w:tcW w:w="648" w:type="dxa"/>
          </w:tcPr>
          <w:p w14:paraId="7C9B8629" w14:textId="77777777" w:rsidR="009277D6" w:rsidRPr="000642BB" w:rsidRDefault="009277D6" w:rsidP="0023621D">
            <w:pPr>
              <w:pStyle w:val="Maunormal"/>
              <w:rPr>
                <w:color w:val="000000"/>
              </w:rPr>
            </w:pPr>
          </w:p>
        </w:tc>
        <w:tc>
          <w:tcPr>
            <w:tcW w:w="4410" w:type="dxa"/>
          </w:tcPr>
          <w:p w14:paraId="7576E0BB" w14:textId="77777777" w:rsidR="009277D6" w:rsidRPr="000642BB" w:rsidRDefault="009277D6" w:rsidP="0023621D">
            <w:pPr>
              <w:pStyle w:val="Maunormal"/>
            </w:pPr>
            <w:r w:rsidRPr="000642BB">
              <w:t>E. Các chỉ tiêu chung</w:t>
            </w:r>
          </w:p>
        </w:tc>
        <w:tc>
          <w:tcPr>
            <w:tcW w:w="990" w:type="dxa"/>
          </w:tcPr>
          <w:p w14:paraId="6C98604A" w14:textId="77777777" w:rsidR="009277D6" w:rsidRPr="000642BB" w:rsidRDefault="009277D6" w:rsidP="0023621D">
            <w:pPr>
              <w:pStyle w:val="Maunormal"/>
            </w:pPr>
          </w:p>
        </w:tc>
        <w:tc>
          <w:tcPr>
            <w:tcW w:w="3150" w:type="dxa"/>
          </w:tcPr>
          <w:p w14:paraId="2CB2E88D" w14:textId="77777777" w:rsidR="009277D6" w:rsidRPr="000642BB" w:rsidRDefault="009277D6" w:rsidP="0023621D">
            <w:pPr>
              <w:pStyle w:val="Maunormal"/>
            </w:pPr>
          </w:p>
        </w:tc>
      </w:tr>
      <w:tr w:rsidR="009277D6" w:rsidRPr="000642BB" w14:paraId="5B29AE56" w14:textId="77777777" w:rsidTr="001E2E0A">
        <w:tc>
          <w:tcPr>
            <w:tcW w:w="648" w:type="dxa"/>
          </w:tcPr>
          <w:p w14:paraId="44D46C3B" w14:textId="77777777" w:rsidR="009277D6" w:rsidRPr="000642BB" w:rsidRDefault="009277D6" w:rsidP="0023621D">
            <w:pPr>
              <w:pStyle w:val="Maunormal"/>
              <w:rPr>
                <w:color w:val="000000"/>
              </w:rPr>
            </w:pPr>
            <w:r w:rsidRPr="000642BB">
              <w:rPr>
                <w:color w:val="000000"/>
              </w:rPr>
              <w:t>40</w:t>
            </w:r>
          </w:p>
        </w:tc>
        <w:tc>
          <w:tcPr>
            <w:tcW w:w="4410" w:type="dxa"/>
            <w:vAlign w:val="center"/>
          </w:tcPr>
          <w:p w14:paraId="2448E196" w14:textId="77777777" w:rsidR="009277D6" w:rsidRPr="000642BB" w:rsidRDefault="009277D6" w:rsidP="0023621D">
            <w:pPr>
              <w:pStyle w:val="Maunormal"/>
            </w:pPr>
            <w:r w:rsidRPr="000642BB">
              <w:t>Dòng điện định mức dây bọc</w:t>
            </w:r>
          </w:p>
        </w:tc>
        <w:tc>
          <w:tcPr>
            <w:tcW w:w="990" w:type="dxa"/>
            <w:vAlign w:val="center"/>
          </w:tcPr>
          <w:p w14:paraId="1B02FC47" w14:textId="77777777" w:rsidR="009277D6" w:rsidRPr="000642BB" w:rsidRDefault="009277D6" w:rsidP="0023621D">
            <w:pPr>
              <w:pStyle w:val="Maunormal"/>
            </w:pPr>
            <w:r w:rsidRPr="000642BB">
              <w:t>A</w:t>
            </w:r>
          </w:p>
        </w:tc>
        <w:tc>
          <w:tcPr>
            <w:tcW w:w="3150" w:type="dxa"/>
            <w:vAlign w:val="center"/>
          </w:tcPr>
          <w:p w14:paraId="5C94FFE4" w14:textId="77777777" w:rsidR="009277D6" w:rsidRPr="000642BB" w:rsidRDefault="009277D6" w:rsidP="0023621D">
            <w:pPr>
              <w:pStyle w:val="Maunormal"/>
            </w:pPr>
            <w:r w:rsidRPr="000642BB">
              <w:rPr>
                <w:color w:val="000000"/>
              </w:rPr>
              <w:t>Nêu cụ thể</w:t>
            </w:r>
          </w:p>
        </w:tc>
      </w:tr>
      <w:tr w:rsidR="009277D6" w:rsidRPr="000642BB" w14:paraId="346C1464" w14:textId="77777777" w:rsidTr="001E2E0A">
        <w:tc>
          <w:tcPr>
            <w:tcW w:w="648" w:type="dxa"/>
          </w:tcPr>
          <w:p w14:paraId="6911F148" w14:textId="77777777" w:rsidR="009277D6" w:rsidRPr="000642BB" w:rsidRDefault="009277D6" w:rsidP="0023621D">
            <w:pPr>
              <w:pStyle w:val="Maunormal"/>
              <w:rPr>
                <w:color w:val="000000"/>
              </w:rPr>
            </w:pPr>
            <w:r w:rsidRPr="000642BB">
              <w:rPr>
                <w:color w:val="000000"/>
              </w:rPr>
              <w:t>41</w:t>
            </w:r>
          </w:p>
        </w:tc>
        <w:tc>
          <w:tcPr>
            <w:tcW w:w="4410" w:type="dxa"/>
          </w:tcPr>
          <w:p w14:paraId="70624167" w14:textId="77777777" w:rsidR="009277D6" w:rsidRPr="000642BB" w:rsidRDefault="009277D6" w:rsidP="0023621D">
            <w:pPr>
              <w:pStyle w:val="Maunormal"/>
            </w:pPr>
            <w:r w:rsidRPr="000642BB">
              <w:t>Nhiệt độ tối thiểu yêu cầu</w:t>
            </w:r>
          </w:p>
          <w:p w14:paraId="0473FBFD" w14:textId="77777777" w:rsidR="009277D6" w:rsidRPr="000642BB" w:rsidRDefault="009277D6" w:rsidP="0023621D">
            <w:pPr>
              <w:pStyle w:val="Maunormal"/>
            </w:pPr>
            <w:r w:rsidRPr="000642BB">
              <w:t>- Nhiệt độ làm việc liên tục</w:t>
            </w:r>
          </w:p>
          <w:p w14:paraId="7096DE37" w14:textId="77777777" w:rsidR="009277D6" w:rsidRPr="000642BB" w:rsidRDefault="009277D6" w:rsidP="0023621D">
            <w:pPr>
              <w:pStyle w:val="Maunormal"/>
            </w:pPr>
            <w:r w:rsidRPr="000642BB">
              <w:t>- Nhiệt độ khi sự cố (tối đa 5 giây)</w:t>
            </w:r>
          </w:p>
        </w:tc>
        <w:tc>
          <w:tcPr>
            <w:tcW w:w="990" w:type="dxa"/>
          </w:tcPr>
          <w:p w14:paraId="66D7E4DB" w14:textId="77777777" w:rsidR="009277D6" w:rsidRPr="000642BB" w:rsidRDefault="009277D6" w:rsidP="0023621D">
            <w:pPr>
              <w:pStyle w:val="Maunormal"/>
            </w:pPr>
          </w:p>
        </w:tc>
        <w:tc>
          <w:tcPr>
            <w:tcW w:w="3150" w:type="dxa"/>
          </w:tcPr>
          <w:p w14:paraId="03738F96" w14:textId="77777777" w:rsidR="009277D6" w:rsidRPr="000642BB" w:rsidRDefault="009277D6" w:rsidP="0023621D">
            <w:pPr>
              <w:pStyle w:val="Maunormal"/>
            </w:pPr>
          </w:p>
          <w:p w14:paraId="035821CC" w14:textId="77777777" w:rsidR="009277D6" w:rsidRPr="000642BB" w:rsidRDefault="009277D6" w:rsidP="0023621D">
            <w:pPr>
              <w:pStyle w:val="Maunormal"/>
            </w:pPr>
            <w:r w:rsidRPr="000642BB">
              <w:t>90°C</w:t>
            </w:r>
          </w:p>
          <w:p w14:paraId="67153A57" w14:textId="77777777" w:rsidR="009277D6" w:rsidRPr="000642BB" w:rsidRDefault="009277D6" w:rsidP="0023621D">
            <w:pPr>
              <w:pStyle w:val="Maunormal"/>
            </w:pPr>
            <w:r w:rsidRPr="000642BB">
              <w:t>250°C</w:t>
            </w:r>
          </w:p>
        </w:tc>
      </w:tr>
      <w:tr w:rsidR="009277D6" w:rsidRPr="000642BB" w14:paraId="5CC50A0F" w14:textId="77777777" w:rsidTr="001E2E0A">
        <w:tc>
          <w:tcPr>
            <w:tcW w:w="648" w:type="dxa"/>
          </w:tcPr>
          <w:p w14:paraId="315712AD" w14:textId="77777777" w:rsidR="009277D6" w:rsidRPr="000642BB" w:rsidRDefault="009277D6" w:rsidP="0023621D">
            <w:pPr>
              <w:pStyle w:val="Maunormal"/>
              <w:rPr>
                <w:color w:val="000000"/>
              </w:rPr>
            </w:pPr>
            <w:r w:rsidRPr="000642BB">
              <w:rPr>
                <w:color w:val="000000"/>
              </w:rPr>
              <w:t>42</w:t>
            </w:r>
          </w:p>
        </w:tc>
        <w:tc>
          <w:tcPr>
            <w:tcW w:w="4410" w:type="dxa"/>
          </w:tcPr>
          <w:p w14:paraId="74744239" w14:textId="77777777" w:rsidR="009277D6" w:rsidRPr="000642BB" w:rsidRDefault="009277D6" w:rsidP="0023621D">
            <w:pPr>
              <w:pStyle w:val="Maunormal"/>
            </w:pPr>
            <w:r w:rsidRPr="000642BB">
              <w:t>Khả năng chịu điện áp tần số công nghiệp ngắn hạn của dây bọc</w:t>
            </w:r>
          </w:p>
        </w:tc>
        <w:tc>
          <w:tcPr>
            <w:tcW w:w="990" w:type="dxa"/>
            <w:vAlign w:val="center"/>
          </w:tcPr>
          <w:p w14:paraId="2B1D7A92" w14:textId="77777777" w:rsidR="009277D6" w:rsidRPr="000642BB" w:rsidRDefault="009277D6" w:rsidP="0023621D">
            <w:pPr>
              <w:pStyle w:val="Maunormal"/>
            </w:pPr>
            <w:r w:rsidRPr="000642BB">
              <w:t>kV</w:t>
            </w:r>
          </w:p>
          <w:p w14:paraId="24F4023E" w14:textId="77777777" w:rsidR="009277D6" w:rsidRPr="000642BB" w:rsidRDefault="009277D6" w:rsidP="0023621D">
            <w:pPr>
              <w:pStyle w:val="Maunormal"/>
            </w:pPr>
            <w:r w:rsidRPr="000642BB">
              <w:t>1 phút</w:t>
            </w:r>
          </w:p>
        </w:tc>
        <w:tc>
          <w:tcPr>
            <w:tcW w:w="3150" w:type="dxa"/>
            <w:vAlign w:val="center"/>
          </w:tcPr>
          <w:p w14:paraId="4006B7C6" w14:textId="77777777" w:rsidR="009277D6" w:rsidRPr="000642BB" w:rsidRDefault="009277D6" w:rsidP="0023621D">
            <w:pPr>
              <w:pStyle w:val="Maunormal"/>
              <w:rPr>
                <w:i/>
              </w:rPr>
            </w:pPr>
            <w:r w:rsidRPr="000642BB">
              <w:rPr>
                <w:i/>
              </w:rPr>
              <w:t>22kV</w:t>
            </w:r>
          </w:p>
        </w:tc>
      </w:tr>
      <w:tr w:rsidR="009277D6" w:rsidRPr="000642BB" w14:paraId="08BCBFC9" w14:textId="77777777" w:rsidTr="001E2E0A">
        <w:tc>
          <w:tcPr>
            <w:tcW w:w="648" w:type="dxa"/>
          </w:tcPr>
          <w:p w14:paraId="0E1FC735" w14:textId="77777777" w:rsidR="009277D6" w:rsidRPr="000642BB" w:rsidRDefault="009277D6" w:rsidP="0023621D">
            <w:pPr>
              <w:pStyle w:val="Maunormal"/>
              <w:rPr>
                <w:color w:val="000000"/>
              </w:rPr>
            </w:pPr>
            <w:r w:rsidRPr="000642BB">
              <w:rPr>
                <w:color w:val="000000"/>
              </w:rPr>
              <w:t>43</w:t>
            </w:r>
          </w:p>
        </w:tc>
        <w:tc>
          <w:tcPr>
            <w:tcW w:w="4410" w:type="dxa"/>
            <w:vAlign w:val="center"/>
          </w:tcPr>
          <w:p w14:paraId="7429E2FD" w14:textId="77777777" w:rsidR="009277D6" w:rsidRPr="000642BB" w:rsidRDefault="009277D6" w:rsidP="0023621D">
            <w:pPr>
              <w:pStyle w:val="Maunormal"/>
            </w:pPr>
            <w:r w:rsidRPr="000642BB">
              <w:t>Các thử nghiệm xuất xưởng</w:t>
            </w:r>
          </w:p>
        </w:tc>
        <w:tc>
          <w:tcPr>
            <w:tcW w:w="990" w:type="dxa"/>
            <w:vAlign w:val="center"/>
          </w:tcPr>
          <w:p w14:paraId="05F60098" w14:textId="77777777" w:rsidR="009277D6" w:rsidRPr="000642BB" w:rsidRDefault="009277D6" w:rsidP="0023621D">
            <w:pPr>
              <w:pStyle w:val="Maunormal"/>
            </w:pPr>
          </w:p>
        </w:tc>
        <w:tc>
          <w:tcPr>
            <w:tcW w:w="3150" w:type="dxa"/>
            <w:vAlign w:val="center"/>
          </w:tcPr>
          <w:p w14:paraId="49818449" w14:textId="77777777" w:rsidR="009277D6" w:rsidRPr="000642BB" w:rsidRDefault="009277D6" w:rsidP="0023621D">
            <w:pPr>
              <w:pStyle w:val="Maunormal"/>
            </w:pPr>
            <w:r w:rsidRPr="000642BB">
              <w:t xml:space="preserve">Cung cấp biên bản xuất xưởng lô hàng tương tự có cùng hạng mục thử nghiệm  </w:t>
            </w:r>
          </w:p>
        </w:tc>
      </w:tr>
      <w:tr w:rsidR="009277D6" w:rsidRPr="000642BB" w14:paraId="2E02B78D" w14:textId="77777777" w:rsidTr="001E2E0A">
        <w:tc>
          <w:tcPr>
            <w:tcW w:w="648" w:type="dxa"/>
            <w:vAlign w:val="center"/>
          </w:tcPr>
          <w:p w14:paraId="4C163EA3" w14:textId="77777777" w:rsidR="009277D6" w:rsidRPr="000642BB" w:rsidRDefault="009277D6" w:rsidP="0023621D">
            <w:pPr>
              <w:pStyle w:val="Maunormal"/>
              <w:rPr>
                <w:color w:val="000000"/>
              </w:rPr>
            </w:pPr>
            <w:r w:rsidRPr="000642BB">
              <w:rPr>
                <w:color w:val="000000"/>
              </w:rPr>
              <w:t>44</w:t>
            </w:r>
          </w:p>
        </w:tc>
        <w:tc>
          <w:tcPr>
            <w:tcW w:w="4410" w:type="dxa"/>
            <w:vAlign w:val="center"/>
          </w:tcPr>
          <w:p w14:paraId="0C6DCB09" w14:textId="77777777" w:rsidR="009277D6" w:rsidRPr="000642BB" w:rsidRDefault="009277D6" w:rsidP="0023621D">
            <w:pPr>
              <w:pStyle w:val="Maunormal"/>
            </w:pPr>
            <w:r w:rsidRPr="000642BB">
              <w:t>Các thử nghiệm điển hình</w:t>
            </w:r>
          </w:p>
        </w:tc>
        <w:tc>
          <w:tcPr>
            <w:tcW w:w="990" w:type="dxa"/>
          </w:tcPr>
          <w:p w14:paraId="6B12C73F" w14:textId="77777777" w:rsidR="009277D6" w:rsidRPr="000642BB" w:rsidRDefault="009277D6" w:rsidP="0023621D">
            <w:pPr>
              <w:pStyle w:val="Maunormal"/>
            </w:pPr>
          </w:p>
        </w:tc>
        <w:tc>
          <w:tcPr>
            <w:tcW w:w="3150" w:type="dxa"/>
          </w:tcPr>
          <w:p w14:paraId="4A72B7D1" w14:textId="77777777" w:rsidR="009277D6" w:rsidRPr="000642BB" w:rsidRDefault="009277D6" w:rsidP="0023621D">
            <w:pPr>
              <w:pStyle w:val="Maunormal"/>
            </w:pPr>
            <w:r w:rsidRPr="000642BB">
              <w:t xml:space="preserve">Cung cấp biên bản điển hình của đơn vị độc lập trên mẫu dây cùng thiết kế </w:t>
            </w:r>
          </w:p>
        </w:tc>
      </w:tr>
      <w:tr w:rsidR="009277D6" w:rsidRPr="000642BB" w14:paraId="5EFAD380" w14:textId="77777777" w:rsidTr="001E2E0A">
        <w:tc>
          <w:tcPr>
            <w:tcW w:w="648" w:type="dxa"/>
            <w:vAlign w:val="center"/>
          </w:tcPr>
          <w:p w14:paraId="394861E8" w14:textId="77777777" w:rsidR="009277D6" w:rsidRPr="000642BB" w:rsidRDefault="009277D6" w:rsidP="0023621D">
            <w:pPr>
              <w:pStyle w:val="Maunormal"/>
              <w:rPr>
                <w:color w:val="000000"/>
              </w:rPr>
            </w:pPr>
            <w:r w:rsidRPr="000642BB">
              <w:rPr>
                <w:color w:val="000000"/>
              </w:rPr>
              <w:lastRenderedPageBreak/>
              <w:t>45</w:t>
            </w:r>
          </w:p>
        </w:tc>
        <w:tc>
          <w:tcPr>
            <w:tcW w:w="4410" w:type="dxa"/>
          </w:tcPr>
          <w:p w14:paraId="28E0D846" w14:textId="77777777" w:rsidR="009277D6" w:rsidRPr="000642BB" w:rsidRDefault="009277D6" w:rsidP="0023621D">
            <w:pPr>
              <w:pStyle w:val="Maunormal"/>
            </w:pPr>
            <w:r w:rsidRPr="000642BB">
              <w:t>Đường kính ngoài tối đa của dây dẫn (kể cả lớp bọc)</w:t>
            </w:r>
          </w:p>
        </w:tc>
        <w:tc>
          <w:tcPr>
            <w:tcW w:w="990" w:type="dxa"/>
          </w:tcPr>
          <w:p w14:paraId="54D5CAD9" w14:textId="77777777" w:rsidR="009277D6" w:rsidRPr="000642BB" w:rsidRDefault="009277D6" w:rsidP="0023621D">
            <w:pPr>
              <w:pStyle w:val="Maunormal"/>
            </w:pPr>
          </w:p>
        </w:tc>
        <w:tc>
          <w:tcPr>
            <w:tcW w:w="3150" w:type="dxa"/>
          </w:tcPr>
          <w:p w14:paraId="28D3C35F" w14:textId="77777777" w:rsidR="009277D6" w:rsidRPr="000642BB" w:rsidRDefault="009277D6" w:rsidP="0023621D">
            <w:pPr>
              <w:pStyle w:val="Maunormal"/>
            </w:pPr>
            <w:r w:rsidRPr="000642BB">
              <w:rPr>
                <w:color w:val="000000"/>
              </w:rPr>
              <w:t>Nêu cụ thể</w:t>
            </w:r>
          </w:p>
        </w:tc>
      </w:tr>
      <w:tr w:rsidR="009277D6" w:rsidRPr="000642BB" w14:paraId="2D539E9B" w14:textId="77777777" w:rsidTr="001E2E0A">
        <w:tc>
          <w:tcPr>
            <w:tcW w:w="648" w:type="dxa"/>
            <w:vAlign w:val="center"/>
          </w:tcPr>
          <w:p w14:paraId="5790B3FC" w14:textId="77777777" w:rsidR="009277D6" w:rsidRPr="000642BB" w:rsidRDefault="009277D6" w:rsidP="0023621D">
            <w:pPr>
              <w:pStyle w:val="Maunormal"/>
              <w:rPr>
                <w:color w:val="000000"/>
              </w:rPr>
            </w:pPr>
            <w:r w:rsidRPr="000642BB">
              <w:rPr>
                <w:color w:val="000000"/>
              </w:rPr>
              <w:t>46</w:t>
            </w:r>
          </w:p>
        </w:tc>
        <w:tc>
          <w:tcPr>
            <w:tcW w:w="4410" w:type="dxa"/>
          </w:tcPr>
          <w:p w14:paraId="6555A642" w14:textId="77777777" w:rsidR="009277D6" w:rsidRPr="000642BB" w:rsidRDefault="009277D6" w:rsidP="0023621D">
            <w:pPr>
              <w:pStyle w:val="Maunormal"/>
            </w:pPr>
            <w:r w:rsidRPr="000642BB">
              <w:t>Trọng lượng dây bọc</w:t>
            </w:r>
          </w:p>
        </w:tc>
        <w:tc>
          <w:tcPr>
            <w:tcW w:w="990" w:type="dxa"/>
          </w:tcPr>
          <w:p w14:paraId="21D81868" w14:textId="77777777" w:rsidR="009277D6" w:rsidRPr="000642BB" w:rsidRDefault="009277D6" w:rsidP="0023621D">
            <w:pPr>
              <w:pStyle w:val="Maunormal"/>
            </w:pPr>
            <w:r w:rsidRPr="000642BB">
              <w:t>kg/km</w:t>
            </w:r>
          </w:p>
        </w:tc>
        <w:tc>
          <w:tcPr>
            <w:tcW w:w="3150" w:type="dxa"/>
          </w:tcPr>
          <w:p w14:paraId="7A2D0CDE" w14:textId="77777777" w:rsidR="009277D6" w:rsidRPr="000642BB" w:rsidRDefault="009277D6" w:rsidP="0023621D">
            <w:pPr>
              <w:pStyle w:val="Maunormal"/>
              <w:rPr>
                <w:color w:val="000000"/>
              </w:rPr>
            </w:pPr>
            <w:r w:rsidRPr="000642BB">
              <w:rPr>
                <w:color w:val="000000"/>
              </w:rPr>
              <w:t>Nêu cụ thể</w:t>
            </w:r>
          </w:p>
        </w:tc>
      </w:tr>
      <w:tr w:rsidR="009277D6" w:rsidRPr="000642BB" w14:paraId="76B90E00" w14:textId="77777777" w:rsidTr="001E2E0A">
        <w:tc>
          <w:tcPr>
            <w:tcW w:w="648" w:type="dxa"/>
          </w:tcPr>
          <w:p w14:paraId="7BF860D2" w14:textId="77777777" w:rsidR="009277D6" w:rsidRPr="000642BB" w:rsidRDefault="009277D6" w:rsidP="0023621D">
            <w:pPr>
              <w:pStyle w:val="Maunormal"/>
              <w:rPr>
                <w:color w:val="000000"/>
              </w:rPr>
            </w:pPr>
          </w:p>
        </w:tc>
        <w:tc>
          <w:tcPr>
            <w:tcW w:w="4410" w:type="dxa"/>
          </w:tcPr>
          <w:p w14:paraId="02A74131" w14:textId="77777777" w:rsidR="009277D6" w:rsidRPr="000642BB" w:rsidRDefault="009277D6" w:rsidP="0023621D">
            <w:pPr>
              <w:pStyle w:val="Maunormal"/>
            </w:pPr>
            <w:r w:rsidRPr="000642BB">
              <w:t>F. Lô quấn dây</w:t>
            </w:r>
          </w:p>
        </w:tc>
        <w:tc>
          <w:tcPr>
            <w:tcW w:w="990" w:type="dxa"/>
          </w:tcPr>
          <w:p w14:paraId="657CB3AA" w14:textId="77777777" w:rsidR="009277D6" w:rsidRPr="000642BB" w:rsidRDefault="009277D6" w:rsidP="0023621D">
            <w:pPr>
              <w:pStyle w:val="Maunormal"/>
            </w:pPr>
          </w:p>
        </w:tc>
        <w:tc>
          <w:tcPr>
            <w:tcW w:w="3150" w:type="dxa"/>
          </w:tcPr>
          <w:p w14:paraId="7C0569CE" w14:textId="77777777" w:rsidR="009277D6" w:rsidRPr="000642BB" w:rsidRDefault="009277D6" w:rsidP="0023621D">
            <w:pPr>
              <w:pStyle w:val="Maunormal"/>
              <w:rPr>
                <w:color w:val="000000"/>
              </w:rPr>
            </w:pPr>
          </w:p>
        </w:tc>
      </w:tr>
      <w:tr w:rsidR="009277D6" w:rsidRPr="000642BB" w14:paraId="0ED51D06" w14:textId="77777777" w:rsidTr="001E2E0A">
        <w:tc>
          <w:tcPr>
            <w:tcW w:w="648" w:type="dxa"/>
          </w:tcPr>
          <w:p w14:paraId="345B141B" w14:textId="77777777" w:rsidR="009277D6" w:rsidRPr="000642BB" w:rsidRDefault="009277D6" w:rsidP="0023621D">
            <w:pPr>
              <w:pStyle w:val="Maunormal"/>
              <w:rPr>
                <w:color w:val="000000"/>
              </w:rPr>
            </w:pPr>
            <w:r w:rsidRPr="000642BB">
              <w:rPr>
                <w:color w:val="000000"/>
              </w:rPr>
              <w:t>47</w:t>
            </w:r>
          </w:p>
        </w:tc>
        <w:tc>
          <w:tcPr>
            <w:tcW w:w="4410" w:type="dxa"/>
          </w:tcPr>
          <w:p w14:paraId="251F1E43" w14:textId="77777777" w:rsidR="009277D6" w:rsidRPr="000642BB" w:rsidRDefault="009277D6" w:rsidP="0023621D">
            <w:pPr>
              <w:pStyle w:val="Maunormal"/>
            </w:pPr>
            <w:r w:rsidRPr="000642BB">
              <w:t>Đường kính lô dây</w:t>
            </w:r>
          </w:p>
        </w:tc>
        <w:tc>
          <w:tcPr>
            <w:tcW w:w="990" w:type="dxa"/>
            <w:vAlign w:val="center"/>
          </w:tcPr>
          <w:p w14:paraId="35D8AAA3" w14:textId="77777777" w:rsidR="009277D6" w:rsidRPr="000642BB" w:rsidRDefault="009277D6" w:rsidP="0023621D">
            <w:pPr>
              <w:pStyle w:val="Maunormal"/>
            </w:pPr>
          </w:p>
        </w:tc>
        <w:tc>
          <w:tcPr>
            <w:tcW w:w="3150" w:type="dxa"/>
            <w:vAlign w:val="center"/>
          </w:tcPr>
          <w:p w14:paraId="5416EED4" w14:textId="77777777" w:rsidR="009277D6" w:rsidRPr="000642BB" w:rsidRDefault="009277D6" w:rsidP="0023621D">
            <w:pPr>
              <w:pStyle w:val="Maunormal"/>
            </w:pPr>
            <w:r w:rsidRPr="000642BB">
              <w:t>≤ 2,5 m (Nêu cụ thể)</w:t>
            </w:r>
          </w:p>
        </w:tc>
      </w:tr>
      <w:tr w:rsidR="009277D6" w:rsidRPr="000642BB" w14:paraId="2F55948E" w14:textId="77777777" w:rsidTr="001E2E0A">
        <w:tc>
          <w:tcPr>
            <w:tcW w:w="648" w:type="dxa"/>
          </w:tcPr>
          <w:p w14:paraId="20C73923" w14:textId="77777777" w:rsidR="009277D6" w:rsidRPr="000642BB" w:rsidRDefault="009277D6" w:rsidP="0023621D">
            <w:pPr>
              <w:pStyle w:val="Maunormal"/>
              <w:rPr>
                <w:color w:val="000000"/>
              </w:rPr>
            </w:pPr>
            <w:r w:rsidRPr="000642BB">
              <w:rPr>
                <w:color w:val="000000"/>
              </w:rPr>
              <w:t>48</w:t>
            </w:r>
          </w:p>
        </w:tc>
        <w:tc>
          <w:tcPr>
            <w:tcW w:w="4410" w:type="dxa"/>
          </w:tcPr>
          <w:p w14:paraId="15E7B1E9" w14:textId="77777777" w:rsidR="009277D6" w:rsidRPr="000642BB" w:rsidRDefault="009277D6" w:rsidP="0023621D">
            <w:pPr>
              <w:pStyle w:val="Maunormal"/>
            </w:pPr>
            <w:r w:rsidRPr="000642BB">
              <w:t>Bề rộng của lô dây</w:t>
            </w:r>
          </w:p>
        </w:tc>
        <w:tc>
          <w:tcPr>
            <w:tcW w:w="990" w:type="dxa"/>
          </w:tcPr>
          <w:p w14:paraId="74A0E1FA" w14:textId="77777777" w:rsidR="009277D6" w:rsidRPr="000642BB" w:rsidRDefault="009277D6" w:rsidP="0023621D">
            <w:pPr>
              <w:pStyle w:val="Maunormal"/>
            </w:pPr>
          </w:p>
        </w:tc>
        <w:tc>
          <w:tcPr>
            <w:tcW w:w="3150" w:type="dxa"/>
          </w:tcPr>
          <w:p w14:paraId="5B0A25B6" w14:textId="77777777" w:rsidR="009277D6" w:rsidRPr="000642BB" w:rsidRDefault="009277D6" w:rsidP="0023621D">
            <w:pPr>
              <w:pStyle w:val="Maunormal"/>
            </w:pPr>
            <w:r w:rsidRPr="000642BB">
              <w:t>≤ 1,4 m (Nêu cụ thể)</w:t>
            </w:r>
          </w:p>
        </w:tc>
      </w:tr>
      <w:tr w:rsidR="009277D6" w:rsidRPr="000642BB" w14:paraId="56716B8B" w14:textId="77777777" w:rsidTr="001E2E0A">
        <w:tc>
          <w:tcPr>
            <w:tcW w:w="648" w:type="dxa"/>
          </w:tcPr>
          <w:p w14:paraId="0130D279" w14:textId="77777777" w:rsidR="009277D6" w:rsidRPr="000642BB" w:rsidRDefault="009277D6" w:rsidP="0023621D">
            <w:pPr>
              <w:pStyle w:val="Maunormal"/>
              <w:rPr>
                <w:color w:val="000000"/>
              </w:rPr>
            </w:pPr>
            <w:r w:rsidRPr="000642BB">
              <w:rPr>
                <w:color w:val="000000"/>
              </w:rPr>
              <w:t>49</w:t>
            </w:r>
          </w:p>
        </w:tc>
        <w:tc>
          <w:tcPr>
            <w:tcW w:w="4410" w:type="dxa"/>
          </w:tcPr>
          <w:p w14:paraId="490718FD" w14:textId="77777777" w:rsidR="009277D6" w:rsidRPr="000642BB" w:rsidRDefault="009277D6" w:rsidP="0023621D">
            <w:pPr>
              <w:pStyle w:val="Maunormal"/>
            </w:pPr>
            <w:r w:rsidRPr="000642BB">
              <w:t>Chất liệu</w:t>
            </w:r>
          </w:p>
        </w:tc>
        <w:tc>
          <w:tcPr>
            <w:tcW w:w="990" w:type="dxa"/>
          </w:tcPr>
          <w:p w14:paraId="3056821F" w14:textId="77777777" w:rsidR="009277D6" w:rsidRPr="000642BB" w:rsidRDefault="009277D6" w:rsidP="0023621D">
            <w:pPr>
              <w:pStyle w:val="Maunormal"/>
            </w:pPr>
          </w:p>
        </w:tc>
        <w:tc>
          <w:tcPr>
            <w:tcW w:w="3150" w:type="dxa"/>
          </w:tcPr>
          <w:p w14:paraId="01CAA6E6" w14:textId="77777777" w:rsidR="009277D6" w:rsidRPr="000642BB" w:rsidRDefault="009277D6" w:rsidP="0023621D">
            <w:pPr>
              <w:pStyle w:val="Maunormal"/>
            </w:pPr>
            <w:r w:rsidRPr="000642BB">
              <w:t>Nêu cụ thể</w:t>
            </w:r>
          </w:p>
        </w:tc>
      </w:tr>
    </w:tbl>
    <w:p w14:paraId="583790DC" w14:textId="77777777" w:rsidR="009277D6" w:rsidRPr="000642BB" w:rsidRDefault="009277D6" w:rsidP="0023621D">
      <w:pPr>
        <w:pStyle w:val="Maunormal"/>
        <w:rPr>
          <w:lang w:val="pt-BR"/>
        </w:rPr>
      </w:pPr>
    </w:p>
    <w:p w14:paraId="66BD1ED6" w14:textId="77777777" w:rsidR="009277D6" w:rsidRPr="000642BB" w:rsidRDefault="009277D6" w:rsidP="0023621D">
      <w:pPr>
        <w:pStyle w:val="Maunormal"/>
        <w:rPr>
          <w:rFonts w:eastAsia="Batang"/>
          <w:color w:val="000000"/>
          <w:lang w:val="sv-FI" w:eastAsia="ko-KR"/>
        </w:rPr>
      </w:pPr>
    </w:p>
    <w:p w14:paraId="5FEC6741" w14:textId="77777777" w:rsidR="00D77B0D" w:rsidRPr="000642BB" w:rsidRDefault="00D77B0D" w:rsidP="0023621D">
      <w:pPr>
        <w:pStyle w:val="Maunormal"/>
        <w:rPr>
          <w:i/>
        </w:rPr>
      </w:pPr>
    </w:p>
    <w:p w14:paraId="60C5B846" w14:textId="77777777" w:rsidR="009C6C9A" w:rsidRPr="000642BB" w:rsidRDefault="009C6C9A" w:rsidP="0023621D">
      <w:pPr>
        <w:pStyle w:val="Maunormal"/>
        <w:rPr>
          <w:bCs/>
          <w:color w:val="000000" w:themeColor="text1"/>
        </w:rPr>
      </w:pPr>
      <w:r w:rsidRPr="000642BB">
        <w:rPr>
          <w:bCs/>
          <w:color w:val="000000" w:themeColor="text1"/>
        </w:rPr>
        <w:t>Xà thép, giá đỡ, tiếp điạ:</w:t>
      </w:r>
    </w:p>
    <w:p w14:paraId="1C3B39C3" w14:textId="77777777" w:rsidR="009C6C9A" w:rsidRPr="000642BB" w:rsidRDefault="009C6C9A" w:rsidP="0023621D">
      <w:pPr>
        <w:pStyle w:val="Maunormal"/>
        <w:rPr>
          <w:color w:val="000000" w:themeColor="text1"/>
        </w:rPr>
      </w:pPr>
      <w:r w:rsidRPr="000642BB">
        <w:rPr>
          <w:color w:val="000000" w:themeColor="text1"/>
        </w:rPr>
        <w:t>Yêu cầu: Gia công chi tiết theo bản vẽ thiết kế đã được phê duyệt;</w:t>
      </w:r>
    </w:p>
    <w:p w14:paraId="2723C0A3" w14:textId="77777777" w:rsidR="009C6C9A" w:rsidRPr="000642BB" w:rsidRDefault="009C6C9A" w:rsidP="0023621D">
      <w:pPr>
        <w:pStyle w:val="Maunormal"/>
        <w:rPr>
          <w:color w:val="000000" w:themeColor="text1"/>
        </w:rPr>
      </w:pPr>
      <w:r w:rsidRPr="000642BB">
        <w:rPr>
          <w:color w:val="000000" w:themeColor="text1"/>
        </w:rPr>
        <w:t>Thép được mạ kẽm nhúng nóng theo tiêu chuẩn 18TCN04-92.</w:t>
      </w:r>
    </w:p>
    <w:p w14:paraId="21A1FC0B" w14:textId="77777777" w:rsidR="009C6C9A" w:rsidRPr="000642BB" w:rsidRDefault="009C6C9A" w:rsidP="0023621D">
      <w:pPr>
        <w:pStyle w:val="Maunormal"/>
        <w:rPr>
          <w:color w:val="000000" w:themeColor="text1"/>
        </w:rPr>
      </w:pPr>
      <w:r w:rsidRPr="000642BB">
        <w:rPr>
          <w:color w:val="000000" w:themeColor="text1"/>
        </w:rPr>
        <w:t>Lớp kẽm không bị tróc, dộp hoặc không có xỉ kẽm trên bề mặt.</w:t>
      </w:r>
    </w:p>
    <w:p w14:paraId="5E4EE8C4" w14:textId="77777777" w:rsidR="009C6C9A" w:rsidRPr="000642BB" w:rsidRDefault="009C6C9A" w:rsidP="0023621D">
      <w:pPr>
        <w:pStyle w:val="Maunormal"/>
        <w:rPr>
          <w:color w:val="000000" w:themeColor="text1"/>
        </w:rPr>
      </w:pPr>
      <w:r w:rsidRPr="000642BB">
        <w:rPr>
          <w:color w:val="000000" w:themeColor="text1"/>
        </w:rPr>
        <w:t>Không được phép hàn thép đã mạ trừ những nơi được chỉ ra trong Các bản vẽ hoặc Kỹ sư hướng dẫn.</w:t>
      </w:r>
    </w:p>
    <w:p w14:paraId="14449EF1" w14:textId="77777777" w:rsidR="009C6C9A" w:rsidRPr="000642BB" w:rsidRDefault="009C6C9A" w:rsidP="0023621D">
      <w:pPr>
        <w:pStyle w:val="Maunormal"/>
        <w:rPr>
          <w:color w:val="000000" w:themeColor="text1"/>
        </w:rPr>
      </w:pPr>
      <w:r w:rsidRPr="000642BB">
        <w:rPr>
          <w:color w:val="000000" w:themeColor="text1"/>
        </w:rPr>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14:paraId="27924112" w14:textId="77777777" w:rsidR="009C6C9A" w:rsidRPr="000642BB" w:rsidRDefault="009C6C9A" w:rsidP="0023621D">
      <w:pPr>
        <w:pStyle w:val="Maunormal"/>
        <w:rPr>
          <w:color w:val="000000" w:themeColor="text1"/>
        </w:rPr>
      </w:pPr>
      <w:r w:rsidRPr="000642BB">
        <w:rPr>
          <w:color w:val="000000" w:themeColor="text1"/>
        </w:rPr>
        <w:t>Tất cả mọi mối hàn phải là liên tục theo đường tiếp xúc, trừ những mối đinh bấm cấm hàn. Mọi mối hàn lộ cần phải mài cho trơn nhẵn.</w:t>
      </w:r>
    </w:p>
    <w:p w14:paraId="30D707E3" w14:textId="77777777" w:rsidR="009C6C9A" w:rsidRPr="000642BB" w:rsidRDefault="009C6C9A" w:rsidP="0023621D">
      <w:pPr>
        <w:pStyle w:val="Maunormal"/>
        <w:rPr>
          <w:color w:val="000000" w:themeColor="text1"/>
        </w:rPr>
      </w:pPr>
      <w:r w:rsidRPr="000642BB">
        <w:rPr>
          <w:color w:val="000000" w:themeColor="text1"/>
        </w:rPr>
        <w:t>Vật liệu sẽ được mạ sau khi việc chế tạo, mài đánh bóng, và các công việc trong xưởng đã hoàn thiện, trừ khi được quy định khác đi trong tài liệu này.</w:t>
      </w:r>
    </w:p>
    <w:p w14:paraId="445659B8" w14:textId="77777777" w:rsidR="009C6C9A" w:rsidRPr="000642BB" w:rsidRDefault="009C6C9A" w:rsidP="0023621D">
      <w:pPr>
        <w:pStyle w:val="Maunormal"/>
        <w:rPr>
          <w:color w:val="000000" w:themeColor="text1"/>
        </w:rPr>
      </w:pPr>
      <w:r w:rsidRPr="000642BB">
        <w:rPr>
          <w:color w:val="000000" w:themeColor="text1"/>
        </w:rPr>
        <w:t>Trước khi nhúng vào kẽm nóng chảy, các chi tiết phải được làm sạch bề mặt để không còn vết dầu mỡ, sơn, lớp thép cán, gỉ,… mà mắt thường có thể phát hiện được, sau đó xử lý trong chất trợ dung.</w:t>
      </w:r>
    </w:p>
    <w:p w14:paraId="3FBCC1E8" w14:textId="77777777" w:rsidR="009C6C9A" w:rsidRPr="000642BB" w:rsidRDefault="009C6C9A" w:rsidP="0023621D">
      <w:pPr>
        <w:pStyle w:val="Maunormal"/>
        <w:rPr>
          <w:color w:val="000000" w:themeColor="text1"/>
        </w:rPr>
      </w:pPr>
      <w:r w:rsidRPr="000642BB">
        <w:rPr>
          <w:color w:val="000000" w:themeColor="text1"/>
        </w:rPr>
        <w:t>Việc làm sạch bề mặt và xử lý trong chất trợ dung phải thực hiện theo quy trình công nghệ đã được duyệt.</w:t>
      </w:r>
    </w:p>
    <w:p w14:paraId="4767C7DC" w14:textId="77777777" w:rsidR="009C6C9A" w:rsidRPr="000642BB" w:rsidRDefault="009C6C9A" w:rsidP="0023621D">
      <w:pPr>
        <w:pStyle w:val="Maunormal"/>
        <w:rPr>
          <w:color w:val="000000" w:themeColor="text1"/>
        </w:rPr>
      </w:pPr>
      <w:r w:rsidRPr="000642BB">
        <w:rPr>
          <w:color w:val="000000" w:themeColor="text1"/>
        </w:rPr>
        <w:t xml:space="preserve">Các lỗ bu lông, đinh tán, trục xuyên qua phải được gia công chính xác theo đường kính đã tính đến bề dầy lớp sơn phủ. Sau khi phủ không cho phép sửa lại lỗ. </w:t>
      </w:r>
    </w:p>
    <w:p w14:paraId="736B0FF2" w14:textId="77777777" w:rsidR="009C6C9A" w:rsidRPr="000642BB" w:rsidRDefault="009C6C9A" w:rsidP="0023621D">
      <w:pPr>
        <w:pStyle w:val="Maunormal"/>
        <w:rPr>
          <w:color w:val="000000" w:themeColor="text1"/>
        </w:rPr>
      </w:pPr>
      <w:r w:rsidRPr="000642BB">
        <w:rPr>
          <w:color w:val="000000" w:themeColor="text1"/>
        </w:rPr>
        <w:t>Kẽm dùng để phủ phải đạt chất lượng quy định trong bảng 1 sau:.</w:t>
      </w:r>
    </w:p>
    <w:tbl>
      <w:tblPr>
        <w:tblStyle w:val="TableGrid9"/>
        <w:tblW w:w="9209" w:type="dxa"/>
        <w:tblLook w:val="04A0" w:firstRow="1" w:lastRow="0" w:firstColumn="1" w:lastColumn="0" w:noHBand="0" w:noVBand="1"/>
      </w:tblPr>
      <w:tblGrid>
        <w:gridCol w:w="1799"/>
        <w:gridCol w:w="1014"/>
        <w:gridCol w:w="1151"/>
        <w:gridCol w:w="993"/>
        <w:gridCol w:w="1134"/>
        <w:gridCol w:w="1134"/>
        <w:gridCol w:w="992"/>
        <w:gridCol w:w="992"/>
      </w:tblGrid>
      <w:tr w:rsidR="009C6C9A" w:rsidRPr="000642BB" w14:paraId="249E5DC1" w14:textId="77777777" w:rsidTr="001E2E0A">
        <w:trPr>
          <w:trHeight w:val="469"/>
          <w:tblHeader/>
        </w:trPr>
        <w:tc>
          <w:tcPr>
            <w:tcW w:w="9209" w:type="dxa"/>
            <w:gridSpan w:val="8"/>
            <w:vAlign w:val="center"/>
          </w:tcPr>
          <w:p w14:paraId="6D4FACA0" w14:textId="77777777" w:rsidR="009C6C9A" w:rsidRPr="000642BB" w:rsidRDefault="009C6C9A" w:rsidP="0023621D">
            <w:pPr>
              <w:pStyle w:val="Maunormal"/>
              <w:rPr>
                <w:bCs/>
                <w:color w:val="000000" w:themeColor="text1"/>
              </w:rPr>
            </w:pPr>
            <w:r w:rsidRPr="000642BB">
              <w:rPr>
                <w:bCs/>
                <w:color w:val="000000" w:themeColor="text1"/>
              </w:rPr>
              <w:lastRenderedPageBreak/>
              <w:t>Thành phần hóa học (%)</w:t>
            </w:r>
          </w:p>
        </w:tc>
      </w:tr>
      <w:tr w:rsidR="009C6C9A" w:rsidRPr="000642BB" w14:paraId="0572D2A1" w14:textId="77777777" w:rsidTr="001E2E0A">
        <w:trPr>
          <w:trHeight w:val="404"/>
          <w:tblHeader/>
        </w:trPr>
        <w:tc>
          <w:tcPr>
            <w:tcW w:w="1799" w:type="dxa"/>
            <w:vMerge w:val="restart"/>
            <w:vAlign w:val="center"/>
          </w:tcPr>
          <w:p w14:paraId="6A7F70AE" w14:textId="77777777" w:rsidR="009C6C9A" w:rsidRPr="000642BB" w:rsidRDefault="009C6C9A" w:rsidP="0023621D">
            <w:pPr>
              <w:pStyle w:val="Maunormal"/>
              <w:rPr>
                <w:bCs/>
                <w:color w:val="000000" w:themeColor="text1"/>
              </w:rPr>
            </w:pPr>
            <w:r w:rsidRPr="000642BB">
              <w:rPr>
                <w:bCs/>
                <w:color w:val="000000" w:themeColor="text1"/>
              </w:rPr>
              <w:t>Trọng lượng kẽm</w:t>
            </w:r>
          </w:p>
        </w:tc>
        <w:tc>
          <w:tcPr>
            <w:tcW w:w="7410" w:type="dxa"/>
            <w:gridSpan w:val="7"/>
            <w:vAlign w:val="center"/>
          </w:tcPr>
          <w:p w14:paraId="3612AC90" w14:textId="77777777" w:rsidR="009C6C9A" w:rsidRPr="000642BB" w:rsidRDefault="009C6C9A" w:rsidP="0023621D">
            <w:pPr>
              <w:pStyle w:val="Maunormal"/>
              <w:rPr>
                <w:bCs/>
                <w:color w:val="000000" w:themeColor="text1"/>
              </w:rPr>
            </w:pPr>
            <w:r w:rsidRPr="000642BB">
              <w:rPr>
                <w:bCs/>
                <w:color w:val="000000" w:themeColor="text1"/>
              </w:rPr>
              <w:t>Hàm lượng tạp chất không lớn hơn</w:t>
            </w:r>
          </w:p>
        </w:tc>
      </w:tr>
      <w:tr w:rsidR="009C6C9A" w:rsidRPr="000642BB" w14:paraId="7936DBF5" w14:textId="77777777" w:rsidTr="001E2E0A">
        <w:trPr>
          <w:trHeight w:val="411"/>
          <w:tblHeader/>
        </w:trPr>
        <w:tc>
          <w:tcPr>
            <w:tcW w:w="1799" w:type="dxa"/>
            <w:vMerge/>
            <w:tcBorders>
              <w:bottom w:val="single" w:sz="4" w:space="0" w:color="auto"/>
            </w:tcBorders>
            <w:vAlign w:val="center"/>
          </w:tcPr>
          <w:p w14:paraId="21071473" w14:textId="77777777" w:rsidR="009C6C9A" w:rsidRPr="000642BB" w:rsidRDefault="009C6C9A" w:rsidP="0023621D">
            <w:pPr>
              <w:pStyle w:val="Maunormal"/>
              <w:rPr>
                <w:color w:val="000000" w:themeColor="text1"/>
              </w:rPr>
            </w:pPr>
          </w:p>
        </w:tc>
        <w:tc>
          <w:tcPr>
            <w:tcW w:w="1014" w:type="dxa"/>
            <w:tcBorders>
              <w:bottom w:val="single" w:sz="4" w:space="0" w:color="auto"/>
            </w:tcBorders>
            <w:vAlign w:val="center"/>
          </w:tcPr>
          <w:p w14:paraId="27A84ED4" w14:textId="77777777" w:rsidR="009C6C9A" w:rsidRPr="000642BB" w:rsidRDefault="009C6C9A" w:rsidP="0023621D">
            <w:pPr>
              <w:pStyle w:val="Maunormal"/>
              <w:rPr>
                <w:bCs/>
                <w:color w:val="000000" w:themeColor="text1"/>
              </w:rPr>
            </w:pPr>
            <w:r w:rsidRPr="000642BB">
              <w:rPr>
                <w:bCs/>
                <w:color w:val="000000" w:themeColor="text1"/>
              </w:rPr>
              <w:t>Chì</w:t>
            </w:r>
          </w:p>
        </w:tc>
        <w:tc>
          <w:tcPr>
            <w:tcW w:w="1151" w:type="dxa"/>
            <w:tcBorders>
              <w:bottom w:val="single" w:sz="4" w:space="0" w:color="auto"/>
            </w:tcBorders>
            <w:vAlign w:val="center"/>
          </w:tcPr>
          <w:p w14:paraId="7EE4E6B1" w14:textId="77777777" w:rsidR="009C6C9A" w:rsidRPr="000642BB" w:rsidRDefault="009C6C9A" w:rsidP="0023621D">
            <w:pPr>
              <w:pStyle w:val="Maunormal"/>
              <w:rPr>
                <w:bCs/>
                <w:color w:val="000000" w:themeColor="text1"/>
              </w:rPr>
            </w:pPr>
            <w:r w:rsidRPr="000642BB">
              <w:rPr>
                <w:bCs/>
                <w:color w:val="000000" w:themeColor="text1"/>
              </w:rPr>
              <w:t>Cadimi</w:t>
            </w:r>
          </w:p>
        </w:tc>
        <w:tc>
          <w:tcPr>
            <w:tcW w:w="993" w:type="dxa"/>
            <w:tcBorders>
              <w:bottom w:val="single" w:sz="4" w:space="0" w:color="auto"/>
            </w:tcBorders>
            <w:vAlign w:val="center"/>
          </w:tcPr>
          <w:p w14:paraId="2E72FFAD" w14:textId="77777777" w:rsidR="009C6C9A" w:rsidRPr="000642BB" w:rsidRDefault="009C6C9A" w:rsidP="0023621D">
            <w:pPr>
              <w:pStyle w:val="Maunormal"/>
              <w:rPr>
                <w:bCs/>
                <w:color w:val="000000" w:themeColor="text1"/>
              </w:rPr>
            </w:pPr>
            <w:r w:rsidRPr="000642BB">
              <w:rPr>
                <w:bCs/>
                <w:color w:val="000000" w:themeColor="text1"/>
              </w:rPr>
              <w:t>Sắt</w:t>
            </w:r>
          </w:p>
        </w:tc>
        <w:tc>
          <w:tcPr>
            <w:tcW w:w="1134" w:type="dxa"/>
            <w:tcBorders>
              <w:bottom w:val="single" w:sz="4" w:space="0" w:color="auto"/>
            </w:tcBorders>
            <w:vAlign w:val="center"/>
          </w:tcPr>
          <w:p w14:paraId="0CC74E91" w14:textId="77777777" w:rsidR="009C6C9A" w:rsidRPr="000642BB" w:rsidRDefault="009C6C9A" w:rsidP="0023621D">
            <w:pPr>
              <w:pStyle w:val="Maunormal"/>
              <w:rPr>
                <w:bCs/>
                <w:color w:val="000000" w:themeColor="text1"/>
              </w:rPr>
            </w:pPr>
            <w:r w:rsidRPr="000642BB">
              <w:rPr>
                <w:bCs/>
                <w:color w:val="000000" w:themeColor="text1"/>
              </w:rPr>
              <w:t>Đồng</w:t>
            </w:r>
          </w:p>
        </w:tc>
        <w:tc>
          <w:tcPr>
            <w:tcW w:w="1134" w:type="dxa"/>
            <w:tcBorders>
              <w:bottom w:val="single" w:sz="4" w:space="0" w:color="auto"/>
            </w:tcBorders>
            <w:vAlign w:val="center"/>
          </w:tcPr>
          <w:p w14:paraId="551DC56D" w14:textId="77777777" w:rsidR="009C6C9A" w:rsidRPr="000642BB" w:rsidRDefault="009C6C9A" w:rsidP="0023621D">
            <w:pPr>
              <w:pStyle w:val="Maunormal"/>
              <w:rPr>
                <w:bCs/>
                <w:color w:val="000000" w:themeColor="text1"/>
              </w:rPr>
            </w:pPr>
            <w:r w:rsidRPr="000642BB">
              <w:rPr>
                <w:bCs/>
                <w:color w:val="000000" w:themeColor="text1"/>
              </w:rPr>
              <w:t>Thiếc</w:t>
            </w:r>
          </w:p>
        </w:tc>
        <w:tc>
          <w:tcPr>
            <w:tcW w:w="992" w:type="dxa"/>
            <w:tcBorders>
              <w:bottom w:val="single" w:sz="4" w:space="0" w:color="auto"/>
            </w:tcBorders>
            <w:vAlign w:val="center"/>
          </w:tcPr>
          <w:p w14:paraId="722BBBA3" w14:textId="77777777" w:rsidR="009C6C9A" w:rsidRPr="000642BB" w:rsidRDefault="009C6C9A" w:rsidP="0023621D">
            <w:pPr>
              <w:pStyle w:val="Maunormal"/>
              <w:rPr>
                <w:bCs/>
                <w:color w:val="000000" w:themeColor="text1"/>
              </w:rPr>
            </w:pPr>
            <w:r w:rsidRPr="000642BB">
              <w:rPr>
                <w:bCs/>
                <w:color w:val="000000" w:themeColor="text1"/>
              </w:rPr>
              <w:t>Asen</w:t>
            </w:r>
          </w:p>
        </w:tc>
        <w:tc>
          <w:tcPr>
            <w:tcW w:w="992" w:type="dxa"/>
            <w:tcBorders>
              <w:bottom w:val="single" w:sz="4" w:space="0" w:color="auto"/>
            </w:tcBorders>
            <w:vAlign w:val="center"/>
          </w:tcPr>
          <w:p w14:paraId="12CA62A4" w14:textId="77777777" w:rsidR="009C6C9A" w:rsidRPr="000642BB" w:rsidRDefault="009C6C9A" w:rsidP="0023621D">
            <w:pPr>
              <w:pStyle w:val="Maunormal"/>
              <w:rPr>
                <w:bCs/>
                <w:color w:val="000000" w:themeColor="text1"/>
              </w:rPr>
            </w:pPr>
            <w:r w:rsidRPr="000642BB">
              <w:rPr>
                <w:bCs/>
                <w:color w:val="000000" w:themeColor="text1"/>
              </w:rPr>
              <w:t>Cộng</w:t>
            </w:r>
          </w:p>
        </w:tc>
      </w:tr>
      <w:tr w:rsidR="009C6C9A" w:rsidRPr="000642BB" w14:paraId="282E17D8" w14:textId="77777777" w:rsidTr="001E2E0A">
        <w:trPr>
          <w:trHeight w:val="417"/>
        </w:trPr>
        <w:tc>
          <w:tcPr>
            <w:tcW w:w="1799" w:type="dxa"/>
            <w:tcBorders>
              <w:top w:val="single" w:sz="4" w:space="0" w:color="auto"/>
              <w:left w:val="single" w:sz="4" w:space="0" w:color="auto"/>
              <w:bottom w:val="single" w:sz="4" w:space="0" w:color="auto"/>
              <w:right w:val="single" w:sz="4" w:space="0" w:color="auto"/>
            </w:tcBorders>
            <w:vAlign w:val="center"/>
          </w:tcPr>
          <w:p w14:paraId="48A1308D" w14:textId="77777777" w:rsidR="009C6C9A" w:rsidRPr="000642BB" w:rsidRDefault="009C6C9A" w:rsidP="0023621D">
            <w:pPr>
              <w:pStyle w:val="Maunormal"/>
              <w:rPr>
                <w:color w:val="000000" w:themeColor="text1"/>
              </w:rPr>
            </w:pPr>
          </w:p>
        </w:tc>
        <w:tc>
          <w:tcPr>
            <w:tcW w:w="1014" w:type="dxa"/>
            <w:tcBorders>
              <w:top w:val="single" w:sz="4" w:space="0" w:color="auto"/>
              <w:left w:val="single" w:sz="4" w:space="0" w:color="auto"/>
              <w:bottom w:val="single" w:sz="4" w:space="0" w:color="auto"/>
              <w:right w:val="single" w:sz="4" w:space="0" w:color="auto"/>
            </w:tcBorders>
            <w:vAlign w:val="center"/>
          </w:tcPr>
          <w:p w14:paraId="6AD07673" w14:textId="77777777" w:rsidR="009C6C9A" w:rsidRPr="000642BB" w:rsidRDefault="009C6C9A" w:rsidP="0023621D">
            <w:pPr>
              <w:pStyle w:val="Maunormal"/>
              <w:rPr>
                <w:color w:val="000000" w:themeColor="text1"/>
              </w:rPr>
            </w:pPr>
            <w:r w:rsidRPr="000642BB">
              <w:rPr>
                <w:color w:val="000000" w:themeColor="text1"/>
              </w:rPr>
              <w:t>1.4</w:t>
            </w:r>
          </w:p>
        </w:tc>
        <w:tc>
          <w:tcPr>
            <w:tcW w:w="1151" w:type="dxa"/>
            <w:tcBorders>
              <w:top w:val="single" w:sz="4" w:space="0" w:color="auto"/>
              <w:left w:val="single" w:sz="4" w:space="0" w:color="auto"/>
              <w:bottom w:val="single" w:sz="4" w:space="0" w:color="auto"/>
              <w:right w:val="single" w:sz="4" w:space="0" w:color="auto"/>
            </w:tcBorders>
            <w:vAlign w:val="center"/>
          </w:tcPr>
          <w:p w14:paraId="5A5D02D3" w14:textId="77777777" w:rsidR="009C6C9A" w:rsidRPr="000642BB" w:rsidRDefault="009C6C9A" w:rsidP="0023621D">
            <w:pPr>
              <w:pStyle w:val="Maunormal"/>
              <w:rPr>
                <w:color w:val="000000" w:themeColor="text1"/>
              </w:rPr>
            </w:pPr>
            <w:r w:rsidRPr="000642BB">
              <w:rPr>
                <w:color w:val="000000" w:themeColor="text1"/>
              </w:rPr>
              <w:t>0.2</w:t>
            </w:r>
          </w:p>
        </w:tc>
        <w:tc>
          <w:tcPr>
            <w:tcW w:w="993" w:type="dxa"/>
            <w:tcBorders>
              <w:top w:val="single" w:sz="4" w:space="0" w:color="auto"/>
              <w:left w:val="single" w:sz="4" w:space="0" w:color="auto"/>
              <w:bottom w:val="single" w:sz="4" w:space="0" w:color="auto"/>
              <w:right w:val="single" w:sz="4" w:space="0" w:color="auto"/>
            </w:tcBorders>
            <w:vAlign w:val="center"/>
          </w:tcPr>
          <w:p w14:paraId="3D424BF8" w14:textId="77777777" w:rsidR="009C6C9A" w:rsidRPr="000642BB" w:rsidRDefault="009C6C9A" w:rsidP="0023621D">
            <w:pPr>
              <w:pStyle w:val="Maunormal"/>
              <w:rPr>
                <w:color w:val="000000" w:themeColor="text1"/>
              </w:rPr>
            </w:pPr>
            <w:r w:rsidRPr="000642BB">
              <w:rPr>
                <w:color w:val="000000" w:themeColor="text1"/>
              </w:rPr>
              <w:t>0.05</w:t>
            </w:r>
          </w:p>
        </w:tc>
        <w:tc>
          <w:tcPr>
            <w:tcW w:w="1134" w:type="dxa"/>
            <w:tcBorders>
              <w:top w:val="single" w:sz="4" w:space="0" w:color="auto"/>
              <w:left w:val="single" w:sz="4" w:space="0" w:color="auto"/>
              <w:bottom w:val="single" w:sz="4" w:space="0" w:color="auto"/>
              <w:right w:val="single" w:sz="4" w:space="0" w:color="auto"/>
            </w:tcBorders>
            <w:vAlign w:val="center"/>
          </w:tcPr>
          <w:p w14:paraId="3369317A" w14:textId="77777777" w:rsidR="009C6C9A" w:rsidRPr="000642BB" w:rsidRDefault="009C6C9A" w:rsidP="0023621D">
            <w:pPr>
              <w:pStyle w:val="Maunormal"/>
              <w:rPr>
                <w:color w:val="000000" w:themeColor="text1"/>
              </w:rPr>
            </w:pPr>
            <w:r w:rsidRPr="000642BB">
              <w:rPr>
                <w:color w:val="000000" w:themeColor="text1"/>
              </w:rPr>
              <w:t>0.02</w:t>
            </w:r>
          </w:p>
        </w:tc>
        <w:tc>
          <w:tcPr>
            <w:tcW w:w="1134" w:type="dxa"/>
            <w:tcBorders>
              <w:top w:val="single" w:sz="4" w:space="0" w:color="auto"/>
              <w:left w:val="single" w:sz="4" w:space="0" w:color="auto"/>
              <w:bottom w:val="single" w:sz="4" w:space="0" w:color="auto"/>
              <w:right w:val="single" w:sz="4" w:space="0" w:color="auto"/>
            </w:tcBorders>
            <w:vAlign w:val="center"/>
          </w:tcPr>
          <w:p w14:paraId="659BDAA1" w14:textId="77777777" w:rsidR="009C6C9A" w:rsidRPr="000642BB" w:rsidRDefault="009C6C9A" w:rsidP="0023621D">
            <w:pPr>
              <w:pStyle w:val="Maunormal"/>
              <w:rPr>
                <w:color w:val="000000" w:themeColor="text1"/>
              </w:rPr>
            </w:pPr>
            <w:r w:rsidRPr="000642BB">
              <w:rPr>
                <w:color w:val="000000" w:themeColor="text1"/>
              </w:rPr>
              <w:t>0.04</w:t>
            </w:r>
          </w:p>
        </w:tc>
        <w:tc>
          <w:tcPr>
            <w:tcW w:w="992" w:type="dxa"/>
            <w:tcBorders>
              <w:top w:val="single" w:sz="4" w:space="0" w:color="auto"/>
              <w:left w:val="single" w:sz="4" w:space="0" w:color="auto"/>
              <w:bottom w:val="single" w:sz="4" w:space="0" w:color="auto"/>
              <w:right w:val="single" w:sz="4" w:space="0" w:color="auto"/>
            </w:tcBorders>
            <w:vAlign w:val="center"/>
          </w:tcPr>
          <w:p w14:paraId="271F2D01" w14:textId="77777777" w:rsidR="009C6C9A" w:rsidRPr="000642BB" w:rsidRDefault="009C6C9A" w:rsidP="0023621D">
            <w:pPr>
              <w:pStyle w:val="Maunormal"/>
              <w:rPr>
                <w:color w:val="000000" w:themeColor="text1"/>
              </w:rPr>
            </w:pPr>
            <w:r w:rsidRPr="000642BB">
              <w:rPr>
                <w:color w:val="000000" w:themeColor="text1"/>
              </w:rPr>
              <w:t>0.01</w:t>
            </w:r>
          </w:p>
        </w:tc>
        <w:tc>
          <w:tcPr>
            <w:tcW w:w="992" w:type="dxa"/>
            <w:tcBorders>
              <w:top w:val="single" w:sz="4" w:space="0" w:color="auto"/>
              <w:left w:val="single" w:sz="4" w:space="0" w:color="auto"/>
              <w:bottom w:val="single" w:sz="4" w:space="0" w:color="auto"/>
              <w:right w:val="single" w:sz="4" w:space="0" w:color="auto"/>
            </w:tcBorders>
            <w:vAlign w:val="center"/>
          </w:tcPr>
          <w:p w14:paraId="720E4305" w14:textId="77777777" w:rsidR="009C6C9A" w:rsidRPr="000642BB" w:rsidRDefault="009C6C9A" w:rsidP="0023621D">
            <w:pPr>
              <w:pStyle w:val="Maunormal"/>
              <w:rPr>
                <w:color w:val="000000" w:themeColor="text1"/>
              </w:rPr>
            </w:pPr>
            <w:r w:rsidRPr="000642BB">
              <w:rPr>
                <w:color w:val="000000" w:themeColor="text1"/>
              </w:rPr>
              <w:t>1.5</w:t>
            </w:r>
          </w:p>
        </w:tc>
      </w:tr>
    </w:tbl>
    <w:p w14:paraId="0B558B38" w14:textId="77777777" w:rsidR="009C6C9A" w:rsidRPr="000642BB" w:rsidRDefault="009C6C9A" w:rsidP="0023621D">
      <w:pPr>
        <w:pStyle w:val="Maunormal"/>
        <w:rPr>
          <w:color w:val="000000" w:themeColor="text1"/>
        </w:rPr>
      </w:pPr>
      <w:r w:rsidRPr="000642BB">
        <w:rPr>
          <w:color w:val="000000" w:themeColor="text1"/>
        </w:rPr>
        <w:t>Hàm lượng kẽm nóng chảy trong bể khi nhúng không thấp hơn 98,3%.</w:t>
      </w:r>
    </w:p>
    <w:p w14:paraId="6BCA9D56" w14:textId="77777777" w:rsidR="009C6C9A" w:rsidRPr="000642BB" w:rsidRDefault="009C6C9A" w:rsidP="0023621D">
      <w:pPr>
        <w:pStyle w:val="Maunormal"/>
        <w:rPr>
          <w:color w:val="000000" w:themeColor="text1"/>
        </w:rPr>
      </w:pPr>
      <w:r w:rsidRPr="000642BB">
        <w:rPr>
          <w:color w:val="000000" w:themeColor="text1"/>
        </w:rPr>
        <w:t>Lớp phủ phải đều, liên tục và bám dính chắc vào kim loại nền. Không cho phép có các vết nứt, vết lồi nhọn, giọt bọt khí, vết đọng, xỉ kẽm và chất trợ dung, vết tích tụ, những chỗ bị dầy thêm, các hạt kẽm cứng, vết lõm do kìm hoặc kẹp để lại trên bề mặt lớp phủ.</w:t>
      </w:r>
    </w:p>
    <w:p w14:paraId="5702DCB5" w14:textId="77777777" w:rsidR="009C6C9A" w:rsidRPr="000642BB" w:rsidRDefault="009C6C9A" w:rsidP="0023621D">
      <w:pPr>
        <w:pStyle w:val="Maunormal"/>
        <w:rPr>
          <w:color w:val="000000" w:themeColor="text1"/>
        </w:rPr>
      </w:pPr>
      <w:r w:rsidRPr="000642BB">
        <w:rPr>
          <w:color w:val="000000" w:themeColor="text1"/>
        </w:rPr>
        <w:t>Tùy theo độ nhám và thành phần của kim loại nền, lớp phủ có thể có mầu sắc từ bạc trắng đến xám. Bề mặt lớp lớp phủ có thể nhẵn hoặc nhám. Sự khác nhau về mầu sắc và độ nhám của lớp phủ không bị coi là dấu hiệu của phế phẩm.</w:t>
      </w:r>
    </w:p>
    <w:p w14:paraId="23D9FE52" w14:textId="77777777" w:rsidR="009C6C9A" w:rsidRPr="000642BB" w:rsidRDefault="009C6C9A" w:rsidP="0023621D">
      <w:pPr>
        <w:pStyle w:val="Maunormal"/>
        <w:rPr>
          <w:color w:val="000000" w:themeColor="text1"/>
        </w:rPr>
      </w:pPr>
      <w:r w:rsidRPr="000642BB">
        <w:rPr>
          <w:color w:val="000000" w:themeColor="text1"/>
        </w:rPr>
        <w:t>Độ dầy trung bình lớp phủ tương ứng với khối lượng kẽm trên một đơn vị diện tích bề mặt được quy định trong bảng 2 sau:</w:t>
      </w:r>
    </w:p>
    <w:tbl>
      <w:tblPr>
        <w:tblStyle w:val="TableGrid9"/>
        <w:tblW w:w="9351" w:type="dxa"/>
        <w:tblLook w:val="04A0" w:firstRow="1" w:lastRow="0" w:firstColumn="1" w:lastColumn="0" w:noHBand="0" w:noVBand="1"/>
      </w:tblPr>
      <w:tblGrid>
        <w:gridCol w:w="5098"/>
        <w:gridCol w:w="1701"/>
        <w:gridCol w:w="2552"/>
      </w:tblGrid>
      <w:tr w:rsidR="009C6C9A" w:rsidRPr="000642BB" w14:paraId="5AF1676E" w14:textId="77777777" w:rsidTr="001E2E0A">
        <w:trPr>
          <w:tblHeader/>
        </w:trPr>
        <w:tc>
          <w:tcPr>
            <w:tcW w:w="5098" w:type="dxa"/>
            <w:vAlign w:val="center"/>
          </w:tcPr>
          <w:p w14:paraId="7CFE5F36" w14:textId="77777777" w:rsidR="009C6C9A" w:rsidRPr="000642BB" w:rsidRDefault="009C6C9A" w:rsidP="0023621D">
            <w:pPr>
              <w:pStyle w:val="Maunormal"/>
              <w:rPr>
                <w:bCs/>
                <w:color w:val="000000" w:themeColor="text1"/>
              </w:rPr>
            </w:pPr>
            <w:r w:rsidRPr="000642BB">
              <w:rPr>
                <w:bCs/>
                <w:color w:val="000000" w:themeColor="text1"/>
              </w:rPr>
              <w:t>Loại chi tiết</w:t>
            </w:r>
          </w:p>
        </w:tc>
        <w:tc>
          <w:tcPr>
            <w:tcW w:w="1701" w:type="dxa"/>
            <w:vAlign w:val="center"/>
          </w:tcPr>
          <w:p w14:paraId="45978923" w14:textId="77777777" w:rsidR="009C6C9A" w:rsidRPr="000642BB" w:rsidRDefault="009C6C9A" w:rsidP="0023621D">
            <w:pPr>
              <w:pStyle w:val="Maunormal"/>
              <w:rPr>
                <w:bCs/>
                <w:color w:val="000000" w:themeColor="text1"/>
                <w:lang w:val="sv-SE"/>
              </w:rPr>
            </w:pPr>
            <w:r w:rsidRPr="000642BB">
              <w:rPr>
                <w:bCs/>
                <w:color w:val="000000" w:themeColor="text1"/>
                <w:lang w:val="sv-SE"/>
              </w:rPr>
              <w:t>Độ dày trung bình (µm)</w:t>
            </w:r>
          </w:p>
        </w:tc>
        <w:tc>
          <w:tcPr>
            <w:tcW w:w="2552" w:type="dxa"/>
            <w:vAlign w:val="center"/>
          </w:tcPr>
          <w:p w14:paraId="6174DA8E" w14:textId="77777777" w:rsidR="009C6C9A" w:rsidRPr="000642BB" w:rsidRDefault="009C6C9A" w:rsidP="0023621D">
            <w:pPr>
              <w:pStyle w:val="Maunormal"/>
              <w:rPr>
                <w:bCs/>
                <w:color w:val="000000" w:themeColor="text1"/>
                <w:lang w:val="sv-SE"/>
              </w:rPr>
            </w:pPr>
            <w:r w:rsidRPr="000642BB">
              <w:rPr>
                <w:bCs/>
                <w:color w:val="000000" w:themeColor="text1"/>
                <w:lang w:val="sv-SE"/>
              </w:rPr>
              <w:t>Khối lượng kẽm trên một đơn vị diện tích bề mặt (g/m</w:t>
            </w:r>
            <w:r w:rsidRPr="000642BB">
              <w:rPr>
                <w:bCs/>
                <w:color w:val="000000" w:themeColor="text1"/>
                <w:vertAlign w:val="superscript"/>
                <w:lang w:val="sv-SE"/>
              </w:rPr>
              <w:t>2</w:t>
            </w:r>
            <w:r w:rsidRPr="000642BB">
              <w:rPr>
                <w:bCs/>
                <w:color w:val="000000" w:themeColor="text1"/>
                <w:lang w:val="sv-SE"/>
              </w:rPr>
              <w:t>)</w:t>
            </w:r>
          </w:p>
        </w:tc>
      </w:tr>
      <w:tr w:rsidR="009C6C9A" w:rsidRPr="000642BB" w14:paraId="3DCAE535" w14:textId="77777777" w:rsidTr="001E2E0A">
        <w:tc>
          <w:tcPr>
            <w:tcW w:w="5098" w:type="dxa"/>
            <w:vAlign w:val="center"/>
          </w:tcPr>
          <w:p w14:paraId="7A19CBBC" w14:textId="77777777" w:rsidR="009C6C9A" w:rsidRPr="000642BB" w:rsidRDefault="009C6C9A" w:rsidP="0023621D">
            <w:pPr>
              <w:pStyle w:val="Maunormal"/>
              <w:rPr>
                <w:color w:val="000000" w:themeColor="text1"/>
                <w:lang w:val="sv-SE"/>
              </w:rPr>
            </w:pPr>
            <w:r w:rsidRPr="000642BB">
              <w:rPr>
                <w:color w:val="000000" w:themeColor="text1"/>
                <w:lang w:val="sv-SE"/>
              </w:rPr>
              <w:t>Chi tiết kết cấu có bề dầy:</w:t>
            </w:r>
          </w:p>
        </w:tc>
        <w:tc>
          <w:tcPr>
            <w:tcW w:w="1701" w:type="dxa"/>
            <w:vAlign w:val="center"/>
          </w:tcPr>
          <w:p w14:paraId="4AA9F743" w14:textId="77777777" w:rsidR="009C6C9A" w:rsidRPr="000642BB" w:rsidRDefault="009C6C9A" w:rsidP="0023621D">
            <w:pPr>
              <w:pStyle w:val="Maunormal"/>
              <w:rPr>
                <w:color w:val="000000" w:themeColor="text1"/>
                <w:lang w:val="sv-SE"/>
              </w:rPr>
            </w:pPr>
          </w:p>
        </w:tc>
        <w:tc>
          <w:tcPr>
            <w:tcW w:w="2552" w:type="dxa"/>
            <w:vAlign w:val="center"/>
          </w:tcPr>
          <w:p w14:paraId="757FAADD" w14:textId="77777777" w:rsidR="009C6C9A" w:rsidRPr="000642BB" w:rsidRDefault="009C6C9A" w:rsidP="0023621D">
            <w:pPr>
              <w:pStyle w:val="Maunormal"/>
              <w:rPr>
                <w:color w:val="000000" w:themeColor="text1"/>
                <w:lang w:val="sv-SE"/>
              </w:rPr>
            </w:pPr>
          </w:p>
        </w:tc>
      </w:tr>
      <w:tr w:rsidR="009C6C9A" w:rsidRPr="000642BB" w14:paraId="61958066" w14:textId="77777777" w:rsidTr="001E2E0A">
        <w:tc>
          <w:tcPr>
            <w:tcW w:w="5098" w:type="dxa"/>
            <w:vAlign w:val="center"/>
          </w:tcPr>
          <w:p w14:paraId="2BC80516" w14:textId="77777777" w:rsidR="009C6C9A" w:rsidRPr="000642BB" w:rsidRDefault="009C6C9A" w:rsidP="0023621D">
            <w:pPr>
              <w:pStyle w:val="Maunormal"/>
              <w:rPr>
                <w:color w:val="000000" w:themeColor="text1"/>
              </w:rPr>
            </w:pPr>
            <w:r w:rsidRPr="000642BB">
              <w:rPr>
                <w:color w:val="000000" w:themeColor="text1"/>
              </w:rPr>
              <w:t>&lt; 6 mm</w:t>
            </w:r>
          </w:p>
        </w:tc>
        <w:tc>
          <w:tcPr>
            <w:tcW w:w="1701" w:type="dxa"/>
            <w:vAlign w:val="center"/>
          </w:tcPr>
          <w:p w14:paraId="3377E6DF" w14:textId="77777777" w:rsidR="009C6C9A" w:rsidRPr="000642BB" w:rsidRDefault="009C6C9A" w:rsidP="0023621D">
            <w:pPr>
              <w:pStyle w:val="Maunormal"/>
              <w:rPr>
                <w:color w:val="000000" w:themeColor="text1"/>
              </w:rPr>
            </w:pPr>
            <w:r w:rsidRPr="000642BB">
              <w:rPr>
                <w:color w:val="000000" w:themeColor="text1"/>
              </w:rPr>
              <w:t>100</w:t>
            </w:r>
          </w:p>
        </w:tc>
        <w:tc>
          <w:tcPr>
            <w:tcW w:w="2552" w:type="dxa"/>
            <w:vAlign w:val="center"/>
          </w:tcPr>
          <w:p w14:paraId="19E0D69A" w14:textId="77777777" w:rsidR="009C6C9A" w:rsidRPr="000642BB" w:rsidRDefault="009C6C9A" w:rsidP="0023621D">
            <w:pPr>
              <w:pStyle w:val="Maunormal"/>
              <w:rPr>
                <w:color w:val="000000" w:themeColor="text1"/>
              </w:rPr>
            </w:pPr>
            <w:r w:rsidRPr="000642BB">
              <w:rPr>
                <w:color w:val="000000" w:themeColor="text1"/>
              </w:rPr>
              <w:t>710</w:t>
            </w:r>
          </w:p>
        </w:tc>
      </w:tr>
      <w:tr w:rsidR="009C6C9A" w:rsidRPr="000642BB" w14:paraId="3B7C5226" w14:textId="77777777" w:rsidTr="001E2E0A">
        <w:tc>
          <w:tcPr>
            <w:tcW w:w="5098" w:type="dxa"/>
            <w:vAlign w:val="center"/>
          </w:tcPr>
          <w:p w14:paraId="3F6BBA92" w14:textId="77777777" w:rsidR="009C6C9A" w:rsidRPr="000642BB" w:rsidRDefault="009C6C9A" w:rsidP="0023621D">
            <w:pPr>
              <w:pStyle w:val="Maunormal"/>
              <w:rPr>
                <w:color w:val="000000" w:themeColor="text1"/>
              </w:rPr>
            </w:pPr>
            <w:r w:rsidRPr="000642BB">
              <w:rPr>
                <w:color w:val="000000" w:themeColor="text1"/>
              </w:rPr>
              <w:t>≥ 6 mm</w:t>
            </w:r>
          </w:p>
        </w:tc>
        <w:tc>
          <w:tcPr>
            <w:tcW w:w="1701" w:type="dxa"/>
            <w:vAlign w:val="center"/>
          </w:tcPr>
          <w:p w14:paraId="22E15400" w14:textId="77777777" w:rsidR="009C6C9A" w:rsidRPr="000642BB" w:rsidRDefault="009C6C9A" w:rsidP="0023621D">
            <w:pPr>
              <w:pStyle w:val="Maunormal"/>
              <w:rPr>
                <w:color w:val="000000" w:themeColor="text1"/>
              </w:rPr>
            </w:pPr>
            <w:r w:rsidRPr="000642BB">
              <w:rPr>
                <w:color w:val="000000" w:themeColor="text1"/>
              </w:rPr>
              <w:t>110</w:t>
            </w:r>
          </w:p>
        </w:tc>
        <w:tc>
          <w:tcPr>
            <w:tcW w:w="2552" w:type="dxa"/>
            <w:vAlign w:val="center"/>
          </w:tcPr>
          <w:p w14:paraId="39603920" w14:textId="77777777" w:rsidR="009C6C9A" w:rsidRPr="000642BB" w:rsidRDefault="009C6C9A" w:rsidP="0023621D">
            <w:pPr>
              <w:pStyle w:val="Maunormal"/>
              <w:rPr>
                <w:color w:val="000000" w:themeColor="text1"/>
              </w:rPr>
            </w:pPr>
            <w:r w:rsidRPr="000642BB">
              <w:rPr>
                <w:color w:val="000000" w:themeColor="text1"/>
              </w:rPr>
              <w:t>781</w:t>
            </w:r>
          </w:p>
        </w:tc>
      </w:tr>
      <w:tr w:rsidR="009C6C9A" w:rsidRPr="000642BB" w14:paraId="0BE2A8E5" w14:textId="77777777" w:rsidTr="001E2E0A">
        <w:tc>
          <w:tcPr>
            <w:tcW w:w="5098" w:type="dxa"/>
            <w:vAlign w:val="center"/>
          </w:tcPr>
          <w:p w14:paraId="2B684742" w14:textId="77777777" w:rsidR="009C6C9A" w:rsidRPr="000642BB" w:rsidRDefault="009C6C9A" w:rsidP="0023621D">
            <w:pPr>
              <w:pStyle w:val="Maunormal"/>
              <w:rPr>
                <w:color w:val="000000" w:themeColor="text1"/>
              </w:rPr>
            </w:pPr>
            <w:r w:rsidRPr="000642BB">
              <w:rPr>
                <w:color w:val="000000" w:themeColor="text1"/>
              </w:rPr>
              <w:t>Chi tiết chôn dưới đất (cọc và dây tiếp địa)</w:t>
            </w:r>
          </w:p>
        </w:tc>
        <w:tc>
          <w:tcPr>
            <w:tcW w:w="1701" w:type="dxa"/>
            <w:vAlign w:val="center"/>
          </w:tcPr>
          <w:p w14:paraId="5A828571" w14:textId="77777777" w:rsidR="009C6C9A" w:rsidRPr="000642BB" w:rsidRDefault="009C6C9A" w:rsidP="0023621D">
            <w:pPr>
              <w:pStyle w:val="Maunormal"/>
              <w:rPr>
                <w:color w:val="000000" w:themeColor="text1"/>
              </w:rPr>
            </w:pPr>
            <w:r w:rsidRPr="000642BB">
              <w:rPr>
                <w:color w:val="000000" w:themeColor="text1"/>
              </w:rPr>
              <w:t>120</w:t>
            </w:r>
          </w:p>
        </w:tc>
        <w:tc>
          <w:tcPr>
            <w:tcW w:w="2552" w:type="dxa"/>
            <w:vAlign w:val="center"/>
          </w:tcPr>
          <w:p w14:paraId="5C46316A" w14:textId="77777777" w:rsidR="009C6C9A" w:rsidRPr="000642BB" w:rsidRDefault="009C6C9A" w:rsidP="0023621D">
            <w:pPr>
              <w:pStyle w:val="Maunormal"/>
              <w:rPr>
                <w:color w:val="000000" w:themeColor="text1"/>
              </w:rPr>
            </w:pPr>
            <w:r w:rsidRPr="000642BB">
              <w:rPr>
                <w:color w:val="000000" w:themeColor="text1"/>
              </w:rPr>
              <w:t>852</w:t>
            </w:r>
          </w:p>
        </w:tc>
      </w:tr>
      <w:tr w:rsidR="009C6C9A" w:rsidRPr="000642BB" w14:paraId="0FAB6DC9" w14:textId="77777777" w:rsidTr="001E2E0A">
        <w:tc>
          <w:tcPr>
            <w:tcW w:w="5098" w:type="dxa"/>
            <w:vAlign w:val="center"/>
          </w:tcPr>
          <w:p w14:paraId="11761690" w14:textId="77777777" w:rsidR="009C6C9A" w:rsidRPr="000642BB" w:rsidRDefault="009C6C9A" w:rsidP="0023621D">
            <w:pPr>
              <w:pStyle w:val="Maunormal"/>
              <w:rPr>
                <w:color w:val="000000" w:themeColor="text1"/>
              </w:rPr>
            </w:pPr>
            <w:r w:rsidRPr="000642BB">
              <w:rPr>
                <w:color w:val="000000" w:themeColor="text1"/>
              </w:rPr>
              <w:t>Bu lông, đai ốc, vòng đệm</w:t>
            </w:r>
          </w:p>
        </w:tc>
        <w:tc>
          <w:tcPr>
            <w:tcW w:w="1701" w:type="dxa"/>
            <w:vAlign w:val="center"/>
          </w:tcPr>
          <w:p w14:paraId="7A4C3CB8" w14:textId="77777777" w:rsidR="009C6C9A" w:rsidRPr="000642BB" w:rsidRDefault="009C6C9A" w:rsidP="0023621D">
            <w:pPr>
              <w:pStyle w:val="Maunormal"/>
              <w:rPr>
                <w:color w:val="000000" w:themeColor="text1"/>
              </w:rPr>
            </w:pPr>
            <w:r w:rsidRPr="000642BB">
              <w:rPr>
                <w:color w:val="000000" w:themeColor="text1"/>
              </w:rPr>
              <w:t>55</w:t>
            </w:r>
          </w:p>
        </w:tc>
        <w:tc>
          <w:tcPr>
            <w:tcW w:w="2552" w:type="dxa"/>
            <w:vAlign w:val="center"/>
          </w:tcPr>
          <w:p w14:paraId="59C257B4" w14:textId="77777777" w:rsidR="009C6C9A" w:rsidRPr="000642BB" w:rsidRDefault="009C6C9A" w:rsidP="0023621D">
            <w:pPr>
              <w:pStyle w:val="Maunormal"/>
              <w:rPr>
                <w:color w:val="000000" w:themeColor="text1"/>
              </w:rPr>
            </w:pPr>
            <w:r w:rsidRPr="000642BB">
              <w:rPr>
                <w:color w:val="000000" w:themeColor="text1"/>
              </w:rPr>
              <w:t>390</w:t>
            </w:r>
          </w:p>
        </w:tc>
      </w:tr>
    </w:tbl>
    <w:p w14:paraId="3E9F5FE2" w14:textId="77777777" w:rsidR="009C6C9A" w:rsidRPr="000642BB" w:rsidRDefault="009C6C9A" w:rsidP="0023621D">
      <w:pPr>
        <w:pStyle w:val="Maunormal"/>
        <w:rPr>
          <w:color w:val="000000" w:themeColor="text1"/>
        </w:rPr>
      </w:pPr>
      <w:r w:rsidRPr="000642BB">
        <w:rPr>
          <w:color w:val="000000" w:themeColor="text1"/>
        </w:rPr>
        <w:t>Độ dầy cục bộ nhỏ nhất của lớp phủ không được nhỏ hơn 90% độ dầy quy định tại bảng 2.</w:t>
      </w:r>
    </w:p>
    <w:p w14:paraId="032E2CDC" w14:textId="77777777" w:rsidR="009C6C9A" w:rsidRPr="000642BB" w:rsidRDefault="009C6C9A" w:rsidP="0023621D">
      <w:pPr>
        <w:pStyle w:val="Maunormal"/>
        <w:rPr>
          <w:color w:val="000000" w:themeColor="text1"/>
        </w:rPr>
      </w:pPr>
      <w:r w:rsidRPr="000642BB">
        <w:rPr>
          <w:color w:val="000000" w:themeColor="text1"/>
        </w:rPr>
        <w:t>Độ dầy lớp phủ quy định trong bảng 2 có thể lớn hơn (trừ bulông, đai ốc) nhưng không vượt quá 200µm (tương ứng khối lượng 1420 g/m</w:t>
      </w:r>
      <w:r w:rsidRPr="000642BB">
        <w:rPr>
          <w:color w:val="000000" w:themeColor="text1"/>
          <w:vertAlign w:val="superscript"/>
        </w:rPr>
        <w:t>2</w:t>
      </w:r>
      <w:r w:rsidRPr="000642BB">
        <w:rPr>
          <w:color w:val="000000" w:themeColor="text1"/>
        </w:rPr>
        <w:t>).</w:t>
      </w:r>
    </w:p>
    <w:p w14:paraId="1D7B998A" w14:textId="77777777" w:rsidR="009C6C9A" w:rsidRPr="000642BB" w:rsidRDefault="009C6C9A" w:rsidP="0023621D">
      <w:pPr>
        <w:pStyle w:val="Maunormal"/>
        <w:rPr>
          <w:color w:val="000000" w:themeColor="text1"/>
        </w:rPr>
      </w:pPr>
      <w:r w:rsidRPr="000642BB">
        <w:rPr>
          <w:color w:val="000000" w:themeColor="text1"/>
        </w:rPr>
        <w:t>Bu lông phải được phủ sau khi gia công ren và không được ren lại sau khi phủ, đai ốc được gia công ren lại sau khi phủ nhưng phải tính toán sao cho khi phủ và ren lại đảm bảo khe hở giữa bulông và đai ốc nằm trong giới hạn dung sai theo TCVN 1917-76.</w:t>
      </w:r>
    </w:p>
    <w:p w14:paraId="29BDFDA8" w14:textId="77777777" w:rsidR="009C6C9A" w:rsidRPr="000642BB" w:rsidRDefault="009C6C9A" w:rsidP="0023621D">
      <w:pPr>
        <w:pStyle w:val="Maunormal"/>
        <w:rPr>
          <w:bCs/>
          <w:color w:val="000000" w:themeColor="text1"/>
        </w:rPr>
      </w:pPr>
      <w:r w:rsidRPr="000642BB">
        <w:rPr>
          <w:bCs/>
          <w:color w:val="000000" w:themeColor="text1"/>
        </w:rPr>
        <w:t>Chú thích: Bulông, đai ốc quy định trong tiêu chuẩn này có đường kính danh nghĩa từ 12mm trở lên.</w:t>
      </w:r>
    </w:p>
    <w:p w14:paraId="78B8DB30" w14:textId="77777777" w:rsidR="009C6C9A" w:rsidRPr="000642BB" w:rsidRDefault="009C6C9A" w:rsidP="0023621D">
      <w:pPr>
        <w:pStyle w:val="Maunormal"/>
        <w:rPr>
          <w:color w:val="000000" w:themeColor="text1"/>
        </w:rPr>
      </w:pPr>
      <w:r w:rsidRPr="000642BB">
        <w:rPr>
          <w:color w:val="000000" w:themeColor="text1"/>
        </w:rPr>
        <w:t>Khi lắp ráp tại hiện trường, các chỗ khuyết tật do vận chuyển phải được xử lý bằng sơn có hàm lượng bột kẽm cao hơn 80% với độ dầy không nhở hơn 90µm hoặc bằng cách phun kẽm với độ dầy không nhỏ hơn 120µm.</w:t>
      </w:r>
    </w:p>
    <w:p w14:paraId="66BDB360" w14:textId="77777777" w:rsidR="009C6C9A" w:rsidRPr="000642BB" w:rsidRDefault="009C6C9A" w:rsidP="0023621D">
      <w:pPr>
        <w:pStyle w:val="Maunormal"/>
        <w:rPr>
          <w:b/>
          <w:color w:val="000000" w:themeColor="text1"/>
          <w:lang w:val="es-ES"/>
        </w:rPr>
      </w:pPr>
      <w:r w:rsidRPr="000642BB">
        <w:rPr>
          <w:b/>
        </w:rPr>
        <w:sym w:font="Wingdings 2" w:char="F050"/>
      </w:r>
      <w:r w:rsidRPr="000642BB">
        <w:rPr>
          <w:b/>
          <w:color w:val="000000" w:themeColor="text1"/>
        </w:rPr>
        <w:t xml:space="preserve">. </w:t>
      </w:r>
      <w:r w:rsidRPr="000642BB">
        <w:rPr>
          <w:b/>
          <w:color w:val="000000" w:themeColor="text1"/>
          <w:lang w:val="es-ES"/>
        </w:rPr>
        <w:t>Yêu cầu về vật liệu (xi măng, cát, đá, thép xây dựng...)</w:t>
      </w:r>
    </w:p>
    <w:p w14:paraId="16975C4B" w14:textId="77777777" w:rsidR="009C6C9A" w:rsidRPr="000642BB" w:rsidRDefault="009C6C9A" w:rsidP="0023621D">
      <w:pPr>
        <w:pStyle w:val="Maunormal"/>
        <w:rPr>
          <w:color w:val="000000" w:themeColor="text1"/>
          <w:lang w:val="es-ES"/>
        </w:rPr>
      </w:pPr>
      <w:r w:rsidRPr="000642BB">
        <w:rPr>
          <w:color w:val="000000" w:themeColor="text1"/>
          <w:lang w:val="es-ES"/>
        </w:rPr>
        <w:lastRenderedPageBreak/>
        <w:t>Tiêu chuẩn tất cả các vật liệu xây dựng phải tuân thủ theo các tiêu chuẩn sau ứng với từng loại vật liệu:</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474"/>
      </w:tblGrid>
      <w:tr w:rsidR="009C6C9A" w:rsidRPr="000642BB" w14:paraId="11A448AF" w14:textId="77777777" w:rsidTr="001E2E0A">
        <w:trPr>
          <w:jc w:val="center"/>
        </w:trPr>
        <w:tc>
          <w:tcPr>
            <w:tcW w:w="3239" w:type="pct"/>
          </w:tcPr>
          <w:p w14:paraId="47BC6ABC" w14:textId="77777777" w:rsidR="009C6C9A" w:rsidRPr="000642BB" w:rsidRDefault="009C6C9A" w:rsidP="0023621D">
            <w:pPr>
              <w:pStyle w:val="Maunormal"/>
              <w:rPr>
                <w:bCs/>
                <w:color w:val="000000" w:themeColor="text1"/>
                <w:lang w:val="vi-VN"/>
              </w:rPr>
            </w:pPr>
            <w:r w:rsidRPr="000642BB">
              <w:rPr>
                <w:bCs/>
                <w:color w:val="000000" w:themeColor="text1"/>
              </w:rPr>
              <w:t>Tên</w:t>
            </w:r>
            <w:r w:rsidRPr="000642BB">
              <w:rPr>
                <w:bCs/>
                <w:color w:val="000000" w:themeColor="text1"/>
                <w:lang w:val="vi-VN"/>
              </w:rPr>
              <w:t xml:space="preserve"> vật liệu</w:t>
            </w:r>
          </w:p>
        </w:tc>
        <w:tc>
          <w:tcPr>
            <w:tcW w:w="1761" w:type="pct"/>
          </w:tcPr>
          <w:p w14:paraId="22577EB2" w14:textId="77777777" w:rsidR="009C6C9A" w:rsidRPr="000642BB" w:rsidRDefault="009C6C9A" w:rsidP="0023621D">
            <w:pPr>
              <w:pStyle w:val="Maunormal"/>
              <w:rPr>
                <w:bCs/>
                <w:color w:val="000000" w:themeColor="text1"/>
                <w:lang w:val="vi-VN"/>
              </w:rPr>
            </w:pPr>
            <w:r w:rsidRPr="000642BB">
              <w:rPr>
                <w:bCs/>
                <w:color w:val="000000" w:themeColor="text1"/>
              </w:rPr>
              <w:t>Tiêu</w:t>
            </w:r>
            <w:r w:rsidRPr="000642BB">
              <w:rPr>
                <w:bCs/>
                <w:color w:val="000000" w:themeColor="text1"/>
                <w:lang w:val="vi-VN"/>
              </w:rPr>
              <w:t xml:space="preserve"> chuẩn Việt Nam</w:t>
            </w:r>
          </w:p>
        </w:tc>
      </w:tr>
      <w:tr w:rsidR="009C6C9A" w:rsidRPr="000642BB" w14:paraId="2EF43034" w14:textId="77777777" w:rsidTr="001E2E0A">
        <w:trPr>
          <w:jc w:val="center"/>
        </w:trPr>
        <w:tc>
          <w:tcPr>
            <w:tcW w:w="3239" w:type="pct"/>
          </w:tcPr>
          <w:p w14:paraId="66852921" w14:textId="77777777" w:rsidR="009C6C9A" w:rsidRPr="000642BB" w:rsidRDefault="009C6C9A" w:rsidP="0023621D">
            <w:pPr>
              <w:pStyle w:val="Maunormal"/>
              <w:rPr>
                <w:color w:val="000000" w:themeColor="text1"/>
              </w:rPr>
            </w:pPr>
            <w:r w:rsidRPr="000642BB">
              <w:rPr>
                <w:color w:val="000000" w:themeColor="text1"/>
              </w:rPr>
              <w:t>Thép cốt bê tông. Phần 1: Thép thanh tròn trơn</w:t>
            </w:r>
          </w:p>
          <w:p w14:paraId="1D87C2BD" w14:textId="77777777" w:rsidR="009C6C9A" w:rsidRPr="000642BB" w:rsidRDefault="009C6C9A" w:rsidP="0023621D">
            <w:pPr>
              <w:pStyle w:val="Maunormal"/>
              <w:rPr>
                <w:color w:val="000000" w:themeColor="text1"/>
              </w:rPr>
            </w:pPr>
            <w:r w:rsidRPr="000642BB">
              <w:rPr>
                <w:color w:val="000000" w:themeColor="text1"/>
              </w:rPr>
              <w:t>Thép cốt bê tông. Phần 2: Thép thanh vằn</w:t>
            </w:r>
          </w:p>
        </w:tc>
        <w:tc>
          <w:tcPr>
            <w:tcW w:w="1761" w:type="pct"/>
          </w:tcPr>
          <w:p w14:paraId="7C4687C6" w14:textId="77777777" w:rsidR="009C6C9A" w:rsidRPr="000642BB" w:rsidRDefault="009C6C9A" w:rsidP="0023621D">
            <w:pPr>
              <w:pStyle w:val="Maunormal"/>
              <w:rPr>
                <w:color w:val="000000" w:themeColor="text1"/>
              </w:rPr>
            </w:pPr>
            <w:r w:rsidRPr="000642BB">
              <w:rPr>
                <w:color w:val="000000" w:themeColor="text1"/>
              </w:rPr>
              <w:t>TCVN 1651-1:2008</w:t>
            </w:r>
          </w:p>
          <w:p w14:paraId="38D3C332" w14:textId="77777777" w:rsidR="009C6C9A" w:rsidRPr="000642BB" w:rsidRDefault="009C6C9A" w:rsidP="0023621D">
            <w:pPr>
              <w:pStyle w:val="Maunormal"/>
              <w:rPr>
                <w:color w:val="000000" w:themeColor="text1"/>
              </w:rPr>
            </w:pPr>
            <w:r w:rsidRPr="000642BB">
              <w:rPr>
                <w:color w:val="000000" w:themeColor="text1"/>
              </w:rPr>
              <w:t>TCVN 1651-2:2008</w:t>
            </w:r>
          </w:p>
        </w:tc>
      </w:tr>
      <w:tr w:rsidR="009C6C9A" w:rsidRPr="000642BB" w14:paraId="0442F1DE" w14:textId="77777777" w:rsidTr="001E2E0A">
        <w:trPr>
          <w:jc w:val="center"/>
        </w:trPr>
        <w:tc>
          <w:tcPr>
            <w:tcW w:w="3239" w:type="pct"/>
          </w:tcPr>
          <w:p w14:paraId="68EA08F7" w14:textId="77777777" w:rsidR="009C6C9A" w:rsidRPr="000642BB" w:rsidRDefault="009C6C9A" w:rsidP="0023621D">
            <w:pPr>
              <w:pStyle w:val="Maunormal"/>
              <w:rPr>
                <w:color w:val="000000" w:themeColor="text1"/>
              </w:rPr>
            </w:pPr>
            <w:r w:rsidRPr="000642BB">
              <w:rPr>
                <w:color w:val="000000" w:themeColor="text1"/>
              </w:rPr>
              <w:t>Kết cấu bê tông</w:t>
            </w:r>
          </w:p>
        </w:tc>
        <w:tc>
          <w:tcPr>
            <w:tcW w:w="1761" w:type="pct"/>
          </w:tcPr>
          <w:p w14:paraId="7566CFE8" w14:textId="77777777" w:rsidR="009C6C9A" w:rsidRPr="000642BB" w:rsidRDefault="009C6C9A" w:rsidP="0023621D">
            <w:pPr>
              <w:pStyle w:val="Maunormal"/>
              <w:rPr>
                <w:color w:val="000000" w:themeColor="text1"/>
              </w:rPr>
            </w:pPr>
          </w:p>
        </w:tc>
      </w:tr>
      <w:tr w:rsidR="009C6C9A" w:rsidRPr="000642BB" w14:paraId="10AD71D1" w14:textId="77777777" w:rsidTr="001E2E0A">
        <w:trPr>
          <w:jc w:val="center"/>
        </w:trPr>
        <w:tc>
          <w:tcPr>
            <w:tcW w:w="3239" w:type="pct"/>
          </w:tcPr>
          <w:p w14:paraId="17458B6C" w14:textId="77777777" w:rsidR="009C6C9A" w:rsidRPr="000642BB" w:rsidRDefault="009C6C9A" w:rsidP="0023621D">
            <w:pPr>
              <w:pStyle w:val="Maunormal"/>
              <w:rPr>
                <w:color w:val="000000" w:themeColor="text1"/>
              </w:rPr>
            </w:pPr>
            <w:r w:rsidRPr="000642BB">
              <w:rPr>
                <w:color w:val="000000" w:themeColor="text1"/>
              </w:rPr>
              <w:t>Thép cacbon cán nóng dùng trong xây dựng</w:t>
            </w:r>
          </w:p>
        </w:tc>
        <w:tc>
          <w:tcPr>
            <w:tcW w:w="1761" w:type="pct"/>
          </w:tcPr>
          <w:p w14:paraId="6202636F" w14:textId="77777777" w:rsidR="009C6C9A" w:rsidRPr="000642BB" w:rsidRDefault="009C6C9A" w:rsidP="0023621D">
            <w:pPr>
              <w:pStyle w:val="Maunormal"/>
              <w:rPr>
                <w:color w:val="000000" w:themeColor="text1"/>
              </w:rPr>
            </w:pPr>
            <w:r w:rsidRPr="000642BB">
              <w:rPr>
                <w:color w:val="000000" w:themeColor="text1"/>
              </w:rPr>
              <w:t>TCVN 5709-2009</w:t>
            </w:r>
          </w:p>
        </w:tc>
      </w:tr>
      <w:tr w:rsidR="009C6C9A" w:rsidRPr="000642BB" w14:paraId="53C9A7C5" w14:textId="77777777" w:rsidTr="001E2E0A">
        <w:trPr>
          <w:jc w:val="center"/>
        </w:trPr>
        <w:tc>
          <w:tcPr>
            <w:tcW w:w="3239" w:type="pct"/>
          </w:tcPr>
          <w:p w14:paraId="68F42641" w14:textId="77777777" w:rsidR="009C6C9A" w:rsidRPr="000642BB" w:rsidRDefault="009C6C9A" w:rsidP="0023621D">
            <w:pPr>
              <w:pStyle w:val="Maunormal"/>
              <w:rPr>
                <w:color w:val="000000" w:themeColor="text1"/>
              </w:rPr>
            </w:pPr>
            <w:r w:rsidRPr="000642BB">
              <w:rPr>
                <w:color w:val="000000" w:themeColor="text1"/>
              </w:rPr>
              <w:t>Xi măng poóclăng hỗn hợp</w:t>
            </w:r>
          </w:p>
        </w:tc>
        <w:tc>
          <w:tcPr>
            <w:tcW w:w="1761" w:type="pct"/>
          </w:tcPr>
          <w:p w14:paraId="796C88D1" w14:textId="77777777" w:rsidR="009C6C9A" w:rsidRPr="000642BB" w:rsidRDefault="009C6C9A" w:rsidP="0023621D">
            <w:pPr>
              <w:pStyle w:val="Maunormal"/>
              <w:rPr>
                <w:color w:val="000000" w:themeColor="text1"/>
              </w:rPr>
            </w:pPr>
            <w:r w:rsidRPr="000642BB">
              <w:rPr>
                <w:color w:val="000000" w:themeColor="text1"/>
              </w:rPr>
              <w:t>TCVN 9203: 2011</w:t>
            </w:r>
          </w:p>
        </w:tc>
      </w:tr>
      <w:tr w:rsidR="009C6C9A" w:rsidRPr="000642BB" w14:paraId="3C3EB880" w14:textId="77777777" w:rsidTr="001E2E0A">
        <w:trPr>
          <w:jc w:val="center"/>
        </w:trPr>
        <w:tc>
          <w:tcPr>
            <w:tcW w:w="3239" w:type="pct"/>
          </w:tcPr>
          <w:p w14:paraId="7A36157E" w14:textId="77777777" w:rsidR="009C6C9A" w:rsidRPr="000642BB" w:rsidRDefault="009C6C9A" w:rsidP="0023621D">
            <w:pPr>
              <w:pStyle w:val="Maunormal"/>
              <w:rPr>
                <w:color w:val="000000" w:themeColor="text1"/>
              </w:rPr>
            </w:pPr>
            <w:r w:rsidRPr="000642BB">
              <w:rPr>
                <w:color w:val="000000" w:themeColor="text1"/>
              </w:rPr>
              <w:t>Cốt liệu cho bê tông và vữa - Yêu cầu kỹ thuật</w:t>
            </w:r>
          </w:p>
        </w:tc>
        <w:tc>
          <w:tcPr>
            <w:tcW w:w="1761" w:type="pct"/>
          </w:tcPr>
          <w:p w14:paraId="07E37651" w14:textId="77777777" w:rsidR="009C6C9A" w:rsidRPr="000642BB" w:rsidRDefault="009C6C9A" w:rsidP="0023621D">
            <w:pPr>
              <w:pStyle w:val="Maunormal"/>
              <w:rPr>
                <w:color w:val="000000" w:themeColor="text1"/>
              </w:rPr>
            </w:pPr>
            <w:r w:rsidRPr="000642BB">
              <w:rPr>
                <w:color w:val="000000" w:themeColor="text1"/>
              </w:rPr>
              <w:t>TCVN 7570:2006</w:t>
            </w:r>
          </w:p>
        </w:tc>
      </w:tr>
      <w:tr w:rsidR="009C6C9A" w:rsidRPr="000642BB" w14:paraId="0D6F45D9" w14:textId="77777777" w:rsidTr="001E2E0A">
        <w:trPr>
          <w:jc w:val="center"/>
        </w:trPr>
        <w:tc>
          <w:tcPr>
            <w:tcW w:w="3239" w:type="pct"/>
          </w:tcPr>
          <w:p w14:paraId="4D38CD62" w14:textId="77777777" w:rsidR="009C6C9A" w:rsidRPr="000642BB" w:rsidRDefault="009C6C9A" w:rsidP="0023621D">
            <w:pPr>
              <w:pStyle w:val="Maunormal"/>
              <w:rPr>
                <w:color w:val="000000" w:themeColor="text1"/>
              </w:rPr>
            </w:pPr>
            <w:r w:rsidRPr="000642BB">
              <w:rPr>
                <w:color w:val="000000" w:themeColor="text1"/>
              </w:rPr>
              <w:t>Cốt liệu cho bê tông và vữa xây dựng. Hướng dẩn sử dụng</w:t>
            </w:r>
          </w:p>
        </w:tc>
        <w:tc>
          <w:tcPr>
            <w:tcW w:w="1761" w:type="pct"/>
          </w:tcPr>
          <w:p w14:paraId="172BFC00" w14:textId="77777777" w:rsidR="009C6C9A" w:rsidRPr="000642BB" w:rsidRDefault="009C6C9A" w:rsidP="0023621D">
            <w:pPr>
              <w:pStyle w:val="Maunormal"/>
              <w:rPr>
                <w:color w:val="000000" w:themeColor="text1"/>
              </w:rPr>
            </w:pPr>
            <w:r w:rsidRPr="000642BB">
              <w:rPr>
                <w:color w:val="000000" w:themeColor="text1"/>
              </w:rPr>
              <w:t>TCXD 127:1985</w:t>
            </w:r>
          </w:p>
        </w:tc>
      </w:tr>
      <w:tr w:rsidR="009C6C9A" w:rsidRPr="000642BB" w14:paraId="24D56A39" w14:textId="77777777" w:rsidTr="001E2E0A">
        <w:trPr>
          <w:jc w:val="center"/>
        </w:trPr>
        <w:tc>
          <w:tcPr>
            <w:tcW w:w="3239" w:type="pct"/>
          </w:tcPr>
          <w:p w14:paraId="00D75201" w14:textId="77777777" w:rsidR="009C6C9A" w:rsidRPr="000642BB" w:rsidRDefault="009C6C9A" w:rsidP="0023621D">
            <w:pPr>
              <w:pStyle w:val="Maunormal"/>
              <w:rPr>
                <w:color w:val="000000" w:themeColor="text1"/>
              </w:rPr>
            </w:pPr>
            <w:r w:rsidRPr="000642BB">
              <w:rPr>
                <w:color w:val="000000" w:themeColor="text1"/>
              </w:rPr>
              <w:t>Nước trộn bêtông và vữa - Yêu cầu kĩ thuật</w:t>
            </w:r>
          </w:p>
        </w:tc>
        <w:tc>
          <w:tcPr>
            <w:tcW w:w="1761" w:type="pct"/>
          </w:tcPr>
          <w:p w14:paraId="5F719E5E" w14:textId="77777777" w:rsidR="009C6C9A" w:rsidRPr="000642BB" w:rsidRDefault="009C6C9A" w:rsidP="0023621D">
            <w:pPr>
              <w:pStyle w:val="Maunormal"/>
              <w:rPr>
                <w:color w:val="000000" w:themeColor="text1"/>
              </w:rPr>
            </w:pPr>
            <w:r w:rsidRPr="000642BB">
              <w:rPr>
                <w:color w:val="000000" w:themeColor="text1"/>
              </w:rPr>
              <w:t>TCXDVN 4506: 2012</w:t>
            </w:r>
          </w:p>
        </w:tc>
      </w:tr>
      <w:tr w:rsidR="009C6C9A" w:rsidRPr="000642BB" w14:paraId="579E718F" w14:textId="77777777" w:rsidTr="001E2E0A">
        <w:trPr>
          <w:jc w:val="center"/>
        </w:trPr>
        <w:tc>
          <w:tcPr>
            <w:tcW w:w="3239" w:type="pct"/>
          </w:tcPr>
          <w:p w14:paraId="2A58C521" w14:textId="77777777" w:rsidR="009C6C9A" w:rsidRPr="000642BB" w:rsidRDefault="009C6C9A" w:rsidP="0023621D">
            <w:pPr>
              <w:pStyle w:val="Maunormal"/>
              <w:rPr>
                <w:color w:val="000000" w:themeColor="text1"/>
              </w:rPr>
            </w:pPr>
            <w:r w:rsidRPr="000642BB">
              <w:rPr>
                <w:color w:val="000000" w:themeColor="text1"/>
              </w:rPr>
              <w:t>Vật liệu ốp lát - yêu cầu kỹ thuật</w:t>
            </w:r>
          </w:p>
        </w:tc>
        <w:tc>
          <w:tcPr>
            <w:tcW w:w="1761" w:type="pct"/>
          </w:tcPr>
          <w:p w14:paraId="2A8F5436" w14:textId="77777777" w:rsidR="009C6C9A" w:rsidRPr="000642BB" w:rsidRDefault="009C6C9A" w:rsidP="0023621D">
            <w:pPr>
              <w:pStyle w:val="Maunormal"/>
              <w:rPr>
                <w:color w:val="000000" w:themeColor="text1"/>
              </w:rPr>
            </w:pPr>
            <w:r w:rsidRPr="000642BB">
              <w:rPr>
                <w:color w:val="000000" w:themeColor="text1"/>
              </w:rPr>
              <w:t>TCVN 7745:2007</w:t>
            </w:r>
          </w:p>
        </w:tc>
      </w:tr>
      <w:tr w:rsidR="009C6C9A" w:rsidRPr="000642BB" w14:paraId="77F7A46A" w14:textId="77777777" w:rsidTr="001E2E0A">
        <w:trPr>
          <w:jc w:val="center"/>
        </w:trPr>
        <w:tc>
          <w:tcPr>
            <w:tcW w:w="3239" w:type="pct"/>
          </w:tcPr>
          <w:p w14:paraId="747761E6" w14:textId="77777777" w:rsidR="009C6C9A" w:rsidRPr="000642BB" w:rsidRDefault="009C6C9A" w:rsidP="0023621D">
            <w:pPr>
              <w:pStyle w:val="Maunormal"/>
              <w:rPr>
                <w:color w:val="000000" w:themeColor="text1"/>
              </w:rPr>
            </w:pPr>
            <w:r w:rsidRPr="000642BB">
              <w:rPr>
                <w:color w:val="000000" w:themeColor="text1"/>
              </w:rPr>
              <w:t>Gạch rỗng đất sét nung</w:t>
            </w:r>
          </w:p>
        </w:tc>
        <w:tc>
          <w:tcPr>
            <w:tcW w:w="1761" w:type="pct"/>
          </w:tcPr>
          <w:p w14:paraId="22F3A46D" w14:textId="77777777" w:rsidR="009C6C9A" w:rsidRPr="000642BB" w:rsidRDefault="009C6C9A" w:rsidP="0023621D">
            <w:pPr>
              <w:pStyle w:val="Maunormal"/>
              <w:rPr>
                <w:color w:val="000000" w:themeColor="text1"/>
              </w:rPr>
            </w:pPr>
            <w:r w:rsidRPr="000642BB">
              <w:rPr>
                <w:color w:val="000000" w:themeColor="text1"/>
              </w:rPr>
              <w:t>TCVN 1450-2009</w:t>
            </w:r>
          </w:p>
        </w:tc>
      </w:tr>
      <w:tr w:rsidR="009C6C9A" w:rsidRPr="000642BB" w14:paraId="3E99D8EB" w14:textId="77777777" w:rsidTr="001E2E0A">
        <w:trPr>
          <w:jc w:val="center"/>
        </w:trPr>
        <w:tc>
          <w:tcPr>
            <w:tcW w:w="3239" w:type="pct"/>
          </w:tcPr>
          <w:p w14:paraId="726B66E6" w14:textId="77777777" w:rsidR="009C6C9A" w:rsidRPr="000642BB" w:rsidRDefault="009C6C9A" w:rsidP="0023621D">
            <w:pPr>
              <w:pStyle w:val="Maunormal"/>
              <w:rPr>
                <w:color w:val="000000" w:themeColor="text1"/>
              </w:rPr>
            </w:pPr>
            <w:r w:rsidRPr="000642BB">
              <w:rPr>
                <w:color w:val="000000" w:themeColor="text1"/>
              </w:rPr>
              <w:t>Gạch đặc đất sét nung</w:t>
            </w:r>
          </w:p>
        </w:tc>
        <w:tc>
          <w:tcPr>
            <w:tcW w:w="1761" w:type="pct"/>
          </w:tcPr>
          <w:p w14:paraId="1D577114" w14:textId="77777777" w:rsidR="009C6C9A" w:rsidRPr="000642BB" w:rsidRDefault="009C6C9A" w:rsidP="0023621D">
            <w:pPr>
              <w:pStyle w:val="Maunormal"/>
              <w:rPr>
                <w:color w:val="000000" w:themeColor="text1"/>
              </w:rPr>
            </w:pPr>
            <w:r w:rsidRPr="000642BB">
              <w:rPr>
                <w:color w:val="000000" w:themeColor="text1"/>
              </w:rPr>
              <w:t>TCVN 1451-2009</w:t>
            </w:r>
          </w:p>
        </w:tc>
      </w:tr>
      <w:tr w:rsidR="009C6C9A" w:rsidRPr="000642BB" w14:paraId="72BDAE70" w14:textId="77777777" w:rsidTr="001E2E0A">
        <w:trPr>
          <w:jc w:val="center"/>
        </w:trPr>
        <w:tc>
          <w:tcPr>
            <w:tcW w:w="3239" w:type="pct"/>
          </w:tcPr>
          <w:p w14:paraId="2F23823E" w14:textId="77777777" w:rsidR="009C6C9A" w:rsidRPr="000642BB" w:rsidRDefault="009C6C9A" w:rsidP="0023621D">
            <w:pPr>
              <w:pStyle w:val="Maunormal"/>
              <w:rPr>
                <w:color w:val="000000" w:themeColor="text1"/>
              </w:rPr>
            </w:pPr>
            <w:r w:rsidRPr="000642BB">
              <w:rPr>
                <w:color w:val="000000" w:themeColor="text1"/>
              </w:rPr>
              <w:t>Kim loại - Phương pháp thử kéo</w:t>
            </w:r>
          </w:p>
        </w:tc>
        <w:tc>
          <w:tcPr>
            <w:tcW w:w="1761" w:type="pct"/>
          </w:tcPr>
          <w:p w14:paraId="00485A52" w14:textId="77777777" w:rsidR="009C6C9A" w:rsidRPr="000642BB" w:rsidRDefault="00CD6384" w:rsidP="0023621D">
            <w:pPr>
              <w:pStyle w:val="Maunormal"/>
              <w:rPr>
                <w:color w:val="000000" w:themeColor="text1"/>
              </w:rPr>
            </w:pPr>
            <w:hyperlink r:id="rId16" w:tgtFrame="_blank" w:history="1">
              <w:r w:rsidR="009C6C9A" w:rsidRPr="000642BB">
                <w:rPr>
                  <w:color w:val="000000" w:themeColor="text1"/>
                </w:rPr>
                <w:t>TCVN 197-1:2014</w:t>
              </w:r>
            </w:hyperlink>
          </w:p>
        </w:tc>
      </w:tr>
      <w:tr w:rsidR="009C6C9A" w:rsidRPr="000642BB" w14:paraId="47BE1CD0" w14:textId="77777777" w:rsidTr="001E2E0A">
        <w:trPr>
          <w:jc w:val="center"/>
        </w:trPr>
        <w:tc>
          <w:tcPr>
            <w:tcW w:w="3239" w:type="pct"/>
          </w:tcPr>
          <w:p w14:paraId="71D9F6CC" w14:textId="77777777" w:rsidR="009C6C9A" w:rsidRPr="000642BB" w:rsidRDefault="009C6C9A" w:rsidP="0023621D">
            <w:pPr>
              <w:pStyle w:val="Maunormal"/>
              <w:rPr>
                <w:color w:val="000000" w:themeColor="text1"/>
              </w:rPr>
            </w:pPr>
            <w:r w:rsidRPr="000642BB">
              <w:rPr>
                <w:color w:val="000000" w:themeColor="text1"/>
              </w:rPr>
              <w:t>Kim loại - Phương pháp thử uốn</w:t>
            </w:r>
          </w:p>
        </w:tc>
        <w:tc>
          <w:tcPr>
            <w:tcW w:w="1761" w:type="pct"/>
          </w:tcPr>
          <w:p w14:paraId="51DDDEED" w14:textId="77777777" w:rsidR="009C6C9A" w:rsidRPr="000642BB" w:rsidRDefault="009C6C9A" w:rsidP="0023621D">
            <w:pPr>
              <w:pStyle w:val="Maunormal"/>
              <w:rPr>
                <w:color w:val="000000" w:themeColor="text1"/>
              </w:rPr>
            </w:pPr>
            <w:r w:rsidRPr="000642BB">
              <w:rPr>
                <w:color w:val="000000" w:themeColor="text1"/>
              </w:rPr>
              <w:t>TCVN 198-2002</w:t>
            </w:r>
          </w:p>
        </w:tc>
      </w:tr>
      <w:tr w:rsidR="009C6C9A" w:rsidRPr="000642BB" w14:paraId="75BED29A" w14:textId="77777777" w:rsidTr="001E2E0A">
        <w:trPr>
          <w:jc w:val="center"/>
        </w:trPr>
        <w:tc>
          <w:tcPr>
            <w:tcW w:w="3239" w:type="pct"/>
          </w:tcPr>
          <w:p w14:paraId="636434EC" w14:textId="77777777" w:rsidR="009C6C9A" w:rsidRPr="000642BB" w:rsidRDefault="009C6C9A" w:rsidP="0023621D">
            <w:pPr>
              <w:pStyle w:val="Maunormal"/>
              <w:rPr>
                <w:color w:val="000000" w:themeColor="text1"/>
              </w:rPr>
            </w:pPr>
            <w:r w:rsidRPr="000642BB">
              <w:rPr>
                <w:color w:val="000000" w:themeColor="text1"/>
              </w:rPr>
              <w:t>Xi măng. Phương pháp lấy mẫu và chuẩn bị mẫu thử</w:t>
            </w:r>
          </w:p>
        </w:tc>
        <w:tc>
          <w:tcPr>
            <w:tcW w:w="1761" w:type="pct"/>
          </w:tcPr>
          <w:p w14:paraId="164F2804" w14:textId="77777777" w:rsidR="009C6C9A" w:rsidRPr="000642BB" w:rsidRDefault="009C6C9A" w:rsidP="0023621D">
            <w:pPr>
              <w:pStyle w:val="Maunormal"/>
              <w:rPr>
                <w:color w:val="000000" w:themeColor="text1"/>
              </w:rPr>
            </w:pPr>
            <w:r w:rsidRPr="000642BB">
              <w:rPr>
                <w:color w:val="000000" w:themeColor="text1"/>
              </w:rPr>
              <w:t>TCVN 4787 : 2009</w:t>
            </w:r>
          </w:p>
        </w:tc>
      </w:tr>
      <w:tr w:rsidR="009C6C9A" w:rsidRPr="000642BB" w14:paraId="0E583C75" w14:textId="77777777" w:rsidTr="001E2E0A">
        <w:trPr>
          <w:jc w:val="center"/>
        </w:trPr>
        <w:tc>
          <w:tcPr>
            <w:tcW w:w="3239" w:type="pct"/>
          </w:tcPr>
          <w:p w14:paraId="34A26425" w14:textId="77777777" w:rsidR="009C6C9A" w:rsidRPr="000642BB" w:rsidRDefault="009C6C9A" w:rsidP="0023621D">
            <w:pPr>
              <w:pStyle w:val="Maunormal"/>
              <w:rPr>
                <w:color w:val="000000" w:themeColor="text1"/>
              </w:rPr>
            </w:pPr>
            <w:r w:rsidRPr="000642BB">
              <w:rPr>
                <w:color w:val="000000" w:themeColor="text1"/>
              </w:rPr>
              <w:t>Cốt liệu cho bê tông và vữa. Phương pháp thử.</w:t>
            </w:r>
          </w:p>
        </w:tc>
        <w:tc>
          <w:tcPr>
            <w:tcW w:w="1761" w:type="pct"/>
          </w:tcPr>
          <w:p w14:paraId="54E89F34" w14:textId="77777777" w:rsidR="009C6C9A" w:rsidRPr="000642BB" w:rsidRDefault="009C6C9A" w:rsidP="0023621D">
            <w:pPr>
              <w:pStyle w:val="Maunormal"/>
              <w:rPr>
                <w:color w:val="000000" w:themeColor="text1"/>
              </w:rPr>
            </w:pPr>
            <w:r w:rsidRPr="000642BB">
              <w:rPr>
                <w:color w:val="000000" w:themeColor="text1"/>
              </w:rPr>
              <w:t>TCVN 7572-1: 2006</w:t>
            </w:r>
          </w:p>
          <w:p w14:paraId="7B307DD5" w14:textId="77777777" w:rsidR="009C6C9A" w:rsidRPr="000642BB" w:rsidRDefault="009C6C9A" w:rsidP="0023621D">
            <w:pPr>
              <w:pStyle w:val="Maunormal"/>
              <w:rPr>
                <w:color w:val="000000" w:themeColor="text1"/>
              </w:rPr>
            </w:pPr>
            <w:r w:rsidRPr="000642BB">
              <w:rPr>
                <w:color w:val="000000" w:themeColor="text1"/>
              </w:rPr>
              <w:t>đến TCVN 7572-20: 2006</w:t>
            </w:r>
          </w:p>
        </w:tc>
      </w:tr>
      <w:tr w:rsidR="009C6C9A" w:rsidRPr="000642BB" w14:paraId="1B13D31D" w14:textId="77777777" w:rsidTr="001E2E0A">
        <w:trPr>
          <w:jc w:val="center"/>
        </w:trPr>
        <w:tc>
          <w:tcPr>
            <w:tcW w:w="3239" w:type="pct"/>
          </w:tcPr>
          <w:p w14:paraId="6A141384" w14:textId="77777777" w:rsidR="009C6C9A" w:rsidRPr="000642BB" w:rsidRDefault="009C6C9A" w:rsidP="0023621D">
            <w:pPr>
              <w:pStyle w:val="Maunormal"/>
              <w:rPr>
                <w:color w:val="000000" w:themeColor="text1"/>
              </w:rPr>
            </w:pPr>
            <w:r w:rsidRPr="000642BB">
              <w:rPr>
                <w:color w:val="000000" w:themeColor="text1"/>
              </w:rPr>
              <w:t>Bê tông nặng. Lấy mẫu, chế tạo và bảo dưỡng mẫu thử</w:t>
            </w:r>
          </w:p>
        </w:tc>
        <w:tc>
          <w:tcPr>
            <w:tcW w:w="1761" w:type="pct"/>
          </w:tcPr>
          <w:p w14:paraId="1F3DA5F1" w14:textId="77777777" w:rsidR="009C6C9A" w:rsidRPr="000642BB" w:rsidRDefault="009C6C9A" w:rsidP="0023621D">
            <w:pPr>
              <w:pStyle w:val="Maunormal"/>
              <w:rPr>
                <w:color w:val="000000" w:themeColor="text1"/>
              </w:rPr>
            </w:pPr>
            <w:r w:rsidRPr="000642BB">
              <w:rPr>
                <w:color w:val="000000" w:themeColor="text1"/>
              </w:rPr>
              <w:t>TCVN 9343: 2012</w:t>
            </w:r>
          </w:p>
        </w:tc>
      </w:tr>
      <w:tr w:rsidR="009C6C9A" w:rsidRPr="000642BB" w14:paraId="7CE1EBF7" w14:textId="77777777" w:rsidTr="001E2E0A">
        <w:trPr>
          <w:jc w:val="center"/>
        </w:trPr>
        <w:tc>
          <w:tcPr>
            <w:tcW w:w="3239" w:type="pct"/>
          </w:tcPr>
          <w:p w14:paraId="6296BABA" w14:textId="77777777" w:rsidR="009C6C9A" w:rsidRPr="000642BB" w:rsidRDefault="009C6C9A" w:rsidP="0023621D">
            <w:pPr>
              <w:pStyle w:val="Maunormal"/>
              <w:rPr>
                <w:color w:val="000000" w:themeColor="text1"/>
              </w:rPr>
            </w:pPr>
            <w:r w:rsidRPr="000642BB">
              <w:rPr>
                <w:color w:val="000000" w:themeColor="text1"/>
              </w:rPr>
              <w:t>Phụ gia hoá học cho bê tông</w:t>
            </w:r>
          </w:p>
        </w:tc>
        <w:tc>
          <w:tcPr>
            <w:tcW w:w="1761" w:type="pct"/>
          </w:tcPr>
          <w:p w14:paraId="4B865E71" w14:textId="77777777" w:rsidR="009C6C9A" w:rsidRPr="000642BB" w:rsidRDefault="009C6C9A" w:rsidP="0023621D">
            <w:pPr>
              <w:pStyle w:val="Maunormal"/>
              <w:rPr>
                <w:color w:val="000000" w:themeColor="text1"/>
              </w:rPr>
            </w:pPr>
            <w:r w:rsidRPr="000642BB">
              <w:rPr>
                <w:color w:val="000000" w:themeColor="text1"/>
              </w:rPr>
              <w:t>TCXDVN 8826:2010</w:t>
            </w:r>
          </w:p>
        </w:tc>
      </w:tr>
      <w:tr w:rsidR="009C6C9A" w:rsidRPr="000642BB" w14:paraId="5E87AE04" w14:textId="77777777" w:rsidTr="001E2E0A">
        <w:trPr>
          <w:jc w:val="center"/>
        </w:trPr>
        <w:tc>
          <w:tcPr>
            <w:tcW w:w="3239" w:type="pct"/>
          </w:tcPr>
          <w:p w14:paraId="0226578C" w14:textId="77777777" w:rsidR="009C6C9A" w:rsidRPr="000642BB" w:rsidRDefault="009C6C9A" w:rsidP="0023621D">
            <w:pPr>
              <w:pStyle w:val="Maunormal"/>
              <w:rPr>
                <w:color w:val="000000" w:themeColor="text1"/>
              </w:rPr>
            </w:pPr>
            <w:r w:rsidRPr="000642BB">
              <w:rPr>
                <w:color w:val="000000" w:themeColor="text1"/>
              </w:rPr>
              <w:t>Cát nghiền cho bê tông và vữa</w:t>
            </w:r>
          </w:p>
        </w:tc>
        <w:tc>
          <w:tcPr>
            <w:tcW w:w="1761" w:type="pct"/>
          </w:tcPr>
          <w:p w14:paraId="13F9503B" w14:textId="77777777" w:rsidR="009C6C9A" w:rsidRPr="000642BB" w:rsidRDefault="009C6C9A" w:rsidP="0023621D">
            <w:pPr>
              <w:pStyle w:val="Maunormal"/>
              <w:rPr>
                <w:color w:val="000000" w:themeColor="text1"/>
              </w:rPr>
            </w:pPr>
            <w:r w:rsidRPr="000642BB">
              <w:rPr>
                <w:color w:val="000000" w:themeColor="text1"/>
              </w:rPr>
              <w:t>TCVN 9205: 2011</w:t>
            </w:r>
          </w:p>
        </w:tc>
      </w:tr>
      <w:tr w:rsidR="009C6C9A" w:rsidRPr="000642BB" w14:paraId="14B83B44" w14:textId="77777777" w:rsidTr="001E2E0A">
        <w:trPr>
          <w:jc w:val="center"/>
        </w:trPr>
        <w:tc>
          <w:tcPr>
            <w:tcW w:w="3239" w:type="pct"/>
          </w:tcPr>
          <w:p w14:paraId="162BC458" w14:textId="77777777" w:rsidR="009C6C9A" w:rsidRPr="000642BB" w:rsidRDefault="009C6C9A" w:rsidP="0023621D">
            <w:pPr>
              <w:pStyle w:val="Maunormal"/>
              <w:rPr>
                <w:color w:val="000000" w:themeColor="text1"/>
              </w:rPr>
            </w:pPr>
            <w:r w:rsidRPr="000642BB">
              <w:rPr>
                <w:color w:val="000000" w:themeColor="text1"/>
              </w:rPr>
              <w:t>Gạch xây - phương pháp thử</w:t>
            </w:r>
          </w:p>
        </w:tc>
        <w:tc>
          <w:tcPr>
            <w:tcW w:w="1761" w:type="pct"/>
          </w:tcPr>
          <w:p w14:paraId="2818253C" w14:textId="77777777" w:rsidR="009C6C9A" w:rsidRPr="000642BB" w:rsidRDefault="009C6C9A" w:rsidP="0023621D">
            <w:pPr>
              <w:pStyle w:val="Maunormal"/>
              <w:rPr>
                <w:color w:val="000000" w:themeColor="text1"/>
              </w:rPr>
            </w:pPr>
            <w:r w:rsidRPr="000642BB">
              <w:rPr>
                <w:color w:val="000000" w:themeColor="text1"/>
              </w:rPr>
              <w:t>Từ TCVN 6355-1-2009</w:t>
            </w:r>
          </w:p>
          <w:p w14:paraId="41592A4A" w14:textId="77777777" w:rsidR="009C6C9A" w:rsidRPr="000642BB" w:rsidRDefault="009C6C9A" w:rsidP="0023621D">
            <w:pPr>
              <w:pStyle w:val="Maunormal"/>
              <w:rPr>
                <w:color w:val="000000" w:themeColor="text1"/>
              </w:rPr>
            </w:pPr>
            <w:r w:rsidRPr="000642BB">
              <w:rPr>
                <w:color w:val="000000" w:themeColor="text1"/>
              </w:rPr>
              <w:t>đến 6355-8-2009</w:t>
            </w:r>
          </w:p>
        </w:tc>
      </w:tr>
    </w:tbl>
    <w:p w14:paraId="7B31B2E7" w14:textId="77777777" w:rsidR="00942E04" w:rsidRPr="000642BB" w:rsidRDefault="00942E04" w:rsidP="00B26023">
      <w:pPr>
        <w:pStyle w:val="Maunormal"/>
        <w:numPr>
          <w:ilvl w:val="0"/>
          <w:numId w:val="0"/>
        </w:numPr>
        <w:rPr>
          <w:b/>
          <w:bCs/>
          <w:iCs/>
        </w:rPr>
      </w:pPr>
    </w:p>
    <w:p w14:paraId="01EE6514" w14:textId="57733E81" w:rsidR="00D77B0D" w:rsidRPr="000642BB" w:rsidRDefault="00942E04" w:rsidP="00B26023">
      <w:pPr>
        <w:pStyle w:val="Maunormal"/>
        <w:numPr>
          <w:ilvl w:val="0"/>
          <w:numId w:val="0"/>
        </w:numPr>
        <w:rPr>
          <w:b/>
          <w:bCs/>
          <w:iCs/>
        </w:rPr>
      </w:pPr>
      <w:r w:rsidRPr="000642BB">
        <w:rPr>
          <w:b/>
          <w:bCs/>
          <w:iCs/>
        </w:rPr>
        <w:sym w:font="Wingdings 2" w:char="F050"/>
      </w:r>
      <w:r w:rsidRPr="000642BB">
        <w:rPr>
          <w:b/>
          <w:bCs/>
          <w:iCs/>
        </w:rPr>
        <w:t>. Cầu chì 22kV</w:t>
      </w:r>
    </w:p>
    <w:tbl>
      <w:tblPr>
        <w:tblW w:w="5000" w:type="pct"/>
        <w:tblLook w:val="04A0" w:firstRow="1" w:lastRow="0" w:firstColumn="1" w:lastColumn="0" w:noHBand="0" w:noVBand="1"/>
      </w:tblPr>
      <w:tblGrid>
        <w:gridCol w:w="834"/>
        <w:gridCol w:w="2698"/>
        <w:gridCol w:w="1017"/>
        <w:gridCol w:w="5171"/>
      </w:tblGrid>
      <w:tr w:rsidR="00B26023" w:rsidRPr="000642BB" w14:paraId="64236642" w14:textId="77777777" w:rsidTr="00B26023">
        <w:trPr>
          <w:trHeight w:val="3690"/>
        </w:trPr>
        <w:tc>
          <w:tcPr>
            <w:tcW w:w="5000" w:type="pct"/>
            <w:gridSpan w:val="4"/>
            <w:tcBorders>
              <w:top w:val="nil"/>
              <w:left w:val="nil"/>
              <w:bottom w:val="nil"/>
              <w:right w:val="nil"/>
            </w:tcBorders>
            <w:hideMark/>
          </w:tcPr>
          <w:p w14:paraId="65A7743E" w14:textId="77777777" w:rsidR="00B26023" w:rsidRPr="000642BB" w:rsidRDefault="00B26023" w:rsidP="00B26023">
            <w:pPr>
              <w:spacing w:after="260"/>
              <w:jc w:val="left"/>
              <w:rPr>
                <w:color w:val="000000"/>
                <w:sz w:val="26"/>
                <w:szCs w:val="26"/>
                <w:lang w:val="vi-VN" w:eastAsia="vi-VN"/>
              </w:rPr>
            </w:pPr>
            <w:r w:rsidRPr="000642BB">
              <w:rPr>
                <w:b/>
                <w:bCs/>
                <w:color w:val="000000"/>
                <w:sz w:val="26"/>
                <w:szCs w:val="26"/>
                <w:lang w:val="vi-VN" w:eastAsia="vi-VN"/>
              </w:rPr>
              <w:lastRenderedPageBreak/>
              <w:t>Thử nghiệm điển hình (Design/type test):</w:t>
            </w:r>
            <w:r w:rsidRPr="000642BB">
              <w:rPr>
                <w:color w:val="000000"/>
                <w:sz w:val="26"/>
                <w:szCs w:val="26"/>
                <w:lang w:val="vi-VN" w:eastAsia="vi-VN"/>
              </w:rPr>
              <w:b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r w:rsidRPr="000642BB">
              <w:rPr>
                <w:color w:val="000000"/>
                <w:sz w:val="26"/>
                <w:szCs w:val="26"/>
                <w:lang w:val="vi-VN" w:eastAsia="vi-VN"/>
              </w:rPr>
              <w:br/>
              <w:t>- Thử nghiệm điện môi (Dielectric test).</w:t>
            </w:r>
            <w:r w:rsidRPr="000642BB">
              <w:rPr>
                <w:color w:val="000000"/>
                <w:sz w:val="26"/>
                <w:szCs w:val="26"/>
                <w:lang w:val="vi-VN" w:eastAsia="vi-VN"/>
              </w:rPr>
              <w:br/>
              <w:t>- Thử nghiệm khả năng cắt (Interrupting/Breaking tests).</w:t>
            </w:r>
            <w:r w:rsidRPr="000642BB">
              <w:rPr>
                <w:color w:val="000000"/>
                <w:sz w:val="26"/>
                <w:szCs w:val="26"/>
                <w:lang w:val="vi-VN" w:eastAsia="vi-VN"/>
              </w:rPr>
              <w:br/>
              <w:t>- Thử nghiệm độ tăng nhiệt (Temperature rise tests).</w:t>
            </w:r>
            <w:r w:rsidRPr="000642BB">
              <w:rPr>
                <w:color w:val="000000"/>
                <w:sz w:val="26"/>
                <w:szCs w:val="26"/>
                <w:lang w:val="vi-VN" w:eastAsia="vi-VN"/>
              </w:rPr>
              <w:br/>
              <w:t>- Thử nghiệm ảnh hưởng tần số radio (Radio-influence tests).</w:t>
            </w:r>
            <w:r w:rsidRPr="000642BB">
              <w:rPr>
                <w:color w:val="000000"/>
                <w:sz w:val="26"/>
                <w:szCs w:val="26"/>
                <w:lang w:val="vi-VN" w:eastAsia="vi-VN"/>
              </w:rPr>
              <w:br/>
              <w:t>- Thử áp suất tĩnh (Expandable cap static relief pressure tests).</w:t>
            </w:r>
            <w:r w:rsidRPr="000642BB">
              <w:rPr>
                <w:color w:val="000000"/>
                <w:sz w:val="26"/>
                <w:szCs w:val="26"/>
                <w:lang w:val="vi-VN" w:eastAsia="vi-VN"/>
              </w:rPr>
              <w:br/>
              <w:t>- Thử nghiệm độ bền cơ khí (Mechanical tests).</w:t>
            </w:r>
          </w:p>
        </w:tc>
      </w:tr>
      <w:tr w:rsidR="00B26023" w:rsidRPr="000642BB" w14:paraId="30171145" w14:textId="77777777" w:rsidTr="00B26023">
        <w:trPr>
          <w:trHeight w:val="330"/>
        </w:trPr>
        <w:tc>
          <w:tcPr>
            <w:tcW w:w="5000" w:type="pct"/>
            <w:gridSpan w:val="4"/>
            <w:tcBorders>
              <w:top w:val="nil"/>
              <w:left w:val="nil"/>
              <w:bottom w:val="single" w:sz="4" w:space="0" w:color="auto"/>
              <w:right w:val="single" w:sz="4" w:space="0" w:color="auto"/>
            </w:tcBorders>
            <w:vAlign w:val="center"/>
            <w:hideMark/>
          </w:tcPr>
          <w:p w14:paraId="3D16D5DB" w14:textId="77777777" w:rsidR="00B26023" w:rsidRPr="000642BB" w:rsidRDefault="00B26023" w:rsidP="00B26023">
            <w:pPr>
              <w:jc w:val="left"/>
              <w:rPr>
                <w:b/>
                <w:bCs/>
                <w:color w:val="000000"/>
                <w:sz w:val="26"/>
                <w:szCs w:val="26"/>
                <w:lang w:val="vi-VN" w:eastAsia="vi-VN"/>
              </w:rPr>
            </w:pPr>
            <w:r w:rsidRPr="000642BB">
              <w:rPr>
                <w:b/>
                <w:bCs/>
                <w:color w:val="000000"/>
                <w:sz w:val="26"/>
                <w:szCs w:val="26"/>
                <w:lang w:val="vi-VN" w:eastAsia="vi-VN"/>
              </w:rPr>
              <w:t>Bảng thông số kỹ thuật - Cầu chì tự rơi cách điện gốm</w:t>
            </w:r>
          </w:p>
        </w:tc>
      </w:tr>
      <w:tr w:rsidR="00B26023" w:rsidRPr="000642BB" w14:paraId="61A52822" w14:textId="77777777" w:rsidTr="00B26023">
        <w:trPr>
          <w:trHeight w:val="336"/>
        </w:trPr>
        <w:tc>
          <w:tcPr>
            <w:tcW w:w="429" w:type="pct"/>
            <w:tcBorders>
              <w:top w:val="nil"/>
              <w:left w:val="single" w:sz="4" w:space="0" w:color="auto"/>
              <w:bottom w:val="nil"/>
              <w:right w:val="single" w:sz="4" w:space="0" w:color="auto"/>
            </w:tcBorders>
            <w:vAlign w:val="center"/>
            <w:hideMark/>
          </w:tcPr>
          <w:p w14:paraId="7FFE4E51" w14:textId="77777777" w:rsidR="00B26023" w:rsidRPr="000642BB" w:rsidRDefault="00B26023" w:rsidP="00B26023">
            <w:pPr>
              <w:jc w:val="center"/>
              <w:rPr>
                <w:b/>
                <w:bCs/>
                <w:color w:val="000000"/>
                <w:sz w:val="26"/>
                <w:szCs w:val="26"/>
                <w:lang w:val="vi-VN" w:eastAsia="vi-VN"/>
              </w:rPr>
            </w:pPr>
            <w:r w:rsidRPr="000642BB">
              <w:rPr>
                <w:b/>
                <w:bCs/>
                <w:color w:val="000000"/>
                <w:sz w:val="26"/>
                <w:szCs w:val="26"/>
                <w:lang w:val="vi-VN" w:eastAsia="vi-VN"/>
              </w:rPr>
              <w:t xml:space="preserve">TT </w:t>
            </w:r>
          </w:p>
        </w:tc>
        <w:tc>
          <w:tcPr>
            <w:tcW w:w="1388" w:type="pct"/>
            <w:tcBorders>
              <w:top w:val="nil"/>
              <w:left w:val="nil"/>
              <w:bottom w:val="nil"/>
              <w:right w:val="single" w:sz="4" w:space="0" w:color="auto"/>
            </w:tcBorders>
            <w:vAlign w:val="center"/>
            <w:hideMark/>
          </w:tcPr>
          <w:p w14:paraId="5A0F79DA" w14:textId="77777777" w:rsidR="00B26023" w:rsidRPr="000642BB" w:rsidRDefault="00B26023" w:rsidP="00B26023">
            <w:pPr>
              <w:jc w:val="left"/>
              <w:rPr>
                <w:b/>
                <w:bCs/>
                <w:color w:val="000000"/>
                <w:sz w:val="26"/>
                <w:szCs w:val="26"/>
                <w:lang w:val="vi-VN" w:eastAsia="vi-VN"/>
              </w:rPr>
            </w:pPr>
            <w:r w:rsidRPr="000642BB">
              <w:rPr>
                <w:b/>
                <w:bCs/>
                <w:color w:val="000000"/>
                <w:sz w:val="26"/>
                <w:szCs w:val="26"/>
                <w:lang w:val="vi-VN" w:eastAsia="vi-VN"/>
              </w:rPr>
              <w:t xml:space="preserve">Hạng mục </w:t>
            </w:r>
          </w:p>
        </w:tc>
        <w:tc>
          <w:tcPr>
            <w:tcW w:w="523" w:type="pct"/>
            <w:tcBorders>
              <w:top w:val="nil"/>
              <w:left w:val="nil"/>
              <w:bottom w:val="nil"/>
              <w:right w:val="single" w:sz="4" w:space="0" w:color="auto"/>
            </w:tcBorders>
            <w:vAlign w:val="center"/>
            <w:hideMark/>
          </w:tcPr>
          <w:p w14:paraId="1EC286ED" w14:textId="77777777" w:rsidR="00B26023" w:rsidRPr="000642BB" w:rsidRDefault="00B26023" w:rsidP="00B26023">
            <w:pPr>
              <w:jc w:val="left"/>
              <w:rPr>
                <w:b/>
                <w:bCs/>
                <w:color w:val="000000"/>
                <w:sz w:val="26"/>
                <w:szCs w:val="26"/>
                <w:lang w:val="vi-VN" w:eastAsia="vi-VN"/>
              </w:rPr>
            </w:pPr>
            <w:r w:rsidRPr="000642BB">
              <w:rPr>
                <w:b/>
                <w:bCs/>
                <w:color w:val="000000"/>
                <w:sz w:val="26"/>
                <w:szCs w:val="26"/>
                <w:lang w:val="vi-VN" w:eastAsia="vi-VN"/>
              </w:rPr>
              <w:t xml:space="preserve">Đơn vị </w:t>
            </w:r>
          </w:p>
        </w:tc>
        <w:tc>
          <w:tcPr>
            <w:tcW w:w="2660" w:type="pct"/>
            <w:tcBorders>
              <w:top w:val="nil"/>
              <w:left w:val="nil"/>
              <w:bottom w:val="nil"/>
              <w:right w:val="single" w:sz="4" w:space="0" w:color="auto"/>
            </w:tcBorders>
            <w:vAlign w:val="center"/>
            <w:hideMark/>
          </w:tcPr>
          <w:p w14:paraId="27BEE6B3" w14:textId="77777777" w:rsidR="00B26023" w:rsidRPr="000642BB" w:rsidRDefault="00B26023" w:rsidP="00B26023">
            <w:pPr>
              <w:jc w:val="center"/>
              <w:rPr>
                <w:b/>
                <w:bCs/>
                <w:color w:val="000000"/>
                <w:sz w:val="26"/>
                <w:szCs w:val="26"/>
                <w:lang w:val="vi-VN" w:eastAsia="vi-VN"/>
              </w:rPr>
            </w:pPr>
            <w:r w:rsidRPr="000642BB">
              <w:rPr>
                <w:b/>
                <w:bCs/>
                <w:color w:val="000000"/>
                <w:sz w:val="26"/>
                <w:szCs w:val="26"/>
                <w:lang w:val="vi-VN" w:eastAsia="vi-VN"/>
              </w:rPr>
              <w:t xml:space="preserve">Yêu cầu </w:t>
            </w:r>
          </w:p>
        </w:tc>
      </w:tr>
      <w:tr w:rsidR="00B26023" w:rsidRPr="000642BB" w14:paraId="479525EB" w14:textId="77777777" w:rsidTr="00B26023">
        <w:trPr>
          <w:trHeight w:val="375"/>
        </w:trPr>
        <w:tc>
          <w:tcPr>
            <w:tcW w:w="429" w:type="pct"/>
            <w:tcBorders>
              <w:top w:val="single" w:sz="4" w:space="0" w:color="auto"/>
              <w:left w:val="single" w:sz="4" w:space="0" w:color="auto"/>
              <w:bottom w:val="single" w:sz="4" w:space="0" w:color="auto"/>
              <w:right w:val="single" w:sz="4" w:space="0" w:color="auto"/>
            </w:tcBorders>
            <w:vAlign w:val="center"/>
            <w:hideMark/>
          </w:tcPr>
          <w:p w14:paraId="180188A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w:t>
            </w:r>
          </w:p>
        </w:tc>
        <w:tc>
          <w:tcPr>
            <w:tcW w:w="1388" w:type="pct"/>
            <w:tcBorders>
              <w:top w:val="single" w:sz="4" w:space="0" w:color="auto"/>
              <w:left w:val="nil"/>
              <w:bottom w:val="single" w:sz="4" w:space="0" w:color="auto"/>
              <w:right w:val="single" w:sz="4" w:space="0" w:color="auto"/>
            </w:tcBorders>
            <w:vAlign w:val="center"/>
            <w:hideMark/>
          </w:tcPr>
          <w:p w14:paraId="0DE44284"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Nhà sản xuất</w:t>
            </w:r>
          </w:p>
        </w:tc>
        <w:tc>
          <w:tcPr>
            <w:tcW w:w="523" w:type="pct"/>
            <w:tcBorders>
              <w:top w:val="single" w:sz="4" w:space="0" w:color="auto"/>
              <w:left w:val="nil"/>
              <w:bottom w:val="single" w:sz="4" w:space="0" w:color="auto"/>
              <w:right w:val="single" w:sz="4" w:space="0" w:color="auto"/>
            </w:tcBorders>
            <w:vAlign w:val="center"/>
            <w:hideMark/>
          </w:tcPr>
          <w:p w14:paraId="08D87F40"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single" w:sz="4" w:space="0" w:color="auto"/>
              <w:left w:val="nil"/>
              <w:bottom w:val="single" w:sz="4" w:space="0" w:color="auto"/>
              <w:right w:val="single" w:sz="4" w:space="0" w:color="auto"/>
            </w:tcBorders>
            <w:vAlign w:val="center"/>
            <w:hideMark/>
          </w:tcPr>
          <w:p w14:paraId="74965DB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Nêu cụ thể</w:t>
            </w:r>
          </w:p>
        </w:tc>
      </w:tr>
      <w:tr w:rsidR="00B26023" w:rsidRPr="000642BB" w14:paraId="1DF43E5C"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3FDC815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2</w:t>
            </w:r>
          </w:p>
        </w:tc>
        <w:tc>
          <w:tcPr>
            <w:tcW w:w="1388" w:type="pct"/>
            <w:tcBorders>
              <w:top w:val="nil"/>
              <w:left w:val="nil"/>
              <w:bottom w:val="single" w:sz="4" w:space="0" w:color="auto"/>
              <w:right w:val="single" w:sz="4" w:space="0" w:color="auto"/>
            </w:tcBorders>
            <w:vAlign w:val="center"/>
            <w:hideMark/>
          </w:tcPr>
          <w:p w14:paraId="0959A4D8"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Nước sản xuất</w:t>
            </w:r>
          </w:p>
        </w:tc>
        <w:tc>
          <w:tcPr>
            <w:tcW w:w="523" w:type="pct"/>
            <w:tcBorders>
              <w:top w:val="nil"/>
              <w:left w:val="nil"/>
              <w:bottom w:val="single" w:sz="4" w:space="0" w:color="auto"/>
              <w:right w:val="single" w:sz="4" w:space="0" w:color="auto"/>
            </w:tcBorders>
            <w:vAlign w:val="center"/>
            <w:hideMark/>
          </w:tcPr>
          <w:p w14:paraId="4F15B095"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0E24343A"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Nêu cụ thể</w:t>
            </w:r>
          </w:p>
        </w:tc>
      </w:tr>
      <w:tr w:rsidR="00B26023" w:rsidRPr="000642BB" w14:paraId="629E6356"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3E09061F"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3</w:t>
            </w:r>
          </w:p>
        </w:tc>
        <w:tc>
          <w:tcPr>
            <w:tcW w:w="1388" w:type="pct"/>
            <w:tcBorders>
              <w:top w:val="nil"/>
              <w:left w:val="nil"/>
              <w:bottom w:val="single" w:sz="4" w:space="0" w:color="auto"/>
              <w:right w:val="single" w:sz="4" w:space="0" w:color="auto"/>
            </w:tcBorders>
            <w:vAlign w:val="center"/>
            <w:hideMark/>
          </w:tcPr>
          <w:p w14:paraId="7B3C9DAA"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Mã hiệu</w:t>
            </w:r>
          </w:p>
        </w:tc>
        <w:tc>
          <w:tcPr>
            <w:tcW w:w="523" w:type="pct"/>
            <w:tcBorders>
              <w:top w:val="nil"/>
              <w:left w:val="nil"/>
              <w:bottom w:val="single" w:sz="4" w:space="0" w:color="auto"/>
              <w:right w:val="single" w:sz="4" w:space="0" w:color="auto"/>
            </w:tcBorders>
            <w:vAlign w:val="center"/>
            <w:hideMark/>
          </w:tcPr>
          <w:p w14:paraId="5F796AC2"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500172D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Nêu cụ thể</w:t>
            </w:r>
          </w:p>
        </w:tc>
      </w:tr>
      <w:tr w:rsidR="00B26023" w:rsidRPr="000642BB" w14:paraId="5A8ABE6D"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7155C8E9"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4</w:t>
            </w:r>
          </w:p>
        </w:tc>
        <w:tc>
          <w:tcPr>
            <w:tcW w:w="1388" w:type="pct"/>
            <w:tcBorders>
              <w:top w:val="nil"/>
              <w:left w:val="nil"/>
              <w:bottom w:val="single" w:sz="4" w:space="0" w:color="auto"/>
              <w:right w:val="single" w:sz="4" w:space="0" w:color="auto"/>
            </w:tcBorders>
            <w:vAlign w:val="center"/>
            <w:hideMark/>
          </w:tcPr>
          <w:p w14:paraId="0309775A"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Tiêu chuẩn áp dụng</w:t>
            </w:r>
          </w:p>
        </w:tc>
        <w:tc>
          <w:tcPr>
            <w:tcW w:w="523" w:type="pct"/>
            <w:tcBorders>
              <w:top w:val="nil"/>
              <w:left w:val="nil"/>
              <w:bottom w:val="single" w:sz="4" w:space="0" w:color="auto"/>
              <w:right w:val="single" w:sz="4" w:space="0" w:color="auto"/>
            </w:tcBorders>
            <w:vAlign w:val="center"/>
            <w:hideMark/>
          </w:tcPr>
          <w:p w14:paraId="1D346FF8"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7FB84061"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IEC 60282-2, ANSI C37.41, ANSI C37.42 hoặc các tiêu chuẩn tương đương</w:t>
            </w:r>
          </w:p>
        </w:tc>
      </w:tr>
      <w:tr w:rsidR="00B26023" w:rsidRPr="000642BB" w14:paraId="24DD0360" w14:textId="77777777" w:rsidTr="00B26023">
        <w:trPr>
          <w:trHeight w:val="1344"/>
        </w:trPr>
        <w:tc>
          <w:tcPr>
            <w:tcW w:w="429" w:type="pct"/>
            <w:tcBorders>
              <w:top w:val="nil"/>
              <w:left w:val="single" w:sz="4" w:space="0" w:color="auto"/>
              <w:bottom w:val="single" w:sz="4" w:space="0" w:color="auto"/>
              <w:right w:val="single" w:sz="4" w:space="0" w:color="auto"/>
            </w:tcBorders>
            <w:vAlign w:val="center"/>
            <w:hideMark/>
          </w:tcPr>
          <w:p w14:paraId="17B838BC"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5</w:t>
            </w:r>
          </w:p>
        </w:tc>
        <w:tc>
          <w:tcPr>
            <w:tcW w:w="1388" w:type="pct"/>
            <w:tcBorders>
              <w:top w:val="nil"/>
              <w:left w:val="nil"/>
              <w:bottom w:val="single" w:sz="4" w:space="0" w:color="auto"/>
              <w:right w:val="single" w:sz="4" w:space="0" w:color="auto"/>
            </w:tcBorders>
            <w:vAlign w:val="center"/>
            <w:hideMark/>
          </w:tcPr>
          <w:p w14:paraId="116555AC"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Chủng loại</w:t>
            </w:r>
          </w:p>
        </w:tc>
        <w:tc>
          <w:tcPr>
            <w:tcW w:w="523" w:type="pct"/>
            <w:tcBorders>
              <w:top w:val="nil"/>
              <w:left w:val="nil"/>
              <w:bottom w:val="single" w:sz="4" w:space="0" w:color="auto"/>
              <w:right w:val="single" w:sz="4" w:space="0" w:color="auto"/>
            </w:tcBorders>
            <w:vAlign w:val="center"/>
            <w:hideMark/>
          </w:tcPr>
          <w:p w14:paraId="779464FF"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12F38FB6"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FCO loại 01 pha, lắp đặt ngoài 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B26023" w:rsidRPr="000642BB" w14:paraId="1C621149"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4DD72D93"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6</w:t>
            </w:r>
          </w:p>
        </w:tc>
        <w:tc>
          <w:tcPr>
            <w:tcW w:w="1388" w:type="pct"/>
            <w:tcBorders>
              <w:top w:val="nil"/>
              <w:left w:val="nil"/>
              <w:bottom w:val="single" w:sz="4" w:space="0" w:color="auto"/>
              <w:right w:val="single" w:sz="4" w:space="0" w:color="auto"/>
            </w:tcBorders>
            <w:vAlign w:val="center"/>
            <w:hideMark/>
          </w:tcPr>
          <w:p w14:paraId="52FC46FA"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Điện áp định mức làm việc của thiết bị (pha-pha)</w:t>
            </w:r>
          </w:p>
        </w:tc>
        <w:tc>
          <w:tcPr>
            <w:tcW w:w="523" w:type="pct"/>
            <w:tcBorders>
              <w:top w:val="nil"/>
              <w:left w:val="nil"/>
              <w:bottom w:val="single" w:sz="4" w:space="0" w:color="auto"/>
              <w:right w:val="single" w:sz="4" w:space="0" w:color="auto"/>
            </w:tcBorders>
            <w:vAlign w:val="center"/>
            <w:hideMark/>
          </w:tcPr>
          <w:p w14:paraId="333BD836"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kV</w:t>
            </w:r>
          </w:p>
        </w:tc>
        <w:tc>
          <w:tcPr>
            <w:tcW w:w="2660" w:type="pct"/>
            <w:tcBorders>
              <w:top w:val="nil"/>
              <w:left w:val="nil"/>
              <w:bottom w:val="single" w:sz="4" w:space="0" w:color="auto"/>
              <w:right w:val="single" w:sz="4" w:space="0" w:color="auto"/>
            </w:tcBorders>
            <w:vAlign w:val="center"/>
            <w:hideMark/>
          </w:tcPr>
          <w:p w14:paraId="19E25EF8"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24</w:t>
            </w:r>
          </w:p>
        </w:tc>
      </w:tr>
      <w:tr w:rsidR="00B26023" w:rsidRPr="000642BB" w14:paraId="5F0E4F0C"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793DD20B"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7</w:t>
            </w:r>
          </w:p>
        </w:tc>
        <w:tc>
          <w:tcPr>
            <w:tcW w:w="1388" w:type="pct"/>
            <w:tcBorders>
              <w:top w:val="nil"/>
              <w:left w:val="nil"/>
              <w:bottom w:val="single" w:sz="4" w:space="0" w:color="auto"/>
              <w:right w:val="single" w:sz="4" w:space="0" w:color="auto"/>
            </w:tcBorders>
            <w:vAlign w:val="center"/>
            <w:hideMark/>
          </w:tcPr>
          <w:p w14:paraId="53AFD67F"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Tần số định mức</w:t>
            </w:r>
          </w:p>
        </w:tc>
        <w:tc>
          <w:tcPr>
            <w:tcW w:w="523" w:type="pct"/>
            <w:tcBorders>
              <w:top w:val="nil"/>
              <w:left w:val="nil"/>
              <w:bottom w:val="single" w:sz="4" w:space="0" w:color="auto"/>
              <w:right w:val="single" w:sz="4" w:space="0" w:color="auto"/>
            </w:tcBorders>
            <w:vAlign w:val="center"/>
            <w:hideMark/>
          </w:tcPr>
          <w:p w14:paraId="1BC4B28F"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Hz</w:t>
            </w:r>
          </w:p>
        </w:tc>
        <w:tc>
          <w:tcPr>
            <w:tcW w:w="2660" w:type="pct"/>
            <w:tcBorders>
              <w:top w:val="nil"/>
              <w:left w:val="nil"/>
              <w:bottom w:val="single" w:sz="4" w:space="0" w:color="auto"/>
              <w:right w:val="single" w:sz="4" w:space="0" w:color="auto"/>
            </w:tcBorders>
            <w:vAlign w:val="center"/>
            <w:hideMark/>
          </w:tcPr>
          <w:p w14:paraId="6402EB6B"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50</w:t>
            </w:r>
          </w:p>
        </w:tc>
      </w:tr>
      <w:tr w:rsidR="00B26023" w:rsidRPr="000642BB" w14:paraId="0C9EF7D9"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42FB5DC5"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8</w:t>
            </w:r>
          </w:p>
        </w:tc>
        <w:tc>
          <w:tcPr>
            <w:tcW w:w="1388" w:type="pct"/>
            <w:tcBorders>
              <w:top w:val="nil"/>
              <w:left w:val="nil"/>
              <w:bottom w:val="single" w:sz="4" w:space="0" w:color="auto"/>
              <w:right w:val="single" w:sz="4" w:space="0" w:color="auto"/>
            </w:tcBorders>
            <w:vAlign w:val="center"/>
            <w:hideMark/>
          </w:tcPr>
          <w:p w14:paraId="40492350"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Dòng điện làm việc liên tục định mức</w:t>
            </w:r>
          </w:p>
        </w:tc>
        <w:tc>
          <w:tcPr>
            <w:tcW w:w="523" w:type="pct"/>
            <w:tcBorders>
              <w:top w:val="nil"/>
              <w:left w:val="nil"/>
              <w:bottom w:val="single" w:sz="4" w:space="0" w:color="auto"/>
              <w:right w:val="single" w:sz="4" w:space="0" w:color="auto"/>
            </w:tcBorders>
            <w:vAlign w:val="center"/>
            <w:hideMark/>
          </w:tcPr>
          <w:p w14:paraId="50DC783F"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A</w:t>
            </w:r>
          </w:p>
        </w:tc>
        <w:tc>
          <w:tcPr>
            <w:tcW w:w="2660" w:type="pct"/>
            <w:tcBorders>
              <w:top w:val="nil"/>
              <w:left w:val="nil"/>
              <w:bottom w:val="single" w:sz="4" w:space="0" w:color="auto"/>
              <w:right w:val="single" w:sz="4" w:space="0" w:color="auto"/>
            </w:tcBorders>
            <w:vAlign w:val="center"/>
            <w:hideMark/>
          </w:tcPr>
          <w:p w14:paraId="34FDEDF7"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r>
      <w:tr w:rsidR="00B26023" w:rsidRPr="000642BB" w14:paraId="419FE394"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4996EE83"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3E48F7A6"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FCO-100A</w:t>
            </w:r>
          </w:p>
        </w:tc>
        <w:tc>
          <w:tcPr>
            <w:tcW w:w="523" w:type="pct"/>
            <w:tcBorders>
              <w:top w:val="nil"/>
              <w:left w:val="nil"/>
              <w:bottom w:val="single" w:sz="4" w:space="0" w:color="auto"/>
              <w:right w:val="single" w:sz="4" w:space="0" w:color="auto"/>
            </w:tcBorders>
            <w:vAlign w:val="center"/>
            <w:hideMark/>
          </w:tcPr>
          <w:p w14:paraId="10516FE7"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1F3EA72B"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100</w:t>
            </w:r>
          </w:p>
        </w:tc>
      </w:tr>
      <w:tr w:rsidR="00B26023" w:rsidRPr="000642BB" w14:paraId="4CFBEBD3" w14:textId="77777777" w:rsidTr="00B26023">
        <w:trPr>
          <w:trHeight w:val="375"/>
        </w:trPr>
        <w:tc>
          <w:tcPr>
            <w:tcW w:w="429" w:type="pct"/>
            <w:tcBorders>
              <w:top w:val="nil"/>
              <w:left w:val="single" w:sz="4" w:space="0" w:color="auto"/>
              <w:bottom w:val="single" w:sz="4" w:space="0" w:color="auto"/>
              <w:right w:val="single" w:sz="4" w:space="0" w:color="auto"/>
            </w:tcBorders>
            <w:vAlign w:val="center"/>
            <w:hideMark/>
          </w:tcPr>
          <w:p w14:paraId="2DEA7F21"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181BF114"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FCO-200A</w:t>
            </w:r>
          </w:p>
        </w:tc>
        <w:tc>
          <w:tcPr>
            <w:tcW w:w="523" w:type="pct"/>
            <w:tcBorders>
              <w:top w:val="nil"/>
              <w:left w:val="nil"/>
              <w:bottom w:val="single" w:sz="4" w:space="0" w:color="auto"/>
              <w:right w:val="single" w:sz="4" w:space="0" w:color="auto"/>
            </w:tcBorders>
            <w:vAlign w:val="center"/>
            <w:hideMark/>
          </w:tcPr>
          <w:p w14:paraId="02FC48D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2381FE0D"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200</w:t>
            </w:r>
          </w:p>
        </w:tc>
      </w:tr>
      <w:tr w:rsidR="00B26023" w:rsidRPr="000642BB" w14:paraId="18DE75DD"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7792E9D9"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9</w:t>
            </w:r>
          </w:p>
        </w:tc>
        <w:tc>
          <w:tcPr>
            <w:tcW w:w="1388" w:type="pct"/>
            <w:tcBorders>
              <w:top w:val="nil"/>
              <w:left w:val="nil"/>
              <w:bottom w:val="single" w:sz="4" w:space="0" w:color="auto"/>
              <w:right w:val="single" w:sz="4" w:space="0" w:color="auto"/>
            </w:tcBorders>
            <w:vAlign w:val="center"/>
            <w:hideMark/>
          </w:tcPr>
          <w:p w14:paraId="5A220EC2"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Định mức dòng cắt không đối xứng</w:t>
            </w:r>
          </w:p>
        </w:tc>
        <w:tc>
          <w:tcPr>
            <w:tcW w:w="523" w:type="pct"/>
            <w:tcBorders>
              <w:top w:val="nil"/>
              <w:left w:val="nil"/>
              <w:bottom w:val="single" w:sz="4" w:space="0" w:color="auto"/>
              <w:right w:val="single" w:sz="4" w:space="0" w:color="auto"/>
            </w:tcBorders>
            <w:vAlign w:val="center"/>
            <w:hideMark/>
          </w:tcPr>
          <w:p w14:paraId="679D1C17"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kArms</w:t>
            </w:r>
          </w:p>
        </w:tc>
        <w:tc>
          <w:tcPr>
            <w:tcW w:w="2660" w:type="pct"/>
            <w:tcBorders>
              <w:top w:val="nil"/>
              <w:left w:val="nil"/>
              <w:bottom w:val="single" w:sz="4" w:space="0" w:color="auto"/>
              <w:right w:val="single" w:sz="4" w:space="0" w:color="auto"/>
            </w:tcBorders>
            <w:vAlign w:val="center"/>
            <w:hideMark/>
          </w:tcPr>
          <w:p w14:paraId="114B829D"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r>
      <w:tr w:rsidR="00B26023" w:rsidRPr="000642BB" w14:paraId="4C18BA99"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295C54EF"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563330C3"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FCO-100A</w:t>
            </w:r>
          </w:p>
        </w:tc>
        <w:tc>
          <w:tcPr>
            <w:tcW w:w="523" w:type="pct"/>
            <w:tcBorders>
              <w:top w:val="nil"/>
              <w:left w:val="nil"/>
              <w:bottom w:val="single" w:sz="4" w:space="0" w:color="auto"/>
              <w:right w:val="single" w:sz="4" w:space="0" w:color="auto"/>
            </w:tcBorders>
            <w:vAlign w:val="center"/>
            <w:hideMark/>
          </w:tcPr>
          <w:p w14:paraId="04E27DD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0001474B"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12</w:t>
            </w:r>
          </w:p>
        </w:tc>
      </w:tr>
      <w:tr w:rsidR="00B26023" w:rsidRPr="000642BB" w14:paraId="1D4A0F15"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6BBB5BD1"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0DBE5FA2"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FCO-200A</w:t>
            </w:r>
          </w:p>
        </w:tc>
        <w:tc>
          <w:tcPr>
            <w:tcW w:w="523" w:type="pct"/>
            <w:tcBorders>
              <w:top w:val="nil"/>
              <w:left w:val="nil"/>
              <w:bottom w:val="single" w:sz="4" w:space="0" w:color="auto"/>
              <w:right w:val="single" w:sz="4" w:space="0" w:color="auto"/>
            </w:tcBorders>
            <w:vAlign w:val="center"/>
            <w:hideMark/>
          </w:tcPr>
          <w:p w14:paraId="5B678352"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2D25C6D8"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10</w:t>
            </w:r>
          </w:p>
        </w:tc>
      </w:tr>
      <w:tr w:rsidR="00B26023" w:rsidRPr="000642BB" w14:paraId="5C006B25" w14:textId="77777777" w:rsidTr="00B26023">
        <w:trPr>
          <w:trHeight w:val="735"/>
        </w:trPr>
        <w:tc>
          <w:tcPr>
            <w:tcW w:w="429" w:type="pct"/>
            <w:tcBorders>
              <w:top w:val="nil"/>
              <w:left w:val="single" w:sz="4" w:space="0" w:color="auto"/>
              <w:bottom w:val="single" w:sz="4" w:space="0" w:color="auto"/>
              <w:right w:val="single" w:sz="4" w:space="0" w:color="auto"/>
            </w:tcBorders>
            <w:vAlign w:val="center"/>
            <w:hideMark/>
          </w:tcPr>
          <w:p w14:paraId="3D315E76"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10</w:t>
            </w:r>
          </w:p>
        </w:tc>
        <w:tc>
          <w:tcPr>
            <w:tcW w:w="1388" w:type="pct"/>
            <w:tcBorders>
              <w:top w:val="nil"/>
              <w:left w:val="nil"/>
              <w:bottom w:val="single" w:sz="4" w:space="0" w:color="auto"/>
              <w:right w:val="single" w:sz="4" w:space="0" w:color="auto"/>
            </w:tcBorders>
            <w:vAlign w:val="center"/>
            <w:hideMark/>
          </w:tcPr>
          <w:p w14:paraId="2A01B9CC"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Định mức dòng cắt đối xứng</w:t>
            </w:r>
          </w:p>
        </w:tc>
        <w:tc>
          <w:tcPr>
            <w:tcW w:w="523" w:type="pct"/>
            <w:tcBorders>
              <w:top w:val="nil"/>
              <w:left w:val="nil"/>
              <w:bottom w:val="single" w:sz="4" w:space="0" w:color="auto"/>
              <w:right w:val="single" w:sz="4" w:space="0" w:color="auto"/>
            </w:tcBorders>
            <w:vAlign w:val="center"/>
            <w:hideMark/>
          </w:tcPr>
          <w:p w14:paraId="1F41944A"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kArms</w:t>
            </w:r>
          </w:p>
        </w:tc>
        <w:tc>
          <w:tcPr>
            <w:tcW w:w="2660" w:type="pct"/>
            <w:tcBorders>
              <w:top w:val="nil"/>
              <w:left w:val="nil"/>
              <w:bottom w:val="single" w:sz="4" w:space="0" w:color="auto"/>
              <w:right w:val="single" w:sz="4" w:space="0" w:color="auto"/>
            </w:tcBorders>
            <w:vAlign w:val="center"/>
            <w:hideMark/>
          </w:tcPr>
          <w:p w14:paraId="31E291CE"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r>
      <w:tr w:rsidR="00B26023" w:rsidRPr="000642BB" w14:paraId="02243657"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171B4615"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0C5C4CBA"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FCO-100A</w:t>
            </w:r>
          </w:p>
        </w:tc>
        <w:tc>
          <w:tcPr>
            <w:tcW w:w="523" w:type="pct"/>
            <w:tcBorders>
              <w:top w:val="nil"/>
              <w:left w:val="nil"/>
              <w:bottom w:val="single" w:sz="4" w:space="0" w:color="auto"/>
              <w:right w:val="single" w:sz="4" w:space="0" w:color="auto"/>
            </w:tcBorders>
            <w:vAlign w:val="center"/>
            <w:hideMark/>
          </w:tcPr>
          <w:p w14:paraId="4BF83EC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0D8D55E0"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8,0</w:t>
            </w:r>
          </w:p>
        </w:tc>
      </w:tr>
      <w:tr w:rsidR="00B26023" w:rsidRPr="000642BB" w14:paraId="6F20738B"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4245516A"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785136FC"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Đối với FCO-200A</w:t>
            </w:r>
          </w:p>
        </w:tc>
        <w:tc>
          <w:tcPr>
            <w:tcW w:w="523" w:type="pct"/>
            <w:tcBorders>
              <w:top w:val="nil"/>
              <w:left w:val="nil"/>
              <w:bottom w:val="single" w:sz="4" w:space="0" w:color="auto"/>
              <w:right w:val="single" w:sz="4" w:space="0" w:color="auto"/>
            </w:tcBorders>
            <w:vAlign w:val="center"/>
            <w:hideMark/>
          </w:tcPr>
          <w:p w14:paraId="5EB74C7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w:t>
            </w:r>
          </w:p>
        </w:tc>
        <w:tc>
          <w:tcPr>
            <w:tcW w:w="2660" w:type="pct"/>
            <w:tcBorders>
              <w:top w:val="nil"/>
              <w:left w:val="nil"/>
              <w:bottom w:val="single" w:sz="4" w:space="0" w:color="auto"/>
              <w:right w:val="single" w:sz="4" w:space="0" w:color="auto"/>
            </w:tcBorders>
            <w:vAlign w:val="center"/>
            <w:hideMark/>
          </w:tcPr>
          <w:p w14:paraId="38FD793A"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7,1</w:t>
            </w:r>
          </w:p>
        </w:tc>
      </w:tr>
      <w:tr w:rsidR="00B26023" w:rsidRPr="000642BB" w14:paraId="0F22AC5B"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4AFD94A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lastRenderedPageBreak/>
              <w:t>11</w:t>
            </w:r>
          </w:p>
        </w:tc>
        <w:tc>
          <w:tcPr>
            <w:tcW w:w="1388" w:type="pct"/>
            <w:tcBorders>
              <w:top w:val="nil"/>
              <w:left w:val="nil"/>
              <w:bottom w:val="single" w:sz="4" w:space="0" w:color="auto"/>
              <w:right w:val="single" w:sz="4" w:space="0" w:color="auto"/>
            </w:tcBorders>
            <w:vAlign w:val="center"/>
            <w:hideMark/>
          </w:tcPr>
          <w:p w14:paraId="7D3CBFED"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Mức chịu đựng điện áp xung (l,2/50 µs)</w:t>
            </w:r>
          </w:p>
        </w:tc>
        <w:tc>
          <w:tcPr>
            <w:tcW w:w="523" w:type="pct"/>
            <w:tcBorders>
              <w:top w:val="nil"/>
              <w:left w:val="nil"/>
              <w:bottom w:val="single" w:sz="4" w:space="0" w:color="auto"/>
              <w:right w:val="single" w:sz="4" w:space="0" w:color="auto"/>
            </w:tcBorders>
            <w:vAlign w:val="center"/>
            <w:hideMark/>
          </w:tcPr>
          <w:p w14:paraId="1E9BF191"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kVp</w:t>
            </w:r>
          </w:p>
        </w:tc>
        <w:tc>
          <w:tcPr>
            <w:tcW w:w="2660" w:type="pct"/>
            <w:tcBorders>
              <w:top w:val="nil"/>
              <w:left w:val="nil"/>
              <w:bottom w:val="single" w:sz="4" w:space="0" w:color="auto"/>
              <w:right w:val="single" w:sz="4" w:space="0" w:color="auto"/>
            </w:tcBorders>
            <w:vAlign w:val="center"/>
            <w:hideMark/>
          </w:tcPr>
          <w:p w14:paraId="5F8F14ED"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125</w:t>
            </w:r>
          </w:p>
        </w:tc>
      </w:tr>
      <w:tr w:rsidR="00B26023" w:rsidRPr="000642BB" w14:paraId="1FFE7431"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403AD3E2"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12</w:t>
            </w:r>
          </w:p>
        </w:tc>
        <w:tc>
          <w:tcPr>
            <w:tcW w:w="1388" w:type="pct"/>
            <w:tcBorders>
              <w:top w:val="nil"/>
              <w:left w:val="nil"/>
              <w:bottom w:val="single" w:sz="4" w:space="0" w:color="auto"/>
              <w:right w:val="single" w:sz="4" w:space="0" w:color="auto"/>
            </w:tcBorders>
            <w:vAlign w:val="center"/>
            <w:hideMark/>
          </w:tcPr>
          <w:p w14:paraId="2BDF611D"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Mức chịu đựng điện áp tần số công nghiệp 50Hz trong 1 phút</w:t>
            </w:r>
          </w:p>
        </w:tc>
        <w:tc>
          <w:tcPr>
            <w:tcW w:w="523" w:type="pct"/>
            <w:tcBorders>
              <w:top w:val="nil"/>
              <w:left w:val="nil"/>
              <w:bottom w:val="single" w:sz="4" w:space="0" w:color="auto"/>
              <w:right w:val="single" w:sz="4" w:space="0" w:color="auto"/>
            </w:tcBorders>
            <w:vAlign w:val="center"/>
            <w:hideMark/>
          </w:tcPr>
          <w:p w14:paraId="339D7179"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kVrms</w:t>
            </w:r>
          </w:p>
        </w:tc>
        <w:tc>
          <w:tcPr>
            <w:tcW w:w="2660" w:type="pct"/>
            <w:tcBorders>
              <w:top w:val="nil"/>
              <w:left w:val="nil"/>
              <w:bottom w:val="single" w:sz="4" w:space="0" w:color="auto"/>
              <w:right w:val="single" w:sz="4" w:space="0" w:color="auto"/>
            </w:tcBorders>
            <w:vAlign w:val="center"/>
            <w:hideMark/>
          </w:tcPr>
          <w:p w14:paraId="3A1703ED"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50</w:t>
            </w:r>
          </w:p>
        </w:tc>
      </w:tr>
      <w:tr w:rsidR="00B26023" w:rsidRPr="000642BB" w14:paraId="5F3923E3"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7FBC2E26"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13</w:t>
            </w:r>
          </w:p>
        </w:tc>
        <w:tc>
          <w:tcPr>
            <w:tcW w:w="1388" w:type="pct"/>
            <w:tcBorders>
              <w:top w:val="nil"/>
              <w:left w:val="nil"/>
              <w:bottom w:val="single" w:sz="4" w:space="0" w:color="auto"/>
              <w:right w:val="single" w:sz="4" w:space="0" w:color="auto"/>
            </w:tcBorders>
            <w:vAlign w:val="center"/>
            <w:hideMark/>
          </w:tcPr>
          <w:p w14:paraId="71436A67"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Phụ kiện đi kèm FCO</w:t>
            </w:r>
          </w:p>
        </w:tc>
        <w:tc>
          <w:tcPr>
            <w:tcW w:w="523" w:type="pct"/>
            <w:tcBorders>
              <w:top w:val="nil"/>
              <w:left w:val="nil"/>
              <w:bottom w:val="single" w:sz="4" w:space="0" w:color="auto"/>
              <w:right w:val="single" w:sz="4" w:space="0" w:color="auto"/>
            </w:tcBorders>
            <w:vAlign w:val="center"/>
            <w:hideMark/>
          </w:tcPr>
          <w:p w14:paraId="4255E256"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73D8CCE3"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r>
      <w:tr w:rsidR="00B26023" w:rsidRPr="000642BB" w14:paraId="4EE5CA08"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2E22AC62"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13.1</w:t>
            </w:r>
          </w:p>
        </w:tc>
        <w:tc>
          <w:tcPr>
            <w:tcW w:w="1388" w:type="pct"/>
            <w:tcBorders>
              <w:top w:val="nil"/>
              <w:left w:val="nil"/>
              <w:bottom w:val="single" w:sz="4" w:space="0" w:color="auto"/>
              <w:right w:val="single" w:sz="4" w:space="0" w:color="auto"/>
            </w:tcBorders>
            <w:vAlign w:val="center"/>
            <w:hideMark/>
          </w:tcPr>
          <w:p w14:paraId="033BFB2E"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Cách điện</w:t>
            </w:r>
          </w:p>
        </w:tc>
        <w:tc>
          <w:tcPr>
            <w:tcW w:w="523" w:type="pct"/>
            <w:tcBorders>
              <w:top w:val="nil"/>
              <w:left w:val="nil"/>
              <w:bottom w:val="single" w:sz="4" w:space="0" w:color="auto"/>
              <w:right w:val="single" w:sz="4" w:space="0" w:color="auto"/>
            </w:tcBorders>
            <w:vAlign w:val="center"/>
            <w:hideMark/>
          </w:tcPr>
          <w:p w14:paraId="2F1FC371"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70999493"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Loại gốm sứ tráng men</w:t>
            </w:r>
          </w:p>
        </w:tc>
      </w:tr>
      <w:tr w:rsidR="00B26023" w:rsidRPr="000642BB" w14:paraId="04D77935"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60846DD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5376E89C"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Nhà sản xuất</w:t>
            </w:r>
          </w:p>
        </w:tc>
        <w:tc>
          <w:tcPr>
            <w:tcW w:w="523" w:type="pct"/>
            <w:tcBorders>
              <w:top w:val="nil"/>
              <w:left w:val="nil"/>
              <w:bottom w:val="single" w:sz="4" w:space="0" w:color="auto"/>
              <w:right w:val="single" w:sz="4" w:space="0" w:color="auto"/>
            </w:tcBorders>
            <w:vAlign w:val="center"/>
            <w:hideMark/>
          </w:tcPr>
          <w:p w14:paraId="13C68D27"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4321DAE6"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Nêu cụ thể</w:t>
            </w:r>
          </w:p>
        </w:tc>
      </w:tr>
      <w:tr w:rsidR="00B26023" w:rsidRPr="000642BB" w14:paraId="1AB13A3C"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59519CF3"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2AFF070C"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Nước sản xuất</w:t>
            </w:r>
          </w:p>
        </w:tc>
        <w:tc>
          <w:tcPr>
            <w:tcW w:w="523" w:type="pct"/>
            <w:tcBorders>
              <w:top w:val="nil"/>
              <w:left w:val="nil"/>
              <w:bottom w:val="single" w:sz="4" w:space="0" w:color="auto"/>
              <w:right w:val="single" w:sz="4" w:space="0" w:color="auto"/>
            </w:tcBorders>
            <w:vAlign w:val="center"/>
            <w:hideMark/>
          </w:tcPr>
          <w:p w14:paraId="14BE1900"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5BD1CCF8"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Nêu cụ thể</w:t>
            </w:r>
          </w:p>
        </w:tc>
      </w:tr>
      <w:tr w:rsidR="00B26023" w:rsidRPr="000642BB" w14:paraId="4E71C56D" w14:textId="77777777" w:rsidTr="00B26023">
        <w:trPr>
          <w:trHeight w:val="672"/>
        </w:trPr>
        <w:tc>
          <w:tcPr>
            <w:tcW w:w="429" w:type="pct"/>
            <w:tcBorders>
              <w:top w:val="nil"/>
              <w:left w:val="single" w:sz="4" w:space="0" w:color="auto"/>
              <w:bottom w:val="single" w:sz="4" w:space="0" w:color="auto"/>
              <w:right w:val="single" w:sz="4" w:space="0" w:color="auto"/>
            </w:tcBorders>
            <w:vAlign w:val="center"/>
            <w:hideMark/>
          </w:tcPr>
          <w:p w14:paraId="1C13D81B"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 </w:t>
            </w:r>
          </w:p>
        </w:tc>
        <w:tc>
          <w:tcPr>
            <w:tcW w:w="1388" w:type="pct"/>
            <w:tcBorders>
              <w:top w:val="nil"/>
              <w:left w:val="nil"/>
              <w:bottom w:val="single" w:sz="4" w:space="0" w:color="auto"/>
              <w:right w:val="single" w:sz="4" w:space="0" w:color="auto"/>
            </w:tcBorders>
            <w:vAlign w:val="center"/>
            <w:hideMark/>
          </w:tcPr>
          <w:p w14:paraId="40564226"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Chiều dài đường rò tối thiểu qua bề mặt cách điện</w:t>
            </w:r>
          </w:p>
        </w:tc>
        <w:tc>
          <w:tcPr>
            <w:tcW w:w="523" w:type="pct"/>
            <w:tcBorders>
              <w:top w:val="nil"/>
              <w:left w:val="nil"/>
              <w:bottom w:val="single" w:sz="4" w:space="0" w:color="auto"/>
              <w:right w:val="single" w:sz="4" w:space="0" w:color="auto"/>
            </w:tcBorders>
            <w:vAlign w:val="center"/>
            <w:hideMark/>
          </w:tcPr>
          <w:p w14:paraId="48348A70"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mm/kV</w:t>
            </w:r>
          </w:p>
        </w:tc>
        <w:tc>
          <w:tcPr>
            <w:tcW w:w="2660" w:type="pct"/>
            <w:tcBorders>
              <w:top w:val="nil"/>
              <w:left w:val="nil"/>
              <w:bottom w:val="single" w:sz="4" w:space="0" w:color="auto"/>
              <w:right w:val="single" w:sz="4" w:space="0" w:color="auto"/>
            </w:tcBorders>
            <w:vAlign w:val="center"/>
            <w:hideMark/>
          </w:tcPr>
          <w:p w14:paraId="22AFD457" w14:textId="77777777" w:rsidR="00B26023" w:rsidRPr="000642BB" w:rsidRDefault="00B26023" w:rsidP="00B26023">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20</w:t>
            </w:r>
          </w:p>
        </w:tc>
      </w:tr>
      <w:tr w:rsidR="00B26023" w:rsidRPr="000642BB" w14:paraId="6D2EB3E8" w14:textId="77777777" w:rsidTr="00B26023">
        <w:trPr>
          <w:trHeight w:val="1344"/>
        </w:trPr>
        <w:tc>
          <w:tcPr>
            <w:tcW w:w="429" w:type="pct"/>
            <w:tcBorders>
              <w:top w:val="nil"/>
              <w:left w:val="single" w:sz="4" w:space="0" w:color="auto"/>
              <w:bottom w:val="single" w:sz="4" w:space="0" w:color="auto"/>
              <w:right w:val="single" w:sz="4" w:space="0" w:color="auto"/>
            </w:tcBorders>
            <w:vAlign w:val="center"/>
            <w:hideMark/>
          </w:tcPr>
          <w:p w14:paraId="7DAFCCCC"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13.2</w:t>
            </w:r>
          </w:p>
        </w:tc>
        <w:tc>
          <w:tcPr>
            <w:tcW w:w="1388" w:type="pct"/>
            <w:tcBorders>
              <w:top w:val="nil"/>
              <w:left w:val="nil"/>
              <w:bottom w:val="single" w:sz="4" w:space="0" w:color="auto"/>
              <w:right w:val="single" w:sz="4" w:space="0" w:color="auto"/>
            </w:tcBorders>
            <w:vAlign w:val="center"/>
            <w:hideMark/>
          </w:tcPr>
          <w:p w14:paraId="5C50A505"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Cần cầu chì (Fuseholder)</w:t>
            </w:r>
          </w:p>
        </w:tc>
        <w:tc>
          <w:tcPr>
            <w:tcW w:w="523" w:type="pct"/>
            <w:tcBorders>
              <w:top w:val="nil"/>
              <w:left w:val="nil"/>
              <w:bottom w:val="single" w:sz="4" w:space="0" w:color="auto"/>
              <w:right w:val="single" w:sz="4" w:space="0" w:color="auto"/>
            </w:tcBorders>
            <w:vAlign w:val="center"/>
            <w:hideMark/>
          </w:tcPr>
          <w:p w14:paraId="1CD794D9"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15760F1E"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  Được làm bằng vật liệu sợi thủy tinh (fiber glass) chịu lực cao và chịu được tia cực tím</w:t>
            </w:r>
            <w:r w:rsidRPr="000642BB">
              <w:rPr>
                <w:color w:val="000000"/>
                <w:sz w:val="26"/>
                <w:szCs w:val="26"/>
                <w:lang w:val="vi-VN" w:eastAsia="vi-VN"/>
              </w:rPr>
              <w:br/>
              <w:t>- Có lõi đồng làm ngắn hồ quang tương thích với các dây chì thông dụng.</w:t>
            </w:r>
          </w:p>
        </w:tc>
      </w:tr>
      <w:tr w:rsidR="00B26023" w:rsidRPr="000642BB" w14:paraId="57BC42BA" w14:textId="77777777" w:rsidTr="00B26023">
        <w:trPr>
          <w:trHeight w:val="1008"/>
        </w:trPr>
        <w:tc>
          <w:tcPr>
            <w:tcW w:w="429" w:type="pct"/>
            <w:tcBorders>
              <w:top w:val="nil"/>
              <w:left w:val="single" w:sz="4" w:space="0" w:color="auto"/>
              <w:bottom w:val="single" w:sz="4" w:space="0" w:color="auto"/>
              <w:right w:val="single" w:sz="4" w:space="0" w:color="auto"/>
            </w:tcBorders>
            <w:vAlign w:val="center"/>
            <w:hideMark/>
          </w:tcPr>
          <w:p w14:paraId="33B8CC75"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13.3</w:t>
            </w:r>
          </w:p>
        </w:tc>
        <w:tc>
          <w:tcPr>
            <w:tcW w:w="1388" w:type="pct"/>
            <w:tcBorders>
              <w:top w:val="nil"/>
              <w:left w:val="nil"/>
              <w:bottom w:val="single" w:sz="4" w:space="0" w:color="auto"/>
              <w:right w:val="single" w:sz="4" w:space="0" w:color="auto"/>
            </w:tcBorders>
            <w:vAlign w:val="center"/>
            <w:hideMark/>
          </w:tcPr>
          <w:p w14:paraId="53888409"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Đầu cực đấu nối</w:t>
            </w:r>
          </w:p>
        </w:tc>
        <w:tc>
          <w:tcPr>
            <w:tcW w:w="523" w:type="pct"/>
            <w:tcBorders>
              <w:top w:val="nil"/>
              <w:left w:val="nil"/>
              <w:bottom w:val="single" w:sz="4" w:space="0" w:color="auto"/>
              <w:right w:val="single" w:sz="4" w:space="0" w:color="auto"/>
            </w:tcBorders>
            <w:vAlign w:val="center"/>
            <w:hideMark/>
          </w:tcPr>
          <w:p w14:paraId="373E3DD0"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69D627A8"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Loại kẹp 2 rãnh song song (PG clamp type) bằng đồng mạ thiếc (tin-plated bronze) có thể đấu nối với dây đồng hoặc dây nhôm</w:t>
            </w:r>
          </w:p>
        </w:tc>
      </w:tr>
      <w:tr w:rsidR="00B26023" w:rsidRPr="000642BB" w14:paraId="4E35862F" w14:textId="77777777" w:rsidTr="00B26023">
        <w:trPr>
          <w:trHeight w:val="375"/>
        </w:trPr>
        <w:tc>
          <w:tcPr>
            <w:tcW w:w="429" w:type="pct"/>
            <w:tcBorders>
              <w:top w:val="nil"/>
              <w:left w:val="single" w:sz="4" w:space="0" w:color="auto"/>
              <w:bottom w:val="single" w:sz="4" w:space="0" w:color="auto"/>
              <w:right w:val="single" w:sz="4" w:space="0" w:color="auto"/>
            </w:tcBorders>
            <w:vAlign w:val="center"/>
            <w:hideMark/>
          </w:tcPr>
          <w:p w14:paraId="6C58CC95"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13.4</w:t>
            </w:r>
          </w:p>
        </w:tc>
        <w:tc>
          <w:tcPr>
            <w:tcW w:w="1388" w:type="pct"/>
            <w:tcBorders>
              <w:top w:val="nil"/>
              <w:left w:val="nil"/>
              <w:bottom w:val="single" w:sz="4" w:space="0" w:color="auto"/>
              <w:right w:val="single" w:sz="4" w:space="0" w:color="auto"/>
            </w:tcBorders>
            <w:vAlign w:val="center"/>
            <w:hideMark/>
          </w:tcPr>
          <w:p w14:paraId="25AD695D"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Giá đỡ lắp trên xà, bu lông, đai ốc, vòng đệm,..</w:t>
            </w:r>
          </w:p>
        </w:tc>
        <w:tc>
          <w:tcPr>
            <w:tcW w:w="523" w:type="pct"/>
            <w:tcBorders>
              <w:top w:val="nil"/>
              <w:left w:val="nil"/>
              <w:bottom w:val="single" w:sz="4" w:space="0" w:color="auto"/>
              <w:right w:val="single" w:sz="4" w:space="0" w:color="auto"/>
            </w:tcBorders>
            <w:vAlign w:val="center"/>
            <w:hideMark/>
          </w:tcPr>
          <w:p w14:paraId="08AFEABB"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5FCCC885"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 xml:space="preserve">Làm thép không gỉ hoặc làm bằng thép mạ kẽm nhúng nóng với bề dày lớp mạ </w:t>
            </w:r>
            <w:r w:rsidRPr="000642BB">
              <w:rPr>
                <w:color w:val="000000"/>
                <w:sz w:val="26"/>
                <w:szCs w:val="26"/>
                <w:u w:val="single"/>
                <w:lang w:val="vi-VN" w:eastAsia="vi-VN"/>
              </w:rPr>
              <w:t>&gt;</w:t>
            </w:r>
            <w:r w:rsidRPr="000642BB">
              <w:rPr>
                <w:color w:val="000000"/>
                <w:sz w:val="26"/>
                <w:szCs w:val="26"/>
                <w:lang w:val="vi-VN" w:eastAsia="vi-VN"/>
              </w:rPr>
              <w:t xml:space="preserve"> 80 µm</w:t>
            </w:r>
          </w:p>
        </w:tc>
      </w:tr>
      <w:tr w:rsidR="00B26023" w:rsidRPr="000642BB" w14:paraId="7A196A6B" w14:textId="77777777" w:rsidTr="00B26023">
        <w:trPr>
          <w:trHeight w:val="336"/>
        </w:trPr>
        <w:tc>
          <w:tcPr>
            <w:tcW w:w="429" w:type="pct"/>
            <w:tcBorders>
              <w:top w:val="nil"/>
              <w:left w:val="single" w:sz="4" w:space="0" w:color="auto"/>
              <w:bottom w:val="single" w:sz="4" w:space="0" w:color="auto"/>
              <w:right w:val="single" w:sz="4" w:space="0" w:color="auto"/>
            </w:tcBorders>
            <w:vAlign w:val="center"/>
            <w:hideMark/>
          </w:tcPr>
          <w:p w14:paraId="76699A2E"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14</w:t>
            </w:r>
          </w:p>
        </w:tc>
        <w:tc>
          <w:tcPr>
            <w:tcW w:w="1388" w:type="pct"/>
            <w:tcBorders>
              <w:top w:val="nil"/>
              <w:left w:val="nil"/>
              <w:bottom w:val="single" w:sz="4" w:space="0" w:color="auto"/>
              <w:right w:val="single" w:sz="4" w:space="0" w:color="auto"/>
            </w:tcBorders>
            <w:vAlign w:val="center"/>
            <w:hideMark/>
          </w:tcPr>
          <w:p w14:paraId="4C4CC022"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Nhãn thiết bị</w:t>
            </w:r>
          </w:p>
        </w:tc>
        <w:tc>
          <w:tcPr>
            <w:tcW w:w="523" w:type="pct"/>
            <w:tcBorders>
              <w:top w:val="nil"/>
              <w:left w:val="nil"/>
              <w:bottom w:val="single" w:sz="4" w:space="0" w:color="auto"/>
              <w:right w:val="single" w:sz="4" w:space="0" w:color="auto"/>
            </w:tcBorders>
            <w:vAlign w:val="center"/>
            <w:hideMark/>
          </w:tcPr>
          <w:p w14:paraId="3773C812"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6FCF2DB5"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Theo tiêu chuẩn ANSI C37.42 hoặc tương đương</w:t>
            </w:r>
          </w:p>
        </w:tc>
      </w:tr>
      <w:tr w:rsidR="00B26023" w:rsidRPr="000642BB" w14:paraId="33B94F8B" w14:textId="77777777" w:rsidTr="00B26023">
        <w:trPr>
          <w:trHeight w:val="1008"/>
        </w:trPr>
        <w:tc>
          <w:tcPr>
            <w:tcW w:w="429" w:type="pct"/>
            <w:tcBorders>
              <w:top w:val="nil"/>
              <w:left w:val="single" w:sz="4" w:space="0" w:color="auto"/>
              <w:bottom w:val="single" w:sz="4" w:space="0" w:color="auto"/>
              <w:right w:val="single" w:sz="4" w:space="0" w:color="auto"/>
            </w:tcBorders>
            <w:vAlign w:val="center"/>
            <w:hideMark/>
          </w:tcPr>
          <w:p w14:paraId="3C1479D7" w14:textId="77777777" w:rsidR="00B26023" w:rsidRPr="000642BB" w:rsidRDefault="00B26023" w:rsidP="00B26023">
            <w:pPr>
              <w:jc w:val="center"/>
              <w:rPr>
                <w:color w:val="000000"/>
                <w:sz w:val="26"/>
                <w:szCs w:val="26"/>
                <w:lang w:val="vi-VN" w:eastAsia="vi-VN"/>
              </w:rPr>
            </w:pPr>
            <w:r w:rsidRPr="000642BB">
              <w:rPr>
                <w:color w:val="000000"/>
                <w:sz w:val="26"/>
                <w:szCs w:val="26"/>
                <w:lang w:val="vi-VN" w:eastAsia="vi-VN"/>
              </w:rPr>
              <w:t>15</w:t>
            </w:r>
          </w:p>
        </w:tc>
        <w:tc>
          <w:tcPr>
            <w:tcW w:w="1388" w:type="pct"/>
            <w:tcBorders>
              <w:top w:val="nil"/>
              <w:left w:val="nil"/>
              <w:bottom w:val="single" w:sz="4" w:space="0" w:color="auto"/>
              <w:right w:val="single" w:sz="4" w:space="0" w:color="auto"/>
            </w:tcBorders>
            <w:vAlign w:val="center"/>
            <w:hideMark/>
          </w:tcPr>
          <w:p w14:paraId="78930764"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Nhận dạng nhà sản xuất</w:t>
            </w:r>
          </w:p>
        </w:tc>
        <w:tc>
          <w:tcPr>
            <w:tcW w:w="523" w:type="pct"/>
            <w:tcBorders>
              <w:top w:val="nil"/>
              <w:left w:val="nil"/>
              <w:bottom w:val="single" w:sz="4" w:space="0" w:color="auto"/>
              <w:right w:val="single" w:sz="4" w:space="0" w:color="auto"/>
            </w:tcBorders>
            <w:vAlign w:val="center"/>
            <w:hideMark/>
          </w:tcPr>
          <w:p w14:paraId="3B8F82CF" w14:textId="77777777" w:rsidR="00B26023" w:rsidRPr="000642BB" w:rsidRDefault="00B26023" w:rsidP="00B26023">
            <w:pPr>
              <w:jc w:val="left"/>
              <w:rPr>
                <w:color w:val="000000"/>
                <w:sz w:val="26"/>
                <w:szCs w:val="26"/>
                <w:lang w:val="vi-VN" w:eastAsia="vi-VN"/>
              </w:rPr>
            </w:pPr>
            <w:r w:rsidRPr="000642BB">
              <w:rPr>
                <w:color w:val="000000"/>
                <w:sz w:val="26"/>
                <w:szCs w:val="26"/>
                <w:lang w:val="vi-VN" w:eastAsia="vi-VN"/>
              </w:rPr>
              <w:t> </w:t>
            </w:r>
          </w:p>
        </w:tc>
        <w:tc>
          <w:tcPr>
            <w:tcW w:w="2660" w:type="pct"/>
            <w:tcBorders>
              <w:top w:val="nil"/>
              <w:left w:val="nil"/>
              <w:bottom w:val="single" w:sz="4" w:space="0" w:color="auto"/>
              <w:right w:val="single" w:sz="4" w:space="0" w:color="auto"/>
            </w:tcBorders>
            <w:vAlign w:val="center"/>
            <w:hideMark/>
          </w:tcPr>
          <w:p w14:paraId="0B9A263B" w14:textId="77777777" w:rsidR="00B26023" w:rsidRPr="000642BB" w:rsidRDefault="00B26023" w:rsidP="00B26023">
            <w:pPr>
              <w:rPr>
                <w:color w:val="000000"/>
                <w:sz w:val="26"/>
                <w:szCs w:val="26"/>
                <w:lang w:val="vi-VN" w:eastAsia="vi-VN"/>
              </w:rPr>
            </w:pPr>
            <w:r w:rsidRPr="000642BB">
              <w:rPr>
                <w:color w:val="000000"/>
                <w:sz w:val="26"/>
                <w:szCs w:val="26"/>
                <w:lang w:val="vi-VN" w:eastAsia="vi-VN"/>
              </w:rPr>
              <w:t>Tên hoặc logo nhà sản xuất phải được in bằng mực in không phai trên phần cách điện hoặc được đúc nổi trên phần ngàm đỡ cần cầu chì.</w:t>
            </w:r>
          </w:p>
        </w:tc>
      </w:tr>
    </w:tbl>
    <w:p w14:paraId="24E497BE" w14:textId="77777777" w:rsidR="00D77B0D" w:rsidRPr="000642BB" w:rsidRDefault="00D77B0D" w:rsidP="00467AFD">
      <w:pPr>
        <w:pStyle w:val="Mau7-"/>
        <w:numPr>
          <w:ilvl w:val="0"/>
          <w:numId w:val="0"/>
        </w:numPr>
        <w:rPr>
          <w:lang w:val="vi-VN"/>
        </w:rPr>
      </w:pPr>
    </w:p>
    <w:p w14:paraId="0B577086" w14:textId="672B4776" w:rsidR="00467AFD" w:rsidRPr="000642BB" w:rsidRDefault="00467AFD" w:rsidP="00467AFD">
      <w:pPr>
        <w:pStyle w:val="Mau7-"/>
        <w:numPr>
          <w:ilvl w:val="0"/>
          <w:numId w:val="0"/>
        </w:numPr>
        <w:rPr>
          <w:b/>
          <w:bCs/>
        </w:rPr>
      </w:pPr>
      <w:r w:rsidRPr="000642BB">
        <w:rPr>
          <w:b/>
          <w:bCs/>
          <w:lang w:val="vi-VN"/>
        </w:rPr>
        <w:sym w:font="Wingdings 2" w:char="F050"/>
      </w:r>
      <w:r w:rsidRPr="000642BB">
        <w:rPr>
          <w:b/>
          <w:bCs/>
        </w:rPr>
        <w:t>. Yêu cầu tủ hạ thế</w:t>
      </w:r>
    </w:p>
    <w:tbl>
      <w:tblPr>
        <w:tblW w:w="5000" w:type="pct"/>
        <w:tblLook w:val="04A0" w:firstRow="1" w:lastRow="0" w:firstColumn="1" w:lastColumn="0" w:noHBand="0" w:noVBand="1"/>
      </w:tblPr>
      <w:tblGrid>
        <w:gridCol w:w="985"/>
        <w:gridCol w:w="3136"/>
        <w:gridCol w:w="985"/>
        <w:gridCol w:w="4604"/>
      </w:tblGrid>
      <w:tr w:rsidR="00467AFD" w:rsidRPr="000642BB" w14:paraId="1EC8DBC8" w14:textId="77777777" w:rsidTr="00467AFD">
        <w:trPr>
          <w:trHeight w:val="360"/>
        </w:trPr>
        <w:tc>
          <w:tcPr>
            <w:tcW w:w="507" w:type="pct"/>
            <w:tcBorders>
              <w:top w:val="single" w:sz="4" w:space="0" w:color="auto"/>
              <w:left w:val="single" w:sz="4" w:space="0" w:color="auto"/>
              <w:bottom w:val="single" w:sz="4" w:space="0" w:color="auto"/>
              <w:right w:val="single" w:sz="4" w:space="0" w:color="auto"/>
            </w:tcBorders>
            <w:shd w:val="clear" w:color="000000" w:fill="DEEAF6"/>
            <w:vAlign w:val="center"/>
            <w:hideMark/>
          </w:tcPr>
          <w:p w14:paraId="103BA393" w14:textId="77777777" w:rsidR="00467AFD" w:rsidRPr="000642BB" w:rsidRDefault="00467AFD" w:rsidP="00467AFD">
            <w:pPr>
              <w:jc w:val="center"/>
              <w:rPr>
                <w:b/>
                <w:bCs/>
                <w:color w:val="000000"/>
                <w:sz w:val="26"/>
                <w:szCs w:val="26"/>
                <w:lang w:val="vi-VN" w:eastAsia="vi-VN"/>
              </w:rPr>
            </w:pPr>
            <w:bookmarkStart w:id="26" w:name="RANGE!A1:D34"/>
            <w:bookmarkStart w:id="27" w:name="RANGE!A1"/>
            <w:bookmarkEnd w:id="26"/>
            <w:r w:rsidRPr="000642BB">
              <w:rPr>
                <w:b/>
                <w:bCs/>
                <w:color w:val="000000"/>
                <w:sz w:val="26"/>
                <w:szCs w:val="26"/>
                <w:lang w:val="vi-VN" w:eastAsia="vi-VN"/>
              </w:rPr>
              <w:t>TT</w:t>
            </w:r>
            <w:bookmarkEnd w:id="27"/>
          </w:p>
        </w:tc>
        <w:tc>
          <w:tcPr>
            <w:tcW w:w="1614" w:type="pct"/>
            <w:tcBorders>
              <w:top w:val="single" w:sz="4" w:space="0" w:color="auto"/>
              <w:left w:val="nil"/>
              <w:bottom w:val="single" w:sz="4" w:space="0" w:color="auto"/>
              <w:right w:val="single" w:sz="4" w:space="0" w:color="auto"/>
            </w:tcBorders>
            <w:shd w:val="clear" w:color="000000" w:fill="DEEAF6"/>
            <w:vAlign w:val="center"/>
            <w:hideMark/>
          </w:tcPr>
          <w:p w14:paraId="5AFEF16D" w14:textId="77777777" w:rsidR="00467AFD" w:rsidRPr="000642BB" w:rsidRDefault="00467AFD" w:rsidP="00467AFD">
            <w:pPr>
              <w:jc w:val="center"/>
              <w:rPr>
                <w:b/>
                <w:bCs/>
                <w:color w:val="000000"/>
                <w:sz w:val="26"/>
                <w:szCs w:val="26"/>
                <w:lang w:val="vi-VN" w:eastAsia="vi-VN"/>
              </w:rPr>
            </w:pPr>
            <w:r w:rsidRPr="000642BB">
              <w:rPr>
                <w:b/>
                <w:bCs/>
                <w:color w:val="000000"/>
                <w:sz w:val="26"/>
                <w:szCs w:val="26"/>
                <w:lang w:val="vi-VN" w:eastAsia="vi-VN"/>
              </w:rPr>
              <w:t>Miêu tả</w:t>
            </w:r>
          </w:p>
        </w:tc>
        <w:tc>
          <w:tcPr>
            <w:tcW w:w="507" w:type="pct"/>
            <w:tcBorders>
              <w:top w:val="single" w:sz="4" w:space="0" w:color="auto"/>
              <w:left w:val="nil"/>
              <w:bottom w:val="single" w:sz="4" w:space="0" w:color="auto"/>
              <w:right w:val="single" w:sz="4" w:space="0" w:color="auto"/>
            </w:tcBorders>
            <w:shd w:val="clear" w:color="000000" w:fill="DEEAF6"/>
            <w:vAlign w:val="center"/>
            <w:hideMark/>
          </w:tcPr>
          <w:p w14:paraId="0180D731" w14:textId="77777777" w:rsidR="00467AFD" w:rsidRPr="000642BB" w:rsidRDefault="00467AFD" w:rsidP="00467AFD">
            <w:pPr>
              <w:jc w:val="center"/>
              <w:rPr>
                <w:b/>
                <w:bCs/>
                <w:color w:val="000000"/>
                <w:sz w:val="26"/>
                <w:szCs w:val="26"/>
                <w:lang w:val="vi-VN" w:eastAsia="vi-VN"/>
              </w:rPr>
            </w:pPr>
            <w:r w:rsidRPr="000642BB">
              <w:rPr>
                <w:b/>
                <w:bCs/>
                <w:color w:val="000000"/>
                <w:sz w:val="26"/>
                <w:szCs w:val="26"/>
                <w:lang w:val="vi-VN" w:eastAsia="vi-VN"/>
              </w:rPr>
              <w:t>Đơn vị</w:t>
            </w:r>
          </w:p>
        </w:tc>
        <w:tc>
          <w:tcPr>
            <w:tcW w:w="2371" w:type="pct"/>
            <w:tcBorders>
              <w:top w:val="single" w:sz="4" w:space="0" w:color="auto"/>
              <w:left w:val="nil"/>
              <w:bottom w:val="single" w:sz="4" w:space="0" w:color="auto"/>
              <w:right w:val="single" w:sz="4" w:space="0" w:color="auto"/>
            </w:tcBorders>
            <w:shd w:val="clear" w:color="000000" w:fill="DEEAF6"/>
            <w:vAlign w:val="center"/>
            <w:hideMark/>
          </w:tcPr>
          <w:p w14:paraId="46CC1831" w14:textId="77777777" w:rsidR="00467AFD" w:rsidRPr="000642BB" w:rsidRDefault="00467AFD" w:rsidP="00467AFD">
            <w:pPr>
              <w:jc w:val="center"/>
              <w:rPr>
                <w:b/>
                <w:bCs/>
                <w:color w:val="000000"/>
                <w:sz w:val="26"/>
                <w:szCs w:val="26"/>
                <w:lang w:val="vi-VN" w:eastAsia="vi-VN"/>
              </w:rPr>
            </w:pPr>
            <w:r w:rsidRPr="000642BB">
              <w:rPr>
                <w:b/>
                <w:bCs/>
                <w:color w:val="000000"/>
                <w:sz w:val="26"/>
                <w:szCs w:val="26"/>
                <w:lang w:val="vi-VN" w:eastAsia="vi-VN"/>
              </w:rPr>
              <w:t>Yêu cầu</w:t>
            </w:r>
          </w:p>
        </w:tc>
      </w:tr>
      <w:tr w:rsidR="00467AFD" w:rsidRPr="000642BB" w14:paraId="2D3C5559" w14:textId="77777777" w:rsidTr="00467AFD">
        <w:trPr>
          <w:trHeight w:val="990"/>
        </w:trPr>
        <w:tc>
          <w:tcPr>
            <w:tcW w:w="2122" w:type="pct"/>
            <w:gridSpan w:val="2"/>
            <w:tcBorders>
              <w:top w:val="single" w:sz="4" w:space="0" w:color="auto"/>
              <w:left w:val="single" w:sz="4" w:space="0" w:color="auto"/>
              <w:bottom w:val="single" w:sz="4" w:space="0" w:color="auto"/>
              <w:right w:val="single" w:sz="4" w:space="0" w:color="000000"/>
            </w:tcBorders>
            <w:vAlign w:val="center"/>
            <w:hideMark/>
          </w:tcPr>
          <w:p w14:paraId="1AA44DA4" w14:textId="77777777" w:rsidR="00467AFD" w:rsidRPr="000642BB" w:rsidRDefault="00467AFD" w:rsidP="00467AFD">
            <w:pPr>
              <w:jc w:val="left"/>
              <w:rPr>
                <w:b/>
                <w:bCs/>
                <w:color w:val="FF0000"/>
                <w:sz w:val="26"/>
                <w:szCs w:val="26"/>
                <w:lang w:val="vi-VN" w:eastAsia="vi-VN"/>
              </w:rPr>
            </w:pPr>
            <w:r w:rsidRPr="000642BB">
              <w:rPr>
                <w:b/>
                <w:bCs/>
                <w:color w:val="FF0000"/>
                <w:sz w:val="26"/>
                <w:szCs w:val="26"/>
                <w:lang w:val="vi-VN" w:eastAsia="vi-VN"/>
              </w:rPr>
              <w:t>Vỏ tủ hạ thế TBA treo (Đối với trạm treo)</w:t>
            </w:r>
          </w:p>
        </w:tc>
        <w:tc>
          <w:tcPr>
            <w:tcW w:w="507" w:type="pct"/>
            <w:tcBorders>
              <w:top w:val="nil"/>
              <w:left w:val="nil"/>
              <w:bottom w:val="single" w:sz="4" w:space="0" w:color="auto"/>
              <w:right w:val="single" w:sz="4" w:space="0" w:color="auto"/>
            </w:tcBorders>
            <w:vAlign w:val="center"/>
            <w:hideMark/>
          </w:tcPr>
          <w:p w14:paraId="2C435915"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2EBD3F9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r>
      <w:tr w:rsidR="00467AFD" w:rsidRPr="000642BB" w14:paraId="5DF2C6C3"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7EA30F9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1   </w:t>
            </w:r>
          </w:p>
        </w:tc>
        <w:tc>
          <w:tcPr>
            <w:tcW w:w="1614" w:type="pct"/>
            <w:tcBorders>
              <w:top w:val="nil"/>
              <w:left w:val="nil"/>
              <w:bottom w:val="single" w:sz="4" w:space="0" w:color="auto"/>
              <w:right w:val="single" w:sz="4" w:space="0" w:color="auto"/>
            </w:tcBorders>
            <w:vAlign w:val="center"/>
            <w:hideMark/>
          </w:tcPr>
          <w:p w14:paraId="509A395F"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Nhà sản xuất</w:t>
            </w:r>
          </w:p>
        </w:tc>
        <w:tc>
          <w:tcPr>
            <w:tcW w:w="507" w:type="pct"/>
            <w:tcBorders>
              <w:top w:val="nil"/>
              <w:left w:val="nil"/>
              <w:bottom w:val="single" w:sz="4" w:space="0" w:color="auto"/>
              <w:right w:val="single" w:sz="4" w:space="0" w:color="auto"/>
            </w:tcBorders>
            <w:vAlign w:val="center"/>
            <w:hideMark/>
          </w:tcPr>
          <w:p w14:paraId="4797D4CB"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26CB3D13"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Nêu rõ</w:t>
            </w:r>
          </w:p>
        </w:tc>
      </w:tr>
      <w:tr w:rsidR="00467AFD" w:rsidRPr="000642BB" w14:paraId="19DBBE1A"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45BFFDE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2   </w:t>
            </w:r>
          </w:p>
        </w:tc>
        <w:tc>
          <w:tcPr>
            <w:tcW w:w="1614" w:type="pct"/>
            <w:tcBorders>
              <w:top w:val="nil"/>
              <w:left w:val="nil"/>
              <w:bottom w:val="single" w:sz="4" w:space="0" w:color="auto"/>
              <w:right w:val="single" w:sz="4" w:space="0" w:color="auto"/>
            </w:tcBorders>
            <w:vAlign w:val="center"/>
            <w:hideMark/>
          </w:tcPr>
          <w:p w14:paraId="717C89AA"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Nước sản xuất</w:t>
            </w:r>
          </w:p>
        </w:tc>
        <w:tc>
          <w:tcPr>
            <w:tcW w:w="507" w:type="pct"/>
            <w:tcBorders>
              <w:top w:val="nil"/>
              <w:left w:val="nil"/>
              <w:bottom w:val="single" w:sz="4" w:space="0" w:color="auto"/>
              <w:right w:val="single" w:sz="4" w:space="0" w:color="auto"/>
            </w:tcBorders>
            <w:vAlign w:val="center"/>
            <w:hideMark/>
          </w:tcPr>
          <w:p w14:paraId="51BA3D89"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70D7977E"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Nêu rõ</w:t>
            </w:r>
          </w:p>
        </w:tc>
      </w:tr>
      <w:tr w:rsidR="00467AFD" w:rsidRPr="000642BB" w14:paraId="63BD1AC8"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1E18B2B4"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3   </w:t>
            </w:r>
          </w:p>
        </w:tc>
        <w:tc>
          <w:tcPr>
            <w:tcW w:w="1614" w:type="pct"/>
            <w:tcBorders>
              <w:top w:val="nil"/>
              <w:left w:val="nil"/>
              <w:bottom w:val="single" w:sz="4" w:space="0" w:color="auto"/>
              <w:right w:val="single" w:sz="4" w:space="0" w:color="auto"/>
            </w:tcBorders>
            <w:vAlign w:val="center"/>
            <w:hideMark/>
          </w:tcPr>
          <w:p w14:paraId="348C734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Mã hiệu</w:t>
            </w:r>
          </w:p>
        </w:tc>
        <w:tc>
          <w:tcPr>
            <w:tcW w:w="507" w:type="pct"/>
            <w:tcBorders>
              <w:top w:val="nil"/>
              <w:left w:val="nil"/>
              <w:bottom w:val="single" w:sz="4" w:space="0" w:color="auto"/>
              <w:right w:val="single" w:sz="4" w:space="0" w:color="auto"/>
            </w:tcBorders>
            <w:vAlign w:val="center"/>
            <w:hideMark/>
          </w:tcPr>
          <w:p w14:paraId="0B2EC34F"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1C076BBE"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Nêu rõ</w:t>
            </w:r>
          </w:p>
        </w:tc>
      </w:tr>
      <w:tr w:rsidR="00467AFD" w:rsidRPr="000642BB" w14:paraId="0A4EEB6C" w14:textId="77777777" w:rsidTr="00467AFD">
        <w:trPr>
          <w:trHeight w:val="1008"/>
        </w:trPr>
        <w:tc>
          <w:tcPr>
            <w:tcW w:w="507" w:type="pct"/>
            <w:tcBorders>
              <w:top w:val="nil"/>
              <w:left w:val="single" w:sz="4" w:space="0" w:color="auto"/>
              <w:bottom w:val="single" w:sz="4" w:space="0" w:color="auto"/>
              <w:right w:val="single" w:sz="4" w:space="0" w:color="auto"/>
            </w:tcBorders>
            <w:vAlign w:val="center"/>
            <w:hideMark/>
          </w:tcPr>
          <w:p w14:paraId="68B964CA"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4   </w:t>
            </w:r>
          </w:p>
        </w:tc>
        <w:tc>
          <w:tcPr>
            <w:tcW w:w="1614" w:type="pct"/>
            <w:tcBorders>
              <w:top w:val="nil"/>
              <w:left w:val="nil"/>
              <w:bottom w:val="single" w:sz="4" w:space="0" w:color="auto"/>
              <w:right w:val="single" w:sz="4" w:space="0" w:color="auto"/>
            </w:tcBorders>
            <w:vAlign w:val="center"/>
            <w:hideMark/>
          </w:tcPr>
          <w:p w14:paraId="2B5C7612"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Kích thước, chủng loại, bố trí thiết bị</w:t>
            </w:r>
          </w:p>
        </w:tc>
        <w:tc>
          <w:tcPr>
            <w:tcW w:w="507" w:type="pct"/>
            <w:tcBorders>
              <w:top w:val="nil"/>
              <w:left w:val="nil"/>
              <w:bottom w:val="single" w:sz="4" w:space="0" w:color="auto"/>
              <w:right w:val="single" w:sz="4" w:space="0" w:color="auto"/>
            </w:tcBorders>
            <w:vAlign w:val="center"/>
            <w:hideMark/>
          </w:tcPr>
          <w:p w14:paraId="152A5E7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1576D17A"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Kích thước theo thiết kế, cánh tủ mở ra 2 bên, Lỗ cáp vào ra ở đáy tủ. Vỏ tủ được chế tạo từ thép tấm dày 2mm</w:t>
            </w:r>
          </w:p>
        </w:tc>
      </w:tr>
      <w:tr w:rsidR="00467AFD" w:rsidRPr="000642BB" w14:paraId="48054F76"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10AA4742"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5   </w:t>
            </w:r>
          </w:p>
        </w:tc>
        <w:tc>
          <w:tcPr>
            <w:tcW w:w="1614" w:type="pct"/>
            <w:tcBorders>
              <w:top w:val="nil"/>
              <w:left w:val="nil"/>
              <w:bottom w:val="single" w:sz="4" w:space="0" w:color="auto"/>
              <w:right w:val="single" w:sz="4" w:space="0" w:color="auto"/>
            </w:tcBorders>
            <w:vAlign w:val="center"/>
            <w:hideMark/>
          </w:tcPr>
          <w:p w14:paraId="6F7C6B3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Tiêu chuẩn chế tạo</w:t>
            </w:r>
          </w:p>
        </w:tc>
        <w:tc>
          <w:tcPr>
            <w:tcW w:w="507" w:type="pct"/>
            <w:tcBorders>
              <w:top w:val="nil"/>
              <w:left w:val="nil"/>
              <w:bottom w:val="single" w:sz="4" w:space="0" w:color="auto"/>
              <w:right w:val="single" w:sz="4" w:space="0" w:color="auto"/>
            </w:tcBorders>
            <w:vAlign w:val="center"/>
            <w:hideMark/>
          </w:tcPr>
          <w:p w14:paraId="132A1EAF"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51E7E33C"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IEC 60439-1</w:t>
            </w:r>
          </w:p>
        </w:tc>
      </w:tr>
      <w:tr w:rsidR="00467AFD" w:rsidRPr="000642BB" w14:paraId="62345607"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0EC6337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lastRenderedPageBreak/>
              <w:t>     6   </w:t>
            </w:r>
          </w:p>
        </w:tc>
        <w:tc>
          <w:tcPr>
            <w:tcW w:w="1614" w:type="pct"/>
            <w:tcBorders>
              <w:top w:val="nil"/>
              <w:left w:val="nil"/>
              <w:bottom w:val="single" w:sz="4" w:space="0" w:color="auto"/>
              <w:right w:val="single" w:sz="4" w:space="0" w:color="auto"/>
            </w:tcBorders>
            <w:vAlign w:val="center"/>
            <w:hideMark/>
          </w:tcPr>
          <w:p w14:paraId="64B12EA6"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Tiêu chuẩn quản lý chất lượng</w:t>
            </w:r>
          </w:p>
        </w:tc>
        <w:tc>
          <w:tcPr>
            <w:tcW w:w="507" w:type="pct"/>
            <w:tcBorders>
              <w:top w:val="nil"/>
              <w:left w:val="nil"/>
              <w:bottom w:val="single" w:sz="4" w:space="0" w:color="auto"/>
              <w:right w:val="single" w:sz="4" w:space="0" w:color="auto"/>
            </w:tcBorders>
            <w:vAlign w:val="center"/>
            <w:hideMark/>
          </w:tcPr>
          <w:p w14:paraId="7C578F03"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461657D5"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ISO 9001</w:t>
            </w:r>
          </w:p>
        </w:tc>
      </w:tr>
      <w:tr w:rsidR="00467AFD" w:rsidRPr="000642BB" w14:paraId="663E9D92"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0CD5279B"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7   </w:t>
            </w:r>
          </w:p>
        </w:tc>
        <w:tc>
          <w:tcPr>
            <w:tcW w:w="1614" w:type="pct"/>
            <w:tcBorders>
              <w:top w:val="nil"/>
              <w:left w:val="nil"/>
              <w:bottom w:val="single" w:sz="4" w:space="0" w:color="auto"/>
              <w:right w:val="single" w:sz="4" w:space="0" w:color="auto"/>
            </w:tcBorders>
            <w:vAlign w:val="center"/>
            <w:hideMark/>
          </w:tcPr>
          <w:p w14:paraId="685D2FB6"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Độ kín (cấp bảo vệ)</w:t>
            </w:r>
          </w:p>
        </w:tc>
        <w:tc>
          <w:tcPr>
            <w:tcW w:w="507" w:type="pct"/>
            <w:tcBorders>
              <w:top w:val="nil"/>
              <w:left w:val="nil"/>
              <w:bottom w:val="single" w:sz="4" w:space="0" w:color="auto"/>
              <w:right w:val="single" w:sz="4" w:space="0" w:color="auto"/>
            </w:tcBorders>
            <w:vAlign w:val="center"/>
            <w:hideMark/>
          </w:tcPr>
          <w:p w14:paraId="59FC411E"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3D5AFA3C"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IP 43</w:t>
            </w:r>
          </w:p>
        </w:tc>
      </w:tr>
      <w:tr w:rsidR="00467AFD" w:rsidRPr="000642BB" w14:paraId="316CA0F9"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0B2FD8B6"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8   </w:t>
            </w:r>
          </w:p>
        </w:tc>
        <w:tc>
          <w:tcPr>
            <w:tcW w:w="1614" w:type="pct"/>
            <w:tcBorders>
              <w:top w:val="nil"/>
              <w:left w:val="nil"/>
              <w:bottom w:val="single" w:sz="4" w:space="0" w:color="auto"/>
              <w:right w:val="single" w:sz="4" w:space="0" w:color="auto"/>
            </w:tcBorders>
            <w:vAlign w:val="center"/>
            <w:hideMark/>
          </w:tcPr>
          <w:p w14:paraId="45997C75"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Sơn Màu</w:t>
            </w:r>
          </w:p>
        </w:tc>
        <w:tc>
          <w:tcPr>
            <w:tcW w:w="507" w:type="pct"/>
            <w:tcBorders>
              <w:top w:val="nil"/>
              <w:left w:val="nil"/>
              <w:bottom w:val="single" w:sz="4" w:space="0" w:color="auto"/>
              <w:right w:val="single" w:sz="4" w:space="0" w:color="auto"/>
            </w:tcBorders>
            <w:vAlign w:val="center"/>
            <w:hideMark/>
          </w:tcPr>
          <w:p w14:paraId="2C48732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7275EF5C"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Tĩnh điện, màu ghi</w:t>
            </w:r>
          </w:p>
        </w:tc>
      </w:tr>
      <w:tr w:rsidR="00467AFD" w:rsidRPr="000642BB" w14:paraId="647A7538"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2F68305F"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9   </w:t>
            </w:r>
          </w:p>
        </w:tc>
        <w:tc>
          <w:tcPr>
            <w:tcW w:w="1614" w:type="pct"/>
            <w:tcBorders>
              <w:top w:val="nil"/>
              <w:left w:val="nil"/>
              <w:bottom w:val="single" w:sz="4" w:space="0" w:color="auto"/>
              <w:right w:val="single" w:sz="4" w:space="0" w:color="auto"/>
            </w:tcBorders>
            <w:vAlign w:val="center"/>
            <w:hideMark/>
          </w:tcPr>
          <w:p w14:paraId="4B14840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Phụ kiện lắp đặt thiết bị</w:t>
            </w:r>
          </w:p>
        </w:tc>
        <w:tc>
          <w:tcPr>
            <w:tcW w:w="507" w:type="pct"/>
            <w:tcBorders>
              <w:top w:val="nil"/>
              <w:left w:val="nil"/>
              <w:bottom w:val="single" w:sz="4" w:space="0" w:color="auto"/>
              <w:right w:val="single" w:sz="4" w:space="0" w:color="auto"/>
            </w:tcBorders>
            <w:hideMark/>
          </w:tcPr>
          <w:p w14:paraId="6D19E06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14C1A8EE"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Đầy đủ</w:t>
            </w:r>
          </w:p>
        </w:tc>
      </w:tr>
      <w:tr w:rsidR="00467AFD" w:rsidRPr="000642BB" w14:paraId="3025E51B"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48EFDF7A"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10  </w:t>
            </w:r>
          </w:p>
        </w:tc>
        <w:tc>
          <w:tcPr>
            <w:tcW w:w="1614" w:type="pct"/>
            <w:tcBorders>
              <w:top w:val="nil"/>
              <w:left w:val="nil"/>
              <w:bottom w:val="single" w:sz="4" w:space="0" w:color="auto"/>
              <w:right w:val="single" w:sz="4" w:space="0" w:color="auto"/>
            </w:tcBorders>
            <w:vAlign w:val="center"/>
            <w:hideMark/>
          </w:tcPr>
          <w:p w14:paraId="355D2802"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Giá treo tủ trên cột</w:t>
            </w:r>
          </w:p>
        </w:tc>
        <w:tc>
          <w:tcPr>
            <w:tcW w:w="507" w:type="pct"/>
            <w:tcBorders>
              <w:top w:val="nil"/>
              <w:left w:val="nil"/>
              <w:bottom w:val="single" w:sz="4" w:space="0" w:color="auto"/>
              <w:right w:val="single" w:sz="4" w:space="0" w:color="auto"/>
            </w:tcBorders>
            <w:hideMark/>
          </w:tcPr>
          <w:p w14:paraId="51D4A2A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6570B6E9"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Mạ kẽm nhúng nóng</w:t>
            </w:r>
          </w:p>
        </w:tc>
      </w:tr>
      <w:tr w:rsidR="00467AFD" w:rsidRPr="000642BB" w14:paraId="42DF8BD9" w14:textId="77777777" w:rsidTr="00467AFD">
        <w:trPr>
          <w:trHeight w:val="1095"/>
        </w:trPr>
        <w:tc>
          <w:tcPr>
            <w:tcW w:w="2122" w:type="pct"/>
            <w:gridSpan w:val="2"/>
            <w:tcBorders>
              <w:top w:val="single" w:sz="4" w:space="0" w:color="auto"/>
              <w:left w:val="single" w:sz="4" w:space="0" w:color="auto"/>
              <w:bottom w:val="single" w:sz="4" w:space="0" w:color="auto"/>
              <w:right w:val="single" w:sz="4" w:space="0" w:color="000000"/>
            </w:tcBorders>
            <w:vAlign w:val="center"/>
            <w:hideMark/>
          </w:tcPr>
          <w:p w14:paraId="38D31C31" w14:textId="77777777" w:rsidR="00467AFD" w:rsidRPr="000642BB" w:rsidRDefault="00467AFD" w:rsidP="00467AFD">
            <w:pPr>
              <w:jc w:val="left"/>
              <w:rPr>
                <w:b/>
                <w:bCs/>
                <w:color w:val="FF0000"/>
                <w:sz w:val="26"/>
                <w:szCs w:val="26"/>
                <w:lang w:val="vi-VN" w:eastAsia="vi-VN"/>
              </w:rPr>
            </w:pPr>
            <w:r w:rsidRPr="000642BB">
              <w:rPr>
                <w:b/>
                <w:bCs/>
                <w:color w:val="FF0000"/>
                <w:sz w:val="26"/>
                <w:szCs w:val="26"/>
                <w:lang w:val="vi-VN" w:eastAsia="vi-VN"/>
              </w:rPr>
              <w:t>Vỏ tủ hạ thế kiêm trụ đỡ MBA, hộp chụp cực (Đối với trạm hợp bộ trụ thép)</w:t>
            </w:r>
          </w:p>
        </w:tc>
        <w:tc>
          <w:tcPr>
            <w:tcW w:w="507" w:type="pct"/>
            <w:tcBorders>
              <w:top w:val="nil"/>
              <w:left w:val="nil"/>
              <w:bottom w:val="single" w:sz="4" w:space="0" w:color="auto"/>
              <w:right w:val="single" w:sz="4" w:space="0" w:color="auto"/>
            </w:tcBorders>
            <w:hideMark/>
          </w:tcPr>
          <w:p w14:paraId="15ED6669"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hideMark/>
          </w:tcPr>
          <w:p w14:paraId="4F7E7F1E"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r>
      <w:tr w:rsidR="00467AFD" w:rsidRPr="000642BB" w14:paraId="4A7B5FBB"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1504D78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1   </w:t>
            </w:r>
          </w:p>
        </w:tc>
        <w:tc>
          <w:tcPr>
            <w:tcW w:w="1614" w:type="pct"/>
            <w:tcBorders>
              <w:top w:val="nil"/>
              <w:left w:val="nil"/>
              <w:bottom w:val="single" w:sz="4" w:space="0" w:color="auto"/>
              <w:right w:val="single" w:sz="4" w:space="0" w:color="auto"/>
            </w:tcBorders>
            <w:vAlign w:val="center"/>
            <w:hideMark/>
          </w:tcPr>
          <w:p w14:paraId="75CD2BC2"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Nhà sản xuất/Xuất xứ</w:t>
            </w:r>
          </w:p>
        </w:tc>
        <w:tc>
          <w:tcPr>
            <w:tcW w:w="507" w:type="pct"/>
            <w:tcBorders>
              <w:top w:val="nil"/>
              <w:left w:val="nil"/>
              <w:bottom w:val="single" w:sz="4" w:space="0" w:color="auto"/>
              <w:right w:val="single" w:sz="4" w:space="0" w:color="auto"/>
            </w:tcBorders>
            <w:hideMark/>
          </w:tcPr>
          <w:p w14:paraId="5B14A9E3"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42C63F68"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Nêu rõ</w:t>
            </w:r>
          </w:p>
        </w:tc>
      </w:tr>
      <w:tr w:rsidR="00467AFD" w:rsidRPr="000642BB" w14:paraId="6730D2C6"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7A1478C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2   </w:t>
            </w:r>
          </w:p>
        </w:tc>
        <w:tc>
          <w:tcPr>
            <w:tcW w:w="1614" w:type="pct"/>
            <w:tcBorders>
              <w:top w:val="nil"/>
              <w:left w:val="nil"/>
              <w:bottom w:val="single" w:sz="4" w:space="0" w:color="auto"/>
              <w:right w:val="single" w:sz="4" w:space="0" w:color="auto"/>
            </w:tcBorders>
            <w:vAlign w:val="center"/>
            <w:hideMark/>
          </w:tcPr>
          <w:p w14:paraId="7E6B319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Tiêu chuẩn thiết kế</w:t>
            </w:r>
          </w:p>
        </w:tc>
        <w:tc>
          <w:tcPr>
            <w:tcW w:w="507" w:type="pct"/>
            <w:tcBorders>
              <w:top w:val="nil"/>
              <w:left w:val="nil"/>
              <w:bottom w:val="single" w:sz="4" w:space="0" w:color="auto"/>
              <w:right w:val="single" w:sz="4" w:space="0" w:color="auto"/>
            </w:tcBorders>
            <w:vAlign w:val="center"/>
            <w:hideMark/>
          </w:tcPr>
          <w:p w14:paraId="7159E43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2093F528"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IEC 60439-1</w:t>
            </w:r>
          </w:p>
        </w:tc>
      </w:tr>
      <w:tr w:rsidR="00467AFD" w:rsidRPr="000642BB" w14:paraId="3FA1F643"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5712EE90"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3   </w:t>
            </w:r>
          </w:p>
        </w:tc>
        <w:tc>
          <w:tcPr>
            <w:tcW w:w="1614" w:type="pct"/>
            <w:tcBorders>
              <w:top w:val="nil"/>
              <w:left w:val="nil"/>
              <w:bottom w:val="single" w:sz="4" w:space="0" w:color="auto"/>
              <w:right w:val="single" w:sz="4" w:space="0" w:color="auto"/>
            </w:tcBorders>
            <w:vAlign w:val="center"/>
            <w:hideMark/>
          </w:tcPr>
          <w:p w14:paraId="0C56F51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Kích thước vỏ tủ, bố trí thiết bị</w:t>
            </w:r>
          </w:p>
        </w:tc>
        <w:tc>
          <w:tcPr>
            <w:tcW w:w="507" w:type="pct"/>
            <w:tcBorders>
              <w:top w:val="nil"/>
              <w:left w:val="nil"/>
              <w:bottom w:val="single" w:sz="4" w:space="0" w:color="auto"/>
              <w:right w:val="single" w:sz="4" w:space="0" w:color="auto"/>
            </w:tcBorders>
            <w:vAlign w:val="center"/>
            <w:hideMark/>
          </w:tcPr>
          <w:p w14:paraId="7F05209C"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02C0F5CA"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Theo bản vẽ thiết kế</w:t>
            </w:r>
          </w:p>
        </w:tc>
      </w:tr>
      <w:tr w:rsidR="00467AFD" w:rsidRPr="000642BB" w14:paraId="4AB05849"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437144CE"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4   </w:t>
            </w:r>
          </w:p>
        </w:tc>
        <w:tc>
          <w:tcPr>
            <w:tcW w:w="1614" w:type="pct"/>
            <w:tcBorders>
              <w:top w:val="nil"/>
              <w:left w:val="nil"/>
              <w:bottom w:val="single" w:sz="4" w:space="0" w:color="auto"/>
              <w:right w:val="single" w:sz="4" w:space="0" w:color="auto"/>
            </w:tcBorders>
            <w:vAlign w:val="center"/>
            <w:hideMark/>
          </w:tcPr>
          <w:p w14:paraId="6B6962DB"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Khung trạm chính</w:t>
            </w:r>
          </w:p>
        </w:tc>
        <w:tc>
          <w:tcPr>
            <w:tcW w:w="507" w:type="pct"/>
            <w:tcBorders>
              <w:top w:val="nil"/>
              <w:left w:val="nil"/>
              <w:bottom w:val="single" w:sz="4" w:space="0" w:color="auto"/>
              <w:right w:val="single" w:sz="4" w:space="0" w:color="auto"/>
            </w:tcBorders>
            <w:vAlign w:val="center"/>
            <w:hideMark/>
          </w:tcPr>
          <w:p w14:paraId="45026B76"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08E16A1C"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Thép tấm dày 3mm </w:t>
            </w:r>
          </w:p>
        </w:tc>
      </w:tr>
      <w:tr w:rsidR="00467AFD" w:rsidRPr="000642BB" w14:paraId="2DBD1DBC"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6A37D77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5   </w:t>
            </w:r>
          </w:p>
        </w:tc>
        <w:tc>
          <w:tcPr>
            <w:tcW w:w="1614" w:type="pct"/>
            <w:tcBorders>
              <w:top w:val="nil"/>
              <w:left w:val="nil"/>
              <w:bottom w:val="single" w:sz="4" w:space="0" w:color="auto"/>
              <w:right w:val="single" w:sz="4" w:space="0" w:color="auto"/>
            </w:tcBorders>
            <w:vAlign w:val="center"/>
            <w:hideMark/>
          </w:tcPr>
          <w:p w14:paraId="7B52B09F"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Đế trạm, thanh chịu lực, góc tăng cứng thân</w:t>
            </w:r>
          </w:p>
        </w:tc>
        <w:tc>
          <w:tcPr>
            <w:tcW w:w="507" w:type="pct"/>
            <w:tcBorders>
              <w:top w:val="nil"/>
              <w:left w:val="nil"/>
              <w:bottom w:val="single" w:sz="4" w:space="0" w:color="auto"/>
              <w:right w:val="single" w:sz="4" w:space="0" w:color="auto"/>
            </w:tcBorders>
            <w:vAlign w:val="center"/>
            <w:hideMark/>
          </w:tcPr>
          <w:p w14:paraId="2E4EB84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1D0040A8"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Thép tấm dày 10mm</w:t>
            </w:r>
          </w:p>
        </w:tc>
      </w:tr>
      <w:tr w:rsidR="00467AFD" w:rsidRPr="000642BB" w14:paraId="3CE6D9D2"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4B2A91AF"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6   </w:t>
            </w:r>
          </w:p>
        </w:tc>
        <w:tc>
          <w:tcPr>
            <w:tcW w:w="1614" w:type="pct"/>
            <w:tcBorders>
              <w:top w:val="nil"/>
              <w:left w:val="nil"/>
              <w:bottom w:val="single" w:sz="4" w:space="0" w:color="auto"/>
              <w:right w:val="single" w:sz="4" w:space="0" w:color="auto"/>
            </w:tcBorders>
            <w:vAlign w:val="center"/>
            <w:hideMark/>
          </w:tcPr>
          <w:p w14:paraId="3B23BEFD"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Thanh gá, cánh trạm, hộp chụp cực, máng tôn</w:t>
            </w:r>
          </w:p>
        </w:tc>
        <w:tc>
          <w:tcPr>
            <w:tcW w:w="507" w:type="pct"/>
            <w:tcBorders>
              <w:top w:val="nil"/>
              <w:left w:val="nil"/>
              <w:bottom w:val="single" w:sz="4" w:space="0" w:color="auto"/>
              <w:right w:val="single" w:sz="4" w:space="0" w:color="auto"/>
            </w:tcBorders>
            <w:vAlign w:val="center"/>
            <w:hideMark/>
          </w:tcPr>
          <w:p w14:paraId="6562D6A3"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1BD1062E"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Thép tấm dày 2mm</w:t>
            </w:r>
          </w:p>
        </w:tc>
      </w:tr>
      <w:tr w:rsidR="00467AFD" w:rsidRPr="000642BB" w14:paraId="5918B66F" w14:textId="77777777" w:rsidTr="00467AFD">
        <w:trPr>
          <w:trHeight w:val="345"/>
        </w:trPr>
        <w:tc>
          <w:tcPr>
            <w:tcW w:w="2122" w:type="pct"/>
            <w:gridSpan w:val="2"/>
            <w:tcBorders>
              <w:top w:val="single" w:sz="4" w:space="0" w:color="auto"/>
              <w:left w:val="single" w:sz="4" w:space="0" w:color="auto"/>
              <w:bottom w:val="single" w:sz="4" w:space="0" w:color="auto"/>
              <w:right w:val="single" w:sz="4" w:space="0" w:color="000000"/>
            </w:tcBorders>
            <w:vAlign w:val="center"/>
            <w:hideMark/>
          </w:tcPr>
          <w:p w14:paraId="7F3F0F39" w14:textId="77777777" w:rsidR="00467AFD" w:rsidRPr="000642BB" w:rsidRDefault="00467AFD" w:rsidP="00467AFD">
            <w:pPr>
              <w:jc w:val="left"/>
              <w:rPr>
                <w:b/>
                <w:bCs/>
                <w:color w:val="FF0000"/>
                <w:sz w:val="26"/>
                <w:szCs w:val="26"/>
                <w:lang w:val="vi-VN" w:eastAsia="vi-VN"/>
              </w:rPr>
            </w:pPr>
            <w:r w:rsidRPr="000642BB">
              <w:rPr>
                <w:b/>
                <w:bCs/>
                <w:color w:val="FF0000"/>
                <w:sz w:val="26"/>
                <w:szCs w:val="26"/>
                <w:lang w:val="vi-VN" w:eastAsia="vi-VN"/>
              </w:rPr>
              <w:t>Các vật tư khác</w:t>
            </w:r>
          </w:p>
        </w:tc>
        <w:tc>
          <w:tcPr>
            <w:tcW w:w="507" w:type="pct"/>
            <w:tcBorders>
              <w:top w:val="nil"/>
              <w:left w:val="nil"/>
              <w:bottom w:val="single" w:sz="4" w:space="0" w:color="auto"/>
              <w:right w:val="single" w:sz="4" w:space="0" w:color="auto"/>
            </w:tcBorders>
            <w:vAlign w:val="center"/>
            <w:hideMark/>
          </w:tcPr>
          <w:p w14:paraId="3137F7EB"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4B2EAFBD"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w:t>
            </w:r>
          </w:p>
        </w:tc>
      </w:tr>
      <w:tr w:rsidR="00467AFD" w:rsidRPr="000642BB" w14:paraId="76919ED3"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241B92D3"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1</w:t>
            </w:r>
          </w:p>
        </w:tc>
        <w:tc>
          <w:tcPr>
            <w:tcW w:w="1614" w:type="pct"/>
            <w:tcBorders>
              <w:top w:val="nil"/>
              <w:left w:val="nil"/>
              <w:bottom w:val="single" w:sz="4" w:space="0" w:color="auto"/>
              <w:right w:val="single" w:sz="4" w:space="0" w:color="auto"/>
            </w:tcBorders>
            <w:vAlign w:val="center"/>
            <w:hideMark/>
          </w:tcPr>
          <w:p w14:paraId="50DC5B9A"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Đồng hồ Ampemét </w:t>
            </w:r>
          </w:p>
        </w:tc>
        <w:tc>
          <w:tcPr>
            <w:tcW w:w="507" w:type="pct"/>
            <w:tcBorders>
              <w:top w:val="nil"/>
              <w:left w:val="nil"/>
              <w:bottom w:val="single" w:sz="4" w:space="0" w:color="auto"/>
              <w:right w:val="single" w:sz="4" w:space="0" w:color="auto"/>
            </w:tcBorders>
            <w:vAlign w:val="center"/>
            <w:hideMark/>
          </w:tcPr>
          <w:p w14:paraId="30B31091"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608F5A8C" w14:textId="77777777" w:rsidR="00467AFD" w:rsidRPr="000642BB" w:rsidRDefault="00467AFD" w:rsidP="00467AFD">
            <w:pPr>
              <w:jc w:val="left"/>
              <w:rPr>
                <w:color w:val="FF0000"/>
                <w:sz w:val="26"/>
                <w:szCs w:val="26"/>
                <w:lang w:val="vi-VN" w:eastAsia="vi-VN"/>
              </w:rPr>
            </w:pPr>
            <w:r w:rsidRPr="000642BB">
              <w:rPr>
                <w:color w:val="FF0000"/>
                <w:sz w:val="26"/>
                <w:szCs w:val="26"/>
                <w:lang w:val="vi-VN" w:eastAsia="vi-VN"/>
              </w:rPr>
              <w:t>“Dòng định mức aptomat tổng”</w:t>
            </w:r>
            <w:r w:rsidRPr="000642BB">
              <w:rPr>
                <w:color w:val="000000"/>
                <w:sz w:val="26"/>
                <w:szCs w:val="26"/>
                <w:lang w:val="vi-VN" w:eastAsia="vi-VN"/>
              </w:rPr>
              <w:t>/5A cấp chính xác 2,5; số lượng: 03 cái</w:t>
            </w:r>
          </w:p>
        </w:tc>
      </w:tr>
      <w:tr w:rsidR="00467AFD" w:rsidRPr="000642BB" w14:paraId="124B4499"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4B86E90E"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2</w:t>
            </w:r>
          </w:p>
        </w:tc>
        <w:tc>
          <w:tcPr>
            <w:tcW w:w="1614" w:type="pct"/>
            <w:tcBorders>
              <w:top w:val="nil"/>
              <w:left w:val="nil"/>
              <w:bottom w:val="single" w:sz="4" w:space="0" w:color="auto"/>
              <w:right w:val="single" w:sz="4" w:space="0" w:color="auto"/>
            </w:tcBorders>
            <w:vAlign w:val="center"/>
            <w:hideMark/>
          </w:tcPr>
          <w:p w14:paraId="11A7A73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Đồng hồ Vôn mét </w:t>
            </w:r>
          </w:p>
        </w:tc>
        <w:tc>
          <w:tcPr>
            <w:tcW w:w="507" w:type="pct"/>
            <w:tcBorders>
              <w:top w:val="nil"/>
              <w:left w:val="nil"/>
              <w:bottom w:val="single" w:sz="4" w:space="0" w:color="auto"/>
              <w:right w:val="single" w:sz="4" w:space="0" w:color="auto"/>
            </w:tcBorders>
            <w:vAlign w:val="center"/>
            <w:hideMark/>
          </w:tcPr>
          <w:p w14:paraId="67C69663"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488430A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(0÷500)V; số lượng: 01 cái</w:t>
            </w:r>
          </w:p>
        </w:tc>
      </w:tr>
      <w:tr w:rsidR="00467AFD" w:rsidRPr="000642BB" w14:paraId="3B9A3B2A" w14:textId="77777777" w:rsidTr="00467AFD">
        <w:trPr>
          <w:trHeight w:val="1008"/>
        </w:trPr>
        <w:tc>
          <w:tcPr>
            <w:tcW w:w="507" w:type="pct"/>
            <w:tcBorders>
              <w:top w:val="nil"/>
              <w:left w:val="single" w:sz="4" w:space="0" w:color="auto"/>
              <w:bottom w:val="single" w:sz="4" w:space="0" w:color="auto"/>
              <w:right w:val="single" w:sz="4" w:space="0" w:color="auto"/>
            </w:tcBorders>
            <w:vAlign w:val="center"/>
            <w:hideMark/>
          </w:tcPr>
          <w:p w14:paraId="6C935175"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3</w:t>
            </w:r>
          </w:p>
        </w:tc>
        <w:tc>
          <w:tcPr>
            <w:tcW w:w="1614" w:type="pct"/>
            <w:tcBorders>
              <w:top w:val="nil"/>
              <w:left w:val="nil"/>
              <w:bottom w:val="single" w:sz="4" w:space="0" w:color="auto"/>
              <w:right w:val="single" w:sz="4" w:space="0" w:color="auto"/>
            </w:tcBorders>
            <w:vAlign w:val="center"/>
            <w:hideMark/>
          </w:tcPr>
          <w:p w14:paraId="6AA8F85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Chống sét hạ thế GZ 0,5-1,5kV điện áp định mức 0,5kV; điện áp đánh thủng 1,5kV</w:t>
            </w:r>
          </w:p>
        </w:tc>
        <w:tc>
          <w:tcPr>
            <w:tcW w:w="507" w:type="pct"/>
            <w:tcBorders>
              <w:top w:val="nil"/>
              <w:left w:val="nil"/>
              <w:bottom w:val="single" w:sz="4" w:space="0" w:color="auto"/>
              <w:right w:val="single" w:sz="4" w:space="0" w:color="auto"/>
            </w:tcBorders>
            <w:vAlign w:val="center"/>
            <w:hideMark/>
          </w:tcPr>
          <w:p w14:paraId="6F4B8E0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409552E7"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Số lượng: 03 cái</w:t>
            </w:r>
          </w:p>
        </w:tc>
      </w:tr>
      <w:tr w:rsidR="00467AFD" w:rsidRPr="000642BB" w14:paraId="642A4DD6"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26DC8C8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4</w:t>
            </w:r>
          </w:p>
        </w:tc>
        <w:tc>
          <w:tcPr>
            <w:tcW w:w="1614" w:type="pct"/>
            <w:tcBorders>
              <w:top w:val="nil"/>
              <w:left w:val="nil"/>
              <w:bottom w:val="single" w:sz="4" w:space="0" w:color="auto"/>
              <w:right w:val="single" w:sz="4" w:space="0" w:color="auto"/>
            </w:tcBorders>
            <w:vAlign w:val="center"/>
            <w:hideMark/>
          </w:tcPr>
          <w:p w14:paraId="760801D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Biến dòng điện hạ thế (TI)</w:t>
            </w:r>
          </w:p>
        </w:tc>
        <w:tc>
          <w:tcPr>
            <w:tcW w:w="507" w:type="pct"/>
            <w:tcBorders>
              <w:top w:val="nil"/>
              <w:left w:val="nil"/>
              <w:bottom w:val="single" w:sz="4" w:space="0" w:color="auto"/>
              <w:right w:val="single" w:sz="4" w:space="0" w:color="auto"/>
            </w:tcBorders>
            <w:vAlign w:val="center"/>
            <w:hideMark/>
          </w:tcPr>
          <w:p w14:paraId="2C3A828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5BAF039C" w14:textId="77777777" w:rsidR="00467AFD" w:rsidRPr="000642BB" w:rsidRDefault="00467AFD" w:rsidP="00467AFD">
            <w:pPr>
              <w:jc w:val="left"/>
              <w:rPr>
                <w:color w:val="FF0000"/>
                <w:sz w:val="26"/>
                <w:szCs w:val="26"/>
                <w:lang w:val="vi-VN" w:eastAsia="vi-VN"/>
              </w:rPr>
            </w:pPr>
            <w:r w:rsidRPr="000642BB">
              <w:rPr>
                <w:color w:val="FF0000"/>
                <w:sz w:val="26"/>
                <w:szCs w:val="26"/>
                <w:lang w:val="vi-VN" w:eastAsia="vi-VN"/>
              </w:rPr>
              <w:t>“Dòng định mức aptomat tổng”</w:t>
            </w:r>
            <w:r w:rsidRPr="000642BB">
              <w:rPr>
                <w:color w:val="000000"/>
                <w:sz w:val="26"/>
                <w:szCs w:val="26"/>
                <w:lang w:val="vi-VN" w:eastAsia="vi-VN"/>
              </w:rPr>
              <w:t>/5A, cấp chính xác 0,5; số lượng: 6 quả.</w:t>
            </w:r>
          </w:p>
        </w:tc>
      </w:tr>
      <w:tr w:rsidR="00467AFD" w:rsidRPr="000642BB" w14:paraId="7ADFB0BC"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45F90699"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5</w:t>
            </w:r>
          </w:p>
        </w:tc>
        <w:tc>
          <w:tcPr>
            <w:tcW w:w="1614" w:type="pct"/>
            <w:tcBorders>
              <w:top w:val="nil"/>
              <w:left w:val="nil"/>
              <w:bottom w:val="single" w:sz="4" w:space="0" w:color="auto"/>
              <w:right w:val="single" w:sz="4" w:space="0" w:color="auto"/>
            </w:tcBorders>
            <w:vAlign w:val="center"/>
            <w:hideMark/>
          </w:tcPr>
          <w:p w14:paraId="7D7EFF15"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Công tơ điện tử gián tiếp 3x5A có đo xa, </w:t>
            </w:r>
            <w:r w:rsidRPr="000642BB">
              <w:rPr>
                <w:color w:val="C00000"/>
                <w:sz w:val="26"/>
                <w:szCs w:val="26"/>
                <w:lang w:val="vi-VN" w:eastAsia="vi-VN"/>
              </w:rPr>
              <w:t>Cấp chính xác:</w:t>
            </w:r>
            <w:r w:rsidRPr="000642BB">
              <w:rPr>
                <w:color w:val="000000"/>
                <w:sz w:val="26"/>
                <w:szCs w:val="26"/>
                <w:lang w:val="vi-VN" w:eastAsia="vi-VN"/>
              </w:rPr>
              <w:t xml:space="preserve"> 0,5.</w:t>
            </w:r>
          </w:p>
        </w:tc>
        <w:tc>
          <w:tcPr>
            <w:tcW w:w="507" w:type="pct"/>
            <w:tcBorders>
              <w:top w:val="nil"/>
              <w:left w:val="nil"/>
              <w:bottom w:val="single" w:sz="4" w:space="0" w:color="auto"/>
              <w:right w:val="single" w:sz="4" w:space="0" w:color="auto"/>
            </w:tcBorders>
            <w:vAlign w:val="center"/>
            <w:hideMark/>
          </w:tcPr>
          <w:p w14:paraId="0C0CD13A"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62C356A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Số lượng: 01 cái</w:t>
            </w:r>
          </w:p>
        </w:tc>
      </w:tr>
      <w:tr w:rsidR="00467AFD" w:rsidRPr="000642BB" w14:paraId="13F99A85"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728C105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6</w:t>
            </w:r>
          </w:p>
        </w:tc>
        <w:tc>
          <w:tcPr>
            <w:tcW w:w="1614" w:type="pct"/>
            <w:tcBorders>
              <w:top w:val="nil"/>
              <w:left w:val="nil"/>
              <w:bottom w:val="single" w:sz="4" w:space="0" w:color="auto"/>
              <w:right w:val="single" w:sz="4" w:space="0" w:color="auto"/>
            </w:tcBorders>
            <w:vAlign w:val="center"/>
            <w:hideMark/>
          </w:tcPr>
          <w:p w14:paraId="025C8134"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Chuyển mạch vôn 7 vị trí</w:t>
            </w:r>
          </w:p>
        </w:tc>
        <w:tc>
          <w:tcPr>
            <w:tcW w:w="507" w:type="pct"/>
            <w:tcBorders>
              <w:top w:val="nil"/>
              <w:left w:val="nil"/>
              <w:bottom w:val="single" w:sz="4" w:space="0" w:color="auto"/>
              <w:right w:val="single" w:sz="4" w:space="0" w:color="auto"/>
            </w:tcBorders>
            <w:vAlign w:val="center"/>
            <w:hideMark/>
          </w:tcPr>
          <w:p w14:paraId="31D54B08"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5EAC5304" w14:textId="77777777" w:rsidR="00467AFD" w:rsidRPr="000642BB" w:rsidRDefault="00467AFD" w:rsidP="00467AFD">
            <w:pPr>
              <w:jc w:val="left"/>
              <w:rPr>
                <w:color w:val="C00000"/>
                <w:sz w:val="26"/>
                <w:szCs w:val="26"/>
                <w:lang w:val="vi-VN" w:eastAsia="vi-VN"/>
              </w:rPr>
            </w:pPr>
            <w:r w:rsidRPr="000642BB">
              <w:rPr>
                <w:color w:val="C00000"/>
                <w:sz w:val="26"/>
                <w:szCs w:val="26"/>
                <w:lang w:val="vi-VN" w:eastAsia="vi-VN"/>
              </w:rPr>
              <w:t>Số lượng : 01 bộ</w:t>
            </w:r>
          </w:p>
        </w:tc>
      </w:tr>
      <w:tr w:rsidR="00467AFD" w:rsidRPr="000642BB" w14:paraId="6BEBA94E" w14:textId="77777777" w:rsidTr="00467AFD">
        <w:trPr>
          <w:trHeight w:val="336"/>
        </w:trPr>
        <w:tc>
          <w:tcPr>
            <w:tcW w:w="507" w:type="pct"/>
            <w:tcBorders>
              <w:top w:val="nil"/>
              <w:left w:val="single" w:sz="4" w:space="0" w:color="auto"/>
              <w:bottom w:val="single" w:sz="4" w:space="0" w:color="auto"/>
              <w:right w:val="single" w:sz="4" w:space="0" w:color="auto"/>
            </w:tcBorders>
            <w:vAlign w:val="center"/>
            <w:hideMark/>
          </w:tcPr>
          <w:p w14:paraId="69A9A087"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7</w:t>
            </w:r>
          </w:p>
        </w:tc>
        <w:tc>
          <w:tcPr>
            <w:tcW w:w="1614" w:type="pct"/>
            <w:tcBorders>
              <w:top w:val="nil"/>
              <w:left w:val="nil"/>
              <w:bottom w:val="single" w:sz="4" w:space="0" w:color="auto"/>
              <w:right w:val="single" w:sz="4" w:space="0" w:color="auto"/>
            </w:tcBorders>
            <w:vAlign w:val="center"/>
            <w:hideMark/>
          </w:tcPr>
          <w:p w14:paraId="2B804E6F"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Đèn báo pha (xanh, đỏ, vàng)</w:t>
            </w:r>
          </w:p>
        </w:tc>
        <w:tc>
          <w:tcPr>
            <w:tcW w:w="507" w:type="pct"/>
            <w:tcBorders>
              <w:top w:val="nil"/>
              <w:left w:val="nil"/>
              <w:bottom w:val="single" w:sz="4" w:space="0" w:color="auto"/>
              <w:right w:val="single" w:sz="4" w:space="0" w:color="auto"/>
            </w:tcBorders>
            <w:vAlign w:val="center"/>
            <w:hideMark/>
          </w:tcPr>
          <w:p w14:paraId="744DC7A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66F1F909"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Số lượng: 01 bộ</w:t>
            </w:r>
          </w:p>
        </w:tc>
      </w:tr>
      <w:tr w:rsidR="00467AFD" w:rsidRPr="000642BB" w14:paraId="41FFF5D6" w14:textId="77777777" w:rsidTr="00467AFD">
        <w:trPr>
          <w:trHeight w:val="1008"/>
        </w:trPr>
        <w:tc>
          <w:tcPr>
            <w:tcW w:w="507" w:type="pct"/>
            <w:tcBorders>
              <w:top w:val="nil"/>
              <w:left w:val="single" w:sz="4" w:space="0" w:color="auto"/>
              <w:bottom w:val="single" w:sz="4" w:space="0" w:color="auto"/>
              <w:right w:val="single" w:sz="4" w:space="0" w:color="auto"/>
            </w:tcBorders>
            <w:vAlign w:val="center"/>
            <w:hideMark/>
          </w:tcPr>
          <w:p w14:paraId="4ACB09C6"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8</w:t>
            </w:r>
          </w:p>
        </w:tc>
        <w:tc>
          <w:tcPr>
            <w:tcW w:w="1614" w:type="pct"/>
            <w:tcBorders>
              <w:top w:val="nil"/>
              <w:left w:val="nil"/>
              <w:bottom w:val="single" w:sz="4" w:space="0" w:color="auto"/>
              <w:right w:val="single" w:sz="4" w:space="0" w:color="auto"/>
            </w:tcBorders>
            <w:vAlign w:val="center"/>
            <w:hideMark/>
          </w:tcPr>
          <w:p w14:paraId="6A42D542"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Thanh cái áp tô mát tổng bằng đồng: (tính toán theo dòng định mức aptomat tổng)</w:t>
            </w:r>
          </w:p>
        </w:tc>
        <w:tc>
          <w:tcPr>
            <w:tcW w:w="507" w:type="pct"/>
            <w:tcBorders>
              <w:top w:val="nil"/>
              <w:left w:val="nil"/>
              <w:bottom w:val="single" w:sz="4" w:space="0" w:color="auto"/>
              <w:right w:val="single" w:sz="4" w:space="0" w:color="auto"/>
            </w:tcBorders>
            <w:vAlign w:val="center"/>
            <w:hideMark/>
          </w:tcPr>
          <w:p w14:paraId="20FC2723"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04761B3F"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Số lượng: 01 bộ 3 pha</w:t>
            </w:r>
          </w:p>
        </w:tc>
      </w:tr>
      <w:tr w:rsidR="00467AFD" w:rsidRPr="000642BB" w14:paraId="496D2E04" w14:textId="77777777" w:rsidTr="00467AFD">
        <w:trPr>
          <w:trHeight w:val="1008"/>
        </w:trPr>
        <w:tc>
          <w:tcPr>
            <w:tcW w:w="507" w:type="pct"/>
            <w:tcBorders>
              <w:top w:val="nil"/>
              <w:left w:val="single" w:sz="4" w:space="0" w:color="auto"/>
              <w:bottom w:val="single" w:sz="4" w:space="0" w:color="auto"/>
              <w:right w:val="single" w:sz="4" w:space="0" w:color="auto"/>
            </w:tcBorders>
            <w:vAlign w:val="center"/>
            <w:hideMark/>
          </w:tcPr>
          <w:p w14:paraId="1386E431"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9</w:t>
            </w:r>
          </w:p>
        </w:tc>
        <w:tc>
          <w:tcPr>
            <w:tcW w:w="1614" w:type="pct"/>
            <w:tcBorders>
              <w:top w:val="nil"/>
              <w:left w:val="nil"/>
              <w:bottom w:val="single" w:sz="4" w:space="0" w:color="auto"/>
              <w:right w:val="single" w:sz="4" w:space="0" w:color="auto"/>
            </w:tcBorders>
            <w:vAlign w:val="center"/>
            <w:hideMark/>
          </w:tcPr>
          <w:p w14:paraId="38ECF049"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Thanh cái áp tô mát lộ bằng đồng: (tính toán theo dòng định mức aptomat lộ)</w:t>
            </w:r>
          </w:p>
        </w:tc>
        <w:tc>
          <w:tcPr>
            <w:tcW w:w="507" w:type="pct"/>
            <w:tcBorders>
              <w:top w:val="nil"/>
              <w:left w:val="nil"/>
              <w:bottom w:val="single" w:sz="4" w:space="0" w:color="auto"/>
              <w:right w:val="single" w:sz="4" w:space="0" w:color="auto"/>
            </w:tcBorders>
            <w:vAlign w:val="center"/>
            <w:hideMark/>
          </w:tcPr>
          <w:p w14:paraId="74CAFB1B"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2A102BCD" w14:textId="77777777" w:rsidR="00467AFD" w:rsidRPr="000642BB" w:rsidRDefault="00467AFD" w:rsidP="00467AFD">
            <w:pPr>
              <w:jc w:val="left"/>
              <w:rPr>
                <w:color w:val="C00000"/>
                <w:sz w:val="26"/>
                <w:szCs w:val="26"/>
                <w:lang w:val="vi-VN" w:eastAsia="vi-VN"/>
              </w:rPr>
            </w:pPr>
            <w:r w:rsidRPr="000642BB">
              <w:rPr>
                <w:color w:val="C00000"/>
                <w:sz w:val="26"/>
                <w:szCs w:val="26"/>
                <w:lang w:val="vi-VN" w:eastAsia="vi-VN"/>
              </w:rPr>
              <w:t>Nêu cụ thể</w:t>
            </w:r>
          </w:p>
        </w:tc>
      </w:tr>
      <w:tr w:rsidR="00467AFD" w:rsidRPr="000642BB" w14:paraId="58BC518A"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7C8B216C"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lastRenderedPageBreak/>
              <w:t>10</w:t>
            </w:r>
          </w:p>
        </w:tc>
        <w:tc>
          <w:tcPr>
            <w:tcW w:w="1614" w:type="pct"/>
            <w:tcBorders>
              <w:top w:val="nil"/>
              <w:left w:val="nil"/>
              <w:bottom w:val="single" w:sz="4" w:space="0" w:color="auto"/>
              <w:right w:val="single" w:sz="4" w:space="0" w:color="auto"/>
            </w:tcBorders>
            <w:vAlign w:val="center"/>
            <w:hideMark/>
          </w:tcPr>
          <w:p w14:paraId="008E218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Hệ thống thanh cái trung tính bằng đồng </w:t>
            </w:r>
          </w:p>
        </w:tc>
        <w:tc>
          <w:tcPr>
            <w:tcW w:w="507" w:type="pct"/>
            <w:tcBorders>
              <w:top w:val="nil"/>
              <w:left w:val="nil"/>
              <w:bottom w:val="single" w:sz="4" w:space="0" w:color="auto"/>
              <w:right w:val="single" w:sz="4" w:space="0" w:color="auto"/>
            </w:tcBorders>
            <w:vAlign w:val="center"/>
            <w:hideMark/>
          </w:tcPr>
          <w:p w14:paraId="67A7E950"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2FAE9CA6" w14:textId="77777777" w:rsidR="00467AFD" w:rsidRPr="000642BB" w:rsidRDefault="00467AFD" w:rsidP="00467AFD">
            <w:pPr>
              <w:jc w:val="left"/>
              <w:rPr>
                <w:color w:val="C00000"/>
                <w:sz w:val="26"/>
                <w:szCs w:val="26"/>
                <w:lang w:val="vi-VN" w:eastAsia="vi-VN"/>
              </w:rPr>
            </w:pPr>
            <w:r w:rsidRPr="000642BB">
              <w:rPr>
                <w:color w:val="C00000"/>
                <w:sz w:val="26"/>
                <w:szCs w:val="26"/>
                <w:lang w:val="vi-VN" w:eastAsia="vi-VN"/>
              </w:rPr>
              <w:t>Nêu cụ thể</w:t>
            </w:r>
          </w:p>
        </w:tc>
      </w:tr>
      <w:tr w:rsidR="00467AFD" w:rsidRPr="000642BB" w14:paraId="6B15D1FC" w14:textId="77777777" w:rsidTr="00467AFD">
        <w:trPr>
          <w:trHeight w:val="672"/>
        </w:trPr>
        <w:tc>
          <w:tcPr>
            <w:tcW w:w="507" w:type="pct"/>
            <w:tcBorders>
              <w:top w:val="nil"/>
              <w:left w:val="single" w:sz="4" w:space="0" w:color="auto"/>
              <w:bottom w:val="single" w:sz="4" w:space="0" w:color="auto"/>
              <w:right w:val="single" w:sz="4" w:space="0" w:color="auto"/>
            </w:tcBorders>
            <w:vAlign w:val="center"/>
            <w:hideMark/>
          </w:tcPr>
          <w:p w14:paraId="4B90EEAD"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11</w:t>
            </w:r>
          </w:p>
        </w:tc>
        <w:tc>
          <w:tcPr>
            <w:tcW w:w="1614" w:type="pct"/>
            <w:tcBorders>
              <w:top w:val="nil"/>
              <w:left w:val="nil"/>
              <w:bottom w:val="single" w:sz="4" w:space="0" w:color="auto"/>
              <w:right w:val="single" w:sz="4" w:space="0" w:color="auto"/>
            </w:tcBorders>
            <w:vAlign w:val="center"/>
            <w:hideMark/>
          </w:tcPr>
          <w:p w14:paraId="122150FF"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 xml:space="preserve">Hệ thống thanh cái tiếp địa bằng đồng </w:t>
            </w:r>
          </w:p>
        </w:tc>
        <w:tc>
          <w:tcPr>
            <w:tcW w:w="507" w:type="pct"/>
            <w:tcBorders>
              <w:top w:val="nil"/>
              <w:left w:val="nil"/>
              <w:bottom w:val="single" w:sz="4" w:space="0" w:color="auto"/>
              <w:right w:val="single" w:sz="4" w:space="0" w:color="auto"/>
            </w:tcBorders>
            <w:vAlign w:val="center"/>
            <w:hideMark/>
          </w:tcPr>
          <w:p w14:paraId="232CFA90"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0F953B6F" w14:textId="77777777" w:rsidR="00467AFD" w:rsidRPr="000642BB" w:rsidRDefault="00467AFD" w:rsidP="00467AFD">
            <w:pPr>
              <w:jc w:val="left"/>
              <w:rPr>
                <w:color w:val="C00000"/>
                <w:sz w:val="26"/>
                <w:szCs w:val="26"/>
                <w:lang w:val="vi-VN" w:eastAsia="vi-VN"/>
              </w:rPr>
            </w:pPr>
            <w:r w:rsidRPr="000642BB">
              <w:rPr>
                <w:color w:val="C00000"/>
                <w:sz w:val="26"/>
                <w:szCs w:val="26"/>
                <w:lang w:val="vi-VN" w:eastAsia="vi-VN"/>
              </w:rPr>
              <w:t>Nêu cụ thể</w:t>
            </w:r>
          </w:p>
        </w:tc>
      </w:tr>
      <w:tr w:rsidR="00467AFD" w:rsidRPr="000642BB" w14:paraId="1A4652BB" w14:textId="77777777" w:rsidTr="00467AFD">
        <w:trPr>
          <w:trHeight w:val="2352"/>
        </w:trPr>
        <w:tc>
          <w:tcPr>
            <w:tcW w:w="507" w:type="pct"/>
            <w:tcBorders>
              <w:top w:val="nil"/>
              <w:left w:val="single" w:sz="4" w:space="0" w:color="auto"/>
              <w:bottom w:val="single" w:sz="4" w:space="0" w:color="auto"/>
              <w:right w:val="single" w:sz="4" w:space="0" w:color="auto"/>
            </w:tcBorders>
            <w:vAlign w:val="center"/>
            <w:hideMark/>
          </w:tcPr>
          <w:p w14:paraId="3F25A762"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12</w:t>
            </w:r>
          </w:p>
        </w:tc>
        <w:tc>
          <w:tcPr>
            <w:tcW w:w="1614" w:type="pct"/>
            <w:tcBorders>
              <w:top w:val="nil"/>
              <w:left w:val="nil"/>
              <w:bottom w:val="single" w:sz="4" w:space="0" w:color="auto"/>
              <w:right w:val="single" w:sz="4" w:space="0" w:color="auto"/>
            </w:tcBorders>
            <w:vAlign w:val="center"/>
            <w:hideMark/>
          </w:tcPr>
          <w:p w14:paraId="229337BD"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Phụ kiện kèm theo (Thang, máng, đầu co ngót, dây điều khiển, sứ đỡ thanh cái, gông treo, phụ kiện đấu nối hoàn thiện, dây điện cứng PVC-(1x2,5) 04 màu, ghen ni lông, cầu chì, bu lông....)</w:t>
            </w:r>
          </w:p>
        </w:tc>
        <w:tc>
          <w:tcPr>
            <w:tcW w:w="507" w:type="pct"/>
            <w:tcBorders>
              <w:top w:val="nil"/>
              <w:left w:val="nil"/>
              <w:bottom w:val="single" w:sz="4" w:space="0" w:color="auto"/>
              <w:right w:val="single" w:sz="4" w:space="0" w:color="auto"/>
            </w:tcBorders>
            <w:vAlign w:val="center"/>
            <w:hideMark/>
          </w:tcPr>
          <w:p w14:paraId="04CE1F09"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728959C8"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Có</w:t>
            </w:r>
          </w:p>
        </w:tc>
      </w:tr>
      <w:tr w:rsidR="00467AFD" w:rsidRPr="000642BB" w14:paraId="7B1E9698" w14:textId="77777777" w:rsidTr="00467AFD">
        <w:trPr>
          <w:trHeight w:val="1008"/>
        </w:trPr>
        <w:tc>
          <w:tcPr>
            <w:tcW w:w="507" w:type="pct"/>
            <w:vMerge w:val="restart"/>
            <w:tcBorders>
              <w:top w:val="nil"/>
              <w:left w:val="single" w:sz="4" w:space="0" w:color="auto"/>
              <w:bottom w:val="single" w:sz="4" w:space="0" w:color="000000"/>
              <w:right w:val="single" w:sz="4" w:space="0" w:color="auto"/>
            </w:tcBorders>
            <w:vAlign w:val="center"/>
            <w:hideMark/>
          </w:tcPr>
          <w:p w14:paraId="16E09A31"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13</w:t>
            </w:r>
          </w:p>
        </w:tc>
        <w:tc>
          <w:tcPr>
            <w:tcW w:w="1614" w:type="pct"/>
            <w:vMerge w:val="restart"/>
            <w:tcBorders>
              <w:top w:val="nil"/>
              <w:left w:val="single" w:sz="4" w:space="0" w:color="auto"/>
              <w:bottom w:val="single" w:sz="4" w:space="0" w:color="000000"/>
              <w:right w:val="single" w:sz="4" w:space="0" w:color="auto"/>
            </w:tcBorders>
            <w:vAlign w:val="center"/>
            <w:hideMark/>
          </w:tcPr>
          <w:p w14:paraId="4187FD80" w14:textId="77777777" w:rsidR="00467AFD" w:rsidRPr="000642BB" w:rsidRDefault="00467AFD" w:rsidP="00467AFD">
            <w:pPr>
              <w:jc w:val="left"/>
              <w:rPr>
                <w:color w:val="000000"/>
                <w:sz w:val="26"/>
                <w:szCs w:val="26"/>
                <w:lang w:val="vi-VN" w:eastAsia="vi-VN"/>
              </w:rPr>
            </w:pPr>
            <w:r w:rsidRPr="000642BB">
              <w:rPr>
                <w:color w:val="000000"/>
                <w:sz w:val="26"/>
                <w:szCs w:val="26"/>
                <w:lang w:val="vi-VN" w:eastAsia="vi-VN"/>
              </w:rPr>
              <w:t>Yêu cầu khác</w:t>
            </w:r>
          </w:p>
        </w:tc>
        <w:tc>
          <w:tcPr>
            <w:tcW w:w="507" w:type="pct"/>
            <w:vMerge w:val="restart"/>
            <w:tcBorders>
              <w:top w:val="nil"/>
              <w:left w:val="single" w:sz="4" w:space="0" w:color="auto"/>
              <w:bottom w:val="single" w:sz="4" w:space="0" w:color="000000"/>
              <w:right w:val="single" w:sz="4" w:space="0" w:color="auto"/>
            </w:tcBorders>
            <w:vAlign w:val="center"/>
            <w:hideMark/>
          </w:tcPr>
          <w:p w14:paraId="1914FE14" w14:textId="77777777" w:rsidR="00467AFD" w:rsidRPr="000642BB" w:rsidRDefault="00467AFD" w:rsidP="00467AFD">
            <w:pPr>
              <w:jc w:val="center"/>
              <w:rPr>
                <w:color w:val="000000"/>
                <w:sz w:val="26"/>
                <w:szCs w:val="26"/>
                <w:lang w:val="vi-VN" w:eastAsia="vi-VN"/>
              </w:rPr>
            </w:pPr>
            <w:r w:rsidRPr="000642BB">
              <w:rPr>
                <w:color w:val="000000"/>
                <w:sz w:val="26"/>
                <w:szCs w:val="26"/>
                <w:lang w:val="vi-VN" w:eastAsia="vi-VN"/>
              </w:rPr>
              <w:t> </w:t>
            </w:r>
          </w:p>
        </w:tc>
        <w:tc>
          <w:tcPr>
            <w:tcW w:w="2371" w:type="pct"/>
            <w:tcBorders>
              <w:top w:val="nil"/>
              <w:left w:val="nil"/>
              <w:bottom w:val="single" w:sz="4" w:space="0" w:color="auto"/>
              <w:right w:val="single" w:sz="4" w:space="0" w:color="auto"/>
            </w:tcBorders>
            <w:vAlign w:val="center"/>
            <w:hideMark/>
          </w:tcPr>
          <w:p w14:paraId="5564124A"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 Các chủng loại thiết bị chính bao gồm cả vỏ tủ phải có biên bản thử nghiệm mẫu do đơn vị thí nghiệm độc lập, uy tín thực hiện.</w:t>
            </w:r>
          </w:p>
        </w:tc>
      </w:tr>
      <w:tr w:rsidR="00467AFD" w:rsidRPr="000642BB" w14:paraId="58A9079E" w14:textId="77777777" w:rsidTr="00467AFD">
        <w:trPr>
          <w:trHeight w:val="2016"/>
        </w:trPr>
        <w:tc>
          <w:tcPr>
            <w:tcW w:w="507" w:type="pct"/>
            <w:vMerge/>
            <w:tcBorders>
              <w:top w:val="nil"/>
              <w:left w:val="single" w:sz="4" w:space="0" w:color="auto"/>
              <w:bottom w:val="single" w:sz="4" w:space="0" w:color="000000"/>
              <w:right w:val="single" w:sz="4" w:space="0" w:color="auto"/>
            </w:tcBorders>
            <w:vAlign w:val="center"/>
            <w:hideMark/>
          </w:tcPr>
          <w:p w14:paraId="5F842CC5" w14:textId="77777777" w:rsidR="00467AFD" w:rsidRPr="000642BB" w:rsidRDefault="00467AFD" w:rsidP="00467AFD">
            <w:pPr>
              <w:jc w:val="left"/>
              <w:rPr>
                <w:color w:val="000000"/>
                <w:sz w:val="26"/>
                <w:szCs w:val="26"/>
                <w:lang w:val="vi-VN" w:eastAsia="vi-VN"/>
              </w:rPr>
            </w:pPr>
          </w:p>
        </w:tc>
        <w:tc>
          <w:tcPr>
            <w:tcW w:w="1614" w:type="pct"/>
            <w:vMerge/>
            <w:tcBorders>
              <w:top w:val="nil"/>
              <w:left w:val="single" w:sz="4" w:space="0" w:color="auto"/>
              <w:bottom w:val="single" w:sz="4" w:space="0" w:color="000000"/>
              <w:right w:val="single" w:sz="4" w:space="0" w:color="auto"/>
            </w:tcBorders>
            <w:vAlign w:val="center"/>
            <w:hideMark/>
          </w:tcPr>
          <w:p w14:paraId="6CB65C9A" w14:textId="77777777" w:rsidR="00467AFD" w:rsidRPr="000642BB" w:rsidRDefault="00467AFD" w:rsidP="00467AFD">
            <w:pPr>
              <w:jc w:val="left"/>
              <w:rPr>
                <w:color w:val="000000"/>
                <w:sz w:val="26"/>
                <w:szCs w:val="26"/>
                <w:lang w:val="vi-VN" w:eastAsia="vi-VN"/>
              </w:rPr>
            </w:pPr>
          </w:p>
        </w:tc>
        <w:tc>
          <w:tcPr>
            <w:tcW w:w="507" w:type="pct"/>
            <w:vMerge/>
            <w:tcBorders>
              <w:top w:val="nil"/>
              <w:left w:val="single" w:sz="4" w:space="0" w:color="auto"/>
              <w:bottom w:val="single" w:sz="4" w:space="0" w:color="000000"/>
              <w:right w:val="single" w:sz="4" w:space="0" w:color="auto"/>
            </w:tcBorders>
            <w:vAlign w:val="center"/>
            <w:hideMark/>
          </w:tcPr>
          <w:p w14:paraId="2B0B7463" w14:textId="77777777" w:rsidR="00467AFD" w:rsidRPr="000642BB" w:rsidRDefault="00467AFD" w:rsidP="00467AFD">
            <w:pPr>
              <w:jc w:val="left"/>
              <w:rPr>
                <w:color w:val="000000"/>
                <w:sz w:val="26"/>
                <w:szCs w:val="26"/>
                <w:lang w:val="vi-VN" w:eastAsia="vi-VN"/>
              </w:rPr>
            </w:pPr>
          </w:p>
        </w:tc>
        <w:tc>
          <w:tcPr>
            <w:tcW w:w="2371" w:type="pct"/>
            <w:tcBorders>
              <w:top w:val="nil"/>
              <w:left w:val="nil"/>
              <w:bottom w:val="single" w:sz="4" w:space="0" w:color="auto"/>
              <w:right w:val="single" w:sz="4" w:space="0" w:color="auto"/>
            </w:tcBorders>
            <w:vAlign w:val="center"/>
            <w:hideMark/>
          </w:tcPr>
          <w:p w14:paraId="717CB7EE" w14:textId="77777777" w:rsidR="00467AFD" w:rsidRPr="000642BB" w:rsidRDefault="00467AFD" w:rsidP="00467AFD">
            <w:pPr>
              <w:rPr>
                <w:color w:val="000000"/>
                <w:sz w:val="26"/>
                <w:szCs w:val="26"/>
                <w:lang w:val="vi-VN" w:eastAsia="vi-VN"/>
              </w:rPr>
            </w:pPr>
            <w:r w:rsidRPr="000642BB">
              <w:rPr>
                <w:color w:val="000000"/>
                <w:sz w:val="26"/>
                <w:szCs w:val="26"/>
                <w:lang w:val="vi-VN" w:eastAsia="vi-VN"/>
              </w:rPr>
              <w:t>- Toàn bộ các thiết bị: Aptomat, Đồng hồ volt, Đồng hồ Ampe, TI, và vỏ tủ phải có biên bản thử nghiệm xuất xưởng của nhà sản xuất. Các tính năng kỹ thuật chính và quan trọng của thiết bị phải có tài liệu kỹ thuật chứng minh.</w:t>
            </w:r>
          </w:p>
        </w:tc>
      </w:tr>
    </w:tbl>
    <w:p w14:paraId="7B643638" w14:textId="6435CBBC" w:rsidR="00D77B0D" w:rsidRPr="000642BB" w:rsidRDefault="00304A81" w:rsidP="00304A81">
      <w:pPr>
        <w:numPr>
          <w:ilvl w:val="1"/>
          <w:numId w:val="131"/>
        </w:numPr>
        <w:spacing w:before="120" w:after="120" w:line="274" w:lineRule="auto"/>
        <w:rPr>
          <w:b/>
          <w:i/>
          <w:sz w:val="26"/>
          <w:szCs w:val="26"/>
          <w:lang w:val="vi-VN"/>
        </w:rPr>
      </w:pPr>
      <w:r w:rsidRPr="000642BB">
        <w:rPr>
          <w:b/>
          <w:i/>
          <w:sz w:val="26"/>
          <w:szCs w:val="26"/>
        </w:rPr>
        <w:sym w:font="Wingdings 2" w:char="F050"/>
      </w:r>
      <w:r w:rsidRPr="000642BB">
        <w:rPr>
          <w:b/>
          <w:i/>
          <w:sz w:val="26"/>
          <w:szCs w:val="26"/>
        </w:rPr>
        <w:t>. Yêu cầu MCCB</w:t>
      </w:r>
    </w:p>
    <w:tbl>
      <w:tblPr>
        <w:tblW w:w="5000" w:type="pct"/>
        <w:tblLook w:val="04A0" w:firstRow="1" w:lastRow="0" w:firstColumn="1" w:lastColumn="0" w:noHBand="0" w:noVBand="1"/>
      </w:tblPr>
      <w:tblGrid>
        <w:gridCol w:w="671"/>
        <w:gridCol w:w="2977"/>
        <w:gridCol w:w="1025"/>
        <w:gridCol w:w="5042"/>
      </w:tblGrid>
      <w:tr w:rsidR="00304A81" w:rsidRPr="000642BB" w14:paraId="13DB9EBE" w14:textId="77777777" w:rsidTr="00304A81">
        <w:trPr>
          <w:trHeight w:val="345"/>
        </w:trPr>
        <w:tc>
          <w:tcPr>
            <w:tcW w:w="5000" w:type="pct"/>
            <w:gridSpan w:val="4"/>
            <w:tcBorders>
              <w:top w:val="single" w:sz="4" w:space="0" w:color="auto"/>
              <w:left w:val="single" w:sz="4" w:space="0" w:color="auto"/>
              <w:bottom w:val="nil"/>
              <w:right w:val="nil"/>
            </w:tcBorders>
            <w:vAlign w:val="center"/>
            <w:hideMark/>
          </w:tcPr>
          <w:p w14:paraId="5B923A83" w14:textId="77777777" w:rsidR="00304A81" w:rsidRPr="000642BB" w:rsidRDefault="00304A81" w:rsidP="00304A81">
            <w:pPr>
              <w:jc w:val="left"/>
              <w:rPr>
                <w:b/>
                <w:bCs/>
                <w:color w:val="000000"/>
                <w:sz w:val="26"/>
                <w:szCs w:val="26"/>
                <w:lang w:val="vi-VN" w:eastAsia="vi-VN"/>
              </w:rPr>
            </w:pPr>
            <w:bookmarkStart w:id="28" w:name="RANGE!A1:D45"/>
            <w:r w:rsidRPr="000642BB">
              <w:rPr>
                <w:b/>
                <w:bCs/>
                <w:color w:val="000000"/>
                <w:sz w:val="26"/>
                <w:szCs w:val="26"/>
                <w:lang w:val="vi-VN" w:eastAsia="vi-VN"/>
              </w:rPr>
              <w:t>Aptomat hạ thế MCCB (QĐ 99/QĐ-HĐTV ngày 05/9/2023 của EVN)</w:t>
            </w:r>
            <w:bookmarkEnd w:id="28"/>
          </w:p>
        </w:tc>
      </w:tr>
      <w:tr w:rsidR="00304A81" w:rsidRPr="000642BB" w14:paraId="313C5AFC" w14:textId="77777777" w:rsidTr="00304A81">
        <w:trPr>
          <w:trHeight w:val="8190"/>
        </w:trPr>
        <w:tc>
          <w:tcPr>
            <w:tcW w:w="5000" w:type="pct"/>
            <w:gridSpan w:val="4"/>
            <w:tcBorders>
              <w:top w:val="nil"/>
              <w:left w:val="nil"/>
              <w:bottom w:val="nil"/>
              <w:right w:val="nil"/>
            </w:tcBorders>
            <w:hideMark/>
          </w:tcPr>
          <w:p w14:paraId="6B6588C2" w14:textId="77777777" w:rsidR="00304A81" w:rsidRPr="000642BB" w:rsidRDefault="00304A81" w:rsidP="00304A81">
            <w:pPr>
              <w:jc w:val="left"/>
              <w:rPr>
                <w:color w:val="000000"/>
                <w:sz w:val="26"/>
                <w:szCs w:val="26"/>
                <w:lang w:val="vi-VN" w:eastAsia="vi-VN"/>
              </w:rPr>
            </w:pPr>
            <w:r w:rsidRPr="000642BB">
              <w:rPr>
                <w:b/>
                <w:bCs/>
                <w:color w:val="000000"/>
                <w:sz w:val="26"/>
                <w:szCs w:val="26"/>
                <w:lang w:val="vi-VN" w:eastAsia="vi-VN"/>
              </w:rPr>
              <w:lastRenderedPageBreak/>
              <w:t>Thí nghiệm điển hình (Type test)</w:t>
            </w:r>
            <w:r w:rsidRPr="000642BB">
              <w:rPr>
                <w:color w:val="000000"/>
                <w:sz w:val="26"/>
                <w:szCs w:val="26"/>
                <w:lang w:val="vi-VN" w:eastAsia="vi-VN"/>
              </w:rPr>
              <w:b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r w:rsidRPr="000642BB">
              <w:rPr>
                <w:color w:val="000000"/>
                <w:sz w:val="26"/>
                <w:szCs w:val="26"/>
                <w:lang w:val="vi-VN" w:eastAsia="vi-VN"/>
              </w:rPr>
              <w:br/>
              <w:t>- Trình tự thử nghiệm – Các đặc tính hiệu năng chung (General performance characteristics):</w:t>
            </w:r>
            <w:r w:rsidRPr="000642BB">
              <w:rPr>
                <w:color w:val="000000"/>
                <w:sz w:val="26"/>
                <w:szCs w:val="26"/>
                <w:lang w:val="vi-VN" w:eastAsia="vi-VN"/>
              </w:rPr>
              <w:br/>
              <w:t>+ Giới hạn và đặc tính cắt (Tripping limits and characteristics).</w:t>
            </w:r>
            <w:r w:rsidRPr="000642BB">
              <w:rPr>
                <w:color w:val="000000"/>
                <w:sz w:val="26"/>
                <w:szCs w:val="26"/>
                <w:lang w:val="vi-VN" w:eastAsia="vi-VN"/>
              </w:rPr>
              <w:br/>
              <w:t>+ Đặc tính điện môi (Dielectric properties).</w:t>
            </w:r>
            <w:r w:rsidRPr="000642BB">
              <w:rPr>
                <w:color w:val="000000"/>
                <w:sz w:val="26"/>
                <w:szCs w:val="26"/>
                <w:lang w:val="vi-VN" w:eastAsia="vi-VN"/>
              </w:rPr>
              <w:br/>
              <w:t xml:space="preserve"> + Thao tác cơ khí và khả năng thực hiện thao tác (Mechanical operation and operational performance capability).</w:t>
            </w:r>
            <w:r w:rsidRPr="000642BB">
              <w:rPr>
                <w:color w:val="000000"/>
                <w:sz w:val="26"/>
                <w:szCs w:val="26"/>
                <w:lang w:val="vi-VN" w:eastAsia="vi-VN"/>
              </w:rPr>
              <w:br/>
              <w:t>+ Đặc tính quá tải (nếu có) (Overload performance (where applicable)) – thử nghiệm này áp dụng cho MCCB có dòng điện định mức làm việc &lt; 630 A.</w:t>
            </w:r>
            <w:r w:rsidRPr="000642BB">
              <w:rPr>
                <w:color w:val="000000"/>
                <w:sz w:val="26"/>
                <w:szCs w:val="26"/>
                <w:lang w:val="vi-VN" w:eastAsia="vi-VN"/>
              </w:rPr>
              <w:br/>
              <w:t>+ Kiểm tra chịu điện môi (Verification of dielectric withstand).</w:t>
            </w:r>
            <w:r w:rsidRPr="000642BB">
              <w:rPr>
                <w:color w:val="000000"/>
                <w:sz w:val="26"/>
                <w:szCs w:val="26"/>
                <w:lang w:val="vi-VN" w:eastAsia="vi-VN"/>
              </w:rPr>
              <w:br/>
              <w:t>+ Kiểm tra độ tăng nhiệt (Verification of temperature rise tests).</w:t>
            </w:r>
            <w:r w:rsidRPr="000642BB">
              <w:rPr>
                <w:color w:val="000000"/>
                <w:sz w:val="26"/>
                <w:szCs w:val="26"/>
                <w:lang w:val="vi-VN" w:eastAsia="vi-VN"/>
              </w:rPr>
              <w:br/>
              <w:t>+ Kiểm tra nhả quá tải (Verification of overload releases).</w:t>
            </w:r>
            <w:r w:rsidRPr="000642BB">
              <w:rPr>
                <w:color w:val="000000"/>
                <w:sz w:val="26"/>
                <w:szCs w:val="26"/>
                <w:lang w:val="vi-VN" w:eastAsia="vi-VN"/>
              </w:rPr>
              <w:br/>
              <w:t>- Trình tự thử nghiệm – Khả năng cắt ngắn mạch làm việc danh định (Rated service short-circuit breaking capacity):</w:t>
            </w:r>
            <w:r w:rsidRPr="000642BB">
              <w:rPr>
                <w:color w:val="000000"/>
                <w:sz w:val="26"/>
                <w:szCs w:val="26"/>
                <w:lang w:val="vi-VN" w:eastAsia="vi-VN"/>
              </w:rPr>
              <w:br/>
              <w:t>+ Khả năng cắt ngắn mạch làm việc danh định (Rated service short-circuit breaking capacity).</w:t>
            </w:r>
            <w:r w:rsidRPr="000642BB">
              <w:rPr>
                <w:color w:val="000000"/>
                <w:sz w:val="26"/>
                <w:szCs w:val="26"/>
                <w:lang w:val="vi-VN" w:eastAsia="vi-VN"/>
              </w:rPr>
              <w:br/>
              <w:t>+ Kiểm tra khả năng làm việc (Verification of operational performance capability).</w:t>
            </w:r>
            <w:r w:rsidRPr="000642BB">
              <w:rPr>
                <w:color w:val="000000"/>
                <w:sz w:val="26"/>
                <w:szCs w:val="26"/>
                <w:lang w:val="vi-VN" w:eastAsia="vi-VN"/>
              </w:rPr>
              <w:br/>
              <w:t>+ Kiểm tra chịu điện môi (Verification of dielectric withstand).</w:t>
            </w:r>
            <w:r w:rsidRPr="000642BB">
              <w:rPr>
                <w:color w:val="000000"/>
                <w:sz w:val="26"/>
                <w:szCs w:val="26"/>
                <w:lang w:val="vi-VN" w:eastAsia="vi-VN"/>
              </w:rPr>
              <w:br/>
              <w:t>+ Kiểm tra độ tăng nhiệt (Verification of temperature rise tests).</w:t>
            </w:r>
            <w:r w:rsidRPr="000642BB">
              <w:rPr>
                <w:color w:val="000000"/>
                <w:sz w:val="26"/>
                <w:szCs w:val="26"/>
                <w:lang w:val="vi-VN" w:eastAsia="vi-VN"/>
              </w:rPr>
              <w:br/>
              <w:t>+ Kiểm tra nhả quá tải (Verification of overload releases).</w:t>
            </w:r>
            <w:r w:rsidRPr="000642BB">
              <w:rPr>
                <w:color w:val="000000"/>
                <w:sz w:val="26"/>
                <w:szCs w:val="26"/>
                <w:lang w:val="vi-VN" w:eastAsia="vi-VN"/>
              </w:rPr>
              <w:br/>
              <w:t>- Trình tự thử nghiệm – Khả năng cắt ngắn mạch tới hạn danh định (Rated ultimate short-circuit breaking capacity):</w:t>
            </w:r>
            <w:r w:rsidRPr="000642BB">
              <w:rPr>
                <w:color w:val="000000"/>
                <w:sz w:val="26"/>
                <w:szCs w:val="26"/>
                <w:lang w:val="vi-VN" w:eastAsia="vi-VN"/>
              </w:rPr>
              <w:br/>
              <w:t>+ Kiểm tra nhả quá tải (Verification of overload releases).</w:t>
            </w:r>
            <w:r w:rsidRPr="000642BB">
              <w:rPr>
                <w:color w:val="000000"/>
                <w:sz w:val="26"/>
                <w:szCs w:val="26"/>
                <w:lang w:val="vi-VN" w:eastAsia="vi-VN"/>
              </w:rPr>
              <w:br/>
              <w:t>+ Khả năng cắt ngắn mạch lớn nhất danh định (Rated ultimate short-circuit breaking capacity).</w:t>
            </w:r>
            <w:r w:rsidRPr="000642BB">
              <w:rPr>
                <w:color w:val="000000"/>
                <w:sz w:val="26"/>
                <w:szCs w:val="26"/>
                <w:lang w:val="vi-VN" w:eastAsia="vi-VN"/>
              </w:rPr>
              <w:br/>
              <w:t>+ Kiểm tra chịu điện môi (Verification of dielectric withstand).</w:t>
            </w:r>
            <w:r w:rsidRPr="000642BB">
              <w:rPr>
                <w:color w:val="000000"/>
                <w:sz w:val="26"/>
                <w:szCs w:val="26"/>
                <w:lang w:val="vi-VN" w:eastAsia="vi-VN"/>
              </w:rPr>
              <w:br/>
              <w:t>+ Kiểm tra nhả quá tải (Verification of overload releases).</w:t>
            </w:r>
            <w:r w:rsidRPr="000642BB">
              <w:rPr>
                <w:color w:val="000000"/>
                <w:sz w:val="26"/>
                <w:szCs w:val="26"/>
                <w:lang w:val="vi-VN" w:eastAsia="vi-VN"/>
              </w:rPr>
              <w:br/>
              <w:t>Ghi chú: Trình tự thử nghiệm ở Mục iii) trên là không áp dụng cho MCCB có Ics = Icu.</w:t>
            </w:r>
          </w:p>
        </w:tc>
      </w:tr>
      <w:tr w:rsidR="00304A81" w:rsidRPr="000642BB" w14:paraId="5C5C5DBD" w14:textId="77777777" w:rsidTr="00304A81">
        <w:trPr>
          <w:trHeight w:val="330"/>
        </w:trPr>
        <w:tc>
          <w:tcPr>
            <w:tcW w:w="5000" w:type="pct"/>
            <w:gridSpan w:val="4"/>
            <w:tcBorders>
              <w:top w:val="nil"/>
              <w:left w:val="single" w:sz="4" w:space="0" w:color="auto"/>
              <w:bottom w:val="nil"/>
              <w:right w:val="nil"/>
            </w:tcBorders>
            <w:vAlign w:val="center"/>
            <w:hideMark/>
          </w:tcPr>
          <w:p w14:paraId="737B4D96" w14:textId="77777777" w:rsidR="00304A81" w:rsidRPr="000642BB" w:rsidRDefault="00304A81" w:rsidP="00304A81">
            <w:pPr>
              <w:jc w:val="left"/>
              <w:rPr>
                <w:b/>
                <w:bCs/>
                <w:color w:val="000000"/>
                <w:sz w:val="26"/>
                <w:szCs w:val="26"/>
                <w:lang w:val="vi-VN" w:eastAsia="vi-VN"/>
              </w:rPr>
            </w:pPr>
            <w:r w:rsidRPr="000642BB">
              <w:rPr>
                <w:b/>
                <w:bCs/>
                <w:color w:val="000000"/>
                <w:sz w:val="26"/>
                <w:szCs w:val="26"/>
                <w:lang w:val="vi-VN" w:eastAsia="vi-VN"/>
              </w:rPr>
              <w:t>Bảng thông số kỹ thuật</w:t>
            </w:r>
          </w:p>
        </w:tc>
      </w:tr>
      <w:tr w:rsidR="00304A81" w:rsidRPr="000642BB" w14:paraId="491CE3F2" w14:textId="77777777" w:rsidTr="00304A81">
        <w:trPr>
          <w:trHeight w:val="336"/>
        </w:trPr>
        <w:tc>
          <w:tcPr>
            <w:tcW w:w="353" w:type="pct"/>
            <w:tcBorders>
              <w:top w:val="single" w:sz="4" w:space="0" w:color="auto"/>
              <w:left w:val="single" w:sz="4" w:space="0" w:color="auto"/>
              <w:bottom w:val="single" w:sz="4" w:space="0" w:color="auto"/>
              <w:right w:val="single" w:sz="4" w:space="0" w:color="auto"/>
            </w:tcBorders>
            <w:vAlign w:val="center"/>
            <w:hideMark/>
          </w:tcPr>
          <w:p w14:paraId="5E850B60" w14:textId="77777777" w:rsidR="00304A81" w:rsidRPr="000642BB" w:rsidRDefault="00304A81" w:rsidP="00304A81">
            <w:pPr>
              <w:jc w:val="center"/>
              <w:rPr>
                <w:b/>
                <w:bCs/>
                <w:color w:val="000000"/>
                <w:sz w:val="26"/>
                <w:szCs w:val="26"/>
                <w:lang w:val="vi-VN" w:eastAsia="vi-VN"/>
              </w:rPr>
            </w:pPr>
            <w:r w:rsidRPr="000642BB">
              <w:rPr>
                <w:b/>
                <w:bCs/>
                <w:color w:val="000000"/>
                <w:sz w:val="26"/>
                <w:szCs w:val="26"/>
                <w:lang w:val="vi-VN" w:eastAsia="vi-VN"/>
              </w:rPr>
              <w:t xml:space="preserve">TT </w:t>
            </w:r>
          </w:p>
        </w:tc>
        <w:tc>
          <w:tcPr>
            <w:tcW w:w="1641" w:type="pct"/>
            <w:tcBorders>
              <w:top w:val="single" w:sz="4" w:space="0" w:color="auto"/>
              <w:left w:val="nil"/>
              <w:bottom w:val="single" w:sz="4" w:space="0" w:color="auto"/>
              <w:right w:val="single" w:sz="4" w:space="0" w:color="auto"/>
            </w:tcBorders>
            <w:vAlign w:val="center"/>
            <w:hideMark/>
          </w:tcPr>
          <w:p w14:paraId="31125B69" w14:textId="77777777" w:rsidR="00304A81" w:rsidRPr="000642BB" w:rsidRDefault="00304A81" w:rsidP="00304A81">
            <w:pPr>
              <w:jc w:val="center"/>
              <w:rPr>
                <w:b/>
                <w:bCs/>
                <w:color w:val="000000"/>
                <w:sz w:val="26"/>
                <w:szCs w:val="26"/>
                <w:lang w:val="vi-VN" w:eastAsia="vi-VN"/>
              </w:rPr>
            </w:pPr>
            <w:r w:rsidRPr="000642BB">
              <w:rPr>
                <w:b/>
                <w:bCs/>
                <w:color w:val="000000"/>
                <w:sz w:val="26"/>
                <w:szCs w:val="26"/>
                <w:lang w:val="vi-VN" w:eastAsia="vi-VN"/>
              </w:rPr>
              <w:t xml:space="preserve">Hạng mục </w:t>
            </w:r>
          </w:p>
        </w:tc>
        <w:tc>
          <w:tcPr>
            <w:tcW w:w="353" w:type="pct"/>
            <w:tcBorders>
              <w:top w:val="single" w:sz="4" w:space="0" w:color="auto"/>
              <w:left w:val="nil"/>
              <w:bottom w:val="single" w:sz="4" w:space="0" w:color="auto"/>
              <w:right w:val="single" w:sz="4" w:space="0" w:color="auto"/>
            </w:tcBorders>
            <w:vAlign w:val="center"/>
            <w:hideMark/>
          </w:tcPr>
          <w:p w14:paraId="28499673" w14:textId="77777777" w:rsidR="00304A81" w:rsidRPr="000642BB" w:rsidRDefault="00304A81" w:rsidP="00304A81">
            <w:pPr>
              <w:ind w:firstLineChars="100" w:firstLine="261"/>
              <w:jc w:val="left"/>
              <w:rPr>
                <w:b/>
                <w:bCs/>
                <w:color w:val="000000"/>
                <w:sz w:val="26"/>
                <w:szCs w:val="26"/>
                <w:lang w:val="vi-VN" w:eastAsia="vi-VN"/>
              </w:rPr>
            </w:pPr>
            <w:r w:rsidRPr="000642BB">
              <w:rPr>
                <w:b/>
                <w:bCs/>
                <w:color w:val="000000"/>
                <w:sz w:val="26"/>
                <w:szCs w:val="26"/>
                <w:lang w:val="vi-VN" w:eastAsia="vi-VN"/>
              </w:rPr>
              <w:t xml:space="preserve">Đơn vị  </w:t>
            </w:r>
          </w:p>
        </w:tc>
        <w:tc>
          <w:tcPr>
            <w:tcW w:w="2654" w:type="pct"/>
            <w:tcBorders>
              <w:top w:val="single" w:sz="4" w:space="0" w:color="auto"/>
              <w:left w:val="nil"/>
              <w:bottom w:val="single" w:sz="4" w:space="0" w:color="auto"/>
              <w:right w:val="single" w:sz="4" w:space="0" w:color="auto"/>
            </w:tcBorders>
            <w:vAlign w:val="center"/>
            <w:hideMark/>
          </w:tcPr>
          <w:p w14:paraId="2A1D824F" w14:textId="77777777" w:rsidR="00304A81" w:rsidRPr="000642BB" w:rsidRDefault="00304A81" w:rsidP="00304A81">
            <w:pPr>
              <w:jc w:val="center"/>
              <w:rPr>
                <w:b/>
                <w:bCs/>
                <w:color w:val="000000"/>
                <w:sz w:val="26"/>
                <w:szCs w:val="26"/>
                <w:lang w:val="vi-VN" w:eastAsia="vi-VN"/>
              </w:rPr>
            </w:pPr>
            <w:r w:rsidRPr="000642BB">
              <w:rPr>
                <w:b/>
                <w:bCs/>
                <w:color w:val="000000"/>
                <w:sz w:val="26"/>
                <w:szCs w:val="26"/>
                <w:lang w:val="vi-VN" w:eastAsia="vi-VN"/>
              </w:rPr>
              <w:t xml:space="preserve">Yêu cầu </w:t>
            </w:r>
          </w:p>
        </w:tc>
      </w:tr>
      <w:tr w:rsidR="00304A81" w:rsidRPr="000642BB" w14:paraId="4849D8E3"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74618D2F"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w:t>
            </w:r>
          </w:p>
        </w:tc>
        <w:tc>
          <w:tcPr>
            <w:tcW w:w="1641" w:type="pct"/>
            <w:tcBorders>
              <w:top w:val="nil"/>
              <w:left w:val="nil"/>
              <w:bottom w:val="single" w:sz="4" w:space="0" w:color="auto"/>
              <w:right w:val="single" w:sz="4" w:space="0" w:color="auto"/>
            </w:tcBorders>
            <w:vAlign w:val="center"/>
            <w:hideMark/>
          </w:tcPr>
          <w:p w14:paraId="5D722ED8"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Nhà sản xuất</w:t>
            </w:r>
          </w:p>
        </w:tc>
        <w:tc>
          <w:tcPr>
            <w:tcW w:w="353" w:type="pct"/>
            <w:tcBorders>
              <w:top w:val="nil"/>
              <w:left w:val="nil"/>
              <w:bottom w:val="single" w:sz="4" w:space="0" w:color="auto"/>
              <w:right w:val="single" w:sz="4" w:space="0" w:color="auto"/>
            </w:tcBorders>
            <w:vAlign w:val="center"/>
            <w:hideMark/>
          </w:tcPr>
          <w:p w14:paraId="007C0E88"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324626C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Nêu cụ thể</w:t>
            </w:r>
          </w:p>
        </w:tc>
      </w:tr>
      <w:tr w:rsidR="00304A81" w:rsidRPr="000642BB" w14:paraId="3D448ADC"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54125DD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w:t>
            </w:r>
          </w:p>
        </w:tc>
        <w:tc>
          <w:tcPr>
            <w:tcW w:w="1641" w:type="pct"/>
            <w:tcBorders>
              <w:top w:val="nil"/>
              <w:left w:val="nil"/>
              <w:bottom w:val="single" w:sz="4" w:space="0" w:color="auto"/>
              <w:right w:val="single" w:sz="4" w:space="0" w:color="auto"/>
            </w:tcBorders>
            <w:vAlign w:val="center"/>
            <w:hideMark/>
          </w:tcPr>
          <w:p w14:paraId="5FA6A2F9"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Nước sản xuất</w:t>
            </w:r>
          </w:p>
        </w:tc>
        <w:tc>
          <w:tcPr>
            <w:tcW w:w="353" w:type="pct"/>
            <w:tcBorders>
              <w:top w:val="nil"/>
              <w:left w:val="nil"/>
              <w:bottom w:val="single" w:sz="4" w:space="0" w:color="auto"/>
              <w:right w:val="single" w:sz="4" w:space="0" w:color="auto"/>
            </w:tcBorders>
            <w:vAlign w:val="center"/>
            <w:hideMark/>
          </w:tcPr>
          <w:p w14:paraId="16C70832"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6C92228E"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Nêu cụ thể</w:t>
            </w:r>
          </w:p>
        </w:tc>
      </w:tr>
      <w:tr w:rsidR="00304A81" w:rsidRPr="000642BB" w14:paraId="3A69D2F5"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098FFBB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3</w:t>
            </w:r>
          </w:p>
        </w:tc>
        <w:tc>
          <w:tcPr>
            <w:tcW w:w="1641" w:type="pct"/>
            <w:tcBorders>
              <w:top w:val="nil"/>
              <w:left w:val="nil"/>
              <w:bottom w:val="single" w:sz="4" w:space="0" w:color="auto"/>
              <w:right w:val="single" w:sz="4" w:space="0" w:color="auto"/>
            </w:tcBorders>
            <w:vAlign w:val="center"/>
            <w:hideMark/>
          </w:tcPr>
          <w:p w14:paraId="73B803C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Mã hiệu</w:t>
            </w:r>
          </w:p>
        </w:tc>
        <w:tc>
          <w:tcPr>
            <w:tcW w:w="353" w:type="pct"/>
            <w:tcBorders>
              <w:top w:val="nil"/>
              <w:left w:val="nil"/>
              <w:bottom w:val="single" w:sz="4" w:space="0" w:color="auto"/>
              <w:right w:val="single" w:sz="4" w:space="0" w:color="auto"/>
            </w:tcBorders>
            <w:vAlign w:val="center"/>
            <w:hideMark/>
          </w:tcPr>
          <w:p w14:paraId="7576C06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67BF8BF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Nêu cụ thể</w:t>
            </w:r>
          </w:p>
        </w:tc>
      </w:tr>
      <w:tr w:rsidR="00304A81" w:rsidRPr="000642BB" w14:paraId="2542DBD0"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08CED26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4</w:t>
            </w:r>
          </w:p>
        </w:tc>
        <w:tc>
          <w:tcPr>
            <w:tcW w:w="1641" w:type="pct"/>
            <w:tcBorders>
              <w:top w:val="nil"/>
              <w:left w:val="nil"/>
              <w:bottom w:val="single" w:sz="4" w:space="0" w:color="auto"/>
              <w:right w:val="single" w:sz="4" w:space="0" w:color="auto"/>
            </w:tcBorders>
            <w:vAlign w:val="center"/>
            <w:hideMark/>
          </w:tcPr>
          <w:p w14:paraId="016990C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Tiêu chuẩn áp dụng </w:t>
            </w:r>
          </w:p>
        </w:tc>
        <w:tc>
          <w:tcPr>
            <w:tcW w:w="353" w:type="pct"/>
            <w:tcBorders>
              <w:top w:val="nil"/>
              <w:left w:val="nil"/>
              <w:bottom w:val="single" w:sz="4" w:space="0" w:color="auto"/>
              <w:right w:val="single" w:sz="4" w:space="0" w:color="auto"/>
            </w:tcBorders>
            <w:vAlign w:val="center"/>
            <w:hideMark/>
          </w:tcPr>
          <w:p w14:paraId="49E31AD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2888DAE9"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IEC 60947-1, IEC 60947-2 hoặc tiêu chuẩn tương đương</w:t>
            </w:r>
          </w:p>
        </w:tc>
      </w:tr>
      <w:tr w:rsidR="00304A81" w:rsidRPr="000642BB" w14:paraId="5F702B1B"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10F772C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5</w:t>
            </w:r>
          </w:p>
        </w:tc>
        <w:tc>
          <w:tcPr>
            <w:tcW w:w="1641" w:type="pct"/>
            <w:tcBorders>
              <w:top w:val="nil"/>
              <w:left w:val="nil"/>
              <w:bottom w:val="single" w:sz="4" w:space="0" w:color="auto"/>
              <w:right w:val="single" w:sz="4" w:space="0" w:color="auto"/>
            </w:tcBorders>
            <w:vAlign w:val="center"/>
            <w:hideMark/>
          </w:tcPr>
          <w:p w14:paraId="7FFA5F27"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Chủng loại</w:t>
            </w:r>
          </w:p>
        </w:tc>
        <w:tc>
          <w:tcPr>
            <w:tcW w:w="353" w:type="pct"/>
            <w:tcBorders>
              <w:top w:val="nil"/>
              <w:left w:val="nil"/>
              <w:bottom w:val="single" w:sz="4" w:space="0" w:color="auto"/>
              <w:right w:val="single" w:sz="4" w:space="0" w:color="auto"/>
            </w:tcBorders>
            <w:vAlign w:val="center"/>
            <w:hideMark/>
          </w:tcPr>
          <w:p w14:paraId="432163D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72FFEE91"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Bảo vệ bằng nhiệt và từ hoặc điện tử, kiểu lắp đặt cố định (fixed type), đấu nối phía trước</w:t>
            </w:r>
          </w:p>
        </w:tc>
      </w:tr>
      <w:tr w:rsidR="00304A81" w:rsidRPr="000642BB" w14:paraId="1918D408"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6D32A384"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6</w:t>
            </w:r>
          </w:p>
        </w:tc>
        <w:tc>
          <w:tcPr>
            <w:tcW w:w="1641" w:type="pct"/>
            <w:tcBorders>
              <w:top w:val="nil"/>
              <w:left w:val="nil"/>
              <w:bottom w:val="single" w:sz="4" w:space="0" w:color="auto"/>
              <w:right w:val="single" w:sz="4" w:space="0" w:color="auto"/>
            </w:tcBorders>
            <w:vAlign w:val="center"/>
            <w:hideMark/>
          </w:tcPr>
          <w:p w14:paraId="4AB7F0B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Số cực</w:t>
            </w:r>
          </w:p>
        </w:tc>
        <w:tc>
          <w:tcPr>
            <w:tcW w:w="353" w:type="pct"/>
            <w:tcBorders>
              <w:top w:val="nil"/>
              <w:left w:val="nil"/>
              <w:bottom w:val="single" w:sz="4" w:space="0" w:color="auto"/>
              <w:right w:val="single" w:sz="4" w:space="0" w:color="auto"/>
            </w:tcBorders>
            <w:vAlign w:val="center"/>
            <w:hideMark/>
          </w:tcPr>
          <w:p w14:paraId="0D99AC5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5B74561F"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02 cực, 03 cực hoặc 04 cực phù hợp với nhu cầu sử dụng thực tế của Đơn vị.</w:t>
            </w:r>
          </w:p>
        </w:tc>
      </w:tr>
      <w:tr w:rsidR="00304A81" w:rsidRPr="000642BB" w14:paraId="700A1771"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688AF88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lastRenderedPageBreak/>
              <w:t>7</w:t>
            </w:r>
          </w:p>
        </w:tc>
        <w:tc>
          <w:tcPr>
            <w:tcW w:w="1641" w:type="pct"/>
            <w:tcBorders>
              <w:top w:val="nil"/>
              <w:left w:val="nil"/>
              <w:bottom w:val="single" w:sz="4" w:space="0" w:color="auto"/>
              <w:right w:val="single" w:sz="4" w:space="0" w:color="auto"/>
            </w:tcBorders>
            <w:vAlign w:val="center"/>
            <w:hideMark/>
          </w:tcPr>
          <w:p w14:paraId="366DCAD5"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Thao tác đóng cắt</w:t>
            </w:r>
          </w:p>
        </w:tc>
        <w:tc>
          <w:tcPr>
            <w:tcW w:w="353" w:type="pct"/>
            <w:tcBorders>
              <w:top w:val="nil"/>
              <w:left w:val="nil"/>
              <w:bottom w:val="single" w:sz="4" w:space="0" w:color="auto"/>
              <w:right w:val="single" w:sz="4" w:space="0" w:color="auto"/>
            </w:tcBorders>
            <w:vAlign w:val="center"/>
            <w:hideMark/>
          </w:tcPr>
          <w:p w14:paraId="2D0B1B28"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1E1D95D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Việc đóng cắt phải được thực hiện đồng thời trên các cực</w:t>
            </w:r>
          </w:p>
        </w:tc>
      </w:tr>
      <w:tr w:rsidR="00304A81" w:rsidRPr="000642BB" w14:paraId="5F6AFC53" w14:textId="77777777" w:rsidTr="00304A81">
        <w:trPr>
          <w:trHeight w:val="1344"/>
        </w:trPr>
        <w:tc>
          <w:tcPr>
            <w:tcW w:w="353" w:type="pct"/>
            <w:tcBorders>
              <w:top w:val="nil"/>
              <w:left w:val="single" w:sz="4" w:space="0" w:color="auto"/>
              <w:bottom w:val="single" w:sz="4" w:space="0" w:color="auto"/>
              <w:right w:val="single" w:sz="4" w:space="0" w:color="auto"/>
            </w:tcBorders>
            <w:vAlign w:val="center"/>
            <w:hideMark/>
          </w:tcPr>
          <w:p w14:paraId="4E324F0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8</w:t>
            </w:r>
          </w:p>
        </w:tc>
        <w:tc>
          <w:tcPr>
            <w:tcW w:w="1641" w:type="pct"/>
            <w:tcBorders>
              <w:top w:val="nil"/>
              <w:left w:val="nil"/>
              <w:bottom w:val="single" w:sz="4" w:space="0" w:color="auto"/>
              <w:right w:val="single" w:sz="4" w:space="0" w:color="auto"/>
            </w:tcBorders>
            <w:vAlign w:val="center"/>
            <w:hideMark/>
          </w:tcPr>
          <w:p w14:paraId="7B0F6914"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Khả năng điều chỉnh dòng làm việc định mức</w:t>
            </w:r>
          </w:p>
        </w:tc>
        <w:tc>
          <w:tcPr>
            <w:tcW w:w="353" w:type="pct"/>
            <w:tcBorders>
              <w:top w:val="nil"/>
              <w:left w:val="nil"/>
              <w:bottom w:val="single" w:sz="4" w:space="0" w:color="auto"/>
              <w:right w:val="single" w:sz="4" w:space="0" w:color="auto"/>
            </w:tcBorders>
            <w:vAlign w:val="center"/>
            <w:hideMark/>
          </w:tcPr>
          <w:p w14:paraId="193F2FC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2818EDE4"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 xml:space="preserve">Tùy nhu cầu sử dụng, đơn vị có thể lựa chọn MCCB có nút chỉnh dòng làm việc định mức với các mức điều chỉnh sau: </w:t>
            </w:r>
            <w:r w:rsidRPr="000642BB">
              <w:rPr>
                <w:color w:val="000000"/>
                <w:sz w:val="26"/>
                <w:szCs w:val="26"/>
                <w:lang w:val="vi-VN" w:eastAsia="vi-VN"/>
              </w:rPr>
              <w:br/>
              <w:t>-  MCCB có In tới 315A: 0,7 ÷ 1 x In</w:t>
            </w:r>
            <w:r w:rsidRPr="000642BB">
              <w:rPr>
                <w:color w:val="000000"/>
                <w:sz w:val="26"/>
                <w:szCs w:val="26"/>
                <w:lang w:val="vi-VN" w:eastAsia="vi-VN"/>
              </w:rPr>
              <w:br/>
              <w:t>-  MCCB có In &gt; 315A: 0,5 ÷ 1 x In</w:t>
            </w:r>
          </w:p>
        </w:tc>
      </w:tr>
      <w:tr w:rsidR="00304A81" w:rsidRPr="000642BB" w14:paraId="18C7B2F3"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265ED458"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9</w:t>
            </w:r>
          </w:p>
        </w:tc>
        <w:tc>
          <w:tcPr>
            <w:tcW w:w="1641" w:type="pct"/>
            <w:tcBorders>
              <w:top w:val="nil"/>
              <w:left w:val="nil"/>
              <w:bottom w:val="single" w:sz="4" w:space="0" w:color="auto"/>
              <w:right w:val="single" w:sz="4" w:space="0" w:color="auto"/>
            </w:tcBorders>
            <w:vAlign w:val="center"/>
            <w:hideMark/>
          </w:tcPr>
          <w:p w14:paraId="1F0505CB"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Điện áp làm việc định mức của thiết bị (Ue) (1 pha/ 3 pha) </w:t>
            </w:r>
          </w:p>
        </w:tc>
        <w:tc>
          <w:tcPr>
            <w:tcW w:w="353" w:type="pct"/>
            <w:tcBorders>
              <w:top w:val="nil"/>
              <w:left w:val="nil"/>
              <w:bottom w:val="single" w:sz="4" w:space="0" w:color="auto"/>
              <w:right w:val="single" w:sz="4" w:space="0" w:color="auto"/>
            </w:tcBorders>
            <w:vAlign w:val="center"/>
            <w:hideMark/>
          </w:tcPr>
          <w:p w14:paraId="1EBBFDB6" w14:textId="77777777" w:rsidR="00304A81" w:rsidRPr="000642BB" w:rsidRDefault="00304A81" w:rsidP="00304A81">
            <w:pPr>
              <w:ind w:firstLineChars="100" w:firstLine="260"/>
              <w:jc w:val="left"/>
              <w:rPr>
                <w:color w:val="000000"/>
                <w:sz w:val="26"/>
                <w:szCs w:val="26"/>
                <w:lang w:val="vi-VN" w:eastAsia="vi-VN"/>
              </w:rPr>
            </w:pPr>
            <w:r w:rsidRPr="000642BB">
              <w:rPr>
                <w:color w:val="000000"/>
                <w:sz w:val="26"/>
                <w:szCs w:val="26"/>
                <w:lang w:val="vi-VN" w:eastAsia="vi-VN"/>
              </w:rPr>
              <w:t>VAC</w:t>
            </w:r>
          </w:p>
        </w:tc>
        <w:tc>
          <w:tcPr>
            <w:tcW w:w="2654" w:type="pct"/>
            <w:tcBorders>
              <w:top w:val="nil"/>
              <w:left w:val="nil"/>
              <w:bottom w:val="single" w:sz="4" w:space="0" w:color="auto"/>
              <w:right w:val="single" w:sz="4" w:space="0" w:color="auto"/>
            </w:tcBorders>
            <w:vAlign w:val="center"/>
            <w:hideMark/>
          </w:tcPr>
          <w:p w14:paraId="2D00F51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230/400</w:t>
            </w:r>
          </w:p>
        </w:tc>
      </w:tr>
      <w:tr w:rsidR="00304A81" w:rsidRPr="000642BB" w14:paraId="6307CF0E"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4028D93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10</w:t>
            </w:r>
          </w:p>
        </w:tc>
        <w:tc>
          <w:tcPr>
            <w:tcW w:w="1641" w:type="pct"/>
            <w:tcBorders>
              <w:top w:val="nil"/>
              <w:left w:val="nil"/>
              <w:bottom w:val="single" w:sz="4" w:space="0" w:color="auto"/>
              <w:right w:val="single" w:sz="4" w:space="0" w:color="auto"/>
            </w:tcBorders>
            <w:vAlign w:val="center"/>
            <w:hideMark/>
          </w:tcPr>
          <w:p w14:paraId="7A21CAA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Điện áp cách điện định mức (Ui)</w:t>
            </w:r>
          </w:p>
        </w:tc>
        <w:tc>
          <w:tcPr>
            <w:tcW w:w="353" w:type="pct"/>
            <w:tcBorders>
              <w:top w:val="nil"/>
              <w:left w:val="nil"/>
              <w:bottom w:val="single" w:sz="4" w:space="0" w:color="auto"/>
              <w:right w:val="single" w:sz="4" w:space="0" w:color="auto"/>
            </w:tcBorders>
            <w:vAlign w:val="center"/>
            <w:hideMark/>
          </w:tcPr>
          <w:p w14:paraId="7D6840EE" w14:textId="77777777" w:rsidR="00304A81" w:rsidRPr="000642BB" w:rsidRDefault="00304A81" w:rsidP="00304A81">
            <w:pPr>
              <w:ind w:firstLineChars="100" w:firstLine="260"/>
              <w:jc w:val="left"/>
              <w:rPr>
                <w:color w:val="000000"/>
                <w:sz w:val="26"/>
                <w:szCs w:val="26"/>
                <w:lang w:val="vi-VN" w:eastAsia="vi-VN"/>
              </w:rPr>
            </w:pPr>
            <w:r w:rsidRPr="000642BB">
              <w:rPr>
                <w:color w:val="000000"/>
                <w:sz w:val="26"/>
                <w:szCs w:val="26"/>
                <w:lang w:val="vi-VN" w:eastAsia="vi-VN"/>
              </w:rPr>
              <w:t>VAC</w:t>
            </w:r>
          </w:p>
        </w:tc>
        <w:tc>
          <w:tcPr>
            <w:tcW w:w="2654" w:type="pct"/>
            <w:tcBorders>
              <w:top w:val="nil"/>
              <w:left w:val="nil"/>
              <w:bottom w:val="single" w:sz="4" w:space="0" w:color="auto"/>
              <w:right w:val="single" w:sz="4" w:space="0" w:color="auto"/>
            </w:tcBorders>
            <w:vAlign w:val="center"/>
            <w:hideMark/>
          </w:tcPr>
          <w:p w14:paraId="238FE9C4" w14:textId="77777777" w:rsidR="00304A81" w:rsidRPr="000642BB" w:rsidRDefault="00304A81" w:rsidP="00304A81">
            <w:pPr>
              <w:jc w:val="center"/>
              <w:rPr>
                <w:color w:val="000000"/>
                <w:sz w:val="26"/>
                <w:szCs w:val="26"/>
                <w:u w:val="single"/>
                <w:lang w:val="vi-VN" w:eastAsia="vi-VN"/>
              </w:rPr>
            </w:pPr>
            <w:r w:rsidRPr="000642BB">
              <w:rPr>
                <w:color w:val="000000"/>
                <w:sz w:val="26"/>
                <w:szCs w:val="26"/>
                <w:lang w:val="vi-VN" w:eastAsia="vi-VN"/>
              </w:rPr>
              <w:t xml:space="preserve"> </w:t>
            </w:r>
            <w:r w:rsidRPr="000642BB">
              <w:rPr>
                <w:color w:val="000000"/>
                <w:sz w:val="26"/>
                <w:szCs w:val="26"/>
                <w:u w:val="single"/>
                <w:lang w:val="vi-VN" w:eastAsia="vi-VN"/>
              </w:rPr>
              <w:t>&gt;</w:t>
            </w:r>
            <w:r w:rsidRPr="000642BB">
              <w:rPr>
                <w:color w:val="000000"/>
                <w:sz w:val="26"/>
                <w:szCs w:val="26"/>
                <w:lang w:val="vi-VN" w:eastAsia="vi-VN"/>
              </w:rPr>
              <w:t xml:space="preserve"> 800 </w:t>
            </w:r>
          </w:p>
        </w:tc>
      </w:tr>
      <w:tr w:rsidR="00304A81" w:rsidRPr="000642BB" w14:paraId="794A53E6"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3D9F378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11</w:t>
            </w:r>
          </w:p>
        </w:tc>
        <w:tc>
          <w:tcPr>
            <w:tcW w:w="1641" w:type="pct"/>
            <w:tcBorders>
              <w:top w:val="nil"/>
              <w:left w:val="nil"/>
              <w:bottom w:val="single" w:sz="4" w:space="0" w:color="auto"/>
              <w:right w:val="single" w:sz="4" w:space="0" w:color="auto"/>
            </w:tcBorders>
            <w:vAlign w:val="center"/>
            <w:hideMark/>
          </w:tcPr>
          <w:p w14:paraId="20224861"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Mức chịu đựng điện áp xung định mức (Uimp)</w:t>
            </w:r>
          </w:p>
        </w:tc>
        <w:tc>
          <w:tcPr>
            <w:tcW w:w="353" w:type="pct"/>
            <w:tcBorders>
              <w:top w:val="nil"/>
              <w:left w:val="nil"/>
              <w:bottom w:val="single" w:sz="4" w:space="0" w:color="auto"/>
              <w:right w:val="single" w:sz="4" w:space="0" w:color="auto"/>
            </w:tcBorders>
            <w:vAlign w:val="center"/>
            <w:hideMark/>
          </w:tcPr>
          <w:p w14:paraId="5E3F814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kVp</w:t>
            </w:r>
          </w:p>
        </w:tc>
        <w:tc>
          <w:tcPr>
            <w:tcW w:w="2654" w:type="pct"/>
            <w:tcBorders>
              <w:top w:val="nil"/>
              <w:left w:val="nil"/>
              <w:bottom w:val="single" w:sz="4" w:space="0" w:color="auto"/>
              <w:right w:val="single" w:sz="4" w:space="0" w:color="auto"/>
            </w:tcBorders>
            <w:vAlign w:val="center"/>
            <w:hideMark/>
          </w:tcPr>
          <w:p w14:paraId="454EC0E1" w14:textId="77777777" w:rsidR="00304A81" w:rsidRPr="000642BB" w:rsidRDefault="00304A81" w:rsidP="00304A81">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8</w:t>
            </w:r>
          </w:p>
        </w:tc>
      </w:tr>
      <w:tr w:rsidR="00304A81" w:rsidRPr="000642BB" w14:paraId="09589554" w14:textId="77777777" w:rsidTr="00304A81">
        <w:trPr>
          <w:trHeight w:val="336"/>
        </w:trPr>
        <w:tc>
          <w:tcPr>
            <w:tcW w:w="353" w:type="pct"/>
            <w:tcBorders>
              <w:top w:val="nil"/>
              <w:left w:val="single" w:sz="4" w:space="0" w:color="auto"/>
              <w:bottom w:val="nil"/>
              <w:right w:val="single" w:sz="4" w:space="0" w:color="auto"/>
            </w:tcBorders>
            <w:vAlign w:val="center"/>
            <w:hideMark/>
          </w:tcPr>
          <w:p w14:paraId="3381886E"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12</w:t>
            </w:r>
          </w:p>
        </w:tc>
        <w:tc>
          <w:tcPr>
            <w:tcW w:w="1641" w:type="pct"/>
            <w:tcBorders>
              <w:top w:val="nil"/>
              <w:left w:val="nil"/>
              <w:bottom w:val="nil"/>
              <w:right w:val="single" w:sz="4" w:space="0" w:color="auto"/>
            </w:tcBorders>
            <w:vAlign w:val="center"/>
            <w:hideMark/>
          </w:tcPr>
          <w:p w14:paraId="0B5BB0C4"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Tần số định mức</w:t>
            </w:r>
          </w:p>
        </w:tc>
        <w:tc>
          <w:tcPr>
            <w:tcW w:w="353" w:type="pct"/>
            <w:tcBorders>
              <w:top w:val="nil"/>
              <w:left w:val="nil"/>
              <w:bottom w:val="nil"/>
              <w:right w:val="single" w:sz="4" w:space="0" w:color="auto"/>
            </w:tcBorders>
            <w:vAlign w:val="center"/>
            <w:hideMark/>
          </w:tcPr>
          <w:p w14:paraId="579909A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Hz</w:t>
            </w:r>
          </w:p>
        </w:tc>
        <w:tc>
          <w:tcPr>
            <w:tcW w:w="2654" w:type="pct"/>
            <w:tcBorders>
              <w:top w:val="nil"/>
              <w:left w:val="nil"/>
              <w:bottom w:val="nil"/>
              <w:right w:val="single" w:sz="4" w:space="0" w:color="auto"/>
            </w:tcBorders>
            <w:vAlign w:val="center"/>
            <w:hideMark/>
          </w:tcPr>
          <w:p w14:paraId="2513F2D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50</w:t>
            </w:r>
          </w:p>
        </w:tc>
      </w:tr>
      <w:tr w:rsidR="00304A81" w:rsidRPr="000642BB" w14:paraId="3B02E987" w14:textId="77777777" w:rsidTr="00304A81">
        <w:trPr>
          <w:trHeight w:val="672"/>
        </w:trPr>
        <w:tc>
          <w:tcPr>
            <w:tcW w:w="353" w:type="pct"/>
            <w:tcBorders>
              <w:top w:val="single" w:sz="4" w:space="0" w:color="auto"/>
              <w:left w:val="single" w:sz="4" w:space="0" w:color="auto"/>
              <w:bottom w:val="single" w:sz="4" w:space="0" w:color="auto"/>
              <w:right w:val="single" w:sz="4" w:space="0" w:color="auto"/>
            </w:tcBorders>
            <w:vAlign w:val="center"/>
            <w:hideMark/>
          </w:tcPr>
          <w:p w14:paraId="26655BD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13</w:t>
            </w:r>
          </w:p>
        </w:tc>
        <w:tc>
          <w:tcPr>
            <w:tcW w:w="1641" w:type="pct"/>
            <w:tcBorders>
              <w:top w:val="single" w:sz="4" w:space="0" w:color="auto"/>
              <w:left w:val="nil"/>
              <w:bottom w:val="single" w:sz="4" w:space="0" w:color="auto"/>
              <w:right w:val="single" w:sz="4" w:space="0" w:color="auto"/>
            </w:tcBorders>
            <w:vAlign w:val="center"/>
            <w:hideMark/>
          </w:tcPr>
          <w:p w14:paraId="1981BE1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Dòng điện làm việc liên tục định mức (In):</w:t>
            </w:r>
          </w:p>
        </w:tc>
        <w:tc>
          <w:tcPr>
            <w:tcW w:w="353" w:type="pct"/>
            <w:tcBorders>
              <w:top w:val="single" w:sz="4" w:space="0" w:color="auto"/>
              <w:left w:val="nil"/>
              <w:bottom w:val="single" w:sz="4" w:space="0" w:color="auto"/>
              <w:right w:val="single" w:sz="4" w:space="0" w:color="auto"/>
            </w:tcBorders>
            <w:vAlign w:val="center"/>
            <w:hideMark/>
          </w:tcPr>
          <w:p w14:paraId="21658664"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A</w:t>
            </w:r>
          </w:p>
        </w:tc>
        <w:tc>
          <w:tcPr>
            <w:tcW w:w="2654" w:type="pct"/>
            <w:tcBorders>
              <w:top w:val="single" w:sz="4" w:space="0" w:color="auto"/>
              <w:left w:val="nil"/>
              <w:bottom w:val="single" w:sz="4" w:space="0" w:color="auto"/>
              <w:right w:val="single" w:sz="4" w:space="0" w:color="auto"/>
            </w:tcBorders>
            <w:vAlign w:val="center"/>
            <w:hideMark/>
          </w:tcPr>
          <w:p w14:paraId="4EE1799A"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Tùy trường hợp cụ thể và nhu cầu thực tế, đơn vị lựa chọn loại MCCB với dòng định mức phù hợp</w:t>
            </w:r>
          </w:p>
        </w:tc>
      </w:tr>
      <w:tr w:rsidR="00304A81" w:rsidRPr="000642BB" w14:paraId="2D6B748F"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79C5BF0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323F3BDA"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02 cực</w:t>
            </w:r>
          </w:p>
        </w:tc>
        <w:tc>
          <w:tcPr>
            <w:tcW w:w="353" w:type="pct"/>
            <w:tcBorders>
              <w:top w:val="nil"/>
              <w:left w:val="nil"/>
              <w:bottom w:val="single" w:sz="4" w:space="0" w:color="auto"/>
              <w:right w:val="single" w:sz="4" w:space="0" w:color="auto"/>
            </w:tcBorders>
            <w:vAlign w:val="center"/>
            <w:hideMark/>
          </w:tcPr>
          <w:p w14:paraId="3EE7E3D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611CEAE0"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50, 63, 80 (75), 100, 125 (120), 160, 200, 250, 320 (315), 400</w:t>
            </w:r>
          </w:p>
        </w:tc>
      </w:tr>
      <w:tr w:rsidR="00304A81" w:rsidRPr="000642BB" w14:paraId="378C11C2"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0E635BF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14CC7158"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03 cực/ 04 cực</w:t>
            </w:r>
          </w:p>
        </w:tc>
        <w:tc>
          <w:tcPr>
            <w:tcW w:w="353" w:type="pct"/>
            <w:tcBorders>
              <w:top w:val="nil"/>
              <w:left w:val="nil"/>
              <w:bottom w:val="single" w:sz="4" w:space="0" w:color="auto"/>
              <w:right w:val="single" w:sz="4" w:space="0" w:color="auto"/>
            </w:tcBorders>
            <w:vAlign w:val="center"/>
            <w:hideMark/>
          </w:tcPr>
          <w:p w14:paraId="0225098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61EC0BC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50, 63, 80 (75), 100, 125 (120), 160, 200, 250, 320 (315), 400, 630 (600), 800, 1.000, 1.250(1.200), 1.600, 2.000, 2.500, 3.200</w:t>
            </w:r>
          </w:p>
        </w:tc>
      </w:tr>
      <w:tr w:rsidR="00304A81" w:rsidRPr="000642BB" w14:paraId="1490A448"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139208C2"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14</w:t>
            </w:r>
          </w:p>
        </w:tc>
        <w:tc>
          <w:tcPr>
            <w:tcW w:w="1641" w:type="pct"/>
            <w:tcBorders>
              <w:top w:val="nil"/>
              <w:left w:val="nil"/>
              <w:bottom w:val="single" w:sz="4" w:space="0" w:color="auto"/>
              <w:right w:val="single" w:sz="4" w:space="0" w:color="auto"/>
            </w:tcBorders>
            <w:vAlign w:val="center"/>
            <w:hideMark/>
          </w:tcPr>
          <w:p w14:paraId="6466C6A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Cấp phân loại chọn lọc</w:t>
            </w:r>
          </w:p>
        </w:tc>
        <w:tc>
          <w:tcPr>
            <w:tcW w:w="353" w:type="pct"/>
            <w:tcBorders>
              <w:top w:val="nil"/>
              <w:left w:val="nil"/>
              <w:bottom w:val="single" w:sz="4" w:space="0" w:color="auto"/>
              <w:right w:val="single" w:sz="4" w:space="0" w:color="auto"/>
            </w:tcBorders>
            <w:vAlign w:val="center"/>
            <w:hideMark/>
          </w:tcPr>
          <w:p w14:paraId="55E0D0A2"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2CB0C55F"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Cấp A hoặc Cấp B</w:t>
            </w:r>
            <w:r w:rsidRPr="000642BB">
              <w:rPr>
                <w:color w:val="000000"/>
                <w:sz w:val="26"/>
                <w:szCs w:val="26"/>
                <w:lang w:val="vi-VN" w:eastAsia="vi-VN"/>
              </w:rPr>
              <w:br/>
              <w:t>(Tùy chọn theo thiết kế)</w:t>
            </w:r>
          </w:p>
        </w:tc>
      </w:tr>
      <w:tr w:rsidR="00304A81" w:rsidRPr="000642BB" w14:paraId="22F8442A"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0BFB1EA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15</w:t>
            </w:r>
          </w:p>
        </w:tc>
        <w:tc>
          <w:tcPr>
            <w:tcW w:w="1641" w:type="pct"/>
            <w:tcBorders>
              <w:top w:val="nil"/>
              <w:left w:val="nil"/>
              <w:bottom w:val="single" w:sz="4" w:space="0" w:color="auto"/>
              <w:right w:val="single" w:sz="4" w:space="0" w:color="auto"/>
            </w:tcBorders>
            <w:vAlign w:val="center"/>
            <w:hideMark/>
          </w:tcPr>
          <w:p w14:paraId="3BD46F05"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Khả năng cắt dòng ngắn mạch tới hạn định mức (Icu) ở điện áp làm việc định mức</w:t>
            </w:r>
          </w:p>
        </w:tc>
        <w:tc>
          <w:tcPr>
            <w:tcW w:w="353" w:type="pct"/>
            <w:tcBorders>
              <w:top w:val="nil"/>
              <w:left w:val="nil"/>
              <w:bottom w:val="single" w:sz="4" w:space="0" w:color="auto"/>
              <w:right w:val="single" w:sz="4" w:space="0" w:color="auto"/>
            </w:tcBorders>
            <w:vAlign w:val="center"/>
            <w:hideMark/>
          </w:tcPr>
          <w:p w14:paraId="5FB3F80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kA</w:t>
            </w:r>
          </w:p>
        </w:tc>
        <w:tc>
          <w:tcPr>
            <w:tcW w:w="2654" w:type="pct"/>
            <w:tcBorders>
              <w:top w:val="nil"/>
              <w:left w:val="nil"/>
              <w:bottom w:val="single" w:sz="4" w:space="0" w:color="auto"/>
              <w:right w:val="single" w:sz="4" w:space="0" w:color="auto"/>
            </w:tcBorders>
            <w:vAlign w:val="center"/>
            <w:hideMark/>
          </w:tcPr>
          <w:p w14:paraId="163FA70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r>
      <w:tr w:rsidR="00304A81" w:rsidRPr="000642BB" w14:paraId="07091B81"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295BB9B4"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3EEFFBF1"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50-100A</w:t>
            </w:r>
          </w:p>
        </w:tc>
        <w:tc>
          <w:tcPr>
            <w:tcW w:w="353" w:type="pct"/>
            <w:tcBorders>
              <w:top w:val="nil"/>
              <w:left w:val="nil"/>
              <w:bottom w:val="single" w:sz="4" w:space="0" w:color="auto"/>
              <w:right w:val="single" w:sz="4" w:space="0" w:color="auto"/>
            </w:tcBorders>
            <w:vAlign w:val="center"/>
            <w:hideMark/>
          </w:tcPr>
          <w:p w14:paraId="17A1265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1C47BC22" w14:textId="77777777" w:rsidR="00304A81" w:rsidRPr="000642BB" w:rsidRDefault="00304A81" w:rsidP="00304A81">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25</w:t>
            </w:r>
          </w:p>
        </w:tc>
      </w:tr>
      <w:tr w:rsidR="00304A81" w:rsidRPr="000642BB" w14:paraId="6FF182AF"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0370CB5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19360AF9"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125-315A</w:t>
            </w:r>
          </w:p>
        </w:tc>
        <w:tc>
          <w:tcPr>
            <w:tcW w:w="353" w:type="pct"/>
            <w:tcBorders>
              <w:top w:val="nil"/>
              <w:left w:val="nil"/>
              <w:bottom w:val="single" w:sz="4" w:space="0" w:color="auto"/>
              <w:right w:val="single" w:sz="4" w:space="0" w:color="auto"/>
            </w:tcBorders>
            <w:vAlign w:val="center"/>
            <w:hideMark/>
          </w:tcPr>
          <w:p w14:paraId="494FACA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10A047DC" w14:textId="77777777" w:rsidR="00304A81" w:rsidRPr="000642BB" w:rsidRDefault="00304A81" w:rsidP="00304A81">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36</w:t>
            </w:r>
          </w:p>
        </w:tc>
      </w:tr>
      <w:tr w:rsidR="00304A81" w:rsidRPr="000642BB" w14:paraId="1A4EB63D"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1F2F638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7809A72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320-800A</w:t>
            </w:r>
          </w:p>
        </w:tc>
        <w:tc>
          <w:tcPr>
            <w:tcW w:w="353" w:type="pct"/>
            <w:tcBorders>
              <w:top w:val="nil"/>
              <w:left w:val="nil"/>
              <w:bottom w:val="single" w:sz="4" w:space="0" w:color="auto"/>
              <w:right w:val="single" w:sz="4" w:space="0" w:color="auto"/>
            </w:tcBorders>
            <w:vAlign w:val="center"/>
            <w:hideMark/>
          </w:tcPr>
          <w:p w14:paraId="255F5C9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566FCE6B" w14:textId="77777777" w:rsidR="00304A81" w:rsidRPr="000642BB" w:rsidRDefault="00304A81" w:rsidP="00304A81">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50</w:t>
            </w:r>
          </w:p>
        </w:tc>
      </w:tr>
      <w:tr w:rsidR="00304A81" w:rsidRPr="000642BB" w14:paraId="7467FD95"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58B2140E"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42B84B61"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MCCB có In </w:t>
            </w:r>
            <w:r w:rsidRPr="000642BB">
              <w:rPr>
                <w:color w:val="000000"/>
                <w:sz w:val="26"/>
                <w:szCs w:val="26"/>
                <w:u w:val="single"/>
                <w:lang w:val="vi-VN" w:eastAsia="vi-VN"/>
              </w:rPr>
              <w:t>&gt;</w:t>
            </w:r>
            <w:r w:rsidRPr="000642BB">
              <w:rPr>
                <w:color w:val="000000"/>
                <w:sz w:val="26"/>
                <w:szCs w:val="26"/>
                <w:lang w:val="vi-VN" w:eastAsia="vi-VN"/>
              </w:rPr>
              <w:t xml:space="preserve"> 1.000A</w:t>
            </w:r>
          </w:p>
        </w:tc>
        <w:tc>
          <w:tcPr>
            <w:tcW w:w="353" w:type="pct"/>
            <w:tcBorders>
              <w:top w:val="nil"/>
              <w:left w:val="nil"/>
              <w:bottom w:val="single" w:sz="4" w:space="0" w:color="auto"/>
              <w:right w:val="single" w:sz="4" w:space="0" w:color="auto"/>
            </w:tcBorders>
            <w:vAlign w:val="center"/>
            <w:hideMark/>
          </w:tcPr>
          <w:p w14:paraId="3330B07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6DEE921B" w14:textId="77777777" w:rsidR="00304A81" w:rsidRPr="000642BB" w:rsidRDefault="00304A81" w:rsidP="00304A81">
            <w:pPr>
              <w:jc w:val="center"/>
              <w:rPr>
                <w:color w:val="000000"/>
                <w:sz w:val="26"/>
                <w:szCs w:val="26"/>
                <w:u w:val="single"/>
                <w:lang w:val="vi-VN" w:eastAsia="vi-VN"/>
              </w:rPr>
            </w:pPr>
            <w:r w:rsidRPr="000642BB">
              <w:rPr>
                <w:color w:val="000000"/>
                <w:sz w:val="26"/>
                <w:szCs w:val="26"/>
                <w:u w:val="single"/>
                <w:lang w:val="vi-VN" w:eastAsia="vi-VN"/>
              </w:rPr>
              <w:t>&gt;</w:t>
            </w:r>
            <w:r w:rsidRPr="000642BB">
              <w:rPr>
                <w:color w:val="000000"/>
                <w:sz w:val="26"/>
                <w:szCs w:val="26"/>
                <w:lang w:val="vi-VN" w:eastAsia="vi-VN"/>
              </w:rPr>
              <w:t xml:space="preserve"> 65</w:t>
            </w:r>
          </w:p>
        </w:tc>
      </w:tr>
      <w:tr w:rsidR="00304A81" w:rsidRPr="000642BB" w14:paraId="22A07DEE"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54782CFF"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16</w:t>
            </w:r>
          </w:p>
        </w:tc>
        <w:tc>
          <w:tcPr>
            <w:tcW w:w="1641" w:type="pct"/>
            <w:tcBorders>
              <w:top w:val="nil"/>
              <w:left w:val="nil"/>
              <w:bottom w:val="single" w:sz="4" w:space="0" w:color="auto"/>
              <w:right w:val="single" w:sz="4" w:space="0" w:color="auto"/>
            </w:tcBorders>
            <w:vAlign w:val="center"/>
            <w:hideMark/>
          </w:tcPr>
          <w:p w14:paraId="216313D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Khả năng cắt dòng ngắn mạch làm việc định mức (Ics) ở điện áp định mức</w:t>
            </w:r>
          </w:p>
        </w:tc>
        <w:tc>
          <w:tcPr>
            <w:tcW w:w="353" w:type="pct"/>
            <w:tcBorders>
              <w:top w:val="nil"/>
              <w:left w:val="nil"/>
              <w:bottom w:val="single" w:sz="4" w:space="0" w:color="auto"/>
              <w:right w:val="single" w:sz="4" w:space="0" w:color="auto"/>
            </w:tcBorders>
            <w:vAlign w:val="center"/>
            <w:hideMark/>
          </w:tcPr>
          <w:p w14:paraId="70FC295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kA</w:t>
            </w:r>
          </w:p>
        </w:tc>
        <w:tc>
          <w:tcPr>
            <w:tcW w:w="2654" w:type="pct"/>
            <w:tcBorders>
              <w:top w:val="nil"/>
              <w:left w:val="nil"/>
              <w:bottom w:val="single" w:sz="4" w:space="0" w:color="auto"/>
              <w:right w:val="single" w:sz="4" w:space="0" w:color="auto"/>
            </w:tcBorders>
            <w:vAlign w:val="center"/>
            <w:hideMark/>
          </w:tcPr>
          <w:p w14:paraId="14C9F3F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Ics = 100% Icu</w:t>
            </w:r>
          </w:p>
        </w:tc>
      </w:tr>
      <w:tr w:rsidR="00304A81" w:rsidRPr="000642BB" w14:paraId="3BAF408B"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020BE65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17</w:t>
            </w:r>
          </w:p>
        </w:tc>
        <w:tc>
          <w:tcPr>
            <w:tcW w:w="1641" w:type="pct"/>
            <w:tcBorders>
              <w:top w:val="nil"/>
              <w:left w:val="nil"/>
              <w:bottom w:val="single" w:sz="4" w:space="0" w:color="auto"/>
              <w:right w:val="single" w:sz="4" w:space="0" w:color="auto"/>
            </w:tcBorders>
            <w:vAlign w:val="center"/>
            <w:hideMark/>
          </w:tcPr>
          <w:p w14:paraId="1D9020A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Số lần thao tác không cần bảo trì (độ bền cơ/điện) tối thiểu</w:t>
            </w:r>
          </w:p>
        </w:tc>
        <w:tc>
          <w:tcPr>
            <w:tcW w:w="353" w:type="pct"/>
            <w:tcBorders>
              <w:top w:val="nil"/>
              <w:left w:val="nil"/>
              <w:bottom w:val="single" w:sz="4" w:space="0" w:color="auto"/>
              <w:right w:val="single" w:sz="4" w:space="0" w:color="auto"/>
            </w:tcBorders>
            <w:vAlign w:val="center"/>
            <w:hideMark/>
          </w:tcPr>
          <w:p w14:paraId="3D423F8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Lần</w:t>
            </w:r>
          </w:p>
        </w:tc>
        <w:tc>
          <w:tcPr>
            <w:tcW w:w="2654" w:type="pct"/>
            <w:tcBorders>
              <w:top w:val="nil"/>
              <w:left w:val="nil"/>
              <w:bottom w:val="single" w:sz="4" w:space="0" w:color="auto"/>
              <w:right w:val="single" w:sz="4" w:space="0" w:color="auto"/>
            </w:tcBorders>
            <w:vAlign w:val="center"/>
            <w:hideMark/>
          </w:tcPr>
          <w:p w14:paraId="318AFA40"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(không tải/có tải ở dòng định mức)</w:t>
            </w:r>
          </w:p>
        </w:tc>
      </w:tr>
      <w:tr w:rsidR="00304A81" w:rsidRPr="000642BB" w14:paraId="26F4D239"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4D4BDF6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72C724A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50-100A</w:t>
            </w:r>
          </w:p>
        </w:tc>
        <w:tc>
          <w:tcPr>
            <w:tcW w:w="353" w:type="pct"/>
            <w:tcBorders>
              <w:top w:val="nil"/>
              <w:left w:val="nil"/>
              <w:bottom w:val="single" w:sz="4" w:space="0" w:color="auto"/>
              <w:right w:val="single" w:sz="4" w:space="0" w:color="auto"/>
            </w:tcBorders>
            <w:vAlign w:val="center"/>
            <w:hideMark/>
          </w:tcPr>
          <w:p w14:paraId="5CD5DC2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136BBB1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8.500/1.500</w:t>
            </w:r>
          </w:p>
        </w:tc>
      </w:tr>
      <w:tr w:rsidR="00304A81" w:rsidRPr="000642BB" w14:paraId="3C34525F"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1931940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1E087051"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125-315A</w:t>
            </w:r>
          </w:p>
        </w:tc>
        <w:tc>
          <w:tcPr>
            <w:tcW w:w="353" w:type="pct"/>
            <w:tcBorders>
              <w:top w:val="nil"/>
              <w:left w:val="nil"/>
              <w:bottom w:val="single" w:sz="4" w:space="0" w:color="auto"/>
              <w:right w:val="single" w:sz="4" w:space="0" w:color="auto"/>
            </w:tcBorders>
            <w:vAlign w:val="center"/>
            <w:hideMark/>
          </w:tcPr>
          <w:p w14:paraId="44C98780"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02601C8F"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7.000/1.000</w:t>
            </w:r>
          </w:p>
        </w:tc>
      </w:tr>
      <w:tr w:rsidR="00304A81" w:rsidRPr="000642BB" w14:paraId="6E9B1CFD"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3E48D7B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0B89343F"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MCCB có In = 320-630A</w:t>
            </w:r>
          </w:p>
        </w:tc>
        <w:tc>
          <w:tcPr>
            <w:tcW w:w="353" w:type="pct"/>
            <w:tcBorders>
              <w:top w:val="nil"/>
              <w:left w:val="nil"/>
              <w:bottom w:val="single" w:sz="4" w:space="0" w:color="auto"/>
              <w:right w:val="single" w:sz="4" w:space="0" w:color="auto"/>
            </w:tcBorders>
            <w:vAlign w:val="center"/>
            <w:hideMark/>
          </w:tcPr>
          <w:p w14:paraId="29A60C6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6236E27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4.000/1.000</w:t>
            </w:r>
          </w:p>
        </w:tc>
      </w:tr>
      <w:tr w:rsidR="00304A81" w:rsidRPr="000642BB" w14:paraId="708AAA5C"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4FB3F85E"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1641" w:type="pct"/>
            <w:tcBorders>
              <w:top w:val="nil"/>
              <w:left w:val="nil"/>
              <w:bottom w:val="single" w:sz="4" w:space="0" w:color="auto"/>
              <w:right w:val="single" w:sz="4" w:space="0" w:color="auto"/>
            </w:tcBorders>
            <w:vAlign w:val="center"/>
            <w:hideMark/>
          </w:tcPr>
          <w:p w14:paraId="464BFBB3"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MCCB có 630 &lt; In </w:t>
            </w:r>
            <w:r w:rsidRPr="000642BB">
              <w:rPr>
                <w:color w:val="000000"/>
                <w:sz w:val="26"/>
                <w:szCs w:val="26"/>
                <w:u w:val="single"/>
                <w:lang w:val="vi-VN" w:eastAsia="vi-VN"/>
              </w:rPr>
              <w:t>&lt;</w:t>
            </w:r>
            <w:r w:rsidRPr="000642BB">
              <w:rPr>
                <w:color w:val="000000"/>
                <w:sz w:val="26"/>
                <w:szCs w:val="26"/>
                <w:lang w:val="vi-VN" w:eastAsia="vi-VN"/>
              </w:rPr>
              <w:t xml:space="preserve"> 2.500A</w:t>
            </w:r>
          </w:p>
        </w:tc>
        <w:tc>
          <w:tcPr>
            <w:tcW w:w="353" w:type="pct"/>
            <w:tcBorders>
              <w:top w:val="nil"/>
              <w:left w:val="nil"/>
              <w:bottom w:val="single" w:sz="4" w:space="0" w:color="auto"/>
              <w:right w:val="single" w:sz="4" w:space="0" w:color="auto"/>
            </w:tcBorders>
            <w:vAlign w:val="center"/>
            <w:hideMark/>
          </w:tcPr>
          <w:p w14:paraId="6C03DBC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w:t>
            </w:r>
          </w:p>
        </w:tc>
        <w:tc>
          <w:tcPr>
            <w:tcW w:w="2654" w:type="pct"/>
            <w:tcBorders>
              <w:top w:val="nil"/>
              <w:left w:val="nil"/>
              <w:bottom w:val="single" w:sz="4" w:space="0" w:color="auto"/>
              <w:right w:val="single" w:sz="4" w:space="0" w:color="auto"/>
            </w:tcBorders>
            <w:vAlign w:val="center"/>
            <w:hideMark/>
          </w:tcPr>
          <w:p w14:paraId="6B13C57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2.500/500</w:t>
            </w:r>
          </w:p>
        </w:tc>
      </w:tr>
      <w:tr w:rsidR="00304A81" w:rsidRPr="000642BB" w14:paraId="6B5E762B"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12B686AF"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lastRenderedPageBreak/>
              <w:t xml:space="preserve"> </w:t>
            </w:r>
          </w:p>
        </w:tc>
        <w:tc>
          <w:tcPr>
            <w:tcW w:w="1641" w:type="pct"/>
            <w:tcBorders>
              <w:top w:val="nil"/>
              <w:left w:val="nil"/>
              <w:bottom w:val="single" w:sz="4" w:space="0" w:color="auto"/>
              <w:right w:val="single" w:sz="4" w:space="0" w:color="auto"/>
            </w:tcBorders>
            <w:vAlign w:val="center"/>
            <w:hideMark/>
          </w:tcPr>
          <w:p w14:paraId="7F599367"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MCCB có In </w:t>
            </w:r>
            <w:r w:rsidRPr="000642BB">
              <w:rPr>
                <w:color w:val="000000"/>
                <w:sz w:val="26"/>
                <w:szCs w:val="26"/>
                <w:u w:val="single"/>
                <w:lang w:val="vi-VN" w:eastAsia="vi-VN"/>
              </w:rPr>
              <w:t>&gt;</w:t>
            </w:r>
            <w:r w:rsidRPr="000642BB">
              <w:rPr>
                <w:color w:val="000000"/>
                <w:sz w:val="26"/>
                <w:szCs w:val="26"/>
                <w:lang w:val="vi-VN" w:eastAsia="vi-VN"/>
              </w:rPr>
              <w:t xml:space="preserve"> 2.500A</w:t>
            </w:r>
          </w:p>
        </w:tc>
        <w:tc>
          <w:tcPr>
            <w:tcW w:w="353" w:type="pct"/>
            <w:tcBorders>
              <w:top w:val="nil"/>
              <w:left w:val="nil"/>
              <w:bottom w:val="single" w:sz="4" w:space="0" w:color="auto"/>
              <w:right w:val="single" w:sz="4" w:space="0" w:color="auto"/>
            </w:tcBorders>
            <w:vAlign w:val="center"/>
            <w:hideMark/>
          </w:tcPr>
          <w:p w14:paraId="2A78E09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7A4CB23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1.500/500</w:t>
            </w:r>
          </w:p>
        </w:tc>
      </w:tr>
      <w:tr w:rsidR="00304A81" w:rsidRPr="000642BB" w14:paraId="7647AF29"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21E84FD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w:t>
            </w:r>
          </w:p>
        </w:tc>
        <w:tc>
          <w:tcPr>
            <w:tcW w:w="1641" w:type="pct"/>
            <w:tcBorders>
              <w:top w:val="nil"/>
              <w:left w:val="nil"/>
              <w:bottom w:val="single" w:sz="4" w:space="0" w:color="auto"/>
              <w:right w:val="single" w:sz="4" w:space="0" w:color="auto"/>
            </w:tcBorders>
            <w:vAlign w:val="center"/>
            <w:hideMark/>
          </w:tcPr>
          <w:p w14:paraId="684B236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Phụ kiện đi kèm:  </w:t>
            </w:r>
          </w:p>
        </w:tc>
        <w:tc>
          <w:tcPr>
            <w:tcW w:w="353" w:type="pct"/>
            <w:tcBorders>
              <w:top w:val="nil"/>
              <w:left w:val="nil"/>
              <w:bottom w:val="single" w:sz="4" w:space="0" w:color="auto"/>
              <w:right w:val="single" w:sz="4" w:space="0" w:color="auto"/>
            </w:tcBorders>
            <w:vAlign w:val="center"/>
            <w:hideMark/>
          </w:tcPr>
          <w:p w14:paraId="2599E06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1B430C9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r>
      <w:tr w:rsidR="00304A81" w:rsidRPr="000642BB" w14:paraId="0EECCCB6"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3717A6B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18.1</w:t>
            </w:r>
          </w:p>
        </w:tc>
        <w:tc>
          <w:tcPr>
            <w:tcW w:w="1641" w:type="pct"/>
            <w:tcBorders>
              <w:top w:val="nil"/>
              <w:left w:val="nil"/>
              <w:bottom w:val="single" w:sz="4" w:space="0" w:color="auto"/>
              <w:right w:val="single" w:sz="4" w:space="0" w:color="auto"/>
            </w:tcBorders>
            <w:vAlign w:val="center"/>
            <w:hideMark/>
          </w:tcPr>
          <w:p w14:paraId="216386D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Đầu cực loại bu lông hoặc đinh ốc</w:t>
            </w:r>
          </w:p>
        </w:tc>
        <w:tc>
          <w:tcPr>
            <w:tcW w:w="353" w:type="pct"/>
            <w:tcBorders>
              <w:top w:val="nil"/>
              <w:left w:val="nil"/>
              <w:bottom w:val="single" w:sz="4" w:space="0" w:color="auto"/>
              <w:right w:val="single" w:sz="4" w:space="0" w:color="auto"/>
            </w:tcBorders>
            <w:vAlign w:val="center"/>
            <w:hideMark/>
          </w:tcPr>
          <w:p w14:paraId="023876BE"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4B3016F0"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Bao gồm</w:t>
            </w:r>
          </w:p>
        </w:tc>
      </w:tr>
      <w:tr w:rsidR="00304A81" w:rsidRPr="000642BB" w14:paraId="42E2EEBE"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2D760C3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18.2</w:t>
            </w:r>
          </w:p>
        </w:tc>
        <w:tc>
          <w:tcPr>
            <w:tcW w:w="1641" w:type="pct"/>
            <w:tcBorders>
              <w:top w:val="nil"/>
              <w:left w:val="nil"/>
              <w:bottom w:val="single" w:sz="4" w:space="0" w:color="auto"/>
              <w:right w:val="single" w:sz="4" w:space="0" w:color="auto"/>
            </w:tcBorders>
            <w:vAlign w:val="center"/>
            <w:hideMark/>
          </w:tcPr>
          <w:p w14:paraId="24BFEA0F"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Nút nhấn cắt khẩn cấp màu đỏ</w:t>
            </w:r>
          </w:p>
        </w:tc>
        <w:tc>
          <w:tcPr>
            <w:tcW w:w="353" w:type="pct"/>
            <w:tcBorders>
              <w:top w:val="nil"/>
              <w:left w:val="nil"/>
              <w:bottom w:val="single" w:sz="4" w:space="0" w:color="auto"/>
              <w:right w:val="single" w:sz="4" w:space="0" w:color="auto"/>
            </w:tcBorders>
            <w:vAlign w:val="center"/>
            <w:hideMark/>
          </w:tcPr>
          <w:p w14:paraId="718304E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4A5F3E3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Bao gồm</w:t>
            </w:r>
          </w:p>
        </w:tc>
      </w:tr>
      <w:tr w:rsidR="00304A81" w:rsidRPr="000642BB" w14:paraId="3B348B60" w14:textId="77777777" w:rsidTr="00304A81">
        <w:trPr>
          <w:trHeight w:val="540"/>
        </w:trPr>
        <w:tc>
          <w:tcPr>
            <w:tcW w:w="353" w:type="pct"/>
            <w:vMerge w:val="restart"/>
            <w:tcBorders>
              <w:top w:val="nil"/>
              <w:left w:val="single" w:sz="4" w:space="0" w:color="auto"/>
              <w:bottom w:val="single" w:sz="4" w:space="0" w:color="auto"/>
              <w:right w:val="single" w:sz="4" w:space="0" w:color="auto"/>
            </w:tcBorders>
            <w:vAlign w:val="center"/>
            <w:hideMark/>
          </w:tcPr>
          <w:p w14:paraId="16EDC74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18.3</w:t>
            </w:r>
          </w:p>
        </w:tc>
        <w:tc>
          <w:tcPr>
            <w:tcW w:w="1641" w:type="pct"/>
            <w:vMerge w:val="restart"/>
            <w:tcBorders>
              <w:top w:val="nil"/>
              <w:left w:val="single" w:sz="4" w:space="0" w:color="auto"/>
              <w:bottom w:val="single" w:sz="4" w:space="0" w:color="auto"/>
              <w:right w:val="single" w:sz="4" w:space="0" w:color="auto"/>
            </w:tcBorders>
            <w:vAlign w:val="center"/>
            <w:hideMark/>
          </w:tcPr>
          <w:p w14:paraId="3B033AAC"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Thanh nối dài và mở rộng đầu cực đấu nối bằng đồng mạ thiếc (spreaders) (tùy chọn theo nhu cầu thiết kế)</w:t>
            </w:r>
          </w:p>
        </w:tc>
        <w:tc>
          <w:tcPr>
            <w:tcW w:w="353" w:type="pct"/>
            <w:vMerge w:val="restart"/>
            <w:tcBorders>
              <w:top w:val="nil"/>
              <w:left w:val="single" w:sz="4" w:space="0" w:color="auto"/>
              <w:bottom w:val="single" w:sz="4" w:space="0" w:color="000000"/>
              <w:right w:val="single" w:sz="4" w:space="0" w:color="auto"/>
            </w:tcBorders>
            <w:vAlign w:val="center"/>
            <w:hideMark/>
          </w:tcPr>
          <w:p w14:paraId="05EEBBB1"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32A33BA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06 miếng (đối với MCCB 3 cực)</w:t>
            </w:r>
          </w:p>
        </w:tc>
      </w:tr>
      <w:tr w:rsidR="00304A81" w:rsidRPr="000642BB" w14:paraId="1AB6BA7A" w14:textId="77777777" w:rsidTr="00304A81">
        <w:trPr>
          <w:trHeight w:val="540"/>
        </w:trPr>
        <w:tc>
          <w:tcPr>
            <w:tcW w:w="353" w:type="pct"/>
            <w:vMerge/>
            <w:tcBorders>
              <w:top w:val="nil"/>
              <w:left w:val="single" w:sz="4" w:space="0" w:color="auto"/>
              <w:bottom w:val="single" w:sz="4" w:space="0" w:color="auto"/>
              <w:right w:val="single" w:sz="4" w:space="0" w:color="auto"/>
            </w:tcBorders>
            <w:vAlign w:val="center"/>
            <w:hideMark/>
          </w:tcPr>
          <w:p w14:paraId="69D3B891" w14:textId="77777777" w:rsidR="00304A81" w:rsidRPr="000642BB" w:rsidRDefault="00304A81" w:rsidP="00304A81">
            <w:pPr>
              <w:jc w:val="left"/>
              <w:rPr>
                <w:color w:val="000000"/>
                <w:sz w:val="26"/>
                <w:szCs w:val="26"/>
                <w:lang w:val="vi-VN" w:eastAsia="vi-VN"/>
              </w:rPr>
            </w:pPr>
          </w:p>
        </w:tc>
        <w:tc>
          <w:tcPr>
            <w:tcW w:w="1641" w:type="pct"/>
            <w:vMerge/>
            <w:tcBorders>
              <w:top w:val="nil"/>
              <w:left w:val="single" w:sz="4" w:space="0" w:color="auto"/>
              <w:bottom w:val="single" w:sz="4" w:space="0" w:color="auto"/>
              <w:right w:val="single" w:sz="4" w:space="0" w:color="auto"/>
            </w:tcBorders>
            <w:vAlign w:val="center"/>
            <w:hideMark/>
          </w:tcPr>
          <w:p w14:paraId="7A5C7295" w14:textId="77777777" w:rsidR="00304A81" w:rsidRPr="000642BB" w:rsidRDefault="00304A81" w:rsidP="00304A81">
            <w:pPr>
              <w:jc w:val="left"/>
              <w:rPr>
                <w:color w:val="000000"/>
                <w:sz w:val="26"/>
                <w:szCs w:val="26"/>
                <w:lang w:val="vi-VN" w:eastAsia="vi-VN"/>
              </w:rPr>
            </w:pPr>
          </w:p>
        </w:tc>
        <w:tc>
          <w:tcPr>
            <w:tcW w:w="353" w:type="pct"/>
            <w:vMerge/>
            <w:tcBorders>
              <w:top w:val="nil"/>
              <w:left w:val="single" w:sz="4" w:space="0" w:color="auto"/>
              <w:bottom w:val="single" w:sz="4" w:space="0" w:color="000000"/>
              <w:right w:val="single" w:sz="4" w:space="0" w:color="auto"/>
            </w:tcBorders>
            <w:vAlign w:val="center"/>
            <w:hideMark/>
          </w:tcPr>
          <w:p w14:paraId="47A4AB26" w14:textId="77777777" w:rsidR="00304A81" w:rsidRPr="000642BB" w:rsidRDefault="00304A81" w:rsidP="00304A81">
            <w:pPr>
              <w:jc w:val="left"/>
              <w:rPr>
                <w:color w:val="000000"/>
                <w:sz w:val="26"/>
                <w:szCs w:val="26"/>
                <w:lang w:val="vi-VN" w:eastAsia="vi-VN"/>
              </w:rPr>
            </w:pPr>
          </w:p>
        </w:tc>
        <w:tc>
          <w:tcPr>
            <w:tcW w:w="2654" w:type="pct"/>
            <w:tcBorders>
              <w:top w:val="nil"/>
              <w:left w:val="nil"/>
              <w:bottom w:val="single" w:sz="4" w:space="0" w:color="auto"/>
              <w:right w:val="single" w:sz="4" w:space="0" w:color="auto"/>
            </w:tcBorders>
            <w:vAlign w:val="center"/>
            <w:hideMark/>
          </w:tcPr>
          <w:p w14:paraId="1346B5B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04 miếng (đối với MCCB 2 cực)</w:t>
            </w:r>
          </w:p>
        </w:tc>
      </w:tr>
      <w:tr w:rsidR="00304A81" w:rsidRPr="000642BB" w14:paraId="4417D938" w14:textId="77777777" w:rsidTr="00304A81">
        <w:trPr>
          <w:trHeight w:val="336"/>
        </w:trPr>
        <w:tc>
          <w:tcPr>
            <w:tcW w:w="353" w:type="pct"/>
            <w:vMerge w:val="restart"/>
            <w:tcBorders>
              <w:top w:val="nil"/>
              <w:left w:val="single" w:sz="4" w:space="0" w:color="auto"/>
              <w:bottom w:val="single" w:sz="4" w:space="0" w:color="auto"/>
              <w:right w:val="single" w:sz="4" w:space="0" w:color="auto"/>
            </w:tcBorders>
            <w:vAlign w:val="center"/>
            <w:hideMark/>
          </w:tcPr>
          <w:p w14:paraId="6F1C913D"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18.4</w:t>
            </w:r>
          </w:p>
        </w:tc>
        <w:tc>
          <w:tcPr>
            <w:tcW w:w="1641" w:type="pct"/>
            <w:vMerge w:val="restart"/>
            <w:tcBorders>
              <w:top w:val="nil"/>
              <w:left w:val="single" w:sz="4" w:space="0" w:color="auto"/>
              <w:bottom w:val="single" w:sz="4" w:space="0" w:color="auto"/>
              <w:right w:val="single" w:sz="4" w:space="0" w:color="auto"/>
            </w:tcBorders>
            <w:vAlign w:val="center"/>
            <w:hideMark/>
          </w:tcPr>
          <w:p w14:paraId="35FCD6D5"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Vách ngăn cách điện giữa các pha (interphase barriers)</w:t>
            </w:r>
          </w:p>
        </w:tc>
        <w:tc>
          <w:tcPr>
            <w:tcW w:w="353" w:type="pct"/>
            <w:vMerge w:val="restart"/>
            <w:tcBorders>
              <w:top w:val="nil"/>
              <w:left w:val="single" w:sz="4" w:space="0" w:color="auto"/>
              <w:bottom w:val="single" w:sz="4" w:space="0" w:color="000000"/>
              <w:right w:val="single" w:sz="4" w:space="0" w:color="auto"/>
            </w:tcBorders>
            <w:vAlign w:val="center"/>
            <w:hideMark/>
          </w:tcPr>
          <w:p w14:paraId="3FCA8504"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575DC9E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04 miếng (đối với MCCB 3 cực)</w:t>
            </w:r>
          </w:p>
        </w:tc>
      </w:tr>
      <w:tr w:rsidR="00304A81" w:rsidRPr="000642BB" w14:paraId="31836F28" w14:textId="77777777" w:rsidTr="00304A81">
        <w:trPr>
          <w:trHeight w:val="336"/>
        </w:trPr>
        <w:tc>
          <w:tcPr>
            <w:tcW w:w="353" w:type="pct"/>
            <w:vMerge/>
            <w:tcBorders>
              <w:top w:val="nil"/>
              <w:left w:val="single" w:sz="4" w:space="0" w:color="auto"/>
              <w:bottom w:val="single" w:sz="4" w:space="0" w:color="auto"/>
              <w:right w:val="single" w:sz="4" w:space="0" w:color="auto"/>
            </w:tcBorders>
            <w:vAlign w:val="center"/>
            <w:hideMark/>
          </w:tcPr>
          <w:p w14:paraId="61F5108F" w14:textId="77777777" w:rsidR="00304A81" w:rsidRPr="000642BB" w:rsidRDefault="00304A81" w:rsidP="00304A81">
            <w:pPr>
              <w:jc w:val="left"/>
              <w:rPr>
                <w:color w:val="000000"/>
                <w:sz w:val="26"/>
                <w:szCs w:val="26"/>
                <w:lang w:val="vi-VN" w:eastAsia="vi-VN"/>
              </w:rPr>
            </w:pPr>
          </w:p>
        </w:tc>
        <w:tc>
          <w:tcPr>
            <w:tcW w:w="1641" w:type="pct"/>
            <w:vMerge/>
            <w:tcBorders>
              <w:top w:val="nil"/>
              <w:left w:val="single" w:sz="4" w:space="0" w:color="auto"/>
              <w:bottom w:val="single" w:sz="4" w:space="0" w:color="auto"/>
              <w:right w:val="single" w:sz="4" w:space="0" w:color="auto"/>
            </w:tcBorders>
            <w:vAlign w:val="center"/>
            <w:hideMark/>
          </w:tcPr>
          <w:p w14:paraId="11892847" w14:textId="77777777" w:rsidR="00304A81" w:rsidRPr="000642BB" w:rsidRDefault="00304A81" w:rsidP="00304A81">
            <w:pPr>
              <w:jc w:val="left"/>
              <w:rPr>
                <w:color w:val="000000"/>
                <w:sz w:val="26"/>
                <w:szCs w:val="26"/>
                <w:lang w:val="vi-VN" w:eastAsia="vi-VN"/>
              </w:rPr>
            </w:pPr>
          </w:p>
        </w:tc>
        <w:tc>
          <w:tcPr>
            <w:tcW w:w="353" w:type="pct"/>
            <w:vMerge/>
            <w:tcBorders>
              <w:top w:val="nil"/>
              <w:left w:val="single" w:sz="4" w:space="0" w:color="auto"/>
              <w:bottom w:val="single" w:sz="4" w:space="0" w:color="000000"/>
              <w:right w:val="single" w:sz="4" w:space="0" w:color="auto"/>
            </w:tcBorders>
            <w:vAlign w:val="center"/>
            <w:hideMark/>
          </w:tcPr>
          <w:p w14:paraId="55DAD59A" w14:textId="77777777" w:rsidR="00304A81" w:rsidRPr="000642BB" w:rsidRDefault="00304A81" w:rsidP="00304A81">
            <w:pPr>
              <w:jc w:val="left"/>
              <w:rPr>
                <w:color w:val="000000"/>
                <w:sz w:val="26"/>
                <w:szCs w:val="26"/>
                <w:lang w:val="vi-VN" w:eastAsia="vi-VN"/>
              </w:rPr>
            </w:pPr>
          </w:p>
        </w:tc>
        <w:tc>
          <w:tcPr>
            <w:tcW w:w="2654" w:type="pct"/>
            <w:tcBorders>
              <w:top w:val="nil"/>
              <w:left w:val="nil"/>
              <w:bottom w:val="single" w:sz="4" w:space="0" w:color="auto"/>
              <w:right w:val="single" w:sz="4" w:space="0" w:color="auto"/>
            </w:tcBorders>
            <w:vAlign w:val="center"/>
            <w:hideMark/>
          </w:tcPr>
          <w:p w14:paraId="47415C6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02 miếng (đối với MCCB 2 cực)</w:t>
            </w:r>
          </w:p>
        </w:tc>
      </w:tr>
      <w:tr w:rsidR="00304A81" w:rsidRPr="000642BB" w14:paraId="4C6785DB"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1A4C15C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18.5</w:t>
            </w:r>
          </w:p>
        </w:tc>
        <w:tc>
          <w:tcPr>
            <w:tcW w:w="1641" w:type="pct"/>
            <w:tcBorders>
              <w:top w:val="nil"/>
              <w:left w:val="nil"/>
              <w:bottom w:val="single" w:sz="4" w:space="0" w:color="auto"/>
              <w:right w:val="single" w:sz="4" w:space="0" w:color="auto"/>
            </w:tcBorders>
            <w:vAlign w:val="center"/>
            <w:hideMark/>
          </w:tcPr>
          <w:p w14:paraId="73ECD26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Mạch phụ và mạch điều khiển phục vụ thao tác đóng cắt MCCB bằng điện</w:t>
            </w:r>
          </w:p>
        </w:tc>
        <w:tc>
          <w:tcPr>
            <w:tcW w:w="353" w:type="pct"/>
            <w:tcBorders>
              <w:top w:val="nil"/>
              <w:left w:val="nil"/>
              <w:bottom w:val="single" w:sz="4" w:space="0" w:color="auto"/>
              <w:right w:val="single" w:sz="4" w:space="0" w:color="auto"/>
            </w:tcBorders>
            <w:vAlign w:val="center"/>
            <w:hideMark/>
          </w:tcPr>
          <w:p w14:paraId="5F519CF3"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w:t>
            </w:r>
          </w:p>
        </w:tc>
        <w:tc>
          <w:tcPr>
            <w:tcW w:w="2654" w:type="pct"/>
            <w:tcBorders>
              <w:top w:val="nil"/>
              <w:left w:val="nil"/>
              <w:bottom w:val="single" w:sz="4" w:space="0" w:color="auto"/>
              <w:right w:val="single" w:sz="4" w:space="0" w:color="auto"/>
            </w:tcBorders>
            <w:vAlign w:val="center"/>
            <w:hideMark/>
          </w:tcPr>
          <w:p w14:paraId="58FF1222"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Tùy chọn việc trang bị theo yêu cầu thiết kế</w:t>
            </w:r>
          </w:p>
        </w:tc>
      </w:tr>
      <w:tr w:rsidR="00304A81" w:rsidRPr="000642BB" w14:paraId="6E33A14C"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3A8704CA"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19</w:t>
            </w:r>
          </w:p>
        </w:tc>
        <w:tc>
          <w:tcPr>
            <w:tcW w:w="1641" w:type="pct"/>
            <w:tcBorders>
              <w:top w:val="nil"/>
              <w:left w:val="nil"/>
              <w:bottom w:val="single" w:sz="4" w:space="0" w:color="auto"/>
              <w:right w:val="single" w:sz="4" w:space="0" w:color="auto"/>
            </w:tcBorders>
            <w:vAlign w:val="center"/>
            <w:hideMark/>
          </w:tcPr>
          <w:p w14:paraId="68CF983D"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Số lượng tiếp điểm phụ</w:t>
            </w:r>
          </w:p>
        </w:tc>
        <w:tc>
          <w:tcPr>
            <w:tcW w:w="353" w:type="pct"/>
            <w:tcBorders>
              <w:top w:val="nil"/>
              <w:left w:val="nil"/>
              <w:bottom w:val="single" w:sz="4" w:space="0" w:color="auto"/>
              <w:right w:val="single" w:sz="4" w:space="0" w:color="auto"/>
            </w:tcBorders>
            <w:vAlign w:val="center"/>
            <w:hideMark/>
          </w:tcPr>
          <w:p w14:paraId="7F105AB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3174F04E"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Tùy chọn việc trang bị theo yêu cầu thiết kế</w:t>
            </w:r>
          </w:p>
        </w:tc>
      </w:tr>
      <w:tr w:rsidR="00304A81" w:rsidRPr="000642BB" w14:paraId="79883821"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4DBFCCF5"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20</w:t>
            </w:r>
          </w:p>
        </w:tc>
        <w:tc>
          <w:tcPr>
            <w:tcW w:w="1641" w:type="pct"/>
            <w:tcBorders>
              <w:top w:val="nil"/>
              <w:left w:val="nil"/>
              <w:bottom w:val="single" w:sz="4" w:space="0" w:color="auto"/>
              <w:right w:val="single" w:sz="4" w:space="0" w:color="auto"/>
            </w:tcBorders>
            <w:vAlign w:val="center"/>
            <w:hideMark/>
          </w:tcPr>
          <w:p w14:paraId="52269FA8"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Bề rộng của MCCB</w:t>
            </w:r>
          </w:p>
        </w:tc>
        <w:tc>
          <w:tcPr>
            <w:tcW w:w="353" w:type="pct"/>
            <w:tcBorders>
              <w:top w:val="nil"/>
              <w:left w:val="nil"/>
              <w:bottom w:val="single" w:sz="4" w:space="0" w:color="auto"/>
              <w:right w:val="single" w:sz="4" w:space="0" w:color="auto"/>
            </w:tcBorders>
            <w:vAlign w:val="center"/>
            <w:hideMark/>
          </w:tcPr>
          <w:p w14:paraId="2EC7C2E7"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mm</w:t>
            </w:r>
          </w:p>
        </w:tc>
        <w:tc>
          <w:tcPr>
            <w:tcW w:w="2654" w:type="pct"/>
            <w:tcBorders>
              <w:top w:val="nil"/>
              <w:left w:val="nil"/>
              <w:bottom w:val="single" w:sz="4" w:space="0" w:color="auto"/>
              <w:right w:val="single" w:sz="4" w:space="0" w:color="auto"/>
            </w:tcBorders>
            <w:vAlign w:val="center"/>
            <w:hideMark/>
          </w:tcPr>
          <w:p w14:paraId="408CEDB6"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Nêu cụ thể</w:t>
            </w:r>
          </w:p>
        </w:tc>
      </w:tr>
      <w:tr w:rsidR="00304A81" w:rsidRPr="000642BB" w14:paraId="2B007618" w14:textId="77777777" w:rsidTr="00304A81">
        <w:trPr>
          <w:trHeight w:val="336"/>
        </w:trPr>
        <w:tc>
          <w:tcPr>
            <w:tcW w:w="353" w:type="pct"/>
            <w:tcBorders>
              <w:top w:val="nil"/>
              <w:left w:val="single" w:sz="4" w:space="0" w:color="auto"/>
              <w:bottom w:val="single" w:sz="4" w:space="0" w:color="auto"/>
              <w:right w:val="single" w:sz="4" w:space="0" w:color="auto"/>
            </w:tcBorders>
            <w:vAlign w:val="center"/>
            <w:hideMark/>
          </w:tcPr>
          <w:p w14:paraId="79DE4218"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21</w:t>
            </w:r>
          </w:p>
        </w:tc>
        <w:tc>
          <w:tcPr>
            <w:tcW w:w="1641" w:type="pct"/>
            <w:tcBorders>
              <w:top w:val="nil"/>
              <w:left w:val="nil"/>
              <w:bottom w:val="single" w:sz="4" w:space="0" w:color="auto"/>
              <w:right w:val="single" w:sz="4" w:space="0" w:color="auto"/>
            </w:tcBorders>
            <w:vAlign w:val="center"/>
            <w:hideMark/>
          </w:tcPr>
          <w:p w14:paraId="5E9A9983"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Nhãn thiết bị</w:t>
            </w:r>
          </w:p>
        </w:tc>
        <w:tc>
          <w:tcPr>
            <w:tcW w:w="353" w:type="pct"/>
            <w:tcBorders>
              <w:top w:val="nil"/>
              <w:left w:val="nil"/>
              <w:bottom w:val="single" w:sz="4" w:space="0" w:color="auto"/>
              <w:right w:val="single" w:sz="4" w:space="0" w:color="auto"/>
            </w:tcBorders>
            <w:vAlign w:val="center"/>
            <w:hideMark/>
          </w:tcPr>
          <w:p w14:paraId="6C002E1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5DF56A6B"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Theo tiêu chuẩn IEC 60947-2 hoặc tương đương</w:t>
            </w:r>
          </w:p>
        </w:tc>
      </w:tr>
      <w:tr w:rsidR="00304A81" w:rsidRPr="000642BB" w14:paraId="3D0F7BCB" w14:textId="77777777" w:rsidTr="00304A81">
        <w:trPr>
          <w:trHeight w:val="672"/>
        </w:trPr>
        <w:tc>
          <w:tcPr>
            <w:tcW w:w="353" w:type="pct"/>
            <w:tcBorders>
              <w:top w:val="nil"/>
              <w:left w:val="single" w:sz="4" w:space="0" w:color="auto"/>
              <w:bottom w:val="single" w:sz="4" w:space="0" w:color="auto"/>
              <w:right w:val="single" w:sz="4" w:space="0" w:color="auto"/>
            </w:tcBorders>
            <w:vAlign w:val="center"/>
            <w:hideMark/>
          </w:tcPr>
          <w:p w14:paraId="4BBF4DC9"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22</w:t>
            </w:r>
          </w:p>
        </w:tc>
        <w:tc>
          <w:tcPr>
            <w:tcW w:w="1641" w:type="pct"/>
            <w:tcBorders>
              <w:top w:val="nil"/>
              <w:left w:val="nil"/>
              <w:bottom w:val="single" w:sz="4" w:space="0" w:color="auto"/>
              <w:right w:val="single" w:sz="4" w:space="0" w:color="auto"/>
            </w:tcBorders>
            <w:vAlign w:val="center"/>
            <w:hideMark/>
          </w:tcPr>
          <w:p w14:paraId="0517F469"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Đóng gói </w:t>
            </w:r>
          </w:p>
        </w:tc>
        <w:tc>
          <w:tcPr>
            <w:tcW w:w="353" w:type="pct"/>
            <w:tcBorders>
              <w:top w:val="nil"/>
              <w:left w:val="nil"/>
              <w:bottom w:val="single" w:sz="4" w:space="0" w:color="auto"/>
              <w:right w:val="single" w:sz="4" w:space="0" w:color="auto"/>
            </w:tcBorders>
            <w:vAlign w:val="center"/>
            <w:hideMark/>
          </w:tcPr>
          <w:p w14:paraId="03081233"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67AEEEE3" w14:textId="77777777" w:rsidR="00304A81" w:rsidRPr="000642BB" w:rsidRDefault="00304A81" w:rsidP="00304A81">
            <w:pPr>
              <w:rPr>
                <w:color w:val="000000"/>
                <w:sz w:val="26"/>
                <w:szCs w:val="26"/>
                <w:lang w:val="vi-VN" w:eastAsia="vi-VN"/>
              </w:rPr>
            </w:pPr>
            <w:r w:rsidRPr="000642BB">
              <w:rPr>
                <w:color w:val="000000"/>
                <w:sz w:val="26"/>
                <w:szCs w:val="26"/>
                <w:lang w:val="vi-VN" w:eastAsia="vi-VN"/>
              </w:rPr>
              <w:t>MCCB được đóng gói trong hộp carton để dễ dàng cho việc bảo quản trong kho cũng như vận chuyển</w:t>
            </w:r>
          </w:p>
        </w:tc>
      </w:tr>
      <w:tr w:rsidR="00304A81" w:rsidRPr="000642BB" w14:paraId="3EE04B31" w14:textId="77777777" w:rsidTr="00304A81">
        <w:trPr>
          <w:trHeight w:val="1008"/>
        </w:trPr>
        <w:tc>
          <w:tcPr>
            <w:tcW w:w="353" w:type="pct"/>
            <w:tcBorders>
              <w:top w:val="nil"/>
              <w:left w:val="single" w:sz="4" w:space="0" w:color="auto"/>
              <w:bottom w:val="single" w:sz="4" w:space="0" w:color="auto"/>
              <w:right w:val="single" w:sz="4" w:space="0" w:color="auto"/>
            </w:tcBorders>
            <w:vAlign w:val="center"/>
            <w:hideMark/>
          </w:tcPr>
          <w:p w14:paraId="160CF8DC"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23</w:t>
            </w:r>
          </w:p>
        </w:tc>
        <w:tc>
          <w:tcPr>
            <w:tcW w:w="1641" w:type="pct"/>
            <w:tcBorders>
              <w:top w:val="nil"/>
              <w:left w:val="nil"/>
              <w:bottom w:val="single" w:sz="4" w:space="0" w:color="auto"/>
              <w:right w:val="single" w:sz="4" w:space="0" w:color="auto"/>
            </w:tcBorders>
            <w:vAlign w:val="center"/>
            <w:hideMark/>
          </w:tcPr>
          <w:p w14:paraId="0AB3C8CC"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Bản vẽ và tài liệu kỹ thuật</w:t>
            </w:r>
          </w:p>
        </w:tc>
        <w:tc>
          <w:tcPr>
            <w:tcW w:w="353" w:type="pct"/>
            <w:tcBorders>
              <w:top w:val="nil"/>
              <w:left w:val="nil"/>
              <w:bottom w:val="single" w:sz="4" w:space="0" w:color="auto"/>
              <w:right w:val="single" w:sz="4" w:space="0" w:color="auto"/>
            </w:tcBorders>
            <w:vAlign w:val="center"/>
            <w:hideMark/>
          </w:tcPr>
          <w:p w14:paraId="2E2AE86B" w14:textId="77777777" w:rsidR="00304A81" w:rsidRPr="000642BB" w:rsidRDefault="00304A81" w:rsidP="00304A81">
            <w:pPr>
              <w:jc w:val="center"/>
              <w:rPr>
                <w:color w:val="000000"/>
                <w:sz w:val="26"/>
                <w:szCs w:val="26"/>
                <w:lang w:val="vi-VN" w:eastAsia="vi-VN"/>
              </w:rPr>
            </w:pPr>
            <w:r w:rsidRPr="000642BB">
              <w:rPr>
                <w:color w:val="000000"/>
                <w:sz w:val="26"/>
                <w:szCs w:val="26"/>
                <w:lang w:val="vi-VN" w:eastAsia="vi-VN"/>
              </w:rPr>
              <w:t xml:space="preserve"> </w:t>
            </w:r>
          </w:p>
        </w:tc>
        <w:tc>
          <w:tcPr>
            <w:tcW w:w="2654" w:type="pct"/>
            <w:tcBorders>
              <w:top w:val="nil"/>
              <w:left w:val="nil"/>
              <w:bottom w:val="single" w:sz="4" w:space="0" w:color="auto"/>
              <w:right w:val="single" w:sz="4" w:space="0" w:color="auto"/>
            </w:tcBorders>
            <w:vAlign w:val="center"/>
            <w:hideMark/>
          </w:tcPr>
          <w:p w14:paraId="3F230E16" w14:textId="77777777" w:rsidR="00304A81" w:rsidRPr="000642BB" w:rsidRDefault="00304A81" w:rsidP="00304A81">
            <w:pPr>
              <w:jc w:val="left"/>
              <w:rPr>
                <w:color w:val="000000"/>
                <w:sz w:val="26"/>
                <w:szCs w:val="26"/>
                <w:lang w:val="vi-VN" w:eastAsia="vi-VN"/>
              </w:rPr>
            </w:pPr>
            <w:r w:rsidRPr="000642BB">
              <w:rPr>
                <w:color w:val="000000"/>
                <w:sz w:val="26"/>
                <w:szCs w:val="26"/>
                <w:lang w:val="vi-VN" w:eastAsia="vi-VN"/>
              </w:rPr>
              <w:t xml:space="preserve">a. Bản vẽ tổng thể cấu trúc thiết bị bao gồm kích thước và khối lượng. </w:t>
            </w:r>
            <w:r w:rsidRPr="000642BB">
              <w:rPr>
                <w:color w:val="000000"/>
                <w:sz w:val="26"/>
                <w:szCs w:val="26"/>
                <w:lang w:val="vi-VN" w:eastAsia="vi-VN"/>
              </w:rPr>
              <w:br/>
              <w:t xml:space="preserve">b. Tài liệu hướng dẫn lắp đặt, vận hành, sửa chữa và bảo dưỡng thiết bị. </w:t>
            </w:r>
            <w:r w:rsidRPr="000642BB">
              <w:rPr>
                <w:color w:val="000000"/>
                <w:sz w:val="26"/>
                <w:szCs w:val="26"/>
                <w:lang w:val="vi-VN" w:eastAsia="vi-VN"/>
              </w:rPr>
              <w:br/>
              <w:t xml:space="preserve">c. Các biên bản thử nghiệm và giấy chứng nhận quản lý chất lượng ISO. </w:t>
            </w:r>
          </w:p>
        </w:tc>
      </w:tr>
    </w:tbl>
    <w:p w14:paraId="6453DB85" w14:textId="77777777" w:rsidR="00304A81" w:rsidRPr="000642BB" w:rsidRDefault="00304A81" w:rsidP="000642BB">
      <w:pPr>
        <w:spacing w:before="120" w:after="120" w:line="274" w:lineRule="auto"/>
        <w:rPr>
          <w:b/>
          <w:i/>
          <w:sz w:val="26"/>
          <w:szCs w:val="26"/>
        </w:rPr>
      </w:pPr>
    </w:p>
    <w:p w14:paraId="4BA91E6C" w14:textId="30CF84DF" w:rsidR="000642BB" w:rsidRPr="00DE4E49" w:rsidRDefault="000642BB" w:rsidP="000642BB">
      <w:pPr>
        <w:tabs>
          <w:tab w:val="left" w:pos="567"/>
        </w:tabs>
        <w:spacing w:before="120"/>
        <w:rPr>
          <w:rStyle w:val="fontstyle01"/>
          <w:rFonts w:ascii="Times New Roman" w:hAnsi="Times New Roman"/>
          <w:bCs w:val="0"/>
          <w:sz w:val="28"/>
          <w:szCs w:val="28"/>
        </w:rPr>
      </w:pPr>
      <w:r w:rsidRPr="00DE4E49">
        <w:rPr>
          <w:rStyle w:val="fontstyle01"/>
          <w:rFonts w:ascii="Times New Roman" w:hAnsi="Times New Roman"/>
          <w:bCs w:val="0"/>
          <w:sz w:val="28"/>
          <w:szCs w:val="28"/>
        </w:rPr>
        <w:sym w:font="Wingdings 2" w:char="F050"/>
      </w:r>
      <w:r w:rsidRPr="00DE4E49">
        <w:rPr>
          <w:rStyle w:val="fontstyle01"/>
          <w:rFonts w:ascii="Times New Roman" w:hAnsi="Times New Roman"/>
          <w:bCs w:val="0"/>
          <w:sz w:val="28"/>
          <w:szCs w:val="28"/>
        </w:rPr>
        <w:t>. Tiêu chuẩn Cột</w:t>
      </w:r>
      <w:r w:rsidR="00DE4E49">
        <w:rPr>
          <w:rStyle w:val="fontstyle01"/>
          <w:rFonts w:ascii="Times New Roman" w:hAnsi="Times New Roman"/>
          <w:bCs w:val="0"/>
          <w:sz w:val="28"/>
          <w:szCs w:val="28"/>
        </w:rPr>
        <w:t xml:space="preserve"> BTLT</w:t>
      </w:r>
      <w:r w:rsidRPr="00DE4E49">
        <w:rPr>
          <w:rStyle w:val="fontstyle01"/>
          <w:rFonts w:ascii="Times New Roman" w:hAnsi="Times New Roman"/>
          <w:bCs w:val="0"/>
          <w:sz w:val="28"/>
          <w:szCs w:val="28"/>
        </w:rPr>
        <w:t xml:space="preserve">: </w:t>
      </w:r>
    </w:p>
    <w:p w14:paraId="3200EB1A" w14:textId="77777777" w:rsidR="000642BB" w:rsidRPr="00DE4E49" w:rsidRDefault="000642BB" w:rsidP="000642BB">
      <w:pPr>
        <w:tabs>
          <w:tab w:val="left" w:pos="567"/>
        </w:tabs>
        <w:spacing w:before="120"/>
        <w:rPr>
          <w:rStyle w:val="fontstyle01"/>
          <w:rFonts w:ascii="Times New Roman" w:hAnsi="Times New Roman"/>
          <w:b w:val="0"/>
          <w:bCs w:val="0"/>
          <w:sz w:val="28"/>
          <w:szCs w:val="28"/>
        </w:rPr>
      </w:pPr>
      <w:r w:rsidRPr="000642BB">
        <w:rPr>
          <w:rStyle w:val="fontstyle01"/>
          <w:rFonts w:ascii="Times New Roman" w:hAnsi="Times New Roman"/>
          <w:sz w:val="28"/>
          <w:szCs w:val="28"/>
        </w:rPr>
        <w:tab/>
      </w:r>
      <w:r w:rsidRPr="00DE4E49">
        <w:rPr>
          <w:rStyle w:val="fontstyle01"/>
          <w:rFonts w:ascii="Times New Roman" w:hAnsi="Times New Roman"/>
          <w:b w:val="0"/>
          <w:bCs w:val="0"/>
          <w:sz w:val="28"/>
          <w:szCs w:val="28"/>
        </w:rPr>
        <w:t>- Cột trên tuyến sử dụng loại cột NPC.I-16-190-13 sản xuất theo TCVN 5847:2016, đảm bảo</w:t>
      </w:r>
      <w:r w:rsidRPr="00DE4E49">
        <w:rPr>
          <w:b/>
          <w:bCs/>
          <w:color w:val="000000"/>
        </w:rPr>
        <w:t xml:space="preserve"> </w:t>
      </w:r>
      <w:r w:rsidRPr="00DE4E49">
        <w:rPr>
          <w:rStyle w:val="fontstyle01"/>
          <w:rFonts w:ascii="Times New Roman" w:hAnsi="Times New Roman"/>
          <w:b w:val="0"/>
          <w:bCs w:val="0"/>
          <w:sz w:val="28"/>
          <w:szCs w:val="28"/>
        </w:rPr>
        <w:t>các thông số: là cột bê tông cốt thép ly tâm không ứng lực trước.</w:t>
      </w:r>
    </w:p>
    <w:p w14:paraId="6848246D" w14:textId="77777777" w:rsidR="000642BB" w:rsidRPr="000642BB" w:rsidRDefault="000642BB" w:rsidP="000642BB">
      <w:pPr>
        <w:tabs>
          <w:tab w:val="left" w:pos="567"/>
        </w:tabs>
        <w:spacing w:before="40" w:after="40" w:line="264" w:lineRule="auto"/>
        <w:ind w:firstLine="709"/>
        <w:rPr>
          <w:b/>
          <w:sz w:val="26"/>
          <w:szCs w:val="26"/>
          <w:lang w:val="fr-FR"/>
        </w:rPr>
      </w:pPr>
      <w:r w:rsidRPr="000642BB">
        <w:rPr>
          <w:b/>
          <w:sz w:val="26"/>
          <w:szCs w:val="26"/>
          <w:lang w:val="fr-FR"/>
        </w:rPr>
        <w:t>Yêu cầu chung :</w:t>
      </w:r>
    </w:p>
    <w:p w14:paraId="32AA5D96"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709"/>
        <w:rPr>
          <w:sz w:val="26"/>
          <w:szCs w:val="26"/>
          <w:lang w:val="fr-FR"/>
        </w:rPr>
      </w:pPr>
      <w:r w:rsidRPr="000642BB">
        <w:rPr>
          <w:sz w:val="26"/>
          <w:szCs w:val="26"/>
          <w:lang w:val="fr-FR"/>
        </w:rPr>
        <w:t>Nhà sản xuất phải cung cấp bản vẽ thiết kế cột BTLT mô tả rõ: bố trí cốt thép, kích thước và hình dáng bên ngoài, các mặt cắt và biểu đồ moment kháng uốn cho phép.</w:t>
      </w:r>
    </w:p>
    <w:p w14:paraId="4CD52439"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709"/>
        <w:rPr>
          <w:sz w:val="26"/>
          <w:szCs w:val="26"/>
          <w:lang w:val="fr-FR"/>
        </w:rPr>
      </w:pPr>
      <w:r w:rsidRPr="000642BB">
        <w:rPr>
          <w:sz w:val="26"/>
          <w:szCs w:val="26"/>
          <w:lang w:val="fr-FR"/>
        </w:rPr>
        <w:t>Cột điện bê tông ly tâm sử dụng trong lưới điện phân phối tuân thủ theo Tiêu chuẩn Quốc gia TCVN 5847:2016 và phải là cột có lỗ để bố trí lắp đặt giàn xà.</w:t>
      </w:r>
    </w:p>
    <w:p w14:paraId="27DB8BA8"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709"/>
        <w:rPr>
          <w:sz w:val="26"/>
          <w:szCs w:val="26"/>
          <w:lang w:val="fr-FR"/>
        </w:rPr>
      </w:pPr>
      <w:r w:rsidRPr="000642BB">
        <w:rPr>
          <w:sz w:val="26"/>
          <w:szCs w:val="26"/>
          <w:lang w:val="fr-FR"/>
        </w:rPr>
        <w:t>Trạng thái ứng suất: Cốt thép không ứng lực trước (NPC)</w:t>
      </w:r>
    </w:p>
    <w:p w14:paraId="2C89638E"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709"/>
        <w:rPr>
          <w:sz w:val="26"/>
          <w:szCs w:val="26"/>
          <w:lang w:val="fr-FR"/>
        </w:rPr>
      </w:pPr>
      <w:r w:rsidRPr="000642BB">
        <w:rPr>
          <w:sz w:val="26"/>
          <w:szCs w:val="26"/>
          <w:lang w:val="fr-FR"/>
        </w:rPr>
        <w:t>Chiều dài cột từ 6÷22m có thể được đúc liền hoặc nối từ 2 đến 3 đoạn cột.</w:t>
      </w:r>
    </w:p>
    <w:p w14:paraId="2DBD08EB"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709"/>
        <w:rPr>
          <w:sz w:val="26"/>
          <w:szCs w:val="26"/>
          <w:lang w:val="fr-FR"/>
        </w:rPr>
      </w:pPr>
      <w:r w:rsidRPr="000642BB">
        <w:rPr>
          <w:sz w:val="26"/>
          <w:szCs w:val="26"/>
          <w:lang w:val="fr-FR"/>
        </w:rPr>
        <w:lastRenderedPageBreak/>
        <w:t>Các đoạn cột nối cũng coi như một cột và phải tuân theo các qui định của tiêu chuẩn, các bích nối phải đảm bảo có độ chịu tải trọng uốn lớn hơn hoặc bằng các đoạn cột.</w:t>
      </w:r>
    </w:p>
    <w:p w14:paraId="480BDA0A"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562"/>
        <w:rPr>
          <w:sz w:val="26"/>
          <w:szCs w:val="26"/>
          <w:lang w:val="fr-FR"/>
        </w:rPr>
      </w:pPr>
      <w:r w:rsidRPr="000642BB">
        <w:rPr>
          <w:b/>
          <w:sz w:val="26"/>
          <w:szCs w:val="26"/>
          <w:lang w:val="fr-FR"/>
        </w:rPr>
        <w:t>Tải trọng thiết kế</w:t>
      </w:r>
      <w:r w:rsidRPr="000642BB">
        <w:rPr>
          <w:sz w:val="26"/>
          <w:szCs w:val="26"/>
          <w:lang w:val="fr-FR"/>
        </w:rPr>
        <w:t xml:space="preserve"> từ 1kN ÷ 15kN (lựa chọn theo tính toán với từng dự án cụ thể).</w:t>
      </w:r>
    </w:p>
    <w:p w14:paraId="09B89418"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562"/>
        <w:rPr>
          <w:sz w:val="26"/>
          <w:szCs w:val="26"/>
          <w:lang w:val="fr-FR"/>
        </w:rPr>
      </w:pPr>
      <w:r w:rsidRPr="000642BB">
        <w:rPr>
          <w:b/>
          <w:sz w:val="26"/>
          <w:szCs w:val="26"/>
          <w:lang w:val="fr-FR"/>
        </w:rPr>
        <w:t>Hình dạng:</w:t>
      </w:r>
      <w:r w:rsidRPr="000642BB">
        <w:rPr>
          <w:sz w:val="26"/>
          <w:szCs w:val="26"/>
          <w:lang w:val="fr-FR"/>
        </w:rPr>
        <w:t xml:space="preserve"> Cột bê tông ly tâm có dạng côn cụt rỗng có chiều dài từ 6 ÷ 22m, mặt cắt tròn độ côn bằng 1,11% và 1,33% theo chiều dài cột.</w:t>
      </w:r>
    </w:p>
    <w:p w14:paraId="091603C3"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562"/>
        <w:rPr>
          <w:sz w:val="26"/>
          <w:szCs w:val="26"/>
          <w:lang w:val="fr-FR"/>
        </w:rPr>
      </w:pPr>
      <w:r w:rsidRPr="000642BB">
        <w:rPr>
          <w:b/>
          <w:sz w:val="26"/>
          <w:szCs w:val="26"/>
          <w:lang w:val="fr-FR"/>
        </w:rPr>
        <w:t>Cường độ chịu nén</w:t>
      </w:r>
      <w:r w:rsidRPr="000642BB">
        <w:rPr>
          <w:sz w:val="26"/>
          <w:szCs w:val="26"/>
          <w:lang w:val="fr-FR"/>
        </w:rPr>
        <w:t xml:space="preserve"> ở tuổi 28 ngày của bê tông chế tạo cột điện bê tông cốt thép ly tâm không nhỏ hơn 30MPa đối với cột điện bê tông cốt thép ly tâm không ứng lực trước với mẫu thử hình trụ (150 x</w:t>
      </w:r>
      <w:r w:rsidRPr="000642BB">
        <w:rPr>
          <w:sz w:val="26"/>
          <w:szCs w:val="26"/>
        </w:rPr>
        <w:sym w:font="Symbol" w:char="F020"/>
      </w:r>
      <w:r w:rsidRPr="000642BB">
        <w:rPr>
          <w:sz w:val="26"/>
          <w:szCs w:val="26"/>
          <w:lang w:val="fr-FR"/>
        </w:rPr>
        <w:t>300) mm.</w:t>
      </w:r>
    </w:p>
    <w:p w14:paraId="2C9AF54E"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562"/>
        <w:rPr>
          <w:b/>
          <w:sz w:val="26"/>
          <w:szCs w:val="26"/>
        </w:rPr>
      </w:pPr>
      <w:r w:rsidRPr="000642BB">
        <w:rPr>
          <w:b/>
          <w:sz w:val="26"/>
          <w:szCs w:val="26"/>
        </w:rPr>
        <w:t xml:space="preserve">Dây tiếp địa: </w:t>
      </w:r>
    </w:p>
    <w:p w14:paraId="4FC18448"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Dây tiếp đất được sử dụng bằng sắt tròn 10, độc lập và không phải sắt chịu lực Cột. Sắt được đặt âm trong bê tông từ đầu đến gốc cột.</w:t>
      </w:r>
    </w:p>
    <w:p w14:paraId="4DFC9AEB"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Dây sắt Ф10 được dẫn ra mặt ngoài cột bằng cách: Hàn điện với đai ốc vuông có kích thước 60mm x 60mm dày 10mm, cùng bulon Ф12 dài 25mm, đai ốc vuông được tarô (ven) răng vị trí giữa đai ốc, ren bước lớn (Loại K). Bulon và đai ốc được nhúng kẽm nóng, chiều dày lớp mạ theo qui định hiện hành, chiều dài đường hàn 50mm, hàn 02 phía, chiều dày mối hàn 6mm. Mặt ngoài đai ốc phẳng, bằng với mặt ngoài cột.</w:t>
      </w:r>
    </w:p>
    <w:p w14:paraId="6ECFFE43"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Độ sâu của lỗ bắt tiếp địa từ mặt ngoài cột tối thiểu 25mm nhưng không được xuyên qua tâm cột, quá trình quay ly tâm phải bịt kín lỗ tiếp địa, không để bê tông làm bít hoặc độ sâu lỗ tiếp địa không đạt yêu cầu.</w:t>
      </w:r>
    </w:p>
    <w:p w14:paraId="3C5A48D3"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Vị trí đai ốc vuông nối dây tiếp đất phải lệch với lỗ lắp xà của cột, không được thẳng hàng.</w:t>
      </w:r>
    </w:p>
    <w:p w14:paraId="6EA8A37C"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 xml:space="preserve">Cột BTLT 6,5m; 7,5m và 8,5m có 02 điểm nối dây tiếp đất cách đầu Cột 0,2 ÷0,6m và cách gốc Cột 0,8 ÷ 1m. </w:t>
      </w:r>
    </w:p>
    <w:p w14:paraId="5694CE45"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Cột BTLT 10,5m và 12m có 02 điểm nối dây tiếp đất cách đầu cột 1,2m và cách gốc Cột 1,5m.</w:t>
      </w:r>
    </w:p>
    <w:p w14:paraId="25BA2195"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Cột BTLT 14m; 16m; 20m; 22m có 03 điểm nối dây tiếp đất. Ngọn cột có 02 điểm cách đầu cột 1,2m và 03m; 01 điểm cách gốc cột 2,5m.</w:t>
      </w:r>
    </w:p>
    <w:p w14:paraId="70A715E9"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40" w:after="40" w:line="264" w:lineRule="auto"/>
        <w:ind w:left="0" w:firstLine="567"/>
        <w:rPr>
          <w:sz w:val="26"/>
          <w:szCs w:val="26"/>
        </w:rPr>
      </w:pPr>
      <w:r w:rsidRPr="000642BB">
        <w:rPr>
          <w:b/>
          <w:sz w:val="26"/>
          <w:szCs w:val="26"/>
        </w:rPr>
        <w:t>Ký hiệu:</w:t>
      </w:r>
      <w:r w:rsidRPr="000642BB">
        <w:rPr>
          <w:sz w:val="26"/>
          <w:szCs w:val="26"/>
        </w:rPr>
        <w:t xml:space="preserve"> Cột điện bê tông được đúc chìm vào bề mặt chính điện cột, vuông góc với chiều dài thân cột bằng chữ in hoa, ghi rõ:</w:t>
      </w:r>
    </w:p>
    <w:p w14:paraId="5500821B"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color w:val="FF0000"/>
          <w:sz w:val="26"/>
          <w:szCs w:val="26"/>
        </w:rPr>
      </w:pPr>
      <w:r w:rsidRPr="000642BB">
        <w:rPr>
          <w:sz w:val="26"/>
          <w:szCs w:val="26"/>
        </w:rPr>
        <w:t>Trạng thái ứng suất cột kết cấu: Không dự ứng lực trước (NPC)</w:t>
      </w:r>
    </w:p>
    <w:p w14:paraId="0F8C2665"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Theo nhóm mục đích sử dụng: Nhóm I (Dùng cho truyền dẫn, phân phối điện);</w:t>
      </w:r>
    </w:p>
    <w:p w14:paraId="0EA9A957"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Kích thước cơ bản: Chiều dài cột mm (6 ÷ 22); Đường kính ngoài của cột điện mm (120, 140, 160, 190, 230); Tải trọng thiết kế kN (1, 1,5, …, 15);</w:t>
      </w:r>
    </w:p>
    <w:p w14:paraId="1DD22E5F"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Số hiệu tiêu chuẩn áp dụng TCVN5847:2016.</w:t>
      </w:r>
    </w:p>
    <w:p w14:paraId="2349BC18"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 xml:space="preserve">VD: </w:t>
      </w:r>
      <w:r w:rsidRPr="000642BB">
        <w:rPr>
          <w:b/>
          <w:sz w:val="26"/>
          <w:szCs w:val="26"/>
        </w:rPr>
        <w:t xml:space="preserve">NPC.I-12-190-3,5.TCVN5847:2016 </w:t>
      </w:r>
      <w:r w:rsidRPr="000642BB">
        <w:rPr>
          <w:sz w:val="26"/>
          <w:szCs w:val="26"/>
        </w:rPr>
        <w:t>được hiểu là cột điện bê tông ly tâm cốt thép không dự ứng lực trước, loại I, dài 12m, tải trọng thiết kế 3,5 kN.</w:t>
      </w:r>
    </w:p>
    <w:p w14:paraId="5EC1A66E" w14:textId="77777777" w:rsidR="000642BB" w:rsidRPr="000642BB" w:rsidRDefault="000642BB" w:rsidP="000642BB">
      <w:pPr>
        <w:pStyle w:val="ListParagraph"/>
        <w:numPr>
          <w:ilvl w:val="0"/>
          <w:numId w:val="133"/>
        </w:numPr>
        <w:tabs>
          <w:tab w:val="left" w:pos="0"/>
        </w:tabs>
        <w:suppressAutoHyphens/>
        <w:spacing w:before="40" w:after="40" w:line="264" w:lineRule="auto"/>
        <w:ind w:left="0" w:firstLine="567"/>
        <w:rPr>
          <w:sz w:val="26"/>
          <w:szCs w:val="26"/>
        </w:rPr>
      </w:pPr>
      <w:r w:rsidRPr="000642BB">
        <w:rPr>
          <w:sz w:val="26"/>
          <w:szCs w:val="26"/>
        </w:rPr>
        <w:t>Qui cách kích thước và mức sai lệch cho phép của chữ và số in chìm; Vật liệu tô nét ký hiệu in chìm trên thân cột: sơn màu đen đậm, không tan trong nước được qui định:</w:t>
      </w:r>
    </w:p>
    <w:tbl>
      <w:tblPr>
        <w:tblW w:w="9123" w:type="dxa"/>
        <w:tblInd w:w="289" w:type="dxa"/>
        <w:tblCellMar>
          <w:left w:w="0" w:type="dxa"/>
          <w:right w:w="0" w:type="dxa"/>
        </w:tblCellMar>
        <w:tblLook w:val="0000" w:firstRow="0" w:lastRow="0" w:firstColumn="0" w:lastColumn="0" w:noHBand="0" w:noVBand="0"/>
      </w:tblPr>
      <w:tblGrid>
        <w:gridCol w:w="4036"/>
        <w:gridCol w:w="2430"/>
        <w:gridCol w:w="2657"/>
      </w:tblGrid>
      <w:tr w:rsidR="000642BB" w:rsidRPr="000642BB" w14:paraId="1B3D85A1" w14:textId="77777777" w:rsidTr="001E2E0A">
        <w:tc>
          <w:tcPr>
            <w:tcW w:w="4036" w:type="dxa"/>
            <w:tcBorders>
              <w:top w:val="single" w:sz="4" w:space="0" w:color="auto"/>
              <w:left w:val="single" w:sz="4" w:space="0" w:color="auto"/>
              <w:bottom w:val="nil"/>
              <w:right w:val="nil"/>
            </w:tcBorders>
          </w:tcPr>
          <w:p w14:paraId="461AAF44" w14:textId="77777777" w:rsidR="000642BB" w:rsidRPr="000642BB" w:rsidRDefault="000642BB" w:rsidP="001E2E0A">
            <w:pPr>
              <w:spacing w:line="264" w:lineRule="auto"/>
              <w:ind w:firstLine="567"/>
              <w:jc w:val="center"/>
              <w:rPr>
                <w:b/>
                <w:sz w:val="26"/>
                <w:szCs w:val="26"/>
              </w:rPr>
            </w:pPr>
            <w:r w:rsidRPr="000642BB">
              <w:rPr>
                <w:b/>
                <w:sz w:val="26"/>
                <w:szCs w:val="26"/>
              </w:rPr>
              <w:t>Chỉ tiêu</w:t>
            </w:r>
          </w:p>
        </w:tc>
        <w:tc>
          <w:tcPr>
            <w:tcW w:w="2430" w:type="dxa"/>
            <w:tcBorders>
              <w:top w:val="single" w:sz="4" w:space="0" w:color="auto"/>
              <w:left w:val="single" w:sz="4" w:space="0" w:color="auto"/>
              <w:bottom w:val="nil"/>
              <w:right w:val="nil"/>
            </w:tcBorders>
          </w:tcPr>
          <w:p w14:paraId="08C28D5D" w14:textId="77777777" w:rsidR="000642BB" w:rsidRPr="000642BB" w:rsidRDefault="000642BB" w:rsidP="001E2E0A">
            <w:pPr>
              <w:spacing w:line="264" w:lineRule="auto"/>
              <w:ind w:firstLine="11"/>
              <w:jc w:val="center"/>
              <w:rPr>
                <w:b/>
                <w:sz w:val="26"/>
                <w:szCs w:val="26"/>
              </w:rPr>
            </w:pPr>
            <w:r w:rsidRPr="000642BB">
              <w:rPr>
                <w:b/>
                <w:sz w:val="26"/>
                <w:szCs w:val="26"/>
              </w:rPr>
              <w:t>Kích thước (mm)</w:t>
            </w:r>
          </w:p>
        </w:tc>
        <w:tc>
          <w:tcPr>
            <w:tcW w:w="2657" w:type="dxa"/>
            <w:tcBorders>
              <w:top w:val="single" w:sz="4" w:space="0" w:color="auto"/>
              <w:left w:val="single" w:sz="4" w:space="0" w:color="auto"/>
              <w:bottom w:val="nil"/>
              <w:right w:val="single" w:sz="4" w:space="0" w:color="auto"/>
            </w:tcBorders>
          </w:tcPr>
          <w:p w14:paraId="2AB5CB1B" w14:textId="77777777" w:rsidR="000642BB" w:rsidRPr="000642BB" w:rsidRDefault="000642BB" w:rsidP="001E2E0A">
            <w:pPr>
              <w:spacing w:line="264" w:lineRule="auto"/>
              <w:jc w:val="center"/>
              <w:rPr>
                <w:b/>
                <w:sz w:val="26"/>
                <w:szCs w:val="26"/>
              </w:rPr>
            </w:pPr>
            <w:r w:rsidRPr="000642BB">
              <w:rPr>
                <w:b/>
                <w:sz w:val="26"/>
                <w:szCs w:val="26"/>
              </w:rPr>
              <w:t>Mức sai lệch (mm)</w:t>
            </w:r>
          </w:p>
        </w:tc>
      </w:tr>
      <w:tr w:rsidR="000642BB" w:rsidRPr="000642BB" w14:paraId="6A8A399B" w14:textId="77777777" w:rsidTr="001E2E0A">
        <w:trPr>
          <w:trHeight w:val="377"/>
        </w:trPr>
        <w:tc>
          <w:tcPr>
            <w:tcW w:w="4036" w:type="dxa"/>
            <w:tcBorders>
              <w:top w:val="single" w:sz="4" w:space="0" w:color="auto"/>
              <w:left w:val="single" w:sz="4" w:space="0" w:color="auto"/>
              <w:bottom w:val="nil"/>
              <w:right w:val="nil"/>
            </w:tcBorders>
            <w:shd w:val="clear" w:color="auto" w:fill="FFFFFF"/>
            <w:vAlign w:val="center"/>
          </w:tcPr>
          <w:p w14:paraId="223C3B85" w14:textId="77777777" w:rsidR="000642BB" w:rsidRPr="000642BB" w:rsidRDefault="000642BB" w:rsidP="001E2E0A">
            <w:pPr>
              <w:spacing w:line="264" w:lineRule="auto"/>
              <w:rPr>
                <w:sz w:val="26"/>
                <w:szCs w:val="26"/>
              </w:rPr>
            </w:pPr>
            <w:r w:rsidRPr="000642BB">
              <w:rPr>
                <w:sz w:val="26"/>
                <w:szCs w:val="26"/>
              </w:rPr>
              <w:t>Chiều cao chữ và số</w:t>
            </w:r>
          </w:p>
        </w:tc>
        <w:tc>
          <w:tcPr>
            <w:tcW w:w="2430" w:type="dxa"/>
            <w:tcBorders>
              <w:top w:val="single" w:sz="4" w:space="0" w:color="auto"/>
              <w:left w:val="single" w:sz="4" w:space="0" w:color="auto"/>
              <w:bottom w:val="nil"/>
              <w:right w:val="nil"/>
            </w:tcBorders>
            <w:shd w:val="clear" w:color="auto" w:fill="FFFFFF"/>
            <w:vAlign w:val="center"/>
          </w:tcPr>
          <w:p w14:paraId="7BC42279" w14:textId="77777777" w:rsidR="000642BB" w:rsidRPr="000642BB" w:rsidRDefault="000642BB" w:rsidP="001E2E0A">
            <w:pPr>
              <w:spacing w:line="264" w:lineRule="auto"/>
              <w:ind w:firstLine="567"/>
              <w:jc w:val="center"/>
              <w:rPr>
                <w:sz w:val="26"/>
                <w:szCs w:val="26"/>
              </w:rPr>
            </w:pPr>
            <w:r w:rsidRPr="000642BB">
              <w:rPr>
                <w:sz w:val="26"/>
                <w:szCs w:val="26"/>
              </w:rPr>
              <w:t>50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E6B6EE6" w14:textId="77777777" w:rsidR="000642BB" w:rsidRPr="000642BB" w:rsidRDefault="000642BB" w:rsidP="001E2E0A">
            <w:pPr>
              <w:spacing w:line="264" w:lineRule="auto"/>
              <w:ind w:firstLine="567"/>
              <w:jc w:val="center"/>
              <w:rPr>
                <w:sz w:val="26"/>
                <w:szCs w:val="26"/>
              </w:rPr>
            </w:pPr>
            <w:r w:rsidRPr="000642BB">
              <w:rPr>
                <w:sz w:val="26"/>
                <w:szCs w:val="26"/>
              </w:rPr>
              <w:t>±5</w:t>
            </w:r>
          </w:p>
        </w:tc>
      </w:tr>
      <w:tr w:rsidR="000642BB" w:rsidRPr="000642BB" w14:paraId="11776F43" w14:textId="77777777" w:rsidTr="001E2E0A">
        <w:tc>
          <w:tcPr>
            <w:tcW w:w="4036" w:type="dxa"/>
            <w:tcBorders>
              <w:top w:val="single" w:sz="4" w:space="0" w:color="auto"/>
              <w:left w:val="single" w:sz="4" w:space="0" w:color="auto"/>
              <w:bottom w:val="nil"/>
              <w:right w:val="nil"/>
            </w:tcBorders>
            <w:shd w:val="clear" w:color="auto" w:fill="FFFFFF"/>
            <w:vAlign w:val="center"/>
          </w:tcPr>
          <w:p w14:paraId="53D0D729" w14:textId="77777777" w:rsidR="000642BB" w:rsidRPr="000642BB" w:rsidRDefault="000642BB" w:rsidP="001E2E0A">
            <w:pPr>
              <w:spacing w:line="264" w:lineRule="auto"/>
              <w:rPr>
                <w:sz w:val="26"/>
                <w:szCs w:val="26"/>
              </w:rPr>
            </w:pPr>
            <w:r w:rsidRPr="000642BB">
              <w:rPr>
                <w:sz w:val="26"/>
                <w:szCs w:val="26"/>
              </w:rPr>
              <w:t>Chiều rộng chữ</w:t>
            </w:r>
          </w:p>
        </w:tc>
        <w:tc>
          <w:tcPr>
            <w:tcW w:w="2430" w:type="dxa"/>
            <w:tcBorders>
              <w:top w:val="single" w:sz="4" w:space="0" w:color="auto"/>
              <w:left w:val="single" w:sz="4" w:space="0" w:color="auto"/>
              <w:bottom w:val="nil"/>
              <w:right w:val="nil"/>
            </w:tcBorders>
            <w:shd w:val="clear" w:color="auto" w:fill="FFFFFF"/>
            <w:vAlign w:val="center"/>
          </w:tcPr>
          <w:p w14:paraId="0DDB104C" w14:textId="77777777" w:rsidR="000642BB" w:rsidRPr="000642BB" w:rsidRDefault="000642BB" w:rsidP="001E2E0A">
            <w:pPr>
              <w:spacing w:line="264" w:lineRule="auto"/>
              <w:ind w:firstLine="567"/>
              <w:jc w:val="center"/>
              <w:rPr>
                <w:sz w:val="26"/>
                <w:szCs w:val="26"/>
              </w:rPr>
            </w:pPr>
            <w:r w:rsidRPr="000642BB">
              <w:rPr>
                <w:sz w:val="26"/>
                <w:szCs w:val="26"/>
              </w:rPr>
              <w:t>20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80CE344" w14:textId="77777777" w:rsidR="000642BB" w:rsidRPr="000642BB" w:rsidRDefault="000642BB" w:rsidP="001E2E0A">
            <w:pPr>
              <w:spacing w:line="264" w:lineRule="auto"/>
              <w:ind w:firstLine="567"/>
              <w:jc w:val="center"/>
              <w:rPr>
                <w:sz w:val="26"/>
                <w:szCs w:val="26"/>
              </w:rPr>
            </w:pPr>
            <w:r w:rsidRPr="000642BB">
              <w:rPr>
                <w:sz w:val="26"/>
                <w:szCs w:val="26"/>
              </w:rPr>
              <w:t>±2</w:t>
            </w:r>
          </w:p>
        </w:tc>
      </w:tr>
      <w:tr w:rsidR="000642BB" w:rsidRPr="000642BB" w14:paraId="2596B825" w14:textId="77777777" w:rsidTr="001E2E0A">
        <w:tc>
          <w:tcPr>
            <w:tcW w:w="4036" w:type="dxa"/>
            <w:tcBorders>
              <w:top w:val="single" w:sz="4" w:space="0" w:color="auto"/>
              <w:left w:val="single" w:sz="4" w:space="0" w:color="auto"/>
              <w:bottom w:val="nil"/>
              <w:right w:val="nil"/>
            </w:tcBorders>
            <w:shd w:val="clear" w:color="auto" w:fill="FFFFFF"/>
            <w:vAlign w:val="center"/>
          </w:tcPr>
          <w:p w14:paraId="2DF422BA" w14:textId="77777777" w:rsidR="000642BB" w:rsidRPr="000642BB" w:rsidRDefault="000642BB" w:rsidP="001E2E0A">
            <w:pPr>
              <w:spacing w:line="264" w:lineRule="auto"/>
              <w:rPr>
                <w:sz w:val="26"/>
                <w:szCs w:val="26"/>
              </w:rPr>
            </w:pPr>
            <w:r w:rsidRPr="000642BB">
              <w:rPr>
                <w:sz w:val="26"/>
                <w:szCs w:val="26"/>
              </w:rPr>
              <w:lastRenderedPageBreak/>
              <w:t>Chiều rộng nét chữ</w:t>
            </w:r>
          </w:p>
        </w:tc>
        <w:tc>
          <w:tcPr>
            <w:tcW w:w="2430" w:type="dxa"/>
            <w:tcBorders>
              <w:top w:val="single" w:sz="4" w:space="0" w:color="auto"/>
              <w:left w:val="single" w:sz="4" w:space="0" w:color="auto"/>
              <w:bottom w:val="nil"/>
              <w:right w:val="nil"/>
            </w:tcBorders>
            <w:shd w:val="clear" w:color="auto" w:fill="FFFFFF"/>
            <w:vAlign w:val="center"/>
          </w:tcPr>
          <w:p w14:paraId="09E4F4B1" w14:textId="77777777" w:rsidR="000642BB" w:rsidRPr="000642BB" w:rsidRDefault="000642BB" w:rsidP="001E2E0A">
            <w:pPr>
              <w:spacing w:line="264" w:lineRule="auto"/>
              <w:ind w:firstLine="567"/>
              <w:jc w:val="center"/>
              <w:rPr>
                <w:sz w:val="26"/>
                <w:szCs w:val="26"/>
              </w:rPr>
            </w:pPr>
            <w:r w:rsidRPr="000642BB">
              <w:rPr>
                <w:sz w:val="26"/>
                <w:szCs w:val="26"/>
              </w:rPr>
              <w:t>6</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F8BE9D7" w14:textId="77777777" w:rsidR="000642BB" w:rsidRPr="000642BB" w:rsidRDefault="000642BB" w:rsidP="001E2E0A">
            <w:pPr>
              <w:spacing w:line="264" w:lineRule="auto"/>
              <w:ind w:firstLine="567"/>
              <w:jc w:val="center"/>
              <w:rPr>
                <w:sz w:val="26"/>
                <w:szCs w:val="26"/>
              </w:rPr>
            </w:pPr>
            <w:r w:rsidRPr="000642BB">
              <w:rPr>
                <w:sz w:val="26"/>
                <w:szCs w:val="26"/>
              </w:rPr>
              <w:t>±2</w:t>
            </w:r>
          </w:p>
        </w:tc>
      </w:tr>
      <w:tr w:rsidR="000642BB" w:rsidRPr="000642BB" w14:paraId="65487E2C" w14:textId="77777777" w:rsidTr="001E2E0A">
        <w:tc>
          <w:tcPr>
            <w:tcW w:w="4036" w:type="dxa"/>
            <w:tcBorders>
              <w:top w:val="single" w:sz="4" w:space="0" w:color="auto"/>
              <w:left w:val="single" w:sz="4" w:space="0" w:color="auto"/>
              <w:bottom w:val="nil"/>
              <w:right w:val="nil"/>
            </w:tcBorders>
            <w:shd w:val="clear" w:color="auto" w:fill="FFFFFF"/>
            <w:vAlign w:val="center"/>
          </w:tcPr>
          <w:p w14:paraId="22233185" w14:textId="77777777" w:rsidR="000642BB" w:rsidRPr="000642BB" w:rsidRDefault="000642BB" w:rsidP="001E2E0A">
            <w:pPr>
              <w:spacing w:line="264" w:lineRule="auto"/>
              <w:rPr>
                <w:sz w:val="26"/>
                <w:szCs w:val="26"/>
              </w:rPr>
            </w:pPr>
            <w:r w:rsidRPr="000642BB">
              <w:rPr>
                <w:sz w:val="26"/>
                <w:szCs w:val="26"/>
              </w:rPr>
              <w:t>Chiều sâu in chìm</w:t>
            </w:r>
          </w:p>
        </w:tc>
        <w:tc>
          <w:tcPr>
            <w:tcW w:w="2430" w:type="dxa"/>
            <w:tcBorders>
              <w:top w:val="single" w:sz="4" w:space="0" w:color="auto"/>
              <w:left w:val="single" w:sz="4" w:space="0" w:color="auto"/>
              <w:bottom w:val="nil"/>
              <w:right w:val="nil"/>
            </w:tcBorders>
            <w:shd w:val="clear" w:color="auto" w:fill="FFFFFF"/>
            <w:vAlign w:val="center"/>
          </w:tcPr>
          <w:p w14:paraId="3B2F7922" w14:textId="77777777" w:rsidR="000642BB" w:rsidRPr="000642BB" w:rsidRDefault="000642BB" w:rsidP="001E2E0A">
            <w:pPr>
              <w:spacing w:line="264" w:lineRule="auto"/>
              <w:ind w:firstLine="567"/>
              <w:jc w:val="center"/>
              <w:rPr>
                <w:sz w:val="26"/>
                <w:szCs w:val="26"/>
              </w:rPr>
            </w:pPr>
            <w:r w:rsidRPr="000642BB">
              <w:rPr>
                <w:sz w:val="26"/>
                <w:szCs w:val="26"/>
              </w:rPr>
              <w:t>3</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746E193" w14:textId="77777777" w:rsidR="000642BB" w:rsidRPr="000642BB" w:rsidRDefault="000642BB" w:rsidP="001E2E0A">
            <w:pPr>
              <w:spacing w:line="264" w:lineRule="auto"/>
              <w:ind w:firstLine="567"/>
              <w:jc w:val="center"/>
              <w:rPr>
                <w:sz w:val="26"/>
                <w:szCs w:val="26"/>
              </w:rPr>
            </w:pPr>
            <w:r w:rsidRPr="000642BB">
              <w:rPr>
                <w:sz w:val="26"/>
                <w:szCs w:val="26"/>
              </w:rPr>
              <w:t>±1</w:t>
            </w:r>
          </w:p>
        </w:tc>
      </w:tr>
      <w:tr w:rsidR="000642BB" w:rsidRPr="000642BB" w14:paraId="2A205F63" w14:textId="77777777" w:rsidTr="001E2E0A">
        <w:tc>
          <w:tcPr>
            <w:tcW w:w="4036" w:type="dxa"/>
            <w:tcBorders>
              <w:top w:val="single" w:sz="4" w:space="0" w:color="auto"/>
              <w:left w:val="single" w:sz="4" w:space="0" w:color="auto"/>
              <w:bottom w:val="nil"/>
              <w:right w:val="nil"/>
            </w:tcBorders>
            <w:shd w:val="clear" w:color="auto" w:fill="FFFFFF"/>
            <w:vAlign w:val="center"/>
          </w:tcPr>
          <w:p w14:paraId="291D398C" w14:textId="77777777" w:rsidR="000642BB" w:rsidRPr="000642BB" w:rsidRDefault="000642BB" w:rsidP="001E2E0A">
            <w:pPr>
              <w:spacing w:line="264" w:lineRule="auto"/>
              <w:rPr>
                <w:sz w:val="26"/>
                <w:szCs w:val="26"/>
              </w:rPr>
            </w:pPr>
            <w:r w:rsidRPr="000642BB">
              <w:rPr>
                <w:sz w:val="26"/>
                <w:szCs w:val="26"/>
              </w:rPr>
              <w:t>Khoảng cách giữa 2 chữ in</w:t>
            </w:r>
          </w:p>
        </w:tc>
        <w:tc>
          <w:tcPr>
            <w:tcW w:w="2430" w:type="dxa"/>
            <w:tcBorders>
              <w:top w:val="single" w:sz="4" w:space="0" w:color="auto"/>
              <w:left w:val="single" w:sz="4" w:space="0" w:color="auto"/>
              <w:bottom w:val="nil"/>
              <w:right w:val="nil"/>
            </w:tcBorders>
            <w:shd w:val="clear" w:color="auto" w:fill="FFFFFF"/>
            <w:vAlign w:val="center"/>
          </w:tcPr>
          <w:p w14:paraId="61358859" w14:textId="77777777" w:rsidR="000642BB" w:rsidRPr="000642BB" w:rsidRDefault="000642BB" w:rsidP="001E2E0A">
            <w:pPr>
              <w:spacing w:line="264" w:lineRule="auto"/>
              <w:ind w:firstLine="567"/>
              <w:jc w:val="center"/>
              <w:rPr>
                <w:sz w:val="26"/>
                <w:szCs w:val="26"/>
              </w:rPr>
            </w:pPr>
            <w:r w:rsidRPr="000642BB">
              <w:rPr>
                <w:sz w:val="26"/>
                <w:szCs w:val="26"/>
              </w:rPr>
              <w:t>10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5DBCAC07" w14:textId="77777777" w:rsidR="000642BB" w:rsidRPr="000642BB" w:rsidRDefault="000642BB" w:rsidP="001E2E0A">
            <w:pPr>
              <w:spacing w:line="264" w:lineRule="auto"/>
              <w:ind w:firstLine="567"/>
              <w:jc w:val="center"/>
              <w:rPr>
                <w:sz w:val="26"/>
                <w:szCs w:val="26"/>
              </w:rPr>
            </w:pPr>
            <w:r w:rsidRPr="000642BB">
              <w:rPr>
                <w:sz w:val="26"/>
                <w:szCs w:val="26"/>
              </w:rPr>
              <w:t>±2</w:t>
            </w:r>
          </w:p>
        </w:tc>
      </w:tr>
      <w:tr w:rsidR="000642BB" w:rsidRPr="000642BB" w14:paraId="307867F2" w14:textId="77777777" w:rsidTr="001E2E0A">
        <w:tc>
          <w:tcPr>
            <w:tcW w:w="4036" w:type="dxa"/>
            <w:tcBorders>
              <w:top w:val="single" w:sz="4" w:space="0" w:color="auto"/>
              <w:left w:val="single" w:sz="4" w:space="0" w:color="auto"/>
              <w:bottom w:val="single" w:sz="4" w:space="0" w:color="auto"/>
              <w:right w:val="nil"/>
            </w:tcBorders>
            <w:shd w:val="clear" w:color="auto" w:fill="FFFFFF"/>
            <w:vAlign w:val="center"/>
          </w:tcPr>
          <w:p w14:paraId="36F82073" w14:textId="77777777" w:rsidR="000642BB" w:rsidRPr="000642BB" w:rsidRDefault="000642BB" w:rsidP="001E2E0A">
            <w:pPr>
              <w:spacing w:line="264" w:lineRule="auto"/>
              <w:rPr>
                <w:sz w:val="26"/>
                <w:szCs w:val="26"/>
              </w:rPr>
            </w:pPr>
            <w:r w:rsidRPr="000642BB">
              <w:rPr>
                <w:sz w:val="26"/>
                <w:szCs w:val="26"/>
              </w:rPr>
              <w:t>Khoảng cách từ hàng chữ tới đáy cột</w:t>
            </w:r>
          </w:p>
        </w:tc>
        <w:tc>
          <w:tcPr>
            <w:tcW w:w="2430" w:type="dxa"/>
            <w:tcBorders>
              <w:top w:val="single" w:sz="4" w:space="0" w:color="auto"/>
              <w:left w:val="single" w:sz="4" w:space="0" w:color="auto"/>
              <w:bottom w:val="single" w:sz="4" w:space="0" w:color="auto"/>
              <w:right w:val="nil"/>
            </w:tcBorders>
            <w:shd w:val="clear" w:color="auto" w:fill="FFFFFF"/>
            <w:vAlign w:val="center"/>
          </w:tcPr>
          <w:p w14:paraId="68019A31" w14:textId="77777777" w:rsidR="000642BB" w:rsidRPr="000642BB" w:rsidRDefault="000642BB" w:rsidP="001E2E0A">
            <w:pPr>
              <w:spacing w:line="264" w:lineRule="auto"/>
              <w:ind w:firstLine="567"/>
              <w:jc w:val="center"/>
              <w:rPr>
                <w:sz w:val="26"/>
                <w:szCs w:val="26"/>
              </w:rPr>
            </w:pPr>
            <w:r w:rsidRPr="000642BB">
              <w:rPr>
                <w:sz w:val="26"/>
                <w:szCs w:val="26"/>
              </w:rPr>
              <w:t>3000</w:t>
            </w:r>
          </w:p>
        </w:tc>
        <w:tc>
          <w:tcPr>
            <w:tcW w:w="2657" w:type="dxa"/>
            <w:tcBorders>
              <w:top w:val="single" w:sz="4" w:space="0" w:color="auto"/>
              <w:left w:val="single" w:sz="4" w:space="0" w:color="auto"/>
              <w:bottom w:val="single" w:sz="4" w:space="0" w:color="auto"/>
              <w:right w:val="single" w:sz="4" w:space="0" w:color="auto"/>
            </w:tcBorders>
            <w:shd w:val="clear" w:color="auto" w:fill="FFFFFF"/>
            <w:vAlign w:val="center"/>
          </w:tcPr>
          <w:p w14:paraId="20852F68" w14:textId="77777777" w:rsidR="000642BB" w:rsidRPr="000642BB" w:rsidRDefault="000642BB" w:rsidP="001E2E0A">
            <w:pPr>
              <w:spacing w:line="264" w:lineRule="auto"/>
              <w:ind w:firstLine="567"/>
              <w:jc w:val="center"/>
              <w:rPr>
                <w:sz w:val="26"/>
                <w:szCs w:val="26"/>
              </w:rPr>
            </w:pPr>
            <w:r w:rsidRPr="000642BB">
              <w:rPr>
                <w:sz w:val="26"/>
                <w:szCs w:val="26"/>
              </w:rPr>
              <w:t>±50</w:t>
            </w:r>
          </w:p>
        </w:tc>
      </w:tr>
    </w:tbl>
    <w:p w14:paraId="16388D7A"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60" w:after="60" w:line="264" w:lineRule="auto"/>
        <w:ind w:left="0" w:firstLine="567"/>
        <w:rPr>
          <w:sz w:val="26"/>
          <w:szCs w:val="26"/>
        </w:rPr>
      </w:pPr>
      <w:r w:rsidRPr="000642BB">
        <w:rPr>
          <w:sz w:val="26"/>
          <w:szCs w:val="26"/>
        </w:rPr>
        <w:t>Chiều dày lớp bê tông bảo vệ cốt thép tại: Bề mặt thân cột: không nhỏ hơn 15 mm và không nhỏ hơn đường kính cốt thép thường; Bề mặt đỉnh cột: trát vữa xi măng, chiều dày không nhỏ hơn 25 mm; Bề mặt đáy cột: trát vữa xi măng, chiều dày không nhỏ hơn 35 mm.</w:t>
      </w:r>
    </w:p>
    <w:p w14:paraId="12983DA4"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60" w:after="60" w:line="264" w:lineRule="auto"/>
        <w:ind w:left="0" w:firstLine="567"/>
        <w:rPr>
          <w:sz w:val="26"/>
          <w:szCs w:val="26"/>
        </w:rPr>
      </w:pPr>
      <w:r w:rsidRPr="000642BB">
        <w:rPr>
          <w:sz w:val="26"/>
          <w:szCs w:val="26"/>
        </w:rPr>
        <w:t>Mức sai lệch kích thước cho phép của cột điện bê tông được quy định:</w:t>
      </w:r>
    </w:p>
    <w:tbl>
      <w:tblPr>
        <w:tblW w:w="8684" w:type="dxa"/>
        <w:tblInd w:w="238" w:type="dxa"/>
        <w:tblCellMar>
          <w:left w:w="0" w:type="dxa"/>
          <w:right w:w="0" w:type="dxa"/>
        </w:tblCellMar>
        <w:tblLook w:val="0000" w:firstRow="0" w:lastRow="0" w:firstColumn="0" w:lastColumn="0" w:noHBand="0" w:noVBand="0"/>
      </w:tblPr>
      <w:tblGrid>
        <w:gridCol w:w="3326"/>
        <w:gridCol w:w="2818"/>
        <w:gridCol w:w="2540"/>
      </w:tblGrid>
      <w:tr w:rsidR="000642BB" w:rsidRPr="000642BB" w14:paraId="35B69B96" w14:textId="77777777" w:rsidTr="001E2E0A">
        <w:tc>
          <w:tcPr>
            <w:tcW w:w="6144" w:type="dxa"/>
            <w:gridSpan w:val="2"/>
            <w:tcBorders>
              <w:top w:val="single" w:sz="4" w:space="0" w:color="auto"/>
              <w:left w:val="single" w:sz="4" w:space="0" w:color="auto"/>
              <w:bottom w:val="nil"/>
              <w:right w:val="nil"/>
            </w:tcBorders>
            <w:shd w:val="clear" w:color="auto" w:fill="FFFFFF"/>
            <w:vAlign w:val="center"/>
          </w:tcPr>
          <w:p w14:paraId="75817885" w14:textId="77777777" w:rsidR="000642BB" w:rsidRPr="000642BB" w:rsidRDefault="000642BB" w:rsidP="001E2E0A">
            <w:pPr>
              <w:spacing w:line="264" w:lineRule="auto"/>
              <w:ind w:firstLine="567"/>
              <w:jc w:val="center"/>
              <w:rPr>
                <w:b/>
                <w:sz w:val="26"/>
                <w:szCs w:val="26"/>
              </w:rPr>
            </w:pPr>
            <w:r w:rsidRPr="000642BB">
              <w:rPr>
                <w:b/>
                <w:sz w:val="26"/>
                <w:szCs w:val="26"/>
              </w:rPr>
              <w:t>Sai lệch kích thước</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02F96C26" w14:textId="77777777" w:rsidR="000642BB" w:rsidRPr="000642BB" w:rsidRDefault="000642BB" w:rsidP="001E2E0A">
            <w:pPr>
              <w:spacing w:line="264" w:lineRule="auto"/>
              <w:ind w:firstLine="567"/>
              <w:jc w:val="center"/>
              <w:rPr>
                <w:b/>
                <w:sz w:val="26"/>
                <w:szCs w:val="26"/>
              </w:rPr>
            </w:pPr>
            <w:r w:rsidRPr="000642BB">
              <w:rPr>
                <w:b/>
                <w:sz w:val="26"/>
                <w:szCs w:val="26"/>
              </w:rPr>
              <w:t>Mức cho phép</w:t>
            </w:r>
          </w:p>
        </w:tc>
      </w:tr>
      <w:tr w:rsidR="000642BB" w:rsidRPr="000642BB" w14:paraId="12F87606" w14:textId="77777777" w:rsidTr="001E2E0A">
        <w:tc>
          <w:tcPr>
            <w:tcW w:w="3326" w:type="dxa"/>
            <w:vMerge w:val="restart"/>
            <w:tcBorders>
              <w:top w:val="single" w:sz="4" w:space="0" w:color="auto"/>
              <w:left w:val="single" w:sz="4" w:space="0" w:color="auto"/>
              <w:right w:val="nil"/>
            </w:tcBorders>
            <w:shd w:val="clear" w:color="auto" w:fill="FFFFFF"/>
            <w:vAlign w:val="center"/>
          </w:tcPr>
          <w:p w14:paraId="397BA2A9" w14:textId="77777777" w:rsidR="000642BB" w:rsidRPr="000642BB" w:rsidRDefault="000642BB" w:rsidP="001E2E0A">
            <w:pPr>
              <w:spacing w:line="264" w:lineRule="auto"/>
              <w:ind w:firstLine="127"/>
              <w:rPr>
                <w:sz w:val="26"/>
                <w:szCs w:val="26"/>
              </w:rPr>
            </w:pPr>
            <w:r w:rsidRPr="000642BB">
              <w:rPr>
                <w:sz w:val="26"/>
                <w:szCs w:val="26"/>
              </w:rPr>
              <w:t>1. Sai lệch chiều dài cột, mm</w:t>
            </w:r>
          </w:p>
        </w:tc>
        <w:tc>
          <w:tcPr>
            <w:tcW w:w="2818" w:type="dxa"/>
            <w:tcBorders>
              <w:top w:val="single" w:sz="4" w:space="0" w:color="auto"/>
              <w:left w:val="single" w:sz="4" w:space="0" w:color="auto"/>
              <w:bottom w:val="nil"/>
              <w:right w:val="nil"/>
            </w:tcBorders>
            <w:shd w:val="clear" w:color="auto" w:fill="FFFFFF"/>
            <w:vAlign w:val="center"/>
          </w:tcPr>
          <w:p w14:paraId="571BFDB7" w14:textId="77777777" w:rsidR="000642BB" w:rsidRPr="000642BB" w:rsidRDefault="000642BB" w:rsidP="001E2E0A">
            <w:pPr>
              <w:spacing w:line="264" w:lineRule="auto"/>
              <w:ind w:firstLine="127"/>
              <w:jc w:val="center"/>
              <w:rPr>
                <w:sz w:val="26"/>
                <w:szCs w:val="26"/>
              </w:rPr>
            </w:pPr>
            <w:r w:rsidRPr="000642BB">
              <w:rPr>
                <w:sz w:val="26"/>
                <w:szCs w:val="26"/>
              </w:rPr>
              <w:t>Đối với cột có L ≤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67E14AE4" w14:textId="77777777" w:rsidR="000642BB" w:rsidRPr="000642BB" w:rsidRDefault="000642BB" w:rsidP="001E2E0A">
            <w:pPr>
              <w:spacing w:line="264" w:lineRule="auto"/>
              <w:ind w:firstLine="13"/>
              <w:jc w:val="center"/>
              <w:rPr>
                <w:sz w:val="26"/>
                <w:szCs w:val="26"/>
              </w:rPr>
            </w:pPr>
            <w:r w:rsidRPr="000642BB">
              <w:rPr>
                <w:sz w:val="26"/>
                <w:szCs w:val="26"/>
              </w:rPr>
              <w:t>+ 25</w:t>
            </w:r>
          </w:p>
          <w:p w14:paraId="4902FEDE" w14:textId="77777777" w:rsidR="000642BB" w:rsidRPr="000642BB" w:rsidRDefault="000642BB" w:rsidP="001E2E0A">
            <w:pPr>
              <w:spacing w:line="264" w:lineRule="auto"/>
              <w:ind w:firstLine="13"/>
              <w:jc w:val="center"/>
              <w:rPr>
                <w:sz w:val="26"/>
                <w:szCs w:val="26"/>
              </w:rPr>
            </w:pPr>
            <w:r w:rsidRPr="000642BB">
              <w:rPr>
                <w:sz w:val="26"/>
                <w:szCs w:val="26"/>
              </w:rPr>
              <w:t>-10</w:t>
            </w:r>
          </w:p>
        </w:tc>
      </w:tr>
      <w:tr w:rsidR="000642BB" w:rsidRPr="000642BB" w14:paraId="0E8BF0EA" w14:textId="77777777" w:rsidTr="001E2E0A">
        <w:tc>
          <w:tcPr>
            <w:tcW w:w="3326" w:type="dxa"/>
            <w:vMerge/>
            <w:tcBorders>
              <w:left w:val="single" w:sz="4" w:space="0" w:color="auto"/>
              <w:bottom w:val="nil"/>
              <w:right w:val="nil"/>
            </w:tcBorders>
            <w:shd w:val="clear" w:color="auto" w:fill="FFFFFF"/>
            <w:vAlign w:val="center"/>
          </w:tcPr>
          <w:p w14:paraId="60D482D1" w14:textId="77777777" w:rsidR="000642BB" w:rsidRPr="000642BB" w:rsidRDefault="000642BB" w:rsidP="001E2E0A">
            <w:pPr>
              <w:spacing w:line="264" w:lineRule="auto"/>
              <w:ind w:firstLine="127"/>
              <w:jc w:val="center"/>
              <w:rPr>
                <w:sz w:val="26"/>
                <w:szCs w:val="26"/>
              </w:rPr>
            </w:pPr>
          </w:p>
        </w:tc>
        <w:tc>
          <w:tcPr>
            <w:tcW w:w="2818" w:type="dxa"/>
            <w:tcBorders>
              <w:top w:val="single" w:sz="4" w:space="0" w:color="auto"/>
              <w:left w:val="single" w:sz="4" w:space="0" w:color="auto"/>
              <w:bottom w:val="nil"/>
              <w:right w:val="nil"/>
            </w:tcBorders>
            <w:shd w:val="clear" w:color="auto" w:fill="FFFFFF"/>
            <w:vAlign w:val="center"/>
          </w:tcPr>
          <w:p w14:paraId="53AB866F" w14:textId="77777777" w:rsidR="000642BB" w:rsidRPr="000642BB" w:rsidRDefault="000642BB" w:rsidP="001E2E0A">
            <w:pPr>
              <w:spacing w:line="264" w:lineRule="auto"/>
              <w:ind w:firstLine="127"/>
              <w:jc w:val="center"/>
              <w:rPr>
                <w:sz w:val="26"/>
                <w:szCs w:val="26"/>
              </w:rPr>
            </w:pPr>
            <w:r w:rsidRPr="000642BB">
              <w:rPr>
                <w:sz w:val="26"/>
                <w:szCs w:val="26"/>
              </w:rPr>
              <w:t>Đối với cột có L &gt;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7651297C" w14:textId="77777777" w:rsidR="000642BB" w:rsidRPr="000642BB" w:rsidRDefault="000642BB" w:rsidP="001E2E0A">
            <w:pPr>
              <w:spacing w:line="264" w:lineRule="auto"/>
              <w:jc w:val="center"/>
              <w:rPr>
                <w:sz w:val="26"/>
                <w:szCs w:val="26"/>
              </w:rPr>
            </w:pPr>
            <w:r w:rsidRPr="000642BB">
              <w:rPr>
                <w:sz w:val="26"/>
                <w:szCs w:val="26"/>
              </w:rPr>
              <w:t>+ 50</w:t>
            </w:r>
          </w:p>
          <w:p w14:paraId="22B18019" w14:textId="77777777" w:rsidR="000642BB" w:rsidRPr="000642BB" w:rsidRDefault="000642BB" w:rsidP="001E2E0A">
            <w:pPr>
              <w:spacing w:line="264" w:lineRule="auto"/>
              <w:jc w:val="center"/>
              <w:rPr>
                <w:sz w:val="26"/>
                <w:szCs w:val="26"/>
              </w:rPr>
            </w:pPr>
            <w:r w:rsidRPr="000642BB">
              <w:rPr>
                <w:sz w:val="26"/>
                <w:szCs w:val="26"/>
              </w:rPr>
              <w:t>-10</w:t>
            </w:r>
          </w:p>
        </w:tc>
      </w:tr>
      <w:tr w:rsidR="000642BB" w:rsidRPr="000642BB" w14:paraId="3EBA5C54" w14:textId="77777777" w:rsidTr="001E2E0A">
        <w:tc>
          <w:tcPr>
            <w:tcW w:w="6144" w:type="dxa"/>
            <w:gridSpan w:val="2"/>
            <w:tcBorders>
              <w:top w:val="single" w:sz="4" w:space="0" w:color="auto"/>
              <w:left w:val="single" w:sz="4" w:space="0" w:color="auto"/>
              <w:bottom w:val="nil"/>
              <w:right w:val="nil"/>
            </w:tcBorders>
            <w:shd w:val="clear" w:color="auto" w:fill="FFFFFF"/>
            <w:vAlign w:val="center"/>
          </w:tcPr>
          <w:p w14:paraId="29A5EC78" w14:textId="77777777" w:rsidR="000642BB" w:rsidRPr="000642BB" w:rsidRDefault="000642BB" w:rsidP="001E2E0A">
            <w:pPr>
              <w:spacing w:line="264" w:lineRule="auto"/>
              <w:ind w:firstLine="127"/>
              <w:rPr>
                <w:sz w:val="26"/>
                <w:szCs w:val="26"/>
              </w:rPr>
            </w:pPr>
            <w:r w:rsidRPr="000642BB">
              <w:rPr>
                <w:sz w:val="26"/>
                <w:szCs w:val="26"/>
              </w:rPr>
              <w:t>2. Sai lệch đường kính ngoài, mm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5D6D788E" w14:textId="77777777" w:rsidR="000642BB" w:rsidRPr="000642BB" w:rsidRDefault="000642BB" w:rsidP="001E2E0A">
            <w:pPr>
              <w:spacing w:line="264" w:lineRule="auto"/>
              <w:jc w:val="center"/>
              <w:rPr>
                <w:sz w:val="26"/>
                <w:szCs w:val="26"/>
              </w:rPr>
            </w:pPr>
            <w:r w:rsidRPr="000642BB">
              <w:rPr>
                <w:sz w:val="26"/>
                <w:szCs w:val="26"/>
              </w:rPr>
              <w:t>+ 4</w:t>
            </w:r>
          </w:p>
          <w:p w14:paraId="4BB6CBEF" w14:textId="77777777" w:rsidR="000642BB" w:rsidRPr="000642BB" w:rsidRDefault="000642BB" w:rsidP="001E2E0A">
            <w:pPr>
              <w:spacing w:line="264" w:lineRule="auto"/>
              <w:jc w:val="center"/>
              <w:rPr>
                <w:sz w:val="26"/>
                <w:szCs w:val="26"/>
              </w:rPr>
            </w:pPr>
            <w:r w:rsidRPr="000642BB">
              <w:rPr>
                <w:sz w:val="26"/>
                <w:szCs w:val="26"/>
              </w:rPr>
              <w:t>-2</w:t>
            </w:r>
          </w:p>
        </w:tc>
      </w:tr>
      <w:tr w:rsidR="000642BB" w:rsidRPr="000642BB" w14:paraId="357238CE" w14:textId="77777777" w:rsidTr="001E2E0A">
        <w:tc>
          <w:tcPr>
            <w:tcW w:w="6144" w:type="dxa"/>
            <w:gridSpan w:val="2"/>
            <w:tcBorders>
              <w:top w:val="single" w:sz="4" w:space="0" w:color="auto"/>
              <w:left w:val="single" w:sz="4" w:space="0" w:color="auto"/>
              <w:bottom w:val="single" w:sz="4" w:space="0" w:color="auto"/>
              <w:right w:val="nil"/>
            </w:tcBorders>
            <w:shd w:val="clear" w:color="auto" w:fill="FFFFFF"/>
            <w:vAlign w:val="center"/>
          </w:tcPr>
          <w:p w14:paraId="0E74C774" w14:textId="77777777" w:rsidR="000642BB" w:rsidRPr="000642BB" w:rsidRDefault="000642BB" w:rsidP="001E2E0A">
            <w:pPr>
              <w:spacing w:line="264" w:lineRule="auto"/>
              <w:ind w:firstLine="127"/>
              <w:rPr>
                <w:sz w:val="26"/>
                <w:szCs w:val="26"/>
              </w:rPr>
            </w:pPr>
            <w:r w:rsidRPr="000642BB">
              <w:rPr>
                <w:sz w:val="26"/>
                <w:szCs w:val="26"/>
              </w:rPr>
              <w:t>3. Sai lệch chiều dày cột, mm</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311464D0" w14:textId="77777777" w:rsidR="000642BB" w:rsidRPr="000642BB" w:rsidRDefault="000642BB" w:rsidP="001E2E0A">
            <w:pPr>
              <w:spacing w:line="264" w:lineRule="auto"/>
              <w:jc w:val="center"/>
              <w:rPr>
                <w:sz w:val="26"/>
                <w:szCs w:val="26"/>
              </w:rPr>
            </w:pPr>
            <w:r w:rsidRPr="000642BB">
              <w:rPr>
                <w:sz w:val="26"/>
                <w:szCs w:val="26"/>
              </w:rPr>
              <w:t>+ 7</w:t>
            </w:r>
          </w:p>
          <w:p w14:paraId="766C57D3" w14:textId="77777777" w:rsidR="000642BB" w:rsidRPr="000642BB" w:rsidRDefault="000642BB" w:rsidP="001E2E0A">
            <w:pPr>
              <w:spacing w:line="264" w:lineRule="auto"/>
              <w:jc w:val="center"/>
              <w:rPr>
                <w:sz w:val="26"/>
                <w:szCs w:val="26"/>
              </w:rPr>
            </w:pPr>
            <w:r w:rsidRPr="000642BB">
              <w:rPr>
                <w:sz w:val="26"/>
                <w:szCs w:val="26"/>
              </w:rPr>
              <w:t>-5</w:t>
            </w:r>
          </w:p>
        </w:tc>
      </w:tr>
    </w:tbl>
    <w:p w14:paraId="79FA1A1D" w14:textId="77777777" w:rsidR="000642BB" w:rsidRPr="000642BB" w:rsidRDefault="000642BB" w:rsidP="000642BB">
      <w:pPr>
        <w:pStyle w:val="ListParagraph"/>
        <w:tabs>
          <w:tab w:val="left" w:pos="0"/>
          <w:tab w:val="left" w:pos="993"/>
        </w:tabs>
        <w:spacing w:before="60" w:after="60" w:line="264" w:lineRule="auto"/>
        <w:ind w:left="0" w:firstLine="567"/>
        <w:rPr>
          <w:sz w:val="26"/>
          <w:szCs w:val="26"/>
        </w:rPr>
      </w:pPr>
    </w:p>
    <w:p w14:paraId="0AC8BE3A"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60" w:after="60" w:line="264" w:lineRule="auto"/>
        <w:ind w:left="0" w:firstLine="567"/>
        <w:rPr>
          <w:sz w:val="26"/>
          <w:szCs w:val="26"/>
        </w:rPr>
      </w:pPr>
      <w:r w:rsidRPr="000642BB">
        <w:rPr>
          <w:sz w:val="26"/>
          <w:szCs w:val="26"/>
        </w:rPr>
        <w:t>Bề mặt ngoài cột điện bê tông phải nhẵn đều. Cho phép có lỗ rỗ ở vị trí mép khuôn với chiều sâu không lớn hơn 2 mm, dài không quá 15 mm:</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56"/>
        <w:gridCol w:w="2389"/>
        <w:gridCol w:w="2214"/>
        <w:gridCol w:w="2080"/>
      </w:tblGrid>
      <w:tr w:rsidR="000642BB" w:rsidRPr="000642BB" w14:paraId="53075F60" w14:textId="77777777" w:rsidTr="001E2E0A">
        <w:trPr>
          <w:jc w:val="center"/>
        </w:trPr>
        <w:tc>
          <w:tcPr>
            <w:tcW w:w="2456" w:type="dxa"/>
            <w:vMerge w:val="restart"/>
            <w:vAlign w:val="center"/>
          </w:tcPr>
          <w:p w14:paraId="52367BEE" w14:textId="77777777" w:rsidR="000642BB" w:rsidRPr="000642BB" w:rsidRDefault="000642BB" w:rsidP="001E2E0A">
            <w:pPr>
              <w:spacing w:before="60" w:after="60" w:line="264" w:lineRule="auto"/>
              <w:ind w:firstLine="567"/>
              <w:jc w:val="center"/>
              <w:rPr>
                <w:b/>
                <w:sz w:val="26"/>
                <w:szCs w:val="26"/>
              </w:rPr>
            </w:pPr>
            <w:r w:rsidRPr="000642BB">
              <w:rPr>
                <w:b/>
                <w:sz w:val="26"/>
                <w:szCs w:val="26"/>
              </w:rPr>
              <w:t>Bề mặt</w:t>
            </w:r>
          </w:p>
        </w:tc>
        <w:tc>
          <w:tcPr>
            <w:tcW w:w="6683" w:type="dxa"/>
            <w:gridSpan w:val="3"/>
            <w:vAlign w:val="center"/>
          </w:tcPr>
          <w:p w14:paraId="0F3D3088" w14:textId="77777777" w:rsidR="000642BB" w:rsidRPr="000642BB" w:rsidRDefault="000642BB" w:rsidP="001E2E0A">
            <w:pPr>
              <w:spacing w:before="60" w:after="60" w:line="264" w:lineRule="auto"/>
              <w:ind w:firstLine="567"/>
              <w:jc w:val="center"/>
              <w:rPr>
                <w:b/>
                <w:sz w:val="26"/>
                <w:szCs w:val="26"/>
              </w:rPr>
            </w:pPr>
            <w:r w:rsidRPr="000642BB">
              <w:rPr>
                <w:b/>
                <w:sz w:val="26"/>
                <w:szCs w:val="26"/>
              </w:rPr>
              <w:t>Kích thước, không lớn hơn</w:t>
            </w:r>
          </w:p>
          <w:p w14:paraId="397B876E" w14:textId="77777777" w:rsidR="000642BB" w:rsidRPr="000642BB" w:rsidRDefault="000642BB" w:rsidP="001E2E0A">
            <w:pPr>
              <w:spacing w:before="60" w:after="60" w:line="264" w:lineRule="auto"/>
              <w:ind w:firstLine="567"/>
              <w:jc w:val="center"/>
              <w:rPr>
                <w:b/>
                <w:sz w:val="26"/>
                <w:szCs w:val="26"/>
              </w:rPr>
            </w:pPr>
            <w:r w:rsidRPr="000642BB">
              <w:rPr>
                <w:b/>
                <w:sz w:val="26"/>
                <w:szCs w:val="26"/>
              </w:rPr>
              <w:t>(mm)</w:t>
            </w:r>
          </w:p>
        </w:tc>
      </w:tr>
      <w:tr w:rsidR="000642BB" w:rsidRPr="000642BB" w14:paraId="1B7CD50E" w14:textId="77777777" w:rsidTr="001E2E0A">
        <w:trPr>
          <w:jc w:val="center"/>
        </w:trPr>
        <w:tc>
          <w:tcPr>
            <w:tcW w:w="2456" w:type="dxa"/>
            <w:vMerge/>
            <w:vAlign w:val="center"/>
          </w:tcPr>
          <w:p w14:paraId="5CE2CC9A" w14:textId="77777777" w:rsidR="000642BB" w:rsidRPr="000642BB" w:rsidRDefault="000642BB" w:rsidP="001E2E0A">
            <w:pPr>
              <w:spacing w:before="60" w:after="60" w:line="264" w:lineRule="auto"/>
              <w:ind w:firstLine="567"/>
              <w:jc w:val="center"/>
              <w:rPr>
                <w:sz w:val="26"/>
                <w:szCs w:val="26"/>
              </w:rPr>
            </w:pPr>
          </w:p>
        </w:tc>
        <w:tc>
          <w:tcPr>
            <w:tcW w:w="4603" w:type="dxa"/>
            <w:gridSpan w:val="2"/>
          </w:tcPr>
          <w:p w14:paraId="03D00AEA" w14:textId="77777777" w:rsidR="000642BB" w:rsidRPr="000642BB" w:rsidRDefault="000642BB" w:rsidP="001E2E0A">
            <w:pPr>
              <w:spacing w:before="60" w:after="60" w:line="264" w:lineRule="auto"/>
              <w:ind w:firstLine="567"/>
              <w:jc w:val="center"/>
              <w:rPr>
                <w:sz w:val="26"/>
                <w:szCs w:val="26"/>
              </w:rPr>
            </w:pPr>
            <w:r w:rsidRPr="000642BB">
              <w:rPr>
                <w:sz w:val="26"/>
                <w:szCs w:val="26"/>
              </w:rPr>
              <w:t>Lỗ rỗ</w:t>
            </w:r>
          </w:p>
        </w:tc>
        <w:tc>
          <w:tcPr>
            <w:tcW w:w="2080" w:type="dxa"/>
            <w:vMerge w:val="restart"/>
            <w:vAlign w:val="center"/>
          </w:tcPr>
          <w:p w14:paraId="5F3F53C0" w14:textId="77777777" w:rsidR="000642BB" w:rsidRPr="000642BB" w:rsidRDefault="000642BB" w:rsidP="001E2E0A">
            <w:pPr>
              <w:spacing w:before="60" w:after="60" w:line="264" w:lineRule="auto"/>
              <w:jc w:val="center"/>
              <w:rPr>
                <w:sz w:val="26"/>
                <w:szCs w:val="26"/>
              </w:rPr>
            </w:pPr>
            <w:r w:rsidRPr="000642BB">
              <w:rPr>
                <w:sz w:val="26"/>
                <w:szCs w:val="26"/>
              </w:rPr>
              <w:t>Vết lồi, lõm</w:t>
            </w:r>
          </w:p>
        </w:tc>
      </w:tr>
      <w:tr w:rsidR="000642BB" w:rsidRPr="000642BB" w14:paraId="587123BD" w14:textId="77777777" w:rsidTr="001E2E0A">
        <w:trPr>
          <w:jc w:val="center"/>
        </w:trPr>
        <w:tc>
          <w:tcPr>
            <w:tcW w:w="2456" w:type="dxa"/>
            <w:vMerge/>
            <w:vAlign w:val="center"/>
          </w:tcPr>
          <w:p w14:paraId="1F062792" w14:textId="77777777" w:rsidR="000642BB" w:rsidRPr="000642BB" w:rsidRDefault="000642BB" w:rsidP="001E2E0A">
            <w:pPr>
              <w:spacing w:before="60" w:after="60" w:line="264" w:lineRule="auto"/>
              <w:ind w:firstLine="567"/>
              <w:jc w:val="center"/>
              <w:rPr>
                <w:sz w:val="26"/>
                <w:szCs w:val="26"/>
              </w:rPr>
            </w:pPr>
          </w:p>
        </w:tc>
        <w:tc>
          <w:tcPr>
            <w:tcW w:w="2389" w:type="dxa"/>
          </w:tcPr>
          <w:p w14:paraId="4A28C955" w14:textId="77777777" w:rsidR="000642BB" w:rsidRPr="000642BB" w:rsidRDefault="000642BB" w:rsidP="001E2E0A">
            <w:pPr>
              <w:spacing w:before="60" w:after="60" w:line="264" w:lineRule="auto"/>
              <w:ind w:firstLine="46"/>
              <w:jc w:val="center"/>
              <w:rPr>
                <w:sz w:val="26"/>
                <w:szCs w:val="26"/>
              </w:rPr>
            </w:pPr>
            <w:r w:rsidRPr="000642BB">
              <w:rPr>
                <w:sz w:val="26"/>
                <w:szCs w:val="26"/>
              </w:rPr>
              <w:t>Đường kính</w:t>
            </w:r>
          </w:p>
        </w:tc>
        <w:tc>
          <w:tcPr>
            <w:tcW w:w="2214" w:type="dxa"/>
          </w:tcPr>
          <w:p w14:paraId="19C08BB0" w14:textId="77777777" w:rsidR="000642BB" w:rsidRPr="000642BB" w:rsidRDefault="000642BB" w:rsidP="001E2E0A">
            <w:pPr>
              <w:spacing w:before="60" w:after="60" w:line="264" w:lineRule="auto"/>
              <w:ind w:firstLine="46"/>
              <w:jc w:val="center"/>
              <w:rPr>
                <w:sz w:val="26"/>
                <w:szCs w:val="26"/>
              </w:rPr>
            </w:pPr>
            <w:r w:rsidRPr="000642BB">
              <w:rPr>
                <w:sz w:val="26"/>
                <w:szCs w:val="26"/>
              </w:rPr>
              <w:t>Chiều sâu</w:t>
            </w:r>
          </w:p>
        </w:tc>
        <w:tc>
          <w:tcPr>
            <w:tcW w:w="2080" w:type="dxa"/>
            <w:vMerge/>
            <w:vAlign w:val="center"/>
          </w:tcPr>
          <w:p w14:paraId="0ABB8F32" w14:textId="77777777" w:rsidR="000642BB" w:rsidRPr="000642BB" w:rsidRDefault="000642BB" w:rsidP="001E2E0A">
            <w:pPr>
              <w:spacing w:before="60" w:after="60" w:line="264" w:lineRule="auto"/>
              <w:ind w:firstLine="567"/>
              <w:jc w:val="center"/>
              <w:rPr>
                <w:sz w:val="26"/>
                <w:szCs w:val="26"/>
              </w:rPr>
            </w:pPr>
          </w:p>
        </w:tc>
      </w:tr>
      <w:tr w:rsidR="000642BB" w:rsidRPr="000642BB" w14:paraId="7BB02DF4" w14:textId="77777777" w:rsidTr="001E2E0A">
        <w:trPr>
          <w:jc w:val="center"/>
        </w:trPr>
        <w:tc>
          <w:tcPr>
            <w:tcW w:w="2456" w:type="dxa"/>
            <w:vAlign w:val="center"/>
          </w:tcPr>
          <w:p w14:paraId="0774FACE" w14:textId="77777777" w:rsidR="000642BB" w:rsidRPr="000642BB" w:rsidRDefault="000642BB" w:rsidP="001E2E0A">
            <w:pPr>
              <w:spacing w:before="60" w:after="60" w:line="264" w:lineRule="auto"/>
              <w:ind w:firstLine="567"/>
              <w:rPr>
                <w:sz w:val="26"/>
                <w:szCs w:val="26"/>
              </w:rPr>
            </w:pPr>
            <w:r w:rsidRPr="000642BB">
              <w:rPr>
                <w:sz w:val="26"/>
                <w:szCs w:val="26"/>
              </w:rPr>
              <w:t>Mặt ngoài cột</w:t>
            </w:r>
          </w:p>
        </w:tc>
        <w:tc>
          <w:tcPr>
            <w:tcW w:w="2389" w:type="dxa"/>
            <w:vAlign w:val="center"/>
          </w:tcPr>
          <w:p w14:paraId="2DC66EF4" w14:textId="77777777" w:rsidR="000642BB" w:rsidRPr="000642BB" w:rsidRDefault="000642BB" w:rsidP="001E2E0A">
            <w:pPr>
              <w:spacing w:before="60" w:after="60" w:line="264" w:lineRule="auto"/>
              <w:ind w:firstLine="567"/>
              <w:jc w:val="center"/>
              <w:rPr>
                <w:sz w:val="26"/>
                <w:szCs w:val="26"/>
              </w:rPr>
            </w:pPr>
            <w:r w:rsidRPr="000642BB">
              <w:rPr>
                <w:sz w:val="26"/>
                <w:szCs w:val="26"/>
              </w:rPr>
              <w:t>10</w:t>
            </w:r>
          </w:p>
        </w:tc>
        <w:tc>
          <w:tcPr>
            <w:tcW w:w="2214" w:type="dxa"/>
            <w:vAlign w:val="center"/>
          </w:tcPr>
          <w:p w14:paraId="309B505F" w14:textId="77777777" w:rsidR="000642BB" w:rsidRPr="000642BB" w:rsidRDefault="000642BB" w:rsidP="001E2E0A">
            <w:pPr>
              <w:spacing w:before="60" w:after="60" w:line="264" w:lineRule="auto"/>
              <w:ind w:firstLine="567"/>
              <w:jc w:val="center"/>
              <w:rPr>
                <w:sz w:val="26"/>
                <w:szCs w:val="26"/>
              </w:rPr>
            </w:pPr>
            <w:r w:rsidRPr="000642BB">
              <w:rPr>
                <w:sz w:val="26"/>
                <w:szCs w:val="26"/>
              </w:rPr>
              <w:t>5</w:t>
            </w:r>
          </w:p>
        </w:tc>
        <w:tc>
          <w:tcPr>
            <w:tcW w:w="2080" w:type="dxa"/>
            <w:vAlign w:val="center"/>
          </w:tcPr>
          <w:p w14:paraId="51671C29" w14:textId="77777777" w:rsidR="000642BB" w:rsidRPr="000642BB" w:rsidRDefault="000642BB" w:rsidP="001E2E0A">
            <w:pPr>
              <w:spacing w:before="60" w:after="60" w:line="264" w:lineRule="auto"/>
              <w:ind w:firstLine="567"/>
              <w:jc w:val="center"/>
              <w:rPr>
                <w:sz w:val="26"/>
                <w:szCs w:val="26"/>
              </w:rPr>
            </w:pPr>
            <w:r w:rsidRPr="000642BB">
              <w:rPr>
                <w:sz w:val="26"/>
                <w:szCs w:val="26"/>
              </w:rPr>
              <w:t>2</w:t>
            </w:r>
          </w:p>
        </w:tc>
      </w:tr>
      <w:tr w:rsidR="000642BB" w:rsidRPr="000642BB" w14:paraId="3317224F" w14:textId="77777777" w:rsidTr="001E2E0A">
        <w:trPr>
          <w:jc w:val="center"/>
        </w:trPr>
        <w:tc>
          <w:tcPr>
            <w:tcW w:w="2456" w:type="dxa"/>
            <w:vAlign w:val="center"/>
          </w:tcPr>
          <w:p w14:paraId="30DFDA69" w14:textId="77777777" w:rsidR="000642BB" w:rsidRPr="000642BB" w:rsidRDefault="000642BB" w:rsidP="001E2E0A">
            <w:pPr>
              <w:spacing w:before="60" w:after="60" w:line="264" w:lineRule="auto"/>
              <w:ind w:firstLine="567"/>
              <w:rPr>
                <w:sz w:val="26"/>
                <w:szCs w:val="26"/>
              </w:rPr>
            </w:pPr>
            <w:r w:rsidRPr="000642BB">
              <w:rPr>
                <w:sz w:val="26"/>
                <w:szCs w:val="26"/>
              </w:rPr>
              <w:t>Mặt mút cột</w:t>
            </w:r>
          </w:p>
        </w:tc>
        <w:tc>
          <w:tcPr>
            <w:tcW w:w="2389" w:type="dxa"/>
            <w:vAlign w:val="center"/>
          </w:tcPr>
          <w:p w14:paraId="16CAAFDC" w14:textId="77777777" w:rsidR="000642BB" w:rsidRPr="000642BB" w:rsidRDefault="000642BB" w:rsidP="001E2E0A">
            <w:pPr>
              <w:spacing w:before="60" w:after="60" w:line="264" w:lineRule="auto"/>
              <w:ind w:firstLine="567"/>
              <w:jc w:val="center"/>
              <w:rPr>
                <w:sz w:val="26"/>
                <w:szCs w:val="26"/>
              </w:rPr>
            </w:pPr>
            <w:r w:rsidRPr="000642BB">
              <w:rPr>
                <w:sz w:val="26"/>
                <w:szCs w:val="26"/>
              </w:rPr>
              <w:t>8</w:t>
            </w:r>
          </w:p>
        </w:tc>
        <w:tc>
          <w:tcPr>
            <w:tcW w:w="2214" w:type="dxa"/>
            <w:vAlign w:val="center"/>
          </w:tcPr>
          <w:p w14:paraId="78C949DC" w14:textId="77777777" w:rsidR="000642BB" w:rsidRPr="000642BB" w:rsidRDefault="000642BB" w:rsidP="001E2E0A">
            <w:pPr>
              <w:spacing w:before="60" w:after="60" w:line="264" w:lineRule="auto"/>
              <w:ind w:firstLine="567"/>
              <w:jc w:val="center"/>
              <w:rPr>
                <w:sz w:val="26"/>
                <w:szCs w:val="26"/>
              </w:rPr>
            </w:pPr>
            <w:r w:rsidRPr="000642BB">
              <w:rPr>
                <w:sz w:val="26"/>
                <w:szCs w:val="26"/>
              </w:rPr>
              <w:t>3</w:t>
            </w:r>
          </w:p>
        </w:tc>
        <w:tc>
          <w:tcPr>
            <w:tcW w:w="2080" w:type="dxa"/>
            <w:vAlign w:val="center"/>
          </w:tcPr>
          <w:p w14:paraId="5D236CF0" w14:textId="77777777" w:rsidR="000642BB" w:rsidRPr="000642BB" w:rsidRDefault="000642BB" w:rsidP="001E2E0A">
            <w:pPr>
              <w:spacing w:before="60" w:after="60" w:line="264" w:lineRule="auto"/>
              <w:ind w:firstLine="567"/>
              <w:jc w:val="center"/>
              <w:rPr>
                <w:sz w:val="26"/>
                <w:szCs w:val="26"/>
              </w:rPr>
            </w:pPr>
            <w:r w:rsidRPr="000642BB">
              <w:rPr>
                <w:sz w:val="26"/>
                <w:szCs w:val="26"/>
              </w:rPr>
              <w:t>2</w:t>
            </w:r>
          </w:p>
        </w:tc>
      </w:tr>
    </w:tbl>
    <w:p w14:paraId="198BF27D" w14:textId="77777777" w:rsidR="000642BB" w:rsidRPr="000642BB" w:rsidRDefault="000642BB" w:rsidP="000642BB">
      <w:pPr>
        <w:pStyle w:val="ListParagraph"/>
        <w:tabs>
          <w:tab w:val="left" w:pos="709"/>
          <w:tab w:val="left" w:pos="993"/>
        </w:tabs>
        <w:spacing w:before="60" w:after="60" w:line="264" w:lineRule="auto"/>
        <w:ind w:left="0" w:firstLine="567"/>
        <w:rPr>
          <w:sz w:val="26"/>
          <w:szCs w:val="26"/>
        </w:rPr>
      </w:pPr>
    </w:p>
    <w:p w14:paraId="28E26B52" w14:textId="77777777" w:rsidR="000642BB" w:rsidRPr="000642BB" w:rsidRDefault="000642BB" w:rsidP="000642BB">
      <w:pPr>
        <w:pStyle w:val="ListParagraph"/>
        <w:numPr>
          <w:ilvl w:val="0"/>
          <w:numId w:val="132"/>
        </w:numPr>
        <w:tabs>
          <w:tab w:val="clear" w:pos="360"/>
          <w:tab w:val="num" w:pos="142"/>
          <w:tab w:val="left" w:pos="709"/>
          <w:tab w:val="left" w:pos="993"/>
          <w:tab w:val="num" w:pos="6173"/>
        </w:tabs>
        <w:spacing w:before="60" w:after="60" w:line="264" w:lineRule="auto"/>
        <w:ind w:left="0" w:firstLine="567"/>
        <w:rPr>
          <w:sz w:val="26"/>
          <w:szCs w:val="26"/>
        </w:rPr>
      </w:pPr>
      <w:r w:rsidRPr="000642BB">
        <w:rPr>
          <w:sz w:val="26"/>
          <w:szCs w:val="26"/>
        </w:rPr>
        <w:t>Cho phép có các vết nứt bề mặt bê tông do biến dạng mềm nhưng chiều rộng của các vết nứt không được quá 0,05 mm. Các vét nứt không được nối tiếp nhau vòng quanh thân cột.</w:t>
      </w:r>
    </w:p>
    <w:p w14:paraId="113BEE53" w14:textId="77777777" w:rsidR="000642BB" w:rsidRPr="000642BB" w:rsidRDefault="000642BB" w:rsidP="000642BB">
      <w:pPr>
        <w:tabs>
          <w:tab w:val="left" w:pos="567"/>
        </w:tabs>
        <w:spacing w:before="60" w:after="60" w:line="264" w:lineRule="auto"/>
        <w:rPr>
          <w:b/>
          <w:sz w:val="26"/>
          <w:szCs w:val="26"/>
        </w:rPr>
      </w:pPr>
      <w:r w:rsidRPr="000642BB">
        <w:rPr>
          <w:b/>
          <w:sz w:val="26"/>
          <w:szCs w:val="26"/>
        </w:rPr>
        <w:t>Bảng Yêu cầu kỹ thuật:</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3221"/>
        <w:gridCol w:w="1050"/>
        <w:gridCol w:w="3770"/>
      </w:tblGrid>
      <w:tr w:rsidR="000642BB" w:rsidRPr="000642BB" w14:paraId="6A05CC68" w14:textId="77777777" w:rsidTr="001E2E0A">
        <w:trPr>
          <w:tblHeader/>
          <w:jc w:val="center"/>
        </w:trPr>
        <w:tc>
          <w:tcPr>
            <w:tcW w:w="861" w:type="dxa"/>
            <w:shd w:val="clear" w:color="auto" w:fill="FFFFFF"/>
            <w:vAlign w:val="center"/>
          </w:tcPr>
          <w:p w14:paraId="4332AF35" w14:textId="77777777" w:rsidR="000642BB" w:rsidRPr="000642BB" w:rsidRDefault="000642BB" w:rsidP="001E2E0A">
            <w:pPr>
              <w:spacing w:line="264" w:lineRule="auto"/>
              <w:rPr>
                <w:sz w:val="26"/>
                <w:szCs w:val="26"/>
              </w:rPr>
            </w:pPr>
            <w:r w:rsidRPr="000642BB">
              <w:rPr>
                <w:rStyle w:val="Bodytext212ptBold"/>
                <w:rFonts w:eastAsia="Arial"/>
                <w:sz w:val="26"/>
                <w:szCs w:val="26"/>
              </w:rPr>
              <w:t>STT</w:t>
            </w:r>
          </w:p>
        </w:tc>
        <w:tc>
          <w:tcPr>
            <w:tcW w:w="3221" w:type="dxa"/>
            <w:shd w:val="clear" w:color="auto" w:fill="FFFFFF"/>
            <w:vAlign w:val="center"/>
          </w:tcPr>
          <w:p w14:paraId="0A7861EB" w14:textId="77777777" w:rsidR="000642BB" w:rsidRPr="000642BB" w:rsidRDefault="000642BB" w:rsidP="001E2E0A">
            <w:pPr>
              <w:spacing w:line="264" w:lineRule="auto"/>
              <w:jc w:val="center"/>
              <w:rPr>
                <w:sz w:val="26"/>
                <w:szCs w:val="26"/>
              </w:rPr>
            </w:pPr>
            <w:r w:rsidRPr="000642BB">
              <w:rPr>
                <w:rStyle w:val="Bodytext212ptBold"/>
                <w:rFonts w:eastAsia="Arial"/>
                <w:sz w:val="26"/>
                <w:szCs w:val="26"/>
              </w:rPr>
              <w:t>Mô tả</w:t>
            </w:r>
          </w:p>
        </w:tc>
        <w:tc>
          <w:tcPr>
            <w:tcW w:w="1050" w:type="dxa"/>
            <w:shd w:val="clear" w:color="auto" w:fill="FFFFFF"/>
            <w:vAlign w:val="center"/>
          </w:tcPr>
          <w:p w14:paraId="475129CB" w14:textId="77777777" w:rsidR="000642BB" w:rsidRPr="000642BB" w:rsidRDefault="000642BB" w:rsidP="001E2E0A">
            <w:pPr>
              <w:spacing w:line="264" w:lineRule="auto"/>
              <w:jc w:val="center"/>
              <w:rPr>
                <w:rStyle w:val="Bodytext212ptBold"/>
                <w:rFonts w:eastAsia="Arial"/>
                <w:sz w:val="26"/>
                <w:szCs w:val="26"/>
              </w:rPr>
            </w:pPr>
            <w:r w:rsidRPr="000642BB">
              <w:rPr>
                <w:rStyle w:val="Bodytext212ptBold"/>
                <w:rFonts w:eastAsia="Arial"/>
                <w:sz w:val="26"/>
                <w:szCs w:val="26"/>
              </w:rPr>
              <w:t>Đơn vị</w:t>
            </w:r>
          </w:p>
        </w:tc>
        <w:tc>
          <w:tcPr>
            <w:tcW w:w="3770" w:type="dxa"/>
            <w:shd w:val="clear" w:color="auto" w:fill="FFFFFF"/>
            <w:vAlign w:val="center"/>
          </w:tcPr>
          <w:p w14:paraId="0FBD3E25" w14:textId="77777777" w:rsidR="000642BB" w:rsidRPr="000642BB" w:rsidRDefault="000642BB" w:rsidP="001E2E0A">
            <w:pPr>
              <w:spacing w:line="264" w:lineRule="auto"/>
              <w:ind w:left="164" w:right="187"/>
              <w:jc w:val="center"/>
              <w:rPr>
                <w:sz w:val="26"/>
                <w:szCs w:val="26"/>
              </w:rPr>
            </w:pPr>
            <w:r w:rsidRPr="000642BB">
              <w:rPr>
                <w:rStyle w:val="Bodytext212ptBold"/>
                <w:rFonts w:eastAsia="Arial"/>
                <w:sz w:val="26"/>
                <w:szCs w:val="26"/>
              </w:rPr>
              <w:t>Yêu cầu kỹ thuật</w:t>
            </w:r>
          </w:p>
        </w:tc>
      </w:tr>
      <w:tr w:rsidR="000642BB" w:rsidRPr="000642BB" w14:paraId="7A4542F7" w14:textId="77777777" w:rsidTr="001E2E0A">
        <w:trPr>
          <w:jc w:val="center"/>
        </w:trPr>
        <w:tc>
          <w:tcPr>
            <w:tcW w:w="861" w:type="dxa"/>
            <w:shd w:val="clear" w:color="auto" w:fill="FFFFFF"/>
            <w:vAlign w:val="center"/>
          </w:tcPr>
          <w:p w14:paraId="7B7FB01B" w14:textId="77777777" w:rsidR="000642BB" w:rsidRPr="000642BB" w:rsidRDefault="000642BB" w:rsidP="001E2E0A">
            <w:pPr>
              <w:spacing w:line="264" w:lineRule="auto"/>
              <w:jc w:val="center"/>
              <w:rPr>
                <w:sz w:val="26"/>
                <w:szCs w:val="26"/>
              </w:rPr>
            </w:pPr>
            <w:r w:rsidRPr="000642BB">
              <w:rPr>
                <w:sz w:val="26"/>
                <w:szCs w:val="26"/>
              </w:rPr>
              <w:t>1</w:t>
            </w:r>
          </w:p>
        </w:tc>
        <w:tc>
          <w:tcPr>
            <w:tcW w:w="3221" w:type="dxa"/>
            <w:shd w:val="clear" w:color="auto" w:fill="FFFFFF"/>
            <w:vAlign w:val="center"/>
          </w:tcPr>
          <w:p w14:paraId="6C940573" w14:textId="77777777" w:rsidR="000642BB" w:rsidRPr="000642BB" w:rsidRDefault="000642BB" w:rsidP="001E2E0A">
            <w:pPr>
              <w:spacing w:line="264" w:lineRule="auto"/>
              <w:ind w:left="38" w:right="184"/>
              <w:rPr>
                <w:sz w:val="26"/>
                <w:szCs w:val="26"/>
              </w:rPr>
            </w:pPr>
            <w:r w:rsidRPr="000642BB">
              <w:rPr>
                <w:sz w:val="26"/>
                <w:szCs w:val="26"/>
              </w:rPr>
              <w:t>Nhà sản xuất</w:t>
            </w:r>
          </w:p>
        </w:tc>
        <w:tc>
          <w:tcPr>
            <w:tcW w:w="1050" w:type="dxa"/>
            <w:shd w:val="clear" w:color="auto" w:fill="FFFFFF"/>
          </w:tcPr>
          <w:p w14:paraId="05A2008C" w14:textId="77777777" w:rsidR="000642BB" w:rsidRPr="000642BB" w:rsidRDefault="000642BB" w:rsidP="001E2E0A">
            <w:pPr>
              <w:spacing w:line="264" w:lineRule="auto"/>
              <w:jc w:val="center"/>
              <w:rPr>
                <w:sz w:val="26"/>
                <w:szCs w:val="26"/>
              </w:rPr>
            </w:pPr>
          </w:p>
        </w:tc>
        <w:tc>
          <w:tcPr>
            <w:tcW w:w="3770" w:type="dxa"/>
            <w:shd w:val="clear" w:color="auto" w:fill="FFFFFF"/>
            <w:vAlign w:val="center"/>
          </w:tcPr>
          <w:p w14:paraId="32FBA066" w14:textId="77777777" w:rsidR="000642BB" w:rsidRPr="000642BB" w:rsidRDefault="000642BB" w:rsidP="001E2E0A">
            <w:pPr>
              <w:spacing w:line="264" w:lineRule="auto"/>
              <w:ind w:left="164" w:right="187"/>
              <w:jc w:val="center"/>
              <w:rPr>
                <w:sz w:val="26"/>
                <w:szCs w:val="26"/>
              </w:rPr>
            </w:pPr>
            <w:r w:rsidRPr="000642BB">
              <w:rPr>
                <w:sz w:val="26"/>
                <w:szCs w:val="26"/>
              </w:rPr>
              <w:t>Nêu rõ</w:t>
            </w:r>
          </w:p>
        </w:tc>
      </w:tr>
      <w:tr w:rsidR="000642BB" w:rsidRPr="000642BB" w14:paraId="54F3A21E" w14:textId="77777777" w:rsidTr="001E2E0A">
        <w:trPr>
          <w:jc w:val="center"/>
        </w:trPr>
        <w:tc>
          <w:tcPr>
            <w:tcW w:w="861" w:type="dxa"/>
            <w:shd w:val="clear" w:color="auto" w:fill="FFFFFF"/>
            <w:vAlign w:val="center"/>
          </w:tcPr>
          <w:p w14:paraId="4E26FCBC" w14:textId="77777777" w:rsidR="000642BB" w:rsidRPr="000642BB" w:rsidRDefault="000642BB" w:rsidP="001E2E0A">
            <w:pPr>
              <w:spacing w:line="264" w:lineRule="auto"/>
              <w:jc w:val="center"/>
              <w:rPr>
                <w:sz w:val="26"/>
                <w:szCs w:val="26"/>
              </w:rPr>
            </w:pPr>
            <w:r w:rsidRPr="000642BB">
              <w:rPr>
                <w:sz w:val="26"/>
                <w:szCs w:val="26"/>
              </w:rPr>
              <w:t>2</w:t>
            </w:r>
          </w:p>
        </w:tc>
        <w:tc>
          <w:tcPr>
            <w:tcW w:w="3221" w:type="dxa"/>
            <w:shd w:val="clear" w:color="auto" w:fill="FFFFFF"/>
            <w:vAlign w:val="center"/>
          </w:tcPr>
          <w:p w14:paraId="48BA8DA4" w14:textId="77777777" w:rsidR="000642BB" w:rsidRPr="000642BB" w:rsidRDefault="000642BB" w:rsidP="001E2E0A">
            <w:pPr>
              <w:spacing w:line="264" w:lineRule="auto"/>
              <w:ind w:left="38" w:right="184"/>
              <w:rPr>
                <w:sz w:val="26"/>
                <w:szCs w:val="26"/>
              </w:rPr>
            </w:pPr>
            <w:r w:rsidRPr="000642BB">
              <w:rPr>
                <w:sz w:val="26"/>
                <w:szCs w:val="26"/>
              </w:rPr>
              <w:t>Nước sản xuất</w:t>
            </w:r>
          </w:p>
        </w:tc>
        <w:tc>
          <w:tcPr>
            <w:tcW w:w="1050" w:type="dxa"/>
            <w:shd w:val="clear" w:color="auto" w:fill="FFFFFF"/>
          </w:tcPr>
          <w:p w14:paraId="37D8A226" w14:textId="77777777" w:rsidR="000642BB" w:rsidRPr="000642BB" w:rsidRDefault="000642BB" w:rsidP="001E2E0A">
            <w:pPr>
              <w:spacing w:line="264" w:lineRule="auto"/>
              <w:jc w:val="center"/>
              <w:rPr>
                <w:sz w:val="26"/>
                <w:szCs w:val="26"/>
              </w:rPr>
            </w:pPr>
          </w:p>
        </w:tc>
        <w:tc>
          <w:tcPr>
            <w:tcW w:w="3770" w:type="dxa"/>
            <w:shd w:val="clear" w:color="auto" w:fill="FFFFFF"/>
            <w:vAlign w:val="center"/>
          </w:tcPr>
          <w:p w14:paraId="0CD14FEB" w14:textId="77777777" w:rsidR="000642BB" w:rsidRPr="000642BB" w:rsidRDefault="000642BB" w:rsidP="001E2E0A">
            <w:pPr>
              <w:spacing w:line="264" w:lineRule="auto"/>
              <w:ind w:left="164" w:right="187"/>
              <w:jc w:val="center"/>
              <w:rPr>
                <w:sz w:val="26"/>
                <w:szCs w:val="26"/>
              </w:rPr>
            </w:pPr>
            <w:r w:rsidRPr="000642BB">
              <w:rPr>
                <w:sz w:val="26"/>
                <w:szCs w:val="26"/>
              </w:rPr>
              <w:t>Nêu rõ</w:t>
            </w:r>
          </w:p>
        </w:tc>
      </w:tr>
      <w:tr w:rsidR="000642BB" w:rsidRPr="000642BB" w14:paraId="6C16386F" w14:textId="77777777" w:rsidTr="001E2E0A">
        <w:trPr>
          <w:jc w:val="center"/>
        </w:trPr>
        <w:tc>
          <w:tcPr>
            <w:tcW w:w="861" w:type="dxa"/>
            <w:shd w:val="clear" w:color="auto" w:fill="FFFFFF"/>
            <w:vAlign w:val="center"/>
          </w:tcPr>
          <w:p w14:paraId="219F3822" w14:textId="77777777" w:rsidR="000642BB" w:rsidRPr="000642BB" w:rsidRDefault="000642BB" w:rsidP="001E2E0A">
            <w:pPr>
              <w:spacing w:line="264" w:lineRule="auto"/>
              <w:jc w:val="center"/>
              <w:rPr>
                <w:sz w:val="26"/>
                <w:szCs w:val="26"/>
              </w:rPr>
            </w:pPr>
            <w:r w:rsidRPr="000642BB">
              <w:rPr>
                <w:sz w:val="26"/>
                <w:szCs w:val="26"/>
              </w:rPr>
              <w:t>3</w:t>
            </w:r>
          </w:p>
        </w:tc>
        <w:tc>
          <w:tcPr>
            <w:tcW w:w="3221" w:type="dxa"/>
            <w:shd w:val="clear" w:color="auto" w:fill="FFFFFF"/>
            <w:vAlign w:val="center"/>
          </w:tcPr>
          <w:p w14:paraId="74394505" w14:textId="77777777" w:rsidR="000642BB" w:rsidRPr="000642BB" w:rsidRDefault="000642BB" w:rsidP="001E2E0A">
            <w:pPr>
              <w:spacing w:line="264" w:lineRule="auto"/>
              <w:ind w:left="38" w:right="184"/>
              <w:rPr>
                <w:sz w:val="26"/>
                <w:szCs w:val="26"/>
              </w:rPr>
            </w:pPr>
            <w:r w:rsidRPr="000642BB">
              <w:rPr>
                <w:sz w:val="26"/>
                <w:szCs w:val="26"/>
              </w:rPr>
              <w:t>Mã hiệu</w:t>
            </w:r>
          </w:p>
        </w:tc>
        <w:tc>
          <w:tcPr>
            <w:tcW w:w="1050" w:type="dxa"/>
            <w:shd w:val="clear" w:color="auto" w:fill="FFFFFF"/>
          </w:tcPr>
          <w:p w14:paraId="5419B465" w14:textId="77777777" w:rsidR="000642BB" w:rsidRPr="000642BB" w:rsidRDefault="000642BB" w:rsidP="001E2E0A">
            <w:pPr>
              <w:spacing w:line="264" w:lineRule="auto"/>
              <w:jc w:val="center"/>
              <w:rPr>
                <w:sz w:val="26"/>
                <w:szCs w:val="26"/>
              </w:rPr>
            </w:pPr>
          </w:p>
        </w:tc>
        <w:tc>
          <w:tcPr>
            <w:tcW w:w="3770" w:type="dxa"/>
            <w:shd w:val="clear" w:color="auto" w:fill="FFFFFF"/>
            <w:vAlign w:val="center"/>
          </w:tcPr>
          <w:p w14:paraId="792A6FF6" w14:textId="77777777" w:rsidR="000642BB" w:rsidRPr="000642BB" w:rsidRDefault="000642BB" w:rsidP="001E2E0A">
            <w:pPr>
              <w:spacing w:line="264" w:lineRule="auto"/>
              <w:ind w:left="164" w:right="187"/>
              <w:jc w:val="center"/>
              <w:rPr>
                <w:sz w:val="26"/>
                <w:szCs w:val="26"/>
              </w:rPr>
            </w:pPr>
            <w:r w:rsidRPr="000642BB">
              <w:rPr>
                <w:sz w:val="26"/>
                <w:szCs w:val="26"/>
              </w:rPr>
              <w:t>Nêu rõ</w:t>
            </w:r>
          </w:p>
        </w:tc>
      </w:tr>
      <w:tr w:rsidR="000642BB" w:rsidRPr="000642BB" w14:paraId="040BE58E" w14:textId="77777777" w:rsidTr="001E2E0A">
        <w:trPr>
          <w:jc w:val="center"/>
        </w:trPr>
        <w:tc>
          <w:tcPr>
            <w:tcW w:w="861" w:type="dxa"/>
            <w:shd w:val="clear" w:color="auto" w:fill="FFFFFF"/>
            <w:vAlign w:val="center"/>
          </w:tcPr>
          <w:p w14:paraId="2B7FF522" w14:textId="77777777" w:rsidR="000642BB" w:rsidRPr="000642BB" w:rsidRDefault="000642BB" w:rsidP="001E2E0A">
            <w:pPr>
              <w:spacing w:line="264" w:lineRule="auto"/>
              <w:jc w:val="center"/>
              <w:rPr>
                <w:sz w:val="26"/>
                <w:szCs w:val="26"/>
              </w:rPr>
            </w:pPr>
            <w:r w:rsidRPr="000642BB">
              <w:rPr>
                <w:sz w:val="26"/>
                <w:szCs w:val="26"/>
              </w:rPr>
              <w:t>4</w:t>
            </w:r>
          </w:p>
        </w:tc>
        <w:tc>
          <w:tcPr>
            <w:tcW w:w="3221" w:type="dxa"/>
            <w:shd w:val="clear" w:color="auto" w:fill="FFFFFF"/>
            <w:vAlign w:val="center"/>
          </w:tcPr>
          <w:p w14:paraId="66EBE819" w14:textId="77777777" w:rsidR="000642BB" w:rsidRPr="000642BB" w:rsidRDefault="000642BB" w:rsidP="001E2E0A">
            <w:pPr>
              <w:spacing w:line="264" w:lineRule="auto"/>
              <w:ind w:left="38" w:right="184"/>
              <w:rPr>
                <w:sz w:val="26"/>
                <w:szCs w:val="26"/>
              </w:rPr>
            </w:pPr>
            <w:r w:rsidRPr="000642BB">
              <w:rPr>
                <w:sz w:val="26"/>
                <w:szCs w:val="26"/>
              </w:rPr>
              <w:t>Các yêu cầu kỹ thuật chung trình bày trong phần “</w:t>
            </w:r>
            <w:r w:rsidRPr="000642BB">
              <w:rPr>
                <w:b/>
                <w:sz w:val="26"/>
                <w:szCs w:val="26"/>
              </w:rPr>
              <w:t>Yêu cầu kỹ thuật chung</w:t>
            </w:r>
            <w:r w:rsidRPr="000642BB">
              <w:rPr>
                <w:sz w:val="26"/>
                <w:szCs w:val="26"/>
              </w:rPr>
              <w:t>”</w:t>
            </w:r>
          </w:p>
        </w:tc>
        <w:tc>
          <w:tcPr>
            <w:tcW w:w="1050" w:type="dxa"/>
            <w:shd w:val="clear" w:color="auto" w:fill="FFFFFF"/>
          </w:tcPr>
          <w:p w14:paraId="0334039E"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D7B7386"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w:t>
            </w:r>
          </w:p>
        </w:tc>
      </w:tr>
      <w:tr w:rsidR="000642BB" w:rsidRPr="000642BB" w14:paraId="1C7751D1" w14:textId="77777777" w:rsidTr="001E2E0A">
        <w:trPr>
          <w:jc w:val="center"/>
        </w:trPr>
        <w:tc>
          <w:tcPr>
            <w:tcW w:w="861" w:type="dxa"/>
            <w:shd w:val="clear" w:color="auto" w:fill="FFFFFF"/>
            <w:vAlign w:val="center"/>
          </w:tcPr>
          <w:p w14:paraId="5772252B" w14:textId="77777777" w:rsidR="000642BB" w:rsidRPr="000642BB" w:rsidRDefault="000642BB" w:rsidP="001E2E0A">
            <w:pPr>
              <w:spacing w:line="264" w:lineRule="auto"/>
              <w:jc w:val="center"/>
              <w:rPr>
                <w:sz w:val="26"/>
                <w:szCs w:val="26"/>
              </w:rPr>
            </w:pPr>
            <w:r w:rsidRPr="000642BB">
              <w:rPr>
                <w:sz w:val="26"/>
                <w:szCs w:val="26"/>
              </w:rPr>
              <w:lastRenderedPageBreak/>
              <w:t>5</w:t>
            </w:r>
          </w:p>
        </w:tc>
        <w:tc>
          <w:tcPr>
            <w:tcW w:w="3221" w:type="dxa"/>
            <w:shd w:val="clear" w:color="auto" w:fill="FFFFFF"/>
            <w:vAlign w:val="center"/>
          </w:tcPr>
          <w:p w14:paraId="5108BF62"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Tiêu chuẩn quản lý chất lượng</w:t>
            </w:r>
          </w:p>
        </w:tc>
        <w:tc>
          <w:tcPr>
            <w:tcW w:w="1050" w:type="dxa"/>
            <w:shd w:val="clear" w:color="auto" w:fill="FFFFFF"/>
          </w:tcPr>
          <w:p w14:paraId="57A2E77F"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F97C543"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ISO 9001 hoặc tương đương</w:t>
            </w:r>
          </w:p>
        </w:tc>
      </w:tr>
      <w:tr w:rsidR="000642BB" w:rsidRPr="000642BB" w14:paraId="48B9DCC0" w14:textId="77777777" w:rsidTr="001E2E0A">
        <w:trPr>
          <w:jc w:val="center"/>
        </w:trPr>
        <w:tc>
          <w:tcPr>
            <w:tcW w:w="861" w:type="dxa"/>
            <w:shd w:val="clear" w:color="auto" w:fill="FFFFFF"/>
            <w:vAlign w:val="center"/>
          </w:tcPr>
          <w:p w14:paraId="288A746D" w14:textId="77777777" w:rsidR="000642BB" w:rsidRPr="000642BB" w:rsidRDefault="000642BB" w:rsidP="001E2E0A">
            <w:pPr>
              <w:spacing w:line="264" w:lineRule="auto"/>
              <w:jc w:val="center"/>
              <w:rPr>
                <w:sz w:val="26"/>
                <w:szCs w:val="26"/>
              </w:rPr>
            </w:pPr>
            <w:r w:rsidRPr="000642BB">
              <w:rPr>
                <w:sz w:val="26"/>
                <w:szCs w:val="26"/>
              </w:rPr>
              <w:t>6</w:t>
            </w:r>
          </w:p>
        </w:tc>
        <w:tc>
          <w:tcPr>
            <w:tcW w:w="3221" w:type="dxa"/>
            <w:shd w:val="clear" w:color="auto" w:fill="FFFFFF"/>
            <w:vAlign w:val="center"/>
          </w:tcPr>
          <w:p w14:paraId="62A14799"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Tiêu chuẩn sản xuất và thử nghiệm</w:t>
            </w:r>
          </w:p>
        </w:tc>
        <w:tc>
          <w:tcPr>
            <w:tcW w:w="1050" w:type="dxa"/>
            <w:shd w:val="clear" w:color="auto" w:fill="FFFFFF"/>
          </w:tcPr>
          <w:p w14:paraId="604495CB"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2336516"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TCVN 5847</w:t>
            </w:r>
            <w:r w:rsidRPr="000642BB">
              <w:rPr>
                <w:sz w:val="26"/>
                <w:szCs w:val="26"/>
              </w:rPr>
              <w:softHyphen/>
              <w:t>: 2016</w:t>
            </w:r>
          </w:p>
        </w:tc>
      </w:tr>
      <w:tr w:rsidR="000642BB" w:rsidRPr="000642BB" w14:paraId="1C80E9CF" w14:textId="77777777" w:rsidTr="001E2E0A">
        <w:trPr>
          <w:jc w:val="center"/>
        </w:trPr>
        <w:tc>
          <w:tcPr>
            <w:tcW w:w="861" w:type="dxa"/>
            <w:shd w:val="clear" w:color="auto" w:fill="FFFFFF"/>
            <w:vAlign w:val="center"/>
          </w:tcPr>
          <w:p w14:paraId="1D5690D6" w14:textId="77777777" w:rsidR="000642BB" w:rsidRPr="000642BB" w:rsidRDefault="000642BB" w:rsidP="001E2E0A">
            <w:pPr>
              <w:spacing w:line="264" w:lineRule="auto"/>
              <w:jc w:val="center"/>
              <w:rPr>
                <w:sz w:val="26"/>
                <w:szCs w:val="26"/>
              </w:rPr>
            </w:pPr>
          </w:p>
        </w:tc>
        <w:tc>
          <w:tcPr>
            <w:tcW w:w="3221" w:type="dxa"/>
            <w:shd w:val="clear" w:color="auto" w:fill="FFFFFF"/>
            <w:vAlign w:val="center"/>
          </w:tcPr>
          <w:p w14:paraId="1CFF287A"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b/>
                <w:bCs/>
                <w:sz w:val="26"/>
                <w:szCs w:val="26"/>
              </w:rPr>
              <w:t>Thiết kế cột:</w:t>
            </w:r>
          </w:p>
        </w:tc>
        <w:tc>
          <w:tcPr>
            <w:tcW w:w="1050" w:type="dxa"/>
            <w:shd w:val="clear" w:color="auto" w:fill="FFFFFF"/>
          </w:tcPr>
          <w:p w14:paraId="03C095C8"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E3EDBBF"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Theo phần “Yêu cầu kỹ thuật chung”</w:t>
            </w:r>
          </w:p>
        </w:tc>
      </w:tr>
      <w:tr w:rsidR="000642BB" w:rsidRPr="000642BB" w14:paraId="02190EC4" w14:textId="77777777" w:rsidTr="001E2E0A">
        <w:trPr>
          <w:jc w:val="center"/>
        </w:trPr>
        <w:tc>
          <w:tcPr>
            <w:tcW w:w="861" w:type="dxa"/>
            <w:shd w:val="clear" w:color="auto" w:fill="FFFFFF"/>
            <w:vAlign w:val="center"/>
          </w:tcPr>
          <w:p w14:paraId="18965F40" w14:textId="77777777" w:rsidR="000642BB" w:rsidRPr="000642BB" w:rsidRDefault="000642BB" w:rsidP="001E2E0A">
            <w:pPr>
              <w:spacing w:line="264" w:lineRule="auto"/>
              <w:jc w:val="center"/>
              <w:rPr>
                <w:sz w:val="26"/>
                <w:szCs w:val="26"/>
              </w:rPr>
            </w:pPr>
            <w:r w:rsidRPr="000642BB">
              <w:rPr>
                <w:sz w:val="26"/>
                <w:szCs w:val="26"/>
              </w:rPr>
              <w:t>7</w:t>
            </w:r>
          </w:p>
        </w:tc>
        <w:tc>
          <w:tcPr>
            <w:tcW w:w="3221" w:type="dxa"/>
            <w:shd w:val="clear" w:color="auto" w:fill="FFFFFF"/>
            <w:vAlign w:val="center"/>
          </w:tcPr>
          <w:p w14:paraId="5BD0E4CD"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Cột điện bê tông ly tâm có dạng côn cụt rỗng chiều dài từ 6 m đến 22 m, mặt cắt tròn độ côn bằng 1,11 % và 1,33 % theo chiều dài cột</w:t>
            </w:r>
          </w:p>
        </w:tc>
        <w:tc>
          <w:tcPr>
            <w:tcW w:w="1050" w:type="dxa"/>
            <w:shd w:val="clear" w:color="auto" w:fill="FFFFFF"/>
          </w:tcPr>
          <w:p w14:paraId="77E68268"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6125CC3C"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w:t>
            </w:r>
          </w:p>
        </w:tc>
      </w:tr>
      <w:tr w:rsidR="000642BB" w:rsidRPr="000642BB" w14:paraId="1DC22954" w14:textId="77777777" w:rsidTr="001E2E0A">
        <w:trPr>
          <w:jc w:val="center"/>
        </w:trPr>
        <w:tc>
          <w:tcPr>
            <w:tcW w:w="861" w:type="dxa"/>
            <w:shd w:val="clear" w:color="auto" w:fill="FFFFFF"/>
            <w:vAlign w:val="center"/>
          </w:tcPr>
          <w:p w14:paraId="16581713" w14:textId="77777777" w:rsidR="000642BB" w:rsidRPr="000642BB" w:rsidRDefault="000642BB" w:rsidP="001E2E0A">
            <w:pPr>
              <w:spacing w:line="264" w:lineRule="auto"/>
              <w:jc w:val="center"/>
              <w:rPr>
                <w:sz w:val="26"/>
                <w:szCs w:val="26"/>
              </w:rPr>
            </w:pPr>
            <w:r w:rsidRPr="000642BB">
              <w:rPr>
                <w:sz w:val="26"/>
                <w:szCs w:val="26"/>
              </w:rPr>
              <w:t>8</w:t>
            </w:r>
          </w:p>
        </w:tc>
        <w:tc>
          <w:tcPr>
            <w:tcW w:w="3221" w:type="dxa"/>
            <w:shd w:val="clear" w:color="auto" w:fill="FFFFFF"/>
            <w:vAlign w:val="center"/>
          </w:tcPr>
          <w:p w14:paraId="4C79EB47" w14:textId="77777777" w:rsidR="000642BB" w:rsidRPr="000642BB" w:rsidRDefault="000642BB" w:rsidP="000642BB">
            <w:pPr>
              <w:pStyle w:val="ListParagraph"/>
              <w:numPr>
                <w:ilvl w:val="0"/>
                <w:numId w:val="134"/>
              </w:numPr>
              <w:tabs>
                <w:tab w:val="left" w:pos="205"/>
                <w:tab w:val="left" w:pos="709"/>
              </w:tabs>
              <w:spacing w:line="264" w:lineRule="auto"/>
              <w:ind w:left="38" w:right="184" w:firstLine="0"/>
              <w:jc w:val="left"/>
              <w:rPr>
                <w:sz w:val="26"/>
                <w:szCs w:val="26"/>
              </w:rPr>
            </w:pPr>
            <w:r w:rsidRPr="000642BB">
              <w:rPr>
                <w:sz w:val="26"/>
                <w:szCs w:val="26"/>
              </w:rPr>
              <w:t>Các cột BTLT 6m; 6,5; 7; 7,5; 8; 8,5; 9; 10; 12m, chỉ gồm 01 đoạn liên tục;</w:t>
            </w:r>
          </w:p>
          <w:p w14:paraId="7C43D62F" w14:textId="77777777" w:rsidR="000642BB" w:rsidRPr="000642BB" w:rsidRDefault="000642BB" w:rsidP="000642BB">
            <w:pPr>
              <w:pStyle w:val="ListParagraph"/>
              <w:numPr>
                <w:ilvl w:val="0"/>
                <w:numId w:val="134"/>
              </w:numPr>
              <w:tabs>
                <w:tab w:val="left" w:pos="205"/>
                <w:tab w:val="left" w:pos="709"/>
              </w:tabs>
              <w:spacing w:line="264" w:lineRule="auto"/>
              <w:ind w:left="38" w:right="184" w:firstLine="0"/>
              <w:jc w:val="left"/>
              <w:rPr>
                <w:sz w:val="26"/>
                <w:szCs w:val="26"/>
              </w:rPr>
            </w:pPr>
            <w:r w:rsidRPr="000642BB">
              <w:rPr>
                <w:sz w:val="26"/>
                <w:szCs w:val="26"/>
              </w:rPr>
              <w:t>Các cột BTLT 14m; 16; 18; 20; 22m gồm 02 hoặc 03 đoạn nối với nhau bằng mặt bích.</w:t>
            </w:r>
          </w:p>
        </w:tc>
        <w:tc>
          <w:tcPr>
            <w:tcW w:w="1050" w:type="dxa"/>
            <w:shd w:val="clear" w:color="auto" w:fill="FFFFFF"/>
          </w:tcPr>
          <w:p w14:paraId="517CCFA5"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C36CF79"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w:t>
            </w:r>
          </w:p>
        </w:tc>
      </w:tr>
      <w:tr w:rsidR="000642BB" w:rsidRPr="000642BB" w14:paraId="79FE03B1" w14:textId="77777777" w:rsidTr="001E2E0A">
        <w:trPr>
          <w:jc w:val="center"/>
        </w:trPr>
        <w:tc>
          <w:tcPr>
            <w:tcW w:w="861" w:type="dxa"/>
            <w:shd w:val="clear" w:color="auto" w:fill="FFFFFF"/>
            <w:vAlign w:val="center"/>
          </w:tcPr>
          <w:p w14:paraId="3CB84339" w14:textId="77777777" w:rsidR="000642BB" w:rsidRPr="000642BB" w:rsidRDefault="000642BB" w:rsidP="001E2E0A">
            <w:pPr>
              <w:spacing w:line="264" w:lineRule="auto"/>
              <w:jc w:val="center"/>
              <w:rPr>
                <w:color w:val="FF0000"/>
                <w:sz w:val="26"/>
                <w:szCs w:val="26"/>
              </w:rPr>
            </w:pPr>
            <w:r w:rsidRPr="000642BB">
              <w:rPr>
                <w:color w:val="FF0000"/>
                <w:sz w:val="26"/>
                <w:szCs w:val="26"/>
              </w:rPr>
              <w:t>8A</w:t>
            </w:r>
          </w:p>
        </w:tc>
        <w:tc>
          <w:tcPr>
            <w:tcW w:w="3221" w:type="dxa"/>
            <w:shd w:val="clear" w:color="auto" w:fill="FFFFFF"/>
            <w:vAlign w:val="center"/>
          </w:tcPr>
          <w:p w14:paraId="03F7B508" w14:textId="77777777" w:rsidR="000642BB" w:rsidRPr="000642BB" w:rsidRDefault="000642BB" w:rsidP="001E2E0A">
            <w:pPr>
              <w:spacing w:line="264" w:lineRule="auto"/>
              <w:ind w:left="38" w:right="184"/>
              <w:rPr>
                <w:color w:val="FF0000"/>
                <w:sz w:val="26"/>
                <w:szCs w:val="26"/>
              </w:rPr>
            </w:pPr>
            <w:r w:rsidRPr="000642BB">
              <w:rPr>
                <w:color w:val="FF0000"/>
                <w:sz w:val="26"/>
                <w:szCs w:val="26"/>
              </w:rPr>
              <w:t>Bu lông mặt bích sử dụng loại mạ kẽm nhúng nóng.</w:t>
            </w:r>
          </w:p>
        </w:tc>
        <w:tc>
          <w:tcPr>
            <w:tcW w:w="1050" w:type="dxa"/>
            <w:shd w:val="clear" w:color="auto" w:fill="FFFFFF"/>
          </w:tcPr>
          <w:p w14:paraId="50E8A6C8" w14:textId="77777777" w:rsidR="000642BB" w:rsidRPr="000642BB" w:rsidRDefault="000642BB" w:rsidP="001E2E0A">
            <w:pPr>
              <w:pStyle w:val="ListParagraph"/>
              <w:tabs>
                <w:tab w:val="left" w:pos="709"/>
                <w:tab w:val="left" w:pos="993"/>
                <w:tab w:val="num" w:pos="6173"/>
              </w:tabs>
              <w:spacing w:line="264" w:lineRule="auto"/>
              <w:ind w:left="0"/>
              <w:jc w:val="center"/>
              <w:rPr>
                <w:color w:val="FF0000"/>
                <w:sz w:val="26"/>
                <w:szCs w:val="26"/>
              </w:rPr>
            </w:pPr>
          </w:p>
        </w:tc>
        <w:tc>
          <w:tcPr>
            <w:tcW w:w="3770" w:type="dxa"/>
            <w:shd w:val="clear" w:color="auto" w:fill="FFFFFF"/>
            <w:vAlign w:val="center"/>
          </w:tcPr>
          <w:p w14:paraId="08532D50" w14:textId="77777777" w:rsidR="000642BB" w:rsidRPr="000642BB" w:rsidRDefault="000642BB" w:rsidP="001E2E0A">
            <w:pPr>
              <w:pStyle w:val="ListParagraph"/>
              <w:tabs>
                <w:tab w:val="left" w:pos="709"/>
                <w:tab w:val="left" w:pos="993"/>
                <w:tab w:val="num" w:pos="6173"/>
              </w:tabs>
              <w:spacing w:line="264" w:lineRule="auto"/>
              <w:ind w:left="164" w:right="187"/>
              <w:jc w:val="center"/>
              <w:rPr>
                <w:color w:val="FF0000"/>
                <w:sz w:val="26"/>
                <w:szCs w:val="26"/>
              </w:rPr>
            </w:pPr>
            <w:r w:rsidRPr="000642BB">
              <w:rPr>
                <w:color w:val="FF0000"/>
                <w:sz w:val="26"/>
                <w:szCs w:val="26"/>
              </w:rPr>
              <w:t>Đáp ứng</w:t>
            </w:r>
          </w:p>
        </w:tc>
      </w:tr>
      <w:tr w:rsidR="000642BB" w:rsidRPr="000642BB" w14:paraId="532FBF10" w14:textId="77777777" w:rsidTr="001E2E0A">
        <w:trPr>
          <w:jc w:val="center"/>
        </w:trPr>
        <w:tc>
          <w:tcPr>
            <w:tcW w:w="861" w:type="dxa"/>
            <w:shd w:val="clear" w:color="auto" w:fill="FFFFFF"/>
            <w:vAlign w:val="center"/>
          </w:tcPr>
          <w:p w14:paraId="20E08EE5" w14:textId="77777777" w:rsidR="000642BB" w:rsidRPr="000642BB" w:rsidRDefault="000642BB" w:rsidP="001E2E0A">
            <w:pPr>
              <w:spacing w:line="264" w:lineRule="auto"/>
              <w:jc w:val="center"/>
              <w:rPr>
                <w:sz w:val="26"/>
                <w:szCs w:val="26"/>
              </w:rPr>
            </w:pPr>
            <w:r w:rsidRPr="000642BB">
              <w:rPr>
                <w:sz w:val="26"/>
                <w:szCs w:val="26"/>
              </w:rPr>
              <w:t>9</w:t>
            </w:r>
          </w:p>
        </w:tc>
        <w:tc>
          <w:tcPr>
            <w:tcW w:w="3221" w:type="dxa"/>
            <w:shd w:val="clear" w:color="auto" w:fill="FFFFFF"/>
            <w:vAlign w:val="center"/>
          </w:tcPr>
          <w:p w14:paraId="61D6A8C0"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Chiều dài cột Sai số chiều dài cột</w:t>
            </w:r>
          </w:p>
        </w:tc>
        <w:tc>
          <w:tcPr>
            <w:tcW w:w="1050" w:type="dxa"/>
            <w:shd w:val="clear" w:color="auto" w:fill="FFFFFF"/>
          </w:tcPr>
          <w:p w14:paraId="0314CB7C"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r w:rsidRPr="000642BB">
              <w:rPr>
                <w:sz w:val="26"/>
                <w:szCs w:val="26"/>
              </w:rPr>
              <w:t>mm</w:t>
            </w:r>
          </w:p>
        </w:tc>
        <w:tc>
          <w:tcPr>
            <w:tcW w:w="3770" w:type="dxa"/>
            <w:shd w:val="clear" w:color="auto" w:fill="FFFFFF"/>
            <w:vAlign w:val="center"/>
          </w:tcPr>
          <w:p w14:paraId="4FCEFF94"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 xml:space="preserve">± 25 </w:t>
            </w:r>
          </w:p>
        </w:tc>
      </w:tr>
      <w:tr w:rsidR="000642BB" w:rsidRPr="000642BB" w14:paraId="5A105A3D" w14:textId="77777777" w:rsidTr="001E2E0A">
        <w:trPr>
          <w:trHeight w:val="206"/>
          <w:jc w:val="center"/>
        </w:trPr>
        <w:tc>
          <w:tcPr>
            <w:tcW w:w="861" w:type="dxa"/>
            <w:shd w:val="clear" w:color="auto" w:fill="FFFFFF"/>
            <w:vAlign w:val="center"/>
          </w:tcPr>
          <w:p w14:paraId="69C1A1AD" w14:textId="77777777" w:rsidR="000642BB" w:rsidRPr="000642BB" w:rsidRDefault="000642BB" w:rsidP="001E2E0A">
            <w:pPr>
              <w:spacing w:line="264" w:lineRule="auto"/>
              <w:jc w:val="center"/>
              <w:rPr>
                <w:sz w:val="26"/>
                <w:szCs w:val="26"/>
              </w:rPr>
            </w:pPr>
            <w:r w:rsidRPr="000642BB">
              <w:rPr>
                <w:sz w:val="26"/>
                <w:szCs w:val="26"/>
              </w:rPr>
              <w:t>10</w:t>
            </w:r>
          </w:p>
        </w:tc>
        <w:tc>
          <w:tcPr>
            <w:tcW w:w="3221" w:type="dxa"/>
            <w:shd w:val="clear" w:color="auto" w:fill="FFFFFF"/>
          </w:tcPr>
          <w:p w14:paraId="44645405"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Đường kính ngoài đầu cột</w:t>
            </w:r>
          </w:p>
        </w:tc>
        <w:tc>
          <w:tcPr>
            <w:tcW w:w="1050" w:type="dxa"/>
            <w:shd w:val="clear" w:color="auto" w:fill="FFFFFF"/>
          </w:tcPr>
          <w:p w14:paraId="57F82C6A"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r w:rsidRPr="000642BB">
              <w:rPr>
                <w:sz w:val="26"/>
                <w:szCs w:val="26"/>
              </w:rPr>
              <w:t>mm</w:t>
            </w:r>
          </w:p>
        </w:tc>
        <w:tc>
          <w:tcPr>
            <w:tcW w:w="3770" w:type="dxa"/>
            <w:shd w:val="clear" w:color="auto" w:fill="FFFFFF"/>
          </w:tcPr>
          <w:p w14:paraId="66CCCE39"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 xml:space="preserve">Theo </w:t>
            </w:r>
            <w:r w:rsidRPr="000642BB">
              <w:rPr>
                <w:b/>
                <w:sz w:val="26"/>
                <w:szCs w:val="26"/>
              </w:rPr>
              <w:t>Bảng BTLT-1</w:t>
            </w:r>
          </w:p>
        </w:tc>
      </w:tr>
      <w:tr w:rsidR="000642BB" w:rsidRPr="000642BB" w14:paraId="2181860A" w14:textId="77777777" w:rsidTr="001E2E0A">
        <w:trPr>
          <w:jc w:val="center"/>
        </w:trPr>
        <w:tc>
          <w:tcPr>
            <w:tcW w:w="861" w:type="dxa"/>
            <w:shd w:val="clear" w:color="auto" w:fill="FFFFFF"/>
            <w:vAlign w:val="center"/>
          </w:tcPr>
          <w:p w14:paraId="4062C7D4" w14:textId="77777777" w:rsidR="000642BB" w:rsidRPr="000642BB" w:rsidRDefault="000642BB" w:rsidP="001E2E0A">
            <w:pPr>
              <w:spacing w:line="264" w:lineRule="auto"/>
              <w:jc w:val="center"/>
              <w:rPr>
                <w:sz w:val="26"/>
                <w:szCs w:val="26"/>
              </w:rPr>
            </w:pPr>
            <w:r w:rsidRPr="000642BB">
              <w:rPr>
                <w:sz w:val="26"/>
                <w:szCs w:val="26"/>
              </w:rPr>
              <w:t>11</w:t>
            </w:r>
          </w:p>
        </w:tc>
        <w:tc>
          <w:tcPr>
            <w:tcW w:w="3221" w:type="dxa"/>
            <w:shd w:val="clear" w:color="auto" w:fill="FFFFFF"/>
            <w:vAlign w:val="center"/>
          </w:tcPr>
          <w:p w14:paraId="2898D88C"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Đường kính ngoài đáy cột</w:t>
            </w:r>
          </w:p>
        </w:tc>
        <w:tc>
          <w:tcPr>
            <w:tcW w:w="1050" w:type="dxa"/>
            <w:shd w:val="clear" w:color="auto" w:fill="FFFFFF"/>
            <w:vAlign w:val="center"/>
          </w:tcPr>
          <w:p w14:paraId="0AB8461C"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r w:rsidRPr="000642BB">
              <w:rPr>
                <w:sz w:val="26"/>
                <w:szCs w:val="26"/>
              </w:rPr>
              <w:t>mm</w:t>
            </w:r>
          </w:p>
        </w:tc>
        <w:tc>
          <w:tcPr>
            <w:tcW w:w="3770" w:type="dxa"/>
            <w:shd w:val="clear" w:color="auto" w:fill="FFFFFF"/>
            <w:vAlign w:val="center"/>
          </w:tcPr>
          <w:p w14:paraId="5A664C14"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Nêu cụ thể</w:t>
            </w:r>
          </w:p>
        </w:tc>
      </w:tr>
      <w:tr w:rsidR="000642BB" w:rsidRPr="000642BB" w14:paraId="5390EFF0" w14:textId="77777777" w:rsidTr="001E2E0A">
        <w:trPr>
          <w:jc w:val="center"/>
        </w:trPr>
        <w:tc>
          <w:tcPr>
            <w:tcW w:w="861" w:type="dxa"/>
            <w:shd w:val="clear" w:color="auto" w:fill="FFFFFF"/>
            <w:vAlign w:val="center"/>
          </w:tcPr>
          <w:p w14:paraId="01000142" w14:textId="77777777" w:rsidR="000642BB" w:rsidRPr="000642BB" w:rsidRDefault="000642BB" w:rsidP="001E2E0A">
            <w:pPr>
              <w:spacing w:line="264" w:lineRule="auto"/>
              <w:jc w:val="center"/>
              <w:rPr>
                <w:sz w:val="26"/>
                <w:szCs w:val="26"/>
              </w:rPr>
            </w:pPr>
            <w:r w:rsidRPr="000642BB">
              <w:rPr>
                <w:sz w:val="26"/>
                <w:szCs w:val="26"/>
              </w:rPr>
              <w:t>12</w:t>
            </w:r>
          </w:p>
        </w:tc>
        <w:tc>
          <w:tcPr>
            <w:tcW w:w="3221" w:type="dxa"/>
            <w:shd w:val="clear" w:color="auto" w:fill="FFFFFF"/>
            <w:vAlign w:val="center"/>
          </w:tcPr>
          <w:p w14:paraId="783CE95C"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 xml:space="preserve">Chiều dày lớp bê tông đầu cột bảo vệ cốt thép </w:t>
            </w:r>
          </w:p>
        </w:tc>
        <w:tc>
          <w:tcPr>
            <w:tcW w:w="1050" w:type="dxa"/>
            <w:shd w:val="clear" w:color="auto" w:fill="FFFFFF"/>
          </w:tcPr>
          <w:p w14:paraId="53D16AF4"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2400F3AD"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 theo “Yêu cầu kỹ thuật chung”</w:t>
            </w:r>
          </w:p>
        </w:tc>
      </w:tr>
      <w:tr w:rsidR="000642BB" w:rsidRPr="000642BB" w14:paraId="77BD1F15" w14:textId="77777777" w:rsidTr="001E2E0A">
        <w:trPr>
          <w:jc w:val="center"/>
        </w:trPr>
        <w:tc>
          <w:tcPr>
            <w:tcW w:w="861" w:type="dxa"/>
            <w:shd w:val="clear" w:color="auto" w:fill="FFFFFF"/>
            <w:vAlign w:val="center"/>
          </w:tcPr>
          <w:p w14:paraId="7A51BDF3" w14:textId="77777777" w:rsidR="000642BB" w:rsidRPr="000642BB" w:rsidRDefault="000642BB" w:rsidP="001E2E0A">
            <w:pPr>
              <w:spacing w:line="264" w:lineRule="auto"/>
              <w:jc w:val="center"/>
              <w:rPr>
                <w:sz w:val="26"/>
                <w:szCs w:val="26"/>
              </w:rPr>
            </w:pPr>
            <w:r w:rsidRPr="000642BB">
              <w:rPr>
                <w:sz w:val="26"/>
                <w:szCs w:val="26"/>
              </w:rPr>
              <w:t>13</w:t>
            </w:r>
          </w:p>
        </w:tc>
        <w:tc>
          <w:tcPr>
            <w:tcW w:w="3221" w:type="dxa"/>
            <w:shd w:val="clear" w:color="auto" w:fill="FFFFFF"/>
            <w:vAlign w:val="center"/>
          </w:tcPr>
          <w:p w14:paraId="2CF10578"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 xml:space="preserve">Chiều dày lớp bê tông đáy cột bảo vệ cốt thép </w:t>
            </w:r>
          </w:p>
        </w:tc>
        <w:tc>
          <w:tcPr>
            <w:tcW w:w="1050" w:type="dxa"/>
            <w:shd w:val="clear" w:color="auto" w:fill="FFFFFF"/>
          </w:tcPr>
          <w:p w14:paraId="356B9F8A"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CD44DE4"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 theo “Yêu cầu kỹ thuật chung”</w:t>
            </w:r>
          </w:p>
        </w:tc>
      </w:tr>
      <w:tr w:rsidR="000642BB" w:rsidRPr="000642BB" w14:paraId="02EC1829" w14:textId="77777777" w:rsidTr="001E2E0A">
        <w:trPr>
          <w:jc w:val="center"/>
        </w:trPr>
        <w:tc>
          <w:tcPr>
            <w:tcW w:w="861" w:type="dxa"/>
            <w:shd w:val="clear" w:color="auto" w:fill="FFFFFF"/>
            <w:vAlign w:val="center"/>
          </w:tcPr>
          <w:p w14:paraId="2D5E6131" w14:textId="77777777" w:rsidR="000642BB" w:rsidRPr="000642BB" w:rsidRDefault="000642BB" w:rsidP="001E2E0A">
            <w:pPr>
              <w:spacing w:line="264" w:lineRule="auto"/>
              <w:jc w:val="center"/>
              <w:rPr>
                <w:sz w:val="26"/>
                <w:szCs w:val="26"/>
              </w:rPr>
            </w:pPr>
            <w:r w:rsidRPr="000642BB">
              <w:rPr>
                <w:sz w:val="26"/>
                <w:szCs w:val="26"/>
              </w:rPr>
              <w:t>14</w:t>
            </w:r>
          </w:p>
        </w:tc>
        <w:tc>
          <w:tcPr>
            <w:tcW w:w="3221" w:type="dxa"/>
            <w:shd w:val="clear" w:color="auto" w:fill="FFFFFF"/>
            <w:vAlign w:val="center"/>
          </w:tcPr>
          <w:p w14:paraId="18C35252"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Các lỗ cột bao gồm lổ leo cột (và để bắt thiết bị), lỗ tiếp địa và lổ bắt xà có vị trí và kích thước như bản vẽ đính kèm</w:t>
            </w:r>
          </w:p>
        </w:tc>
        <w:tc>
          <w:tcPr>
            <w:tcW w:w="1050" w:type="dxa"/>
            <w:shd w:val="clear" w:color="auto" w:fill="FFFFFF"/>
          </w:tcPr>
          <w:p w14:paraId="1839CC23"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C5924F7"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w:t>
            </w:r>
          </w:p>
        </w:tc>
      </w:tr>
      <w:tr w:rsidR="000642BB" w:rsidRPr="000642BB" w14:paraId="0BD91529" w14:textId="77777777" w:rsidTr="001E2E0A">
        <w:trPr>
          <w:jc w:val="center"/>
        </w:trPr>
        <w:tc>
          <w:tcPr>
            <w:tcW w:w="861" w:type="dxa"/>
            <w:shd w:val="clear" w:color="auto" w:fill="FFFFFF"/>
            <w:vAlign w:val="center"/>
          </w:tcPr>
          <w:p w14:paraId="36679D42" w14:textId="77777777" w:rsidR="000642BB" w:rsidRPr="000642BB" w:rsidRDefault="000642BB" w:rsidP="001E2E0A">
            <w:pPr>
              <w:spacing w:line="264" w:lineRule="auto"/>
              <w:jc w:val="center"/>
              <w:rPr>
                <w:sz w:val="26"/>
                <w:szCs w:val="26"/>
              </w:rPr>
            </w:pPr>
            <w:r w:rsidRPr="000642BB">
              <w:rPr>
                <w:sz w:val="26"/>
                <w:szCs w:val="26"/>
              </w:rPr>
              <w:t>15</w:t>
            </w:r>
          </w:p>
        </w:tc>
        <w:tc>
          <w:tcPr>
            <w:tcW w:w="3221" w:type="dxa"/>
            <w:shd w:val="clear" w:color="auto" w:fill="FFFFFF"/>
            <w:vAlign w:val="center"/>
          </w:tcPr>
          <w:p w14:paraId="4008C7F1"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Phải có nút chặn bằng bê tông ở hai đầu cột ly tâm.</w:t>
            </w:r>
          </w:p>
        </w:tc>
        <w:tc>
          <w:tcPr>
            <w:tcW w:w="1050" w:type="dxa"/>
            <w:shd w:val="clear" w:color="auto" w:fill="FFFFFF"/>
          </w:tcPr>
          <w:p w14:paraId="2BEB46AA"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C02A0A0"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w:t>
            </w:r>
          </w:p>
        </w:tc>
      </w:tr>
      <w:tr w:rsidR="000642BB" w:rsidRPr="000642BB" w14:paraId="077B8AD7" w14:textId="77777777" w:rsidTr="001E2E0A">
        <w:trPr>
          <w:jc w:val="center"/>
        </w:trPr>
        <w:tc>
          <w:tcPr>
            <w:tcW w:w="861" w:type="dxa"/>
            <w:shd w:val="clear" w:color="auto" w:fill="FFFFFF"/>
            <w:vAlign w:val="center"/>
          </w:tcPr>
          <w:p w14:paraId="220D8343" w14:textId="77777777" w:rsidR="000642BB" w:rsidRPr="000642BB" w:rsidRDefault="000642BB" w:rsidP="001E2E0A">
            <w:pPr>
              <w:spacing w:line="264" w:lineRule="auto"/>
              <w:jc w:val="center"/>
              <w:rPr>
                <w:sz w:val="26"/>
                <w:szCs w:val="26"/>
              </w:rPr>
            </w:pPr>
            <w:r w:rsidRPr="000642BB">
              <w:rPr>
                <w:sz w:val="26"/>
                <w:szCs w:val="26"/>
              </w:rPr>
              <w:t>16</w:t>
            </w:r>
          </w:p>
        </w:tc>
        <w:tc>
          <w:tcPr>
            <w:tcW w:w="3221" w:type="dxa"/>
            <w:shd w:val="clear" w:color="auto" w:fill="FFFFFF"/>
            <w:vAlign w:val="center"/>
          </w:tcPr>
          <w:p w14:paraId="7B71721C"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Chi tiết ký hiệu cột</w:t>
            </w:r>
          </w:p>
        </w:tc>
        <w:tc>
          <w:tcPr>
            <w:tcW w:w="1050" w:type="dxa"/>
            <w:shd w:val="clear" w:color="auto" w:fill="FFFFFF"/>
          </w:tcPr>
          <w:p w14:paraId="4A339508"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37E92D4C" w14:textId="77777777" w:rsidR="000642BB" w:rsidRPr="000642BB" w:rsidRDefault="000642BB" w:rsidP="001E2E0A">
            <w:pPr>
              <w:spacing w:line="264" w:lineRule="auto"/>
              <w:ind w:left="164" w:right="187"/>
              <w:jc w:val="center"/>
              <w:rPr>
                <w:sz w:val="26"/>
                <w:szCs w:val="26"/>
              </w:rPr>
            </w:pPr>
            <w:r w:rsidRPr="000642BB">
              <w:rPr>
                <w:sz w:val="26"/>
                <w:szCs w:val="26"/>
              </w:rPr>
              <w:t>Đáp ứng theo “Yêu cầu kỹ thuật chung”</w:t>
            </w:r>
          </w:p>
        </w:tc>
      </w:tr>
      <w:tr w:rsidR="000642BB" w:rsidRPr="000642BB" w14:paraId="2C822EF9" w14:textId="77777777" w:rsidTr="001E2E0A">
        <w:trPr>
          <w:jc w:val="center"/>
        </w:trPr>
        <w:tc>
          <w:tcPr>
            <w:tcW w:w="861" w:type="dxa"/>
            <w:shd w:val="clear" w:color="auto" w:fill="FFFFFF"/>
            <w:vAlign w:val="center"/>
          </w:tcPr>
          <w:p w14:paraId="2989FF7F" w14:textId="77777777" w:rsidR="000642BB" w:rsidRPr="000642BB" w:rsidRDefault="000642BB" w:rsidP="001E2E0A">
            <w:pPr>
              <w:spacing w:line="264" w:lineRule="auto"/>
              <w:jc w:val="center"/>
              <w:rPr>
                <w:sz w:val="26"/>
                <w:szCs w:val="26"/>
              </w:rPr>
            </w:pPr>
            <w:r w:rsidRPr="000642BB">
              <w:rPr>
                <w:sz w:val="26"/>
                <w:szCs w:val="26"/>
              </w:rPr>
              <w:t>17</w:t>
            </w:r>
          </w:p>
        </w:tc>
        <w:tc>
          <w:tcPr>
            <w:tcW w:w="3221" w:type="dxa"/>
            <w:shd w:val="clear" w:color="auto" w:fill="FFFFFF"/>
            <w:vAlign w:val="center"/>
          </w:tcPr>
          <w:p w14:paraId="2E1B771E"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Hệ thống tiếp địa trong thân cột</w:t>
            </w:r>
          </w:p>
        </w:tc>
        <w:tc>
          <w:tcPr>
            <w:tcW w:w="1050" w:type="dxa"/>
            <w:shd w:val="clear" w:color="auto" w:fill="FFFFFF"/>
          </w:tcPr>
          <w:p w14:paraId="6EB5746A"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42400164" w14:textId="77777777" w:rsidR="000642BB" w:rsidRPr="000642BB" w:rsidRDefault="000642BB" w:rsidP="001E2E0A">
            <w:pPr>
              <w:spacing w:line="264" w:lineRule="auto"/>
              <w:ind w:left="164" w:right="187"/>
              <w:jc w:val="center"/>
              <w:rPr>
                <w:sz w:val="26"/>
                <w:szCs w:val="26"/>
              </w:rPr>
            </w:pPr>
            <w:r w:rsidRPr="000642BB">
              <w:rPr>
                <w:sz w:val="26"/>
                <w:szCs w:val="26"/>
              </w:rPr>
              <w:t>Đáp ứng theo “Yêu cầu kỹ thuật chung”</w:t>
            </w:r>
          </w:p>
        </w:tc>
      </w:tr>
      <w:tr w:rsidR="000642BB" w:rsidRPr="000642BB" w14:paraId="0B54450E" w14:textId="77777777" w:rsidTr="001E2E0A">
        <w:trPr>
          <w:jc w:val="center"/>
        </w:trPr>
        <w:tc>
          <w:tcPr>
            <w:tcW w:w="861" w:type="dxa"/>
            <w:shd w:val="clear" w:color="auto" w:fill="FFFFFF"/>
            <w:vAlign w:val="center"/>
          </w:tcPr>
          <w:p w14:paraId="1950D18A" w14:textId="77777777" w:rsidR="000642BB" w:rsidRPr="000642BB" w:rsidRDefault="000642BB" w:rsidP="001E2E0A">
            <w:pPr>
              <w:spacing w:line="264" w:lineRule="auto"/>
              <w:jc w:val="center"/>
              <w:rPr>
                <w:sz w:val="26"/>
                <w:szCs w:val="26"/>
              </w:rPr>
            </w:pPr>
          </w:p>
        </w:tc>
        <w:tc>
          <w:tcPr>
            <w:tcW w:w="3221" w:type="dxa"/>
            <w:shd w:val="clear" w:color="auto" w:fill="FFFFFF"/>
            <w:vAlign w:val="center"/>
          </w:tcPr>
          <w:p w14:paraId="4C834EC2"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Vật liệu chế tạo:</w:t>
            </w:r>
          </w:p>
        </w:tc>
        <w:tc>
          <w:tcPr>
            <w:tcW w:w="1050" w:type="dxa"/>
            <w:shd w:val="clear" w:color="auto" w:fill="FFFFFF"/>
          </w:tcPr>
          <w:p w14:paraId="64714815"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68E74523"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 theo “Yêu cầu kỹ thuật chung”</w:t>
            </w:r>
          </w:p>
        </w:tc>
      </w:tr>
      <w:tr w:rsidR="000642BB" w:rsidRPr="000642BB" w14:paraId="3FE8A048" w14:textId="77777777" w:rsidTr="001E2E0A">
        <w:trPr>
          <w:jc w:val="center"/>
        </w:trPr>
        <w:tc>
          <w:tcPr>
            <w:tcW w:w="861" w:type="dxa"/>
            <w:shd w:val="clear" w:color="auto" w:fill="FFFFFF"/>
            <w:vAlign w:val="center"/>
          </w:tcPr>
          <w:p w14:paraId="3AE9EECC" w14:textId="77777777" w:rsidR="000642BB" w:rsidRPr="000642BB" w:rsidRDefault="000642BB" w:rsidP="001E2E0A">
            <w:pPr>
              <w:spacing w:line="264" w:lineRule="auto"/>
              <w:jc w:val="center"/>
              <w:rPr>
                <w:sz w:val="26"/>
                <w:szCs w:val="26"/>
              </w:rPr>
            </w:pPr>
            <w:r w:rsidRPr="000642BB">
              <w:rPr>
                <w:sz w:val="26"/>
                <w:szCs w:val="26"/>
              </w:rPr>
              <w:lastRenderedPageBreak/>
              <w:t>18</w:t>
            </w:r>
          </w:p>
        </w:tc>
        <w:tc>
          <w:tcPr>
            <w:tcW w:w="3221" w:type="dxa"/>
            <w:shd w:val="clear" w:color="auto" w:fill="FFFFFF"/>
            <w:vAlign w:val="center"/>
          </w:tcPr>
          <w:p w14:paraId="3B7AD13D"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Mác Bê tông đúc cột</w:t>
            </w:r>
          </w:p>
        </w:tc>
        <w:tc>
          <w:tcPr>
            <w:tcW w:w="1050" w:type="dxa"/>
            <w:shd w:val="clear" w:color="auto" w:fill="FFFFFF"/>
          </w:tcPr>
          <w:p w14:paraId="71B9F5C9"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6171E0E"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Đáp ứng theo “Yêu cầu kỹ thuật chung”</w:t>
            </w:r>
          </w:p>
        </w:tc>
      </w:tr>
      <w:tr w:rsidR="000642BB" w:rsidRPr="000642BB" w14:paraId="2FAA529F" w14:textId="77777777" w:rsidTr="001E2E0A">
        <w:trPr>
          <w:jc w:val="center"/>
        </w:trPr>
        <w:tc>
          <w:tcPr>
            <w:tcW w:w="861" w:type="dxa"/>
            <w:shd w:val="clear" w:color="auto" w:fill="FFFFFF"/>
            <w:vAlign w:val="center"/>
          </w:tcPr>
          <w:p w14:paraId="5A59AF8A" w14:textId="77777777" w:rsidR="000642BB" w:rsidRPr="000642BB" w:rsidRDefault="000642BB" w:rsidP="001E2E0A">
            <w:pPr>
              <w:spacing w:line="264" w:lineRule="auto"/>
              <w:jc w:val="center"/>
              <w:rPr>
                <w:sz w:val="26"/>
                <w:szCs w:val="26"/>
              </w:rPr>
            </w:pPr>
            <w:r w:rsidRPr="000642BB">
              <w:rPr>
                <w:sz w:val="26"/>
                <w:szCs w:val="26"/>
              </w:rPr>
              <w:t>19</w:t>
            </w:r>
          </w:p>
        </w:tc>
        <w:tc>
          <w:tcPr>
            <w:tcW w:w="3221" w:type="dxa"/>
            <w:shd w:val="clear" w:color="auto" w:fill="FFFFFF"/>
            <w:vAlign w:val="center"/>
          </w:tcPr>
          <w:p w14:paraId="3DB0229D"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Nước cho bê tông</w:t>
            </w:r>
          </w:p>
        </w:tc>
        <w:tc>
          <w:tcPr>
            <w:tcW w:w="1050" w:type="dxa"/>
            <w:shd w:val="clear" w:color="auto" w:fill="FFFFFF"/>
          </w:tcPr>
          <w:p w14:paraId="292CC6F0"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5D8C03A"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Nước trộn bê tông phù hợp với TCVN 4506:2012.</w:t>
            </w:r>
          </w:p>
          <w:p w14:paraId="57533F25"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p>
        </w:tc>
      </w:tr>
      <w:tr w:rsidR="000642BB" w:rsidRPr="000642BB" w14:paraId="7B25D0BF" w14:textId="77777777" w:rsidTr="001E2E0A">
        <w:trPr>
          <w:jc w:val="center"/>
        </w:trPr>
        <w:tc>
          <w:tcPr>
            <w:tcW w:w="861" w:type="dxa"/>
            <w:shd w:val="clear" w:color="auto" w:fill="FFFFFF"/>
            <w:vAlign w:val="center"/>
          </w:tcPr>
          <w:p w14:paraId="343071FB" w14:textId="77777777" w:rsidR="000642BB" w:rsidRPr="000642BB" w:rsidRDefault="000642BB" w:rsidP="001E2E0A">
            <w:pPr>
              <w:spacing w:line="264" w:lineRule="auto"/>
              <w:jc w:val="center"/>
              <w:rPr>
                <w:sz w:val="26"/>
                <w:szCs w:val="26"/>
              </w:rPr>
            </w:pPr>
            <w:r w:rsidRPr="000642BB">
              <w:rPr>
                <w:sz w:val="26"/>
                <w:szCs w:val="26"/>
              </w:rPr>
              <w:t>20</w:t>
            </w:r>
          </w:p>
        </w:tc>
        <w:tc>
          <w:tcPr>
            <w:tcW w:w="3221" w:type="dxa"/>
            <w:shd w:val="clear" w:color="auto" w:fill="FFFFFF"/>
            <w:vAlign w:val="center"/>
          </w:tcPr>
          <w:p w14:paraId="41918A51"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Xi măng cho bê tông</w:t>
            </w:r>
          </w:p>
        </w:tc>
        <w:tc>
          <w:tcPr>
            <w:tcW w:w="1050" w:type="dxa"/>
            <w:shd w:val="clear" w:color="auto" w:fill="FFFFFF"/>
          </w:tcPr>
          <w:p w14:paraId="077420FE"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D226267"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 xml:space="preserve">Phù hợp với TCVN 2682:2009 hoặc xi măng poóc lăng hỗn hợp phù hợp với TCVN 6260 :2009. Đối với vùng có môi trường xâm thực có thể dùng xi măng poóc lăng bền sun phát (PCSR) phù hợp với TCVN 6067:2004 hoặc xi măng poóc lăng hỗn hợp bền sun phát (PCBMSR, PCBHSR) phù hợp với TCVN 7711:2013. </w:t>
            </w:r>
          </w:p>
        </w:tc>
      </w:tr>
      <w:tr w:rsidR="000642BB" w:rsidRPr="000642BB" w14:paraId="021ADD2F" w14:textId="77777777" w:rsidTr="001E2E0A">
        <w:trPr>
          <w:jc w:val="center"/>
        </w:trPr>
        <w:tc>
          <w:tcPr>
            <w:tcW w:w="861" w:type="dxa"/>
            <w:shd w:val="clear" w:color="auto" w:fill="FFFFFF"/>
            <w:vAlign w:val="center"/>
          </w:tcPr>
          <w:p w14:paraId="74C62C97" w14:textId="77777777" w:rsidR="000642BB" w:rsidRPr="000642BB" w:rsidRDefault="000642BB" w:rsidP="001E2E0A">
            <w:pPr>
              <w:spacing w:line="264" w:lineRule="auto"/>
              <w:jc w:val="center"/>
              <w:rPr>
                <w:sz w:val="26"/>
                <w:szCs w:val="26"/>
              </w:rPr>
            </w:pPr>
            <w:r w:rsidRPr="000642BB">
              <w:rPr>
                <w:sz w:val="26"/>
                <w:szCs w:val="26"/>
              </w:rPr>
              <w:t>21</w:t>
            </w:r>
          </w:p>
        </w:tc>
        <w:tc>
          <w:tcPr>
            <w:tcW w:w="3221" w:type="dxa"/>
            <w:shd w:val="clear" w:color="auto" w:fill="FFFFFF"/>
            <w:vAlign w:val="center"/>
          </w:tcPr>
          <w:p w14:paraId="71A98AC6"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Cốt liệu cho bê tông</w:t>
            </w:r>
          </w:p>
        </w:tc>
        <w:tc>
          <w:tcPr>
            <w:tcW w:w="1050" w:type="dxa"/>
            <w:shd w:val="clear" w:color="auto" w:fill="FFFFFF"/>
          </w:tcPr>
          <w:p w14:paraId="103DB9C1"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2B0BE347"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w:t>
            </w:r>
          </w:p>
        </w:tc>
      </w:tr>
      <w:tr w:rsidR="000642BB" w:rsidRPr="000642BB" w14:paraId="3D7C95B3" w14:textId="77777777" w:rsidTr="001E2E0A">
        <w:trPr>
          <w:jc w:val="center"/>
        </w:trPr>
        <w:tc>
          <w:tcPr>
            <w:tcW w:w="861" w:type="dxa"/>
            <w:shd w:val="clear" w:color="auto" w:fill="FFFFFF"/>
            <w:vAlign w:val="center"/>
          </w:tcPr>
          <w:p w14:paraId="5BA40500" w14:textId="77777777" w:rsidR="000642BB" w:rsidRPr="000642BB" w:rsidRDefault="000642BB" w:rsidP="001E2E0A">
            <w:pPr>
              <w:spacing w:line="264" w:lineRule="auto"/>
              <w:jc w:val="center"/>
              <w:rPr>
                <w:sz w:val="26"/>
                <w:szCs w:val="26"/>
              </w:rPr>
            </w:pPr>
            <w:r w:rsidRPr="000642BB">
              <w:rPr>
                <w:sz w:val="26"/>
                <w:szCs w:val="26"/>
              </w:rPr>
              <w:t>22</w:t>
            </w:r>
          </w:p>
        </w:tc>
        <w:tc>
          <w:tcPr>
            <w:tcW w:w="3221" w:type="dxa"/>
            <w:shd w:val="clear" w:color="auto" w:fill="FFFFFF"/>
            <w:vAlign w:val="center"/>
          </w:tcPr>
          <w:p w14:paraId="3E60C24B"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Cốt thép cho bê tông</w:t>
            </w:r>
          </w:p>
        </w:tc>
        <w:tc>
          <w:tcPr>
            <w:tcW w:w="1050" w:type="dxa"/>
            <w:shd w:val="clear" w:color="auto" w:fill="FFFFFF"/>
          </w:tcPr>
          <w:p w14:paraId="210A9A4E"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2ECE5AC2"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 Cốt thép thường phù hợp với TCVN 1651-1:2008; TCVN 1651-2:2008 hoặc theo tiêu chuẩn tương đương.</w:t>
            </w:r>
          </w:p>
        </w:tc>
      </w:tr>
      <w:tr w:rsidR="000642BB" w:rsidRPr="000642BB" w14:paraId="75FB9CCC" w14:textId="77777777" w:rsidTr="001E2E0A">
        <w:trPr>
          <w:jc w:val="center"/>
        </w:trPr>
        <w:tc>
          <w:tcPr>
            <w:tcW w:w="861" w:type="dxa"/>
            <w:shd w:val="clear" w:color="auto" w:fill="FFFFFF"/>
            <w:vAlign w:val="center"/>
          </w:tcPr>
          <w:p w14:paraId="6F87C9F8" w14:textId="77777777" w:rsidR="000642BB" w:rsidRPr="000642BB" w:rsidRDefault="000642BB" w:rsidP="001E2E0A">
            <w:pPr>
              <w:spacing w:line="264" w:lineRule="auto"/>
              <w:jc w:val="center"/>
              <w:rPr>
                <w:sz w:val="26"/>
                <w:szCs w:val="26"/>
              </w:rPr>
            </w:pPr>
            <w:r w:rsidRPr="000642BB">
              <w:rPr>
                <w:sz w:val="26"/>
                <w:szCs w:val="26"/>
              </w:rPr>
              <w:t>23</w:t>
            </w:r>
          </w:p>
        </w:tc>
        <w:tc>
          <w:tcPr>
            <w:tcW w:w="3221" w:type="dxa"/>
            <w:shd w:val="clear" w:color="auto" w:fill="FFFFFF"/>
            <w:vAlign w:val="center"/>
          </w:tcPr>
          <w:p w14:paraId="475C160C"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 xml:space="preserve">Phụ gia cho bê tông </w:t>
            </w:r>
          </w:p>
        </w:tc>
        <w:tc>
          <w:tcPr>
            <w:tcW w:w="1050" w:type="dxa"/>
            <w:shd w:val="clear" w:color="auto" w:fill="FFFFFF"/>
          </w:tcPr>
          <w:p w14:paraId="32C69404"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7292623"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Phù hợp với TCVN 8826:2011,</w:t>
            </w:r>
          </w:p>
          <w:p w14:paraId="50A8C788"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TCVN 8827:2011 và TCVN 10302:2014.</w:t>
            </w:r>
          </w:p>
        </w:tc>
      </w:tr>
      <w:tr w:rsidR="000642BB" w:rsidRPr="000642BB" w14:paraId="66543655" w14:textId="77777777" w:rsidTr="001E2E0A">
        <w:trPr>
          <w:jc w:val="center"/>
        </w:trPr>
        <w:tc>
          <w:tcPr>
            <w:tcW w:w="861" w:type="dxa"/>
            <w:shd w:val="clear" w:color="auto" w:fill="FFFFFF"/>
            <w:vAlign w:val="center"/>
          </w:tcPr>
          <w:p w14:paraId="50BB29A1" w14:textId="77777777" w:rsidR="000642BB" w:rsidRPr="000642BB" w:rsidRDefault="000642BB" w:rsidP="001E2E0A">
            <w:pPr>
              <w:spacing w:line="264" w:lineRule="auto"/>
              <w:jc w:val="center"/>
              <w:rPr>
                <w:sz w:val="26"/>
                <w:szCs w:val="26"/>
              </w:rPr>
            </w:pPr>
            <w:r w:rsidRPr="000642BB">
              <w:rPr>
                <w:sz w:val="26"/>
                <w:szCs w:val="26"/>
              </w:rPr>
              <w:t>24</w:t>
            </w:r>
          </w:p>
        </w:tc>
        <w:tc>
          <w:tcPr>
            <w:tcW w:w="3221" w:type="dxa"/>
            <w:shd w:val="clear" w:color="auto" w:fill="FFFFFF"/>
            <w:vAlign w:val="center"/>
          </w:tcPr>
          <w:p w14:paraId="3738F881"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Tải trọng thiết kế:</w:t>
            </w:r>
          </w:p>
        </w:tc>
        <w:tc>
          <w:tcPr>
            <w:tcW w:w="1050" w:type="dxa"/>
            <w:shd w:val="clear" w:color="auto" w:fill="FFFFFF"/>
          </w:tcPr>
          <w:p w14:paraId="1FA23FBC"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2E73E517"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 xml:space="preserve">Lực kéo/nén ngang đầu cột tối thiểu (Kgf) </w:t>
            </w:r>
          </w:p>
          <w:p w14:paraId="2F287C5F"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Theo thiết kế</w:t>
            </w:r>
          </w:p>
          <w:p w14:paraId="3F381A42" w14:textId="77777777" w:rsidR="000642BB" w:rsidRPr="000642BB" w:rsidRDefault="000642BB" w:rsidP="001E2E0A">
            <w:pPr>
              <w:pStyle w:val="ListParagraph"/>
              <w:tabs>
                <w:tab w:val="left" w:pos="709"/>
                <w:tab w:val="left" w:pos="993"/>
                <w:tab w:val="num" w:pos="6173"/>
              </w:tabs>
              <w:spacing w:line="264" w:lineRule="auto"/>
              <w:ind w:left="164" w:right="187"/>
              <w:jc w:val="center"/>
              <w:rPr>
                <w:b/>
                <w:sz w:val="26"/>
                <w:szCs w:val="26"/>
              </w:rPr>
            </w:pPr>
            <w:r w:rsidRPr="000642BB">
              <w:rPr>
                <w:sz w:val="26"/>
                <w:szCs w:val="26"/>
              </w:rPr>
              <w:t xml:space="preserve">(với các định mức lực đầu cột theo </w:t>
            </w:r>
            <w:r w:rsidRPr="000642BB">
              <w:rPr>
                <w:b/>
                <w:sz w:val="26"/>
                <w:szCs w:val="26"/>
              </w:rPr>
              <w:t xml:space="preserve">bảng BTLT-1) </w:t>
            </w:r>
          </w:p>
        </w:tc>
      </w:tr>
      <w:tr w:rsidR="000642BB" w:rsidRPr="000642BB" w14:paraId="18387282" w14:textId="77777777" w:rsidTr="001E2E0A">
        <w:trPr>
          <w:jc w:val="center"/>
        </w:trPr>
        <w:tc>
          <w:tcPr>
            <w:tcW w:w="861" w:type="dxa"/>
            <w:shd w:val="clear" w:color="auto" w:fill="FFFFFF"/>
            <w:vAlign w:val="center"/>
          </w:tcPr>
          <w:p w14:paraId="47B54B59" w14:textId="77777777" w:rsidR="000642BB" w:rsidRPr="000642BB" w:rsidRDefault="000642BB" w:rsidP="001E2E0A">
            <w:pPr>
              <w:spacing w:line="264" w:lineRule="auto"/>
              <w:jc w:val="center"/>
              <w:rPr>
                <w:sz w:val="26"/>
                <w:szCs w:val="26"/>
              </w:rPr>
            </w:pPr>
            <w:r w:rsidRPr="000642BB">
              <w:rPr>
                <w:sz w:val="26"/>
                <w:szCs w:val="26"/>
              </w:rPr>
              <w:t>25</w:t>
            </w:r>
          </w:p>
        </w:tc>
        <w:tc>
          <w:tcPr>
            <w:tcW w:w="3221" w:type="dxa"/>
            <w:shd w:val="clear" w:color="auto" w:fill="FFFFFF"/>
            <w:vAlign w:val="center"/>
          </w:tcPr>
          <w:p w14:paraId="11186176"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Khi thử uốn gãy</w:t>
            </w:r>
          </w:p>
        </w:tc>
        <w:tc>
          <w:tcPr>
            <w:tcW w:w="1050" w:type="dxa"/>
            <w:shd w:val="clear" w:color="auto" w:fill="FFFFFF"/>
          </w:tcPr>
          <w:p w14:paraId="6F5FB452"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595A06E" w14:textId="77777777" w:rsidR="000642BB" w:rsidRPr="000642BB" w:rsidRDefault="000642BB" w:rsidP="001E2E0A">
            <w:pPr>
              <w:pStyle w:val="ListParagraph"/>
              <w:tabs>
                <w:tab w:val="left" w:pos="709"/>
                <w:tab w:val="left" w:pos="993"/>
                <w:tab w:val="num" w:pos="6173"/>
              </w:tabs>
              <w:spacing w:line="264" w:lineRule="auto"/>
              <w:ind w:left="164" w:right="187"/>
              <w:jc w:val="center"/>
              <w:rPr>
                <w:sz w:val="26"/>
                <w:szCs w:val="26"/>
              </w:rPr>
            </w:pPr>
            <w:r w:rsidRPr="000642BB">
              <w:rPr>
                <w:sz w:val="26"/>
                <w:szCs w:val="26"/>
              </w:rPr>
              <w:t>Tải trọng gãy tới hạn của cột điện không nhỏ hơn 2 lần tải trọng thiết kế</w:t>
            </w:r>
          </w:p>
        </w:tc>
      </w:tr>
      <w:tr w:rsidR="000642BB" w:rsidRPr="000642BB" w14:paraId="17BA61AF" w14:textId="77777777" w:rsidTr="001E2E0A">
        <w:trPr>
          <w:jc w:val="center"/>
        </w:trPr>
        <w:tc>
          <w:tcPr>
            <w:tcW w:w="861" w:type="dxa"/>
            <w:shd w:val="clear" w:color="auto" w:fill="FFFFFF"/>
            <w:vAlign w:val="center"/>
          </w:tcPr>
          <w:p w14:paraId="488D90D6" w14:textId="77777777" w:rsidR="000642BB" w:rsidRPr="000642BB" w:rsidRDefault="000642BB" w:rsidP="001E2E0A">
            <w:pPr>
              <w:spacing w:line="264" w:lineRule="auto"/>
              <w:jc w:val="center"/>
              <w:rPr>
                <w:sz w:val="26"/>
                <w:szCs w:val="26"/>
              </w:rPr>
            </w:pPr>
            <w:r w:rsidRPr="000642BB">
              <w:rPr>
                <w:sz w:val="26"/>
                <w:szCs w:val="26"/>
              </w:rPr>
              <w:lastRenderedPageBreak/>
              <w:t>26</w:t>
            </w:r>
          </w:p>
        </w:tc>
        <w:tc>
          <w:tcPr>
            <w:tcW w:w="3221" w:type="dxa"/>
            <w:shd w:val="clear" w:color="auto" w:fill="FFFFFF"/>
            <w:vAlign w:val="center"/>
          </w:tcPr>
          <w:p w14:paraId="79FA30A3" w14:textId="77777777" w:rsidR="000642BB" w:rsidRPr="000642BB" w:rsidRDefault="000642BB" w:rsidP="001E2E0A">
            <w:pPr>
              <w:pStyle w:val="ListParagraph"/>
              <w:tabs>
                <w:tab w:val="left" w:pos="709"/>
                <w:tab w:val="left" w:pos="993"/>
                <w:tab w:val="num" w:pos="6173"/>
              </w:tabs>
              <w:spacing w:line="264" w:lineRule="auto"/>
              <w:ind w:left="38" w:right="184"/>
              <w:rPr>
                <w:sz w:val="26"/>
                <w:szCs w:val="26"/>
              </w:rPr>
            </w:pPr>
            <w:r w:rsidRPr="000642BB">
              <w:rPr>
                <w:sz w:val="26"/>
                <w:szCs w:val="26"/>
              </w:rPr>
              <w:t xml:space="preserve">Các tài liệu bắt buộc cung cấp </w:t>
            </w:r>
          </w:p>
        </w:tc>
        <w:tc>
          <w:tcPr>
            <w:tcW w:w="1050" w:type="dxa"/>
            <w:shd w:val="clear" w:color="auto" w:fill="FFFFFF"/>
          </w:tcPr>
          <w:p w14:paraId="0E28E7B0" w14:textId="77777777" w:rsidR="000642BB" w:rsidRPr="000642BB" w:rsidRDefault="000642BB" w:rsidP="001E2E0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524CF1D3"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Bản vẽ thiết kế cột: bố trí cốt thép, kích thước và chi tiết bên ngoài cột, định lượng nguyên vật liệu cho một cột, mác bêtông thiết kế</w:t>
            </w:r>
          </w:p>
          <w:p w14:paraId="6CE60FE7"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Biên bản thí nghiệm điển hình hình cột BTLT được thực hiện bởi phòng thí nghiệm độc lập với</w:t>
            </w:r>
          </w:p>
          <w:p w14:paraId="50FD1278" w14:textId="77777777" w:rsidR="000642BB" w:rsidRPr="000642BB" w:rsidRDefault="000642BB" w:rsidP="001E2E0A">
            <w:pPr>
              <w:pStyle w:val="ListParagraph"/>
              <w:tabs>
                <w:tab w:val="left" w:pos="709"/>
                <w:tab w:val="left" w:pos="993"/>
                <w:tab w:val="num" w:pos="6173"/>
              </w:tabs>
              <w:spacing w:line="264" w:lineRule="auto"/>
              <w:ind w:left="164" w:right="187"/>
              <w:rPr>
                <w:sz w:val="26"/>
                <w:szCs w:val="26"/>
              </w:rPr>
            </w:pPr>
            <w:r w:rsidRPr="000642BB">
              <w:rPr>
                <w:sz w:val="26"/>
                <w:szCs w:val="26"/>
              </w:rPr>
              <w:t>Các tài liệu kỹ thuật liên quan.</w:t>
            </w:r>
          </w:p>
        </w:tc>
      </w:tr>
    </w:tbl>
    <w:p w14:paraId="6442331D" w14:textId="77777777" w:rsidR="000642BB" w:rsidRPr="000642BB" w:rsidRDefault="000642BB" w:rsidP="000642BB">
      <w:pPr>
        <w:pStyle w:val="Heading3"/>
        <w:spacing w:before="60" w:after="60" w:line="264" w:lineRule="auto"/>
        <w:ind w:left="567"/>
        <w:rPr>
          <w:sz w:val="26"/>
          <w:szCs w:val="26"/>
        </w:rPr>
      </w:pPr>
    </w:p>
    <w:p w14:paraId="5AAFD6BF" w14:textId="77777777" w:rsidR="000642BB" w:rsidRPr="000642BB" w:rsidRDefault="000642BB" w:rsidP="000642BB">
      <w:pPr>
        <w:pStyle w:val="Heading3"/>
        <w:spacing w:before="60" w:after="60" w:line="264" w:lineRule="auto"/>
        <w:ind w:left="567"/>
        <w:rPr>
          <w:sz w:val="26"/>
          <w:szCs w:val="26"/>
        </w:rPr>
      </w:pPr>
      <w:r w:rsidRPr="000642BB">
        <w:rPr>
          <w:sz w:val="26"/>
          <w:szCs w:val="26"/>
        </w:rPr>
        <w:t>Bảng BTLT-1: Kích thước cơ bản và tải trọng thiết kế của các cột BTLT</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8"/>
        <w:gridCol w:w="1249"/>
        <w:gridCol w:w="1143"/>
        <w:gridCol w:w="1112"/>
        <w:gridCol w:w="1076"/>
        <w:gridCol w:w="1147"/>
        <w:gridCol w:w="1106"/>
        <w:gridCol w:w="1086"/>
      </w:tblGrid>
      <w:tr w:rsidR="000642BB" w:rsidRPr="000642BB" w14:paraId="3B69A9F6" w14:textId="77777777" w:rsidTr="001E2E0A">
        <w:trPr>
          <w:tblHeader/>
          <w:jc w:val="center"/>
        </w:trPr>
        <w:tc>
          <w:tcPr>
            <w:tcW w:w="3390" w:type="dxa"/>
            <w:gridSpan w:val="3"/>
            <w:shd w:val="clear" w:color="auto" w:fill="FFFFFF"/>
            <w:vAlign w:val="center"/>
          </w:tcPr>
          <w:p w14:paraId="26CE36DA" w14:textId="77777777" w:rsidR="000642BB" w:rsidRPr="000642BB" w:rsidRDefault="000642BB" w:rsidP="001E2E0A">
            <w:pPr>
              <w:spacing w:before="60" w:after="60" w:line="264" w:lineRule="auto"/>
              <w:ind w:firstLine="567"/>
              <w:jc w:val="center"/>
              <w:rPr>
                <w:b/>
                <w:sz w:val="26"/>
                <w:szCs w:val="26"/>
              </w:rPr>
            </w:pPr>
            <w:r w:rsidRPr="000642BB">
              <w:rPr>
                <w:b/>
                <w:sz w:val="26"/>
                <w:szCs w:val="26"/>
              </w:rPr>
              <w:t>Kích thước</w:t>
            </w:r>
          </w:p>
        </w:tc>
        <w:tc>
          <w:tcPr>
            <w:tcW w:w="5527" w:type="dxa"/>
            <w:gridSpan w:val="5"/>
            <w:shd w:val="clear" w:color="auto" w:fill="FFFFFF"/>
            <w:vAlign w:val="center"/>
          </w:tcPr>
          <w:p w14:paraId="501B1E63" w14:textId="77777777" w:rsidR="000642BB" w:rsidRPr="000642BB" w:rsidRDefault="000642BB" w:rsidP="001E2E0A">
            <w:pPr>
              <w:spacing w:before="60" w:after="60" w:line="264" w:lineRule="auto"/>
              <w:ind w:firstLine="567"/>
              <w:jc w:val="center"/>
              <w:rPr>
                <w:b/>
                <w:sz w:val="26"/>
                <w:szCs w:val="26"/>
              </w:rPr>
            </w:pPr>
            <w:r w:rsidRPr="000642BB">
              <w:rPr>
                <w:b/>
                <w:sz w:val="26"/>
                <w:szCs w:val="26"/>
              </w:rPr>
              <w:t>Tải trọng thiết kế, kN, không nhỏ hơn</w:t>
            </w:r>
          </w:p>
        </w:tc>
      </w:tr>
      <w:tr w:rsidR="000642BB" w:rsidRPr="000642BB" w14:paraId="1B973A8D" w14:textId="77777777" w:rsidTr="001E2E0A">
        <w:trPr>
          <w:tblHeader/>
          <w:jc w:val="center"/>
        </w:trPr>
        <w:tc>
          <w:tcPr>
            <w:tcW w:w="998" w:type="dxa"/>
            <w:vMerge w:val="restart"/>
            <w:shd w:val="clear" w:color="auto" w:fill="FFFFFF"/>
            <w:vAlign w:val="center"/>
          </w:tcPr>
          <w:p w14:paraId="5FAA0EB8" w14:textId="77777777" w:rsidR="000642BB" w:rsidRPr="000642BB" w:rsidRDefault="000642BB" w:rsidP="001E2E0A">
            <w:pPr>
              <w:spacing w:before="60" w:after="60" w:line="264" w:lineRule="auto"/>
              <w:jc w:val="center"/>
              <w:rPr>
                <w:b/>
                <w:sz w:val="26"/>
                <w:szCs w:val="26"/>
              </w:rPr>
            </w:pPr>
            <w:r w:rsidRPr="000642BB">
              <w:rPr>
                <w:b/>
                <w:sz w:val="26"/>
                <w:szCs w:val="26"/>
              </w:rPr>
              <w:t>Chiều dài cột, L, m</w:t>
            </w:r>
          </w:p>
        </w:tc>
        <w:tc>
          <w:tcPr>
            <w:tcW w:w="1249" w:type="dxa"/>
            <w:vMerge w:val="restart"/>
            <w:shd w:val="clear" w:color="auto" w:fill="FFFFFF"/>
            <w:vAlign w:val="center"/>
          </w:tcPr>
          <w:p w14:paraId="1A038635" w14:textId="77777777" w:rsidR="000642BB" w:rsidRPr="000642BB" w:rsidRDefault="000642BB" w:rsidP="001E2E0A">
            <w:pPr>
              <w:spacing w:before="60" w:after="60" w:line="264" w:lineRule="auto"/>
              <w:jc w:val="center"/>
              <w:rPr>
                <w:b/>
                <w:sz w:val="26"/>
                <w:szCs w:val="26"/>
              </w:rPr>
            </w:pPr>
            <w:r w:rsidRPr="000642BB">
              <w:rPr>
                <w:b/>
                <w:sz w:val="26"/>
                <w:szCs w:val="26"/>
              </w:rPr>
              <w:t>Chiều cao điểm chất tải, H, m</w:t>
            </w:r>
          </w:p>
        </w:tc>
        <w:tc>
          <w:tcPr>
            <w:tcW w:w="1143" w:type="dxa"/>
            <w:vMerge w:val="restart"/>
            <w:shd w:val="clear" w:color="auto" w:fill="FFFFFF"/>
            <w:vAlign w:val="center"/>
          </w:tcPr>
          <w:p w14:paraId="14405F2C" w14:textId="77777777" w:rsidR="000642BB" w:rsidRPr="000642BB" w:rsidRDefault="000642BB" w:rsidP="001E2E0A">
            <w:pPr>
              <w:spacing w:before="60" w:after="60" w:line="264" w:lineRule="auto"/>
              <w:jc w:val="center"/>
              <w:rPr>
                <w:b/>
                <w:sz w:val="26"/>
                <w:szCs w:val="26"/>
              </w:rPr>
            </w:pPr>
            <w:r w:rsidRPr="000642BB">
              <w:rPr>
                <w:b/>
                <w:sz w:val="26"/>
                <w:szCs w:val="26"/>
              </w:rPr>
              <w:t>Chiều sâu chôn đất, h</w:t>
            </w:r>
            <w:r w:rsidRPr="000642BB">
              <w:rPr>
                <w:b/>
                <w:sz w:val="26"/>
                <w:szCs w:val="26"/>
                <w:vertAlign w:val="subscript"/>
              </w:rPr>
              <w:t>1</w:t>
            </w:r>
            <w:r w:rsidRPr="000642BB">
              <w:rPr>
                <w:b/>
                <w:sz w:val="26"/>
                <w:szCs w:val="26"/>
              </w:rPr>
              <w:t>, m</w:t>
            </w:r>
          </w:p>
        </w:tc>
        <w:tc>
          <w:tcPr>
            <w:tcW w:w="5527" w:type="dxa"/>
            <w:gridSpan w:val="5"/>
            <w:shd w:val="clear" w:color="auto" w:fill="FFFFFF"/>
            <w:vAlign w:val="center"/>
          </w:tcPr>
          <w:p w14:paraId="048FCC24" w14:textId="77777777" w:rsidR="000642BB" w:rsidRPr="000642BB" w:rsidRDefault="000642BB" w:rsidP="001E2E0A">
            <w:pPr>
              <w:spacing w:before="60" w:after="60" w:line="264" w:lineRule="auto"/>
              <w:ind w:firstLine="567"/>
              <w:jc w:val="center"/>
              <w:rPr>
                <w:b/>
                <w:sz w:val="26"/>
                <w:szCs w:val="26"/>
              </w:rPr>
            </w:pPr>
            <w:r w:rsidRPr="000642BB">
              <w:rPr>
                <w:b/>
                <w:sz w:val="26"/>
                <w:szCs w:val="26"/>
              </w:rPr>
              <w:t>Đường kính ngoài đầu cột, mm</w:t>
            </w:r>
          </w:p>
        </w:tc>
      </w:tr>
      <w:tr w:rsidR="000642BB" w:rsidRPr="000642BB" w14:paraId="61F5624B" w14:textId="77777777" w:rsidTr="001E2E0A">
        <w:trPr>
          <w:tblHeader/>
          <w:jc w:val="center"/>
        </w:trPr>
        <w:tc>
          <w:tcPr>
            <w:tcW w:w="0" w:type="auto"/>
            <w:vMerge/>
            <w:shd w:val="clear" w:color="auto" w:fill="FFFFFF"/>
            <w:vAlign w:val="center"/>
          </w:tcPr>
          <w:p w14:paraId="13ADF2EA" w14:textId="77777777" w:rsidR="000642BB" w:rsidRPr="000642BB" w:rsidRDefault="000642BB" w:rsidP="001E2E0A">
            <w:pPr>
              <w:spacing w:before="60" w:after="60" w:line="264" w:lineRule="auto"/>
              <w:ind w:firstLine="567"/>
              <w:jc w:val="center"/>
              <w:rPr>
                <w:b/>
                <w:sz w:val="26"/>
                <w:szCs w:val="26"/>
              </w:rPr>
            </w:pPr>
          </w:p>
        </w:tc>
        <w:tc>
          <w:tcPr>
            <w:tcW w:w="0" w:type="auto"/>
            <w:vMerge/>
            <w:shd w:val="clear" w:color="auto" w:fill="FFFFFF"/>
            <w:vAlign w:val="center"/>
          </w:tcPr>
          <w:p w14:paraId="134CBD9F" w14:textId="77777777" w:rsidR="000642BB" w:rsidRPr="000642BB" w:rsidRDefault="000642BB" w:rsidP="001E2E0A">
            <w:pPr>
              <w:spacing w:before="60" w:after="60" w:line="264" w:lineRule="auto"/>
              <w:ind w:firstLine="567"/>
              <w:jc w:val="center"/>
              <w:rPr>
                <w:b/>
                <w:sz w:val="26"/>
                <w:szCs w:val="26"/>
              </w:rPr>
            </w:pPr>
          </w:p>
        </w:tc>
        <w:tc>
          <w:tcPr>
            <w:tcW w:w="0" w:type="auto"/>
            <w:vMerge/>
            <w:shd w:val="clear" w:color="auto" w:fill="FFFFFF"/>
            <w:vAlign w:val="center"/>
          </w:tcPr>
          <w:p w14:paraId="02134299" w14:textId="77777777" w:rsidR="000642BB" w:rsidRPr="000642BB" w:rsidRDefault="000642BB" w:rsidP="001E2E0A">
            <w:pPr>
              <w:spacing w:before="60" w:after="60" w:line="264" w:lineRule="auto"/>
              <w:ind w:firstLine="567"/>
              <w:jc w:val="center"/>
              <w:rPr>
                <w:b/>
                <w:sz w:val="26"/>
                <w:szCs w:val="26"/>
              </w:rPr>
            </w:pPr>
          </w:p>
        </w:tc>
        <w:tc>
          <w:tcPr>
            <w:tcW w:w="1112" w:type="dxa"/>
            <w:shd w:val="clear" w:color="auto" w:fill="FFFFFF"/>
            <w:vAlign w:val="center"/>
          </w:tcPr>
          <w:p w14:paraId="37EEA626" w14:textId="77777777" w:rsidR="000642BB" w:rsidRPr="000642BB" w:rsidRDefault="000642BB" w:rsidP="001E2E0A">
            <w:pPr>
              <w:spacing w:before="60" w:after="60" w:line="264" w:lineRule="auto"/>
              <w:ind w:firstLine="567"/>
              <w:jc w:val="center"/>
              <w:rPr>
                <w:b/>
                <w:sz w:val="26"/>
                <w:szCs w:val="26"/>
              </w:rPr>
            </w:pPr>
            <w:r w:rsidRPr="000642BB">
              <w:rPr>
                <w:b/>
                <w:sz w:val="26"/>
                <w:szCs w:val="26"/>
              </w:rPr>
              <w:t>120</w:t>
            </w:r>
          </w:p>
        </w:tc>
        <w:tc>
          <w:tcPr>
            <w:tcW w:w="1076" w:type="dxa"/>
            <w:shd w:val="clear" w:color="auto" w:fill="FFFFFF"/>
            <w:vAlign w:val="center"/>
          </w:tcPr>
          <w:p w14:paraId="5968CCFB" w14:textId="77777777" w:rsidR="000642BB" w:rsidRPr="000642BB" w:rsidRDefault="000642BB" w:rsidP="001E2E0A">
            <w:pPr>
              <w:spacing w:before="60" w:after="60" w:line="264" w:lineRule="auto"/>
              <w:ind w:firstLine="567"/>
              <w:jc w:val="center"/>
              <w:rPr>
                <w:b/>
                <w:sz w:val="26"/>
                <w:szCs w:val="26"/>
              </w:rPr>
            </w:pPr>
            <w:r w:rsidRPr="000642BB">
              <w:rPr>
                <w:b/>
                <w:sz w:val="26"/>
                <w:szCs w:val="26"/>
              </w:rPr>
              <w:t>140</w:t>
            </w:r>
          </w:p>
        </w:tc>
        <w:tc>
          <w:tcPr>
            <w:tcW w:w="1147" w:type="dxa"/>
            <w:shd w:val="clear" w:color="auto" w:fill="FFFFFF"/>
            <w:vAlign w:val="center"/>
          </w:tcPr>
          <w:p w14:paraId="248CAD79" w14:textId="77777777" w:rsidR="000642BB" w:rsidRPr="000642BB" w:rsidRDefault="000642BB" w:rsidP="001E2E0A">
            <w:pPr>
              <w:spacing w:before="60" w:after="60" w:line="264" w:lineRule="auto"/>
              <w:ind w:firstLine="567"/>
              <w:jc w:val="center"/>
              <w:rPr>
                <w:b/>
                <w:sz w:val="26"/>
                <w:szCs w:val="26"/>
              </w:rPr>
            </w:pPr>
            <w:r w:rsidRPr="000642BB">
              <w:rPr>
                <w:b/>
                <w:sz w:val="26"/>
                <w:szCs w:val="26"/>
              </w:rPr>
              <w:t>160</w:t>
            </w:r>
          </w:p>
        </w:tc>
        <w:tc>
          <w:tcPr>
            <w:tcW w:w="1106" w:type="dxa"/>
            <w:shd w:val="clear" w:color="auto" w:fill="FFFFFF"/>
            <w:vAlign w:val="center"/>
          </w:tcPr>
          <w:p w14:paraId="43E7D133" w14:textId="77777777" w:rsidR="000642BB" w:rsidRPr="000642BB" w:rsidRDefault="000642BB" w:rsidP="001E2E0A">
            <w:pPr>
              <w:spacing w:before="60" w:after="60" w:line="264" w:lineRule="auto"/>
              <w:ind w:firstLine="567"/>
              <w:jc w:val="center"/>
              <w:rPr>
                <w:b/>
                <w:sz w:val="26"/>
                <w:szCs w:val="26"/>
              </w:rPr>
            </w:pPr>
            <w:r w:rsidRPr="000642BB">
              <w:rPr>
                <w:b/>
                <w:sz w:val="26"/>
                <w:szCs w:val="26"/>
              </w:rPr>
              <w:t>190</w:t>
            </w:r>
          </w:p>
        </w:tc>
        <w:tc>
          <w:tcPr>
            <w:tcW w:w="1086" w:type="dxa"/>
            <w:shd w:val="clear" w:color="auto" w:fill="FFFFFF"/>
            <w:vAlign w:val="center"/>
          </w:tcPr>
          <w:p w14:paraId="2F516DFD" w14:textId="77777777" w:rsidR="000642BB" w:rsidRPr="000642BB" w:rsidRDefault="000642BB" w:rsidP="001E2E0A">
            <w:pPr>
              <w:spacing w:before="60" w:after="60" w:line="264" w:lineRule="auto"/>
              <w:ind w:firstLine="567"/>
              <w:jc w:val="center"/>
              <w:rPr>
                <w:b/>
                <w:sz w:val="26"/>
                <w:szCs w:val="26"/>
              </w:rPr>
            </w:pPr>
            <w:r w:rsidRPr="000642BB">
              <w:rPr>
                <w:b/>
                <w:sz w:val="26"/>
                <w:szCs w:val="26"/>
              </w:rPr>
              <w:t>230</w:t>
            </w:r>
          </w:p>
        </w:tc>
      </w:tr>
      <w:tr w:rsidR="000642BB" w:rsidRPr="000642BB" w14:paraId="40C127BB" w14:textId="77777777" w:rsidTr="001E2E0A">
        <w:trPr>
          <w:trHeight w:val="284"/>
          <w:jc w:val="center"/>
        </w:trPr>
        <w:tc>
          <w:tcPr>
            <w:tcW w:w="998" w:type="dxa"/>
            <w:shd w:val="clear" w:color="auto" w:fill="FFFFFF"/>
            <w:vAlign w:val="center"/>
          </w:tcPr>
          <w:p w14:paraId="1DC8B9DB" w14:textId="77777777" w:rsidR="000642BB" w:rsidRPr="000642BB" w:rsidRDefault="000642BB" w:rsidP="001E2E0A">
            <w:pPr>
              <w:spacing w:before="60" w:after="60" w:line="264" w:lineRule="auto"/>
              <w:ind w:firstLine="562"/>
              <w:jc w:val="center"/>
              <w:rPr>
                <w:sz w:val="26"/>
                <w:szCs w:val="26"/>
              </w:rPr>
            </w:pPr>
            <w:r w:rsidRPr="000642BB">
              <w:rPr>
                <w:sz w:val="26"/>
                <w:szCs w:val="26"/>
              </w:rPr>
              <w:t>10</w:t>
            </w:r>
          </w:p>
        </w:tc>
        <w:tc>
          <w:tcPr>
            <w:tcW w:w="1249" w:type="dxa"/>
            <w:shd w:val="clear" w:color="auto" w:fill="FFFFFF"/>
            <w:vAlign w:val="center"/>
          </w:tcPr>
          <w:p w14:paraId="388EBB89" w14:textId="77777777" w:rsidR="000642BB" w:rsidRPr="000642BB" w:rsidRDefault="000642BB" w:rsidP="001E2E0A">
            <w:pPr>
              <w:spacing w:before="60" w:after="60" w:line="264" w:lineRule="auto"/>
              <w:ind w:firstLine="562"/>
              <w:jc w:val="center"/>
              <w:rPr>
                <w:sz w:val="26"/>
                <w:szCs w:val="26"/>
              </w:rPr>
            </w:pPr>
            <w:r w:rsidRPr="000642BB">
              <w:rPr>
                <w:sz w:val="26"/>
                <w:szCs w:val="26"/>
              </w:rPr>
              <w:t>8,05</w:t>
            </w:r>
          </w:p>
        </w:tc>
        <w:tc>
          <w:tcPr>
            <w:tcW w:w="1143" w:type="dxa"/>
            <w:shd w:val="clear" w:color="auto" w:fill="FFFFFF"/>
            <w:vAlign w:val="center"/>
          </w:tcPr>
          <w:p w14:paraId="56BD3A5B" w14:textId="77777777" w:rsidR="000642BB" w:rsidRPr="000642BB" w:rsidRDefault="000642BB" w:rsidP="001E2E0A">
            <w:pPr>
              <w:spacing w:before="60" w:after="60" w:line="264" w:lineRule="auto"/>
              <w:ind w:firstLine="562"/>
              <w:jc w:val="center"/>
              <w:rPr>
                <w:sz w:val="26"/>
                <w:szCs w:val="26"/>
              </w:rPr>
            </w:pPr>
            <w:r w:rsidRPr="000642BB">
              <w:rPr>
                <w:sz w:val="26"/>
                <w:szCs w:val="26"/>
              </w:rPr>
              <w:t>1,7</w:t>
            </w:r>
          </w:p>
        </w:tc>
        <w:tc>
          <w:tcPr>
            <w:tcW w:w="1112" w:type="dxa"/>
            <w:shd w:val="clear" w:color="auto" w:fill="FFFFFF"/>
            <w:vAlign w:val="center"/>
          </w:tcPr>
          <w:p w14:paraId="347488C1"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076" w:type="dxa"/>
            <w:shd w:val="clear" w:color="auto" w:fill="FFFFFF"/>
            <w:vAlign w:val="center"/>
          </w:tcPr>
          <w:p w14:paraId="75AF29D4" w14:textId="77777777" w:rsidR="000642BB" w:rsidRPr="000642BB" w:rsidRDefault="000642BB" w:rsidP="001E2E0A">
            <w:pPr>
              <w:spacing w:before="60" w:after="60" w:line="264" w:lineRule="auto"/>
              <w:ind w:firstLine="562"/>
              <w:jc w:val="center"/>
              <w:rPr>
                <w:sz w:val="26"/>
                <w:szCs w:val="26"/>
              </w:rPr>
            </w:pPr>
            <w:r w:rsidRPr="000642BB">
              <w:rPr>
                <w:sz w:val="26"/>
                <w:szCs w:val="26"/>
              </w:rPr>
              <w:t>2,5</w:t>
            </w:r>
          </w:p>
        </w:tc>
        <w:tc>
          <w:tcPr>
            <w:tcW w:w="1147" w:type="dxa"/>
            <w:shd w:val="clear" w:color="auto" w:fill="FFFFFF"/>
            <w:vAlign w:val="center"/>
          </w:tcPr>
          <w:p w14:paraId="5BE4A26D"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06" w:type="dxa"/>
            <w:shd w:val="clear" w:color="auto" w:fill="FFFFFF"/>
            <w:vAlign w:val="center"/>
          </w:tcPr>
          <w:p w14:paraId="6D38058A" w14:textId="77777777" w:rsidR="000642BB" w:rsidRPr="000642BB" w:rsidRDefault="000642BB" w:rsidP="001E2E0A">
            <w:pPr>
              <w:spacing w:before="60" w:after="60" w:line="264" w:lineRule="auto"/>
              <w:ind w:firstLine="562"/>
              <w:jc w:val="center"/>
              <w:rPr>
                <w:sz w:val="26"/>
                <w:szCs w:val="26"/>
              </w:rPr>
            </w:pPr>
            <w:r w:rsidRPr="000642BB">
              <w:rPr>
                <w:sz w:val="26"/>
                <w:szCs w:val="26"/>
              </w:rPr>
              <w:t>3,5</w:t>
            </w:r>
          </w:p>
          <w:p w14:paraId="19396616" w14:textId="77777777" w:rsidR="000642BB" w:rsidRPr="000642BB" w:rsidRDefault="000642BB" w:rsidP="001E2E0A">
            <w:pPr>
              <w:spacing w:before="60" w:after="60" w:line="264" w:lineRule="auto"/>
              <w:ind w:firstLine="562"/>
              <w:jc w:val="center"/>
              <w:rPr>
                <w:sz w:val="26"/>
                <w:szCs w:val="26"/>
              </w:rPr>
            </w:pPr>
            <w:r w:rsidRPr="000642BB">
              <w:rPr>
                <w:sz w:val="26"/>
                <w:szCs w:val="26"/>
              </w:rPr>
              <w:t>4,3</w:t>
            </w:r>
          </w:p>
          <w:p w14:paraId="4A0E23A5" w14:textId="77777777" w:rsidR="000642BB" w:rsidRPr="000642BB" w:rsidRDefault="000642BB" w:rsidP="001E2E0A">
            <w:pPr>
              <w:spacing w:before="60" w:after="60" w:line="264" w:lineRule="auto"/>
              <w:ind w:firstLine="562"/>
              <w:jc w:val="center"/>
              <w:rPr>
                <w:sz w:val="26"/>
                <w:szCs w:val="26"/>
              </w:rPr>
            </w:pPr>
            <w:r w:rsidRPr="000642BB">
              <w:rPr>
                <w:sz w:val="26"/>
                <w:szCs w:val="26"/>
              </w:rPr>
              <w:t>5,0</w:t>
            </w:r>
          </w:p>
        </w:tc>
        <w:tc>
          <w:tcPr>
            <w:tcW w:w="1086" w:type="dxa"/>
            <w:shd w:val="clear" w:color="auto" w:fill="FFFFFF"/>
            <w:vAlign w:val="center"/>
          </w:tcPr>
          <w:p w14:paraId="1B7A5FFD"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r>
      <w:tr w:rsidR="000642BB" w:rsidRPr="000642BB" w14:paraId="14C8D98B" w14:textId="77777777" w:rsidTr="001E2E0A">
        <w:trPr>
          <w:trHeight w:val="284"/>
          <w:jc w:val="center"/>
        </w:trPr>
        <w:tc>
          <w:tcPr>
            <w:tcW w:w="998" w:type="dxa"/>
            <w:shd w:val="clear" w:color="auto" w:fill="FFFFFF"/>
            <w:vAlign w:val="center"/>
          </w:tcPr>
          <w:p w14:paraId="4D1DFAF6" w14:textId="77777777" w:rsidR="000642BB" w:rsidRPr="000642BB" w:rsidRDefault="000642BB" w:rsidP="001E2E0A">
            <w:pPr>
              <w:spacing w:before="60" w:after="60" w:line="264" w:lineRule="auto"/>
              <w:ind w:firstLine="562"/>
              <w:jc w:val="center"/>
              <w:rPr>
                <w:sz w:val="26"/>
                <w:szCs w:val="26"/>
              </w:rPr>
            </w:pPr>
            <w:r w:rsidRPr="000642BB">
              <w:rPr>
                <w:sz w:val="26"/>
                <w:szCs w:val="26"/>
              </w:rPr>
              <w:t>12</w:t>
            </w:r>
          </w:p>
        </w:tc>
        <w:tc>
          <w:tcPr>
            <w:tcW w:w="1249" w:type="dxa"/>
            <w:shd w:val="clear" w:color="auto" w:fill="FFFFFF"/>
            <w:vAlign w:val="center"/>
          </w:tcPr>
          <w:p w14:paraId="12319AE4" w14:textId="77777777" w:rsidR="000642BB" w:rsidRPr="000642BB" w:rsidRDefault="000642BB" w:rsidP="001E2E0A">
            <w:pPr>
              <w:spacing w:before="60" w:after="60" w:line="264" w:lineRule="auto"/>
              <w:ind w:firstLine="562"/>
              <w:jc w:val="center"/>
              <w:rPr>
                <w:sz w:val="26"/>
                <w:szCs w:val="26"/>
              </w:rPr>
            </w:pPr>
            <w:r w:rsidRPr="000642BB">
              <w:rPr>
                <w:sz w:val="26"/>
                <w:szCs w:val="26"/>
              </w:rPr>
              <w:t>9,75</w:t>
            </w:r>
          </w:p>
        </w:tc>
        <w:tc>
          <w:tcPr>
            <w:tcW w:w="1143" w:type="dxa"/>
            <w:shd w:val="clear" w:color="auto" w:fill="FFFFFF"/>
            <w:vAlign w:val="center"/>
          </w:tcPr>
          <w:p w14:paraId="140FE968" w14:textId="77777777" w:rsidR="000642BB" w:rsidRPr="000642BB" w:rsidRDefault="000642BB" w:rsidP="001E2E0A">
            <w:pPr>
              <w:spacing w:before="60" w:after="60" w:line="264" w:lineRule="auto"/>
              <w:ind w:firstLine="562"/>
              <w:jc w:val="center"/>
              <w:rPr>
                <w:sz w:val="26"/>
                <w:szCs w:val="26"/>
              </w:rPr>
            </w:pPr>
            <w:r w:rsidRPr="000642BB">
              <w:rPr>
                <w:sz w:val="26"/>
                <w:szCs w:val="26"/>
              </w:rPr>
              <w:t>2,0</w:t>
            </w:r>
          </w:p>
        </w:tc>
        <w:tc>
          <w:tcPr>
            <w:tcW w:w="1112" w:type="dxa"/>
            <w:shd w:val="clear" w:color="auto" w:fill="FFFFFF"/>
            <w:vAlign w:val="center"/>
          </w:tcPr>
          <w:p w14:paraId="417A06AF"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076" w:type="dxa"/>
            <w:shd w:val="clear" w:color="auto" w:fill="FFFFFF"/>
            <w:vAlign w:val="center"/>
          </w:tcPr>
          <w:p w14:paraId="015F417E"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47" w:type="dxa"/>
            <w:shd w:val="clear" w:color="auto" w:fill="FFFFFF"/>
            <w:vAlign w:val="center"/>
          </w:tcPr>
          <w:p w14:paraId="3E60310D"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06" w:type="dxa"/>
            <w:shd w:val="clear" w:color="auto" w:fill="FFFFFF"/>
            <w:vAlign w:val="center"/>
          </w:tcPr>
          <w:p w14:paraId="0B4694FF" w14:textId="77777777" w:rsidR="000642BB" w:rsidRPr="000642BB" w:rsidRDefault="000642BB" w:rsidP="001E2E0A">
            <w:pPr>
              <w:spacing w:before="60" w:after="60" w:line="264" w:lineRule="auto"/>
              <w:ind w:firstLine="562"/>
              <w:jc w:val="center"/>
              <w:rPr>
                <w:sz w:val="26"/>
                <w:szCs w:val="26"/>
              </w:rPr>
            </w:pPr>
            <w:r w:rsidRPr="000642BB">
              <w:rPr>
                <w:sz w:val="26"/>
                <w:szCs w:val="26"/>
              </w:rPr>
              <w:t>3,5</w:t>
            </w:r>
          </w:p>
          <w:p w14:paraId="2DCEAE57" w14:textId="77777777" w:rsidR="000642BB" w:rsidRPr="000642BB" w:rsidRDefault="000642BB" w:rsidP="001E2E0A">
            <w:pPr>
              <w:spacing w:before="60" w:after="60" w:line="264" w:lineRule="auto"/>
              <w:ind w:firstLine="562"/>
              <w:jc w:val="center"/>
              <w:rPr>
                <w:sz w:val="26"/>
                <w:szCs w:val="26"/>
              </w:rPr>
            </w:pPr>
            <w:r w:rsidRPr="000642BB">
              <w:rPr>
                <w:sz w:val="26"/>
                <w:szCs w:val="26"/>
              </w:rPr>
              <w:t>4,3</w:t>
            </w:r>
          </w:p>
          <w:p w14:paraId="6D02FFD1" w14:textId="77777777" w:rsidR="000642BB" w:rsidRPr="000642BB" w:rsidRDefault="000642BB" w:rsidP="001E2E0A">
            <w:pPr>
              <w:spacing w:before="60" w:after="60" w:line="264" w:lineRule="auto"/>
              <w:ind w:firstLine="562"/>
              <w:jc w:val="center"/>
              <w:rPr>
                <w:sz w:val="26"/>
                <w:szCs w:val="26"/>
              </w:rPr>
            </w:pPr>
            <w:r w:rsidRPr="000642BB">
              <w:rPr>
                <w:sz w:val="26"/>
                <w:szCs w:val="26"/>
              </w:rPr>
              <w:t>5,4</w:t>
            </w:r>
          </w:p>
          <w:p w14:paraId="271CE851" w14:textId="77777777" w:rsidR="000642BB" w:rsidRPr="000642BB" w:rsidRDefault="000642BB" w:rsidP="001E2E0A">
            <w:pPr>
              <w:spacing w:before="60" w:after="60" w:line="264" w:lineRule="auto"/>
              <w:ind w:firstLine="562"/>
              <w:jc w:val="center"/>
              <w:rPr>
                <w:sz w:val="26"/>
                <w:szCs w:val="26"/>
              </w:rPr>
            </w:pPr>
            <w:r w:rsidRPr="000642BB">
              <w:rPr>
                <w:sz w:val="26"/>
                <w:szCs w:val="26"/>
              </w:rPr>
              <w:t>7,2</w:t>
            </w:r>
          </w:p>
          <w:p w14:paraId="1B093AC7" w14:textId="77777777" w:rsidR="000642BB" w:rsidRPr="000642BB" w:rsidRDefault="000642BB" w:rsidP="001E2E0A">
            <w:pPr>
              <w:spacing w:before="60" w:after="60" w:line="264" w:lineRule="auto"/>
              <w:ind w:firstLine="562"/>
              <w:jc w:val="center"/>
              <w:rPr>
                <w:sz w:val="26"/>
                <w:szCs w:val="26"/>
              </w:rPr>
            </w:pPr>
            <w:r w:rsidRPr="000642BB">
              <w:rPr>
                <w:sz w:val="26"/>
                <w:szCs w:val="26"/>
              </w:rPr>
              <w:t>9,0</w:t>
            </w:r>
          </w:p>
          <w:p w14:paraId="4C20A57B" w14:textId="77777777" w:rsidR="000642BB" w:rsidRPr="000642BB" w:rsidRDefault="000642BB" w:rsidP="001E2E0A">
            <w:pPr>
              <w:spacing w:before="60" w:after="60" w:line="264" w:lineRule="auto"/>
              <w:ind w:firstLine="562"/>
              <w:jc w:val="center"/>
              <w:rPr>
                <w:sz w:val="26"/>
                <w:szCs w:val="26"/>
              </w:rPr>
            </w:pPr>
            <w:r w:rsidRPr="000642BB">
              <w:rPr>
                <w:sz w:val="26"/>
                <w:szCs w:val="26"/>
              </w:rPr>
              <w:t>10,0</w:t>
            </w:r>
          </w:p>
        </w:tc>
        <w:tc>
          <w:tcPr>
            <w:tcW w:w="1086" w:type="dxa"/>
            <w:shd w:val="clear" w:color="auto" w:fill="FFFFFF"/>
            <w:vAlign w:val="center"/>
          </w:tcPr>
          <w:p w14:paraId="1B793A93"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r>
      <w:tr w:rsidR="000642BB" w:rsidRPr="000642BB" w14:paraId="03F01065" w14:textId="77777777" w:rsidTr="001E2E0A">
        <w:trPr>
          <w:trHeight w:val="284"/>
          <w:jc w:val="center"/>
        </w:trPr>
        <w:tc>
          <w:tcPr>
            <w:tcW w:w="998" w:type="dxa"/>
            <w:shd w:val="clear" w:color="auto" w:fill="FFFFFF"/>
            <w:vAlign w:val="center"/>
          </w:tcPr>
          <w:p w14:paraId="784E6F8D" w14:textId="77777777" w:rsidR="000642BB" w:rsidRPr="000642BB" w:rsidRDefault="000642BB" w:rsidP="001E2E0A">
            <w:pPr>
              <w:spacing w:before="60" w:after="60" w:line="264" w:lineRule="auto"/>
              <w:ind w:firstLine="562"/>
              <w:jc w:val="center"/>
              <w:rPr>
                <w:sz w:val="26"/>
                <w:szCs w:val="26"/>
              </w:rPr>
            </w:pPr>
            <w:r w:rsidRPr="000642BB">
              <w:rPr>
                <w:sz w:val="26"/>
                <w:szCs w:val="26"/>
              </w:rPr>
              <w:t>14</w:t>
            </w:r>
          </w:p>
        </w:tc>
        <w:tc>
          <w:tcPr>
            <w:tcW w:w="1249" w:type="dxa"/>
            <w:shd w:val="clear" w:color="auto" w:fill="FFFFFF"/>
            <w:vAlign w:val="center"/>
          </w:tcPr>
          <w:p w14:paraId="741A6E0E" w14:textId="77777777" w:rsidR="000642BB" w:rsidRPr="000642BB" w:rsidRDefault="000642BB" w:rsidP="001E2E0A">
            <w:pPr>
              <w:spacing w:before="60" w:after="60" w:line="264" w:lineRule="auto"/>
              <w:ind w:firstLine="562"/>
              <w:jc w:val="center"/>
              <w:rPr>
                <w:sz w:val="26"/>
                <w:szCs w:val="26"/>
              </w:rPr>
            </w:pPr>
            <w:r w:rsidRPr="000642BB">
              <w:rPr>
                <w:sz w:val="26"/>
                <w:szCs w:val="26"/>
              </w:rPr>
              <w:t>11,35</w:t>
            </w:r>
          </w:p>
        </w:tc>
        <w:tc>
          <w:tcPr>
            <w:tcW w:w="1143" w:type="dxa"/>
            <w:shd w:val="clear" w:color="auto" w:fill="FFFFFF"/>
            <w:vAlign w:val="center"/>
          </w:tcPr>
          <w:p w14:paraId="34FCF66A" w14:textId="77777777" w:rsidR="000642BB" w:rsidRPr="000642BB" w:rsidRDefault="000642BB" w:rsidP="001E2E0A">
            <w:pPr>
              <w:spacing w:before="60" w:after="60" w:line="264" w:lineRule="auto"/>
              <w:ind w:firstLine="562"/>
              <w:jc w:val="center"/>
              <w:rPr>
                <w:sz w:val="26"/>
                <w:szCs w:val="26"/>
              </w:rPr>
            </w:pPr>
            <w:r w:rsidRPr="000642BB">
              <w:rPr>
                <w:sz w:val="26"/>
                <w:szCs w:val="26"/>
              </w:rPr>
              <w:t>2,4</w:t>
            </w:r>
          </w:p>
        </w:tc>
        <w:tc>
          <w:tcPr>
            <w:tcW w:w="1112" w:type="dxa"/>
            <w:shd w:val="clear" w:color="auto" w:fill="FFFFFF"/>
            <w:vAlign w:val="center"/>
          </w:tcPr>
          <w:p w14:paraId="67860690"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076" w:type="dxa"/>
            <w:shd w:val="clear" w:color="auto" w:fill="FFFFFF"/>
            <w:vAlign w:val="center"/>
          </w:tcPr>
          <w:p w14:paraId="1BB6BC26"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47" w:type="dxa"/>
            <w:shd w:val="clear" w:color="auto" w:fill="FFFFFF"/>
            <w:vAlign w:val="center"/>
          </w:tcPr>
          <w:p w14:paraId="4C5CBE9E"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06" w:type="dxa"/>
            <w:shd w:val="clear" w:color="auto" w:fill="FFFFFF"/>
            <w:vAlign w:val="center"/>
          </w:tcPr>
          <w:p w14:paraId="1D0991CF" w14:textId="77777777" w:rsidR="000642BB" w:rsidRPr="000642BB" w:rsidRDefault="000642BB" w:rsidP="001E2E0A">
            <w:pPr>
              <w:spacing w:before="60" w:after="60" w:line="264" w:lineRule="auto"/>
              <w:ind w:firstLine="562"/>
              <w:jc w:val="center"/>
              <w:rPr>
                <w:sz w:val="26"/>
                <w:szCs w:val="26"/>
              </w:rPr>
            </w:pPr>
            <w:r w:rsidRPr="000642BB">
              <w:rPr>
                <w:sz w:val="26"/>
                <w:szCs w:val="26"/>
              </w:rPr>
              <w:t>6,5</w:t>
            </w:r>
          </w:p>
          <w:p w14:paraId="132B86F2" w14:textId="77777777" w:rsidR="000642BB" w:rsidRPr="000642BB" w:rsidRDefault="000642BB" w:rsidP="001E2E0A">
            <w:pPr>
              <w:spacing w:before="60" w:after="60" w:line="264" w:lineRule="auto"/>
              <w:ind w:firstLine="562"/>
              <w:jc w:val="center"/>
              <w:rPr>
                <w:sz w:val="26"/>
                <w:szCs w:val="26"/>
              </w:rPr>
            </w:pPr>
            <w:r w:rsidRPr="000642BB">
              <w:rPr>
                <w:sz w:val="26"/>
                <w:szCs w:val="26"/>
              </w:rPr>
              <w:t>8,5</w:t>
            </w:r>
          </w:p>
          <w:p w14:paraId="07E4B61A" w14:textId="77777777" w:rsidR="000642BB" w:rsidRPr="000642BB" w:rsidRDefault="000642BB" w:rsidP="001E2E0A">
            <w:pPr>
              <w:spacing w:before="60" w:after="60" w:line="264" w:lineRule="auto"/>
              <w:ind w:firstLine="562"/>
              <w:jc w:val="center"/>
              <w:rPr>
                <w:sz w:val="26"/>
                <w:szCs w:val="26"/>
              </w:rPr>
            </w:pPr>
            <w:r w:rsidRPr="000642BB">
              <w:rPr>
                <w:sz w:val="26"/>
                <w:szCs w:val="26"/>
              </w:rPr>
              <w:t>9,2</w:t>
            </w:r>
          </w:p>
          <w:p w14:paraId="6C2AC228" w14:textId="77777777" w:rsidR="000642BB" w:rsidRPr="000642BB" w:rsidRDefault="000642BB" w:rsidP="001E2E0A">
            <w:pPr>
              <w:spacing w:before="60" w:after="60" w:line="264" w:lineRule="auto"/>
              <w:ind w:firstLine="562"/>
              <w:jc w:val="center"/>
              <w:rPr>
                <w:sz w:val="26"/>
                <w:szCs w:val="26"/>
              </w:rPr>
            </w:pPr>
            <w:r w:rsidRPr="000642BB">
              <w:rPr>
                <w:sz w:val="26"/>
                <w:szCs w:val="26"/>
              </w:rPr>
              <w:t>11,0</w:t>
            </w:r>
          </w:p>
          <w:p w14:paraId="3F677A02" w14:textId="77777777" w:rsidR="000642BB" w:rsidRPr="000642BB" w:rsidRDefault="000642BB" w:rsidP="001E2E0A">
            <w:pPr>
              <w:spacing w:before="60" w:after="60" w:line="264" w:lineRule="auto"/>
              <w:ind w:firstLine="562"/>
              <w:jc w:val="center"/>
              <w:rPr>
                <w:sz w:val="26"/>
                <w:szCs w:val="26"/>
              </w:rPr>
            </w:pPr>
            <w:r w:rsidRPr="000642BB">
              <w:rPr>
                <w:sz w:val="26"/>
                <w:szCs w:val="26"/>
              </w:rPr>
              <w:t>13,0</w:t>
            </w:r>
          </w:p>
        </w:tc>
        <w:tc>
          <w:tcPr>
            <w:tcW w:w="1086" w:type="dxa"/>
            <w:shd w:val="clear" w:color="auto" w:fill="FFFFFF"/>
          </w:tcPr>
          <w:p w14:paraId="7FC073C4" w14:textId="77777777" w:rsidR="000642BB" w:rsidRPr="000642BB" w:rsidRDefault="000642BB" w:rsidP="001E2E0A">
            <w:pPr>
              <w:spacing w:before="60" w:after="60" w:line="264" w:lineRule="auto"/>
              <w:ind w:firstLine="562"/>
              <w:jc w:val="center"/>
              <w:rPr>
                <w:sz w:val="26"/>
                <w:szCs w:val="26"/>
              </w:rPr>
            </w:pPr>
            <w:r w:rsidRPr="000642BB">
              <w:rPr>
                <w:sz w:val="26"/>
                <w:szCs w:val="26"/>
              </w:rPr>
              <w:t>7,2</w:t>
            </w:r>
          </w:p>
          <w:p w14:paraId="15262CA1" w14:textId="77777777" w:rsidR="000642BB" w:rsidRPr="000642BB" w:rsidRDefault="000642BB" w:rsidP="001E2E0A">
            <w:pPr>
              <w:spacing w:before="60" w:after="60" w:line="264" w:lineRule="auto"/>
              <w:ind w:firstLine="562"/>
              <w:jc w:val="center"/>
              <w:rPr>
                <w:sz w:val="26"/>
                <w:szCs w:val="26"/>
              </w:rPr>
            </w:pPr>
            <w:r w:rsidRPr="000642BB">
              <w:rPr>
                <w:sz w:val="26"/>
                <w:szCs w:val="26"/>
              </w:rPr>
              <w:t>9,2</w:t>
            </w:r>
          </w:p>
          <w:p w14:paraId="748ACADE" w14:textId="77777777" w:rsidR="000642BB" w:rsidRPr="000642BB" w:rsidRDefault="000642BB" w:rsidP="001E2E0A">
            <w:pPr>
              <w:spacing w:before="60" w:after="60" w:line="264" w:lineRule="auto"/>
              <w:ind w:firstLine="562"/>
              <w:jc w:val="center"/>
              <w:rPr>
                <w:sz w:val="26"/>
                <w:szCs w:val="26"/>
              </w:rPr>
            </w:pPr>
            <w:r w:rsidRPr="000642BB">
              <w:rPr>
                <w:sz w:val="26"/>
                <w:szCs w:val="26"/>
              </w:rPr>
              <w:t>11,0</w:t>
            </w:r>
          </w:p>
          <w:p w14:paraId="0B959133" w14:textId="77777777" w:rsidR="000642BB" w:rsidRPr="000642BB" w:rsidRDefault="000642BB" w:rsidP="001E2E0A">
            <w:pPr>
              <w:spacing w:before="60" w:after="60" w:line="264" w:lineRule="auto"/>
              <w:ind w:firstLine="562"/>
              <w:jc w:val="center"/>
              <w:rPr>
                <w:sz w:val="26"/>
                <w:szCs w:val="26"/>
              </w:rPr>
            </w:pPr>
            <w:r w:rsidRPr="000642BB">
              <w:rPr>
                <w:sz w:val="26"/>
                <w:szCs w:val="26"/>
              </w:rPr>
              <w:t>13,0</w:t>
            </w:r>
          </w:p>
        </w:tc>
      </w:tr>
      <w:tr w:rsidR="000642BB" w:rsidRPr="000642BB" w14:paraId="48845868" w14:textId="77777777" w:rsidTr="001E2E0A">
        <w:trPr>
          <w:trHeight w:val="284"/>
          <w:jc w:val="center"/>
        </w:trPr>
        <w:tc>
          <w:tcPr>
            <w:tcW w:w="998" w:type="dxa"/>
            <w:shd w:val="clear" w:color="auto" w:fill="FFFFFF"/>
            <w:vAlign w:val="center"/>
          </w:tcPr>
          <w:p w14:paraId="2BB1B561" w14:textId="77777777" w:rsidR="000642BB" w:rsidRPr="000642BB" w:rsidRDefault="000642BB" w:rsidP="001E2E0A">
            <w:pPr>
              <w:spacing w:before="60" w:after="60" w:line="264" w:lineRule="auto"/>
              <w:ind w:firstLine="562"/>
              <w:jc w:val="center"/>
              <w:rPr>
                <w:sz w:val="26"/>
                <w:szCs w:val="26"/>
              </w:rPr>
            </w:pPr>
            <w:r w:rsidRPr="000642BB">
              <w:rPr>
                <w:sz w:val="26"/>
                <w:szCs w:val="26"/>
              </w:rPr>
              <w:t>16</w:t>
            </w:r>
          </w:p>
        </w:tc>
        <w:tc>
          <w:tcPr>
            <w:tcW w:w="1249" w:type="dxa"/>
            <w:shd w:val="clear" w:color="auto" w:fill="FFFFFF"/>
            <w:vAlign w:val="center"/>
          </w:tcPr>
          <w:p w14:paraId="5B88170A" w14:textId="77777777" w:rsidR="000642BB" w:rsidRPr="000642BB" w:rsidRDefault="000642BB" w:rsidP="001E2E0A">
            <w:pPr>
              <w:spacing w:before="60" w:after="60" w:line="264" w:lineRule="auto"/>
              <w:ind w:firstLine="562"/>
              <w:jc w:val="center"/>
              <w:rPr>
                <w:sz w:val="26"/>
                <w:szCs w:val="26"/>
              </w:rPr>
            </w:pPr>
            <w:r w:rsidRPr="000642BB">
              <w:rPr>
                <w:sz w:val="26"/>
                <w:szCs w:val="26"/>
              </w:rPr>
              <w:t>13,25</w:t>
            </w:r>
          </w:p>
        </w:tc>
        <w:tc>
          <w:tcPr>
            <w:tcW w:w="1143" w:type="dxa"/>
            <w:shd w:val="clear" w:color="auto" w:fill="FFFFFF"/>
            <w:vAlign w:val="center"/>
          </w:tcPr>
          <w:p w14:paraId="0EE8BB72" w14:textId="77777777" w:rsidR="000642BB" w:rsidRPr="000642BB" w:rsidRDefault="000642BB" w:rsidP="001E2E0A">
            <w:pPr>
              <w:spacing w:before="60" w:after="60" w:line="264" w:lineRule="auto"/>
              <w:ind w:firstLine="562"/>
              <w:jc w:val="center"/>
              <w:rPr>
                <w:sz w:val="26"/>
                <w:szCs w:val="26"/>
              </w:rPr>
            </w:pPr>
            <w:r w:rsidRPr="000642BB">
              <w:rPr>
                <w:sz w:val="26"/>
                <w:szCs w:val="26"/>
              </w:rPr>
              <w:t>2,5</w:t>
            </w:r>
          </w:p>
        </w:tc>
        <w:tc>
          <w:tcPr>
            <w:tcW w:w="1112" w:type="dxa"/>
            <w:shd w:val="clear" w:color="auto" w:fill="FFFFFF"/>
            <w:vAlign w:val="center"/>
          </w:tcPr>
          <w:p w14:paraId="116BAB9B"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076" w:type="dxa"/>
            <w:shd w:val="clear" w:color="auto" w:fill="FFFFFF"/>
            <w:vAlign w:val="center"/>
          </w:tcPr>
          <w:p w14:paraId="6AA30CB5"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47" w:type="dxa"/>
            <w:shd w:val="clear" w:color="auto" w:fill="FFFFFF"/>
            <w:vAlign w:val="center"/>
          </w:tcPr>
          <w:p w14:paraId="0C2B6CD3"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06" w:type="dxa"/>
            <w:shd w:val="clear" w:color="auto" w:fill="FFFFFF"/>
            <w:vAlign w:val="center"/>
          </w:tcPr>
          <w:p w14:paraId="78FA91CC" w14:textId="77777777" w:rsidR="000642BB" w:rsidRPr="000642BB" w:rsidRDefault="000642BB" w:rsidP="001E2E0A">
            <w:pPr>
              <w:spacing w:before="60" w:after="60" w:line="264" w:lineRule="auto"/>
              <w:ind w:firstLine="562"/>
              <w:jc w:val="center"/>
              <w:rPr>
                <w:sz w:val="26"/>
                <w:szCs w:val="26"/>
              </w:rPr>
            </w:pPr>
            <w:r w:rsidRPr="000642BB">
              <w:rPr>
                <w:sz w:val="26"/>
                <w:szCs w:val="26"/>
              </w:rPr>
              <w:t>9,2</w:t>
            </w:r>
          </w:p>
          <w:p w14:paraId="3FB83353" w14:textId="77777777" w:rsidR="000642BB" w:rsidRPr="000642BB" w:rsidRDefault="000642BB" w:rsidP="001E2E0A">
            <w:pPr>
              <w:spacing w:before="60" w:after="60" w:line="264" w:lineRule="auto"/>
              <w:ind w:firstLine="562"/>
              <w:jc w:val="center"/>
              <w:rPr>
                <w:sz w:val="26"/>
                <w:szCs w:val="26"/>
              </w:rPr>
            </w:pPr>
            <w:r w:rsidRPr="000642BB">
              <w:rPr>
                <w:sz w:val="26"/>
                <w:szCs w:val="26"/>
              </w:rPr>
              <w:t>11,0</w:t>
            </w:r>
          </w:p>
          <w:p w14:paraId="1895C681" w14:textId="77777777" w:rsidR="000642BB" w:rsidRPr="000642BB" w:rsidRDefault="000642BB" w:rsidP="001E2E0A">
            <w:pPr>
              <w:spacing w:before="60" w:after="60" w:line="264" w:lineRule="auto"/>
              <w:ind w:firstLine="562"/>
              <w:jc w:val="center"/>
              <w:rPr>
                <w:sz w:val="26"/>
                <w:szCs w:val="26"/>
              </w:rPr>
            </w:pPr>
            <w:r w:rsidRPr="000642BB">
              <w:rPr>
                <w:sz w:val="26"/>
                <w:szCs w:val="26"/>
              </w:rPr>
              <w:t>13,0</w:t>
            </w:r>
          </w:p>
        </w:tc>
        <w:tc>
          <w:tcPr>
            <w:tcW w:w="1086" w:type="dxa"/>
            <w:shd w:val="clear" w:color="auto" w:fill="FFFFFF"/>
            <w:vAlign w:val="center"/>
          </w:tcPr>
          <w:p w14:paraId="44ED040D" w14:textId="77777777" w:rsidR="000642BB" w:rsidRPr="000642BB" w:rsidRDefault="000642BB" w:rsidP="001E2E0A">
            <w:pPr>
              <w:spacing w:before="60" w:after="60" w:line="264" w:lineRule="auto"/>
              <w:ind w:firstLine="562"/>
              <w:jc w:val="center"/>
              <w:rPr>
                <w:sz w:val="26"/>
                <w:szCs w:val="26"/>
              </w:rPr>
            </w:pPr>
            <w:r w:rsidRPr="000642BB">
              <w:rPr>
                <w:sz w:val="26"/>
                <w:szCs w:val="26"/>
              </w:rPr>
              <w:t>10,0</w:t>
            </w:r>
          </w:p>
          <w:p w14:paraId="53C1419C" w14:textId="77777777" w:rsidR="000642BB" w:rsidRPr="000642BB" w:rsidRDefault="000642BB" w:rsidP="001E2E0A">
            <w:pPr>
              <w:spacing w:before="60" w:after="60" w:line="264" w:lineRule="auto"/>
              <w:ind w:firstLine="562"/>
              <w:jc w:val="center"/>
              <w:rPr>
                <w:sz w:val="26"/>
                <w:szCs w:val="26"/>
              </w:rPr>
            </w:pPr>
            <w:r w:rsidRPr="000642BB">
              <w:rPr>
                <w:sz w:val="26"/>
                <w:szCs w:val="26"/>
              </w:rPr>
              <w:t>11,0</w:t>
            </w:r>
          </w:p>
          <w:p w14:paraId="37FEE42D" w14:textId="77777777" w:rsidR="000642BB" w:rsidRPr="000642BB" w:rsidRDefault="000642BB" w:rsidP="001E2E0A">
            <w:pPr>
              <w:spacing w:before="60" w:after="60" w:line="264" w:lineRule="auto"/>
              <w:ind w:firstLine="562"/>
              <w:jc w:val="center"/>
              <w:rPr>
                <w:sz w:val="26"/>
                <w:szCs w:val="26"/>
              </w:rPr>
            </w:pPr>
            <w:r w:rsidRPr="000642BB">
              <w:rPr>
                <w:sz w:val="26"/>
                <w:szCs w:val="26"/>
              </w:rPr>
              <w:t>13,0</w:t>
            </w:r>
          </w:p>
        </w:tc>
      </w:tr>
      <w:tr w:rsidR="000642BB" w:rsidRPr="000642BB" w14:paraId="440429E4" w14:textId="77777777" w:rsidTr="001E2E0A">
        <w:trPr>
          <w:trHeight w:val="284"/>
          <w:jc w:val="center"/>
        </w:trPr>
        <w:tc>
          <w:tcPr>
            <w:tcW w:w="998" w:type="dxa"/>
            <w:shd w:val="clear" w:color="auto" w:fill="FFFFFF"/>
            <w:vAlign w:val="center"/>
          </w:tcPr>
          <w:p w14:paraId="18406141" w14:textId="77777777" w:rsidR="000642BB" w:rsidRPr="000642BB" w:rsidRDefault="000642BB" w:rsidP="001E2E0A">
            <w:pPr>
              <w:spacing w:before="60" w:after="60" w:line="264" w:lineRule="auto"/>
              <w:ind w:firstLine="562"/>
              <w:jc w:val="center"/>
              <w:rPr>
                <w:sz w:val="26"/>
                <w:szCs w:val="26"/>
              </w:rPr>
            </w:pPr>
            <w:r w:rsidRPr="000642BB">
              <w:rPr>
                <w:sz w:val="26"/>
                <w:szCs w:val="26"/>
              </w:rPr>
              <w:t>18</w:t>
            </w:r>
          </w:p>
        </w:tc>
        <w:tc>
          <w:tcPr>
            <w:tcW w:w="1249" w:type="dxa"/>
            <w:shd w:val="clear" w:color="auto" w:fill="FFFFFF"/>
            <w:vAlign w:val="center"/>
          </w:tcPr>
          <w:p w14:paraId="78DFBB6C" w14:textId="77777777" w:rsidR="000642BB" w:rsidRPr="000642BB" w:rsidRDefault="000642BB" w:rsidP="001E2E0A">
            <w:pPr>
              <w:spacing w:before="60" w:after="60" w:line="264" w:lineRule="auto"/>
              <w:ind w:firstLine="562"/>
              <w:jc w:val="center"/>
              <w:rPr>
                <w:sz w:val="26"/>
                <w:szCs w:val="26"/>
              </w:rPr>
            </w:pPr>
            <w:r w:rsidRPr="000642BB">
              <w:rPr>
                <w:sz w:val="26"/>
                <w:szCs w:val="26"/>
              </w:rPr>
              <w:t>14,75</w:t>
            </w:r>
          </w:p>
        </w:tc>
        <w:tc>
          <w:tcPr>
            <w:tcW w:w="1143" w:type="dxa"/>
            <w:shd w:val="clear" w:color="auto" w:fill="FFFFFF"/>
            <w:vAlign w:val="center"/>
          </w:tcPr>
          <w:p w14:paraId="3A262302" w14:textId="77777777" w:rsidR="000642BB" w:rsidRPr="000642BB" w:rsidRDefault="000642BB" w:rsidP="001E2E0A">
            <w:pPr>
              <w:spacing w:before="60" w:after="60" w:line="264" w:lineRule="auto"/>
              <w:ind w:firstLine="562"/>
              <w:jc w:val="center"/>
              <w:rPr>
                <w:sz w:val="26"/>
                <w:szCs w:val="26"/>
              </w:rPr>
            </w:pPr>
            <w:r w:rsidRPr="000642BB">
              <w:rPr>
                <w:sz w:val="26"/>
                <w:szCs w:val="26"/>
              </w:rPr>
              <w:t>3</w:t>
            </w:r>
          </w:p>
        </w:tc>
        <w:tc>
          <w:tcPr>
            <w:tcW w:w="1112" w:type="dxa"/>
            <w:shd w:val="clear" w:color="auto" w:fill="FFFFFF"/>
            <w:vAlign w:val="center"/>
          </w:tcPr>
          <w:p w14:paraId="6419D878"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076" w:type="dxa"/>
            <w:shd w:val="clear" w:color="auto" w:fill="FFFFFF"/>
            <w:vAlign w:val="center"/>
          </w:tcPr>
          <w:p w14:paraId="4E925E24"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47" w:type="dxa"/>
            <w:shd w:val="clear" w:color="auto" w:fill="FFFFFF"/>
            <w:vAlign w:val="center"/>
          </w:tcPr>
          <w:p w14:paraId="60327028" w14:textId="77777777" w:rsidR="000642BB" w:rsidRPr="000642BB" w:rsidRDefault="000642BB" w:rsidP="001E2E0A">
            <w:pPr>
              <w:spacing w:before="60" w:after="60" w:line="264" w:lineRule="auto"/>
              <w:ind w:firstLine="562"/>
              <w:jc w:val="center"/>
              <w:rPr>
                <w:sz w:val="26"/>
                <w:szCs w:val="26"/>
              </w:rPr>
            </w:pPr>
            <w:r w:rsidRPr="000642BB">
              <w:rPr>
                <w:sz w:val="26"/>
                <w:szCs w:val="26"/>
              </w:rPr>
              <w:t>-</w:t>
            </w:r>
          </w:p>
        </w:tc>
        <w:tc>
          <w:tcPr>
            <w:tcW w:w="1106" w:type="dxa"/>
            <w:shd w:val="clear" w:color="auto" w:fill="FFFFFF"/>
            <w:vAlign w:val="center"/>
          </w:tcPr>
          <w:p w14:paraId="0A0589A6" w14:textId="77777777" w:rsidR="000642BB" w:rsidRPr="000642BB" w:rsidRDefault="000642BB" w:rsidP="001E2E0A">
            <w:pPr>
              <w:spacing w:before="60" w:after="60" w:line="264" w:lineRule="auto"/>
              <w:ind w:firstLine="562"/>
              <w:jc w:val="center"/>
              <w:rPr>
                <w:sz w:val="26"/>
                <w:szCs w:val="26"/>
              </w:rPr>
            </w:pPr>
            <w:r w:rsidRPr="000642BB">
              <w:rPr>
                <w:sz w:val="26"/>
                <w:szCs w:val="26"/>
              </w:rPr>
              <w:t>9,2</w:t>
            </w:r>
          </w:p>
          <w:p w14:paraId="117E53FD" w14:textId="77777777" w:rsidR="000642BB" w:rsidRPr="000642BB" w:rsidRDefault="000642BB" w:rsidP="001E2E0A">
            <w:pPr>
              <w:spacing w:before="60" w:after="60" w:line="264" w:lineRule="auto"/>
              <w:ind w:firstLine="562"/>
              <w:jc w:val="center"/>
              <w:rPr>
                <w:sz w:val="26"/>
                <w:szCs w:val="26"/>
              </w:rPr>
            </w:pPr>
            <w:r w:rsidRPr="000642BB">
              <w:rPr>
                <w:sz w:val="26"/>
                <w:szCs w:val="26"/>
              </w:rPr>
              <w:t>11,0</w:t>
            </w:r>
          </w:p>
          <w:p w14:paraId="3668CA9B" w14:textId="77777777" w:rsidR="000642BB" w:rsidRPr="000642BB" w:rsidRDefault="000642BB" w:rsidP="001E2E0A">
            <w:pPr>
              <w:spacing w:before="60" w:after="60" w:line="264" w:lineRule="auto"/>
              <w:ind w:firstLine="562"/>
              <w:jc w:val="center"/>
              <w:rPr>
                <w:sz w:val="26"/>
                <w:szCs w:val="26"/>
              </w:rPr>
            </w:pPr>
            <w:r w:rsidRPr="000642BB">
              <w:rPr>
                <w:sz w:val="26"/>
                <w:szCs w:val="26"/>
              </w:rPr>
              <w:t>12,0</w:t>
            </w:r>
          </w:p>
          <w:p w14:paraId="6D3170E6" w14:textId="77777777" w:rsidR="000642BB" w:rsidRPr="000642BB" w:rsidRDefault="000642BB" w:rsidP="001E2E0A">
            <w:pPr>
              <w:spacing w:before="60" w:after="60" w:line="264" w:lineRule="auto"/>
              <w:ind w:firstLine="562"/>
              <w:jc w:val="center"/>
              <w:rPr>
                <w:sz w:val="26"/>
                <w:szCs w:val="26"/>
              </w:rPr>
            </w:pPr>
            <w:r w:rsidRPr="000642BB">
              <w:rPr>
                <w:sz w:val="26"/>
                <w:szCs w:val="26"/>
              </w:rPr>
              <w:lastRenderedPageBreak/>
              <w:t>13,0</w:t>
            </w:r>
          </w:p>
        </w:tc>
        <w:tc>
          <w:tcPr>
            <w:tcW w:w="1086" w:type="dxa"/>
            <w:shd w:val="clear" w:color="auto" w:fill="FFFFFF"/>
          </w:tcPr>
          <w:p w14:paraId="1CC52A88" w14:textId="77777777" w:rsidR="000642BB" w:rsidRPr="000642BB" w:rsidRDefault="000642BB" w:rsidP="001E2E0A">
            <w:pPr>
              <w:spacing w:before="60" w:after="60" w:line="264" w:lineRule="auto"/>
              <w:ind w:firstLine="562"/>
              <w:jc w:val="center"/>
              <w:rPr>
                <w:sz w:val="26"/>
                <w:szCs w:val="26"/>
              </w:rPr>
            </w:pPr>
            <w:r w:rsidRPr="000642BB">
              <w:rPr>
                <w:sz w:val="26"/>
                <w:szCs w:val="26"/>
              </w:rPr>
              <w:lastRenderedPageBreak/>
              <w:t>10,0</w:t>
            </w:r>
          </w:p>
          <w:p w14:paraId="52FD6A5D" w14:textId="77777777" w:rsidR="000642BB" w:rsidRPr="000642BB" w:rsidRDefault="000642BB" w:rsidP="001E2E0A">
            <w:pPr>
              <w:spacing w:before="60" w:after="60" w:line="264" w:lineRule="auto"/>
              <w:ind w:firstLine="562"/>
              <w:jc w:val="center"/>
              <w:rPr>
                <w:sz w:val="26"/>
                <w:szCs w:val="26"/>
              </w:rPr>
            </w:pPr>
            <w:r w:rsidRPr="000642BB">
              <w:rPr>
                <w:sz w:val="26"/>
                <w:szCs w:val="26"/>
              </w:rPr>
              <w:t>13,0</w:t>
            </w:r>
          </w:p>
          <w:p w14:paraId="5EE64C26" w14:textId="77777777" w:rsidR="000642BB" w:rsidRPr="000642BB" w:rsidRDefault="000642BB" w:rsidP="001E2E0A">
            <w:pPr>
              <w:spacing w:before="60" w:after="60" w:line="264" w:lineRule="auto"/>
              <w:ind w:firstLine="562"/>
              <w:jc w:val="center"/>
              <w:rPr>
                <w:sz w:val="26"/>
                <w:szCs w:val="26"/>
              </w:rPr>
            </w:pPr>
            <w:r w:rsidRPr="000642BB">
              <w:rPr>
                <w:sz w:val="26"/>
                <w:szCs w:val="26"/>
              </w:rPr>
              <w:t>15,0</w:t>
            </w:r>
          </w:p>
        </w:tc>
      </w:tr>
    </w:tbl>
    <w:p w14:paraId="33E3F7E0" w14:textId="77777777" w:rsidR="000642BB" w:rsidRPr="000642BB" w:rsidRDefault="000642BB" w:rsidP="000642BB">
      <w:pPr>
        <w:spacing w:before="120" w:after="120" w:line="274" w:lineRule="auto"/>
        <w:rPr>
          <w:b/>
          <w:i/>
          <w:sz w:val="26"/>
          <w:szCs w:val="26"/>
          <w:lang w:val="vi-VN"/>
        </w:rPr>
      </w:pPr>
    </w:p>
    <w:p w14:paraId="10959AEB" w14:textId="105B97F6" w:rsidR="005D2F5F" w:rsidRPr="000642BB" w:rsidRDefault="00202F31" w:rsidP="00202F31">
      <w:pPr>
        <w:pStyle w:val="Doanvan"/>
      </w:pPr>
      <w:r w:rsidRPr="000642BB">
        <w:t>6</w:t>
      </w:r>
      <w:r w:rsidR="005D2F5F" w:rsidRPr="000642BB">
        <w:t>. Chỉ dẫn về thí nghiệm mẫu.</w:t>
      </w:r>
    </w:p>
    <w:p w14:paraId="5664F4BF" w14:textId="77777777" w:rsidR="005D2F5F" w:rsidRPr="000642BB" w:rsidRDefault="005D2F5F" w:rsidP="00202F31">
      <w:pPr>
        <w:pStyle w:val="Doanvan"/>
        <w:rPr>
          <w:lang w:eastAsia="zh-CN"/>
        </w:rPr>
      </w:pPr>
      <w:r w:rsidRPr="000642BB">
        <w:rPr>
          <w:lang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7A0E393F" w14:textId="77777777" w:rsidR="005D2F5F" w:rsidRPr="000642BB" w:rsidRDefault="005D2F5F" w:rsidP="00202F31">
      <w:pPr>
        <w:pStyle w:val="Doanvan"/>
        <w:rPr>
          <w:lang w:val="en-GB"/>
        </w:rPr>
      </w:pPr>
      <w:r w:rsidRPr="000642BB">
        <w:rPr>
          <w:lang w:val="en-GB"/>
        </w:rPr>
        <w:t>Số lượng mẫu dùng cho thử nghiệm không bao gồm trong số lượng được cung cấp trong bảng phạm vi cung cấp của hồ sơ mời thầu/hợp đồng.</w:t>
      </w:r>
      <w:r w:rsidRPr="000642BB">
        <w:t xml:space="preserve"> </w:t>
      </w:r>
      <w:r w:rsidRPr="000642BB">
        <w:rPr>
          <w:lang w:val="en-GB"/>
        </w:rPr>
        <w:t>Chi phí thử nghiệm mẫu (bao gồm cả chi phí mẫu (nếu có) và chi phí thử nghiệm mẫu) nhà thầu phân bổ trong đơn giá dự thầu.</w:t>
      </w:r>
    </w:p>
    <w:p w14:paraId="0EB71B61" w14:textId="77777777" w:rsidR="005D2F5F" w:rsidRPr="000642BB" w:rsidRDefault="005D2F5F" w:rsidP="00202F31">
      <w:pPr>
        <w:pStyle w:val="Doanvan"/>
        <w:rPr>
          <w:lang w:eastAsia="zh-CN"/>
        </w:rPr>
      </w:pPr>
      <w:r w:rsidRPr="000642BB">
        <w:rPr>
          <w:lang w:eastAsia="zh-CN"/>
        </w:rPr>
        <w:t xml:space="preserve"> Đối với dây dẫn và cáp các loại</w:t>
      </w:r>
    </w:p>
    <w:p w14:paraId="21A20486" w14:textId="77777777" w:rsidR="005D2F5F" w:rsidRPr="000642BB" w:rsidRDefault="005D2F5F" w:rsidP="00202F31">
      <w:pPr>
        <w:pStyle w:val="Doanvan"/>
        <w:rPr>
          <w:lang w:eastAsia="zh-CN"/>
        </w:rPr>
      </w:pPr>
      <w:r w:rsidRPr="000642BB">
        <w:rPr>
          <w:lang w:eastAsia="zh-CN"/>
        </w:rPr>
        <w:t>Nhà thầu phải cung cấp các nội dung sau:</w:t>
      </w:r>
    </w:p>
    <w:p w14:paraId="5F944991" w14:textId="77777777" w:rsidR="005D2F5F" w:rsidRPr="000642BB" w:rsidRDefault="005D2F5F" w:rsidP="00202F31">
      <w:pPr>
        <w:pStyle w:val="Doanvan"/>
      </w:pPr>
      <w:r w:rsidRPr="000642BB">
        <w:t>+ Nhà sản xuất, xuất xứ của dây, cáp điện.</w:t>
      </w:r>
    </w:p>
    <w:p w14:paraId="56D7250D" w14:textId="77777777" w:rsidR="005D2F5F" w:rsidRPr="000642BB" w:rsidRDefault="005D2F5F" w:rsidP="00202F31">
      <w:pPr>
        <w:pStyle w:val="Doanvan"/>
      </w:pPr>
      <w:r w:rsidRPr="000642BB">
        <w:t>+ Tiêu chuẩn chế tạo và thử nghiệm (TCVN, IEC)</w:t>
      </w:r>
    </w:p>
    <w:p w14:paraId="16B55AB6" w14:textId="77777777" w:rsidR="005D2F5F" w:rsidRPr="000642BB" w:rsidRDefault="005D2F5F" w:rsidP="00202F31">
      <w:pPr>
        <w:pStyle w:val="Doanvan"/>
      </w:pPr>
      <w:r w:rsidRPr="000642BB">
        <w:t>+ Chứng chỉ quản lý chất lượng ISO 9001 đúng ngành nghề sản xuất dây, cáp điện của Nhà sản xuất.</w:t>
      </w:r>
    </w:p>
    <w:p w14:paraId="4665BCAD" w14:textId="77777777" w:rsidR="005D2F5F" w:rsidRPr="000642BB" w:rsidRDefault="005D2F5F" w:rsidP="00202F31">
      <w:pPr>
        <w:pStyle w:val="Doanvan"/>
      </w:pPr>
      <w:r w:rsidRPr="000642BB">
        <w:t>+ Bảng thông số kỹ thuật chi tiết từng chủng loại.</w:t>
      </w:r>
    </w:p>
    <w:p w14:paraId="48041A67" w14:textId="77777777" w:rsidR="005D2F5F" w:rsidRPr="000642BB" w:rsidRDefault="005D2F5F" w:rsidP="00202F31">
      <w:pPr>
        <w:pStyle w:val="Doanvan"/>
      </w:pPr>
      <w:r w:rsidRPr="000642BB">
        <w:t>+ Các biên bản thí nghiệm mẫu từng chủng loại dây dẫn, có các chỉ tiêu thử nghiệm theo TCVN và yêu cầu kỹ thuật của hồ sơ.</w:t>
      </w:r>
    </w:p>
    <w:p w14:paraId="6075CE4A" w14:textId="77777777" w:rsidR="005D2F5F" w:rsidRPr="000642BB" w:rsidRDefault="005D2F5F" w:rsidP="00202F31">
      <w:pPr>
        <w:pStyle w:val="Doanvan"/>
      </w:pPr>
      <w:r w:rsidRPr="000642BB">
        <w:t>Yêu cầu về thử nghiệm, nghiệm thu:</w:t>
      </w:r>
    </w:p>
    <w:p w14:paraId="2277C3CD" w14:textId="77777777" w:rsidR="005D2F5F" w:rsidRPr="000642BB" w:rsidRDefault="005D2F5F" w:rsidP="00202F31">
      <w:pPr>
        <w:pStyle w:val="Doanvan"/>
        <w:rPr>
          <w:spacing w:val="-4"/>
        </w:rPr>
      </w:pPr>
      <w:r w:rsidRPr="000642BB">
        <w:rPr>
          <w:spacing w:val="-4"/>
        </w:rPr>
        <w:t>Tất cả các chủng loại dây và cáp điện được trải qua 3 bước kiểm tra thử nghiệm sau đây:</w:t>
      </w:r>
    </w:p>
    <w:p w14:paraId="679F5DEC" w14:textId="77777777" w:rsidR="005D2F5F" w:rsidRPr="000642BB" w:rsidRDefault="005D2F5F" w:rsidP="00202F31">
      <w:pPr>
        <w:pStyle w:val="Doanvan"/>
      </w:pPr>
      <w:r w:rsidRPr="000642BB">
        <w:rPr>
          <w:u w:val="single"/>
        </w:rPr>
        <w:t>Bước 1</w:t>
      </w:r>
      <w:r w:rsidRPr="000642BB">
        <w:t>: Thử nghiệm xuất xưởng:</w:t>
      </w:r>
    </w:p>
    <w:p w14:paraId="67E30764" w14:textId="77777777" w:rsidR="005D2F5F" w:rsidRPr="000642BB" w:rsidRDefault="005D2F5F" w:rsidP="00202F31">
      <w:pPr>
        <w:pStyle w:val="Doanvan"/>
      </w:pPr>
      <w:r w:rsidRPr="000642BB">
        <w:t>Tất cả các dây dẫn, cáp điện đều được thử nghiệm xuất xưởng tại nơi sản xuất. Các chỉ tiêu theo tiêu chuẩn chế tạo.</w:t>
      </w:r>
    </w:p>
    <w:p w14:paraId="0B9F6D4F" w14:textId="77777777" w:rsidR="005D2F5F" w:rsidRPr="000642BB" w:rsidRDefault="005D2F5F" w:rsidP="00202F31">
      <w:pPr>
        <w:pStyle w:val="Doanvan"/>
      </w:pPr>
      <w:r w:rsidRPr="000642BB">
        <w:rPr>
          <w:u w:val="single"/>
        </w:rPr>
        <w:t>Bước 2</w:t>
      </w:r>
      <w:r w:rsidRPr="000642BB">
        <w:t>: Thử nghiệm mẫu đối với hàng hóa trong hợp đồng:</w:t>
      </w:r>
    </w:p>
    <w:p w14:paraId="7E312B57" w14:textId="77777777" w:rsidR="005D2F5F" w:rsidRPr="000642BB" w:rsidRDefault="005D2F5F" w:rsidP="00202F31">
      <w:pPr>
        <w:pStyle w:val="Doanvan"/>
      </w:pPr>
      <w:r w:rsidRPr="000642BB">
        <w:t xml:space="preserve">Sau khi bên bán tập kết xong hàng hóa, tiến hành thử nghiệm mẫu như sau: </w:t>
      </w:r>
    </w:p>
    <w:p w14:paraId="3F5898EC" w14:textId="77777777" w:rsidR="005D2F5F" w:rsidRPr="000642BB" w:rsidRDefault="005D2F5F" w:rsidP="00202F31">
      <w:pPr>
        <w:pStyle w:val="Doanvan"/>
      </w:pPr>
      <w:r w:rsidRPr="000642BB">
        <w:lastRenderedPageBreak/>
        <w:t>- Tổ chức lấy mẫu ngẫu nhiên theo nguyên tắc:</w:t>
      </w:r>
    </w:p>
    <w:p w14:paraId="44EF7A5D" w14:textId="77777777" w:rsidR="005D2F5F" w:rsidRPr="000642BB" w:rsidRDefault="005D2F5F" w:rsidP="00202F31">
      <w:pPr>
        <w:pStyle w:val="Doanvan"/>
      </w:pPr>
      <w:r w:rsidRPr="000642BB">
        <w:t>Mỗi chủng loại dây, cáp có số lượng lô ≤2 lô: lấy ít nhất 01 mẫu.</w:t>
      </w:r>
    </w:p>
    <w:p w14:paraId="32361974" w14:textId="77777777" w:rsidR="005D2F5F" w:rsidRPr="000642BB" w:rsidRDefault="005D2F5F" w:rsidP="00202F31">
      <w:pPr>
        <w:pStyle w:val="Doanvan"/>
      </w:pPr>
      <w:r w:rsidRPr="000642BB">
        <w:t>Đối với chủng loại có số lượng từ 2÷4 lô lấy 02 mẫu, từ 5 lô trở lên lấy 03 mẫu (Hoặc lấy mẫu theo quy định của cơ quan thử nghiệm).</w:t>
      </w:r>
    </w:p>
    <w:p w14:paraId="607B3E8C" w14:textId="77777777" w:rsidR="005D2F5F" w:rsidRPr="000642BB" w:rsidRDefault="005D2F5F" w:rsidP="00202F31">
      <w:pPr>
        <w:pStyle w:val="Doanvan"/>
      </w:pPr>
      <w:r w:rsidRPr="000642BB">
        <w:t>Với chủng loại hàng có số lượng ít (Cáp ≤100m, dây nhôm lõi thép ≤300kg) có thể miễn thử nghiệm mẫu, sử dụng biên bản thử nghiệm mẫu cùng chủng loại của các đơn hàng trước cùng nhà sản xuất.</w:t>
      </w:r>
    </w:p>
    <w:p w14:paraId="731B5EAB" w14:textId="77777777" w:rsidR="005D2F5F" w:rsidRPr="000642BB" w:rsidRDefault="005D2F5F" w:rsidP="00202F31">
      <w:pPr>
        <w:pStyle w:val="Doanvan"/>
      </w:pPr>
      <w:r w:rsidRPr="000642BB">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C0BAFD7" w14:textId="77777777" w:rsidR="005D2F5F" w:rsidRPr="000642BB" w:rsidRDefault="005D2F5F" w:rsidP="00202F31">
      <w:pPr>
        <w:pStyle w:val="Doanvan"/>
      </w:pPr>
      <w:r w:rsidRPr="000642BB">
        <w:t>Đơn vị thử nghiệm mẫu là cơ quan đo lường chất lượng Nhà nước hoặc đơn vị thí nghiệm có uy tín, được bên mua chấp thuận.</w:t>
      </w:r>
    </w:p>
    <w:p w14:paraId="6765D6B2" w14:textId="77777777" w:rsidR="005D2F5F" w:rsidRPr="000642BB" w:rsidRDefault="005D2F5F" w:rsidP="00202F31">
      <w:pPr>
        <w:pStyle w:val="Doanvan"/>
      </w:pPr>
      <w:r w:rsidRPr="000642BB">
        <w:t>Các chỉ tiêu về thử nghiệm mẫu căn cứ các TCVN và IEC liên quan từng chủng loại cáp. Một số chỉ tiêu quan trọng được nêu chi tiết trong Phần II đối với từng chủng loại dây và cáp điện.</w:t>
      </w:r>
    </w:p>
    <w:p w14:paraId="48EA53CA" w14:textId="77777777" w:rsidR="005D2F5F" w:rsidRPr="000642BB" w:rsidRDefault="005D2F5F" w:rsidP="00202F31">
      <w:pPr>
        <w:pStyle w:val="Doanvan"/>
        <w:rPr>
          <w:spacing w:val="-6"/>
        </w:rPr>
      </w:pPr>
      <w:r w:rsidRPr="000642BB">
        <w:rPr>
          <w:spacing w:val="-6"/>
        </w:rPr>
        <w:t>Biên bản thử nghiệm mẫu là một phần của hồ sơ nghiệm thu và thanh quyết toán hợp đồng.</w:t>
      </w:r>
    </w:p>
    <w:p w14:paraId="609D4027" w14:textId="77777777" w:rsidR="005D2F5F" w:rsidRPr="000642BB" w:rsidRDefault="005D2F5F" w:rsidP="00202F31">
      <w:pPr>
        <w:pStyle w:val="Doanvan"/>
        <w:rPr>
          <w:spacing w:val="-4"/>
        </w:rPr>
      </w:pPr>
      <w:r w:rsidRPr="000642BB">
        <w:rPr>
          <w:spacing w:val="-4"/>
        </w:rPr>
        <w:tab/>
      </w:r>
      <w:r w:rsidRPr="000642BB">
        <w:rPr>
          <w:spacing w:val="-4"/>
          <w:u w:val="single"/>
        </w:rPr>
        <w:t>Bước 3</w:t>
      </w:r>
      <w:r w:rsidRPr="000642BB">
        <w:rPr>
          <w:spacing w:val="-4"/>
        </w:rPr>
        <w:t>: Kiểm tra thử nghiệm tại kho, khi giao nhận hàng hóa, trước khi lắp đặt:</w:t>
      </w:r>
    </w:p>
    <w:p w14:paraId="0BB2F4DC" w14:textId="77777777" w:rsidR="005D2F5F" w:rsidRPr="000642BB" w:rsidRDefault="005D2F5F" w:rsidP="00202F31">
      <w:pPr>
        <w:pStyle w:val="Doanvan"/>
        <w:rPr>
          <w:spacing w:val="-4"/>
        </w:rPr>
      </w:pPr>
      <w:r w:rsidRPr="000642BB">
        <w:t>Các Công ty Điện lực trước khi tiến hành nhận hàng hóa từ nhà cung cấp, phải thực hiện kiểm tra thử nghiệm một số các hạng mục cơ bản.</w:t>
      </w:r>
    </w:p>
    <w:p w14:paraId="6B68437B" w14:textId="77777777" w:rsidR="005D2F5F" w:rsidRPr="000642BB" w:rsidRDefault="005D2F5F" w:rsidP="00202F31">
      <w:pPr>
        <w:pStyle w:val="Doanvan"/>
      </w:pPr>
      <w:r w:rsidRPr="000642BB">
        <w:t>Tùy theo năng lực của đơn vị mua hàng, khuyến khích thực hiện kiểm tra thêm các hạng mục khác theo các yêu cầu kỹ thuật của hợp đồng.</w:t>
      </w:r>
    </w:p>
    <w:p w14:paraId="19F1C24B" w14:textId="77777777" w:rsidR="005D2F5F" w:rsidRPr="000642BB" w:rsidRDefault="005D2F5F" w:rsidP="00202F31">
      <w:pPr>
        <w:pStyle w:val="Doanvan"/>
      </w:pPr>
      <w:r w:rsidRPr="000642BB">
        <w:t>Biên bản thử nghiệm ngoài kết quả thí nghiệm phải ghi đầy đủ các thông tin như: Ngày tháng, đơn vị thí nghiệm, tên dự án/hợp đồng, thiết bị dùng để thử nghiệm, người thí nghiệm, …</w:t>
      </w:r>
    </w:p>
    <w:p w14:paraId="6AB76D6B" w14:textId="77777777" w:rsidR="005D2F5F" w:rsidRPr="000642BB" w:rsidRDefault="005D2F5F" w:rsidP="00202F31">
      <w:pPr>
        <w:pStyle w:val="Doanvan"/>
      </w:pPr>
      <w:r w:rsidRPr="000642BB">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19ED883A" w14:textId="77777777" w:rsidR="005D2F5F" w:rsidRPr="000642BB" w:rsidRDefault="005D2F5F" w:rsidP="00202F31">
      <w:pPr>
        <w:pStyle w:val="Doanvan"/>
      </w:pPr>
      <w:r w:rsidRPr="000642BB">
        <w:t xml:space="preserve">-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488FD131" w14:textId="77777777" w:rsidR="005D2F5F" w:rsidRPr="000642BB" w:rsidRDefault="005D2F5F" w:rsidP="00202F31">
      <w:pPr>
        <w:pStyle w:val="Doanvan"/>
      </w:pPr>
      <w:r w:rsidRPr="000642BB">
        <w:lastRenderedPageBreak/>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0592083" w14:textId="77777777" w:rsidR="005D2F5F" w:rsidRPr="000642BB" w:rsidRDefault="005D2F5F" w:rsidP="00202F31">
      <w:pPr>
        <w:pStyle w:val="Doanvan"/>
        <w:rPr>
          <w:i/>
        </w:rPr>
      </w:pPr>
      <w:r w:rsidRPr="000642BB">
        <w:rPr>
          <w:i/>
        </w:rPr>
        <w:t>Một số chỉ tiêu quan trọng khi thử nghiệm mẫu đối với dây bọc XLPE:</w:t>
      </w:r>
    </w:p>
    <w:p w14:paraId="06412805" w14:textId="77777777" w:rsidR="005D2F5F" w:rsidRPr="000642BB" w:rsidRDefault="005D2F5F" w:rsidP="00202F31">
      <w:pPr>
        <w:pStyle w:val="Doanvan"/>
      </w:pPr>
      <w:r w:rsidRPr="000642BB">
        <w:t>+ Tiết diện các sợi nhôm, thép.</w:t>
      </w:r>
    </w:p>
    <w:p w14:paraId="0CA906E9" w14:textId="77777777" w:rsidR="005D2F5F" w:rsidRPr="000642BB" w:rsidRDefault="005D2F5F" w:rsidP="00202F31">
      <w:pPr>
        <w:pStyle w:val="Doanvan"/>
      </w:pPr>
      <w:r w:rsidRPr="000642BB">
        <w:t>+ Bội số bước xoắn của các lớp.</w:t>
      </w:r>
    </w:p>
    <w:p w14:paraId="4B7AC9DF" w14:textId="77777777" w:rsidR="005D2F5F" w:rsidRPr="000642BB" w:rsidRDefault="005D2F5F" w:rsidP="00202F31">
      <w:pPr>
        <w:pStyle w:val="Doanvan"/>
      </w:pPr>
      <w:r w:rsidRPr="000642BB">
        <w:t>+ Chiều dày lớp mạ kẽm của lõi thép.</w:t>
      </w:r>
    </w:p>
    <w:p w14:paraId="409F56D0" w14:textId="77777777" w:rsidR="005D2F5F" w:rsidRPr="000642BB" w:rsidRDefault="005D2F5F" w:rsidP="00202F31">
      <w:pPr>
        <w:pStyle w:val="Doanvan"/>
      </w:pPr>
      <w:r w:rsidRPr="000642BB">
        <w:t>+ Cơ tính của sợi thép (Độ giãn dài, ứng suất kéo đứt, ứng suất 1% …).</w:t>
      </w:r>
    </w:p>
    <w:p w14:paraId="3BD24B7F" w14:textId="77777777" w:rsidR="005D2F5F" w:rsidRPr="000642BB" w:rsidRDefault="005D2F5F" w:rsidP="00202F31">
      <w:pPr>
        <w:pStyle w:val="Doanvan"/>
      </w:pPr>
      <w:r w:rsidRPr="000642BB">
        <w:t>+ Điện trở 1 chiều ruột dẫn ở 20</w:t>
      </w:r>
      <w:r w:rsidRPr="000642BB">
        <w:rPr>
          <w:vertAlign w:val="superscript"/>
        </w:rPr>
        <w:t>0</w:t>
      </w:r>
      <w:r w:rsidRPr="000642BB">
        <w:t>C.</w:t>
      </w:r>
    </w:p>
    <w:p w14:paraId="0DA70A20" w14:textId="77777777" w:rsidR="005D2F5F" w:rsidRPr="000642BB" w:rsidRDefault="005D2F5F" w:rsidP="00202F31">
      <w:pPr>
        <w:pStyle w:val="Doanvan"/>
      </w:pPr>
      <w:r w:rsidRPr="000642BB">
        <w:t>+ Số lần bẻ cong của sợi nhôm.</w:t>
      </w:r>
    </w:p>
    <w:p w14:paraId="5C3C2FEF" w14:textId="77777777" w:rsidR="005D2F5F" w:rsidRPr="000642BB" w:rsidRDefault="005D2F5F" w:rsidP="00202F31">
      <w:pPr>
        <w:pStyle w:val="Doanvan"/>
      </w:pPr>
      <w:r w:rsidRPr="000642BB">
        <w:t>+ Độ giãn dài của sợi nhôm.</w:t>
      </w:r>
    </w:p>
    <w:p w14:paraId="0C07DA84" w14:textId="77777777" w:rsidR="005D2F5F" w:rsidRPr="000642BB" w:rsidRDefault="005D2F5F" w:rsidP="00202F31">
      <w:pPr>
        <w:pStyle w:val="Doanvan"/>
      </w:pPr>
      <w:r w:rsidRPr="000642BB">
        <w:t>+ Chiều dày và cơ tính của lớp cách điện chính XLPE.</w:t>
      </w:r>
    </w:p>
    <w:p w14:paraId="2456A2A4" w14:textId="77777777" w:rsidR="005D2F5F" w:rsidRPr="000642BB" w:rsidRDefault="005D2F5F" w:rsidP="00202F31">
      <w:pPr>
        <w:pStyle w:val="Doanvan"/>
      </w:pPr>
      <w:r w:rsidRPr="000642BB">
        <w:t>+ Chỉ tiêu thử nghiệm điện áp xoay chiều tần số 50Hz (1 phút):</w:t>
      </w:r>
    </w:p>
    <w:p w14:paraId="2AAA3942" w14:textId="77777777" w:rsidR="005D2F5F" w:rsidRPr="000642BB" w:rsidRDefault="005D2F5F" w:rsidP="00202F31">
      <w:pPr>
        <w:pStyle w:val="Doanvan"/>
      </w:pPr>
      <w:r w:rsidRPr="000642BB">
        <w:t>.Đối với dây bọc cho ĐDK 22kV: Điện áp thử nghiệm 20kV</w:t>
      </w:r>
    </w:p>
    <w:p w14:paraId="5F635DFC" w14:textId="77777777" w:rsidR="005D2F5F" w:rsidRPr="000642BB" w:rsidRDefault="005D2F5F" w:rsidP="00202F31">
      <w:pPr>
        <w:pStyle w:val="Doanvan"/>
      </w:pPr>
      <w:r w:rsidRPr="000642BB">
        <w:t>.Đối với dây bọc cho ĐDK 35kV: Điện áp thử nghiệm 40kV</w:t>
      </w:r>
    </w:p>
    <w:p w14:paraId="0219718E" w14:textId="77777777" w:rsidR="005D2F5F" w:rsidRPr="000642BB" w:rsidRDefault="005D2F5F" w:rsidP="00202F31">
      <w:pPr>
        <w:pStyle w:val="Doanvan"/>
      </w:pPr>
      <w:r w:rsidRPr="000642BB">
        <w:t>- Các hạng mục cần kiểm tra khi giao nhận hàng hóa, trước khi lắp đặt (bước thử nghiệm theo Điểm 3c. Mục I.3.):</w:t>
      </w:r>
    </w:p>
    <w:p w14:paraId="2526025E" w14:textId="77777777" w:rsidR="005D2F5F" w:rsidRPr="000642BB" w:rsidRDefault="005D2F5F" w:rsidP="00202F31">
      <w:pPr>
        <w:pStyle w:val="Doanvan"/>
      </w:pPr>
      <w:r w:rsidRPr="000642BB">
        <w:t>+ Tiết diện các sợi lõi (Bằng Panme, thước kẹp chuyên dùng, …)</w:t>
      </w:r>
    </w:p>
    <w:p w14:paraId="3E35A951" w14:textId="77777777" w:rsidR="005D2F5F" w:rsidRPr="000642BB" w:rsidRDefault="005D2F5F" w:rsidP="00202F31">
      <w:pPr>
        <w:pStyle w:val="Doanvan"/>
      </w:pPr>
      <w:r w:rsidRPr="000642BB">
        <w:t>+ Chiều dày các lớp cách điện (Bằng thước kẹp)</w:t>
      </w:r>
    </w:p>
    <w:p w14:paraId="2BAD58C0" w14:textId="77777777" w:rsidR="005D2F5F" w:rsidRPr="000642BB" w:rsidRDefault="005D2F5F" w:rsidP="00202F31">
      <w:pPr>
        <w:pStyle w:val="Doanvan"/>
      </w:pPr>
      <w:r w:rsidRPr="000642BB">
        <w:t>+ Điện trở 1 chiều ruột dẫn (Bằng cầu đo, đo 1m và/hoặc cả cuộn)</w:t>
      </w:r>
    </w:p>
    <w:p w14:paraId="34328CCD" w14:textId="77777777" w:rsidR="005D2F5F" w:rsidRPr="000642BB" w:rsidRDefault="005D2F5F" w:rsidP="00202F31">
      <w:pPr>
        <w:pStyle w:val="Doanvan"/>
      </w:pPr>
      <w:r w:rsidRPr="000642BB">
        <w:t>+ Cách điện (Megaôm, máy thử cao áp, hoặc tùy điều kiện của ĐV thí nghiệm)</w:t>
      </w:r>
    </w:p>
    <w:p w14:paraId="12506027" w14:textId="77777777" w:rsidR="005D2F5F" w:rsidRPr="000642BB" w:rsidRDefault="005D2F5F" w:rsidP="00202F31">
      <w:pPr>
        <w:pStyle w:val="Doanvan"/>
      </w:pPr>
      <w:r w:rsidRPr="000642BB">
        <w:t>+ Kiểm tra độ mới của sợi lõi (Bằng mắt, yêu cầu sáng đều, không han rỉ hay lẫn tạp chất).</w:t>
      </w:r>
    </w:p>
    <w:p w14:paraId="30857D2E" w14:textId="77777777" w:rsidR="005D2F5F" w:rsidRPr="000642BB" w:rsidRDefault="005D2F5F" w:rsidP="00202F31">
      <w:pPr>
        <w:pStyle w:val="Doanvan"/>
        <w:rPr>
          <w:spacing w:val="-2"/>
        </w:rPr>
      </w:pPr>
      <w:r w:rsidRPr="000642BB">
        <w:rPr>
          <w:spacing w:val="-2"/>
        </w:rPr>
        <w:t xml:space="preserve"> Đối với cách điện các loại</w:t>
      </w:r>
    </w:p>
    <w:p w14:paraId="0C200C5B" w14:textId="77777777" w:rsidR="005D2F5F" w:rsidRPr="000642BB" w:rsidRDefault="005D2F5F" w:rsidP="00202F31">
      <w:pPr>
        <w:pStyle w:val="Doanvan"/>
        <w:rPr>
          <w:spacing w:val="-2"/>
        </w:rPr>
      </w:pPr>
      <w:r w:rsidRPr="000642BB">
        <w:rPr>
          <w:spacing w:val="-2"/>
        </w:rPr>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5D2F5F" w:rsidRPr="000642BB" w14:paraId="3A041F60" w14:textId="77777777" w:rsidTr="001E2E0A">
        <w:tc>
          <w:tcPr>
            <w:tcW w:w="4928" w:type="dxa"/>
          </w:tcPr>
          <w:p w14:paraId="4486ACD7" w14:textId="77777777" w:rsidR="005D2F5F" w:rsidRPr="000642BB" w:rsidRDefault="005D2F5F" w:rsidP="00202F31">
            <w:pPr>
              <w:pStyle w:val="Doanvan"/>
              <w:rPr>
                <w:spacing w:val="-2"/>
              </w:rPr>
            </w:pPr>
            <w:r w:rsidRPr="000642BB">
              <w:rPr>
                <w:spacing w:val="-2"/>
              </w:rPr>
              <w:t>Vật liệu cách điện</w:t>
            </w:r>
          </w:p>
          <w:p w14:paraId="7DA18D44" w14:textId="77777777" w:rsidR="005D2F5F" w:rsidRPr="000642BB" w:rsidRDefault="005D2F5F" w:rsidP="00202F31">
            <w:pPr>
              <w:pStyle w:val="Doanvan"/>
              <w:rPr>
                <w:spacing w:val="-2"/>
              </w:rPr>
            </w:pPr>
            <w:r w:rsidRPr="000642BB">
              <w:rPr>
                <w:spacing w:val="-2"/>
              </w:rPr>
              <w:t>Hạng mục thử</w:t>
            </w:r>
          </w:p>
        </w:tc>
        <w:tc>
          <w:tcPr>
            <w:tcW w:w="2115" w:type="dxa"/>
          </w:tcPr>
          <w:p w14:paraId="39B56FC0" w14:textId="77777777" w:rsidR="005D2F5F" w:rsidRPr="000642BB" w:rsidRDefault="005D2F5F" w:rsidP="00202F31">
            <w:pPr>
              <w:pStyle w:val="Doanvan"/>
              <w:rPr>
                <w:spacing w:val="-2"/>
                <w:lang w:val="nl-NL"/>
              </w:rPr>
            </w:pPr>
            <w:r w:rsidRPr="000642BB">
              <w:rPr>
                <w:spacing w:val="-2"/>
                <w:lang w:val="nl-NL"/>
              </w:rPr>
              <w:t>Sứ gốm</w:t>
            </w:r>
          </w:p>
        </w:tc>
        <w:tc>
          <w:tcPr>
            <w:tcW w:w="2268" w:type="dxa"/>
          </w:tcPr>
          <w:p w14:paraId="008CF0F2" w14:textId="77777777" w:rsidR="005D2F5F" w:rsidRPr="000642BB" w:rsidRDefault="005D2F5F" w:rsidP="00202F31">
            <w:pPr>
              <w:pStyle w:val="Doanvan"/>
              <w:rPr>
                <w:spacing w:val="-2"/>
                <w:lang w:val="nl-NL"/>
              </w:rPr>
            </w:pPr>
            <w:r w:rsidRPr="000642BB">
              <w:rPr>
                <w:spacing w:val="-2"/>
                <w:lang w:val="nl-NL"/>
              </w:rPr>
              <w:t>Polymer</w:t>
            </w:r>
          </w:p>
        </w:tc>
      </w:tr>
      <w:tr w:rsidR="005D2F5F" w:rsidRPr="000642BB" w14:paraId="4AECF821" w14:textId="77777777" w:rsidTr="001E2E0A">
        <w:tc>
          <w:tcPr>
            <w:tcW w:w="4928" w:type="dxa"/>
          </w:tcPr>
          <w:p w14:paraId="4B3466D7" w14:textId="77777777" w:rsidR="005D2F5F" w:rsidRPr="000642BB" w:rsidRDefault="005D2F5F" w:rsidP="00202F31">
            <w:pPr>
              <w:pStyle w:val="Doanvan"/>
              <w:rPr>
                <w:spacing w:val="-2"/>
              </w:rPr>
            </w:pPr>
            <w:r w:rsidRPr="000642BB">
              <w:t>Kiểm tra khuyết tật bề mặt</w:t>
            </w:r>
          </w:p>
        </w:tc>
        <w:tc>
          <w:tcPr>
            <w:tcW w:w="2115" w:type="dxa"/>
          </w:tcPr>
          <w:p w14:paraId="345A178E" w14:textId="77777777" w:rsidR="005D2F5F" w:rsidRPr="000642BB" w:rsidRDefault="005D2F5F" w:rsidP="00202F31">
            <w:pPr>
              <w:pStyle w:val="Doanvan"/>
            </w:pPr>
            <w:r w:rsidRPr="000642BB">
              <w:t>x</w:t>
            </w:r>
          </w:p>
        </w:tc>
        <w:tc>
          <w:tcPr>
            <w:tcW w:w="2268" w:type="dxa"/>
          </w:tcPr>
          <w:p w14:paraId="7F466711" w14:textId="77777777" w:rsidR="005D2F5F" w:rsidRPr="000642BB" w:rsidRDefault="005D2F5F" w:rsidP="00202F31">
            <w:pPr>
              <w:pStyle w:val="Doanvan"/>
            </w:pPr>
            <w:r w:rsidRPr="000642BB">
              <w:t>x</w:t>
            </w:r>
          </w:p>
        </w:tc>
      </w:tr>
      <w:tr w:rsidR="005D2F5F" w:rsidRPr="000642BB" w14:paraId="1D8705C9" w14:textId="77777777" w:rsidTr="001E2E0A">
        <w:tc>
          <w:tcPr>
            <w:tcW w:w="4928" w:type="dxa"/>
          </w:tcPr>
          <w:p w14:paraId="7FF7D4B0" w14:textId="77777777" w:rsidR="005D2F5F" w:rsidRPr="000642BB" w:rsidRDefault="005D2F5F" w:rsidP="00202F31">
            <w:pPr>
              <w:pStyle w:val="Doanvan"/>
              <w:rPr>
                <w:spacing w:val="-2"/>
              </w:rPr>
            </w:pPr>
            <w:r w:rsidRPr="000642BB">
              <w:lastRenderedPageBreak/>
              <w:t>Đo chiều dài dòng rò</w:t>
            </w:r>
          </w:p>
        </w:tc>
        <w:tc>
          <w:tcPr>
            <w:tcW w:w="2115" w:type="dxa"/>
          </w:tcPr>
          <w:p w14:paraId="61A767CF" w14:textId="77777777" w:rsidR="005D2F5F" w:rsidRPr="000642BB" w:rsidRDefault="005D2F5F" w:rsidP="00202F31">
            <w:pPr>
              <w:pStyle w:val="Doanvan"/>
            </w:pPr>
            <w:r w:rsidRPr="000642BB">
              <w:t>x</w:t>
            </w:r>
          </w:p>
        </w:tc>
        <w:tc>
          <w:tcPr>
            <w:tcW w:w="2268" w:type="dxa"/>
          </w:tcPr>
          <w:p w14:paraId="6E466469" w14:textId="77777777" w:rsidR="005D2F5F" w:rsidRPr="000642BB" w:rsidRDefault="005D2F5F" w:rsidP="00202F31">
            <w:pPr>
              <w:pStyle w:val="Doanvan"/>
            </w:pPr>
            <w:r w:rsidRPr="000642BB">
              <w:t>x</w:t>
            </w:r>
          </w:p>
        </w:tc>
      </w:tr>
      <w:tr w:rsidR="005D2F5F" w:rsidRPr="000642BB" w14:paraId="02CE77D0" w14:textId="77777777" w:rsidTr="001E2E0A">
        <w:tc>
          <w:tcPr>
            <w:tcW w:w="4928" w:type="dxa"/>
          </w:tcPr>
          <w:p w14:paraId="5FF5AA63" w14:textId="77777777" w:rsidR="005D2F5F" w:rsidRPr="000642BB" w:rsidRDefault="005D2F5F" w:rsidP="00202F31">
            <w:pPr>
              <w:pStyle w:val="Doanvan"/>
              <w:rPr>
                <w:spacing w:val="-2"/>
              </w:rPr>
            </w:pPr>
            <w:r w:rsidRPr="000642BB">
              <w:t>Thử nghiệm điện áp chịu xung sét</w:t>
            </w:r>
          </w:p>
        </w:tc>
        <w:tc>
          <w:tcPr>
            <w:tcW w:w="2115" w:type="dxa"/>
          </w:tcPr>
          <w:p w14:paraId="6E9684E8" w14:textId="77777777" w:rsidR="005D2F5F" w:rsidRPr="000642BB" w:rsidRDefault="005D2F5F" w:rsidP="00202F31">
            <w:pPr>
              <w:pStyle w:val="Doanvan"/>
            </w:pPr>
            <w:r w:rsidRPr="000642BB">
              <w:t>x</w:t>
            </w:r>
          </w:p>
        </w:tc>
        <w:tc>
          <w:tcPr>
            <w:tcW w:w="2268" w:type="dxa"/>
          </w:tcPr>
          <w:p w14:paraId="1F75BC88" w14:textId="77777777" w:rsidR="005D2F5F" w:rsidRPr="000642BB" w:rsidRDefault="005D2F5F" w:rsidP="00202F31">
            <w:pPr>
              <w:pStyle w:val="Doanvan"/>
            </w:pPr>
            <w:r w:rsidRPr="000642BB">
              <w:t>x</w:t>
            </w:r>
          </w:p>
        </w:tc>
      </w:tr>
      <w:tr w:rsidR="005D2F5F" w:rsidRPr="000642BB" w14:paraId="20C03C6B" w14:textId="77777777" w:rsidTr="001E2E0A">
        <w:tc>
          <w:tcPr>
            <w:tcW w:w="4928" w:type="dxa"/>
          </w:tcPr>
          <w:p w14:paraId="45D72833" w14:textId="77777777" w:rsidR="005D2F5F" w:rsidRPr="000642BB" w:rsidRDefault="005D2F5F" w:rsidP="00202F31">
            <w:pPr>
              <w:pStyle w:val="Doanvan"/>
              <w:rPr>
                <w:spacing w:val="-2"/>
              </w:rPr>
            </w:pPr>
            <w:r w:rsidRPr="000642BB">
              <w:t>Thử nghiệm điện áp đánh thủng</w:t>
            </w:r>
          </w:p>
        </w:tc>
        <w:tc>
          <w:tcPr>
            <w:tcW w:w="2115" w:type="dxa"/>
          </w:tcPr>
          <w:p w14:paraId="6A2E0ADD" w14:textId="77777777" w:rsidR="005D2F5F" w:rsidRPr="000642BB" w:rsidRDefault="005D2F5F" w:rsidP="00202F31">
            <w:pPr>
              <w:pStyle w:val="Doanvan"/>
            </w:pPr>
            <w:r w:rsidRPr="000642BB">
              <w:t>x</w:t>
            </w:r>
          </w:p>
        </w:tc>
        <w:tc>
          <w:tcPr>
            <w:tcW w:w="2268" w:type="dxa"/>
          </w:tcPr>
          <w:p w14:paraId="0363A511" w14:textId="77777777" w:rsidR="005D2F5F" w:rsidRPr="000642BB" w:rsidRDefault="005D2F5F" w:rsidP="00202F31">
            <w:pPr>
              <w:pStyle w:val="Doanvan"/>
            </w:pPr>
            <w:r w:rsidRPr="000642BB">
              <w:t>x</w:t>
            </w:r>
          </w:p>
        </w:tc>
      </w:tr>
      <w:tr w:rsidR="005D2F5F" w:rsidRPr="000642BB" w14:paraId="51D34CF8" w14:textId="77777777" w:rsidTr="001E2E0A">
        <w:tc>
          <w:tcPr>
            <w:tcW w:w="4928" w:type="dxa"/>
          </w:tcPr>
          <w:p w14:paraId="09DA940A" w14:textId="77777777" w:rsidR="005D2F5F" w:rsidRPr="000642BB" w:rsidRDefault="005D2F5F" w:rsidP="00202F31">
            <w:pPr>
              <w:pStyle w:val="Doanvan"/>
              <w:rPr>
                <w:spacing w:val="-2"/>
              </w:rPr>
            </w:pPr>
            <w:r w:rsidRPr="000642BB">
              <w:t>Thử nghiệm phóng điện khô</w:t>
            </w:r>
          </w:p>
        </w:tc>
        <w:tc>
          <w:tcPr>
            <w:tcW w:w="2115" w:type="dxa"/>
          </w:tcPr>
          <w:p w14:paraId="216DFBD5" w14:textId="77777777" w:rsidR="005D2F5F" w:rsidRPr="000642BB" w:rsidRDefault="005D2F5F" w:rsidP="00202F31">
            <w:pPr>
              <w:pStyle w:val="Doanvan"/>
            </w:pPr>
            <w:r w:rsidRPr="000642BB">
              <w:t>x</w:t>
            </w:r>
          </w:p>
        </w:tc>
        <w:tc>
          <w:tcPr>
            <w:tcW w:w="2268" w:type="dxa"/>
          </w:tcPr>
          <w:p w14:paraId="1362D6B3" w14:textId="77777777" w:rsidR="005D2F5F" w:rsidRPr="000642BB" w:rsidRDefault="005D2F5F" w:rsidP="00202F31">
            <w:pPr>
              <w:pStyle w:val="Doanvan"/>
            </w:pPr>
            <w:r w:rsidRPr="000642BB">
              <w:t>x</w:t>
            </w:r>
          </w:p>
        </w:tc>
      </w:tr>
      <w:tr w:rsidR="005D2F5F" w:rsidRPr="000642BB" w14:paraId="43FE33B6" w14:textId="77777777" w:rsidTr="001E2E0A">
        <w:tc>
          <w:tcPr>
            <w:tcW w:w="4928" w:type="dxa"/>
          </w:tcPr>
          <w:p w14:paraId="323CABEC" w14:textId="77777777" w:rsidR="005D2F5F" w:rsidRPr="000642BB" w:rsidRDefault="005D2F5F" w:rsidP="00202F31">
            <w:pPr>
              <w:pStyle w:val="Doanvan"/>
              <w:rPr>
                <w:spacing w:val="-2"/>
              </w:rPr>
            </w:pPr>
            <w:r w:rsidRPr="000642BB">
              <w:t>Thử nghiệm phóng điện ướt</w:t>
            </w:r>
          </w:p>
        </w:tc>
        <w:tc>
          <w:tcPr>
            <w:tcW w:w="2115" w:type="dxa"/>
          </w:tcPr>
          <w:p w14:paraId="5C9C50CD" w14:textId="77777777" w:rsidR="005D2F5F" w:rsidRPr="000642BB" w:rsidRDefault="005D2F5F" w:rsidP="00202F31">
            <w:pPr>
              <w:pStyle w:val="Doanvan"/>
            </w:pPr>
            <w:r w:rsidRPr="000642BB">
              <w:t>x</w:t>
            </w:r>
          </w:p>
        </w:tc>
        <w:tc>
          <w:tcPr>
            <w:tcW w:w="2268" w:type="dxa"/>
          </w:tcPr>
          <w:p w14:paraId="73D4C108" w14:textId="77777777" w:rsidR="005D2F5F" w:rsidRPr="000642BB" w:rsidRDefault="005D2F5F" w:rsidP="00202F31">
            <w:pPr>
              <w:pStyle w:val="Doanvan"/>
            </w:pPr>
            <w:r w:rsidRPr="000642BB">
              <w:t>x</w:t>
            </w:r>
          </w:p>
        </w:tc>
      </w:tr>
      <w:tr w:rsidR="005D2F5F" w:rsidRPr="000642BB" w14:paraId="569020B5" w14:textId="77777777" w:rsidTr="001E2E0A">
        <w:tc>
          <w:tcPr>
            <w:tcW w:w="4928" w:type="dxa"/>
          </w:tcPr>
          <w:p w14:paraId="0A12A4DD" w14:textId="77777777" w:rsidR="005D2F5F" w:rsidRPr="000642BB" w:rsidRDefault="005D2F5F" w:rsidP="00202F31">
            <w:pPr>
              <w:pStyle w:val="Doanvan"/>
              <w:rPr>
                <w:spacing w:val="-2"/>
              </w:rPr>
            </w:pPr>
            <w:r w:rsidRPr="000642BB">
              <w:t>Đo chiều dày lớp mạ của phần kim loại, phụ kiện mạ</w:t>
            </w:r>
          </w:p>
        </w:tc>
        <w:tc>
          <w:tcPr>
            <w:tcW w:w="2115" w:type="dxa"/>
          </w:tcPr>
          <w:p w14:paraId="084B5A4D" w14:textId="77777777" w:rsidR="005D2F5F" w:rsidRPr="000642BB" w:rsidRDefault="005D2F5F" w:rsidP="00202F31">
            <w:pPr>
              <w:pStyle w:val="Doanvan"/>
            </w:pPr>
            <w:r w:rsidRPr="000642BB">
              <w:t>x</w:t>
            </w:r>
          </w:p>
        </w:tc>
        <w:tc>
          <w:tcPr>
            <w:tcW w:w="2268" w:type="dxa"/>
          </w:tcPr>
          <w:p w14:paraId="4DD3EF4C" w14:textId="77777777" w:rsidR="005D2F5F" w:rsidRPr="000642BB" w:rsidRDefault="005D2F5F" w:rsidP="00202F31">
            <w:pPr>
              <w:pStyle w:val="Doanvan"/>
            </w:pPr>
            <w:r w:rsidRPr="000642BB">
              <w:t>x</w:t>
            </w:r>
          </w:p>
        </w:tc>
      </w:tr>
    </w:tbl>
    <w:p w14:paraId="7243A162" w14:textId="77777777" w:rsidR="005D2F5F" w:rsidRPr="000642BB" w:rsidRDefault="005D2F5F" w:rsidP="00202F31">
      <w:pPr>
        <w:pStyle w:val="Doanvan"/>
        <w:rPr>
          <w:noProof/>
        </w:rPr>
      </w:pPr>
      <w:r w:rsidRPr="000642BB">
        <w:rPr>
          <w:noProof/>
        </w:rPr>
        <w:t>Các lô sứ cách điện phải được lấy mẫu xác suất để thử nghiệm điển hình các hạng mục bắt buộc sau đây:</w:t>
      </w:r>
    </w:p>
    <w:p w14:paraId="27932071" w14:textId="77777777" w:rsidR="005D2F5F" w:rsidRPr="000642BB" w:rsidRDefault="005D2F5F" w:rsidP="00202F31">
      <w:pPr>
        <w:pStyle w:val="Doanvan"/>
        <w:rPr>
          <w:noProof/>
        </w:rPr>
      </w:pPr>
      <w:r w:rsidRPr="000642BB">
        <w:rPr>
          <w:noProof/>
        </w:rPr>
        <w:t>+ Cho phép áp dụng biện pháp thí nghiệm lặp lại gấp đôi đối với hạng mục thí nghiệm không đạt, nếu vẫn có mẫu không đạt sẽ đánh giá toàn bộ lô hàng là không đạt.</w:t>
      </w:r>
    </w:p>
    <w:p w14:paraId="525061FF" w14:textId="77777777" w:rsidR="005D2F5F" w:rsidRPr="000642BB" w:rsidRDefault="005D2F5F" w:rsidP="00202F31">
      <w:pPr>
        <w:pStyle w:val="Doanvan"/>
        <w:rPr>
          <w:noProof/>
        </w:rPr>
      </w:pPr>
      <w:r w:rsidRPr="000642BB">
        <w:rPr>
          <w:noProof/>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70CC5065" w14:textId="77777777" w:rsidR="005D2F5F" w:rsidRPr="000642BB" w:rsidRDefault="005D2F5F" w:rsidP="00202F31">
      <w:pPr>
        <w:pStyle w:val="Doanvan"/>
        <w:rPr>
          <w:noProof/>
        </w:rPr>
      </w:pPr>
      <w:r w:rsidRPr="000642BB">
        <w:rPr>
          <w:noProof/>
        </w:rPr>
        <w:t>Sau khi lấy mẫu, toàn bộ lô hàng còn lại được bao gói, dán niêm phong và có thể giao nhận tạm thời.</w:t>
      </w:r>
    </w:p>
    <w:p w14:paraId="69352DF2" w14:textId="77777777" w:rsidR="005D2F5F" w:rsidRPr="000642BB" w:rsidRDefault="005D2F5F" w:rsidP="00202F31">
      <w:pPr>
        <w:pStyle w:val="Doanvan"/>
        <w:rPr>
          <w:noProof/>
        </w:rPr>
      </w:pPr>
      <w:r w:rsidRPr="000642BB">
        <w:rPr>
          <w:noProof/>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38309579" w14:textId="77777777" w:rsidR="005D2F5F" w:rsidRPr="000642BB" w:rsidRDefault="005D2F5F" w:rsidP="00202F31">
      <w:pPr>
        <w:pStyle w:val="Doanvan"/>
        <w:rPr>
          <w:noProof/>
          <w:lang w:val="vi-VN"/>
        </w:rPr>
      </w:pPr>
      <w:r w:rsidRPr="000642BB">
        <w:rPr>
          <w:noProof/>
        </w:rPr>
        <w:t>S</w:t>
      </w:r>
      <w:r w:rsidRPr="000642BB">
        <w:rPr>
          <w:noProof/>
          <w:lang w:val="vi-VN"/>
        </w:rPr>
        <w:t xml:space="preserve">ố lượng lấy mẫu cách điện theo mỗi chủng loại </w:t>
      </w:r>
      <w:r w:rsidRPr="000642BB">
        <w:rPr>
          <w:noProof/>
        </w:rPr>
        <w:t>như</w:t>
      </w:r>
      <w:r w:rsidRPr="000642BB">
        <w:rPr>
          <w:noProof/>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5D2F5F" w:rsidRPr="000642BB" w14:paraId="2564C953" w14:textId="77777777" w:rsidTr="001E2E0A">
        <w:trPr>
          <w:trHeight w:val="716"/>
        </w:trPr>
        <w:tc>
          <w:tcPr>
            <w:tcW w:w="2933" w:type="dxa"/>
            <w:vAlign w:val="center"/>
          </w:tcPr>
          <w:p w14:paraId="3AE326C3" w14:textId="77777777" w:rsidR="005D2F5F" w:rsidRPr="000642BB" w:rsidRDefault="005D2F5F" w:rsidP="00202F31">
            <w:pPr>
              <w:pStyle w:val="Doanvan"/>
              <w:rPr>
                <w:noProof/>
                <w:lang w:val="vi-VN"/>
              </w:rPr>
            </w:pPr>
            <w:r w:rsidRPr="000642BB">
              <w:rPr>
                <w:noProof/>
                <w:lang w:val="vi-VN"/>
              </w:rPr>
              <w:t>Số lượng mỗi chủng loại cách điện</w:t>
            </w:r>
          </w:p>
        </w:tc>
        <w:tc>
          <w:tcPr>
            <w:tcW w:w="2017" w:type="dxa"/>
            <w:vAlign w:val="center"/>
          </w:tcPr>
          <w:p w14:paraId="3752DE95" w14:textId="77777777" w:rsidR="005D2F5F" w:rsidRPr="000642BB" w:rsidRDefault="005D2F5F" w:rsidP="00202F31">
            <w:pPr>
              <w:pStyle w:val="Doanvan"/>
              <w:rPr>
                <w:noProof/>
                <w:lang w:val="vi-VN"/>
              </w:rPr>
            </w:pPr>
            <w:r w:rsidRPr="000642BB">
              <w:rPr>
                <w:noProof/>
                <w:lang w:val="vi-VN"/>
              </w:rPr>
              <w:t xml:space="preserve">Đơn vị tính </w:t>
            </w:r>
          </w:p>
        </w:tc>
        <w:tc>
          <w:tcPr>
            <w:tcW w:w="1251" w:type="dxa"/>
            <w:vAlign w:val="center"/>
          </w:tcPr>
          <w:p w14:paraId="0131C882" w14:textId="77777777" w:rsidR="005D2F5F" w:rsidRPr="000642BB" w:rsidRDefault="005D2F5F" w:rsidP="00202F31">
            <w:pPr>
              <w:pStyle w:val="Doanvan"/>
              <w:rPr>
                <w:noProof/>
                <w:lang w:val="vi-VN"/>
              </w:rPr>
            </w:pPr>
            <w:r w:rsidRPr="000642BB">
              <w:rPr>
                <w:noProof/>
                <w:lang w:val="vi-VN"/>
              </w:rPr>
              <w:t>Số lượng lấy mẫu</w:t>
            </w:r>
          </w:p>
        </w:tc>
        <w:tc>
          <w:tcPr>
            <w:tcW w:w="3069" w:type="dxa"/>
            <w:vAlign w:val="center"/>
          </w:tcPr>
          <w:p w14:paraId="6DE5D68D" w14:textId="77777777" w:rsidR="005D2F5F" w:rsidRPr="000642BB" w:rsidRDefault="005D2F5F" w:rsidP="00202F31">
            <w:pPr>
              <w:pStyle w:val="Doanvan"/>
              <w:rPr>
                <w:noProof/>
                <w:lang w:val="vi-VN"/>
              </w:rPr>
            </w:pPr>
            <w:r w:rsidRPr="000642BB">
              <w:rPr>
                <w:noProof/>
                <w:lang w:val="vi-VN"/>
              </w:rPr>
              <w:t xml:space="preserve">Ghi chú </w:t>
            </w:r>
          </w:p>
        </w:tc>
      </w:tr>
      <w:tr w:rsidR="005D2F5F" w:rsidRPr="000642BB" w14:paraId="2BF50814" w14:textId="77777777" w:rsidTr="001E2E0A">
        <w:trPr>
          <w:trHeight w:val="581"/>
        </w:trPr>
        <w:tc>
          <w:tcPr>
            <w:tcW w:w="2933" w:type="dxa"/>
            <w:vAlign w:val="center"/>
          </w:tcPr>
          <w:p w14:paraId="268C3BF6" w14:textId="77777777" w:rsidR="005D2F5F" w:rsidRPr="000642BB" w:rsidRDefault="005D2F5F" w:rsidP="00202F31">
            <w:pPr>
              <w:pStyle w:val="Doanvan"/>
              <w:rPr>
                <w:noProof/>
                <w:lang w:val="vi-VN"/>
              </w:rPr>
            </w:pPr>
            <w:r w:rsidRPr="000642BB">
              <w:rPr>
                <w:noProof/>
              </w:rPr>
              <w:t>Dưới</w:t>
            </w:r>
            <w:r w:rsidRPr="000642BB">
              <w:rPr>
                <w:noProof/>
                <w:lang w:val="vi-VN"/>
              </w:rPr>
              <w:t xml:space="preserve"> 100</w:t>
            </w:r>
          </w:p>
        </w:tc>
        <w:tc>
          <w:tcPr>
            <w:tcW w:w="6337" w:type="dxa"/>
            <w:gridSpan w:val="3"/>
            <w:vAlign w:val="center"/>
          </w:tcPr>
          <w:p w14:paraId="6CE518CB" w14:textId="77777777" w:rsidR="005D2F5F" w:rsidRPr="000642BB" w:rsidRDefault="005D2F5F" w:rsidP="00202F31">
            <w:pPr>
              <w:pStyle w:val="Doanvan"/>
              <w:rPr>
                <w:noProof/>
                <w:lang w:val="vi-VN"/>
              </w:rPr>
            </w:pPr>
            <w:r w:rsidRPr="000642BB">
              <w:rPr>
                <w:noProof/>
                <w:lang w:val="vi-VN"/>
              </w:rPr>
              <w:t>Không yêu cầu lấy mẫu</w:t>
            </w:r>
          </w:p>
        </w:tc>
      </w:tr>
      <w:tr w:rsidR="005D2F5F" w:rsidRPr="000642BB" w14:paraId="6A0FA4D4" w14:textId="77777777" w:rsidTr="001E2E0A">
        <w:trPr>
          <w:trHeight w:val="581"/>
        </w:trPr>
        <w:tc>
          <w:tcPr>
            <w:tcW w:w="2933" w:type="dxa"/>
            <w:vAlign w:val="center"/>
          </w:tcPr>
          <w:p w14:paraId="7243A321" w14:textId="77777777" w:rsidR="005D2F5F" w:rsidRPr="000642BB" w:rsidRDefault="005D2F5F" w:rsidP="00202F31">
            <w:pPr>
              <w:pStyle w:val="Doanvan"/>
              <w:rPr>
                <w:noProof/>
                <w:lang w:val="vi-VN"/>
              </w:rPr>
            </w:pPr>
            <w:r w:rsidRPr="000642BB">
              <w:rPr>
                <w:noProof/>
                <w:lang w:val="vi-VN"/>
              </w:rPr>
              <w:t>Từ 100 đến 300</w:t>
            </w:r>
          </w:p>
        </w:tc>
        <w:tc>
          <w:tcPr>
            <w:tcW w:w="2017" w:type="dxa"/>
            <w:vMerge w:val="restart"/>
            <w:vAlign w:val="center"/>
          </w:tcPr>
          <w:p w14:paraId="27D62E36" w14:textId="77777777" w:rsidR="005D2F5F" w:rsidRPr="000642BB" w:rsidRDefault="005D2F5F" w:rsidP="00202F31">
            <w:pPr>
              <w:pStyle w:val="Doanvan"/>
              <w:rPr>
                <w:noProof/>
                <w:lang w:val="vi-VN"/>
              </w:rPr>
            </w:pPr>
            <w:r w:rsidRPr="000642BB">
              <w:rPr>
                <w:noProof/>
                <w:lang w:val="vi-VN"/>
              </w:rPr>
              <w:t xml:space="preserve">- Đối với cách điện đứng, cách điện polymer tính theo cái </w:t>
            </w:r>
          </w:p>
          <w:p w14:paraId="5EB7A5F5" w14:textId="77777777" w:rsidR="005D2F5F" w:rsidRPr="000642BB" w:rsidRDefault="005D2F5F" w:rsidP="00202F31">
            <w:pPr>
              <w:pStyle w:val="Doanvan"/>
              <w:rPr>
                <w:noProof/>
                <w:lang w:val="vi-VN"/>
              </w:rPr>
            </w:pPr>
            <w:r w:rsidRPr="000642BB">
              <w:rPr>
                <w:noProof/>
                <w:lang w:val="vi-VN"/>
              </w:rPr>
              <w:lastRenderedPageBreak/>
              <w:t xml:space="preserve">- Đối với cách điện chuỗi tính theo bát </w:t>
            </w:r>
          </w:p>
        </w:tc>
        <w:tc>
          <w:tcPr>
            <w:tcW w:w="1251" w:type="dxa"/>
            <w:vAlign w:val="center"/>
          </w:tcPr>
          <w:p w14:paraId="466687C3" w14:textId="77777777" w:rsidR="005D2F5F" w:rsidRPr="000642BB" w:rsidRDefault="005D2F5F" w:rsidP="00202F31">
            <w:pPr>
              <w:pStyle w:val="Doanvan"/>
              <w:rPr>
                <w:noProof/>
                <w:lang w:val="vi-VN"/>
              </w:rPr>
            </w:pPr>
            <w:r w:rsidRPr="000642BB">
              <w:rPr>
                <w:noProof/>
                <w:lang w:val="vi-VN"/>
              </w:rPr>
              <w:lastRenderedPageBreak/>
              <w:t>3 (5)</w:t>
            </w:r>
          </w:p>
        </w:tc>
        <w:tc>
          <w:tcPr>
            <w:tcW w:w="3069" w:type="dxa"/>
            <w:vAlign w:val="center"/>
          </w:tcPr>
          <w:p w14:paraId="667322EC" w14:textId="77777777" w:rsidR="005D2F5F" w:rsidRPr="000642BB" w:rsidRDefault="005D2F5F" w:rsidP="00202F31">
            <w:pPr>
              <w:pStyle w:val="Doanvan"/>
              <w:rPr>
                <w:noProof/>
                <w:lang w:val="vi-VN"/>
              </w:rPr>
            </w:pPr>
            <w:r w:rsidRPr="000642BB">
              <w:rPr>
                <w:noProof/>
                <w:lang w:val="vi-VN"/>
              </w:rPr>
              <w:t>Cách điện đứng, polymer lấy 3 cái. Cách điện chuỗi lấy 5 bát</w:t>
            </w:r>
          </w:p>
        </w:tc>
      </w:tr>
      <w:tr w:rsidR="005D2F5F" w:rsidRPr="000642BB" w14:paraId="4CCDACD5" w14:textId="77777777" w:rsidTr="001E2E0A">
        <w:trPr>
          <w:trHeight w:val="463"/>
        </w:trPr>
        <w:tc>
          <w:tcPr>
            <w:tcW w:w="2933" w:type="dxa"/>
            <w:vAlign w:val="center"/>
          </w:tcPr>
          <w:p w14:paraId="753344D6" w14:textId="77777777" w:rsidR="005D2F5F" w:rsidRPr="000642BB" w:rsidRDefault="005D2F5F" w:rsidP="00202F31">
            <w:pPr>
              <w:pStyle w:val="Doanvan"/>
              <w:rPr>
                <w:noProof/>
                <w:lang w:val="vi-VN"/>
              </w:rPr>
            </w:pPr>
            <w:r w:rsidRPr="000642BB">
              <w:rPr>
                <w:noProof/>
                <w:lang w:val="vi-VN"/>
              </w:rPr>
              <w:t>Từ trên 300 đến 2000</w:t>
            </w:r>
          </w:p>
        </w:tc>
        <w:tc>
          <w:tcPr>
            <w:tcW w:w="2017" w:type="dxa"/>
            <w:vMerge/>
            <w:vAlign w:val="center"/>
          </w:tcPr>
          <w:p w14:paraId="4AE4AE31" w14:textId="77777777" w:rsidR="005D2F5F" w:rsidRPr="000642BB" w:rsidRDefault="005D2F5F" w:rsidP="00202F31">
            <w:pPr>
              <w:pStyle w:val="Doanvan"/>
              <w:rPr>
                <w:noProof/>
                <w:lang w:val="vi-VN"/>
              </w:rPr>
            </w:pPr>
          </w:p>
        </w:tc>
        <w:tc>
          <w:tcPr>
            <w:tcW w:w="1251" w:type="dxa"/>
            <w:vAlign w:val="center"/>
          </w:tcPr>
          <w:p w14:paraId="41FB6FBB" w14:textId="77777777" w:rsidR="005D2F5F" w:rsidRPr="000642BB" w:rsidRDefault="005D2F5F" w:rsidP="00202F31">
            <w:pPr>
              <w:pStyle w:val="Doanvan"/>
              <w:rPr>
                <w:noProof/>
                <w:lang w:val="vi-VN"/>
              </w:rPr>
            </w:pPr>
            <w:r w:rsidRPr="000642BB">
              <w:rPr>
                <w:noProof/>
                <w:lang w:val="vi-VN"/>
              </w:rPr>
              <w:t>7</w:t>
            </w:r>
          </w:p>
        </w:tc>
        <w:tc>
          <w:tcPr>
            <w:tcW w:w="3069" w:type="dxa"/>
            <w:vAlign w:val="center"/>
          </w:tcPr>
          <w:p w14:paraId="65FA4248" w14:textId="77777777" w:rsidR="005D2F5F" w:rsidRPr="000642BB" w:rsidRDefault="005D2F5F" w:rsidP="00202F31">
            <w:pPr>
              <w:pStyle w:val="Doanvan"/>
              <w:rPr>
                <w:noProof/>
                <w:lang w:val="vi-VN"/>
              </w:rPr>
            </w:pPr>
          </w:p>
        </w:tc>
      </w:tr>
      <w:tr w:rsidR="005D2F5F" w:rsidRPr="000642BB" w14:paraId="19283D8F" w14:textId="77777777" w:rsidTr="001E2E0A">
        <w:trPr>
          <w:trHeight w:val="470"/>
        </w:trPr>
        <w:tc>
          <w:tcPr>
            <w:tcW w:w="2933" w:type="dxa"/>
            <w:vAlign w:val="center"/>
          </w:tcPr>
          <w:p w14:paraId="096C37B5" w14:textId="77777777" w:rsidR="005D2F5F" w:rsidRPr="000642BB" w:rsidRDefault="005D2F5F" w:rsidP="00202F31">
            <w:pPr>
              <w:pStyle w:val="Doanvan"/>
              <w:rPr>
                <w:noProof/>
                <w:lang w:val="vi-VN"/>
              </w:rPr>
            </w:pPr>
            <w:r w:rsidRPr="000642BB">
              <w:rPr>
                <w:noProof/>
                <w:lang w:val="vi-VN"/>
              </w:rPr>
              <w:lastRenderedPageBreak/>
              <w:t>Từ trên 2000 đến 5000</w:t>
            </w:r>
          </w:p>
        </w:tc>
        <w:tc>
          <w:tcPr>
            <w:tcW w:w="2017" w:type="dxa"/>
            <w:vMerge/>
            <w:vAlign w:val="center"/>
          </w:tcPr>
          <w:p w14:paraId="17A1C371" w14:textId="77777777" w:rsidR="005D2F5F" w:rsidRPr="000642BB" w:rsidRDefault="005D2F5F" w:rsidP="00202F31">
            <w:pPr>
              <w:pStyle w:val="Doanvan"/>
              <w:rPr>
                <w:noProof/>
                <w:lang w:val="vi-VN"/>
              </w:rPr>
            </w:pPr>
          </w:p>
        </w:tc>
        <w:tc>
          <w:tcPr>
            <w:tcW w:w="1251" w:type="dxa"/>
            <w:vAlign w:val="center"/>
          </w:tcPr>
          <w:p w14:paraId="33D391BB" w14:textId="77777777" w:rsidR="005D2F5F" w:rsidRPr="000642BB" w:rsidRDefault="005D2F5F" w:rsidP="00202F31">
            <w:pPr>
              <w:pStyle w:val="Doanvan"/>
              <w:rPr>
                <w:noProof/>
                <w:lang w:val="vi-VN"/>
              </w:rPr>
            </w:pPr>
            <w:r w:rsidRPr="000642BB">
              <w:rPr>
                <w:noProof/>
                <w:lang w:val="vi-VN"/>
              </w:rPr>
              <w:t>12</w:t>
            </w:r>
          </w:p>
        </w:tc>
        <w:tc>
          <w:tcPr>
            <w:tcW w:w="3069" w:type="dxa"/>
            <w:vAlign w:val="center"/>
          </w:tcPr>
          <w:p w14:paraId="568A77F1" w14:textId="77777777" w:rsidR="005D2F5F" w:rsidRPr="000642BB" w:rsidRDefault="005D2F5F" w:rsidP="00202F31">
            <w:pPr>
              <w:pStyle w:val="Doanvan"/>
              <w:rPr>
                <w:noProof/>
                <w:lang w:val="vi-VN"/>
              </w:rPr>
            </w:pPr>
          </w:p>
        </w:tc>
      </w:tr>
      <w:tr w:rsidR="005D2F5F" w:rsidRPr="000642BB" w14:paraId="7413DC83" w14:textId="77777777" w:rsidTr="001E2E0A">
        <w:trPr>
          <w:trHeight w:val="460"/>
        </w:trPr>
        <w:tc>
          <w:tcPr>
            <w:tcW w:w="2933" w:type="dxa"/>
            <w:vAlign w:val="center"/>
          </w:tcPr>
          <w:p w14:paraId="37CE44BB" w14:textId="77777777" w:rsidR="005D2F5F" w:rsidRPr="000642BB" w:rsidRDefault="005D2F5F" w:rsidP="00202F31">
            <w:pPr>
              <w:pStyle w:val="Doanvan"/>
              <w:rPr>
                <w:noProof/>
                <w:lang w:val="vi-VN"/>
              </w:rPr>
            </w:pPr>
            <w:r w:rsidRPr="000642BB">
              <w:rPr>
                <w:noProof/>
                <w:lang w:val="vi-VN"/>
              </w:rPr>
              <w:t>Từ trên 5000 đến 10000</w:t>
            </w:r>
          </w:p>
        </w:tc>
        <w:tc>
          <w:tcPr>
            <w:tcW w:w="2017" w:type="dxa"/>
            <w:vMerge/>
            <w:vAlign w:val="center"/>
          </w:tcPr>
          <w:p w14:paraId="7F2F9318" w14:textId="77777777" w:rsidR="005D2F5F" w:rsidRPr="000642BB" w:rsidRDefault="005D2F5F" w:rsidP="00202F31">
            <w:pPr>
              <w:pStyle w:val="Doanvan"/>
              <w:rPr>
                <w:noProof/>
                <w:lang w:val="vi-VN"/>
              </w:rPr>
            </w:pPr>
          </w:p>
        </w:tc>
        <w:tc>
          <w:tcPr>
            <w:tcW w:w="1251" w:type="dxa"/>
            <w:vAlign w:val="center"/>
          </w:tcPr>
          <w:p w14:paraId="5F2B05C4" w14:textId="77777777" w:rsidR="005D2F5F" w:rsidRPr="000642BB" w:rsidRDefault="005D2F5F" w:rsidP="00202F31">
            <w:pPr>
              <w:pStyle w:val="Doanvan"/>
              <w:rPr>
                <w:noProof/>
                <w:lang w:val="vi-VN"/>
              </w:rPr>
            </w:pPr>
            <w:r w:rsidRPr="000642BB">
              <w:rPr>
                <w:noProof/>
                <w:lang w:val="vi-VN"/>
              </w:rPr>
              <w:t>18</w:t>
            </w:r>
          </w:p>
        </w:tc>
        <w:tc>
          <w:tcPr>
            <w:tcW w:w="3069" w:type="dxa"/>
            <w:vAlign w:val="center"/>
          </w:tcPr>
          <w:p w14:paraId="10890866" w14:textId="77777777" w:rsidR="005D2F5F" w:rsidRPr="000642BB" w:rsidRDefault="005D2F5F" w:rsidP="00202F31">
            <w:pPr>
              <w:pStyle w:val="Doanvan"/>
              <w:rPr>
                <w:noProof/>
                <w:lang w:val="vi-VN"/>
              </w:rPr>
            </w:pPr>
          </w:p>
        </w:tc>
      </w:tr>
      <w:tr w:rsidR="005D2F5F" w:rsidRPr="000642BB" w14:paraId="0C98C021" w14:textId="77777777" w:rsidTr="001E2E0A">
        <w:trPr>
          <w:trHeight w:val="451"/>
        </w:trPr>
        <w:tc>
          <w:tcPr>
            <w:tcW w:w="2933" w:type="dxa"/>
            <w:vAlign w:val="center"/>
          </w:tcPr>
          <w:p w14:paraId="38FF74EB" w14:textId="77777777" w:rsidR="005D2F5F" w:rsidRPr="000642BB" w:rsidRDefault="005D2F5F" w:rsidP="00202F31">
            <w:pPr>
              <w:pStyle w:val="Doanvan"/>
              <w:rPr>
                <w:noProof/>
                <w:lang w:val="vi-VN"/>
              </w:rPr>
            </w:pPr>
            <w:r w:rsidRPr="000642BB">
              <w:rPr>
                <w:noProof/>
                <w:lang w:val="vi-VN"/>
              </w:rPr>
              <w:t>Trên 10000</w:t>
            </w:r>
          </w:p>
        </w:tc>
        <w:tc>
          <w:tcPr>
            <w:tcW w:w="2017" w:type="dxa"/>
            <w:vMerge/>
            <w:vAlign w:val="center"/>
          </w:tcPr>
          <w:p w14:paraId="3B35216E" w14:textId="77777777" w:rsidR="005D2F5F" w:rsidRPr="000642BB" w:rsidRDefault="005D2F5F" w:rsidP="00202F31">
            <w:pPr>
              <w:pStyle w:val="Doanvan"/>
              <w:rPr>
                <w:noProof/>
                <w:lang w:val="vi-VN"/>
              </w:rPr>
            </w:pPr>
          </w:p>
        </w:tc>
        <w:tc>
          <w:tcPr>
            <w:tcW w:w="1251" w:type="dxa"/>
            <w:vAlign w:val="center"/>
          </w:tcPr>
          <w:p w14:paraId="00504C6F" w14:textId="77777777" w:rsidR="005D2F5F" w:rsidRPr="000642BB" w:rsidRDefault="005D2F5F" w:rsidP="00202F31">
            <w:pPr>
              <w:pStyle w:val="Doanvan"/>
              <w:rPr>
                <w:noProof/>
                <w:lang w:val="vi-VN"/>
              </w:rPr>
            </w:pPr>
            <w:r w:rsidRPr="000642BB">
              <w:rPr>
                <w:noProof/>
                <w:lang w:val="vi-VN"/>
              </w:rPr>
              <w:t>24</w:t>
            </w:r>
          </w:p>
        </w:tc>
        <w:tc>
          <w:tcPr>
            <w:tcW w:w="3069" w:type="dxa"/>
            <w:vAlign w:val="center"/>
          </w:tcPr>
          <w:p w14:paraId="2390FF24" w14:textId="77777777" w:rsidR="005D2F5F" w:rsidRPr="000642BB" w:rsidRDefault="005D2F5F" w:rsidP="00202F31">
            <w:pPr>
              <w:pStyle w:val="Doanvan"/>
              <w:rPr>
                <w:noProof/>
                <w:lang w:val="vi-VN"/>
              </w:rPr>
            </w:pPr>
          </w:p>
        </w:tc>
      </w:tr>
    </w:tbl>
    <w:p w14:paraId="5B0F6EC1" w14:textId="77777777" w:rsidR="005D2F5F" w:rsidRPr="000642BB" w:rsidRDefault="005D2F5F" w:rsidP="00202F31">
      <w:pPr>
        <w:pStyle w:val="Doanvan"/>
        <w:rPr>
          <w:lang w:val="vi-VN"/>
        </w:rPr>
      </w:pPr>
    </w:p>
    <w:p w14:paraId="7A18C7DD" w14:textId="77777777" w:rsidR="005D2F5F" w:rsidRPr="000642BB" w:rsidRDefault="005D2F5F" w:rsidP="00202F31">
      <w:pPr>
        <w:pStyle w:val="Doanvan"/>
        <w:rPr>
          <w:bCs/>
          <w:lang w:val="nb-NO" w:eastAsia="en-AU"/>
        </w:rPr>
      </w:pPr>
      <w:r w:rsidRPr="000642BB">
        <w:rPr>
          <w:bCs/>
          <w:lang w:val="nb-NO" w:eastAsia="en-AU"/>
        </w:rPr>
        <w:t>Đối với các loại phụ kiện (đầu cốt, ghíp, kẹp...)</w:t>
      </w:r>
    </w:p>
    <w:p w14:paraId="23B85CC0" w14:textId="77777777" w:rsidR="005D2F5F" w:rsidRPr="000642BB" w:rsidRDefault="005D2F5F" w:rsidP="00202F31">
      <w:pPr>
        <w:pStyle w:val="Doanvan"/>
        <w:rPr>
          <w:lang w:val="nb-NO"/>
        </w:rPr>
      </w:pPr>
      <w:r w:rsidRPr="000642BB">
        <w:rPr>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5D2F5F" w:rsidRPr="000642BB" w14:paraId="3EF1044C" w14:textId="77777777" w:rsidTr="001E2E0A">
        <w:tc>
          <w:tcPr>
            <w:tcW w:w="3119" w:type="dxa"/>
            <w:tcBorders>
              <w:top w:val="single" w:sz="4" w:space="0" w:color="auto"/>
              <w:left w:val="single" w:sz="4" w:space="0" w:color="auto"/>
              <w:bottom w:val="single" w:sz="4" w:space="0" w:color="auto"/>
              <w:right w:val="single" w:sz="4" w:space="0" w:color="auto"/>
            </w:tcBorders>
          </w:tcPr>
          <w:p w14:paraId="72CB0824" w14:textId="77777777" w:rsidR="005D2F5F" w:rsidRPr="000642BB" w:rsidRDefault="005D2F5F" w:rsidP="00202F31">
            <w:pPr>
              <w:pStyle w:val="Doanvan"/>
              <w:rPr>
                <w:lang w:val="nb-NO"/>
              </w:rPr>
            </w:pPr>
            <w:r w:rsidRPr="000642BB">
              <w:rPr>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72043779" w14:textId="77777777" w:rsidR="005D2F5F" w:rsidRPr="000642BB" w:rsidRDefault="005D2F5F" w:rsidP="00202F31">
            <w:pPr>
              <w:pStyle w:val="Doanvan"/>
              <w:rPr>
                <w:lang w:val="nb-NO"/>
              </w:rPr>
            </w:pPr>
            <w:r w:rsidRPr="000642BB">
              <w:rPr>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26D11A77" w14:textId="77777777" w:rsidR="005D2F5F" w:rsidRPr="000642BB" w:rsidRDefault="005D2F5F" w:rsidP="00202F31">
            <w:pPr>
              <w:pStyle w:val="Doanvan"/>
              <w:rPr>
                <w:lang w:val="en-GB"/>
              </w:rPr>
            </w:pPr>
            <w:r w:rsidRPr="000642BB">
              <w:rPr>
                <w:lang w:val="en-GB"/>
              </w:rPr>
              <w:t>Hạng mục thử</w:t>
            </w:r>
          </w:p>
        </w:tc>
      </w:tr>
      <w:tr w:rsidR="005D2F5F" w:rsidRPr="000642BB" w14:paraId="717B7EB2" w14:textId="77777777" w:rsidTr="001E2E0A">
        <w:tc>
          <w:tcPr>
            <w:tcW w:w="3119" w:type="dxa"/>
            <w:tcBorders>
              <w:top w:val="single" w:sz="4" w:space="0" w:color="auto"/>
              <w:left w:val="single" w:sz="4" w:space="0" w:color="auto"/>
              <w:bottom w:val="single" w:sz="4" w:space="0" w:color="auto"/>
              <w:right w:val="single" w:sz="4" w:space="0" w:color="auto"/>
            </w:tcBorders>
          </w:tcPr>
          <w:p w14:paraId="3F3EB2DF" w14:textId="77777777" w:rsidR="005D2F5F" w:rsidRPr="000642BB" w:rsidRDefault="005D2F5F" w:rsidP="00202F31">
            <w:pPr>
              <w:pStyle w:val="Doanvan"/>
              <w:rPr>
                <w:lang w:val="en-GB"/>
              </w:rPr>
            </w:pPr>
            <w:r w:rsidRPr="000642BB">
              <w:rPr>
                <w:lang w:val="en-GB"/>
              </w:rPr>
              <w:t>p=1</w:t>
            </w:r>
          </w:p>
        </w:tc>
        <w:tc>
          <w:tcPr>
            <w:tcW w:w="3260" w:type="dxa"/>
            <w:tcBorders>
              <w:top w:val="single" w:sz="4" w:space="0" w:color="auto"/>
              <w:left w:val="single" w:sz="4" w:space="0" w:color="auto"/>
              <w:bottom w:val="single" w:sz="4" w:space="0" w:color="auto"/>
              <w:right w:val="single" w:sz="4" w:space="0" w:color="auto"/>
            </w:tcBorders>
          </w:tcPr>
          <w:p w14:paraId="6360F7FD" w14:textId="77777777" w:rsidR="005D2F5F" w:rsidRPr="000642BB" w:rsidRDefault="005D2F5F" w:rsidP="00202F31">
            <w:pPr>
              <w:pStyle w:val="Doanvan"/>
              <w:rPr>
                <w:lang w:val="en-GB"/>
              </w:rPr>
            </w:pPr>
            <w:r w:rsidRPr="000642BB">
              <w:rPr>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1A16A318" w14:textId="77777777" w:rsidR="005D2F5F" w:rsidRPr="000642BB" w:rsidRDefault="005D2F5F" w:rsidP="00202F31">
            <w:pPr>
              <w:pStyle w:val="Doanvan"/>
              <w:rPr>
                <w:lang w:val="en-GB"/>
              </w:rPr>
            </w:pPr>
            <w:r w:rsidRPr="000642BB">
              <w:rPr>
                <w:lang w:val="en-GB"/>
              </w:rPr>
              <w:t>i</w:t>
            </w:r>
          </w:p>
        </w:tc>
      </w:tr>
      <w:tr w:rsidR="005D2F5F" w:rsidRPr="000642BB" w14:paraId="760DE228" w14:textId="77777777" w:rsidTr="001E2E0A">
        <w:tc>
          <w:tcPr>
            <w:tcW w:w="3119" w:type="dxa"/>
            <w:tcBorders>
              <w:top w:val="single" w:sz="4" w:space="0" w:color="auto"/>
              <w:left w:val="single" w:sz="4" w:space="0" w:color="auto"/>
              <w:bottom w:val="single" w:sz="4" w:space="0" w:color="auto"/>
              <w:right w:val="single" w:sz="4" w:space="0" w:color="auto"/>
            </w:tcBorders>
          </w:tcPr>
          <w:p w14:paraId="29B86E99" w14:textId="77777777" w:rsidR="005D2F5F" w:rsidRPr="000642BB" w:rsidRDefault="005D2F5F" w:rsidP="00202F31">
            <w:pPr>
              <w:pStyle w:val="Doanvan"/>
              <w:rPr>
                <w:lang w:val="en-GB"/>
              </w:rPr>
            </w:pPr>
            <w:r w:rsidRPr="000642BB">
              <w:rPr>
                <w:lang w:val="en-GB"/>
              </w:rPr>
              <w:t>p=1</w:t>
            </w:r>
          </w:p>
        </w:tc>
        <w:tc>
          <w:tcPr>
            <w:tcW w:w="3260" w:type="dxa"/>
            <w:tcBorders>
              <w:top w:val="single" w:sz="4" w:space="0" w:color="auto"/>
              <w:left w:val="single" w:sz="4" w:space="0" w:color="auto"/>
              <w:bottom w:val="single" w:sz="4" w:space="0" w:color="auto"/>
              <w:right w:val="single" w:sz="4" w:space="0" w:color="auto"/>
            </w:tcBorders>
          </w:tcPr>
          <w:p w14:paraId="2377A7D8" w14:textId="77777777" w:rsidR="005D2F5F" w:rsidRPr="000642BB" w:rsidRDefault="005D2F5F" w:rsidP="00202F31">
            <w:pPr>
              <w:pStyle w:val="Doanvan"/>
              <w:rPr>
                <w:lang w:val="en-GB"/>
              </w:rPr>
            </w:pPr>
            <w:r w:rsidRPr="000642BB">
              <w:rPr>
                <w:lang w:val="en-GB"/>
              </w:rPr>
              <w:t xml:space="preserve">50 </w:t>
            </w:r>
            <w:r w:rsidRPr="000642BB">
              <w:rPr>
                <w:lang w:val="en-GB"/>
              </w:rPr>
              <w:sym w:font="Symbol" w:char="F0A3"/>
            </w:r>
            <w:r w:rsidRPr="000642BB">
              <w:rPr>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406ECF27" w14:textId="77777777" w:rsidR="005D2F5F" w:rsidRPr="000642BB" w:rsidRDefault="005D2F5F" w:rsidP="00202F31">
            <w:pPr>
              <w:pStyle w:val="Doanvan"/>
              <w:rPr>
                <w:lang w:val="en-GB"/>
              </w:rPr>
            </w:pPr>
            <w:r w:rsidRPr="000642BB">
              <w:rPr>
                <w:lang w:val="en-GB"/>
              </w:rPr>
              <w:t>i ii, iii</w:t>
            </w:r>
          </w:p>
        </w:tc>
      </w:tr>
      <w:tr w:rsidR="005D2F5F" w:rsidRPr="000642BB" w14:paraId="6E301B4E" w14:textId="77777777" w:rsidTr="001E2E0A">
        <w:tc>
          <w:tcPr>
            <w:tcW w:w="3119" w:type="dxa"/>
            <w:tcBorders>
              <w:top w:val="single" w:sz="4" w:space="0" w:color="auto"/>
              <w:left w:val="single" w:sz="4" w:space="0" w:color="auto"/>
              <w:bottom w:val="single" w:sz="4" w:space="0" w:color="auto"/>
              <w:right w:val="single" w:sz="4" w:space="0" w:color="auto"/>
            </w:tcBorders>
          </w:tcPr>
          <w:p w14:paraId="0DAA1451" w14:textId="77777777" w:rsidR="005D2F5F" w:rsidRPr="000642BB" w:rsidRDefault="005D2F5F" w:rsidP="00202F31">
            <w:pPr>
              <w:pStyle w:val="Doanvan"/>
              <w:rPr>
                <w:lang w:val="en-GB"/>
              </w:rPr>
            </w:pPr>
            <w:r w:rsidRPr="000642BB">
              <w:rPr>
                <w:lang w:val="en-GB"/>
              </w:rPr>
              <w:t>p=2</w:t>
            </w:r>
          </w:p>
        </w:tc>
        <w:tc>
          <w:tcPr>
            <w:tcW w:w="3260" w:type="dxa"/>
            <w:tcBorders>
              <w:top w:val="single" w:sz="4" w:space="0" w:color="auto"/>
              <w:left w:val="single" w:sz="4" w:space="0" w:color="auto"/>
              <w:bottom w:val="single" w:sz="4" w:space="0" w:color="auto"/>
              <w:right w:val="single" w:sz="4" w:space="0" w:color="auto"/>
            </w:tcBorders>
          </w:tcPr>
          <w:p w14:paraId="50DA1D99" w14:textId="77777777" w:rsidR="005D2F5F" w:rsidRPr="000642BB" w:rsidRDefault="005D2F5F" w:rsidP="00202F31">
            <w:pPr>
              <w:pStyle w:val="Doanvan"/>
              <w:rPr>
                <w:lang w:val="en-GB"/>
              </w:rPr>
            </w:pPr>
            <w:r w:rsidRPr="000642BB">
              <w:rPr>
                <w:lang w:val="en-GB"/>
              </w:rPr>
              <w:t xml:space="preserve">100 </w:t>
            </w:r>
            <w:r w:rsidRPr="000642BB">
              <w:rPr>
                <w:lang w:val="en-GB"/>
              </w:rPr>
              <w:sym w:font="Symbol" w:char="F0A3"/>
            </w:r>
            <w:r w:rsidRPr="000642BB">
              <w:rPr>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5AAE5CEF" w14:textId="77777777" w:rsidR="005D2F5F" w:rsidRPr="000642BB" w:rsidRDefault="005D2F5F" w:rsidP="00202F31">
            <w:pPr>
              <w:pStyle w:val="Doanvan"/>
              <w:rPr>
                <w:lang w:val="en-GB"/>
              </w:rPr>
            </w:pPr>
            <w:r w:rsidRPr="000642BB">
              <w:rPr>
                <w:lang w:val="en-GB"/>
              </w:rPr>
              <w:t>i ii, iii</w:t>
            </w:r>
          </w:p>
        </w:tc>
      </w:tr>
      <w:tr w:rsidR="005D2F5F" w:rsidRPr="000642BB" w14:paraId="23E95E5E" w14:textId="77777777" w:rsidTr="001E2E0A">
        <w:tc>
          <w:tcPr>
            <w:tcW w:w="3119" w:type="dxa"/>
            <w:tcBorders>
              <w:top w:val="single" w:sz="4" w:space="0" w:color="auto"/>
              <w:left w:val="single" w:sz="4" w:space="0" w:color="auto"/>
              <w:bottom w:val="single" w:sz="4" w:space="0" w:color="auto"/>
              <w:right w:val="single" w:sz="4" w:space="0" w:color="auto"/>
            </w:tcBorders>
          </w:tcPr>
          <w:p w14:paraId="46948169" w14:textId="77777777" w:rsidR="005D2F5F" w:rsidRPr="000642BB" w:rsidRDefault="005D2F5F" w:rsidP="00202F31">
            <w:pPr>
              <w:pStyle w:val="Doanvan"/>
              <w:rPr>
                <w:lang w:val="en-GB"/>
              </w:rPr>
            </w:pPr>
            <w:r w:rsidRPr="000642BB">
              <w:rPr>
                <w:lang w:val="en-GB"/>
              </w:rPr>
              <w:t>p = 3</w:t>
            </w:r>
          </w:p>
        </w:tc>
        <w:tc>
          <w:tcPr>
            <w:tcW w:w="3260" w:type="dxa"/>
            <w:tcBorders>
              <w:top w:val="single" w:sz="4" w:space="0" w:color="auto"/>
              <w:left w:val="single" w:sz="4" w:space="0" w:color="auto"/>
              <w:bottom w:val="single" w:sz="4" w:space="0" w:color="auto"/>
              <w:right w:val="single" w:sz="4" w:space="0" w:color="auto"/>
            </w:tcBorders>
          </w:tcPr>
          <w:p w14:paraId="4A357F92" w14:textId="77777777" w:rsidR="005D2F5F" w:rsidRPr="000642BB" w:rsidRDefault="005D2F5F" w:rsidP="00202F31">
            <w:pPr>
              <w:pStyle w:val="Doanvan"/>
              <w:rPr>
                <w:lang w:val="en-GB"/>
              </w:rPr>
            </w:pPr>
            <w:r w:rsidRPr="000642BB">
              <w:rPr>
                <w:lang w:val="en-GB"/>
              </w:rPr>
              <w:t xml:space="preserve">200 </w:t>
            </w:r>
            <w:r w:rsidRPr="000642BB">
              <w:rPr>
                <w:lang w:val="en-GB"/>
              </w:rPr>
              <w:sym w:font="Symbol" w:char="F0A3"/>
            </w:r>
            <w:r w:rsidRPr="000642BB">
              <w:rPr>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016BE97F" w14:textId="77777777" w:rsidR="005D2F5F" w:rsidRPr="000642BB" w:rsidRDefault="005D2F5F" w:rsidP="00202F31">
            <w:pPr>
              <w:pStyle w:val="Doanvan"/>
              <w:rPr>
                <w:lang w:val="en-GB"/>
              </w:rPr>
            </w:pPr>
            <w:r w:rsidRPr="000642BB">
              <w:rPr>
                <w:lang w:val="en-GB"/>
              </w:rPr>
              <w:t>i, ii, iii</w:t>
            </w:r>
          </w:p>
        </w:tc>
      </w:tr>
      <w:tr w:rsidR="005D2F5F" w:rsidRPr="000642BB" w14:paraId="4A3C0AF5" w14:textId="77777777" w:rsidTr="001E2E0A">
        <w:tc>
          <w:tcPr>
            <w:tcW w:w="3119" w:type="dxa"/>
            <w:tcBorders>
              <w:top w:val="single" w:sz="4" w:space="0" w:color="auto"/>
              <w:left w:val="single" w:sz="4" w:space="0" w:color="auto"/>
              <w:bottom w:val="single" w:sz="4" w:space="0" w:color="auto"/>
              <w:right w:val="single" w:sz="4" w:space="0" w:color="auto"/>
            </w:tcBorders>
          </w:tcPr>
          <w:p w14:paraId="4AD5FC96" w14:textId="77777777" w:rsidR="005D2F5F" w:rsidRPr="000642BB" w:rsidRDefault="005D2F5F" w:rsidP="00202F31">
            <w:pPr>
              <w:pStyle w:val="Doanvan"/>
              <w:rPr>
                <w:lang w:val="en-GB"/>
              </w:rPr>
            </w:pPr>
            <w:r w:rsidRPr="000642BB">
              <w:rPr>
                <w:lang w:val="en-GB"/>
              </w:rPr>
              <w:t>p = 4</w:t>
            </w:r>
          </w:p>
        </w:tc>
        <w:tc>
          <w:tcPr>
            <w:tcW w:w="3260" w:type="dxa"/>
            <w:tcBorders>
              <w:top w:val="single" w:sz="4" w:space="0" w:color="auto"/>
              <w:left w:val="single" w:sz="4" w:space="0" w:color="auto"/>
              <w:bottom w:val="single" w:sz="4" w:space="0" w:color="auto"/>
              <w:right w:val="single" w:sz="4" w:space="0" w:color="auto"/>
            </w:tcBorders>
          </w:tcPr>
          <w:p w14:paraId="0E47F3EE" w14:textId="77777777" w:rsidR="005D2F5F" w:rsidRPr="000642BB" w:rsidRDefault="005D2F5F" w:rsidP="00202F31">
            <w:pPr>
              <w:pStyle w:val="Doanvan"/>
              <w:rPr>
                <w:lang w:val="en-GB"/>
              </w:rPr>
            </w:pPr>
            <w:r w:rsidRPr="000642BB">
              <w:rPr>
                <w:lang w:val="en-GB"/>
              </w:rPr>
              <w:t xml:space="preserve">500 </w:t>
            </w:r>
            <w:r w:rsidRPr="000642BB">
              <w:rPr>
                <w:lang w:val="en-GB"/>
              </w:rPr>
              <w:sym w:font="Symbol" w:char="F0A3"/>
            </w:r>
            <w:r w:rsidRPr="000642BB">
              <w:rPr>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79659CC4" w14:textId="77777777" w:rsidR="005D2F5F" w:rsidRPr="000642BB" w:rsidRDefault="005D2F5F" w:rsidP="00202F31">
            <w:pPr>
              <w:pStyle w:val="Doanvan"/>
              <w:rPr>
                <w:lang w:val="en-GB"/>
              </w:rPr>
            </w:pPr>
            <w:r w:rsidRPr="000642BB">
              <w:rPr>
                <w:lang w:val="en-GB"/>
              </w:rPr>
              <w:t>i, ii, iii</w:t>
            </w:r>
          </w:p>
        </w:tc>
      </w:tr>
    </w:tbl>
    <w:p w14:paraId="7C7D274D" w14:textId="77777777" w:rsidR="005D2F5F" w:rsidRPr="000642BB" w:rsidRDefault="005D2F5F" w:rsidP="00202F31">
      <w:pPr>
        <w:pStyle w:val="Doanvan"/>
        <w:rPr>
          <w:lang w:val="en-GB"/>
        </w:rPr>
      </w:pPr>
      <w:r w:rsidRPr="000642BB">
        <w:t>Nếu có hai hoặc hơn hai mẫu thử nào đó không đạt yêu cầu coi như lô hàng không đạt yêu cầu thử nghiệm nghiệm thu và</w:t>
      </w:r>
      <w:r w:rsidRPr="000642BB">
        <w:rPr>
          <w:lang w:val="en-GB"/>
        </w:rPr>
        <w:t xml:space="preserve"> bên mua sẽ có quyền từ chối không nhận hàng mà không chịu bất kỳ một phí tổn nào.</w:t>
      </w:r>
    </w:p>
    <w:p w14:paraId="6859AE0E" w14:textId="77777777" w:rsidR="005D2F5F" w:rsidRPr="000642BB" w:rsidRDefault="005D2F5F" w:rsidP="00202F31">
      <w:pPr>
        <w:pStyle w:val="Doanvan"/>
        <w:rPr>
          <w:lang w:val="en-GB"/>
        </w:rPr>
      </w:pPr>
      <w:r w:rsidRPr="000642BB">
        <w:t xml:space="preserve">Nếu chỉ một mẫu thử không đạt yêu cầu, thì việc lấy mẫu thử nghiệm lại sẽ được thực hiện lại trên các mẫu mới với số lượng gấp đôi số lượng lần lấy đầu tiên.  </w:t>
      </w:r>
    </w:p>
    <w:p w14:paraId="53773D4E" w14:textId="77777777" w:rsidR="005D2F5F" w:rsidRPr="000642BB" w:rsidRDefault="005D2F5F" w:rsidP="00202F31">
      <w:pPr>
        <w:pStyle w:val="Doanvan"/>
        <w:rPr>
          <w:lang w:val="en-GB"/>
        </w:rPr>
      </w:pPr>
      <w:r w:rsidRPr="000642BB">
        <w:t xml:space="preserve">Nếu có một hoặc hơn một mẫu thử nào đó không đạt yêu cầu sau lần thử nghiệm lại thì coi như lô hàng không </w:t>
      </w:r>
      <w:r w:rsidRPr="000642BB">
        <w:rPr>
          <w:lang w:val="en-GB"/>
        </w:rPr>
        <w:t>đáp ứng yêu cầu kỹ thuật của hợp đồng.</w:t>
      </w:r>
    </w:p>
    <w:p w14:paraId="2077BA98" w14:textId="77777777" w:rsidR="005D2F5F" w:rsidRPr="000642BB" w:rsidRDefault="005D2F5F" w:rsidP="00202F31">
      <w:pPr>
        <w:pStyle w:val="Doanvan"/>
        <w:rPr>
          <w:lang w:val="en-GB"/>
        </w:rPr>
      </w:pPr>
      <w:r w:rsidRPr="000642BB">
        <w:rPr>
          <w:lang w:val="en-GB"/>
        </w:rPr>
        <w:t xml:space="preserve">Các hạng mục thử nghiệm bao gồm như sau: </w:t>
      </w:r>
    </w:p>
    <w:p w14:paraId="2C3E2A38" w14:textId="77777777" w:rsidR="005D2F5F" w:rsidRPr="000642BB" w:rsidRDefault="005D2F5F" w:rsidP="00202F31">
      <w:pPr>
        <w:pStyle w:val="Doanvan"/>
      </w:pPr>
      <w:r w:rsidRPr="000642BB">
        <w:t>1.Kiểm tra ngoại quan, đo kích thước</w:t>
      </w:r>
    </w:p>
    <w:p w14:paraId="67E66761" w14:textId="77777777" w:rsidR="005D2F5F" w:rsidRPr="000642BB" w:rsidRDefault="005D2F5F" w:rsidP="00202F31">
      <w:pPr>
        <w:pStyle w:val="Doanvan"/>
      </w:pPr>
      <w:r w:rsidRPr="000642BB">
        <w:t>2.Độ tăng nhiệt khi mang dòng định mức (Temperature rise)</w:t>
      </w:r>
    </w:p>
    <w:p w14:paraId="0D18E78E" w14:textId="77777777" w:rsidR="005D2F5F" w:rsidRPr="000642BB" w:rsidRDefault="005D2F5F" w:rsidP="00202F31">
      <w:pPr>
        <w:pStyle w:val="Doanvan"/>
      </w:pPr>
      <w:r w:rsidRPr="000642BB">
        <w:t>3.Đo điện trở tiếp xúc (Measurement of contact resistance)</w:t>
      </w:r>
    </w:p>
    <w:p w14:paraId="0F77FAF8" w14:textId="77777777" w:rsidR="005D2F5F" w:rsidRPr="000642BB" w:rsidRDefault="005D2F5F" w:rsidP="00202F31">
      <w:pPr>
        <w:pStyle w:val="Doanvan"/>
        <w:rPr>
          <w:rFonts w:eastAsia="Calibri"/>
          <w:noProof/>
          <w:lang w:val="vi-VN"/>
        </w:rPr>
      </w:pPr>
      <w:r w:rsidRPr="000642BB">
        <w:t xml:space="preserve">4.4. </w:t>
      </w:r>
      <w:r w:rsidRPr="000642BB">
        <w:rPr>
          <w:rFonts w:eastAsia="Calibri"/>
          <w:noProof/>
          <w:lang w:val="vi-VN"/>
        </w:rPr>
        <w:t>Quy định kiểm soát chất lượng và lấy mẫu thử nghiệm đối với chống sét van (CSV):</w:t>
      </w:r>
    </w:p>
    <w:p w14:paraId="08E3C168" w14:textId="77777777" w:rsidR="005D2F5F" w:rsidRPr="000642BB" w:rsidRDefault="005D2F5F" w:rsidP="00202F31">
      <w:pPr>
        <w:pStyle w:val="Doanvan"/>
        <w:rPr>
          <w:rFonts w:eastAsia="Calibri"/>
          <w:noProof/>
          <w:lang w:val="vi-VN"/>
        </w:rPr>
      </w:pPr>
      <w:r w:rsidRPr="000642BB">
        <w:rPr>
          <w:rFonts w:eastAsia="Calibri"/>
          <w:noProof/>
          <w:lang w:val="vi-VN"/>
        </w:rPr>
        <w:lastRenderedPageBreak/>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247F66EF" w14:textId="77777777" w:rsidR="005D2F5F" w:rsidRPr="000642BB" w:rsidRDefault="005D2F5F" w:rsidP="00202F31">
      <w:pPr>
        <w:pStyle w:val="Doanvan"/>
        <w:rPr>
          <w:rFonts w:eastAsia="Calibri"/>
          <w:noProof/>
          <w:lang w:val="vi-VN"/>
        </w:rPr>
      </w:pPr>
      <w:r w:rsidRPr="000642BB">
        <w:rPr>
          <w:rFonts w:eastAsia="Calibri"/>
          <w:noProof/>
          <w:lang w:val="vi-VN"/>
        </w:rPr>
        <w:t xml:space="preserve">- Số lượng lấy mẫu: </w:t>
      </w:r>
    </w:p>
    <w:p w14:paraId="469CA27C" w14:textId="77777777" w:rsidR="005D2F5F" w:rsidRPr="000642BB" w:rsidRDefault="005D2F5F" w:rsidP="00202F31">
      <w:pPr>
        <w:pStyle w:val="Doanvan"/>
        <w:rPr>
          <w:rFonts w:eastAsia="Calibri"/>
          <w:noProof/>
          <w:lang w:val="vi-VN"/>
        </w:rPr>
      </w:pPr>
      <w:r w:rsidRPr="000642BB">
        <w:rPr>
          <w:rFonts w:eastAsia="Calibri"/>
          <w:noProof/>
          <w:lang w:val="vi-VN"/>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021249B7" w14:textId="77777777" w:rsidR="005D2F5F" w:rsidRPr="000642BB" w:rsidRDefault="005D2F5F" w:rsidP="00202F31">
      <w:pPr>
        <w:pStyle w:val="Doanvan"/>
        <w:rPr>
          <w:rFonts w:eastAsia="Calibri"/>
          <w:noProof/>
          <w:lang w:val="vi-VN"/>
        </w:rPr>
      </w:pPr>
      <w:r w:rsidRPr="000642BB">
        <w:rPr>
          <w:rFonts w:eastAsia="Calibri"/>
          <w:noProof/>
          <w:lang w:val="vi-VN"/>
        </w:rPr>
        <w:t>- Hạng mục bắt buộc: Thử nghiệm xung sét và đo điện áp dư.</w:t>
      </w:r>
    </w:p>
    <w:p w14:paraId="12A29CB8" w14:textId="77777777" w:rsidR="005D2F5F" w:rsidRPr="000642BB" w:rsidRDefault="005D2F5F" w:rsidP="00202F31">
      <w:pPr>
        <w:pStyle w:val="Doanvan"/>
        <w:rPr>
          <w:rFonts w:eastAsia="Calibri"/>
          <w:noProof/>
          <w:lang w:val="vi-VN"/>
        </w:rPr>
      </w:pPr>
      <w:r w:rsidRPr="000642BB">
        <w:rPr>
          <w:lang w:val="vi-VN"/>
        </w:rPr>
        <w:t xml:space="preserve">4.5. </w:t>
      </w:r>
      <w:r w:rsidRPr="000642BB">
        <w:rPr>
          <w:rFonts w:eastAsia="Calibri"/>
          <w:noProof/>
          <w:lang w:val="vi-VN"/>
        </w:rPr>
        <w:t>Quy định về thử nghiệm lặp lại và xử lý khi thử nghiệm không đạt:</w:t>
      </w:r>
    </w:p>
    <w:p w14:paraId="0362EAE8" w14:textId="77777777" w:rsidR="005D2F5F" w:rsidRPr="000642BB" w:rsidRDefault="005D2F5F" w:rsidP="00202F31">
      <w:pPr>
        <w:pStyle w:val="Doanvan"/>
        <w:rPr>
          <w:rFonts w:eastAsia="Calibri"/>
          <w:noProof/>
          <w:lang w:val="vi-VN"/>
        </w:rPr>
      </w:pPr>
      <w:r w:rsidRPr="000642BB">
        <w:rPr>
          <w:rFonts w:eastAsia="Calibri"/>
          <w:noProof/>
          <w:lang w:val="vi-VN"/>
        </w:rPr>
        <w:t>4.5-1. Quy ước về thử nghiệm lặp lại:</w:t>
      </w:r>
    </w:p>
    <w:p w14:paraId="04DA8945" w14:textId="77777777" w:rsidR="005D2F5F" w:rsidRPr="000642BB" w:rsidRDefault="005D2F5F" w:rsidP="00202F31">
      <w:pPr>
        <w:pStyle w:val="Doanvan"/>
        <w:rPr>
          <w:rFonts w:eastAsia="Calibri"/>
          <w:noProof/>
          <w:lang w:val="vi-VN"/>
        </w:rPr>
      </w:pPr>
      <w:r w:rsidRPr="000642BB">
        <w:rPr>
          <w:rFonts w:eastAsia="Calibri"/>
          <w:noProof/>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4ED0DE61" w14:textId="77777777" w:rsidR="005D2F5F" w:rsidRPr="000642BB" w:rsidRDefault="005D2F5F" w:rsidP="00202F31">
      <w:pPr>
        <w:pStyle w:val="Doanvan"/>
        <w:rPr>
          <w:rFonts w:eastAsia="Calibri"/>
          <w:noProof/>
          <w:lang w:val="vi-VN"/>
        </w:rPr>
      </w:pPr>
      <w:r w:rsidRPr="000642BB">
        <w:rPr>
          <w:rFonts w:eastAsia="Calibri"/>
          <w:noProof/>
          <w:lang w:val="vi-VN"/>
        </w:rPr>
        <w:t>(Chi tiết áp dụng quy ước thử nghiệm lặp lại xem tại điểm 4. 5-2 dưới đây)</w:t>
      </w:r>
    </w:p>
    <w:p w14:paraId="3DEFFF90" w14:textId="77777777" w:rsidR="005D2F5F" w:rsidRPr="000642BB" w:rsidRDefault="005D2F5F" w:rsidP="00202F31">
      <w:pPr>
        <w:pStyle w:val="Doanvan"/>
        <w:rPr>
          <w:rFonts w:eastAsia="Calibri"/>
          <w:noProof/>
          <w:lang w:val="vi-VN"/>
        </w:rPr>
      </w:pPr>
      <w:r w:rsidRPr="000642BB">
        <w:rPr>
          <w:rFonts w:eastAsia="Calibri"/>
          <w:noProof/>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3B2C065D" w14:textId="77777777" w:rsidR="005D2F5F" w:rsidRPr="000642BB" w:rsidRDefault="005D2F5F" w:rsidP="00202F31">
      <w:pPr>
        <w:pStyle w:val="Doanvan"/>
        <w:rPr>
          <w:rFonts w:eastAsia="Calibri"/>
          <w:noProof/>
          <w:lang w:val="vi-VN"/>
        </w:rPr>
      </w:pPr>
      <w:r w:rsidRPr="000642BB">
        <w:rPr>
          <w:rFonts w:eastAsia="Calibri"/>
          <w:noProof/>
          <w:lang w:val="vi-VN"/>
        </w:rPr>
        <w:t xml:space="preserve">4.5-2. Chủng loại VTTB áp dụng thử nghiệm lặp lại và định hướng xử lý khi có kết quả thử nghiệm không đạt:  </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643"/>
        <w:gridCol w:w="1526"/>
        <w:gridCol w:w="1659"/>
        <w:gridCol w:w="1383"/>
        <w:gridCol w:w="1532"/>
      </w:tblGrid>
      <w:tr w:rsidR="005D2F5F" w:rsidRPr="000642BB" w14:paraId="678759AD" w14:textId="77777777" w:rsidTr="001E2E0A">
        <w:trPr>
          <w:jc w:val="center"/>
        </w:trPr>
        <w:tc>
          <w:tcPr>
            <w:tcW w:w="679" w:type="dxa"/>
            <w:vAlign w:val="center"/>
          </w:tcPr>
          <w:p w14:paraId="22FCE977" w14:textId="77777777" w:rsidR="005D2F5F" w:rsidRPr="000642BB" w:rsidRDefault="005D2F5F" w:rsidP="00202F31">
            <w:pPr>
              <w:pStyle w:val="Doanvan"/>
              <w:rPr>
                <w:rFonts w:eastAsia="Calibri"/>
                <w:noProof/>
              </w:rPr>
            </w:pPr>
            <w:r w:rsidRPr="000642BB">
              <w:rPr>
                <w:rFonts w:eastAsia="Calibri"/>
                <w:noProof/>
              </w:rPr>
              <w:t>STT</w:t>
            </w:r>
          </w:p>
        </w:tc>
        <w:tc>
          <w:tcPr>
            <w:tcW w:w="1584" w:type="dxa"/>
            <w:vAlign w:val="center"/>
          </w:tcPr>
          <w:p w14:paraId="5B953F3D" w14:textId="77777777" w:rsidR="005D2F5F" w:rsidRPr="000642BB" w:rsidRDefault="005D2F5F" w:rsidP="00202F31">
            <w:pPr>
              <w:pStyle w:val="Doanvan"/>
              <w:rPr>
                <w:rFonts w:eastAsia="Calibri"/>
                <w:noProof/>
              </w:rPr>
            </w:pPr>
            <w:r w:rsidRPr="000642BB">
              <w:rPr>
                <w:rFonts w:eastAsia="Calibri"/>
                <w:noProof/>
              </w:rPr>
              <w:t>Chủng loại VTTB</w:t>
            </w:r>
          </w:p>
        </w:tc>
        <w:tc>
          <w:tcPr>
            <w:tcW w:w="1560" w:type="dxa"/>
            <w:vAlign w:val="center"/>
          </w:tcPr>
          <w:p w14:paraId="07A7EC2B" w14:textId="77777777" w:rsidR="005D2F5F" w:rsidRPr="000642BB" w:rsidRDefault="005D2F5F" w:rsidP="00202F31">
            <w:pPr>
              <w:pStyle w:val="Doanvan"/>
              <w:rPr>
                <w:rFonts w:eastAsia="Calibri"/>
                <w:noProof/>
              </w:rPr>
            </w:pPr>
            <w:r w:rsidRPr="000642BB">
              <w:rPr>
                <w:rFonts w:eastAsia="Calibri"/>
                <w:noProof/>
              </w:rPr>
              <w:t>Hạng mục thử nghiệm</w:t>
            </w:r>
          </w:p>
        </w:tc>
        <w:tc>
          <w:tcPr>
            <w:tcW w:w="1134" w:type="dxa"/>
            <w:vAlign w:val="center"/>
          </w:tcPr>
          <w:p w14:paraId="501BDB67" w14:textId="77777777" w:rsidR="005D2F5F" w:rsidRPr="000642BB" w:rsidRDefault="005D2F5F" w:rsidP="00202F31">
            <w:pPr>
              <w:pStyle w:val="Doanvan"/>
              <w:rPr>
                <w:rFonts w:eastAsia="Calibri"/>
                <w:noProof/>
              </w:rPr>
            </w:pPr>
            <w:r w:rsidRPr="000642BB">
              <w:rPr>
                <w:rFonts w:eastAsia="Calibri"/>
                <w:noProof/>
              </w:rPr>
              <w:t>Thử nghiệm lặp lại</w:t>
            </w:r>
          </w:p>
        </w:tc>
        <w:tc>
          <w:tcPr>
            <w:tcW w:w="1842" w:type="dxa"/>
            <w:vAlign w:val="center"/>
          </w:tcPr>
          <w:p w14:paraId="57BCD795" w14:textId="77777777" w:rsidR="005D2F5F" w:rsidRPr="000642BB" w:rsidRDefault="005D2F5F" w:rsidP="00202F31">
            <w:pPr>
              <w:pStyle w:val="Doanvan"/>
              <w:rPr>
                <w:rFonts w:eastAsia="Calibri"/>
                <w:noProof/>
              </w:rPr>
            </w:pPr>
            <w:r w:rsidRPr="000642BB">
              <w:rPr>
                <w:rFonts w:eastAsia="Calibri"/>
                <w:noProof/>
              </w:rPr>
              <w:t xml:space="preserve">Xử lý khi kết quả cuối cùng không đạt </w:t>
            </w:r>
          </w:p>
        </w:tc>
        <w:tc>
          <w:tcPr>
            <w:tcW w:w="2339" w:type="dxa"/>
            <w:vAlign w:val="center"/>
          </w:tcPr>
          <w:p w14:paraId="02A74ED1" w14:textId="77777777" w:rsidR="005D2F5F" w:rsidRPr="000642BB" w:rsidRDefault="005D2F5F" w:rsidP="00202F31">
            <w:pPr>
              <w:pStyle w:val="Doanvan"/>
              <w:rPr>
                <w:rFonts w:eastAsia="Calibri"/>
                <w:noProof/>
              </w:rPr>
            </w:pPr>
            <w:r w:rsidRPr="000642BB">
              <w:rPr>
                <w:rFonts w:eastAsia="Calibri"/>
                <w:noProof/>
              </w:rPr>
              <w:t>Thử nghiệm VTTB thay thế</w:t>
            </w:r>
          </w:p>
        </w:tc>
      </w:tr>
      <w:tr w:rsidR="005D2F5F" w:rsidRPr="000642BB" w14:paraId="523F92CA" w14:textId="77777777" w:rsidTr="001E2E0A">
        <w:trPr>
          <w:jc w:val="center"/>
        </w:trPr>
        <w:tc>
          <w:tcPr>
            <w:tcW w:w="679" w:type="dxa"/>
          </w:tcPr>
          <w:p w14:paraId="4E883311" w14:textId="77777777" w:rsidR="005D2F5F" w:rsidRPr="000642BB" w:rsidRDefault="005D2F5F" w:rsidP="00202F31">
            <w:pPr>
              <w:pStyle w:val="Doanvan"/>
              <w:rPr>
                <w:rFonts w:eastAsia="Calibri"/>
                <w:noProof/>
              </w:rPr>
            </w:pPr>
            <w:r w:rsidRPr="000642BB">
              <w:rPr>
                <w:rFonts w:eastAsia="Calibri"/>
                <w:noProof/>
              </w:rPr>
              <w:t>(1)</w:t>
            </w:r>
          </w:p>
        </w:tc>
        <w:tc>
          <w:tcPr>
            <w:tcW w:w="1584" w:type="dxa"/>
          </w:tcPr>
          <w:p w14:paraId="5A1BEF43" w14:textId="77777777" w:rsidR="005D2F5F" w:rsidRPr="000642BB" w:rsidRDefault="005D2F5F" w:rsidP="00202F31">
            <w:pPr>
              <w:pStyle w:val="Doanvan"/>
              <w:rPr>
                <w:rFonts w:eastAsia="Calibri"/>
                <w:noProof/>
              </w:rPr>
            </w:pPr>
            <w:r w:rsidRPr="000642BB">
              <w:rPr>
                <w:rFonts w:eastAsia="Calibri"/>
                <w:noProof/>
              </w:rPr>
              <w:t>(2)</w:t>
            </w:r>
          </w:p>
        </w:tc>
        <w:tc>
          <w:tcPr>
            <w:tcW w:w="1560" w:type="dxa"/>
          </w:tcPr>
          <w:p w14:paraId="7CB6C03E" w14:textId="77777777" w:rsidR="005D2F5F" w:rsidRPr="000642BB" w:rsidRDefault="005D2F5F" w:rsidP="00202F31">
            <w:pPr>
              <w:pStyle w:val="Doanvan"/>
              <w:rPr>
                <w:rFonts w:eastAsia="Calibri"/>
                <w:noProof/>
              </w:rPr>
            </w:pPr>
            <w:r w:rsidRPr="000642BB">
              <w:rPr>
                <w:rFonts w:eastAsia="Calibri"/>
                <w:noProof/>
              </w:rPr>
              <w:t>(3)</w:t>
            </w:r>
          </w:p>
        </w:tc>
        <w:tc>
          <w:tcPr>
            <w:tcW w:w="1134" w:type="dxa"/>
          </w:tcPr>
          <w:p w14:paraId="09FA01BD" w14:textId="77777777" w:rsidR="005D2F5F" w:rsidRPr="000642BB" w:rsidRDefault="005D2F5F" w:rsidP="00202F31">
            <w:pPr>
              <w:pStyle w:val="Doanvan"/>
              <w:rPr>
                <w:rFonts w:eastAsia="Calibri"/>
                <w:noProof/>
              </w:rPr>
            </w:pPr>
            <w:r w:rsidRPr="000642BB">
              <w:rPr>
                <w:rFonts w:eastAsia="Calibri"/>
                <w:noProof/>
              </w:rPr>
              <w:t>(4)</w:t>
            </w:r>
          </w:p>
        </w:tc>
        <w:tc>
          <w:tcPr>
            <w:tcW w:w="1842" w:type="dxa"/>
          </w:tcPr>
          <w:p w14:paraId="572162D6" w14:textId="77777777" w:rsidR="005D2F5F" w:rsidRPr="000642BB" w:rsidRDefault="005D2F5F" w:rsidP="00202F31">
            <w:pPr>
              <w:pStyle w:val="Doanvan"/>
              <w:rPr>
                <w:rFonts w:eastAsia="Calibri"/>
                <w:noProof/>
              </w:rPr>
            </w:pPr>
            <w:r w:rsidRPr="000642BB">
              <w:rPr>
                <w:rFonts w:eastAsia="Calibri"/>
                <w:noProof/>
              </w:rPr>
              <w:t>(5)</w:t>
            </w:r>
          </w:p>
        </w:tc>
        <w:tc>
          <w:tcPr>
            <w:tcW w:w="2339" w:type="dxa"/>
          </w:tcPr>
          <w:p w14:paraId="36D987E8" w14:textId="77777777" w:rsidR="005D2F5F" w:rsidRPr="000642BB" w:rsidRDefault="005D2F5F" w:rsidP="00202F31">
            <w:pPr>
              <w:pStyle w:val="Doanvan"/>
              <w:rPr>
                <w:rFonts w:eastAsia="Calibri"/>
                <w:noProof/>
              </w:rPr>
            </w:pPr>
            <w:r w:rsidRPr="000642BB">
              <w:rPr>
                <w:rFonts w:eastAsia="Calibri"/>
                <w:noProof/>
              </w:rPr>
              <w:t>(6)</w:t>
            </w:r>
          </w:p>
        </w:tc>
      </w:tr>
      <w:tr w:rsidR="005D2F5F" w:rsidRPr="000642BB" w14:paraId="6B3B2A3B" w14:textId="77777777" w:rsidTr="001E2E0A">
        <w:trPr>
          <w:jc w:val="center"/>
        </w:trPr>
        <w:tc>
          <w:tcPr>
            <w:tcW w:w="679" w:type="dxa"/>
            <w:vAlign w:val="center"/>
          </w:tcPr>
          <w:p w14:paraId="6BEF4278" w14:textId="77777777" w:rsidR="005D2F5F" w:rsidRPr="000642BB" w:rsidRDefault="005D2F5F" w:rsidP="00202F31">
            <w:pPr>
              <w:pStyle w:val="Doanvan"/>
              <w:rPr>
                <w:rFonts w:eastAsia="Calibri"/>
                <w:noProof/>
              </w:rPr>
            </w:pPr>
            <w:r w:rsidRPr="000642BB">
              <w:rPr>
                <w:rFonts w:eastAsia="Calibri"/>
                <w:noProof/>
              </w:rPr>
              <w:lastRenderedPageBreak/>
              <w:t>1</w:t>
            </w:r>
          </w:p>
        </w:tc>
        <w:tc>
          <w:tcPr>
            <w:tcW w:w="1584" w:type="dxa"/>
            <w:vAlign w:val="center"/>
          </w:tcPr>
          <w:p w14:paraId="54D5F5CC" w14:textId="77777777" w:rsidR="005D2F5F" w:rsidRPr="000642BB" w:rsidRDefault="005D2F5F" w:rsidP="00202F31">
            <w:pPr>
              <w:pStyle w:val="Doanvan"/>
              <w:rPr>
                <w:rFonts w:eastAsia="Calibri"/>
                <w:noProof/>
              </w:rPr>
            </w:pPr>
            <w:r w:rsidRPr="000642BB">
              <w:rPr>
                <w:rFonts w:eastAsia="Calibri"/>
                <w:noProof/>
              </w:rPr>
              <w:t>Dây và cáp các loại</w:t>
            </w:r>
          </w:p>
        </w:tc>
        <w:tc>
          <w:tcPr>
            <w:tcW w:w="1560" w:type="dxa"/>
            <w:vAlign w:val="center"/>
          </w:tcPr>
          <w:p w14:paraId="2F4364DC" w14:textId="77777777" w:rsidR="005D2F5F" w:rsidRPr="000642BB" w:rsidRDefault="005D2F5F" w:rsidP="00202F31">
            <w:pPr>
              <w:pStyle w:val="Doanvan"/>
              <w:rPr>
                <w:rFonts w:eastAsia="Calibri"/>
                <w:noProof/>
              </w:rPr>
            </w:pPr>
            <w:r w:rsidRPr="000642BB">
              <w:rPr>
                <w:rFonts w:eastAsia="Calibri"/>
                <w:noProof/>
              </w:rPr>
              <w:t>Các hạng mục quy định</w:t>
            </w:r>
          </w:p>
        </w:tc>
        <w:tc>
          <w:tcPr>
            <w:tcW w:w="1134" w:type="dxa"/>
            <w:vAlign w:val="center"/>
          </w:tcPr>
          <w:p w14:paraId="478105EB" w14:textId="77777777" w:rsidR="005D2F5F" w:rsidRPr="000642BB" w:rsidRDefault="005D2F5F" w:rsidP="00202F31">
            <w:pPr>
              <w:pStyle w:val="Doanvan"/>
              <w:rPr>
                <w:rFonts w:eastAsia="Calibri"/>
                <w:noProof/>
              </w:rPr>
            </w:pPr>
            <w:r w:rsidRPr="000642BB">
              <w:rPr>
                <w:rFonts w:eastAsia="Calibri"/>
                <w:noProof/>
              </w:rPr>
              <w:t>Không áp dụng</w:t>
            </w:r>
          </w:p>
        </w:tc>
        <w:tc>
          <w:tcPr>
            <w:tcW w:w="1842" w:type="dxa"/>
          </w:tcPr>
          <w:p w14:paraId="3BCCD27A" w14:textId="77777777" w:rsidR="005D2F5F" w:rsidRPr="000642BB" w:rsidRDefault="005D2F5F" w:rsidP="00202F31">
            <w:pPr>
              <w:pStyle w:val="Doanvan"/>
              <w:rPr>
                <w:rFonts w:eastAsia="Calibri"/>
                <w:noProof/>
              </w:rPr>
            </w:pPr>
            <w:r w:rsidRPr="000642BB">
              <w:rPr>
                <w:rFonts w:eastAsia="Calibri"/>
                <w:noProof/>
              </w:rPr>
              <w:t>Trả lại chủng loại sản phẩm có mẫu thử không đạt</w:t>
            </w:r>
          </w:p>
        </w:tc>
        <w:tc>
          <w:tcPr>
            <w:tcW w:w="2339" w:type="dxa"/>
          </w:tcPr>
          <w:p w14:paraId="3BB35E73" w14:textId="77777777" w:rsidR="005D2F5F" w:rsidRPr="000642BB" w:rsidRDefault="005D2F5F" w:rsidP="00202F31">
            <w:pPr>
              <w:pStyle w:val="Doanvan"/>
              <w:rPr>
                <w:rFonts w:eastAsia="Calibri"/>
                <w:noProof/>
              </w:rPr>
            </w:pPr>
            <w:r w:rsidRPr="000642BB">
              <w:rPr>
                <w:rFonts w:eastAsia="Calibri"/>
                <w:noProof/>
              </w:rPr>
              <w:t xml:space="preserve">Lấy mẫu xác suất thí nghiệm lại chủng loại thay thế </w:t>
            </w:r>
          </w:p>
        </w:tc>
      </w:tr>
      <w:tr w:rsidR="005D2F5F" w:rsidRPr="000642BB" w14:paraId="14C9A306" w14:textId="77777777" w:rsidTr="001E2E0A">
        <w:trPr>
          <w:jc w:val="center"/>
        </w:trPr>
        <w:tc>
          <w:tcPr>
            <w:tcW w:w="679" w:type="dxa"/>
            <w:vAlign w:val="center"/>
          </w:tcPr>
          <w:p w14:paraId="57D00C13" w14:textId="77777777" w:rsidR="005D2F5F" w:rsidRPr="000642BB" w:rsidRDefault="005D2F5F" w:rsidP="00202F31">
            <w:pPr>
              <w:pStyle w:val="Doanvan"/>
              <w:rPr>
                <w:rFonts w:eastAsia="Calibri"/>
                <w:noProof/>
              </w:rPr>
            </w:pPr>
            <w:r w:rsidRPr="000642BB">
              <w:rPr>
                <w:rFonts w:eastAsia="Calibri"/>
                <w:noProof/>
              </w:rPr>
              <w:t>2</w:t>
            </w:r>
          </w:p>
        </w:tc>
        <w:tc>
          <w:tcPr>
            <w:tcW w:w="1584" w:type="dxa"/>
            <w:vAlign w:val="center"/>
          </w:tcPr>
          <w:p w14:paraId="636C0B71" w14:textId="77777777" w:rsidR="005D2F5F" w:rsidRPr="000642BB" w:rsidRDefault="005D2F5F" w:rsidP="00202F31">
            <w:pPr>
              <w:pStyle w:val="Doanvan"/>
              <w:rPr>
                <w:rFonts w:eastAsia="Calibri"/>
                <w:noProof/>
              </w:rPr>
            </w:pPr>
            <w:r w:rsidRPr="000642BB">
              <w:rPr>
                <w:rFonts w:eastAsia="Calibri"/>
                <w:noProof/>
              </w:rPr>
              <w:t>Cách điện</w:t>
            </w:r>
          </w:p>
        </w:tc>
        <w:tc>
          <w:tcPr>
            <w:tcW w:w="1560" w:type="dxa"/>
            <w:vAlign w:val="center"/>
          </w:tcPr>
          <w:p w14:paraId="42FFE663" w14:textId="77777777" w:rsidR="005D2F5F" w:rsidRPr="000642BB" w:rsidRDefault="005D2F5F" w:rsidP="00202F31">
            <w:pPr>
              <w:pStyle w:val="Doanvan"/>
              <w:rPr>
                <w:rFonts w:eastAsia="Calibri"/>
                <w:noProof/>
              </w:rPr>
            </w:pPr>
            <w:r w:rsidRPr="000642BB">
              <w:rPr>
                <w:rFonts w:eastAsia="Calibri"/>
                <w:noProof/>
              </w:rPr>
              <w:t>Các hạng mục quy định</w:t>
            </w:r>
          </w:p>
        </w:tc>
        <w:tc>
          <w:tcPr>
            <w:tcW w:w="1134" w:type="dxa"/>
            <w:vAlign w:val="center"/>
          </w:tcPr>
          <w:p w14:paraId="6E3632DD" w14:textId="77777777" w:rsidR="005D2F5F" w:rsidRPr="000642BB" w:rsidRDefault="005D2F5F" w:rsidP="00202F31">
            <w:pPr>
              <w:pStyle w:val="Doanvan"/>
              <w:rPr>
                <w:rFonts w:eastAsia="Calibri"/>
                <w:noProof/>
              </w:rPr>
            </w:pPr>
            <w:r w:rsidRPr="000642BB">
              <w:rPr>
                <w:rFonts w:eastAsia="Calibri"/>
                <w:noProof/>
              </w:rPr>
              <w:t>Áp dụng</w:t>
            </w:r>
          </w:p>
        </w:tc>
        <w:tc>
          <w:tcPr>
            <w:tcW w:w="1842" w:type="dxa"/>
          </w:tcPr>
          <w:p w14:paraId="304A2C64" w14:textId="77777777" w:rsidR="005D2F5F" w:rsidRPr="000642BB" w:rsidRDefault="005D2F5F" w:rsidP="00202F31">
            <w:pPr>
              <w:pStyle w:val="Doanvan"/>
              <w:rPr>
                <w:rFonts w:eastAsia="Calibri"/>
                <w:noProof/>
              </w:rPr>
            </w:pPr>
            <w:r w:rsidRPr="000642BB">
              <w:rPr>
                <w:rFonts w:eastAsia="Calibri"/>
                <w:noProof/>
              </w:rPr>
              <w:t>Trả lại chủng loại sản phẩm có mẫu thử không đạt</w:t>
            </w:r>
          </w:p>
        </w:tc>
        <w:tc>
          <w:tcPr>
            <w:tcW w:w="2339" w:type="dxa"/>
          </w:tcPr>
          <w:p w14:paraId="2895C595" w14:textId="77777777" w:rsidR="005D2F5F" w:rsidRPr="000642BB" w:rsidRDefault="005D2F5F" w:rsidP="00202F31">
            <w:pPr>
              <w:pStyle w:val="Doanvan"/>
              <w:rPr>
                <w:rFonts w:eastAsia="Calibri"/>
                <w:noProof/>
              </w:rPr>
            </w:pPr>
            <w:r w:rsidRPr="000642BB">
              <w:rPr>
                <w:rFonts w:eastAsia="Calibri"/>
                <w:noProof/>
              </w:rPr>
              <w:t xml:space="preserve">Lấy mẫu xác suất thí nghiệm lại chủng loại thay thế </w:t>
            </w:r>
          </w:p>
        </w:tc>
      </w:tr>
      <w:tr w:rsidR="005D2F5F" w:rsidRPr="000642BB" w14:paraId="26946B6F" w14:textId="77777777" w:rsidTr="001E2E0A">
        <w:trPr>
          <w:jc w:val="center"/>
        </w:trPr>
        <w:tc>
          <w:tcPr>
            <w:tcW w:w="679" w:type="dxa"/>
            <w:vAlign w:val="center"/>
          </w:tcPr>
          <w:p w14:paraId="167FD202" w14:textId="77777777" w:rsidR="005D2F5F" w:rsidRPr="000642BB" w:rsidRDefault="005D2F5F" w:rsidP="00202F31">
            <w:pPr>
              <w:pStyle w:val="Doanvan"/>
              <w:rPr>
                <w:rFonts w:eastAsia="Calibri"/>
                <w:noProof/>
              </w:rPr>
            </w:pPr>
            <w:r w:rsidRPr="000642BB">
              <w:rPr>
                <w:rFonts w:eastAsia="Calibri"/>
                <w:noProof/>
              </w:rPr>
              <w:t>3</w:t>
            </w:r>
          </w:p>
        </w:tc>
        <w:tc>
          <w:tcPr>
            <w:tcW w:w="1584" w:type="dxa"/>
            <w:vAlign w:val="center"/>
          </w:tcPr>
          <w:p w14:paraId="40A84C60" w14:textId="77777777" w:rsidR="005D2F5F" w:rsidRPr="000642BB" w:rsidRDefault="005D2F5F" w:rsidP="00202F31">
            <w:pPr>
              <w:pStyle w:val="Doanvan"/>
              <w:rPr>
                <w:rFonts w:eastAsia="Calibri"/>
                <w:noProof/>
              </w:rPr>
            </w:pPr>
            <w:r w:rsidRPr="000642BB">
              <w:rPr>
                <w:rFonts w:eastAsia="Calibri"/>
                <w:noProof/>
              </w:rPr>
              <w:t>TU, TI</w:t>
            </w:r>
          </w:p>
        </w:tc>
        <w:tc>
          <w:tcPr>
            <w:tcW w:w="1560" w:type="dxa"/>
            <w:vAlign w:val="center"/>
          </w:tcPr>
          <w:p w14:paraId="1386DAD1" w14:textId="77777777" w:rsidR="005D2F5F" w:rsidRPr="000642BB" w:rsidRDefault="005D2F5F" w:rsidP="00202F31">
            <w:pPr>
              <w:pStyle w:val="Doanvan"/>
              <w:rPr>
                <w:rFonts w:eastAsia="Calibri"/>
                <w:noProof/>
              </w:rPr>
            </w:pPr>
            <w:r w:rsidRPr="000642BB">
              <w:rPr>
                <w:rFonts w:eastAsia="Calibri"/>
                <w:noProof/>
              </w:rPr>
              <w:t>Các hạng mục quy định</w:t>
            </w:r>
          </w:p>
        </w:tc>
        <w:tc>
          <w:tcPr>
            <w:tcW w:w="1134" w:type="dxa"/>
            <w:vAlign w:val="center"/>
          </w:tcPr>
          <w:p w14:paraId="37853288" w14:textId="77777777" w:rsidR="005D2F5F" w:rsidRPr="000642BB" w:rsidRDefault="005D2F5F" w:rsidP="00202F31">
            <w:pPr>
              <w:pStyle w:val="Doanvan"/>
              <w:rPr>
                <w:rFonts w:eastAsia="Calibri"/>
                <w:noProof/>
              </w:rPr>
            </w:pPr>
            <w:r w:rsidRPr="000642BB">
              <w:rPr>
                <w:rFonts w:eastAsia="Calibri"/>
                <w:noProof/>
              </w:rPr>
              <w:t>Áp dụng</w:t>
            </w:r>
          </w:p>
        </w:tc>
        <w:tc>
          <w:tcPr>
            <w:tcW w:w="1842" w:type="dxa"/>
          </w:tcPr>
          <w:p w14:paraId="0BF06480" w14:textId="77777777" w:rsidR="005D2F5F" w:rsidRPr="000642BB" w:rsidRDefault="005D2F5F" w:rsidP="00202F31">
            <w:pPr>
              <w:pStyle w:val="Doanvan"/>
              <w:rPr>
                <w:rFonts w:eastAsia="Calibri"/>
                <w:noProof/>
              </w:rPr>
            </w:pPr>
            <w:r w:rsidRPr="000642BB">
              <w:rPr>
                <w:rFonts w:eastAsia="Calibri"/>
                <w:noProof/>
              </w:rPr>
              <w:t>Trả lại chủng loại sản phẩm có mẫu thử không đạt</w:t>
            </w:r>
          </w:p>
        </w:tc>
        <w:tc>
          <w:tcPr>
            <w:tcW w:w="2339" w:type="dxa"/>
          </w:tcPr>
          <w:p w14:paraId="204C34DB" w14:textId="77777777" w:rsidR="005D2F5F" w:rsidRPr="000642BB" w:rsidRDefault="005D2F5F" w:rsidP="00202F31">
            <w:pPr>
              <w:pStyle w:val="Doanvan"/>
              <w:rPr>
                <w:rFonts w:eastAsia="Calibri"/>
                <w:noProof/>
              </w:rPr>
            </w:pPr>
            <w:r w:rsidRPr="000642BB">
              <w:rPr>
                <w:rFonts w:eastAsia="Calibri"/>
                <w:noProof/>
              </w:rPr>
              <w:t xml:space="preserve">Lấy mẫu xác suất thí nghiệm lại chủng loại thay thế </w:t>
            </w:r>
          </w:p>
        </w:tc>
      </w:tr>
      <w:tr w:rsidR="005D2F5F" w:rsidRPr="000642BB" w14:paraId="16429994" w14:textId="77777777" w:rsidTr="001E2E0A">
        <w:trPr>
          <w:jc w:val="center"/>
        </w:trPr>
        <w:tc>
          <w:tcPr>
            <w:tcW w:w="679" w:type="dxa"/>
            <w:vAlign w:val="center"/>
          </w:tcPr>
          <w:p w14:paraId="26EA4BCE" w14:textId="77777777" w:rsidR="005D2F5F" w:rsidRPr="000642BB" w:rsidRDefault="005D2F5F" w:rsidP="00202F31">
            <w:pPr>
              <w:pStyle w:val="Doanvan"/>
              <w:rPr>
                <w:rFonts w:eastAsia="Calibri"/>
                <w:noProof/>
              </w:rPr>
            </w:pPr>
            <w:r w:rsidRPr="000642BB">
              <w:rPr>
                <w:rFonts w:eastAsia="Calibri"/>
                <w:noProof/>
              </w:rPr>
              <w:t>4</w:t>
            </w:r>
          </w:p>
        </w:tc>
        <w:tc>
          <w:tcPr>
            <w:tcW w:w="1584" w:type="dxa"/>
            <w:vAlign w:val="center"/>
          </w:tcPr>
          <w:p w14:paraId="056AE672" w14:textId="77777777" w:rsidR="005D2F5F" w:rsidRPr="000642BB" w:rsidRDefault="005D2F5F" w:rsidP="00202F31">
            <w:pPr>
              <w:pStyle w:val="Doanvan"/>
              <w:rPr>
                <w:rFonts w:eastAsia="Calibri"/>
                <w:noProof/>
              </w:rPr>
            </w:pPr>
            <w:r w:rsidRPr="000642BB">
              <w:rPr>
                <w:rFonts w:eastAsia="Calibri"/>
                <w:noProof/>
              </w:rPr>
              <w:t>Chống sét</w:t>
            </w:r>
          </w:p>
        </w:tc>
        <w:tc>
          <w:tcPr>
            <w:tcW w:w="1560" w:type="dxa"/>
            <w:vAlign w:val="center"/>
          </w:tcPr>
          <w:p w14:paraId="71175743" w14:textId="77777777" w:rsidR="005D2F5F" w:rsidRPr="000642BB" w:rsidRDefault="005D2F5F" w:rsidP="00202F31">
            <w:pPr>
              <w:pStyle w:val="Doanvan"/>
              <w:rPr>
                <w:rFonts w:eastAsia="Calibri"/>
                <w:noProof/>
              </w:rPr>
            </w:pPr>
            <w:r w:rsidRPr="000642BB">
              <w:rPr>
                <w:rFonts w:eastAsia="Calibri"/>
                <w:noProof/>
              </w:rPr>
              <w:t>Xung sét, điện áp dư</w:t>
            </w:r>
          </w:p>
        </w:tc>
        <w:tc>
          <w:tcPr>
            <w:tcW w:w="1134" w:type="dxa"/>
            <w:vAlign w:val="center"/>
          </w:tcPr>
          <w:p w14:paraId="277B99DB" w14:textId="77777777" w:rsidR="005D2F5F" w:rsidRPr="000642BB" w:rsidRDefault="005D2F5F" w:rsidP="00202F31">
            <w:pPr>
              <w:pStyle w:val="Doanvan"/>
              <w:rPr>
                <w:rFonts w:eastAsia="Calibri"/>
                <w:noProof/>
              </w:rPr>
            </w:pPr>
            <w:r w:rsidRPr="000642BB">
              <w:rPr>
                <w:rFonts w:eastAsia="Calibri"/>
                <w:noProof/>
              </w:rPr>
              <w:t>Không áp dụng</w:t>
            </w:r>
          </w:p>
        </w:tc>
        <w:tc>
          <w:tcPr>
            <w:tcW w:w="1842" w:type="dxa"/>
          </w:tcPr>
          <w:p w14:paraId="4BCA2B6B" w14:textId="77777777" w:rsidR="005D2F5F" w:rsidRPr="000642BB" w:rsidRDefault="005D2F5F" w:rsidP="00202F31">
            <w:pPr>
              <w:pStyle w:val="Doanvan"/>
              <w:rPr>
                <w:rFonts w:eastAsia="Calibri"/>
                <w:noProof/>
              </w:rPr>
            </w:pPr>
            <w:r w:rsidRPr="000642BB">
              <w:rPr>
                <w:rFonts w:eastAsia="Calibri"/>
                <w:noProof/>
              </w:rPr>
              <w:t>Trả lại chủng loại sản phẩm có mẫu thử không đạt</w:t>
            </w:r>
          </w:p>
        </w:tc>
        <w:tc>
          <w:tcPr>
            <w:tcW w:w="2339" w:type="dxa"/>
          </w:tcPr>
          <w:p w14:paraId="25F07EF1" w14:textId="77777777" w:rsidR="005D2F5F" w:rsidRPr="000642BB" w:rsidRDefault="005D2F5F" w:rsidP="00202F31">
            <w:pPr>
              <w:pStyle w:val="Doanvan"/>
              <w:rPr>
                <w:rFonts w:eastAsia="Calibri"/>
                <w:noProof/>
              </w:rPr>
            </w:pPr>
            <w:r w:rsidRPr="000642BB">
              <w:rPr>
                <w:rFonts w:eastAsia="Calibri"/>
                <w:noProof/>
              </w:rPr>
              <w:t xml:space="preserve">Lấy mẫu xác suất thí nghiệm lại chủng loại thay thế </w:t>
            </w:r>
          </w:p>
        </w:tc>
      </w:tr>
    </w:tbl>
    <w:p w14:paraId="140A74D2" w14:textId="77777777" w:rsidR="005D2F5F" w:rsidRPr="000642BB" w:rsidRDefault="005D2F5F" w:rsidP="00202F31">
      <w:pPr>
        <w:pStyle w:val="Doanvan"/>
        <w:rPr>
          <w:rFonts w:eastAsia="Calibri"/>
          <w:noProof/>
        </w:rPr>
      </w:pPr>
      <w:r w:rsidRPr="000642BB">
        <w:rPr>
          <w:rFonts w:eastAsia="Calibri"/>
          <w:i/>
          <w:noProof/>
        </w:rPr>
        <w:t>Lưu ý:</w:t>
      </w:r>
      <w:r w:rsidRPr="000642BB">
        <w:rPr>
          <w:rFonts w:eastAsia="Calibri"/>
          <w:noProof/>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70305CA6" w14:textId="77777777" w:rsidR="005D2F5F" w:rsidRPr="000642BB" w:rsidRDefault="005D2F5F" w:rsidP="00202F31">
      <w:pPr>
        <w:pStyle w:val="Doanvan"/>
      </w:pPr>
      <w:r w:rsidRPr="000642BB">
        <w:rPr>
          <w:rFonts w:eastAsia="Calibri"/>
          <w:bCs/>
          <w:noProof/>
        </w:rPr>
        <w:t>Chỉ dẫn về quản lý chất lượng công trình</w:t>
      </w:r>
    </w:p>
    <w:p w14:paraId="0A5F4DA2" w14:textId="77777777" w:rsidR="005D2F5F" w:rsidRPr="000642BB" w:rsidRDefault="005D2F5F" w:rsidP="00202F31">
      <w:pPr>
        <w:pStyle w:val="Doanvan"/>
        <w:rPr>
          <w:bCs/>
        </w:rPr>
      </w:pPr>
      <w:r w:rsidRPr="000642BB">
        <w:rPr>
          <w:bCs/>
        </w:rPr>
        <w:t>5.1 Yêu cầu chung:</w:t>
      </w:r>
    </w:p>
    <w:p w14:paraId="0532071D" w14:textId="77777777" w:rsidR="005D2F5F" w:rsidRPr="000642BB" w:rsidRDefault="005D2F5F" w:rsidP="00202F31">
      <w:pPr>
        <w:pStyle w:val="Doanvan"/>
        <w:rPr>
          <w:bCs/>
        </w:rPr>
      </w:pPr>
      <w:r w:rsidRPr="000642BB">
        <w:rPr>
          <w:bCs/>
        </w:rPr>
        <w:t xml:space="preserve">+ Sau khi được chủ đầu tư bàn giao mặt bằng, nhà thầu thực hiện xác định mốc giới và phạm vi xây dựng cho từng hạng mục công trình. Chỉ tiến hành thi công sau khi đã được chủ đầu tư kiểm tra và chấp thuận. </w:t>
      </w:r>
    </w:p>
    <w:p w14:paraId="6B478D0B" w14:textId="77777777" w:rsidR="005D2F5F" w:rsidRPr="000642BB" w:rsidRDefault="005D2F5F" w:rsidP="00202F31">
      <w:pPr>
        <w:pStyle w:val="Doanvan"/>
        <w:rPr>
          <w:bCs/>
        </w:rPr>
      </w:pPr>
      <w:r w:rsidRPr="000642BB">
        <w:rPr>
          <w:bCs/>
        </w:rPr>
        <w:lastRenderedPageBreak/>
        <w:t>+ Nhà thầu lập hồ sơ trình chủ đầu tư chấp thuận bao gồm các nội dung theo khoản 3 - Điều 13 NĐ số 06/2021/NĐ-CP ngày 26/01/2021.</w:t>
      </w:r>
    </w:p>
    <w:p w14:paraId="32FAD0F7" w14:textId="77777777" w:rsidR="005D2F5F" w:rsidRPr="000642BB" w:rsidRDefault="005D2F5F" w:rsidP="00202F31">
      <w:pPr>
        <w:pStyle w:val="Doanvan"/>
        <w:rPr>
          <w:bCs/>
        </w:rPr>
      </w:pPr>
      <w:r w:rsidRPr="000642BB">
        <w:rPr>
          <w:bCs/>
        </w:rPr>
        <w:t>+ Nhà thầu lập sơ đồ tổ chức, bộ máy thi công tại công trường, thể hiện rõ bao nhiêu tổ thi công, hình thức quản lý, các đầu mối liên hệ.</w:t>
      </w:r>
    </w:p>
    <w:p w14:paraId="5B2F51D8" w14:textId="77777777" w:rsidR="005D2F5F" w:rsidRPr="000642BB" w:rsidRDefault="005D2F5F" w:rsidP="00202F31">
      <w:pPr>
        <w:pStyle w:val="Doanvan"/>
        <w:rPr>
          <w:bCs/>
        </w:rPr>
      </w:pPr>
      <w:r w:rsidRPr="000642BB">
        <w:rPr>
          <w:bCs/>
        </w:rPr>
        <w:t>+ Biện pháp thi công (trong đó có biện pháp an toàn lao động, vệ sinh môi trường), đảm bảo không làm ảnh hưởng đến môi trường xung quanh, giữ gìn đường đi lối lại luôn an toàn và sạch sẽ.</w:t>
      </w:r>
    </w:p>
    <w:p w14:paraId="4163BB90" w14:textId="77777777" w:rsidR="005D2F5F" w:rsidRPr="000642BB" w:rsidRDefault="005D2F5F" w:rsidP="00202F31">
      <w:pPr>
        <w:pStyle w:val="Doanvan"/>
        <w:rPr>
          <w:bCs/>
        </w:rPr>
      </w:pPr>
      <w:r w:rsidRPr="000642BB">
        <w:rPr>
          <w:bCs/>
        </w:rPr>
        <w:t>+ Nhà thầu có trách nhiệm thực hiện hoàn thiện các công tác thỏa thuận, duyệt phương án thi công với các đơn vị liên quan (cấp điện, nước, thoát nước, đường tạm, ... phục vụ thi công) đảm bảo thi công xây dựng theo đúng tiến độ và chất lượng;</w:t>
      </w:r>
    </w:p>
    <w:p w14:paraId="2A1F52F7" w14:textId="77777777" w:rsidR="005D2F5F" w:rsidRPr="000642BB" w:rsidRDefault="005D2F5F" w:rsidP="00202F31">
      <w:pPr>
        <w:pStyle w:val="Doanvan"/>
        <w:rPr>
          <w:bCs/>
        </w:rPr>
      </w:pPr>
      <w:r w:rsidRPr="000642BB">
        <w:rPr>
          <w:bCs/>
        </w:rPr>
        <w:t>+ Nhà thầu hoàn toàn chịu trách nhiệm về mọi biện pháp an toàn và tai nạn lao động xảy ra (nếu có) trong giai đoạn chuẩn bị và thi công cho đến khi nghiệm thu bàn giao công trình.</w:t>
      </w:r>
    </w:p>
    <w:p w14:paraId="0EBE846E" w14:textId="77777777" w:rsidR="005D2F5F" w:rsidRPr="000642BB" w:rsidRDefault="005D2F5F" w:rsidP="00202F31">
      <w:pPr>
        <w:pStyle w:val="Doanvan"/>
        <w:rPr>
          <w:bCs/>
        </w:rPr>
      </w:pPr>
      <w:r w:rsidRPr="000642BB">
        <w:rPr>
          <w:bCs/>
        </w:rPr>
        <w:t>+ Thi công các hạng mục công trình theo qui định trong đề án thiết kế được duyệt hoặc thiết kế điều chỉnh (nếu có).</w:t>
      </w:r>
    </w:p>
    <w:p w14:paraId="3DEB3A5D" w14:textId="77777777" w:rsidR="005D2F5F" w:rsidRPr="000642BB" w:rsidRDefault="005D2F5F" w:rsidP="00202F31">
      <w:pPr>
        <w:pStyle w:val="Doanvan"/>
        <w:rPr>
          <w:bCs/>
        </w:rPr>
      </w:pPr>
      <w:r w:rsidRPr="000642BB">
        <w:rPr>
          <w:bCs/>
        </w:rPr>
        <w:t>+ Trong quá trình thi công Nhà thầu phối hợp với giám sát của Chủ đầu tư để thực hiện tuân thủ các qui định an toàn lao động tại hiện trường, an toàn cho thiết bị lắt đặt tại công trình. Thông báo kịp thời cho bên mời thầu những vướng mắc để cùng giải quyết.</w:t>
      </w:r>
    </w:p>
    <w:p w14:paraId="042AE9CA" w14:textId="77777777" w:rsidR="005D2F5F" w:rsidRPr="000642BB" w:rsidRDefault="005D2F5F" w:rsidP="00202F31">
      <w:pPr>
        <w:pStyle w:val="Doanvan"/>
        <w:rPr>
          <w:bCs/>
        </w:rPr>
      </w:pPr>
      <w:r w:rsidRPr="000642BB">
        <w:rPr>
          <w:bCs/>
        </w:rPr>
        <w:t>+ Nhà thầu có trách nhiệm vận chuyển, đổ phế thải xây dựng (đất đá, chất thải xây dựng, ...) tuân thủ theo đúng các quy định hiện hành của đơn vị hành chính nơi thực hiện dự án về việc quản lý chất thải xây dựng trước khi hoàn thiện hợp đồng.</w:t>
      </w:r>
    </w:p>
    <w:p w14:paraId="7D57A25A" w14:textId="77777777" w:rsidR="005D2F5F" w:rsidRPr="000642BB" w:rsidRDefault="005D2F5F" w:rsidP="00202F31">
      <w:pPr>
        <w:pStyle w:val="Doanvan"/>
        <w:rPr>
          <w:bCs/>
        </w:rPr>
      </w:pPr>
      <w:r w:rsidRPr="000642BB">
        <w:rPr>
          <w:bCs/>
        </w:rPr>
        <w:t>+ Nhà thầu phải đảm bảo sự điều phối chung về tiến độ của các hạng mục trong công trình, Thông báo kịp thời cho bên mời thầu những vướng mắc để cùng giải quyết,</w:t>
      </w:r>
    </w:p>
    <w:p w14:paraId="25FC4AD6" w14:textId="77777777" w:rsidR="005D2F5F" w:rsidRPr="000642BB" w:rsidRDefault="005D2F5F" w:rsidP="00202F31">
      <w:pPr>
        <w:pStyle w:val="Doanvan"/>
        <w:rPr>
          <w:bCs/>
        </w:rPr>
      </w:pPr>
      <w:r w:rsidRPr="000642BB">
        <w:rPr>
          <w:bCs/>
        </w:rPr>
        <w:t>+ Lối ra vào công trường thể hiện trong bản vẽ thi công, Nhà thầu có trách nhiệm xin phép các lối ra vào tạm.. và giữ gìn đường đi lối lại luôn luôn an toàn, sạch sẽ.</w:t>
      </w:r>
    </w:p>
    <w:p w14:paraId="5ACFBC32" w14:textId="77777777" w:rsidR="005D2F5F" w:rsidRPr="000642BB" w:rsidRDefault="005D2F5F" w:rsidP="00202F31">
      <w:pPr>
        <w:pStyle w:val="Doanvan"/>
        <w:rPr>
          <w:bCs/>
        </w:rPr>
      </w:pPr>
      <w:r w:rsidRPr="000642BB">
        <w:rPr>
          <w:bCs/>
        </w:rPr>
        <w:t>+ Nhà thầu chịu trách nhiệm thực hiện các thỏa thuận với các bên liên quan để phục vụ cho thi công (đi nhờ đường, cắt điện, kéo cáp vượt đường, thỏa thuận và cấp phép thi công trong hành lang giao thông đường bộ, đường sắt, xin cấp phép đào hè đường, lập phương án phân luồng giao thông phù hợp với biện pháp tổ chức thi công của nhà thầu để tránh tình trạng ùn tắc giao thông khi thi công tại công trường, xin thỏa thuận, cung cấp điện phục vụ thi công từ lưới điện địa phương đảm bảo kỹ thuật, điện áp, công suất ...), toàn bộ các chi phí này phải bao gồm trong giá chào thầu.</w:t>
      </w:r>
    </w:p>
    <w:p w14:paraId="6E73BCCD" w14:textId="77777777" w:rsidR="005D2F5F" w:rsidRPr="000642BB" w:rsidRDefault="005D2F5F" w:rsidP="00202F31">
      <w:pPr>
        <w:pStyle w:val="Doanvan"/>
        <w:rPr>
          <w:bCs/>
        </w:rPr>
      </w:pPr>
      <w:r w:rsidRPr="000642BB">
        <w:rPr>
          <w:bCs/>
        </w:rPr>
        <w:lastRenderedPageBreak/>
        <w:t>+ Nhà thầu chịu trách nhiệm phối hợp với đơn vị quản lý chuyên ngành (Sở, Ban ngành liên quan), chính quyền địa phương và các đơn vị liên quan để được chấp thuận đủ điều kiện thi công.</w:t>
      </w:r>
    </w:p>
    <w:p w14:paraId="691F013A" w14:textId="77777777" w:rsidR="005D2F5F" w:rsidRDefault="005D2F5F" w:rsidP="00202F31">
      <w:pPr>
        <w:pStyle w:val="Doanvan"/>
        <w:rPr>
          <w:bCs/>
        </w:rPr>
      </w:pPr>
      <w:r w:rsidRPr="000642BB">
        <w:rPr>
          <w:bCs/>
        </w:rPr>
        <w:t>+ 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cho Chủ đầu tư hoặc đối tượng bị hại.</w:t>
      </w:r>
    </w:p>
    <w:p w14:paraId="79D7E56A" w14:textId="77777777" w:rsidR="00CC3D9D" w:rsidRPr="00F95946" w:rsidRDefault="00CC3D9D" w:rsidP="00CC3D9D">
      <w:pPr>
        <w:spacing w:before="120" w:after="120" w:line="269" w:lineRule="auto"/>
        <w:ind w:firstLine="567"/>
        <w:rPr>
          <w:b/>
          <w:noProof/>
          <w:color w:val="FF0000"/>
          <w:sz w:val="28"/>
          <w:szCs w:val="28"/>
        </w:rPr>
      </w:pPr>
      <w:r w:rsidRPr="00F95946">
        <w:rPr>
          <w:b/>
          <w:noProof/>
          <w:color w:val="FF0000"/>
          <w:sz w:val="28"/>
          <w:szCs w:val="28"/>
        </w:rPr>
        <w:t>4.6. Đối với việc mua sắm, lắp đặt mới FCO, LBFCO và dây chảy của cầu chì (Sau đây gọi tắt là FCO và dây chì):</w:t>
      </w:r>
    </w:p>
    <w:p w14:paraId="6A88FA75"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I-1. Quy định về số lượng lấy mẫu xác suất và các hạng mục thử nghiệm kiểm soát chất lượng:</w:t>
      </w:r>
    </w:p>
    <w:p w14:paraId="23FD4A86" w14:textId="77777777" w:rsidR="00CC3D9D" w:rsidRPr="00F95946" w:rsidRDefault="00CC3D9D" w:rsidP="00CC3D9D">
      <w:pPr>
        <w:spacing w:before="120" w:after="120" w:line="269" w:lineRule="auto"/>
        <w:ind w:firstLine="567"/>
        <w:rPr>
          <w:noProof/>
          <w:color w:val="FF0000"/>
          <w:sz w:val="28"/>
          <w:szCs w:val="28"/>
        </w:rPr>
      </w:pPr>
      <w:r w:rsidRPr="00F95946">
        <w:rPr>
          <w:b/>
          <w:noProof/>
          <w:color w:val="FF0000"/>
          <w:sz w:val="28"/>
          <w:szCs w:val="28"/>
        </w:rPr>
        <w:t xml:space="preserve">Bảng 1: </w:t>
      </w:r>
      <w:r w:rsidRPr="00F95946">
        <w:rPr>
          <w:noProof/>
          <w:color w:val="FF0000"/>
          <w:sz w:val="28"/>
          <w:szCs w:val="28"/>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646"/>
        <w:gridCol w:w="1158"/>
        <w:gridCol w:w="1158"/>
        <w:gridCol w:w="1232"/>
        <w:gridCol w:w="1221"/>
      </w:tblGrid>
      <w:tr w:rsidR="00CC3D9D" w:rsidRPr="00F95946" w14:paraId="6D4312C1" w14:textId="77777777" w:rsidTr="00134314">
        <w:trPr>
          <w:trHeight w:val="776"/>
          <w:tblHeader/>
        </w:trPr>
        <w:tc>
          <w:tcPr>
            <w:tcW w:w="923" w:type="dxa"/>
            <w:vAlign w:val="center"/>
          </w:tcPr>
          <w:p w14:paraId="4720BF5C"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rPr>
              <w:t>STT</w:t>
            </w:r>
          </w:p>
        </w:tc>
        <w:tc>
          <w:tcPr>
            <w:tcW w:w="4140" w:type="dxa"/>
            <w:shd w:val="clear" w:color="auto" w:fill="auto"/>
            <w:vAlign w:val="center"/>
          </w:tcPr>
          <w:p w14:paraId="4E5A0D9A" w14:textId="77777777" w:rsidR="00CC3D9D" w:rsidRPr="00F95946" w:rsidRDefault="00CC3D9D" w:rsidP="00134314">
            <w:pPr>
              <w:ind w:firstLine="567"/>
              <w:rPr>
                <w:rFonts w:eastAsia="Calibri"/>
                <w:noProof/>
                <w:color w:val="FF0000"/>
                <w:sz w:val="28"/>
                <w:szCs w:val="28"/>
                <w:lang w:val="vi-VN"/>
              </w:rPr>
            </w:pPr>
            <w:r w:rsidRPr="00F95946">
              <w:rPr>
                <w:rFonts w:eastAsia="Calibri"/>
                <w:noProof/>
                <w:color w:val="FF0000"/>
                <w:sz w:val="28"/>
                <w:szCs w:val="28"/>
                <w:lang w:val="vi-VN"/>
              </w:rPr>
              <w:t>Hạng mục</w:t>
            </w:r>
          </w:p>
        </w:tc>
        <w:tc>
          <w:tcPr>
            <w:tcW w:w="1170" w:type="dxa"/>
            <w:shd w:val="clear" w:color="auto" w:fill="auto"/>
            <w:vAlign w:val="center"/>
          </w:tcPr>
          <w:p w14:paraId="6FC8BD56"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w:t>
            </w:r>
            <w:r w:rsidRPr="00F95946">
              <w:rPr>
                <w:rFonts w:eastAsia="Calibri"/>
                <w:noProof/>
                <w:color w:val="FF0000"/>
                <w:sz w:val="28"/>
                <w:szCs w:val="28"/>
                <w:lang w:val="vi-VN"/>
              </w:rPr>
              <w:softHyphen/>
              <w:t>÷</w:t>
            </w:r>
            <w:r w:rsidRPr="00F95946">
              <w:rPr>
                <w:rFonts w:eastAsia="Calibri"/>
                <w:noProof/>
                <w:color w:val="FF0000"/>
                <w:sz w:val="28"/>
                <w:szCs w:val="28"/>
              </w:rPr>
              <w:t>6 cái</w:t>
            </w:r>
          </w:p>
        </w:tc>
        <w:tc>
          <w:tcPr>
            <w:tcW w:w="1170" w:type="dxa"/>
            <w:shd w:val="clear" w:color="auto" w:fill="auto"/>
            <w:vAlign w:val="center"/>
          </w:tcPr>
          <w:p w14:paraId="031477C5"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7</w:t>
            </w:r>
            <w:r w:rsidRPr="00F95946">
              <w:rPr>
                <w:rFonts w:eastAsia="Calibri"/>
                <w:noProof/>
                <w:color w:val="FF0000"/>
                <w:sz w:val="28"/>
                <w:szCs w:val="28"/>
                <w:lang w:val="vi-VN"/>
              </w:rPr>
              <w:softHyphen/>
              <w:t>÷1</w:t>
            </w:r>
            <w:r w:rsidRPr="00F95946">
              <w:rPr>
                <w:rFonts w:eastAsia="Calibri"/>
                <w:noProof/>
                <w:color w:val="FF0000"/>
                <w:sz w:val="28"/>
                <w:szCs w:val="28"/>
              </w:rPr>
              <w:t>8 cái</w:t>
            </w:r>
          </w:p>
        </w:tc>
        <w:tc>
          <w:tcPr>
            <w:tcW w:w="1260" w:type="dxa"/>
            <w:shd w:val="clear" w:color="auto" w:fill="auto"/>
            <w:vAlign w:val="center"/>
          </w:tcPr>
          <w:p w14:paraId="434366DB"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19</w:t>
            </w:r>
            <w:r w:rsidRPr="00F95946">
              <w:rPr>
                <w:rFonts w:eastAsia="Calibri"/>
                <w:noProof/>
                <w:color w:val="FF0000"/>
                <w:sz w:val="28"/>
                <w:szCs w:val="28"/>
                <w:lang w:val="vi-VN"/>
              </w:rPr>
              <w:softHyphen/>
              <w:t>÷</w:t>
            </w:r>
            <w:r w:rsidRPr="00F95946">
              <w:rPr>
                <w:rFonts w:eastAsia="Calibri"/>
                <w:noProof/>
                <w:color w:val="FF0000"/>
                <w:sz w:val="28"/>
                <w:szCs w:val="28"/>
              </w:rPr>
              <w:t>60 cái</w:t>
            </w:r>
          </w:p>
        </w:tc>
        <w:tc>
          <w:tcPr>
            <w:tcW w:w="1033" w:type="dxa"/>
            <w:shd w:val="clear" w:color="auto" w:fill="auto"/>
            <w:vAlign w:val="center"/>
          </w:tcPr>
          <w:p w14:paraId="0BCDB26F"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rPr>
              <w:t>&gt;60 cái</w:t>
            </w:r>
          </w:p>
        </w:tc>
      </w:tr>
      <w:tr w:rsidR="00CC3D9D" w:rsidRPr="00F95946" w14:paraId="365C3515" w14:textId="77777777" w:rsidTr="00134314">
        <w:trPr>
          <w:trHeight w:val="474"/>
        </w:trPr>
        <w:tc>
          <w:tcPr>
            <w:tcW w:w="923" w:type="dxa"/>
            <w:vAlign w:val="center"/>
          </w:tcPr>
          <w:p w14:paraId="41336C6D"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4140" w:type="dxa"/>
            <w:shd w:val="clear" w:color="auto" w:fill="auto"/>
            <w:vAlign w:val="center"/>
          </w:tcPr>
          <w:p w14:paraId="6CD3643E"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Kiểm tra ngoại dạng, các kích thước</w:t>
            </w:r>
          </w:p>
        </w:tc>
        <w:tc>
          <w:tcPr>
            <w:tcW w:w="1170" w:type="dxa"/>
            <w:shd w:val="clear" w:color="auto" w:fill="auto"/>
            <w:vAlign w:val="center"/>
          </w:tcPr>
          <w:p w14:paraId="04B985C7"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5C4DE275"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32F58111"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0F65257F"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CC3D9D" w:rsidRPr="00F95946" w14:paraId="56AF9D98" w14:textId="77777777" w:rsidTr="00134314">
        <w:trPr>
          <w:trHeight w:val="460"/>
        </w:trPr>
        <w:tc>
          <w:tcPr>
            <w:tcW w:w="923" w:type="dxa"/>
            <w:vAlign w:val="center"/>
          </w:tcPr>
          <w:p w14:paraId="0A6D2619"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4140" w:type="dxa"/>
            <w:shd w:val="clear" w:color="auto" w:fill="auto"/>
            <w:vAlign w:val="center"/>
          </w:tcPr>
          <w:p w14:paraId="185B3ACB"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Thao tác cơ khí</w:t>
            </w:r>
          </w:p>
        </w:tc>
        <w:tc>
          <w:tcPr>
            <w:tcW w:w="1170" w:type="dxa"/>
            <w:shd w:val="clear" w:color="auto" w:fill="auto"/>
            <w:vAlign w:val="center"/>
          </w:tcPr>
          <w:p w14:paraId="7EEB2993"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1EA6F693"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064E16C9"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7CCCC507"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CC3D9D" w:rsidRPr="00F95946" w14:paraId="037B7563" w14:textId="77777777" w:rsidTr="00134314">
        <w:trPr>
          <w:trHeight w:val="460"/>
        </w:trPr>
        <w:tc>
          <w:tcPr>
            <w:tcW w:w="923" w:type="dxa"/>
            <w:vAlign w:val="center"/>
          </w:tcPr>
          <w:p w14:paraId="2A3DBA65"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4140" w:type="dxa"/>
            <w:shd w:val="clear" w:color="auto" w:fill="auto"/>
            <w:vAlign w:val="center"/>
          </w:tcPr>
          <w:p w14:paraId="1D2476EE"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rPr>
              <w:t xml:space="preserve">Chiều dày lớp mạ </w:t>
            </w:r>
          </w:p>
        </w:tc>
        <w:tc>
          <w:tcPr>
            <w:tcW w:w="1170" w:type="dxa"/>
            <w:shd w:val="clear" w:color="auto" w:fill="auto"/>
            <w:vAlign w:val="center"/>
          </w:tcPr>
          <w:p w14:paraId="1AF351D1"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0396921A"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426F9463"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4D9C627F"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CC3D9D" w:rsidRPr="00F95946" w14:paraId="77F00DAD" w14:textId="77777777" w:rsidTr="00134314">
        <w:trPr>
          <w:trHeight w:val="460"/>
        </w:trPr>
        <w:tc>
          <w:tcPr>
            <w:tcW w:w="923" w:type="dxa"/>
            <w:vAlign w:val="center"/>
          </w:tcPr>
          <w:p w14:paraId="325302E0"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c>
          <w:tcPr>
            <w:tcW w:w="4140" w:type="dxa"/>
            <w:shd w:val="clear" w:color="auto" w:fill="auto"/>
            <w:vAlign w:val="center"/>
          </w:tcPr>
          <w:p w14:paraId="35A20FC9"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rPr>
              <w:t>Điện áp tăng cao tần số công nghiệp (khô và ướt)</w:t>
            </w:r>
          </w:p>
        </w:tc>
        <w:tc>
          <w:tcPr>
            <w:tcW w:w="1170" w:type="dxa"/>
            <w:shd w:val="clear" w:color="auto" w:fill="auto"/>
            <w:vAlign w:val="center"/>
          </w:tcPr>
          <w:p w14:paraId="254465A4"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1</w:t>
            </w:r>
          </w:p>
        </w:tc>
        <w:tc>
          <w:tcPr>
            <w:tcW w:w="1170" w:type="dxa"/>
            <w:shd w:val="clear" w:color="auto" w:fill="auto"/>
            <w:vAlign w:val="center"/>
          </w:tcPr>
          <w:p w14:paraId="4BFC1354"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2</w:t>
            </w:r>
          </w:p>
        </w:tc>
        <w:tc>
          <w:tcPr>
            <w:tcW w:w="1260" w:type="dxa"/>
            <w:shd w:val="clear" w:color="auto" w:fill="auto"/>
            <w:vAlign w:val="center"/>
          </w:tcPr>
          <w:p w14:paraId="207E53AF"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3</w:t>
            </w:r>
          </w:p>
        </w:tc>
        <w:tc>
          <w:tcPr>
            <w:tcW w:w="1033" w:type="dxa"/>
            <w:shd w:val="clear" w:color="auto" w:fill="auto"/>
            <w:vAlign w:val="center"/>
          </w:tcPr>
          <w:p w14:paraId="295D3612"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CC3D9D" w:rsidRPr="00F95946" w14:paraId="032A23BA" w14:textId="77777777" w:rsidTr="00134314">
        <w:trPr>
          <w:trHeight w:val="460"/>
        </w:trPr>
        <w:tc>
          <w:tcPr>
            <w:tcW w:w="923" w:type="dxa"/>
            <w:vAlign w:val="center"/>
          </w:tcPr>
          <w:p w14:paraId="4F49AE71"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4140" w:type="dxa"/>
            <w:shd w:val="clear" w:color="auto" w:fill="auto"/>
            <w:vAlign w:val="center"/>
          </w:tcPr>
          <w:p w14:paraId="58B603FC"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Độ tăng nhiệt</w:t>
            </w:r>
          </w:p>
        </w:tc>
        <w:tc>
          <w:tcPr>
            <w:tcW w:w="1170" w:type="dxa"/>
            <w:shd w:val="clear" w:color="auto" w:fill="auto"/>
            <w:vAlign w:val="center"/>
          </w:tcPr>
          <w:p w14:paraId="59C3B9B4"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44B82274"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670EA3D7"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37B057EE"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CC3D9D" w:rsidRPr="00F95946" w14:paraId="5C4D8FCE" w14:textId="77777777" w:rsidTr="00134314">
        <w:trPr>
          <w:trHeight w:val="460"/>
        </w:trPr>
        <w:tc>
          <w:tcPr>
            <w:tcW w:w="923" w:type="dxa"/>
            <w:vAlign w:val="center"/>
          </w:tcPr>
          <w:p w14:paraId="02A93705"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6</w:t>
            </w:r>
          </w:p>
        </w:tc>
        <w:tc>
          <w:tcPr>
            <w:tcW w:w="4140" w:type="dxa"/>
            <w:shd w:val="clear" w:color="auto" w:fill="auto"/>
            <w:vAlign w:val="center"/>
          </w:tcPr>
          <w:p w14:paraId="30B060E2"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Xung sét</w:t>
            </w:r>
          </w:p>
        </w:tc>
        <w:tc>
          <w:tcPr>
            <w:tcW w:w="1170" w:type="dxa"/>
            <w:shd w:val="clear" w:color="auto" w:fill="auto"/>
            <w:vAlign w:val="center"/>
          </w:tcPr>
          <w:p w14:paraId="79819310" w14:textId="77777777" w:rsidR="00CC3D9D" w:rsidRPr="00F95946" w:rsidRDefault="00CC3D9D" w:rsidP="00134314">
            <w:pPr>
              <w:spacing w:before="40" w:after="40"/>
              <w:ind w:firstLine="567"/>
              <w:rPr>
                <w:rFonts w:eastAsia="Calibri"/>
                <w:noProof/>
                <w:color w:val="FF0000"/>
                <w:sz w:val="28"/>
                <w:szCs w:val="28"/>
              </w:rPr>
            </w:pPr>
          </w:p>
        </w:tc>
        <w:tc>
          <w:tcPr>
            <w:tcW w:w="1170" w:type="dxa"/>
            <w:shd w:val="clear" w:color="auto" w:fill="auto"/>
            <w:vAlign w:val="center"/>
          </w:tcPr>
          <w:p w14:paraId="7AF3C49F" w14:textId="77777777" w:rsidR="00CC3D9D" w:rsidRPr="00F95946" w:rsidRDefault="00CC3D9D" w:rsidP="00134314">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1</w:t>
            </w:r>
          </w:p>
        </w:tc>
        <w:tc>
          <w:tcPr>
            <w:tcW w:w="1260" w:type="dxa"/>
            <w:shd w:val="clear" w:color="auto" w:fill="auto"/>
            <w:vAlign w:val="center"/>
          </w:tcPr>
          <w:p w14:paraId="74CAF2AE"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033" w:type="dxa"/>
            <w:shd w:val="clear" w:color="auto" w:fill="auto"/>
            <w:vAlign w:val="center"/>
          </w:tcPr>
          <w:p w14:paraId="28CD0535"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w:t>
            </w:r>
          </w:p>
        </w:tc>
      </w:tr>
      <w:tr w:rsidR="00CC3D9D" w:rsidRPr="00F95946" w14:paraId="1BB505E1" w14:textId="77777777" w:rsidTr="00134314">
        <w:trPr>
          <w:trHeight w:val="460"/>
        </w:trPr>
        <w:tc>
          <w:tcPr>
            <w:tcW w:w="923" w:type="dxa"/>
          </w:tcPr>
          <w:p w14:paraId="2692AB9A" w14:textId="77777777" w:rsidR="00CC3D9D" w:rsidRPr="00F95946" w:rsidRDefault="00CC3D9D" w:rsidP="00134314">
            <w:pPr>
              <w:spacing w:before="40" w:after="40"/>
              <w:ind w:firstLine="567"/>
              <w:rPr>
                <w:rFonts w:eastAsia="Calibri"/>
                <w:b/>
                <w:noProof/>
                <w:color w:val="FF0000"/>
                <w:sz w:val="28"/>
                <w:szCs w:val="28"/>
              </w:rPr>
            </w:pPr>
          </w:p>
        </w:tc>
        <w:tc>
          <w:tcPr>
            <w:tcW w:w="4140" w:type="dxa"/>
            <w:shd w:val="clear" w:color="auto" w:fill="auto"/>
            <w:vAlign w:val="center"/>
          </w:tcPr>
          <w:p w14:paraId="63CDFDA6"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Số lượng lấy mẫu tối thiểu</w:t>
            </w:r>
          </w:p>
        </w:tc>
        <w:tc>
          <w:tcPr>
            <w:tcW w:w="1170" w:type="dxa"/>
            <w:shd w:val="clear" w:color="auto" w:fill="auto"/>
            <w:vAlign w:val="center"/>
          </w:tcPr>
          <w:p w14:paraId="7088A6D0"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1</w:t>
            </w:r>
          </w:p>
        </w:tc>
        <w:tc>
          <w:tcPr>
            <w:tcW w:w="1170" w:type="dxa"/>
            <w:shd w:val="clear" w:color="auto" w:fill="auto"/>
            <w:vAlign w:val="center"/>
          </w:tcPr>
          <w:p w14:paraId="45746DC7"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2</w:t>
            </w:r>
          </w:p>
        </w:tc>
        <w:tc>
          <w:tcPr>
            <w:tcW w:w="1260" w:type="dxa"/>
            <w:shd w:val="clear" w:color="auto" w:fill="auto"/>
            <w:vAlign w:val="center"/>
          </w:tcPr>
          <w:p w14:paraId="1EA43AA5"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3</w:t>
            </w:r>
          </w:p>
        </w:tc>
        <w:tc>
          <w:tcPr>
            <w:tcW w:w="1033" w:type="dxa"/>
            <w:shd w:val="clear" w:color="auto" w:fill="auto"/>
            <w:vAlign w:val="center"/>
          </w:tcPr>
          <w:p w14:paraId="1D6A8D22"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4</w:t>
            </w:r>
          </w:p>
        </w:tc>
      </w:tr>
    </w:tbl>
    <w:p w14:paraId="0AAF48E1"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Ghi chú:</w:t>
      </w:r>
    </w:p>
    <w:p w14:paraId="018BA5CD"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Mỗi cái bao gồm: [Thân/bệ đỡ ống chì + Cần cầu chì + Lõi đồng làm ngắn hồ quang] của 1 pha.</w:t>
      </w:r>
    </w:p>
    <w:p w14:paraId="65645694"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Có thể lấy mẫu nhiều hơn số lượng trên để thử nghiệm đồng thời các hạng mục trên các mẫu khác nhau, nhằm giảm thời gian thử nghiệm (nếu cần).</w:t>
      </w:r>
    </w:p>
    <w:p w14:paraId="555A52F1"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52CD16E" w14:textId="77777777" w:rsidR="00CC3D9D" w:rsidRPr="00F95946" w:rsidRDefault="00CC3D9D" w:rsidP="00CC3D9D">
      <w:pPr>
        <w:spacing w:before="120" w:after="120" w:line="269" w:lineRule="auto"/>
        <w:ind w:firstLine="567"/>
        <w:rPr>
          <w:noProof/>
          <w:color w:val="FF0000"/>
          <w:sz w:val="28"/>
          <w:szCs w:val="28"/>
        </w:rPr>
      </w:pPr>
      <w:r w:rsidRPr="00F95946">
        <w:rPr>
          <w:b/>
          <w:noProof/>
          <w:color w:val="FF0000"/>
          <w:sz w:val="28"/>
          <w:szCs w:val="28"/>
        </w:rPr>
        <w:lastRenderedPageBreak/>
        <w:t xml:space="preserve">Bảng 2: </w:t>
      </w:r>
      <w:r w:rsidRPr="00F95946">
        <w:rPr>
          <w:noProof/>
          <w:color w:val="FF0000"/>
          <w:sz w:val="28"/>
          <w:szCs w:val="28"/>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217"/>
        <w:gridCol w:w="1501"/>
        <w:gridCol w:w="1220"/>
        <w:gridCol w:w="1501"/>
      </w:tblGrid>
      <w:tr w:rsidR="00CC3D9D" w:rsidRPr="00F95946" w14:paraId="169FCC11" w14:textId="77777777" w:rsidTr="00134314">
        <w:trPr>
          <w:trHeight w:val="776"/>
          <w:tblHeader/>
        </w:trPr>
        <w:tc>
          <w:tcPr>
            <w:tcW w:w="923" w:type="dxa"/>
            <w:vAlign w:val="center"/>
          </w:tcPr>
          <w:p w14:paraId="236B0F54"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rPr>
              <w:t>STT</w:t>
            </w:r>
          </w:p>
        </w:tc>
        <w:tc>
          <w:tcPr>
            <w:tcW w:w="5220" w:type="dxa"/>
            <w:shd w:val="clear" w:color="auto" w:fill="auto"/>
            <w:vAlign w:val="center"/>
          </w:tcPr>
          <w:p w14:paraId="5D37BCFD" w14:textId="77777777" w:rsidR="00CC3D9D" w:rsidRPr="00F95946" w:rsidRDefault="00CC3D9D" w:rsidP="00134314">
            <w:pPr>
              <w:ind w:firstLine="567"/>
              <w:rPr>
                <w:rFonts w:eastAsia="Calibri"/>
                <w:noProof/>
                <w:color w:val="FF0000"/>
                <w:sz w:val="28"/>
                <w:szCs w:val="28"/>
                <w:lang w:val="vi-VN"/>
              </w:rPr>
            </w:pPr>
            <w:r w:rsidRPr="00F95946">
              <w:rPr>
                <w:rFonts w:eastAsia="Calibri"/>
                <w:noProof/>
                <w:color w:val="FF0000"/>
                <w:sz w:val="28"/>
                <w:szCs w:val="28"/>
                <w:lang w:val="vi-VN"/>
              </w:rPr>
              <w:t>Hạng mục</w:t>
            </w:r>
          </w:p>
        </w:tc>
        <w:tc>
          <w:tcPr>
            <w:tcW w:w="1080" w:type="dxa"/>
            <w:shd w:val="clear" w:color="auto" w:fill="auto"/>
            <w:vAlign w:val="center"/>
          </w:tcPr>
          <w:p w14:paraId="3E5A2DF2"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rPr>
              <w:t>&lt;1000 cái</w:t>
            </w:r>
          </w:p>
        </w:tc>
        <w:tc>
          <w:tcPr>
            <w:tcW w:w="1260" w:type="dxa"/>
            <w:shd w:val="clear" w:color="auto" w:fill="auto"/>
            <w:vAlign w:val="center"/>
          </w:tcPr>
          <w:p w14:paraId="24A1764E"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1000</w:t>
            </w:r>
            <w:r w:rsidRPr="00F95946">
              <w:rPr>
                <w:rFonts w:eastAsia="Calibri"/>
                <w:noProof/>
                <w:color w:val="FF0000"/>
                <w:sz w:val="28"/>
                <w:szCs w:val="28"/>
                <w:lang w:val="vi-VN"/>
              </w:rPr>
              <w:softHyphen/>
              <w:t>÷</w:t>
            </w:r>
            <w:r w:rsidRPr="00F95946">
              <w:rPr>
                <w:rFonts w:eastAsia="Calibri"/>
                <w:noProof/>
                <w:color w:val="FF0000"/>
                <w:sz w:val="28"/>
                <w:szCs w:val="28"/>
              </w:rPr>
              <w:t xml:space="preserve"> 2000 cái</w:t>
            </w:r>
          </w:p>
        </w:tc>
        <w:tc>
          <w:tcPr>
            <w:tcW w:w="1237" w:type="dxa"/>
            <w:shd w:val="clear" w:color="auto" w:fill="auto"/>
            <w:vAlign w:val="center"/>
          </w:tcPr>
          <w:p w14:paraId="61445C8F" w14:textId="77777777" w:rsidR="00CC3D9D" w:rsidRPr="00F95946" w:rsidRDefault="00CC3D9D" w:rsidP="00134314">
            <w:pPr>
              <w:ind w:firstLine="567"/>
              <w:rPr>
                <w:rFonts w:eastAsia="Calibri"/>
                <w:noProof/>
                <w:color w:val="FF0000"/>
                <w:sz w:val="28"/>
                <w:szCs w:val="28"/>
              </w:rPr>
            </w:pPr>
            <w:r w:rsidRPr="00F95946">
              <w:rPr>
                <w:rFonts w:eastAsia="Calibri"/>
                <w:noProof/>
                <w:color w:val="FF0000"/>
                <w:sz w:val="28"/>
                <w:szCs w:val="28"/>
              </w:rPr>
              <w:t>&gt;2000 cái</w:t>
            </w:r>
          </w:p>
        </w:tc>
      </w:tr>
      <w:tr w:rsidR="00CC3D9D" w:rsidRPr="00F95946" w14:paraId="49B4E904" w14:textId="77777777" w:rsidTr="00134314">
        <w:trPr>
          <w:trHeight w:val="474"/>
        </w:trPr>
        <w:tc>
          <w:tcPr>
            <w:tcW w:w="923" w:type="dxa"/>
            <w:vAlign w:val="center"/>
          </w:tcPr>
          <w:p w14:paraId="0B647428"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5220" w:type="dxa"/>
            <w:shd w:val="clear" w:color="auto" w:fill="auto"/>
            <w:vAlign w:val="center"/>
          </w:tcPr>
          <w:p w14:paraId="27C8DD0D"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Kiểm tra ngoại dạng và các kích thước</w:t>
            </w:r>
          </w:p>
        </w:tc>
        <w:tc>
          <w:tcPr>
            <w:tcW w:w="1080" w:type="dxa"/>
            <w:shd w:val="clear" w:color="auto" w:fill="auto"/>
            <w:vAlign w:val="center"/>
          </w:tcPr>
          <w:p w14:paraId="5FD5103D"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1260" w:type="dxa"/>
            <w:shd w:val="clear" w:color="auto" w:fill="auto"/>
            <w:vAlign w:val="center"/>
          </w:tcPr>
          <w:p w14:paraId="0BDCF02C"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10</w:t>
            </w:r>
          </w:p>
        </w:tc>
        <w:tc>
          <w:tcPr>
            <w:tcW w:w="1237" w:type="dxa"/>
            <w:shd w:val="clear" w:color="auto" w:fill="auto"/>
            <w:vAlign w:val="center"/>
          </w:tcPr>
          <w:p w14:paraId="35F66CB3"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15</w:t>
            </w:r>
          </w:p>
        </w:tc>
      </w:tr>
      <w:tr w:rsidR="00CC3D9D" w:rsidRPr="00F95946" w14:paraId="3534862E" w14:textId="77777777" w:rsidTr="00134314">
        <w:trPr>
          <w:trHeight w:val="460"/>
        </w:trPr>
        <w:tc>
          <w:tcPr>
            <w:tcW w:w="923" w:type="dxa"/>
            <w:vAlign w:val="center"/>
          </w:tcPr>
          <w:p w14:paraId="3C5C1E10"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5220" w:type="dxa"/>
            <w:shd w:val="clear" w:color="auto" w:fill="auto"/>
            <w:vAlign w:val="center"/>
          </w:tcPr>
          <w:p w14:paraId="34FA1CF6"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Thử nghiệm cơ khí dây chì (tĩnh và động)</w:t>
            </w:r>
          </w:p>
        </w:tc>
        <w:tc>
          <w:tcPr>
            <w:tcW w:w="1080" w:type="dxa"/>
            <w:shd w:val="clear" w:color="auto" w:fill="auto"/>
            <w:vAlign w:val="center"/>
          </w:tcPr>
          <w:p w14:paraId="7A35D857"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1260" w:type="dxa"/>
            <w:shd w:val="clear" w:color="auto" w:fill="auto"/>
            <w:vAlign w:val="center"/>
          </w:tcPr>
          <w:p w14:paraId="7EB96CAD"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10</w:t>
            </w:r>
          </w:p>
        </w:tc>
        <w:tc>
          <w:tcPr>
            <w:tcW w:w="1237" w:type="dxa"/>
            <w:shd w:val="clear" w:color="auto" w:fill="auto"/>
            <w:vAlign w:val="center"/>
          </w:tcPr>
          <w:p w14:paraId="2A8B186B"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15</w:t>
            </w:r>
          </w:p>
        </w:tc>
      </w:tr>
      <w:tr w:rsidR="00CC3D9D" w:rsidRPr="00F95946" w14:paraId="48053991" w14:textId="77777777" w:rsidTr="00134314">
        <w:trPr>
          <w:trHeight w:val="460"/>
        </w:trPr>
        <w:tc>
          <w:tcPr>
            <w:tcW w:w="923" w:type="dxa"/>
            <w:vAlign w:val="center"/>
          </w:tcPr>
          <w:p w14:paraId="3B0C6D3A" w14:textId="77777777" w:rsidR="00CC3D9D" w:rsidRPr="00F95946" w:rsidRDefault="00CC3D9D" w:rsidP="00134314">
            <w:pPr>
              <w:spacing w:before="40" w:after="40"/>
              <w:ind w:firstLine="567"/>
              <w:rPr>
                <w:noProof/>
                <w:color w:val="FF0000"/>
                <w:sz w:val="28"/>
                <w:szCs w:val="28"/>
              </w:rPr>
            </w:pPr>
            <w:r w:rsidRPr="00F95946">
              <w:rPr>
                <w:noProof/>
                <w:color w:val="FF0000"/>
                <w:sz w:val="28"/>
                <w:szCs w:val="28"/>
              </w:rPr>
              <w:t>3</w:t>
            </w:r>
          </w:p>
        </w:tc>
        <w:tc>
          <w:tcPr>
            <w:tcW w:w="5220" w:type="dxa"/>
            <w:shd w:val="clear" w:color="auto" w:fill="auto"/>
            <w:vAlign w:val="center"/>
          </w:tcPr>
          <w:p w14:paraId="66C70DBB" w14:textId="77777777" w:rsidR="00CC3D9D" w:rsidRPr="00F95946" w:rsidRDefault="00CC3D9D" w:rsidP="00134314">
            <w:pPr>
              <w:spacing w:before="40" w:after="40"/>
              <w:ind w:firstLine="567"/>
              <w:rPr>
                <w:rFonts w:eastAsia="Calibri"/>
                <w:noProof/>
                <w:color w:val="FF0000"/>
                <w:sz w:val="28"/>
                <w:szCs w:val="28"/>
              </w:rPr>
            </w:pPr>
            <w:r w:rsidRPr="00F95946">
              <w:rPr>
                <w:noProof/>
                <w:color w:val="FF0000"/>
                <w:sz w:val="28"/>
                <w:szCs w:val="28"/>
              </w:rPr>
              <w:t>Thử nghiệm đặc tính thời gian – dòng điện (*)</w:t>
            </w:r>
          </w:p>
        </w:tc>
        <w:tc>
          <w:tcPr>
            <w:tcW w:w="1080" w:type="dxa"/>
            <w:shd w:val="clear" w:color="auto" w:fill="auto"/>
            <w:vAlign w:val="center"/>
          </w:tcPr>
          <w:p w14:paraId="7D669998"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18</w:t>
            </w:r>
          </w:p>
        </w:tc>
        <w:tc>
          <w:tcPr>
            <w:tcW w:w="1260" w:type="dxa"/>
            <w:shd w:val="clear" w:color="auto" w:fill="auto"/>
            <w:vAlign w:val="center"/>
          </w:tcPr>
          <w:p w14:paraId="641F542D"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36</w:t>
            </w:r>
          </w:p>
        </w:tc>
        <w:tc>
          <w:tcPr>
            <w:tcW w:w="1237" w:type="dxa"/>
            <w:shd w:val="clear" w:color="auto" w:fill="auto"/>
            <w:vAlign w:val="center"/>
          </w:tcPr>
          <w:p w14:paraId="20ED3B36" w14:textId="77777777" w:rsidR="00CC3D9D" w:rsidRPr="00F95946" w:rsidRDefault="00CC3D9D" w:rsidP="00134314">
            <w:pPr>
              <w:spacing w:before="40" w:after="40"/>
              <w:ind w:firstLine="567"/>
              <w:rPr>
                <w:rFonts w:eastAsia="Calibri"/>
                <w:noProof/>
                <w:color w:val="FF0000"/>
                <w:sz w:val="28"/>
                <w:szCs w:val="28"/>
              </w:rPr>
            </w:pPr>
            <w:r w:rsidRPr="00F95946">
              <w:rPr>
                <w:rFonts w:eastAsia="Calibri"/>
                <w:noProof/>
                <w:color w:val="FF0000"/>
                <w:sz w:val="28"/>
                <w:szCs w:val="28"/>
              </w:rPr>
              <w:t>54</w:t>
            </w:r>
          </w:p>
        </w:tc>
      </w:tr>
      <w:tr w:rsidR="00CC3D9D" w:rsidRPr="00F95946" w14:paraId="646FF382" w14:textId="77777777" w:rsidTr="00134314">
        <w:trPr>
          <w:trHeight w:val="460"/>
        </w:trPr>
        <w:tc>
          <w:tcPr>
            <w:tcW w:w="923" w:type="dxa"/>
          </w:tcPr>
          <w:p w14:paraId="0B7E5D4D" w14:textId="77777777" w:rsidR="00CC3D9D" w:rsidRPr="00F95946" w:rsidRDefault="00CC3D9D" w:rsidP="00134314">
            <w:pPr>
              <w:spacing w:before="40" w:after="40"/>
              <w:ind w:firstLine="567"/>
              <w:rPr>
                <w:rFonts w:eastAsia="Calibri"/>
                <w:b/>
                <w:noProof/>
                <w:color w:val="FF0000"/>
                <w:sz w:val="28"/>
                <w:szCs w:val="28"/>
              </w:rPr>
            </w:pPr>
          </w:p>
        </w:tc>
        <w:tc>
          <w:tcPr>
            <w:tcW w:w="5220" w:type="dxa"/>
            <w:shd w:val="clear" w:color="auto" w:fill="auto"/>
            <w:vAlign w:val="center"/>
          </w:tcPr>
          <w:p w14:paraId="09CDFC7D"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Số lượng lấy mẫu tối thiểu</w:t>
            </w:r>
          </w:p>
        </w:tc>
        <w:tc>
          <w:tcPr>
            <w:tcW w:w="1080" w:type="dxa"/>
            <w:shd w:val="clear" w:color="auto" w:fill="auto"/>
            <w:vAlign w:val="center"/>
          </w:tcPr>
          <w:p w14:paraId="3E5BECA6"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25</w:t>
            </w:r>
          </w:p>
        </w:tc>
        <w:tc>
          <w:tcPr>
            <w:tcW w:w="1260" w:type="dxa"/>
            <w:shd w:val="clear" w:color="auto" w:fill="auto"/>
            <w:vAlign w:val="center"/>
          </w:tcPr>
          <w:p w14:paraId="679280B5"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45</w:t>
            </w:r>
          </w:p>
        </w:tc>
        <w:tc>
          <w:tcPr>
            <w:tcW w:w="1237" w:type="dxa"/>
            <w:shd w:val="clear" w:color="auto" w:fill="auto"/>
            <w:vAlign w:val="center"/>
          </w:tcPr>
          <w:p w14:paraId="7A6088E0" w14:textId="77777777" w:rsidR="00CC3D9D" w:rsidRPr="00F95946" w:rsidRDefault="00CC3D9D" w:rsidP="00134314">
            <w:pPr>
              <w:spacing w:before="40" w:after="40"/>
              <w:ind w:firstLine="567"/>
              <w:rPr>
                <w:rFonts w:eastAsia="Calibri"/>
                <w:b/>
                <w:noProof/>
                <w:color w:val="FF0000"/>
                <w:sz w:val="28"/>
                <w:szCs w:val="28"/>
              </w:rPr>
            </w:pPr>
            <w:r w:rsidRPr="00F95946">
              <w:rPr>
                <w:rFonts w:eastAsia="Calibri"/>
                <w:b/>
                <w:noProof/>
                <w:color w:val="FF0000"/>
                <w:sz w:val="28"/>
                <w:szCs w:val="28"/>
              </w:rPr>
              <w:t>65</w:t>
            </w:r>
          </w:p>
        </w:tc>
      </w:tr>
    </w:tbl>
    <w:p w14:paraId="35DD9F10"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Ghi chú:</w:t>
      </w:r>
    </w:p>
    <w:p w14:paraId="122C04AD"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95946">
        <w:rPr>
          <w:i/>
          <w:noProof/>
          <w:color w:val="FF0000"/>
          <w:sz w:val="28"/>
          <w:szCs w:val="28"/>
        </w:rPr>
        <w:t>trước hồ quang</w:t>
      </w:r>
      <w:r w:rsidRPr="00F95946">
        <w:rPr>
          <w:noProof/>
          <w:color w:val="FF0000"/>
          <w:sz w:val="28"/>
          <w:szCs w:val="28"/>
        </w:rPr>
        <w:t xml:space="preserve"> theo tiêu chuẩn.</w:t>
      </w:r>
    </w:p>
    <w:p w14:paraId="3DBC2ED9"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Các mẫu dây chì được lưu tại đơn vị thử nghiệm.</w:t>
      </w:r>
    </w:p>
    <w:p w14:paraId="775E180A"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xml:space="preserve">I-2. Đánh giá khi có hạng mục thử nghiệm không đạt: </w:t>
      </w:r>
    </w:p>
    <w:p w14:paraId="6FCD3655"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a) Đối với FCO:</w:t>
      </w:r>
    </w:p>
    <w:p w14:paraId="2EAA6114"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Khi có bất kỳ hạng mục thử nghiệm nào không đạt, toàn bộ lô hàng chủng loại FCO đó được đánh giá không đạt.</w:t>
      </w:r>
    </w:p>
    <w:p w14:paraId="595AFC07"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b) Đối với dây chì:</w:t>
      </w:r>
    </w:p>
    <w:p w14:paraId="1283887D"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xml:space="preserve">- Nếu trong cùng 1 loại Iđm không đạt từ 2 sợi trở lên ở bước thử bất kỳ, toàn bộ chủng loại dây chì ở Iđm đó được đánh giá là không đạt. </w:t>
      </w:r>
    </w:p>
    <w:p w14:paraId="5B17E51F"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3EBDBB91" w14:textId="77777777" w:rsidR="00CC3D9D" w:rsidRPr="00F95946" w:rsidRDefault="00CC3D9D" w:rsidP="00CC3D9D">
      <w:pPr>
        <w:spacing w:before="120" w:after="120" w:line="269" w:lineRule="auto"/>
        <w:ind w:firstLine="567"/>
        <w:rPr>
          <w:noProof/>
          <w:color w:val="FF0000"/>
          <w:sz w:val="28"/>
          <w:szCs w:val="28"/>
        </w:rPr>
      </w:pPr>
      <w:r w:rsidRPr="00F95946">
        <w:rPr>
          <w:noProof/>
          <w:color w:val="FF0000"/>
          <w:sz w:val="28"/>
          <w:szCs w:val="28"/>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FD17355" w14:textId="77777777" w:rsidR="00CC3D9D" w:rsidRDefault="00CC3D9D" w:rsidP="00202F31">
      <w:pPr>
        <w:pStyle w:val="Doanvan"/>
        <w:rPr>
          <w:bCs/>
        </w:rPr>
      </w:pPr>
    </w:p>
    <w:p w14:paraId="657EF88B" w14:textId="77777777" w:rsidR="005D2F5F" w:rsidRPr="000642BB" w:rsidRDefault="005D2F5F" w:rsidP="00202F31">
      <w:pPr>
        <w:pStyle w:val="Doanvan"/>
        <w:rPr>
          <w:bCs/>
        </w:rPr>
      </w:pPr>
      <w:r w:rsidRPr="000642BB">
        <w:rPr>
          <w:bCs/>
        </w:rPr>
        <w:lastRenderedPageBreak/>
        <w:t>5.2. Yêu cầu về thiết bị và nhân lực thi công:</w:t>
      </w:r>
    </w:p>
    <w:p w14:paraId="5311CA9B" w14:textId="77777777" w:rsidR="005D2F5F" w:rsidRPr="000642BB" w:rsidRDefault="005D2F5F" w:rsidP="00202F31">
      <w:pPr>
        <w:pStyle w:val="Doanvan"/>
        <w:rPr>
          <w:bCs/>
        </w:rPr>
      </w:pPr>
      <w:r w:rsidRPr="000642BB">
        <w:rPr>
          <w:bCs/>
        </w:rPr>
        <w:t>- Bố trí đầy đủ các máy móc phục vụ thi công, biện pháp huy động, điều phối và sử dụng các máy móc thi công cho từng hạng mục công trình, từng giai đoạn thi công.</w:t>
      </w:r>
    </w:p>
    <w:p w14:paraId="6C967B8A" w14:textId="77777777" w:rsidR="005D2F5F" w:rsidRPr="000642BB" w:rsidRDefault="005D2F5F" w:rsidP="00202F31">
      <w:pPr>
        <w:pStyle w:val="Doanvan"/>
        <w:rPr>
          <w:bCs/>
        </w:rPr>
      </w:pPr>
      <w:r w:rsidRPr="000642BB">
        <w:rPr>
          <w:bCs/>
        </w:rPr>
        <w:t>- Bố trí nhân lực thi công hợp lý theo tổng mặt bằng tổ chức thi công, sơ đồ bộ máy và từng giai đoạn thi công.</w:t>
      </w:r>
    </w:p>
    <w:p w14:paraId="640E582A" w14:textId="77777777" w:rsidR="005D2F5F" w:rsidRPr="000642BB" w:rsidRDefault="005D2F5F" w:rsidP="00202F31">
      <w:pPr>
        <w:pStyle w:val="Doanvan"/>
        <w:rPr>
          <w:bCs/>
        </w:rPr>
      </w:pPr>
      <w:r w:rsidRPr="000642BB">
        <w:rPr>
          <w:bCs/>
        </w:rPr>
        <w:t>- Nhà thầu phải chịu trách nhiệm cung cấp các trang thiết bị, phương tiện và công nhân cũng như bảo hộ, an toàn cần thiết cho thi công.</w:t>
      </w:r>
    </w:p>
    <w:p w14:paraId="155926FE" w14:textId="77777777" w:rsidR="005D2F5F" w:rsidRPr="000642BB" w:rsidRDefault="005D2F5F" w:rsidP="00202F31">
      <w:pPr>
        <w:pStyle w:val="Doanvan"/>
        <w:rPr>
          <w:bCs/>
        </w:rPr>
      </w:pPr>
      <w:r w:rsidRPr="000642BB">
        <w:rPr>
          <w:bCs/>
        </w:rPr>
        <w:t>- Trước khi thi công, Nhà thầu phải đệ trình cho đại diện chủ đầu tư đầy đủ, chi tiết về chương trình, kế hoạch thi công, bao gồm cả số lượng chủng loại thiết bị sẽ sử dụng. Chủ đầu tư có quyền quyết định bỏ hay thay thế những thiết bị hoặc bộ phận nào mà cho là không phù hợp với công việc thi công.</w:t>
      </w:r>
    </w:p>
    <w:p w14:paraId="183988B0" w14:textId="77777777" w:rsidR="005D2F5F" w:rsidRPr="000642BB" w:rsidRDefault="005D2F5F" w:rsidP="00202F31">
      <w:pPr>
        <w:pStyle w:val="Doanvan"/>
        <w:rPr>
          <w:bCs/>
        </w:rPr>
      </w:pPr>
      <w:r w:rsidRPr="000642BB">
        <w:rPr>
          <w:bCs/>
        </w:rPr>
        <w:t>5.3. Yêu cầu về biện pháp tổ chức thi công</w:t>
      </w:r>
    </w:p>
    <w:p w14:paraId="723D7411" w14:textId="77777777" w:rsidR="005D2F5F" w:rsidRPr="000642BB" w:rsidRDefault="005D2F5F" w:rsidP="00202F31">
      <w:pPr>
        <w:pStyle w:val="Doanvan"/>
        <w:rPr>
          <w:bCs/>
        </w:rPr>
      </w:pPr>
      <w:r w:rsidRPr="000642BB">
        <w:rPr>
          <w:bCs/>
        </w:rPr>
        <w:t>5.3.1. Yêu cầu chung:</w:t>
      </w:r>
    </w:p>
    <w:p w14:paraId="3A9AAFDB" w14:textId="77777777" w:rsidR="005D2F5F" w:rsidRPr="000642BB" w:rsidRDefault="005D2F5F" w:rsidP="00202F31">
      <w:pPr>
        <w:pStyle w:val="Doanvan"/>
        <w:rPr>
          <w:bCs/>
        </w:rPr>
      </w:pPr>
      <w:r w:rsidRPr="000642BB">
        <w:rPr>
          <w:bCs/>
        </w:rPr>
        <w:t>+ Biện pháp thi công cần phải đảm bảo tính hợp lý, khả thi, phù hợp với quy mô tính chất của gói thầu, đáp ứng chất lượng và tiến độ thi công công trình.</w:t>
      </w:r>
    </w:p>
    <w:p w14:paraId="5B592BD0" w14:textId="77777777" w:rsidR="005D2F5F" w:rsidRPr="000642BB" w:rsidRDefault="005D2F5F" w:rsidP="00202F31">
      <w:pPr>
        <w:pStyle w:val="Doanvan"/>
        <w:rPr>
          <w:bCs/>
        </w:rPr>
      </w:pPr>
      <w:r w:rsidRPr="000642BB">
        <w:rPr>
          <w:bCs/>
        </w:rPr>
        <w:t>+ Biện pháp thi công phải đưa ra các tiêu chí đảm bảo cháy nổ, an toàn, quy định điện, bến bãi... theo các tiêu chuẩn, quy phạm quy định hiện hành để đảm bảo công tác lắp đặt, đấu nối đáp ứng tiến độ, chất lượng của công trình.</w:t>
      </w:r>
    </w:p>
    <w:p w14:paraId="06F2C0CE" w14:textId="77777777" w:rsidR="005D2F5F" w:rsidRPr="000642BB" w:rsidRDefault="005D2F5F" w:rsidP="00202F31">
      <w:pPr>
        <w:pStyle w:val="Doanvan"/>
        <w:rPr>
          <w:bCs/>
        </w:rPr>
      </w:pPr>
      <w:r w:rsidRPr="000642BB">
        <w:rPr>
          <w:bCs/>
        </w:rPr>
        <w:t>+ Nhà thầu phải phối hợp chặt c</w:t>
      </w:r>
      <w:bookmarkStart w:id="29" w:name="_GoBack"/>
      <w:bookmarkEnd w:id="29"/>
      <w:r w:rsidRPr="000642BB">
        <w:rPr>
          <w:bCs/>
        </w:rPr>
        <w:t>hẽ với các nhà thầu thực hiện dự án và trong quá trình thi công, đủ điều kiện đóng điện.</w:t>
      </w:r>
    </w:p>
    <w:p w14:paraId="29DB4414" w14:textId="77777777" w:rsidR="005D2F5F" w:rsidRPr="000642BB" w:rsidRDefault="005D2F5F" w:rsidP="00202F31">
      <w:pPr>
        <w:pStyle w:val="Doanvan"/>
        <w:rPr>
          <w:bCs/>
        </w:rPr>
      </w:pPr>
      <w:r w:rsidRPr="000642BB">
        <w:rPr>
          <w:bCs/>
        </w:rPr>
        <w:t>5.3.2. Tổ chức mặt bằng thi công:</w:t>
      </w:r>
    </w:p>
    <w:p w14:paraId="5BCF714E" w14:textId="77777777" w:rsidR="005D2F5F" w:rsidRPr="000642BB" w:rsidRDefault="005D2F5F" w:rsidP="00202F31">
      <w:pPr>
        <w:pStyle w:val="Doanvan"/>
        <w:rPr>
          <w:bCs/>
        </w:rPr>
      </w:pPr>
      <w:r w:rsidRPr="000642BB">
        <w:rPr>
          <w:bCs/>
        </w:rPr>
        <w:t>+ Có thuyết minh cụ thể việc tổ chức mặt bằng thì công (các khu vực thi công, lán trại, kho bãi tập kết vật liệu, chất thải, bố trí cổng ra vào, rào chắn, biển báo, cấp nước, thoát nước, giao thông, vận chuyển, liên lạc trong quá trình thi công) hợp lý, phù hợp với các biện pháp tổ chức thi công, đảm bảo an toàn, phòng chống cháy nổ.</w:t>
      </w:r>
    </w:p>
    <w:p w14:paraId="403AA676" w14:textId="77777777" w:rsidR="005D2F5F" w:rsidRPr="000642BB" w:rsidRDefault="005D2F5F" w:rsidP="00202F31">
      <w:pPr>
        <w:pStyle w:val="Doanvan"/>
        <w:rPr>
          <w:bCs/>
        </w:rPr>
      </w:pPr>
      <w:r w:rsidRPr="000642BB">
        <w:rPr>
          <w:bCs/>
        </w:rPr>
        <w:t>5.3.3. Phương án huy động, bảo quản vật tư thiết bị</w:t>
      </w:r>
    </w:p>
    <w:p w14:paraId="2510D0A4" w14:textId="77777777" w:rsidR="005D2F5F" w:rsidRPr="000642BB" w:rsidRDefault="005D2F5F" w:rsidP="00202F31">
      <w:pPr>
        <w:pStyle w:val="Doanvan"/>
        <w:rPr>
          <w:bCs/>
        </w:rPr>
      </w:pPr>
      <w:r w:rsidRPr="000642BB">
        <w:rPr>
          <w:bCs/>
        </w:rPr>
        <w:t>+ Nhà thầu cần có phương án huy động, vận chuyển các vật tư thiết bị từ kho đến công trường và bảo quản các vật tư thiết bị</w:t>
      </w:r>
    </w:p>
    <w:p w14:paraId="1120D9E8" w14:textId="77777777" w:rsidR="005D2F5F" w:rsidRPr="000642BB" w:rsidRDefault="005D2F5F" w:rsidP="00202F31">
      <w:pPr>
        <w:pStyle w:val="Doanvan"/>
        <w:rPr>
          <w:bCs/>
        </w:rPr>
      </w:pPr>
      <w:r w:rsidRPr="000642BB">
        <w:rPr>
          <w:bCs/>
        </w:rPr>
        <w:t>+ Nhà thầu cần đánh giá trước các khu vực cung cấp vật liệu, vật tư mà tuyến đường đi qua để có phương án huy động phù hợp.</w:t>
      </w:r>
    </w:p>
    <w:p w14:paraId="345440D8" w14:textId="77777777" w:rsidR="005D2F5F" w:rsidRPr="000642BB" w:rsidRDefault="005D2F5F" w:rsidP="00202F31">
      <w:pPr>
        <w:pStyle w:val="Doanvan"/>
        <w:rPr>
          <w:bCs/>
        </w:rPr>
      </w:pPr>
      <w:r w:rsidRPr="000642BB">
        <w:rPr>
          <w:bCs/>
        </w:rPr>
        <w:t>+ Chủ đầu tư sẽ cung cấp một số vật tư, thiết bị (nếu có) cho Đơn vị thi công một hoặc nhiều đợt.</w:t>
      </w:r>
    </w:p>
    <w:p w14:paraId="1F4874B7" w14:textId="77777777" w:rsidR="005D2F5F" w:rsidRPr="000642BB" w:rsidRDefault="005D2F5F" w:rsidP="00202F31">
      <w:pPr>
        <w:pStyle w:val="Doanvan"/>
        <w:rPr>
          <w:bCs/>
        </w:rPr>
      </w:pPr>
      <w:r w:rsidRPr="000642BB">
        <w:rPr>
          <w:bCs/>
        </w:rPr>
        <w:lastRenderedPageBreak/>
        <w:t>+ Đơn vị thi công chịu trách nhiệm bố trí kho bãi để tồn trữ và bảo quản vật tư, thiết bị do Chủ đầu tư cấp đúng theo hướng dẫn của Nhà sản xuất và yêu cầu của Chủ đầu tư.</w:t>
      </w:r>
    </w:p>
    <w:p w14:paraId="39B24694" w14:textId="77777777" w:rsidR="005D2F5F" w:rsidRPr="000642BB" w:rsidRDefault="005D2F5F" w:rsidP="00202F31">
      <w:pPr>
        <w:pStyle w:val="Doanvan"/>
        <w:rPr>
          <w:bCs/>
        </w:rPr>
      </w:pPr>
      <w:r w:rsidRPr="000642BB">
        <w:rPr>
          <w:bCs/>
        </w:rPr>
        <w:t>+ Tất cả vật tư thiết bị do Chủ đầu tư cấp nếu có dư, thừa thì Đơn vị thi công phải bảo quản, vận chuyển và trả về kho của Chủ đầu tư, hoặc tại một địa điểm khác do Chủ đầu tư chỉ định, ngay sau công trình đã được nghiệm thu đóng điện.</w:t>
      </w:r>
    </w:p>
    <w:p w14:paraId="074A7B27" w14:textId="77777777" w:rsidR="005D2F5F" w:rsidRPr="000642BB" w:rsidRDefault="005D2F5F" w:rsidP="00202F31">
      <w:pPr>
        <w:pStyle w:val="Doanvan"/>
        <w:rPr>
          <w:bCs/>
        </w:rPr>
      </w:pPr>
      <w:r w:rsidRPr="000642BB">
        <w:rPr>
          <w:bCs/>
        </w:rPr>
        <w:t>+ Đơn vị thi công hoàn toàn chịu trách nhiệm với bất cứ sự mất mát, hư hỏng hay thiệt hại cho vật tư, thiết bị Chủ đầu tư cấp do Đơn vị thi công gây nên. Trong trường hợp này, Đơn vị thi công phải chịu bồi thường đúng chủng loại, mẫu mã, quy cách hoặc bị trừ bằng tiền theo quy định của Chủ đầu tư.</w:t>
      </w:r>
    </w:p>
    <w:p w14:paraId="4F634369" w14:textId="77777777" w:rsidR="005D2F5F" w:rsidRPr="000642BB" w:rsidRDefault="005D2F5F" w:rsidP="00202F31">
      <w:pPr>
        <w:pStyle w:val="Doanvan"/>
        <w:rPr>
          <w:bCs/>
        </w:rPr>
      </w:pPr>
      <w:r w:rsidRPr="000642BB">
        <w:rPr>
          <w:bCs/>
        </w:rPr>
        <w:t>+ Trong thời gian bảo quản vật tư thiết bị tại công trình, Chủ đầu tư sẽ tổ chức đoàn kiểm tra kho và công tác bảo quản vật tư thiết bị tại công trình.</w:t>
      </w:r>
    </w:p>
    <w:p w14:paraId="2E1DEE7C" w14:textId="77777777" w:rsidR="005D2F5F" w:rsidRPr="000642BB" w:rsidRDefault="005D2F5F" w:rsidP="00202F31">
      <w:pPr>
        <w:pStyle w:val="Doanvan"/>
        <w:rPr>
          <w:bCs/>
        </w:rPr>
      </w:pPr>
      <w:r w:rsidRPr="000642BB">
        <w:rPr>
          <w:bCs/>
        </w:rPr>
        <w:t>5.4. Công tác phối hợp với cơ quan ban ngành địa phương về đền bù phục vụ thi công và công tác thỏa thuận khác trong quá trình thi công</w:t>
      </w:r>
    </w:p>
    <w:p w14:paraId="4D52CEA2" w14:textId="77777777" w:rsidR="005D2F5F" w:rsidRPr="000642BB" w:rsidRDefault="005D2F5F" w:rsidP="00202F31">
      <w:pPr>
        <w:pStyle w:val="Doanvan"/>
        <w:rPr>
          <w:bCs/>
        </w:rPr>
      </w:pPr>
      <w:r w:rsidRPr="000642BB">
        <w:rPr>
          <w:bCs/>
        </w:rPr>
        <w:t>- Nhà thầu phải có trách nhiệm đền bù tạm trong quá trình thi công bao gồm phần đất chiếm dụng tạm thời để tập kết vật liệu, thi công nối cấp, kể cả đường tạm phục vụ thi công với địa phương, các hộ dân.</w:t>
      </w:r>
    </w:p>
    <w:p w14:paraId="7CCDF08B" w14:textId="77777777" w:rsidR="005D2F5F" w:rsidRPr="000642BB" w:rsidRDefault="005D2F5F" w:rsidP="00202F31">
      <w:pPr>
        <w:pStyle w:val="Doanvan"/>
        <w:rPr>
          <w:bCs/>
        </w:rPr>
      </w:pPr>
      <w:r w:rsidRPr="000642BB">
        <w:rPr>
          <w:bCs/>
        </w:rPr>
        <w:t>- Sau khi hoàn thành các công tác xây lắp, Nhà thầu phải tháo dỡ tất cả các công trình tạm và hoàn trả lại nguyên trạng mặt bằng.</w:t>
      </w:r>
    </w:p>
    <w:p w14:paraId="03920095" w14:textId="77777777" w:rsidR="005D2F5F" w:rsidRPr="000642BB" w:rsidRDefault="005D2F5F" w:rsidP="00202F31">
      <w:pPr>
        <w:pStyle w:val="Doanvan"/>
        <w:rPr>
          <w:bCs/>
        </w:rPr>
      </w:pPr>
      <w:r w:rsidRPr="000642BB">
        <w:rPr>
          <w:bCs/>
        </w:rPr>
        <w:t>- Nhà thầu phải chịu toàn bộ kinh phí xin phép thi công và đền bù trong trường hợp gây thiệt hại cho các bên có liên quan trong quá trình thực hiện thi công do nhà thầu gây ra.</w:t>
      </w:r>
    </w:p>
    <w:p w14:paraId="132CFFD1" w14:textId="77777777" w:rsidR="005D2F5F" w:rsidRPr="000642BB" w:rsidRDefault="005D2F5F" w:rsidP="00202F31">
      <w:pPr>
        <w:pStyle w:val="Doanvan"/>
        <w:rPr>
          <w:bCs/>
        </w:rPr>
      </w:pPr>
      <w:r w:rsidRPr="000642BB">
        <w:rPr>
          <w:bCs/>
        </w:rPr>
        <w:t>- Nhà thầu phải có phương án tổ chức thực hiện đền bù phục vụ thi công một cách hợp lý để phù hợp với yêu cầu thực tế, đồng bộ với tiến độ thi công, Công tác đền bù phải được thực hiện có sự phối hợp của chính quyền địa phương.</w:t>
      </w:r>
    </w:p>
    <w:p w14:paraId="405EA46E" w14:textId="77777777" w:rsidR="005D2F5F" w:rsidRPr="000642BB" w:rsidRDefault="005D2F5F" w:rsidP="00202F31">
      <w:pPr>
        <w:pStyle w:val="Doanvan"/>
        <w:rPr>
          <w:bCs/>
        </w:rPr>
      </w:pPr>
      <w:r w:rsidRPr="000642BB">
        <w:rPr>
          <w:bCs/>
        </w:rPr>
        <w:t>- Nhà thầu chịu trách nhiệm phối hợp với chủ đầu tư để cấp phép xây dựng, làm việc với các Sở, Ban ngành, chính quyền địa phương... để được chấp thuận thi công đấu nối... đảm bảo tiến độ thi công của dự án.</w:t>
      </w:r>
    </w:p>
    <w:p w14:paraId="09D6EFF3" w14:textId="77777777" w:rsidR="005D2F5F" w:rsidRPr="000642BB" w:rsidRDefault="005D2F5F" w:rsidP="00202F31">
      <w:pPr>
        <w:pStyle w:val="Doanvan"/>
        <w:rPr>
          <w:bCs/>
        </w:rPr>
      </w:pPr>
      <w:r w:rsidRPr="000642BB">
        <w:rPr>
          <w:bCs/>
        </w:rPr>
        <w:t>- Trước khi tiến hành thi công, đơn vị thi công có biện pháp kiểm tra. đảm bảo an toàn thi công.</w:t>
      </w:r>
    </w:p>
    <w:p w14:paraId="15BFE48B" w14:textId="77777777" w:rsidR="005D2F5F" w:rsidRPr="000642BB" w:rsidRDefault="005D2F5F" w:rsidP="00202F31">
      <w:pPr>
        <w:pStyle w:val="Doanvan"/>
        <w:rPr>
          <w:rFonts w:eastAsia="Calibri"/>
          <w:noProof/>
        </w:rPr>
      </w:pPr>
      <w:r w:rsidRPr="000642BB">
        <w:rPr>
          <w:rFonts w:eastAsia="Calibri"/>
          <w:noProof/>
        </w:rPr>
        <w:t>Chỉ dẫn về quản lý an toàn lao động, môi trường xây dựng, an ninh công trường (HSES)</w:t>
      </w:r>
    </w:p>
    <w:p w14:paraId="7DAF62DD" w14:textId="77777777" w:rsidR="005D2F5F" w:rsidRPr="000642BB" w:rsidRDefault="005D2F5F" w:rsidP="00202F31">
      <w:pPr>
        <w:pStyle w:val="Doanvan"/>
        <w:rPr>
          <w:rFonts w:eastAsia="Calibri"/>
          <w:noProof/>
        </w:rPr>
      </w:pPr>
      <w:r w:rsidRPr="000642BB">
        <w:rPr>
          <w:rStyle w:val="fontstyle01"/>
          <w:rFonts w:ascii="Times New Roman" w:hAnsi="Times New Roman"/>
          <w:b w:val="0"/>
          <w:sz w:val="26"/>
          <w:szCs w:val="26"/>
        </w:rPr>
        <w:lastRenderedPageBreak/>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4C70A53B" w14:textId="77777777" w:rsidR="005D2F5F" w:rsidRPr="000642BB" w:rsidRDefault="005D2F5F" w:rsidP="00202F31">
      <w:pPr>
        <w:pStyle w:val="Doanvan"/>
        <w:rPr>
          <w:rStyle w:val="fontstyle01"/>
          <w:rFonts w:ascii="Times New Roman" w:hAnsi="Times New Roman"/>
          <w:b w:val="0"/>
          <w:sz w:val="26"/>
          <w:szCs w:val="26"/>
        </w:rPr>
      </w:pPr>
      <w:r w:rsidRPr="000642BB">
        <w:rPr>
          <w:rFonts w:eastAsia="Calibri"/>
          <w:noProof/>
        </w:rPr>
        <w:t xml:space="preserve"> </w:t>
      </w:r>
      <w:r w:rsidRPr="000642BB">
        <w:rPr>
          <w:rStyle w:val="fontstyle01"/>
          <w:rFonts w:ascii="Times New Roman" w:hAnsi="Times New Roman"/>
          <w:b w:val="0"/>
          <w:sz w:val="26"/>
          <w:szCs w:val="26"/>
        </w:rPr>
        <w:t>Các biện pháp chung quản lý và kế hoạch tổng hợp HSES phải bao gồm nhưng không hạn chế các nội dung sau:</w:t>
      </w:r>
    </w:p>
    <w:p w14:paraId="187FA679"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742221DB"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5C79CDB6"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c) Các nguyên tắc cơ bản về quản lý an toàn lao động, môi trường và an ninh công trường; các quy định của pháp luật; lập kế hoạch, phổ biến và tổ chức thực hiện.</w:t>
      </w:r>
    </w:p>
    <w:p w14:paraId="47D5A266"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d) Sơ đồ tổ chức của bộ phận quản lý an toàn lao động, môi trường và an ninh công trường; trách nhiệm của các tổ chức, cá nhân có liên quan.</w:t>
      </w:r>
    </w:p>
    <w:p w14:paraId="69C3F061"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1CE9A477"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4A5719EF"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0A8AC237"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 xml:space="preserve">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w:t>
      </w:r>
      <w:r w:rsidRPr="000642BB">
        <w:rPr>
          <w:rStyle w:val="fontstyle01"/>
          <w:rFonts w:ascii="Times New Roman" w:hAnsi="Times New Roman"/>
          <w:b w:val="0"/>
          <w:sz w:val="26"/>
          <w:szCs w:val="26"/>
        </w:rPr>
        <w:lastRenderedPageBreak/>
        <w:t>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08496A09"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03759BA3"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51E070D0"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2A54C909"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11B12036"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m) Quy định các nguyên tắc cơ bản về công tác PCTT&amp;TKCN (phòng</w:t>
      </w:r>
    </w:p>
    <w:p w14:paraId="532D6519"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0F8C53BD"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15754378"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4EAA02D9"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6B3C17C5"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7B68D1B4"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lastRenderedPageBreak/>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7F41F161"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1FD61458"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72D7426A" w14:textId="77777777" w:rsidR="005D2F5F" w:rsidRPr="000642BB" w:rsidRDefault="005D2F5F" w:rsidP="00202F31">
      <w:pPr>
        <w:pStyle w:val="Doanvan"/>
        <w:rPr>
          <w:rStyle w:val="fontstyle01"/>
          <w:rFonts w:ascii="Times New Roman" w:hAnsi="Times New Roman"/>
          <w:b w:val="0"/>
          <w:sz w:val="26"/>
          <w:szCs w:val="26"/>
        </w:rPr>
      </w:pPr>
      <w:r w:rsidRPr="000642BB">
        <w:rPr>
          <w:rStyle w:val="fontstyle01"/>
          <w:rFonts w:ascii="Times New Roman" w:hAnsi="Times New Roman"/>
          <w:b w:val="0"/>
          <w:sz w:val="26"/>
          <w:szCs w:val="26"/>
        </w:rPr>
        <w:t>Tất cả các máy móc phục vụ thi công xây dựng có yêu cầu nghiêm ngặt về an toàn phải còn hiệu lực kiểm định trước khi đưa vào sử dụng.</w:t>
      </w:r>
    </w:p>
    <w:p w14:paraId="471BE387" w14:textId="77777777" w:rsidR="005D2F5F" w:rsidRPr="000642BB" w:rsidRDefault="005D2F5F" w:rsidP="00202F31">
      <w:pPr>
        <w:pStyle w:val="Doanvan"/>
      </w:pPr>
      <w:r w:rsidRPr="000642BB">
        <w:rPr>
          <w:rStyle w:val="fontstyle01"/>
          <w:rFonts w:ascii="Times New Roman" w:hAnsi="Times New Roman"/>
          <w:b w:val="0"/>
          <w:sz w:val="26"/>
          <w:szCs w:val="26"/>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13F4982C" w14:textId="77777777" w:rsidR="005D2F5F" w:rsidRPr="000642BB" w:rsidRDefault="005D2F5F" w:rsidP="00202F31">
      <w:pPr>
        <w:pStyle w:val="Doanvan"/>
      </w:pPr>
      <w:r w:rsidRPr="000642BB">
        <w:t>Đấu thầu bền vững: Không.</w:t>
      </w:r>
    </w:p>
    <w:p w14:paraId="297E9991" w14:textId="77777777" w:rsidR="005D2F5F" w:rsidRPr="000642BB" w:rsidRDefault="005D2F5F" w:rsidP="00202F31">
      <w:pPr>
        <w:pStyle w:val="Doanvan"/>
        <w:rPr>
          <w:lang w:val="vi-VN"/>
        </w:rPr>
      </w:pPr>
      <w:r w:rsidRPr="000642BB">
        <w:t xml:space="preserve">IV. Các bản vẽ: </w:t>
      </w:r>
      <w:r w:rsidRPr="000642BB">
        <w:rPr>
          <w:spacing w:val="-4"/>
        </w:rPr>
        <w:t>Xem tập các bản vẽ.</w:t>
      </w:r>
    </w:p>
    <w:p w14:paraId="0B307323" w14:textId="77777777" w:rsidR="00D4742E" w:rsidRPr="000642BB" w:rsidRDefault="00D4742E" w:rsidP="005B4954">
      <w:pPr>
        <w:keepNext/>
        <w:spacing w:before="120" w:line="300" w:lineRule="auto"/>
        <w:ind w:right="17" w:firstLine="567"/>
        <w:outlineLvl w:val="3"/>
        <w:rPr>
          <w:b/>
          <w:bCs/>
          <w:color w:val="000000" w:themeColor="text1"/>
          <w:sz w:val="26"/>
          <w:szCs w:val="26"/>
          <w:lang w:val="vi-VN"/>
        </w:rPr>
      </w:pPr>
    </w:p>
    <w:p w14:paraId="1B845F8A" w14:textId="77777777" w:rsidR="00BA53C0" w:rsidRPr="000642BB" w:rsidRDefault="00BA53C0" w:rsidP="00817B17">
      <w:pPr>
        <w:keepNext/>
        <w:spacing w:before="120" w:line="300" w:lineRule="auto"/>
        <w:ind w:right="17" w:firstLine="567"/>
        <w:outlineLvl w:val="3"/>
        <w:rPr>
          <w:color w:val="000000" w:themeColor="text1"/>
          <w:sz w:val="26"/>
          <w:szCs w:val="26"/>
          <w:lang w:val="vi"/>
        </w:rPr>
      </w:pPr>
    </w:p>
    <w:sectPr w:rsidR="00BA53C0" w:rsidRPr="000642BB" w:rsidSect="00817B17">
      <w:footerReference w:type="default" r:id="rId17"/>
      <w:pgSz w:w="12240" w:h="15840"/>
      <w:pgMar w:top="1000" w:right="720" w:bottom="2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DE229" w14:textId="77777777" w:rsidR="00CD6384" w:rsidRDefault="00CD6384" w:rsidP="00E05AF1">
      <w:r>
        <w:separator/>
      </w:r>
    </w:p>
  </w:endnote>
  <w:endnote w:type="continuationSeparator" w:id="0">
    <w:p w14:paraId="1C40E6A7" w14:textId="77777777" w:rsidR="00CD6384" w:rsidRDefault="00CD63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charset w:val="00"/>
    <w:family w:val="swiss"/>
    <w:pitch w:val="variable"/>
    <w:sig w:usb0="00000007" w:usb1="00000000" w:usb2="00000000" w:usb3="00000000" w:csb0="00000013" w:csb1="00000000"/>
  </w:font>
  <w:font w:name="SimHei">
    <w:altName w:val="黑体"/>
    <w:panose1 w:val="02010600030101010101"/>
    <w:charset w:val="86"/>
    <w:family w:val="modern"/>
    <w:notTrueType/>
    <w:pitch w:val="fixed"/>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VnSouthern">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3E5E" w14:textId="77777777" w:rsidR="001E2E0A" w:rsidRDefault="001E2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FAAB3" w14:textId="77777777" w:rsidR="00CD6384" w:rsidRDefault="00CD6384" w:rsidP="00E05AF1">
      <w:r>
        <w:separator/>
      </w:r>
    </w:p>
  </w:footnote>
  <w:footnote w:type="continuationSeparator" w:id="0">
    <w:p w14:paraId="771B17A4" w14:textId="77777777" w:rsidR="00CD6384" w:rsidRDefault="00CD6384"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4C062C2"/>
    <w:multiLevelType w:val="hybridMultilevel"/>
    <w:tmpl w:val="DBFE5D9A"/>
    <w:lvl w:ilvl="0" w:tplc="FD10DF04">
      <w:start w:val="1"/>
      <w:numFmt w:val="decimal"/>
      <w:lvlText w:val="%1"/>
      <w:lvlJc w:val="righ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17A25AE3"/>
    <w:multiLevelType w:val="multilevel"/>
    <w:tmpl w:val="5538BD92"/>
    <w:styleLink w:val="CurrentList111"/>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3"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9"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7285816"/>
    <w:multiLevelType w:val="multilevel"/>
    <w:tmpl w:val="AF667996"/>
    <w:lvl w:ilvl="0">
      <w:start w:val="1"/>
      <w:numFmt w:val="decimal"/>
      <w:lvlText w:val="%1."/>
      <w:lvlJc w:val="left"/>
      <w:pPr>
        <w:ind w:left="927" w:hanging="360"/>
      </w:pPr>
      <w:rPr>
        <w:rFonts w:hint="default"/>
        <w:b/>
      </w:rPr>
    </w:lvl>
    <w:lvl w:ilvl="1">
      <w:start w:val="1"/>
      <w:numFmt w:val="decimal"/>
      <w:isLgl/>
      <w:lvlText w:val="%1.%2"/>
      <w:lvlJc w:val="left"/>
      <w:pPr>
        <w:ind w:left="1317" w:hanging="390"/>
      </w:pPr>
      <w:rPr>
        <w:rFonts w:hint="default"/>
        <w:color w:val="000000" w:themeColor="text1"/>
        <w:sz w:val="26"/>
      </w:rPr>
    </w:lvl>
    <w:lvl w:ilvl="2">
      <w:start w:val="1"/>
      <w:numFmt w:val="decimal"/>
      <w:isLgl/>
      <w:lvlText w:val="%1.%2.%3"/>
      <w:lvlJc w:val="left"/>
      <w:pPr>
        <w:ind w:left="2007" w:hanging="720"/>
      </w:pPr>
      <w:rPr>
        <w:rFonts w:hint="default"/>
        <w:color w:val="000000" w:themeColor="text1"/>
        <w:sz w:val="26"/>
      </w:rPr>
    </w:lvl>
    <w:lvl w:ilvl="3">
      <w:start w:val="1"/>
      <w:numFmt w:val="decimal"/>
      <w:isLgl/>
      <w:lvlText w:val="%1.%2.%3.%4"/>
      <w:lvlJc w:val="left"/>
      <w:pPr>
        <w:ind w:left="2367" w:hanging="720"/>
      </w:pPr>
      <w:rPr>
        <w:rFonts w:hint="default"/>
        <w:color w:val="000000" w:themeColor="text1"/>
        <w:sz w:val="26"/>
      </w:rPr>
    </w:lvl>
    <w:lvl w:ilvl="4">
      <w:start w:val="1"/>
      <w:numFmt w:val="decimal"/>
      <w:isLgl/>
      <w:lvlText w:val="%1.%2.%3.%4.%5"/>
      <w:lvlJc w:val="left"/>
      <w:pPr>
        <w:ind w:left="3087" w:hanging="1080"/>
      </w:pPr>
      <w:rPr>
        <w:rFonts w:hint="default"/>
        <w:color w:val="000000" w:themeColor="text1"/>
        <w:sz w:val="26"/>
      </w:rPr>
    </w:lvl>
    <w:lvl w:ilvl="5">
      <w:start w:val="1"/>
      <w:numFmt w:val="decimal"/>
      <w:isLgl/>
      <w:lvlText w:val="%1.%2.%3.%4.%5.%6"/>
      <w:lvlJc w:val="left"/>
      <w:pPr>
        <w:ind w:left="3807" w:hanging="1440"/>
      </w:pPr>
      <w:rPr>
        <w:rFonts w:hint="default"/>
        <w:color w:val="000000" w:themeColor="text1"/>
        <w:sz w:val="26"/>
      </w:rPr>
    </w:lvl>
    <w:lvl w:ilvl="6">
      <w:start w:val="1"/>
      <w:numFmt w:val="decimal"/>
      <w:isLgl/>
      <w:lvlText w:val="%1.%2.%3.%4.%5.%6.%7"/>
      <w:lvlJc w:val="left"/>
      <w:pPr>
        <w:ind w:left="4167" w:hanging="1440"/>
      </w:pPr>
      <w:rPr>
        <w:rFonts w:hint="default"/>
        <w:color w:val="000000" w:themeColor="text1"/>
        <w:sz w:val="26"/>
      </w:rPr>
    </w:lvl>
    <w:lvl w:ilvl="7">
      <w:start w:val="1"/>
      <w:numFmt w:val="decimal"/>
      <w:isLgl/>
      <w:lvlText w:val="%1.%2.%3.%4.%5.%6.%7.%8"/>
      <w:lvlJc w:val="left"/>
      <w:pPr>
        <w:ind w:left="4887" w:hanging="1800"/>
      </w:pPr>
      <w:rPr>
        <w:rFonts w:hint="default"/>
        <w:color w:val="000000" w:themeColor="text1"/>
        <w:sz w:val="26"/>
      </w:rPr>
    </w:lvl>
    <w:lvl w:ilvl="8">
      <w:start w:val="1"/>
      <w:numFmt w:val="decimal"/>
      <w:isLgl/>
      <w:lvlText w:val="%1.%2.%3.%4.%5.%6.%7.%8.%9"/>
      <w:lvlJc w:val="left"/>
      <w:pPr>
        <w:ind w:left="5247" w:hanging="1800"/>
      </w:pPr>
      <w:rPr>
        <w:rFonts w:hint="default"/>
        <w:color w:val="000000" w:themeColor="text1"/>
        <w:sz w:val="26"/>
      </w:rPr>
    </w:lvl>
  </w:abstractNum>
  <w:abstractNum w:abstractNumId="4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4"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5"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6"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5"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0"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1"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3BE16734"/>
    <w:multiLevelType w:val="multilevel"/>
    <w:tmpl w:val="04090029"/>
    <w:lvl w:ilvl="0">
      <w:start w:val="1"/>
      <w:numFmt w:val="decimal"/>
      <w:suff w:val="space"/>
      <w:lvlText w:val="Chapter %1"/>
      <w:lvlJc w:val="left"/>
      <w:pPr>
        <w:ind w:left="142"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41B625D3"/>
    <w:multiLevelType w:val="singleLevel"/>
    <w:tmpl w:val="32065D86"/>
    <w:lvl w:ilvl="0">
      <w:numFmt w:val="decimal"/>
      <w:pStyle w:val="Indent2"/>
      <w:lvlText w:val=""/>
      <w:lvlJc w:val="left"/>
    </w:lvl>
  </w:abstractNum>
  <w:abstractNum w:abstractNumId="78" w15:restartNumberingAfterBreak="0">
    <w:nsid w:val="41FD54B3"/>
    <w:multiLevelType w:val="singleLevel"/>
    <w:tmpl w:val="F86618F0"/>
    <w:styleLink w:val="11111113"/>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43F131B3"/>
    <w:multiLevelType w:val="multilevel"/>
    <w:tmpl w:val="5A3042C2"/>
    <w:styleLink w:val="11111124"/>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3"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6"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89"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1"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9"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1"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8"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09"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1"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5"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6"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8"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0"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29"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1"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3" w15:restartNumberingAfterBreak="0">
    <w:nsid w:val="7BF54BC5"/>
    <w:multiLevelType w:val="hybridMultilevel"/>
    <w:tmpl w:val="254417FA"/>
    <w:lvl w:ilvl="0" w:tplc="B1E6401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4"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5"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4"/>
  </w:num>
  <w:num w:numId="2">
    <w:abstractNumId w:val="20"/>
  </w:num>
  <w:num w:numId="3">
    <w:abstractNumId w:val="127"/>
  </w:num>
  <w:num w:numId="4">
    <w:abstractNumId w:val="66"/>
  </w:num>
  <w:num w:numId="5">
    <w:abstractNumId w:val="75"/>
  </w:num>
  <w:num w:numId="6">
    <w:abstractNumId w:val="26"/>
  </w:num>
  <w:num w:numId="7">
    <w:abstractNumId w:val="54"/>
  </w:num>
  <w:num w:numId="8">
    <w:abstractNumId w:val="12"/>
  </w:num>
  <w:num w:numId="9">
    <w:abstractNumId w:val="97"/>
  </w:num>
  <w:num w:numId="10">
    <w:abstractNumId w:val="113"/>
  </w:num>
  <w:num w:numId="11">
    <w:abstractNumId w:val="119"/>
  </w:num>
  <w:num w:numId="12">
    <w:abstractNumId w:val="76"/>
  </w:num>
  <w:num w:numId="13">
    <w:abstractNumId w:val="132"/>
  </w:num>
  <w:num w:numId="14">
    <w:abstractNumId w:val="117"/>
  </w:num>
  <w:num w:numId="15">
    <w:abstractNumId w:val="79"/>
  </w:num>
  <w:num w:numId="16">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17">
    <w:abstractNumId w:val="108"/>
  </w:num>
  <w:num w:numId="18">
    <w:abstractNumId w:val="126"/>
  </w:num>
  <w:num w:numId="19">
    <w:abstractNumId w:val="130"/>
  </w:num>
  <w:num w:numId="20">
    <w:abstractNumId w:val="17"/>
  </w:num>
  <w:num w:numId="21">
    <w:abstractNumId w:val="16"/>
  </w:num>
  <w:num w:numId="22">
    <w:abstractNumId w:val="90"/>
  </w:num>
  <w:num w:numId="23">
    <w:abstractNumId w:val="115"/>
  </w:num>
  <w:num w:numId="24">
    <w:abstractNumId w:val="48"/>
  </w:num>
  <w:num w:numId="25">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9"/>
  </w:num>
  <w:num w:numId="28">
    <w:abstractNumId w:val="51"/>
  </w:num>
  <w:num w:numId="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7"/>
  </w:num>
  <w:num w:numId="31">
    <w:abstractNumId w:val="25"/>
  </w:num>
  <w:num w:numId="32">
    <w:abstractNumId w:val="109"/>
  </w:num>
  <w:num w:numId="33">
    <w:abstractNumId w:val="77"/>
  </w:num>
  <w:num w:numId="34">
    <w:abstractNumId w:val="52"/>
  </w:num>
  <w:num w:numId="35">
    <w:abstractNumId w:val="55"/>
  </w:num>
  <w:num w:numId="36">
    <w:abstractNumId w:val="21"/>
  </w:num>
  <w:num w:numId="37">
    <w:abstractNumId w:val="134"/>
  </w:num>
  <w:num w:numId="38">
    <w:abstractNumId w:val="82"/>
  </w:num>
  <w:num w:numId="39">
    <w:abstractNumId w:val="118"/>
  </w:num>
  <w:num w:numId="40">
    <w:abstractNumId w:val="94"/>
  </w:num>
  <w:num w:numId="41">
    <w:abstractNumId w:val="85"/>
  </w:num>
  <w:num w:numId="42">
    <w:abstractNumId w:val="5"/>
  </w:num>
  <w:num w:numId="43">
    <w:abstractNumId w:val="110"/>
  </w:num>
  <w:num w:numId="44">
    <w:abstractNumId w:val="11"/>
  </w:num>
  <w:num w:numId="45">
    <w:abstractNumId w:val="37"/>
  </w:num>
  <w:num w:numId="46">
    <w:abstractNumId w:val="63"/>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5"/>
  </w:num>
  <w:num w:numId="49">
    <w:abstractNumId w:val="116"/>
  </w:num>
  <w:num w:numId="50">
    <w:abstractNumId w:val="86"/>
  </w:num>
  <w:num w:numId="51">
    <w:abstractNumId w:val="4"/>
  </w:num>
  <w:num w:numId="52">
    <w:abstractNumId w:val="28"/>
  </w:num>
  <w:num w:numId="53">
    <w:abstractNumId w:val="106"/>
  </w:num>
  <w:num w:numId="54">
    <w:abstractNumId w:val="111"/>
  </w:num>
  <w:num w:numId="55">
    <w:abstractNumId w:val="98"/>
  </w:num>
  <w:num w:numId="56">
    <w:abstractNumId w:val="62"/>
  </w:num>
  <w:num w:numId="57">
    <w:abstractNumId w:val="103"/>
  </w:num>
  <w:num w:numId="58">
    <w:abstractNumId w:val="102"/>
  </w:num>
  <w:num w:numId="59">
    <w:abstractNumId w:val="84"/>
  </w:num>
  <w:num w:numId="60">
    <w:abstractNumId w:val="57"/>
  </w:num>
  <w:num w:numId="61">
    <w:abstractNumId w:val="135"/>
  </w:num>
  <w:num w:numId="62">
    <w:abstractNumId w:val="31"/>
  </w:num>
  <w:num w:numId="63">
    <w:abstractNumId w:val="101"/>
  </w:num>
  <w:num w:numId="64">
    <w:abstractNumId w:val="67"/>
  </w:num>
  <w:num w:numId="65">
    <w:abstractNumId w:val="89"/>
  </w:num>
  <w:num w:numId="66">
    <w:abstractNumId w:val="29"/>
  </w:num>
  <w:num w:numId="67">
    <w:abstractNumId w:val="95"/>
  </w:num>
  <w:num w:numId="68">
    <w:abstractNumId w:val="56"/>
  </w:num>
  <w:num w:numId="69">
    <w:abstractNumId w:val="73"/>
  </w:num>
  <w:num w:numId="70">
    <w:abstractNumId w:val="22"/>
  </w:num>
  <w:num w:numId="71">
    <w:abstractNumId w:val="124"/>
  </w:num>
  <w:num w:numId="72">
    <w:abstractNumId w:val="71"/>
  </w:num>
  <w:num w:numId="73">
    <w:abstractNumId w:val="13"/>
  </w:num>
  <w:num w:numId="74">
    <w:abstractNumId w:val="96"/>
  </w:num>
  <w:num w:numId="75">
    <w:abstractNumId w:val="131"/>
  </w:num>
  <w:num w:numId="76">
    <w:abstractNumId w:val="65"/>
  </w:num>
  <w:num w:numId="77">
    <w:abstractNumId w:val="114"/>
  </w:num>
  <w:num w:numId="78">
    <w:abstractNumId w:val="7"/>
  </w:num>
  <w:num w:numId="79">
    <w:abstractNumId w:val="32"/>
  </w:num>
  <w:num w:numId="80">
    <w:abstractNumId w:val="125"/>
  </w:num>
  <w:num w:numId="81">
    <w:abstractNumId w:val="61"/>
  </w:num>
  <w:num w:numId="82">
    <w:abstractNumId w:val="36"/>
  </w:num>
  <w:num w:numId="83">
    <w:abstractNumId w:val="121"/>
  </w:num>
  <w:num w:numId="84">
    <w:abstractNumId w:val="45"/>
  </w:num>
  <w:num w:numId="85">
    <w:abstractNumId w:val="8"/>
  </w:num>
  <w:num w:numId="86">
    <w:abstractNumId w:val="64"/>
  </w:num>
  <w:num w:numId="87">
    <w:abstractNumId w:val="18"/>
  </w:num>
  <w:num w:numId="88">
    <w:abstractNumId w:val="43"/>
  </w:num>
  <w:num w:numId="89">
    <w:abstractNumId w:val="47"/>
  </w:num>
  <w:num w:numId="90">
    <w:abstractNumId w:val="104"/>
  </w:num>
  <w:num w:numId="91">
    <w:abstractNumId w:val="120"/>
  </w:num>
  <w:num w:numId="92">
    <w:abstractNumId w:val="15"/>
  </w:num>
  <w:num w:numId="93">
    <w:abstractNumId w:val="123"/>
  </w:num>
  <w:num w:numId="94">
    <w:abstractNumId w:val="34"/>
  </w:num>
  <w:num w:numId="95">
    <w:abstractNumId w:val="60"/>
  </w:num>
  <w:num w:numId="96">
    <w:abstractNumId w:val="122"/>
  </w:num>
  <w:num w:numId="97">
    <w:abstractNumId w:val="46"/>
  </w:num>
  <w:num w:numId="98">
    <w:abstractNumId w:val="23"/>
  </w:num>
  <w:num w:numId="99">
    <w:abstractNumId w:val="68"/>
  </w:num>
  <w:num w:numId="100">
    <w:abstractNumId w:val="10"/>
  </w:num>
  <w:num w:numId="101">
    <w:abstractNumId w:val="107"/>
  </w:num>
  <w:num w:numId="102">
    <w:abstractNumId w:val="41"/>
  </w:num>
  <w:num w:numId="103">
    <w:abstractNumId w:val="30"/>
  </w:num>
  <w:num w:numId="104">
    <w:abstractNumId w:val="44"/>
  </w:num>
  <w:num w:numId="105">
    <w:abstractNumId w:val="78"/>
  </w:num>
  <w:num w:numId="106">
    <w:abstractNumId w:val="80"/>
  </w:num>
  <w:num w:numId="107">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08">
    <w:abstractNumId w:val="35"/>
  </w:num>
  <w:num w:numId="109">
    <w:abstractNumId w:val="38"/>
    <w:lvlOverride w:ilvl="0">
      <w:startOverride w:val="1"/>
    </w:lvlOverride>
  </w:num>
  <w:num w:numId="110">
    <w:abstractNumId w:val="59"/>
  </w:num>
  <w:num w:numId="111">
    <w:abstractNumId w:val="88"/>
  </w:num>
  <w:num w:numId="1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27"/>
  </w:num>
  <w:num w:numId="115">
    <w:abstractNumId w:val="129"/>
  </w:num>
  <w:num w:numId="116">
    <w:abstractNumId w:val="69"/>
  </w:num>
  <w:num w:numId="117">
    <w:abstractNumId w:val="93"/>
  </w:num>
  <w:num w:numId="118">
    <w:abstractNumId w:val="53"/>
  </w:num>
  <w:num w:numId="119">
    <w:abstractNumId w:val="40"/>
  </w:num>
  <w:num w:numId="120">
    <w:abstractNumId w:val="19"/>
  </w:num>
  <w:num w:numId="121">
    <w:abstractNumId w:val="92"/>
  </w:num>
  <w:num w:numId="122">
    <w:abstractNumId w:val="81"/>
  </w:num>
  <w:num w:numId="123">
    <w:abstractNumId w:val="0"/>
  </w:num>
  <w:num w:numId="124">
    <w:abstractNumId w:val="6"/>
  </w:num>
  <w:num w:numId="125">
    <w:abstractNumId w:val="50"/>
  </w:num>
  <w:num w:numId="126">
    <w:abstractNumId w:val="91"/>
  </w:num>
  <w:num w:numId="127">
    <w:abstractNumId w:val="83"/>
  </w:num>
  <w:num w:numId="128">
    <w:abstractNumId w:val="14"/>
  </w:num>
  <w:num w:numId="129">
    <w:abstractNumId w:val="39"/>
  </w:num>
  <w:num w:numId="130">
    <w:abstractNumId w:val="3"/>
  </w:num>
  <w:num w:numId="131">
    <w:abstractNumId w:val="72"/>
  </w:num>
  <w:num w:numId="132">
    <w:abstractNumId w:val="58"/>
  </w:num>
  <w:num w:numId="133">
    <w:abstractNumId w:val="99"/>
  </w:num>
  <w:num w:numId="134">
    <w:abstractNumId w:val="70"/>
  </w:num>
  <w:num w:numId="135">
    <w:abstractNumId w:val="133"/>
  </w:num>
  <w:num w:numId="136">
    <w:abstractNumId w:val="4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6D0"/>
    <w:rsid w:val="00017C07"/>
    <w:rsid w:val="00017C46"/>
    <w:rsid w:val="00020818"/>
    <w:rsid w:val="00020E91"/>
    <w:rsid w:val="000217F7"/>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8D2"/>
    <w:rsid w:val="00062A4E"/>
    <w:rsid w:val="00062C92"/>
    <w:rsid w:val="00062E15"/>
    <w:rsid w:val="00062E78"/>
    <w:rsid w:val="000642BB"/>
    <w:rsid w:val="0006457C"/>
    <w:rsid w:val="00064CD5"/>
    <w:rsid w:val="00065093"/>
    <w:rsid w:val="00065C2A"/>
    <w:rsid w:val="00065D54"/>
    <w:rsid w:val="000660C8"/>
    <w:rsid w:val="0006751E"/>
    <w:rsid w:val="0006788B"/>
    <w:rsid w:val="000678AE"/>
    <w:rsid w:val="00071472"/>
    <w:rsid w:val="00071ABF"/>
    <w:rsid w:val="00071EA3"/>
    <w:rsid w:val="000722A2"/>
    <w:rsid w:val="000723A2"/>
    <w:rsid w:val="0007254E"/>
    <w:rsid w:val="000726D3"/>
    <w:rsid w:val="0007390E"/>
    <w:rsid w:val="00073934"/>
    <w:rsid w:val="00073EAF"/>
    <w:rsid w:val="000740A4"/>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0FF"/>
    <w:rsid w:val="00094174"/>
    <w:rsid w:val="00094CA2"/>
    <w:rsid w:val="00094CDC"/>
    <w:rsid w:val="00094E44"/>
    <w:rsid w:val="0009580C"/>
    <w:rsid w:val="00096A4E"/>
    <w:rsid w:val="00097411"/>
    <w:rsid w:val="00097604"/>
    <w:rsid w:val="00097B8D"/>
    <w:rsid w:val="00097E6E"/>
    <w:rsid w:val="000A12DE"/>
    <w:rsid w:val="000A1510"/>
    <w:rsid w:val="000A157B"/>
    <w:rsid w:val="000A160B"/>
    <w:rsid w:val="000A202A"/>
    <w:rsid w:val="000A295B"/>
    <w:rsid w:val="000A2DE1"/>
    <w:rsid w:val="000A32A2"/>
    <w:rsid w:val="000A3D8F"/>
    <w:rsid w:val="000A45A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3739"/>
    <w:rsid w:val="000C4699"/>
    <w:rsid w:val="000C5529"/>
    <w:rsid w:val="000C692E"/>
    <w:rsid w:val="000D0AFB"/>
    <w:rsid w:val="000D0FC3"/>
    <w:rsid w:val="000D11E2"/>
    <w:rsid w:val="000D16C0"/>
    <w:rsid w:val="000D1A63"/>
    <w:rsid w:val="000D1CA1"/>
    <w:rsid w:val="000D2543"/>
    <w:rsid w:val="000D2A6B"/>
    <w:rsid w:val="000D3B59"/>
    <w:rsid w:val="000D51AC"/>
    <w:rsid w:val="000D52E6"/>
    <w:rsid w:val="000D5302"/>
    <w:rsid w:val="000D5CF4"/>
    <w:rsid w:val="000D5D1D"/>
    <w:rsid w:val="000D6505"/>
    <w:rsid w:val="000D7B8A"/>
    <w:rsid w:val="000E03F3"/>
    <w:rsid w:val="000E0AE5"/>
    <w:rsid w:val="000E0AFD"/>
    <w:rsid w:val="000E0C27"/>
    <w:rsid w:val="000E18D6"/>
    <w:rsid w:val="000E1C5C"/>
    <w:rsid w:val="000E32C5"/>
    <w:rsid w:val="000E37D0"/>
    <w:rsid w:val="000E463D"/>
    <w:rsid w:val="000E4907"/>
    <w:rsid w:val="000E4AA3"/>
    <w:rsid w:val="000E4D3A"/>
    <w:rsid w:val="000E56AC"/>
    <w:rsid w:val="000E5908"/>
    <w:rsid w:val="000E5AA8"/>
    <w:rsid w:val="000E5BFC"/>
    <w:rsid w:val="000E6D64"/>
    <w:rsid w:val="000E7596"/>
    <w:rsid w:val="000E7603"/>
    <w:rsid w:val="000F0069"/>
    <w:rsid w:val="000F0B6D"/>
    <w:rsid w:val="000F10EE"/>
    <w:rsid w:val="000F1153"/>
    <w:rsid w:val="000F1DFE"/>
    <w:rsid w:val="000F2682"/>
    <w:rsid w:val="000F3939"/>
    <w:rsid w:val="000F3943"/>
    <w:rsid w:val="000F3E30"/>
    <w:rsid w:val="000F537F"/>
    <w:rsid w:val="000F543B"/>
    <w:rsid w:val="000F5860"/>
    <w:rsid w:val="000F598C"/>
    <w:rsid w:val="000F5A3F"/>
    <w:rsid w:val="00100601"/>
    <w:rsid w:val="00103815"/>
    <w:rsid w:val="00103FA5"/>
    <w:rsid w:val="00104BAF"/>
    <w:rsid w:val="00104D13"/>
    <w:rsid w:val="00105154"/>
    <w:rsid w:val="0010667B"/>
    <w:rsid w:val="001067CB"/>
    <w:rsid w:val="00107BF7"/>
    <w:rsid w:val="00110404"/>
    <w:rsid w:val="0011074F"/>
    <w:rsid w:val="001107C4"/>
    <w:rsid w:val="00110C87"/>
    <w:rsid w:val="0011171C"/>
    <w:rsid w:val="00112BFB"/>
    <w:rsid w:val="0011520C"/>
    <w:rsid w:val="00115231"/>
    <w:rsid w:val="00115887"/>
    <w:rsid w:val="00115A40"/>
    <w:rsid w:val="001166B2"/>
    <w:rsid w:val="00116E6E"/>
    <w:rsid w:val="00116F64"/>
    <w:rsid w:val="0011710F"/>
    <w:rsid w:val="00117B91"/>
    <w:rsid w:val="00120ABB"/>
    <w:rsid w:val="0012178B"/>
    <w:rsid w:val="001223BC"/>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C06"/>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0D7"/>
    <w:rsid w:val="001802F6"/>
    <w:rsid w:val="00181391"/>
    <w:rsid w:val="001816D2"/>
    <w:rsid w:val="00181A06"/>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0BC"/>
    <w:rsid w:val="001A7F7F"/>
    <w:rsid w:val="001B0916"/>
    <w:rsid w:val="001B0A12"/>
    <w:rsid w:val="001B0CA5"/>
    <w:rsid w:val="001B0EB7"/>
    <w:rsid w:val="001B1F27"/>
    <w:rsid w:val="001B20A8"/>
    <w:rsid w:val="001B2A68"/>
    <w:rsid w:val="001B2F1B"/>
    <w:rsid w:val="001B3382"/>
    <w:rsid w:val="001B3974"/>
    <w:rsid w:val="001B5BCE"/>
    <w:rsid w:val="001B60E5"/>
    <w:rsid w:val="001B64DD"/>
    <w:rsid w:val="001B6930"/>
    <w:rsid w:val="001B6DCE"/>
    <w:rsid w:val="001B7491"/>
    <w:rsid w:val="001C05DF"/>
    <w:rsid w:val="001C0731"/>
    <w:rsid w:val="001C1294"/>
    <w:rsid w:val="001C18D0"/>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2E0A"/>
    <w:rsid w:val="001E523A"/>
    <w:rsid w:val="001E5DA7"/>
    <w:rsid w:val="001E5EF4"/>
    <w:rsid w:val="001E5F88"/>
    <w:rsid w:val="001E6464"/>
    <w:rsid w:val="001E746F"/>
    <w:rsid w:val="001E7AAD"/>
    <w:rsid w:val="001E7C8A"/>
    <w:rsid w:val="001F0A37"/>
    <w:rsid w:val="001F1191"/>
    <w:rsid w:val="001F157A"/>
    <w:rsid w:val="001F1D39"/>
    <w:rsid w:val="001F21CD"/>
    <w:rsid w:val="001F4D25"/>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2F31"/>
    <w:rsid w:val="00203092"/>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46"/>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B3F"/>
    <w:rsid w:val="0023533D"/>
    <w:rsid w:val="00236129"/>
    <w:rsid w:val="0023621D"/>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2FE0"/>
    <w:rsid w:val="00253094"/>
    <w:rsid w:val="002536D9"/>
    <w:rsid w:val="00253EB2"/>
    <w:rsid w:val="002540ED"/>
    <w:rsid w:val="00254E29"/>
    <w:rsid w:val="00256144"/>
    <w:rsid w:val="00256214"/>
    <w:rsid w:val="00256583"/>
    <w:rsid w:val="0025662C"/>
    <w:rsid w:val="002566C7"/>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D33"/>
    <w:rsid w:val="002673A9"/>
    <w:rsid w:val="00267ACF"/>
    <w:rsid w:val="00270750"/>
    <w:rsid w:val="00270799"/>
    <w:rsid w:val="00270C0E"/>
    <w:rsid w:val="002719C5"/>
    <w:rsid w:val="00271D4E"/>
    <w:rsid w:val="002723D6"/>
    <w:rsid w:val="00272AFA"/>
    <w:rsid w:val="00272C5E"/>
    <w:rsid w:val="00272DD8"/>
    <w:rsid w:val="002737B4"/>
    <w:rsid w:val="002741F1"/>
    <w:rsid w:val="00274819"/>
    <w:rsid w:val="0027489D"/>
    <w:rsid w:val="0027495A"/>
    <w:rsid w:val="00275268"/>
    <w:rsid w:val="00275477"/>
    <w:rsid w:val="0027559C"/>
    <w:rsid w:val="00275897"/>
    <w:rsid w:val="002759B8"/>
    <w:rsid w:val="00275B70"/>
    <w:rsid w:val="00275D02"/>
    <w:rsid w:val="00276413"/>
    <w:rsid w:val="002764C9"/>
    <w:rsid w:val="002769DC"/>
    <w:rsid w:val="00276D81"/>
    <w:rsid w:val="002776C7"/>
    <w:rsid w:val="0027771A"/>
    <w:rsid w:val="00277935"/>
    <w:rsid w:val="00277D1F"/>
    <w:rsid w:val="00280DAF"/>
    <w:rsid w:val="0028100B"/>
    <w:rsid w:val="002817E8"/>
    <w:rsid w:val="00281A1A"/>
    <w:rsid w:val="00281B1F"/>
    <w:rsid w:val="00281E3B"/>
    <w:rsid w:val="0028308E"/>
    <w:rsid w:val="002834F2"/>
    <w:rsid w:val="00283982"/>
    <w:rsid w:val="002847FB"/>
    <w:rsid w:val="00284912"/>
    <w:rsid w:val="00284EAA"/>
    <w:rsid w:val="00285CE1"/>
    <w:rsid w:val="00285DC4"/>
    <w:rsid w:val="002868A0"/>
    <w:rsid w:val="002878B0"/>
    <w:rsid w:val="002904BB"/>
    <w:rsid w:val="00290790"/>
    <w:rsid w:val="00290C82"/>
    <w:rsid w:val="00290FB2"/>
    <w:rsid w:val="00292019"/>
    <w:rsid w:val="002932EE"/>
    <w:rsid w:val="002945B1"/>
    <w:rsid w:val="002946C2"/>
    <w:rsid w:val="002951D8"/>
    <w:rsid w:val="00295656"/>
    <w:rsid w:val="00295A41"/>
    <w:rsid w:val="00296754"/>
    <w:rsid w:val="00296C47"/>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F36"/>
    <w:rsid w:val="002E0380"/>
    <w:rsid w:val="002E066E"/>
    <w:rsid w:val="002E092A"/>
    <w:rsid w:val="002E215D"/>
    <w:rsid w:val="002E2242"/>
    <w:rsid w:val="002E2838"/>
    <w:rsid w:val="002E2F22"/>
    <w:rsid w:val="002E3838"/>
    <w:rsid w:val="002E3C93"/>
    <w:rsid w:val="002E4DBB"/>
    <w:rsid w:val="002E5C67"/>
    <w:rsid w:val="002E5EF9"/>
    <w:rsid w:val="002E6111"/>
    <w:rsid w:val="002E6272"/>
    <w:rsid w:val="002E6CA0"/>
    <w:rsid w:val="002E73F0"/>
    <w:rsid w:val="002F122E"/>
    <w:rsid w:val="002F182C"/>
    <w:rsid w:val="002F24C1"/>
    <w:rsid w:val="002F30B8"/>
    <w:rsid w:val="002F35E1"/>
    <w:rsid w:val="002F6336"/>
    <w:rsid w:val="002F7426"/>
    <w:rsid w:val="003006C6"/>
    <w:rsid w:val="00301BD4"/>
    <w:rsid w:val="003023E2"/>
    <w:rsid w:val="003027B9"/>
    <w:rsid w:val="00303779"/>
    <w:rsid w:val="00303A42"/>
    <w:rsid w:val="00304A81"/>
    <w:rsid w:val="00304FCA"/>
    <w:rsid w:val="00305ABF"/>
    <w:rsid w:val="00305EB5"/>
    <w:rsid w:val="00306C07"/>
    <w:rsid w:val="00306C72"/>
    <w:rsid w:val="003075EC"/>
    <w:rsid w:val="00307B5E"/>
    <w:rsid w:val="0031020E"/>
    <w:rsid w:val="00310E7A"/>
    <w:rsid w:val="00311D71"/>
    <w:rsid w:val="00313292"/>
    <w:rsid w:val="003142F2"/>
    <w:rsid w:val="00314651"/>
    <w:rsid w:val="00316747"/>
    <w:rsid w:val="00317601"/>
    <w:rsid w:val="00317A0B"/>
    <w:rsid w:val="00317F21"/>
    <w:rsid w:val="00320D58"/>
    <w:rsid w:val="00320DF4"/>
    <w:rsid w:val="00320F82"/>
    <w:rsid w:val="00321E87"/>
    <w:rsid w:val="0032224E"/>
    <w:rsid w:val="00322487"/>
    <w:rsid w:val="0032252B"/>
    <w:rsid w:val="0032268A"/>
    <w:rsid w:val="003226BF"/>
    <w:rsid w:val="003228B7"/>
    <w:rsid w:val="00323C0E"/>
    <w:rsid w:val="003247C2"/>
    <w:rsid w:val="00325BEF"/>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A9D"/>
    <w:rsid w:val="00342B4C"/>
    <w:rsid w:val="00342D96"/>
    <w:rsid w:val="00344076"/>
    <w:rsid w:val="00347AE3"/>
    <w:rsid w:val="00347F5E"/>
    <w:rsid w:val="00350682"/>
    <w:rsid w:val="003512A6"/>
    <w:rsid w:val="00351865"/>
    <w:rsid w:val="003533BE"/>
    <w:rsid w:val="0035405B"/>
    <w:rsid w:val="0035446D"/>
    <w:rsid w:val="00354B38"/>
    <w:rsid w:val="00355771"/>
    <w:rsid w:val="003557A3"/>
    <w:rsid w:val="003559A1"/>
    <w:rsid w:val="00357A47"/>
    <w:rsid w:val="00357B52"/>
    <w:rsid w:val="00360274"/>
    <w:rsid w:val="00360383"/>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39"/>
    <w:rsid w:val="003A6FA5"/>
    <w:rsid w:val="003A74D4"/>
    <w:rsid w:val="003B00F1"/>
    <w:rsid w:val="003B15A9"/>
    <w:rsid w:val="003B1723"/>
    <w:rsid w:val="003B1971"/>
    <w:rsid w:val="003B2201"/>
    <w:rsid w:val="003B2BD8"/>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25C"/>
    <w:rsid w:val="003D66B8"/>
    <w:rsid w:val="003D6EB6"/>
    <w:rsid w:val="003D6EEB"/>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5D"/>
    <w:rsid w:val="003F2487"/>
    <w:rsid w:val="003F281A"/>
    <w:rsid w:val="003F3BC8"/>
    <w:rsid w:val="003F4043"/>
    <w:rsid w:val="003F5424"/>
    <w:rsid w:val="003F5B54"/>
    <w:rsid w:val="003F6BEE"/>
    <w:rsid w:val="003F7605"/>
    <w:rsid w:val="003F7A32"/>
    <w:rsid w:val="00400302"/>
    <w:rsid w:val="00401463"/>
    <w:rsid w:val="00402DF2"/>
    <w:rsid w:val="00403065"/>
    <w:rsid w:val="004037D4"/>
    <w:rsid w:val="00403B4A"/>
    <w:rsid w:val="004040BC"/>
    <w:rsid w:val="00404A0B"/>
    <w:rsid w:val="004050AD"/>
    <w:rsid w:val="00405372"/>
    <w:rsid w:val="00405A44"/>
    <w:rsid w:val="00405E52"/>
    <w:rsid w:val="004077D1"/>
    <w:rsid w:val="00407A9E"/>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57"/>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FD"/>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674"/>
    <w:rsid w:val="004A4906"/>
    <w:rsid w:val="004A4E86"/>
    <w:rsid w:val="004A6371"/>
    <w:rsid w:val="004A66D3"/>
    <w:rsid w:val="004A6A41"/>
    <w:rsid w:val="004A6FCB"/>
    <w:rsid w:val="004B182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44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4E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37A"/>
    <w:rsid w:val="0050386F"/>
    <w:rsid w:val="00504053"/>
    <w:rsid w:val="005049EA"/>
    <w:rsid w:val="00504D2D"/>
    <w:rsid w:val="00504F5C"/>
    <w:rsid w:val="005052E4"/>
    <w:rsid w:val="005054FF"/>
    <w:rsid w:val="005055BF"/>
    <w:rsid w:val="00505C1D"/>
    <w:rsid w:val="00506925"/>
    <w:rsid w:val="00506AC4"/>
    <w:rsid w:val="00506E24"/>
    <w:rsid w:val="00507CF3"/>
    <w:rsid w:val="00507D02"/>
    <w:rsid w:val="0051102A"/>
    <w:rsid w:val="00511547"/>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C2F"/>
    <w:rsid w:val="00530D7D"/>
    <w:rsid w:val="00530F67"/>
    <w:rsid w:val="00531EED"/>
    <w:rsid w:val="005325C8"/>
    <w:rsid w:val="005329D9"/>
    <w:rsid w:val="0053374A"/>
    <w:rsid w:val="00533761"/>
    <w:rsid w:val="00534B1B"/>
    <w:rsid w:val="00535A79"/>
    <w:rsid w:val="00535D80"/>
    <w:rsid w:val="00536D71"/>
    <w:rsid w:val="005400D5"/>
    <w:rsid w:val="005416D4"/>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B11"/>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37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0A3"/>
    <w:rsid w:val="005B32C3"/>
    <w:rsid w:val="005B3CFE"/>
    <w:rsid w:val="005B4029"/>
    <w:rsid w:val="005B4954"/>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2F5F"/>
    <w:rsid w:val="005D3B12"/>
    <w:rsid w:val="005D484C"/>
    <w:rsid w:val="005D55DE"/>
    <w:rsid w:val="005D56C2"/>
    <w:rsid w:val="005D5B49"/>
    <w:rsid w:val="005D6971"/>
    <w:rsid w:val="005E005C"/>
    <w:rsid w:val="005E032A"/>
    <w:rsid w:val="005E0EBF"/>
    <w:rsid w:val="005E11B7"/>
    <w:rsid w:val="005E1265"/>
    <w:rsid w:val="005E1927"/>
    <w:rsid w:val="005E2325"/>
    <w:rsid w:val="005E25C3"/>
    <w:rsid w:val="005E26C4"/>
    <w:rsid w:val="005E27F9"/>
    <w:rsid w:val="005E43FD"/>
    <w:rsid w:val="005E46BC"/>
    <w:rsid w:val="005E6C1F"/>
    <w:rsid w:val="005E7543"/>
    <w:rsid w:val="005E7A66"/>
    <w:rsid w:val="005F008D"/>
    <w:rsid w:val="005F0AC7"/>
    <w:rsid w:val="005F0D62"/>
    <w:rsid w:val="005F1B35"/>
    <w:rsid w:val="005F25A2"/>
    <w:rsid w:val="005F2F23"/>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7DB"/>
    <w:rsid w:val="006039C3"/>
    <w:rsid w:val="0060494F"/>
    <w:rsid w:val="00605EE5"/>
    <w:rsid w:val="0060633F"/>
    <w:rsid w:val="00607808"/>
    <w:rsid w:val="00611176"/>
    <w:rsid w:val="006119A3"/>
    <w:rsid w:val="00611A5D"/>
    <w:rsid w:val="00611D75"/>
    <w:rsid w:val="0061205D"/>
    <w:rsid w:val="00613B01"/>
    <w:rsid w:val="006143BB"/>
    <w:rsid w:val="006144A0"/>
    <w:rsid w:val="006154D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51C"/>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1AE5"/>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79F"/>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AF"/>
    <w:rsid w:val="00685D86"/>
    <w:rsid w:val="00685EF5"/>
    <w:rsid w:val="00686323"/>
    <w:rsid w:val="00687813"/>
    <w:rsid w:val="00690F1C"/>
    <w:rsid w:val="00691868"/>
    <w:rsid w:val="00691F7D"/>
    <w:rsid w:val="00693129"/>
    <w:rsid w:val="006932E6"/>
    <w:rsid w:val="00696627"/>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6A4"/>
    <w:rsid w:val="006B3CE3"/>
    <w:rsid w:val="006B43F1"/>
    <w:rsid w:val="006B51D9"/>
    <w:rsid w:val="006B6AAB"/>
    <w:rsid w:val="006B7486"/>
    <w:rsid w:val="006C1722"/>
    <w:rsid w:val="006C1BC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C"/>
    <w:rsid w:val="006E4880"/>
    <w:rsid w:val="006E4D4E"/>
    <w:rsid w:val="006E4E26"/>
    <w:rsid w:val="006E4E53"/>
    <w:rsid w:val="006E6B53"/>
    <w:rsid w:val="006E7510"/>
    <w:rsid w:val="006F08C8"/>
    <w:rsid w:val="006F128D"/>
    <w:rsid w:val="006F14FB"/>
    <w:rsid w:val="006F1520"/>
    <w:rsid w:val="006F1E80"/>
    <w:rsid w:val="006F38EC"/>
    <w:rsid w:val="006F52AF"/>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AA9"/>
    <w:rsid w:val="00733124"/>
    <w:rsid w:val="00733646"/>
    <w:rsid w:val="00733BB2"/>
    <w:rsid w:val="00733F3B"/>
    <w:rsid w:val="00734DEE"/>
    <w:rsid w:val="00735A1F"/>
    <w:rsid w:val="00736AA7"/>
    <w:rsid w:val="007373EF"/>
    <w:rsid w:val="00737AAD"/>
    <w:rsid w:val="00737D37"/>
    <w:rsid w:val="00740153"/>
    <w:rsid w:val="0074044B"/>
    <w:rsid w:val="00740A0C"/>
    <w:rsid w:val="00741696"/>
    <w:rsid w:val="00742677"/>
    <w:rsid w:val="007436AB"/>
    <w:rsid w:val="00743810"/>
    <w:rsid w:val="00744ADF"/>
    <w:rsid w:val="007458B5"/>
    <w:rsid w:val="007458F1"/>
    <w:rsid w:val="00745A6E"/>
    <w:rsid w:val="00745C37"/>
    <w:rsid w:val="0074663D"/>
    <w:rsid w:val="007467AF"/>
    <w:rsid w:val="00746A60"/>
    <w:rsid w:val="00746DAD"/>
    <w:rsid w:val="00747433"/>
    <w:rsid w:val="007474ED"/>
    <w:rsid w:val="0074789D"/>
    <w:rsid w:val="0075015A"/>
    <w:rsid w:val="007503CD"/>
    <w:rsid w:val="00750FEA"/>
    <w:rsid w:val="007531A1"/>
    <w:rsid w:val="00755479"/>
    <w:rsid w:val="0075549A"/>
    <w:rsid w:val="00755DB3"/>
    <w:rsid w:val="00756476"/>
    <w:rsid w:val="0075662D"/>
    <w:rsid w:val="0075764B"/>
    <w:rsid w:val="00757A09"/>
    <w:rsid w:val="00757B3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36FC"/>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C58"/>
    <w:rsid w:val="007955E9"/>
    <w:rsid w:val="00795BE2"/>
    <w:rsid w:val="00795BFA"/>
    <w:rsid w:val="0079645E"/>
    <w:rsid w:val="00796834"/>
    <w:rsid w:val="00796CFE"/>
    <w:rsid w:val="0079717A"/>
    <w:rsid w:val="007972D2"/>
    <w:rsid w:val="0079740B"/>
    <w:rsid w:val="007A052D"/>
    <w:rsid w:val="007A074E"/>
    <w:rsid w:val="007A113F"/>
    <w:rsid w:val="007A1480"/>
    <w:rsid w:val="007A17C3"/>
    <w:rsid w:val="007A1B60"/>
    <w:rsid w:val="007A1CCF"/>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61"/>
    <w:rsid w:val="007D3FC9"/>
    <w:rsid w:val="007D4100"/>
    <w:rsid w:val="007D5391"/>
    <w:rsid w:val="007D5D17"/>
    <w:rsid w:val="007D6362"/>
    <w:rsid w:val="007D6388"/>
    <w:rsid w:val="007D6665"/>
    <w:rsid w:val="007D702A"/>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512"/>
    <w:rsid w:val="00803E01"/>
    <w:rsid w:val="00803F53"/>
    <w:rsid w:val="0080541A"/>
    <w:rsid w:val="00805EF7"/>
    <w:rsid w:val="00806351"/>
    <w:rsid w:val="008071C7"/>
    <w:rsid w:val="00807A49"/>
    <w:rsid w:val="0081026D"/>
    <w:rsid w:val="0081059E"/>
    <w:rsid w:val="0081114F"/>
    <w:rsid w:val="008120F6"/>
    <w:rsid w:val="00812408"/>
    <w:rsid w:val="00812512"/>
    <w:rsid w:val="00812A9D"/>
    <w:rsid w:val="00813FCE"/>
    <w:rsid w:val="00814056"/>
    <w:rsid w:val="00815753"/>
    <w:rsid w:val="00815AA5"/>
    <w:rsid w:val="008163A6"/>
    <w:rsid w:val="0081663B"/>
    <w:rsid w:val="00816660"/>
    <w:rsid w:val="00817567"/>
    <w:rsid w:val="00817580"/>
    <w:rsid w:val="00817B17"/>
    <w:rsid w:val="00817F73"/>
    <w:rsid w:val="0082073B"/>
    <w:rsid w:val="00820A4B"/>
    <w:rsid w:val="0082141E"/>
    <w:rsid w:val="00821993"/>
    <w:rsid w:val="0082232F"/>
    <w:rsid w:val="008227F3"/>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BE4"/>
    <w:rsid w:val="00832A20"/>
    <w:rsid w:val="00832BE8"/>
    <w:rsid w:val="00833201"/>
    <w:rsid w:val="00833A8B"/>
    <w:rsid w:val="00833B6C"/>
    <w:rsid w:val="00834BB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B57"/>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E38"/>
    <w:rsid w:val="00856E7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BB4"/>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2A5"/>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2E34"/>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C7A"/>
    <w:rsid w:val="008D683E"/>
    <w:rsid w:val="008D698B"/>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BAA"/>
    <w:rsid w:val="00900159"/>
    <w:rsid w:val="00900AC9"/>
    <w:rsid w:val="00900EB7"/>
    <w:rsid w:val="009020B1"/>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3EA0"/>
    <w:rsid w:val="0091422C"/>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7D6"/>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10E"/>
    <w:rsid w:val="00935223"/>
    <w:rsid w:val="0093572C"/>
    <w:rsid w:val="00936971"/>
    <w:rsid w:val="00936A75"/>
    <w:rsid w:val="00936B94"/>
    <w:rsid w:val="00936CC7"/>
    <w:rsid w:val="0093730D"/>
    <w:rsid w:val="00937537"/>
    <w:rsid w:val="009404EF"/>
    <w:rsid w:val="00940D7D"/>
    <w:rsid w:val="00941393"/>
    <w:rsid w:val="009413A7"/>
    <w:rsid w:val="009414BA"/>
    <w:rsid w:val="009416D9"/>
    <w:rsid w:val="009418DF"/>
    <w:rsid w:val="00942579"/>
    <w:rsid w:val="0094291C"/>
    <w:rsid w:val="00942E04"/>
    <w:rsid w:val="00942E60"/>
    <w:rsid w:val="00943C2B"/>
    <w:rsid w:val="00944CEE"/>
    <w:rsid w:val="00945FE0"/>
    <w:rsid w:val="00947C89"/>
    <w:rsid w:val="00947D87"/>
    <w:rsid w:val="00947E81"/>
    <w:rsid w:val="0095030C"/>
    <w:rsid w:val="00950530"/>
    <w:rsid w:val="00950DAD"/>
    <w:rsid w:val="00951CBF"/>
    <w:rsid w:val="00951EF7"/>
    <w:rsid w:val="009531BC"/>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82A"/>
    <w:rsid w:val="00971998"/>
    <w:rsid w:val="009719B9"/>
    <w:rsid w:val="00972519"/>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35AC"/>
    <w:rsid w:val="00984064"/>
    <w:rsid w:val="00985277"/>
    <w:rsid w:val="00985BF4"/>
    <w:rsid w:val="00985E33"/>
    <w:rsid w:val="00985E56"/>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99F"/>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08"/>
    <w:rsid w:val="009B3A01"/>
    <w:rsid w:val="009B3DC4"/>
    <w:rsid w:val="009B4922"/>
    <w:rsid w:val="009B5020"/>
    <w:rsid w:val="009B507E"/>
    <w:rsid w:val="009B536E"/>
    <w:rsid w:val="009B5561"/>
    <w:rsid w:val="009B572F"/>
    <w:rsid w:val="009B68E9"/>
    <w:rsid w:val="009B6B50"/>
    <w:rsid w:val="009C06D3"/>
    <w:rsid w:val="009C1F55"/>
    <w:rsid w:val="009C3B85"/>
    <w:rsid w:val="009C3DA0"/>
    <w:rsid w:val="009C4318"/>
    <w:rsid w:val="009C6C2D"/>
    <w:rsid w:val="009C6C9A"/>
    <w:rsid w:val="009C75A6"/>
    <w:rsid w:val="009C7832"/>
    <w:rsid w:val="009C79BC"/>
    <w:rsid w:val="009D060C"/>
    <w:rsid w:val="009D13C0"/>
    <w:rsid w:val="009D1785"/>
    <w:rsid w:val="009D305C"/>
    <w:rsid w:val="009D35C5"/>
    <w:rsid w:val="009D49C4"/>
    <w:rsid w:val="009D4BA1"/>
    <w:rsid w:val="009D5685"/>
    <w:rsid w:val="009D610C"/>
    <w:rsid w:val="009D68A5"/>
    <w:rsid w:val="009D6C0C"/>
    <w:rsid w:val="009D7689"/>
    <w:rsid w:val="009D7A6E"/>
    <w:rsid w:val="009D7E2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D04"/>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AE9"/>
    <w:rsid w:val="00A0742F"/>
    <w:rsid w:val="00A07589"/>
    <w:rsid w:val="00A07AB0"/>
    <w:rsid w:val="00A07D5E"/>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1E"/>
    <w:rsid w:val="00A21B5F"/>
    <w:rsid w:val="00A2209C"/>
    <w:rsid w:val="00A23437"/>
    <w:rsid w:val="00A23514"/>
    <w:rsid w:val="00A235C1"/>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2A9"/>
    <w:rsid w:val="00A45C63"/>
    <w:rsid w:val="00A45FEB"/>
    <w:rsid w:val="00A47CAA"/>
    <w:rsid w:val="00A51A2A"/>
    <w:rsid w:val="00A521C7"/>
    <w:rsid w:val="00A52384"/>
    <w:rsid w:val="00A53EB8"/>
    <w:rsid w:val="00A54060"/>
    <w:rsid w:val="00A55051"/>
    <w:rsid w:val="00A55ECE"/>
    <w:rsid w:val="00A56136"/>
    <w:rsid w:val="00A56675"/>
    <w:rsid w:val="00A56A03"/>
    <w:rsid w:val="00A56CBD"/>
    <w:rsid w:val="00A5740F"/>
    <w:rsid w:val="00A57A83"/>
    <w:rsid w:val="00A610DC"/>
    <w:rsid w:val="00A619AA"/>
    <w:rsid w:val="00A61C53"/>
    <w:rsid w:val="00A61EE1"/>
    <w:rsid w:val="00A629D7"/>
    <w:rsid w:val="00A62DAD"/>
    <w:rsid w:val="00A63992"/>
    <w:rsid w:val="00A65A81"/>
    <w:rsid w:val="00A65C0B"/>
    <w:rsid w:val="00A6605D"/>
    <w:rsid w:val="00A66066"/>
    <w:rsid w:val="00A66860"/>
    <w:rsid w:val="00A66B93"/>
    <w:rsid w:val="00A66CAF"/>
    <w:rsid w:val="00A709A4"/>
    <w:rsid w:val="00A7108C"/>
    <w:rsid w:val="00A7131B"/>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7A4"/>
    <w:rsid w:val="00A929A1"/>
    <w:rsid w:val="00A92B2B"/>
    <w:rsid w:val="00A92BB0"/>
    <w:rsid w:val="00A9300F"/>
    <w:rsid w:val="00A939B9"/>
    <w:rsid w:val="00A9424E"/>
    <w:rsid w:val="00A94C9E"/>
    <w:rsid w:val="00A968B3"/>
    <w:rsid w:val="00A96F8A"/>
    <w:rsid w:val="00A97A88"/>
    <w:rsid w:val="00AA10B1"/>
    <w:rsid w:val="00AA14C9"/>
    <w:rsid w:val="00AA16A0"/>
    <w:rsid w:val="00AA1A18"/>
    <w:rsid w:val="00AA2056"/>
    <w:rsid w:val="00AA29D8"/>
    <w:rsid w:val="00AA444D"/>
    <w:rsid w:val="00AA49FE"/>
    <w:rsid w:val="00AA4B6C"/>
    <w:rsid w:val="00AA6AB9"/>
    <w:rsid w:val="00AA7B4E"/>
    <w:rsid w:val="00AB0CA7"/>
    <w:rsid w:val="00AB0D7F"/>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84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05D"/>
    <w:rsid w:val="00AD4AF8"/>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29AA"/>
    <w:rsid w:val="00B03237"/>
    <w:rsid w:val="00B03456"/>
    <w:rsid w:val="00B03510"/>
    <w:rsid w:val="00B040FF"/>
    <w:rsid w:val="00B047C4"/>
    <w:rsid w:val="00B06233"/>
    <w:rsid w:val="00B073E7"/>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023"/>
    <w:rsid w:val="00B26353"/>
    <w:rsid w:val="00B263A5"/>
    <w:rsid w:val="00B264F2"/>
    <w:rsid w:val="00B300D9"/>
    <w:rsid w:val="00B30C15"/>
    <w:rsid w:val="00B30D46"/>
    <w:rsid w:val="00B30E14"/>
    <w:rsid w:val="00B31582"/>
    <w:rsid w:val="00B31794"/>
    <w:rsid w:val="00B31CB2"/>
    <w:rsid w:val="00B32D0E"/>
    <w:rsid w:val="00B3317D"/>
    <w:rsid w:val="00B33939"/>
    <w:rsid w:val="00B34417"/>
    <w:rsid w:val="00B34533"/>
    <w:rsid w:val="00B359E2"/>
    <w:rsid w:val="00B3679F"/>
    <w:rsid w:val="00B4013E"/>
    <w:rsid w:val="00B4205C"/>
    <w:rsid w:val="00B420CD"/>
    <w:rsid w:val="00B423AC"/>
    <w:rsid w:val="00B429D3"/>
    <w:rsid w:val="00B42B16"/>
    <w:rsid w:val="00B430A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F61"/>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476"/>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B6A"/>
    <w:rsid w:val="00BA53C0"/>
    <w:rsid w:val="00BA6A19"/>
    <w:rsid w:val="00BA72B5"/>
    <w:rsid w:val="00BB1036"/>
    <w:rsid w:val="00BB1F0C"/>
    <w:rsid w:val="00BB24B5"/>
    <w:rsid w:val="00BB2EC0"/>
    <w:rsid w:val="00BB3625"/>
    <w:rsid w:val="00BB3F71"/>
    <w:rsid w:val="00BB4090"/>
    <w:rsid w:val="00BB425E"/>
    <w:rsid w:val="00BB48FC"/>
    <w:rsid w:val="00BB4D88"/>
    <w:rsid w:val="00BB4DE9"/>
    <w:rsid w:val="00BB50C4"/>
    <w:rsid w:val="00BB5578"/>
    <w:rsid w:val="00BB7717"/>
    <w:rsid w:val="00BB79AA"/>
    <w:rsid w:val="00BC12AB"/>
    <w:rsid w:val="00BC1BCB"/>
    <w:rsid w:val="00BC25D7"/>
    <w:rsid w:val="00BC28B2"/>
    <w:rsid w:val="00BC2E55"/>
    <w:rsid w:val="00BC313A"/>
    <w:rsid w:val="00BC326F"/>
    <w:rsid w:val="00BC3A80"/>
    <w:rsid w:val="00BC439C"/>
    <w:rsid w:val="00BC44E8"/>
    <w:rsid w:val="00BC543B"/>
    <w:rsid w:val="00BC5955"/>
    <w:rsid w:val="00BC59F4"/>
    <w:rsid w:val="00BC6F6A"/>
    <w:rsid w:val="00BC7681"/>
    <w:rsid w:val="00BC76FD"/>
    <w:rsid w:val="00BC7C8B"/>
    <w:rsid w:val="00BD03C3"/>
    <w:rsid w:val="00BD0AE2"/>
    <w:rsid w:val="00BD0FD6"/>
    <w:rsid w:val="00BD1CBD"/>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1EBC"/>
    <w:rsid w:val="00BF2BC1"/>
    <w:rsid w:val="00BF32EE"/>
    <w:rsid w:val="00BF3617"/>
    <w:rsid w:val="00BF4082"/>
    <w:rsid w:val="00BF4CD8"/>
    <w:rsid w:val="00BF56EE"/>
    <w:rsid w:val="00BF7489"/>
    <w:rsid w:val="00BF75EC"/>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415"/>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044"/>
    <w:rsid w:val="00C3675A"/>
    <w:rsid w:val="00C374C5"/>
    <w:rsid w:val="00C37892"/>
    <w:rsid w:val="00C3797B"/>
    <w:rsid w:val="00C37A8A"/>
    <w:rsid w:val="00C37A8F"/>
    <w:rsid w:val="00C37BE7"/>
    <w:rsid w:val="00C401BC"/>
    <w:rsid w:val="00C4083C"/>
    <w:rsid w:val="00C4094F"/>
    <w:rsid w:val="00C416A5"/>
    <w:rsid w:val="00C4174D"/>
    <w:rsid w:val="00C418B6"/>
    <w:rsid w:val="00C41960"/>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476"/>
    <w:rsid w:val="00C53F7C"/>
    <w:rsid w:val="00C54CA2"/>
    <w:rsid w:val="00C55BDC"/>
    <w:rsid w:val="00C55D98"/>
    <w:rsid w:val="00C6033B"/>
    <w:rsid w:val="00C62083"/>
    <w:rsid w:val="00C627BA"/>
    <w:rsid w:val="00C63FE7"/>
    <w:rsid w:val="00C643CA"/>
    <w:rsid w:val="00C64EBB"/>
    <w:rsid w:val="00C64FAB"/>
    <w:rsid w:val="00C65500"/>
    <w:rsid w:val="00C6562C"/>
    <w:rsid w:val="00C65A4D"/>
    <w:rsid w:val="00C7026A"/>
    <w:rsid w:val="00C707E9"/>
    <w:rsid w:val="00C70BF7"/>
    <w:rsid w:val="00C72D04"/>
    <w:rsid w:val="00C734E0"/>
    <w:rsid w:val="00C736E8"/>
    <w:rsid w:val="00C73FFC"/>
    <w:rsid w:val="00C7572B"/>
    <w:rsid w:val="00C769BF"/>
    <w:rsid w:val="00C7752A"/>
    <w:rsid w:val="00C80B87"/>
    <w:rsid w:val="00C81D39"/>
    <w:rsid w:val="00C81F6D"/>
    <w:rsid w:val="00C82463"/>
    <w:rsid w:val="00C82AE9"/>
    <w:rsid w:val="00C83957"/>
    <w:rsid w:val="00C83A09"/>
    <w:rsid w:val="00C849FC"/>
    <w:rsid w:val="00C84C31"/>
    <w:rsid w:val="00C84D92"/>
    <w:rsid w:val="00C86836"/>
    <w:rsid w:val="00C86C48"/>
    <w:rsid w:val="00C871AC"/>
    <w:rsid w:val="00C8730A"/>
    <w:rsid w:val="00C87E0E"/>
    <w:rsid w:val="00C87F1B"/>
    <w:rsid w:val="00C903C5"/>
    <w:rsid w:val="00C9126C"/>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3"/>
    <w:rsid w:val="00CA3697"/>
    <w:rsid w:val="00CA36EA"/>
    <w:rsid w:val="00CA46BA"/>
    <w:rsid w:val="00CA4A3F"/>
    <w:rsid w:val="00CA4B7F"/>
    <w:rsid w:val="00CA61F4"/>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3D9D"/>
    <w:rsid w:val="00CC403E"/>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4EA1"/>
    <w:rsid w:val="00CD5242"/>
    <w:rsid w:val="00CD5C8C"/>
    <w:rsid w:val="00CD6384"/>
    <w:rsid w:val="00CD6D86"/>
    <w:rsid w:val="00CE04B2"/>
    <w:rsid w:val="00CE0EDA"/>
    <w:rsid w:val="00CE11FA"/>
    <w:rsid w:val="00CE234F"/>
    <w:rsid w:val="00CE25F5"/>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1E"/>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41B"/>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42E"/>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B0D"/>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A10"/>
    <w:rsid w:val="00D93BB9"/>
    <w:rsid w:val="00D9422D"/>
    <w:rsid w:val="00D94AAD"/>
    <w:rsid w:val="00D94C9B"/>
    <w:rsid w:val="00D94D79"/>
    <w:rsid w:val="00D95260"/>
    <w:rsid w:val="00D95393"/>
    <w:rsid w:val="00D9575A"/>
    <w:rsid w:val="00D9631A"/>
    <w:rsid w:val="00D96A0C"/>
    <w:rsid w:val="00D96FD0"/>
    <w:rsid w:val="00D97F53"/>
    <w:rsid w:val="00DA0DC8"/>
    <w:rsid w:val="00DA248F"/>
    <w:rsid w:val="00DA2F7E"/>
    <w:rsid w:val="00DA357D"/>
    <w:rsid w:val="00DA3E37"/>
    <w:rsid w:val="00DA46FA"/>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5F8"/>
    <w:rsid w:val="00DC714A"/>
    <w:rsid w:val="00DC7515"/>
    <w:rsid w:val="00DC7530"/>
    <w:rsid w:val="00DC7562"/>
    <w:rsid w:val="00DC78C1"/>
    <w:rsid w:val="00DD0FDA"/>
    <w:rsid w:val="00DD183C"/>
    <w:rsid w:val="00DD1B54"/>
    <w:rsid w:val="00DD1B70"/>
    <w:rsid w:val="00DD1CD2"/>
    <w:rsid w:val="00DD22A5"/>
    <w:rsid w:val="00DD30B0"/>
    <w:rsid w:val="00DD33E6"/>
    <w:rsid w:val="00DD3706"/>
    <w:rsid w:val="00DD41B7"/>
    <w:rsid w:val="00DD5236"/>
    <w:rsid w:val="00DD5414"/>
    <w:rsid w:val="00DD5AF6"/>
    <w:rsid w:val="00DD621B"/>
    <w:rsid w:val="00DD69A6"/>
    <w:rsid w:val="00DD7CC6"/>
    <w:rsid w:val="00DE0112"/>
    <w:rsid w:val="00DE101D"/>
    <w:rsid w:val="00DE1CD0"/>
    <w:rsid w:val="00DE315F"/>
    <w:rsid w:val="00DE39D8"/>
    <w:rsid w:val="00DE3A4F"/>
    <w:rsid w:val="00DE49D3"/>
    <w:rsid w:val="00DE4E49"/>
    <w:rsid w:val="00DE56EE"/>
    <w:rsid w:val="00DE5AC8"/>
    <w:rsid w:val="00DE79C0"/>
    <w:rsid w:val="00DF04F3"/>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2F4C"/>
    <w:rsid w:val="00E03AFE"/>
    <w:rsid w:val="00E046D8"/>
    <w:rsid w:val="00E04DC8"/>
    <w:rsid w:val="00E053A9"/>
    <w:rsid w:val="00E05AF1"/>
    <w:rsid w:val="00E0676A"/>
    <w:rsid w:val="00E06B2E"/>
    <w:rsid w:val="00E06D56"/>
    <w:rsid w:val="00E076FC"/>
    <w:rsid w:val="00E1106C"/>
    <w:rsid w:val="00E11367"/>
    <w:rsid w:val="00E15B43"/>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27C"/>
    <w:rsid w:val="00E41A32"/>
    <w:rsid w:val="00E421C1"/>
    <w:rsid w:val="00E42465"/>
    <w:rsid w:val="00E42AA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074"/>
    <w:rsid w:val="00E55A11"/>
    <w:rsid w:val="00E55E25"/>
    <w:rsid w:val="00E56292"/>
    <w:rsid w:val="00E564D1"/>
    <w:rsid w:val="00E56661"/>
    <w:rsid w:val="00E56C13"/>
    <w:rsid w:val="00E56C24"/>
    <w:rsid w:val="00E56CE1"/>
    <w:rsid w:val="00E60627"/>
    <w:rsid w:val="00E60757"/>
    <w:rsid w:val="00E61039"/>
    <w:rsid w:val="00E613D9"/>
    <w:rsid w:val="00E61B5C"/>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035"/>
    <w:rsid w:val="00E72236"/>
    <w:rsid w:val="00E72563"/>
    <w:rsid w:val="00E72F39"/>
    <w:rsid w:val="00E73303"/>
    <w:rsid w:val="00E73A11"/>
    <w:rsid w:val="00E73D2D"/>
    <w:rsid w:val="00E73EA1"/>
    <w:rsid w:val="00E74425"/>
    <w:rsid w:val="00E74794"/>
    <w:rsid w:val="00E74E70"/>
    <w:rsid w:val="00E75DA1"/>
    <w:rsid w:val="00E75EE7"/>
    <w:rsid w:val="00E76340"/>
    <w:rsid w:val="00E769DC"/>
    <w:rsid w:val="00E77F82"/>
    <w:rsid w:val="00E806D5"/>
    <w:rsid w:val="00E80C53"/>
    <w:rsid w:val="00E80CD6"/>
    <w:rsid w:val="00E81A47"/>
    <w:rsid w:val="00E8214B"/>
    <w:rsid w:val="00E82180"/>
    <w:rsid w:val="00E8264E"/>
    <w:rsid w:val="00E829DC"/>
    <w:rsid w:val="00E82CEE"/>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35"/>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D9A"/>
    <w:rsid w:val="00EC1E4E"/>
    <w:rsid w:val="00EC381A"/>
    <w:rsid w:val="00EC5CD1"/>
    <w:rsid w:val="00EC6D83"/>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DFE"/>
    <w:rsid w:val="00EE0370"/>
    <w:rsid w:val="00EE0E92"/>
    <w:rsid w:val="00EE186F"/>
    <w:rsid w:val="00EE1ABB"/>
    <w:rsid w:val="00EE27EC"/>
    <w:rsid w:val="00EE2E6D"/>
    <w:rsid w:val="00EE371C"/>
    <w:rsid w:val="00EE4254"/>
    <w:rsid w:val="00EE433D"/>
    <w:rsid w:val="00EE5B92"/>
    <w:rsid w:val="00EE6317"/>
    <w:rsid w:val="00EE7134"/>
    <w:rsid w:val="00EF00BE"/>
    <w:rsid w:val="00EF0382"/>
    <w:rsid w:val="00EF064B"/>
    <w:rsid w:val="00EF0CC4"/>
    <w:rsid w:val="00EF0F00"/>
    <w:rsid w:val="00EF0FE6"/>
    <w:rsid w:val="00EF197E"/>
    <w:rsid w:val="00EF1E83"/>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FE3"/>
    <w:rsid w:val="00F073D1"/>
    <w:rsid w:val="00F07532"/>
    <w:rsid w:val="00F07D12"/>
    <w:rsid w:val="00F117C2"/>
    <w:rsid w:val="00F123F7"/>
    <w:rsid w:val="00F1418A"/>
    <w:rsid w:val="00F15192"/>
    <w:rsid w:val="00F153F2"/>
    <w:rsid w:val="00F1595F"/>
    <w:rsid w:val="00F16746"/>
    <w:rsid w:val="00F17148"/>
    <w:rsid w:val="00F17A80"/>
    <w:rsid w:val="00F20005"/>
    <w:rsid w:val="00F20BFA"/>
    <w:rsid w:val="00F2120F"/>
    <w:rsid w:val="00F2180B"/>
    <w:rsid w:val="00F2214F"/>
    <w:rsid w:val="00F222CD"/>
    <w:rsid w:val="00F22398"/>
    <w:rsid w:val="00F23878"/>
    <w:rsid w:val="00F24363"/>
    <w:rsid w:val="00F24CD0"/>
    <w:rsid w:val="00F252A9"/>
    <w:rsid w:val="00F260C2"/>
    <w:rsid w:val="00F26122"/>
    <w:rsid w:val="00F26803"/>
    <w:rsid w:val="00F26ED0"/>
    <w:rsid w:val="00F26EE6"/>
    <w:rsid w:val="00F27C4A"/>
    <w:rsid w:val="00F27C84"/>
    <w:rsid w:val="00F30147"/>
    <w:rsid w:val="00F30267"/>
    <w:rsid w:val="00F302D6"/>
    <w:rsid w:val="00F30795"/>
    <w:rsid w:val="00F30B8E"/>
    <w:rsid w:val="00F31428"/>
    <w:rsid w:val="00F3231C"/>
    <w:rsid w:val="00F32B4D"/>
    <w:rsid w:val="00F33445"/>
    <w:rsid w:val="00F3382A"/>
    <w:rsid w:val="00F33925"/>
    <w:rsid w:val="00F353A2"/>
    <w:rsid w:val="00F353AB"/>
    <w:rsid w:val="00F35719"/>
    <w:rsid w:val="00F358C1"/>
    <w:rsid w:val="00F36E30"/>
    <w:rsid w:val="00F3721B"/>
    <w:rsid w:val="00F37902"/>
    <w:rsid w:val="00F379AD"/>
    <w:rsid w:val="00F37A1F"/>
    <w:rsid w:val="00F37B21"/>
    <w:rsid w:val="00F40D93"/>
    <w:rsid w:val="00F4104F"/>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47F3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962"/>
    <w:rsid w:val="00F84FC0"/>
    <w:rsid w:val="00F85397"/>
    <w:rsid w:val="00F85793"/>
    <w:rsid w:val="00F85A6E"/>
    <w:rsid w:val="00F860B1"/>
    <w:rsid w:val="00F876A9"/>
    <w:rsid w:val="00F90258"/>
    <w:rsid w:val="00F91177"/>
    <w:rsid w:val="00F9196A"/>
    <w:rsid w:val="00F91FA4"/>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2D3F"/>
    <w:rsid w:val="00FA3964"/>
    <w:rsid w:val="00FA397C"/>
    <w:rsid w:val="00FA45C7"/>
    <w:rsid w:val="00FA4679"/>
    <w:rsid w:val="00FA551B"/>
    <w:rsid w:val="00FA5F0E"/>
    <w:rsid w:val="00FA6EA0"/>
    <w:rsid w:val="00FA72AD"/>
    <w:rsid w:val="00FB0D3E"/>
    <w:rsid w:val="00FB14C6"/>
    <w:rsid w:val="00FB1D93"/>
    <w:rsid w:val="00FB2409"/>
    <w:rsid w:val="00FB32BA"/>
    <w:rsid w:val="00FB35F4"/>
    <w:rsid w:val="00FB3601"/>
    <w:rsid w:val="00FB3854"/>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ECB"/>
    <w:rsid w:val="00FD1342"/>
    <w:rsid w:val="00FD1627"/>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35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9F"/>
    <w:pPr>
      <w:jc w:val="both"/>
    </w:pPr>
    <w:rPr>
      <w:rFonts w:ascii="Times New Roman" w:eastAsia="Times New Roman" w:hAnsi="Times New Roman"/>
      <w:sz w:val="24"/>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5 Char1,Heading 3 Char1 Char,so 3,Char Char + Left:  1.75 cm,h3,HeadC"/>
    <w:basedOn w:val="Normal"/>
    <w:next w:val="Normal"/>
    <w:link w:val="Heading3Char1"/>
    <w:uiPriority w:val="9"/>
    <w:qFormat/>
    <w:rsid w:val="00E05AF1"/>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E05AF1"/>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aliases w:val="(a),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link w:val="Heading40"/>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link w:val="Heading50"/>
    <w:rsid w:val="00E05AF1"/>
    <w:rPr>
      <w:rFonts w:ascii="Arial" w:eastAsia="Times New Roman" w:hAnsi="Arial" w:cs="Times New Roman"/>
      <w:sz w:val="24"/>
      <w:szCs w:val="20"/>
      <w:u w:val="single"/>
    </w:rPr>
  </w:style>
  <w:style w:type="character" w:customStyle="1" w:styleId="Heading6Char">
    <w:name w:val="Heading 6 Char"/>
    <w:aliases w:val="9.1 Char1,dts-heading 6 Char1,9 Char1,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Dau + Char,Heading 9.I- Char,aa Char,干标题(a) Char,Legal Level 1.1.1.1. Char,level3(i) Char,Appen 1 Char,Annex1 Char,App1 Char"/>
    <w:link w:val="Heading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eading 3_MucCap2 Char2,H3 Char2,Heading 5 Char1 Char2"/>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E05AF1"/>
    <w:rPr>
      <w:sz w:val="20"/>
    </w:rPr>
  </w:style>
  <w:style w:type="character" w:customStyle="1" w:styleId="HeaderChar">
    <w:name w:val="Header Char"/>
    <w:aliases w:val=" Char5 Char Char, Char5 Char1,Char5 Char,S-title Char,h Char,Heade 2 Char,Header-section 2 Char,Section VI Char,headlin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uiPriority w:val="99"/>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3"/>
    <w:qFormat/>
    <w:rsid w:val="00E05AF1"/>
    <w:pPr>
      <w:suppressAutoHyphens/>
      <w:ind w:right="-72"/>
    </w:pPr>
    <w:rPr>
      <w:spacing w:val="-4"/>
    </w:rPr>
  </w:style>
  <w:style w:type="character" w:customStyle="1" w:styleId="BodyTextChar3">
    <w:name w:val="Body Text Char3"/>
    <w:aliases w:val=" Char Char Char Char, Char Char Char1, Char Char1,Body Text Char1 Char Char Char1,Body Text Char1 Char Char Char Char,Body Text Char Char Char Char Char Char Char Char Char Char Char Char Char Char Char Char Char Char Char,B-text1.5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Char4 Char Char2,Char4 Char Char Char2"/>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link w:val="Heading1-ClausenameChar"/>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1,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Văn Bản"/>
    <w:link w:val="NoSpacingChar"/>
    <w:uiPriority w:val="1"/>
    <w:qFormat/>
    <w:rsid w:val="00F36E30"/>
    <w:rPr>
      <w:rFonts w:eastAsia="Times New Roman"/>
      <w:sz w:val="22"/>
      <w:szCs w:val="22"/>
    </w:rPr>
  </w:style>
  <w:style w:type="character" w:customStyle="1" w:styleId="NoSpacingChar">
    <w:name w:val="No Spacing Char"/>
    <w:aliases w:val="No Spacing1 Char,Văn Bản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jc w:val="left"/>
    </w:pPr>
    <w:rPr>
      <w:sz w:val="22"/>
      <w:szCs w:val="22"/>
      <w:lang w:val="vi"/>
    </w:rPr>
  </w:style>
  <w:style w:type="paragraph" w:customStyle="1" w:styleId="Doanvan">
    <w:name w:val="Doan van"/>
    <w:basedOn w:val="Normal"/>
    <w:link w:val="DoanvanChar"/>
    <w:qFormat/>
    <w:rsid w:val="007D1362"/>
    <w:pPr>
      <w:spacing w:before="120" w:line="276" w:lineRule="auto"/>
      <w:ind w:firstLine="680"/>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link w:val="00Char"/>
    <w:qFormat/>
    <w:rsid w:val="009719B9"/>
    <w:pPr>
      <w:keepLines w:val="0"/>
      <w:numPr>
        <w:ilvl w:val="1"/>
        <w:numId w:val="7"/>
      </w:numPr>
      <w:tabs>
        <w:tab w:val="num" w:pos="1080"/>
      </w:tabs>
      <w:suppressAutoHyphens w:val="0"/>
      <w:ind w:right="0"/>
    </w:pPr>
    <w:rPr>
      <w:color w:val="000000"/>
    </w:rPr>
  </w:style>
  <w:style w:type="paragraph" w:customStyle="1" w:styleId="011">
    <w:name w:val="0.1.1"/>
    <w:basedOn w:val="Normal"/>
    <w:link w:val="011Char"/>
    <w:qFormat/>
    <w:rsid w:val="009719B9"/>
    <w:pPr>
      <w:numPr>
        <w:ilvl w:val="2"/>
        <w:numId w:val="7"/>
      </w:numPr>
      <w:spacing w:before="120" w:after="120" w:line="312" w:lineRule="auto"/>
      <w:jc w:val="left"/>
    </w:pPr>
    <w:rPr>
      <w:b/>
      <w:color w:val="000000"/>
      <w:sz w:val="26"/>
      <w:szCs w:val="26"/>
    </w:rPr>
  </w:style>
  <w:style w:type="paragraph" w:customStyle="1" w:styleId="0111">
    <w:name w:val="0.1.1.1"/>
    <w:basedOn w:val="Normal"/>
    <w:link w:val="0111Char"/>
    <w:qFormat/>
    <w:rsid w:val="009719B9"/>
    <w:pPr>
      <w:numPr>
        <w:ilvl w:val="3"/>
        <w:numId w:val="7"/>
      </w:numPr>
      <w:spacing w:before="120" w:after="120" w:line="312" w:lineRule="auto"/>
      <w:jc w:val="left"/>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link w:val="0Char"/>
    <w:qFormat/>
    <w:rsid w:val="009719B9"/>
    <w:pPr>
      <w:numPr>
        <w:numId w:val="7"/>
      </w:numPr>
      <w:jc w:val="center"/>
    </w:pPr>
    <w:rPr>
      <w:b/>
      <w:sz w:val="28"/>
    </w:rPr>
  </w:style>
  <w:style w:type="paragraph" w:customStyle="1" w:styleId="HAStyle1">
    <w:name w:val="HAStyle1"/>
    <w:basedOn w:val="Sec1-Clauses"/>
    <w:qFormat/>
    <w:rsid w:val="007A1CCF"/>
    <w:pPr>
      <w:widowControl w:val="0"/>
      <w:numPr>
        <w:numId w:val="8"/>
      </w:numPr>
      <w:spacing w:line="264" w:lineRule="auto"/>
      <w:ind w:left="0" w:firstLine="0"/>
    </w:pPr>
    <w:rPr>
      <w:rFonts w:eastAsiaTheme="minorHAnsi"/>
      <w:sz w:val="28"/>
      <w:szCs w:val="28"/>
    </w:rPr>
  </w:style>
  <w:style w:type="character" w:customStyle="1" w:styleId="Other">
    <w:name w:val="Other_"/>
    <w:link w:val="Other0"/>
    <w:rsid w:val="007A1CCF"/>
    <w:rPr>
      <w:i/>
      <w:iCs/>
      <w:sz w:val="26"/>
      <w:szCs w:val="26"/>
      <w:shd w:val="clear" w:color="auto" w:fill="FFFFFF"/>
    </w:rPr>
  </w:style>
  <w:style w:type="paragraph" w:customStyle="1" w:styleId="Other0">
    <w:name w:val="Other"/>
    <w:basedOn w:val="Normal"/>
    <w:link w:val="Other"/>
    <w:rsid w:val="007A1CCF"/>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A1CCF"/>
    <w:rPr>
      <w:szCs w:val="28"/>
    </w:rPr>
  </w:style>
  <w:style w:type="paragraph" w:customStyle="1" w:styleId="Khc0">
    <w:name w:val="Khác"/>
    <w:basedOn w:val="Normal"/>
    <w:link w:val="Khc"/>
    <w:uiPriority w:val="99"/>
    <w:rsid w:val="007A1CCF"/>
    <w:pPr>
      <w:widowControl w:val="0"/>
      <w:spacing w:after="60" w:line="312" w:lineRule="auto"/>
      <w:ind w:firstLine="400"/>
      <w:jc w:val="left"/>
    </w:pPr>
    <w:rPr>
      <w:rFonts w:ascii="Calibri" w:eastAsia="MS Mincho" w:hAnsi="Calibri"/>
      <w:sz w:val="20"/>
      <w:szCs w:val="28"/>
    </w:rPr>
  </w:style>
  <w:style w:type="character" w:customStyle="1" w:styleId="fontstyle21">
    <w:name w:val="fontstyle21"/>
    <w:rsid w:val="007A1CCF"/>
    <w:rPr>
      <w:rFonts w:ascii="TimesNewRomanPS-BoldMT" w:hAnsi="TimesNewRomanPS-BoldMT" w:hint="default"/>
      <w:b/>
      <w:bCs/>
      <w:i w:val="0"/>
      <w:iCs w:val="0"/>
      <w:color w:val="000000"/>
      <w:sz w:val="28"/>
      <w:szCs w:val="28"/>
    </w:rPr>
  </w:style>
  <w:style w:type="character" w:customStyle="1" w:styleId="Normal1">
    <w:name w:val="Normal1"/>
    <w:basedOn w:val="DefaultParagraphFont"/>
    <w:rsid w:val="007A1CCF"/>
  </w:style>
  <w:style w:type="paragraph" w:customStyle="1" w:styleId="Char">
    <w:name w:val="Char"/>
    <w:basedOn w:val="Normal"/>
    <w:rsid w:val="007A1CCF"/>
    <w:pPr>
      <w:autoSpaceDE w:val="0"/>
      <w:autoSpaceDN w:val="0"/>
      <w:adjustRightInd w:val="0"/>
      <w:spacing w:before="120" w:after="160" w:line="240" w:lineRule="exact"/>
      <w:jc w:val="left"/>
    </w:pPr>
    <w:rPr>
      <w:rFonts w:ascii="Verdana" w:hAnsi="Verdana"/>
      <w:sz w:val="20"/>
    </w:rPr>
  </w:style>
  <w:style w:type="paragraph" w:customStyle="1" w:styleId="CharCharCharChar">
    <w:name w:val="Char Char Char Char"/>
    <w:basedOn w:val="Normal"/>
    <w:rsid w:val="007A1CCF"/>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7A1CCF"/>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7A1CCF"/>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7A1CCF"/>
    <w:rPr>
      <w:rFonts w:ascii="Times New Roman" w:eastAsia="Times New Roman" w:hAnsi="Times New Roman"/>
      <w:color w:val="000000"/>
      <w:sz w:val="26"/>
      <w:szCs w:val="26"/>
      <w:shd w:val="clear" w:color="auto" w:fill="FFFFFF"/>
      <w:lang w:val="vi-VN" w:eastAsia="vi-VN" w:bidi="vi-VN"/>
    </w:rPr>
  </w:style>
  <w:style w:type="paragraph" w:customStyle="1" w:styleId="1CharCharCharChar">
    <w:name w:val="1 Char Char Char Char"/>
    <w:basedOn w:val="DocumentMap"/>
    <w:autoRedefine/>
    <w:rsid w:val="007A1CCF"/>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7A1CCF"/>
    <w:pPr>
      <w:widowControl w:val="0"/>
    </w:pPr>
    <w:rPr>
      <w:rFonts w:ascii="Tahoma" w:eastAsia="SimSun" w:hAnsi="Tahoma"/>
      <w:kern w:val="2"/>
      <w:lang w:eastAsia="zh-CN"/>
    </w:rPr>
  </w:style>
  <w:style w:type="paragraph" w:customStyle="1" w:styleId="H3">
    <w:name w:val="H3"/>
    <w:basedOn w:val="Normal"/>
    <w:next w:val="Normal"/>
    <w:rsid w:val="007A1CCF"/>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7A1CCF"/>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Bold">
    <w:name w:val="Body text (2) + Bold"/>
    <w:basedOn w:val="Bodytext21"/>
    <w:rsid w:val="007A1CCF"/>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Tahoma95ptBoldSmallCaps">
    <w:name w:val="Body text (2) + Tahoma.9.5 pt.Bold.Small Caps"/>
    <w:basedOn w:val="Bodytext21"/>
    <w:rsid w:val="007A1CCF"/>
    <w:rPr>
      <w:rFonts w:ascii="Tahoma" w:eastAsia="Tahoma" w:hAnsi="Tahoma" w:cs="Tahoma"/>
      <w:b/>
      <w:bCs/>
      <w:i w:val="0"/>
      <w:iCs w:val="0"/>
      <w:smallCaps/>
      <w:strike w:val="0"/>
      <w:color w:val="000000"/>
      <w:spacing w:val="0"/>
      <w:w w:val="100"/>
      <w:position w:val="0"/>
      <w:sz w:val="19"/>
      <w:szCs w:val="19"/>
      <w:u w:val="none"/>
      <w:shd w:val="clear" w:color="auto" w:fill="FFFFFF"/>
      <w:lang w:val="vi-VN" w:eastAsia="vi-VN" w:bidi="vi-VN"/>
    </w:rPr>
  </w:style>
  <w:style w:type="character" w:customStyle="1" w:styleId="Bodytext2105pt">
    <w:name w:val="Body text (2) + 10.5 pt"/>
    <w:basedOn w:val="Bodytext21"/>
    <w:rsid w:val="007A1CCF"/>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msonormal0">
    <w:name w:val="msonormal"/>
    <w:basedOn w:val="Normal"/>
    <w:rsid w:val="007A1CCF"/>
    <w:pPr>
      <w:spacing w:before="100" w:beforeAutospacing="1" w:after="100" w:afterAutospacing="1"/>
      <w:jc w:val="left"/>
    </w:pPr>
    <w:rPr>
      <w:szCs w:val="24"/>
    </w:rPr>
  </w:style>
  <w:style w:type="paragraph" w:customStyle="1" w:styleId="xl65">
    <w:name w:val="xl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7A1CCF"/>
    <w:pPr>
      <w:spacing w:before="100" w:beforeAutospacing="1" w:after="100" w:afterAutospacing="1"/>
      <w:jc w:val="left"/>
    </w:pPr>
    <w:rPr>
      <w:rFonts w:ascii="Calibri" w:hAnsi="Calibri" w:cs="Calibri"/>
      <w:szCs w:val="24"/>
    </w:rPr>
  </w:style>
  <w:style w:type="paragraph" w:customStyle="1" w:styleId="xl68">
    <w:name w:val="xl6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7A1CCF"/>
  </w:style>
  <w:style w:type="character" w:customStyle="1" w:styleId="WW-Absatz-Standardschriftart">
    <w:name w:val="WW-Absatz-Standardschriftart"/>
    <w:rsid w:val="007A1CCF"/>
  </w:style>
  <w:style w:type="character" w:customStyle="1" w:styleId="WW-Absatz-Standardschriftart1">
    <w:name w:val="WW-Absatz-Standardschriftart1"/>
    <w:rsid w:val="007A1CCF"/>
  </w:style>
  <w:style w:type="character" w:customStyle="1" w:styleId="WW8Num1z0">
    <w:name w:val="WW8Num1z0"/>
    <w:rsid w:val="007A1CCF"/>
    <w:rPr>
      <w:rFonts w:ascii="Times New Roman" w:hAnsi="Times New Roman"/>
    </w:rPr>
  </w:style>
  <w:style w:type="character" w:customStyle="1" w:styleId="WW8Num2z0">
    <w:name w:val="WW8Num2z0"/>
    <w:rsid w:val="007A1CCF"/>
    <w:rPr>
      <w:rFonts w:ascii="Times New Roman" w:eastAsia="Times New Roman" w:hAnsi="Times New Roman" w:cs="Times New Roman"/>
      <w:i w:val="0"/>
    </w:rPr>
  </w:style>
  <w:style w:type="character" w:customStyle="1" w:styleId="WW8Num2z1">
    <w:name w:val="WW8Num2z1"/>
    <w:rsid w:val="007A1CCF"/>
    <w:rPr>
      <w:rFonts w:ascii="Courier New" w:hAnsi="Courier New" w:cs="Courier New"/>
    </w:rPr>
  </w:style>
  <w:style w:type="character" w:customStyle="1" w:styleId="WW8Num2z2">
    <w:name w:val="WW8Num2z2"/>
    <w:rsid w:val="007A1CCF"/>
    <w:rPr>
      <w:rFonts w:ascii="Wingdings" w:hAnsi="Wingdings"/>
    </w:rPr>
  </w:style>
  <w:style w:type="character" w:customStyle="1" w:styleId="WW8Num2z3">
    <w:name w:val="WW8Num2z3"/>
    <w:rsid w:val="007A1CCF"/>
    <w:rPr>
      <w:rFonts w:ascii="Symbol" w:hAnsi="Symbol"/>
    </w:rPr>
  </w:style>
  <w:style w:type="character" w:customStyle="1" w:styleId="WW8Num4z0">
    <w:name w:val="WW8Num4z0"/>
    <w:rsid w:val="007A1CCF"/>
    <w:rPr>
      <w:rFonts w:ascii="Times New Roman" w:hAnsi="Times New Roman"/>
    </w:rPr>
  </w:style>
  <w:style w:type="character" w:customStyle="1" w:styleId="WW8Num5z0">
    <w:name w:val="WW8Num5z0"/>
    <w:rsid w:val="007A1CCF"/>
    <w:rPr>
      <w:rFonts w:ascii="Times New Roman" w:hAnsi="Times New Roman"/>
    </w:rPr>
  </w:style>
  <w:style w:type="character" w:customStyle="1" w:styleId="WW8Num7z0">
    <w:name w:val="WW8Num7z0"/>
    <w:rsid w:val="007A1CCF"/>
    <w:rPr>
      <w:rFonts w:ascii="Times New Roman" w:hAnsi="Times New Roman"/>
    </w:rPr>
  </w:style>
  <w:style w:type="character" w:customStyle="1" w:styleId="WW8Num11z0">
    <w:name w:val="WW8Num11z0"/>
    <w:rsid w:val="007A1CCF"/>
    <w:rPr>
      <w:rFonts w:ascii="Times New Roman" w:hAnsi="Times New Roman"/>
    </w:rPr>
  </w:style>
  <w:style w:type="character" w:customStyle="1" w:styleId="WW-DefaultParagraphFont">
    <w:name w:val="WW-Default Paragraph Font"/>
    <w:rsid w:val="007A1CCF"/>
  </w:style>
  <w:style w:type="character" w:customStyle="1" w:styleId="Bullets">
    <w:name w:val="Bullets"/>
    <w:rsid w:val="007A1CCF"/>
    <w:rPr>
      <w:rFonts w:ascii="OpenSymbol" w:eastAsia="OpenSymbol" w:hAnsi="OpenSymbol" w:cs="OpenSymbol"/>
    </w:rPr>
  </w:style>
  <w:style w:type="paragraph" w:customStyle="1" w:styleId="Heading">
    <w:name w:val="Heading"/>
    <w:basedOn w:val="Normal"/>
    <w:next w:val="BodyText"/>
    <w:rsid w:val="007A1CC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A1CCF"/>
    <w:pPr>
      <w:suppressLineNumbers/>
      <w:suppressAutoHyphens/>
      <w:jc w:val="left"/>
    </w:pPr>
    <w:rPr>
      <w:rFonts w:ascii=".VnTime" w:hAnsi=".VnTime" w:cs="Tahoma"/>
      <w:sz w:val="28"/>
      <w:lang w:eastAsia="ar-SA"/>
    </w:rPr>
  </w:style>
  <w:style w:type="paragraph" w:customStyle="1" w:styleId="TableContents">
    <w:name w:val="Table Contents"/>
    <w:basedOn w:val="Normal"/>
    <w:rsid w:val="007A1CCF"/>
    <w:pPr>
      <w:suppressLineNumbers/>
      <w:suppressAutoHyphens/>
      <w:jc w:val="left"/>
    </w:pPr>
    <w:rPr>
      <w:rFonts w:ascii=".VnTime" w:hAnsi=".VnTime"/>
      <w:sz w:val="28"/>
      <w:lang w:eastAsia="ar-SA"/>
    </w:rPr>
  </w:style>
  <w:style w:type="paragraph" w:customStyle="1" w:styleId="TableHeading">
    <w:name w:val="Table Heading"/>
    <w:basedOn w:val="TableContents"/>
    <w:rsid w:val="007A1CCF"/>
    <w:pPr>
      <w:jc w:val="center"/>
    </w:pPr>
    <w:rPr>
      <w:b/>
      <w:bCs/>
    </w:rPr>
  </w:style>
  <w:style w:type="paragraph" w:customStyle="1" w:styleId="ch">
    <w:name w:val="ch"/>
    <w:basedOn w:val="Normal"/>
    <w:link w:val="chChar"/>
    <w:rsid w:val="007A1CCF"/>
    <w:pPr>
      <w:spacing w:after="120" w:line="312" w:lineRule="auto"/>
      <w:ind w:firstLine="567"/>
    </w:pPr>
    <w:rPr>
      <w:rFonts w:ascii=".VnTime" w:hAnsi=".VnTime"/>
      <w:sz w:val="28"/>
    </w:rPr>
  </w:style>
  <w:style w:type="character" w:customStyle="1" w:styleId="Bodytext0">
    <w:name w:val="Body text_"/>
    <w:link w:val="Bodytext1"/>
    <w:uiPriority w:val="99"/>
    <w:rsid w:val="007A1CCF"/>
    <w:rPr>
      <w:sz w:val="25"/>
      <w:szCs w:val="25"/>
      <w:shd w:val="clear" w:color="auto" w:fill="FFFFFF"/>
    </w:rPr>
  </w:style>
  <w:style w:type="paragraph" w:customStyle="1" w:styleId="Bodytext1">
    <w:name w:val="Body text1"/>
    <w:basedOn w:val="Normal"/>
    <w:link w:val="Bodytext0"/>
    <w:uiPriority w:val="99"/>
    <w:rsid w:val="007A1CCF"/>
    <w:pPr>
      <w:widowControl w:val="0"/>
      <w:shd w:val="clear" w:color="auto" w:fill="FFFFFF"/>
      <w:spacing w:line="277" w:lineRule="exact"/>
      <w:ind w:hanging="340"/>
      <w:jc w:val="left"/>
    </w:pPr>
    <w:rPr>
      <w:rFonts w:ascii="Calibri" w:eastAsia="MS Mincho" w:hAnsi="Calibri"/>
      <w:sz w:val="25"/>
      <w:szCs w:val="25"/>
    </w:rPr>
  </w:style>
  <w:style w:type="character" w:customStyle="1" w:styleId="Heading20">
    <w:name w:val="Heading #2_"/>
    <w:link w:val="Heading21"/>
    <w:uiPriority w:val="99"/>
    <w:rsid w:val="007A1CCF"/>
    <w:rPr>
      <w:sz w:val="25"/>
      <w:szCs w:val="25"/>
      <w:shd w:val="clear" w:color="auto" w:fill="FFFFFF"/>
    </w:rPr>
  </w:style>
  <w:style w:type="paragraph" w:customStyle="1" w:styleId="Heading21">
    <w:name w:val="Heading #2"/>
    <w:basedOn w:val="Normal"/>
    <w:link w:val="Heading20"/>
    <w:uiPriority w:val="99"/>
    <w:rsid w:val="007A1CCF"/>
    <w:pPr>
      <w:widowControl w:val="0"/>
      <w:shd w:val="clear" w:color="auto" w:fill="FFFFFF"/>
      <w:spacing w:line="356" w:lineRule="exact"/>
      <w:ind w:firstLine="420"/>
      <w:outlineLvl w:val="1"/>
    </w:pPr>
    <w:rPr>
      <w:rFonts w:ascii="Calibri" w:eastAsia="MS Mincho" w:hAnsi="Calibri"/>
      <w:sz w:val="25"/>
      <w:szCs w:val="25"/>
    </w:rPr>
  </w:style>
  <w:style w:type="character" w:customStyle="1" w:styleId="BodytextItalic2">
    <w:name w:val="Body text + Italic2"/>
    <w:rsid w:val="007A1CCF"/>
    <w:rPr>
      <w:rFonts w:ascii="Times New Roman" w:hAnsi="Times New Roman" w:cs="Times New Roman"/>
      <w:i/>
      <w:iCs/>
      <w:sz w:val="25"/>
      <w:szCs w:val="25"/>
      <w:u w:val="none"/>
      <w:lang w:bidi="ar-SA"/>
    </w:rPr>
  </w:style>
  <w:style w:type="character" w:customStyle="1" w:styleId="Bodytext7">
    <w:name w:val="Body text (7)_"/>
    <w:link w:val="Bodytext70"/>
    <w:rsid w:val="007A1CCF"/>
    <w:rPr>
      <w:b/>
      <w:bCs/>
      <w:shd w:val="clear" w:color="auto" w:fill="FFFFFF"/>
    </w:rPr>
  </w:style>
  <w:style w:type="paragraph" w:customStyle="1" w:styleId="Bodytext70">
    <w:name w:val="Body text (7)"/>
    <w:basedOn w:val="Normal"/>
    <w:link w:val="Bodytext7"/>
    <w:rsid w:val="007A1CCF"/>
    <w:pPr>
      <w:widowControl w:val="0"/>
      <w:shd w:val="clear" w:color="auto" w:fill="FFFFFF"/>
      <w:spacing w:before="120" w:after="120" w:line="240" w:lineRule="atLeast"/>
      <w:ind w:firstLine="420"/>
    </w:pPr>
    <w:rPr>
      <w:rFonts w:ascii="Calibri" w:eastAsia="MS Mincho" w:hAnsi="Calibri"/>
      <w:b/>
      <w:bCs/>
      <w:sz w:val="20"/>
    </w:rPr>
  </w:style>
  <w:style w:type="paragraph" w:customStyle="1" w:styleId="xl69">
    <w:name w:val="xl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7A1CC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7A1CCF"/>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7A1CCF"/>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7A1CCF"/>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7A1CCF"/>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7A1CCF"/>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7A1CCF"/>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7A1CCF"/>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7A1CCF"/>
    <w:pPr>
      <w:autoSpaceDE w:val="0"/>
      <w:autoSpaceDN w:val="0"/>
      <w:spacing w:before="120"/>
    </w:pPr>
    <w:rPr>
      <w:b/>
      <w:bCs/>
      <w:sz w:val="28"/>
      <w:szCs w:val="28"/>
      <w:lang w:val="vi-VN"/>
    </w:rPr>
  </w:style>
  <w:style w:type="character" w:customStyle="1" w:styleId="FooterChar2">
    <w:name w:val="Footer Char2"/>
    <w:aliases w:val="Footer-Even Char"/>
    <w:rsid w:val="007A1CCF"/>
    <w:rPr>
      <w:sz w:val="28"/>
      <w:szCs w:val="28"/>
      <w:lang w:val="en-US" w:eastAsia="en-US" w:bidi="ar-SA"/>
    </w:rPr>
  </w:style>
  <w:style w:type="paragraph" w:customStyle="1" w:styleId="Phan">
    <w:name w:val="Phan"/>
    <w:basedOn w:val="Normal"/>
    <w:qFormat/>
    <w:rsid w:val="007A1CCF"/>
    <w:pPr>
      <w:widowControl w:val="0"/>
      <w:numPr>
        <w:numId w:val="9"/>
      </w:numPr>
      <w:tabs>
        <w:tab w:val="left" w:pos="270"/>
      </w:tabs>
      <w:spacing w:before="120" w:after="120" w:line="360" w:lineRule="exact"/>
      <w:ind w:left="0" w:firstLine="0"/>
    </w:pPr>
    <w:rPr>
      <w:b/>
      <w:szCs w:val="24"/>
      <w:lang w:val="vi-VN"/>
    </w:rPr>
  </w:style>
  <w:style w:type="paragraph" w:customStyle="1" w:styleId="Char31">
    <w:name w:val="Char31"/>
    <w:basedOn w:val="Normal"/>
    <w:next w:val="Normal"/>
    <w:uiPriority w:val="1"/>
    <w:unhideWhenUsed/>
    <w:qFormat/>
    <w:rsid w:val="007A1CCF"/>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7A1CCF"/>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7A1CCF"/>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7A1CCF"/>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7A1CCF"/>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A1CCF"/>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A1CCF"/>
    <w:rPr>
      <w:rFonts w:ascii="Cambria" w:eastAsia="Times New Roman" w:hAnsi="Cambria"/>
      <w:b/>
      <w:bCs/>
      <w:noProof/>
      <w:color w:val="4F81BD"/>
      <w:sz w:val="24"/>
    </w:rPr>
  </w:style>
  <w:style w:type="table" w:customStyle="1" w:styleId="TableGrid1">
    <w:name w:val="Table Grid1"/>
    <w:basedOn w:val="TableNormal"/>
    <w:next w:val="TableGrid"/>
    <w:uiPriority w:val="59"/>
    <w:rsid w:val="007A1CCF"/>
    <w:rPr>
      <w:rFonts w:asciiTheme="minorHAnsi" w:eastAsiaTheme="minorHAnsi" w:hAnsiTheme="minorHAnsi" w:cstheme="minorBid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7A1CCF"/>
    <w:pPr>
      <w:spacing w:before="120"/>
      <w:ind w:firstLine="567"/>
    </w:pPr>
    <w:rPr>
      <w:rFonts w:ascii="PdTime" w:hAnsi="PdTime"/>
      <w:lang w:val="en-GB"/>
    </w:rPr>
  </w:style>
  <w:style w:type="paragraph" w:customStyle="1" w:styleId="stylestyleheading3vnarial11ptbold">
    <w:name w:val="stylestyleheading3vnarial11ptbold"/>
    <w:basedOn w:val="Normal"/>
    <w:rsid w:val="007A1CCF"/>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7A1CCF"/>
  </w:style>
  <w:style w:type="paragraph" w:customStyle="1" w:styleId="DefaultParagraphFontParaCharCharCharCharChar">
    <w:name w:val="Default Paragraph Font Para Char Char Char Char Char"/>
    <w:autoRedefine/>
    <w:rsid w:val="007A1CCF"/>
    <w:pPr>
      <w:tabs>
        <w:tab w:val="left" w:pos="1152"/>
      </w:tabs>
      <w:spacing w:before="120" w:after="120" w:line="312" w:lineRule="auto"/>
    </w:pPr>
    <w:rPr>
      <w:rFonts w:ascii="Arial" w:eastAsia="Times New Roman" w:hAnsi="Arial" w:cs="Arial"/>
      <w:sz w:val="26"/>
      <w:szCs w:val="26"/>
    </w:rPr>
  </w:style>
  <w:style w:type="paragraph" w:customStyle="1" w:styleId="I-1">
    <w:name w:val="I-1"/>
    <w:basedOn w:val="Normal"/>
    <w:rsid w:val="007A1CCF"/>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7A1CCF"/>
    <w:pPr>
      <w:autoSpaceDE w:val="0"/>
      <w:autoSpaceDN w:val="0"/>
      <w:adjustRightInd w:val="0"/>
      <w:spacing w:before="120" w:after="120"/>
      <w:outlineLvl w:val="3"/>
    </w:pPr>
    <w:rPr>
      <w:b/>
      <w:i/>
      <w:iCs/>
      <w:sz w:val="28"/>
    </w:rPr>
  </w:style>
  <w:style w:type="character" w:customStyle="1" w:styleId="ListBulletChar">
    <w:name w:val="List Bullet Char"/>
    <w:link w:val="ListBullet"/>
    <w:rsid w:val="007A1CCF"/>
    <w:rPr>
      <w:rFonts w:ascii="Times New Roman" w:eastAsia="Times New Roman" w:hAnsi="Times New Roman"/>
    </w:rPr>
  </w:style>
  <w:style w:type="character" w:customStyle="1" w:styleId="alt-edited">
    <w:name w:val="alt-edited"/>
    <w:basedOn w:val="DefaultParagraphFont"/>
    <w:rsid w:val="007A1CCF"/>
  </w:style>
  <w:style w:type="character" w:customStyle="1" w:styleId="BodyTextFirstIndent2Char">
    <w:name w:val="Body Text First Indent 2 Char"/>
    <w:basedOn w:val="BodyTextIndentChar"/>
    <w:link w:val="BodyTextFirstIndent2"/>
    <w:rsid w:val="007A1CCF"/>
    <w:rPr>
      <w:rFonts w:ascii="Times New Roman" w:eastAsia="Times New Roman" w:hAnsi="Times New Roman" w:cs="Times New Roman"/>
      <w:noProof/>
      <w:sz w:val="24"/>
      <w:szCs w:val="28"/>
    </w:rPr>
  </w:style>
  <w:style w:type="paragraph" w:styleId="BodyTextFirstIndent2">
    <w:name w:val="Body Text First Indent 2"/>
    <w:basedOn w:val="BodyTextIndent"/>
    <w:link w:val="BodyTextFirstIndent2Char"/>
    <w:unhideWhenUsed/>
    <w:rsid w:val="007A1CCF"/>
    <w:pPr>
      <w:tabs>
        <w:tab w:val="clear" w:pos="1080"/>
      </w:tabs>
      <w:spacing w:after="120"/>
      <w:ind w:left="360" w:firstLine="210"/>
      <w:jc w:val="left"/>
    </w:pPr>
    <w:rPr>
      <w:rFonts w:ascii="Calibri" w:hAnsi="Calibri"/>
      <w:noProof/>
      <w:szCs w:val="28"/>
    </w:rPr>
  </w:style>
  <w:style w:type="character" w:customStyle="1" w:styleId="BodyTextFirstIndent2Char1">
    <w:name w:val="Body Text First Indent 2 Char1"/>
    <w:basedOn w:val="BodyTextIndentChar"/>
    <w:uiPriority w:val="99"/>
    <w:semiHidden/>
    <w:rsid w:val="007A1CCF"/>
    <w:rPr>
      <w:rFonts w:ascii="Times New Roman" w:eastAsia="Times New Roman" w:hAnsi="Times New Roman" w:cs="Times New Roman"/>
      <w:sz w:val="24"/>
      <w:szCs w:val="20"/>
    </w:rPr>
  </w:style>
  <w:style w:type="character" w:customStyle="1" w:styleId="PlainTextChar">
    <w:name w:val="Plain Text Char"/>
    <w:aliases w:val="普通文字 Char Char"/>
    <w:basedOn w:val="DefaultParagraphFont"/>
    <w:link w:val="PlainText"/>
    <w:rsid w:val="007A1CCF"/>
    <w:rPr>
      <w:rFonts w:ascii="Courier New" w:eastAsia="Times New Roman" w:hAnsi="Courier New"/>
    </w:rPr>
  </w:style>
  <w:style w:type="paragraph" w:styleId="PlainText">
    <w:name w:val="Plain Text"/>
    <w:aliases w:val="普通文字 Char"/>
    <w:basedOn w:val="Normal"/>
    <w:link w:val="PlainTextChar"/>
    <w:unhideWhenUsed/>
    <w:rsid w:val="007A1CCF"/>
    <w:pPr>
      <w:widowControl w:val="0"/>
      <w:jc w:val="left"/>
    </w:pPr>
    <w:rPr>
      <w:rFonts w:ascii="Courier New" w:hAnsi="Courier New"/>
      <w:sz w:val="20"/>
    </w:rPr>
  </w:style>
  <w:style w:type="character" w:customStyle="1" w:styleId="PlainTextChar1">
    <w:name w:val="Plain Text Char1"/>
    <w:basedOn w:val="DefaultParagraphFont"/>
    <w:uiPriority w:val="99"/>
    <w:semiHidden/>
    <w:rsid w:val="007A1CCF"/>
    <w:rPr>
      <w:rFonts w:ascii="Consolas" w:eastAsia="Times New Roman" w:hAnsi="Consolas"/>
      <w:sz w:val="21"/>
      <w:szCs w:val="21"/>
    </w:rPr>
  </w:style>
  <w:style w:type="paragraph" w:customStyle="1" w:styleId="BodyText210">
    <w:name w:val="Body Text 21"/>
    <w:basedOn w:val="Normal"/>
    <w:rsid w:val="007A1CCF"/>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7A1CCF"/>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7A1CCF"/>
    <w:pPr>
      <w:spacing w:before="60"/>
      <w:ind w:left="567"/>
      <w:jc w:val="left"/>
    </w:pPr>
    <w:rPr>
      <w:rFonts w:ascii="VNI-Times" w:hAnsi="VNI-Times"/>
    </w:rPr>
  </w:style>
  <w:style w:type="paragraph" w:customStyle="1" w:styleId="Chuong0">
    <w:name w:val="Chuong"/>
    <w:basedOn w:val="Normal"/>
    <w:rsid w:val="007A1CCF"/>
    <w:pPr>
      <w:spacing w:after="120" w:line="360" w:lineRule="auto"/>
      <w:jc w:val="center"/>
    </w:pPr>
    <w:rPr>
      <w:b/>
      <w:sz w:val="32"/>
      <w:szCs w:val="26"/>
    </w:rPr>
  </w:style>
  <w:style w:type="paragraph" w:customStyle="1" w:styleId="thuyetminh">
    <w:name w:val="thuyet minh"/>
    <w:basedOn w:val="Normal"/>
    <w:rsid w:val="007A1CCF"/>
    <w:pPr>
      <w:suppressAutoHyphens/>
      <w:spacing w:line="360" w:lineRule="auto"/>
      <w:jc w:val="left"/>
    </w:pPr>
    <w:rPr>
      <w:sz w:val="28"/>
      <w:szCs w:val="24"/>
      <w:lang w:eastAsia="ar-SA"/>
    </w:rPr>
  </w:style>
  <w:style w:type="paragraph" w:customStyle="1" w:styleId="keepn">
    <w:name w:val="keepn"/>
    <w:rsid w:val="007A1CCF"/>
    <w:pPr>
      <w:widowControl w:val="0"/>
      <w:jc w:val="center"/>
    </w:pPr>
    <w:rPr>
      <w:rFonts w:ascii=".VnTime" w:eastAsia="Times New Roman" w:hAnsi=".VnTime"/>
      <w:sz w:val="24"/>
    </w:rPr>
  </w:style>
  <w:style w:type="paragraph" w:customStyle="1" w:styleId="Style50">
    <w:name w:val="Style5"/>
    <w:basedOn w:val="Normal"/>
    <w:rsid w:val="007A1CCF"/>
    <w:pPr>
      <w:spacing w:before="120" w:after="120"/>
    </w:pPr>
    <w:rPr>
      <w:rFonts w:ascii=".VnTime" w:hAnsi=".VnTime"/>
      <w:b/>
      <w:sz w:val="28"/>
      <w:szCs w:val="24"/>
      <w:lang w:val="en-GB"/>
    </w:rPr>
  </w:style>
  <w:style w:type="paragraph" w:customStyle="1" w:styleId="jj3">
    <w:name w:val="jj3"/>
    <w:basedOn w:val="Normal"/>
    <w:rsid w:val="007A1CCF"/>
    <w:pPr>
      <w:spacing w:before="120" w:after="120"/>
      <w:jc w:val="left"/>
    </w:pPr>
    <w:rPr>
      <w:b/>
    </w:rPr>
  </w:style>
  <w:style w:type="character" w:customStyle="1" w:styleId="Heading9Char1">
    <w:name w:val="Heading 9 Char1"/>
    <w:aliases w:val="Appen 1 Char1,Annex1 Char1,App1 Char1"/>
    <w:rsid w:val="007A1CCF"/>
    <w:rPr>
      <w:rFonts w:ascii="Arial" w:eastAsia="Times New Roman" w:hAnsi="Arial" w:cs="Arial" w:hint="default"/>
      <w:sz w:val="22"/>
      <w:lang w:eastAsia="en-US"/>
    </w:rPr>
  </w:style>
  <w:style w:type="character" w:customStyle="1" w:styleId="CharChar1">
    <w:name w:val="Char Char1"/>
    <w:rsid w:val="007A1CCF"/>
    <w:rPr>
      <w:rFonts w:ascii="Times New Roman" w:hAnsi="Times New Roman" w:cs="Times New Roman" w:hint="default"/>
      <w:sz w:val="28"/>
      <w:lang w:val="en-US" w:eastAsia="en-US" w:bidi="ar-SA"/>
    </w:rPr>
  </w:style>
  <w:style w:type="character" w:customStyle="1" w:styleId="CharChar21">
    <w:name w:val="Char Char21"/>
    <w:rsid w:val="007A1CCF"/>
    <w:rPr>
      <w:rFonts w:ascii=".VnTimeH" w:eastAsia="Times New Roman" w:hAnsi=".VnTimeH" w:cs="Times New Roman" w:hint="default"/>
      <w:b/>
      <w:bCs w:val="0"/>
      <w:sz w:val="26"/>
      <w:szCs w:val="20"/>
      <w:lang w:eastAsia="en-US"/>
    </w:rPr>
  </w:style>
  <w:style w:type="paragraph" w:customStyle="1" w:styleId="chuong1">
    <w:name w:val="chuong"/>
    <w:basedOn w:val="Normal"/>
    <w:rsid w:val="007A1CCF"/>
    <w:pPr>
      <w:spacing w:line="300" w:lineRule="auto"/>
      <w:ind w:firstLine="567"/>
      <w:jc w:val="center"/>
    </w:pPr>
    <w:rPr>
      <w:rFonts w:ascii=".VnTime" w:hAnsi=".VnTime"/>
      <w:b/>
      <w:sz w:val="28"/>
    </w:rPr>
  </w:style>
  <w:style w:type="paragraph" w:customStyle="1" w:styleId="doan">
    <w:name w:val="doan"/>
    <w:basedOn w:val="Normal"/>
    <w:rsid w:val="007A1CCF"/>
    <w:pPr>
      <w:spacing w:before="26" w:after="26" w:line="288" w:lineRule="auto"/>
      <w:ind w:firstLine="567"/>
    </w:pPr>
    <w:rPr>
      <w:rFonts w:ascii=".VnTime" w:hAnsi=".VnTime"/>
      <w:sz w:val="28"/>
    </w:rPr>
  </w:style>
  <w:style w:type="paragraph" w:customStyle="1" w:styleId="chu">
    <w:name w:val="chu"/>
    <w:basedOn w:val="Normal"/>
    <w:link w:val="chuChar"/>
    <w:rsid w:val="007A1CCF"/>
    <w:pPr>
      <w:spacing w:before="80" w:line="288" w:lineRule="auto"/>
      <w:ind w:firstLine="567"/>
    </w:pPr>
    <w:rPr>
      <w:rFonts w:ascii=".VnTime" w:hAnsi=".VnTime"/>
      <w:sz w:val="26"/>
    </w:rPr>
  </w:style>
  <w:style w:type="character" w:customStyle="1" w:styleId="chuChar">
    <w:name w:val="chu Char"/>
    <w:link w:val="chu"/>
    <w:rsid w:val="007A1CCF"/>
    <w:rPr>
      <w:rFonts w:ascii=".VnTime" w:eastAsia="Times New Roman" w:hAnsi=".VnTime"/>
      <w:sz w:val="26"/>
    </w:rPr>
  </w:style>
  <w:style w:type="character" w:customStyle="1" w:styleId="chChar">
    <w:name w:val="ch Char"/>
    <w:link w:val="ch"/>
    <w:rsid w:val="007A1CCF"/>
    <w:rPr>
      <w:rFonts w:ascii=".VnTime" w:eastAsia="Times New Roman" w:hAnsi=".VnTime"/>
      <w:sz w:val="28"/>
    </w:rPr>
  </w:style>
  <w:style w:type="paragraph" w:customStyle="1" w:styleId="a">
    <w:name w:val="a"/>
    <w:basedOn w:val="Normal"/>
    <w:rsid w:val="007A1CCF"/>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7A1CCF"/>
    <w:pPr>
      <w:spacing w:before="120" w:after="120" w:line="312" w:lineRule="auto"/>
      <w:jc w:val="left"/>
    </w:pPr>
    <w:rPr>
      <w:rFonts w:cs="Arial"/>
      <w:sz w:val="26"/>
      <w:szCs w:val="24"/>
    </w:rPr>
  </w:style>
  <w:style w:type="paragraph" w:customStyle="1" w:styleId="xl35">
    <w:name w:val="xl35"/>
    <w:basedOn w:val="Normal"/>
    <w:rsid w:val="007A1CCF"/>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7A1CCF"/>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7A1CCF"/>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7A1CCF"/>
    <w:rPr>
      <w:rFonts w:ascii=".VnTime" w:eastAsia="Times New Roman" w:hAnsi=".VnTime"/>
      <w:szCs w:val="28"/>
    </w:rPr>
  </w:style>
  <w:style w:type="paragraph" w:styleId="Closing">
    <w:name w:val="Closing"/>
    <w:basedOn w:val="Normal"/>
    <w:link w:val="ClosingChar"/>
    <w:uiPriority w:val="99"/>
    <w:semiHidden/>
    <w:unhideWhenUsed/>
    <w:rsid w:val="007A1CCF"/>
    <w:pPr>
      <w:ind w:left="4320"/>
      <w:jc w:val="left"/>
    </w:pPr>
    <w:rPr>
      <w:rFonts w:ascii=".VnTime" w:hAnsi=".VnTime"/>
      <w:sz w:val="20"/>
      <w:szCs w:val="28"/>
    </w:rPr>
  </w:style>
  <w:style w:type="character" w:customStyle="1" w:styleId="ClosingChar1">
    <w:name w:val="Closing Char1"/>
    <w:basedOn w:val="DefaultParagraphFont"/>
    <w:uiPriority w:val="99"/>
    <w:semiHidden/>
    <w:rsid w:val="007A1CC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7A1CCF"/>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7A1CCF"/>
    <w:rPr>
      <w:rFonts w:ascii=".VnTime" w:eastAsia="Times New Roman" w:hAnsi=".VnTime"/>
      <w:szCs w:val="28"/>
    </w:rPr>
  </w:style>
  <w:style w:type="paragraph" w:styleId="BodyTextFirstIndent">
    <w:name w:val="Body Text First Indent"/>
    <w:basedOn w:val="BodyText"/>
    <w:link w:val="BodyTextFirstIndentChar"/>
    <w:unhideWhenUsed/>
    <w:rsid w:val="007A1CCF"/>
    <w:pPr>
      <w:suppressAutoHyphens w:val="0"/>
      <w:spacing w:after="120"/>
      <w:ind w:right="0" w:firstLine="210"/>
      <w:jc w:val="left"/>
    </w:pPr>
    <w:rPr>
      <w:rFonts w:ascii=".VnTime" w:hAnsi=".VnTime"/>
      <w:spacing w:val="0"/>
      <w:sz w:val="20"/>
      <w:szCs w:val="28"/>
    </w:rPr>
  </w:style>
  <w:style w:type="character" w:customStyle="1" w:styleId="BodyTextFirstIndentChar1">
    <w:name w:val="Body Text First Indent Char1"/>
    <w:basedOn w:val="BodyTextChar3"/>
    <w:uiPriority w:val="99"/>
    <w:semiHidden/>
    <w:rsid w:val="007A1CCF"/>
    <w:rPr>
      <w:rFonts w:ascii="Times New Roman" w:eastAsia="Times New Roman" w:hAnsi="Times New Roman" w:cs="Times New Roman"/>
      <w:spacing w:val="-4"/>
      <w:sz w:val="24"/>
      <w:szCs w:val="20"/>
    </w:rPr>
  </w:style>
  <w:style w:type="character" w:customStyle="1" w:styleId="text1">
    <w:name w:val="text1"/>
    <w:uiPriority w:val="99"/>
    <w:rsid w:val="007A1CC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A1CCF"/>
    <w:rPr>
      <w:rFonts w:ascii=".VnTime" w:hAnsi=".VnTime" w:hint="default"/>
      <w:sz w:val="28"/>
      <w:lang w:val="en-US" w:eastAsia="en-US" w:bidi="ar-SA"/>
    </w:rPr>
  </w:style>
  <w:style w:type="table" w:customStyle="1" w:styleId="TableGrid11">
    <w:name w:val="Table Grid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A1CCF"/>
  </w:style>
  <w:style w:type="character" w:customStyle="1" w:styleId="HeaderChar1">
    <w:name w:val="Header Char1"/>
    <w:aliases w:val="Header Char Char, Char5 Char Char3, Char5 Char2,h Char Char,S-title Char1"/>
    <w:rsid w:val="007A1CCF"/>
    <w:rPr>
      <w:rFonts w:ascii=".VnTime" w:eastAsia="Times New Roman" w:hAnsi=".VnTime"/>
      <w:sz w:val="28"/>
      <w:szCs w:val="28"/>
      <w:lang w:val="en-US" w:eastAsia="en-US"/>
    </w:rPr>
  </w:style>
  <w:style w:type="character" w:customStyle="1" w:styleId="MessageHeaderChar1">
    <w:name w:val="Message Header Char1"/>
    <w:uiPriority w:val="99"/>
    <w:semiHidden/>
    <w:rsid w:val="007A1CCF"/>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7A1CCF"/>
    <w:rPr>
      <w:rFonts w:ascii=".VnTime" w:eastAsia="Times New Roman" w:hAnsi=".VnTime"/>
      <w:sz w:val="28"/>
      <w:szCs w:val="28"/>
      <w:lang w:val="en-US" w:eastAsia="en-US"/>
    </w:rPr>
  </w:style>
  <w:style w:type="character" w:customStyle="1" w:styleId="BodyText3Char1">
    <w:name w:val="Body Text 3 Char1"/>
    <w:rsid w:val="007A1CCF"/>
    <w:rPr>
      <w:rFonts w:ascii=".VnTime" w:eastAsia="Times New Roman" w:hAnsi=".VnTime"/>
      <w:sz w:val="16"/>
      <w:szCs w:val="16"/>
      <w:lang w:val="en-US" w:eastAsia="en-US"/>
    </w:rPr>
  </w:style>
  <w:style w:type="character" w:customStyle="1" w:styleId="BodyTextIndent2Char1">
    <w:name w:val="Body Text Indent 2 Char1"/>
    <w:rsid w:val="007A1CCF"/>
    <w:rPr>
      <w:rFonts w:ascii=".VnTime" w:eastAsia="Times New Roman" w:hAnsi=".VnTime"/>
      <w:sz w:val="28"/>
      <w:szCs w:val="28"/>
      <w:lang w:val="en-US" w:eastAsia="en-US"/>
    </w:rPr>
  </w:style>
  <w:style w:type="character" w:customStyle="1" w:styleId="BodyTextIndent3Char1">
    <w:name w:val="Body Text Indent 3 Char1"/>
    <w:rsid w:val="007A1CCF"/>
    <w:rPr>
      <w:rFonts w:ascii=".VnTime" w:eastAsia="Times New Roman" w:hAnsi=".VnTime"/>
      <w:sz w:val="16"/>
      <w:szCs w:val="16"/>
      <w:lang w:val="en-US" w:eastAsia="en-US"/>
    </w:rPr>
  </w:style>
  <w:style w:type="character" w:customStyle="1" w:styleId="DocumentMapChar1">
    <w:name w:val="Document Map Char1"/>
    <w:uiPriority w:val="99"/>
    <w:semiHidden/>
    <w:rsid w:val="007A1CCF"/>
    <w:rPr>
      <w:rFonts w:ascii="Tahoma" w:eastAsia="Times New Roman" w:hAnsi="Tahoma" w:cs="Tahoma"/>
      <w:sz w:val="16"/>
      <w:szCs w:val="16"/>
      <w:lang w:val="en-US" w:eastAsia="en-US"/>
    </w:rPr>
  </w:style>
  <w:style w:type="character" w:customStyle="1" w:styleId="CommentSubjectChar1">
    <w:name w:val="Comment Subject Char1"/>
    <w:uiPriority w:val="99"/>
    <w:semiHidden/>
    <w:rsid w:val="007A1CCF"/>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7A1CC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7A1CCF"/>
    <w:rPr>
      <w:rFonts w:ascii="Arial" w:eastAsia="Arial Unicode MS" w:hAnsi="Arial" w:cs="Arial"/>
      <w:sz w:val="17"/>
      <w:szCs w:val="17"/>
      <w:u w:val="none"/>
      <w:shd w:val="clear" w:color="auto" w:fill="FFFFFF"/>
    </w:rPr>
  </w:style>
  <w:style w:type="paragraph" w:customStyle="1" w:styleId="CharCharCharCharCharCharCharCharCharCharCharCharCharChar1CharCharCharChar">
    <w:name w:val="Char Char Char Char Char Char Char Char Char Char Char Char Char Char1 Char Char Char Char"/>
    <w:autoRedefine/>
    <w:rsid w:val="007A1CC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7A1CCF"/>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7A1CCF"/>
    <w:rPr>
      <w:rFonts w:ascii="Arial" w:hAnsi="Arial" w:cs="Arial"/>
      <w:vanish/>
      <w:sz w:val="16"/>
      <w:szCs w:val="16"/>
    </w:rPr>
  </w:style>
  <w:style w:type="paragraph" w:customStyle="1" w:styleId="z-TopofForm1">
    <w:name w:val="z-Top of Form1"/>
    <w:basedOn w:val="Normal"/>
    <w:next w:val="Normal"/>
    <w:hidden/>
    <w:uiPriority w:val="99"/>
    <w:unhideWhenUsed/>
    <w:rsid w:val="007A1CCF"/>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7A1CCF"/>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7A1CCF"/>
    <w:rPr>
      <w:rFonts w:ascii="Arial" w:hAnsi="Arial" w:cs="Arial"/>
      <w:vanish/>
      <w:sz w:val="16"/>
      <w:szCs w:val="16"/>
    </w:rPr>
  </w:style>
  <w:style w:type="paragraph" w:customStyle="1" w:styleId="z-BottomofForm1">
    <w:name w:val="z-Bottom of Form1"/>
    <w:basedOn w:val="Normal"/>
    <w:next w:val="Normal"/>
    <w:hidden/>
    <w:uiPriority w:val="99"/>
    <w:unhideWhenUsed/>
    <w:rsid w:val="007A1CCF"/>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7A1CCF"/>
    <w:rPr>
      <w:rFonts w:ascii="Arial" w:eastAsia="Times New Roman" w:hAnsi="Arial" w:cs="Arial"/>
      <w:noProof/>
      <w:vanish/>
      <w:sz w:val="16"/>
      <w:szCs w:val="16"/>
      <w:lang w:val="en-US"/>
    </w:rPr>
  </w:style>
  <w:style w:type="paragraph" w:customStyle="1" w:styleId="MMTopic1">
    <w:name w:val="MM Topic 1"/>
    <w:basedOn w:val="Heading1"/>
    <w:link w:val="MMTopic1Char"/>
    <w:rsid w:val="007A1CCF"/>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7A1CC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7A1CCF"/>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7A1CCF"/>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7A1CCF"/>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7A1CCF"/>
    <w:rPr>
      <w:rFonts w:ascii="Cambria" w:eastAsia="Times New Roman" w:hAnsi="Cambria"/>
      <w:b/>
      <w:bCs/>
      <w:noProof/>
      <w:color w:val="4F81BD"/>
      <w:sz w:val="26"/>
      <w:szCs w:val="26"/>
    </w:rPr>
  </w:style>
  <w:style w:type="paragraph" w:customStyle="1" w:styleId="StyleHeading4h4H4Sub-ClauseSub-paragraphClauseSubSubNoName10">
    <w:name w:val="Style Heading 4h4H4Sub-Clause Sub-paragraphClauseSubSub_No&amp;Name...1"/>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7A1CCF"/>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A1CCF"/>
    <w:rPr>
      <w:rFonts w:ascii="Cambria" w:eastAsia="Times New Roman" w:hAnsi="Cambria"/>
      <w:b/>
      <w:bCs/>
      <w:i/>
      <w:iCs/>
      <w:noProof/>
      <w:color w:val="4F81BD"/>
      <w:sz w:val="24"/>
    </w:rPr>
  </w:style>
  <w:style w:type="paragraph" w:customStyle="1" w:styleId="StyleHeading4h4H4Sub-ClauseSub-paragraphClauseSubSubNoName4">
    <w:name w:val="Style Heading 4h4H4Sub-Clause Sub-paragraphClauseSubSub_No&amp;Name...4"/>
    <w:basedOn w:val="Heading40"/>
    <w:rsid w:val="007A1CCF"/>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7A1CCF"/>
    <w:pPr>
      <w:spacing w:line="240" w:lineRule="exact"/>
      <w:jc w:val="left"/>
    </w:pPr>
    <w:rPr>
      <w:rFonts w:ascii="Verdana" w:hAnsi="Verdana" w:cs="Verdana"/>
      <w:sz w:val="20"/>
    </w:rPr>
  </w:style>
  <w:style w:type="numbering" w:styleId="111111">
    <w:name w:val="Outline List 2"/>
    <w:basedOn w:val="NoList"/>
    <w:rsid w:val="007A1CCF"/>
    <w:pPr>
      <w:numPr>
        <w:numId w:val="12"/>
      </w:numPr>
    </w:pPr>
  </w:style>
  <w:style w:type="paragraph" w:customStyle="1" w:styleId="Muc">
    <w:name w:val="!Muc"/>
    <w:basedOn w:val="Normal"/>
    <w:rsid w:val="007A1CCF"/>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7A1CCF"/>
    <w:pPr>
      <w:autoSpaceDE w:val="0"/>
      <w:autoSpaceDN w:val="0"/>
      <w:adjustRightInd w:val="0"/>
      <w:spacing w:before="120" w:line="240" w:lineRule="exact"/>
      <w:jc w:val="left"/>
    </w:pPr>
    <w:rPr>
      <w:rFonts w:ascii="Verdana" w:hAnsi="Verdana"/>
      <w:sz w:val="20"/>
    </w:rPr>
  </w:style>
  <w:style w:type="character" w:customStyle="1" w:styleId="CharChar9">
    <w:name w:val="Char Char9"/>
    <w:rsid w:val="007A1CCF"/>
    <w:rPr>
      <w:rFonts w:ascii=".VnArialH" w:eastAsia="Times New Roman" w:hAnsi=".VnArialH" w:cs="Times New Roman"/>
      <w:b/>
      <w:sz w:val="32"/>
      <w:szCs w:val="20"/>
    </w:rPr>
  </w:style>
  <w:style w:type="paragraph" w:customStyle="1" w:styleId="CharCharChar1CharCharCharChar">
    <w:name w:val="Char Char Char1 Char Char Char Char"/>
    <w:basedOn w:val="Normal"/>
    <w:rsid w:val="007A1CCF"/>
    <w:pPr>
      <w:spacing w:line="240" w:lineRule="exact"/>
      <w:jc w:val="left"/>
    </w:pPr>
    <w:rPr>
      <w:rFonts w:ascii="Arial" w:hAnsi="Arial" w:cs="Arial"/>
      <w:sz w:val="20"/>
      <w:szCs w:val="23"/>
    </w:rPr>
  </w:style>
  <w:style w:type="paragraph" w:customStyle="1" w:styleId="Normal1Char">
    <w:name w:val="Normal1 Char"/>
    <w:basedOn w:val="Normal"/>
    <w:next w:val="Normal"/>
    <w:semiHidden/>
    <w:rsid w:val="007A1CCF"/>
    <w:pPr>
      <w:spacing w:before="120" w:after="120"/>
      <w:ind w:firstLine="284"/>
    </w:pPr>
    <w:rPr>
      <w:rFonts w:ascii=".VnTime" w:hAnsi=".VnTime" w:cs=".VnTime"/>
      <w:szCs w:val="24"/>
    </w:rPr>
  </w:style>
  <w:style w:type="paragraph" w:customStyle="1" w:styleId="Russian">
    <w:name w:val="Russian"/>
    <w:basedOn w:val="BodyText"/>
    <w:rsid w:val="007A1CCF"/>
    <w:pPr>
      <w:numPr>
        <w:numId w:val="13"/>
      </w:numPr>
      <w:tabs>
        <w:tab w:val="clear" w:pos="360"/>
      </w:tabs>
      <w:suppressAutoHyphens w:val="0"/>
      <w:ind w:left="0" w:right="0" w:firstLine="0"/>
    </w:pPr>
    <w:rPr>
      <w:spacing w:val="0"/>
      <w:sz w:val="28"/>
      <w:lang w:val="ru-RU"/>
    </w:rPr>
  </w:style>
  <w:style w:type="character" w:customStyle="1" w:styleId="BodytextBold8">
    <w:name w:val="Body text + Bold8"/>
    <w:rsid w:val="007A1CCF"/>
    <w:rPr>
      <w:rFonts w:ascii="Times New Roman" w:hAnsi="Times New Roman" w:cs="Times New Roman"/>
      <w:b/>
      <w:bCs/>
      <w:u w:val="none"/>
      <w:lang w:bidi="ar-SA"/>
    </w:rPr>
  </w:style>
  <w:style w:type="character" w:customStyle="1" w:styleId="Bodytext125pt5">
    <w:name w:val="Body text + 12.5 pt5"/>
    <w:aliases w:val="Bold56"/>
    <w:rsid w:val="007A1CCF"/>
    <w:rPr>
      <w:rFonts w:ascii="Times New Roman" w:hAnsi="Times New Roman" w:cs="Times New Roman"/>
      <w:b/>
      <w:bCs/>
      <w:sz w:val="25"/>
      <w:szCs w:val="25"/>
      <w:u w:val="none"/>
      <w:lang w:bidi="ar-SA"/>
    </w:rPr>
  </w:style>
  <w:style w:type="character" w:customStyle="1" w:styleId="BodytextSimHei1">
    <w:name w:val="Body text + SimHei1"/>
    <w:aliases w:val="8 pt4"/>
    <w:rsid w:val="007A1CCF"/>
    <w:rPr>
      <w:rFonts w:ascii="SimHei" w:eastAsia="SimHei" w:cs="SimHei"/>
      <w:sz w:val="16"/>
      <w:szCs w:val="16"/>
      <w:u w:val="none"/>
      <w:lang w:bidi="ar-SA"/>
    </w:rPr>
  </w:style>
  <w:style w:type="character" w:customStyle="1" w:styleId="Tablecaption3">
    <w:name w:val="Table caption (3)_"/>
    <w:link w:val="Tablecaption30"/>
    <w:rsid w:val="007A1CCF"/>
    <w:rPr>
      <w:sz w:val="23"/>
      <w:szCs w:val="23"/>
      <w:shd w:val="clear" w:color="auto" w:fill="FFFFFF"/>
    </w:rPr>
  </w:style>
  <w:style w:type="paragraph" w:customStyle="1" w:styleId="Tablecaption30">
    <w:name w:val="Table caption (3)"/>
    <w:basedOn w:val="Normal"/>
    <w:link w:val="Tablecaption3"/>
    <w:rsid w:val="007A1CCF"/>
    <w:pPr>
      <w:widowControl w:val="0"/>
      <w:shd w:val="clear" w:color="auto" w:fill="FFFFFF"/>
      <w:spacing w:line="240" w:lineRule="atLeast"/>
      <w:jc w:val="left"/>
    </w:pPr>
    <w:rPr>
      <w:rFonts w:ascii="Calibri" w:eastAsia="MS Mincho" w:hAnsi="Calibri"/>
      <w:sz w:val="23"/>
      <w:szCs w:val="23"/>
    </w:rPr>
  </w:style>
  <w:style w:type="character" w:customStyle="1" w:styleId="Bodytext13pt3">
    <w:name w:val="Body text + 13 pt3"/>
    <w:aliases w:val="Bold45"/>
    <w:rsid w:val="007A1CCF"/>
    <w:rPr>
      <w:rFonts w:ascii="Times New Roman" w:hAnsi="Times New Roman" w:cs="Times New Roman"/>
      <w:b/>
      <w:bCs/>
      <w:sz w:val="26"/>
      <w:szCs w:val="26"/>
      <w:u w:val="none"/>
      <w:lang w:bidi="ar-SA"/>
    </w:rPr>
  </w:style>
  <w:style w:type="character" w:customStyle="1" w:styleId="Bodytext125pt2">
    <w:name w:val="Body text + 12.5 pt2"/>
    <w:aliases w:val="Bold41"/>
    <w:rsid w:val="007A1CCF"/>
    <w:rPr>
      <w:rFonts w:ascii="Times New Roman" w:hAnsi="Times New Roman" w:cs="Times New Roman"/>
      <w:b/>
      <w:bCs/>
      <w:sz w:val="25"/>
      <w:szCs w:val="25"/>
      <w:u w:val="none"/>
      <w:lang w:bidi="ar-SA"/>
    </w:rPr>
  </w:style>
  <w:style w:type="character" w:customStyle="1" w:styleId="BodyText30">
    <w:name w:val="Body Text3"/>
    <w:rsid w:val="007A1CCF"/>
  </w:style>
  <w:style w:type="character" w:customStyle="1" w:styleId="Bodytext13pt">
    <w:name w:val="Body text + 13 pt"/>
    <w:aliases w:val="Bold81"/>
    <w:rsid w:val="007A1CCF"/>
    <w:rPr>
      <w:b/>
      <w:bCs/>
      <w:sz w:val="26"/>
      <w:szCs w:val="26"/>
      <w:lang w:bidi="ar-SA"/>
    </w:rPr>
  </w:style>
  <w:style w:type="character" w:customStyle="1" w:styleId="BodytextBold16">
    <w:name w:val="Body text + Bold16"/>
    <w:rsid w:val="007A1CCF"/>
    <w:rPr>
      <w:rFonts w:ascii="Times New Roman" w:hAnsi="Times New Roman" w:cs="Times New Roman"/>
      <w:b/>
      <w:bCs/>
      <w:u w:val="none"/>
      <w:lang w:bidi="ar-SA"/>
    </w:rPr>
  </w:style>
  <w:style w:type="character" w:customStyle="1" w:styleId="Bodytext125pt">
    <w:name w:val="Body text + 12.5 pt"/>
    <w:aliases w:val="Bold73,Spacing 1 pt11"/>
    <w:rsid w:val="007A1CCF"/>
    <w:rPr>
      <w:rFonts w:ascii="Times New Roman" w:hAnsi="Times New Roman" w:cs="Times New Roman"/>
      <w:b/>
      <w:bCs/>
      <w:spacing w:val="20"/>
      <w:sz w:val="25"/>
      <w:szCs w:val="25"/>
      <w:u w:val="none"/>
      <w:lang w:bidi="ar-SA"/>
    </w:rPr>
  </w:style>
  <w:style w:type="character" w:customStyle="1" w:styleId="Bodytext125pt8">
    <w:name w:val="Body text + 12.5 pt8"/>
    <w:rsid w:val="007A1CCF"/>
    <w:rPr>
      <w:rFonts w:ascii="Times New Roman" w:hAnsi="Times New Roman" w:cs="Times New Roman"/>
      <w:sz w:val="25"/>
      <w:szCs w:val="25"/>
      <w:u w:val="none"/>
      <w:lang w:bidi="ar-SA"/>
    </w:rPr>
  </w:style>
  <w:style w:type="character" w:customStyle="1" w:styleId="BodytextCandara">
    <w:name w:val="Body text + Candara"/>
    <w:aliases w:val="4 pt7"/>
    <w:rsid w:val="007A1CCF"/>
    <w:rPr>
      <w:rFonts w:ascii="Candara" w:hAnsi="Candara" w:cs="Candara"/>
      <w:sz w:val="8"/>
      <w:szCs w:val="8"/>
      <w:u w:val="none"/>
      <w:lang w:bidi="ar-SA"/>
    </w:rPr>
  </w:style>
  <w:style w:type="paragraph" w:customStyle="1" w:styleId="font6">
    <w:name w:val="font6"/>
    <w:basedOn w:val="Normal"/>
    <w:rsid w:val="007A1CCF"/>
    <w:pPr>
      <w:spacing w:before="100" w:beforeAutospacing="1" w:after="100" w:afterAutospacing="1"/>
      <w:jc w:val="left"/>
    </w:pPr>
    <w:rPr>
      <w:szCs w:val="24"/>
    </w:rPr>
  </w:style>
  <w:style w:type="paragraph" w:customStyle="1" w:styleId="xl270">
    <w:name w:val="xl2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7A1CCF"/>
    <w:pPr>
      <w:spacing w:before="100" w:beforeAutospacing="1" w:after="100" w:afterAutospacing="1"/>
      <w:jc w:val="left"/>
      <w:textAlignment w:val="center"/>
    </w:pPr>
    <w:rPr>
      <w:szCs w:val="24"/>
    </w:rPr>
  </w:style>
  <w:style w:type="paragraph" w:customStyle="1" w:styleId="xl275">
    <w:name w:val="xl2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A1CCF"/>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7A1CCF"/>
    <w:pPr>
      <w:spacing w:before="100" w:beforeAutospacing="1" w:after="100" w:afterAutospacing="1"/>
      <w:jc w:val="center"/>
      <w:textAlignment w:val="center"/>
    </w:pPr>
    <w:rPr>
      <w:szCs w:val="24"/>
    </w:rPr>
  </w:style>
  <w:style w:type="paragraph" w:customStyle="1" w:styleId="xl279">
    <w:name w:val="xl279"/>
    <w:basedOn w:val="Normal"/>
    <w:rsid w:val="007A1CCF"/>
    <w:pPr>
      <w:spacing w:before="100" w:beforeAutospacing="1" w:after="100" w:afterAutospacing="1"/>
      <w:jc w:val="left"/>
      <w:textAlignment w:val="center"/>
    </w:pPr>
    <w:rPr>
      <w:szCs w:val="24"/>
    </w:rPr>
  </w:style>
  <w:style w:type="paragraph" w:customStyle="1" w:styleId="xl280">
    <w:name w:val="xl280"/>
    <w:basedOn w:val="Normal"/>
    <w:rsid w:val="007A1CCF"/>
    <w:pPr>
      <w:spacing w:before="100" w:beforeAutospacing="1" w:after="100" w:afterAutospacing="1"/>
      <w:jc w:val="left"/>
      <w:textAlignment w:val="center"/>
    </w:pPr>
    <w:rPr>
      <w:szCs w:val="24"/>
    </w:rPr>
  </w:style>
  <w:style w:type="paragraph" w:customStyle="1" w:styleId="xl281">
    <w:name w:val="xl2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7A1CCF"/>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A1CCF"/>
    <w:pPr>
      <w:spacing w:before="100" w:beforeAutospacing="1" w:after="100" w:afterAutospacing="1"/>
      <w:jc w:val="left"/>
      <w:textAlignment w:val="center"/>
    </w:pPr>
    <w:rPr>
      <w:szCs w:val="24"/>
    </w:rPr>
  </w:style>
  <w:style w:type="paragraph" w:customStyle="1" w:styleId="xl305">
    <w:name w:val="xl30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7A1CCF"/>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7A1CCF"/>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7A1CCF"/>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7A1CCF"/>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7A1CCF"/>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7A1CCF"/>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7A1CCF"/>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7A1CCF"/>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7A1CCF"/>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7A1CCF"/>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7A1CCF"/>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7A1CCF"/>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7A1CCF"/>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7A1CC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7A1CCF"/>
    <w:pPr>
      <w:spacing w:before="100" w:beforeAutospacing="1" w:after="100" w:afterAutospacing="1"/>
      <w:jc w:val="center"/>
      <w:textAlignment w:val="center"/>
    </w:pPr>
    <w:rPr>
      <w:szCs w:val="24"/>
    </w:rPr>
  </w:style>
  <w:style w:type="paragraph" w:customStyle="1" w:styleId="xl428">
    <w:name w:val="xl42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7A1CCF"/>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7A1CCF"/>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7A1C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7A1CC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7A1CCF"/>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7A1CCF"/>
    <w:pPr>
      <w:spacing w:before="100" w:beforeAutospacing="1" w:after="100" w:afterAutospacing="1"/>
      <w:jc w:val="center"/>
      <w:textAlignment w:val="center"/>
    </w:pPr>
    <w:rPr>
      <w:b/>
      <w:bCs/>
      <w:szCs w:val="24"/>
    </w:rPr>
  </w:style>
  <w:style w:type="paragraph" w:customStyle="1" w:styleId="xl471">
    <w:name w:val="xl471"/>
    <w:basedOn w:val="Normal"/>
    <w:rsid w:val="007A1CCF"/>
    <w:pPr>
      <w:spacing w:before="100" w:beforeAutospacing="1" w:after="100" w:afterAutospacing="1"/>
      <w:jc w:val="left"/>
      <w:textAlignment w:val="center"/>
    </w:pPr>
    <w:rPr>
      <w:b/>
      <w:bCs/>
      <w:szCs w:val="24"/>
    </w:rPr>
  </w:style>
  <w:style w:type="paragraph" w:customStyle="1" w:styleId="xl472">
    <w:name w:val="xl472"/>
    <w:basedOn w:val="Normal"/>
    <w:rsid w:val="007A1CCF"/>
    <w:pPr>
      <w:spacing w:before="100" w:beforeAutospacing="1" w:after="100" w:afterAutospacing="1"/>
      <w:jc w:val="left"/>
      <w:textAlignment w:val="center"/>
    </w:pPr>
    <w:rPr>
      <w:b/>
      <w:bCs/>
      <w:szCs w:val="24"/>
    </w:rPr>
  </w:style>
  <w:style w:type="paragraph" w:customStyle="1" w:styleId="xl473">
    <w:name w:val="xl473"/>
    <w:basedOn w:val="Normal"/>
    <w:rsid w:val="007A1CCF"/>
    <w:pPr>
      <w:spacing w:before="100" w:beforeAutospacing="1" w:after="100" w:afterAutospacing="1"/>
      <w:jc w:val="left"/>
      <w:textAlignment w:val="center"/>
    </w:pPr>
    <w:rPr>
      <w:b/>
      <w:bCs/>
      <w:szCs w:val="24"/>
    </w:rPr>
  </w:style>
  <w:style w:type="paragraph" w:customStyle="1" w:styleId="xl474">
    <w:name w:val="xl474"/>
    <w:basedOn w:val="Normal"/>
    <w:rsid w:val="007A1CCF"/>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7A1CCF"/>
    <w:pPr>
      <w:spacing w:before="120" w:after="80" w:line="312" w:lineRule="auto"/>
    </w:pPr>
    <w:rPr>
      <w:rFonts w:ascii=".VnTimeH" w:hAnsi=".VnTimeH"/>
      <w:iCs/>
      <w:szCs w:val="24"/>
      <w:u w:val="single"/>
    </w:rPr>
  </w:style>
  <w:style w:type="paragraph" w:customStyle="1" w:styleId="phan0">
    <w:name w:val="phan"/>
    <w:basedOn w:val="Normal"/>
    <w:rsid w:val="007A1CCF"/>
    <w:pPr>
      <w:spacing w:before="60" w:after="60" w:line="300" w:lineRule="auto"/>
      <w:jc w:val="center"/>
    </w:pPr>
    <w:rPr>
      <w:rFonts w:ascii=".VnArialH" w:hAnsi=".VnArialH"/>
      <w:b/>
      <w:iCs/>
      <w:szCs w:val="24"/>
    </w:rPr>
  </w:style>
  <w:style w:type="paragraph" w:customStyle="1" w:styleId="c">
    <w:name w:val="c"/>
    <w:basedOn w:val="Normal"/>
    <w:rsid w:val="007A1CCF"/>
    <w:pPr>
      <w:spacing w:after="180" w:line="312" w:lineRule="auto"/>
      <w:jc w:val="center"/>
    </w:pPr>
    <w:rPr>
      <w:rFonts w:ascii=".VnTimeH" w:hAnsi=".VnTimeH"/>
      <w:iCs/>
      <w:szCs w:val="24"/>
    </w:rPr>
  </w:style>
  <w:style w:type="paragraph" w:customStyle="1" w:styleId="a0">
    <w:name w:val="+"/>
    <w:basedOn w:val="chu"/>
    <w:link w:val="Char0"/>
    <w:qFormat/>
    <w:rsid w:val="007A1CCF"/>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7A1CCF"/>
    <w:pPr>
      <w:spacing w:before="120" w:line="288" w:lineRule="auto"/>
      <w:jc w:val="center"/>
    </w:pPr>
    <w:rPr>
      <w:rFonts w:ascii=".VnTimeH" w:hAnsi=".VnTimeH"/>
      <w:iCs/>
      <w:sz w:val="26"/>
      <w:szCs w:val="24"/>
    </w:rPr>
  </w:style>
  <w:style w:type="paragraph" w:customStyle="1" w:styleId="1-1">
    <w:name w:val="1-1"/>
    <w:basedOn w:val="ch"/>
    <w:rsid w:val="007A1CCF"/>
    <w:pPr>
      <w:spacing w:before="60" w:after="0"/>
    </w:pPr>
    <w:rPr>
      <w:rFonts w:ascii=".VnSouthern" w:hAnsi=".VnSouthern"/>
      <w:b/>
      <w:iCs/>
      <w:sz w:val="24"/>
      <w:szCs w:val="24"/>
      <w:lang w:val="x-none" w:eastAsia="x-none"/>
    </w:rPr>
  </w:style>
  <w:style w:type="paragraph" w:customStyle="1" w:styleId="C0">
    <w:name w:val="C"/>
    <w:basedOn w:val="Normal"/>
    <w:rsid w:val="007A1CCF"/>
    <w:pPr>
      <w:spacing w:before="120" w:line="288" w:lineRule="auto"/>
      <w:jc w:val="center"/>
    </w:pPr>
    <w:rPr>
      <w:rFonts w:ascii=".VnTimeH" w:hAnsi=".VnTimeH"/>
      <w:iCs/>
      <w:szCs w:val="24"/>
      <w:u w:val="single"/>
    </w:rPr>
  </w:style>
  <w:style w:type="paragraph" w:customStyle="1" w:styleId="tiy">
    <w:name w:val="tiy"/>
    <w:basedOn w:val="Normal"/>
    <w:rsid w:val="007A1CCF"/>
    <w:pPr>
      <w:spacing w:before="80" w:line="288" w:lineRule="auto"/>
    </w:pPr>
    <w:rPr>
      <w:rFonts w:ascii=".VnSouthern" w:hAnsi=".VnSouthern"/>
      <w:b/>
      <w:iCs/>
      <w:szCs w:val="24"/>
    </w:rPr>
  </w:style>
  <w:style w:type="character" w:customStyle="1" w:styleId="aChar">
    <w:name w:val="a Char"/>
    <w:rsid w:val="007A1CCF"/>
    <w:rPr>
      <w:rFonts w:ascii=".VnTime" w:hAnsi=".VnTime"/>
      <w:i/>
      <w:noProof w:val="0"/>
      <w:sz w:val="28"/>
      <w:u w:val="single"/>
      <w:lang w:val="en-US" w:eastAsia="en-US" w:bidi="ar-SA"/>
    </w:rPr>
  </w:style>
  <w:style w:type="paragraph" w:customStyle="1" w:styleId="tm">
    <w:name w:val="tm"/>
    <w:basedOn w:val="Normal"/>
    <w:rsid w:val="007A1CCF"/>
    <w:pPr>
      <w:spacing w:before="60" w:line="336" w:lineRule="auto"/>
      <w:ind w:firstLine="567"/>
    </w:pPr>
    <w:rPr>
      <w:rFonts w:ascii=".VnSouthern" w:hAnsi=".VnSouthern"/>
      <w:b/>
      <w:sz w:val="26"/>
    </w:rPr>
  </w:style>
  <w:style w:type="paragraph" w:customStyle="1" w:styleId="Bang">
    <w:name w:val="Bang"/>
    <w:basedOn w:val="Normal"/>
    <w:rsid w:val="007A1CCF"/>
    <w:pPr>
      <w:jc w:val="left"/>
    </w:pPr>
    <w:rPr>
      <w:rFonts w:ascii=".VnTime" w:hAnsi=".VnTime"/>
      <w:sz w:val="26"/>
    </w:rPr>
  </w:style>
  <w:style w:type="paragraph" w:customStyle="1" w:styleId="s">
    <w:name w:val="s"/>
    <w:basedOn w:val="Normal"/>
    <w:rsid w:val="007A1CCF"/>
    <w:pPr>
      <w:spacing w:before="60" w:after="60" w:line="340" w:lineRule="exact"/>
    </w:pPr>
    <w:rPr>
      <w:rFonts w:ascii=".VnTime" w:hAnsi=".VnTime"/>
      <w:sz w:val="28"/>
    </w:rPr>
  </w:style>
  <w:style w:type="paragraph" w:customStyle="1" w:styleId="II">
    <w:name w:val="II."/>
    <w:basedOn w:val="Normal"/>
    <w:autoRedefine/>
    <w:rsid w:val="007A1CCF"/>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7A1CCF"/>
    <w:pPr>
      <w:spacing w:line="312" w:lineRule="auto"/>
    </w:pPr>
    <w:rPr>
      <w:rFonts w:ascii=".VnTime" w:hAnsi=".VnTime"/>
      <w:b/>
      <w:i/>
      <w:sz w:val="28"/>
    </w:rPr>
  </w:style>
  <w:style w:type="paragraph" w:customStyle="1" w:styleId="muc-3">
    <w:name w:val="muc-3"/>
    <w:basedOn w:val="Normal"/>
    <w:rsid w:val="007A1CCF"/>
    <w:pPr>
      <w:spacing w:before="120" w:line="336" w:lineRule="auto"/>
      <w:ind w:firstLine="567"/>
      <w:jc w:val="left"/>
    </w:pPr>
    <w:rPr>
      <w:rFonts w:ascii=".VnTime" w:hAnsi=".VnTime"/>
      <w:b/>
      <w:sz w:val="26"/>
      <w:szCs w:val="26"/>
    </w:rPr>
  </w:style>
  <w:style w:type="paragraph" w:customStyle="1" w:styleId="xl43">
    <w:name w:val="xl43"/>
    <w:basedOn w:val="Normal"/>
    <w:rsid w:val="007A1CCF"/>
    <w:pPr>
      <w:spacing w:before="100" w:beforeAutospacing="1" w:after="100" w:afterAutospacing="1"/>
      <w:jc w:val="left"/>
    </w:pPr>
    <w:rPr>
      <w:sz w:val="26"/>
      <w:szCs w:val="26"/>
    </w:rPr>
  </w:style>
  <w:style w:type="paragraph" w:customStyle="1" w:styleId="m2">
    <w:name w:val="m2"/>
    <w:basedOn w:val="m1"/>
    <w:rsid w:val="007A1CCF"/>
    <w:pPr>
      <w:spacing w:before="120"/>
    </w:pPr>
    <w:rPr>
      <w:rFonts w:ascii=".VnTime" w:hAnsi=".VnTime"/>
      <w:color w:val="FF0000"/>
      <w:sz w:val="26"/>
    </w:rPr>
  </w:style>
  <w:style w:type="paragraph" w:customStyle="1" w:styleId="m1">
    <w:name w:val="m1"/>
    <w:basedOn w:val="Normal"/>
    <w:rsid w:val="007A1CCF"/>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7A1CCF"/>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7A1CCF"/>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7A1CCF"/>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7A1CCF"/>
    <w:pPr>
      <w:spacing w:before="120"/>
    </w:pPr>
    <w:rPr>
      <w:rFonts w:ascii=".VnTime" w:hAnsi=".VnTime"/>
      <w:bCs/>
      <w:i/>
      <w:iCs/>
      <w:color w:val="800080"/>
      <w:szCs w:val="26"/>
    </w:rPr>
  </w:style>
  <w:style w:type="paragraph" w:customStyle="1" w:styleId="Title2">
    <w:name w:val="Title2"/>
    <w:basedOn w:val="Normal"/>
    <w:rsid w:val="007A1CCF"/>
    <w:pPr>
      <w:spacing w:after="100" w:afterAutospacing="1"/>
      <w:jc w:val="left"/>
    </w:pPr>
    <w:rPr>
      <w:b/>
      <w:bCs/>
      <w:sz w:val="28"/>
      <w:szCs w:val="28"/>
    </w:rPr>
  </w:style>
  <w:style w:type="paragraph" w:customStyle="1" w:styleId="xl22">
    <w:name w:val="xl22"/>
    <w:basedOn w:val="Normal"/>
    <w:rsid w:val="007A1CC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7A1CCF"/>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7A1CC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7A1CCF"/>
    <w:pPr>
      <w:spacing w:line="312" w:lineRule="atLeast"/>
      <w:ind w:left="720"/>
    </w:pPr>
    <w:rPr>
      <w:b/>
      <w:bCs/>
      <w:i/>
      <w:iCs/>
      <w:sz w:val="28"/>
      <w:szCs w:val="28"/>
    </w:rPr>
  </w:style>
  <w:style w:type="paragraph" w:customStyle="1" w:styleId="ChuongI">
    <w:name w:val="Chuong I"/>
    <w:basedOn w:val="Normal"/>
    <w:rsid w:val="007A1CCF"/>
    <w:pPr>
      <w:spacing w:line="312" w:lineRule="atLeast"/>
      <w:jc w:val="center"/>
    </w:pPr>
    <w:rPr>
      <w:b/>
      <w:bCs/>
      <w:sz w:val="36"/>
      <w:szCs w:val="36"/>
    </w:rPr>
  </w:style>
  <w:style w:type="paragraph" w:customStyle="1" w:styleId="b">
    <w:name w:val="b"/>
    <w:basedOn w:val="Heading6"/>
    <w:rsid w:val="007A1CCF"/>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7A1CCF"/>
    <w:pPr>
      <w:spacing w:before="120" w:line="336" w:lineRule="auto"/>
      <w:ind w:firstLine="567"/>
    </w:pPr>
    <w:rPr>
      <w:b/>
      <w:sz w:val="26"/>
      <w:szCs w:val="26"/>
    </w:rPr>
  </w:style>
  <w:style w:type="paragraph" w:customStyle="1" w:styleId="m1CharCharChar">
    <w:name w:val="m1 Char Char Char"/>
    <w:basedOn w:val="Normal"/>
    <w:rsid w:val="007A1CCF"/>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7A1CCF"/>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7A1CCF"/>
    <w:rPr>
      <w:bCs/>
      <w:snapToGrid w:val="0"/>
      <w:color w:val="FF0000"/>
      <w:sz w:val="26"/>
      <w:szCs w:val="26"/>
      <w:lang w:val="en-US" w:eastAsia="en-US" w:bidi="ar-SA"/>
    </w:rPr>
  </w:style>
  <w:style w:type="character" w:customStyle="1" w:styleId="tmCharCharCharCharChar">
    <w:name w:val="tm Char Char Char Char Char"/>
    <w:rsid w:val="007A1CCF"/>
    <w:rPr>
      <w:b/>
      <w:sz w:val="26"/>
      <w:szCs w:val="26"/>
      <w:lang w:val="en-US" w:eastAsia="en-US" w:bidi="ar-SA"/>
    </w:rPr>
  </w:style>
  <w:style w:type="paragraph" w:customStyle="1" w:styleId="tmChar">
    <w:name w:val="tm Char"/>
    <w:basedOn w:val="Normal"/>
    <w:rsid w:val="007A1CCF"/>
    <w:pPr>
      <w:spacing w:before="120" w:line="336" w:lineRule="auto"/>
      <w:ind w:firstLine="567"/>
    </w:pPr>
    <w:rPr>
      <w:sz w:val="26"/>
      <w:szCs w:val="26"/>
    </w:rPr>
  </w:style>
  <w:style w:type="paragraph" w:customStyle="1" w:styleId="muc20">
    <w:name w:val="muc2"/>
    <w:basedOn w:val="Normal"/>
    <w:rsid w:val="007A1CCF"/>
    <w:pPr>
      <w:spacing w:before="240" w:line="336" w:lineRule="auto"/>
    </w:pPr>
    <w:rPr>
      <w:b/>
      <w:bCs/>
      <w:color w:val="FF0000"/>
      <w:sz w:val="26"/>
      <w:szCs w:val="26"/>
    </w:rPr>
  </w:style>
  <w:style w:type="character" w:customStyle="1" w:styleId="m1CharCharCharChar">
    <w:name w:val="m1 Char Char Char Char"/>
    <w:rsid w:val="007A1CCF"/>
    <w:rPr>
      <w:rFonts w:ascii="Verdana" w:hAnsi="Verdana" w:cs="Verdana"/>
      <w:bCs/>
      <w:color w:val="0000FF"/>
      <w:sz w:val="24"/>
      <w:szCs w:val="24"/>
      <w:lang w:val="en-US" w:eastAsia="en-US" w:bidi="ar-SA"/>
    </w:rPr>
  </w:style>
  <w:style w:type="paragraph" w:customStyle="1" w:styleId="muc-4">
    <w:name w:val="muc-4"/>
    <w:basedOn w:val="muc3"/>
    <w:rsid w:val="007A1CCF"/>
    <w:rPr>
      <w:rFonts w:ascii="Times New Roman" w:hAnsi="Times New Roman"/>
      <w:color w:val="auto"/>
    </w:rPr>
  </w:style>
  <w:style w:type="paragraph" w:customStyle="1" w:styleId="muc10">
    <w:name w:val="muc1"/>
    <w:basedOn w:val="Normal"/>
    <w:rsid w:val="007A1CCF"/>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7A1CCF"/>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A1CCF"/>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7A1CCF"/>
    <w:pPr>
      <w:spacing w:before="100" w:beforeAutospacing="1" w:after="100" w:afterAutospacing="1"/>
      <w:jc w:val="left"/>
      <w:textAlignment w:val="center"/>
    </w:pPr>
    <w:rPr>
      <w:szCs w:val="24"/>
    </w:rPr>
  </w:style>
  <w:style w:type="paragraph" w:customStyle="1" w:styleId="xl2940">
    <w:name w:val="xl2940"/>
    <w:basedOn w:val="Normal"/>
    <w:rsid w:val="007A1CCF"/>
    <w:pPr>
      <w:spacing w:before="100" w:beforeAutospacing="1" w:after="100" w:afterAutospacing="1"/>
      <w:jc w:val="left"/>
      <w:textAlignment w:val="center"/>
    </w:pPr>
    <w:rPr>
      <w:b/>
      <w:bCs/>
      <w:szCs w:val="24"/>
    </w:rPr>
  </w:style>
  <w:style w:type="paragraph" w:customStyle="1" w:styleId="xl2941">
    <w:name w:val="xl2941"/>
    <w:basedOn w:val="Normal"/>
    <w:rsid w:val="007A1CCF"/>
    <w:pPr>
      <w:spacing w:before="100" w:beforeAutospacing="1" w:after="100" w:afterAutospacing="1"/>
      <w:jc w:val="center"/>
      <w:textAlignment w:val="center"/>
    </w:pPr>
    <w:rPr>
      <w:szCs w:val="24"/>
    </w:rPr>
  </w:style>
  <w:style w:type="paragraph" w:customStyle="1" w:styleId="xl2942">
    <w:name w:val="xl2942"/>
    <w:basedOn w:val="Normal"/>
    <w:rsid w:val="007A1CCF"/>
    <w:pPr>
      <w:spacing w:before="100" w:beforeAutospacing="1" w:after="100" w:afterAutospacing="1"/>
      <w:jc w:val="left"/>
      <w:textAlignment w:val="center"/>
    </w:pPr>
    <w:rPr>
      <w:szCs w:val="24"/>
    </w:rPr>
  </w:style>
  <w:style w:type="paragraph" w:customStyle="1" w:styleId="xl2943">
    <w:name w:val="xl29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7A1CCF"/>
    <w:pPr>
      <w:spacing w:before="100" w:beforeAutospacing="1" w:after="100" w:afterAutospacing="1"/>
      <w:jc w:val="center"/>
      <w:textAlignment w:val="center"/>
    </w:pPr>
    <w:rPr>
      <w:szCs w:val="24"/>
    </w:rPr>
  </w:style>
  <w:style w:type="paragraph" w:customStyle="1" w:styleId="xl2947">
    <w:name w:val="xl2947"/>
    <w:basedOn w:val="Normal"/>
    <w:rsid w:val="007A1CCF"/>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7A1CCF"/>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7A1CCF"/>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7A1CCF"/>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7A1CCF"/>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7A1CCF"/>
  </w:style>
  <w:style w:type="paragraph" w:customStyle="1" w:styleId="xl44">
    <w:name w:val="xl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7A1CCF"/>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7A1CCF"/>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7A1CCF"/>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7A1CCF"/>
    <w:pPr>
      <w:tabs>
        <w:tab w:val="left" w:pos="0"/>
      </w:tabs>
      <w:spacing w:before="120" w:line="360" w:lineRule="auto"/>
      <w:jc w:val="left"/>
      <w:outlineLvl w:val="0"/>
    </w:pPr>
    <w:rPr>
      <w:rFonts w:ascii=".VnTimeH" w:hAnsi=".VnTimeH"/>
      <w:b/>
      <w:bCs/>
      <w:sz w:val="26"/>
      <w:szCs w:val="26"/>
      <w:lang w:val="fr-FR"/>
    </w:rPr>
  </w:style>
  <w:style w:type="character" w:customStyle="1" w:styleId="normal11">
    <w:name w:val="normal1"/>
    <w:rsid w:val="007A1CCF"/>
    <w:rPr>
      <w:rFonts w:ascii="Times New Roman" w:hAnsi="Times New Roman" w:cs="Times New Roman" w:hint="default"/>
      <w:color w:val="000000"/>
      <w:sz w:val="22"/>
      <w:szCs w:val="22"/>
    </w:rPr>
  </w:style>
  <w:style w:type="paragraph" w:customStyle="1" w:styleId="A1">
    <w:name w:val="A1"/>
    <w:basedOn w:val="Heading1"/>
    <w:rsid w:val="007A1CCF"/>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7A1CCF"/>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7A1CCF"/>
    <w:rPr>
      <w:rFonts w:ascii="Cambria" w:eastAsia="Times New Roman" w:hAnsi="Cambria"/>
      <w:b/>
      <w:bCs/>
      <w:noProof/>
      <w:color w:val="4F81BD"/>
      <w:sz w:val="26"/>
      <w:szCs w:val="26"/>
    </w:rPr>
  </w:style>
  <w:style w:type="paragraph" w:customStyle="1" w:styleId="t1">
    <w:name w:val="t1"/>
    <w:basedOn w:val="TOC1"/>
    <w:next w:val="TOC1"/>
    <w:rsid w:val="007A1CCF"/>
    <w:pPr>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7A1CCF"/>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7A1CCF"/>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7A1CCF"/>
    <w:pPr>
      <w:widowControl w:val="0"/>
      <w:spacing w:line="266" w:lineRule="atLeast"/>
    </w:pPr>
    <w:rPr>
      <w:rFonts w:ascii=".VnTime" w:eastAsia="SimSun" w:hAnsi=".VnTime" w:cs=".VnTime"/>
      <w:color w:val="auto"/>
      <w:lang w:eastAsia="zh-CN"/>
    </w:rPr>
  </w:style>
  <w:style w:type="paragraph" w:customStyle="1" w:styleId="Siemens-EV-Fu-1">
    <w:name w:val="Siemens-EV-Fuß-1"/>
    <w:rsid w:val="007A1CCF"/>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7A1CCF"/>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7A1CCF"/>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7A1CCF"/>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7A1CCF"/>
    <w:pPr>
      <w:spacing w:after="240" w:line="240" w:lineRule="exact"/>
      <w:ind w:right="703"/>
    </w:pPr>
    <w:rPr>
      <w:rFonts w:ascii="Arial" w:hAnsi="Arial"/>
      <w:lang w:val="en-GB"/>
    </w:rPr>
  </w:style>
  <w:style w:type="paragraph" w:customStyle="1" w:styleId="Siemens">
    <w:name w:val="Siemens"/>
    <w:rsid w:val="007A1CCF"/>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7A1CCF"/>
    <w:pPr>
      <w:framePr w:w="4536" w:h="2552" w:hRule="exact" w:wrap="notBeside" w:vAnchor="page" w:hAnchor="page" w:x="1077" w:y="2553"/>
      <w:spacing w:after="0"/>
      <w:ind w:right="0"/>
      <w:jc w:val="left"/>
    </w:pPr>
  </w:style>
  <w:style w:type="paragraph" w:customStyle="1" w:styleId="Erffnung">
    <w:name w:val="Eröffnung"/>
    <w:basedOn w:val="TEXT"/>
    <w:rsid w:val="007A1CCF"/>
    <w:pPr>
      <w:spacing w:before="480"/>
    </w:pPr>
  </w:style>
  <w:style w:type="paragraph" w:customStyle="1" w:styleId="Fu-1">
    <w:name w:val="Fuß-1"/>
    <w:rsid w:val="007A1CCF"/>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7A1CCF"/>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7A1CCF"/>
    <w:pPr>
      <w:framePr w:w="9752" w:h="1077" w:hRule="exact" w:vSpace="567" w:wrap="around" w:hAnchor="margin" w:x="1" w:y="455"/>
    </w:pPr>
    <w:rPr>
      <w:rFonts w:ascii="Arial" w:eastAsia="Times New Roman" w:hAnsi="Arial"/>
      <w:lang w:val="de-DE"/>
    </w:rPr>
  </w:style>
  <w:style w:type="paragraph" w:customStyle="1" w:styleId="Kopf1">
    <w:name w:val="Kopf_1"/>
    <w:rsid w:val="007A1CCF"/>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7A1CCF"/>
    <w:pPr>
      <w:framePr w:w="9752" w:h="1077" w:hRule="exact" w:vSpace="567" w:wrap="notBeside" w:hAnchor="margin" w:x="1" w:y="455"/>
    </w:pPr>
    <w:rPr>
      <w:rFonts w:ascii="Arial" w:eastAsia="Times New Roman" w:hAnsi="Arial"/>
      <w:lang w:val="de-DE"/>
    </w:rPr>
  </w:style>
  <w:style w:type="paragraph" w:customStyle="1" w:styleId="Absender-1">
    <w:name w:val="Absender-1"/>
    <w:rsid w:val="007A1CCF"/>
    <w:pPr>
      <w:framePr w:w="4406" w:h="1021" w:hSpace="142" w:wrap="around" w:vAnchor="page" w:hAnchor="page" w:x="6747" w:y="2553"/>
    </w:pPr>
    <w:rPr>
      <w:rFonts w:ascii="Arial" w:eastAsia="Times New Roman" w:hAnsi="Arial"/>
      <w:lang w:val="de-DE"/>
    </w:rPr>
  </w:style>
  <w:style w:type="paragraph" w:customStyle="1" w:styleId="Absender-oben">
    <w:name w:val="Absender-oben"/>
    <w:rsid w:val="007A1CCF"/>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7A1CCF"/>
    <w:pPr>
      <w:framePr w:h="794" w:hRule="exact" w:wrap="around" w:y="3687"/>
    </w:pPr>
  </w:style>
  <w:style w:type="paragraph" w:customStyle="1" w:styleId="ErsteFuzeeile">
    <w:name w:val="Erste_Fußzeeile"/>
    <w:rsid w:val="007A1CCF"/>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7A1CCF"/>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7A1CCF"/>
    <w:pPr>
      <w:framePr w:wrap="notBeside" w:x="981" w:y="15659"/>
      <w:spacing w:before="227"/>
    </w:pPr>
    <w:rPr>
      <w:sz w:val="10"/>
    </w:rPr>
  </w:style>
  <w:style w:type="paragraph" w:customStyle="1" w:styleId="Siemens-EV-Fu-0">
    <w:name w:val="Siemens-EV-Fuß-0"/>
    <w:basedOn w:val="Siemens-EV-Fu-1"/>
    <w:rsid w:val="007A1CCF"/>
    <w:pPr>
      <w:framePr w:wrap="notBeside"/>
      <w:spacing w:after="227" w:line="340" w:lineRule="exact"/>
    </w:pPr>
    <w:rPr>
      <w:b/>
      <w:sz w:val="20"/>
    </w:rPr>
  </w:style>
  <w:style w:type="paragraph" w:customStyle="1" w:styleId="KopfFu0">
    <w:name w:val="KopfFuß0"/>
    <w:basedOn w:val="Normal"/>
    <w:rsid w:val="007A1CCF"/>
    <w:pPr>
      <w:spacing w:line="20" w:lineRule="exact"/>
      <w:jc w:val="left"/>
    </w:pPr>
    <w:rPr>
      <w:rFonts w:ascii="Arial" w:hAnsi="Arial"/>
      <w:sz w:val="8"/>
      <w:lang w:val="en-GB"/>
    </w:rPr>
  </w:style>
  <w:style w:type="paragraph" w:customStyle="1" w:styleId="Absender">
    <w:name w:val="Absender"/>
    <w:basedOn w:val="Normal"/>
    <w:rsid w:val="007A1CCF"/>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7A1CCF"/>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7A1CCF"/>
    <w:rPr>
      <w:u w:val="none"/>
    </w:rPr>
  </w:style>
  <w:style w:type="paragraph" w:customStyle="1" w:styleId="einzug">
    <w:name w:val="einzug"/>
    <w:basedOn w:val="Normal"/>
    <w:rsid w:val="007A1CCF"/>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7A1CCF"/>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7A1CCF"/>
    <w:pPr>
      <w:spacing w:line="170" w:lineRule="exact"/>
      <w:jc w:val="left"/>
    </w:pPr>
    <w:rPr>
      <w:rFonts w:ascii="Arial" w:hAnsi="Arial"/>
      <w:sz w:val="15"/>
      <w:lang w:val="de-DE"/>
    </w:rPr>
  </w:style>
  <w:style w:type="paragraph" w:customStyle="1" w:styleId="scforgzeile">
    <w:name w:val="scforgzeile"/>
    <w:basedOn w:val="Normal"/>
    <w:rsid w:val="007A1CCF"/>
    <w:pPr>
      <w:tabs>
        <w:tab w:val="right" w:pos="9639"/>
      </w:tabs>
      <w:spacing w:line="140" w:lineRule="exact"/>
      <w:jc w:val="left"/>
    </w:pPr>
    <w:rPr>
      <w:rFonts w:ascii="Arial" w:hAnsi="Arial"/>
      <w:sz w:val="12"/>
      <w:lang w:val="de-DE"/>
    </w:rPr>
  </w:style>
  <w:style w:type="paragraph" w:customStyle="1" w:styleId="scfVorstand">
    <w:name w:val="scfVorstand"/>
    <w:basedOn w:val="Normal"/>
    <w:rsid w:val="007A1CCF"/>
    <w:pPr>
      <w:spacing w:line="160" w:lineRule="exact"/>
      <w:jc w:val="left"/>
    </w:pPr>
    <w:rPr>
      <w:rFonts w:ascii="Arial" w:hAnsi="Arial"/>
      <w:sz w:val="14"/>
      <w:lang w:val="de-DE"/>
    </w:rPr>
  </w:style>
  <w:style w:type="paragraph" w:customStyle="1" w:styleId="scforgzeile2">
    <w:name w:val="scforgzeile2"/>
    <w:basedOn w:val="Normal"/>
    <w:rsid w:val="007A1CCF"/>
    <w:pPr>
      <w:tabs>
        <w:tab w:val="right" w:pos="9582"/>
      </w:tabs>
      <w:spacing w:line="140" w:lineRule="exact"/>
      <w:jc w:val="left"/>
    </w:pPr>
    <w:rPr>
      <w:rFonts w:ascii="Arial" w:hAnsi="Arial"/>
      <w:sz w:val="12"/>
    </w:rPr>
  </w:style>
  <w:style w:type="paragraph" w:customStyle="1" w:styleId="Position">
    <w:name w:val="Position"/>
    <w:basedOn w:val="Normal"/>
    <w:next w:val="Normal"/>
    <w:rsid w:val="007A1CCF"/>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7A1CCF"/>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7A1CCF"/>
    <w:pPr>
      <w:spacing w:line="240" w:lineRule="exact"/>
      <w:jc w:val="left"/>
    </w:pPr>
    <w:rPr>
      <w:rFonts w:ascii="Tahoma" w:eastAsia="PMingLiU" w:hAnsi="Tahoma"/>
      <w:sz w:val="20"/>
    </w:rPr>
  </w:style>
  <w:style w:type="paragraph" w:customStyle="1" w:styleId="CM133">
    <w:name w:val="CM133"/>
    <w:basedOn w:val="Default"/>
    <w:next w:val="Default"/>
    <w:rsid w:val="007A1CCF"/>
    <w:pPr>
      <w:widowControl w:val="0"/>
      <w:spacing w:after="240"/>
    </w:pPr>
    <w:rPr>
      <w:rFonts w:ascii="Helvetica" w:hAnsi="Helvetica" w:cs="Helvetica"/>
      <w:color w:val="auto"/>
    </w:rPr>
  </w:style>
  <w:style w:type="paragraph" w:customStyle="1" w:styleId="CM15">
    <w:name w:val="CM15"/>
    <w:basedOn w:val="Default"/>
    <w:next w:val="Default"/>
    <w:rsid w:val="007A1CCF"/>
    <w:pPr>
      <w:widowControl w:val="0"/>
      <w:spacing w:line="240" w:lineRule="atLeast"/>
    </w:pPr>
    <w:rPr>
      <w:rFonts w:ascii="Helvetica" w:hAnsi="Helvetica" w:cs="Helvetica"/>
      <w:color w:val="auto"/>
    </w:rPr>
  </w:style>
  <w:style w:type="paragraph" w:customStyle="1" w:styleId="TM0">
    <w:name w:val="TM"/>
    <w:basedOn w:val="Normal"/>
    <w:link w:val="TMChar0"/>
    <w:rsid w:val="007A1CCF"/>
    <w:pPr>
      <w:spacing w:before="120" w:line="336" w:lineRule="auto"/>
      <w:ind w:firstLine="567"/>
    </w:pPr>
    <w:rPr>
      <w:sz w:val="26"/>
      <w:szCs w:val="26"/>
    </w:rPr>
  </w:style>
  <w:style w:type="character" w:customStyle="1" w:styleId="TMChar0">
    <w:name w:val="TM Char"/>
    <w:link w:val="TM0"/>
    <w:rsid w:val="007A1CCF"/>
    <w:rPr>
      <w:rFonts w:ascii="Times New Roman" w:eastAsia="Times New Roman" w:hAnsi="Times New Roman"/>
      <w:sz w:val="26"/>
      <w:szCs w:val="26"/>
    </w:rPr>
  </w:style>
  <w:style w:type="paragraph" w:customStyle="1" w:styleId="BangTen">
    <w:name w:val="BangTen"/>
    <w:basedOn w:val="Normal"/>
    <w:rsid w:val="007A1CCF"/>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7A1CCF"/>
    <w:pPr>
      <w:widowControl w:val="0"/>
      <w:spacing w:after="108"/>
    </w:pPr>
    <w:rPr>
      <w:rFonts w:ascii="Helvetica" w:hAnsi="Helvetica" w:cs="Helvetica"/>
      <w:color w:val="auto"/>
    </w:rPr>
  </w:style>
  <w:style w:type="paragraph" w:customStyle="1" w:styleId="CM132">
    <w:name w:val="CM132"/>
    <w:basedOn w:val="Default"/>
    <w:next w:val="Default"/>
    <w:rsid w:val="007A1CCF"/>
    <w:pPr>
      <w:widowControl w:val="0"/>
      <w:spacing w:after="470"/>
    </w:pPr>
    <w:rPr>
      <w:rFonts w:ascii="Helvetica" w:hAnsi="Helvetica" w:cs="Helvetica"/>
      <w:color w:val="auto"/>
    </w:rPr>
  </w:style>
  <w:style w:type="paragraph" w:customStyle="1" w:styleId="CM140">
    <w:name w:val="CM140"/>
    <w:basedOn w:val="Default"/>
    <w:next w:val="Default"/>
    <w:rsid w:val="007A1CCF"/>
    <w:pPr>
      <w:widowControl w:val="0"/>
      <w:spacing w:after="553"/>
    </w:pPr>
    <w:rPr>
      <w:rFonts w:ascii="Helvetica" w:hAnsi="Helvetica" w:cs="Helvetica"/>
      <w:color w:val="auto"/>
    </w:rPr>
  </w:style>
  <w:style w:type="paragraph" w:customStyle="1" w:styleId="CM146">
    <w:name w:val="CM146"/>
    <w:basedOn w:val="Default"/>
    <w:next w:val="Default"/>
    <w:rsid w:val="007A1CCF"/>
    <w:pPr>
      <w:widowControl w:val="0"/>
      <w:spacing w:after="55"/>
    </w:pPr>
    <w:rPr>
      <w:rFonts w:ascii="Helvetica" w:hAnsi="Helvetica" w:cs="Helvetica"/>
      <w:color w:val="auto"/>
    </w:rPr>
  </w:style>
  <w:style w:type="paragraph" w:customStyle="1" w:styleId="CM10">
    <w:name w:val="CM10"/>
    <w:basedOn w:val="Default"/>
    <w:next w:val="Default"/>
    <w:rsid w:val="007A1CCF"/>
    <w:pPr>
      <w:widowControl w:val="0"/>
      <w:spacing w:line="356" w:lineRule="atLeast"/>
    </w:pPr>
    <w:rPr>
      <w:rFonts w:ascii="Helvetica" w:hAnsi="Helvetica" w:cs="Helvetica"/>
      <w:color w:val="auto"/>
    </w:rPr>
  </w:style>
  <w:style w:type="paragraph" w:customStyle="1" w:styleId="CM99">
    <w:name w:val="CM99"/>
    <w:basedOn w:val="Default"/>
    <w:next w:val="Default"/>
    <w:rsid w:val="007A1CCF"/>
    <w:pPr>
      <w:widowControl w:val="0"/>
      <w:spacing w:line="368" w:lineRule="atLeast"/>
    </w:pPr>
    <w:rPr>
      <w:rFonts w:ascii="Helvetica" w:hAnsi="Helvetica" w:cs="Helvetica"/>
      <w:color w:val="auto"/>
    </w:rPr>
  </w:style>
  <w:style w:type="character" w:customStyle="1" w:styleId="apple-style-span">
    <w:name w:val="apple-style-span"/>
    <w:rsid w:val="007A1CCF"/>
  </w:style>
  <w:style w:type="paragraph" w:customStyle="1" w:styleId="Heading44">
    <w:name w:val="Heading 44"/>
    <w:basedOn w:val="Normal"/>
    <w:rsid w:val="007A1CCF"/>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7A1CCF"/>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7A1CCF"/>
    <w:pPr>
      <w:spacing w:before="100" w:beforeAutospacing="1" w:after="100" w:afterAutospacing="1"/>
      <w:jc w:val="left"/>
    </w:pPr>
    <w:rPr>
      <w:szCs w:val="24"/>
    </w:rPr>
  </w:style>
  <w:style w:type="paragraph" w:customStyle="1" w:styleId="than0">
    <w:name w:val="than"/>
    <w:basedOn w:val="Normal"/>
    <w:rsid w:val="007A1CCF"/>
    <w:pPr>
      <w:spacing w:before="100" w:beforeAutospacing="1" w:after="100" w:afterAutospacing="1"/>
      <w:jc w:val="left"/>
    </w:pPr>
    <w:rPr>
      <w:szCs w:val="24"/>
    </w:rPr>
  </w:style>
  <w:style w:type="paragraph" w:customStyle="1" w:styleId="style74">
    <w:name w:val="style74"/>
    <w:basedOn w:val="Normal"/>
    <w:rsid w:val="007A1CCF"/>
    <w:pPr>
      <w:spacing w:before="100" w:beforeAutospacing="1" w:after="100" w:afterAutospacing="1"/>
      <w:jc w:val="left"/>
    </w:pPr>
    <w:rPr>
      <w:szCs w:val="24"/>
    </w:rPr>
  </w:style>
  <w:style w:type="paragraph" w:customStyle="1" w:styleId="style70">
    <w:name w:val="style70"/>
    <w:basedOn w:val="Normal"/>
    <w:rsid w:val="007A1CCF"/>
    <w:pPr>
      <w:spacing w:before="100" w:beforeAutospacing="1" w:after="100" w:afterAutospacing="1"/>
      <w:jc w:val="left"/>
    </w:pPr>
    <w:rPr>
      <w:szCs w:val="24"/>
    </w:rPr>
  </w:style>
  <w:style w:type="paragraph" w:customStyle="1" w:styleId="style23">
    <w:name w:val="style23"/>
    <w:basedOn w:val="Normal"/>
    <w:rsid w:val="007A1CCF"/>
    <w:pPr>
      <w:spacing w:before="100" w:beforeAutospacing="1" w:after="100" w:afterAutospacing="1"/>
      <w:jc w:val="left"/>
    </w:pPr>
    <w:rPr>
      <w:szCs w:val="24"/>
    </w:rPr>
  </w:style>
  <w:style w:type="character" w:customStyle="1" w:styleId="style72">
    <w:name w:val="style72"/>
    <w:rsid w:val="007A1CCF"/>
  </w:style>
  <w:style w:type="character" w:customStyle="1" w:styleId="style69">
    <w:name w:val="style69"/>
    <w:rsid w:val="007A1CCF"/>
  </w:style>
  <w:style w:type="character" w:customStyle="1" w:styleId="style75">
    <w:name w:val="style75"/>
    <w:rsid w:val="007A1CCF"/>
  </w:style>
  <w:style w:type="paragraph" w:customStyle="1" w:styleId="style76">
    <w:name w:val="style76"/>
    <w:basedOn w:val="Normal"/>
    <w:rsid w:val="007A1CCF"/>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7A1CCF"/>
    <w:pPr>
      <w:jc w:val="left"/>
    </w:pPr>
    <w:rPr>
      <w:i/>
      <w:iCs/>
      <w:color w:val="000000"/>
      <w:szCs w:val="24"/>
      <w:lang w:val="x-none" w:eastAsia="x-none"/>
    </w:rPr>
  </w:style>
  <w:style w:type="character" w:customStyle="1" w:styleId="QuoteChar">
    <w:name w:val="Quote Char"/>
    <w:basedOn w:val="DefaultParagraphFont"/>
    <w:link w:val="Quote"/>
    <w:uiPriority w:val="29"/>
    <w:rsid w:val="007A1CCF"/>
    <w:rPr>
      <w:rFonts w:ascii="Times New Roman" w:eastAsia="Times New Roman" w:hAnsi="Times New Roman"/>
      <w:i/>
      <w:iCs/>
      <w:color w:val="000000"/>
      <w:sz w:val="24"/>
      <w:szCs w:val="24"/>
      <w:lang w:val="x-none" w:eastAsia="x-none"/>
    </w:rPr>
  </w:style>
  <w:style w:type="character" w:customStyle="1" w:styleId="chunoidungChar">
    <w:name w:val="chu noi dung Char"/>
    <w:link w:val="chunoidung"/>
    <w:rsid w:val="007A1CCF"/>
    <w:rPr>
      <w:rFonts w:eastAsia="SimSun"/>
      <w:kern w:val="2"/>
      <w:sz w:val="26"/>
      <w:szCs w:val="28"/>
    </w:rPr>
  </w:style>
  <w:style w:type="paragraph" w:customStyle="1" w:styleId="chunoidung">
    <w:name w:val="chu noi dung"/>
    <w:basedOn w:val="BodyTextIndent"/>
    <w:link w:val="chunoidungChar"/>
    <w:rsid w:val="007A1CCF"/>
    <w:pPr>
      <w:tabs>
        <w:tab w:val="clear" w:pos="1080"/>
      </w:tabs>
      <w:spacing w:before="120" w:line="324" w:lineRule="auto"/>
      <w:ind w:left="0" w:firstLine="720"/>
    </w:pPr>
    <w:rPr>
      <w:rFonts w:ascii="Calibri" w:eastAsia="SimSun" w:hAnsi="Calibri"/>
      <w:kern w:val="2"/>
      <w:sz w:val="26"/>
      <w:szCs w:val="28"/>
    </w:rPr>
  </w:style>
  <w:style w:type="character" w:customStyle="1" w:styleId="HeaderCharChar1">
    <w:name w:val="Header Char Char1"/>
    <w:aliases w:val="h Char Char1"/>
    <w:rsid w:val="007A1CCF"/>
    <w:rPr>
      <w:sz w:val="24"/>
      <w:szCs w:val="24"/>
      <w:lang w:val="en-US" w:eastAsia="en-US" w:bidi="ar-SA"/>
    </w:rPr>
  </w:style>
  <w:style w:type="paragraph" w:customStyle="1" w:styleId="c3">
    <w:name w:val="c3"/>
    <w:basedOn w:val="Normal"/>
    <w:link w:val="c3Char"/>
    <w:autoRedefine/>
    <w:rsid w:val="007A1CCF"/>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7A1CCF"/>
    <w:rPr>
      <w:rFonts w:ascii="Times New Roman" w:eastAsia="Calibri" w:hAnsi="Times New Roman"/>
      <w:b/>
      <w:bCs/>
      <w:i/>
      <w:color w:val="000000"/>
      <w:sz w:val="28"/>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7A1CCF"/>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7A1CCF"/>
    <w:pPr>
      <w:spacing w:before="40" w:after="40"/>
      <w:jc w:val="center"/>
    </w:pPr>
    <w:rPr>
      <w:sz w:val="20"/>
    </w:rPr>
  </w:style>
  <w:style w:type="paragraph" w:customStyle="1" w:styleId="BodyText3BoldCentered">
    <w:name w:val="Body Text 3 Bold Centered"/>
    <w:basedOn w:val="Normal"/>
    <w:link w:val="BodyText3BoldCenteredChar"/>
    <w:rsid w:val="007A1CCF"/>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7A1CCF"/>
    <w:rPr>
      <w:rFonts w:ascii="Courier New" w:eastAsia="Times New Roman" w:hAnsi="Courier New"/>
      <w:sz w:val="24"/>
    </w:rPr>
  </w:style>
  <w:style w:type="character" w:customStyle="1" w:styleId="BodyText3BoldCenteredChar">
    <w:name w:val="Body Text 3 Bold Centered Char"/>
    <w:link w:val="BodyText3BoldCentered"/>
    <w:rsid w:val="007A1CCF"/>
    <w:rPr>
      <w:rFonts w:ascii="Times New Roman Bold" w:eastAsia="Times New Roman" w:hAnsi="Times New Roman Bold"/>
      <w:b/>
    </w:rPr>
  </w:style>
  <w:style w:type="character" w:customStyle="1" w:styleId="BodyText3CenteredChar">
    <w:name w:val="Body Text 3 Centered Char"/>
    <w:link w:val="BodyText3Centered"/>
    <w:rsid w:val="007A1CCF"/>
    <w:rPr>
      <w:rFonts w:ascii="Times New Roman" w:eastAsia="Times New Roman" w:hAnsi="Times New Roman"/>
    </w:rPr>
  </w:style>
  <w:style w:type="character" w:customStyle="1" w:styleId="CharChar8">
    <w:name w:val="Char Char8"/>
    <w:locked/>
    <w:rsid w:val="007A1CCF"/>
    <w:rPr>
      <w:rFonts w:eastAsia="MS Mincho" w:cs="Arial"/>
      <w:b/>
      <w:bCs/>
      <w:kern w:val="2"/>
      <w:sz w:val="22"/>
      <w:szCs w:val="26"/>
      <w:lang w:eastAsia="ja-JP"/>
    </w:rPr>
  </w:style>
  <w:style w:type="paragraph" w:customStyle="1" w:styleId="CharChar2CharCharCharChar">
    <w:name w:val="Char Char2 Char Char Char Char"/>
    <w:basedOn w:val="Normal"/>
    <w:autoRedefine/>
    <w:rsid w:val="007A1CCF"/>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7A1CCF"/>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7A1CCF"/>
    <w:rPr>
      <w:rFonts w:eastAsia="MS Mincho" w:cs="Arial"/>
      <w:b/>
      <w:bCs/>
      <w:kern w:val="2"/>
      <w:sz w:val="22"/>
      <w:szCs w:val="26"/>
      <w:lang w:val="en-US" w:eastAsia="ja-JP" w:bidi="ar-SA"/>
    </w:rPr>
  </w:style>
  <w:style w:type="character" w:customStyle="1" w:styleId="H2Char">
    <w:name w:val="H 2 Char"/>
    <w:aliases w:val="Muc 2 Char Char"/>
    <w:rsid w:val="007A1CCF"/>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7A1CCF"/>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7A1CCF"/>
    <w:rPr>
      <w:rFonts w:ascii=".VnTimeH" w:hAnsi=".VnTimeH"/>
      <w:i/>
      <w:snapToGrid w:val="0"/>
      <w:color w:val="000000"/>
      <w:sz w:val="28"/>
      <w:u w:val="single"/>
      <w:lang w:val="en-US" w:eastAsia="en-US" w:bidi="ar-SA"/>
    </w:rPr>
  </w:style>
  <w:style w:type="character" w:customStyle="1" w:styleId="BodyText2Char1">
    <w:name w:val="Body Text 2 Char1"/>
    <w:rsid w:val="007A1CCF"/>
    <w:rPr>
      <w:b/>
      <w:sz w:val="24"/>
    </w:rPr>
  </w:style>
  <w:style w:type="character" w:customStyle="1" w:styleId="FooterChar1">
    <w:name w:val="Footer Char1"/>
    <w:aliases w:val="Footer-Even Char Char3,Footer-Even Char2"/>
    <w:rsid w:val="007A1CCF"/>
    <w:rPr>
      <w:sz w:val="24"/>
      <w:szCs w:val="24"/>
    </w:rPr>
  </w:style>
  <w:style w:type="paragraph" w:customStyle="1" w:styleId="Sign-noms">
    <w:name w:val="Sign. - noms"/>
    <w:basedOn w:val="Normal"/>
    <w:next w:val="Sign-qualit"/>
    <w:uiPriority w:val="99"/>
    <w:rsid w:val="007A1CCF"/>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7A1CCF"/>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7A1CCF"/>
    <w:pPr>
      <w:spacing w:line="240" w:lineRule="exact"/>
      <w:jc w:val="left"/>
    </w:pPr>
    <w:rPr>
      <w:rFonts w:ascii="Verdana" w:hAnsi="Verdana" w:cs="Verdana"/>
      <w:sz w:val="20"/>
    </w:rPr>
  </w:style>
  <w:style w:type="character" w:customStyle="1" w:styleId="Muc3CharChar">
    <w:name w:val="Muc 3 Char Char"/>
    <w:rsid w:val="007A1CCF"/>
    <w:rPr>
      <w:rFonts w:eastAsia="MS Mincho" w:cs="Arial"/>
      <w:b/>
      <w:bCs/>
      <w:kern w:val="2"/>
      <w:sz w:val="22"/>
      <w:szCs w:val="26"/>
      <w:lang w:eastAsia="ja-JP"/>
    </w:rPr>
  </w:style>
  <w:style w:type="character" w:customStyle="1" w:styleId="CharChar10">
    <w:name w:val="Char Char10"/>
    <w:rsid w:val="007A1CCF"/>
    <w:rPr>
      <w:b/>
      <w:sz w:val="24"/>
    </w:rPr>
  </w:style>
  <w:style w:type="character" w:customStyle="1" w:styleId="Style1Char">
    <w:name w:val="Style1 Char"/>
    <w:link w:val="Style1"/>
    <w:locked/>
    <w:rsid w:val="007A1CCF"/>
    <w:rPr>
      <w:rFonts w:ascii=".VnTime" w:eastAsia="Times New Roman" w:hAnsi=".VnTime"/>
      <w:sz w:val="26"/>
    </w:rPr>
  </w:style>
  <w:style w:type="paragraph" w:customStyle="1" w:styleId="Style2">
    <w:name w:val="Style2"/>
    <w:basedOn w:val="Normal"/>
    <w:link w:val="Style2Char"/>
    <w:autoRedefine/>
    <w:qFormat/>
    <w:rsid w:val="007A1CCF"/>
    <w:pPr>
      <w:numPr>
        <w:numId w:val="15"/>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7A1CCF"/>
    <w:pPr>
      <w:widowControl/>
      <w:numPr>
        <w:numId w:val="14"/>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7A1CCF"/>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7A1CCF"/>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7A1CCF"/>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7A1CCF"/>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7A1CCF"/>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link w:val="DAUDONGChar"/>
    <w:autoRedefine/>
    <w:rsid w:val="007A1CCF"/>
    <w:pPr>
      <w:spacing w:before="280"/>
      <w:jc w:val="both"/>
    </w:pPr>
    <w:rPr>
      <w:rFonts w:ascii="Times New Roman" w:eastAsia="Calibri" w:hAnsi="Times New Roman"/>
      <w:sz w:val="24"/>
    </w:rPr>
  </w:style>
  <w:style w:type="paragraph" w:customStyle="1" w:styleId="Bullet">
    <w:name w:val="Bullet"/>
    <w:basedOn w:val="Normal"/>
    <w:qFormat/>
    <w:rsid w:val="007A1CCF"/>
    <w:pPr>
      <w:numPr>
        <w:numId w:val="20"/>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7A1CCF"/>
    <w:pPr>
      <w:numPr>
        <w:numId w:val="17"/>
      </w:numPr>
      <w:tabs>
        <w:tab w:val="num" w:pos="360"/>
      </w:tabs>
    </w:pPr>
    <w:rPr>
      <w:rFonts w:ascii="Tahoma" w:eastAsia="Calibri" w:hAnsi="Tahoma" w:cs="Tahoma"/>
      <w:sz w:val="20"/>
    </w:rPr>
  </w:style>
  <w:style w:type="paragraph" w:customStyle="1" w:styleId="HD1">
    <w:name w:val="HD1"/>
    <w:basedOn w:val="Normal"/>
    <w:rsid w:val="007A1CCF"/>
    <w:pPr>
      <w:spacing w:before="280"/>
      <w:jc w:val="left"/>
    </w:pPr>
    <w:rPr>
      <w:rFonts w:eastAsia="Calibri"/>
      <w:b/>
      <w:bCs/>
    </w:rPr>
  </w:style>
  <w:style w:type="paragraph" w:customStyle="1" w:styleId="Spiegelstrich1">
    <w:name w:val="Spiegelstrich1"/>
    <w:basedOn w:val="Normal"/>
    <w:rsid w:val="007A1CCF"/>
    <w:pPr>
      <w:numPr>
        <w:numId w:val="19"/>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7A1CCF"/>
    <w:pPr>
      <w:numPr>
        <w:numId w:val="21"/>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7A1CCF"/>
    <w:pPr>
      <w:numPr>
        <w:numId w:val="16"/>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7A1CCF"/>
    <w:pPr>
      <w:spacing w:before="60" w:after="60" w:line="240" w:lineRule="exact"/>
      <w:ind w:left="567" w:hanging="567"/>
      <w:jc w:val="left"/>
    </w:pPr>
    <w:rPr>
      <w:rFonts w:eastAsia="Calibri"/>
      <w:sz w:val="20"/>
    </w:rPr>
  </w:style>
  <w:style w:type="paragraph" w:customStyle="1" w:styleId="Lev1">
    <w:name w:val="Lev1"/>
    <w:basedOn w:val="HD1"/>
    <w:rsid w:val="007A1CCF"/>
    <w:pPr>
      <w:numPr>
        <w:numId w:val="18"/>
      </w:numPr>
      <w:tabs>
        <w:tab w:val="clear" w:pos="360"/>
        <w:tab w:val="left" w:pos="567"/>
      </w:tabs>
      <w:ind w:left="0" w:firstLine="0"/>
    </w:pPr>
  </w:style>
  <w:style w:type="paragraph" w:customStyle="1" w:styleId="Lev2">
    <w:name w:val="Lev2"/>
    <w:basedOn w:val="HD1"/>
    <w:rsid w:val="007A1CCF"/>
    <w:pPr>
      <w:tabs>
        <w:tab w:val="left" w:pos="567"/>
      </w:tabs>
    </w:pPr>
  </w:style>
  <w:style w:type="paragraph" w:customStyle="1" w:styleId="Lev3">
    <w:name w:val="Lev3"/>
    <w:basedOn w:val="HD1"/>
    <w:rsid w:val="007A1CCF"/>
    <w:pPr>
      <w:tabs>
        <w:tab w:val="left" w:pos="567"/>
      </w:tabs>
    </w:pPr>
  </w:style>
  <w:style w:type="paragraph" w:customStyle="1" w:styleId="Tabletext1">
    <w:name w:val="Table text1"/>
    <w:basedOn w:val="Normal"/>
    <w:rsid w:val="007A1CCF"/>
    <w:pPr>
      <w:spacing w:before="60"/>
      <w:ind w:hanging="7"/>
    </w:pPr>
    <w:rPr>
      <w:rFonts w:eastAsia="Calibri"/>
      <w:sz w:val="26"/>
      <w:lang w:val="en-GB"/>
    </w:rPr>
  </w:style>
  <w:style w:type="paragraph" w:customStyle="1" w:styleId="Tablerighttext1">
    <w:name w:val="Table right text1"/>
    <w:basedOn w:val="Tabletext1"/>
    <w:rsid w:val="007A1CCF"/>
    <w:pPr>
      <w:numPr>
        <w:numId w:val="22"/>
      </w:numPr>
      <w:tabs>
        <w:tab w:val="clear" w:pos="1211"/>
      </w:tabs>
      <w:ind w:left="0" w:firstLine="0"/>
      <w:jc w:val="center"/>
    </w:pPr>
  </w:style>
  <w:style w:type="paragraph" w:customStyle="1" w:styleId="Tablecentertext1">
    <w:name w:val="Table center text1"/>
    <w:basedOn w:val="Tabletext1"/>
    <w:rsid w:val="007A1CCF"/>
    <w:pPr>
      <w:numPr>
        <w:numId w:val="23"/>
      </w:numPr>
      <w:tabs>
        <w:tab w:val="clear" w:pos="360"/>
      </w:tabs>
      <w:ind w:left="0" w:right="-141" w:firstLine="0"/>
      <w:jc w:val="center"/>
    </w:pPr>
  </w:style>
  <w:style w:type="paragraph" w:customStyle="1" w:styleId="Heading11">
    <w:name w:val="Heading 11"/>
    <w:basedOn w:val="Heading1"/>
    <w:uiPriority w:val="9"/>
    <w:qFormat/>
    <w:rsid w:val="007A1CCF"/>
    <w:pPr>
      <w:keepNext/>
      <w:numPr>
        <w:numId w:val="24"/>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7A1CCF"/>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7A1CCF"/>
    <w:rPr>
      <w:sz w:val="24"/>
      <w:szCs w:val="24"/>
      <w:lang w:val="en-US" w:eastAsia="en-US" w:bidi="ar-SA"/>
    </w:rPr>
  </w:style>
  <w:style w:type="character" w:customStyle="1" w:styleId="Footer-EvenCharChar1">
    <w:name w:val="Footer-Even Char Char1"/>
    <w:aliases w:val="Footer-Even Char Char2"/>
    <w:rsid w:val="007A1CCF"/>
    <w:rPr>
      <w:sz w:val="24"/>
      <w:szCs w:val="24"/>
    </w:rPr>
  </w:style>
  <w:style w:type="paragraph" w:customStyle="1" w:styleId="CharChar18">
    <w:name w:val="Char Char18"/>
    <w:basedOn w:val="Normal"/>
    <w:next w:val="Normal"/>
    <w:autoRedefine/>
    <w:semiHidden/>
    <w:rsid w:val="007A1CCF"/>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7A1CCF"/>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7A1CCF"/>
    <w:pPr>
      <w:spacing w:before="60" w:after="60"/>
      <w:ind w:left="360"/>
      <w:jc w:val="left"/>
      <w:outlineLvl w:val="2"/>
    </w:pPr>
    <w:rPr>
      <w:b/>
      <w:color w:val="008000"/>
      <w:sz w:val="26"/>
      <w:szCs w:val="26"/>
    </w:rPr>
  </w:style>
  <w:style w:type="character" w:customStyle="1" w:styleId="tieude1Char1">
    <w:name w:val="tieude1 Char1"/>
    <w:link w:val="tieude1"/>
    <w:rsid w:val="007A1CCF"/>
    <w:rPr>
      <w:rFonts w:ascii="Times New Roman" w:eastAsia="Times New Roman" w:hAnsi="Times New Roman"/>
      <w:b/>
      <w:color w:val="008000"/>
      <w:sz w:val="26"/>
      <w:szCs w:val="26"/>
    </w:rPr>
  </w:style>
  <w:style w:type="character" w:customStyle="1" w:styleId="HOATHI1Char">
    <w:name w:val="HOA THI 1 Char"/>
    <w:link w:val="HOATHI1"/>
    <w:locked/>
    <w:rsid w:val="007A1CCF"/>
    <w:rPr>
      <w:rFonts w:eastAsia="Times New Roman"/>
      <w:color w:val="FF0000"/>
      <w:sz w:val="24"/>
      <w:szCs w:val="24"/>
      <w:lang w:val="x-none" w:eastAsia="x-none"/>
    </w:rPr>
  </w:style>
  <w:style w:type="paragraph" w:customStyle="1" w:styleId="HOATHI1">
    <w:name w:val="HOA THI 1"/>
    <w:basedOn w:val="Normal"/>
    <w:link w:val="HOATHI1Char"/>
    <w:rsid w:val="007A1CCF"/>
    <w:pPr>
      <w:numPr>
        <w:numId w:val="25"/>
      </w:numPr>
      <w:tabs>
        <w:tab w:val="clear" w:pos="927"/>
      </w:tabs>
      <w:ind w:left="0" w:firstLine="0"/>
    </w:pPr>
    <w:rPr>
      <w:rFonts w:ascii="Calibri" w:hAnsi="Calibri"/>
      <w:color w:val="FF0000"/>
      <w:szCs w:val="24"/>
      <w:lang w:val="x-none" w:eastAsia="x-none"/>
    </w:rPr>
  </w:style>
  <w:style w:type="character" w:customStyle="1" w:styleId="Bodytext13">
    <w:name w:val="Body text (13)_"/>
    <w:link w:val="Bodytext130"/>
    <w:rsid w:val="007A1CCF"/>
    <w:rPr>
      <w:b/>
      <w:bCs/>
      <w:i/>
      <w:iCs/>
      <w:sz w:val="58"/>
      <w:szCs w:val="58"/>
      <w:shd w:val="clear" w:color="auto" w:fill="FFFFFF"/>
    </w:rPr>
  </w:style>
  <w:style w:type="character" w:customStyle="1" w:styleId="Bodytext2NotBold">
    <w:name w:val="Body text (2) + Not Bold"/>
    <w:rsid w:val="007A1CCF"/>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7A1CCF"/>
    <w:pPr>
      <w:widowControl w:val="0"/>
      <w:shd w:val="clear" w:color="auto" w:fill="FFFFFF"/>
      <w:spacing w:line="0" w:lineRule="atLeast"/>
      <w:ind w:firstLine="1140"/>
    </w:pPr>
    <w:rPr>
      <w:rFonts w:ascii="Calibri" w:eastAsia="MS Mincho" w:hAnsi="Calibri"/>
      <w:b/>
      <w:bCs/>
      <w:i/>
      <w:iCs/>
      <w:sz w:val="58"/>
      <w:szCs w:val="58"/>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7A1CCF"/>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7A1CCF"/>
    <w:pPr>
      <w:spacing w:before="120" w:after="120" w:line="312" w:lineRule="auto"/>
      <w:jc w:val="left"/>
    </w:pPr>
    <w:rPr>
      <w:rFonts w:eastAsia="Batang"/>
      <w:sz w:val="28"/>
      <w:szCs w:val="24"/>
    </w:rPr>
  </w:style>
  <w:style w:type="paragraph" w:customStyle="1" w:styleId="bodytext4">
    <w:name w:val="body_text"/>
    <w:basedOn w:val="Normal"/>
    <w:rsid w:val="007A1CCF"/>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7A1CCF"/>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7A1CCF"/>
    <w:rPr>
      <w:rFonts w:ascii="Times New Roman" w:eastAsia="Times New Roman" w:hAnsi="Times New Roman"/>
      <w:b/>
      <w:bCs/>
      <w:sz w:val="26"/>
      <w:szCs w:val="24"/>
      <w:lang w:val="x-none" w:eastAsia="ar-SA"/>
    </w:rPr>
  </w:style>
  <w:style w:type="character" w:customStyle="1" w:styleId="Heading6Char1">
    <w:name w:val="Heading 6 Char1"/>
    <w:aliases w:val="Heading 6 Char Char,9.1 Char,dts-heading 6 Char,9 Char,h6 Char1"/>
    <w:rsid w:val="007A1CCF"/>
    <w:rPr>
      <w:b/>
      <w:i/>
      <w:color w:val="000000"/>
      <w:szCs w:val="24"/>
    </w:rPr>
  </w:style>
  <w:style w:type="character" w:customStyle="1" w:styleId="DAUDONGChar">
    <w:name w:val="DAUDONG Char"/>
    <w:link w:val="DAUDONG"/>
    <w:rsid w:val="007A1CCF"/>
    <w:rPr>
      <w:rFonts w:ascii="Times New Roman" w:eastAsia="Calibri" w:hAnsi="Times New Roman"/>
      <w:sz w:val="24"/>
    </w:rPr>
  </w:style>
  <w:style w:type="character" w:customStyle="1" w:styleId="StyleTimesNewRoman">
    <w:name w:val="Style Times New Roman"/>
    <w:autoRedefine/>
    <w:rsid w:val="007A1CCF"/>
    <w:rPr>
      <w:rFonts w:ascii="Times New Roman" w:hAnsi="Times New Roman"/>
      <w:sz w:val="26"/>
    </w:rPr>
  </w:style>
  <w:style w:type="character" w:customStyle="1" w:styleId="Heading3CharCharChar">
    <w:name w:val="Heading 3 Char Char Char"/>
    <w:rsid w:val="007A1CCF"/>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7A1CCF"/>
    <w:rPr>
      <w:rFonts w:ascii="VNI-Times" w:hAnsi="VNI-Times"/>
      <w:sz w:val="24"/>
      <w:szCs w:val="24"/>
    </w:rPr>
  </w:style>
  <w:style w:type="paragraph" w:customStyle="1" w:styleId="text0">
    <w:name w:val="text"/>
    <w:basedOn w:val="Normal"/>
    <w:rsid w:val="007A1CCF"/>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7A1CCF"/>
    <w:pPr>
      <w:keepLines/>
      <w:numPr>
        <w:numId w:val="26"/>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7A1CCF"/>
    <w:pPr>
      <w:keepNext/>
      <w:keepLines/>
      <w:numPr>
        <w:numId w:val="27"/>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7A1CCF"/>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7A1CCF"/>
    <w:rPr>
      <w:rFonts w:ascii="Times New Roman" w:eastAsia="Times New Roman" w:hAnsi="Times New Roman" w:cs="Times New Roman"/>
      <w:b/>
      <w:bCs/>
      <w:sz w:val="24"/>
      <w:szCs w:val="24"/>
      <w:lang w:val="en-GB"/>
    </w:rPr>
  </w:style>
  <w:style w:type="paragraph" w:customStyle="1" w:styleId="star1-near">
    <w:name w:val="star1-near"/>
    <w:basedOn w:val="Normal"/>
    <w:rsid w:val="007A1CCF"/>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7A1CCF"/>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7A1CCF"/>
    <w:rPr>
      <w:rFonts w:ascii="Times New Roman" w:eastAsia="Times New Roman" w:hAnsi="Times New Roman"/>
      <w:bCs/>
      <w:sz w:val="24"/>
      <w:szCs w:val="24"/>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7A1CCF"/>
    <w:rPr>
      <w:rFonts w:ascii="Cambria" w:eastAsia="Times New Roman" w:hAnsi="Cambria"/>
      <w:b/>
      <w:bCs/>
      <w:noProof/>
      <w:color w:val="4F81BD"/>
      <w:sz w:val="26"/>
      <w:szCs w:val="26"/>
    </w:rPr>
  </w:style>
  <w:style w:type="paragraph" w:customStyle="1" w:styleId="MTDisplayEquation">
    <w:name w:val="MTDisplayEquation"/>
    <w:basedOn w:val="NoSpacing"/>
    <w:next w:val="Normal"/>
    <w:link w:val="MTDisplayEquationChar"/>
    <w:rsid w:val="007A1CCF"/>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7A1CCF"/>
    <w:rPr>
      <w:rFonts w:ascii="Times New Roman" w:eastAsia="Times New Roman" w:hAnsi="Times New Roman"/>
      <w:sz w:val="26"/>
      <w:szCs w:val="24"/>
      <w:lang w:val="de-DE" w:eastAsia="x-none"/>
    </w:rPr>
  </w:style>
  <w:style w:type="character" w:customStyle="1" w:styleId="FontStyle37">
    <w:name w:val="Font Style37"/>
    <w:uiPriority w:val="99"/>
    <w:rsid w:val="007A1CCF"/>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7A1CCF"/>
    <w:pPr>
      <w:ind w:left="240" w:hanging="240"/>
      <w:jc w:val="left"/>
    </w:pPr>
    <w:rPr>
      <w:rFonts w:ascii="Calibri" w:hAnsi="Calibri" w:cs="Calibri"/>
      <w:sz w:val="20"/>
    </w:rPr>
  </w:style>
  <w:style w:type="table" w:styleId="Table3Deffects1">
    <w:name w:val="Table 3D effects 1"/>
    <w:basedOn w:val="TableNormal"/>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7A1CCF"/>
    <w:pPr>
      <w:spacing w:before="40" w:after="40" w:line="312" w:lineRule="auto"/>
      <w:outlineLvl w:val="1"/>
    </w:pPr>
    <w:rPr>
      <w:b/>
      <w:color w:val="0000FF"/>
      <w:sz w:val="26"/>
      <w:szCs w:val="28"/>
      <w:lang w:val="nl-NL"/>
    </w:rPr>
  </w:style>
  <w:style w:type="paragraph" w:customStyle="1" w:styleId="Heading22">
    <w:name w:val="Heading2"/>
    <w:basedOn w:val="Normal"/>
    <w:rsid w:val="007A1CCF"/>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7A1CCF"/>
    <w:pPr>
      <w:spacing w:before="120" w:after="120"/>
      <w:ind w:left="709"/>
      <w:jc w:val="center"/>
    </w:pPr>
    <w:rPr>
      <w:rFonts w:ascii=".VnTime" w:hAnsi=".VnTime"/>
      <w:b/>
      <w:sz w:val="28"/>
      <w:lang w:val="en-GB"/>
    </w:rPr>
  </w:style>
  <w:style w:type="paragraph" w:customStyle="1" w:styleId="xl134">
    <w:name w:val="xl13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7A1CCF"/>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7A1CCF"/>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7A1CCF"/>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7A1CCF"/>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7A1CCF"/>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7A1CCF"/>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7A1CCF"/>
    <w:pPr>
      <w:spacing w:before="120" w:after="120" w:line="312" w:lineRule="auto"/>
      <w:jc w:val="left"/>
    </w:pPr>
    <w:rPr>
      <w:rFonts w:eastAsia="Batang"/>
      <w:sz w:val="28"/>
      <w:szCs w:val="24"/>
    </w:rPr>
  </w:style>
  <w:style w:type="paragraph" w:customStyle="1" w:styleId="TD5">
    <w:name w:val="TD5"/>
    <w:basedOn w:val="Normal"/>
    <w:qFormat/>
    <w:rsid w:val="007A1CCF"/>
    <w:pPr>
      <w:spacing w:before="40" w:after="40" w:line="288" w:lineRule="auto"/>
    </w:pPr>
    <w:rPr>
      <w:i/>
      <w:sz w:val="26"/>
      <w:szCs w:val="24"/>
      <w:lang w:val="fr-FR"/>
    </w:rPr>
  </w:style>
  <w:style w:type="paragraph" w:customStyle="1" w:styleId="Bangbieu">
    <w:name w:val="Bangbieu"/>
    <w:basedOn w:val="Normal"/>
    <w:qFormat/>
    <w:rsid w:val="007A1CCF"/>
    <w:pPr>
      <w:spacing w:before="40" w:after="40" w:line="288" w:lineRule="auto"/>
    </w:pPr>
    <w:rPr>
      <w:sz w:val="26"/>
      <w:szCs w:val="24"/>
    </w:rPr>
  </w:style>
  <w:style w:type="paragraph" w:customStyle="1" w:styleId="VnTime">
    <w:name w:val="VnTime"/>
    <w:basedOn w:val="BodyText"/>
    <w:rsid w:val="007A1CCF"/>
    <w:pPr>
      <w:suppressAutoHyphens w:val="0"/>
      <w:ind w:right="0"/>
    </w:pPr>
    <w:rPr>
      <w:rFonts w:ascii=".VnTime" w:hAnsi=".VnTime"/>
      <w:spacing w:val="0"/>
      <w:sz w:val="28"/>
    </w:rPr>
  </w:style>
  <w:style w:type="paragraph" w:customStyle="1" w:styleId="Style10">
    <w:name w:val="Style10"/>
    <w:basedOn w:val="Normal"/>
    <w:link w:val="Style10Char"/>
    <w:qFormat/>
    <w:rsid w:val="007A1CCF"/>
    <w:pPr>
      <w:numPr>
        <w:numId w:val="28"/>
      </w:numPr>
      <w:spacing w:after="240"/>
      <w:ind w:left="0" w:firstLine="0"/>
      <w:jc w:val="left"/>
    </w:pPr>
    <w:rPr>
      <w:b/>
      <w:color w:val="000000"/>
      <w:szCs w:val="24"/>
      <w:lang w:val="x-none" w:eastAsia="x-none"/>
    </w:rPr>
  </w:style>
  <w:style w:type="character" w:customStyle="1" w:styleId="Style10Char">
    <w:name w:val="Style10 Char"/>
    <w:link w:val="Style10"/>
    <w:rsid w:val="007A1CCF"/>
    <w:rPr>
      <w:rFonts w:ascii="Times New Roman" w:eastAsia="Times New Roman" w:hAnsi="Times New Roman"/>
      <w:b/>
      <w:color w:val="000000"/>
      <w:sz w:val="24"/>
      <w:szCs w:val="24"/>
      <w:lang w:val="x-none" w:eastAsia="x-none"/>
    </w:rPr>
  </w:style>
  <w:style w:type="numbering" w:customStyle="1" w:styleId="NoList3">
    <w:name w:val="No List3"/>
    <w:next w:val="NoList"/>
    <w:uiPriority w:val="99"/>
    <w:semiHidden/>
    <w:unhideWhenUsed/>
    <w:rsid w:val="007A1CCF"/>
  </w:style>
  <w:style w:type="numbering" w:customStyle="1" w:styleId="NoList111">
    <w:name w:val="No List111"/>
    <w:next w:val="NoList"/>
    <w:uiPriority w:val="99"/>
    <w:semiHidden/>
    <w:unhideWhenUsed/>
    <w:rsid w:val="007A1CCF"/>
  </w:style>
  <w:style w:type="table" w:customStyle="1" w:styleId="TableGrid3">
    <w:name w:val="Table Grid3"/>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A1CCF"/>
  </w:style>
  <w:style w:type="numbering" w:customStyle="1" w:styleId="NoList1111">
    <w:name w:val="No List1111"/>
    <w:next w:val="NoList"/>
    <w:semiHidden/>
    <w:rsid w:val="007A1CCF"/>
  </w:style>
  <w:style w:type="table" w:customStyle="1" w:styleId="TableGrid12">
    <w:name w:val="Table Grid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A1CCF"/>
  </w:style>
  <w:style w:type="table" w:customStyle="1" w:styleId="TableGrid21">
    <w:name w:val="Table Grid2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7A1CCF"/>
    <w:rPr>
      <w:rFonts w:ascii="Tahoma" w:hAnsi="Tahoma" w:cs="Tahoma"/>
      <w:b/>
      <w:color w:val="800080"/>
      <w:sz w:val="26"/>
      <w:szCs w:val="26"/>
      <w:lang w:val="en-US" w:eastAsia="en-US" w:bidi="ar-SA"/>
    </w:rPr>
  </w:style>
  <w:style w:type="paragraph" w:customStyle="1" w:styleId="01111">
    <w:name w:val="0.1.1.1.1"/>
    <w:basedOn w:val="0111"/>
    <w:link w:val="01111Char"/>
    <w:qFormat/>
    <w:rsid w:val="007A1CCF"/>
    <w:pPr>
      <w:numPr>
        <w:ilvl w:val="0"/>
        <w:numId w:val="0"/>
      </w:numPr>
    </w:pPr>
    <w:rPr>
      <w:lang w:val="x-none" w:eastAsia="x-none"/>
    </w:rPr>
  </w:style>
  <w:style w:type="character" w:customStyle="1" w:styleId="01111Char">
    <w:name w:val="0.1.1.1.1 Char"/>
    <w:link w:val="01111"/>
    <w:rsid w:val="007A1CCF"/>
    <w:rPr>
      <w:rFonts w:ascii="Times New Roman" w:eastAsia="Times New Roman" w:hAnsi="Times New Roman"/>
      <w:b/>
      <w:color w:val="000000"/>
      <w:sz w:val="26"/>
      <w:szCs w:val="26"/>
      <w:lang w:val="x-none" w:eastAsia="x-none"/>
    </w:rPr>
  </w:style>
  <w:style w:type="character" w:customStyle="1" w:styleId="011Char">
    <w:name w:val="0.1.1 Char"/>
    <w:link w:val="011"/>
    <w:rsid w:val="007A1CCF"/>
    <w:rPr>
      <w:rFonts w:ascii="Times New Roman" w:eastAsia="Times New Roman" w:hAnsi="Times New Roman"/>
      <w:b/>
      <w:color w:val="000000"/>
      <w:sz w:val="26"/>
      <w:szCs w:val="26"/>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7A1CC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7A1CC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7A1CC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7A1CCF"/>
  </w:style>
  <w:style w:type="character" w:customStyle="1" w:styleId="fn-user">
    <w:name w:val="fn-user"/>
    <w:basedOn w:val="DefaultParagraphFont"/>
    <w:rsid w:val="007A1CCF"/>
  </w:style>
  <w:style w:type="paragraph" w:customStyle="1" w:styleId="fn-wlyrics">
    <w:name w:val="fn-wlyrics"/>
    <w:basedOn w:val="Normal"/>
    <w:rsid w:val="007A1CCF"/>
    <w:pPr>
      <w:spacing w:before="100" w:beforeAutospacing="1" w:after="100" w:afterAutospacing="1"/>
      <w:jc w:val="left"/>
    </w:pPr>
    <w:rPr>
      <w:szCs w:val="24"/>
    </w:rPr>
  </w:style>
  <w:style w:type="paragraph" w:customStyle="1" w:styleId="Heading4">
    <w:name w:val="Heading4"/>
    <w:basedOn w:val="Normal"/>
    <w:rsid w:val="007A1CCF"/>
    <w:pPr>
      <w:widowControl w:val="0"/>
      <w:numPr>
        <w:ilvl w:val="3"/>
        <w:numId w:val="29"/>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7A1CCF"/>
    <w:pPr>
      <w:widowControl w:val="0"/>
      <w:numPr>
        <w:ilvl w:val="4"/>
        <w:numId w:val="29"/>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7A1CCF"/>
    <w:pPr>
      <w:spacing w:before="60"/>
    </w:pPr>
    <w:rPr>
      <w:color w:val="000000"/>
      <w:sz w:val="26"/>
      <w:szCs w:val="26"/>
    </w:rPr>
  </w:style>
  <w:style w:type="paragraph" w:customStyle="1" w:styleId="Bt">
    <w:name w:val="Bt"/>
    <w:basedOn w:val="Normal"/>
    <w:uiPriority w:val="99"/>
    <w:rsid w:val="007A1CCF"/>
    <w:pPr>
      <w:spacing w:beforeLines="60" w:line="320" w:lineRule="exact"/>
      <w:ind w:left="1134"/>
    </w:pPr>
    <w:rPr>
      <w:szCs w:val="24"/>
    </w:rPr>
  </w:style>
  <w:style w:type="character" w:customStyle="1" w:styleId="normal-h1">
    <w:name w:val="normal-h1"/>
    <w:rsid w:val="007A1CCF"/>
    <w:rPr>
      <w:rFonts w:ascii=".VnTime" w:hAnsi=".VnTime" w:hint="default"/>
      <w:color w:val="0000FF"/>
      <w:sz w:val="24"/>
      <w:szCs w:val="24"/>
    </w:rPr>
  </w:style>
  <w:style w:type="paragraph" w:customStyle="1" w:styleId="normal-p">
    <w:name w:val="normal-p"/>
    <w:basedOn w:val="Normal"/>
    <w:rsid w:val="007A1CCF"/>
    <w:pPr>
      <w:jc w:val="left"/>
    </w:pPr>
    <w:rPr>
      <w:sz w:val="20"/>
    </w:rPr>
  </w:style>
  <w:style w:type="character" w:customStyle="1" w:styleId="Bodytext214pt">
    <w:name w:val="Body text (2) + 14 pt"/>
    <w:rsid w:val="007A1CCF"/>
    <w:rPr>
      <w:color w:val="000000"/>
      <w:spacing w:val="0"/>
      <w:w w:val="100"/>
      <w:position w:val="0"/>
      <w:sz w:val="28"/>
      <w:szCs w:val="28"/>
      <w:shd w:val="clear" w:color="auto" w:fill="FFFFFF"/>
      <w:lang w:val="vi-VN" w:eastAsia="vi-VN" w:bidi="vi-VN"/>
    </w:rPr>
  </w:style>
  <w:style w:type="character" w:customStyle="1" w:styleId="BodyText40">
    <w:name w:val="Body Text4"/>
    <w:rsid w:val="007A1CCF"/>
  </w:style>
  <w:style w:type="character" w:customStyle="1" w:styleId="Normal2">
    <w:name w:val="Normal2"/>
    <w:basedOn w:val="DefaultParagraphFont"/>
    <w:rsid w:val="007A1CCF"/>
  </w:style>
  <w:style w:type="paragraph" w:customStyle="1" w:styleId="Title3">
    <w:name w:val="Title3"/>
    <w:basedOn w:val="Normal"/>
    <w:rsid w:val="007A1CCF"/>
    <w:pPr>
      <w:spacing w:after="100" w:afterAutospacing="1"/>
      <w:jc w:val="left"/>
    </w:pPr>
    <w:rPr>
      <w:b/>
      <w:bCs/>
      <w:sz w:val="28"/>
      <w:szCs w:val="28"/>
    </w:rPr>
  </w:style>
  <w:style w:type="paragraph" w:customStyle="1" w:styleId="Heading13">
    <w:name w:val="Heading 13"/>
    <w:basedOn w:val="Normal"/>
    <w:next w:val="Normal"/>
    <w:qFormat/>
    <w:rsid w:val="007A1CCF"/>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7A1CCF"/>
    <w:pPr>
      <w:keepNext/>
      <w:spacing w:after="120" w:line="240" w:lineRule="atLeast"/>
      <w:jc w:val="center"/>
    </w:pPr>
    <w:rPr>
      <w:rFonts w:ascii="Arial" w:hAnsi="Arial" w:cs="Arial"/>
      <w:b/>
      <w:szCs w:val="24"/>
      <w:lang w:val="en-GB"/>
    </w:rPr>
  </w:style>
  <w:style w:type="paragraph" w:customStyle="1" w:styleId="xl7972">
    <w:name w:val="xl7972"/>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7A1CCF"/>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7A1CCF"/>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7A1CCF"/>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7A1CCF"/>
    <w:pPr>
      <w:shd w:val="clear" w:color="000000" w:fill="FFFFFF"/>
      <w:spacing w:before="100" w:beforeAutospacing="1" w:after="100" w:afterAutospacing="1"/>
      <w:jc w:val="center"/>
    </w:pPr>
    <w:rPr>
      <w:szCs w:val="24"/>
    </w:rPr>
  </w:style>
  <w:style w:type="paragraph" w:customStyle="1" w:styleId="xl7983">
    <w:name w:val="xl7983"/>
    <w:basedOn w:val="Normal"/>
    <w:rsid w:val="007A1CCF"/>
    <w:pPr>
      <w:shd w:val="clear" w:color="000000" w:fill="FFFFFF"/>
      <w:spacing w:before="100" w:beforeAutospacing="1" w:after="100" w:afterAutospacing="1"/>
      <w:jc w:val="left"/>
    </w:pPr>
    <w:rPr>
      <w:szCs w:val="24"/>
    </w:rPr>
  </w:style>
  <w:style w:type="paragraph" w:customStyle="1" w:styleId="xl7984">
    <w:name w:val="xl798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7A1CCF"/>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7A1CC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7A1CCF"/>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7A1CCF"/>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7A1CCF"/>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7A1CCF"/>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7A1CCF"/>
    <w:pPr>
      <w:spacing w:before="100" w:beforeAutospacing="1" w:after="100" w:afterAutospacing="1"/>
      <w:jc w:val="left"/>
    </w:pPr>
    <w:rPr>
      <w:rFonts w:ascii="Tahoma" w:hAnsi="Tahoma" w:cs="Tahoma"/>
      <w:b/>
      <w:bCs/>
      <w:color w:val="000000"/>
      <w:sz w:val="18"/>
      <w:szCs w:val="18"/>
    </w:rPr>
  </w:style>
  <w:style w:type="paragraph" w:customStyle="1" w:styleId="Cachdaudong">
    <w:name w:val="Cachdaudong"/>
    <w:basedOn w:val="Normal"/>
    <w:link w:val="CachdaudongChar"/>
    <w:qFormat/>
    <w:rsid w:val="007A1CCF"/>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7A1CCF"/>
    <w:rPr>
      <w:rFonts w:ascii="Times New Roman" w:eastAsia="Times New Roman" w:hAnsi="Times New Roman"/>
      <w:sz w:val="26"/>
      <w:szCs w:val="24"/>
    </w:rPr>
  </w:style>
  <w:style w:type="paragraph" w:customStyle="1" w:styleId="Dau-">
    <w:name w:val="Dau (-)"/>
    <w:basedOn w:val="Normal"/>
    <w:link w:val="Dau-Char"/>
    <w:qFormat/>
    <w:rsid w:val="007A1CCF"/>
    <w:pPr>
      <w:numPr>
        <w:numId w:val="31"/>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7A1CCF"/>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7A1CCF"/>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7A1CCF"/>
    <w:rPr>
      <w:rFonts w:ascii="Cambria" w:eastAsia="Times New Roman" w:hAnsi="Cambria" w:cs="Times New Roman"/>
      <w:i/>
      <w:iCs/>
      <w:color w:val="243F60"/>
      <w:sz w:val="26"/>
      <w:szCs w:val="22"/>
    </w:rPr>
  </w:style>
  <w:style w:type="paragraph" w:customStyle="1" w:styleId="B2">
    <w:name w:val="B 2"/>
    <w:basedOn w:val="Normal"/>
    <w:rsid w:val="007A1CCF"/>
    <w:rPr>
      <w:sz w:val="26"/>
      <w:szCs w:val="26"/>
    </w:rPr>
  </w:style>
  <w:style w:type="paragraph" w:customStyle="1" w:styleId="Daudong-">
    <w:name w:val="Dau dong (-)"/>
    <w:basedOn w:val="BodyTextIndent2"/>
    <w:qFormat/>
    <w:rsid w:val="007A1CCF"/>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7A1CCF"/>
    <w:pPr>
      <w:widowControl w:val="0"/>
      <w:spacing w:before="60" w:after="60"/>
      <w:ind w:firstLine="567"/>
    </w:pPr>
    <w:rPr>
      <w:rFonts w:ascii="Times New Roman" w:eastAsia="Times New Roman" w:hAnsi="Times New Roman"/>
      <w:sz w:val="26"/>
      <w:szCs w:val="26"/>
      <w:lang w:val="fr-FR"/>
    </w:rPr>
  </w:style>
  <w:style w:type="numbering" w:customStyle="1" w:styleId="NoList5">
    <w:name w:val="No List5"/>
    <w:next w:val="NoList"/>
    <w:uiPriority w:val="99"/>
    <w:semiHidden/>
    <w:unhideWhenUsed/>
    <w:rsid w:val="007A1CCF"/>
  </w:style>
  <w:style w:type="paragraph" w:customStyle="1" w:styleId="StyleHeading2H2CharH2CharCharH214ptBoldAutoLef">
    <w:name w:val="Style Heading 2H 2 CharH 2 Char CharH 2 + 14 pt Bold Auto Lef..."/>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7A1CCF"/>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A1CCF"/>
    <w:pPr>
      <w:widowControl w:val="0"/>
      <w:autoSpaceDE w:val="0"/>
      <w:autoSpaceDN w:val="0"/>
      <w:adjustRightInd w:val="0"/>
      <w:spacing w:before="120" w:line="240" w:lineRule="exact"/>
      <w:jc w:val="left"/>
    </w:pPr>
    <w:rPr>
      <w:rFonts w:ascii="Verdana" w:hAnsi="Verdana"/>
      <w:sz w:val="20"/>
    </w:rPr>
  </w:style>
  <w:style w:type="paragraph" w:customStyle="1" w:styleId="THUT-12">
    <w:name w:val="THUT-12"/>
    <w:basedOn w:val="Normal"/>
    <w:rsid w:val="007A1CCF"/>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7A1CCF"/>
    <w:rPr>
      <w:szCs w:val="28"/>
      <w:shd w:val="clear" w:color="auto" w:fill="FFFFFF"/>
    </w:rPr>
  </w:style>
  <w:style w:type="paragraph" w:customStyle="1" w:styleId="Vnbnnidung1">
    <w:name w:val="Văn b?n n?i dung1"/>
    <w:basedOn w:val="Normal"/>
    <w:link w:val="Vnbnnidung"/>
    <w:rsid w:val="007A1CCF"/>
    <w:pPr>
      <w:widowControl w:val="0"/>
      <w:shd w:val="clear" w:color="auto" w:fill="FFFFFF"/>
      <w:spacing w:after="600" w:line="240" w:lineRule="atLeast"/>
      <w:ind w:hanging="1140"/>
      <w:jc w:val="center"/>
    </w:pPr>
    <w:rPr>
      <w:rFonts w:ascii="Calibri" w:eastAsia="MS Mincho" w:hAnsi="Calibri"/>
      <w:sz w:val="20"/>
      <w:szCs w:val="28"/>
      <w:shd w:val="clear" w:color="auto" w:fill="FFFFFF"/>
    </w:rPr>
  </w:style>
  <w:style w:type="paragraph" w:customStyle="1" w:styleId="STT">
    <w:name w:val="STT"/>
    <w:basedOn w:val="Normal"/>
    <w:autoRedefine/>
    <w:rsid w:val="007A1CCF"/>
    <w:pPr>
      <w:widowControl w:val="0"/>
      <w:numPr>
        <w:numId w:val="32"/>
      </w:numPr>
      <w:autoSpaceDE w:val="0"/>
      <w:autoSpaceDN w:val="0"/>
      <w:spacing w:after="120"/>
      <w:ind w:left="0" w:firstLine="0"/>
    </w:pPr>
    <w:rPr>
      <w:sz w:val="26"/>
    </w:rPr>
  </w:style>
  <w:style w:type="character" w:customStyle="1" w:styleId="smcaps1">
    <w:name w:val="smcaps1"/>
    <w:rsid w:val="007A1CCF"/>
    <w:rPr>
      <w:smallCaps/>
    </w:rPr>
  </w:style>
  <w:style w:type="paragraph" w:customStyle="1" w:styleId="BodyText5">
    <w:name w:val="BodyText"/>
    <w:basedOn w:val="Normal"/>
    <w:autoRedefine/>
    <w:rsid w:val="007A1CCF"/>
  </w:style>
  <w:style w:type="paragraph" w:customStyle="1" w:styleId="te">
    <w:name w:val="te"/>
    <w:basedOn w:val="Normal"/>
    <w:rsid w:val="007A1CCF"/>
    <w:pPr>
      <w:spacing w:before="120" w:after="120" w:line="410" w:lineRule="exact"/>
    </w:pPr>
    <w:rPr>
      <w:sz w:val="28"/>
    </w:rPr>
  </w:style>
  <w:style w:type="paragraph" w:customStyle="1" w:styleId="Indent2">
    <w:name w:val="Indent2"/>
    <w:basedOn w:val="Normal"/>
    <w:rsid w:val="007A1CCF"/>
    <w:pPr>
      <w:widowControl w:val="0"/>
      <w:numPr>
        <w:numId w:val="33"/>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7A1CCF"/>
    <w:pPr>
      <w:spacing w:before="100" w:beforeAutospacing="1" w:after="100" w:afterAutospacing="1"/>
      <w:jc w:val="left"/>
    </w:pPr>
    <w:rPr>
      <w:szCs w:val="24"/>
    </w:rPr>
  </w:style>
  <w:style w:type="paragraph" w:customStyle="1" w:styleId="abc">
    <w:name w:val="abc"/>
    <w:basedOn w:val="Normal"/>
    <w:link w:val="abcChar"/>
    <w:rsid w:val="007A1CCF"/>
    <w:pPr>
      <w:spacing w:before="100" w:beforeAutospacing="1" w:after="100" w:afterAutospacing="1"/>
      <w:jc w:val="left"/>
    </w:pPr>
    <w:rPr>
      <w:szCs w:val="24"/>
    </w:rPr>
  </w:style>
  <w:style w:type="paragraph" w:customStyle="1" w:styleId="baocao">
    <w:name w:val="baocao"/>
    <w:basedOn w:val="Normal"/>
    <w:rsid w:val="007A1CCF"/>
    <w:pPr>
      <w:spacing w:before="100" w:beforeAutospacing="1" w:after="100" w:afterAutospacing="1"/>
      <w:jc w:val="left"/>
    </w:pPr>
    <w:rPr>
      <w:szCs w:val="24"/>
    </w:rPr>
  </w:style>
  <w:style w:type="numbering" w:customStyle="1" w:styleId="MyList">
    <w:name w:val="My List"/>
    <w:basedOn w:val="NoList"/>
    <w:rsid w:val="007A1CCF"/>
    <w:pPr>
      <w:numPr>
        <w:numId w:val="34"/>
      </w:numPr>
    </w:pPr>
  </w:style>
  <w:style w:type="character" w:customStyle="1" w:styleId="mw-headline">
    <w:name w:val="mw-headline"/>
    <w:basedOn w:val="DefaultParagraphFont"/>
    <w:rsid w:val="007A1CCF"/>
  </w:style>
  <w:style w:type="paragraph" w:styleId="List4">
    <w:name w:val="List 4"/>
    <w:basedOn w:val="Normal"/>
    <w:rsid w:val="007A1CCF"/>
    <w:pPr>
      <w:ind w:left="1440" w:hanging="360"/>
      <w:jc w:val="left"/>
    </w:pPr>
    <w:rPr>
      <w:szCs w:val="24"/>
    </w:rPr>
  </w:style>
  <w:style w:type="paragraph" w:styleId="List5">
    <w:name w:val="List 5"/>
    <w:basedOn w:val="Normal"/>
    <w:rsid w:val="007A1CCF"/>
    <w:pPr>
      <w:ind w:left="1800" w:hanging="360"/>
      <w:jc w:val="left"/>
    </w:pPr>
    <w:rPr>
      <w:szCs w:val="24"/>
    </w:rPr>
  </w:style>
  <w:style w:type="paragraph" w:styleId="ListContinue">
    <w:name w:val="List Continue"/>
    <w:basedOn w:val="Normal"/>
    <w:rsid w:val="007A1CCF"/>
    <w:pPr>
      <w:spacing w:after="120"/>
      <w:ind w:left="360"/>
      <w:jc w:val="left"/>
    </w:pPr>
    <w:rPr>
      <w:szCs w:val="24"/>
    </w:rPr>
  </w:style>
  <w:style w:type="paragraph" w:styleId="ListContinue4">
    <w:name w:val="List Continue 4"/>
    <w:basedOn w:val="Normal"/>
    <w:rsid w:val="007A1CCF"/>
    <w:pPr>
      <w:spacing w:after="120"/>
      <w:ind w:left="1440"/>
      <w:jc w:val="left"/>
    </w:pPr>
    <w:rPr>
      <w:szCs w:val="24"/>
    </w:rPr>
  </w:style>
  <w:style w:type="paragraph" w:styleId="ListContinue5">
    <w:name w:val="List Continue 5"/>
    <w:basedOn w:val="Normal"/>
    <w:rsid w:val="007A1CCF"/>
    <w:pPr>
      <w:spacing w:after="120"/>
      <w:ind w:left="1800"/>
      <w:jc w:val="left"/>
    </w:pPr>
    <w:rPr>
      <w:szCs w:val="24"/>
    </w:rPr>
  </w:style>
  <w:style w:type="paragraph" w:customStyle="1" w:styleId="lon">
    <w:name w:val="lon"/>
    <w:basedOn w:val="DAUDONG"/>
    <w:autoRedefine/>
    <w:rsid w:val="007A1CCF"/>
    <w:pPr>
      <w:numPr>
        <w:numId w:val="35"/>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7A1CCF"/>
    <w:rPr>
      <w:rFonts w:ascii="Times New Roman" w:eastAsia="Calibri" w:hAnsi="Times New Roman"/>
      <w:sz w:val="26"/>
      <w:szCs w:val="26"/>
      <w:lang w:val="x-none" w:eastAsia="x-none"/>
    </w:rPr>
  </w:style>
  <w:style w:type="character" w:customStyle="1" w:styleId="Char0">
    <w:name w:val="+ Char"/>
    <w:link w:val="a0"/>
    <w:rsid w:val="007A1CCF"/>
    <w:rPr>
      <w:rFonts w:ascii=".VnSouthern" w:eastAsia="Times New Roman" w:hAnsi=".VnSouthern"/>
      <w:b/>
      <w:iCs/>
      <w:sz w:val="24"/>
      <w:szCs w:val="24"/>
      <w:lang w:val="x-none" w:eastAsia="x-none"/>
    </w:rPr>
  </w:style>
  <w:style w:type="numbering" w:customStyle="1" w:styleId="NoList12">
    <w:name w:val="No List12"/>
    <w:next w:val="NoList"/>
    <w:uiPriority w:val="99"/>
    <w:semiHidden/>
    <w:unhideWhenUsed/>
    <w:rsid w:val="007A1CCF"/>
  </w:style>
  <w:style w:type="paragraph" w:customStyle="1" w:styleId="StyleHeading1tuan114ptNotBoldJustifiedFirstline0">
    <w:name w:val="Style Heading 1tuan 1 + 14 pt Not Bold Justified First line:  0..."/>
    <w:basedOn w:val="Heading1"/>
    <w:rsid w:val="007A1CCF"/>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7A1CCF"/>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7A1CCF"/>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7A1CCF"/>
    <w:pPr>
      <w:numPr>
        <w:numId w:val="36"/>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7A1CCF"/>
    <w:rPr>
      <w:rFonts w:ascii="Times New Roman" w:eastAsia="Calibri" w:hAnsi="Times New Roman"/>
      <w:sz w:val="26"/>
      <w:szCs w:val="26"/>
      <w:lang w:val="x-none" w:eastAsia="x-none"/>
    </w:rPr>
  </w:style>
  <w:style w:type="paragraph" w:customStyle="1" w:styleId="PARA0">
    <w:name w:val="PARA"/>
    <w:basedOn w:val="Normal"/>
    <w:autoRedefine/>
    <w:rsid w:val="007A1CCF"/>
    <w:pPr>
      <w:spacing w:before="80" w:after="80" w:line="276" w:lineRule="auto"/>
      <w:ind w:left="284"/>
    </w:pPr>
    <w:rPr>
      <w:sz w:val="26"/>
    </w:rPr>
  </w:style>
  <w:style w:type="table" w:customStyle="1" w:styleId="TableGrid112">
    <w:name w:val="Table Grid11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7A1CCF"/>
    <w:pPr>
      <w:widowControl/>
      <w:ind w:firstLine="1134"/>
    </w:pPr>
    <w:rPr>
      <w:rFonts w:eastAsia="Calibri"/>
      <w:lang w:val="x-none" w:eastAsia="x-none"/>
    </w:rPr>
  </w:style>
  <w:style w:type="paragraph" w:customStyle="1" w:styleId="a4">
    <w:name w:val="+ +"/>
    <w:basedOn w:val="Normal"/>
    <w:next w:val="Dau"/>
    <w:rsid w:val="007A1CCF"/>
    <w:pPr>
      <w:spacing w:before="120" w:after="120" w:line="276" w:lineRule="auto"/>
    </w:pPr>
    <w:rPr>
      <w:rFonts w:eastAsia="Calibri"/>
      <w:sz w:val="26"/>
      <w:szCs w:val="24"/>
    </w:rPr>
  </w:style>
  <w:style w:type="paragraph" w:customStyle="1" w:styleId="Bullet25">
    <w:name w:val="Bullet2.5"/>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8DU-">
    <w:name w:val="8. DẤU (-)"/>
    <w:basedOn w:val="Heading8"/>
    <w:qFormat/>
    <w:rsid w:val="007A1CCF"/>
    <w:pPr>
      <w:keepLines/>
      <w:numPr>
        <w:numId w:val="37"/>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7A1CCF"/>
    <w:rPr>
      <w:rFonts w:ascii=".VnTime" w:hAnsi=".VnTime"/>
      <w:color w:val="000000"/>
      <w:sz w:val="26"/>
    </w:rPr>
  </w:style>
  <w:style w:type="character" w:customStyle="1" w:styleId="DateChar">
    <w:name w:val="Date Char"/>
    <w:basedOn w:val="DefaultParagraphFont"/>
    <w:link w:val="Date"/>
    <w:uiPriority w:val="99"/>
    <w:rsid w:val="007A1CCF"/>
    <w:rPr>
      <w:rFonts w:ascii=".VnTime" w:eastAsia="Times New Roman" w:hAnsi=".VnTime"/>
      <w:color w:val="000000"/>
      <w:sz w:val="26"/>
    </w:rPr>
  </w:style>
  <w:style w:type="paragraph" w:customStyle="1" w:styleId="Indentofbd1">
    <w:name w:val="Indent of bd1"/>
    <w:basedOn w:val="Normal"/>
    <w:autoRedefine/>
    <w:rsid w:val="007A1CCF"/>
    <w:pPr>
      <w:widowControl w:val="0"/>
      <w:numPr>
        <w:numId w:val="38"/>
      </w:numPr>
      <w:snapToGrid w:val="0"/>
      <w:spacing w:after="120"/>
      <w:ind w:left="0" w:firstLine="0"/>
    </w:pPr>
    <w:rPr>
      <w:color w:val="0000FF"/>
    </w:rPr>
  </w:style>
  <w:style w:type="paragraph" w:customStyle="1" w:styleId="1PHN">
    <w:name w:val="1. PHẦN"/>
    <w:basedOn w:val="Heading1"/>
    <w:qFormat/>
    <w:rsid w:val="007A1CCF"/>
    <w:pPr>
      <w:keepNext/>
      <w:keepLines/>
      <w:numPr>
        <w:numId w:val="39"/>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7A1CCF"/>
    <w:pPr>
      <w:keepNext/>
      <w:keepLines/>
      <w:numPr>
        <w:ilvl w:val="1"/>
        <w:numId w:val="39"/>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7A1CCF"/>
    <w:pPr>
      <w:keepNext/>
      <w:keepLines/>
      <w:numPr>
        <w:ilvl w:val="2"/>
        <w:numId w:val="39"/>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7A1CCF"/>
    <w:pPr>
      <w:keepLines/>
      <w:numPr>
        <w:ilvl w:val="3"/>
        <w:numId w:val="39"/>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7A1CCF"/>
    <w:pPr>
      <w:keepNext w:val="0"/>
      <w:widowControl w:val="0"/>
      <w:numPr>
        <w:ilvl w:val="4"/>
        <w:numId w:val="39"/>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7A1CCF"/>
    <w:pPr>
      <w:numPr>
        <w:ilvl w:val="5"/>
        <w:numId w:val="39"/>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7A1CCF"/>
  </w:style>
  <w:style w:type="numbering" w:customStyle="1" w:styleId="NoList6">
    <w:name w:val="No List6"/>
    <w:next w:val="NoList"/>
    <w:uiPriority w:val="99"/>
    <w:semiHidden/>
    <w:unhideWhenUsed/>
    <w:rsid w:val="007A1CCF"/>
  </w:style>
  <w:style w:type="table" w:customStyle="1" w:styleId="TableGrid5">
    <w:name w:val="Table Grid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A1CCF"/>
  </w:style>
  <w:style w:type="paragraph" w:customStyle="1" w:styleId="BodyText50">
    <w:name w:val="Body Text 5"/>
    <w:basedOn w:val="BodyTextIndent"/>
    <w:rsid w:val="007A1CCF"/>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7A1CCF"/>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7A1CCF"/>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7A1C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7A1CCF"/>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7A1C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7A1C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7A1CCF"/>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7A1CCF"/>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7A1CCF"/>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7A1CCF"/>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7A1CCF"/>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7A1CCF"/>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7A1CCF"/>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7A1CCF"/>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7A1CCF"/>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7A1CCF"/>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7A1CCF"/>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7A1CCF"/>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7A1CCF"/>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7A1CCF"/>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7A1CCF"/>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7A1CCF"/>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7A1CCF"/>
    <w:rPr>
      <w:rFonts w:ascii="Times New Roman" w:hAnsi="Times New Roman"/>
      <w:spacing w:val="8"/>
      <w:position w:val="7"/>
      <w:sz w:val="24"/>
    </w:rPr>
  </w:style>
  <w:style w:type="paragraph" w:customStyle="1" w:styleId="font1">
    <w:name w:val="font1"/>
    <w:basedOn w:val="Normal"/>
    <w:rsid w:val="007A1CCF"/>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7A1CCF"/>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7A1CCF"/>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7A1CCF"/>
    <w:pPr>
      <w:spacing w:before="100" w:beforeAutospacing="1" w:after="100" w:afterAutospacing="1"/>
      <w:jc w:val="left"/>
    </w:pPr>
    <w:rPr>
      <w:rFonts w:ascii="VNI-Times" w:eastAsia="SimSun" w:hAnsi="VNI-Times"/>
      <w:b/>
      <w:sz w:val="16"/>
      <w:szCs w:val="16"/>
    </w:rPr>
  </w:style>
  <w:style w:type="paragraph" w:customStyle="1" w:styleId="Bullet200">
    <w:name w:val="Bullet2.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A1CCF"/>
    <w:pPr>
      <w:tabs>
        <w:tab w:val="left" w:pos="284"/>
      </w:tabs>
      <w:spacing w:before="160"/>
      <w:ind w:left="680"/>
    </w:pPr>
    <w:rPr>
      <w:rFonts w:ascii="VNI-Centur" w:eastAsia="SimSun" w:hAnsi="VNI-Centur"/>
      <w:bCs/>
      <w:szCs w:val="26"/>
    </w:rPr>
  </w:style>
  <w:style w:type="paragraph" w:customStyle="1" w:styleId="td1">
    <w:name w:val="td1"/>
    <w:basedOn w:val="Normal"/>
    <w:rsid w:val="007A1CCF"/>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7A1CCF"/>
    <w:pPr>
      <w:autoSpaceDE w:val="0"/>
      <w:autoSpaceDN w:val="0"/>
      <w:jc w:val="left"/>
    </w:pPr>
    <w:rPr>
      <w:rFonts w:ascii="VNI-Times" w:eastAsia="SimSun" w:hAnsi="VNI-Times"/>
      <w:bCs/>
      <w:szCs w:val="26"/>
    </w:rPr>
  </w:style>
  <w:style w:type="paragraph" w:customStyle="1" w:styleId="T3">
    <w:name w:val="T3"/>
    <w:basedOn w:val="Normal"/>
    <w:autoRedefine/>
    <w:rsid w:val="007A1CCF"/>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7A1CCF"/>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A1CCF"/>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7A1CCF"/>
    <w:pPr>
      <w:spacing w:before="60" w:after="120"/>
      <w:ind w:left="851" w:firstLine="0"/>
    </w:pPr>
    <w:rPr>
      <w:b w:val="0"/>
      <w:kern w:val="16"/>
      <w:sz w:val="26"/>
    </w:rPr>
  </w:style>
  <w:style w:type="paragraph" w:customStyle="1" w:styleId="rs">
    <w:name w:val="rs"/>
    <w:basedOn w:val="Normal"/>
    <w:rsid w:val="007A1CCF"/>
    <w:pPr>
      <w:jc w:val="left"/>
    </w:pPr>
    <w:rPr>
      <w:rFonts w:ascii="VNI-Ariston" w:hAnsi="VNI-Ariston"/>
      <w:i/>
      <w:sz w:val="32"/>
    </w:rPr>
  </w:style>
  <w:style w:type="paragraph" w:customStyle="1" w:styleId="Bullet15">
    <w:name w:val="Bullet1.5"/>
    <w:rsid w:val="007A1CCF"/>
    <w:pPr>
      <w:numPr>
        <w:ilvl w:val="1"/>
        <w:numId w:val="41"/>
      </w:numPr>
      <w:tabs>
        <w:tab w:val="clear" w:pos="1326"/>
        <w:tab w:val="left" w:pos="1134"/>
        <w:tab w:val="left" w:pos="2835"/>
        <w:tab w:val="left" w:pos="3969"/>
        <w:tab w:val="left" w:pos="5103"/>
        <w:tab w:val="left" w:pos="6237"/>
        <w:tab w:val="left" w:pos="7371"/>
        <w:tab w:val="left" w:pos="8505"/>
      </w:tabs>
      <w:spacing w:before="60" w:after="60"/>
      <w:ind w:left="0" w:firstLine="0"/>
    </w:pPr>
    <w:rPr>
      <w:rFonts w:ascii="VNI-Times" w:eastAsia="SimSun" w:hAnsi="VNI-Times"/>
      <w:noProof/>
      <w:sz w:val="24"/>
    </w:rPr>
  </w:style>
  <w:style w:type="paragraph" w:customStyle="1" w:styleId="T10">
    <w:name w:val="T1"/>
    <w:basedOn w:val="Normal"/>
    <w:autoRedefine/>
    <w:rsid w:val="007A1CCF"/>
    <w:rPr>
      <w:b/>
      <w:bCs/>
      <w:color w:val="000000"/>
      <w:kern w:val="16"/>
      <w:sz w:val="26"/>
      <w:szCs w:val="24"/>
    </w:rPr>
  </w:style>
  <w:style w:type="paragraph" w:customStyle="1" w:styleId="StyleTimesNewRoman12ptAutoJustifiedLeft1cmBefore">
    <w:name w:val="Style Times New Roman 12 pt Auto Justified Left:  1 cm Before:"/>
    <w:basedOn w:val="Normal"/>
    <w:rsid w:val="007A1CCF"/>
    <w:pPr>
      <w:spacing w:before="60" w:after="60"/>
      <w:ind w:left="567"/>
    </w:pPr>
    <w:rPr>
      <w:kern w:val="16"/>
      <w:sz w:val="26"/>
    </w:rPr>
  </w:style>
  <w:style w:type="paragraph" w:customStyle="1" w:styleId="StyleBodyTextTimesNewRoman13ptBold">
    <w:name w:val="Style Body Text + Times New Roman 13 pt Bold"/>
    <w:basedOn w:val="BodyText"/>
    <w:rsid w:val="007A1CCF"/>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A1CCF"/>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7A1CCF"/>
    <w:rPr>
      <w:sz w:val="24"/>
      <w:szCs w:val="24"/>
      <w:lang w:val="en-US" w:eastAsia="en-US" w:bidi="ar-SA"/>
    </w:rPr>
  </w:style>
  <w:style w:type="paragraph" w:customStyle="1" w:styleId="StyleHeading2LatinTimesNewRoman13ptNotItalic">
    <w:name w:val="Style Heading 2 + (Latin) Times New Roman 13 pt Not Italic"/>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7A1CCF"/>
    <w:rPr>
      <w:rFonts w:ascii="Cambria" w:eastAsia="Times New Roman" w:hAnsi="Cambria"/>
      <w:b/>
      <w:bCs/>
      <w:noProof/>
      <w:color w:val="4F81BD"/>
      <w:sz w:val="26"/>
      <w:szCs w:val="26"/>
    </w:rPr>
  </w:style>
  <w:style w:type="paragraph" w:customStyle="1" w:styleId="StyleHeading2LatinArial1Char">
    <w:name w:val="Style Heading 2 + (Latin) Arial1 Char"/>
    <w:basedOn w:val="Heading2"/>
    <w:link w:val="StyleHeading2LatinArial1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7A1CCF"/>
    <w:rPr>
      <w:rFonts w:ascii="Cambria" w:eastAsia="Times New Roman" w:hAnsi="Cambria"/>
      <w:b/>
      <w:bCs/>
      <w:noProof/>
      <w:color w:val="4F81BD"/>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A1CCF"/>
    <w:rPr>
      <w:sz w:val="26"/>
      <w:szCs w:val="26"/>
      <w:lang w:val="en-US" w:eastAsia="en-US" w:bidi="ar-SA"/>
    </w:rPr>
  </w:style>
  <w:style w:type="paragraph" w:customStyle="1" w:styleId="StyleHeading413ptBefore0ptAfter6pt">
    <w:name w:val="Style Heading 4 + 13 pt Before:  0 pt After:  6 pt"/>
    <w:basedOn w:val="Heading40"/>
    <w:rsid w:val="007A1CCF"/>
    <w:pPr>
      <w:keepLines/>
      <w:numPr>
        <w:numId w:val="40"/>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7A1CCF"/>
    <w:pPr>
      <w:jc w:val="left"/>
    </w:pPr>
    <w:rPr>
      <w:rFonts w:ascii="VNI-Times" w:hAnsi="VNI-Times"/>
    </w:rPr>
  </w:style>
  <w:style w:type="paragraph" w:customStyle="1" w:styleId="StyleHeading4Italic">
    <w:name w:val="Style Heading 4 + Italic"/>
    <w:basedOn w:val="Heading40"/>
    <w:rsid w:val="007A1CCF"/>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7A1CC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A1CC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7A1CCF"/>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noidung">
    <w:name w:val="noi dung"/>
    <w:rsid w:val="007A1CCF"/>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A1CCF"/>
    <w:pPr>
      <w:spacing w:before="60" w:after="60"/>
      <w:jc w:val="center"/>
    </w:pPr>
    <w:rPr>
      <w:rFonts w:ascii="Arial" w:hAnsi="Arial"/>
      <w:sz w:val="20"/>
      <w:szCs w:val="24"/>
    </w:rPr>
  </w:style>
  <w:style w:type="numbering" w:customStyle="1" w:styleId="NoList22">
    <w:name w:val="No List22"/>
    <w:next w:val="NoList"/>
    <w:uiPriority w:val="99"/>
    <w:semiHidden/>
    <w:rsid w:val="007A1CCF"/>
  </w:style>
  <w:style w:type="paragraph" w:customStyle="1" w:styleId="m4">
    <w:name w:val="m4"/>
    <w:basedOn w:val="Normal"/>
    <w:rsid w:val="007A1CCF"/>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7A1CCF"/>
    <w:pPr>
      <w:spacing w:line="340" w:lineRule="exact"/>
      <w:jc w:val="center"/>
    </w:pPr>
    <w:rPr>
      <w:rFonts w:ascii=".VnTime" w:hAnsi=".VnTime"/>
      <w:snapToGrid w:val="0"/>
    </w:rPr>
  </w:style>
  <w:style w:type="table" w:customStyle="1" w:styleId="TableGrid22">
    <w:name w:val="Table Grid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7A1CCF"/>
    <w:pPr>
      <w:spacing w:line="360" w:lineRule="auto"/>
      <w:ind w:firstLine="720"/>
    </w:pPr>
    <w:rPr>
      <w:bCs/>
      <w:iCs/>
      <w:spacing w:val="-6"/>
      <w:sz w:val="28"/>
      <w:szCs w:val="28"/>
      <w:lang w:val="nl-NL"/>
    </w:rPr>
  </w:style>
  <w:style w:type="paragraph" w:customStyle="1" w:styleId="m-3">
    <w:name w:val="m-3"/>
    <w:basedOn w:val="tm"/>
    <w:rsid w:val="007A1CCF"/>
    <w:pPr>
      <w:spacing w:before="120"/>
      <w:ind w:firstLine="0"/>
    </w:pPr>
    <w:rPr>
      <w:rFonts w:ascii="Times New Roman" w:hAnsi="Times New Roman"/>
      <w:i/>
      <w:szCs w:val="26"/>
    </w:rPr>
  </w:style>
  <w:style w:type="paragraph" w:customStyle="1" w:styleId="m-1">
    <w:name w:val="m-1"/>
    <w:basedOn w:val="TM0"/>
    <w:rsid w:val="007A1CCF"/>
    <w:pPr>
      <w:spacing w:after="120"/>
      <w:ind w:firstLine="0"/>
    </w:pPr>
    <w:rPr>
      <w:b/>
      <w:sz w:val="24"/>
      <w:szCs w:val="24"/>
    </w:rPr>
  </w:style>
  <w:style w:type="paragraph" w:customStyle="1" w:styleId="m-2">
    <w:name w:val="m-2"/>
    <w:basedOn w:val="TM0"/>
    <w:rsid w:val="007A1CCF"/>
    <w:pPr>
      <w:ind w:firstLine="0"/>
    </w:pPr>
    <w:rPr>
      <w:b/>
    </w:rPr>
  </w:style>
  <w:style w:type="paragraph" w:customStyle="1" w:styleId="m-4">
    <w:name w:val="m-4"/>
    <w:basedOn w:val="TM0"/>
    <w:rsid w:val="007A1CCF"/>
    <w:pPr>
      <w:ind w:firstLine="0"/>
    </w:pPr>
    <w:rPr>
      <w:u w:val="single"/>
    </w:rPr>
  </w:style>
  <w:style w:type="paragraph" w:customStyle="1" w:styleId="Char2CharCharChar">
    <w:name w:val="Char2 Char Char Char"/>
    <w:basedOn w:val="Normal"/>
    <w:rsid w:val="007A1CCF"/>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7A1CCF"/>
  </w:style>
  <w:style w:type="paragraph" w:customStyle="1" w:styleId="tabtext">
    <w:name w:val="tabtext"/>
    <w:basedOn w:val="Normal"/>
    <w:rsid w:val="007A1CC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A1CCF"/>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7A1CCF"/>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7A1CCF"/>
    <w:rPr>
      <w:rFonts w:ascii=".VnTime" w:eastAsia="Times New Roman" w:hAnsi=".VnTime"/>
      <w:b/>
      <w:bCs/>
      <w:i/>
      <w:iCs/>
      <w:color w:val="800080"/>
      <w:sz w:val="26"/>
      <w:szCs w:val="26"/>
    </w:rPr>
  </w:style>
  <w:style w:type="paragraph" w:customStyle="1" w:styleId="muc4">
    <w:name w:val="muc4"/>
    <w:basedOn w:val="muc3"/>
    <w:rsid w:val="007A1CCF"/>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7A1CCF"/>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A1CCF"/>
    <w:rPr>
      <w:rFonts w:ascii=".VnCentury Schoolbook" w:hAnsi=".VnCentury Schoolbook"/>
    </w:rPr>
  </w:style>
  <w:style w:type="paragraph" w:customStyle="1" w:styleId="Tenchuong">
    <w:name w:val="Tenchuong"/>
    <w:basedOn w:val="than13"/>
    <w:rsid w:val="007A1CCF"/>
    <w:pPr>
      <w:spacing w:before="240" w:after="240" w:line="480" w:lineRule="exact"/>
      <w:ind w:firstLine="0"/>
      <w:jc w:val="center"/>
    </w:pPr>
    <w:rPr>
      <w:rFonts w:ascii=".VnExoticH" w:hAnsi=".VnExoticH"/>
    </w:rPr>
  </w:style>
  <w:style w:type="paragraph" w:customStyle="1" w:styleId="Tenbang">
    <w:name w:val="Tenbang"/>
    <w:basedOn w:val="Tenchuong"/>
    <w:rsid w:val="007A1CCF"/>
    <w:pPr>
      <w:spacing w:before="120" w:after="120" w:line="280" w:lineRule="exact"/>
    </w:pPr>
    <w:rPr>
      <w:rFonts w:ascii=".VnArialH" w:hAnsi=".VnArialH"/>
      <w:sz w:val="24"/>
      <w:szCs w:val="24"/>
    </w:rPr>
  </w:style>
  <w:style w:type="paragraph" w:customStyle="1" w:styleId="muc6">
    <w:name w:val="muc6"/>
    <w:basedOn w:val="muc5"/>
    <w:rsid w:val="007A1CCF"/>
    <w:rPr>
      <w:i/>
      <w:iCs/>
      <w:color w:val="0000FF"/>
    </w:rPr>
  </w:style>
  <w:style w:type="paragraph" w:customStyle="1" w:styleId="congthuc">
    <w:name w:val="congthuc"/>
    <w:basedOn w:val="than13"/>
    <w:rsid w:val="007A1CCF"/>
    <w:pPr>
      <w:spacing w:before="40" w:after="40" w:line="240" w:lineRule="exact"/>
      <w:ind w:firstLine="851"/>
    </w:pPr>
  </w:style>
  <w:style w:type="paragraph" w:customStyle="1" w:styleId="VNI">
    <w:name w:val="VNI"/>
    <w:basedOn w:val="Normal"/>
    <w:rsid w:val="007A1CCF"/>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7A1CC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A1CCF"/>
    <w:rPr>
      <w:rFonts w:ascii=".VnTime" w:hAnsi=".VnTime"/>
      <w:sz w:val="26"/>
      <w:szCs w:val="26"/>
    </w:rPr>
  </w:style>
  <w:style w:type="paragraph" w:customStyle="1" w:styleId="Tenchuong0">
    <w:name w:val="Ten chuong"/>
    <w:basedOn w:val="Normal"/>
    <w:rsid w:val="007A1CCF"/>
    <w:pPr>
      <w:spacing w:line="312" w:lineRule="auto"/>
      <w:ind w:firstLine="562"/>
      <w:jc w:val="center"/>
      <w:outlineLvl w:val="0"/>
    </w:pPr>
    <w:rPr>
      <w:b/>
      <w:snapToGrid w:val="0"/>
      <w:sz w:val="28"/>
      <w:szCs w:val="28"/>
    </w:rPr>
  </w:style>
  <w:style w:type="character" w:customStyle="1" w:styleId="bangTChar">
    <w:name w:val="bangT Char"/>
    <w:rsid w:val="007A1CCF"/>
    <w:rPr>
      <w:b/>
      <w:bCs/>
      <w:snapToGrid w:val="0"/>
      <w:sz w:val="26"/>
      <w:szCs w:val="26"/>
      <w:lang w:val="pt-BR" w:eastAsia="en-US" w:bidi="ar-SA"/>
    </w:rPr>
  </w:style>
  <w:style w:type="paragraph" w:customStyle="1" w:styleId="Cong2CharChar">
    <w:name w:val="Cong 2 Char Char"/>
    <w:basedOn w:val="Normal"/>
    <w:link w:val="Cong2CharCharChar"/>
    <w:rsid w:val="007A1CCF"/>
    <w:pPr>
      <w:numPr>
        <w:numId w:val="42"/>
      </w:numPr>
      <w:tabs>
        <w:tab w:val="clear" w:pos="720"/>
      </w:tabs>
      <w:ind w:left="0" w:firstLine="0"/>
    </w:pPr>
    <w:rPr>
      <w:iCs/>
      <w:sz w:val="26"/>
      <w:szCs w:val="24"/>
    </w:rPr>
  </w:style>
  <w:style w:type="character" w:customStyle="1" w:styleId="Cong2CharCharChar">
    <w:name w:val="Cong 2 Char Char Char"/>
    <w:link w:val="Cong2CharChar"/>
    <w:rsid w:val="007A1CCF"/>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7A1CCF"/>
    <w:pPr>
      <w:pageBreakBefore/>
      <w:spacing w:before="100" w:beforeAutospacing="1" w:after="100" w:afterAutospacing="1"/>
      <w:jc w:val="left"/>
    </w:pPr>
    <w:rPr>
      <w:rFonts w:ascii="Tahoma" w:hAnsi="Tahoma"/>
      <w:sz w:val="20"/>
    </w:rPr>
  </w:style>
  <w:style w:type="paragraph" w:customStyle="1" w:styleId="tenchuong1">
    <w:name w:val="tenchuong"/>
    <w:basedOn w:val="Normal"/>
    <w:rsid w:val="007A1CCF"/>
    <w:pPr>
      <w:spacing w:line="400" w:lineRule="exact"/>
      <w:jc w:val="center"/>
    </w:pPr>
    <w:rPr>
      <w:rFonts w:ascii=".VnExoticH" w:hAnsi=".VnExoticH"/>
      <w:color w:val="FF0000"/>
      <w:szCs w:val="24"/>
    </w:rPr>
  </w:style>
  <w:style w:type="paragraph" w:customStyle="1" w:styleId="tb">
    <w:name w:val="tb"/>
    <w:basedOn w:val="Normal"/>
    <w:rsid w:val="007A1CCF"/>
    <w:pPr>
      <w:spacing w:before="120" w:after="80" w:line="440" w:lineRule="exact"/>
      <w:ind w:firstLine="6237"/>
      <w:jc w:val="left"/>
    </w:pPr>
    <w:rPr>
      <w:rFonts w:ascii=".VnArial" w:hAnsi=".VnArial"/>
      <w:szCs w:val="24"/>
    </w:rPr>
  </w:style>
  <w:style w:type="character" w:customStyle="1" w:styleId="m1Char">
    <w:name w:val="m1 Char"/>
    <w:rsid w:val="007A1CCF"/>
    <w:rPr>
      <w:rFonts w:ascii=".VnAvant" w:hAnsi=".VnAvant"/>
      <w:b/>
      <w:bCs/>
      <w:color w:val="0000FF"/>
      <w:sz w:val="24"/>
      <w:szCs w:val="24"/>
      <w:lang w:val="en-US" w:eastAsia="en-US" w:bidi="ar-SA"/>
    </w:rPr>
  </w:style>
  <w:style w:type="character" w:customStyle="1" w:styleId="m2Char">
    <w:name w:val="m2 Char"/>
    <w:rsid w:val="007A1CCF"/>
    <w:rPr>
      <w:rFonts w:ascii=".VnTime" w:hAnsi=".VnTime"/>
      <w:b/>
      <w:bCs/>
      <w:snapToGrid w:val="0"/>
      <w:color w:val="FF0000"/>
      <w:sz w:val="26"/>
      <w:szCs w:val="26"/>
      <w:lang w:val="en-US" w:eastAsia="en-US" w:bidi="ar-SA"/>
    </w:rPr>
  </w:style>
  <w:style w:type="paragraph" w:customStyle="1" w:styleId="bangtext">
    <w:name w:val="bang_text"/>
    <w:basedOn w:val="Normal"/>
    <w:rsid w:val="007A1CCF"/>
    <w:pPr>
      <w:spacing w:before="100" w:line="336" w:lineRule="auto"/>
    </w:pPr>
    <w:rPr>
      <w:rFonts w:ascii=".VnArial" w:hAnsi=".VnArial"/>
      <w:color w:val="000000"/>
      <w:sz w:val="20"/>
    </w:rPr>
  </w:style>
  <w:style w:type="paragraph" w:customStyle="1" w:styleId="bangtextcenter">
    <w:name w:val="bang_text_center"/>
    <w:basedOn w:val="Normal"/>
    <w:rsid w:val="007A1CCF"/>
    <w:pPr>
      <w:spacing w:before="100" w:line="336" w:lineRule="auto"/>
      <w:jc w:val="center"/>
    </w:pPr>
    <w:rPr>
      <w:rFonts w:ascii=".VnArial" w:hAnsi=".VnArial"/>
      <w:color w:val="000000"/>
      <w:sz w:val="20"/>
    </w:rPr>
  </w:style>
  <w:style w:type="paragraph" w:customStyle="1" w:styleId="T">
    <w:name w:val="T"/>
    <w:basedOn w:val="TM0"/>
    <w:rsid w:val="007A1CCF"/>
    <w:pPr>
      <w:ind w:firstLine="0"/>
    </w:pPr>
  </w:style>
  <w:style w:type="paragraph" w:customStyle="1" w:styleId="Hinh">
    <w:name w:val="Hinh"/>
    <w:basedOn w:val="Caption"/>
    <w:autoRedefine/>
    <w:qFormat/>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A1CCF"/>
  </w:style>
  <w:style w:type="paragraph" w:customStyle="1" w:styleId="GridTable31">
    <w:name w:val="Grid Table 31"/>
    <w:basedOn w:val="Heading1"/>
    <w:next w:val="Normal"/>
    <w:uiPriority w:val="39"/>
    <w:unhideWhenUsed/>
    <w:qFormat/>
    <w:rsid w:val="007A1CCF"/>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A1CCF"/>
  </w:style>
  <w:style w:type="paragraph" w:customStyle="1" w:styleId="Figure">
    <w:name w:val="Figure"/>
    <w:basedOn w:val="Normal"/>
    <w:autoRedefine/>
    <w:rsid w:val="007A1CCF"/>
    <w:pPr>
      <w:numPr>
        <w:numId w:val="43"/>
      </w:numPr>
      <w:tabs>
        <w:tab w:val="num" w:pos="360"/>
        <w:tab w:val="left" w:pos="1276"/>
      </w:tabs>
      <w:spacing w:before="120"/>
      <w:ind w:left="0"/>
    </w:pPr>
    <w:rPr>
      <w:rFonts w:eastAsia="MS Mincho"/>
      <w:b/>
      <w:sz w:val="26"/>
      <w:szCs w:val="24"/>
      <w:lang w:eastAsia="ja-JP"/>
    </w:rPr>
  </w:style>
  <w:style w:type="paragraph" w:customStyle="1" w:styleId="Tables">
    <w:name w:val="Tables"/>
    <w:basedOn w:val="Normal"/>
    <w:autoRedefine/>
    <w:rsid w:val="007A1CCF"/>
    <w:pPr>
      <w:numPr>
        <w:numId w:val="44"/>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7A1CCF"/>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7A1CCF"/>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7A1CCF"/>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7A1CCF"/>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7A1CCF"/>
    <w:rPr>
      <w:rFonts w:ascii="Times" w:eastAsia="Times" w:hAnsi="Times"/>
      <w:b/>
      <w:bCs/>
      <w:i/>
      <w:iCs/>
      <w:color w:val="4F81BD"/>
      <w:sz w:val="24"/>
      <w:lang w:val="de-DE" w:eastAsia="de-DE"/>
    </w:rPr>
  </w:style>
  <w:style w:type="paragraph" w:customStyle="1" w:styleId="Banghung">
    <w:name w:val="Bang_hung"/>
    <w:basedOn w:val="Caption"/>
    <w:autoRedefine/>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7A1CCF"/>
    <w:pPr>
      <w:spacing w:before="100" w:beforeAutospacing="1" w:after="100" w:afterAutospacing="1"/>
      <w:jc w:val="left"/>
    </w:pPr>
    <w:rPr>
      <w:szCs w:val="24"/>
    </w:rPr>
  </w:style>
  <w:style w:type="paragraph" w:customStyle="1" w:styleId="pbody">
    <w:name w:val="pbody"/>
    <w:basedOn w:val="Normal"/>
    <w:rsid w:val="007A1CCF"/>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7A1CCF"/>
    <w:pPr>
      <w:spacing w:before="160" w:after="120"/>
      <w:ind w:left="1134"/>
    </w:pPr>
    <w:rPr>
      <w:szCs w:val="24"/>
    </w:rPr>
  </w:style>
  <w:style w:type="paragraph" w:customStyle="1" w:styleId="AppendixTitle">
    <w:name w:val="Appendix Title"/>
    <w:basedOn w:val="Heading1"/>
    <w:rsid w:val="007A1CCF"/>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7A1CCF"/>
    <w:pPr>
      <w:numPr>
        <w:numId w:val="45"/>
      </w:numPr>
      <w:tabs>
        <w:tab w:val="clear" w:pos="720"/>
      </w:tabs>
      <w:spacing w:before="120" w:after="120"/>
      <w:ind w:left="0" w:firstLine="0"/>
    </w:pPr>
    <w:rPr>
      <w:rFonts w:cs="Angsana New"/>
      <w:szCs w:val="28"/>
    </w:rPr>
  </w:style>
  <w:style w:type="paragraph" w:customStyle="1" w:styleId="than2">
    <w:name w:val="than2"/>
    <w:basedOn w:val="Normal"/>
    <w:rsid w:val="007A1CCF"/>
    <w:pPr>
      <w:numPr>
        <w:numId w:val="46"/>
      </w:numPr>
      <w:tabs>
        <w:tab w:val="clear" w:pos="1418"/>
      </w:tabs>
      <w:spacing w:before="180" w:after="120"/>
      <w:ind w:left="0" w:firstLine="0"/>
    </w:pPr>
    <w:rPr>
      <w:szCs w:val="24"/>
    </w:rPr>
  </w:style>
  <w:style w:type="paragraph" w:customStyle="1" w:styleId="TableTitle">
    <w:name w:val="Table Title"/>
    <w:basedOn w:val="Normal"/>
    <w:rsid w:val="007A1CCF"/>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7A1CCF"/>
    <w:rPr>
      <w:bCs/>
      <w:iCs/>
      <w:sz w:val="26"/>
      <w:szCs w:val="26"/>
      <w:lang w:val="en-GB"/>
    </w:rPr>
  </w:style>
  <w:style w:type="paragraph" w:customStyle="1" w:styleId="nomal">
    <w:name w:val="nomal"/>
    <w:basedOn w:val="Normal"/>
    <w:link w:val="nomalChar"/>
    <w:rsid w:val="007A1CCF"/>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7A1CCF"/>
    <w:rPr>
      <w:noProof/>
      <w:szCs w:val="28"/>
      <w:lang w:val="pt-BR"/>
    </w:rPr>
  </w:style>
  <w:style w:type="paragraph" w:customStyle="1" w:styleId="Mcnidung">
    <w:name w:val="Mục nội dung"/>
    <w:basedOn w:val="Normal"/>
    <w:link w:val="McnidungChar"/>
    <w:rsid w:val="007A1CCF"/>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7A1CCF"/>
    <w:rPr>
      <w:rFonts w:eastAsia="Times New Roman"/>
      <w:noProof/>
      <w:color w:val="FF0000"/>
      <w:sz w:val="24"/>
      <w:szCs w:val="24"/>
      <w:lang w:val="da-DK"/>
    </w:rPr>
  </w:style>
  <w:style w:type="paragraph" w:customStyle="1" w:styleId="Mcbng">
    <w:name w:val="Mục bảng"/>
    <w:basedOn w:val="Normal"/>
    <w:link w:val="McbngCharChar"/>
    <w:rsid w:val="007A1CCF"/>
    <w:pPr>
      <w:keepNext/>
      <w:numPr>
        <w:numId w:val="47"/>
      </w:numPr>
      <w:tabs>
        <w:tab w:val="clear" w:pos="360"/>
      </w:tabs>
      <w:spacing w:before="100" w:after="60"/>
      <w:ind w:left="0" w:firstLine="0"/>
    </w:pPr>
    <w:rPr>
      <w:rFonts w:ascii="Calibri" w:hAnsi="Calibri"/>
      <w:noProof/>
      <w:color w:val="FF0000"/>
      <w:szCs w:val="24"/>
      <w:lang w:val="da-DK"/>
    </w:rPr>
  </w:style>
  <w:style w:type="character" w:customStyle="1" w:styleId="McnidungbngChar">
    <w:name w:val="Mục nội dung bảng Char"/>
    <w:link w:val="Mcnidungbng"/>
    <w:locked/>
    <w:rsid w:val="007A1CCF"/>
    <w:rPr>
      <w:noProof/>
      <w:color w:val="FF0000"/>
      <w:lang w:val="da-DK"/>
    </w:rPr>
  </w:style>
  <w:style w:type="paragraph" w:customStyle="1" w:styleId="Mcnidungbng">
    <w:name w:val="Mục nội dung bảng"/>
    <w:basedOn w:val="Normal"/>
    <w:link w:val="McnidungbngChar"/>
    <w:rsid w:val="007A1CCF"/>
    <w:pPr>
      <w:jc w:val="center"/>
    </w:pPr>
    <w:rPr>
      <w:rFonts w:ascii="Calibri" w:eastAsia="MS Mincho" w:hAnsi="Calibri"/>
      <w:noProof/>
      <w:color w:val="FF0000"/>
      <w:sz w:val="20"/>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A1CCF"/>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7A1CCF"/>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7A1CCF"/>
    <w:pPr>
      <w:spacing w:before="120" w:after="120" w:line="300" w:lineRule="auto"/>
      <w:ind w:firstLine="720"/>
    </w:pPr>
    <w:rPr>
      <w:sz w:val="26"/>
      <w:szCs w:val="26"/>
      <w:lang w:val="vi-VN" w:eastAsia="vi-VN"/>
    </w:rPr>
  </w:style>
  <w:style w:type="character" w:customStyle="1" w:styleId="CachDauDongChar0">
    <w:name w:val="CachDauDong Char"/>
    <w:link w:val="CachDauDong0"/>
    <w:rsid w:val="007A1CCF"/>
    <w:rPr>
      <w:rFonts w:ascii="Times New Roman" w:eastAsia="Times New Roman" w:hAnsi="Times New Roman"/>
      <w:sz w:val="26"/>
      <w:szCs w:val="26"/>
      <w:lang w:val="vi-VN" w:eastAsia="vi-VN"/>
    </w:rPr>
  </w:style>
  <w:style w:type="character" w:customStyle="1" w:styleId="Style9Char">
    <w:name w:val="Style9 Char"/>
    <w:link w:val="Style9"/>
    <w:locked/>
    <w:rsid w:val="007A1CCF"/>
    <w:rPr>
      <w:b/>
      <w:spacing w:val="-8"/>
      <w:sz w:val="26"/>
      <w:szCs w:val="28"/>
      <w:lang w:eastAsia="vi-VN"/>
    </w:rPr>
  </w:style>
  <w:style w:type="paragraph" w:customStyle="1" w:styleId="Style9">
    <w:name w:val="Style9"/>
    <w:basedOn w:val="Normal"/>
    <w:link w:val="Style9Char"/>
    <w:rsid w:val="007A1CCF"/>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7A1CCF"/>
    <w:rPr>
      <w:b/>
      <w:bCs/>
      <w:i/>
      <w:sz w:val="26"/>
      <w:szCs w:val="26"/>
      <w:lang w:val="fr-FR"/>
    </w:rPr>
  </w:style>
  <w:style w:type="paragraph" w:customStyle="1" w:styleId="Style120">
    <w:name w:val="Style12"/>
    <w:basedOn w:val="Heading3"/>
    <w:link w:val="Style12Char"/>
    <w:rsid w:val="007A1CCF"/>
    <w:pPr>
      <w:keepNext/>
      <w:keepLines/>
      <w:suppressAutoHyphens w:val="0"/>
      <w:spacing w:before="40"/>
      <w:jc w:val="left"/>
    </w:pPr>
    <w:rPr>
      <w:rFonts w:ascii="Calibri" w:eastAsia="MS Mincho" w:hAnsi="Calibri"/>
      <w:bCs/>
      <w:i/>
      <w:sz w:val="26"/>
      <w:szCs w:val="26"/>
      <w:lang w:val="fr-FR"/>
    </w:rPr>
  </w:style>
  <w:style w:type="character" w:customStyle="1" w:styleId="FootnoteCharacters">
    <w:name w:val="Footnote Characters"/>
    <w:rsid w:val="007A1CCF"/>
    <w:rPr>
      <w:vertAlign w:val="superscript"/>
    </w:rPr>
  </w:style>
  <w:style w:type="character" w:customStyle="1" w:styleId="WW-FootnoteReference12">
    <w:name w:val="WW-Footnote Reference12"/>
    <w:rsid w:val="007A1CCF"/>
    <w:rPr>
      <w:vertAlign w:val="superscript"/>
    </w:rPr>
  </w:style>
  <w:style w:type="character" w:customStyle="1" w:styleId="WW-FootnoteReference121">
    <w:name w:val="WW-Footnote Reference121"/>
    <w:rsid w:val="007A1CCF"/>
    <w:rPr>
      <w:vertAlign w:val="superscript"/>
    </w:rPr>
  </w:style>
  <w:style w:type="character" w:customStyle="1" w:styleId="WW-FootnoteReference1234">
    <w:name w:val="WW-Footnote Reference1234"/>
    <w:rsid w:val="007A1CCF"/>
    <w:rPr>
      <w:vertAlign w:val="superscript"/>
    </w:rPr>
  </w:style>
  <w:style w:type="character" w:customStyle="1" w:styleId="abcChar">
    <w:name w:val="abc Char"/>
    <w:link w:val="abc"/>
    <w:rsid w:val="007A1CCF"/>
    <w:rPr>
      <w:rFonts w:ascii="Times New Roman" w:eastAsia="Times New Roman" w:hAnsi="Times New Roman"/>
      <w:sz w:val="24"/>
      <w:szCs w:val="24"/>
    </w:rPr>
  </w:style>
  <w:style w:type="paragraph" w:customStyle="1" w:styleId="DefaultParagraphFontChar">
    <w:name w:val="Default Paragraph Font Char"/>
    <w:basedOn w:val="Normal"/>
    <w:rsid w:val="007A1CCF"/>
    <w:pPr>
      <w:spacing w:line="240" w:lineRule="exact"/>
      <w:jc w:val="left"/>
    </w:pPr>
    <w:rPr>
      <w:rFonts w:ascii="Tahoma" w:eastAsia="PMingLiU" w:hAnsi="Tahoma"/>
      <w:sz w:val="20"/>
    </w:rPr>
  </w:style>
  <w:style w:type="table" w:customStyle="1" w:styleId="TableGrid113">
    <w:name w:val="Table Grid113"/>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A1CCF"/>
  </w:style>
  <w:style w:type="character" w:customStyle="1" w:styleId="C1PlainTextChar">
    <w:name w:val="C1 Plain Text Char"/>
    <w:link w:val="C1PlainText"/>
    <w:locked/>
    <w:rsid w:val="007A1CCF"/>
    <w:rPr>
      <w:rFonts w:ascii="Times New Roman" w:eastAsia="Times New Roman" w:hAnsi="Times New Roman"/>
      <w:sz w:val="24"/>
      <w:szCs w:val="24"/>
    </w:rPr>
  </w:style>
  <w:style w:type="paragraph" w:customStyle="1" w:styleId="TNR1">
    <w:name w:val="TNR 1"/>
    <w:basedOn w:val="Dau-"/>
    <w:link w:val="TNR1Char"/>
    <w:rsid w:val="007A1CCF"/>
    <w:pPr>
      <w:widowControl w:val="0"/>
      <w:numPr>
        <w:numId w:val="0"/>
      </w:numPr>
      <w:ind w:firstLine="567"/>
    </w:pPr>
  </w:style>
  <w:style w:type="character" w:customStyle="1" w:styleId="TNR1Char">
    <w:name w:val="TNR 1 Char"/>
    <w:basedOn w:val="Dau-Char"/>
    <w:link w:val="TNR1"/>
    <w:rsid w:val="007A1CCF"/>
    <w:rPr>
      <w:rFonts w:ascii="Times New Roman" w:eastAsia="Calibri" w:hAnsi="Times New Roman"/>
      <w:sz w:val="26"/>
      <w:szCs w:val="26"/>
      <w:lang w:val="x-none" w:eastAsia="x-none"/>
    </w:rPr>
  </w:style>
  <w:style w:type="character" w:styleId="PlaceholderText">
    <w:name w:val="Placeholder Text"/>
    <w:basedOn w:val="DefaultParagraphFont"/>
    <w:uiPriority w:val="99"/>
    <w:semiHidden/>
    <w:rsid w:val="007A1CCF"/>
    <w:rPr>
      <w:color w:val="808080"/>
    </w:rPr>
  </w:style>
  <w:style w:type="paragraph" w:customStyle="1" w:styleId="c1">
    <w:name w:val="c.1"/>
    <w:basedOn w:val="Normal"/>
    <w:rsid w:val="007A1CCF"/>
    <w:pPr>
      <w:spacing w:before="360" w:after="120" w:line="269" w:lineRule="auto"/>
      <w:ind w:left="720" w:hanging="720"/>
    </w:pPr>
    <w:rPr>
      <w:b/>
      <w:bCs/>
      <w:szCs w:val="24"/>
    </w:rPr>
  </w:style>
  <w:style w:type="paragraph" w:customStyle="1" w:styleId="1a">
    <w:name w:val="1.a"/>
    <w:basedOn w:val="Normal"/>
    <w:rsid w:val="007A1CCF"/>
    <w:pPr>
      <w:jc w:val="center"/>
    </w:pPr>
    <w:rPr>
      <w:b/>
      <w:sz w:val="28"/>
      <w:szCs w:val="28"/>
    </w:rPr>
  </w:style>
  <w:style w:type="paragraph" w:customStyle="1" w:styleId="1-BANG">
    <w:name w:val="1 - BANG"/>
    <w:basedOn w:val="Normal"/>
    <w:link w:val="1-BANGChar"/>
    <w:autoRedefine/>
    <w:rsid w:val="007A1CCF"/>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A1CCF"/>
    <w:rPr>
      <w:rFonts w:ascii="Times New Roman" w:hAnsi="Times New Roman"/>
      <w:b/>
      <w:color w:val="000000"/>
      <w:sz w:val="28"/>
      <w:szCs w:val="26"/>
      <w:lang w:val="en-GB"/>
    </w:rPr>
  </w:style>
  <w:style w:type="paragraph" w:customStyle="1" w:styleId="nhDng">
    <w:name w:val="Định Dạng"/>
    <w:basedOn w:val="Normal"/>
    <w:link w:val="nhDngChar"/>
    <w:rsid w:val="007A1CCF"/>
    <w:pPr>
      <w:spacing w:before="120" w:after="120" w:line="271" w:lineRule="auto"/>
      <w:ind w:firstLine="567"/>
    </w:pPr>
    <w:rPr>
      <w:sz w:val="26"/>
      <w:szCs w:val="26"/>
      <w:lang w:val="vi-VN" w:eastAsia="vi-VN"/>
    </w:rPr>
  </w:style>
  <w:style w:type="character" w:customStyle="1" w:styleId="nhDngChar">
    <w:name w:val="Định Dạng Char"/>
    <w:link w:val="nhDng"/>
    <w:rsid w:val="007A1CCF"/>
    <w:rPr>
      <w:rFonts w:ascii="Times New Roman" w:eastAsia="Times New Roman" w:hAnsi="Times New Roman"/>
      <w:sz w:val="26"/>
      <w:szCs w:val="26"/>
      <w:lang w:val="vi-VN" w:eastAsia="vi-VN"/>
    </w:rPr>
  </w:style>
  <w:style w:type="paragraph" w:customStyle="1" w:styleId="Ilama">
    <w:name w:val="I la ma"/>
    <w:basedOn w:val="BodyText"/>
    <w:rsid w:val="007A1CCF"/>
    <w:pPr>
      <w:suppressAutoHyphens w:val="0"/>
      <w:spacing w:before="40" w:after="40" w:line="312" w:lineRule="auto"/>
      <w:ind w:right="0"/>
      <w:jc w:val="left"/>
    </w:pPr>
    <w:rPr>
      <w:b/>
      <w:spacing w:val="0"/>
      <w:szCs w:val="24"/>
    </w:rPr>
  </w:style>
  <w:style w:type="paragraph" w:customStyle="1" w:styleId="Chuongten">
    <w:name w:val="Chuongten"/>
    <w:basedOn w:val="Normal"/>
    <w:rsid w:val="007A1CC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7A1CCF"/>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7A1CCF"/>
    <w:pPr>
      <w:tabs>
        <w:tab w:val="num" w:pos="1287"/>
      </w:tabs>
      <w:spacing w:before="80" w:line="336" w:lineRule="auto"/>
      <w:ind w:left="1281" w:hanging="357"/>
    </w:pPr>
    <w:rPr>
      <w:rFonts w:ascii=".VnTime" w:hAnsi=".VnTime"/>
      <w:sz w:val="26"/>
    </w:rPr>
  </w:style>
  <w:style w:type="paragraph" w:customStyle="1" w:styleId="Nguon">
    <w:name w:val="Nguon"/>
    <w:basedOn w:val="Normal"/>
    <w:rsid w:val="007A1CCF"/>
    <w:pPr>
      <w:spacing w:before="100" w:line="336" w:lineRule="auto"/>
      <w:ind w:firstLine="567"/>
    </w:pPr>
    <w:rPr>
      <w:rFonts w:ascii=".VnTime" w:hAnsi=".VnTime"/>
      <w:i/>
      <w:snapToGrid w:val="0"/>
      <w:szCs w:val="26"/>
    </w:rPr>
  </w:style>
  <w:style w:type="character" w:customStyle="1" w:styleId="tmChar1">
    <w:name w:val="tm Char1"/>
    <w:rsid w:val="007A1CCF"/>
    <w:rPr>
      <w:rFonts w:ascii=".VnTime" w:hAnsi=".VnTime"/>
      <w:sz w:val="26"/>
      <w:szCs w:val="26"/>
      <w:lang w:val="en-US" w:eastAsia="en-US" w:bidi="ar-SA"/>
    </w:rPr>
  </w:style>
  <w:style w:type="paragraph" w:customStyle="1" w:styleId="xl5168">
    <w:name w:val="xl51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7A1CCF"/>
    <w:pPr>
      <w:spacing w:before="100" w:beforeAutospacing="1" w:after="100" w:afterAutospacing="1"/>
      <w:jc w:val="left"/>
    </w:pPr>
    <w:rPr>
      <w:szCs w:val="24"/>
    </w:rPr>
  </w:style>
  <w:style w:type="paragraph" w:customStyle="1" w:styleId="xl5170">
    <w:name w:val="xl517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7A1CCF"/>
    <w:pPr>
      <w:spacing w:before="100" w:beforeAutospacing="1" w:after="100" w:afterAutospacing="1"/>
      <w:jc w:val="left"/>
    </w:pPr>
    <w:rPr>
      <w:color w:val="FF0000"/>
      <w:szCs w:val="24"/>
    </w:rPr>
  </w:style>
  <w:style w:type="paragraph" w:customStyle="1" w:styleId="xl5204">
    <w:name w:val="xl52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7A1CCF"/>
    <w:pPr>
      <w:spacing w:before="100" w:beforeAutospacing="1" w:after="100" w:afterAutospacing="1"/>
      <w:jc w:val="left"/>
    </w:pPr>
    <w:rPr>
      <w:color w:val="C00000"/>
      <w:szCs w:val="24"/>
    </w:rPr>
  </w:style>
  <w:style w:type="paragraph" w:customStyle="1" w:styleId="xl5217">
    <w:name w:val="xl521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7A1CCF"/>
    <w:pPr>
      <w:spacing w:before="100" w:beforeAutospacing="1" w:after="100" w:afterAutospacing="1"/>
      <w:jc w:val="center"/>
    </w:pPr>
    <w:rPr>
      <w:szCs w:val="24"/>
    </w:rPr>
  </w:style>
  <w:style w:type="paragraph" w:customStyle="1" w:styleId="xl5166">
    <w:name w:val="xl5166"/>
    <w:basedOn w:val="Normal"/>
    <w:rsid w:val="007A1CCF"/>
    <w:pPr>
      <w:spacing w:before="100" w:beforeAutospacing="1" w:after="100" w:afterAutospacing="1"/>
      <w:jc w:val="left"/>
    </w:pPr>
    <w:rPr>
      <w:rFonts w:ascii="Arial" w:hAnsi="Arial" w:cs="Arial"/>
      <w:sz w:val="20"/>
    </w:rPr>
  </w:style>
  <w:style w:type="paragraph" w:customStyle="1" w:styleId="xl5167">
    <w:name w:val="xl516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7A1CCF"/>
    <w:pPr>
      <w:spacing w:before="100" w:beforeAutospacing="1" w:after="100" w:afterAutospacing="1"/>
      <w:jc w:val="left"/>
    </w:pPr>
    <w:rPr>
      <w:rFonts w:ascii="Arial" w:hAnsi="Arial" w:cs="Arial"/>
      <w:sz w:val="20"/>
    </w:rPr>
  </w:style>
  <w:style w:type="paragraph" w:customStyle="1" w:styleId="xl7053">
    <w:name w:val="xl705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7A1CCF"/>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7A1CCF"/>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7A1CCF"/>
    <w:pPr>
      <w:spacing w:before="100" w:beforeAutospacing="1" w:after="100" w:afterAutospacing="1"/>
      <w:jc w:val="center"/>
    </w:pPr>
    <w:rPr>
      <w:rFonts w:ascii="Arial" w:hAnsi="Arial" w:cs="Arial"/>
      <w:sz w:val="20"/>
    </w:rPr>
  </w:style>
  <w:style w:type="paragraph" w:customStyle="1" w:styleId="xl7076">
    <w:name w:val="xl707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7A1CCF"/>
    <w:pPr>
      <w:numPr>
        <w:numId w:val="30"/>
      </w:numPr>
    </w:pPr>
  </w:style>
  <w:style w:type="paragraph" w:customStyle="1" w:styleId="10Dau">
    <w:name w:val="10. Dau (*)"/>
    <w:basedOn w:val="Normal"/>
    <w:qFormat/>
    <w:rsid w:val="007A1CCF"/>
    <w:pPr>
      <w:widowControl w:val="0"/>
      <w:numPr>
        <w:numId w:val="48"/>
      </w:numPr>
      <w:spacing w:before="60" w:after="60" w:line="276" w:lineRule="auto"/>
      <w:ind w:left="0" w:firstLine="0"/>
      <w:outlineLvl w:val="8"/>
    </w:pPr>
    <w:rPr>
      <w:iCs/>
      <w:sz w:val="26"/>
    </w:rPr>
  </w:style>
  <w:style w:type="paragraph" w:customStyle="1" w:styleId="7CHTHNG">
    <w:name w:val="7. CHỮ THƯỜNG"/>
    <w:basedOn w:val="Heading7"/>
    <w:qFormat/>
    <w:rsid w:val="007A1CCF"/>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7A1CCF"/>
  </w:style>
  <w:style w:type="table" w:customStyle="1" w:styleId="TableGrid31">
    <w:name w:val="Table Grid3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A1CCF"/>
  </w:style>
  <w:style w:type="table" w:customStyle="1" w:styleId="TableGrid121">
    <w:name w:val="Table Grid12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7A1CCF"/>
  </w:style>
  <w:style w:type="table" w:customStyle="1" w:styleId="TableGrid211">
    <w:name w:val="Table Grid2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A1CCF"/>
  </w:style>
  <w:style w:type="paragraph" w:customStyle="1" w:styleId="Loai">
    <w:name w:val="Loai"/>
    <w:basedOn w:val="Normal"/>
    <w:rsid w:val="007A1CCF"/>
    <w:pPr>
      <w:spacing w:after="120"/>
      <w:jc w:val="center"/>
    </w:pPr>
    <w:rPr>
      <w:b/>
      <w:color w:val="0000FF"/>
    </w:rPr>
  </w:style>
  <w:style w:type="paragraph" w:customStyle="1" w:styleId="chng">
    <w:name w:val="chương"/>
    <w:basedOn w:val="Normal"/>
    <w:rsid w:val="007A1CCF"/>
    <w:pPr>
      <w:spacing w:before="120" w:after="120"/>
    </w:pPr>
    <w:rPr>
      <w:sz w:val="28"/>
      <w:szCs w:val="28"/>
    </w:rPr>
  </w:style>
  <w:style w:type="paragraph" w:customStyle="1" w:styleId="M-20">
    <w:name w:val="M-2"/>
    <w:basedOn w:val="m-2"/>
    <w:rsid w:val="007A1CCF"/>
  </w:style>
  <w:style w:type="paragraph" w:customStyle="1" w:styleId="ch1">
    <w:name w:val="ch1"/>
    <w:basedOn w:val="tm"/>
    <w:link w:val="ch1Char"/>
    <w:rsid w:val="007A1CCF"/>
    <w:pPr>
      <w:spacing w:before="120"/>
    </w:pPr>
    <w:rPr>
      <w:rFonts w:ascii=".VnTime" w:hAnsi=".VnTime"/>
      <w:i/>
      <w:color w:val="000000"/>
      <w:szCs w:val="26"/>
      <w:u w:val="single"/>
    </w:rPr>
  </w:style>
  <w:style w:type="character" w:customStyle="1" w:styleId="ch1Char">
    <w:name w:val="ch1 Char"/>
    <w:link w:val="ch1"/>
    <w:rsid w:val="007A1CCF"/>
    <w:rPr>
      <w:rFonts w:ascii=".VnTime" w:eastAsia="Times New Roman" w:hAnsi=".VnTime"/>
      <w:b/>
      <w:i/>
      <w:color w:val="000000"/>
      <w:sz w:val="26"/>
      <w:szCs w:val="26"/>
      <w:u w:val="single"/>
    </w:rPr>
  </w:style>
  <w:style w:type="character" w:customStyle="1" w:styleId="IChar0">
    <w:name w:val="I Char"/>
    <w:link w:val="I1"/>
    <w:rsid w:val="007A1CCF"/>
    <w:rPr>
      <w:rFonts w:ascii="Times New Roman" w:eastAsia="Times New Roman" w:hAnsi="Times New Roman"/>
      <w:b/>
      <w:bCs/>
      <w:i/>
      <w:iCs/>
      <w:sz w:val="28"/>
      <w:szCs w:val="28"/>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7A1CCF"/>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7A1CCF"/>
    <w:pPr>
      <w:spacing w:line="240" w:lineRule="exact"/>
      <w:jc w:val="left"/>
    </w:pPr>
    <w:rPr>
      <w:rFonts w:ascii="Arial" w:hAnsi="Arial"/>
      <w:szCs w:val="24"/>
    </w:rPr>
  </w:style>
  <w:style w:type="paragraph" w:customStyle="1" w:styleId="bangT">
    <w:name w:val="bangT"/>
    <w:autoRedefine/>
    <w:rsid w:val="007A1CCF"/>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cuongntR">
    <w:name w:val="cuongntR"/>
    <w:basedOn w:val="Normal"/>
    <w:link w:val="cuongntRCharChar"/>
    <w:autoRedefine/>
    <w:rsid w:val="007A1CCF"/>
    <w:pPr>
      <w:spacing w:before="60" w:after="60" w:line="271" w:lineRule="auto"/>
      <w:ind w:firstLine="720"/>
    </w:pPr>
    <w:rPr>
      <w:spacing w:val="-4"/>
      <w:sz w:val="28"/>
      <w:szCs w:val="28"/>
    </w:rPr>
  </w:style>
  <w:style w:type="character" w:customStyle="1" w:styleId="cuongntRCharChar">
    <w:name w:val="cuongntR Char Char"/>
    <w:link w:val="cuongntR"/>
    <w:rsid w:val="007A1CCF"/>
    <w:rPr>
      <w:rFonts w:ascii="Times New Roman" w:eastAsia="Times New Roman" w:hAnsi="Times New Roman"/>
      <w:spacing w:val="-4"/>
      <w:sz w:val="28"/>
      <w:szCs w:val="28"/>
    </w:rPr>
  </w:style>
  <w:style w:type="numbering" w:customStyle="1" w:styleId="MyList11">
    <w:name w:val="My List11"/>
    <w:basedOn w:val="NoList"/>
    <w:rsid w:val="007A1CCF"/>
  </w:style>
  <w:style w:type="paragraph" w:customStyle="1" w:styleId="StyleBodyTextBold">
    <w:name w:val="Style Body Text + Bold"/>
    <w:basedOn w:val="BodyText"/>
    <w:rsid w:val="007A1CCF"/>
    <w:pPr>
      <w:suppressAutoHyphens w:val="0"/>
      <w:spacing w:before="40" w:after="40"/>
      <w:ind w:right="0"/>
    </w:pPr>
    <w:rPr>
      <w:bCs/>
      <w:spacing w:val="0"/>
      <w:szCs w:val="24"/>
      <w:lang w:val="en-GB"/>
    </w:rPr>
  </w:style>
  <w:style w:type="paragraph" w:customStyle="1" w:styleId="khung">
    <w:name w:val="khung"/>
    <w:basedOn w:val="Normal"/>
    <w:semiHidden/>
    <w:rsid w:val="007A1CCF"/>
    <w:pPr>
      <w:spacing w:before="30" w:after="30"/>
      <w:ind w:left="-11" w:right="-11"/>
      <w:jc w:val="center"/>
    </w:pPr>
    <w:rPr>
      <w:sz w:val="21"/>
      <w:szCs w:val="21"/>
      <w:lang w:val="en-GB"/>
    </w:rPr>
  </w:style>
  <w:style w:type="numbering" w:customStyle="1" w:styleId="Style6">
    <w:name w:val="Style6"/>
    <w:uiPriority w:val="99"/>
    <w:rsid w:val="007A1CCF"/>
  </w:style>
  <w:style w:type="paragraph" w:customStyle="1" w:styleId="NOIDUNG0">
    <w:name w:val="NOI DUNG"/>
    <w:basedOn w:val="Normal"/>
    <w:link w:val="NOIDUNGChar"/>
    <w:uiPriority w:val="99"/>
    <w:rsid w:val="007A1CCF"/>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7A1CCF"/>
    <w:rPr>
      <w:rFonts w:ascii="Times New Roman" w:eastAsia="Times New Roman" w:hAnsi="Times New Roman"/>
      <w:sz w:val="28"/>
      <w:szCs w:val="24"/>
    </w:rPr>
  </w:style>
  <w:style w:type="paragraph" w:customStyle="1" w:styleId="CONGTHUC0">
    <w:name w:val="CONG THUC"/>
    <w:basedOn w:val="NOIDUNG0"/>
    <w:rsid w:val="007A1CCF"/>
    <w:pPr>
      <w:widowControl/>
      <w:ind w:left="2835"/>
    </w:pPr>
  </w:style>
  <w:style w:type="paragraph" w:customStyle="1" w:styleId="Table1">
    <w:name w:val="Table1"/>
    <w:basedOn w:val="Normal"/>
    <w:rsid w:val="007A1CCF"/>
    <w:pPr>
      <w:widowControl w:val="0"/>
      <w:tabs>
        <w:tab w:val="left" w:pos="851"/>
      </w:tabs>
      <w:spacing w:before="40" w:after="40"/>
      <w:jc w:val="center"/>
    </w:pPr>
    <w:rPr>
      <w:szCs w:val="24"/>
      <w:lang w:val="fr-FR"/>
    </w:rPr>
  </w:style>
  <w:style w:type="paragraph" w:customStyle="1" w:styleId="DIENGIAICONGTHUC">
    <w:name w:val="DIEN GIAI CONG THUC"/>
    <w:basedOn w:val="Normal"/>
    <w:rsid w:val="007A1CCF"/>
    <w:pPr>
      <w:spacing w:before="120"/>
      <w:ind w:left="1701"/>
    </w:pPr>
    <w:rPr>
      <w:noProof/>
      <w:sz w:val="26"/>
      <w:szCs w:val="24"/>
    </w:rPr>
  </w:style>
  <w:style w:type="paragraph" w:customStyle="1" w:styleId="NOIDUNG1">
    <w:name w:val="NOI DUNG 1"/>
    <w:basedOn w:val="NOIDUNG0"/>
    <w:rsid w:val="007A1CCF"/>
    <w:pPr>
      <w:widowControl/>
      <w:tabs>
        <w:tab w:val="clear" w:pos="851"/>
      </w:tabs>
      <w:ind w:left="1134"/>
    </w:pPr>
    <w:rPr>
      <w:sz w:val="26"/>
    </w:rPr>
  </w:style>
  <w:style w:type="paragraph" w:customStyle="1" w:styleId="Heading4NotItalic">
    <w:name w:val="Heading 4 + Not Italic"/>
    <w:basedOn w:val="Heading3"/>
    <w:semiHidden/>
    <w:rsid w:val="007A1CCF"/>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7A1CCF"/>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7A1CCF"/>
  </w:style>
  <w:style w:type="paragraph" w:customStyle="1" w:styleId="my">
    <w:name w:val="my"/>
    <w:basedOn w:val="Normal"/>
    <w:autoRedefine/>
    <w:rsid w:val="007A1CCF"/>
    <w:pPr>
      <w:spacing w:before="120" w:after="120" w:line="264" w:lineRule="auto"/>
      <w:ind w:firstLine="17"/>
      <w:jc w:val="center"/>
    </w:pPr>
    <w:rPr>
      <w:iCs/>
      <w:sz w:val="26"/>
      <w:szCs w:val="26"/>
    </w:rPr>
  </w:style>
  <w:style w:type="paragraph" w:customStyle="1" w:styleId="KiuDongutin12cm">
    <w:name w:val="Kiểu Dòng đầu tiên:  12 cm"/>
    <w:basedOn w:val="Normal"/>
    <w:rsid w:val="007A1CCF"/>
    <w:pPr>
      <w:keepNext/>
      <w:widowControl w:val="0"/>
      <w:adjustRightInd w:val="0"/>
      <w:ind w:firstLine="682"/>
      <w:textAlignment w:val="baseline"/>
    </w:pPr>
    <w:rPr>
      <w:sz w:val="26"/>
      <w:lang w:val="pt-BR"/>
    </w:rPr>
  </w:style>
  <w:style w:type="paragraph" w:customStyle="1" w:styleId="Style36">
    <w:name w:val="Style36"/>
    <w:basedOn w:val="Normal"/>
    <w:rsid w:val="007A1CCF"/>
    <w:pPr>
      <w:numPr>
        <w:numId w:val="52"/>
      </w:numPr>
      <w:spacing w:before="120" w:line="336" w:lineRule="auto"/>
      <w:ind w:left="0" w:firstLine="0"/>
    </w:pPr>
    <w:rPr>
      <w:b/>
      <w:sz w:val="26"/>
      <w:szCs w:val="26"/>
    </w:rPr>
  </w:style>
  <w:style w:type="paragraph" w:customStyle="1" w:styleId="Listnormal">
    <w:name w:val="List_normal"/>
    <w:basedOn w:val="Normal"/>
    <w:uiPriority w:val="99"/>
    <w:rsid w:val="007A1CCF"/>
    <w:pPr>
      <w:numPr>
        <w:numId w:val="53"/>
      </w:numPr>
      <w:ind w:left="0" w:firstLine="0"/>
      <w:jc w:val="left"/>
    </w:pPr>
    <w:rPr>
      <w:szCs w:val="24"/>
    </w:rPr>
  </w:style>
  <w:style w:type="paragraph" w:customStyle="1" w:styleId="Tieude2">
    <w:name w:val="Tieude2"/>
    <w:basedOn w:val="Normal"/>
    <w:autoRedefine/>
    <w:uiPriority w:val="99"/>
    <w:rsid w:val="007A1CCF"/>
    <w:pPr>
      <w:numPr>
        <w:numId w:val="54"/>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7A1CCF"/>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7A1CCF"/>
    <w:pPr>
      <w:spacing w:line="288" w:lineRule="auto"/>
      <w:ind w:firstLine="1134"/>
    </w:pPr>
    <w:rPr>
      <w:b/>
      <w:bCs/>
      <w:color w:val="000000"/>
      <w:kern w:val="16"/>
      <w:sz w:val="26"/>
      <w:szCs w:val="26"/>
    </w:rPr>
  </w:style>
  <w:style w:type="paragraph" w:customStyle="1" w:styleId="StyleNOIDUNGTRINHBAY">
    <w:name w:val="Style NOI DUNG TRINH BAY"/>
    <w:basedOn w:val="Normal"/>
    <w:rsid w:val="007A1CCF"/>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7A1CCF"/>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7A1CCF"/>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7A1CCF"/>
    <w:pPr>
      <w:tabs>
        <w:tab w:val="num" w:pos="720"/>
      </w:tabs>
      <w:spacing w:after="120"/>
      <w:ind w:left="357"/>
    </w:pPr>
    <w:rPr>
      <w:rFonts w:ascii="Times New Roman" w:eastAsia="Times New Roman" w:hAnsi="Times New Roman"/>
      <w:sz w:val="24"/>
      <w:szCs w:val="24"/>
    </w:rPr>
  </w:style>
  <w:style w:type="paragraph" w:customStyle="1" w:styleId="Char2CharCharChar0">
    <w:name w:val="Char2 Char Char Char0"/>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7A1CCF"/>
    <w:pPr>
      <w:pageBreakBefore/>
      <w:spacing w:before="100" w:beforeAutospacing="1" w:after="100" w:afterAutospacing="1"/>
      <w:jc w:val="left"/>
    </w:pPr>
    <w:rPr>
      <w:rFonts w:ascii="Tahoma" w:hAnsi="Tahoma" w:cs="Tahoma"/>
      <w:sz w:val="20"/>
    </w:rPr>
  </w:style>
  <w:style w:type="character" w:customStyle="1" w:styleId="CharChar5">
    <w:name w:val="Char Char5"/>
    <w:rsid w:val="007A1CCF"/>
    <w:rPr>
      <w:rFonts w:ascii=".VnTimeH" w:hAnsi=".VnTimeH"/>
      <w:b/>
      <w:sz w:val="24"/>
      <w:lang w:val="en-US" w:eastAsia="en-US" w:bidi="ar-SA"/>
    </w:rPr>
  </w:style>
  <w:style w:type="paragraph" w:customStyle="1" w:styleId="-">
    <w:name w:val="-"/>
    <w:basedOn w:val="ListParagraph"/>
    <w:uiPriority w:val="99"/>
    <w:qFormat/>
    <w:rsid w:val="007A1CCF"/>
    <w:pPr>
      <w:numPr>
        <w:numId w:val="55"/>
      </w:numPr>
      <w:spacing w:before="60" w:after="60" w:line="400" w:lineRule="exact"/>
      <w:ind w:left="0"/>
    </w:pPr>
    <w:rPr>
      <w:rFonts w:eastAsia="Calibri"/>
      <w:sz w:val="28"/>
      <w:szCs w:val="22"/>
      <w:lang w:val="vi-VN"/>
    </w:rPr>
  </w:style>
  <w:style w:type="paragraph" w:customStyle="1" w:styleId="Heading210">
    <w:name w:val="Heading 2.1"/>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7A1CCF"/>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7A1CCF"/>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7A1CCF"/>
    <w:rPr>
      <w:rFonts w:ascii="Cambria" w:eastAsia="Times New Roman" w:hAnsi="Cambria"/>
      <w:b/>
      <w:bCs/>
      <w:noProof/>
      <w:color w:val="4F81BD"/>
      <w:sz w:val="26"/>
      <w:szCs w:val="26"/>
    </w:rPr>
  </w:style>
  <w:style w:type="paragraph" w:customStyle="1" w:styleId="StyleHeading2VnTimeBefore1ptAfter1ptLinespacin">
    <w:name w:val="Style Heading 2 + .VnTime Before:  1 pt After:  1 pt Line spacin..."/>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7A1CCF"/>
    <w:rPr>
      <w:rFonts w:ascii=".VnTime" w:hAnsi=".VnTime" w:cs="Times New Roman"/>
    </w:rPr>
  </w:style>
  <w:style w:type="paragraph" w:customStyle="1" w:styleId="Heading2TimesNewRoman">
    <w:name w:val="Heading 2 + Times New Roman"/>
    <w:aliases w:val="Not Italic"/>
    <w:basedOn w:val="Heading3"/>
    <w:uiPriority w:val="99"/>
    <w:rsid w:val="007A1CCF"/>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7A1CCF"/>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7A1CCF"/>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7A1CCF"/>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7A1CCF"/>
    <w:pPr>
      <w:spacing w:before="240"/>
    </w:pPr>
    <w:rPr>
      <w:sz w:val="26"/>
      <w:szCs w:val="26"/>
    </w:rPr>
  </w:style>
  <w:style w:type="paragraph" w:customStyle="1" w:styleId="Layer2">
    <w:name w:val="Layer 2"/>
    <w:basedOn w:val="Normal"/>
    <w:uiPriority w:val="99"/>
    <w:rsid w:val="007A1CCF"/>
    <w:pPr>
      <w:numPr>
        <w:ilvl w:val="1"/>
        <w:numId w:val="57"/>
      </w:numPr>
      <w:tabs>
        <w:tab w:val="clear" w:pos="1121"/>
      </w:tabs>
      <w:spacing w:before="120" w:line="312" w:lineRule="auto"/>
      <w:ind w:left="0" w:firstLine="0"/>
    </w:pPr>
    <w:rPr>
      <w:sz w:val="28"/>
      <w:szCs w:val="26"/>
    </w:rPr>
  </w:style>
  <w:style w:type="paragraph" w:customStyle="1" w:styleId="Layer3">
    <w:name w:val="Layer 3"/>
    <w:basedOn w:val="Normal"/>
    <w:uiPriority w:val="99"/>
    <w:rsid w:val="007A1CCF"/>
    <w:pPr>
      <w:numPr>
        <w:ilvl w:val="2"/>
        <w:numId w:val="57"/>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7A1CCF"/>
    <w:pPr>
      <w:numPr>
        <w:numId w:val="57"/>
      </w:numPr>
      <w:tabs>
        <w:tab w:val="clear" w:pos="432"/>
      </w:tabs>
      <w:spacing w:before="120" w:line="312" w:lineRule="auto"/>
      <w:ind w:left="0" w:firstLine="0"/>
    </w:pPr>
    <w:rPr>
      <w:b/>
      <w:sz w:val="28"/>
      <w:szCs w:val="26"/>
    </w:rPr>
  </w:style>
  <w:style w:type="numbering" w:customStyle="1" w:styleId="CurrentList1">
    <w:name w:val="Current List1"/>
    <w:rsid w:val="007A1CCF"/>
  </w:style>
  <w:style w:type="paragraph" w:customStyle="1" w:styleId="Tabletext">
    <w:name w:val="Table text"/>
    <w:basedOn w:val="Normal"/>
    <w:rsid w:val="007A1CCF"/>
    <w:pPr>
      <w:tabs>
        <w:tab w:val="left" w:pos="397"/>
      </w:tabs>
      <w:spacing w:before="60" w:after="60"/>
      <w:jc w:val="center"/>
    </w:pPr>
  </w:style>
  <w:style w:type="paragraph" w:customStyle="1" w:styleId="TabletextBold">
    <w:name w:val="Table text + Bold"/>
    <w:basedOn w:val="Tabletext"/>
    <w:rsid w:val="007A1CCF"/>
    <w:pPr>
      <w:spacing w:before="0" w:after="0"/>
    </w:pPr>
    <w:rPr>
      <w:b/>
      <w:bCs/>
    </w:rPr>
  </w:style>
  <w:style w:type="paragraph" w:customStyle="1" w:styleId="StyleTabletextLeft">
    <w:name w:val="Style Table text + Left"/>
    <w:basedOn w:val="Tabletext"/>
    <w:rsid w:val="007A1CCF"/>
    <w:pPr>
      <w:jc w:val="left"/>
    </w:pPr>
  </w:style>
  <w:style w:type="numbering" w:customStyle="1" w:styleId="StyleOutlinenumbered14pt">
    <w:name w:val="Style Outline numbered 14 pt"/>
    <w:basedOn w:val="NoList"/>
    <w:rsid w:val="007A1CCF"/>
    <w:pPr>
      <w:numPr>
        <w:numId w:val="58"/>
      </w:numPr>
    </w:pPr>
  </w:style>
  <w:style w:type="paragraph" w:customStyle="1" w:styleId="StyleJustifiedBefore3ptAfter3ptLinespacingExactlChar">
    <w:name w:val="Style Justified Before:  3 pt After:  3 pt Line spacing:  Exactl... Char"/>
    <w:basedOn w:val="Normal"/>
    <w:rsid w:val="007A1CCF"/>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7A1CCF"/>
    <w:rPr>
      <w:rFonts w:ascii=".VnTime" w:hAnsi=".VnTime"/>
      <w:sz w:val="24"/>
      <w:szCs w:val="24"/>
      <w:lang w:val="en-US" w:eastAsia="en-US" w:bidi="ar-SA"/>
    </w:rPr>
  </w:style>
  <w:style w:type="paragraph" w:customStyle="1" w:styleId="mot">
    <w:name w:val="mot"/>
    <w:basedOn w:val="Normal"/>
    <w:rsid w:val="007A1CCF"/>
    <w:pPr>
      <w:autoSpaceDE w:val="0"/>
      <w:autoSpaceDN w:val="0"/>
      <w:jc w:val="left"/>
    </w:pPr>
    <w:rPr>
      <w:rFonts w:ascii=".VnTime" w:hAnsi=".VnTime" w:cs=".VnTime"/>
      <w:b/>
      <w:bCs/>
      <w:noProof/>
      <w:sz w:val="28"/>
      <w:szCs w:val="28"/>
    </w:rPr>
  </w:style>
  <w:style w:type="paragraph" w:customStyle="1" w:styleId="DaumucI">
    <w:name w:val="Daumuc_I"/>
    <w:basedOn w:val="Heading6"/>
    <w:rsid w:val="007A1CCF"/>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7A1CCF"/>
    <w:pPr>
      <w:numPr>
        <w:numId w:val="59"/>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7A1CCF"/>
    <w:pPr>
      <w:spacing w:before="120" w:after="120"/>
      <w:ind w:left="851"/>
    </w:pPr>
    <w:rPr>
      <w:sz w:val="26"/>
      <w:szCs w:val="26"/>
    </w:rPr>
  </w:style>
  <w:style w:type="paragraph" w:customStyle="1" w:styleId="msonormal00">
    <w:name w:val="msonormal0"/>
    <w:basedOn w:val="Normal"/>
    <w:uiPriority w:val="99"/>
    <w:rsid w:val="007A1CCF"/>
    <w:pPr>
      <w:spacing w:before="100" w:beforeAutospacing="1" w:after="100" w:afterAutospacing="1"/>
      <w:jc w:val="left"/>
    </w:pPr>
    <w:rPr>
      <w:szCs w:val="24"/>
    </w:rPr>
  </w:style>
  <w:style w:type="character" w:customStyle="1" w:styleId="NOIDUNGCharCharChar">
    <w:name w:val="NOI DUNG Char Char Char"/>
    <w:link w:val="NOIDUNGCharChar"/>
    <w:rsid w:val="007A1CCF"/>
    <w:rPr>
      <w:rFonts w:ascii="Times New Roman" w:eastAsia="Times New Roman" w:hAnsi="Times New Roman"/>
      <w:sz w:val="26"/>
      <w:szCs w:val="26"/>
    </w:rPr>
  </w:style>
  <w:style w:type="paragraph" w:customStyle="1" w:styleId="CAP1">
    <w:name w:val="CAP 1"/>
    <w:basedOn w:val="Normal"/>
    <w:uiPriority w:val="99"/>
    <w:rsid w:val="007A1CCF"/>
    <w:pPr>
      <w:numPr>
        <w:ilvl w:val="1"/>
        <w:numId w:val="60"/>
      </w:numPr>
      <w:tabs>
        <w:tab w:val="left" w:pos="851"/>
      </w:tabs>
      <w:spacing w:before="120" w:after="120"/>
      <w:ind w:left="0" w:firstLine="0"/>
    </w:pPr>
    <w:rPr>
      <w:b/>
      <w:sz w:val="26"/>
      <w:szCs w:val="26"/>
    </w:rPr>
  </w:style>
  <w:style w:type="paragraph" w:customStyle="1" w:styleId="MUCCONCAP1">
    <w:name w:val="MUC CON CAP 1"/>
    <w:basedOn w:val="Normal"/>
    <w:autoRedefine/>
    <w:uiPriority w:val="99"/>
    <w:rsid w:val="007A1CCF"/>
    <w:pPr>
      <w:numPr>
        <w:numId w:val="61"/>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7A1CCF"/>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A1CCF"/>
    <w:rPr>
      <w:rFonts w:ascii="VNI-Times" w:eastAsia="SimSun" w:hAnsi="VNI-Times"/>
      <w:bCs/>
      <w:i/>
      <w:kern w:val="32"/>
      <w:sz w:val="24"/>
      <w:szCs w:val="24"/>
      <w:lang w:val="fr-FR"/>
    </w:rPr>
  </w:style>
  <w:style w:type="paragraph" w:customStyle="1" w:styleId="Bullet10">
    <w:name w:val="Bullet1"/>
    <w:basedOn w:val="Normal"/>
    <w:next w:val="Normal"/>
    <w:link w:val="Bullet1Char"/>
    <w:uiPriority w:val="99"/>
    <w:rsid w:val="007A1CCF"/>
    <w:pPr>
      <w:numPr>
        <w:numId w:val="62"/>
      </w:numPr>
      <w:tabs>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7A1CCF"/>
    <w:pPr>
      <w:spacing w:before="160" w:after="60"/>
    </w:pPr>
    <w:rPr>
      <w:rFonts w:ascii=".VnTime" w:hAnsi=".VnTime"/>
      <w:b/>
      <w:sz w:val="28"/>
      <w:szCs w:val="24"/>
    </w:rPr>
  </w:style>
  <w:style w:type="character" w:customStyle="1" w:styleId="Style1CharCharCharChar">
    <w:name w:val="Style1 Char Char Char Char"/>
    <w:link w:val="Style1CharCharChar"/>
    <w:rsid w:val="007A1CCF"/>
    <w:rPr>
      <w:rFonts w:ascii=".VnTime" w:eastAsia="Times New Roman" w:hAnsi=".VnTime"/>
      <w:b/>
      <w:sz w:val="28"/>
      <w:szCs w:val="24"/>
    </w:rPr>
  </w:style>
  <w:style w:type="paragraph" w:customStyle="1" w:styleId="jj2">
    <w:name w:val="jj2"/>
    <w:basedOn w:val="Normal"/>
    <w:uiPriority w:val="99"/>
    <w:rsid w:val="007A1CCF"/>
    <w:pPr>
      <w:ind w:firstLine="284"/>
    </w:pPr>
    <w:rPr>
      <w:rFonts w:ascii=".VnTimeH" w:hAnsi=".VnTimeH"/>
      <w:b/>
      <w:sz w:val="28"/>
    </w:rPr>
  </w:style>
  <w:style w:type="paragraph" w:customStyle="1" w:styleId="11">
    <w:name w:val="11"/>
    <w:basedOn w:val="Normal"/>
    <w:rsid w:val="007A1CCF"/>
    <w:pPr>
      <w:spacing w:before="80" w:line="360" w:lineRule="auto"/>
      <w:ind w:firstLine="697"/>
    </w:pPr>
    <w:rPr>
      <w:b/>
      <w:sz w:val="26"/>
      <w:szCs w:val="26"/>
      <w:u w:val="single"/>
      <w:lang w:val="fr-FR"/>
    </w:rPr>
  </w:style>
  <w:style w:type="character" w:customStyle="1" w:styleId="CommentTextChar1">
    <w:name w:val="Comment Text Char1"/>
    <w:uiPriority w:val="99"/>
    <w:rsid w:val="007A1CCF"/>
    <w:rPr>
      <w:rFonts w:ascii=".VnTime" w:hAnsi=".VnTime"/>
      <w:lang w:val="en-US" w:eastAsia="en-US"/>
    </w:rPr>
  </w:style>
  <w:style w:type="numbering" w:customStyle="1" w:styleId="StyleBulleted">
    <w:name w:val="Style Bulleted"/>
    <w:basedOn w:val="NoList"/>
    <w:rsid w:val="007A1CCF"/>
  </w:style>
  <w:style w:type="paragraph" w:customStyle="1" w:styleId="xl988">
    <w:name w:val="xl988"/>
    <w:basedOn w:val="Normal"/>
    <w:uiPriority w:val="99"/>
    <w:rsid w:val="007A1CCF"/>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7A1CCF"/>
  </w:style>
  <w:style w:type="paragraph" w:customStyle="1" w:styleId="externalclass37970a1606fa4425af7e0c670f3d9f24">
    <w:name w:val="externalclass37970a1606fa4425af7e0c670f3d9f24"/>
    <w:basedOn w:val="Normal"/>
    <w:rsid w:val="007A1CCF"/>
    <w:pPr>
      <w:spacing w:before="100" w:beforeAutospacing="1" w:after="100" w:afterAutospacing="1"/>
      <w:jc w:val="left"/>
    </w:pPr>
    <w:rPr>
      <w:szCs w:val="24"/>
    </w:rPr>
  </w:style>
  <w:style w:type="paragraph" w:customStyle="1" w:styleId="1Char">
    <w:name w:val="1 Char"/>
    <w:basedOn w:val="DocumentMap"/>
    <w:autoRedefine/>
    <w:rsid w:val="007A1CCF"/>
    <w:pPr>
      <w:widowControl w:val="0"/>
      <w:jc w:val="both"/>
    </w:pPr>
    <w:rPr>
      <w:rFonts w:eastAsia="SimSun"/>
      <w:kern w:val="2"/>
      <w:szCs w:val="24"/>
      <w:lang w:eastAsia="zh-CN"/>
    </w:rPr>
  </w:style>
  <w:style w:type="character" w:customStyle="1" w:styleId="dnnalignleft">
    <w:name w:val="dnnalignleft"/>
    <w:basedOn w:val="DefaultParagraphFont"/>
    <w:rsid w:val="007A1CCF"/>
  </w:style>
  <w:style w:type="paragraph" w:customStyle="1" w:styleId="Bng">
    <w:name w:val="Bảng"/>
    <w:next w:val="Normal"/>
    <w:link w:val="BngChar"/>
    <w:qFormat/>
    <w:rsid w:val="007A1CCF"/>
    <w:pPr>
      <w:numPr>
        <w:numId w:val="64"/>
      </w:numPr>
      <w:tabs>
        <w:tab w:val="left" w:pos="1260"/>
      </w:tabs>
      <w:spacing w:before="120" w:line="264" w:lineRule="auto"/>
      <w:ind w:left="0" w:firstLine="0"/>
      <w:jc w:val="center"/>
    </w:pPr>
    <w:rPr>
      <w:rFonts w:eastAsia="Calibri"/>
      <w:b/>
      <w:color w:val="000000"/>
      <w:sz w:val="26"/>
      <w:szCs w:val="24"/>
    </w:rPr>
  </w:style>
  <w:style w:type="paragraph" w:customStyle="1" w:styleId="xl1014">
    <w:name w:val="xl10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7A1CCF"/>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7A1CCF"/>
    <w:rPr>
      <w:b/>
      <w:bCs/>
      <w:sz w:val="25"/>
      <w:szCs w:val="25"/>
      <w:shd w:val="clear" w:color="auto" w:fill="FFFFFF"/>
    </w:rPr>
  </w:style>
  <w:style w:type="paragraph" w:customStyle="1" w:styleId="Heading31">
    <w:name w:val="Heading #3"/>
    <w:basedOn w:val="Normal"/>
    <w:link w:val="heading30"/>
    <w:uiPriority w:val="99"/>
    <w:rsid w:val="007A1CCF"/>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0">
    <w:name w:val="heading 20"/>
    <w:uiPriority w:val="99"/>
    <w:locked/>
    <w:rsid w:val="007A1CCF"/>
    <w:rPr>
      <w:sz w:val="26"/>
      <w:szCs w:val="26"/>
      <w:shd w:val="clear" w:color="auto" w:fill="FFFFFF"/>
    </w:rPr>
  </w:style>
  <w:style w:type="character" w:customStyle="1" w:styleId="Bodytext24pt">
    <w:name w:val="Body text (2) + 4 pt"/>
    <w:rsid w:val="007A1CCF"/>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7A1CCF"/>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7A1CCF"/>
    <w:rPr>
      <w:rFonts w:ascii="Times New Roman" w:eastAsia="Times New Roman" w:hAnsi="Times New Roman"/>
      <w:b/>
      <w:sz w:val="28"/>
    </w:rPr>
  </w:style>
  <w:style w:type="paragraph" w:customStyle="1" w:styleId="Bullet05">
    <w:name w:val="Bullet0.5"/>
    <w:rsid w:val="007A1CCF"/>
    <w:pPr>
      <w:numPr>
        <w:numId w:val="65"/>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ubtitle1">
    <w:name w:val="Subtitle1"/>
    <w:autoRedefine/>
    <w:rsid w:val="007A1CCF"/>
    <w:pPr>
      <w:spacing w:before="120" w:after="240"/>
      <w:jc w:val="center"/>
    </w:pPr>
    <w:rPr>
      <w:rFonts w:ascii="Times New Roman" w:eastAsia="Times New Roman" w:hAnsi="Times New Roman"/>
      <w:b/>
      <w:sz w:val="28"/>
      <w:szCs w:val="28"/>
    </w:rPr>
  </w:style>
  <w:style w:type="paragraph" w:customStyle="1" w:styleId="Subtitle20">
    <w:name w:val="Subtitle2"/>
    <w:autoRedefine/>
    <w:rsid w:val="007A1CCF"/>
    <w:pPr>
      <w:spacing w:before="120" w:after="240"/>
      <w:jc w:val="center"/>
    </w:pPr>
    <w:rPr>
      <w:rFonts w:ascii="Times New Roman" w:eastAsia="Times New Roman" w:hAnsi="Times New Roman"/>
      <w:b/>
      <w:sz w:val="28"/>
      <w:szCs w:val="28"/>
    </w:rPr>
  </w:style>
  <w:style w:type="paragraph" w:customStyle="1" w:styleId="bullet6">
    <w:name w:val="bullet 6"/>
    <w:basedOn w:val="NoSpacing"/>
    <w:qFormat/>
    <w:rsid w:val="007A1CCF"/>
    <w:pPr>
      <w:widowControl w:val="0"/>
      <w:numPr>
        <w:numId w:val="66"/>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7A1CCF"/>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7A1CCF"/>
    <w:pPr>
      <w:keepNext/>
      <w:keepLines/>
      <w:numPr>
        <w:numId w:val="67"/>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7A1CCF"/>
    <w:rPr>
      <w:rFonts w:ascii="Cambria" w:eastAsia="Times New Roman" w:hAnsi="Cambria"/>
      <w:b/>
      <w:bCs/>
      <w:noProof/>
      <w:color w:val="4F81BD"/>
      <w:sz w:val="24"/>
    </w:rPr>
  </w:style>
  <w:style w:type="paragraph" w:customStyle="1" w:styleId="StyleBangArial">
    <w:name w:val="Style Bang + Arial"/>
    <w:basedOn w:val="Normal"/>
    <w:link w:val="StyleBangArialChar"/>
    <w:rsid w:val="007A1CCF"/>
    <w:pPr>
      <w:widowControl w:val="0"/>
      <w:spacing w:before="60" w:after="60"/>
    </w:pPr>
    <w:rPr>
      <w:sz w:val="18"/>
      <w:lang w:val="x-none" w:eastAsia="x-none"/>
    </w:rPr>
  </w:style>
  <w:style w:type="character" w:customStyle="1" w:styleId="StyleBangArialChar">
    <w:name w:val="Style Bang + Arial Char"/>
    <w:link w:val="StyleBangArial"/>
    <w:locked/>
    <w:rsid w:val="007A1CCF"/>
    <w:rPr>
      <w:rFonts w:ascii="Times New Roman" w:eastAsia="Times New Roman" w:hAnsi="Times New Roman"/>
      <w:sz w:val="18"/>
      <w:lang w:val="x-none" w:eastAsia="x-none"/>
    </w:rPr>
  </w:style>
  <w:style w:type="paragraph" w:customStyle="1" w:styleId="Bullet11">
    <w:name w:val="Bullet 1"/>
    <w:basedOn w:val="Normal"/>
    <w:link w:val="Bullet1CharChar"/>
    <w:autoRedefine/>
    <w:qFormat/>
    <w:rsid w:val="007A1CCF"/>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7A1CCF"/>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7A1CCF"/>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7A1CCF"/>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7A1CCF"/>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7A1CCF"/>
    <w:pPr>
      <w:ind w:left="3960" w:hanging="3960"/>
    </w:pPr>
    <w:rPr>
      <w:i/>
    </w:rPr>
  </w:style>
  <w:style w:type="paragraph" w:customStyle="1" w:styleId="H6-Text">
    <w:name w:val="H6-Text"/>
    <w:basedOn w:val="Normal"/>
    <w:link w:val="H6-TextChar"/>
    <w:autoRedefine/>
    <w:rsid w:val="007A1CCF"/>
    <w:pPr>
      <w:tabs>
        <w:tab w:val="left" w:pos="567"/>
      </w:tabs>
      <w:spacing w:before="120" w:after="120"/>
      <w:ind w:firstLine="567"/>
    </w:pPr>
    <w:rPr>
      <w:bCs/>
      <w:sz w:val="26"/>
      <w:szCs w:val="26"/>
      <w:lang w:val="it-IT" w:eastAsia="x-none"/>
    </w:rPr>
  </w:style>
  <w:style w:type="character" w:customStyle="1" w:styleId="H6-TextChar">
    <w:name w:val="H6-Text Char"/>
    <w:link w:val="H6-Text"/>
    <w:rsid w:val="007A1CCF"/>
    <w:rPr>
      <w:rFonts w:ascii="Times New Roman" w:eastAsia="Times New Roman" w:hAnsi="Times New Roman"/>
      <w:bCs/>
      <w:sz w:val="26"/>
      <w:szCs w:val="26"/>
      <w:lang w:val="it-IT" w:eastAsia="x-none"/>
    </w:rPr>
  </w:style>
  <w:style w:type="paragraph" w:customStyle="1" w:styleId="cus1">
    <w:name w:val="cus1"/>
    <w:basedOn w:val="Normal"/>
    <w:link w:val="cus1Char"/>
    <w:autoRedefine/>
    <w:qFormat/>
    <w:rsid w:val="007A1CCF"/>
    <w:pPr>
      <w:spacing w:line="312" w:lineRule="auto"/>
      <w:mirrorIndents/>
    </w:pPr>
    <w:rPr>
      <w:szCs w:val="24"/>
      <w:lang w:val="x-none" w:eastAsia="x-none"/>
    </w:rPr>
  </w:style>
  <w:style w:type="character" w:customStyle="1" w:styleId="cus1Char">
    <w:name w:val="cus1 Char"/>
    <w:link w:val="cus1"/>
    <w:rsid w:val="007A1CCF"/>
    <w:rPr>
      <w:rFonts w:ascii="Times New Roman" w:eastAsia="Times New Roman" w:hAnsi="Times New Roman"/>
      <w:sz w:val="24"/>
      <w:szCs w:val="24"/>
      <w:lang w:val="x-none" w:eastAsia="x-none"/>
    </w:rPr>
  </w:style>
  <w:style w:type="paragraph" w:customStyle="1" w:styleId="bac2">
    <w:name w:val="bac 2"/>
    <w:basedOn w:val="Normal"/>
    <w:rsid w:val="007A1CCF"/>
    <w:pPr>
      <w:spacing w:before="60" w:after="60" w:line="288" w:lineRule="auto"/>
      <w:jc w:val="left"/>
    </w:pPr>
    <w:rPr>
      <w:b/>
      <w:sz w:val="26"/>
      <w:szCs w:val="26"/>
    </w:rPr>
  </w:style>
  <w:style w:type="character" w:customStyle="1" w:styleId="Bullet1CharChar">
    <w:name w:val="Bullet 1 Char Char"/>
    <w:link w:val="Bullet11"/>
    <w:rsid w:val="007A1CCF"/>
    <w:rPr>
      <w:rFonts w:ascii="Times New Roman" w:hAnsi="Times New Roman"/>
      <w:b/>
      <w:snapToGrid w:val="0"/>
      <w:color w:val="000000"/>
      <w:sz w:val="26"/>
      <w:szCs w:val="26"/>
      <w:lang w:val="en-GB"/>
    </w:rPr>
  </w:style>
  <w:style w:type="numbering" w:customStyle="1" w:styleId="NoList7">
    <w:name w:val="No List7"/>
    <w:next w:val="NoList"/>
    <w:uiPriority w:val="99"/>
    <w:semiHidden/>
    <w:unhideWhenUsed/>
    <w:rsid w:val="007A1CCF"/>
  </w:style>
  <w:style w:type="table" w:customStyle="1" w:styleId="TableGrid6">
    <w:name w:val="Table Grid6"/>
    <w:basedOn w:val="TableNormal"/>
    <w:next w:val="TableGrid"/>
    <w:uiPriority w:val="3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A1CCF"/>
    <w:pPr>
      <w:numPr>
        <w:numId w:val="114"/>
      </w:numPr>
    </w:pPr>
  </w:style>
  <w:style w:type="numbering" w:customStyle="1" w:styleId="NoList14">
    <w:name w:val="No List14"/>
    <w:next w:val="NoList"/>
    <w:semiHidden/>
    <w:rsid w:val="007A1CCF"/>
  </w:style>
  <w:style w:type="numbering" w:customStyle="1" w:styleId="NoList23">
    <w:name w:val="No List23"/>
    <w:next w:val="NoList"/>
    <w:uiPriority w:val="99"/>
    <w:semiHidden/>
    <w:rsid w:val="007A1CCF"/>
  </w:style>
  <w:style w:type="table" w:customStyle="1" w:styleId="TableGrid23">
    <w:name w:val="Table Grid23"/>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7A1CCF"/>
  </w:style>
  <w:style w:type="numbering" w:customStyle="1" w:styleId="NoList113">
    <w:name w:val="No List113"/>
    <w:next w:val="NoList"/>
    <w:uiPriority w:val="99"/>
    <w:semiHidden/>
    <w:unhideWhenUsed/>
    <w:rsid w:val="007A1CCF"/>
  </w:style>
  <w:style w:type="numbering" w:customStyle="1" w:styleId="11111111">
    <w:name w:val="1 / 1.1 / 1.1.111"/>
    <w:basedOn w:val="NoList"/>
    <w:next w:val="111111"/>
    <w:rsid w:val="007A1CCF"/>
    <w:pPr>
      <w:numPr>
        <w:numId w:val="68"/>
      </w:numPr>
    </w:pPr>
  </w:style>
  <w:style w:type="numbering" w:customStyle="1" w:styleId="NoList1112">
    <w:name w:val="No List1112"/>
    <w:next w:val="NoList"/>
    <w:uiPriority w:val="99"/>
    <w:semiHidden/>
    <w:rsid w:val="007A1CCF"/>
  </w:style>
  <w:style w:type="numbering" w:customStyle="1" w:styleId="NoList212">
    <w:name w:val="No List212"/>
    <w:next w:val="NoList"/>
    <w:uiPriority w:val="99"/>
    <w:semiHidden/>
    <w:rsid w:val="007A1CCF"/>
  </w:style>
  <w:style w:type="numbering" w:customStyle="1" w:styleId="NoList41">
    <w:name w:val="No List41"/>
    <w:next w:val="NoList"/>
    <w:uiPriority w:val="99"/>
    <w:semiHidden/>
    <w:unhideWhenUsed/>
    <w:rsid w:val="007A1CCF"/>
  </w:style>
  <w:style w:type="table" w:customStyle="1" w:styleId="TableGrid41">
    <w:name w:val="Table Grid4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7A1CCF"/>
  </w:style>
  <w:style w:type="numbering" w:customStyle="1" w:styleId="NoList221">
    <w:name w:val="No List221"/>
    <w:next w:val="NoList"/>
    <w:uiPriority w:val="99"/>
    <w:semiHidden/>
    <w:rsid w:val="007A1CCF"/>
  </w:style>
  <w:style w:type="table" w:customStyle="1" w:styleId="TableGrid1121">
    <w:name w:val="Table Grid1121"/>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A1CCF"/>
  </w:style>
  <w:style w:type="numbering" w:customStyle="1" w:styleId="MyList3">
    <w:name w:val="My List3"/>
    <w:basedOn w:val="NoList"/>
    <w:rsid w:val="007A1CCF"/>
  </w:style>
  <w:style w:type="numbering" w:customStyle="1" w:styleId="CurrentList11">
    <w:name w:val="Current List11"/>
    <w:rsid w:val="007A1CCF"/>
  </w:style>
  <w:style w:type="numbering" w:customStyle="1" w:styleId="StyleOutlinenumbered14pt1">
    <w:name w:val="Style Outline numbered 14 pt1"/>
    <w:basedOn w:val="NoList"/>
    <w:rsid w:val="007A1CCF"/>
  </w:style>
  <w:style w:type="numbering" w:customStyle="1" w:styleId="StyleBulleted1">
    <w:name w:val="Style Bulleted1"/>
    <w:basedOn w:val="NoList"/>
    <w:rsid w:val="007A1CCF"/>
    <w:pPr>
      <w:numPr>
        <w:numId w:val="127"/>
      </w:numPr>
    </w:pPr>
  </w:style>
  <w:style w:type="table" w:customStyle="1" w:styleId="TableGrid311">
    <w:name w:val="Table Grid311"/>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7A1CCF"/>
    <w:rPr>
      <w:sz w:val="26"/>
      <w:szCs w:val="26"/>
      <w:shd w:val="clear" w:color="auto" w:fill="FFFFFF"/>
    </w:rPr>
  </w:style>
  <w:style w:type="paragraph" w:customStyle="1" w:styleId="Vnbnnidung21">
    <w:name w:val="Văn bản nội dung (2)1"/>
    <w:basedOn w:val="Normal"/>
    <w:link w:val="Vnbnnidung2"/>
    <w:rsid w:val="007A1CCF"/>
    <w:pPr>
      <w:widowControl w:val="0"/>
      <w:shd w:val="clear" w:color="auto" w:fill="FFFFFF"/>
      <w:spacing w:after="540" w:line="317" w:lineRule="exact"/>
      <w:jc w:val="center"/>
    </w:pPr>
    <w:rPr>
      <w:rFonts w:ascii="Calibri" w:eastAsia="MS Mincho" w:hAnsi="Calibri"/>
      <w:sz w:val="26"/>
      <w:szCs w:val="26"/>
    </w:rPr>
  </w:style>
  <w:style w:type="paragraph" w:customStyle="1" w:styleId="9DU">
    <w:name w:val="9. DẤU (+)"/>
    <w:basedOn w:val="Heading9"/>
    <w:link w:val="9DUChar"/>
    <w:qFormat/>
    <w:rsid w:val="007A1CCF"/>
    <w:pPr>
      <w:widowControl w:val="0"/>
      <w:numPr>
        <w:ilvl w:val="0"/>
        <w:numId w:val="69"/>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7A1CCF"/>
    <w:rPr>
      <w:rFonts w:ascii="Times New Roman" w:eastAsia="Times New Roman" w:hAnsi="Times New Roman"/>
      <w:iCs/>
      <w:sz w:val="26"/>
    </w:rPr>
  </w:style>
  <w:style w:type="character" w:customStyle="1" w:styleId="BodyText51">
    <w:name w:val="Body Text5"/>
    <w:rsid w:val="007A1CCF"/>
  </w:style>
  <w:style w:type="character" w:customStyle="1" w:styleId="Normal3">
    <w:name w:val="Normal3"/>
    <w:basedOn w:val="DefaultParagraphFont"/>
    <w:rsid w:val="007A1CCF"/>
  </w:style>
  <w:style w:type="paragraph" w:customStyle="1" w:styleId="Title4">
    <w:name w:val="Title4"/>
    <w:basedOn w:val="Normal"/>
    <w:rsid w:val="007A1CCF"/>
    <w:pPr>
      <w:spacing w:after="100" w:afterAutospacing="1"/>
      <w:jc w:val="left"/>
    </w:pPr>
    <w:rPr>
      <w:b/>
      <w:bCs/>
      <w:sz w:val="28"/>
      <w:szCs w:val="28"/>
    </w:rPr>
  </w:style>
  <w:style w:type="paragraph" w:customStyle="1" w:styleId="Heading14">
    <w:name w:val="Heading 14"/>
    <w:basedOn w:val="Normal"/>
    <w:next w:val="Normal"/>
    <w:qFormat/>
    <w:rsid w:val="007A1CCF"/>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7A1CC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A1CCF"/>
    <w:rPr>
      <w:rFonts w:ascii=".VnTime" w:eastAsia=".VnTime" w:hAnsi=".VnTime"/>
      <w:i/>
      <w:iCs/>
      <w:sz w:val="28"/>
      <w:szCs w:val="28"/>
      <w:lang w:val="nl-NL"/>
    </w:rPr>
  </w:style>
  <w:style w:type="paragraph" w:customStyle="1" w:styleId="01Tieude1">
    <w:name w:val="01. Tieude1"/>
    <w:basedOn w:val="Heading2"/>
    <w:link w:val="01Tieude1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7A1CCF"/>
    <w:rPr>
      <w:rFonts w:ascii="Cambria" w:eastAsia="Times New Roman" w:hAnsi="Cambria"/>
      <w:b/>
      <w:bCs/>
      <w:noProof/>
      <w:color w:val="4F81BD"/>
      <w:sz w:val="26"/>
      <w:szCs w:val="26"/>
    </w:rPr>
  </w:style>
  <w:style w:type="numbering" w:customStyle="1" w:styleId="1111115">
    <w:name w:val="1 / 1.1 / 1.1.15"/>
    <w:basedOn w:val="NoList"/>
    <w:next w:val="111111"/>
    <w:rsid w:val="007A1CCF"/>
  </w:style>
  <w:style w:type="numbering" w:customStyle="1" w:styleId="NoList8">
    <w:name w:val="No List8"/>
    <w:next w:val="NoList"/>
    <w:uiPriority w:val="99"/>
    <w:semiHidden/>
    <w:unhideWhenUsed/>
    <w:rsid w:val="007A1CCF"/>
  </w:style>
  <w:style w:type="table" w:customStyle="1" w:styleId="TableGrid7">
    <w:name w:val="Table Grid7"/>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A1CCF"/>
  </w:style>
  <w:style w:type="numbering" w:customStyle="1" w:styleId="NoList15">
    <w:name w:val="No List15"/>
    <w:next w:val="NoList"/>
    <w:semiHidden/>
    <w:rsid w:val="007A1CCF"/>
  </w:style>
  <w:style w:type="table" w:customStyle="1" w:styleId="TableGrid14">
    <w:name w:val="Table Grid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A1CCF"/>
  </w:style>
  <w:style w:type="table" w:customStyle="1" w:styleId="TableGrid24">
    <w:name w:val="Table Grid2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7A1CCF"/>
  </w:style>
  <w:style w:type="numbering" w:customStyle="1" w:styleId="NoList114">
    <w:name w:val="No List114"/>
    <w:next w:val="NoList"/>
    <w:uiPriority w:val="99"/>
    <w:semiHidden/>
    <w:unhideWhenUsed/>
    <w:rsid w:val="007A1CCF"/>
  </w:style>
  <w:style w:type="table" w:customStyle="1" w:styleId="TableGrid32">
    <w:name w:val="Table Grid32"/>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A1CCF"/>
  </w:style>
  <w:style w:type="numbering" w:customStyle="1" w:styleId="NoList1113">
    <w:name w:val="No List1113"/>
    <w:next w:val="NoList"/>
    <w:uiPriority w:val="99"/>
    <w:semiHidden/>
    <w:rsid w:val="007A1CCF"/>
  </w:style>
  <w:style w:type="table" w:customStyle="1" w:styleId="TableGrid122">
    <w:name w:val="Table Grid1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7A1CCF"/>
  </w:style>
  <w:style w:type="table" w:customStyle="1" w:styleId="TableGrid212">
    <w:name w:val="Table Grid21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7A1CCF"/>
  </w:style>
  <w:style w:type="table" w:customStyle="1" w:styleId="TableGrid42">
    <w:name w:val="Table Grid4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7A1CCF"/>
  </w:style>
  <w:style w:type="table" w:customStyle="1" w:styleId="TableGrid131">
    <w:name w:val="Table Grid13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7A1CCF"/>
  </w:style>
  <w:style w:type="table" w:customStyle="1" w:styleId="TableGrid221">
    <w:name w:val="Table Grid22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A1CCF"/>
  </w:style>
  <w:style w:type="numbering" w:customStyle="1" w:styleId="MyList4">
    <w:name w:val="My List4"/>
    <w:basedOn w:val="NoList"/>
    <w:rsid w:val="007A1CCF"/>
    <w:pPr>
      <w:numPr>
        <w:numId w:val="50"/>
      </w:numPr>
    </w:pPr>
  </w:style>
  <w:style w:type="numbering" w:customStyle="1" w:styleId="CurrentList12">
    <w:name w:val="Current List12"/>
    <w:rsid w:val="007A1CCF"/>
  </w:style>
  <w:style w:type="numbering" w:customStyle="1" w:styleId="StyleOutlinenumbered14pt2">
    <w:name w:val="Style Outline numbered 14 pt2"/>
    <w:basedOn w:val="NoList"/>
    <w:rsid w:val="007A1CCF"/>
    <w:pPr>
      <w:numPr>
        <w:numId w:val="55"/>
      </w:numPr>
    </w:pPr>
  </w:style>
  <w:style w:type="numbering" w:customStyle="1" w:styleId="StyleBulleted2">
    <w:name w:val="Style Bulleted2"/>
    <w:basedOn w:val="NoList"/>
    <w:rsid w:val="007A1CCF"/>
    <w:pPr>
      <w:numPr>
        <w:numId w:val="60"/>
      </w:numPr>
    </w:pPr>
  </w:style>
  <w:style w:type="table" w:customStyle="1" w:styleId="TableGrid312">
    <w:name w:val="Table Grid312"/>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7A1CCF"/>
  </w:style>
  <w:style w:type="paragraph" w:customStyle="1" w:styleId="Mauchuong">
    <w:name w:val="(Mau_chuong)"/>
    <w:basedOn w:val="Normal"/>
    <w:qFormat/>
    <w:rsid w:val="007A1CCF"/>
    <w:pPr>
      <w:numPr>
        <w:numId w:val="70"/>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7A1CCF"/>
    <w:pPr>
      <w:numPr>
        <w:ilvl w:val="1"/>
        <w:numId w:val="70"/>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7A1CCF"/>
    <w:pPr>
      <w:numPr>
        <w:ilvl w:val="2"/>
        <w:numId w:val="70"/>
      </w:numPr>
      <w:spacing w:before="60" w:line="400" w:lineRule="exact"/>
    </w:pPr>
    <w:rPr>
      <w:rFonts w:eastAsia="Calibri"/>
      <w:b/>
      <w:sz w:val="26"/>
    </w:rPr>
  </w:style>
  <w:style w:type="paragraph" w:customStyle="1" w:styleId="Mau4I11">
    <w:name w:val="(Mau4_I.1.1)"/>
    <w:basedOn w:val="Normal"/>
    <w:qFormat/>
    <w:rsid w:val="007A1CCF"/>
    <w:pPr>
      <w:numPr>
        <w:ilvl w:val="3"/>
        <w:numId w:val="70"/>
      </w:numPr>
      <w:spacing w:before="60" w:line="400" w:lineRule="exact"/>
    </w:pPr>
    <w:rPr>
      <w:rFonts w:eastAsia="Calibri"/>
      <w:b/>
      <w:sz w:val="26"/>
    </w:rPr>
  </w:style>
  <w:style w:type="paragraph" w:customStyle="1" w:styleId="Mau5I111">
    <w:name w:val="(Mau5_I.1.1.1)"/>
    <w:basedOn w:val="Normal"/>
    <w:qFormat/>
    <w:rsid w:val="007A1CCF"/>
    <w:pPr>
      <w:numPr>
        <w:ilvl w:val="4"/>
        <w:numId w:val="70"/>
      </w:numPr>
      <w:spacing w:before="60" w:line="400" w:lineRule="exact"/>
    </w:pPr>
    <w:rPr>
      <w:rFonts w:eastAsia="Calibri"/>
      <w:b/>
      <w:sz w:val="26"/>
    </w:rPr>
  </w:style>
  <w:style w:type="paragraph" w:customStyle="1" w:styleId="Mau6I1111">
    <w:name w:val="(Mau6_I.1.1.1.1)"/>
    <w:basedOn w:val="Normal"/>
    <w:qFormat/>
    <w:rsid w:val="007A1CCF"/>
    <w:pPr>
      <w:numPr>
        <w:ilvl w:val="5"/>
        <w:numId w:val="70"/>
      </w:numPr>
      <w:spacing w:before="60" w:line="400" w:lineRule="exact"/>
    </w:pPr>
    <w:rPr>
      <w:rFonts w:eastAsia="Calibri"/>
      <w:b/>
      <w:sz w:val="26"/>
    </w:rPr>
  </w:style>
  <w:style w:type="paragraph" w:customStyle="1" w:styleId="Mau7-">
    <w:name w:val="(Mau7_-)"/>
    <w:basedOn w:val="Normal"/>
    <w:qFormat/>
    <w:rsid w:val="007A1CCF"/>
    <w:pPr>
      <w:numPr>
        <w:ilvl w:val="6"/>
        <w:numId w:val="70"/>
      </w:numPr>
      <w:spacing w:before="60" w:line="360" w:lineRule="exact"/>
      <w:ind w:left="0" w:firstLine="0"/>
    </w:pPr>
    <w:rPr>
      <w:rFonts w:eastAsia="Calibri"/>
      <w:sz w:val="26"/>
    </w:rPr>
  </w:style>
  <w:style w:type="paragraph" w:customStyle="1" w:styleId="Mau">
    <w:name w:val="(Mau_+)"/>
    <w:basedOn w:val="Normal"/>
    <w:qFormat/>
    <w:rsid w:val="007A1CCF"/>
    <w:pPr>
      <w:numPr>
        <w:ilvl w:val="7"/>
        <w:numId w:val="70"/>
      </w:numPr>
      <w:spacing w:before="60" w:line="360" w:lineRule="exact"/>
      <w:ind w:left="0" w:firstLine="0"/>
    </w:pPr>
    <w:rPr>
      <w:rFonts w:eastAsia="Calibri"/>
      <w:sz w:val="26"/>
    </w:rPr>
  </w:style>
  <w:style w:type="paragraph" w:customStyle="1" w:styleId="Maunormal">
    <w:name w:val="(Mau_normal)"/>
    <w:basedOn w:val="Normal"/>
    <w:qFormat/>
    <w:rsid w:val="007A1CCF"/>
    <w:pPr>
      <w:numPr>
        <w:ilvl w:val="8"/>
        <w:numId w:val="70"/>
      </w:numPr>
      <w:spacing w:before="60" w:line="360" w:lineRule="exact"/>
      <w:ind w:firstLine="0"/>
    </w:pPr>
    <w:rPr>
      <w:rFonts w:eastAsia="Calibri"/>
      <w:sz w:val="26"/>
    </w:rPr>
  </w:style>
  <w:style w:type="paragraph" w:customStyle="1" w:styleId="CM28">
    <w:name w:val="CM28"/>
    <w:basedOn w:val="Normal"/>
    <w:next w:val="Normal"/>
    <w:rsid w:val="007A1CCF"/>
    <w:pPr>
      <w:widowControl w:val="0"/>
      <w:autoSpaceDE w:val="0"/>
      <w:autoSpaceDN w:val="0"/>
      <w:adjustRightInd w:val="0"/>
      <w:spacing w:after="125"/>
      <w:jc w:val="left"/>
    </w:pPr>
    <w:rPr>
      <w:szCs w:val="24"/>
    </w:rPr>
  </w:style>
  <w:style w:type="paragraph" w:customStyle="1" w:styleId="TieuDeCap1">
    <w:name w:val="Tieu De Cap 1"/>
    <w:basedOn w:val="Normal"/>
    <w:qFormat/>
    <w:rsid w:val="007A1CCF"/>
    <w:pPr>
      <w:numPr>
        <w:numId w:val="71"/>
      </w:numPr>
      <w:spacing w:before="60" w:after="60" w:line="360" w:lineRule="auto"/>
      <w:jc w:val="center"/>
      <w:outlineLvl w:val="0"/>
    </w:pPr>
    <w:rPr>
      <w:b/>
      <w:sz w:val="28"/>
      <w:szCs w:val="24"/>
    </w:rPr>
  </w:style>
  <w:style w:type="paragraph" w:customStyle="1" w:styleId="TieuDeCap2">
    <w:name w:val="Tieu De Cap 2"/>
    <w:basedOn w:val="TieuDeCap1"/>
    <w:qFormat/>
    <w:rsid w:val="007A1CCF"/>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7A1CCF"/>
    <w:pPr>
      <w:numPr>
        <w:ilvl w:val="2"/>
      </w:numPr>
      <w:ind w:left="0"/>
      <w:outlineLvl w:val="2"/>
    </w:pPr>
  </w:style>
  <w:style w:type="paragraph" w:customStyle="1" w:styleId="TieuDeCap4">
    <w:name w:val="Tieu De Cap 4"/>
    <w:basedOn w:val="TieuDeCap3"/>
    <w:link w:val="TieuDeCap4Char"/>
    <w:qFormat/>
    <w:rsid w:val="007A1CCF"/>
    <w:pPr>
      <w:numPr>
        <w:ilvl w:val="3"/>
      </w:numPr>
      <w:ind w:left="0"/>
    </w:pPr>
  </w:style>
  <w:style w:type="paragraph" w:customStyle="1" w:styleId="TieuDeCap5">
    <w:name w:val="Tieu De Cap 5"/>
    <w:basedOn w:val="Normal"/>
    <w:qFormat/>
    <w:rsid w:val="007A1CCF"/>
    <w:pPr>
      <w:numPr>
        <w:ilvl w:val="4"/>
        <w:numId w:val="71"/>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7A1CCF"/>
    <w:rPr>
      <w:rFonts w:ascii="Times New Roman Bold" w:eastAsia="Times New Roman" w:hAnsi="Times New Roman Bold"/>
      <w:b/>
      <w:sz w:val="26"/>
      <w:szCs w:val="26"/>
      <w:lang w:val="nl-NL"/>
    </w:rPr>
  </w:style>
  <w:style w:type="numbering" w:customStyle="1" w:styleId="NoList51">
    <w:name w:val="No List51"/>
    <w:next w:val="NoList"/>
    <w:uiPriority w:val="99"/>
    <w:semiHidden/>
    <w:rsid w:val="007A1CCF"/>
  </w:style>
  <w:style w:type="paragraph" w:customStyle="1" w:styleId="Char1CharCharChar">
    <w:name w:val="Char1 Char Char Char"/>
    <w:basedOn w:val="Normal"/>
    <w:rsid w:val="007A1CCF"/>
    <w:pPr>
      <w:spacing w:line="240" w:lineRule="exact"/>
      <w:jc w:val="left"/>
    </w:pPr>
    <w:rPr>
      <w:rFonts w:ascii="Verdana" w:hAnsi="Verdana"/>
      <w:sz w:val="20"/>
      <w:szCs w:val="26"/>
    </w:rPr>
  </w:style>
  <w:style w:type="paragraph" w:customStyle="1" w:styleId="MC-H3">
    <w:name w:val="MC-H3"/>
    <w:basedOn w:val="Heading3"/>
    <w:autoRedefine/>
    <w:qFormat/>
    <w:rsid w:val="007A1CCF"/>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7A1CCF"/>
    <w:pPr>
      <w:widowControl w:val="0"/>
      <w:jc w:val="center"/>
    </w:pPr>
    <w:rPr>
      <w:b/>
      <w:color w:val="0000FF"/>
      <w:kern w:val="28"/>
      <w:sz w:val="26"/>
      <w:szCs w:val="24"/>
    </w:rPr>
  </w:style>
  <w:style w:type="paragraph" w:customStyle="1" w:styleId="MC-H1">
    <w:name w:val="MC-H1"/>
    <w:basedOn w:val="Heading1"/>
    <w:autoRedefine/>
    <w:qFormat/>
    <w:rsid w:val="007A1CCF"/>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7A1CCF"/>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7A1CCF"/>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7A1CCF"/>
    <w:rPr>
      <w:rFonts w:ascii="Arial" w:eastAsia="Times New Roman" w:hAnsi="Arial"/>
    </w:rPr>
  </w:style>
  <w:style w:type="paragraph" w:customStyle="1" w:styleId="IECHead2">
    <w:name w:val="IECHead2"/>
    <w:basedOn w:val="Normal"/>
    <w:rsid w:val="007A1CCF"/>
    <w:pPr>
      <w:keepNext/>
      <w:keepLines/>
      <w:spacing w:before="240"/>
      <w:jc w:val="left"/>
    </w:pPr>
    <w:rPr>
      <w:rFonts w:ascii="Arial" w:hAnsi="Arial"/>
      <w:b/>
      <w:i/>
      <w:sz w:val="20"/>
    </w:rPr>
  </w:style>
  <w:style w:type="paragraph" w:customStyle="1" w:styleId="IECHead2sub">
    <w:name w:val="IECHead2sub"/>
    <w:basedOn w:val="IECText"/>
    <w:rsid w:val="007A1CCF"/>
    <w:pPr>
      <w:keepNext/>
      <w:spacing w:after="240"/>
    </w:pPr>
  </w:style>
  <w:style w:type="paragraph" w:customStyle="1" w:styleId="Rubrik0">
    <w:name w:val="Rubrik 0"/>
    <w:basedOn w:val="Heading2"/>
    <w:next w:val="BodyTex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7A1CCF"/>
    <w:pPr>
      <w:keepLines/>
      <w:spacing w:before="240" w:after="120"/>
    </w:pPr>
    <w:rPr>
      <w:b/>
    </w:rPr>
  </w:style>
  <w:style w:type="paragraph" w:customStyle="1" w:styleId="Subhead2">
    <w:name w:val="Subhead2"/>
    <w:basedOn w:val="Subhead"/>
    <w:rsid w:val="007A1CCF"/>
    <w:pPr>
      <w:spacing w:after="0"/>
    </w:pPr>
  </w:style>
  <w:style w:type="character" w:customStyle="1" w:styleId="SectionTitleChar">
    <w:name w:val="Section Title Char"/>
    <w:aliases w:val="Chapter Title Char,Heading 2 Char1 Char1,Heading 2 Char Char Char Char Char,Heading 2 Char1 Char Char"/>
    <w:rsid w:val="007A1CCF"/>
    <w:rPr>
      <w:rFonts w:ascii="Arial" w:hAnsi="Arial" w:cs="Arial"/>
      <w:b/>
      <w:i/>
      <w:iCs/>
      <w:kern w:val="32"/>
      <w:sz w:val="28"/>
      <w:szCs w:val="28"/>
    </w:rPr>
  </w:style>
  <w:style w:type="character" w:customStyle="1" w:styleId="Style2Char">
    <w:name w:val="Style2 Char"/>
    <w:link w:val="Style2"/>
    <w:rsid w:val="007A1CCF"/>
    <w:rPr>
      <w:rFonts w:ascii="Times New Roman" w:eastAsia="Calibri" w:hAnsi="Times New Roman"/>
      <w:sz w:val="28"/>
      <w:szCs w:val="28"/>
    </w:rPr>
  </w:style>
  <w:style w:type="numbering" w:customStyle="1" w:styleId="MyList2111">
    <w:name w:val="My List2111"/>
    <w:basedOn w:val="NoList"/>
    <w:rsid w:val="007A1CCF"/>
    <w:pPr>
      <w:numPr>
        <w:numId w:val="17"/>
      </w:numPr>
    </w:pPr>
  </w:style>
  <w:style w:type="paragraph" w:customStyle="1" w:styleId="StyleHeading1DocumentHeader116ptNotBoldBlack">
    <w:name w:val="Style Heading 1Document Header1 + 16 pt Not Bold Black"/>
    <w:basedOn w:val="Heading1"/>
    <w:rsid w:val="007A1CCF"/>
    <w:pPr>
      <w:keepNext/>
      <w:numPr>
        <w:numId w:val="73"/>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7A1CCF"/>
  </w:style>
  <w:style w:type="paragraph" w:customStyle="1" w:styleId="Style011Arial">
    <w:name w:val="Style 0.1.1 + Arial"/>
    <w:basedOn w:val="011"/>
    <w:rsid w:val="007A1CCF"/>
    <w:pPr>
      <w:numPr>
        <w:ilvl w:val="0"/>
        <w:numId w:val="0"/>
      </w:numPr>
      <w:ind w:left="720" w:hanging="720"/>
    </w:pPr>
    <w:rPr>
      <w:bCs/>
    </w:rPr>
  </w:style>
  <w:style w:type="paragraph" w:customStyle="1" w:styleId="Style0111Arial">
    <w:name w:val="Style 0.1.1.1 + Arial"/>
    <w:basedOn w:val="0111"/>
    <w:rsid w:val="007A1CCF"/>
    <w:pPr>
      <w:numPr>
        <w:ilvl w:val="0"/>
        <w:numId w:val="0"/>
      </w:numPr>
      <w:ind w:left="1080" w:hanging="1080"/>
    </w:pPr>
    <w:rPr>
      <w:bCs/>
      <w:iCs/>
    </w:rPr>
  </w:style>
  <w:style w:type="numbering" w:customStyle="1" w:styleId="MyList21">
    <w:name w:val="My List21"/>
    <w:basedOn w:val="NoList"/>
    <w:rsid w:val="007A1CCF"/>
    <w:pPr>
      <w:numPr>
        <w:numId w:val="124"/>
      </w:numPr>
    </w:pPr>
  </w:style>
  <w:style w:type="paragraph" w:customStyle="1" w:styleId="Style13">
    <w:name w:val="Style13"/>
    <w:basedOn w:val="Heading40"/>
    <w:rsid w:val="007A1CCF"/>
    <w:pPr>
      <w:keepLines/>
      <w:numPr>
        <w:numId w:val="75"/>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7A1CCF"/>
    <w:pPr>
      <w:keepNext/>
      <w:numPr>
        <w:numId w:val="76"/>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7A1CCF"/>
    <w:pPr>
      <w:suppressAutoHyphens/>
      <w:spacing w:before="60" w:after="60"/>
      <w:jc w:val="center"/>
    </w:pPr>
    <w:rPr>
      <w:i/>
      <w:iCs/>
      <w:sz w:val="28"/>
      <w:szCs w:val="28"/>
      <w:lang w:eastAsia="ar-SA"/>
    </w:rPr>
  </w:style>
  <w:style w:type="paragraph" w:customStyle="1" w:styleId="font16">
    <w:name w:val="font16"/>
    <w:basedOn w:val="Normal"/>
    <w:rsid w:val="007A1CCF"/>
    <w:pPr>
      <w:spacing w:before="100" w:beforeAutospacing="1" w:after="100" w:afterAutospacing="1"/>
      <w:jc w:val="left"/>
    </w:pPr>
    <w:rPr>
      <w:b/>
      <w:bCs/>
      <w:color w:val="FF0000"/>
      <w:szCs w:val="24"/>
    </w:rPr>
  </w:style>
  <w:style w:type="paragraph" w:customStyle="1" w:styleId="Heading11-Tiep">
    <w:name w:val="Heading 1.1 - Tiep"/>
    <w:basedOn w:val="Normal"/>
    <w:rsid w:val="007A1CCF"/>
    <w:pPr>
      <w:numPr>
        <w:ilvl w:val="1"/>
        <w:numId w:val="77"/>
      </w:numPr>
      <w:spacing w:before="120" w:after="120"/>
      <w:ind w:left="0" w:firstLine="0"/>
      <w:jc w:val="left"/>
    </w:pPr>
    <w:rPr>
      <w:b/>
      <w:sz w:val="28"/>
    </w:rPr>
  </w:style>
  <w:style w:type="paragraph" w:customStyle="1" w:styleId="Heading111-Tiep">
    <w:name w:val="Heading 1.1.1 - Tiep"/>
    <w:basedOn w:val="Normal"/>
    <w:rsid w:val="007A1CCF"/>
    <w:pPr>
      <w:numPr>
        <w:ilvl w:val="2"/>
        <w:numId w:val="77"/>
      </w:numPr>
      <w:ind w:left="0" w:firstLine="0"/>
      <w:jc w:val="left"/>
    </w:pPr>
    <w:rPr>
      <w:rFonts w:ascii=".VnTime" w:hAnsi=".VnTime"/>
      <w:sz w:val="28"/>
    </w:rPr>
  </w:style>
  <w:style w:type="paragraph" w:customStyle="1" w:styleId="Heading1111-Tiep">
    <w:name w:val="Heading 1.1.1.1 -Tiep"/>
    <w:basedOn w:val="Normal"/>
    <w:rsid w:val="007A1CCF"/>
    <w:pPr>
      <w:numPr>
        <w:ilvl w:val="3"/>
        <w:numId w:val="77"/>
      </w:numPr>
      <w:ind w:left="0" w:firstLine="0"/>
      <w:jc w:val="left"/>
    </w:pPr>
    <w:rPr>
      <w:rFonts w:ascii=".VnTime" w:hAnsi=".VnTime"/>
      <w:sz w:val="28"/>
    </w:rPr>
  </w:style>
  <w:style w:type="paragraph" w:customStyle="1" w:styleId="Heading10-Tiep">
    <w:name w:val="Heading 1.0 - Tiep"/>
    <w:basedOn w:val="Normal"/>
    <w:rsid w:val="007A1CCF"/>
    <w:pPr>
      <w:numPr>
        <w:numId w:val="77"/>
      </w:numPr>
      <w:ind w:left="0" w:firstLine="0"/>
      <w:jc w:val="left"/>
    </w:pPr>
    <w:rPr>
      <w:b/>
      <w:sz w:val="28"/>
    </w:rPr>
  </w:style>
  <w:style w:type="paragraph" w:customStyle="1" w:styleId="Style33">
    <w:name w:val="Style33"/>
    <w:basedOn w:val="m-2"/>
    <w:rsid w:val="007A1CCF"/>
    <w:pPr>
      <w:numPr>
        <w:numId w:val="78"/>
      </w:numPr>
      <w:tabs>
        <w:tab w:val="num" w:pos="360"/>
      </w:tabs>
      <w:ind w:left="0" w:firstLine="0"/>
    </w:pPr>
  </w:style>
  <w:style w:type="paragraph" w:customStyle="1" w:styleId="ChapterHeading">
    <w:name w:val="Chapter Heading"/>
    <w:basedOn w:val="Normal"/>
    <w:next w:val="Normal"/>
    <w:rsid w:val="007A1CCF"/>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7A1CCF"/>
    <w:pPr>
      <w:numPr>
        <w:numId w:val="28"/>
      </w:numPr>
    </w:pPr>
  </w:style>
  <w:style w:type="character" w:customStyle="1" w:styleId="UnresolvedMention1">
    <w:name w:val="Unresolved Mention1"/>
    <w:basedOn w:val="DefaultParagraphFont"/>
    <w:uiPriority w:val="99"/>
    <w:semiHidden/>
    <w:unhideWhenUsed/>
    <w:rsid w:val="007A1CCF"/>
    <w:rPr>
      <w:color w:val="605E5C"/>
      <w:shd w:val="clear" w:color="auto" w:fill="E1DFDD"/>
    </w:rPr>
  </w:style>
  <w:style w:type="paragraph" w:customStyle="1" w:styleId="04">
    <w:name w:val="04"/>
    <w:basedOn w:val="Heading2"/>
    <w:link w:val="04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7A1CCF"/>
    <w:rPr>
      <w:rFonts w:ascii="Cambria" w:eastAsia="Times New Roman" w:hAnsi="Cambria"/>
      <w:b/>
      <w:bCs/>
      <w:noProof/>
      <w:color w:val="4F81BD"/>
      <w:sz w:val="26"/>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7A1CCF"/>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A1CCF"/>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7A1CCF"/>
    <w:rPr>
      <w:rFonts w:ascii="Arial" w:hAnsi="Arial" w:cs="Arial"/>
      <w:vanish/>
      <w:sz w:val="16"/>
      <w:szCs w:val="16"/>
    </w:rPr>
  </w:style>
  <w:style w:type="character" w:customStyle="1" w:styleId="newtitle1">
    <w:name w:val="new_title1"/>
    <w:rsid w:val="007A1CCF"/>
    <w:rPr>
      <w:rFonts w:ascii="Arial" w:hAnsi="Arial" w:cs="Arial" w:hint="default"/>
      <w:b/>
      <w:bCs/>
      <w:vanish w:val="0"/>
      <w:webHidden w:val="0"/>
      <w:color w:val="026197"/>
      <w:sz w:val="20"/>
      <w:szCs w:val="20"/>
      <w:specVanish w:val="0"/>
    </w:rPr>
  </w:style>
  <w:style w:type="character" w:customStyle="1" w:styleId="bodycontent1">
    <w:name w:val="bodycontent1"/>
    <w:rsid w:val="007A1CCF"/>
    <w:rPr>
      <w:sz w:val="24"/>
      <w:szCs w:val="24"/>
    </w:rPr>
  </w:style>
  <w:style w:type="character" w:customStyle="1" w:styleId="spankeywordout">
    <w:name w:val="spankeywordout"/>
    <w:basedOn w:val="DefaultParagraphFont"/>
    <w:rsid w:val="007A1CCF"/>
  </w:style>
  <w:style w:type="paragraph" w:customStyle="1" w:styleId="Bullet00">
    <w:name w:val="Bullet0.0"/>
    <w:rsid w:val="007A1CCF"/>
    <w:pPr>
      <w:numPr>
        <w:numId w:val="79"/>
      </w:numPr>
      <w:tabs>
        <w:tab w:val="clear" w:pos="1494"/>
        <w:tab w:val="left" w:pos="284"/>
      </w:tabs>
      <w:spacing w:before="40" w:after="40"/>
      <w:ind w:left="0" w:firstLine="0"/>
    </w:pPr>
    <w:rPr>
      <w:rFonts w:ascii="Times New Roman" w:eastAsia="Times New Roman" w:hAnsi="Times New Roman"/>
      <w:noProof/>
      <w:sz w:val="22"/>
    </w:rPr>
  </w:style>
  <w:style w:type="character" w:customStyle="1" w:styleId="Tablecaption">
    <w:name w:val="Table caption_"/>
    <w:link w:val="Tablecaption0"/>
    <w:uiPriority w:val="99"/>
    <w:rsid w:val="007A1CCF"/>
    <w:rPr>
      <w:i/>
      <w:iCs/>
      <w:shd w:val="clear" w:color="auto" w:fill="FFFFFF"/>
    </w:rPr>
  </w:style>
  <w:style w:type="paragraph" w:customStyle="1" w:styleId="Tablecaption0">
    <w:name w:val="Table caption"/>
    <w:basedOn w:val="Normal"/>
    <w:link w:val="Tablecaption"/>
    <w:uiPriority w:val="99"/>
    <w:rsid w:val="007A1CCF"/>
    <w:pPr>
      <w:widowControl w:val="0"/>
      <w:shd w:val="clear" w:color="auto" w:fill="FFFFFF"/>
      <w:jc w:val="left"/>
    </w:pPr>
    <w:rPr>
      <w:rFonts w:ascii="Calibri" w:eastAsia="MS Mincho" w:hAnsi="Calibri"/>
      <w:i/>
      <w:iCs/>
      <w:sz w:val="20"/>
    </w:rPr>
  </w:style>
  <w:style w:type="paragraph" w:customStyle="1" w:styleId="Dau0">
    <w:name w:val="Dau (.)"/>
    <w:basedOn w:val="Normal"/>
    <w:link w:val="DauChar0"/>
    <w:qFormat/>
    <w:rsid w:val="007A1CCF"/>
    <w:pPr>
      <w:spacing w:before="60" w:after="60" w:line="300" w:lineRule="auto"/>
      <w:ind w:left="1080" w:hanging="360"/>
    </w:pPr>
    <w:rPr>
      <w:rFonts w:eastAsia="Calibri"/>
      <w:sz w:val="26"/>
      <w:szCs w:val="26"/>
    </w:rPr>
  </w:style>
  <w:style w:type="character" w:customStyle="1" w:styleId="DauChar0">
    <w:name w:val="Dau (.) Char"/>
    <w:link w:val="Dau0"/>
    <w:rsid w:val="007A1CCF"/>
    <w:rPr>
      <w:rFonts w:ascii="Times New Roman" w:eastAsia="Calibri" w:hAnsi="Times New Roman"/>
      <w:sz w:val="26"/>
      <w:szCs w:val="26"/>
    </w:rPr>
  </w:style>
  <w:style w:type="paragraph" w:customStyle="1" w:styleId="Tieude10">
    <w:name w:val="Tieu de 1"/>
    <w:basedOn w:val="Normal"/>
    <w:autoRedefine/>
    <w:qFormat/>
    <w:rsid w:val="007A1CCF"/>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7A1CCF"/>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7A1CCF"/>
    <w:pPr>
      <w:spacing w:after="120"/>
      <w:ind w:firstLine="720"/>
    </w:pPr>
    <w:rPr>
      <w:rFonts w:ascii=".VnTime" w:hAnsi=".VnTime"/>
      <w:sz w:val="28"/>
      <w:szCs w:val="24"/>
    </w:rPr>
  </w:style>
  <w:style w:type="paragraph" w:customStyle="1" w:styleId="daude11">
    <w:name w:val="daude1.1"/>
    <w:basedOn w:val="Normal"/>
    <w:rsid w:val="007A1CCF"/>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7A1CCF"/>
  </w:style>
  <w:style w:type="character" w:customStyle="1" w:styleId="CharChar4">
    <w:name w:val="Char Char4"/>
    <w:rsid w:val="007A1CCF"/>
    <w:rPr>
      <w:color w:val="0000FF"/>
      <w:lang w:val="en-US" w:eastAsia="en-US" w:bidi="ar-SA"/>
    </w:rPr>
  </w:style>
  <w:style w:type="paragraph" w:customStyle="1" w:styleId="BIEUTUONG">
    <w:name w:val="BIEU TUONG"/>
    <w:basedOn w:val="Normal"/>
    <w:rsid w:val="007A1CC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A1CCF"/>
    <w:pPr>
      <w:spacing w:after="120"/>
      <w:jc w:val="center"/>
    </w:pPr>
    <w:rPr>
      <w:b/>
      <w:color w:val="0000FF"/>
    </w:rPr>
  </w:style>
  <w:style w:type="character" w:customStyle="1" w:styleId="GiuaChar">
    <w:name w:val="Giua Char"/>
    <w:link w:val="Giua"/>
    <w:rsid w:val="007A1CCF"/>
    <w:rPr>
      <w:rFonts w:ascii="Times New Roman" w:eastAsia="Times New Roman" w:hAnsi="Times New Roman"/>
      <w:b/>
      <w:color w:val="0000FF"/>
      <w:sz w:val="24"/>
    </w:rPr>
  </w:style>
  <w:style w:type="paragraph" w:customStyle="1" w:styleId="giua0">
    <w:name w:val="giua"/>
    <w:basedOn w:val="Normal"/>
    <w:rsid w:val="007A1CCF"/>
    <w:pPr>
      <w:spacing w:before="240" w:after="120"/>
      <w:jc w:val="center"/>
    </w:pPr>
    <w:rPr>
      <w:color w:val="0000FF"/>
      <w:sz w:val="20"/>
    </w:rPr>
  </w:style>
  <w:style w:type="paragraph" w:customStyle="1" w:styleId="Center">
    <w:name w:val="Center"/>
    <w:basedOn w:val="Normal"/>
    <w:rsid w:val="007A1CCF"/>
    <w:pPr>
      <w:spacing w:after="120"/>
      <w:jc w:val="center"/>
    </w:pPr>
    <w:rPr>
      <w:b/>
      <w:caps/>
      <w:color w:val="0000FF"/>
      <w:sz w:val="32"/>
      <w:szCs w:val="32"/>
    </w:rPr>
  </w:style>
  <w:style w:type="paragraph" w:customStyle="1" w:styleId="dieu">
    <w:name w:val="dieu"/>
    <w:basedOn w:val="Giua"/>
    <w:link w:val="dieuChar"/>
    <w:rsid w:val="007A1CCF"/>
    <w:pPr>
      <w:ind w:firstLine="720"/>
      <w:jc w:val="left"/>
    </w:pPr>
    <w:rPr>
      <w:sz w:val="26"/>
    </w:rPr>
  </w:style>
  <w:style w:type="paragraph" w:customStyle="1" w:styleId="Normal13pt">
    <w:name w:val="Normal + 13 pt"/>
    <w:aliases w:val="Justified"/>
    <w:basedOn w:val="Normal"/>
    <w:rsid w:val="007A1CCF"/>
    <w:rPr>
      <w:b/>
      <w:bCs/>
      <w:caps/>
      <w:sz w:val="28"/>
      <w:szCs w:val="28"/>
    </w:rPr>
  </w:style>
  <w:style w:type="paragraph" w:customStyle="1" w:styleId="gachdaudong">
    <w:name w:val="gach dau dong"/>
    <w:basedOn w:val="PARA0"/>
    <w:autoRedefine/>
    <w:rsid w:val="007A1CCF"/>
    <w:pPr>
      <w:numPr>
        <w:numId w:val="85"/>
      </w:numPr>
      <w:tabs>
        <w:tab w:val="clear" w:pos="1021"/>
      </w:tabs>
      <w:spacing w:line="240" w:lineRule="auto"/>
      <w:ind w:left="0" w:firstLine="0"/>
    </w:pPr>
    <w:rPr>
      <w:rFonts w:ascii="VNI-Times" w:hAnsi="VNI-Times"/>
      <w:sz w:val="24"/>
    </w:rPr>
  </w:style>
  <w:style w:type="character" w:customStyle="1" w:styleId="firstlineindentheadings">
    <w:name w:val="first line indent headings"/>
    <w:rsid w:val="007A1CCF"/>
    <w:rPr>
      <w:rFonts w:ascii="Times" w:hAnsi="Times"/>
      <w:b/>
    </w:rPr>
  </w:style>
  <w:style w:type="paragraph" w:customStyle="1" w:styleId="S2">
    <w:name w:val="S2"/>
    <w:basedOn w:val="S1"/>
    <w:rsid w:val="007A1CCF"/>
    <w:pPr>
      <w:tabs>
        <w:tab w:val="left" w:pos="1440"/>
      </w:tabs>
      <w:ind w:left="1440"/>
    </w:pPr>
    <w:rPr>
      <w:rFonts w:ascii="Times" w:hAnsi="Times"/>
      <w:caps w:val="0"/>
    </w:rPr>
  </w:style>
  <w:style w:type="paragraph" w:customStyle="1" w:styleId="S1">
    <w:name w:val="S1"/>
    <w:basedOn w:val="Normal"/>
    <w:rsid w:val="007A1CC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A1CC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A1CCF"/>
    <w:rPr>
      <w:rFonts w:ascii="Times New Roman" w:eastAsia="Times New Roman" w:hAnsi="Times New Roman"/>
      <w:sz w:val="24"/>
    </w:rPr>
  </w:style>
  <w:style w:type="paragraph" w:customStyle="1" w:styleId="HOATHI2">
    <w:name w:val="HOATHI2"/>
    <w:basedOn w:val="Normal"/>
    <w:autoRedefine/>
    <w:rsid w:val="007A1CCF"/>
    <w:pPr>
      <w:widowControl w:val="0"/>
      <w:numPr>
        <w:numId w:val="103"/>
      </w:numPr>
      <w:tabs>
        <w:tab w:val="clear" w:pos="1588"/>
      </w:tabs>
      <w:autoSpaceDE w:val="0"/>
      <w:autoSpaceDN w:val="0"/>
      <w:spacing w:before="60" w:after="60"/>
      <w:ind w:left="0" w:firstLine="0"/>
    </w:pPr>
    <w:rPr>
      <w:szCs w:val="24"/>
    </w:rPr>
  </w:style>
  <w:style w:type="paragraph" w:customStyle="1" w:styleId="CEN">
    <w:name w:val="CEN"/>
    <w:basedOn w:val="Normal"/>
    <w:autoRedefine/>
    <w:rsid w:val="007A1CCF"/>
    <w:pPr>
      <w:widowControl w:val="0"/>
      <w:autoSpaceDE w:val="0"/>
      <w:autoSpaceDN w:val="0"/>
      <w:spacing w:before="120" w:after="120"/>
      <w:ind w:left="720" w:hanging="720"/>
      <w:jc w:val="center"/>
    </w:pPr>
    <w:rPr>
      <w:b/>
      <w:caps/>
    </w:rPr>
  </w:style>
  <w:style w:type="paragraph" w:customStyle="1" w:styleId="CEN1">
    <w:name w:val="CEN1"/>
    <w:basedOn w:val="Normal"/>
    <w:autoRedefine/>
    <w:rsid w:val="007A1CCF"/>
    <w:pPr>
      <w:widowControl w:val="0"/>
      <w:autoSpaceDE w:val="0"/>
      <w:autoSpaceDN w:val="0"/>
      <w:spacing w:before="120" w:after="120"/>
      <w:jc w:val="center"/>
    </w:pPr>
    <w:rPr>
      <w:b/>
      <w:caps/>
      <w:sz w:val="32"/>
      <w:szCs w:val="32"/>
    </w:rPr>
  </w:style>
  <w:style w:type="paragraph" w:customStyle="1" w:styleId="CEN2">
    <w:name w:val="CEN2"/>
    <w:basedOn w:val="Normal"/>
    <w:autoRedefine/>
    <w:rsid w:val="007A1CC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A1CCF"/>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A1CC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A1CC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A1CC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A1CC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A1CC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A1CC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A1CCF"/>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7A1CC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A1CC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A1CC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A1CCF"/>
    <w:pPr>
      <w:widowControl w:val="0"/>
      <w:autoSpaceDE w:val="0"/>
      <w:autoSpaceDN w:val="0"/>
      <w:spacing w:after="120"/>
      <w:ind w:left="720"/>
    </w:pPr>
    <w:rPr>
      <w:i/>
      <w:sz w:val="20"/>
    </w:rPr>
  </w:style>
  <w:style w:type="paragraph" w:customStyle="1" w:styleId="Heading10">
    <w:name w:val="Heading 10"/>
    <w:basedOn w:val="Normal"/>
    <w:rsid w:val="007A1CCF"/>
    <w:pPr>
      <w:widowControl w:val="0"/>
      <w:numPr>
        <w:ilvl w:val="7"/>
        <w:numId w:val="88"/>
      </w:numPr>
      <w:tabs>
        <w:tab w:val="clear" w:pos="1928"/>
      </w:tabs>
      <w:autoSpaceDE w:val="0"/>
      <w:autoSpaceDN w:val="0"/>
      <w:spacing w:after="120"/>
      <w:ind w:left="0" w:firstLine="0"/>
      <w:jc w:val="left"/>
    </w:pPr>
  </w:style>
  <w:style w:type="paragraph" w:customStyle="1" w:styleId="HOATH7">
    <w:name w:val="HOATH7"/>
    <w:basedOn w:val="Normal"/>
    <w:rsid w:val="007A1CCF"/>
    <w:pPr>
      <w:widowControl w:val="0"/>
      <w:autoSpaceDE w:val="0"/>
      <w:autoSpaceDN w:val="0"/>
      <w:spacing w:after="120"/>
      <w:jc w:val="left"/>
    </w:pPr>
    <w:rPr>
      <w:i/>
      <w:u w:val="single"/>
    </w:rPr>
  </w:style>
  <w:style w:type="paragraph" w:customStyle="1" w:styleId="HOATHI3">
    <w:name w:val="HOATHI3"/>
    <w:basedOn w:val="Normal"/>
    <w:autoRedefine/>
    <w:rsid w:val="007A1CCF"/>
    <w:pPr>
      <w:widowControl w:val="0"/>
      <w:numPr>
        <w:numId w:val="89"/>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7A1CCF"/>
    <w:pPr>
      <w:widowControl w:val="0"/>
      <w:numPr>
        <w:numId w:val="90"/>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A1CCF"/>
    <w:pPr>
      <w:widowControl w:val="0"/>
      <w:numPr>
        <w:numId w:val="91"/>
      </w:numPr>
      <w:autoSpaceDE w:val="0"/>
      <w:autoSpaceDN w:val="0"/>
      <w:spacing w:before="60" w:after="60"/>
    </w:pPr>
    <w:rPr>
      <w:rFonts w:ascii="Tahoma" w:hAnsi="Tahoma"/>
      <w:sz w:val="20"/>
    </w:rPr>
  </w:style>
  <w:style w:type="paragraph" w:customStyle="1" w:styleId="HOATHIB">
    <w:name w:val="HOATHIB"/>
    <w:basedOn w:val="Normal"/>
    <w:autoRedefine/>
    <w:rsid w:val="007A1CCF"/>
    <w:pPr>
      <w:widowControl w:val="0"/>
      <w:numPr>
        <w:numId w:val="92"/>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A1CCF"/>
    <w:pPr>
      <w:widowControl w:val="0"/>
      <w:numPr>
        <w:numId w:val="93"/>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7A1CCF"/>
    <w:pPr>
      <w:widowControl w:val="0"/>
      <w:autoSpaceDE w:val="0"/>
      <w:autoSpaceDN w:val="0"/>
      <w:spacing w:after="120"/>
      <w:ind w:left="720" w:hanging="720"/>
      <w:jc w:val="center"/>
    </w:pPr>
    <w:rPr>
      <w:b/>
      <w:sz w:val="36"/>
    </w:rPr>
  </w:style>
  <w:style w:type="paragraph" w:customStyle="1" w:styleId="STT1">
    <w:name w:val="STT1"/>
    <w:basedOn w:val="STT"/>
    <w:rsid w:val="007A1CCF"/>
    <w:pPr>
      <w:numPr>
        <w:numId w:val="0"/>
      </w:numPr>
      <w:tabs>
        <w:tab w:val="num" w:pos="2160"/>
      </w:tabs>
      <w:ind w:left="2160" w:hanging="720"/>
    </w:pPr>
    <w:rPr>
      <w:rFonts w:ascii="Tahoma" w:hAnsi="Tahoma"/>
      <w:sz w:val="22"/>
    </w:rPr>
  </w:style>
  <w:style w:type="paragraph" w:customStyle="1" w:styleId="STT2">
    <w:name w:val="STT2"/>
    <w:basedOn w:val="Normal"/>
    <w:autoRedefine/>
    <w:rsid w:val="007A1CCF"/>
    <w:pPr>
      <w:widowControl w:val="0"/>
      <w:numPr>
        <w:ilvl w:val="1"/>
        <w:numId w:val="82"/>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A1CCF"/>
    <w:pPr>
      <w:widowControl w:val="0"/>
      <w:numPr>
        <w:numId w:val="94"/>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A1CCF"/>
    <w:pPr>
      <w:widowControl w:val="0"/>
      <w:numPr>
        <w:numId w:val="95"/>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A1CCF"/>
    <w:pPr>
      <w:widowControl w:val="0"/>
      <w:autoSpaceDE w:val="0"/>
      <w:autoSpaceDN w:val="0"/>
      <w:spacing w:before="60" w:after="60"/>
    </w:pPr>
    <w:rPr>
      <w:rFonts w:ascii="VNI-Helve" w:hAnsi="VNI-Helve"/>
    </w:rPr>
  </w:style>
  <w:style w:type="paragraph" w:customStyle="1" w:styleId="STT6">
    <w:name w:val="STT6"/>
    <w:basedOn w:val="Normal"/>
    <w:autoRedefine/>
    <w:rsid w:val="007A1CCF"/>
    <w:pPr>
      <w:widowControl w:val="0"/>
      <w:numPr>
        <w:numId w:val="96"/>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A1CC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A1CCF"/>
    <w:pPr>
      <w:widowControl w:val="0"/>
      <w:autoSpaceDE w:val="0"/>
      <w:autoSpaceDN w:val="0"/>
      <w:spacing w:before="120" w:after="60"/>
    </w:pPr>
    <w:rPr>
      <w:rFonts w:ascii="VNI-Times" w:hAnsi="VNI-Times"/>
    </w:rPr>
  </w:style>
  <w:style w:type="paragraph" w:customStyle="1" w:styleId="HOATHI8">
    <w:name w:val="HOATHI8"/>
    <w:basedOn w:val="Normal"/>
    <w:autoRedefine/>
    <w:rsid w:val="007A1CCF"/>
    <w:pPr>
      <w:widowControl w:val="0"/>
      <w:numPr>
        <w:numId w:val="98"/>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7A1CCF"/>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7A1CCF"/>
    <w:pPr>
      <w:widowControl w:val="0"/>
      <w:numPr>
        <w:numId w:val="99"/>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7A1CCF"/>
    <w:pPr>
      <w:widowControl w:val="0"/>
      <w:numPr>
        <w:numId w:val="100"/>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7A1CCF"/>
    <w:pPr>
      <w:numPr>
        <w:numId w:val="97"/>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7A1CCF"/>
    <w:pPr>
      <w:numPr>
        <w:numId w:val="101"/>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7A1CCF"/>
    <w:pPr>
      <w:numPr>
        <w:numId w:val="102"/>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7A1CCF"/>
    <w:pPr>
      <w:numPr>
        <w:numId w:val="8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7A1CCF"/>
    <w:pPr>
      <w:numPr>
        <w:numId w:val="86"/>
      </w:numPr>
      <w:tabs>
        <w:tab w:val="num" w:pos="1620"/>
        <w:tab w:val="left" w:pos="5040"/>
      </w:tabs>
      <w:ind w:left="0" w:firstLine="0"/>
    </w:pPr>
    <w:rPr>
      <w:rFonts w:ascii="VNI-Times" w:hAnsi="VNI-Times"/>
      <w:snapToGrid w:val="0"/>
    </w:rPr>
  </w:style>
  <w:style w:type="paragraph" w:customStyle="1" w:styleId="Indentofbody">
    <w:name w:val="Indent of body"/>
    <w:basedOn w:val="BodyTextIndent"/>
    <w:rsid w:val="007A1CCF"/>
    <w:pPr>
      <w:widowControl w:val="0"/>
      <w:numPr>
        <w:numId w:val="104"/>
      </w:numPr>
      <w:tabs>
        <w:tab w:val="clear" w:pos="1080"/>
        <w:tab w:val="clear" w:pos="1436"/>
        <w:tab w:val="left" w:pos="1683"/>
      </w:tabs>
      <w:spacing w:before="60" w:after="60"/>
      <w:ind w:left="0" w:firstLine="0"/>
    </w:pPr>
    <w:rPr>
      <w:snapToGrid w:val="0"/>
    </w:rPr>
  </w:style>
  <w:style w:type="paragraph" w:customStyle="1" w:styleId="TT-A">
    <w:name w:val="TT-A"/>
    <w:basedOn w:val="Normal"/>
    <w:rsid w:val="007A1CCF"/>
    <w:pPr>
      <w:numPr>
        <w:numId w:val="105"/>
      </w:numPr>
      <w:tabs>
        <w:tab w:val="clear" w:pos="851"/>
        <w:tab w:val="left" w:pos="709"/>
      </w:tabs>
      <w:ind w:left="0" w:firstLine="0"/>
      <w:jc w:val="left"/>
    </w:pPr>
    <w:rPr>
      <w:rFonts w:ascii="VNI-Times" w:hAnsi="VNI-Times"/>
    </w:rPr>
  </w:style>
  <w:style w:type="character" w:customStyle="1" w:styleId="dieuCharChar">
    <w:name w:val="dieu Char Char"/>
    <w:rsid w:val="007A1CCF"/>
    <w:rPr>
      <w:b/>
      <w:noProof w:val="0"/>
      <w:color w:val="0000FF"/>
      <w:sz w:val="26"/>
      <w:lang w:val="en-US" w:eastAsia="en-US" w:bidi="ar-SA"/>
    </w:rPr>
  </w:style>
  <w:style w:type="paragraph" w:customStyle="1" w:styleId="number5">
    <w:name w:val="number5"/>
    <w:basedOn w:val="Normal"/>
    <w:autoRedefine/>
    <w:rsid w:val="007A1CCF"/>
    <w:pPr>
      <w:numPr>
        <w:numId w:val="84"/>
      </w:numPr>
      <w:tabs>
        <w:tab w:val="clear" w:pos="720"/>
      </w:tabs>
      <w:spacing w:line="360" w:lineRule="auto"/>
      <w:ind w:left="0" w:firstLine="0"/>
    </w:pPr>
    <w:rPr>
      <w:sz w:val="28"/>
      <w:szCs w:val="28"/>
    </w:rPr>
  </w:style>
  <w:style w:type="paragraph" w:customStyle="1" w:styleId="pritititre">
    <w:name w:val="pritititre"/>
    <w:basedOn w:val="Normal"/>
    <w:rsid w:val="007A1CCF"/>
    <w:pPr>
      <w:numPr>
        <w:numId w:val="80"/>
      </w:numPr>
      <w:tabs>
        <w:tab w:val="clear" w:pos="1211"/>
      </w:tabs>
      <w:spacing w:before="120"/>
      <w:ind w:left="0" w:firstLine="0"/>
    </w:pPr>
  </w:style>
  <w:style w:type="paragraph" w:customStyle="1" w:styleId="Sub-title">
    <w:name w:val="Sub-title"/>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7A1CCF"/>
    <w:pPr>
      <w:tabs>
        <w:tab w:val="left" w:pos="540"/>
      </w:tabs>
      <w:spacing w:before="120"/>
      <w:ind w:left="8"/>
    </w:pPr>
    <w:rPr>
      <w:i/>
    </w:rPr>
  </w:style>
  <w:style w:type="paragraph" w:customStyle="1" w:styleId="muc1">
    <w:name w:val="muc 1"/>
    <w:basedOn w:val="Normal"/>
    <w:rsid w:val="007A1CCF"/>
    <w:pPr>
      <w:pageBreakBefore/>
      <w:numPr>
        <w:numId w:val="81"/>
      </w:numPr>
      <w:tabs>
        <w:tab w:val="clear" w:pos="720"/>
      </w:tabs>
      <w:ind w:left="0" w:firstLine="0"/>
      <w:outlineLvl w:val="0"/>
    </w:pPr>
    <w:rPr>
      <w:rFonts w:ascii="VNI-Times" w:hAnsi="VNI-Times"/>
      <w:b/>
      <w:sz w:val="28"/>
    </w:rPr>
  </w:style>
  <w:style w:type="paragraph" w:customStyle="1" w:styleId="muc2">
    <w:name w:val="muc 2"/>
    <w:basedOn w:val="muc1"/>
    <w:rsid w:val="007A1CCF"/>
    <w:pPr>
      <w:pageBreakBefore w:val="0"/>
      <w:numPr>
        <w:numId w:val="106"/>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7A1CC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7A1C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7A1CCF"/>
    <w:rPr>
      <w:rFonts w:ascii="Times New Roman" w:eastAsia="Times New Roman" w:hAnsi="Times New Roman"/>
      <w:sz w:val="24"/>
    </w:rPr>
  </w:style>
  <w:style w:type="paragraph" w:customStyle="1" w:styleId="Leerzeile">
    <w:name w:val="Leerzeile"/>
    <w:rsid w:val="007A1CCF"/>
    <w:pPr>
      <w:spacing w:line="240" w:lineRule="exact"/>
    </w:pPr>
    <w:rPr>
      <w:rFonts w:ascii="CG Times (W1)" w:eastAsia="Times New Roman" w:hAnsi="CG Times (W1)"/>
      <w:sz w:val="24"/>
      <w:lang w:val="de-DE"/>
    </w:rPr>
  </w:style>
  <w:style w:type="paragraph" w:customStyle="1" w:styleId="Bullet12">
    <w:name w:val="Bullet[1]"/>
    <w:basedOn w:val="Normal"/>
    <w:rsid w:val="007A1CCF"/>
    <w:pPr>
      <w:widowControl w:val="0"/>
      <w:ind w:left="1440" w:hanging="720"/>
      <w:jc w:val="left"/>
    </w:pPr>
    <w:rPr>
      <w:snapToGrid w:val="0"/>
    </w:rPr>
  </w:style>
  <w:style w:type="paragraph" w:customStyle="1" w:styleId="Picture">
    <w:name w:val="Picture"/>
    <w:basedOn w:val="Normal"/>
    <w:rsid w:val="007A1CCF"/>
    <w:pPr>
      <w:tabs>
        <w:tab w:val="num" w:pos="360"/>
      </w:tabs>
      <w:spacing w:before="120" w:after="120" w:line="288" w:lineRule="auto"/>
      <w:ind w:left="360" w:hanging="360"/>
      <w:jc w:val="center"/>
    </w:pPr>
    <w:rPr>
      <w:sz w:val="26"/>
      <w:szCs w:val="26"/>
    </w:rPr>
  </w:style>
  <w:style w:type="paragraph" w:customStyle="1" w:styleId="thut">
    <w:name w:val="thut"/>
    <w:basedOn w:val="Normal"/>
    <w:rsid w:val="007A1CCF"/>
    <w:pPr>
      <w:numPr>
        <w:numId w:val="107"/>
      </w:numPr>
      <w:spacing w:before="120" w:after="120"/>
      <w:ind w:left="0" w:firstLine="0"/>
    </w:pPr>
    <w:rPr>
      <w:rFonts w:ascii="VNI-Times" w:hAnsi="VNI-Times"/>
      <w:b/>
      <w:i/>
    </w:rPr>
  </w:style>
  <w:style w:type="paragraph" w:customStyle="1" w:styleId="paragraph">
    <w:name w:val="paragraph"/>
    <w:basedOn w:val="Normal"/>
    <w:rsid w:val="007A1CCF"/>
    <w:rPr>
      <w:rFonts w:ascii="VNgeometric Slabserif" w:hAnsi="VNgeometric Slabserif" w:cs="Tahoma"/>
      <w:sz w:val="26"/>
    </w:rPr>
  </w:style>
  <w:style w:type="paragraph" w:styleId="HTMLAddress">
    <w:name w:val="HTML Address"/>
    <w:basedOn w:val="Normal"/>
    <w:link w:val="HTMLAddressChar"/>
    <w:rsid w:val="007A1CCF"/>
    <w:pPr>
      <w:jc w:val="left"/>
    </w:pPr>
    <w:rPr>
      <w:sz w:val="26"/>
      <w:szCs w:val="26"/>
    </w:rPr>
  </w:style>
  <w:style w:type="character" w:customStyle="1" w:styleId="HTMLAddressChar">
    <w:name w:val="HTML Address Char"/>
    <w:basedOn w:val="DefaultParagraphFont"/>
    <w:link w:val="HTMLAddress"/>
    <w:rsid w:val="007A1CCF"/>
    <w:rPr>
      <w:rFonts w:ascii="Times New Roman" w:eastAsia="Times New Roman" w:hAnsi="Times New Roman"/>
      <w:sz w:val="26"/>
      <w:szCs w:val="26"/>
    </w:rPr>
  </w:style>
  <w:style w:type="paragraph" w:customStyle="1" w:styleId="kieuvanban">
    <w:name w:val="kieuvanban"/>
    <w:rsid w:val="007A1CCF"/>
    <w:pPr>
      <w:ind w:left="864" w:firstLine="720"/>
      <w:jc w:val="both"/>
    </w:pPr>
    <w:rPr>
      <w:rFonts w:ascii=".VnTime" w:hAnsi=".VnTime"/>
      <w:color w:val="FF00FF"/>
      <w:sz w:val="26"/>
    </w:rPr>
  </w:style>
  <w:style w:type="paragraph" w:customStyle="1" w:styleId="ptitre">
    <w:name w:val="p'titre"/>
    <w:basedOn w:val="Normal"/>
    <w:rsid w:val="007A1CCF"/>
    <w:pPr>
      <w:numPr>
        <w:numId w:val="108"/>
      </w:numPr>
      <w:tabs>
        <w:tab w:val="clear" w:pos="360"/>
      </w:tabs>
      <w:spacing w:before="120"/>
      <w:ind w:left="0" w:firstLine="0"/>
    </w:pPr>
    <w:rPr>
      <w:i/>
      <w:lang w:val="en-GB"/>
    </w:rPr>
  </w:style>
  <w:style w:type="paragraph" w:customStyle="1" w:styleId="Tiengviet">
    <w:name w:val="Tiengviet"/>
    <w:basedOn w:val="Normal"/>
    <w:rsid w:val="007A1CCF"/>
    <w:pPr>
      <w:autoSpaceDE w:val="0"/>
      <w:autoSpaceDN w:val="0"/>
      <w:spacing w:before="120" w:after="120" w:line="360" w:lineRule="exact"/>
    </w:pPr>
    <w:rPr>
      <w:rFonts w:ascii=".VnTime" w:hAnsi=".VnTime"/>
      <w:sz w:val="28"/>
    </w:rPr>
  </w:style>
  <w:style w:type="paragraph" w:customStyle="1" w:styleId="n">
    <w:name w:val="n"/>
    <w:basedOn w:val="M"/>
    <w:rsid w:val="007A1CCF"/>
    <w:pPr>
      <w:numPr>
        <w:ilvl w:val="3"/>
        <w:numId w:val="83"/>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7A1CCF"/>
    <w:pPr>
      <w:spacing w:before="100" w:beforeAutospacing="1" w:after="100" w:afterAutospacing="1"/>
      <w:jc w:val="left"/>
    </w:pPr>
    <w:rPr>
      <w:szCs w:val="24"/>
    </w:rPr>
  </w:style>
  <w:style w:type="paragraph" w:customStyle="1" w:styleId="spec111">
    <w:name w:val="spec 1.1.1"/>
    <w:basedOn w:val="Normal"/>
    <w:rsid w:val="007A1CCF"/>
    <w:rPr>
      <w:b/>
    </w:rPr>
  </w:style>
  <w:style w:type="paragraph" w:customStyle="1" w:styleId="B-text00">
    <w:name w:val="B-text0.0"/>
    <w:basedOn w:val="BodyText"/>
    <w:rsid w:val="007A1CC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A1CCF"/>
    <w:pPr>
      <w:jc w:val="left"/>
    </w:pPr>
    <w:rPr>
      <w:rFonts w:ascii=".VnArial" w:hAnsi=".VnArial"/>
    </w:rPr>
  </w:style>
  <w:style w:type="character" w:customStyle="1" w:styleId="SalutationChar">
    <w:name w:val="Salutation Char"/>
    <w:basedOn w:val="DefaultParagraphFont"/>
    <w:link w:val="Salutation"/>
    <w:rsid w:val="007A1CCF"/>
    <w:rPr>
      <w:rFonts w:ascii=".VnArial" w:eastAsia="Times New Roman" w:hAnsi=".VnArial"/>
      <w:sz w:val="24"/>
    </w:rPr>
  </w:style>
  <w:style w:type="paragraph" w:customStyle="1" w:styleId="xl182">
    <w:name w:val="xl182"/>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A1CC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A1CCF"/>
    <w:pPr>
      <w:spacing w:before="100" w:beforeAutospacing="1" w:after="100" w:afterAutospacing="1"/>
      <w:jc w:val="left"/>
      <w:textAlignment w:val="center"/>
    </w:pPr>
    <w:rPr>
      <w:szCs w:val="24"/>
    </w:rPr>
  </w:style>
  <w:style w:type="paragraph" w:customStyle="1" w:styleId="xl188">
    <w:name w:val="xl188"/>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A1CCF"/>
    <w:pPr>
      <w:spacing w:before="100" w:beforeAutospacing="1" w:after="100" w:afterAutospacing="1"/>
      <w:jc w:val="left"/>
      <w:textAlignment w:val="center"/>
    </w:pPr>
    <w:rPr>
      <w:szCs w:val="24"/>
    </w:rPr>
  </w:style>
  <w:style w:type="paragraph" w:customStyle="1" w:styleId="xl191">
    <w:name w:val="xl191"/>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A1CC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A1CC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A1CC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A1CC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A1CC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A1CCF"/>
    <w:pPr>
      <w:spacing w:before="100" w:beforeAutospacing="1" w:after="100" w:afterAutospacing="1"/>
      <w:jc w:val="left"/>
    </w:pPr>
    <w:rPr>
      <w:b/>
      <w:bCs/>
      <w:i/>
      <w:iCs/>
      <w:szCs w:val="24"/>
    </w:rPr>
  </w:style>
  <w:style w:type="paragraph" w:customStyle="1" w:styleId="xl210">
    <w:name w:val="xl210"/>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A1CCF"/>
    <w:pPr>
      <w:spacing w:before="100" w:beforeAutospacing="1" w:after="100" w:afterAutospacing="1"/>
      <w:jc w:val="center"/>
    </w:pPr>
    <w:rPr>
      <w:szCs w:val="24"/>
    </w:rPr>
  </w:style>
  <w:style w:type="paragraph" w:customStyle="1" w:styleId="xl222">
    <w:name w:val="xl222"/>
    <w:basedOn w:val="Normal"/>
    <w:rsid w:val="007A1CCF"/>
    <w:pPr>
      <w:spacing w:before="100" w:beforeAutospacing="1" w:after="100" w:afterAutospacing="1"/>
      <w:jc w:val="center"/>
    </w:pPr>
    <w:rPr>
      <w:szCs w:val="24"/>
    </w:rPr>
  </w:style>
  <w:style w:type="paragraph" w:customStyle="1" w:styleId="xl223">
    <w:name w:val="xl223"/>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A1CC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A1CC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A1CC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A1CC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A1CC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A1CC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A1CC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A1CC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A1CC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A1CC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7A1CCF"/>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A1CC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CharChar44">
    <w:name w:val="Char Char44"/>
    <w:rsid w:val="007A1CCF"/>
    <w:rPr>
      <w:color w:val="0000FF"/>
      <w:lang w:val="en-US" w:eastAsia="en-US" w:bidi="ar-SA"/>
    </w:rPr>
  </w:style>
  <w:style w:type="character" w:customStyle="1" w:styleId="MMTopic3Char">
    <w:name w:val="MM Topic 3 Char"/>
    <w:link w:val="MMTopic3"/>
    <w:rsid w:val="007A1CCF"/>
    <w:rPr>
      <w:rFonts w:ascii="Cambria" w:eastAsia="Times New Roman" w:hAnsi="Cambria"/>
      <w:b/>
      <w:bCs/>
      <w:noProof/>
      <w:color w:val="4F81BD"/>
      <w:sz w:val="24"/>
    </w:rPr>
  </w:style>
  <w:style w:type="paragraph" w:customStyle="1" w:styleId="font12">
    <w:name w:val="font12"/>
    <w:basedOn w:val="Normal"/>
    <w:rsid w:val="007A1CCF"/>
    <w:pPr>
      <w:spacing w:before="100" w:beforeAutospacing="1" w:after="100" w:afterAutospacing="1"/>
      <w:jc w:val="left"/>
    </w:pPr>
    <w:rPr>
      <w:i/>
      <w:iCs/>
      <w:color w:val="FF0000"/>
      <w:szCs w:val="24"/>
    </w:rPr>
  </w:style>
  <w:style w:type="paragraph" w:customStyle="1" w:styleId="font13">
    <w:name w:val="font13"/>
    <w:basedOn w:val="Normal"/>
    <w:rsid w:val="007A1CCF"/>
    <w:pPr>
      <w:spacing w:before="100" w:beforeAutospacing="1" w:after="100" w:afterAutospacing="1"/>
      <w:jc w:val="left"/>
    </w:pPr>
    <w:rPr>
      <w:szCs w:val="24"/>
    </w:rPr>
  </w:style>
  <w:style w:type="paragraph" w:customStyle="1" w:styleId="font14">
    <w:name w:val="font14"/>
    <w:basedOn w:val="Normal"/>
    <w:rsid w:val="007A1CCF"/>
    <w:pPr>
      <w:spacing w:before="100" w:beforeAutospacing="1" w:after="100" w:afterAutospacing="1"/>
      <w:jc w:val="left"/>
    </w:pPr>
    <w:rPr>
      <w:color w:val="FF0000"/>
      <w:szCs w:val="24"/>
      <w:u w:val="single"/>
    </w:rPr>
  </w:style>
  <w:style w:type="paragraph" w:customStyle="1" w:styleId="font15">
    <w:name w:val="font15"/>
    <w:basedOn w:val="Normal"/>
    <w:rsid w:val="007A1CCF"/>
    <w:pPr>
      <w:spacing w:before="100" w:beforeAutospacing="1" w:after="100" w:afterAutospacing="1"/>
      <w:jc w:val="left"/>
    </w:pPr>
    <w:rPr>
      <w:rFonts w:ascii="Calibri" w:hAnsi="Calibri"/>
      <w:color w:val="FF0000"/>
      <w:szCs w:val="24"/>
    </w:rPr>
  </w:style>
  <w:style w:type="paragraph" w:customStyle="1" w:styleId="font17">
    <w:name w:val="font17"/>
    <w:basedOn w:val="Normal"/>
    <w:rsid w:val="007A1CCF"/>
    <w:pPr>
      <w:spacing w:before="100" w:beforeAutospacing="1" w:after="100" w:afterAutospacing="1"/>
      <w:jc w:val="left"/>
    </w:pPr>
    <w:rPr>
      <w:color w:val="0000FF"/>
      <w:szCs w:val="24"/>
    </w:rPr>
  </w:style>
  <w:style w:type="paragraph" w:customStyle="1" w:styleId="font18">
    <w:name w:val="font18"/>
    <w:basedOn w:val="Normal"/>
    <w:rsid w:val="007A1CCF"/>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7A1CCF"/>
    <w:pPr>
      <w:tabs>
        <w:tab w:val="left" w:pos="1152"/>
      </w:tabs>
      <w:spacing w:before="120" w:after="120" w:line="312" w:lineRule="auto"/>
    </w:pPr>
    <w:rPr>
      <w:rFonts w:ascii="Arial" w:eastAsia="Times New Roman" w:hAnsi="Arial"/>
      <w:sz w:val="26"/>
    </w:rPr>
  </w:style>
  <w:style w:type="character" w:customStyle="1" w:styleId="CharChar43">
    <w:name w:val="Char Char43"/>
    <w:rsid w:val="007A1CC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7A1CCF"/>
    <w:pPr>
      <w:tabs>
        <w:tab w:val="left" w:pos="1152"/>
      </w:tabs>
      <w:spacing w:before="120" w:after="120" w:line="312" w:lineRule="auto"/>
    </w:pPr>
    <w:rPr>
      <w:rFonts w:ascii="Arial" w:eastAsia="Times New Roman" w:hAnsi="Arial"/>
      <w:sz w:val="26"/>
    </w:rPr>
  </w:style>
  <w:style w:type="character" w:customStyle="1" w:styleId="CharChar42">
    <w:name w:val="Char Char42"/>
    <w:rsid w:val="007A1CC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7A1CCF"/>
    <w:pPr>
      <w:tabs>
        <w:tab w:val="left" w:pos="1152"/>
      </w:tabs>
      <w:spacing w:before="120" w:after="120" w:line="312" w:lineRule="auto"/>
    </w:pPr>
    <w:rPr>
      <w:rFonts w:ascii="Arial" w:eastAsia="Times New Roman" w:hAnsi="Arial"/>
      <w:sz w:val="26"/>
    </w:rPr>
  </w:style>
  <w:style w:type="character" w:customStyle="1" w:styleId="CharChar41">
    <w:name w:val="Char Char41"/>
    <w:rsid w:val="007A1CCF"/>
    <w:rPr>
      <w:color w:val="0000FF"/>
      <w:lang w:val="en-US" w:eastAsia="en-US" w:bidi="ar-SA"/>
    </w:rPr>
  </w:style>
  <w:style w:type="character" w:customStyle="1" w:styleId="fontstyle11">
    <w:name w:val="fontstyle11"/>
    <w:rsid w:val="007A1CCF"/>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7A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A1CCF"/>
    <w:rPr>
      <w:rFonts w:ascii="Courier New" w:eastAsia="Times New Roman" w:hAnsi="Courier New" w:cs="Courier New"/>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A1CCF"/>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7A1CCF"/>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A1CCF"/>
    <w:pPr>
      <w:tabs>
        <w:tab w:val="num" w:pos="1035"/>
      </w:tabs>
      <w:suppressAutoHyphens w:val="0"/>
      <w:spacing w:before="80"/>
      <w:ind w:left="1035" w:right="0" w:hanging="405"/>
    </w:pPr>
    <w:rPr>
      <w:rFonts w:ascii=".VnTime" w:hAnsi=".VnTime"/>
      <w:spacing w:val="0"/>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A1CCF"/>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A1CCF"/>
    <w:pPr>
      <w:keepNext/>
      <w:keepLines/>
      <w:suppressAutoHyphens w:val="0"/>
      <w:spacing w:before="40"/>
      <w:jc w:val="left"/>
    </w:pPr>
    <w:rPr>
      <w:rFonts w:ascii="Calibri" w:eastAsia="MS Mincho" w:hAnsi="Calibri"/>
      <w:i/>
      <w:sz w:val="20"/>
    </w:rPr>
  </w:style>
  <w:style w:type="paragraph" w:customStyle="1" w:styleId="Emphasys">
    <w:name w:val="Emphasys"/>
    <w:basedOn w:val="Normal"/>
    <w:rsid w:val="007A1CCF"/>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7A1CCF"/>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7A1CCF"/>
    <w:rPr>
      <w:rFonts w:ascii="Times New Roman" w:eastAsia="Times New Roman" w:hAnsi="Times New Roman"/>
      <w:sz w:val="24"/>
    </w:rPr>
  </w:style>
  <w:style w:type="paragraph" w:customStyle="1" w:styleId="StyleStyle1TimesNewRoman">
    <w:name w:val="Style Style1 + Times New Roman"/>
    <w:basedOn w:val="Normal"/>
    <w:rsid w:val="007A1CCF"/>
    <w:pPr>
      <w:keepNext/>
      <w:numPr>
        <w:numId w:val="109"/>
      </w:numPr>
      <w:tabs>
        <w:tab w:val="clear" w:pos="680"/>
      </w:tabs>
      <w:spacing w:before="80"/>
      <w:ind w:left="0" w:firstLine="0"/>
      <w:outlineLvl w:val="2"/>
    </w:pPr>
    <w:rPr>
      <w:color w:val="0000FF"/>
    </w:rPr>
  </w:style>
  <w:style w:type="numbering" w:styleId="1ai">
    <w:name w:val="Outline List 1"/>
    <w:basedOn w:val="NoList"/>
    <w:semiHidden/>
    <w:rsid w:val="007A1CCF"/>
    <w:pPr>
      <w:numPr>
        <w:numId w:val="110"/>
      </w:numPr>
    </w:pPr>
  </w:style>
  <w:style w:type="paragraph" w:customStyle="1" w:styleId="vanbanthuong">
    <w:name w:val="van ban thuong"/>
    <w:basedOn w:val="Normal"/>
    <w:link w:val="vanbanthuongChar"/>
    <w:qFormat/>
    <w:rsid w:val="007A1CCF"/>
    <w:pPr>
      <w:spacing w:before="120" w:after="120" w:line="276" w:lineRule="auto"/>
    </w:pPr>
    <w:rPr>
      <w:sz w:val="26"/>
      <w:szCs w:val="24"/>
    </w:rPr>
  </w:style>
  <w:style w:type="character" w:customStyle="1" w:styleId="vanbanthuongChar">
    <w:name w:val="van ban thuong Char"/>
    <w:basedOn w:val="DefaultParagraphFont"/>
    <w:link w:val="vanbanthuong"/>
    <w:rsid w:val="007A1CCF"/>
    <w:rPr>
      <w:rFonts w:ascii="Times New Roman" w:eastAsia="Times New Roman" w:hAnsi="Times New Roman"/>
      <w:sz w:val="26"/>
      <w:szCs w:val="24"/>
    </w:rPr>
  </w:style>
  <w:style w:type="paragraph" w:customStyle="1" w:styleId="TUAN">
    <w:name w:val="TUAN"/>
    <w:basedOn w:val="Normal"/>
    <w:rsid w:val="007A1CCF"/>
    <w:pPr>
      <w:tabs>
        <w:tab w:val="num" w:pos="1287"/>
      </w:tabs>
      <w:ind w:left="1287" w:hanging="360"/>
    </w:pPr>
    <w:rPr>
      <w:rFonts w:eastAsia="SimSun"/>
      <w:b/>
    </w:rPr>
  </w:style>
  <w:style w:type="paragraph" w:customStyle="1" w:styleId="MyStyle2">
    <w:name w:val="My Style2"/>
    <w:basedOn w:val="Normal"/>
    <w:rsid w:val="007A1CCF"/>
    <w:pPr>
      <w:autoSpaceDE w:val="0"/>
      <w:autoSpaceDN w:val="0"/>
      <w:spacing w:before="120" w:after="120"/>
    </w:pPr>
    <w:rPr>
      <w:rFonts w:ascii=".VnArial" w:hAnsi=".VnArial"/>
      <w:b/>
      <w:bCs/>
      <w:color w:val="000000"/>
      <w:sz w:val="26"/>
      <w:szCs w:val="26"/>
    </w:rPr>
  </w:style>
  <w:style w:type="paragraph" w:customStyle="1" w:styleId="toa">
    <w:name w:val="toa"/>
    <w:basedOn w:val="Normal"/>
    <w:rsid w:val="007A1CCF"/>
    <w:pPr>
      <w:tabs>
        <w:tab w:val="left" w:pos="9000"/>
        <w:tab w:val="right" w:pos="9360"/>
      </w:tabs>
      <w:suppressAutoHyphens/>
    </w:pPr>
    <w:rPr>
      <w:rFonts w:ascii="Courier" w:hAnsi="Courier"/>
      <w:lang w:val="en-GB"/>
    </w:rPr>
  </w:style>
  <w:style w:type="paragraph" w:customStyle="1" w:styleId="Cqu">
    <w:name w:val="C¬ qu"/>
    <w:basedOn w:val="Normal"/>
    <w:rsid w:val="007A1CCF"/>
    <w:pPr>
      <w:keepNext/>
    </w:pPr>
    <w:rPr>
      <w:rFonts w:ascii=".VnTime" w:eastAsia="SimSun" w:hAnsi=".VnTime"/>
      <w:sz w:val="26"/>
    </w:rPr>
  </w:style>
  <w:style w:type="paragraph" w:customStyle="1" w:styleId="C2">
    <w:name w:val="C2"/>
    <w:basedOn w:val="Normal"/>
    <w:rsid w:val="007A1CCF"/>
    <w:pPr>
      <w:jc w:val="center"/>
    </w:pPr>
    <w:rPr>
      <w:rFonts w:ascii=".VnTime" w:eastAsia="SimSun" w:hAnsi=".VnTime"/>
      <w:b/>
      <w:sz w:val="26"/>
    </w:rPr>
  </w:style>
  <w:style w:type="paragraph" w:customStyle="1" w:styleId="I10">
    <w:name w:val="I.1"/>
    <w:basedOn w:val="Heading50"/>
    <w:rsid w:val="007A1CCF"/>
    <w:pPr>
      <w:spacing w:line="312" w:lineRule="auto"/>
      <w:ind w:left="3600" w:firstLine="567"/>
      <w:jc w:val="both"/>
    </w:pPr>
    <w:rPr>
      <w:rFonts w:ascii=".VnTimeH" w:eastAsia="SimSun" w:hAnsi=".VnTimeH"/>
      <w:sz w:val="28"/>
    </w:rPr>
  </w:style>
  <w:style w:type="paragraph" w:customStyle="1" w:styleId="chuong10">
    <w:name w:val="chuong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ingle">
    <w:name w:val="single"/>
    <w:basedOn w:val="Normal"/>
    <w:rsid w:val="007A1CCF"/>
    <w:pPr>
      <w:spacing w:before="120"/>
    </w:pPr>
    <w:rPr>
      <w:lang w:val="en-GB"/>
    </w:rPr>
  </w:style>
  <w:style w:type="paragraph" w:customStyle="1" w:styleId="C30">
    <w:name w:val="C3"/>
    <w:basedOn w:val="Normal"/>
    <w:rsid w:val="007A1CCF"/>
    <w:pPr>
      <w:jc w:val="center"/>
    </w:pPr>
    <w:rPr>
      <w:rFonts w:ascii=".VnTime" w:hAnsi=".VnTime"/>
      <w:b/>
      <w:i/>
      <w:sz w:val="26"/>
    </w:rPr>
  </w:style>
  <w:style w:type="paragraph" w:customStyle="1" w:styleId="Listestr1">
    <w:name w:val="Liste_str1"/>
    <w:basedOn w:val="Default"/>
    <w:next w:val="Default"/>
    <w:rsid w:val="007A1CCF"/>
    <w:rPr>
      <w:rFonts w:ascii="Arial" w:eastAsia="SimSun" w:hAnsi="Arial"/>
      <w:color w:val="auto"/>
    </w:rPr>
  </w:style>
  <w:style w:type="paragraph" w:customStyle="1" w:styleId="Heading1-Tiep">
    <w:name w:val="Heading 1 - Tiep"/>
    <w:basedOn w:val="Normal"/>
    <w:rsid w:val="007A1CCF"/>
    <w:pPr>
      <w:jc w:val="left"/>
    </w:pPr>
    <w:rPr>
      <w:b/>
      <w:sz w:val="28"/>
    </w:rPr>
  </w:style>
  <w:style w:type="paragraph" w:customStyle="1" w:styleId="Heading2-Tiep">
    <w:name w:val="Heading 2 - Tiep"/>
    <w:basedOn w:val="Normal"/>
    <w:rsid w:val="007A1CCF"/>
    <w:pPr>
      <w:jc w:val="left"/>
    </w:pPr>
    <w:rPr>
      <w:b/>
      <w:sz w:val="28"/>
    </w:rPr>
  </w:style>
  <w:style w:type="paragraph" w:customStyle="1" w:styleId="Heading3-Tiep">
    <w:name w:val="Heading 3 - Tiep"/>
    <w:basedOn w:val="Normal"/>
    <w:rsid w:val="007A1CCF"/>
    <w:pPr>
      <w:jc w:val="left"/>
    </w:pPr>
    <w:rPr>
      <w:rFonts w:ascii=".VnTime" w:hAnsi=".VnTime"/>
      <w:sz w:val="28"/>
    </w:rPr>
  </w:style>
  <w:style w:type="paragraph" w:customStyle="1" w:styleId="Heading4-Tiep">
    <w:name w:val="Heading 4 -Tiep"/>
    <w:basedOn w:val="Normal"/>
    <w:rsid w:val="007A1CCF"/>
    <w:pPr>
      <w:jc w:val="left"/>
    </w:pPr>
    <w:rPr>
      <w:rFonts w:ascii=".VnTime" w:hAnsi=".VnTime"/>
      <w:sz w:val="28"/>
    </w:rPr>
  </w:style>
  <w:style w:type="paragraph" w:customStyle="1" w:styleId="StyleHeading2-TiepArial">
    <w:name w:val="Style Heading 2 - Tiep + Arial"/>
    <w:basedOn w:val="Heading2-Tiep"/>
    <w:rsid w:val="007A1CCF"/>
    <w:rPr>
      <w:bCs/>
    </w:rPr>
  </w:style>
  <w:style w:type="paragraph" w:customStyle="1" w:styleId="Styletieude">
    <w:name w:val="Style tieu de"/>
    <w:basedOn w:val="Normal"/>
    <w:link w:val="StyletieudeChar"/>
    <w:qFormat/>
    <w:rsid w:val="007A1CCF"/>
    <w:pPr>
      <w:jc w:val="center"/>
    </w:pPr>
    <w:rPr>
      <w:b/>
      <w:color w:val="000000"/>
      <w:sz w:val="26"/>
      <w:szCs w:val="26"/>
    </w:rPr>
  </w:style>
  <w:style w:type="paragraph" w:customStyle="1" w:styleId="styletieude1">
    <w:name w:val="style tieu de 1"/>
    <w:basedOn w:val="Styletieude"/>
    <w:link w:val="styletieude1Char"/>
    <w:qFormat/>
    <w:rsid w:val="007A1CCF"/>
    <w:rPr>
      <w:sz w:val="28"/>
    </w:rPr>
  </w:style>
  <w:style w:type="character" w:customStyle="1" w:styleId="StyletieudeChar">
    <w:name w:val="Style tieu de Char"/>
    <w:link w:val="Styletieude"/>
    <w:rsid w:val="007A1CCF"/>
    <w:rPr>
      <w:rFonts w:ascii="Times New Roman" w:eastAsia="Times New Roman" w:hAnsi="Times New Roman"/>
      <w:b/>
      <w:color w:val="000000"/>
      <w:sz w:val="26"/>
      <w:szCs w:val="26"/>
    </w:rPr>
  </w:style>
  <w:style w:type="character" w:customStyle="1" w:styleId="styletieude1Char">
    <w:name w:val="style tieu de 1 Char"/>
    <w:link w:val="styletieude1"/>
    <w:rsid w:val="007A1CCF"/>
    <w:rPr>
      <w:rFonts w:ascii="Times New Roman" w:eastAsia="Times New Roman" w:hAnsi="Times New Roman"/>
      <w:b/>
      <w:color w:val="000000"/>
      <w:sz w:val="28"/>
      <w:szCs w:val="26"/>
    </w:rPr>
  </w:style>
  <w:style w:type="character" w:customStyle="1" w:styleId="00Char">
    <w:name w:val="0.0 Char"/>
    <w:link w:val="00"/>
    <w:rsid w:val="007A1CCF"/>
    <w:rPr>
      <w:rFonts w:ascii="Times New Roman" w:eastAsia="Times New Roman" w:hAnsi="Times New Roman"/>
      <w:b/>
      <w:color w:val="000000"/>
      <w:sz w:val="28"/>
    </w:rPr>
  </w:style>
  <w:style w:type="character" w:customStyle="1" w:styleId="Headerorfooter11pt2">
    <w:name w:val="Header or footer + 11 pt2"/>
    <w:aliases w:val="Not Bold2,Spacing 2 pt,Header or footer + Arial Unicode MS1,12 pt,Body text + 8.5 pt2,Italic5"/>
    <w:uiPriority w:val="99"/>
    <w:rsid w:val="007A1CCF"/>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7A1CCF"/>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7A1CCF"/>
    <w:rPr>
      <w:rFonts w:ascii="Verdana" w:eastAsia="Arial Unicode MS" w:hAnsi="Verdana" w:cs="Verdana"/>
      <w:sz w:val="10"/>
      <w:szCs w:val="10"/>
      <w:u w:val="none"/>
      <w:shd w:val="clear" w:color="auto" w:fill="FFFFFF"/>
    </w:rPr>
  </w:style>
  <w:style w:type="character" w:customStyle="1" w:styleId="Bodytext4pt">
    <w:name w:val="Body text + 4 pt"/>
    <w:uiPriority w:val="99"/>
    <w:rsid w:val="007A1CCF"/>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7A1CCF"/>
    <w:rPr>
      <w:rFonts w:ascii="Segoe UI" w:hAnsi="Segoe UI" w:cs="Segoe UI"/>
      <w:sz w:val="19"/>
      <w:szCs w:val="19"/>
      <w:shd w:val="clear" w:color="auto" w:fill="FFFFFF"/>
    </w:rPr>
  </w:style>
  <w:style w:type="paragraph" w:customStyle="1" w:styleId="Bodytext60">
    <w:name w:val="Body text (6)"/>
    <w:basedOn w:val="Normal"/>
    <w:link w:val="Bodytext6"/>
    <w:uiPriority w:val="99"/>
    <w:rsid w:val="007A1CCF"/>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uiPriority w:val="99"/>
    <w:rsid w:val="007A1CCF"/>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7A1CCF"/>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7A1CCF"/>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7A1CCF"/>
    <w:pPr>
      <w:tabs>
        <w:tab w:val="left" w:pos="576"/>
      </w:tabs>
      <w:spacing w:after="200"/>
      <w:ind w:left="576" w:hanging="576"/>
    </w:pPr>
    <w:rPr>
      <w:lang w:val="es-ES_tradnl"/>
    </w:rPr>
  </w:style>
  <w:style w:type="paragraph" w:customStyle="1" w:styleId="Ndbang2">
    <w:name w:val="Ndbang2"/>
    <w:basedOn w:val="Normal"/>
    <w:rsid w:val="007A1CCF"/>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7A1CCF"/>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7A1CCF"/>
    <w:pPr>
      <w:widowControl w:val="0"/>
      <w:numPr>
        <w:numId w:val="111"/>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7A1CCF"/>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7A1CCF"/>
    <w:pPr>
      <w:numPr>
        <w:numId w:val="112"/>
      </w:numPr>
      <w:tabs>
        <w:tab w:val="clear" w:pos="1800"/>
      </w:tabs>
      <w:jc w:val="left"/>
    </w:pPr>
    <w:rPr>
      <w:szCs w:val="24"/>
    </w:rPr>
  </w:style>
  <w:style w:type="paragraph" w:customStyle="1" w:styleId="Indentofbody1">
    <w:name w:val="Indent of body1"/>
    <w:basedOn w:val="Indentofbody2"/>
    <w:autoRedefine/>
    <w:rsid w:val="007A1CCF"/>
    <w:pPr>
      <w:ind w:left="1440"/>
    </w:pPr>
  </w:style>
  <w:style w:type="paragraph" w:customStyle="1" w:styleId="Nidungbng">
    <w:name w:val="Nội dung bảng"/>
    <w:basedOn w:val="Normal"/>
    <w:rsid w:val="007A1CCF"/>
    <w:pPr>
      <w:suppressLineNumbers/>
      <w:suppressAutoHyphens/>
      <w:jc w:val="left"/>
    </w:pPr>
    <w:rPr>
      <w:rFonts w:eastAsia="Batang"/>
      <w:sz w:val="28"/>
      <w:szCs w:val="28"/>
      <w:lang w:eastAsia="ar-SA"/>
    </w:rPr>
  </w:style>
  <w:style w:type="character" w:customStyle="1" w:styleId="Ktccch">
    <w:name w:val="Ký tự cước chú"/>
    <w:rsid w:val="007A1CCF"/>
    <w:rPr>
      <w:vertAlign w:val="superscript"/>
    </w:rPr>
  </w:style>
  <w:style w:type="character" w:customStyle="1" w:styleId="Heading6Char2">
    <w:name w:val="Heading 6 Char2"/>
    <w:aliases w:val="h6 Char2,9.1 Char2,9 Char2,dts-heading 6 Char2,dts-heading 6 Char Char"/>
    <w:uiPriority w:val="99"/>
    <w:locked/>
    <w:rsid w:val="007A1CCF"/>
    <w:rPr>
      <w:rFonts w:ascii=".VnTimeH" w:hAnsi=".VnTimeH" w:hint="default"/>
      <w:b/>
      <w:bCs w:val="0"/>
      <w:sz w:val="20"/>
    </w:rPr>
  </w:style>
  <w:style w:type="paragraph" w:customStyle="1" w:styleId="Aftersection">
    <w:name w:val="After section"/>
    <w:basedOn w:val="Normal"/>
    <w:rsid w:val="007A1CCF"/>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7A1CCF"/>
  </w:style>
  <w:style w:type="paragraph" w:customStyle="1" w:styleId="CharCharCharChar5">
    <w:name w:val="Char Char Char Char5"/>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7A1CCF"/>
    <w:pPr>
      <w:numPr>
        <w:numId w:val="113"/>
      </w:numPr>
      <w:tabs>
        <w:tab w:val="clear" w:pos="963"/>
        <w:tab w:val="left" w:pos="851"/>
      </w:tabs>
      <w:spacing w:line="264" w:lineRule="auto"/>
      <w:ind w:left="0" w:firstLine="0"/>
      <w:jc w:val="both"/>
    </w:pPr>
    <w:rPr>
      <w:rFonts w:ascii="Times New Roman" w:eastAsia="Times New Roman" w:hAnsi="Times New Roman"/>
      <w:sz w:val="26"/>
      <w:szCs w:val="26"/>
    </w:rPr>
  </w:style>
  <w:style w:type="character" w:customStyle="1" w:styleId="BodyTextlist1Char">
    <w:name w:val="Body Text list 1 Char"/>
    <w:link w:val="BodyTextlist1"/>
    <w:rsid w:val="007A1CCF"/>
    <w:rPr>
      <w:rFonts w:ascii="Times New Roman" w:eastAsia="Times New Roman" w:hAnsi="Times New Roman"/>
      <w:sz w:val="26"/>
      <w:szCs w:val="26"/>
    </w:rPr>
  </w:style>
  <w:style w:type="character" w:customStyle="1" w:styleId="BodyText2Char2">
    <w:name w:val="Body Text 2 Char2"/>
    <w:rsid w:val="007A1CCF"/>
    <w:rPr>
      <w:rFonts w:ascii=".VnTime" w:eastAsia="Times New Roman" w:hAnsi=".VnTime"/>
      <w:sz w:val="28"/>
      <w:szCs w:val="24"/>
    </w:rPr>
  </w:style>
  <w:style w:type="paragraph" w:customStyle="1" w:styleId="bd">
    <w:name w:val="bd"/>
    <w:basedOn w:val="Normal"/>
    <w:rsid w:val="007A1CCF"/>
    <w:pPr>
      <w:widowControl w:val="0"/>
      <w:spacing w:before="80" w:after="80" w:line="360" w:lineRule="exact"/>
      <w:ind w:firstLine="720"/>
    </w:pPr>
    <w:rPr>
      <w:sz w:val="26"/>
      <w:szCs w:val="26"/>
    </w:rPr>
  </w:style>
  <w:style w:type="paragraph" w:customStyle="1" w:styleId="Lietke-">
    <w:name w:val="Liet ke &quot;-&quot;"/>
    <w:basedOn w:val="Normal"/>
    <w:rsid w:val="007A1CCF"/>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7A1CCF"/>
    <w:pPr>
      <w:widowControl w:val="0"/>
      <w:spacing w:line="240" w:lineRule="atLeast"/>
    </w:pPr>
    <w:rPr>
      <w:rFonts w:ascii="Helvetica" w:hAnsi="Helvetica" w:cs="Helvetica"/>
      <w:color w:val="auto"/>
    </w:rPr>
  </w:style>
  <w:style w:type="paragraph" w:customStyle="1" w:styleId="CM26">
    <w:name w:val="CM26"/>
    <w:basedOn w:val="Default"/>
    <w:next w:val="Default"/>
    <w:rsid w:val="007A1CCF"/>
    <w:pPr>
      <w:widowControl w:val="0"/>
      <w:spacing w:line="248" w:lineRule="atLeast"/>
    </w:pPr>
    <w:rPr>
      <w:rFonts w:ascii="Helvetica" w:hAnsi="Helvetica" w:cs="Helvetica"/>
      <w:color w:val="auto"/>
    </w:rPr>
  </w:style>
  <w:style w:type="paragraph" w:customStyle="1" w:styleId="CM5">
    <w:name w:val="CM5"/>
    <w:basedOn w:val="Default"/>
    <w:next w:val="Default"/>
    <w:rsid w:val="007A1CCF"/>
    <w:pPr>
      <w:widowControl w:val="0"/>
    </w:pPr>
    <w:rPr>
      <w:rFonts w:ascii="Helvetica" w:hAnsi="Helvetica" w:cs="Helvetica"/>
      <w:color w:val="auto"/>
    </w:rPr>
  </w:style>
  <w:style w:type="paragraph" w:customStyle="1" w:styleId="CM142">
    <w:name w:val="CM142"/>
    <w:basedOn w:val="Default"/>
    <w:next w:val="Default"/>
    <w:rsid w:val="007A1CCF"/>
    <w:pPr>
      <w:widowControl w:val="0"/>
      <w:spacing w:after="873"/>
    </w:pPr>
    <w:rPr>
      <w:rFonts w:ascii="Helvetica" w:hAnsi="Helvetica" w:cs="Helvetica"/>
      <w:color w:val="auto"/>
    </w:rPr>
  </w:style>
  <w:style w:type="paragraph" w:customStyle="1" w:styleId="CcList">
    <w:name w:val="Cc List"/>
    <w:basedOn w:val="Normal"/>
    <w:rsid w:val="007A1CCF"/>
    <w:pPr>
      <w:widowControl w:val="0"/>
      <w:spacing w:line="360" w:lineRule="auto"/>
    </w:pPr>
    <w:rPr>
      <w:sz w:val="26"/>
      <w:szCs w:val="24"/>
      <w:lang w:bidi="he-IL"/>
    </w:rPr>
  </w:style>
  <w:style w:type="character" w:customStyle="1" w:styleId="CharChar19">
    <w:name w:val="Char Char19"/>
    <w:locked/>
    <w:rsid w:val="007A1CCF"/>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7A1CCF"/>
    <w:rPr>
      <w:rFonts w:ascii=".VnTime" w:hAnsi=".VnTime"/>
      <w:b/>
      <w:sz w:val="28"/>
      <w:szCs w:val="24"/>
      <w:lang w:val="en-US" w:eastAsia="en-US" w:bidi="ar-SA"/>
    </w:rPr>
  </w:style>
  <w:style w:type="character" w:customStyle="1" w:styleId="ItalicChar11Char">
    <w:name w:val="Italic Char11 Char"/>
    <w:rsid w:val="007A1CCF"/>
    <w:rPr>
      <w:rFonts w:ascii=".VnTime" w:eastAsia=".VnTime" w:hAnsi=".VnTime"/>
      <w:i/>
      <w:iCs/>
      <w:sz w:val="28"/>
      <w:szCs w:val="28"/>
      <w:lang w:val="nl-NL"/>
    </w:rPr>
  </w:style>
  <w:style w:type="paragraph" w:customStyle="1" w:styleId="Head30">
    <w:name w:val="Head3"/>
    <w:rsid w:val="007A1CCF"/>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7A1CCF"/>
    <w:pPr>
      <w:widowControl w:val="0"/>
      <w:tabs>
        <w:tab w:val="num" w:pos="3960"/>
      </w:tabs>
      <w:spacing w:line="360" w:lineRule="auto"/>
      <w:ind w:left="2880" w:hanging="360"/>
    </w:pPr>
    <w:rPr>
      <w:sz w:val="26"/>
      <w:szCs w:val="28"/>
    </w:rPr>
  </w:style>
  <w:style w:type="paragraph" w:customStyle="1" w:styleId="Head8">
    <w:name w:val="Head8"/>
    <w:basedOn w:val="Normal"/>
    <w:rsid w:val="007A1CCF"/>
    <w:pPr>
      <w:widowControl w:val="0"/>
      <w:tabs>
        <w:tab w:val="num" w:pos="4680"/>
      </w:tabs>
      <w:spacing w:line="360" w:lineRule="auto"/>
      <w:ind w:left="3240" w:hanging="360"/>
    </w:pPr>
    <w:rPr>
      <w:sz w:val="26"/>
      <w:szCs w:val="28"/>
    </w:rPr>
  </w:style>
  <w:style w:type="paragraph" w:customStyle="1" w:styleId="avan">
    <w:name w:val="avan"/>
    <w:basedOn w:val="Normal"/>
    <w:rsid w:val="007A1CCF"/>
    <w:pPr>
      <w:widowControl w:val="0"/>
      <w:spacing w:before="60" w:line="360" w:lineRule="auto"/>
      <w:jc w:val="center"/>
    </w:pPr>
    <w:rPr>
      <w:rFonts w:ascii="VnAvantU" w:hAnsi="VnAvantU"/>
      <w:b/>
    </w:rPr>
  </w:style>
  <w:style w:type="paragraph" w:customStyle="1" w:styleId="BANG1">
    <w:name w:val="BANG"/>
    <w:basedOn w:val="Heading1"/>
    <w:rsid w:val="007A1CCF"/>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7A1CCF"/>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2">
    <w:name w:val="Normal_1"/>
    <w:basedOn w:val="Normal"/>
    <w:rsid w:val="007A1CCF"/>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7A1CCF"/>
    <w:pPr>
      <w:numPr>
        <w:numId w:val="118"/>
      </w:numPr>
      <w:tabs>
        <w:tab w:val="num" w:pos="360"/>
        <w:tab w:val="num" w:pos="1440"/>
      </w:tabs>
      <w:spacing w:line="400" w:lineRule="exact"/>
    </w:pPr>
    <w:rPr>
      <w:sz w:val="26"/>
    </w:rPr>
  </w:style>
  <w:style w:type="paragraph" w:customStyle="1" w:styleId="heading120">
    <w:name w:val="heading12"/>
    <w:basedOn w:val="Header"/>
    <w:rsid w:val="007A1CCF"/>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7A1CCF"/>
    <w:pPr>
      <w:widowControl w:val="0"/>
      <w:spacing w:line="360" w:lineRule="auto"/>
    </w:pPr>
    <w:rPr>
      <w:b/>
      <w:i/>
      <w:iCs/>
      <w:szCs w:val="24"/>
    </w:rPr>
  </w:style>
  <w:style w:type="paragraph" w:customStyle="1" w:styleId="Spezifikation">
    <w:name w:val="Spezifikation"/>
    <w:basedOn w:val="Normal"/>
    <w:rsid w:val="007A1CCF"/>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7A1CCF"/>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7A1CCF"/>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7A1CCF"/>
    <w:pPr>
      <w:widowControl w:val="0"/>
      <w:spacing w:after="120" w:line="360" w:lineRule="auto"/>
      <w:ind w:left="1440"/>
    </w:pPr>
    <w:rPr>
      <w:lang w:eastAsia="en-AU"/>
    </w:rPr>
  </w:style>
  <w:style w:type="character" w:customStyle="1" w:styleId="StyleHeader2-SubClausesBoldCharChar">
    <w:name w:val="Style Header 2 - SubClauses + Bold Char Char"/>
    <w:rsid w:val="007A1CCF"/>
    <w:rPr>
      <w:b/>
      <w:bCs/>
      <w:sz w:val="24"/>
      <w:lang w:val="es-ES_tradnl" w:eastAsia="en-US" w:bidi="ar-SA"/>
    </w:rPr>
  </w:style>
  <w:style w:type="character" w:customStyle="1" w:styleId="StyleHeader2-SubClausesBoldCharCharChar">
    <w:name w:val="Style Header 2 - SubClauses + Bold Char Char Char"/>
    <w:rsid w:val="007A1CCF"/>
    <w:rPr>
      <w:b/>
      <w:bCs/>
      <w:sz w:val="24"/>
      <w:lang w:val="es-ES_tradnl" w:eastAsia="en-US" w:bidi="ar-SA"/>
    </w:rPr>
  </w:style>
  <w:style w:type="paragraph" w:customStyle="1" w:styleId="a5">
    <w:name w:val="a."/>
    <w:basedOn w:val="Heading1"/>
    <w:rsid w:val="007A1CCF"/>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7A1CCF"/>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7A1CCF"/>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7A1CCF"/>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7A1CCF"/>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7A1CCF"/>
    <w:rPr>
      <w:rFonts w:ascii=".VnSouthernH" w:hAnsi=".VnSouthernH"/>
      <w:b/>
      <w:bCs/>
    </w:rPr>
  </w:style>
  <w:style w:type="paragraph" w:customStyle="1" w:styleId="StyleHeading1VnTime">
    <w:name w:val="Style Heading 1 + .VnTime"/>
    <w:basedOn w:val="Heading1"/>
    <w:rsid w:val="007A1CCF"/>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7A1CCF"/>
    <w:rPr>
      <w:rFonts w:ascii="Cambria" w:eastAsia="Times New Roman" w:hAnsi="Cambria" w:cs="Times New Roman"/>
      <w:sz w:val="24"/>
      <w:szCs w:val="24"/>
    </w:rPr>
  </w:style>
  <w:style w:type="paragraph" w:customStyle="1" w:styleId="bulletalpha">
    <w:name w:val="bulletalpha"/>
    <w:basedOn w:val="Normal"/>
    <w:autoRedefine/>
    <w:rsid w:val="007A1CCF"/>
    <w:pPr>
      <w:widowControl w:val="0"/>
      <w:tabs>
        <w:tab w:val="num" w:pos="1701"/>
      </w:tabs>
      <w:spacing w:before="60" w:after="60" w:line="360" w:lineRule="auto"/>
      <w:jc w:val="center"/>
    </w:pPr>
    <w:rPr>
      <w:sz w:val="26"/>
      <w:lang w:val="en-GB"/>
    </w:rPr>
  </w:style>
  <w:style w:type="paragraph" w:customStyle="1" w:styleId="FR1">
    <w:name w:val="FR1"/>
    <w:rsid w:val="007A1CCF"/>
    <w:pPr>
      <w:widowControl w:val="0"/>
      <w:spacing w:before="80" w:line="380" w:lineRule="auto"/>
      <w:ind w:firstLine="720"/>
      <w:jc w:val="both"/>
    </w:pPr>
    <w:rPr>
      <w:rFonts w:ascii="Arial" w:eastAsia="Times New Roman" w:hAnsi="Arial"/>
      <w:sz w:val="18"/>
    </w:rPr>
  </w:style>
  <w:style w:type="paragraph" w:customStyle="1" w:styleId="DefinitionTerm">
    <w:name w:val="Definition Term"/>
    <w:basedOn w:val="Normal"/>
    <w:next w:val="DefinitionList"/>
    <w:rsid w:val="007A1CCF"/>
    <w:pPr>
      <w:widowControl w:val="0"/>
      <w:spacing w:line="360" w:lineRule="auto"/>
    </w:pPr>
    <w:rPr>
      <w:snapToGrid w:val="0"/>
      <w:spacing w:val="-4"/>
    </w:rPr>
  </w:style>
  <w:style w:type="paragraph" w:customStyle="1" w:styleId="DefinitionList">
    <w:name w:val="Definition List"/>
    <w:basedOn w:val="Normal"/>
    <w:next w:val="DefinitionTerm"/>
    <w:rsid w:val="007A1CCF"/>
    <w:pPr>
      <w:widowControl w:val="0"/>
      <w:spacing w:line="360" w:lineRule="auto"/>
      <w:ind w:left="360"/>
    </w:pPr>
    <w:rPr>
      <w:snapToGrid w:val="0"/>
      <w:spacing w:val="-4"/>
    </w:rPr>
  </w:style>
  <w:style w:type="character" w:customStyle="1" w:styleId="Char4CharChar1">
    <w:name w:val="Char4 Char Char1"/>
    <w:rsid w:val="007A1CCF"/>
    <w:rPr>
      <w:rFonts w:ascii=".VnTime" w:hAnsi=".VnTime"/>
      <w:b/>
      <w:sz w:val="28"/>
      <w:szCs w:val="24"/>
      <w:lang w:val="en-US" w:eastAsia="en-US" w:bidi="ar-SA"/>
    </w:rPr>
  </w:style>
  <w:style w:type="character" w:customStyle="1" w:styleId="WW8Num6z0">
    <w:name w:val="WW8Num6z0"/>
    <w:rsid w:val="007A1CCF"/>
    <w:rPr>
      <w:rFonts w:ascii="Times New Roman" w:hAnsi="Times New Roman" w:cs="Times New Roman"/>
    </w:rPr>
  </w:style>
  <w:style w:type="character" w:customStyle="1" w:styleId="WW8Num8z0">
    <w:name w:val="WW8Num8z0"/>
    <w:rsid w:val="007A1CCF"/>
    <w:rPr>
      <w:rFonts w:ascii="Wingdings" w:hAnsi="Wingdings"/>
    </w:rPr>
  </w:style>
  <w:style w:type="character" w:customStyle="1" w:styleId="WW8Num13z0">
    <w:name w:val="WW8Num13z0"/>
    <w:rsid w:val="007A1CCF"/>
    <w:rPr>
      <w:rFonts w:ascii="Wingdings" w:hAnsi="Wingdings"/>
    </w:rPr>
  </w:style>
  <w:style w:type="character" w:customStyle="1" w:styleId="WW8Num16z0">
    <w:name w:val="WW8Num16z0"/>
    <w:rsid w:val="007A1CCF"/>
    <w:rPr>
      <w:rFonts w:ascii="Symbol" w:hAnsi="Symbol"/>
    </w:rPr>
  </w:style>
  <w:style w:type="character" w:customStyle="1" w:styleId="WW8Num17z0">
    <w:name w:val="WW8Num17z0"/>
    <w:rsid w:val="007A1CCF"/>
    <w:rPr>
      <w:rFonts w:ascii="Wingdings" w:hAnsi="Wingdings"/>
    </w:rPr>
  </w:style>
  <w:style w:type="character" w:customStyle="1" w:styleId="WW8Num19z0">
    <w:name w:val="WW8Num19z0"/>
    <w:rsid w:val="007A1CCF"/>
    <w:rPr>
      <w:rFonts w:ascii="OpenSymbol" w:hAnsi="OpenSymbol"/>
    </w:rPr>
  </w:style>
  <w:style w:type="character" w:customStyle="1" w:styleId="WW8Num20z0">
    <w:name w:val="WW8Num20z0"/>
    <w:rsid w:val="007A1CCF"/>
    <w:rPr>
      <w:rFonts w:ascii="Tahoma" w:hAnsi="Tahoma"/>
      <w:sz w:val="28"/>
      <w:szCs w:val="28"/>
    </w:rPr>
  </w:style>
  <w:style w:type="character" w:customStyle="1" w:styleId="WW8Num3z0">
    <w:name w:val="WW8Num3z0"/>
    <w:rsid w:val="007A1CCF"/>
    <w:rPr>
      <w:rFonts w:ascii="Wingdings" w:hAnsi="Wingdings"/>
    </w:rPr>
  </w:style>
  <w:style w:type="character" w:customStyle="1" w:styleId="WW8Num3z1">
    <w:name w:val="WW8Num3z1"/>
    <w:rsid w:val="007A1CCF"/>
    <w:rPr>
      <w:rFonts w:ascii="Courier New" w:hAnsi="Courier New" w:cs="Courier New"/>
    </w:rPr>
  </w:style>
  <w:style w:type="character" w:customStyle="1" w:styleId="WW8Num3z3">
    <w:name w:val="WW8Num3z3"/>
    <w:rsid w:val="007A1CCF"/>
    <w:rPr>
      <w:rFonts w:ascii="Symbol" w:hAnsi="Symbol"/>
    </w:rPr>
  </w:style>
  <w:style w:type="character" w:customStyle="1" w:styleId="WW8Num5z1">
    <w:name w:val="WW8Num5z1"/>
    <w:rsid w:val="007A1CCF"/>
    <w:rPr>
      <w:rFonts w:ascii="Courier New" w:hAnsi="Courier New" w:cs="Courier New"/>
    </w:rPr>
  </w:style>
  <w:style w:type="character" w:customStyle="1" w:styleId="WW8Num5z2">
    <w:name w:val="WW8Num5z2"/>
    <w:rsid w:val="007A1CCF"/>
    <w:rPr>
      <w:rFonts w:ascii="Wingdings" w:hAnsi="Wingdings"/>
    </w:rPr>
  </w:style>
  <w:style w:type="character" w:customStyle="1" w:styleId="WW8Num5z3">
    <w:name w:val="WW8Num5z3"/>
    <w:rsid w:val="007A1CCF"/>
    <w:rPr>
      <w:rFonts w:ascii="Symbol" w:hAnsi="Symbol"/>
    </w:rPr>
  </w:style>
  <w:style w:type="character" w:customStyle="1" w:styleId="WW8Num8z1">
    <w:name w:val="WW8Num8z1"/>
    <w:rsid w:val="007A1CCF"/>
    <w:rPr>
      <w:rFonts w:ascii="Courier New" w:hAnsi="Courier New" w:cs="Courier New"/>
    </w:rPr>
  </w:style>
  <w:style w:type="character" w:customStyle="1" w:styleId="WW8Num8z2">
    <w:name w:val="WW8Num8z2"/>
    <w:rsid w:val="007A1CCF"/>
    <w:rPr>
      <w:rFonts w:ascii="Wingdings" w:hAnsi="Wingdings"/>
    </w:rPr>
  </w:style>
  <w:style w:type="character" w:customStyle="1" w:styleId="WW8Num8z3">
    <w:name w:val="WW8Num8z3"/>
    <w:rsid w:val="007A1CCF"/>
    <w:rPr>
      <w:rFonts w:ascii="Symbol" w:hAnsi="Symbol"/>
    </w:rPr>
  </w:style>
  <w:style w:type="character" w:customStyle="1" w:styleId="WW8Num11z1">
    <w:name w:val="WW8Num11z1"/>
    <w:rsid w:val="007A1CCF"/>
    <w:rPr>
      <w:rFonts w:ascii="Courier New" w:hAnsi="Courier New" w:cs="Courier New"/>
    </w:rPr>
  </w:style>
  <w:style w:type="character" w:customStyle="1" w:styleId="WW8Num11z2">
    <w:name w:val="WW8Num11z2"/>
    <w:rsid w:val="007A1CCF"/>
    <w:rPr>
      <w:rFonts w:ascii="Wingdings" w:hAnsi="Wingdings"/>
    </w:rPr>
  </w:style>
  <w:style w:type="character" w:customStyle="1" w:styleId="WW8Num11z3">
    <w:name w:val="WW8Num11z3"/>
    <w:rsid w:val="007A1CCF"/>
    <w:rPr>
      <w:rFonts w:ascii="Symbol" w:hAnsi="Symbol"/>
    </w:rPr>
  </w:style>
  <w:style w:type="character" w:customStyle="1" w:styleId="WW8Num12z0">
    <w:name w:val="WW8Num12z0"/>
    <w:rsid w:val="007A1CCF"/>
    <w:rPr>
      <w:rFonts w:ascii="Tahoma" w:hAnsi="Tahoma"/>
      <w:sz w:val="28"/>
      <w:szCs w:val="28"/>
    </w:rPr>
  </w:style>
  <w:style w:type="character" w:customStyle="1" w:styleId="WW8Num13z1">
    <w:name w:val="WW8Num13z1"/>
    <w:rsid w:val="007A1CCF"/>
    <w:rPr>
      <w:rFonts w:ascii="Courier New" w:hAnsi="Courier New" w:cs="Courier New"/>
    </w:rPr>
  </w:style>
  <w:style w:type="character" w:customStyle="1" w:styleId="WW8Num13z3">
    <w:name w:val="WW8Num13z3"/>
    <w:rsid w:val="007A1CCF"/>
    <w:rPr>
      <w:rFonts w:ascii="Symbol" w:hAnsi="Symbol"/>
    </w:rPr>
  </w:style>
  <w:style w:type="character" w:customStyle="1" w:styleId="WW8Num14z1">
    <w:name w:val="WW8Num14z1"/>
    <w:rsid w:val="007A1CCF"/>
    <w:rPr>
      <w:b/>
    </w:rPr>
  </w:style>
  <w:style w:type="character" w:customStyle="1" w:styleId="WW8Num17z1">
    <w:name w:val="WW8Num17z1"/>
    <w:rsid w:val="007A1CCF"/>
    <w:rPr>
      <w:rFonts w:ascii="Courier New" w:hAnsi="Courier New" w:cs="Courier New"/>
    </w:rPr>
  </w:style>
  <w:style w:type="character" w:customStyle="1" w:styleId="WW8Num17z2">
    <w:name w:val="WW8Num17z2"/>
    <w:rsid w:val="007A1CCF"/>
    <w:rPr>
      <w:rFonts w:ascii="Wingdings" w:hAnsi="Wingdings"/>
    </w:rPr>
  </w:style>
  <w:style w:type="character" w:customStyle="1" w:styleId="WW8Num17z3">
    <w:name w:val="WW8Num17z3"/>
    <w:rsid w:val="007A1CCF"/>
    <w:rPr>
      <w:rFonts w:ascii="Symbol" w:hAnsi="Symbol"/>
    </w:rPr>
  </w:style>
  <w:style w:type="character" w:customStyle="1" w:styleId="WW8Num18z0">
    <w:name w:val="WW8Num18z0"/>
    <w:rsid w:val="007A1CCF"/>
    <w:rPr>
      <w:rFonts w:ascii="Symbol" w:hAnsi="Symbol"/>
    </w:rPr>
  </w:style>
  <w:style w:type="character" w:customStyle="1" w:styleId="WW8Num18z1">
    <w:name w:val="WW8Num18z1"/>
    <w:rsid w:val="007A1CCF"/>
    <w:rPr>
      <w:rFonts w:ascii="Courier New" w:hAnsi="Courier New" w:cs="Courier New"/>
    </w:rPr>
  </w:style>
  <w:style w:type="character" w:customStyle="1" w:styleId="WW8Num18z2">
    <w:name w:val="WW8Num18z2"/>
    <w:rsid w:val="007A1CCF"/>
    <w:rPr>
      <w:rFonts w:ascii="Wingdings" w:hAnsi="Wingdings"/>
    </w:rPr>
  </w:style>
  <w:style w:type="character" w:customStyle="1" w:styleId="WW8Num21z0">
    <w:name w:val="WW8Num21z0"/>
    <w:rsid w:val="007A1CCF"/>
    <w:rPr>
      <w:rFonts w:ascii="Symbol" w:hAnsi="Symbol"/>
    </w:rPr>
  </w:style>
  <w:style w:type="character" w:customStyle="1" w:styleId="WW8Num21z1">
    <w:name w:val="WW8Num21z1"/>
    <w:rsid w:val="007A1CCF"/>
    <w:rPr>
      <w:rFonts w:ascii="Courier New" w:hAnsi="Courier New" w:cs="Courier New"/>
    </w:rPr>
  </w:style>
  <w:style w:type="character" w:customStyle="1" w:styleId="WW8Num21z2">
    <w:name w:val="WW8Num21z2"/>
    <w:rsid w:val="007A1CCF"/>
    <w:rPr>
      <w:rFonts w:ascii="Wingdings" w:hAnsi="Wingdings"/>
    </w:rPr>
  </w:style>
  <w:style w:type="character" w:customStyle="1" w:styleId="WW8Num22z0">
    <w:name w:val="WW8Num22z0"/>
    <w:rsid w:val="007A1CCF"/>
    <w:rPr>
      <w:rFonts w:ascii="Wingdings" w:hAnsi="Wingdings"/>
    </w:rPr>
  </w:style>
  <w:style w:type="character" w:customStyle="1" w:styleId="WW8Num22z1">
    <w:name w:val="WW8Num22z1"/>
    <w:rsid w:val="007A1CCF"/>
    <w:rPr>
      <w:rFonts w:ascii="Courier New" w:hAnsi="Courier New" w:cs="Courier New"/>
    </w:rPr>
  </w:style>
  <w:style w:type="character" w:customStyle="1" w:styleId="WW8Num22z3">
    <w:name w:val="WW8Num22z3"/>
    <w:rsid w:val="007A1CCF"/>
    <w:rPr>
      <w:rFonts w:ascii="Symbol" w:hAnsi="Symbol"/>
    </w:rPr>
  </w:style>
  <w:style w:type="character" w:customStyle="1" w:styleId="WW8Num23z0">
    <w:name w:val="WW8Num23z0"/>
    <w:rsid w:val="007A1CCF"/>
    <w:rPr>
      <w:rFonts w:ascii="Wingdings" w:hAnsi="Wingdings"/>
    </w:rPr>
  </w:style>
  <w:style w:type="character" w:customStyle="1" w:styleId="WW8Num23z1">
    <w:name w:val="WW8Num23z1"/>
    <w:rsid w:val="007A1CCF"/>
    <w:rPr>
      <w:rFonts w:ascii="Courier New" w:hAnsi="Courier New" w:cs="Courier New"/>
    </w:rPr>
  </w:style>
  <w:style w:type="character" w:customStyle="1" w:styleId="WW8Num23z3">
    <w:name w:val="WW8Num23z3"/>
    <w:rsid w:val="007A1CCF"/>
    <w:rPr>
      <w:rFonts w:ascii="Symbol" w:hAnsi="Symbol"/>
    </w:rPr>
  </w:style>
  <w:style w:type="character" w:customStyle="1" w:styleId="WW8Num26z1">
    <w:name w:val="WW8Num26z1"/>
    <w:rsid w:val="007A1CCF"/>
    <w:rPr>
      <w:rFonts w:ascii="Courier New" w:hAnsi="Courier New" w:cs="Courier New"/>
    </w:rPr>
  </w:style>
  <w:style w:type="character" w:customStyle="1" w:styleId="WW8Num26z2">
    <w:name w:val="WW8Num26z2"/>
    <w:rsid w:val="007A1CCF"/>
    <w:rPr>
      <w:rFonts w:ascii="Wingdings" w:hAnsi="Wingdings"/>
    </w:rPr>
  </w:style>
  <w:style w:type="character" w:customStyle="1" w:styleId="WW8Num26z3">
    <w:name w:val="WW8Num26z3"/>
    <w:rsid w:val="007A1CCF"/>
    <w:rPr>
      <w:rFonts w:ascii="Symbol" w:hAnsi="Symbol"/>
    </w:rPr>
  </w:style>
  <w:style w:type="character" w:customStyle="1" w:styleId="WW8Num27z0">
    <w:name w:val="WW8Num27z0"/>
    <w:rsid w:val="007A1CCF"/>
    <w:rPr>
      <w:rFonts w:ascii="Symbol" w:hAnsi="Symbol"/>
    </w:rPr>
  </w:style>
  <w:style w:type="character" w:customStyle="1" w:styleId="WW8Num27z1">
    <w:name w:val="WW8Num27z1"/>
    <w:rsid w:val="007A1CCF"/>
    <w:rPr>
      <w:rFonts w:ascii="Courier New" w:hAnsi="Courier New" w:cs="Courier New"/>
    </w:rPr>
  </w:style>
  <w:style w:type="character" w:customStyle="1" w:styleId="WW8Num27z2">
    <w:name w:val="WW8Num27z2"/>
    <w:rsid w:val="007A1CCF"/>
    <w:rPr>
      <w:rFonts w:ascii="Wingdings" w:hAnsi="Wingdings"/>
    </w:rPr>
  </w:style>
  <w:style w:type="character" w:customStyle="1" w:styleId="WW8Num30z0">
    <w:name w:val="WW8Num30z0"/>
    <w:rsid w:val="007A1CCF"/>
    <w:rPr>
      <w:rFonts w:ascii="Symbol" w:hAnsi="Symbol"/>
    </w:rPr>
  </w:style>
  <w:style w:type="character" w:customStyle="1" w:styleId="WW8Num30z1">
    <w:name w:val="WW8Num30z1"/>
    <w:rsid w:val="007A1CCF"/>
    <w:rPr>
      <w:rFonts w:ascii="Courier New" w:hAnsi="Courier New" w:cs="Courier New"/>
    </w:rPr>
  </w:style>
  <w:style w:type="character" w:customStyle="1" w:styleId="WW8Num30z2">
    <w:name w:val="WW8Num30z2"/>
    <w:rsid w:val="007A1CCF"/>
    <w:rPr>
      <w:rFonts w:ascii="Wingdings" w:hAnsi="Wingdings"/>
    </w:rPr>
  </w:style>
  <w:style w:type="character" w:customStyle="1" w:styleId="WW8Num33z1">
    <w:name w:val="WW8Num33z1"/>
    <w:rsid w:val="007A1CCF"/>
    <w:rPr>
      <w:rFonts w:ascii="Courier New" w:hAnsi="Courier New" w:cs="Courier New"/>
    </w:rPr>
  </w:style>
  <w:style w:type="character" w:customStyle="1" w:styleId="WW8Num33z2">
    <w:name w:val="WW8Num33z2"/>
    <w:rsid w:val="007A1CCF"/>
    <w:rPr>
      <w:rFonts w:ascii="Wingdings" w:hAnsi="Wingdings"/>
    </w:rPr>
  </w:style>
  <w:style w:type="character" w:customStyle="1" w:styleId="WW8Num33z3">
    <w:name w:val="WW8Num33z3"/>
    <w:rsid w:val="007A1CCF"/>
    <w:rPr>
      <w:rFonts w:ascii="Symbol" w:hAnsi="Symbol"/>
    </w:rPr>
  </w:style>
  <w:style w:type="character" w:customStyle="1" w:styleId="WW8Num34z2">
    <w:name w:val="WW8Num34z2"/>
    <w:rsid w:val="007A1CCF"/>
    <w:rPr>
      <w:b/>
    </w:rPr>
  </w:style>
  <w:style w:type="character" w:customStyle="1" w:styleId="WW8Num35z0">
    <w:name w:val="WW8Num35z0"/>
    <w:rsid w:val="007A1CCF"/>
    <w:rPr>
      <w:rFonts w:ascii="Tahoma" w:hAnsi="Tahoma"/>
      <w:sz w:val="28"/>
      <w:szCs w:val="28"/>
    </w:rPr>
  </w:style>
  <w:style w:type="character" w:customStyle="1" w:styleId="WW8Num36z1">
    <w:name w:val="WW8Num36z1"/>
    <w:rsid w:val="007A1CCF"/>
    <w:rPr>
      <w:rFonts w:ascii="Symbol" w:hAnsi="Symbol"/>
      <w:color w:val="auto"/>
    </w:rPr>
  </w:style>
  <w:style w:type="character" w:customStyle="1" w:styleId="WW8Num37z0">
    <w:name w:val="WW8Num37z0"/>
    <w:rsid w:val="007A1CCF"/>
    <w:rPr>
      <w:rFonts w:ascii="Symbol" w:hAnsi="Symbol"/>
    </w:rPr>
  </w:style>
  <w:style w:type="character" w:customStyle="1" w:styleId="WW8Num37z1">
    <w:name w:val="WW8Num37z1"/>
    <w:rsid w:val="007A1CCF"/>
    <w:rPr>
      <w:rFonts w:ascii="Courier New" w:hAnsi="Courier New" w:cs="Courier New"/>
    </w:rPr>
  </w:style>
  <w:style w:type="character" w:customStyle="1" w:styleId="WW8Num37z2">
    <w:name w:val="WW8Num37z2"/>
    <w:rsid w:val="007A1CCF"/>
    <w:rPr>
      <w:rFonts w:ascii="Wingdings" w:hAnsi="Wingdings"/>
    </w:rPr>
  </w:style>
  <w:style w:type="character" w:customStyle="1" w:styleId="WW8Num41z0">
    <w:name w:val="WW8Num41z0"/>
    <w:rsid w:val="007A1CCF"/>
    <w:rPr>
      <w:rFonts w:ascii="Symbol" w:hAnsi="Symbol"/>
    </w:rPr>
  </w:style>
  <w:style w:type="character" w:customStyle="1" w:styleId="WW8Num41z2">
    <w:name w:val="WW8Num41z2"/>
    <w:rsid w:val="007A1CCF"/>
    <w:rPr>
      <w:rFonts w:ascii="Wingdings" w:hAnsi="Wingdings"/>
    </w:rPr>
  </w:style>
  <w:style w:type="character" w:customStyle="1" w:styleId="WW8Num41z4">
    <w:name w:val="WW8Num41z4"/>
    <w:rsid w:val="007A1CCF"/>
    <w:rPr>
      <w:rFonts w:ascii="Courier New" w:hAnsi="Courier New" w:cs="Courier New"/>
    </w:rPr>
  </w:style>
  <w:style w:type="character" w:customStyle="1" w:styleId="NumberingSymbols">
    <w:name w:val="Numbering Symbols"/>
    <w:rsid w:val="007A1CCF"/>
  </w:style>
  <w:style w:type="paragraph" w:customStyle="1" w:styleId="Style13ptJustified">
    <w:name w:val="Style 13 pt Justified"/>
    <w:basedOn w:val="Normal"/>
    <w:rsid w:val="007A1CCF"/>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7A1CCF"/>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7A1CCF"/>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7A1CCF"/>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7A1CCF"/>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7A1CCF"/>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7A1CCF"/>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7A1CCF"/>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7A1CCF"/>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7A1CCF"/>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7A1CCF"/>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7A1CCF"/>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7A1CCF"/>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7A1CCF"/>
    <w:rPr>
      <w:rFonts w:ascii=".VnTime" w:hAnsi=".VnTime"/>
      <w:sz w:val="26"/>
      <w:lang w:val="en-US" w:eastAsia="en-US" w:bidi="ar-SA"/>
    </w:rPr>
  </w:style>
  <w:style w:type="character" w:customStyle="1" w:styleId="DateChar1">
    <w:name w:val="Date Char1"/>
    <w:rsid w:val="007A1CCF"/>
    <w:rPr>
      <w:rFonts w:ascii=".VnTime" w:eastAsia="Times New Roman" w:hAnsi=".VnTime"/>
      <w:color w:val="000000"/>
      <w:sz w:val="26"/>
    </w:rPr>
  </w:style>
  <w:style w:type="paragraph" w:customStyle="1" w:styleId="Normal110">
    <w:name w:val="Normal11"/>
    <w:basedOn w:val="Normal"/>
    <w:rsid w:val="007A1CCF"/>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7A1CCF"/>
    <w:pPr>
      <w:widowControl w:val="0"/>
      <w:numPr>
        <w:numId w:val="115"/>
      </w:numPr>
      <w:tabs>
        <w:tab w:val="left" w:pos="312"/>
      </w:tabs>
      <w:spacing w:before="40" w:after="40" w:line="360" w:lineRule="auto"/>
      <w:ind w:left="0" w:firstLine="0"/>
    </w:pPr>
    <w:rPr>
      <w:szCs w:val="24"/>
      <w:lang w:val="pl-PL"/>
    </w:rPr>
  </w:style>
  <w:style w:type="character" w:customStyle="1" w:styleId="HOATHI1Char0">
    <w:name w:val="HOATHI 1 Char"/>
    <w:link w:val="HOATHI10"/>
    <w:rsid w:val="007A1CCF"/>
    <w:rPr>
      <w:rFonts w:ascii="Times New Roman" w:eastAsia="Times New Roman" w:hAnsi="Times New Roman"/>
      <w:sz w:val="24"/>
      <w:szCs w:val="24"/>
      <w:lang w:val="pl-PL"/>
    </w:rPr>
  </w:style>
  <w:style w:type="paragraph" w:customStyle="1" w:styleId="StyleLeft169mm">
    <w:name w:val="Style Left:  16.9 mm"/>
    <w:basedOn w:val="Normal"/>
    <w:autoRedefine/>
    <w:rsid w:val="007A1CCF"/>
    <w:pPr>
      <w:widowControl w:val="0"/>
      <w:spacing w:before="100" w:after="100" w:line="264" w:lineRule="auto"/>
      <w:ind w:left="720"/>
    </w:pPr>
    <w:rPr>
      <w:color w:val="FF0000"/>
      <w:sz w:val="26"/>
    </w:rPr>
  </w:style>
  <w:style w:type="character" w:customStyle="1" w:styleId="heading2Char0">
    <w:name w:val="heading 2 Char"/>
    <w:link w:val="Heading211"/>
    <w:uiPriority w:val="1"/>
    <w:rsid w:val="007A1CCF"/>
    <w:rPr>
      <w:rFonts w:ascii="Times New Roman" w:eastAsia="Times New Roman" w:hAnsi="Times New Roman"/>
      <w:b/>
      <w:sz w:val="26"/>
      <w:szCs w:val="24"/>
      <w:lang w:eastAsia="ar-SA"/>
    </w:rPr>
  </w:style>
  <w:style w:type="paragraph" w:customStyle="1" w:styleId="NDchuong">
    <w:name w:val="ND_chuong"/>
    <w:basedOn w:val="Normal"/>
    <w:rsid w:val="007A1CCF"/>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7A1CCF"/>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7A1CCF"/>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7A1CCF"/>
    <w:rPr>
      <w:rFonts w:ascii="Times New Roman" w:eastAsia="Times New Roman" w:hAnsi="Times New Roman"/>
      <w:b/>
      <w:sz w:val="24"/>
    </w:rPr>
  </w:style>
  <w:style w:type="paragraph" w:customStyle="1" w:styleId="Styleheading2Text1">
    <w:name w:val="Style heading 2 + Text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7A1CCF"/>
    <w:rPr>
      <w:rFonts w:ascii=".VnTime" w:hAnsi=".VnTime"/>
      <w:b/>
      <w:bCs/>
      <w:sz w:val="28"/>
      <w:szCs w:val="24"/>
      <w:lang w:val="en-US" w:eastAsia="en-US" w:bidi="he-IL"/>
    </w:rPr>
  </w:style>
  <w:style w:type="character" w:customStyle="1" w:styleId="Binhthng1">
    <w:name w:val="Bình thường1"/>
    <w:basedOn w:val="DefaultParagraphFont"/>
    <w:rsid w:val="007A1CCF"/>
  </w:style>
  <w:style w:type="paragraph" w:customStyle="1" w:styleId="Daudongo">
    <w:name w:val="Dau dong (o)"/>
    <w:basedOn w:val="Daudong2"/>
    <w:qFormat/>
    <w:rsid w:val="007A1CCF"/>
    <w:pPr>
      <w:tabs>
        <w:tab w:val="clear" w:pos="1197"/>
        <w:tab w:val="num" w:pos="360"/>
      </w:tabs>
      <w:ind w:left="1985"/>
    </w:pPr>
  </w:style>
  <w:style w:type="paragraph" w:customStyle="1" w:styleId="Heading6new">
    <w:name w:val="Heading 6 (new)"/>
    <w:basedOn w:val="Heading6"/>
    <w:autoRedefine/>
    <w:rsid w:val="007A1CC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7A1CCF"/>
    <w:rPr>
      <w:rFonts w:ascii="Times New Roman" w:hAnsi="Times New Roman"/>
      <w:b/>
      <w:kern w:val="32"/>
      <w:sz w:val="32"/>
      <w:lang w:val="en-US" w:eastAsia="en-US"/>
    </w:rPr>
  </w:style>
  <w:style w:type="paragraph" w:customStyle="1" w:styleId="p">
    <w:name w:val="p"/>
    <w:basedOn w:val="te"/>
    <w:rsid w:val="007A1CCF"/>
    <w:pPr>
      <w:spacing w:after="0" w:line="240" w:lineRule="auto"/>
      <w:jc w:val="center"/>
    </w:pPr>
    <w:rPr>
      <w:rFonts w:ascii=".VnTimeH" w:hAnsi=".VnTimeH"/>
      <w:b/>
      <w:color w:val="800000"/>
      <w:sz w:val="30"/>
      <w:specVanish/>
    </w:rPr>
  </w:style>
  <w:style w:type="paragraph" w:customStyle="1" w:styleId="p1">
    <w:name w:val="p1"/>
    <w:basedOn w:val="te"/>
    <w:rsid w:val="007A1CCF"/>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7A1CCF"/>
    <w:pPr>
      <w:keepLines/>
      <w:pageBreakBefore/>
      <w:spacing w:before="120" w:line="340" w:lineRule="exact"/>
      <w:contextualSpacing/>
      <w:jc w:val="center"/>
      <w:outlineLvl w:val="1"/>
    </w:pPr>
    <w:rPr>
      <w:rFonts w:ascii="Times New Roman" w:eastAsia="Times New Roman" w:hAnsi="Times New Roman"/>
      <w:b/>
      <w:sz w:val="48"/>
      <w:szCs w:val="28"/>
      <w:lang w:val="nl-NL"/>
    </w:rPr>
  </w:style>
  <w:style w:type="paragraph" w:customStyle="1" w:styleId="Bullet20">
    <w:name w:val="Bullet 2"/>
    <w:basedOn w:val="Normal"/>
    <w:next w:val="ListBullet2"/>
    <w:rsid w:val="007A1CCF"/>
    <w:pPr>
      <w:numPr>
        <w:numId w:val="117"/>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7A1CCF"/>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7A1CCF"/>
    <w:rPr>
      <w:rFonts w:ascii=".VnArial" w:eastAsia="Batang" w:hAnsi=".VnArial"/>
      <w:b/>
      <w:sz w:val="24"/>
      <w:szCs w:val="24"/>
      <w:lang w:val="vi-VN" w:eastAsia="vi-VN"/>
      <w:specVanish/>
    </w:rPr>
  </w:style>
  <w:style w:type="paragraph" w:customStyle="1" w:styleId="Style13pt">
    <w:name w:val="Style 13 pt"/>
    <w:basedOn w:val="Normal"/>
    <w:autoRedefine/>
    <w:rsid w:val="007A1CCF"/>
    <w:pPr>
      <w:spacing w:line="288" w:lineRule="auto"/>
      <w:jc w:val="left"/>
    </w:pPr>
    <w:rPr>
      <w:rFonts w:ascii=".VnTime" w:hAnsi=".VnTime"/>
      <w:b/>
      <w:sz w:val="26"/>
      <w:szCs w:val="26"/>
      <w:lang w:val="vi-VN"/>
      <w:specVanish/>
    </w:rPr>
  </w:style>
  <w:style w:type="paragraph" w:customStyle="1" w:styleId="bobai">
    <w:name w:val="bobai"/>
    <w:basedOn w:val="Normal"/>
    <w:rsid w:val="007A1CCF"/>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7A1CCF"/>
    <w:pPr>
      <w:spacing w:line="320" w:lineRule="exact"/>
    </w:pPr>
    <w:rPr>
      <w:rFonts w:ascii=".VnArial Narrow" w:hAnsi=".VnArial Narrow"/>
      <w:i/>
    </w:rPr>
  </w:style>
  <w:style w:type="character" w:customStyle="1" w:styleId="Char4CharCharChar1">
    <w:name w:val="Char4 Char Char Char1"/>
    <w:aliases w:val="Char4 Char Char Char11"/>
    <w:rsid w:val="007A1CCF"/>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7A1CCF"/>
    <w:pPr>
      <w:keepNext/>
      <w:keepLines/>
      <w:numPr>
        <w:ilvl w:val="2"/>
        <w:numId w:val="116"/>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7A1CCF"/>
    <w:pPr>
      <w:tabs>
        <w:tab w:val="num" w:pos="1400"/>
      </w:tabs>
      <w:jc w:val="center"/>
    </w:pPr>
    <w:rPr>
      <w:rFonts w:ascii=".VnSouthernH" w:hAnsi=".VnSouthernH"/>
      <w:b/>
      <w:bCs/>
      <w:specVanish/>
    </w:rPr>
  </w:style>
  <w:style w:type="paragraph" w:customStyle="1" w:styleId="StyleHeading1VnTime0">
    <w:name w:val="Style Heading 1 +.VnTime"/>
    <w:basedOn w:val="Heading1"/>
    <w:rsid w:val="007A1CCF"/>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7A1CCF"/>
    <w:rPr>
      <w:rFonts w:ascii=".VnTime" w:eastAsia="Times New Roman" w:hAnsi=".VnTime"/>
      <w:i/>
      <w:sz w:val="28"/>
      <w:lang w:val="nl-NL" w:eastAsia="en-US"/>
    </w:rPr>
  </w:style>
  <w:style w:type="paragraph" w:customStyle="1" w:styleId="spec11">
    <w:name w:val="spec 1.1"/>
    <w:basedOn w:val="Normal"/>
    <w:rsid w:val="007A1CCF"/>
    <w:pPr>
      <w:widowControl w:val="0"/>
      <w:spacing w:line="360" w:lineRule="auto"/>
    </w:pPr>
    <w:rPr>
      <w:b/>
      <w:specVanish/>
    </w:rPr>
  </w:style>
  <w:style w:type="paragraph" w:customStyle="1" w:styleId="bodytext8">
    <w:name w:val="bodytext"/>
    <w:basedOn w:val="Normal"/>
    <w:rsid w:val="007A1CCF"/>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7A1CCF"/>
    <w:pPr>
      <w:jc w:val="center"/>
    </w:pPr>
    <w:rPr>
      <w:rFonts w:eastAsia="Times New Roman"/>
      <w:sz w:val="22"/>
      <w:szCs w:val="22"/>
      <w:lang w:val="it-IT"/>
    </w:rPr>
  </w:style>
  <w:style w:type="paragraph" w:customStyle="1" w:styleId="WriteNormal">
    <w:name w:val="Write Normal"/>
    <w:basedOn w:val="BodyTextIndent3"/>
    <w:autoRedefine/>
    <w:rsid w:val="007A1CCF"/>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7A1CCF"/>
    <w:rPr>
      <w:color w:val="2B579A"/>
      <w:shd w:val="clear" w:color="auto" w:fill="E6E6E6"/>
    </w:rPr>
  </w:style>
  <w:style w:type="paragraph" w:customStyle="1" w:styleId="TIEUDEC8">
    <w:name w:val="TIEU DE C8"/>
    <w:basedOn w:val="Normal"/>
    <w:rsid w:val="007A1CCF"/>
    <w:pPr>
      <w:spacing w:before="120" w:line="360" w:lineRule="auto"/>
    </w:pPr>
    <w:rPr>
      <w:rFonts w:ascii="Times New Roman Bold" w:hAnsi="Times New Roman Bold"/>
      <w:b/>
      <w:sz w:val="26"/>
      <w:lang w:val="vi-VN"/>
    </w:rPr>
  </w:style>
  <w:style w:type="paragraph" w:customStyle="1" w:styleId="A6">
    <w:name w:val="A"/>
    <w:basedOn w:val="Header"/>
    <w:rsid w:val="007A1CCF"/>
    <w:pPr>
      <w:tabs>
        <w:tab w:val="left" w:pos="360"/>
      </w:tabs>
      <w:spacing w:before="60" w:after="60" w:line="288" w:lineRule="auto"/>
      <w:jc w:val="center"/>
    </w:pPr>
    <w:rPr>
      <w:sz w:val="26"/>
    </w:rPr>
  </w:style>
  <w:style w:type="paragraph" w:customStyle="1" w:styleId="Indent10">
    <w:name w:val="Indent 1"/>
    <w:basedOn w:val="Normal"/>
    <w:rsid w:val="007A1CCF"/>
    <w:pPr>
      <w:widowControl w:val="0"/>
      <w:spacing w:before="40" w:after="20"/>
      <w:jc w:val="center"/>
    </w:pPr>
    <w:rPr>
      <w:rFonts w:eastAsia="Arial Unicode MS"/>
      <w:sz w:val="26"/>
    </w:rPr>
  </w:style>
  <w:style w:type="paragraph" w:customStyle="1" w:styleId="tenbang0">
    <w:name w:val="tenbang"/>
    <w:basedOn w:val="Normal"/>
    <w:rsid w:val="007A1CCF"/>
    <w:pPr>
      <w:keepNext/>
      <w:spacing w:before="120"/>
      <w:jc w:val="center"/>
    </w:pPr>
    <w:rPr>
      <w:rFonts w:ascii="VNI-Times" w:hAnsi="VNI-Times"/>
      <w:b/>
      <w:caps/>
      <w:sz w:val="26"/>
    </w:rPr>
  </w:style>
  <w:style w:type="paragraph" w:customStyle="1" w:styleId="TieudeC6">
    <w:name w:val="Tieude_C6"/>
    <w:basedOn w:val="Normal"/>
    <w:rsid w:val="007A1CCF"/>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7A1CCF"/>
    <w:rPr>
      <w:rFonts w:ascii="Times New Roman" w:eastAsia="Times New Roman" w:hAnsi="Times New Roman"/>
      <w:sz w:val="24"/>
      <w:szCs w:val="24"/>
    </w:rPr>
  </w:style>
  <w:style w:type="character" w:customStyle="1" w:styleId="Heading8Char1">
    <w:name w:val="Heading 8 Char1"/>
    <w:aliases w:val="Annex Char1,Appendix Char1"/>
    <w:basedOn w:val="DefaultParagraphFont"/>
    <w:semiHidden/>
    <w:rsid w:val="007A1CCF"/>
    <w:rPr>
      <w:rFonts w:ascii="Calibri Light" w:eastAsia="Times New Roman" w:hAnsi="Calibri Light" w:cs="Times New Roman"/>
      <w:color w:val="404040"/>
      <w:sz w:val="20"/>
      <w:szCs w:val="20"/>
    </w:rPr>
  </w:style>
  <w:style w:type="paragraph" w:customStyle="1" w:styleId="Cng">
    <w:name w:val="+ Céng"/>
    <w:basedOn w:val="Normal"/>
    <w:rsid w:val="007A1CCF"/>
    <w:pPr>
      <w:numPr>
        <w:numId w:val="119"/>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7A1CCF"/>
    <w:pPr>
      <w:tabs>
        <w:tab w:val="num" w:pos="1080"/>
      </w:tabs>
      <w:spacing w:before="120" w:after="120"/>
      <w:ind w:left="1080" w:hanging="360"/>
      <w:jc w:val="left"/>
    </w:pPr>
    <w:rPr>
      <w:b/>
      <w:szCs w:val="28"/>
    </w:rPr>
  </w:style>
  <w:style w:type="paragraph" w:customStyle="1" w:styleId="Head40">
    <w:name w:val="Head4"/>
    <w:rsid w:val="007A1CCF"/>
    <w:pPr>
      <w:tabs>
        <w:tab w:val="num" w:pos="2160"/>
      </w:tabs>
      <w:ind w:left="1800" w:hanging="360"/>
    </w:pPr>
    <w:rPr>
      <w:rFonts w:ascii="Times New Roman" w:eastAsia="Times New Roman" w:hAnsi="Times New Roman"/>
      <w:sz w:val="22"/>
    </w:rPr>
  </w:style>
  <w:style w:type="paragraph" w:customStyle="1" w:styleId="Head50">
    <w:name w:val="Head5"/>
    <w:rsid w:val="007A1CCF"/>
    <w:pPr>
      <w:tabs>
        <w:tab w:val="num" w:pos="2880"/>
      </w:tabs>
      <w:ind w:left="2160" w:hanging="360"/>
    </w:pPr>
    <w:rPr>
      <w:rFonts w:ascii="Times New Roman" w:eastAsia="Times New Roman" w:hAnsi="Times New Roman"/>
      <w:sz w:val="22"/>
    </w:rPr>
  </w:style>
  <w:style w:type="paragraph" w:customStyle="1" w:styleId="Head60">
    <w:name w:val="Head6"/>
    <w:basedOn w:val="Normal"/>
    <w:rsid w:val="007A1CCF"/>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7A1CCF"/>
    <w:pPr>
      <w:widowControl w:val="0"/>
      <w:jc w:val="both"/>
    </w:pPr>
    <w:rPr>
      <w:rFonts w:eastAsia="SimSun"/>
      <w:kern w:val="2"/>
      <w:szCs w:val="24"/>
      <w:lang w:eastAsia="zh-CN"/>
    </w:rPr>
  </w:style>
  <w:style w:type="paragraph" w:customStyle="1" w:styleId="t20">
    <w:name w:val="t2"/>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7A1CCF"/>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7A1CCF"/>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7A1CCF"/>
    <w:pPr>
      <w:widowControl w:val="0"/>
      <w:adjustRightInd w:val="0"/>
      <w:spacing w:before="180" w:line="312" w:lineRule="auto"/>
      <w:ind w:left="284"/>
    </w:pPr>
    <w:rPr>
      <w:b/>
      <w:i/>
      <w:sz w:val="28"/>
      <w:szCs w:val="26"/>
    </w:rPr>
  </w:style>
  <w:style w:type="paragraph" w:customStyle="1" w:styleId="Stylem2135pt">
    <w:name w:val="Style m2 + 13.5 pt"/>
    <w:basedOn w:val="Normal"/>
    <w:rsid w:val="007A1CCF"/>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7A1CCF"/>
    <w:rPr>
      <w:rFonts w:ascii=".VnTime" w:eastAsia=".VnTime" w:hAnsi=".VnTime" w:cs=".VnTime"/>
      <w:i/>
      <w:iCs/>
      <w:szCs w:val="28"/>
      <w:lang w:val="nl-NL"/>
    </w:rPr>
  </w:style>
  <w:style w:type="paragraph" w:customStyle="1" w:styleId="HH1">
    <w:name w:val="HH1"/>
    <w:basedOn w:val="Normal"/>
    <w:autoRedefine/>
    <w:rsid w:val="007A1CCF"/>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7A1CCF"/>
    <w:rPr>
      <w:rFonts w:ascii="Batang" w:eastAsia="Batang" w:hAnsi="Batang"/>
      <w:b/>
      <w:szCs w:val="28"/>
      <w:lang w:val="nl-NL" w:eastAsia="ko-KR"/>
    </w:rPr>
  </w:style>
  <w:style w:type="paragraph" w:customStyle="1" w:styleId="HH3CharCharChar">
    <w:name w:val="HH3 Char Char Char"/>
    <w:basedOn w:val="Normal"/>
    <w:link w:val="HH3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
    <w:name w:val="HH2 Char Char Char Char"/>
    <w:link w:val="HH2CharCharChar"/>
    <w:locked/>
    <w:rsid w:val="007A1CCF"/>
    <w:rPr>
      <w:rFonts w:ascii=".VnTimeH" w:hAnsi=".VnTimeH"/>
      <w:b/>
      <w:bCs/>
      <w:szCs w:val="28"/>
      <w:lang w:val="nl-NL"/>
    </w:rPr>
  </w:style>
  <w:style w:type="paragraph" w:customStyle="1" w:styleId="HH2CharCharChar">
    <w:name w:val="HH2 Char Char Char"/>
    <w:basedOn w:val="Title"/>
    <w:link w:val="HH2CharCharCharChar"/>
    <w:rsid w:val="007A1CCF"/>
    <w:pPr>
      <w:tabs>
        <w:tab w:val="num" w:pos="927"/>
      </w:tabs>
      <w:spacing w:before="40" w:after="40"/>
    </w:pPr>
    <w:rPr>
      <w:rFonts w:ascii=".VnTimeH" w:eastAsia="MS Mincho" w:hAnsi=".VnTimeH"/>
      <w:bCs/>
      <w:kern w:val="0"/>
      <w:sz w:val="20"/>
      <w:szCs w:val="28"/>
      <w:lang w:val="nl-NL"/>
    </w:rPr>
  </w:style>
  <w:style w:type="paragraph" w:customStyle="1" w:styleId="CharChar2Char">
    <w:name w:val="Char Char2 Char"/>
    <w:basedOn w:val="Normal"/>
    <w:rsid w:val="007A1CCF"/>
    <w:pPr>
      <w:spacing w:line="240" w:lineRule="exact"/>
      <w:jc w:val="left"/>
    </w:pPr>
    <w:rPr>
      <w:rFonts w:eastAsia="SimSun"/>
      <w:sz w:val="20"/>
      <w:lang w:eastAsia="zh-CN"/>
    </w:rPr>
  </w:style>
  <w:style w:type="paragraph" w:customStyle="1" w:styleId="NumberedHeading1">
    <w:name w:val="Numbered Heading 1"/>
    <w:basedOn w:val="Heading1"/>
    <w:next w:val="Normal"/>
    <w:rsid w:val="007A1CCF"/>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rsid w:val="007A1CCF"/>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
    <w:name w:val="Giua Char Char Char Char"/>
    <w:link w:val="GiuaCharCharChar"/>
    <w:locked/>
    <w:rsid w:val="007A1CCF"/>
    <w:rPr>
      <w:b/>
      <w:bCs/>
      <w:color w:val="0000FF"/>
      <w:sz w:val="24"/>
      <w:szCs w:val="24"/>
    </w:rPr>
  </w:style>
  <w:style w:type="paragraph" w:customStyle="1" w:styleId="GiuaCharCharChar">
    <w:name w:val="Giua Char Char Char"/>
    <w:basedOn w:val="Normal"/>
    <w:link w:val="Giua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TriangleList">
    <w:name w:val="Triangl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rsid w:val="007A1CCF"/>
  </w:style>
  <w:style w:type="paragraph" w:customStyle="1" w:styleId="HeartList">
    <w:name w:val="Heart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rsid w:val="007A1CCF"/>
  </w:style>
  <w:style w:type="paragraph" w:customStyle="1" w:styleId="ContentsHeader">
    <w:name w:val="Contents Header"/>
    <w:basedOn w:val="Normal"/>
    <w:next w:val="Normal"/>
    <w:rsid w:val="007A1CCF"/>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ectionHeading">
    <w:name w:val="Section Heading"/>
    <w:basedOn w:val="NumberedHeading1"/>
    <w:next w:val="Normal"/>
    <w:rsid w:val="007A1CCF"/>
    <w:pPr>
      <w:tabs>
        <w:tab w:val="clear" w:pos="431"/>
        <w:tab w:val="left" w:pos="1584"/>
      </w:tabs>
    </w:pPr>
  </w:style>
  <w:style w:type="paragraph" w:customStyle="1" w:styleId="ImpliesList">
    <w:name w:val="Implies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rsid w:val="007A1CCF"/>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7A1CCF"/>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rsid w:val="007A1CCF"/>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7A1CCF"/>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7A1CCF"/>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7A1CCF"/>
    <w:pPr>
      <w:widowControl w:val="0"/>
      <w:autoSpaceDE w:val="0"/>
      <w:autoSpaceDN w:val="0"/>
      <w:adjustRightInd w:val="0"/>
      <w:ind w:left="2880" w:hanging="431"/>
      <w:jc w:val="left"/>
    </w:pPr>
    <w:rPr>
      <w:szCs w:val="24"/>
    </w:rPr>
  </w:style>
  <w:style w:type="paragraph" w:customStyle="1" w:styleId="Flower">
    <w:name w:val="Flower"/>
    <w:basedOn w:val="Normal"/>
    <w:rsid w:val="007A1CCF"/>
    <w:pPr>
      <w:widowControl w:val="0"/>
      <w:jc w:val="center"/>
    </w:pPr>
    <w:rPr>
      <w:rFonts w:ascii=".VnTime" w:hAnsi=".VnTime"/>
      <w:sz w:val="32"/>
      <w:lang w:val="en-GB"/>
    </w:rPr>
  </w:style>
  <w:style w:type="character" w:customStyle="1" w:styleId="CharChar">
    <w:name w:val=". Char Char"/>
    <w:link w:val="Char1"/>
    <w:locked/>
    <w:rsid w:val="007A1CCF"/>
    <w:rPr>
      <w:szCs w:val="28"/>
      <w:lang w:val="en-GB"/>
    </w:rPr>
  </w:style>
  <w:style w:type="paragraph" w:customStyle="1" w:styleId="Char1">
    <w:name w:val=". Char"/>
    <w:basedOn w:val="Normal"/>
    <w:link w:val="CharChar"/>
    <w:autoRedefine/>
    <w:rsid w:val="007A1CCF"/>
    <w:pPr>
      <w:tabs>
        <w:tab w:val="num" w:pos="993"/>
      </w:tabs>
      <w:spacing w:before="120"/>
      <w:jc w:val="center"/>
    </w:pPr>
    <w:rPr>
      <w:rFonts w:ascii="Calibri" w:eastAsia="MS Mincho" w:hAnsi="Calibri"/>
      <w:sz w:val="20"/>
      <w:szCs w:val="28"/>
      <w:lang w:val="en-GB"/>
    </w:rPr>
  </w:style>
  <w:style w:type="character" w:customStyle="1" w:styleId="HH3CharCharCharCharCharChar">
    <w:name w:val="HH3 Char Char Char Char Char Char"/>
    <w:link w:val="HH3CharCharCharCharChar"/>
    <w:locked/>
    <w:rsid w:val="007A1CCF"/>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CharChar">
    <w:name w:val="HH2 Char Char Char Char Char Char"/>
    <w:link w:val="HH2CharCharCharCharChar"/>
    <w:locked/>
    <w:rsid w:val="007A1CCF"/>
    <w:rPr>
      <w:rFonts w:ascii=".VnTimeH" w:hAnsi=".VnTimeH"/>
      <w:b/>
      <w:bCs/>
      <w:szCs w:val="28"/>
      <w:lang w:val="nl-NL"/>
    </w:rPr>
  </w:style>
  <w:style w:type="paragraph" w:customStyle="1" w:styleId="HH2CharCharCharCharChar">
    <w:name w:val="HH2 Char Char Char Char Char"/>
    <w:basedOn w:val="Title"/>
    <w:link w:val="HH2CharCharCharCharCharChar"/>
    <w:rsid w:val="007A1CCF"/>
    <w:pPr>
      <w:tabs>
        <w:tab w:val="num" w:pos="2160"/>
      </w:tabs>
      <w:spacing w:before="40" w:after="40"/>
    </w:pPr>
    <w:rPr>
      <w:rFonts w:ascii=".VnTimeH" w:eastAsia="MS Mincho" w:hAnsi=".VnTimeH"/>
      <w:bCs/>
      <w:kern w:val="0"/>
      <w:sz w:val="20"/>
      <w:szCs w:val="28"/>
      <w:lang w:val="nl-NL"/>
    </w:rPr>
  </w:style>
  <w:style w:type="character" w:customStyle="1" w:styleId="GiuaCharCharCharCharCharChar">
    <w:name w:val="Giua Char Char Char Char Char Char"/>
    <w:link w:val="GiuaCharCharCharCharChar"/>
    <w:locked/>
    <w:rsid w:val="007A1CCF"/>
    <w:rPr>
      <w:b/>
      <w:bCs/>
      <w:color w:val="0000FF"/>
      <w:sz w:val="24"/>
      <w:szCs w:val="24"/>
    </w:rPr>
  </w:style>
  <w:style w:type="paragraph" w:customStyle="1" w:styleId="GiuaCharCharCharCharChar">
    <w:name w:val="Giua Char Char Char Char Char"/>
    <w:basedOn w:val="Normal"/>
    <w:link w:val="GiuaCharChar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HH3CharChar">
    <w:name w:val="HH3 Char Char"/>
    <w:basedOn w:val="Normal"/>
    <w:autoRedefine/>
    <w:rsid w:val="007A1CCF"/>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7A1CCF"/>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7A1CCF"/>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7A1CCF"/>
    <w:pPr>
      <w:widowControl w:val="0"/>
      <w:jc w:val="both"/>
    </w:pPr>
    <w:rPr>
      <w:rFonts w:eastAsia="SimSun"/>
      <w:kern w:val="2"/>
      <w:szCs w:val="24"/>
      <w:lang w:eastAsia="zh-CN"/>
    </w:rPr>
  </w:style>
  <w:style w:type="character" w:customStyle="1" w:styleId="HH3Char">
    <w:name w:val="HH3 Char"/>
    <w:link w:val="HH3"/>
    <w:locked/>
    <w:rsid w:val="007A1CCF"/>
    <w:rPr>
      <w:rFonts w:ascii="Batang" w:eastAsia="Batang" w:hAnsi="Batang"/>
      <w:b/>
      <w:szCs w:val="28"/>
      <w:lang w:val="nl-NL" w:eastAsia="ko-KR"/>
    </w:rPr>
  </w:style>
  <w:style w:type="paragraph" w:customStyle="1" w:styleId="HH3">
    <w:name w:val="HH3"/>
    <w:basedOn w:val="Normal"/>
    <w:link w:val="HH3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
    <w:name w:val="HH2 Char"/>
    <w:link w:val="HH2"/>
    <w:locked/>
    <w:rsid w:val="007A1CCF"/>
    <w:rPr>
      <w:b/>
      <w:lang w:val="nl-NL"/>
    </w:rPr>
  </w:style>
  <w:style w:type="paragraph" w:customStyle="1" w:styleId="HH2">
    <w:name w:val="HH2"/>
    <w:basedOn w:val="Title"/>
    <w:link w:val="HH2Char"/>
    <w:rsid w:val="007A1CCF"/>
    <w:pPr>
      <w:spacing w:before="40" w:after="40"/>
    </w:pPr>
    <w:rPr>
      <w:rFonts w:ascii="Calibri" w:eastAsia="MS Mincho" w:hAnsi="Calibri"/>
      <w:kern w:val="0"/>
      <w:sz w:val="20"/>
      <w:lang w:val="nl-NL"/>
    </w:rPr>
  </w:style>
  <w:style w:type="paragraph" w:customStyle="1" w:styleId="CM4">
    <w:name w:val="CM4"/>
    <w:basedOn w:val="Default"/>
    <w:next w:val="Default"/>
    <w:rsid w:val="007A1CCF"/>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7A1CCF"/>
    <w:pPr>
      <w:widowControl w:val="0"/>
    </w:pPr>
    <w:rPr>
      <w:rFonts w:ascii="Arial" w:hAnsi="Arial" w:cs="Arial"/>
      <w:color w:val="auto"/>
      <w:lang w:val="vi-VN" w:eastAsia="vi-VN"/>
    </w:rPr>
  </w:style>
  <w:style w:type="paragraph" w:customStyle="1" w:styleId="CM9">
    <w:name w:val="CM9"/>
    <w:basedOn w:val="Default"/>
    <w:next w:val="Default"/>
    <w:rsid w:val="007A1CCF"/>
    <w:pPr>
      <w:widowControl w:val="0"/>
    </w:pPr>
    <w:rPr>
      <w:rFonts w:ascii="Arial" w:hAnsi="Arial" w:cs="Arial"/>
      <w:color w:val="auto"/>
      <w:lang w:val="vi-VN" w:eastAsia="vi-VN"/>
    </w:rPr>
  </w:style>
  <w:style w:type="paragraph" w:customStyle="1" w:styleId="Pa1">
    <w:name w:val="Pa1"/>
    <w:basedOn w:val="Default"/>
    <w:next w:val="Default"/>
    <w:rsid w:val="007A1CCF"/>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t1Char">
    <w:name w:val="t1 Char"/>
    <w:rsid w:val="007A1CCF"/>
    <w:rPr>
      <w:rFonts w:ascii="Arial" w:hAnsi="Arial" w:cs="Arial" w:hint="default"/>
      <w:b/>
      <w:bCs/>
      <w:kern w:val="32"/>
      <w:sz w:val="28"/>
      <w:szCs w:val="32"/>
      <w:lang w:val="en-US" w:eastAsia="en-US" w:bidi="ar-SA"/>
    </w:rPr>
  </w:style>
  <w:style w:type="character" w:customStyle="1" w:styleId="Reference0">
    <w:name w:val="Reference"/>
    <w:rsid w:val="007A1CCF"/>
    <w:rPr>
      <w:sz w:val="20"/>
      <w:szCs w:val="20"/>
    </w:rPr>
  </w:style>
  <w:style w:type="character" w:customStyle="1" w:styleId="Reference1">
    <w:name w:val="Reference1"/>
    <w:rsid w:val="007A1CCF"/>
    <w:rPr>
      <w:sz w:val="20"/>
      <w:szCs w:val="20"/>
    </w:rPr>
  </w:style>
  <w:style w:type="character" w:customStyle="1" w:styleId="type-131">
    <w:name w:val="type-131"/>
    <w:rsid w:val="007A1CCF"/>
    <w:rPr>
      <w:rFonts w:ascii="Arial" w:hAnsi="Arial" w:cs="Arial" w:hint="default"/>
      <w:sz w:val="15"/>
      <w:szCs w:val="15"/>
    </w:rPr>
  </w:style>
  <w:style w:type="character" w:customStyle="1" w:styleId="NormalAsianVnTimeCharCharCharCharCharCharChar">
    <w:name w:val="Normal + (Asian) .VnTime Char Char Char Char Char Char Char"/>
    <w:rsid w:val="007A1CCF"/>
    <w:rPr>
      <w:rFonts w:ascii=".VnTime" w:eastAsia=".VnTime" w:hAnsi=".VnTime" w:cs=".VnTime" w:hint="default"/>
      <w:i/>
      <w:iCs/>
      <w:sz w:val="28"/>
      <w:szCs w:val="28"/>
      <w:lang w:val="nl-NL"/>
    </w:rPr>
  </w:style>
  <w:style w:type="paragraph" w:customStyle="1" w:styleId="LowerCaseList">
    <w:name w:val="Lower Case List"/>
    <w:basedOn w:val="NumberedList"/>
    <w:rsid w:val="007A1CCF"/>
  </w:style>
  <w:style w:type="character" w:customStyle="1" w:styleId="z-TopofFormChar2">
    <w:name w:val="z-Top of Form Char2"/>
    <w:basedOn w:val="DefaultParagraphFont"/>
    <w:uiPriority w:val="99"/>
    <w:semiHidden/>
    <w:rsid w:val="007A1CCF"/>
    <w:rPr>
      <w:rFonts w:ascii="Arial" w:hAnsi="Arial" w:cs="Arial"/>
      <w:vanish/>
      <w:sz w:val="16"/>
      <w:szCs w:val="16"/>
    </w:rPr>
  </w:style>
  <w:style w:type="numbering" w:customStyle="1" w:styleId="11111121">
    <w:name w:val="1 / 1.1 / 1.1.121"/>
    <w:basedOn w:val="NoList"/>
    <w:next w:val="111111"/>
    <w:rsid w:val="007A1CCF"/>
    <w:pPr>
      <w:numPr>
        <w:numId w:val="74"/>
      </w:numPr>
    </w:pPr>
  </w:style>
  <w:style w:type="character" w:customStyle="1" w:styleId="Mention2">
    <w:name w:val="Mention2"/>
    <w:uiPriority w:val="99"/>
    <w:semiHidden/>
    <w:unhideWhenUsed/>
    <w:rsid w:val="007A1CCF"/>
    <w:rPr>
      <w:color w:val="2B579A"/>
      <w:shd w:val="clear" w:color="auto" w:fill="E6E6E6"/>
    </w:rPr>
  </w:style>
  <w:style w:type="character" w:customStyle="1" w:styleId="3MC11Char">
    <w:name w:val="3. MỤC 1.1 Char"/>
    <w:basedOn w:val="DefaultParagraphFont"/>
    <w:link w:val="3MC11"/>
    <w:rsid w:val="007A1CCF"/>
    <w:rPr>
      <w:rFonts w:ascii="Cambria" w:eastAsia="Times New Roman" w:hAnsi="Cambria"/>
      <w:b/>
      <w:bCs/>
      <w:noProof/>
      <w:color w:val="4F81BD"/>
      <w:sz w:val="24"/>
    </w:rPr>
  </w:style>
  <w:style w:type="character" w:customStyle="1" w:styleId="Heading32">
    <w:name w:val="Heading #3_"/>
    <w:uiPriority w:val="99"/>
    <w:locked/>
    <w:rsid w:val="007A1CCF"/>
    <w:rPr>
      <w:b/>
      <w:bCs/>
      <w:sz w:val="25"/>
      <w:szCs w:val="25"/>
      <w:shd w:val="clear" w:color="auto" w:fill="FFFFFF"/>
    </w:rPr>
  </w:style>
  <w:style w:type="character" w:customStyle="1" w:styleId="BngChar">
    <w:name w:val="Bảng Char"/>
    <w:link w:val="Bng"/>
    <w:locked/>
    <w:rsid w:val="007A1CCF"/>
    <w:rPr>
      <w:rFonts w:eastAsia="Calibri"/>
      <w:b/>
      <w:color w:val="000000"/>
      <w:sz w:val="26"/>
      <w:szCs w:val="24"/>
    </w:rPr>
  </w:style>
  <w:style w:type="paragraph" w:customStyle="1" w:styleId="xl490">
    <w:name w:val="xl490"/>
    <w:basedOn w:val="Normal"/>
    <w:rsid w:val="007A1C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7A1C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7A1CCF"/>
    <w:pPr>
      <w:spacing w:before="100" w:beforeAutospacing="1" w:after="100" w:afterAutospacing="1"/>
      <w:jc w:val="left"/>
    </w:pPr>
    <w:rPr>
      <w:sz w:val="28"/>
      <w:szCs w:val="28"/>
    </w:rPr>
  </w:style>
  <w:style w:type="paragraph" w:customStyle="1" w:styleId="xl512">
    <w:name w:val="xl5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7A1CCF"/>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7A1CC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7A1CC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7A1CC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7A1CCF"/>
    <w:rPr>
      <w:sz w:val="26"/>
      <w:szCs w:val="26"/>
      <w:shd w:val="clear" w:color="auto" w:fill="FFFFFF"/>
    </w:rPr>
  </w:style>
  <w:style w:type="paragraph" w:customStyle="1" w:styleId="Chthchbng20">
    <w:name w:val="Chú thích bảng (2)"/>
    <w:basedOn w:val="Normal"/>
    <w:link w:val="Chthchbng2"/>
    <w:uiPriority w:val="99"/>
    <w:rsid w:val="007A1CCF"/>
    <w:pPr>
      <w:widowControl w:val="0"/>
      <w:shd w:val="clear" w:color="auto" w:fill="FFFFFF"/>
      <w:spacing w:line="240" w:lineRule="atLeast"/>
      <w:jc w:val="left"/>
    </w:pPr>
    <w:rPr>
      <w:rFonts w:ascii="Calibri" w:eastAsia="MS Mincho" w:hAnsi="Calibri"/>
      <w:sz w:val="26"/>
      <w:szCs w:val="26"/>
    </w:rPr>
  </w:style>
  <w:style w:type="character" w:customStyle="1" w:styleId="Vnbnnidung20">
    <w:name w:val="Văn bản nội dung (2)"/>
    <w:basedOn w:val="Vnbnnidung2"/>
    <w:uiPriority w:val="99"/>
    <w:rsid w:val="007A1CCF"/>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7A1CCF"/>
    <w:rPr>
      <w:b/>
      <w:bCs/>
      <w:sz w:val="26"/>
      <w:szCs w:val="26"/>
      <w:shd w:val="clear" w:color="auto" w:fill="FFFFFF"/>
    </w:rPr>
  </w:style>
  <w:style w:type="paragraph" w:customStyle="1" w:styleId="Tiu20">
    <w:name w:val="Tiêu đề #2"/>
    <w:basedOn w:val="Normal"/>
    <w:link w:val="Tiu2"/>
    <w:uiPriority w:val="99"/>
    <w:rsid w:val="007A1CCF"/>
    <w:pPr>
      <w:widowControl w:val="0"/>
      <w:shd w:val="clear" w:color="auto" w:fill="FFFFFF"/>
      <w:spacing w:line="398" w:lineRule="exact"/>
      <w:jc w:val="center"/>
      <w:outlineLvl w:val="1"/>
    </w:pPr>
    <w:rPr>
      <w:rFonts w:ascii="Calibri" w:eastAsia="MS Mincho" w:hAnsi="Calibri"/>
      <w:b/>
      <w:bCs/>
      <w:sz w:val="26"/>
      <w:szCs w:val="26"/>
    </w:rPr>
  </w:style>
  <w:style w:type="character" w:customStyle="1" w:styleId="Vnbnnidung7">
    <w:name w:val="Văn bản nội dung (7)_"/>
    <w:basedOn w:val="DefaultParagraphFont"/>
    <w:link w:val="Vnbnnidung70"/>
    <w:uiPriority w:val="99"/>
    <w:rsid w:val="007A1CCF"/>
    <w:rPr>
      <w:b/>
      <w:bCs/>
      <w:sz w:val="26"/>
      <w:szCs w:val="26"/>
      <w:shd w:val="clear" w:color="auto" w:fill="FFFFFF"/>
    </w:rPr>
  </w:style>
  <w:style w:type="paragraph" w:customStyle="1" w:styleId="Vnbnnidung70">
    <w:name w:val="Văn bản nội dung (7)"/>
    <w:basedOn w:val="Normal"/>
    <w:link w:val="Vnbnnidung7"/>
    <w:uiPriority w:val="99"/>
    <w:rsid w:val="007A1CCF"/>
    <w:pPr>
      <w:widowControl w:val="0"/>
      <w:shd w:val="clear" w:color="auto" w:fill="FFFFFF"/>
      <w:spacing w:after="120" w:line="322" w:lineRule="exact"/>
      <w:jc w:val="center"/>
    </w:pPr>
    <w:rPr>
      <w:rFonts w:ascii="Calibri" w:eastAsia="MS Mincho" w:hAnsi="Calibri"/>
      <w:b/>
      <w:bCs/>
      <w:sz w:val="26"/>
      <w:szCs w:val="26"/>
    </w:rPr>
  </w:style>
  <w:style w:type="character" w:customStyle="1" w:styleId="Chthchbng">
    <w:name w:val="Chú thích bảng_"/>
    <w:basedOn w:val="DefaultParagraphFont"/>
    <w:link w:val="Chthchbng0"/>
    <w:uiPriority w:val="99"/>
    <w:rsid w:val="007A1CCF"/>
    <w:rPr>
      <w:b/>
      <w:bCs/>
      <w:sz w:val="26"/>
      <w:szCs w:val="26"/>
      <w:shd w:val="clear" w:color="auto" w:fill="FFFFFF"/>
    </w:rPr>
  </w:style>
  <w:style w:type="paragraph" w:customStyle="1" w:styleId="Chthchbng0">
    <w:name w:val="Chú thích bảng"/>
    <w:basedOn w:val="Normal"/>
    <w:link w:val="Chthchbng"/>
    <w:uiPriority w:val="99"/>
    <w:rsid w:val="007A1CCF"/>
    <w:pPr>
      <w:widowControl w:val="0"/>
      <w:shd w:val="clear" w:color="auto" w:fill="FFFFFF"/>
      <w:spacing w:line="240" w:lineRule="atLeast"/>
      <w:jc w:val="left"/>
    </w:pPr>
    <w:rPr>
      <w:rFonts w:ascii="Calibri" w:eastAsia="MS Mincho" w:hAnsi="Calibri"/>
      <w:b/>
      <w:bCs/>
      <w:sz w:val="26"/>
      <w:szCs w:val="26"/>
    </w:rPr>
  </w:style>
  <w:style w:type="character" w:customStyle="1" w:styleId="Vnbnnidung2Inm1">
    <w:name w:val="Văn bản nội dung (2) + In đậm1"/>
    <w:basedOn w:val="Vnbnnidung2"/>
    <w:uiPriority w:val="99"/>
    <w:rsid w:val="007A1CCF"/>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7A1CCF"/>
    <w:rPr>
      <w:rFonts w:ascii="Corbel" w:hAnsi="Corbel" w:cs="Corbel"/>
      <w:sz w:val="26"/>
      <w:szCs w:val="26"/>
      <w:u w:val="none"/>
      <w:shd w:val="clear" w:color="auto" w:fill="FFFFFF"/>
    </w:rPr>
  </w:style>
  <w:style w:type="paragraph" w:customStyle="1" w:styleId="xl903">
    <w:name w:val="xl9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7A1CCF"/>
    <w:pPr>
      <w:spacing w:before="100" w:beforeAutospacing="1" w:after="100" w:afterAutospacing="1"/>
      <w:jc w:val="left"/>
      <w:textAlignment w:val="top"/>
    </w:pPr>
    <w:rPr>
      <w:szCs w:val="24"/>
    </w:rPr>
  </w:style>
  <w:style w:type="paragraph" w:customStyle="1" w:styleId="xl919">
    <w:name w:val="xl91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7A1CCF"/>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7A1CCF"/>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7A1CCF"/>
    <w:pPr>
      <w:spacing w:before="100" w:beforeAutospacing="1" w:after="100" w:afterAutospacing="1"/>
      <w:jc w:val="left"/>
      <w:textAlignment w:val="top"/>
    </w:pPr>
    <w:rPr>
      <w:szCs w:val="24"/>
    </w:rPr>
  </w:style>
  <w:style w:type="paragraph" w:customStyle="1" w:styleId="xl932">
    <w:name w:val="xl9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7A1CCF"/>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7A1CCF"/>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7A1CCF"/>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7A1CCF"/>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7A1CCF"/>
    <w:pPr>
      <w:spacing w:before="100" w:beforeAutospacing="1" w:after="100" w:afterAutospacing="1"/>
      <w:jc w:val="left"/>
      <w:textAlignment w:val="top"/>
    </w:pPr>
    <w:rPr>
      <w:color w:val="993300"/>
      <w:szCs w:val="24"/>
    </w:rPr>
  </w:style>
  <w:style w:type="paragraph" w:customStyle="1" w:styleId="xl953">
    <w:name w:val="xl9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7A1CCF"/>
    <w:pPr>
      <w:spacing w:before="100" w:beforeAutospacing="1" w:after="100" w:afterAutospacing="1"/>
      <w:jc w:val="left"/>
      <w:textAlignment w:val="top"/>
    </w:pPr>
    <w:rPr>
      <w:color w:val="0066CC"/>
      <w:szCs w:val="24"/>
    </w:rPr>
  </w:style>
  <w:style w:type="paragraph" w:customStyle="1" w:styleId="xl957">
    <w:name w:val="xl95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7A1CCF"/>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7A1CCF"/>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7A1CCF"/>
    <w:pPr>
      <w:spacing w:before="100" w:beforeAutospacing="1" w:after="100" w:afterAutospacing="1"/>
      <w:jc w:val="left"/>
      <w:textAlignment w:val="top"/>
    </w:pPr>
    <w:rPr>
      <w:color w:val="0070C0"/>
      <w:szCs w:val="24"/>
    </w:rPr>
  </w:style>
  <w:style w:type="paragraph" w:customStyle="1" w:styleId="xl966">
    <w:name w:val="xl96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7A1CCF"/>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7A1CCF"/>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7A1CCF"/>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7A1CCF"/>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7A1CCF"/>
  </w:style>
  <w:style w:type="numbering" w:customStyle="1" w:styleId="NoList1111111">
    <w:name w:val="No List1111111"/>
    <w:next w:val="NoList"/>
    <w:uiPriority w:val="99"/>
    <w:semiHidden/>
    <w:unhideWhenUsed/>
    <w:rsid w:val="007A1CCF"/>
  </w:style>
  <w:style w:type="numbering" w:customStyle="1" w:styleId="1ai1">
    <w:name w:val="1 / a / i1"/>
    <w:basedOn w:val="NoList"/>
    <w:next w:val="1ai"/>
    <w:semiHidden/>
    <w:rsid w:val="007A1CCF"/>
    <w:pPr>
      <w:numPr>
        <w:numId w:val="120"/>
      </w:numPr>
    </w:pPr>
  </w:style>
  <w:style w:type="numbering" w:customStyle="1" w:styleId="1111116">
    <w:name w:val="1 / 1.1 / 1.1.16"/>
    <w:basedOn w:val="NoList"/>
    <w:next w:val="111111"/>
    <w:rsid w:val="007A1CCF"/>
    <w:pPr>
      <w:numPr>
        <w:numId w:val="126"/>
      </w:numPr>
    </w:pPr>
  </w:style>
  <w:style w:type="numbering" w:customStyle="1" w:styleId="NoList11112">
    <w:name w:val="No List11112"/>
    <w:next w:val="NoList"/>
    <w:uiPriority w:val="99"/>
    <w:semiHidden/>
    <w:unhideWhenUsed/>
    <w:rsid w:val="007A1CCF"/>
  </w:style>
  <w:style w:type="numbering" w:customStyle="1" w:styleId="11111122">
    <w:name w:val="1 / 1.1 / 1.1.122"/>
    <w:basedOn w:val="NoList"/>
    <w:next w:val="111111"/>
    <w:rsid w:val="007A1CCF"/>
  </w:style>
  <w:style w:type="numbering" w:customStyle="1" w:styleId="NoList52">
    <w:name w:val="No List52"/>
    <w:next w:val="NoList"/>
    <w:uiPriority w:val="99"/>
    <w:semiHidden/>
    <w:unhideWhenUsed/>
    <w:rsid w:val="007A1CCF"/>
  </w:style>
  <w:style w:type="table" w:customStyle="1" w:styleId="TableGrid52">
    <w:name w:val="Table Grid52"/>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7A1CCF"/>
  </w:style>
  <w:style w:type="numbering" w:customStyle="1" w:styleId="NoList311">
    <w:name w:val="No List311"/>
    <w:next w:val="NoList"/>
    <w:uiPriority w:val="99"/>
    <w:semiHidden/>
    <w:unhideWhenUsed/>
    <w:rsid w:val="007A1CCF"/>
  </w:style>
  <w:style w:type="numbering" w:customStyle="1" w:styleId="111111111">
    <w:name w:val="1 / 1.1 / 1.1.1111"/>
    <w:basedOn w:val="NoList"/>
    <w:next w:val="111111"/>
    <w:rsid w:val="007A1CCF"/>
    <w:pPr>
      <w:numPr>
        <w:numId w:val="123"/>
      </w:numPr>
    </w:pPr>
  </w:style>
  <w:style w:type="table" w:customStyle="1" w:styleId="TableGrid411">
    <w:name w:val="Table Grid4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CCF"/>
  </w:style>
  <w:style w:type="table" w:customStyle="1" w:styleId="TableGrid1211">
    <w:name w:val="Table Grid121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7A1CCF"/>
  </w:style>
  <w:style w:type="table" w:customStyle="1" w:styleId="TableGrid2111">
    <w:name w:val="Table Grid21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A1CCF"/>
  </w:style>
  <w:style w:type="numbering" w:customStyle="1" w:styleId="NoList11111111">
    <w:name w:val="No List11111111"/>
    <w:next w:val="NoList"/>
    <w:uiPriority w:val="99"/>
    <w:semiHidden/>
    <w:unhideWhenUsed/>
    <w:rsid w:val="007A1CCF"/>
  </w:style>
  <w:style w:type="numbering" w:customStyle="1" w:styleId="111111211">
    <w:name w:val="1 / 1.1 / 1.1.1211"/>
    <w:basedOn w:val="NoList"/>
    <w:next w:val="111111"/>
    <w:rsid w:val="007A1CCF"/>
    <w:pPr>
      <w:numPr>
        <w:numId w:val="56"/>
      </w:numPr>
    </w:pPr>
  </w:style>
  <w:style w:type="numbering" w:customStyle="1" w:styleId="111111511">
    <w:name w:val="1 / 1.1 / 1.1.1511"/>
    <w:basedOn w:val="NoList"/>
    <w:next w:val="111111"/>
    <w:rsid w:val="007A1CCF"/>
  </w:style>
  <w:style w:type="numbering" w:customStyle="1" w:styleId="MyList31">
    <w:name w:val="My List31"/>
    <w:basedOn w:val="NoList"/>
    <w:rsid w:val="007A1CCF"/>
    <w:pPr>
      <w:numPr>
        <w:numId w:val="48"/>
      </w:numPr>
    </w:pPr>
  </w:style>
  <w:style w:type="numbering" w:customStyle="1" w:styleId="11111141">
    <w:name w:val="1 / 1.1 / 1.1.141"/>
    <w:basedOn w:val="NoList"/>
    <w:next w:val="111111"/>
    <w:rsid w:val="007A1CCF"/>
  </w:style>
  <w:style w:type="numbering" w:customStyle="1" w:styleId="NoList511">
    <w:name w:val="No List511"/>
    <w:next w:val="NoList"/>
    <w:uiPriority w:val="99"/>
    <w:semiHidden/>
    <w:unhideWhenUsed/>
    <w:rsid w:val="007A1CCF"/>
  </w:style>
  <w:style w:type="numbering" w:customStyle="1" w:styleId="MyList111">
    <w:name w:val="My List111"/>
    <w:basedOn w:val="NoList"/>
    <w:rsid w:val="007A1CCF"/>
  </w:style>
  <w:style w:type="numbering" w:customStyle="1" w:styleId="NoList1211">
    <w:name w:val="No List1211"/>
    <w:next w:val="NoList"/>
    <w:uiPriority w:val="99"/>
    <w:semiHidden/>
    <w:unhideWhenUsed/>
    <w:rsid w:val="007A1CCF"/>
  </w:style>
  <w:style w:type="numbering" w:customStyle="1" w:styleId="NoList2211">
    <w:name w:val="No List2211"/>
    <w:next w:val="NoList"/>
    <w:uiPriority w:val="99"/>
    <w:semiHidden/>
    <w:unhideWhenUsed/>
    <w:rsid w:val="007A1CCF"/>
  </w:style>
  <w:style w:type="numbering" w:customStyle="1" w:styleId="111111311">
    <w:name w:val="1 / 1.1 / 1.1.1311"/>
    <w:basedOn w:val="NoList"/>
    <w:next w:val="111111"/>
    <w:rsid w:val="007A1CCF"/>
    <w:pPr>
      <w:numPr>
        <w:numId w:val="121"/>
      </w:numPr>
    </w:pPr>
  </w:style>
  <w:style w:type="numbering" w:customStyle="1" w:styleId="NoList3111">
    <w:name w:val="No List3111"/>
    <w:next w:val="NoList"/>
    <w:uiPriority w:val="99"/>
    <w:semiHidden/>
    <w:unhideWhenUsed/>
    <w:rsid w:val="007A1CCF"/>
  </w:style>
  <w:style w:type="numbering" w:customStyle="1" w:styleId="1111111111">
    <w:name w:val="1 / 1.1 / 1.1.11111"/>
    <w:basedOn w:val="NoList"/>
    <w:next w:val="111111"/>
    <w:rsid w:val="007A1CCF"/>
  </w:style>
  <w:style w:type="numbering" w:customStyle="1" w:styleId="NoList4111">
    <w:name w:val="No List4111"/>
    <w:next w:val="NoList"/>
    <w:uiPriority w:val="99"/>
    <w:semiHidden/>
    <w:unhideWhenUsed/>
    <w:rsid w:val="007A1CCF"/>
  </w:style>
  <w:style w:type="table" w:customStyle="1" w:styleId="TableGrid4111">
    <w:name w:val="Table Grid411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7A1CCF"/>
  </w:style>
  <w:style w:type="numbering" w:customStyle="1" w:styleId="NoList211111">
    <w:name w:val="No List211111"/>
    <w:next w:val="NoList"/>
    <w:uiPriority w:val="99"/>
    <w:semiHidden/>
    <w:rsid w:val="007A1CCF"/>
  </w:style>
  <w:style w:type="numbering" w:customStyle="1" w:styleId="NoList111211">
    <w:name w:val="No List111211"/>
    <w:next w:val="NoList"/>
    <w:uiPriority w:val="99"/>
    <w:semiHidden/>
    <w:unhideWhenUsed/>
    <w:rsid w:val="007A1CCF"/>
  </w:style>
  <w:style w:type="numbering" w:customStyle="1" w:styleId="NoList111111111">
    <w:name w:val="No List111111111"/>
    <w:next w:val="NoList"/>
    <w:uiPriority w:val="99"/>
    <w:semiHidden/>
    <w:unhideWhenUsed/>
    <w:rsid w:val="007A1CCF"/>
  </w:style>
  <w:style w:type="numbering" w:customStyle="1" w:styleId="NoList5111">
    <w:name w:val="No List5111"/>
    <w:next w:val="NoList"/>
    <w:uiPriority w:val="99"/>
    <w:semiHidden/>
    <w:unhideWhenUsed/>
    <w:rsid w:val="007A1CCF"/>
  </w:style>
  <w:style w:type="table" w:customStyle="1" w:styleId="TableGrid511">
    <w:name w:val="Table Grid5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7A1CCF"/>
    <w:pPr>
      <w:numPr>
        <w:numId w:val="91"/>
      </w:numPr>
    </w:pPr>
  </w:style>
  <w:style w:type="numbering" w:customStyle="1" w:styleId="MyList1111">
    <w:name w:val="My List1111"/>
    <w:rsid w:val="007A1CCF"/>
    <w:pPr>
      <w:numPr>
        <w:numId w:val="122"/>
      </w:numPr>
    </w:pPr>
  </w:style>
  <w:style w:type="table" w:customStyle="1" w:styleId="TableGrid61">
    <w:name w:val="Table Grid61"/>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7A1CCF"/>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7A1CCF"/>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7A1CCF"/>
    <w:pPr>
      <w:ind w:left="360"/>
    </w:pPr>
  </w:style>
  <w:style w:type="paragraph" w:customStyle="1" w:styleId="Style16">
    <w:name w:val="Style16"/>
    <w:basedOn w:val="6MUC11111"/>
    <w:rsid w:val="007A1CCF"/>
    <w:pPr>
      <w:numPr>
        <w:ilvl w:val="0"/>
        <w:numId w:val="128"/>
      </w:numPr>
      <w:ind w:left="0" w:firstLine="0"/>
    </w:pPr>
  </w:style>
  <w:style w:type="paragraph" w:customStyle="1" w:styleId="Style170">
    <w:name w:val="Style17"/>
    <w:basedOn w:val="Style16"/>
    <w:rsid w:val="007A1CCF"/>
    <w:pPr>
      <w:ind w:left="360" w:hanging="360"/>
    </w:pPr>
  </w:style>
  <w:style w:type="paragraph" w:customStyle="1" w:styleId="Style18">
    <w:name w:val="Style18"/>
    <w:basedOn w:val="6MUC11111"/>
    <w:rsid w:val="007A1CCF"/>
  </w:style>
  <w:style w:type="numbering" w:customStyle="1" w:styleId="NoList131">
    <w:name w:val="No List131"/>
    <w:next w:val="NoList"/>
    <w:uiPriority w:val="99"/>
    <w:semiHidden/>
    <w:unhideWhenUsed/>
    <w:rsid w:val="007A1CCF"/>
  </w:style>
  <w:style w:type="numbering" w:customStyle="1" w:styleId="NoList321">
    <w:name w:val="No List321"/>
    <w:next w:val="NoList"/>
    <w:uiPriority w:val="99"/>
    <w:semiHidden/>
    <w:unhideWhenUsed/>
    <w:rsid w:val="007A1CCF"/>
  </w:style>
  <w:style w:type="numbering" w:customStyle="1" w:styleId="111111121">
    <w:name w:val="1 / 1.1 / 1.1.1121"/>
    <w:basedOn w:val="NoList"/>
    <w:next w:val="111111"/>
    <w:rsid w:val="007A1CCF"/>
  </w:style>
  <w:style w:type="numbering" w:customStyle="1" w:styleId="NoList421">
    <w:name w:val="No List421"/>
    <w:next w:val="NoList"/>
    <w:uiPriority w:val="99"/>
    <w:semiHidden/>
    <w:unhideWhenUsed/>
    <w:rsid w:val="007A1CCF"/>
  </w:style>
  <w:style w:type="table" w:customStyle="1" w:styleId="TableGrid421">
    <w:name w:val="Table Grid42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7A1CCF"/>
  </w:style>
  <w:style w:type="numbering" w:customStyle="1" w:styleId="NoList111121">
    <w:name w:val="No List111121"/>
    <w:next w:val="NoList"/>
    <w:uiPriority w:val="99"/>
    <w:semiHidden/>
    <w:unhideWhenUsed/>
    <w:rsid w:val="007A1CCF"/>
  </w:style>
  <w:style w:type="table" w:customStyle="1" w:styleId="TableGrid71">
    <w:name w:val="Table Grid71"/>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7A1CCF"/>
    <w:rPr>
      <w:rFonts w:asciiTheme="majorHAnsi" w:eastAsiaTheme="majorEastAsia" w:hAnsiTheme="majorHAnsi" w:cstheme="majorBidi"/>
      <w:color w:val="2F5496" w:themeColor="accent1" w:themeShade="BF"/>
      <w:sz w:val="26"/>
      <w:szCs w:val="26"/>
    </w:rPr>
  </w:style>
  <w:style w:type="character" w:customStyle="1" w:styleId="Heading3Char3">
    <w:name w:val="Heading 3 Char3"/>
    <w:basedOn w:val="DefaultParagraphFont"/>
    <w:uiPriority w:val="9"/>
    <w:semiHidden/>
    <w:rsid w:val="007A1CCF"/>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A1CCF"/>
    <w:rPr>
      <w:rFonts w:asciiTheme="majorHAnsi" w:eastAsiaTheme="majorEastAsia" w:hAnsiTheme="majorHAnsi" w:cstheme="majorBidi"/>
      <w:i/>
      <w:iCs/>
      <w:color w:val="2F5496" w:themeColor="accent1" w:themeShade="BF"/>
    </w:rPr>
  </w:style>
  <w:style w:type="character" w:customStyle="1" w:styleId="Heading8Char2">
    <w:name w:val="Heading 8 Char2"/>
    <w:basedOn w:val="DefaultParagraphFont"/>
    <w:uiPriority w:val="9"/>
    <w:semiHidden/>
    <w:rsid w:val="007A1CCF"/>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7A1CCF"/>
    <w:pPr>
      <w:pBdr>
        <w:bottom w:val="single" w:sz="6" w:space="1" w:color="auto"/>
      </w:pBdr>
      <w:jc w:val="center"/>
    </w:pPr>
    <w:rPr>
      <w:rFonts w:ascii="Arial" w:eastAsia="MS Mincho" w:hAnsi="Arial" w:cs="Arial"/>
      <w:vanish/>
      <w:sz w:val="16"/>
      <w:szCs w:val="16"/>
    </w:rPr>
  </w:style>
  <w:style w:type="character" w:customStyle="1" w:styleId="z-TopofFormChar3">
    <w:name w:val="z-Top of Form Char3"/>
    <w:basedOn w:val="DefaultParagraphFont"/>
    <w:uiPriority w:val="99"/>
    <w:semiHidden/>
    <w:rsid w:val="007A1C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A1CCF"/>
    <w:pPr>
      <w:pBdr>
        <w:top w:val="single" w:sz="6" w:space="1" w:color="auto"/>
      </w:pBdr>
      <w:jc w:val="center"/>
    </w:pPr>
    <w:rPr>
      <w:rFonts w:ascii="Arial" w:eastAsia="MS Mincho" w:hAnsi="Arial" w:cs="Arial"/>
      <w:vanish/>
      <w:sz w:val="16"/>
      <w:szCs w:val="16"/>
    </w:rPr>
  </w:style>
  <w:style w:type="character" w:customStyle="1" w:styleId="z-BottomofFormChar3">
    <w:name w:val="z-Bottom of Form Char3"/>
    <w:basedOn w:val="DefaultParagraphFont"/>
    <w:uiPriority w:val="99"/>
    <w:semiHidden/>
    <w:rsid w:val="007A1CCF"/>
    <w:rPr>
      <w:rFonts w:ascii="Arial" w:eastAsia="Times New Roman" w:hAnsi="Arial" w:cs="Arial"/>
      <w:vanish/>
      <w:sz w:val="16"/>
      <w:szCs w:val="16"/>
    </w:rPr>
  </w:style>
  <w:style w:type="table" w:customStyle="1" w:styleId="TableGrid8">
    <w:name w:val="Table Grid8"/>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A1CCF"/>
  </w:style>
  <w:style w:type="paragraph" w:styleId="TOCHeading">
    <w:name w:val="TOC Heading"/>
    <w:basedOn w:val="Heading1"/>
    <w:next w:val="Normal"/>
    <w:uiPriority w:val="39"/>
    <w:unhideWhenUsed/>
    <w:qFormat/>
    <w:rsid w:val="007A1CCF"/>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7A1CCF"/>
    <w:pPr>
      <w:numPr>
        <w:numId w:val="105"/>
      </w:numPr>
    </w:pPr>
  </w:style>
  <w:style w:type="table" w:customStyle="1" w:styleId="TableGrid43">
    <w:name w:val="Table Grid43"/>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7A1CCF"/>
  </w:style>
  <w:style w:type="numbering" w:customStyle="1" w:styleId="CurrentList13">
    <w:name w:val="Current List13"/>
    <w:rsid w:val="007A1CCF"/>
  </w:style>
  <w:style w:type="numbering" w:customStyle="1" w:styleId="StyleOutlinenumbered14pt3">
    <w:name w:val="Style Outline numbered 14 pt3"/>
    <w:basedOn w:val="NoList"/>
    <w:rsid w:val="007A1CCF"/>
  </w:style>
  <w:style w:type="numbering" w:customStyle="1" w:styleId="StyleBulleted3">
    <w:name w:val="Style Bulleted3"/>
    <w:basedOn w:val="NoList"/>
    <w:rsid w:val="007A1CCF"/>
  </w:style>
  <w:style w:type="table" w:customStyle="1" w:styleId="TableGrid313">
    <w:name w:val="Table Grid313"/>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7A1CCF"/>
  </w:style>
  <w:style w:type="numbering" w:customStyle="1" w:styleId="MyList13">
    <w:name w:val="My List13"/>
    <w:basedOn w:val="NoList"/>
    <w:rsid w:val="007A1CCF"/>
  </w:style>
  <w:style w:type="numbering" w:customStyle="1" w:styleId="MyList22">
    <w:name w:val="My List22"/>
    <w:basedOn w:val="NoList"/>
    <w:rsid w:val="007A1CCF"/>
  </w:style>
  <w:style w:type="numbering" w:customStyle="1" w:styleId="11111142">
    <w:name w:val="1 / 1.1 / 1.1.142"/>
    <w:basedOn w:val="NoList"/>
    <w:next w:val="111111"/>
    <w:rsid w:val="007A1CCF"/>
  </w:style>
  <w:style w:type="numbering" w:customStyle="1" w:styleId="1ai2">
    <w:name w:val="1 / a / i2"/>
    <w:basedOn w:val="NoList"/>
    <w:next w:val="1ai"/>
    <w:semiHidden/>
    <w:rsid w:val="007A1CCF"/>
  </w:style>
  <w:style w:type="numbering" w:customStyle="1" w:styleId="111111112">
    <w:name w:val="1 / 1.1 / 1.1.1112"/>
    <w:basedOn w:val="NoList"/>
    <w:next w:val="111111"/>
    <w:rsid w:val="007A1CCF"/>
  </w:style>
  <w:style w:type="numbering" w:customStyle="1" w:styleId="11111123">
    <w:name w:val="1 / 1.1 / 1.1.123"/>
    <w:basedOn w:val="NoList"/>
    <w:next w:val="111111"/>
    <w:rsid w:val="007A1CCF"/>
  </w:style>
  <w:style w:type="numbering" w:customStyle="1" w:styleId="MyList112">
    <w:name w:val="My List112"/>
    <w:basedOn w:val="NoList"/>
    <w:rsid w:val="007A1CCF"/>
  </w:style>
  <w:style w:type="numbering" w:customStyle="1" w:styleId="11111132">
    <w:name w:val="1 / 1.1 / 1.1.132"/>
    <w:basedOn w:val="NoList"/>
    <w:next w:val="111111"/>
    <w:rsid w:val="007A1CCF"/>
  </w:style>
  <w:style w:type="table" w:customStyle="1" w:styleId="TableGrid512">
    <w:name w:val="Table Grid5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7A1CCF"/>
  </w:style>
  <w:style w:type="table" w:customStyle="1" w:styleId="TableGrid62">
    <w:name w:val="Table Grid62"/>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A1CCF"/>
  </w:style>
  <w:style w:type="numbering" w:customStyle="1" w:styleId="11111114">
    <w:name w:val="1 / 1.1 / 1.1.114"/>
    <w:basedOn w:val="NoList"/>
    <w:next w:val="111111"/>
    <w:rsid w:val="007A1CCF"/>
    <w:pPr>
      <w:numPr>
        <w:numId w:val="11"/>
      </w:numPr>
    </w:pPr>
  </w:style>
  <w:style w:type="table" w:customStyle="1" w:styleId="TableGrid44">
    <w:name w:val="Table Grid44"/>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7A1CCF"/>
    <w:pPr>
      <w:numPr>
        <w:numId w:val="62"/>
      </w:numPr>
    </w:pPr>
  </w:style>
  <w:style w:type="numbering" w:customStyle="1" w:styleId="CurrentList14">
    <w:name w:val="Current List14"/>
    <w:rsid w:val="007A1CCF"/>
    <w:pPr>
      <w:numPr>
        <w:numId w:val="63"/>
      </w:numPr>
    </w:pPr>
  </w:style>
  <w:style w:type="numbering" w:customStyle="1" w:styleId="StyleOutlinenumbered14pt4">
    <w:name w:val="Style Outline numbered 14 pt4"/>
    <w:basedOn w:val="NoList"/>
    <w:rsid w:val="007A1CCF"/>
    <w:pPr>
      <w:numPr>
        <w:numId w:val="67"/>
      </w:numPr>
    </w:pPr>
  </w:style>
  <w:style w:type="numbering" w:customStyle="1" w:styleId="StyleBulleted4">
    <w:name w:val="Style Bulleted4"/>
    <w:basedOn w:val="NoList"/>
    <w:rsid w:val="007A1CCF"/>
    <w:pPr>
      <w:numPr>
        <w:numId w:val="72"/>
      </w:numPr>
    </w:pPr>
  </w:style>
  <w:style w:type="table" w:customStyle="1" w:styleId="TableGrid314">
    <w:name w:val="Table Grid314"/>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7A1CCF"/>
    <w:pPr>
      <w:numPr>
        <w:numId w:val="38"/>
      </w:numPr>
    </w:pPr>
  </w:style>
  <w:style w:type="numbering" w:customStyle="1" w:styleId="MyList14">
    <w:name w:val="My List14"/>
    <w:basedOn w:val="NoList"/>
    <w:rsid w:val="007A1CCF"/>
    <w:pPr>
      <w:numPr>
        <w:numId w:val="86"/>
      </w:numPr>
    </w:pPr>
  </w:style>
  <w:style w:type="numbering" w:customStyle="1" w:styleId="MyList23">
    <w:name w:val="My List23"/>
    <w:basedOn w:val="NoList"/>
    <w:rsid w:val="007A1CCF"/>
  </w:style>
  <w:style w:type="numbering" w:customStyle="1" w:styleId="11111143">
    <w:name w:val="1 / 1.1 / 1.1.143"/>
    <w:basedOn w:val="NoList"/>
    <w:next w:val="111111"/>
    <w:rsid w:val="007A1CCF"/>
    <w:pPr>
      <w:numPr>
        <w:numId w:val="49"/>
      </w:numPr>
    </w:pPr>
  </w:style>
  <w:style w:type="numbering" w:customStyle="1" w:styleId="1ai3">
    <w:name w:val="1 / a / i3"/>
    <w:basedOn w:val="NoList"/>
    <w:next w:val="1ai"/>
    <w:semiHidden/>
    <w:rsid w:val="007A1CCF"/>
    <w:pPr>
      <w:numPr>
        <w:numId w:val="125"/>
      </w:numPr>
    </w:pPr>
  </w:style>
  <w:style w:type="numbering" w:customStyle="1" w:styleId="111111113">
    <w:name w:val="1 / 1.1 / 1.1.1113"/>
    <w:basedOn w:val="NoList"/>
    <w:next w:val="111111"/>
    <w:rsid w:val="007A1CCF"/>
    <w:pPr>
      <w:numPr>
        <w:numId w:val="43"/>
      </w:numPr>
    </w:pPr>
  </w:style>
  <w:style w:type="numbering" w:customStyle="1" w:styleId="11111124">
    <w:name w:val="1 / 1.1 / 1.1.124"/>
    <w:basedOn w:val="NoList"/>
    <w:next w:val="111111"/>
    <w:rsid w:val="007A1CCF"/>
    <w:pPr>
      <w:numPr>
        <w:numId w:val="106"/>
      </w:numPr>
    </w:pPr>
  </w:style>
  <w:style w:type="numbering" w:customStyle="1" w:styleId="11111133">
    <w:name w:val="1 / 1.1 / 1.1.133"/>
    <w:basedOn w:val="NoList"/>
    <w:next w:val="111111"/>
    <w:rsid w:val="007A1CCF"/>
    <w:pPr>
      <w:numPr>
        <w:numId w:val="51"/>
      </w:numPr>
    </w:pPr>
  </w:style>
  <w:style w:type="table" w:customStyle="1" w:styleId="TableGrid513">
    <w:name w:val="Table Grid513"/>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7A1CCF"/>
    <w:pPr>
      <w:numPr>
        <w:numId w:val="76"/>
      </w:numPr>
    </w:pPr>
  </w:style>
  <w:style w:type="table" w:customStyle="1" w:styleId="TableGrid63">
    <w:name w:val="Table Grid63"/>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7A1CCF"/>
  </w:style>
  <w:style w:type="table" w:customStyle="1" w:styleId="TableGrid72">
    <w:name w:val="Table Grid72"/>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7A1CCF"/>
    <w:pPr>
      <w:numPr>
        <w:numId w:val="129"/>
      </w:numPr>
    </w:pPr>
  </w:style>
  <w:style w:type="numbering" w:customStyle="1" w:styleId="CurrentList111">
    <w:name w:val="Current List111"/>
    <w:rsid w:val="007A1CCF"/>
    <w:pPr>
      <w:numPr>
        <w:numId w:val="6"/>
      </w:numPr>
    </w:pPr>
  </w:style>
  <w:style w:type="numbering" w:customStyle="1" w:styleId="StyleBulleted11">
    <w:name w:val="Style Bulleted11"/>
    <w:basedOn w:val="NoList"/>
    <w:rsid w:val="007A1CCF"/>
    <w:pPr>
      <w:numPr>
        <w:numId w:val="37"/>
      </w:numPr>
    </w:pPr>
  </w:style>
  <w:style w:type="character" w:customStyle="1" w:styleId="mw-editsection">
    <w:name w:val="mw-editsection"/>
    <w:basedOn w:val="DefaultParagraphFont"/>
    <w:rsid w:val="007A1CCF"/>
  </w:style>
  <w:style w:type="character" w:customStyle="1" w:styleId="mw-editsection-bracket">
    <w:name w:val="mw-editsection-bracket"/>
    <w:basedOn w:val="DefaultParagraphFont"/>
    <w:rsid w:val="007A1CCF"/>
  </w:style>
  <w:style w:type="character" w:customStyle="1" w:styleId="mw-editsection-divider">
    <w:name w:val="mw-editsection-divider"/>
    <w:basedOn w:val="DefaultParagraphFont"/>
    <w:rsid w:val="007A1CCF"/>
  </w:style>
  <w:style w:type="paragraph" w:customStyle="1" w:styleId="xl249">
    <w:name w:val="xl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7A1CCF"/>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7A1CCF"/>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7A1CCF"/>
    <w:pPr>
      <w:numPr>
        <w:numId w:val="32"/>
      </w:numPr>
    </w:pPr>
  </w:style>
  <w:style w:type="table" w:customStyle="1" w:styleId="TableGrid10">
    <w:name w:val="Table Grid10"/>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A1CCF"/>
  </w:style>
  <w:style w:type="numbering" w:customStyle="1" w:styleId="11111115">
    <w:name w:val="1 / 1.1 / 1.1.115"/>
    <w:basedOn w:val="NoList"/>
    <w:next w:val="111111"/>
    <w:rsid w:val="007A1CCF"/>
  </w:style>
  <w:style w:type="table" w:customStyle="1" w:styleId="TableGrid45">
    <w:name w:val="Table Grid4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7A1CCF"/>
  </w:style>
  <w:style w:type="numbering" w:customStyle="1" w:styleId="CurrentList15">
    <w:name w:val="Current List15"/>
    <w:rsid w:val="007A1CCF"/>
  </w:style>
  <w:style w:type="numbering" w:customStyle="1" w:styleId="StyleOutlinenumbered14pt5">
    <w:name w:val="Style Outline numbered 14 pt5"/>
    <w:basedOn w:val="NoList"/>
    <w:rsid w:val="007A1CCF"/>
  </w:style>
  <w:style w:type="numbering" w:customStyle="1" w:styleId="StyleBulleted5">
    <w:name w:val="Style Bulleted5"/>
    <w:basedOn w:val="NoList"/>
    <w:rsid w:val="007A1CCF"/>
  </w:style>
  <w:style w:type="table" w:customStyle="1" w:styleId="TableGrid315">
    <w:name w:val="Table Grid315"/>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7A1CCF"/>
  </w:style>
  <w:style w:type="numbering" w:customStyle="1" w:styleId="MyList15">
    <w:name w:val="My List15"/>
    <w:basedOn w:val="NoList"/>
    <w:rsid w:val="007A1CCF"/>
  </w:style>
  <w:style w:type="numbering" w:customStyle="1" w:styleId="MyList24">
    <w:name w:val="My List24"/>
    <w:basedOn w:val="NoList"/>
    <w:rsid w:val="007A1CCF"/>
  </w:style>
  <w:style w:type="numbering" w:customStyle="1" w:styleId="11111144">
    <w:name w:val="1 / 1.1 / 1.1.144"/>
    <w:basedOn w:val="NoList"/>
    <w:next w:val="111111"/>
    <w:rsid w:val="007A1CCF"/>
  </w:style>
  <w:style w:type="numbering" w:customStyle="1" w:styleId="1ai4">
    <w:name w:val="1 / a / i4"/>
    <w:basedOn w:val="NoList"/>
    <w:next w:val="1ai"/>
    <w:semiHidden/>
    <w:rsid w:val="007A1CCF"/>
  </w:style>
  <w:style w:type="numbering" w:customStyle="1" w:styleId="111111114">
    <w:name w:val="1 / 1.1 / 1.1.1114"/>
    <w:basedOn w:val="NoList"/>
    <w:next w:val="111111"/>
    <w:rsid w:val="007A1CCF"/>
  </w:style>
  <w:style w:type="numbering" w:customStyle="1" w:styleId="11111125">
    <w:name w:val="1 / 1.1 / 1.1.125"/>
    <w:basedOn w:val="NoList"/>
    <w:next w:val="111111"/>
    <w:rsid w:val="007A1CCF"/>
  </w:style>
  <w:style w:type="numbering" w:customStyle="1" w:styleId="11111134">
    <w:name w:val="1 / 1.1 / 1.1.134"/>
    <w:basedOn w:val="NoList"/>
    <w:next w:val="111111"/>
    <w:rsid w:val="007A1CCF"/>
  </w:style>
  <w:style w:type="table" w:customStyle="1" w:styleId="TableGrid514">
    <w:name w:val="Table Grid5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7A1CCF"/>
  </w:style>
  <w:style w:type="table" w:customStyle="1" w:styleId="TableGrid64">
    <w:name w:val="Table Grid64"/>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7A1CCF"/>
  </w:style>
  <w:style w:type="table" w:customStyle="1" w:styleId="TableGrid73">
    <w:name w:val="Table Grid73"/>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7A1CCF"/>
  </w:style>
  <w:style w:type="numbering" w:customStyle="1" w:styleId="CurrentList112">
    <w:name w:val="Current List112"/>
    <w:rsid w:val="007A1CCF"/>
  </w:style>
  <w:style w:type="numbering" w:customStyle="1" w:styleId="StyleBulleted12">
    <w:name w:val="Style Bulleted12"/>
    <w:basedOn w:val="NoList"/>
    <w:rsid w:val="007A1CCF"/>
  </w:style>
  <w:style w:type="numbering" w:customStyle="1" w:styleId="11111172">
    <w:name w:val="1 / 1.1 / 1.1.172"/>
    <w:basedOn w:val="NoList"/>
    <w:next w:val="111111"/>
    <w:rsid w:val="007A1CCF"/>
  </w:style>
  <w:style w:type="character" w:customStyle="1" w:styleId="Vnbnnidung0">
    <w:name w:val="Văn bản nội dung"/>
    <w:rsid w:val="007A1CCF"/>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7A1CCF"/>
  </w:style>
  <w:style w:type="numbering" w:customStyle="1" w:styleId="MyList411">
    <w:name w:val="My List411"/>
    <w:basedOn w:val="NoList"/>
    <w:rsid w:val="007A1CCF"/>
  </w:style>
  <w:style w:type="numbering" w:customStyle="1" w:styleId="CurrentList1111">
    <w:name w:val="Current List1111"/>
    <w:rsid w:val="007A1CCF"/>
  </w:style>
  <w:style w:type="numbering" w:customStyle="1" w:styleId="StyleOutlinenumbered14pt11">
    <w:name w:val="Style Outline numbered 14 pt11"/>
    <w:basedOn w:val="NoList"/>
    <w:rsid w:val="007A1CCF"/>
  </w:style>
  <w:style w:type="numbering" w:customStyle="1" w:styleId="StyleBulleted111">
    <w:name w:val="Style Bulleted111"/>
    <w:basedOn w:val="NoList"/>
    <w:rsid w:val="007A1CCF"/>
  </w:style>
  <w:style w:type="paragraph" w:customStyle="1" w:styleId="Heading310">
    <w:name w:val="Heading 31"/>
    <w:basedOn w:val="Normal"/>
    <w:next w:val="Normal"/>
    <w:uiPriority w:val="1"/>
    <w:unhideWhenUsed/>
    <w:qFormat/>
    <w:rsid w:val="007A1CCF"/>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7A1CCF"/>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7A1CCF"/>
    <w:rPr>
      <w:rFonts w:ascii=".VnArialH" w:eastAsia="Times New Roman" w:hAnsi=".VnArialH"/>
      <w:b/>
      <w:bCs/>
      <w:noProof/>
      <w:sz w:val="36"/>
    </w:rPr>
  </w:style>
  <w:style w:type="table" w:customStyle="1" w:styleId="TableGrid18">
    <w:name w:val="Table Grid18"/>
    <w:basedOn w:val="TableNormal"/>
    <w:next w:val="TableGrid"/>
    <w:rsid w:val="007A1CCF"/>
    <w:pPr>
      <w:spacing w:before="60"/>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7A1CCF"/>
    <w:pPr>
      <w:numPr>
        <w:numId w:val="10"/>
      </w:numPr>
    </w:pPr>
  </w:style>
  <w:style w:type="numbering" w:customStyle="1" w:styleId="11111110">
    <w:name w:val="1 / 1.1 / 1.1.110"/>
    <w:basedOn w:val="NoList"/>
    <w:next w:val="111111"/>
    <w:uiPriority w:val="99"/>
    <w:semiHidden/>
    <w:unhideWhenUsed/>
    <w:rsid w:val="007A1CCF"/>
  </w:style>
  <w:style w:type="numbering" w:customStyle="1" w:styleId="111111115">
    <w:name w:val="1 / 1.1 / 1.1.1115"/>
    <w:basedOn w:val="NoList"/>
    <w:next w:val="111111"/>
    <w:rsid w:val="007A1CCF"/>
  </w:style>
  <w:style w:type="paragraph" w:customStyle="1" w:styleId="xl6384">
    <w:name w:val="xl6384"/>
    <w:basedOn w:val="Normal"/>
    <w:rsid w:val="007A1CCF"/>
    <w:pPr>
      <w:spacing w:before="100" w:beforeAutospacing="1" w:after="100" w:afterAutospacing="1"/>
      <w:jc w:val="left"/>
      <w:textAlignment w:val="center"/>
    </w:pPr>
    <w:rPr>
      <w:b/>
      <w:bCs/>
      <w:szCs w:val="24"/>
    </w:rPr>
  </w:style>
  <w:style w:type="paragraph" w:customStyle="1" w:styleId="xl6385">
    <w:name w:val="xl6385"/>
    <w:basedOn w:val="Normal"/>
    <w:rsid w:val="007A1CCF"/>
    <w:pPr>
      <w:spacing w:before="100" w:beforeAutospacing="1" w:after="100" w:afterAutospacing="1"/>
      <w:jc w:val="left"/>
      <w:textAlignment w:val="center"/>
    </w:pPr>
    <w:rPr>
      <w:szCs w:val="24"/>
    </w:rPr>
  </w:style>
  <w:style w:type="paragraph" w:customStyle="1" w:styleId="xl6386">
    <w:name w:val="xl6386"/>
    <w:basedOn w:val="Normal"/>
    <w:rsid w:val="007A1CCF"/>
    <w:pPr>
      <w:spacing w:before="100" w:beforeAutospacing="1" w:after="100" w:afterAutospacing="1"/>
      <w:jc w:val="left"/>
      <w:textAlignment w:val="center"/>
    </w:pPr>
    <w:rPr>
      <w:szCs w:val="24"/>
    </w:rPr>
  </w:style>
  <w:style w:type="paragraph" w:customStyle="1" w:styleId="xl6387">
    <w:name w:val="xl6387"/>
    <w:basedOn w:val="Normal"/>
    <w:rsid w:val="007A1CCF"/>
    <w:pPr>
      <w:spacing w:before="100" w:beforeAutospacing="1" w:after="100" w:afterAutospacing="1"/>
      <w:jc w:val="left"/>
      <w:textAlignment w:val="center"/>
    </w:pPr>
    <w:rPr>
      <w:color w:val="FF0000"/>
      <w:szCs w:val="24"/>
    </w:rPr>
  </w:style>
  <w:style w:type="paragraph" w:customStyle="1" w:styleId="xl6388">
    <w:name w:val="xl63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7A1CCF"/>
    <w:pPr>
      <w:spacing w:before="100" w:beforeAutospacing="1" w:after="100" w:afterAutospacing="1"/>
      <w:jc w:val="center"/>
      <w:textAlignment w:val="center"/>
    </w:pPr>
    <w:rPr>
      <w:b/>
      <w:bCs/>
      <w:szCs w:val="24"/>
    </w:rPr>
  </w:style>
  <w:style w:type="paragraph" w:customStyle="1" w:styleId="xl6390">
    <w:name w:val="xl6390"/>
    <w:basedOn w:val="Normal"/>
    <w:rsid w:val="007A1CCF"/>
    <w:pPr>
      <w:spacing w:before="100" w:beforeAutospacing="1" w:after="100" w:afterAutospacing="1"/>
      <w:jc w:val="center"/>
      <w:textAlignment w:val="center"/>
    </w:pPr>
    <w:rPr>
      <w:szCs w:val="24"/>
    </w:rPr>
  </w:style>
  <w:style w:type="paragraph" w:customStyle="1" w:styleId="xl6391">
    <w:name w:val="xl63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7A1CCF"/>
    <w:pPr>
      <w:spacing w:before="100" w:beforeAutospacing="1" w:after="100" w:afterAutospacing="1"/>
      <w:jc w:val="left"/>
      <w:textAlignment w:val="center"/>
    </w:pPr>
    <w:rPr>
      <w:szCs w:val="24"/>
    </w:rPr>
  </w:style>
  <w:style w:type="paragraph" w:customStyle="1" w:styleId="xl6398">
    <w:name w:val="xl639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7A1CCF"/>
    <w:pPr>
      <w:spacing w:before="100" w:beforeAutospacing="1" w:after="100" w:afterAutospacing="1"/>
      <w:jc w:val="left"/>
      <w:textAlignment w:val="center"/>
    </w:pPr>
    <w:rPr>
      <w:szCs w:val="24"/>
    </w:rPr>
  </w:style>
  <w:style w:type="paragraph" w:customStyle="1" w:styleId="xl6410">
    <w:name w:val="xl64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character" w:customStyle="1" w:styleId="BodyTextChar">
    <w:name w:val="Body Text Char"/>
    <w:rsid w:val="00DE101D"/>
    <w:rPr>
      <w:sz w:val="22"/>
      <w:szCs w:val="22"/>
    </w:rPr>
  </w:style>
  <w:style w:type="character" w:customStyle="1" w:styleId="tlid-translation">
    <w:name w:val="tlid-translation"/>
    <w:basedOn w:val="DefaultParagraphFont"/>
    <w:rsid w:val="00DE101D"/>
  </w:style>
  <w:style w:type="paragraph" w:customStyle="1" w:styleId="tenvb0">
    <w:name w:val="tenvb"/>
    <w:basedOn w:val="Normal"/>
    <w:rsid w:val="00DE101D"/>
    <w:pPr>
      <w:spacing w:before="100" w:beforeAutospacing="1" w:after="100" w:afterAutospacing="1"/>
      <w:jc w:val="left"/>
    </w:pPr>
    <w:rPr>
      <w:szCs w:val="24"/>
    </w:rPr>
  </w:style>
  <w:style w:type="paragraph" w:customStyle="1" w:styleId="Char00">
    <w:name w:val="Char_0"/>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2">
    <w:name w:val="Char Char Char Char Char Char Char Char Char Char Char Char Char Char Char"/>
    <w:basedOn w:val="Normal"/>
    <w:rsid w:val="00DE101D"/>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DE101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92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683465">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984409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579885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35446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909933">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3010965">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uvienphapluat.vn/phap-luat/tim-van-ban.aspx?keyword=TCVN197-1:2014&amp;area=2&amp;type=39&amp;match=False&amp;vc=True&amp;la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10" Type="http://schemas.openxmlformats.org/officeDocument/2006/relationships/hyperlink" Target="https://npc.com.vn/Assets/images/logo.svg?v=1.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48943-A755-4164-910E-B8F8AE33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75</Pages>
  <Words>17795</Words>
  <Characters>101435</Characters>
  <Application>Microsoft Office Word</Application>
  <DocSecurity>0</DocSecurity>
  <Lines>845</Lines>
  <Paragraphs>237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118993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PCQN</cp:lastModifiedBy>
  <cp:revision>286</cp:revision>
  <cp:lastPrinted>2025-12-31T03:15:00Z</cp:lastPrinted>
  <dcterms:created xsi:type="dcterms:W3CDTF">2025-08-05T11:02:00Z</dcterms:created>
  <dcterms:modified xsi:type="dcterms:W3CDTF">2025-12-31T03:16:00Z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