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56A29" w14:textId="77777777" w:rsidR="003742C6" w:rsidRPr="00BF5F71" w:rsidRDefault="003742C6" w:rsidP="00620274">
      <w:pPr>
        <w:spacing w:before="120" w:after="120"/>
        <w:jc w:val="center"/>
        <w:outlineLvl w:val="0"/>
        <w:rPr>
          <w:rFonts w:ascii="Times New Roman" w:eastAsia="Times New Roman" w:hAnsi="Times New Roman"/>
          <w:b/>
          <w:sz w:val="28"/>
          <w:szCs w:val="28"/>
          <w:lang w:val="nl-NL" w:eastAsia="en-US"/>
        </w:rPr>
      </w:pPr>
      <w:r w:rsidRPr="00BF5F71">
        <w:rPr>
          <w:rFonts w:ascii="Times New Roman" w:eastAsia="Times New Roman" w:hAnsi="Times New Roman"/>
          <w:b/>
          <w:sz w:val="28"/>
          <w:szCs w:val="28"/>
          <w:lang w:val="nl-NL" w:eastAsia="en-US"/>
        </w:rPr>
        <w:t>Phần 2. YÊU CẦU VỀ KỸ THUẬT</w:t>
      </w:r>
    </w:p>
    <w:p w14:paraId="7B368E11" w14:textId="77777777" w:rsidR="003742C6" w:rsidRPr="00BF5F71" w:rsidRDefault="003742C6" w:rsidP="00620274">
      <w:pPr>
        <w:widowControl w:val="0"/>
        <w:spacing w:before="120" w:after="120"/>
        <w:jc w:val="center"/>
        <w:outlineLvl w:val="1"/>
        <w:rPr>
          <w:rFonts w:ascii="Times New Roman" w:eastAsia="Times New Roman" w:hAnsi="Times New Roman"/>
          <w:sz w:val="28"/>
          <w:szCs w:val="28"/>
          <w:lang w:val="nl-NL" w:eastAsia="en-US"/>
        </w:rPr>
      </w:pPr>
      <w:r w:rsidRPr="00BF5F71">
        <w:rPr>
          <w:rFonts w:ascii="Times New Roman" w:eastAsia="Times New Roman" w:hAnsi="Times New Roman"/>
          <w:b/>
          <w:sz w:val="28"/>
          <w:szCs w:val="28"/>
          <w:lang w:val="nl-NL" w:eastAsia="en-US"/>
        </w:rPr>
        <w:t>Chương V. YÊU CẦU VỀ KỸ THUẬT</w:t>
      </w:r>
    </w:p>
    <w:p w14:paraId="771DAD33" w14:textId="6400332C" w:rsidR="003742C6" w:rsidRPr="00BF5F71" w:rsidRDefault="003742C6" w:rsidP="00B5282E">
      <w:pPr>
        <w:widowControl w:val="0"/>
        <w:spacing w:before="120" w:after="120"/>
        <w:ind w:firstLine="454"/>
        <w:jc w:val="both"/>
        <w:rPr>
          <w:rFonts w:ascii="Times New Roman" w:eastAsia="Times New Roman" w:hAnsi="Times New Roman"/>
          <w:sz w:val="28"/>
          <w:szCs w:val="28"/>
          <w:lang w:val="nl-NL" w:eastAsia="en-US"/>
        </w:rPr>
      </w:pPr>
      <w:r w:rsidRPr="00BF5F71">
        <w:rPr>
          <w:rFonts w:ascii="Times New Roman" w:eastAsia="Times New Roman" w:hAnsi="Times New Roman"/>
          <w:b/>
          <w:sz w:val="28"/>
          <w:szCs w:val="28"/>
          <w:lang w:val="nl-NL" w:eastAsia="en-US"/>
        </w:rPr>
        <w:t>Mục 1. Yêu cầu về kỹ thuật</w:t>
      </w:r>
      <w:r w:rsidR="002248B3" w:rsidRPr="00BF5F71">
        <w:rPr>
          <w:rFonts w:ascii="Times New Roman" w:eastAsia="Times New Roman" w:hAnsi="Times New Roman"/>
          <w:b/>
          <w:sz w:val="28"/>
          <w:szCs w:val="28"/>
          <w:lang w:val="nl-NL" w:eastAsia="en-US"/>
        </w:rPr>
        <w:t xml:space="preserve">: </w:t>
      </w:r>
    </w:p>
    <w:p w14:paraId="488A65D4" w14:textId="59C60FB5" w:rsidR="003742C6" w:rsidRPr="00BF5F71" w:rsidRDefault="003742C6" w:rsidP="00B5282E">
      <w:pPr>
        <w:widowControl w:val="0"/>
        <w:spacing w:before="120" w:after="120"/>
        <w:ind w:firstLine="454"/>
        <w:jc w:val="both"/>
        <w:rPr>
          <w:rFonts w:ascii="Times New Roman" w:eastAsia="Times New Roman" w:hAnsi="Times New Roman"/>
          <w:b/>
          <w:sz w:val="28"/>
          <w:szCs w:val="28"/>
          <w:lang w:val="nl-NL" w:eastAsia="en-US"/>
        </w:rPr>
      </w:pPr>
      <w:r w:rsidRPr="00BF5F71">
        <w:rPr>
          <w:rFonts w:ascii="Times New Roman" w:eastAsia="Times New Roman" w:hAnsi="Times New Roman"/>
          <w:b/>
          <w:sz w:val="28"/>
          <w:szCs w:val="28"/>
          <w:lang w:val="nl-NL" w:eastAsia="en-US"/>
        </w:rPr>
        <w:t xml:space="preserve">1.1. Giới thiệu chung về dự </w:t>
      </w:r>
      <w:r w:rsidR="002D35C1">
        <w:rPr>
          <w:rFonts w:ascii="Times New Roman" w:eastAsia="Times New Roman" w:hAnsi="Times New Roman"/>
          <w:b/>
          <w:sz w:val="28"/>
          <w:szCs w:val="28"/>
          <w:lang w:val="nl-NL" w:eastAsia="en-US"/>
        </w:rPr>
        <w:t>toán mua sắm</w:t>
      </w:r>
      <w:r w:rsidRPr="00BF5F71">
        <w:rPr>
          <w:rFonts w:ascii="Times New Roman" w:eastAsia="Times New Roman" w:hAnsi="Times New Roman"/>
          <w:b/>
          <w:sz w:val="28"/>
          <w:szCs w:val="28"/>
          <w:lang w:val="nl-NL" w:eastAsia="en-US"/>
        </w:rPr>
        <w:t>, gói thầu</w:t>
      </w:r>
    </w:p>
    <w:p w14:paraId="5D9DCAE0" w14:textId="06DEC7E1" w:rsidR="00217AD9" w:rsidRPr="00BF5F71" w:rsidRDefault="00217AD9" w:rsidP="00B5282E">
      <w:pPr>
        <w:widowControl w:val="0"/>
        <w:spacing w:before="120" w:after="120"/>
        <w:ind w:firstLine="454"/>
        <w:jc w:val="both"/>
        <w:rPr>
          <w:rFonts w:ascii="Times New Roman" w:eastAsia="Times New Roman" w:hAnsi="Times New Roman"/>
          <w:color w:val="000000"/>
          <w:spacing w:val="4"/>
          <w:sz w:val="28"/>
          <w:szCs w:val="28"/>
          <w:lang w:val="nl-NL" w:eastAsia="en-US"/>
        </w:rPr>
      </w:pPr>
      <w:r w:rsidRPr="00BF5F71">
        <w:rPr>
          <w:rFonts w:ascii="Times New Roman" w:eastAsia="Times New Roman" w:hAnsi="Times New Roman"/>
          <w:color w:val="000000"/>
          <w:spacing w:val="4"/>
          <w:sz w:val="28"/>
          <w:szCs w:val="28"/>
          <w:lang w:val="nl-NL" w:eastAsia="en-US"/>
        </w:rPr>
        <w:t xml:space="preserve">- Chủ đầu tư: </w:t>
      </w:r>
      <w:r w:rsidR="002D35C1" w:rsidRPr="00F230AE">
        <w:rPr>
          <w:rFonts w:ascii="Times New Roman" w:eastAsia="Times New Roman" w:hAnsi="Times New Roman"/>
          <w:bCs/>
          <w:color w:val="000000"/>
          <w:spacing w:val="4"/>
          <w:sz w:val="28"/>
          <w:szCs w:val="28"/>
          <w:lang w:val="nl-NL" w:eastAsia="en-US"/>
        </w:rPr>
        <w:t xml:space="preserve">Bệnh viện Đa khoa </w:t>
      </w:r>
      <w:r w:rsidR="002D35C1" w:rsidRPr="002D35C1">
        <w:rPr>
          <w:rFonts w:ascii="Times New Roman" w:eastAsia="Times New Roman" w:hAnsi="Times New Roman"/>
          <w:bCs/>
          <w:color w:val="000000"/>
          <w:spacing w:val="4"/>
          <w:sz w:val="28"/>
          <w:szCs w:val="28"/>
          <w:lang w:val="vi-VN" w:eastAsia="en-US"/>
        </w:rPr>
        <w:t xml:space="preserve">Trung tâm </w:t>
      </w:r>
      <w:r w:rsidR="002D35C1" w:rsidRPr="00F230AE">
        <w:rPr>
          <w:rFonts w:ascii="Times New Roman" w:eastAsia="Times New Roman" w:hAnsi="Times New Roman"/>
          <w:bCs/>
          <w:color w:val="000000"/>
          <w:spacing w:val="4"/>
          <w:sz w:val="28"/>
          <w:szCs w:val="28"/>
          <w:lang w:val="nl-NL" w:eastAsia="en-US"/>
        </w:rPr>
        <w:t xml:space="preserve">tỉnh </w:t>
      </w:r>
      <w:r w:rsidR="002D35C1" w:rsidRPr="002D35C1">
        <w:rPr>
          <w:rFonts w:ascii="Times New Roman" w:eastAsia="Times New Roman" w:hAnsi="Times New Roman"/>
          <w:bCs/>
          <w:color w:val="000000"/>
          <w:spacing w:val="4"/>
          <w:sz w:val="28"/>
          <w:szCs w:val="28"/>
          <w:lang w:val="vi-VN" w:eastAsia="en-US"/>
        </w:rPr>
        <w:t>Gia Lai</w:t>
      </w:r>
    </w:p>
    <w:p w14:paraId="097CDB3B" w14:textId="307D12C8" w:rsidR="00217AD9" w:rsidRPr="005C0003" w:rsidRDefault="00217AD9" w:rsidP="00B5282E">
      <w:pPr>
        <w:widowControl w:val="0"/>
        <w:spacing w:before="120" w:after="120"/>
        <w:ind w:firstLine="454"/>
        <w:jc w:val="both"/>
        <w:rPr>
          <w:rFonts w:ascii="Times New Roman" w:eastAsia="Times New Roman" w:hAnsi="Times New Roman"/>
          <w:color w:val="000000"/>
          <w:spacing w:val="4"/>
          <w:sz w:val="28"/>
          <w:szCs w:val="28"/>
          <w:lang w:val="nl-NL" w:eastAsia="en-US"/>
        </w:rPr>
      </w:pPr>
      <w:r w:rsidRPr="00BF5F71">
        <w:rPr>
          <w:rFonts w:ascii="Times New Roman" w:eastAsia="Times New Roman" w:hAnsi="Times New Roman"/>
          <w:color w:val="000000"/>
          <w:spacing w:val="4"/>
          <w:sz w:val="28"/>
          <w:szCs w:val="28"/>
          <w:lang w:val="nl-NL" w:eastAsia="en-US"/>
        </w:rPr>
        <w:t>- Dự toán</w:t>
      </w:r>
      <w:r w:rsidR="002D35C1">
        <w:rPr>
          <w:rFonts w:ascii="Times New Roman" w:eastAsia="Times New Roman" w:hAnsi="Times New Roman"/>
          <w:color w:val="000000"/>
          <w:spacing w:val="4"/>
          <w:sz w:val="28"/>
          <w:szCs w:val="28"/>
          <w:lang w:val="nl-NL" w:eastAsia="en-US"/>
        </w:rPr>
        <w:t xml:space="preserve"> mua sắm: </w:t>
      </w:r>
      <w:r w:rsidR="002F36B1" w:rsidRPr="002F36B1">
        <w:rPr>
          <w:rFonts w:ascii="Times New Roman" w:hAnsi="Times New Roman"/>
          <w:sz w:val="28"/>
          <w:szCs w:val="28"/>
          <w:lang w:val="vi-VN"/>
        </w:rPr>
        <w:t>Mua sắm bổ sung Hóa chất xét nghiệm Hóa sinh, Huyết học, IVF (lần 1) phục vụ công tác khám, chữa bệnh của Bệnh viện Đa khoa Trung tâm trong thời gian chờ đấu thầu lại năm 2026</w:t>
      </w:r>
      <w:r w:rsidRPr="005C0003">
        <w:rPr>
          <w:rFonts w:ascii="Times New Roman" w:hAnsi="Times New Roman"/>
          <w:sz w:val="28"/>
          <w:szCs w:val="28"/>
          <w:lang w:val="de-DE"/>
        </w:rPr>
        <w:t>.</w:t>
      </w:r>
    </w:p>
    <w:p w14:paraId="15F31079" w14:textId="5492650A" w:rsidR="00217AD9" w:rsidRPr="00BF5F71" w:rsidRDefault="00217AD9" w:rsidP="00B5282E">
      <w:pPr>
        <w:widowControl w:val="0"/>
        <w:spacing w:before="120" w:after="120"/>
        <w:ind w:firstLine="454"/>
        <w:jc w:val="both"/>
        <w:rPr>
          <w:rFonts w:ascii="Times New Roman" w:eastAsia="Times New Roman" w:hAnsi="Times New Roman"/>
          <w:color w:val="000000"/>
          <w:spacing w:val="4"/>
          <w:sz w:val="28"/>
          <w:szCs w:val="28"/>
          <w:lang w:val="nl-NL" w:eastAsia="en-US"/>
        </w:rPr>
      </w:pPr>
      <w:r w:rsidRPr="00BF5F71">
        <w:rPr>
          <w:rFonts w:ascii="Times New Roman" w:eastAsia="Times New Roman" w:hAnsi="Times New Roman"/>
          <w:color w:val="000000"/>
          <w:spacing w:val="4"/>
          <w:sz w:val="28"/>
          <w:szCs w:val="28"/>
          <w:lang w:val="nl-NL" w:eastAsia="en-US"/>
        </w:rPr>
        <w:t xml:space="preserve">- Tên gói thầu: </w:t>
      </w:r>
      <w:r w:rsidR="002F36B1" w:rsidRPr="002F36B1">
        <w:rPr>
          <w:rFonts w:ascii="Times New Roman" w:eastAsia="Calibri" w:hAnsi="Times New Roman"/>
          <w:b/>
          <w:sz w:val="28"/>
          <w:szCs w:val="28"/>
          <w:lang w:val="vi-VN"/>
        </w:rPr>
        <w:t>Mua sắm bổ sung Hóa chất xét nghiệm Hóa sinh, Huyết học, IVF (lần 1)</w:t>
      </w:r>
      <w:r w:rsidR="008D586A" w:rsidRPr="00EA51ED">
        <w:rPr>
          <w:rFonts w:ascii="Times New Roman" w:hAnsi="Times New Roman"/>
          <w:b/>
          <w:i/>
          <w:sz w:val="28"/>
          <w:szCs w:val="28"/>
          <w:lang w:val="es-MX"/>
        </w:rPr>
        <w:t>.</w:t>
      </w:r>
    </w:p>
    <w:p w14:paraId="6EF54BD0" w14:textId="4FCCD713" w:rsidR="002D35C1" w:rsidRPr="00F230AE" w:rsidRDefault="00217AD9" w:rsidP="002D35C1">
      <w:pPr>
        <w:widowControl w:val="0"/>
        <w:spacing w:before="120" w:after="120"/>
        <w:ind w:firstLine="454"/>
        <w:jc w:val="both"/>
        <w:rPr>
          <w:rFonts w:ascii="Times New Roman" w:eastAsia="Times New Roman" w:hAnsi="Times New Roman"/>
          <w:bCs/>
          <w:color w:val="000000"/>
          <w:spacing w:val="4"/>
          <w:sz w:val="28"/>
          <w:szCs w:val="28"/>
          <w:lang w:val="nl-NL" w:eastAsia="en-US"/>
        </w:rPr>
      </w:pPr>
      <w:r w:rsidRPr="00BF5F71">
        <w:rPr>
          <w:rFonts w:ascii="Times New Roman" w:eastAsia="Times New Roman" w:hAnsi="Times New Roman"/>
          <w:color w:val="000000"/>
          <w:spacing w:val="4"/>
          <w:sz w:val="28"/>
          <w:szCs w:val="28"/>
          <w:lang w:val="nl-NL" w:eastAsia="en-US"/>
        </w:rPr>
        <w:t>- Nguồn vốn:</w:t>
      </w:r>
      <w:r w:rsidR="002A68C4">
        <w:rPr>
          <w:rFonts w:ascii="Times New Roman" w:eastAsia="Times New Roman" w:hAnsi="Times New Roman"/>
          <w:color w:val="000000"/>
          <w:spacing w:val="4"/>
          <w:sz w:val="28"/>
          <w:szCs w:val="28"/>
          <w:lang w:val="nl-NL" w:eastAsia="en-US"/>
        </w:rPr>
        <w:t xml:space="preserve"> </w:t>
      </w:r>
      <w:r w:rsidR="002D35C1" w:rsidRPr="00F230AE">
        <w:rPr>
          <w:rFonts w:ascii="Times New Roman" w:eastAsia="Times New Roman" w:hAnsi="Times New Roman"/>
          <w:bCs/>
          <w:color w:val="000000"/>
          <w:spacing w:val="4"/>
          <w:sz w:val="28"/>
          <w:szCs w:val="28"/>
          <w:lang w:val="nl-NL" w:eastAsia="en-US"/>
        </w:rPr>
        <w:t xml:space="preserve">Bao gồm Nguồn quỹ Bảo hiểm y tế, nguồn thu từ dịch vụ khám bệnh, chữa bệnh và các nguồn thu hợp pháp khác của Bệnh viện Đa khoa </w:t>
      </w:r>
      <w:r w:rsidR="002D35C1" w:rsidRPr="002D35C1">
        <w:rPr>
          <w:rFonts w:ascii="Times New Roman" w:eastAsia="Times New Roman" w:hAnsi="Times New Roman"/>
          <w:bCs/>
          <w:color w:val="000000"/>
          <w:spacing w:val="4"/>
          <w:sz w:val="28"/>
          <w:szCs w:val="28"/>
          <w:lang w:val="vi-VN" w:eastAsia="en-US"/>
        </w:rPr>
        <w:t xml:space="preserve">Trung tâm </w:t>
      </w:r>
      <w:r w:rsidR="002D35C1" w:rsidRPr="00F230AE">
        <w:rPr>
          <w:rFonts w:ascii="Times New Roman" w:eastAsia="Times New Roman" w:hAnsi="Times New Roman"/>
          <w:bCs/>
          <w:color w:val="000000"/>
          <w:spacing w:val="4"/>
          <w:sz w:val="28"/>
          <w:szCs w:val="28"/>
          <w:lang w:val="nl-NL" w:eastAsia="en-US"/>
        </w:rPr>
        <w:t xml:space="preserve">tỉnh </w:t>
      </w:r>
      <w:r w:rsidR="002D35C1" w:rsidRPr="002D35C1">
        <w:rPr>
          <w:rFonts w:ascii="Times New Roman" w:eastAsia="Times New Roman" w:hAnsi="Times New Roman"/>
          <w:bCs/>
          <w:color w:val="000000"/>
          <w:spacing w:val="4"/>
          <w:sz w:val="28"/>
          <w:szCs w:val="28"/>
          <w:lang w:val="vi-VN" w:eastAsia="en-US"/>
        </w:rPr>
        <w:t>Gia Lai</w:t>
      </w:r>
      <w:r w:rsidR="002D35C1" w:rsidRPr="00F230AE">
        <w:rPr>
          <w:rFonts w:ascii="Times New Roman" w:eastAsia="Times New Roman" w:hAnsi="Times New Roman"/>
          <w:bCs/>
          <w:color w:val="000000"/>
          <w:spacing w:val="4"/>
          <w:sz w:val="28"/>
          <w:szCs w:val="28"/>
          <w:lang w:val="nl-NL" w:eastAsia="en-US"/>
        </w:rPr>
        <w:t>.</w:t>
      </w:r>
    </w:p>
    <w:p w14:paraId="2703CB98" w14:textId="6CA39F4C" w:rsidR="00217AD9" w:rsidRPr="00BF5F71" w:rsidRDefault="00217AD9" w:rsidP="00B5282E">
      <w:pPr>
        <w:widowControl w:val="0"/>
        <w:spacing w:before="120" w:after="120"/>
        <w:ind w:firstLine="454"/>
        <w:jc w:val="both"/>
        <w:rPr>
          <w:rFonts w:ascii="Times New Roman" w:eastAsia="Times New Roman" w:hAnsi="Times New Roman"/>
          <w:color w:val="000000"/>
          <w:spacing w:val="4"/>
          <w:sz w:val="28"/>
          <w:szCs w:val="28"/>
          <w:lang w:val="nl-NL" w:eastAsia="en-US"/>
        </w:rPr>
      </w:pPr>
      <w:r w:rsidRPr="00BF5F71">
        <w:rPr>
          <w:rFonts w:ascii="Times New Roman" w:eastAsia="Times New Roman" w:hAnsi="Times New Roman"/>
          <w:color w:val="000000"/>
          <w:spacing w:val="4"/>
          <w:sz w:val="28"/>
          <w:szCs w:val="28"/>
          <w:lang w:val="nl-NL" w:eastAsia="en-US"/>
        </w:rPr>
        <w:t xml:space="preserve">- Hình thức lựa </w:t>
      </w:r>
      <w:r w:rsidR="002A68C4">
        <w:rPr>
          <w:rFonts w:ascii="Times New Roman" w:eastAsia="Times New Roman" w:hAnsi="Times New Roman"/>
          <w:color w:val="000000"/>
          <w:spacing w:val="4"/>
          <w:sz w:val="28"/>
          <w:szCs w:val="28"/>
          <w:lang w:val="nl-NL" w:eastAsia="en-US"/>
        </w:rPr>
        <w:t>chọn nhà thầu: Chào hàng cạnh tranh</w:t>
      </w:r>
      <w:r w:rsidRPr="00BF5F71">
        <w:rPr>
          <w:rFonts w:ascii="Times New Roman" w:eastAsia="Times New Roman" w:hAnsi="Times New Roman"/>
          <w:color w:val="000000"/>
          <w:spacing w:val="4"/>
          <w:sz w:val="28"/>
          <w:szCs w:val="28"/>
          <w:lang w:val="nl-NL" w:eastAsia="en-US"/>
        </w:rPr>
        <w:t xml:space="preserve"> </w:t>
      </w:r>
      <w:r w:rsidR="002D35C1">
        <w:rPr>
          <w:rFonts w:ascii="Times New Roman" w:eastAsia="Times New Roman" w:hAnsi="Times New Roman"/>
          <w:color w:val="000000"/>
          <w:spacing w:val="4"/>
          <w:sz w:val="28"/>
          <w:szCs w:val="28"/>
          <w:lang w:val="nl-NL" w:eastAsia="en-US"/>
        </w:rPr>
        <w:t>trong nước (</w:t>
      </w:r>
      <w:r w:rsidRPr="00BF5F71">
        <w:rPr>
          <w:rFonts w:ascii="Times New Roman" w:eastAsia="Times New Roman" w:hAnsi="Times New Roman"/>
          <w:color w:val="000000"/>
          <w:spacing w:val="4"/>
          <w:sz w:val="28"/>
          <w:szCs w:val="28"/>
          <w:lang w:val="nl-NL" w:eastAsia="en-US"/>
        </w:rPr>
        <w:t xml:space="preserve">qua Hệ thống mạng Đấu thầu </w:t>
      </w:r>
      <w:r w:rsidR="002D35C1">
        <w:rPr>
          <w:rFonts w:ascii="Times New Roman" w:eastAsia="Times New Roman" w:hAnsi="Times New Roman"/>
          <w:color w:val="000000"/>
          <w:spacing w:val="4"/>
          <w:sz w:val="28"/>
          <w:szCs w:val="28"/>
          <w:lang w:val="nl-NL" w:eastAsia="en-US"/>
        </w:rPr>
        <w:t>quốc gia)</w:t>
      </w:r>
    </w:p>
    <w:p w14:paraId="57A64B9A" w14:textId="27902E22" w:rsidR="00217AD9" w:rsidRDefault="00217AD9" w:rsidP="00B5282E">
      <w:pPr>
        <w:widowControl w:val="0"/>
        <w:spacing w:before="120" w:after="120"/>
        <w:ind w:firstLine="454"/>
        <w:jc w:val="both"/>
        <w:rPr>
          <w:rFonts w:ascii="Times New Roman" w:eastAsia="Times New Roman" w:hAnsi="Times New Roman"/>
          <w:color w:val="000000"/>
          <w:spacing w:val="4"/>
          <w:sz w:val="28"/>
          <w:szCs w:val="28"/>
          <w:lang w:val="nl-NL" w:eastAsia="en-US"/>
        </w:rPr>
      </w:pPr>
      <w:r w:rsidRPr="00BF5F71">
        <w:rPr>
          <w:rFonts w:ascii="Times New Roman" w:eastAsia="Times New Roman" w:hAnsi="Times New Roman"/>
          <w:color w:val="000000"/>
          <w:spacing w:val="4"/>
          <w:sz w:val="28"/>
          <w:szCs w:val="28"/>
          <w:lang w:val="nl-NL" w:eastAsia="en-US"/>
        </w:rPr>
        <w:t>- Phương thức lựa</w:t>
      </w:r>
      <w:r w:rsidR="002A68C4">
        <w:rPr>
          <w:rFonts w:ascii="Times New Roman" w:eastAsia="Times New Roman" w:hAnsi="Times New Roman"/>
          <w:color w:val="000000"/>
          <w:spacing w:val="4"/>
          <w:sz w:val="28"/>
          <w:szCs w:val="28"/>
          <w:lang w:val="nl-NL" w:eastAsia="en-US"/>
        </w:rPr>
        <w:t xml:space="preserve"> chọn nhà thầu: </w:t>
      </w:r>
      <w:r w:rsidR="002A68C4" w:rsidRPr="002A68C4">
        <w:rPr>
          <w:rFonts w:ascii="Times New Roman" w:eastAsia="Times New Roman" w:hAnsi="Times New Roman"/>
          <w:color w:val="000000"/>
          <w:spacing w:val="4"/>
          <w:sz w:val="28"/>
          <w:szCs w:val="28"/>
          <w:lang w:val="nl-NL" w:eastAsia="en-US"/>
        </w:rPr>
        <w:t>Một giai đoạn, một túi hồ sơ</w:t>
      </w:r>
      <w:r w:rsidRPr="00BF5F71">
        <w:rPr>
          <w:rFonts w:ascii="Times New Roman" w:eastAsia="Times New Roman" w:hAnsi="Times New Roman"/>
          <w:color w:val="000000"/>
          <w:spacing w:val="4"/>
          <w:sz w:val="28"/>
          <w:szCs w:val="28"/>
          <w:lang w:val="nl-NL" w:eastAsia="en-US"/>
        </w:rPr>
        <w:t>.</w:t>
      </w:r>
    </w:p>
    <w:p w14:paraId="21AF346E" w14:textId="0F2C7456" w:rsidR="00217AD9" w:rsidRDefault="00217AD9" w:rsidP="00B5282E">
      <w:pPr>
        <w:widowControl w:val="0"/>
        <w:spacing w:before="120" w:after="120"/>
        <w:ind w:firstLine="454"/>
        <w:jc w:val="both"/>
        <w:rPr>
          <w:rFonts w:ascii="Times New Roman" w:eastAsia="Times New Roman" w:hAnsi="Times New Roman"/>
          <w:color w:val="000000"/>
          <w:spacing w:val="4"/>
          <w:sz w:val="28"/>
          <w:szCs w:val="28"/>
          <w:lang w:val="nl-NL" w:eastAsia="en-US"/>
        </w:rPr>
      </w:pPr>
      <w:r w:rsidRPr="00BF5F71">
        <w:rPr>
          <w:rFonts w:ascii="Times New Roman" w:eastAsia="Times New Roman" w:hAnsi="Times New Roman"/>
          <w:color w:val="000000"/>
          <w:spacing w:val="4"/>
          <w:sz w:val="28"/>
          <w:szCs w:val="28"/>
          <w:lang w:val="nl-NL" w:eastAsia="en-US"/>
        </w:rPr>
        <w:t>- Thời gian bắt đầu tổ chức lựa chọn nhà thầ</w:t>
      </w:r>
      <w:r w:rsidR="002A68C4">
        <w:rPr>
          <w:rFonts w:ascii="Times New Roman" w:eastAsia="Times New Roman" w:hAnsi="Times New Roman"/>
          <w:color w:val="000000"/>
          <w:spacing w:val="4"/>
          <w:sz w:val="28"/>
          <w:szCs w:val="28"/>
          <w:lang w:val="nl-NL" w:eastAsia="en-US"/>
        </w:rPr>
        <w:t xml:space="preserve">u: Tháng </w:t>
      </w:r>
      <w:r w:rsidR="005971C2">
        <w:rPr>
          <w:rFonts w:ascii="Times New Roman" w:eastAsia="Times New Roman" w:hAnsi="Times New Roman"/>
          <w:color w:val="000000"/>
          <w:spacing w:val="4"/>
          <w:sz w:val="28"/>
          <w:szCs w:val="28"/>
          <w:lang w:val="nl-NL" w:eastAsia="en-US"/>
        </w:rPr>
        <w:t>01</w:t>
      </w:r>
      <w:r w:rsidR="002A68C4">
        <w:rPr>
          <w:rFonts w:ascii="Times New Roman" w:eastAsia="Times New Roman" w:hAnsi="Times New Roman"/>
          <w:color w:val="000000"/>
          <w:spacing w:val="4"/>
          <w:sz w:val="28"/>
          <w:szCs w:val="28"/>
          <w:lang w:val="nl-NL" w:eastAsia="en-US"/>
        </w:rPr>
        <w:t xml:space="preserve"> năm </w:t>
      </w:r>
      <w:r w:rsidR="005971C2">
        <w:rPr>
          <w:rFonts w:ascii="Times New Roman" w:eastAsia="Times New Roman" w:hAnsi="Times New Roman"/>
          <w:color w:val="000000"/>
          <w:spacing w:val="4"/>
          <w:sz w:val="28"/>
          <w:szCs w:val="28"/>
          <w:lang w:val="nl-NL" w:eastAsia="en-US"/>
        </w:rPr>
        <w:t>2026</w:t>
      </w:r>
      <w:r w:rsidRPr="00BF5F71">
        <w:rPr>
          <w:rFonts w:ascii="Times New Roman" w:eastAsia="Times New Roman" w:hAnsi="Times New Roman"/>
          <w:color w:val="000000"/>
          <w:spacing w:val="4"/>
          <w:sz w:val="28"/>
          <w:szCs w:val="28"/>
          <w:lang w:val="nl-NL" w:eastAsia="en-US"/>
        </w:rPr>
        <w:t>.</w:t>
      </w:r>
    </w:p>
    <w:p w14:paraId="17F589D0" w14:textId="6B47E840" w:rsidR="002D35C1" w:rsidRPr="00BF5F71" w:rsidRDefault="002D35C1" w:rsidP="00B5282E">
      <w:pPr>
        <w:widowControl w:val="0"/>
        <w:spacing w:before="120" w:after="120"/>
        <w:ind w:firstLine="454"/>
        <w:jc w:val="both"/>
        <w:rPr>
          <w:rFonts w:ascii="Times New Roman" w:eastAsia="Times New Roman" w:hAnsi="Times New Roman"/>
          <w:color w:val="000000"/>
          <w:spacing w:val="4"/>
          <w:sz w:val="28"/>
          <w:szCs w:val="28"/>
          <w:lang w:val="nl-NL" w:eastAsia="en-US"/>
        </w:rPr>
      </w:pPr>
      <w:r>
        <w:rPr>
          <w:rFonts w:ascii="Times New Roman" w:eastAsia="Times New Roman" w:hAnsi="Times New Roman"/>
          <w:color w:val="000000"/>
          <w:spacing w:val="4"/>
          <w:sz w:val="28"/>
          <w:szCs w:val="28"/>
          <w:lang w:val="nl-NL" w:eastAsia="en-US"/>
        </w:rPr>
        <w:t xml:space="preserve">- Thời gian thực hiện gói thầu: </w:t>
      </w:r>
      <w:r w:rsidR="005971C2">
        <w:rPr>
          <w:rFonts w:ascii="Times New Roman" w:eastAsia="Times New Roman" w:hAnsi="Times New Roman"/>
          <w:color w:val="000000"/>
          <w:spacing w:val="4"/>
          <w:sz w:val="28"/>
          <w:szCs w:val="28"/>
          <w:lang w:val="nl-NL" w:eastAsia="en-US"/>
        </w:rPr>
        <w:t>05</w:t>
      </w:r>
      <w:r>
        <w:rPr>
          <w:rFonts w:ascii="Times New Roman" w:eastAsia="Times New Roman" w:hAnsi="Times New Roman"/>
          <w:color w:val="000000"/>
          <w:spacing w:val="4"/>
          <w:sz w:val="28"/>
          <w:szCs w:val="28"/>
          <w:lang w:val="nl-NL" w:eastAsia="en-US"/>
        </w:rPr>
        <w:t xml:space="preserve"> tháng</w:t>
      </w:r>
    </w:p>
    <w:p w14:paraId="597B1F80" w14:textId="17AF9259" w:rsidR="00217AD9" w:rsidRPr="00BF5F71" w:rsidRDefault="00217AD9" w:rsidP="00B5282E">
      <w:pPr>
        <w:widowControl w:val="0"/>
        <w:spacing w:before="120" w:after="120"/>
        <w:ind w:firstLine="454"/>
        <w:jc w:val="both"/>
        <w:rPr>
          <w:rFonts w:ascii="Times New Roman" w:eastAsia="Times New Roman" w:hAnsi="Times New Roman"/>
          <w:color w:val="000000"/>
          <w:spacing w:val="4"/>
          <w:sz w:val="28"/>
          <w:szCs w:val="28"/>
          <w:lang w:val="nl-NL" w:eastAsia="en-US"/>
        </w:rPr>
      </w:pPr>
      <w:r w:rsidRPr="00BF5F71">
        <w:rPr>
          <w:rFonts w:ascii="Times New Roman" w:eastAsia="Times New Roman" w:hAnsi="Times New Roman"/>
          <w:color w:val="000000"/>
          <w:spacing w:val="4"/>
          <w:sz w:val="28"/>
          <w:szCs w:val="28"/>
          <w:lang w:val="nl-NL" w:eastAsia="en-US"/>
        </w:rPr>
        <w:t xml:space="preserve">- Loại hợp đồng: </w:t>
      </w:r>
      <w:r w:rsidR="005C0003" w:rsidRPr="00F230AE">
        <w:rPr>
          <w:rFonts w:ascii="Times New Roman" w:hAnsi="Times New Roman"/>
          <w:bCs/>
          <w:sz w:val="28"/>
          <w:szCs w:val="28"/>
          <w:lang w:val="nl-NL"/>
        </w:rPr>
        <w:t>Hợp đồng theo đơn giá cố định.</w:t>
      </w:r>
    </w:p>
    <w:p w14:paraId="63744C89" w14:textId="13777B81" w:rsidR="00217AD9" w:rsidRPr="00BF5F71" w:rsidRDefault="00217AD9" w:rsidP="00B5282E">
      <w:pPr>
        <w:widowControl w:val="0"/>
        <w:spacing w:before="120" w:after="120"/>
        <w:ind w:firstLine="454"/>
        <w:jc w:val="both"/>
        <w:rPr>
          <w:rFonts w:ascii="Times New Roman" w:eastAsia="Times New Roman" w:hAnsi="Times New Roman"/>
          <w:color w:val="000000"/>
          <w:spacing w:val="4"/>
          <w:sz w:val="28"/>
          <w:szCs w:val="28"/>
          <w:lang w:val="nl-NL" w:eastAsia="en-US"/>
        </w:rPr>
      </w:pPr>
      <w:r w:rsidRPr="00BF5F71">
        <w:rPr>
          <w:rFonts w:ascii="Times New Roman" w:eastAsia="Times New Roman" w:hAnsi="Times New Roman"/>
          <w:color w:val="000000"/>
          <w:spacing w:val="4"/>
          <w:sz w:val="28"/>
          <w:szCs w:val="28"/>
          <w:lang w:val="nl-NL" w:eastAsia="en-US"/>
        </w:rPr>
        <w:t>- Địa điểm thực hiện dự toán mua sắm (</w:t>
      </w:r>
      <w:r w:rsidR="003B7B3A" w:rsidRPr="00BF5F71">
        <w:rPr>
          <w:rFonts w:ascii="Times New Roman" w:eastAsia="Times New Roman" w:hAnsi="Times New Roman"/>
          <w:color w:val="000000"/>
          <w:spacing w:val="4"/>
          <w:sz w:val="28"/>
          <w:szCs w:val="28"/>
          <w:lang w:val="nl-NL" w:eastAsia="en-US"/>
        </w:rPr>
        <w:t xml:space="preserve">Địa điểm giao hàng): </w:t>
      </w:r>
      <w:r w:rsidR="003024C2">
        <w:rPr>
          <w:rFonts w:ascii="Times New Roman" w:eastAsia="Times New Roman" w:hAnsi="Times New Roman"/>
          <w:color w:val="000000"/>
          <w:spacing w:val="4"/>
          <w:sz w:val="28"/>
          <w:szCs w:val="28"/>
          <w:lang w:val="nl-NL" w:eastAsia="en-US"/>
        </w:rPr>
        <w:t xml:space="preserve">Khoa Dược của </w:t>
      </w:r>
      <w:r w:rsidR="002D35C1" w:rsidRPr="00F230AE">
        <w:rPr>
          <w:rFonts w:ascii="Times New Roman" w:eastAsia="Times New Roman" w:hAnsi="Times New Roman"/>
          <w:bCs/>
          <w:color w:val="000000"/>
          <w:spacing w:val="4"/>
          <w:sz w:val="28"/>
          <w:szCs w:val="28"/>
          <w:lang w:val="nl-NL" w:eastAsia="en-US"/>
        </w:rPr>
        <w:t xml:space="preserve">Bệnh viện Đa khoa </w:t>
      </w:r>
      <w:r w:rsidR="002D35C1" w:rsidRPr="002D35C1">
        <w:rPr>
          <w:rFonts w:ascii="Times New Roman" w:eastAsia="Times New Roman" w:hAnsi="Times New Roman"/>
          <w:bCs/>
          <w:color w:val="000000"/>
          <w:spacing w:val="4"/>
          <w:sz w:val="28"/>
          <w:szCs w:val="28"/>
          <w:lang w:val="vi-VN" w:eastAsia="en-US"/>
        </w:rPr>
        <w:t xml:space="preserve">Trung tâm </w:t>
      </w:r>
      <w:r w:rsidR="002D35C1" w:rsidRPr="00F230AE">
        <w:rPr>
          <w:rFonts w:ascii="Times New Roman" w:eastAsia="Times New Roman" w:hAnsi="Times New Roman"/>
          <w:bCs/>
          <w:color w:val="000000"/>
          <w:spacing w:val="4"/>
          <w:sz w:val="28"/>
          <w:szCs w:val="28"/>
          <w:lang w:val="nl-NL" w:eastAsia="en-US"/>
        </w:rPr>
        <w:t xml:space="preserve">tỉnh </w:t>
      </w:r>
      <w:r w:rsidR="002D35C1" w:rsidRPr="002D35C1">
        <w:rPr>
          <w:rFonts w:ascii="Times New Roman" w:eastAsia="Times New Roman" w:hAnsi="Times New Roman"/>
          <w:bCs/>
          <w:color w:val="000000"/>
          <w:spacing w:val="4"/>
          <w:sz w:val="28"/>
          <w:szCs w:val="28"/>
          <w:lang w:val="vi-VN" w:eastAsia="en-US"/>
        </w:rPr>
        <w:t>Gia Lai</w:t>
      </w:r>
      <w:r w:rsidR="002D35C1" w:rsidRPr="002D35C1">
        <w:rPr>
          <w:rFonts w:ascii="Times New Roman" w:eastAsia="Times New Roman" w:hAnsi="Times New Roman"/>
          <w:color w:val="000000"/>
          <w:spacing w:val="4"/>
          <w:sz w:val="28"/>
          <w:szCs w:val="28"/>
          <w:lang w:val="nl-NL" w:eastAsia="en-US"/>
        </w:rPr>
        <w:t xml:space="preserve"> (</w:t>
      </w:r>
      <w:r w:rsidR="002D35C1" w:rsidRPr="00F230AE">
        <w:rPr>
          <w:rFonts w:ascii="Times New Roman" w:eastAsia="Times New Roman" w:hAnsi="Times New Roman"/>
          <w:iCs/>
          <w:color w:val="000000"/>
          <w:spacing w:val="4"/>
          <w:sz w:val="28"/>
          <w:szCs w:val="28"/>
          <w:lang w:val="nl-NL" w:eastAsia="en-US"/>
        </w:rPr>
        <w:t>Số 106 Nguyễn Huệ, phường Quy Nhơn, tỉnh Gia Lai)</w:t>
      </w:r>
      <w:r w:rsidRPr="00BF5F71">
        <w:rPr>
          <w:rFonts w:ascii="Times New Roman" w:eastAsia="Times New Roman" w:hAnsi="Times New Roman"/>
          <w:color w:val="000000"/>
          <w:spacing w:val="4"/>
          <w:sz w:val="28"/>
          <w:szCs w:val="28"/>
          <w:lang w:val="nl-NL" w:eastAsia="en-US"/>
        </w:rPr>
        <w:t>.</w:t>
      </w:r>
    </w:p>
    <w:p w14:paraId="4537922D" w14:textId="77777777" w:rsidR="00BF5F71" w:rsidRDefault="003742C6" w:rsidP="00B5282E">
      <w:pPr>
        <w:widowControl w:val="0"/>
        <w:spacing w:before="120" w:after="120"/>
        <w:ind w:firstLine="454"/>
        <w:jc w:val="both"/>
        <w:rPr>
          <w:rFonts w:ascii="Times New Roman" w:eastAsia="Times New Roman" w:hAnsi="Times New Roman"/>
          <w:b/>
          <w:color w:val="000000" w:themeColor="text1"/>
          <w:sz w:val="28"/>
          <w:szCs w:val="28"/>
          <w:lang w:val="nl-NL" w:eastAsia="en-US"/>
        </w:rPr>
      </w:pPr>
      <w:r w:rsidRPr="00BF5F71">
        <w:rPr>
          <w:rFonts w:ascii="Times New Roman" w:eastAsia="Times New Roman" w:hAnsi="Times New Roman"/>
          <w:b/>
          <w:color w:val="000000" w:themeColor="text1"/>
          <w:sz w:val="28"/>
          <w:szCs w:val="28"/>
          <w:lang w:val="nl-NL" w:eastAsia="en-US"/>
        </w:rPr>
        <w:t>1.2. Yêu cầu về kỹ thuật</w:t>
      </w:r>
      <w:r w:rsidR="002248B3" w:rsidRPr="00BF5F71">
        <w:rPr>
          <w:rFonts w:ascii="Times New Roman" w:eastAsia="Times New Roman" w:hAnsi="Times New Roman"/>
          <w:b/>
          <w:color w:val="000000" w:themeColor="text1"/>
          <w:sz w:val="28"/>
          <w:szCs w:val="28"/>
          <w:lang w:val="nl-NL" w:eastAsia="en-US"/>
        </w:rPr>
        <w:t xml:space="preserve">: </w:t>
      </w:r>
    </w:p>
    <w:p w14:paraId="0287822B" w14:textId="540B0124" w:rsidR="0067575B" w:rsidRPr="00BF5F71" w:rsidRDefault="00BF5F71" w:rsidP="00B5282E">
      <w:pPr>
        <w:widowControl w:val="0"/>
        <w:spacing w:before="120" w:after="120"/>
        <w:ind w:firstLine="720"/>
        <w:jc w:val="both"/>
        <w:rPr>
          <w:rFonts w:ascii="Times New Roman" w:eastAsia="Times New Roman" w:hAnsi="Times New Roman"/>
          <w:color w:val="000000"/>
          <w:spacing w:val="4"/>
          <w:sz w:val="28"/>
          <w:szCs w:val="28"/>
          <w:lang w:val="nl-NL" w:eastAsia="en-US"/>
        </w:rPr>
      </w:pPr>
      <w:r w:rsidRPr="00BF5F71">
        <w:rPr>
          <w:rFonts w:ascii="Times New Roman" w:eastAsia="Times New Roman" w:hAnsi="Times New Roman"/>
          <w:color w:val="000000"/>
          <w:spacing w:val="4"/>
          <w:sz w:val="28"/>
          <w:szCs w:val="28"/>
          <w:lang w:val="nl-NL" w:eastAsia="en-US"/>
        </w:rPr>
        <w:t>Yêu cầu về kỹ thuật bao gồm yêu cầu về kỹ thuật chung và yêu cầu về kỹ thuật chi tiết đối với hàng hóa thuộc phạm vi cung cấp của gói thầu, cụ thể:</w:t>
      </w:r>
    </w:p>
    <w:p w14:paraId="55355A45" w14:textId="1DB909E9" w:rsidR="003742C6" w:rsidRDefault="002E677F" w:rsidP="00B5282E">
      <w:pPr>
        <w:widowControl w:val="0"/>
        <w:spacing w:before="120" w:after="120"/>
        <w:ind w:firstLine="454"/>
        <w:jc w:val="both"/>
        <w:rPr>
          <w:rFonts w:ascii="Times New Roman" w:eastAsia="Times New Roman" w:hAnsi="Times New Roman"/>
          <w:b/>
          <w:color w:val="000000" w:themeColor="text1"/>
          <w:sz w:val="28"/>
          <w:szCs w:val="28"/>
          <w:lang w:val="nl-NL" w:eastAsia="en-US"/>
        </w:rPr>
      </w:pPr>
      <w:r>
        <w:rPr>
          <w:rFonts w:ascii="Times New Roman" w:eastAsia="Times New Roman" w:hAnsi="Times New Roman"/>
          <w:b/>
          <w:color w:val="000000" w:themeColor="text1"/>
          <w:sz w:val="28"/>
          <w:szCs w:val="28"/>
          <w:lang w:val="nl-NL" w:eastAsia="en-US"/>
        </w:rPr>
        <w:t>1.2</w:t>
      </w:r>
      <w:r w:rsidR="003742C6" w:rsidRPr="00BF5F71">
        <w:rPr>
          <w:rFonts w:ascii="Times New Roman" w:eastAsia="Times New Roman" w:hAnsi="Times New Roman"/>
          <w:b/>
          <w:color w:val="000000" w:themeColor="text1"/>
          <w:sz w:val="28"/>
          <w:szCs w:val="28"/>
          <w:lang w:val="nl-NL" w:eastAsia="en-US"/>
        </w:rPr>
        <w:t>a) Yêu cầu về kỹ thuật chung</w:t>
      </w:r>
      <w:r w:rsidR="00D60853" w:rsidRPr="00BF5F71">
        <w:rPr>
          <w:rFonts w:ascii="Times New Roman" w:eastAsia="Times New Roman" w:hAnsi="Times New Roman"/>
          <w:b/>
          <w:color w:val="000000" w:themeColor="text1"/>
          <w:sz w:val="28"/>
          <w:szCs w:val="28"/>
          <w:lang w:val="nl-NL" w:eastAsia="en-US"/>
        </w:rPr>
        <w:t>:</w:t>
      </w:r>
    </w:p>
    <w:p w14:paraId="4726C8AB" w14:textId="77777777" w:rsidR="002D35C1" w:rsidRPr="002D35C1" w:rsidRDefault="002D35C1" w:rsidP="002D35C1">
      <w:pPr>
        <w:widowControl w:val="0"/>
        <w:spacing w:before="120" w:after="120"/>
        <w:ind w:firstLine="454"/>
        <w:jc w:val="both"/>
        <w:rPr>
          <w:rFonts w:ascii="Times New Roman" w:hAnsi="Times New Roman"/>
          <w:bCs/>
          <w:color w:val="000000" w:themeColor="text1"/>
          <w:sz w:val="28"/>
          <w:szCs w:val="28"/>
          <w:lang w:val="nl-NL"/>
        </w:rPr>
      </w:pPr>
      <w:r w:rsidRPr="002D35C1">
        <w:rPr>
          <w:rFonts w:ascii="Times New Roman" w:hAnsi="Times New Roman"/>
          <w:bCs/>
          <w:color w:val="000000" w:themeColor="text1"/>
          <w:sz w:val="28"/>
          <w:szCs w:val="28"/>
          <w:lang w:val="nl-NL"/>
        </w:rPr>
        <w:t xml:space="preserve">- </w:t>
      </w:r>
      <w:r w:rsidRPr="002D35C1">
        <w:rPr>
          <w:rFonts w:ascii="Times New Roman" w:hAnsi="Times New Roman"/>
          <w:bCs/>
          <w:color w:val="000000" w:themeColor="text1"/>
          <w:sz w:val="28"/>
          <w:szCs w:val="28"/>
          <w:lang w:val="es-ES"/>
        </w:rPr>
        <w:t xml:space="preserve">Nhà thầu phải đủ điều kiện mua bán Thiết bị y tế </w:t>
      </w:r>
      <w:r w:rsidRPr="002D35C1">
        <w:rPr>
          <w:rFonts w:ascii="Times New Roman" w:hAnsi="Times New Roman"/>
          <w:bCs/>
          <w:i/>
          <w:color w:val="000000" w:themeColor="text1"/>
          <w:sz w:val="28"/>
          <w:szCs w:val="28"/>
          <w:lang w:val="es-ES"/>
        </w:rPr>
        <w:t>(đối với hàng hoá là Thiết bị y tế loại B, C, D, trừ Thiết bị y tế thuộc loại B, C, D được mua, bán như các hàng hóa thông thường theo quy định tại Điều 4, Thông tư 05/2022/TT-BYT của Bộ Y tế)</w:t>
      </w:r>
      <w:r w:rsidRPr="002D35C1">
        <w:rPr>
          <w:rFonts w:ascii="Times New Roman" w:hAnsi="Times New Roman"/>
          <w:bCs/>
          <w:color w:val="000000" w:themeColor="text1"/>
          <w:sz w:val="28"/>
          <w:szCs w:val="28"/>
          <w:lang w:val="es-ES"/>
        </w:rPr>
        <w:t xml:space="preserve">; Đủ điều kiện sản xuất Thiết bị y tế </w:t>
      </w:r>
      <w:r w:rsidRPr="002D35C1">
        <w:rPr>
          <w:rFonts w:ascii="Times New Roman" w:hAnsi="Times New Roman"/>
          <w:bCs/>
          <w:i/>
          <w:color w:val="000000" w:themeColor="text1"/>
          <w:sz w:val="28"/>
          <w:szCs w:val="28"/>
          <w:lang w:val="es-ES"/>
        </w:rPr>
        <w:t>(Đối với nhà thầu là nhà sản xuất)</w:t>
      </w:r>
      <w:r w:rsidRPr="002D35C1">
        <w:rPr>
          <w:rFonts w:ascii="Times New Roman" w:hAnsi="Times New Roman"/>
          <w:bCs/>
          <w:iCs/>
          <w:color w:val="000000" w:themeColor="text1"/>
          <w:sz w:val="28"/>
          <w:szCs w:val="28"/>
          <w:lang w:val="es-ES"/>
        </w:rPr>
        <w:t>;</w:t>
      </w:r>
    </w:p>
    <w:p w14:paraId="35ED202A" w14:textId="77777777" w:rsidR="002D35C1" w:rsidRPr="00F230AE" w:rsidRDefault="002D35C1" w:rsidP="002D35C1">
      <w:pPr>
        <w:widowControl w:val="0"/>
        <w:spacing w:before="120" w:after="120"/>
        <w:ind w:firstLine="454"/>
        <w:jc w:val="both"/>
        <w:rPr>
          <w:rFonts w:ascii="Times New Roman" w:hAnsi="Times New Roman"/>
          <w:bCs/>
          <w:color w:val="000000" w:themeColor="text1"/>
          <w:sz w:val="28"/>
          <w:szCs w:val="28"/>
          <w:lang w:val="nl-NL"/>
        </w:rPr>
      </w:pPr>
      <w:r w:rsidRPr="002D35C1">
        <w:rPr>
          <w:rFonts w:ascii="Times New Roman" w:hAnsi="Times New Roman"/>
          <w:bCs/>
          <w:color w:val="000000" w:themeColor="text1"/>
          <w:sz w:val="28"/>
          <w:szCs w:val="28"/>
          <w:lang w:val="nl-NL"/>
        </w:rPr>
        <w:t>-</w:t>
      </w:r>
      <w:r w:rsidRPr="00F230AE">
        <w:rPr>
          <w:rFonts w:ascii="Times New Roman" w:hAnsi="Times New Roman"/>
          <w:bCs/>
          <w:color w:val="000000" w:themeColor="text1"/>
          <w:sz w:val="28"/>
          <w:szCs w:val="28"/>
          <w:lang w:val="nl-NL"/>
        </w:rPr>
        <w:t xml:space="preserve"> Hàng hóa phải được lưu hành hợp pháp trên thị trường;</w:t>
      </w:r>
    </w:p>
    <w:p w14:paraId="64F7AF24" w14:textId="77777777" w:rsidR="002D35C1" w:rsidRPr="002D35C1" w:rsidRDefault="002D35C1" w:rsidP="002D35C1">
      <w:pPr>
        <w:widowControl w:val="0"/>
        <w:spacing w:before="120" w:after="120"/>
        <w:ind w:firstLine="454"/>
        <w:jc w:val="both"/>
        <w:rPr>
          <w:rFonts w:ascii="Times New Roman" w:hAnsi="Times New Roman"/>
          <w:bCs/>
          <w:color w:val="000000" w:themeColor="text1"/>
          <w:sz w:val="28"/>
          <w:szCs w:val="28"/>
          <w:lang w:val="es-ES"/>
        </w:rPr>
      </w:pPr>
      <w:r w:rsidRPr="002D35C1">
        <w:rPr>
          <w:rFonts w:ascii="Times New Roman" w:hAnsi="Times New Roman"/>
          <w:bCs/>
          <w:color w:val="000000" w:themeColor="text1"/>
          <w:sz w:val="28"/>
          <w:szCs w:val="28"/>
          <w:lang w:val="nl-NL"/>
        </w:rPr>
        <w:t xml:space="preserve">- </w:t>
      </w:r>
      <w:r w:rsidRPr="002D35C1">
        <w:rPr>
          <w:rFonts w:ascii="Times New Roman" w:hAnsi="Times New Roman"/>
          <w:bCs/>
          <w:color w:val="000000" w:themeColor="text1"/>
          <w:sz w:val="28"/>
          <w:szCs w:val="28"/>
          <w:lang w:val="es-ES"/>
        </w:rPr>
        <w:t xml:space="preserve">Hàng hoá phải được sản xuất tại cơ sở sản xuất Đạt tiêu chuẩn hệ thống quản lý chất lượng ISO 13485 </w:t>
      </w:r>
      <w:r w:rsidRPr="002D35C1">
        <w:rPr>
          <w:rFonts w:ascii="Times New Roman" w:hAnsi="Times New Roman"/>
          <w:bCs/>
          <w:i/>
          <w:iCs/>
          <w:color w:val="000000" w:themeColor="text1"/>
          <w:sz w:val="28"/>
          <w:szCs w:val="28"/>
          <w:lang w:val="es-ES"/>
        </w:rPr>
        <w:t>(Đối với hàng hóa dự thầu là Thiết bị y tế);</w:t>
      </w:r>
    </w:p>
    <w:p w14:paraId="0D06E7A6" w14:textId="77777777" w:rsidR="002D35C1" w:rsidRPr="002D35C1" w:rsidRDefault="002D35C1" w:rsidP="002D35C1">
      <w:pPr>
        <w:widowControl w:val="0"/>
        <w:spacing w:before="120" w:after="120"/>
        <w:ind w:firstLine="454"/>
        <w:jc w:val="both"/>
        <w:rPr>
          <w:rFonts w:ascii="Times New Roman" w:hAnsi="Times New Roman"/>
          <w:bCs/>
          <w:color w:val="000000" w:themeColor="text1"/>
          <w:sz w:val="28"/>
          <w:szCs w:val="28"/>
          <w:lang w:val="es-ES"/>
        </w:rPr>
      </w:pPr>
      <w:r w:rsidRPr="002D35C1">
        <w:rPr>
          <w:rFonts w:ascii="Times New Roman" w:hAnsi="Times New Roman"/>
          <w:bCs/>
          <w:color w:val="000000" w:themeColor="text1"/>
          <w:sz w:val="28"/>
          <w:szCs w:val="28"/>
          <w:lang w:val="nl-NL"/>
        </w:rPr>
        <w:t>-</w:t>
      </w:r>
      <w:r w:rsidRPr="002D35C1">
        <w:rPr>
          <w:rFonts w:ascii="Times New Roman" w:hAnsi="Times New Roman"/>
          <w:bCs/>
          <w:color w:val="000000" w:themeColor="text1"/>
          <w:sz w:val="28"/>
          <w:szCs w:val="28"/>
          <w:lang w:val="es-ES"/>
        </w:rPr>
        <w:t xml:space="preserve"> Hàng hóa được vận chuyển đến Bên mua phù hợp với tiến độ cung cấp theo yêu cầu của E-HSMT.</w:t>
      </w:r>
    </w:p>
    <w:p w14:paraId="7AA353AC" w14:textId="36AD14BA" w:rsidR="000968F8" w:rsidRDefault="002E677F" w:rsidP="00B5282E">
      <w:pPr>
        <w:widowControl w:val="0"/>
        <w:spacing w:before="120" w:after="120"/>
        <w:ind w:firstLine="454"/>
        <w:jc w:val="both"/>
        <w:rPr>
          <w:rFonts w:ascii="Times New Roman" w:eastAsia="Times New Roman" w:hAnsi="Times New Roman"/>
          <w:b/>
          <w:color w:val="000000" w:themeColor="text1"/>
          <w:sz w:val="28"/>
          <w:szCs w:val="28"/>
          <w:lang w:val="nl-NL" w:eastAsia="en-US"/>
        </w:rPr>
      </w:pPr>
      <w:r>
        <w:rPr>
          <w:rFonts w:ascii="Times New Roman" w:eastAsia="Times New Roman" w:hAnsi="Times New Roman"/>
          <w:b/>
          <w:color w:val="000000" w:themeColor="text1"/>
          <w:sz w:val="28"/>
          <w:szCs w:val="28"/>
          <w:lang w:val="nl-NL" w:eastAsia="en-US"/>
        </w:rPr>
        <w:t>1.2</w:t>
      </w:r>
      <w:r w:rsidR="003742C6" w:rsidRPr="00BF5F71">
        <w:rPr>
          <w:rFonts w:ascii="Times New Roman" w:eastAsia="Times New Roman" w:hAnsi="Times New Roman"/>
          <w:b/>
          <w:color w:val="000000" w:themeColor="text1"/>
          <w:sz w:val="28"/>
          <w:szCs w:val="28"/>
          <w:lang w:val="nl-NL" w:eastAsia="en-US"/>
        </w:rPr>
        <w:t>b) Yêu cầu về kỹ thuật cụ thể</w:t>
      </w:r>
      <w:r w:rsidR="000968F8" w:rsidRPr="00BF5F71">
        <w:rPr>
          <w:rFonts w:ascii="Times New Roman" w:eastAsia="Times New Roman" w:hAnsi="Times New Roman"/>
          <w:b/>
          <w:color w:val="000000" w:themeColor="text1"/>
          <w:sz w:val="28"/>
          <w:szCs w:val="28"/>
          <w:lang w:val="nl-NL" w:eastAsia="en-US"/>
        </w:rPr>
        <w:t>:</w:t>
      </w:r>
    </w:p>
    <w:tbl>
      <w:tblPr>
        <w:tblW w:w="9072" w:type="dxa"/>
        <w:tblInd w:w="-5" w:type="dxa"/>
        <w:tblLayout w:type="fixed"/>
        <w:tblLook w:val="04A0" w:firstRow="1" w:lastRow="0" w:firstColumn="1" w:lastColumn="0" w:noHBand="0" w:noVBand="1"/>
      </w:tblPr>
      <w:tblGrid>
        <w:gridCol w:w="1683"/>
        <w:gridCol w:w="2712"/>
        <w:gridCol w:w="4677"/>
      </w:tblGrid>
      <w:tr w:rsidR="003441D6" w:rsidRPr="00FB4F81" w14:paraId="3A4D5AEC" w14:textId="77777777" w:rsidTr="005C0003">
        <w:trPr>
          <w:cantSplit/>
          <w:trHeight w:val="673"/>
          <w:tblHeader/>
        </w:trPr>
        <w:tc>
          <w:tcPr>
            <w:tcW w:w="1683" w:type="dxa"/>
            <w:tcBorders>
              <w:top w:val="single" w:sz="4" w:space="0" w:color="auto"/>
              <w:left w:val="single" w:sz="4" w:space="0" w:color="auto"/>
              <w:bottom w:val="single" w:sz="4" w:space="0" w:color="auto"/>
              <w:right w:val="single" w:sz="4" w:space="0" w:color="auto"/>
            </w:tcBorders>
            <w:vAlign w:val="center"/>
            <w:hideMark/>
          </w:tcPr>
          <w:p w14:paraId="7E750523" w14:textId="77777777" w:rsidR="003441D6" w:rsidRPr="00FB4F81" w:rsidRDefault="003441D6" w:rsidP="00300BBD">
            <w:pPr>
              <w:jc w:val="center"/>
              <w:rPr>
                <w:rFonts w:ascii="Times New Roman" w:eastAsia="Times New Roman" w:hAnsi="Times New Roman"/>
                <w:b/>
                <w:bCs/>
                <w:sz w:val="24"/>
                <w:szCs w:val="24"/>
              </w:rPr>
            </w:pPr>
            <w:r w:rsidRPr="00FB4F81">
              <w:rPr>
                <w:rFonts w:ascii="Times New Roman" w:eastAsia="Times New Roman" w:hAnsi="Times New Roman"/>
                <w:b/>
                <w:bCs/>
                <w:sz w:val="24"/>
                <w:szCs w:val="24"/>
              </w:rPr>
              <w:lastRenderedPageBreak/>
              <w:t>Mã phần lô</w:t>
            </w:r>
          </w:p>
        </w:tc>
        <w:tc>
          <w:tcPr>
            <w:tcW w:w="2712" w:type="dxa"/>
            <w:tcBorders>
              <w:top w:val="single" w:sz="4" w:space="0" w:color="auto"/>
              <w:left w:val="nil"/>
              <w:bottom w:val="single" w:sz="4" w:space="0" w:color="auto"/>
              <w:right w:val="single" w:sz="4" w:space="0" w:color="auto"/>
            </w:tcBorders>
            <w:vAlign w:val="center"/>
            <w:hideMark/>
          </w:tcPr>
          <w:p w14:paraId="6A531DDA" w14:textId="77777777" w:rsidR="003441D6" w:rsidRPr="00FB4F81" w:rsidRDefault="003441D6" w:rsidP="00300BBD">
            <w:pPr>
              <w:jc w:val="center"/>
              <w:rPr>
                <w:rFonts w:ascii="Times New Roman" w:eastAsia="Times New Roman" w:hAnsi="Times New Roman"/>
                <w:b/>
                <w:bCs/>
                <w:sz w:val="24"/>
                <w:szCs w:val="24"/>
              </w:rPr>
            </w:pPr>
            <w:r w:rsidRPr="00FB4F81">
              <w:rPr>
                <w:rFonts w:ascii="Times New Roman" w:eastAsia="Times New Roman" w:hAnsi="Times New Roman"/>
                <w:b/>
                <w:bCs/>
                <w:sz w:val="24"/>
                <w:szCs w:val="24"/>
              </w:rPr>
              <w:t>Tên hàng hóa</w:t>
            </w:r>
          </w:p>
        </w:tc>
        <w:tc>
          <w:tcPr>
            <w:tcW w:w="4677" w:type="dxa"/>
            <w:tcBorders>
              <w:top w:val="single" w:sz="4" w:space="0" w:color="auto"/>
              <w:left w:val="nil"/>
              <w:bottom w:val="single" w:sz="4" w:space="0" w:color="auto"/>
              <w:right w:val="single" w:sz="4" w:space="0" w:color="auto"/>
            </w:tcBorders>
            <w:vAlign w:val="center"/>
            <w:hideMark/>
          </w:tcPr>
          <w:p w14:paraId="11AD2411" w14:textId="0F5BAA97" w:rsidR="003441D6" w:rsidRPr="00FB4F81" w:rsidRDefault="00D660D3" w:rsidP="00300BBD">
            <w:pPr>
              <w:jc w:val="center"/>
              <w:rPr>
                <w:rFonts w:ascii="Times New Roman" w:eastAsia="Times New Roman" w:hAnsi="Times New Roman"/>
                <w:b/>
                <w:bCs/>
                <w:sz w:val="24"/>
                <w:szCs w:val="24"/>
              </w:rPr>
            </w:pPr>
            <w:r w:rsidRPr="00FB4F81">
              <w:rPr>
                <w:rFonts w:ascii="Times New Roman" w:eastAsia="Times New Roman" w:hAnsi="Times New Roman"/>
                <w:b/>
                <w:bCs/>
                <w:sz w:val="24"/>
                <w:szCs w:val="24"/>
              </w:rPr>
              <w:t>T</w:t>
            </w:r>
            <w:r w:rsidR="003441D6" w:rsidRPr="00FB4F81">
              <w:rPr>
                <w:rFonts w:ascii="Times New Roman" w:eastAsia="Times New Roman" w:hAnsi="Times New Roman"/>
                <w:b/>
                <w:bCs/>
                <w:sz w:val="24"/>
                <w:szCs w:val="24"/>
              </w:rPr>
              <w:t>hông số kỹ thuật</w:t>
            </w:r>
            <w:r w:rsidRPr="00FB4F81">
              <w:rPr>
                <w:rFonts w:ascii="Times New Roman" w:eastAsia="Times New Roman" w:hAnsi="Times New Roman"/>
                <w:b/>
                <w:bCs/>
                <w:sz w:val="24"/>
                <w:szCs w:val="24"/>
              </w:rPr>
              <w:t xml:space="preserve"> và các</w:t>
            </w:r>
            <w:r w:rsidR="003441D6" w:rsidRPr="00FB4F81">
              <w:rPr>
                <w:rFonts w:ascii="Times New Roman" w:eastAsia="Times New Roman" w:hAnsi="Times New Roman"/>
                <w:b/>
                <w:bCs/>
                <w:sz w:val="24"/>
                <w:szCs w:val="24"/>
              </w:rPr>
              <w:t xml:space="preserve"> tiêu chuẩn</w:t>
            </w:r>
          </w:p>
        </w:tc>
      </w:tr>
      <w:tr w:rsidR="00FB4F81" w:rsidRPr="00FB4F81" w14:paraId="3A190534" w14:textId="77777777" w:rsidTr="00FB4F81">
        <w:trPr>
          <w:cantSplit/>
          <w:trHeight w:val="864"/>
        </w:trPr>
        <w:tc>
          <w:tcPr>
            <w:tcW w:w="1683" w:type="dxa"/>
            <w:tcBorders>
              <w:top w:val="nil"/>
              <w:left w:val="single" w:sz="4" w:space="0" w:color="auto"/>
              <w:bottom w:val="single" w:sz="4" w:space="0" w:color="auto"/>
              <w:right w:val="single" w:sz="4" w:space="0" w:color="auto"/>
            </w:tcBorders>
            <w:noWrap/>
            <w:vAlign w:val="center"/>
          </w:tcPr>
          <w:p w14:paraId="67751D3A" w14:textId="42865A3E" w:rsidR="00FB4F81" w:rsidRPr="009D6AA6" w:rsidRDefault="00F230AE" w:rsidP="00FB4F81">
            <w:pPr>
              <w:jc w:val="center"/>
              <w:rPr>
                <w:rFonts w:ascii="Times New Roman" w:hAnsi="Times New Roman"/>
              </w:rPr>
            </w:pPr>
            <w:r w:rsidRPr="009D6AA6">
              <w:rPr>
                <w:rFonts w:ascii="Times New Roman" w:hAnsi="Times New Roman"/>
              </w:rPr>
              <w:t>PP2500658309</w:t>
            </w:r>
          </w:p>
        </w:tc>
        <w:tc>
          <w:tcPr>
            <w:tcW w:w="2712" w:type="dxa"/>
            <w:tcBorders>
              <w:top w:val="single" w:sz="4" w:space="0" w:color="auto"/>
              <w:left w:val="single" w:sz="4" w:space="0" w:color="auto"/>
              <w:bottom w:val="single" w:sz="4" w:space="0" w:color="auto"/>
              <w:right w:val="single" w:sz="4" w:space="0" w:color="auto"/>
            </w:tcBorders>
            <w:vAlign w:val="center"/>
          </w:tcPr>
          <w:p w14:paraId="12EF28E4" w14:textId="5657CD08" w:rsidR="00FB4F81" w:rsidRPr="009D6AA6" w:rsidRDefault="00FD01B4" w:rsidP="00FB4F81">
            <w:pPr>
              <w:rPr>
                <w:rFonts w:ascii="Times New Roman" w:hAnsi="Times New Roman"/>
              </w:rPr>
            </w:pPr>
            <w:r w:rsidRPr="009D6AA6">
              <w:rPr>
                <w:rFonts w:ascii="Times New Roman" w:hAnsi="Times New Roman"/>
              </w:rPr>
              <w:t>Chất hiệu chuẩn xét nghiệm định lượng HbA1c</w:t>
            </w:r>
          </w:p>
        </w:tc>
        <w:tc>
          <w:tcPr>
            <w:tcW w:w="4677" w:type="dxa"/>
            <w:tcBorders>
              <w:top w:val="single" w:sz="4" w:space="0" w:color="auto"/>
              <w:left w:val="nil"/>
              <w:bottom w:val="single" w:sz="4" w:space="0" w:color="auto"/>
              <w:right w:val="single" w:sz="4" w:space="0" w:color="auto"/>
            </w:tcBorders>
            <w:vAlign w:val="center"/>
          </w:tcPr>
          <w:p w14:paraId="26138697" w14:textId="45202FD6" w:rsidR="00FD01B4" w:rsidRPr="009D6AA6" w:rsidRDefault="00FD01B4" w:rsidP="00FD01B4">
            <w:pPr>
              <w:rPr>
                <w:rFonts w:ascii="Times New Roman" w:hAnsi="Times New Roman"/>
              </w:rPr>
            </w:pPr>
            <w:r w:rsidRPr="009D6AA6">
              <w:rPr>
                <w:rFonts w:ascii="Times New Roman" w:hAnsi="Times New Roman"/>
              </w:rPr>
              <w:t>* Thành phần:</w:t>
            </w:r>
          </w:p>
          <w:p w14:paraId="561F1237" w14:textId="77777777" w:rsidR="00FD01B4" w:rsidRPr="009D6AA6" w:rsidRDefault="00FD01B4" w:rsidP="00FD01B4">
            <w:pPr>
              <w:rPr>
                <w:rFonts w:ascii="Times New Roman" w:hAnsi="Times New Roman"/>
              </w:rPr>
            </w:pPr>
            <w:r w:rsidRPr="009D6AA6">
              <w:rPr>
                <w:rFonts w:ascii="Times New Roman" w:hAnsi="Times New Roman"/>
              </w:rPr>
              <w:t>Calibrator 90 Diluent</w:t>
            </w:r>
          </w:p>
          <w:p w14:paraId="010AAD23" w14:textId="77777777" w:rsidR="00FD01B4" w:rsidRPr="009D6AA6" w:rsidRDefault="00FD01B4" w:rsidP="00FD01B4">
            <w:pPr>
              <w:rPr>
                <w:rFonts w:ascii="Times New Roman" w:hAnsi="Times New Roman"/>
              </w:rPr>
            </w:pPr>
            <w:r w:rsidRPr="009D6AA6">
              <w:rPr>
                <w:rFonts w:ascii="Times New Roman" w:hAnsi="Times New Roman"/>
              </w:rPr>
              <w:t xml:space="preserve"> - 2-Phenoxyethanol: &lt;1%</w:t>
            </w:r>
          </w:p>
          <w:p w14:paraId="11A0D370" w14:textId="77777777" w:rsidR="00FD01B4" w:rsidRPr="009D6AA6" w:rsidRDefault="00FD01B4" w:rsidP="00FD01B4">
            <w:pPr>
              <w:rPr>
                <w:rFonts w:ascii="Times New Roman" w:hAnsi="Times New Roman"/>
              </w:rPr>
            </w:pPr>
            <w:r w:rsidRPr="009D6AA6">
              <w:rPr>
                <w:rFonts w:ascii="Times New Roman" w:hAnsi="Times New Roman"/>
              </w:rPr>
              <w:t xml:space="preserve"> - Polyoxyethylated Octyl phenol: &lt; 0.1%</w:t>
            </w:r>
          </w:p>
          <w:p w14:paraId="61DC1A3F" w14:textId="77777777" w:rsidR="00FD01B4" w:rsidRPr="009D6AA6" w:rsidRDefault="00FD01B4" w:rsidP="00FD01B4">
            <w:pPr>
              <w:rPr>
                <w:rFonts w:ascii="Times New Roman" w:hAnsi="Times New Roman"/>
              </w:rPr>
            </w:pPr>
            <w:r w:rsidRPr="009D6AA6">
              <w:rPr>
                <w:rFonts w:ascii="Times New Roman" w:hAnsi="Times New Roman"/>
              </w:rPr>
              <w:t>Calibrator 90 High &amp; Low</w:t>
            </w:r>
          </w:p>
          <w:p w14:paraId="53E7CED2" w14:textId="77777777" w:rsidR="00FD01B4" w:rsidRPr="009D6AA6" w:rsidRDefault="00FD01B4" w:rsidP="00FD01B4">
            <w:pPr>
              <w:rPr>
                <w:rFonts w:ascii="Times New Roman" w:hAnsi="Times New Roman"/>
              </w:rPr>
            </w:pPr>
            <w:r w:rsidRPr="009D6AA6">
              <w:rPr>
                <w:rFonts w:ascii="Times New Roman" w:hAnsi="Times New Roman"/>
              </w:rPr>
              <w:t xml:space="preserve"> - Human source hemoglobin</w:t>
            </w:r>
          </w:p>
          <w:p w14:paraId="7EF62E0B" w14:textId="77777777" w:rsidR="00FD01B4" w:rsidRPr="009D6AA6" w:rsidRDefault="00FD01B4" w:rsidP="00FD01B4">
            <w:pPr>
              <w:rPr>
                <w:rFonts w:ascii="Times New Roman" w:hAnsi="Times New Roman"/>
              </w:rPr>
            </w:pPr>
            <w:r w:rsidRPr="009D6AA6">
              <w:rPr>
                <w:rFonts w:ascii="Times New Roman" w:hAnsi="Times New Roman"/>
              </w:rPr>
              <w:t>pH của Calibrator Diluent: 7,3~7,7</w:t>
            </w:r>
          </w:p>
          <w:p w14:paraId="7C007F1A" w14:textId="3F76A9FE" w:rsidR="00FB4F81" w:rsidRPr="009D6AA6" w:rsidRDefault="00FD01B4" w:rsidP="00FD01B4">
            <w:pPr>
              <w:rPr>
                <w:rFonts w:ascii="Times New Roman" w:hAnsi="Times New Roman"/>
                <w:lang w:val="vi-VN"/>
              </w:rPr>
            </w:pPr>
            <w:r w:rsidRPr="009D6AA6">
              <w:rPr>
                <w:rFonts w:ascii="Times New Roman" w:hAnsi="Times New Roman"/>
              </w:rPr>
              <w:t>* Phù hợp với hệ thống máy xét nghiệm HbA1c tự động</w:t>
            </w:r>
            <w:r w:rsidR="009D6AA6" w:rsidRPr="009D6AA6">
              <w:rPr>
                <w:rFonts w:ascii="Times New Roman" w:hAnsi="Times New Roman"/>
              </w:rPr>
              <w:t xml:space="preserve"> HA-8190V (ADAMS A1c HA-8190V) </w:t>
            </w:r>
          </w:p>
        </w:tc>
      </w:tr>
      <w:tr w:rsidR="00FB4F81" w:rsidRPr="00FB4F81" w14:paraId="753A29B9" w14:textId="77777777" w:rsidTr="00985A91">
        <w:trPr>
          <w:cantSplit/>
          <w:trHeight w:val="1145"/>
        </w:trPr>
        <w:tc>
          <w:tcPr>
            <w:tcW w:w="1683" w:type="dxa"/>
            <w:tcBorders>
              <w:top w:val="nil"/>
              <w:left w:val="single" w:sz="4" w:space="0" w:color="auto"/>
              <w:bottom w:val="single" w:sz="4" w:space="0" w:color="auto"/>
              <w:right w:val="single" w:sz="4" w:space="0" w:color="auto"/>
            </w:tcBorders>
            <w:noWrap/>
            <w:vAlign w:val="center"/>
          </w:tcPr>
          <w:p w14:paraId="65427D0D" w14:textId="59D149C8" w:rsidR="00FB4F81" w:rsidRPr="009D6AA6" w:rsidRDefault="00F230AE" w:rsidP="00FB4F81">
            <w:pPr>
              <w:jc w:val="center"/>
              <w:rPr>
                <w:rFonts w:ascii="Times New Roman" w:eastAsia="Times New Roman" w:hAnsi="Times New Roman"/>
                <w:highlight w:val="yellow"/>
              </w:rPr>
            </w:pPr>
            <w:r w:rsidRPr="009D6AA6">
              <w:rPr>
                <w:rFonts w:ascii="Times New Roman" w:eastAsia="Times New Roman" w:hAnsi="Times New Roman"/>
              </w:rPr>
              <w:t>PP2500658310</w:t>
            </w:r>
          </w:p>
        </w:tc>
        <w:tc>
          <w:tcPr>
            <w:tcW w:w="2712" w:type="dxa"/>
            <w:tcBorders>
              <w:top w:val="single" w:sz="4" w:space="0" w:color="auto"/>
              <w:left w:val="single" w:sz="4" w:space="0" w:color="auto"/>
              <w:bottom w:val="single" w:sz="4" w:space="0" w:color="auto"/>
              <w:right w:val="single" w:sz="4" w:space="0" w:color="auto"/>
            </w:tcBorders>
            <w:vAlign w:val="center"/>
          </w:tcPr>
          <w:p w14:paraId="42C44419" w14:textId="7532B78C" w:rsidR="00FB4F81" w:rsidRPr="009D6AA6" w:rsidRDefault="00F82EFF" w:rsidP="00FB4F81">
            <w:pPr>
              <w:rPr>
                <w:rFonts w:ascii="Times New Roman" w:hAnsi="Times New Roman"/>
              </w:rPr>
            </w:pPr>
            <w:r w:rsidRPr="009D6AA6">
              <w:rPr>
                <w:rFonts w:ascii="Times New Roman" w:hAnsi="Times New Roman"/>
              </w:rPr>
              <w:t>Bộ kít tách tiểu cầu đôi</w:t>
            </w:r>
          </w:p>
        </w:tc>
        <w:tc>
          <w:tcPr>
            <w:tcW w:w="4677" w:type="dxa"/>
            <w:tcBorders>
              <w:top w:val="single" w:sz="4" w:space="0" w:color="auto"/>
              <w:left w:val="nil"/>
              <w:bottom w:val="single" w:sz="4" w:space="0" w:color="auto"/>
              <w:right w:val="single" w:sz="4" w:space="0" w:color="auto"/>
            </w:tcBorders>
            <w:vAlign w:val="center"/>
          </w:tcPr>
          <w:p w14:paraId="2CD83C2F" w14:textId="46643B55" w:rsidR="00F82EFF" w:rsidRPr="009D6AA6" w:rsidRDefault="00F82EFF" w:rsidP="00F82EFF">
            <w:pPr>
              <w:rPr>
                <w:rFonts w:ascii="Times New Roman" w:hAnsi="Times New Roman"/>
              </w:rPr>
            </w:pPr>
            <w:r w:rsidRPr="009D6AA6">
              <w:rPr>
                <w:rFonts w:ascii="Times New Roman" w:hAnsi="Times New Roman"/>
              </w:rPr>
              <w:t>* Phù hợp với máy chiết tách Nigale;</w:t>
            </w:r>
          </w:p>
          <w:p w14:paraId="7E89B3FB" w14:textId="77777777" w:rsidR="00F82EFF" w:rsidRPr="009D6AA6" w:rsidRDefault="00F82EFF" w:rsidP="00F82EFF">
            <w:pPr>
              <w:rPr>
                <w:rFonts w:ascii="Times New Roman" w:hAnsi="Times New Roman"/>
              </w:rPr>
            </w:pPr>
            <w:r w:rsidRPr="009D6AA6">
              <w:rPr>
                <w:rFonts w:ascii="Times New Roman" w:hAnsi="Times New Roman"/>
              </w:rPr>
              <w:t>* Bộ kít bao gồm:</w:t>
            </w:r>
          </w:p>
          <w:p w14:paraId="03CAAD62" w14:textId="77777777" w:rsidR="00F82EFF" w:rsidRPr="009D6AA6" w:rsidRDefault="00F82EFF" w:rsidP="00F82EFF">
            <w:pPr>
              <w:rPr>
                <w:rFonts w:ascii="Times New Roman" w:hAnsi="Times New Roman"/>
              </w:rPr>
            </w:pPr>
            <w:r w:rsidRPr="009D6AA6">
              <w:rPr>
                <w:rFonts w:ascii="Times New Roman" w:hAnsi="Times New Roman"/>
              </w:rPr>
              <w:t>+ Bình ly tâm 225ml: 1 cái</w:t>
            </w:r>
          </w:p>
          <w:p w14:paraId="116A2C32" w14:textId="77777777" w:rsidR="00F82EFF" w:rsidRPr="009D6AA6" w:rsidRDefault="00F82EFF" w:rsidP="00F82EFF">
            <w:pPr>
              <w:rPr>
                <w:rFonts w:ascii="Times New Roman" w:hAnsi="Times New Roman"/>
              </w:rPr>
            </w:pPr>
            <w:r w:rsidRPr="009D6AA6">
              <w:rPr>
                <w:rFonts w:ascii="Times New Roman" w:hAnsi="Times New Roman"/>
              </w:rPr>
              <w:t>+ Kim nối với túi chất chống đông: 1 cái</w:t>
            </w:r>
          </w:p>
          <w:p w14:paraId="312E385B" w14:textId="77777777" w:rsidR="00F82EFF" w:rsidRPr="009D6AA6" w:rsidRDefault="00F82EFF" w:rsidP="00F82EFF">
            <w:pPr>
              <w:rPr>
                <w:rFonts w:ascii="Times New Roman" w:hAnsi="Times New Roman"/>
              </w:rPr>
            </w:pPr>
            <w:r w:rsidRPr="009D6AA6">
              <w:rPr>
                <w:rFonts w:ascii="Times New Roman" w:hAnsi="Times New Roman"/>
              </w:rPr>
              <w:t>+ Kim lấy máu và trả máu về người hiến: 1 cái</w:t>
            </w:r>
          </w:p>
          <w:p w14:paraId="5534CBC1" w14:textId="77777777" w:rsidR="00F82EFF" w:rsidRPr="009D6AA6" w:rsidRDefault="00F82EFF" w:rsidP="00F82EFF">
            <w:pPr>
              <w:rPr>
                <w:rFonts w:ascii="Times New Roman" w:hAnsi="Times New Roman"/>
              </w:rPr>
            </w:pPr>
            <w:r w:rsidRPr="009D6AA6">
              <w:rPr>
                <w:rFonts w:ascii="Times New Roman" w:hAnsi="Times New Roman"/>
              </w:rPr>
              <w:t>+ Bộ phận lấy mẫu chân không: 1 bộ</w:t>
            </w:r>
          </w:p>
          <w:p w14:paraId="65799D01" w14:textId="77777777" w:rsidR="00F82EFF" w:rsidRPr="009D6AA6" w:rsidRDefault="00F82EFF" w:rsidP="00F82EFF">
            <w:pPr>
              <w:rPr>
                <w:rFonts w:ascii="Times New Roman" w:hAnsi="Times New Roman"/>
              </w:rPr>
            </w:pPr>
            <w:r w:rsidRPr="009D6AA6">
              <w:rPr>
                <w:rFonts w:ascii="Times New Roman" w:hAnsi="Times New Roman"/>
              </w:rPr>
              <w:t>+ Bộ phận lọc khí trên đường truyền máu: 1 bộ</w:t>
            </w:r>
          </w:p>
          <w:p w14:paraId="05890CCE" w14:textId="77777777" w:rsidR="00F82EFF" w:rsidRPr="009D6AA6" w:rsidRDefault="00F82EFF" w:rsidP="00F82EFF">
            <w:pPr>
              <w:rPr>
                <w:rFonts w:ascii="Times New Roman" w:hAnsi="Times New Roman"/>
              </w:rPr>
            </w:pPr>
            <w:r w:rsidRPr="009D6AA6">
              <w:rPr>
                <w:rFonts w:ascii="Times New Roman" w:hAnsi="Times New Roman"/>
              </w:rPr>
              <w:t xml:space="preserve">+ Túi đựng sản phẩm tiểu cầu 1000ml: 2 túi </w:t>
            </w:r>
          </w:p>
          <w:p w14:paraId="75BCDB5A" w14:textId="77777777" w:rsidR="00F82EFF" w:rsidRPr="009D6AA6" w:rsidRDefault="00F82EFF" w:rsidP="00F82EFF">
            <w:pPr>
              <w:rPr>
                <w:rFonts w:ascii="Times New Roman" w:hAnsi="Times New Roman"/>
              </w:rPr>
            </w:pPr>
            <w:r w:rsidRPr="009D6AA6">
              <w:rPr>
                <w:rFonts w:ascii="Times New Roman" w:hAnsi="Times New Roman"/>
              </w:rPr>
              <w:t>+ Túi đựng sản phẩm huyết tương 1000ml: 1 túi</w:t>
            </w:r>
          </w:p>
          <w:p w14:paraId="69380574" w14:textId="77777777" w:rsidR="00F82EFF" w:rsidRPr="009D6AA6" w:rsidRDefault="00F82EFF" w:rsidP="00F82EFF">
            <w:pPr>
              <w:rPr>
                <w:rFonts w:ascii="Times New Roman" w:hAnsi="Times New Roman"/>
              </w:rPr>
            </w:pPr>
            <w:r w:rsidRPr="009D6AA6">
              <w:rPr>
                <w:rFonts w:ascii="Times New Roman" w:hAnsi="Times New Roman"/>
              </w:rPr>
              <w:t>+ Túi transfer chứa lớp tiểu cầu giàu bạch cầu 100ml: 1 túi</w:t>
            </w:r>
          </w:p>
          <w:p w14:paraId="2536136D" w14:textId="77777777" w:rsidR="00F82EFF" w:rsidRPr="009D6AA6" w:rsidRDefault="00F82EFF" w:rsidP="00F82EFF">
            <w:pPr>
              <w:rPr>
                <w:rFonts w:ascii="Times New Roman" w:hAnsi="Times New Roman"/>
              </w:rPr>
            </w:pPr>
            <w:r w:rsidRPr="009D6AA6">
              <w:rPr>
                <w:rFonts w:ascii="Times New Roman" w:hAnsi="Times New Roman"/>
              </w:rPr>
              <w:t>+ Túi lấy mẫu máu 25ml: 1 túi</w:t>
            </w:r>
          </w:p>
          <w:p w14:paraId="2693FFBC" w14:textId="77777777" w:rsidR="00F82EFF" w:rsidRPr="009D6AA6" w:rsidRDefault="00F82EFF" w:rsidP="00F82EFF">
            <w:pPr>
              <w:rPr>
                <w:rFonts w:ascii="Times New Roman" w:hAnsi="Times New Roman"/>
              </w:rPr>
            </w:pPr>
            <w:r w:rsidRPr="009D6AA6">
              <w:rPr>
                <w:rFonts w:ascii="Times New Roman" w:hAnsi="Times New Roman"/>
              </w:rPr>
              <w:t>+ Túi lấy mẫu tiểu cầu 50ml: 1 túi</w:t>
            </w:r>
          </w:p>
          <w:p w14:paraId="16C69F8C" w14:textId="77777777" w:rsidR="00F82EFF" w:rsidRPr="009D6AA6" w:rsidRDefault="00F82EFF" w:rsidP="00F82EFF">
            <w:pPr>
              <w:rPr>
                <w:rFonts w:ascii="Times New Roman" w:hAnsi="Times New Roman"/>
              </w:rPr>
            </w:pPr>
            <w:r w:rsidRPr="009D6AA6">
              <w:rPr>
                <w:rFonts w:ascii="Times New Roman" w:hAnsi="Times New Roman"/>
              </w:rPr>
              <w:t>+ Túi khí cân bằng áp suất hệ thống 600ml: 1 túi</w:t>
            </w:r>
          </w:p>
          <w:p w14:paraId="5CE385F0" w14:textId="77777777" w:rsidR="00F82EFF" w:rsidRPr="009D6AA6" w:rsidRDefault="00F82EFF" w:rsidP="00F82EFF">
            <w:pPr>
              <w:rPr>
                <w:rFonts w:ascii="Times New Roman" w:hAnsi="Times New Roman"/>
              </w:rPr>
            </w:pPr>
            <w:r w:rsidRPr="009D6AA6">
              <w:rPr>
                <w:rFonts w:ascii="Times New Roman" w:hAnsi="Times New Roman"/>
              </w:rPr>
              <w:t>+ Khóa kẹp: 12 cái</w:t>
            </w:r>
          </w:p>
          <w:p w14:paraId="1F963E5A" w14:textId="77777777" w:rsidR="00F82EFF" w:rsidRPr="009D6AA6" w:rsidRDefault="00F82EFF" w:rsidP="00F82EFF">
            <w:pPr>
              <w:rPr>
                <w:rFonts w:ascii="Times New Roman" w:hAnsi="Times New Roman"/>
              </w:rPr>
            </w:pPr>
            <w:r w:rsidRPr="009D6AA6">
              <w:rPr>
                <w:rFonts w:ascii="Times New Roman" w:hAnsi="Times New Roman"/>
              </w:rPr>
              <w:t>- Số lượng bạch cầu còn lại trong túi tiểu cầu: &lt; 1 x 10^6</w:t>
            </w:r>
          </w:p>
          <w:p w14:paraId="61E2C754" w14:textId="77777777" w:rsidR="00F82EFF" w:rsidRPr="009D6AA6" w:rsidRDefault="00F82EFF" w:rsidP="00F82EFF">
            <w:pPr>
              <w:rPr>
                <w:rFonts w:ascii="Times New Roman" w:hAnsi="Times New Roman"/>
              </w:rPr>
            </w:pPr>
            <w:r w:rsidRPr="009D6AA6">
              <w:rPr>
                <w:rFonts w:ascii="Times New Roman" w:hAnsi="Times New Roman"/>
              </w:rPr>
              <w:t>- Bộ kít được đóng kín, tiệt trùng, có thể sử dụng ngay mà không cần xử lý tiệt khuẩn.</w:t>
            </w:r>
          </w:p>
          <w:p w14:paraId="5405CA0A" w14:textId="77777777" w:rsidR="00F82EFF" w:rsidRPr="009D6AA6" w:rsidRDefault="00F82EFF" w:rsidP="00F82EFF">
            <w:pPr>
              <w:rPr>
                <w:rFonts w:ascii="Times New Roman" w:hAnsi="Times New Roman"/>
              </w:rPr>
            </w:pPr>
            <w:r w:rsidRPr="009D6AA6">
              <w:rPr>
                <w:rFonts w:ascii="Times New Roman" w:hAnsi="Times New Roman"/>
              </w:rPr>
              <w:t>- Các bộ phận của bộ kít đã được ghép nối kín với nhau không cần hàn gắn khi sử dụng.</w:t>
            </w:r>
          </w:p>
          <w:p w14:paraId="7D24CA61" w14:textId="77777777" w:rsidR="00F82EFF" w:rsidRPr="009D6AA6" w:rsidRDefault="00F82EFF" w:rsidP="00F82EFF">
            <w:pPr>
              <w:rPr>
                <w:rFonts w:ascii="Times New Roman" w:hAnsi="Times New Roman"/>
              </w:rPr>
            </w:pPr>
            <w:r w:rsidRPr="009D6AA6">
              <w:rPr>
                <w:rFonts w:ascii="Times New Roman" w:hAnsi="Times New Roman"/>
              </w:rPr>
              <w:t>- Đường dẫn độc lập dành cho chất chống đông, đường dẫn máu.</w:t>
            </w:r>
          </w:p>
          <w:p w14:paraId="0774E8E6" w14:textId="77777777" w:rsidR="00F82EFF" w:rsidRPr="009D6AA6" w:rsidRDefault="00F82EFF" w:rsidP="00F82EFF">
            <w:pPr>
              <w:rPr>
                <w:rFonts w:ascii="Times New Roman" w:hAnsi="Times New Roman"/>
              </w:rPr>
            </w:pPr>
            <w:r w:rsidRPr="009D6AA6">
              <w:rPr>
                <w:rFonts w:ascii="Times New Roman" w:hAnsi="Times New Roman"/>
              </w:rPr>
              <w:t>- Các dây dẫn có chỉ thị màu.</w:t>
            </w:r>
          </w:p>
          <w:p w14:paraId="2B176432" w14:textId="77777777" w:rsidR="00F82EFF" w:rsidRPr="009D6AA6" w:rsidRDefault="00F82EFF" w:rsidP="00F82EFF">
            <w:pPr>
              <w:rPr>
                <w:rFonts w:ascii="Times New Roman" w:hAnsi="Times New Roman"/>
              </w:rPr>
            </w:pPr>
            <w:r w:rsidRPr="009D6AA6">
              <w:rPr>
                <w:rFonts w:ascii="Times New Roman" w:hAnsi="Times New Roman"/>
              </w:rPr>
              <w:t>- Túi thu nhận huyết tương dung tích ≥ 500ml.</w:t>
            </w:r>
          </w:p>
          <w:p w14:paraId="3B6BA52F" w14:textId="77777777" w:rsidR="00F82EFF" w:rsidRPr="009D6AA6" w:rsidRDefault="00F82EFF" w:rsidP="00F82EFF">
            <w:pPr>
              <w:rPr>
                <w:rFonts w:ascii="Times New Roman" w:hAnsi="Times New Roman"/>
              </w:rPr>
            </w:pPr>
            <w:r w:rsidRPr="009D6AA6">
              <w:rPr>
                <w:rFonts w:ascii="Times New Roman" w:hAnsi="Times New Roman"/>
              </w:rPr>
              <w:t>- Bộ kít chỉ dùng 1 kim.</w:t>
            </w:r>
          </w:p>
          <w:p w14:paraId="7E754DE4" w14:textId="0804E083" w:rsidR="00FB4F81" w:rsidRPr="009D6AA6" w:rsidRDefault="00F82EFF" w:rsidP="00F82EFF">
            <w:pPr>
              <w:rPr>
                <w:rFonts w:ascii="Times New Roman" w:hAnsi="Times New Roman"/>
                <w:lang w:val="vi-VN"/>
              </w:rPr>
            </w:pPr>
            <w:r w:rsidRPr="009D6AA6">
              <w:rPr>
                <w:rFonts w:ascii="Times New Roman" w:hAnsi="Times New Roman"/>
              </w:rPr>
              <w:t>- Có 01 túi chất chống</w:t>
            </w:r>
            <w:r w:rsidR="009D6AA6" w:rsidRPr="009D6AA6">
              <w:rPr>
                <w:rFonts w:ascii="Times New Roman" w:hAnsi="Times New Roman"/>
              </w:rPr>
              <w:t xml:space="preserve"> đông ACD có dung tích ≥ 500ml.</w:t>
            </w:r>
          </w:p>
        </w:tc>
      </w:tr>
      <w:tr w:rsidR="00F82EFF" w:rsidRPr="00FB4F81" w14:paraId="158F4DD4" w14:textId="77777777" w:rsidTr="00FA154F">
        <w:trPr>
          <w:cantSplit/>
          <w:trHeight w:val="551"/>
        </w:trPr>
        <w:tc>
          <w:tcPr>
            <w:tcW w:w="1683" w:type="dxa"/>
            <w:tcBorders>
              <w:top w:val="nil"/>
              <w:left w:val="single" w:sz="4" w:space="0" w:color="auto"/>
              <w:bottom w:val="single" w:sz="4" w:space="0" w:color="auto"/>
              <w:right w:val="single" w:sz="4" w:space="0" w:color="auto"/>
            </w:tcBorders>
            <w:noWrap/>
            <w:vAlign w:val="center"/>
          </w:tcPr>
          <w:p w14:paraId="7BB42DE7" w14:textId="142EA3ED" w:rsidR="00F82EFF" w:rsidRPr="009D6AA6" w:rsidRDefault="00F82EFF" w:rsidP="00FB4F81">
            <w:pPr>
              <w:jc w:val="center"/>
              <w:rPr>
                <w:rFonts w:ascii="Times New Roman" w:hAnsi="Times New Roman"/>
                <w:highlight w:val="yellow"/>
                <w:lang w:val="vi-VN"/>
              </w:rPr>
            </w:pPr>
            <w:r w:rsidRPr="009D6AA6">
              <w:rPr>
                <w:rFonts w:ascii="Times New Roman" w:hAnsi="Times New Roman"/>
                <w:lang w:val="vi-VN"/>
              </w:rPr>
              <w:t>PP2500658311</w:t>
            </w:r>
          </w:p>
        </w:tc>
        <w:tc>
          <w:tcPr>
            <w:tcW w:w="2712" w:type="dxa"/>
            <w:tcBorders>
              <w:top w:val="single" w:sz="4" w:space="0" w:color="auto"/>
              <w:left w:val="single" w:sz="4" w:space="0" w:color="auto"/>
              <w:bottom w:val="single" w:sz="4" w:space="0" w:color="auto"/>
              <w:right w:val="single" w:sz="4" w:space="0" w:color="auto"/>
            </w:tcBorders>
            <w:vAlign w:val="center"/>
          </w:tcPr>
          <w:p w14:paraId="4A51E789" w14:textId="5E7EB07E" w:rsidR="00F82EFF" w:rsidRPr="009D6AA6" w:rsidRDefault="00F82EFF" w:rsidP="00FA154F">
            <w:pPr>
              <w:jc w:val="center"/>
              <w:rPr>
                <w:rFonts w:ascii="Times New Roman" w:hAnsi="Times New Roman"/>
                <w:lang w:val="vi-VN"/>
              </w:rPr>
            </w:pPr>
            <w:r w:rsidRPr="009D6AA6">
              <w:rPr>
                <w:rFonts w:ascii="Times New Roman" w:hAnsi="Times New Roman"/>
                <w:lang w:val="vi-VN"/>
              </w:rPr>
              <w:t>Chương trình ngoại kiểm hóa sinh</w:t>
            </w:r>
          </w:p>
        </w:tc>
        <w:tc>
          <w:tcPr>
            <w:tcW w:w="4677" w:type="dxa"/>
            <w:tcBorders>
              <w:top w:val="single" w:sz="4" w:space="0" w:color="auto"/>
              <w:left w:val="nil"/>
              <w:bottom w:val="single" w:sz="4" w:space="0" w:color="auto"/>
              <w:right w:val="single" w:sz="4" w:space="0" w:color="auto"/>
            </w:tcBorders>
            <w:vAlign w:val="center"/>
          </w:tcPr>
          <w:p w14:paraId="581E5B1F" w14:textId="3E25B9A3" w:rsidR="00F82EFF" w:rsidRPr="009D6AA6" w:rsidRDefault="00F82EFF" w:rsidP="00F82EFF">
            <w:pPr>
              <w:rPr>
                <w:rFonts w:ascii="Times New Roman" w:hAnsi="Times New Roman"/>
                <w:lang w:val="vi-VN"/>
              </w:rPr>
            </w:pPr>
            <w:r w:rsidRPr="009D6AA6">
              <w:rPr>
                <w:rFonts w:ascii="Times New Roman" w:hAnsi="Times New Roman"/>
                <w:lang w:val="vi-VN"/>
              </w:rPr>
              <w:t xml:space="preserve">* Hóa chất ngoại kiểm Sinh hóa đáp ứng thông số sinh hóa thường qui, bộ mỡ, hormones và kim loại vi lượng… Các thông số kiểm chuẩn: ≥ 52 thông số, bao gồm: ACE (Angiotensin Converting Enzyme); Acid phosphatase (Prostatic); Acid phosphatase (Total); Albumin; Alkaline Phosphatase; ALT (ALAT); Amylase (Pancreatic); Amylase (Total); AST (ASAT); Bicarbonate; Bile acids; Bilirubin (Direct); Bilirubin (Total); Calcium (Ionised); Calcium; Chloride; Cholinestease; Cholesterol; CK, Total (CPK); Copper; Creatinine; D-3-Hydroxybutyrate; Frustosamine; Free T3; Free T4; Gamma GT; GLDH; Glucose; HBDH; HDL-Cholesterol; Iron; Lactate; LD (LDH); Lipase; Lithium; Magnesium; NEFA; Osmolality; Phosphate (Inorganic); Potassium; Protein (Total); PSA; Sodium; TIBC; Total T3; Total T4; Triglycerides; TSH; UIBC; Urea; Uric Acid; Zinc; … hoặc tương đương. </w:t>
            </w:r>
          </w:p>
          <w:p w14:paraId="432C4CE9" w14:textId="5FEA4A15" w:rsidR="00F82EFF" w:rsidRPr="009D6AA6" w:rsidRDefault="00F82EFF" w:rsidP="00F82EFF">
            <w:pPr>
              <w:rPr>
                <w:rFonts w:ascii="Times New Roman" w:hAnsi="Times New Roman"/>
                <w:lang w:val="vi-VN"/>
              </w:rPr>
            </w:pPr>
            <w:r w:rsidRPr="009D6AA6">
              <w:rPr>
                <w:rFonts w:ascii="Times New Roman" w:hAnsi="Times New Roman"/>
              </w:rPr>
              <w:t>* Lọ</w:t>
            </w:r>
            <w:r w:rsidR="009D6AA6" w:rsidRPr="009D6AA6">
              <w:rPr>
                <w:rFonts w:ascii="Times New Roman" w:hAnsi="Times New Roman"/>
              </w:rPr>
              <w:t xml:space="preserve"> ≥ 5ml.</w:t>
            </w:r>
          </w:p>
        </w:tc>
      </w:tr>
      <w:tr w:rsidR="00F82EFF" w:rsidRPr="00FA154F" w14:paraId="660CD7FF" w14:textId="77777777" w:rsidTr="009D6AA6">
        <w:trPr>
          <w:cantSplit/>
          <w:trHeight w:val="1005"/>
        </w:trPr>
        <w:tc>
          <w:tcPr>
            <w:tcW w:w="1683" w:type="dxa"/>
            <w:tcBorders>
              <w:top w:val="single" w:sz="4" w:space="0" w:color="auto"/>
              <w:left w:val="single" w:sz="4" w:space="0" w:color="auto"/>
              <w:bottom w:val="single" w:sz="4" w:space="0" w:color="auto"/>
              <w:right w:val="single" w:sz="4" w:space="0" w:color="auto"/>
            </w:tcBorders>
            <w:noWrap/>
            <w:vAlign w:val="center"/>
          </w:tcPr>
          <w:p w14:paraId="0B405E0F" w14:textId="0120948E" w:rsidR="00F82EFF" w:rsidRPr="009D6AA6" w:rsidRDefault="00F82EFF" w:rsidP="00FB4F81">
            <w:pPr>
              <w:jc w:val="center"/>
              <w:rPr>
                <w:rFonts w:ascii="Times New Roman" w:hAnsi="Times New Roman"/>
                <w:highlight w:val="yellow"/>
                <w:lang w:val="it-IT"/>
              </w:rPr>
            </w:pPr>
            <w:r w:rsidRPr="009D6AA6">
              <w:rPr>
                <w:rFonts w:ascii="Times New Roman" w:hAnsi="Times New Roman"/>
                <w:lang w:val="it-IT"/>
              </w:rPr>
              <w:t>PP2500658312</w:t>
            </w:r>
          </w:p>
        </w:tc>
        <w:tc>
          <w:tcPr>
            <w:tcW w:w="2712" w:type="dxa"/>
            <w:tcBorders>
              <w:top w:val="single" w:sz="4" w:space="0" w:color="auto"/>
              <w:left w:val="single" w:sz="4" w:space="0" w:color="auto"/>
              <w:bottom w:val="single" w:sz="4" w:space="0" w:color="auto"/>
              <w:right w:val="single" w:sz="4" w:space="0" w:color="auto"/>
            </w:tcBorders>
            <w:vAlign w:val="center"/>
          </w:tcPr>
          <w:p w14:paraId="3F650C90" w14:textId="74B4001A" w:rsidR="00F82EFF" w:rsidRPr="009D6AA6" w:rsidRDefault="00F82EFF" w:rsidP="00F82EFF">
            <w:pPr>
              <w:rPr>
                <w:rFonts w:ascii="Times New Roman" w:hAnsi="Times New Roman"/>
                <w:lang w:val="it-IT"/>
              </w:rPr>
            </w:pPr>
            <w:r w:rsidRPr="009D6AA6">
              <w:rPr>
                <w:rFonts w:ascii="Times New Roman" w:hAnsi="Times New Roman"/>
                <w:lang w:val="it-IT"/>
              </w:rPr>
              <w:t>Cốc đựng mẫu</w:t>
            </w:r>
          </w:p>
        </w:tc>
        <w:tc>
          <w:tcPr>
            <w:tcW w:w="4677" w:type="dxa"/>
            <w:tcBorders>
              <w:top w:val="single" w:sz="4" w:space="0" w:color="auto"/>
              <w:left w:val="nil"/>
              <w:bottom w:val="single" w:sz="4" w:space="0" w:color="auto"/>
              <w:right w:val="single" w:sz="4" w:space="0" w:color="auto"/>
            </w:tcBorders>
            <w:vAlign w:val="center"/>
          </w:tcPr>
          <w:p w14:paraId="5AD8EEDD" w14:textId="0D7ABA94" w:rsidR="00F82EFF" w:rsidRPr="009D6AA6" w:rsidRDefault="00F82EFF" w:rsidP="00F82EFF">
            <w:pPr>
              <w:rPr>
                <w:rFonts w:ascii="Times New Roman" w:hAnsi="Times New Roman"/>
                <w:lang w:val="it-IT"/>
              </w:rPr>
            </w:pPr>
            <w:r w:rsidRPr="009D6AA6">
              <w:rPr>
                <w:rFonts w:ascii="Times New Roman" w:hAnsi="Times New Roman"/>
                <w:lang w:val="it-IT"/>
              </w:rPr>
              <w:t>* Chất liệu: Polystyrene</w:t>
            </w:r>
          </w:p>
          <w:p w14:paraId="229FC31C" w14:textId="7FE4F43D" w:rsidR="00F82EFF" w:rsidRPr="009D6AA6" w:rsidRDefault="00F82EFF" w:rsidP="00F82EFF">
            <w:pPr>
              <w:rPr>
                <w:rFonts w:ascii="Times New Roman" w:hAnsi="Times New Roman"/>
                <w:lang w:val="vi-VN"/>
              </w:rPr>
            </w:pPr>
            <w:r w:rsidRPr="009D6AA6">
              <w:rPr>
                <w:rFonts w:ascii="Times New Roman" w:hAnsi="Times New Roman"/>
                <w:lang w:val="it-IT"/>
              </w:rPr>
              <w:t>* Phù hợp với máy xét nghiệm đông máu ACLTOP 550</w:t>
            </w:r>
          </w:p>
        </w:tc>
      </w:tr>
      <w:tr w:rsidR="00F230AE" w:rsidRPr="00FB4F81" w14:paraId="72F1E23A" w14:textId="77777777" w:rsidTr="00985A91">
        <w:trPr>
          <w:cantSplit/>
          <w:trHeight w:val="1328"/>
        </w:trPr>
        <w:tc>
          <w:tcPr>
            <w:tcW w:w="1683" w:type="dxa"/>
            <w:tcBorders>
              <w:top w:val="single" w:sz="4" w:space="0" w:color="auto"/>
              <w:left w:val="single" w:sz="4" w:space="0" w:color="auto"/>
              <w:bottom w:val="single" w:sz="4" w:space="0" w:color="auto"/>
              <w:right w:val="single" w:sz="4" w:space="0" w:color="auto"/>
            </w:tcBorders>
            <w:noWrap/>
            <w:vAlign w:val="center"/>
          </w:tcPr>
          <w:p w14:paraId="02CD3831" w14:textId="7AC3E0DE" w:rsidR="00F230AE" w:rsidRPr="009D6AA6" w:rsidRDefault="00F230AE" w:rsidP="00FB4F81">
            <w:pPr>
              <w:jc w:val="center"/>
              <w:rPr>
                <w:rFonts w:ascii="Times New Roman" w:hAnsi="Times New Roman"/>
                <w:highlight w:val="yellow"/>
              </w:rPr>
            </w:pPr>
            <w:r w:rsidRPr="009D6AA6">
              <w:rPr>
                <w:rFonts w:ascii="Times New Roman" w:hAnsi="Times New Roman"/>
              </w:rPr>
              <w:lastRenderedPageBreak/>
              <w:t>PP2500658313</w:t>
            </w:r>
          </w:p>
        </w:tc>
        <w:tc>
          <w:tcPr>
            <w:tcW w:w="2712" w:type="dxa"/>
            <w:tcBorders>
              <w:top w:val="single" w:sz="4" w:space="0" w:color="auto"/>
              <w:left w:val="single" w:sz="4" w:space="0" w:color="auto"/>
              <w:bottom w:val="single" w:sz="4" w:space="0" w:color="auto"/>
              <w:right w:val="single" w:sz="4" w:space="0" w:color="auto"/>
            </w:tcBorders>
            <w:vAlign w:val="center"/>
          </w:tcPr>
          <w:p w14:paraId="15F15C03" w14:textId="132A5069" w:rsidR="00F230AE" w:rsidRPr="009D6AA6" w:rsidRDefault="00F82EFF" w:rsidP="00FB4F81">
            <w:pPr>
              <w:rPr>
                <w:rFonts w:ascii="Times New Roman" w:hAnsi="Times New Roman"/>
              </w:rPr>
            </w:pPr>
            <w:r w:rsidRPr="009D6AA6">
              <w:rPr>
                <w:rFonts w:ascii="Times New Roman" w:hAnsi="Times New Roman"/>
              </w:rPr>
              <w:t>Cốc đựng mẫu sử dụng trên máy điện di</w:t>
            </w:r>
          </w:p>
        </w:tc>
        <w:tc>
          <w:tcPr>
            <w:tcW w:w="4677" w:type="dxa"/>
            <w:tcBorders>
              <w:top w:val="single" w:sz="4" w:space="0" w:color="auto"/>
              <w:left w:val="nil"/>
              <w:bottom w:val="single" w:sz="4" w:space="0" w:color="auto"/>
              <w:right w:val="single" w:sz="4" w:space="0" w:color="auto"/>
            </w:tcBorders>
            <w:vAlign w:val="center"/>
          </w:tcPr>
          <w:p w14:paraId="0C164ACD" w14:textId="7FBF1610" w:rsidR="00FA154F" w:rsidRPr="009D6AA6" w:rsidRDefault="00FA154F" w:rsidP="00FA154F">
            <w:pPr>
              <w:rPr>
                <w:rFonts w:ascii="Times New Roman" w:hAnsi="Times New Roman"/>
              </w:rPr>
            </w:pPr>
            <w:r w:rsidRPr="009D6AA6">
              <w:rPr>
                <w:rFonts w:ascii="Times New Roman" w:hAnsi="Times New Roman"/>
              </w:rPr>
              <w:t>* Thành phần: Vật tư làm bằng nhựa dùng để chứa mẫu khi làm điện di.</w:t>
            </w:r>
          </w:p>
          <w:p w14:paraId="67639902" w14:textId="334F2EB1" w:rsidR="00F230AE" w:rsidRPr="009D6AA6" w:rsidRDefault="00FA154F" w:rsidP="00FA154F">
            <w:pPr>
              <w:rPr>
                <w:rFonts w:ascii="Times New Roman" w:hAnsi="Times New Roman"/>
                <w:lang w:val="vi-VN"/>
              </w:rPr>
            </w:pPr>
            <w:r w:rsidRPr="009D6AA6">
              <w:rPr>
                <w:rFonts w:ascii="Times New Roman" w:hAnsi="Times New Roman"/>
              </w:rPr>
              <w:t>* Phù hợp với máy xét nghiệm điện di huyết sắc tố SPITE TOUCH HELENA</w:t>
            </w:r>
          </w:p>
        </w:tc>
      </w:tr>
      <w:tr w:rsidR="00F230AE" w:rsidRPr="00FB4F81" w14:paraId="47AE581B" w14:textId="77777777" w:rsidTr="00FB4F81">
        <w:trPr>
          <w:cantSplit/>
          <w:trHeight w:val="938"/>
        </w:trPr>
        <w:tc>
          <w:tcPr>
            <w:tcW w:w="1683" w:type="dxa"/>
            <w:tcBorders>
              <w:top w:val="single" w:sz="4" w:space="0" w:color="auto"/>
              <w:left w:val="single" w:sz="4" w:space="0" w:color="auto"/>
              <w:bottom w:val="single" w:sz="4" w:space="0" w:color="auto"/>
              <w:right w:val="single" w:sz="4" w:space="0" w:color="auto"/>
            </w:tcBorders>
            <w:noWrap/>
            <w:vAlign w:val="center"/>
          </w:tcPr>
          <w:p w14:paraId="3E3ACA04" w14:textId="1EF99E57" w:rsidR="00F230AE" w:rsidRPr="009D6AA6" w:rsidRDefault="00F230AE" w:rsidP="00FB4F81">
            <w:pPr>
              <w:jc w:val="center"/>
              <w:rPr>
                <w:rFonts w:ascii="Times New Roman" w:hAnsi="Times New Roman"/>
              </w:rPr>
            </w:pPr>
            <w:r w:rsidRPr="009D6AA6">
              <w:rPr>
                <w:rFonts w:ascii="Times New Roman" w:hAnsi="Times New Roman"/>
              </w:rPr>
              <w:t>PP2500658314</w:t>
            </w:r>
          </w:p>
        </w:tc>
        <w:tc>
          <w:tcPr>
            <w:tcW w:w="2712" w:type="dxa"/>
            <w:tcBorders>
              <w:top w:val="single" w:sz="4" w:space="0" w:color="auto"/>
              <w:left w:val="single" w:sz="4" w:space="0" w:color="auto"/>
              <w:bottom w:val="single" w:sz="4" w:space="0" w:color="auto"/>
              <w:right w:val="single" w:sz="4" w:space="0" w:color="auto"/>
            </w:tcBorders>
            <w:vAlign w:val="center"/>
          </w:tcPr>
          <w:p w14:paraId="7064DA89" w14:textId="7868AFF1" w:rsidR="00F230AE" w:rsidRPr="009D6AA6" w:rsidRDefault="00FA154F" w:rsidP="00FB4F81">
            <w:pPr>
              <w:rPr>
                <w:rFonts w:ascii="Times New Roman" w:hAnsi="Times New Roman"/>
              </w:rPr>
            </w:pPr>
            <w:r w:rsidRPr="009D6AA6">
              <w:rPr>
                <w:rFonts w:ascii="Times New Roman" w:hAnsi="Times New Roman"/>
              </w:rPr>
              <w:t>Cột sắc ký</w:t>
            </w:r>
          </w:p>
        </w:tc>
        <w:tc>
          <w:tcPr>
            <w:tcW w:w="4677" w:type="dxa"/>
            <w:tcBorders>
              <w:top w:val="single" w:sz="4" w:space="0" w:color="auto"/>
              <w:left w:val="nil"/>
              <w:bottom w:val="single" w:sz="4" w:space="0" w:color="auto"/>
              <w:right w:val="single" w:sz="4" w:space="0" w:color="auto"/>
            </w:tcBorders>
            <w:vAlign w:val="center"/>
          </w:tcPr>
          <w:p w14:paraId="015DDBB5" w14:textId="5C45BE5B" w:rsidR="00FA154F" w:rsidRPr="009D6AA6" w:rsidRDefault="00FA154F" w:rsidP="00FA154F">
            <w:pPr>
              <w:rPr>
                <w:rFonts w:ascii="Times New Roman" w:hAnsi="Times New Roman"/>
              </w:rPr>
            </w:pPr>
            <w:r w:rsidRPr="009D6AA6">
              <w:rPr>
                <w:rFonts w:ascii="Times New Roman" w:hAnsi="Times New Roman"/>
              </w:rPr>
              <w:t>* Thành phần:  Hydrophilic polymer of methacrylate esters copolymer</w:t>
            </w:r>
          </w:p>
          <w:p w14:paraId="6820A6DD" w14:textId="1FFD878C" w:rsidR="00F230AE" w:rsidRPr="009D6AA6" w:rsidRDefault="00FA154F" w:rsidP="00FA154F">
            <w:pPr>
              <w:rPr>
                <w:rFonts w:ascii="Times New Roman" w:hAnsi="Times New Roman"/>
                <w:lang w:val="vi-VN"/>
              </w:rPr>
            </w:pPr>
            <w:r w:rsidRPr="009D6AA6">
              <w:rPr>
                <w:rFonts w:ascii="Times New Roman" w:hAnsi="Times New Roman"/>
              </w:rPr>
              <w:t xml:space="preserve">* Phù hợp với hệ thống máy xét nghiệm HbA1c tự động HA-8190V (ADAMS A1c HA-8190V) </w:t>
            </w:r>
          </w:p>
        </w:tc>
      </w:tr>
      <w:tr w:rsidR="00F230AE" w:rsidRPr="00FB4F81" w14:paraId="6D6BEFD8" w14:textId="77777777" w:rsidTr="00D660D3">
        <w:trPr>
          <w:cantSplit/>
          <w:trHeight w:val="996"/>
        </w:trPr>
        <w:tc>
          <w:tcPr>
            <w:tcW w:w="1683" w:type="dxa"/>
            <w:tcBorders>
              <w:top w:val="single" w:sz="4" w:space="0" w:color="auto"/>
              <w:left w:val="single" w:sz="4" w:space="0" w:color="auto"/>
              <w:bottom w:val="single" w:sz="4" w:space="0" w:color="auto"/>
              <w:right w:val="single" w:sz="4" w:space="0" w:color="auto"/>
            </w:tcBorders>
            <w:noWrap/>
            <w:vAlign w:val="center"/>
          </w:tcPr>
          <w:p w14:paraId="573031F7" w14:textId="619714B2" w:rsidR="00F230AE" w:rsidRPr="009D6AA6" w:rsidRDefault="00F230AE" w:rsidP="00FB4F81">
            <w:pPr>
              <w:jc w:val="center"/>
              <w:rPr>
                <w:rFonts w:ascii="Times New Roman" w:hAnsi="Times New Roman"/>
              </w:rPr>
            </w:pPr>
            <w:r w:rsidRPr="009D6AA6">
              <w:rPr>
                <w:rFonts w:ascii="Times New Roman" w:hAnsi="Times New Roman"/>
              </w:rPr>
              <w:t>PP2500658315</w:t>
            </w:r>
          </w:p>
        </w:tc>
        <w:tc>
          <w:tcPr>
            <w:tcW w:w="2712" w:type="dxa"/>
            <w:tcBorders>
              <w:top w:val="single" w:sz="4" w:space="0" w:color="auto"/>
              <w:left w:val="single" w:sz="4" w:space="0" w:color="auto"/>
              <w:bottom w:val="single" w:sz="4" w:space="0" w:color="auto"/>
              <w:right w:val="single" w:sz="4" w:space="0" w:color="auto"/>
            </w:tcBorders>
            <w:vAlign w:val="center"/>
          </w:tcPr>
          <w:p w14:paraId="6EF9B2A9" w14:textId="21ED6786" w:rsidR="00F230AE" w:rsidRPr="009D6AA6" w:rsidRDefault="00FA154F" w:rsidP="00FB4F81">
            <w:pPr>
              <w:rPr>
                <w:rFonts w:ascii="Times New Roman" w:hAnsi="Times New Roman"/>
              </w:rPr>
            </w:pPr>
            <w:r w:rsidRPr="009D6AA6">
              <w:rPr>
                <w:rFonts w:ascii="Times New Roman" w:hAnsi="Times New Roman"/>
              </w:rPr>
              <w:t>Đĩa nuôi cấy phôi 4 giếng</w:t>
            </w:r>
          </w:p>
        </w:tc>
        <w:tc>
          <w:tcPr>
            <w:tcW w:w="4677" w:type="dxa"/>
            <w:tcBorders>
              <w:top w:val="single" w:sz="4" w:space="0" w:color="auto"/>
              <w:left w:val="nil"/>
              <w:bottom w:val="single" w:sz="4" w:space="0" w:color="auto"/>
              <w:right w:val="single" w:sz="4" w:space="0" w:color="auto"/>
            </w:tcBorders>
            <w:vAlign w:val="center"/>
          </w:tcPr>
          <w:p w14:paraId="6AB11DE6" w14:textId="3B52EFC2" w:rsidR="00FA154F" w:rsidRPr="009D6AA6" w:rsidRDefault="00FA154F" w:rsidP="00FA154F">
            <w:pPr>
              <w:rPr>
                <w:rFonts w:ascii="Times New Roman" w:hAnsi="Times New Roman"/>
              </w:rPr>
            </w:pPr>
            <w:r w:rsidRPr="009D6AA6">
              <w:rPr>
                <w:rFonts w:ascii="Times New Roman" w:hAnsi="Times New Roman"/>
              </w:rPr>
              <w:t xml:space="preserve">* Chất liệu: Polystyrene </w:t>
            </w:r>
          </w:p>
          <w:p w14:paraId="7C47E6BE" w14:textId="0576D841" w:rsidR="00F230AE" w:rsidRPr="009D6AA6" w:rsidRDefault="00FA154F" w:rsidP="00FA154F">
            <w:pPr>
              <w:rPr>
                <w:rFonts w:ascii="Times New Roman" w:hAnsi="Times New Roman"/>
                <w:lang w:val="vi-VN"/>
              </w:rPr>
            </w:pPr>
            <w:r w:rsidRPr="009D6AA6">
              <w:rPr>
                <w:rFonts w:ascii="Times New Roman" w:hAnsi="Times New Roman"/>
              </w:rPr>
              <w:t xml:space="preserve">* Diện tích nuôi cấy: 1,9 cm2/1 giếng, kích thước ngoài: 65x65mm </w:t>
            </w:r>
          </w:p>
        </w:tc>
      </w:tr>
      <w:tr w:rsidR="00F230AE" w:rsidRPr="00FB4F81" w14:paraId="45496E32" w14:textId="77777777" w:rsidTr="00FB4F81">
        <w:trPr>
          <w:cantSplit/>
          <w:trHeight w:val="589"/>
        </w:trPr>
        <w:tc>
          <w:tcPr>
            <w:tcW w:w="1683" w:type="dxa"/>
            <w:tcBorders>
              <w:top w:val="single" w:sz="4" w:space="0" w:color="auto"/>
              <w:left w:val="single" w:sz="4" w:space="0" w:color="auto"/>
              <w:bottom w:val="single" w:sz="4" w:space="0" w:color="auto"/>
              <w:right w:val="single" w:sz="4" w:space="0" w:color="auto"/>
            </w:tcBorders>
            <w:noWrap/>
            <w:vAlign w:val="center"/>
          </w:tcPr>
          <w:p w14:paraId="70C640BB" w14:textId="78DE4A45" w:rsidR="00F230AE" w:rsidRPr="009D6AA6" w:rsidRDefault="00F230AE" w:rsidP="00FB4F81">
            <w:pPr>
              <w:jc w:val="center"/>
              <w:rPr>
                <w:rFonts w:ascii="Times New Roman" w:hAnsi="Times New Roman"/>
              </w:rPr>
            </w:pPr>
            <w:r w:rsidRPr="009D6AA6">
              <w:rPr>
                <w:rFonts w:ascii="Times New Roman" w:hAnsi="Times New Roman"/>
              </w:rPr>
              <w:t>PP2500658316</w:t>
            </w:r>
          </w:p>
        </w:tc>
        <w:tc>
          <w:tcPr>
            <w:tcW w:w="2712" w:type="dxa"/>
            <w:tcBorders>
              <w:top w:val="single" w:sz="4" w:space="0" w:color="auto"/>
              <w:left w:val="single" w:sz="4" w:space="0" w:color="auto"/>
              <w:bottom w:val="single" w:sz="4" w:space="0" w:color="auto"/>
              <w:right w:val="single" w:sz="4" w:space="0" w:color="auto"/>
            </w:tcBorders>
            <w:vAlign w:val="center"/>
          </w:tcPr>
          <w:p w14:paraId="00AE2E17" w14:textId="0674C3FB" w:rsidR="00F230AE" w:rsidRPr="009D6AA6" w:rsidRDefault="00FA154F" w:rsidP="00FB4F81">
            <w:pPr>
              <w:rPr>
                <w:rFonts w:ascii="Times New Roman" w:hAnsi="Times New Roman"/>
              </w:rPr>
            </w:pPr>
            <w:r w:rsidRPr="009D6AA6">
              <w:rPr>
                <w:rFonts w:ascii="Times New Roman" w:hAnsi="Times New Roman"/>
              </w:rPr>
              <w:t>Dung dịch Canxi Clorua</w:t>
            </w:r>
          </w:p>
        </w:tc>
        <w:tc>
          <w:tcPr>
            <w:tcW w:w="4677" w:type="dxa"/>
            <w:tcBorders>
              <w:top w:val="single" w:sz="4" w:space="0" w:color="auto"/>
              <w:left w:val="nil"/>
              <w:bottom w:val="single" w:sz="4" w:space="0" w:color="auto"/>
              <w:right w:val="single" w:sz="4" w:space="0" w:color="auto"/>
            </w:tcBorders>
            <w:vAlign w:val="center"/>
          </w:tcPr>
          <w:p w14:paraId="65A3E60E" w14:textId="42EC394E" w:rsidR="00FA154F" w:rsidRPr="009D6AA6" w:rsidRDefault="00FA154F" w:rsidP="00FA154F">
            <w:pPr>
              <w:rPr>
                <w:rFonts w:ascii="Times New Roman" w:hAnsi="Times New Roman"/>
              </w:rPr>
            </w:pPr>
            <w:r w:rsidRPr="009D6AA6">
              <w:rPr>
                <w:rFonts w:ascii="Times New Roman" w:hAnsi="Times New Roman"/>
              </w:rPr>
              <w:t>* Dung dịch dùng cho các xét nghiệm đông máu như thời gian hoạt hóa thromboplastin từng phần (APTT) hay cho các phân tích các yếu tố con đường nội sinh.</w:t>
            </w:r>
          </w:p>
          <w:p w14:paraId="5BBD869E" w14:textId="77777777" w:rsidR="00FA154F" w:rsidRPr="009D6AA6" w:rsidRDefault="00FA154F" w:rsidP="00FA154F">
            <w:pPr>
              <w:rPr>
                <w:rFonts w:ascii="Times New Roman" w:hAnsi="Times New Roman"/>
              </w:rPr>
            </w:pPr>
            <w:r w:rsidRPr="009D6AA6">
              <w:rPr>
                <w:rFonts w:ascii="Times New Roman" w:hAnsi="Times New Roman"/>
              </w:rPr>
              <w:t>* Thành phần: dung dịch 0,025M CaCl2</w:t>
            </w:r>
          </w:p>
          <w:p w14:paraId="10E24BF2" w14:textId="77777777" w:rsidR="00FA154F" w:rsidRPr="009D6AA6" w:rsidRDefault="00FA154F" w:rsidP="00FA154F">
            <w:pPr>
              <w:rPr>
                <w:rFonts w:ascii="Times New Roman" w:hAnsi="Times New Roman"/>
              </w:rPr>
            </w:pPr>
            <w:r w:rsidRPr="009D6AA6">
              <w:rPr>
                <w:rFonts w:ascii="Times New Roman" w:hAnsi="Times New Roman"/>
              </w:rPr>
              <w:t>* Lọ ≥ 15 ml.</w:t>
            </w:r>
          </w:p>
          <w:p w14:paraId="352AC80D" w14:textId="08C9DB3C" w:rsidR="00F230AE" w:rsidRPr="009D6AA6" w:rsidRDefault="00FA154F" w:rsidP="00FA154F">
            <w:pPr>
              <w:rPr>
                <w:rFonts w:ascii="Times New Roman" w:hAnsi="Times New Roman"/>
                <w:lang w:val="vi-VN"/>
              </w:rPr>
            </w:pPr>
            <w:r w:rsidRPr="009D6AA6">
              <w:rPr>
                <w:rFonts w:ascii="Times New Roman" w:hAnsi="Times New Roman"/>
              </w:rPr>
              <w:t>* Phù hợp với máy xét nghiệm đông máu STAGO</w:t>
            </w:r>
          </w:p>
        </w:tc>
      </w:tr>
      <w:tr w:rsidR="00F230AE" w:rsidRPr="00FB4F81" w14:paraId="2E3A4B28" w14:textId="77777777" w:rsidTr="00FB4F81">
        <w:trPr>
          <w:cantSplit/>
          <w:trHeight w:val="1827"/>
        </w:trPr>
        <w:tc>
          <w:tcPr>
            <w:tcW w:w="1683" w:type="dxa"/>
            <w:tcBorders>
              <w:top w:val="single" w:sz="4" w:space="0" w:color="auto"/>
              <w:left w:val="single" w:sz="4" w:space="0" w:color="auto"/>
              <w:bottom w:val="single" w:sz="4" w:space="0" w:color="auto"/>
              <w:right w:val="single" w:sz="4" w:space="0" w:color="auto"/>
            </w:tcBorders>
            <w:noWrap/>
            <w:vAlign w:val="center"/>
          </w:tcPr>
          <w:p w14:paraId="6A774B80" w14:textId="239CAE65" w:rsidR="00F230AE" w:rsidRPr="009D6AA6" w:rsidRDefault="00F230AE" w:rsidP="00FB4F81">
            <w:pPr>
              <w:jc w:val="center"/>
              <w:rPr>
                <w:rFonts w:ascii="Times New Roman" w:hAnsi="Times New Roman"/>
              </w:rPr>
            </w:pPr>
            <w:r w:rsidRPr="009D6AA6">
              <w:rPr>
                <w:rFonts w:ascii="Times New Roman" w:hAnsi="Times New Roman"/>
              </w:rPr>
              <w:t>PP2500658317</w:t>
            </w:r>
          </w:p>
        </w:tc>
        <w:tc>
          <w:tcPr>
            <w:tcW w:w="2712" w:type="dxa"/>
            <w:tcBorders>
              <w:top w:val="single" w:sz="4" w:space="0" w:color="auto"/>
              <w:left w:val="single" w:sz="4" w:space="0" w:color="auto"/>
              <w:bottom w:val="single" w:sz="4" w:space="0" w:color="auto"/>
              <w:right w:val="single" w:sz="4" w:space="0" w:color="auto"/>
            </w:tcBorders>
            <w:vAlign w:val="center"/>
          </w:tcPr>
          <w:p w14:paraId="7D984F94" w14:textId="24AB4915" w:rsidR="00F230AE" w:rsidRPr="009D6AA6" w:rsidRDefault="00FA154F" w:rsidP="00FB4F81">
            <w:pPr>
              <w:rPr>
                <w:rFonts w:ascii="Times New Roman" w:hAnsi="Times New Roman"/>
              </w:rPr>
            </w:pPr>
            <w:r w:rsidRPr="009D6AA6">
              <w:rPr>
                <w:rFonts w:ascii="Times New Roman" w:hAnsi="Times New Roman"/>
              </w:rPr>
              <w:t>Dung dịch dùng để thực hiện xét nghiệm phân tách protein bằng điện di</w:t>
            </w:r>
          </w:p>
        </w:tc>
        <w:tc>
          <w:tcPr>
            <w:tcW w:w="4677" w:type="dxa"/>
            <w:tcBorders>
              <w:top w:val="single" w:sz="4" w:space="0" w:color="auto"/>
              <w:left w:val="nil"/>
              <w:bottom w:val="single" w:sz="4" w:space="0" w:color="auto"/>
              <w:right w:val="single" w:sz="4" w:space="0" w:color="auto"/>
            </w:tcBorders>
            <w:vAlign w:val="center"/>
          </w:tcPr>
          <w:p w14:paraId="063D9AFF" w14:textId="0E245326" w:rsidR="00FA154F" w:rsidRPr="009D6AA6" w:rsidRDefault="00FA154F" w:rsidP="00FA154F">
            <w:pPr>
              <w:rPr>
                <w:rFonts w:ascii="Times New Roman" w:hAnsi="Times New Roman"/>
              </w:rPr>
            </w:pPr>
            <w:r w:rsidRPr="009D6AA6">
              <w:rPr>
                <w:rFonts w:ascii="Times New Roman" w:hAnsi="Times New Roman"/>
              </w:rPr>
              <w:t>*Thành phần: Dung dịch chứa chất hoạt động bề mặt.</w:t>
            </w:r>
          </w:p>
          <w:p w14:paraId="046FCC3B" w14:textId="77777777" w:rsidR="00FA154F" w:rsidRPr="009D6AA6" w:rsidRDefault="00FA154F" w:rsidP="00FA154F">
            <w:pPr>
              <w:rPr>
                <w:rFonts w:ascii="Times New Roman" w:hAnsi="Times New Roman"/>
              </w:rPr>
            </w:pPr>
            <w:r w:rsidRPr="009D6AA6">
              <w:rPr>
                <w:rFonts w:ascii="Times New Roman" w:hAnsi="Times New Roman"/>
              </w:rPr>
              <w:t>* Lọ ≥ 250ml.</w:t>
            </w:r>
          </w:p>
          <w:p w14:paraId="5731D80D" w14:textId="5D07C52E" w:rsidR="00F230AE" w:rsidRPr="009D6AA6" w:rsidRDefault="00FA154F" w:rsidP="00FA154F">
            <w:pPr>
              <w:rPr>
                <w:rFonts w:ascii="Times New Roman" w:hAnsi="Times New Roman"/>
                <w:lang w:val="vi-VN"/>
              </w:rPr>
            </w:pPr>
            <w:r w:rsidRPr="009D6AA6">
              <w:rPr>
                <w:rFonts w:ascii="Times New Roman" w:hAnsi="Times New Roman"/>
              </w:rPr>
              <w:t>* Phù hợp với máy xét nghiệm điện di huyết sắc tố SPITE TOUCH HELENA</w:t>
            </w:r>
          </w:p>
        </w:tc>
      </w:tr>
      <w:tr w:rsidR="00F230AE" w:rsidRPr="008375AD" w14:paraId="5D648E98" w14:textId="77777777" w:rsidTr="00D660D3">
        <w:trPr>
          <w:cantSplit/>
          <w:trHeight w:val="996"/>
        </w:trPr>
        <w:tc>
          <w:tcPr>
            <w:tcW w:w="1683" w:type="dxa"/>
            <w:tcBorders>
              <w:top w:val="single" w:sz="4" w:space="0" w:color="auto"/>
              <w:left w:val="single" w:sz="4" w:space="0" w:color="auto"/>
              <w:bottom w:val="single" w:sz="4" w:space="0" w:color="auto"/>
              <w:right w:val="single" w:sz="4" w:space="0" w:color="auto"/>
            </w:tcBorders>
            <w:noWrap/>
            <w:vAlign w:val="center"/>
          </w:tcPr>
          <w:p w14:paraId="468928E3" w14:textId="44B16726" w:rsidR="00F230AE" w:rsidRPr="009D6AA6" w:rsidRDefault="00F230AE" w:rsidP="00FB4F81">
            <w:pPr>
              <w:jc w:val="center"/>
              <w:rPr>
                <w:rFonts w:ascii="Times New Roman" w:hAnsi="Times New Roman"/>
              </w:rPr>
            </w:pPr>
            <w:r w:rsidRPr="009D6AA6">
              <w:rPr>
                <w:rFonts w:ascii="Times New Roman" w:hAnsi="Times New Roman"/>
              </w:rPr>
              <w:t>PP2500658318</w:t>
            </w:r>
          </w:p>
        </w:tc>
        <w:tc>
          <w:tcPr>
            <w:tcW w:w="2712" w:type="dxa"/>
            <w:tcBorders>
              <w:top w:val="single" w:sz="4" w:space="0" w:color="auto"/>
              <w:left w:val="single" w:sz="4" w:space="0" w:color="auto"/>
              <w:bottom w:val="single" w:sz="4" w:space="0" w:color="auto"/>
              <w:right w:val="single" w:sz="4" w:space="0" w:color="auto"/>
            </w:tcBorders>
            <w:vAlign w:val="center"/>
          </w:tcPr>
          <w:p w14:paraId="16F259A5" w14:textId="59D337E0" w:rsidR="00F230AE" w:rsidRPr="009D6AA6" w:rsidRDefault="008375AD" w:rsidP="00FB4F81">
            <w:pPr>
              <w:rPr>
                <w:rFonts w:ascii="Times New Roman" w:hAnsi="Times New Roman"/>
                <w:lang w:val="vi-VN"/>
              </w:rPr>
            </w:pPr>
            <w:r w:rsidRPr="009D6AA6">
              <w:rPr>
                <w:rFonts w:ascii="Times New Roman" w:hAnsi="Times New Roman"/>
              </w:rPr>
              <w:t>Dung dịch ly giải A</w:t>
            </w:r>
          </w:p>
        </w:tc>
        <w:tc>
          <w:tcPr>
            <w:tcW w:w="4677" w:type="dxa"/>
            <w:tcBorders>
              <w:top w:val="single" w:sz="4" w:space="0" w:color="auto"/>
              <w:left w:val="nil"/>
              <w:bottom w:val="single" w:sz="4" w:space="0" w:color="auto"/>
              <w:right w:val="single" w:sz="4" w:space="0" w:color="auto"/>
            </w:tcBorders>
            <w:vAlign w:val="center"/>
          </w:tcPr>
          <w:p w14:paraId="3F7B3299" w14:textId="535BC6D5" w:rsidR="008375AD" w:rsidRPr="009D6AA6" w:rsidRDefault="008375AD" w:rsidP="008375AD">
            <w:pPr>
              <w:rPr>
                <w:rFonts w:ascii="Times New Roman" w:hAnsi="Times New Roman"/>
                <w:lang w:val="vi-VN"/>
              </w:rPr>
            </w:pPr>
            <w:r w:rsidRPr="009D6AA6">
              <w:rPr>
                <w:rFonts w:ascii="Times New Roman" w:hAnsi="Times New Roman"/>
                <w:lang w:val="vi-VN"/>
              </w:rPr>
              <w:t xml:space="preserve">* Thành phần: </w:t>
            </w:r>
          </w:p>
          <w:p w14:paraId="7450DBEA" w14:textId="77777777" w:rsidR="008375AD" w:rsidRPr="009D6AA6" w:rsidRDefault="008375AD" w:rsidP="008375AD">
            <w:pPr>
              <w:rPr>
                <w:rFonts w:ascii="Times New Roman" w:hAnsi="Times New Roman"/>
                <w:lang w:val="vi-VN"/>
              </w:rPr>
            </w:pPr>
            <w:r w:rsidRPr="009D6AA6">
              <w:rPr>
                <w:rFonts w:ascii="Times New Roman" w:hAnsi="Times New Roman"/>
                <w:lang w:val="vi-VN"/>
              </w:rPr>
              <w:t xml:space="preserve">Sodium perchlorate : &lt; 1% </w:t>
            </w:r>
          </w:p>
          <w:p w14:paraId="5D119305" w14:textId="77777777" w:rsidR="008375AD" w:rsidRPr="009D6AA6" w:rsidRDefault="008375AD" w:rsidP="008375AD">
            <w:pPr>
              <w:rPr>
                <w:rFonts w:ascii="Times New Roman" w:hAnsi="Times New Roman"/>
                <w:lang w:val="vi-VN"/>
              </w:rPr>
            </w:pPr>
            <w:r w:rsidRPr="009D6AA6">
              <w:rPr>
                <w:rFonts w:ascii="Times New Roman" w:hAnsi="Times New Roman"/>
                <w:lang w:val="vi-VN"/>
              </w:rPr>
              <w:t xml:space="preserve">Sodium azide: &lt; 0,1% </w:t>
            </w:r>
          </w:p>
          <w:p w14:paraId="06422021" w14:textId="77777777" w:rsidR="008375AD" w:rsidRPr="009D6AA6" w:rsidRDefault="008375AD" w:rsidP="008375AD">
            <w:pPr>
              <w:rPr>
                <w:rFonts w:ascii="Times New Roman" w:hAnsi="Times New Roman"/>
                <w:lang w:val="vi-VN"/>
              </w:rPr>
            </w:pPr>
            <w:r w:rsidRPr="009D6AA6">
              <w:rPr>
                <w:rFonts w:ascii="Times New Roman" w:hAnsi="Times New Roman"/>
                <w:lang w:val="vi-VN"/>
              </w:rPr>
              <w:t>pH: 5,2 ~ 5,5</w:t>
            </w:r>
          </w:p>
          <w:p w14:paraId="6A65C5DD" w14:textId="59A6140B" w:rsidR="00F230AE" w:rsidRPr="009D6AA6" w:rsidRDefault="008375AD" w:rsidP="008375AD">
            <w:pPr>
              <w:rPr>
                <w:rFonts w:ascii="Times New Roman" w:hAnsi="Times New Roman"/>
                <w:lang w:val="vi-VN"/>
              </w:rPr>
            </w:pPr>
            <w:r w:rsidRPr="009D6AA6">
              <w:rPr>
                <w:rFonts w:ascii="Times New Roman" w:hAnsi="Times New Roman"/>
                <w:lang w:val="vi-VN"/>
              </w:rPr>
              <w:t>* Phù hợp với hệ thống máy xét nghiệm HbA1c tự động HA-8190V (ADAMS A1c HA-8190V)</w:t>
            </w:r>
          </w:p>
        </w:tc>
      </w:tr>
      <w:tr w:rsidR="00F230AE" w:rsidRPr="00FB4F81" w14:paraId="796D5F60" w14:textId="77777777" w:rsidTr="00FB4F81">
        <w:trPr>
          <w:cantSplit/>
          <w:trHeight w:val="722"/>
        </w:trPr>
        <w:tc>
          <w:tcPr>
            <w:tcW w:w="1683" w:type="dxa"/>
            <w:tcBorders>
              <w:top w:val="single" w:sz="4" w:space="0" w:color="auto"/>
              <w:left w:val="single" w:sz="4" w:space="0" w:color="auto"/>
              <w:bottom w:val="single" w:sz="4" w:space="0" w:color="auto"/>
              <w:right w:val="single" w:sz="4" w:space="0" w:color="auto"/>
            </w:tcBorders>
            <w:noWrap/>
            <w:vAlign w:val="center"/>
          </w:tcPr>
          <w:p w14:paraId="3B893877" w14:textId="415BFFDC" w:rsidR="00F230AE" w:rsidRPr="009D6AA6" w:rsidRDefault="00F230AE" w:rsidP="00FB4F81">
            <w:pPr>
              <w:jc w:val="center"/>
              <w:rPr>
                <w:rFonts w:ascii="Times New Roman" w:hAnsi="Times New Roman"/>
              </w:rPr>
            </w:pPr>
            <w:r w:rsidRPr="009D6AA6">
              <w:rPr>
                <w:rFonts w:ascii="Times New Roman" w:hAnsi="Times New Roman"/>
              </w:rPr>
              <w:t>PP2500658319</w:t>
            </w:r>
          </w:p>
        </w:tc>
        <w:tc>
          <w:tcPr>
            <w:tcW w:w="2712" w:type="dxa"/>
            <w:tcBorders>
              <w:top w:val="single" w:sz="4" w:space="0" w:color="auto"/>
              <w:left w:val="single" w:sz="4" w:space="0" w:color="auto"/>
              <w:bottom w:val="single" w:sz="4" w:space="0" w:color="auto"/>
              <w:right w:val="single" w:sz="4" w:space="0" w:color="auto"/>
            </w:tcBorders>
            <w:vAlign w:val="center"/>
          </w:tcPr>
          <w:p w14:paraId="1A47FF48" w14:textId="256C969E" w:rsidR="00F230AE" w:rsidRPr="009D6AA6" w:rsidRDefault="004518EB" w:rsidP="00FB4F81">
            <w:pPr>
              <w:rPr>
                <w:rFonts w:ascii="Times New Roman" w:hAnsi="Times New Roman"/>
              </w:rPr>
            </w:pPr>
            <w:r w:rsidRPr="009D6AA6">
              <w:rPr>
                <w:rFonts w:ascii="Times New Roman" w:hAnsi="Times New Roman"/>
              </w:rPr>
              <w:t>Dung dịch ly giải B</w:t>
            </w:r>
          </w:p>
        </w:tc>
        <w:tc>
          <w:tcPr>
            <w:tcW w:w="4677" w:type="dxa"/>
            <w:tcBorders>
              <w:top w:val="single" w:sz="4" w:space="0" w:color="auto"/>
              <w:left w:val="nil"/>
              <w:bottom w:val="single" w:sz="4" w:space="0" w:color="auto"/>
              <w:right w:val="single" w:sz="4" w:space="0" w:color="auto"/>
            </w:tcBorders>
            <w:vAlign w:val="center"/>
          </w:tcPr>
          <w:p w14:paraId="2A30B0EC" w14:textId="7431479C" w:rsidR="004518EB" w:rsidRPr="009D6AA6" w:rsidRDefault="004518EB" w:rsidP="004518EB">
            <w:pPr>
              <w:rPr>
                <w:rFonts w:ascii="Times New Roman" w:hAnsi="Times New Roman"/>
              </w:rPr>
            </w:pPr>
            <w:r w:rsidRPr="009D6AA6">
              <w:rPr>
                <w:rFonts w:ascii="Times New Roman" w:hAnsi="Times New Roman"/>
              </w:rPr>
              <w:t xml:space="preserve">* Thành phần:  Sodium perchlorate  </w:t>
            </w:r>
          </w:p>
          <w:p w14:paraId="29001AC3" w14:textId="77777777" w:rsidR="004518EB" w:rsidRPr="009D6AA6" w:rsidRDefault="004518EB" w:rsidP="004518EB">
            <w:pPr>
              <w:rPr>
                <w:rFonts w:ascii="Times New Roman" w:hAnsi="Times New Roman"/>
              </w:rPr>
            </w:pPr>
            <w:r w:rsidRPr="009D6AA6">
              <w:rPr>
                <w:rFonts w:ascii="Times New Roman" w:hAnsi="Times New Roman"/>
              </w:rPr>
              <w:t>Nồng độ: 1-5%</w:t>
            </w:r>
          </w:p>
          <w:p w14:paraId="040F7A31" w14:textId="77777777" w:rsidR="004518EB" w:rsidRPr="009D6AA6" w:rsidRDefault="004518EB" w:rsidP="004518EB">
            <w:pPr>
              <w:rPr>
                <w:rFonts w:ascii="Times New Roman" w:hAnsi="Times New Roman"/>
              </w:rPr>
            </w:pPr>
            <w:r w:rsidRPr="009D6AA6">
              <w:rPr>
                <w:rFonts w:ascii="Times New Roman" w:hAnsi="Times New Roman"/>
              </w:rPr>
              <w:t xml:space="preserve">Phosphate: Nồng độ: ≤ 2,0% </w:t>
            </w:r>
          </w:p>
          <w:p w14:paraId="60CF6AFD" w14:textId="77777777" w:rsidR="004518EB" w:rsidRPr="009D6AA6" w:rsidRDefault="004518EB" w:rsidP="004518EB">
            <w:pPr>
              <w:rPr>
                <w:rFonts w:ascii="Times New Roman" w:hAnsi="Times New Roman"/>
              </w:rPr>
            </w:pPr>
            <w:r w:rsidRPr="009D6AA6">
              <w:rPr>
                <w:rFonts w:ascii="Times New Roman" w:hAnsi="Times New Roman"/>
              </w:rPr>
              <w:t xml:space="preserve">Sodium azide:  Nồng độ: &lt; 0,1% </w:t>
            </w:r>
          </w:p>
          <w:p w14:paraId="104846CD" w14:textId="77777777" w:rsidR="004518EB" w:rsidRPr="009D6AA6" w:rsidRDefault="004518EB" w:rsidP="004518EB">
            <w:pPr>
              <w:rPr>
                <w:rFonts w:ascii="Times New Roman" w:hAnsi="Times New Roman"/>
              </w:rPr>
            </w:pPr>
            <w:r w:rsidRPr="009D6AA6">
              <w:rPr>
                <w:rFonts w:ascii="Times New Roman" w:hAnsi="Times New Roman"/>
              </w:rPr>
              <w:t>pH: 7,7 ~ 8,3</w:t>
            </w:r>
          </w:p>
          <w:p w14:paraId="57191CA9" w14:textId="4980FB30" w:rsidR="00F230AE" w:rsidRPr="009D6AA6" w:rsidRDefault="004518EB" w:rsidP="004518EB">
            <w:pPr>
              <w:rPr>
                <w:rFonts w:ascii="Times New Roman" w:hAnsi="Times New Roman"/>
                <w:lang w:val="vi-VN"/>
              </w:rPr>
            </w:pPr>
            <w:r w:rsidRPr="009D6AA6">
              <w:rPr>
                <w:rFonts w:ascii="Times New Roman" w:hAnsi="Times New Roman"/>
              </w:rPr>
              <w:t xml:space="preserve">* Phù hợp với hệ thống máy xét nghiệm HbA1c tự động HA-8190V (ADAMS A1c HA-8190V) </w:t>
            </w:r>
          </w:p>
        </w:tc>
      </w:tr>
      <w:tr w:rsidR="00F230AE" w:rsidRPr="00FB4F81" w14:paraId="490CC8DC" w14:textId="77777777" w:rsidTr="00FB4F81">
        <w:trPr>
          <w:cantSplit/>
          <w:trHeight w:val="1147"/>
        </w:trPr>
        <w:tc>
          <w:tcPr>
            <w:tcW w:w="1683" w:type="dxa"/>
            <w:tcBorders>
              <w:top w:val="single" w:sz="4" w:space="0" w:color="auto"/>
              <w:left w:val="single" w:sz="4" w:space="0" w:color="auto"/>
              <w:bottom w:val="single" w:sz="4" w:space="0" w:color="auto"/>
              <w:right w:val="single" w:sz="4" w:space="0" w:color="auto"/>
            </w:tcBorders>
            <w:noWrap/>
            <w:vAlign w:val="center"/>
          </w:tcPr>
          <w:p w14:paraId="0FA44370" w14:textId="1C15CF0C" w:rsidR="00F230AE" w:rsidRPr="009D6AA6" w:rsidRDefault="00F230AE" w:rsidP="00FB4F81">
            <w:pPr>
              <w:jc w:val="center"/>
              <w:rPr>
                <w:rFonts w:ascii="Times New Roman" w:hAnsi="Times New Roman"/>
              </w:rPr>
            </w:pPr>
            <w:r w:rsidRPr="009D6AA6">
              <w:rPr>
                <w:rFonts w:ascii="Times New Roman" w:hAnsi="Times New Roman"/>
              </w:rPr>
              <w:t>PP2500658320</w:t>
            </w:r>
          </w:p>
        </w:tc>
        <w:tc>
          <w:tcPr>
            <w:tcW w:w="2712" w:type="dxa"/>
            <w:tcBorders>
              <w:top w:val="single" w:sz="4" w:space="0" w:color="auto"/>
              <w:left w:val="single" w:sz="4" w:space="0" w:color="auto"/>
              <w:bottom w:val="single" w:sz="4" w:space="0" w:color="auto"/>
              <w:right w:val="single" w:sz="4" w:space="0" w:color="auto"/>
            </w:tcBorders>
            <w:vAlign w:val="center"/>
          </w:tcPr>
          <w:p w14:paraId="2BBBE1B4" w14:textId="5F6CA919" w:rsidR="00F230AE" w:rsidRPr="009D6AA6" w:rsidRDefault="004518EB" w:rsidP="00FB4F81">
            <w:pPr>
              <w:rPr>
                <w:rFonts w:ascii="Times New Roman" w:hAnsi="Times New Roman"/>
              </w:rPr>
            </w:pPr>
            <w:r w:rsidRPr="009D6AA6">
              <w:rPr>
                <w:rFonts w:ascii="Times New Roman" w:hAnsi="Times New Roman"/>
              </w:rPr>
              <w:t>Dung dịch ly giải C</w:t>
            </w:r>
          </w:p>
        </w:tc>
        <w:tc>
          <w:tcPr>
            <w:tcW w:w="4677" w:type="dxa"/>
            <w:tcBorders>
              <w:top w:val="single" w:sz="4" w:space="0" w:color="auto"/>
              <w:left w:val="nil"/>
              <w:bottom w:val="single" w:sz="4" w:space="0" w:color="auto"/>
              <w:right w:val="single" w:sz="4" w:space="0" w:color="auto"/>
            </w:tcBorders>
            <w:vAlign w:val="center"/>
          </w:tcPr>
          <w:p w14:paraId="03D03153" w14:textId="3AAEB7BD" w:rsidR="004518EB" w:rsidRPr="009D6AA6" w:rsidRDefault="004518EB" w:rsidP="004518EB">
            <w:pPr>
              <w:rPr>
                <w:rFonts w:ascii="Times New Roman" w:hAnsi="Times New Roman"/>
              </w:rPr>
            </w:pPr>
            <w:r w:rsidRPr="009D6AA6">
              <w:rPr>
                <w:rFonts w:ascii="Times New Roman" w:hAnsi="Times New Roman"/>
              </w:rPr>
              <w:t xml:space="preserve">* Thành phần: </w:t>
            </w:r>
          </w:p>
          <w:p w14:paraId="6500F9FE" w14:textId="77777777" w:rsidR="004518EB" w:rsidRPr="009D6AA6" w:rsidRDefault="004518EB" w:rsidP="004518EB">
            <w:pPr>
              <w:rPr>
                <w:rFonts w:ascii="Times New Roman" w:hAnsi="Times New Roman"/>
              </w:rPr>
            </w:pPr>
            <w:r w:rsidRPr="009D6AA6">
              <w:rPr>
                <w:rFonts w:ascii="Times New Roman" w:hAnsi="Times New Roman"/>
              </w:rPr>
              <w:t xml:space="preserve">Phosphat : ≤ 2% </w:t>
            </w:r>
          </w:p>
          <w:p w14:paraId="718371FE" w14:textId="77777777" w:rsidR="004518EB" w:rsidRPr="009D6AA6" w:rsidRDefault="004518EB" w:rsidP="004518EB">
            <w:pPr>
              <w:rPr>
                <w:rFonts w:ascii="Times New Roman" w:hAnsi="Times New Roman"/>
              </w:rPr>
            </w:pPr>
            <w:r w:rsidRPr="009D6AA6">
              <w:rPr>
                <w:rFonts w:ascii="Times New Roman" w:hAnsi="Times New Roman"/>
              </w:rPr>
              <w:t xml:space="preserve">Sodium perchlorate  : ≤ 0,3% </w:t>
            </w:r>
          </w:p>
          <w:p w14:paraId="5AB90C9E" w14:textId="77777777" w:rsidR="004518EB" w:rsidRPr="009D6AA6" w:rsidRDefault="004518EB" w:rsidP="004518EB">
            <w:pPr>
              <w:rPr>
                <w:rFonts w:ascii="Times New Roman" w:hAnsi="Times New Roman"/>
              </w:rPr>
            </w:pPr>
            <w:r w:rsidRPr="009D6AA6">
              <w:rPr>
                <w:rFonts w:ascii="Times New Roman" w:hAnsi="Times New Roman"/>
              </w:rPr>
              <w:t>Sodium azide: &lt; 0,1%</w:t>
            </w:r>
          </w:p>
          <w:p w14:paraId="0825E03E" w14:textId="77777777" w:rsidR="004518EB" w:rsidRPr="009D6AA6" w:rsidRDefault="004518EB" w:rsidP="004518EB">
            <w:pPr>
              <w:rPr>
                <w:rFonts w:ascii="Times New Roman" w:hAnsi="Times New Roman"/>
              </w:rPr>
            </w:pPr>
            <w:r w:rsidRPr="009D6AA6">
              <w:rPr>
                <w:rFonts w:ascii="Times New Roman" w:hAnsi="Times New Roman"/>
              </w:rPr>
              <w:t>pH: 6,8 ~ 7,3</w:t>
            </w:r>
          </w:p>
          <w:p w14:paraId="61CE7935" w14:textId="3BCCCBAE" w:rsidR="00F230AE" w:rsidRPr="009D6AA6" w:rsidRDefault="004518EB" w:rsidP="004518EB">
            <w:pPr>
              <w:rPr>
                <w:rFonts w:ascii="Times New Roman" w:hAnsi="Times New Roman"/>
                <w:lang w:val="vi-VN"/>
              </w:rPr>
            </w:pPr>
            <w:r w:rsidRPr="009D6AA6">
              <w:rPr>
                <w:rFonts w:ascii="Times New Roman" w:hAnsi="Times New Roman"/>
              </w:rPr>
              <w:t xml:space="preserve">* Phù hợp với hệ thống máy xét nghiệm HbA1c tự động HA-8190V (ADAMS A1c HA-8190V) </w:t>
            </w:r>
          </w:p>
        </w:tc>
      </w:tr>
      <w:tr w:rsidR="00F230AE" w:rsidRPr="00FB4F81" w14:paraId="57314895" w14:textId="77777777" w:rsidTr="00FB4F81">
        <w:trPr>
          <w:cantSplit/>
          <w:trHeight w:val="1005"/>
        </w:trPr>
        <w:tc>
          <w:tcPr>
            <w:tcW w:w="1683" w:type="dxa"/>
            <w:tcBorders>
              <w:top w:val="single" w:sz="4" w:space="0" w:color="auto"/>
              <w:left w:val="single" w:sz="4" w:space="0" w:color="auto"/>
              <w:bottom w:val="single" w:sz="4" w:space="0" w:color="auto"/>
              <w:right w:val="single" w:sz="4" w:space="0" w:color="auto"/>
            </w:tcBorders>
            <w:noWrap/>
            <w:vAlign w:val="center"/>
          </w:tcPr>
          <w:p w14:paraId="0152E887" w14:textId="4B800B1E" w:rsidR="00F230AE" w:rsidRPr="009D6AA6" w:rsidRDefault="00F230AE" w:rsidP="00FB4F81">
            <w:pPr>
              <w:jc w:val="center"/>
              <w:rPr>
                <w:rFonts w:ascii="Times New Roman" w:hAnsi="Times New Roman"/>
              </w:rPr>
            </w:pPr>
            <w:r w:rsidRPr="009D6AA6">
              <w:rPr>
                <w:rFonts w:ascii="Times New Roman" w:hAnsi="Times New Roman"/>
              </w:rPr>
              <w:t>PP2500658321</w:t>
            </w:r>
          </w:p>
        </w:tc>
        <w:tc>
          <w:tcPr>
            <w:tcW w:w="2712" w:type="dxa"/>
            <w:tcBorders>
              <w:top w:val="single" w:sz="4" w:space="0" w:color="auto"/>
              <w:left w:val="single" w:sz="4" w:space="0" w:color="auto"/>
              <w:bottom w:val="single" w:sz="4" w:space="0" w:color="auto"/>
              <w:right w:val="single" w:sz="4" w:space="0" w:color="auto"/>
            </w:tcBorders>
            <w:vAlign w:val="center"/>
          </w:tcPr>
          <w:p w14:paraId="64AF4667" w14:textId="26E12AE4" w:rsidR="00F230AE" w:rsidRPr="009D6AA6" w:rsidRDefault="00AB6B8A" w:rsidP="00FB4F81">
            <w:pPr>
              <w:rPr>
                <w:rFonts w:ascii="Times New Roman" w:hAnsi="Times New Roman"/>
              </w:rPr>
            </w:pPr>
            <w:r w:rsidRPr="009D6AA6">
              <w:rPr>
                <w:rFonts w:ascii="Times New Roman" w:hAnsi="Times New Roman"/>
              </w:rPr>
              <w:t>Dung dịch pha loãng</w:t>
            </w:r>
          </w:p>
        </w:tc>
        <w:tc>
          <w:tcPr>
            <w:tcW w:w="4677" w:type="dxa"/>
            <w:tcBorders>
              <w:top w:val="single" w:sz="4" w:space="0" w:color="auto"/>
              <w:left w:val="nil"/>
              <w:bottom w:val="single" w:sz="4" w:space="0" w:color="auto"/>
              <w:right w:val="single" w:sz="4" w:space="0" w:color="auto"/>
            </w:tcBorders>
            <w:vAlign w:val="center"/>
          </w:tcPr>
          <w:p w14:paraId="4DA3E8D5" w14:textId="47D970CF" w:rsidR="00AB6B8A" w:rsidRPr="009D6AA6" w:rsidRDefault="00AB6B8A" w:rsidP="00AB6B8A">
            <w:pPr>
              <w:rPr>
                <w:rFonts w:ascii="Times New Roman" w:hAnsi="Times New Roman"/>
              </w:rPr>
            </w:pPr>
            <w:r w:rsidRPr="009D6AA6">
              <w:rPr>
                <w:rFonts w:ascii="Times New Roman" w:hAnsi="Times New Roman"/>
              </w:rPr>
              <w:t>* Thành phần: Dung dịch pha loãng cho xét nghiệm đông máu (dung dịch đệm) có pH khoảng 7,35.</w:t>
            </w:r>
          </w:p>
          <w:p w14:paraId="24281024" w14:textId="77777777" w:rsidR="00AB6B8A" w:rsidRPr="009D6AA6" w:rsidRDefault="00AB6B8A" w:rsidP="00AB6B8A">
            <w:pPr>
              <w:rPr>
                <w:rFonts w:ascii="Times New Roman" w:hAnsi="Times New Roman"/>
              </w:rPr>
            </w:pPr>
            <w:r w:rsidRPr="009D6AA6">
              <w:rPr>
                <w:rFonts w:ascii="Times New Roman" w:hAnsi="Times New Roman"/>
              </w:rPr>
              <w:t>* Lọ ≥ 15ml.</w:t>
            </w:r>
          </w:p>
          <w:p w14:paraId="332CC293" w14:textId="5B11759A" w:rsidR="00F230AE" w:rsidRPr="009D6AA6" w:rsidRDefault="00AB6B8A" w:rsidP="00AB6B8A">
            <w:pPr>
              <w:rPr>
                <w:rFonts w:ascii="Times New Roman" w:hAnsi="Times New Roman"/>
                <w:lang w:val="vi-VN"/>
              </w:rPr>
            </w:pPr>
            <w:r w:rsidRPr="009D6AA6">
              <w:rPr>
                <w:rFonts w:ascii="Times New Roman" w:hAnsi="Times New Roman"/>
              </w:rPr>
              <w:t>* Phù hợp với máy xét nghiệm đông máu STAGO</w:t>
            </w:r>
          </w:p>
        </w:tc>
      </w:tr>
      <w:tr w:rsidR="00F230AE" w:rsidRPr="00FB4F81" w14:paraId="1FACDF81" w14:textId="77777777" w:rsidTr="00376270">
        <w:trPr>
          <w:cantSplit/>
          <w:trHeight w:val="843"/>
        </w:trPr>
        <w:tc>
          <w:tcPr>
            <w:tcW w:w="1683" w:type="dxa"/>
            <w:tcBorders>
              <w:top w:val="single" w:sz="4" w:space="0" w:color="auto"/>
              <w:left w:val="single" w:sz="4" w:space="0" w:color="auto"/>
              <w:bottom w:val="single" w:sz="4" w:space="0" w:color="auto"/>
              <w:right w:val="single" w:sz="4" w:space="0" w:color="auto"/>
            </w:tcBorders>
            <w:noWrap/>
            <w:vAlign w:val="center"/>
          </w:tcPr>
          <w:p w14:paraId="08B74756" w14:textId="49744B43" w:rsidR="00F230AE" w:rsidRPr="009D6AA6" w:rsidRDefault="00F230AE" w:rsidP="00FB4F81">
            <w:pPr>
              <w:jc w:val="center"/>
              <w:rPr>
                <w:rFonts w:ascii="Times New Roman" w:hAnsi="Times New Roman"/>
                <w:highlight w:val="yellow"/>
              </w:rPr>
            </w:pPr>
            <w:r w:rsidRPr="009D6AA6">
              <w:rPr>
                <w:rFonts w:ascii="Times New Roman" w:hAnsi="Times New Roman"/>
              </w:rPr>
              <w:t>PP2500658322</w:t>
            </w:r>
          </w:p>
        </w:tc>
        <w:tc>
          <w:tcPr>
            <w:tcW w:w="2712" w:type="dxa"/>
            <w:tcBorders>
              <w:top w:val="single" w:sz="4" w:space="0" w:color="auto"/>
              <w:left w:val="single" w:sz="4" w:space="0" w:color="auto"/>
              <w:bottom w:val="single" w:sz="4" w:space="0" w:color="auto"/>
              <w:right w:val="single" w:sz="4" w:space="0" w:color="auto"/>
            </w:tcBorders>
            <w:vAlign w:val="center"/>
          </w:tcPr>
          <w:p w14:paraId="7A3863AA" w14:textId="4CD1A999" w:rsidR="00F230AE" w:rsidRPr="009D6AA6" w:rsidRDefault="00AB6B8A" w:rsidP="00FB4F81">
            <w:pPr>
              <w:rPr>
                <w:rFonts w:ascii="Times New Roman" w:hAnsi="Times New Roman"/>
              </w:rPr>
            </w:pPr>
            <w:r w:rsidRPr="009D6AA6">
              <w:rPr>
                <w:rFonts w:ascii="Times New Roman" w:hAnsi="Times New Roman"/>
              </w:rPr>
              <w:t>Dung dịch rửa giải</w:t>
            </w:r>
          </w:p>
        </w:tc>
        <w:tc>
          <w:tcPr>
            <w:tcW w:w="4677" w:type="dxa"/>
            <w:tcBorders>
              <w:top w:val="single" w:sz="4" w:space="0" w:color="auto"/>
              <w:left w:val="nil"/>
              <w:bottom w:val="single" w:sz="4" w:space="0" w:color="auto"/>
              <w:right w:val="single" w:sz="4" w:space="0" w:color="auto"/>
            </w:tcBorders>
            <w:vAlign w:val="center"/>
          </w:tcPr>
          <w:p w14:paraId="2CC48B3D" w14:textId="142B5BF0" w:rsidR="00AB6B8A" w:rsidRPr="009D6AA6" w:rsidRDefault="00AB6B8A" w:rsidP="00AB6B8A">
            <w:pPr>
              <w:rPr>
                <w:rFonts w:ascii="Times New Roman" w:hAnsi="Times New Roman"/>
              </w:rPr>
            </w:pPr>
            <w:r w:rsidRPr="009D6AA6">
              <w:rPr>
                <w:rFonts w:ascii="Times New Roman" w:hAnsi="Times New Roman"/>
              </w:rPr>
              <w:t xml:space="preserve">* Thành phần: </w:t>
            </w:r>
          </w:p>
          <w:p w14:paraId="0B1E5D62" w14:textId="77777777" w:rsidR="00AB6B8A" w:rsidRPr="009D6AA6" w:rsidRDefault="00AB6B8A" w:rsidP="00AB6B8A">
            <w:pPr>
              <w:rPr>
                <w:rFonts w:ascii="Times New Roman" w:hAnsi="Times New Roman"/>
              </w:rPr>
            </w:pPr>
            <w:r w:rsidRPr="009D6AA6">
              <w:rPr>
                <w:rFonts w:ascii="Times New Roman" w:hAnsi="Times New Roman"/>
              </w:rPr>
              <w:t xml:space="preserve"> 2- Phenoxyethanol: ≤ 1% </w:t>
            </w:r>
          </w:p>
          <w:p w14:paraId="26F13140" w14:textId="77777777" w:rsidR="00AB6B8A" w:rsidRPr="009D6AA6" w:rsidRDefault="00AB6B8A" w:rsidP="00AB6B8A">
            <w:pPr>
              <w:rPr>
                <w:rFonts w:ascii="Times New Roman" w:hAnsi="Times New Roman"/>
              </w:rPr>
            </w:pPr>
            <w:r w:rsidRPr="009D6AA6">
              <w:rPr>
                <w:rFonts w:ascii="Times New Roman" w:hAnsi="Times New Roman"/>
              </w:rPr>
              <w:t xml:space="preserve">  Natri azide : ≤ 0,02%</w:t>
            </w:r>
          </w:p>
          <w:p w14:paraId="0DFB2404" w14:textId="77777777" w:rsidR="00AB6B8A" w:rsidRPr="009D6AA6" w:rsidRDefault="00AB6B8A" w:rsidP="00AB6B8A">
            <w:pPr>
              <w:rPr>
                <w:rFonts w:ascii="Times New Roman" w:hAnsi="Times New Roman"/>
              </w:rPr>
            </w:pPr>
            <w:r w:rsidRPr="009D6AA6">
              <w:rPr>
                <w:rFonts w:ascii="Times New Roman" w:hAnsi="Times New Roman"/>
              </w:rPr>
              <w:t>pH: 7,3 – 7,7</w:t>
            </w:r>
          </w:p>
          <w:p w14:paraId="60545E27" w14:textId="29CF6390" w:rsidR="00F230AE" w:rsidRPr="009D6AA6" w:rsidRDefault="00AB6B8A" w:rsidP="00AB6B8A">
            <w:pPr>
              <w:rPr>
                <w:rFonts w:ascii="Times New Roman" w:hAnsi="Times New Roman"/>
                <w:lang w:val="vi-VN"/>
              </w:rPr>
            </w:pPr>
            <w:r w:rsidRPr="009D6AA6">
              <w:rPr>
                <w:rFonts w:ascii="Times New Roman" w:hAnsi="Times New Roman"/>
              </w:rPr>
              <w:t>* Phù hợp với hệ thống máy xét nghiệm HbA1c tự động HA-8190V (ADAMS A1c HA-8190V)</w:t>
            </w:r>
          </w:p>
        </w:tc>
      </w:tr>
      <w:tr w:rsidR="00F230AE" w:rsidRPr="00FB4F81" w14:paraId="5CE5A09A" w14:textId="77777777" w:rsidTr="00376270">
        <w:trPr>
          <w:cantSplit/>
          <w:trHeight w:val="996"/>
        </w:trPr>
        <w:tc>
          <w:tcPr>
            <w:tcW w:w="1683" w:type="dxa"/>
            <w:tcBorders>
              <w:top w:val="nil"/>
              <w:left w:val="single" w:sz="4" w:space="0" w:color="auto"/>
              <w:bottom w:val="single" w:sz="4" w:space="0" w:color="auto"/>
              <w:right w:val="single" w:sz="4" w:space="0" w:color="auto"/>
            </w:tcBorders>
            <w:noWrap/>
            <w:vAlign w:val="center"/>
          </w:tcPr>
          <w:p w14:paraId="6AE92DA5" w14:textId="2C883FAF" w:rsidR="00F230AE" w:rsidRPr="009D6AA6" w:rsidRDefault="00F230AE" w:rsidP="00FB4F81">
            <w:pPr>
              <w:jc w:val="center"/>
              <w:rPr>
                <w:rFonts w:ascii="Times New Roman" w:hAnsi="Times New Roman"/>
                <w:highlight w:val="yellow"/>
              </w:rPr>
            </w:pPr>
            <w:r w:rsidRPr="009D6AA6">
              <w:rPr>
                <w:rFonts w:ascii="Times New Roman" w:hAnsi="Times New Roman"/>
              </w:rPr>
              <w:lastRenderedPageBreak/>
              <w:t>PP2500658323</w:t>
            </w:r>
          </w:p>
        </w:tc>
        <w:tc>
          <w:tcPr>
            <w:tcW w:w="2712" w:type="dxa"/>
            <w:tcBorders>
              <w:top w:val="single" w:sz="4" w:space="0" w:color="auto"/>
              <w:left w:val="single" w:sz="4" w:space="0" w:color="auto"/>
              <w:bottom w:val="single" w:sz="4" w:space="0" w:color="auto"/>
              <w:right w:val="single" w:sz="4" w:space="0" w:color="auto"/>
            </w:tcBorders>
            <w:vAlign w:val="center"/>
          </w:tcPr>
          <w:p w14:paraId="0E890642" w14:textId="6904C93B" w:rsidR="00F230AE" w:rsidRPr="009D6AA6" w:rsidRDefault="00AB6B8A" w:rsidP="00FB4F81">
            <w:pPr>
              <w:rPr>
                <w:rFonts w:ascii="Times New Roman" w:hAnsi="Times New Roman"/>
              </w:rPr>
            </w:pPr>
            <w:r w:rsidRPr="009D6AA6">
              <w:rPr>
                <w:rFonts w:ascii="Times New Roman" w:hAnsi="Times New Roman"/>
              </w:rPr>
              <w:t>Dung dịch rửa máy pha sẵn</w:t>
            </w:r>
          </w:p>
        </w:tc>
        <w:tc>
          <w:tcPr>
            <w:tcW w:w="4677" w:type="dxa"/>
            <w:tcBorders>
              <w:top w:val="single" w:sz="4" w:space="0" w:color="auto"/>
              <w:left w:val="nil"/>
              <w:bottom w:val="single" w:sz="4" w:space="0" w:color="auto"/>
              <w:right w:val="single" w:sz="4" w:space="0" w:color="auto"/>
            </w:tcBorders>
            <w:vAlign w:val="center"/>
          </w:tcPr>
          <w:p w14:paraId="420FD68D" w14:textId="41965FCC" w:rsidR="00AB6B8A" w:rsidRPr="009D6AA6" w:rsidRDefault="00AB6B8A" w:rsidP="00AB6B8A">
            <w:pPr>
              <w:rPr>
                <w:rFonts w:ascii="Times New Roman" w:hAnsi="Times New Roman"/>
              </w:rPr>
            </w:pPr>
            <w:r w:rsidRPr="009D6AA6">
              <w:rPr>
                <w:rFonts w:ascii="Times New Roman" w:hAnsi="Times New Roman"/>
              </w:rPr>
              <w:t>* Thành phần: chất diệt nấm họ ether glycol pha loãng trong dung môi nước.</w:t>
            </w:r>
          </w:p>
          <w:p w14:paraId="74A6C546" w14:textId="77777777" w:rsidR="00AB6B8A" w:rsidRPr="009D6AA6" w:rsidRDefault="00AB6B8A" w:rsidP="00AB6B8A">
            <w:pPr>
              <w:rPr>
                <w:rFonts w:ascii="Times New Roman" w:hAnsi="Times New Roman"/>
              </w:rPr>
            </w:pPr>
            <w:r w:rsidRPr="009D6AA6">
              <w:rPr>
                <w:rFonts w:ascii="Times New Roman" w:hAnsi="Times New Roman"/>
              </w:rPr>
              <w:t>* Chai ≥ 2500 ml.</w:t>
            </w:r>
          </w:p>
          <w:p w14:paraId="39C1DA6F" w14:textId="3FCD49D6" w:rsidR="00F230AE" w:rsidRPr="009D6AA6" w:rsidRDefault="00AB6B8A" w:rsidP="00AB6B8A">
            <w:pPr>
              <w:rPr>
                <w:rFonts w:ascii="Times New Roman" w:hAnsi="Times New Roman"/>
                <w:lang w:val="vi-VN"/>
              </w:rPr>
            </w:pPr>
            <w:r w:rsidRPr="009D6AA6">
              <w:rPr>
                <w:rFonts w:ascii="Times New Roman" w:hAnsi="Times New Roman"/>
              </w:rPr>
              <w:t>* Phù hợp với máy xét nghiệm đông máu STAGO</w:t>
            </w:r>
          </w:p>
        </w:tc>
      </w:tr>
      <w:tr w:rsidR="00F230AE" w:rsidRPr="00FB4F81" w14:paraId="1DE458E4" w14:textId="77777777" w:rsidTr="00376270">
        <w:trPr>
          <w:cantSplit/>
          <w:trHeight w:val="996"/>
        </w:trPr>
        <w:tc>
          <w:tcPr>
            <w:tcW w:w="1683" w:type="dxa"/>
            <w:tcBorders>
              <w:top w:val="single" w:sz="4" w:space="0" w:color="auto"/>
              <w:left w:val="single" w:sz="4" w:space="0" w:color="auto"/>
              <w:bottom w:val="single" w:sz="4" w:space="0" w:color="auto"/>
              <w:right w:val="single" w:sz="4" w:space="0" w:color="auto"/>
            </w:tcBorders>
            <w:noWrap/>
            <w:vAlign w:val="center"/>
          </w:tcPr>
          <w:p w14:paraId="73F0E804" w14:textId="42152DA7" w:rsidR="00F230AE" w:rsidRPr="009D6AA6" w:rsidRDefault="00F230AE" w:rsidP="00FB4F81">
            <w:pPr>
              <w:jc w:val="center"/>
              <w:rPr>
                <w:rFonts w:ascii="Times New Roman" w:hAnsi="Times New Roman"/>
                <w:highlight w:val="yellow"/>
              </w:rPr>
            </w:pPr>
            <w:r w:rsidRPr="009D6AA6">
              <w:rPr>
                <w:rFonts w:ascii="Times New Roman" w:hAnsi="Times New Roman"/>
              </w:rPr>
              <w:t>PP2500658324</w:t>
            </w:r>
          </w:p>
        </w:tc>
        <w:tc>
          <w:tcPr>
            <w:tcW w:w="2712" w:type="dxa"/>
            <w:tcBorders>
              <w:top w:val="single" w:sz="4" w:space="0" w:color="auto"/>
              <w:left w:val="single" w:sz="4" w:space="0" w:color="auto"/>
              <w:bottom w:val="single" w:sz="4" w:space="0" w:color="auto"/>
              <w:right w:val="single" w:sz="4" w:space="0" w:color="auto"/>
            </w:tcBorders>
            <w:vAlign w:val="center"/>
          </w:tcPr>
          <w:p w14:paraId="7C01DB48" w14:textId="0F7BE1B3" w:rsidR="00F230AE" w:rsidRPr="009D6AA6" w:rsidRDefault="00AB6B8A" w:rsidP="00AB6B8A">
            <w:pPr>
              <w:rPr>
                <w:rFonts w:ascii="Times New Roman" w:hAnsi="Times New Roman"/>
              </w:rPr>
            </w:pPr>
            <w:r w:rsidRPr="009D6AA6">
              <w:rPr>
                <w:rFonts w:ascii="Times New Roman" w:hAnsi="Times New Roman"/>
              </w:rPr>
              <w:t>Dung dịch xử lý tinh trùng</w:t>
            </w:r>
          </w:p>
        </w:tc>
        <w:tc>
          <w:tcPr>
            <w:tcW w:w="4677" w:type="dxa"/>
            <w:tcBorders>
              <w:top w:val="single" w:sz="4" w:space="0" w:color="auto"/>
              <w:left w:val="nil"/>
              <w:bottom w:val="single" w:sz="4" w:space="0" w:color="auto"/>
              <w:right w:val="single" w:sz="4" w:space="0" w:color="auto"/>
            </w:tcBorders>
            <w:vAlign w:val="center"/>
          </w:tcPr>
          <w:p w14:paraId="1DF2AAB5" w14:textId="79CE4537" w:rsidR="00AB6B8A" w:rsidRPr="009D6AA6" w:rsidRDefault="00AB6B8A" w:rsidP="00AB6B8A">
            <w:pPr>
              <w:rPr>
                <w:rFonts w:ascii="Times New Roman" w:hAnsi="Times New Roman"/>
              </w:rPr>
            </w:pPr>
            <w:r w:rsidRPr="009D6AA6">
              <w:rPr>
                <w:rFonts w:ascii="Times New Roman" w:hAnsi="Times New Roman"/>
              </w:rPr>
              <w:t>* Thành phần: Polyvinylpyrrolidone (PVP), Calcium Chloride, EDTA, Sodium Bicarbonate, Albumin tái tổ hợp</w:t>
            </w:r>
          </w:p>
          <w:p w14:paraId="6E4666D8" w14:textId="114E097A" w:rsidR="00F230AE" w:rsidRPr="009D6AA6" w:rsidRDefault="00AB6B8A" w:rsidP="00AB6B8A">
            <w:pPr>
              <w:rPr>
                <w:rFonts w:ascii="Times New Roman" w:hAnsi="Times New Roman"/>
                <w:lang w:val="vi-VN"/>
              </w:rPr>
            </w:pPr>
            <w:r w:rsidRPr="009D6AA6">
              <w:rPr>
                <w:rFonts w:ascii="Times New Roman" w:hAnsi="Times New Roman"/>
              </w:rPr>
              <w:t>* Kit gồm 5 lọ, mỗi lọ ≥ 0,1 ml</w:t>
            </w:r>
          </w:p>
        </w:tc>
      </w:tr>
      <w:tr w:rsidR="00F230AE" w:rsidRPr="00FB4F81" w14:paraId="708A28F6" w14:textId="77777777" w:rsidTr="00985A91">
        <w:trPr>
          <w:cantSplit/>
          <w:trHeight w:val="1230"/>
        </w:trPr>
        <w:tc>
          <w:tcPr>
            <w:tcW w:w="1683" w:type="dxa"/>
            <w:tcBorders>
              <w:top w:val="single" w:sz="4" w:space="0" w:color="auto"/>
              <w:left w:val="single" w:sz="4" w:space="0" w:color="auto"/>
              <w:bottom w:val="single" w:sz="4" w:space="0" w:color="auto"/>
              <w:right w:val="single" w:sz="4" w:space="0" w:color="auto"/>
            </w:tcBorders>
            <w:noWrap/>
            <w:vAlign w:val="center"/>
          </w:tcPr>
          <w:p w14:paraId="54CBF859" w14:textId="7EBFA43C" w:rsidR="00F230AE" w:rsidRPr="009D6AA6" w:rsidRDefault="00F230AE" w:rsidP="00FB4F81">
            <w:pPr>
              <w:jc w:val="center"/>
              <w:rPr>
                <w:rFonts w:ascii="Times New Roman" w:hAnsi="Times New Roman"/>
              </w:rPr>
            </w:pPr>
            <w:r w:rsidRPr="009D6AA6">
              <w:rPr>
                <w:rFonts w:ascii="Times New Roman" w:hAnsi="Times New Roman"/>
              </w:rPr>
              <w:t>PP2500658325</w:t>
            </w:r>
          </w:p>
        </w:tc>
        <w:tc>
          <w:tcPr>
            <w:tcW w:w="2712" w:type="dxa"/>
            <w:tcBorders>
              <w:top w:val="single" w:sz="4" w:space="0" w:color="auto"/>
              <w:left w:val="single" w:sz="4" w:space="0" w:color="auto"/>
              <w:bottom w:val="single" w:sz="4" w:space="0" w:color="auto"/>
              <w:right w:val="single" w:sz="4" w:space="0" w:color="auto"/>
            </w:tcBorders>
            <w:vAlign w:val="center"/>
          </w:tcPr>
          <w:p w14:paraId="30034301" w14:textId="3E43E852" w:rsidR="00F230AE" w:rsidRPr="009D6AA6" w:rsidRDefault="00AB6B8A" w:rsidP="00FB4F81">
            <w:pPr>
              <w:rPr>
                <w:rFonts w:ascii="Times New Roman" w:hAnsi="Times New Roman"/>
              </w:rPr>
            </w:pPr>
            <w:r w:rsidRPr="009D6AA6">
              <w:rPr>
                <w:rFonts w:ascii="Times New Roman" w:hAnsi="Times New Roman"/>
              </w:rPr>
              <w:t>Hóa chất chuẩn AA2</w:t>
            </w:r>
          </w:p>
        </w:tc>
        <w:tc>
          <w:tcPr>
            <w:tcW w:w="4677" w:type="dxa"/>
            <w:tcBorders>
              <w:top w:val="single" w:sz="4" w:space="0" w:color="auto"/>
              <w:left w:val="nil"/>
              <w:bottom w:val="single" w:sz="4" w:space="0" w:color="auto"/>
              <w:right w:val="single" w:sz="4" w:space="0" w:color="auto"/>
            </w:tcBorders>
            <w:vAlign w:val="center"/>
          </w:tcPr>
          <w:p w14:paraId="7C2838AA" w14:textId="2F7B5042" w:rsidR="00AB6B8A" w:rsidRPr="009D6AA6" w:rsidRDefault="00AB6B8A" w:rsidP="00AB6B8A">
            <w:pPr>
              <w:rPr>
                <w:rFonts w:ascii="Times New Roman" w:hAnsi="Times New Roman"/>
              </w:rPr>
            </w:pPr>
            <w:r w:rsidRPr="009D6AA6">
              <w:rPr>
                <w:rFonts w:ascii="Times New Roman" w:hAnsi="Times New Roman"/>
              </w:rPr>
              <w:t>* Thành phần: Hồng cầu người tươi đã được rửa sạch và tán huyết, Kali xyanua và các chất ổn định khác, chất hoạt động bề mặt.</w:t>
            </w:r>
          </w:p>
          <w:p w14:paraId="2E12D7F5" w14:textId="77777777" w:rsidR="00AB6B8A" w:rsidRPr="009D6AA6" w:rsidRDefault="00AB6B8A" w:rsidP="00AB6B8A">
            <w:pPr>
              <w:rPr>
                <w:rFonts w:ascii="Times New Roman" w:hAnsi="Times New Roman"/>
              </w:rPr>
            </w:pPr>
            <w:r w:rsidRPr="009D6AA6">
              <w:rPr>
                <w:rFonts w:ascii="Times New Roman" w:hAnsi="Times New Roman"/>
              </w:rPr>
              <w:t>* Lọ ≥ 1ml</w:t>
            </w:r>
          </w:p>
          <w:p w14:paraId="082E3A95" w14:textId="7C74FF83" w:rsidR="00F230AE" w:rsidRPr="009D6AA6" w:rsidRDefault="00AB6B8A" w:rsidP="00AB6B8A">
            <w:pPr>
              <w:rPr>
                <w:rFonts w:ascii="Times New Roman" w:hAnsi="Times New Roman"/>
                <w:lang w:val="vi-VN"/>
              </w:rPr>
            </w:pPr>
            <w:r w:rsidRPr="009D6AA6">
              <w:rPr>
                <w:rFonts w:ascii="Times New Roman" w:hAnsi="Times New Roman"/>
              </w:rPr>
              <w:t>* Phù hợp với máy xét nghiệm điện di huyết sắc tố SPITE TOUCH HELENA</w:t>
            </w:r>
          </w:p>
        </w:tc>
      </w:tr>
      <w:tr w:rsidR="00F230AE" w:rsidRPr="00FB4F81" w14:paraId="72919B87" w14:textId="77777777" w:rsidTr="00D660D3">
        <w:trPr>
          <w:cantSplit/>
          <w:trHeight w:val="996"/>
        </w:trPr>
        <w:tc>
          <w:tcPr>
            <w:tcW w:w="1683" w:type="dxa"/>
            <w:tcBorders>
              <w:top w:val="nil"/>
              <w:left w:val="single" w:sz="4" w:space="0" w:color="auto"/>
              <w:bottom w:val="single" w:sz="4" w:space="0" w:color="auto"/>
              <w:right w:val="single" w:sz="4" w:space="0" w:color="auto"/>
            </w:tcBorders>
            <w:noWrap/>
            <w:vAlign w:val="center"/>
          </w:tcPr>
          <w:p w14:paraId="51103DA3" w14:textId="6C5396B5" w:rsidR="00F230AE" w:rsidRPr="009D6AA6" w:rsidRDefault="00F230AE" w:rsidP="00FB4F81">
            <w:pPr>
              <w:jc w:val="center"/>
              <w:rPr>
                <w:rFonts w:ascii="Times New Roman" w:hAnsi="Times New Roman"/>
              </w:rPr>
            </w:pPr>
            <w:r w:rsidRPr="009D6AA6">
              <w:rPr>
                <w:rFonts w:ascii="Times New Roman" w:hAnsi="Times New Roman"/>
              </w:rPr>
              <w:t>PP2500658326</w:t>
            </w:r>
          </w:p>
        </w:tc>
        <w:tc>
          <w:tcPr>
            <w:tcW w:w="2712" w:type="dxa"/>
            <w:tcBorders>
              <w:top w:val="single" w:sz="4" w:space="0" w:color="auto"/>
              <w:left w:val="single" w:sz="4" w:space="0" w:color="auto"/>
              <w:bottom w:val="single" w:sz="4" w:space="0" w:color="auto"/>
              <w:right w:val="single" w:sz="4" w:space="0" w:color="auto"/>
            </w:tcBorders>
            <w:vAlign w:val="center"/>
          </w:tcPr>
          <w:p w14:paraId="77198900" w14:textId="793BCDCF" w:rsidR="00F230AE" w:rsidRPr="009D6AA6" w:rsidRDefault="00AB6B8A" w:rsidP="00FB4F81">
            <w:pPr>
              <w:rPr>
                <w:rFonts w:ascii="Times New Roman" w:hAnsi="Times New Roman"/>
              </w:rPr>
            </w:pPr>
            <w:r w:rsidRPr="009D6AA6">
              <w:rPr>
                <w:rFonts w:ascii="Times New Roman" w:hAnsi="Times New Roman"/>
              </w:rPr>
              <w:t>Hóa chất chuẩn AFSC</w:t>
            </w:r>
          </w:p>
        </w:tc>
        <w:tc>
          <w:tcPr>
            <w:tcW w:w="4677" w:type="dxa"/>
            <w:tcBorders>
              <w:top w:val="single" w:sz="4" w:space="0" w:color="auto"/>
              <w:left w:val="nil"/>
              <w:bottom w:val="single" w:sz="4" w:space="0" w:color="auto"/>
              <w:right w:val="single" w:sz="4" w:space="0" w:color="auto"/>
            </w:tcBorders>
            <w:vAlign w:val="center"/>
          </w:tcPr>
          <w:p w14:paraId="45F87F6A" w14:textId="5000C75C" w:rsidR="00AB6B8A" w:rsidRPr="009D6AA6" w:rsidRDefault="00AB6B8A" w:rsidP="00AB6B8A">
            <w:pPr>
              <w:rPr>
                <w:rFonts w:ascii="Times New Roman" w:hAnsi="Times New Roman"/>
              </w:rPr>
            </w:pPr>
            <w:r w:rsidRPr="009D6AA6">
              <w:rPr>
                <w:rFonts w:ascii="Times New Roman" w:hAnsi="Times New Roman"/>
              </w:rPr>
              <w:t>* Thành phần: Hồng cầu người tươi đã được rửa sạch và tán huyết, Kali xyanua và các chất ổn định khác.</w:t>
            </w:r>
          </w:p>
          <w:p w14:paraId="693CED5B" w14:textId="77777777" w:rsidR="00AB6B8A" w:rsidRPr="009D6AA6" w:rsidRDefault="00AB6B8A" w:rsidP="00AB6B8A">
            <w:pPr>
              <w:rPr>
                <w:rFonts w:ascii="Times New Roman" w:hAnsi="Times New Roman"/>
              </w:rPr>
            </w:pPr>
            <w:r w:rsidRPr="009D6AA6">
              <w:rPr>
                <w:rFonts w:ascii="Times New Roman" w:hAnsi="Times New Roman"/>
              </w:rPr>
              <w:t>* Lọ ≥ 1ml.</w:t>
            </w:r>
          </w:p>
          <w:p w14:paraId="29A9CFB2" w14:textId="1DF4B642" w:rsidR="00F230AE" w:rsidRPr="009D6AA6" w:rsidRDefault="00AB6B8A" w:rsidP="00AB6B8A">
            <w:pPr>
              <w:rPr>
                <w:rFonts w:ascii="Times New Roman" w:hAnsi="Times New Roman"/>
                <w:lang w:val="vi-VN"/>
              </w:rPr>
            </w:pPr>
            <w:r w:rsidRPr="009D6AA6">
              <w:rPr>
                <w:rFonts w:ascii="Times New Roman" w:hAnsi="Times New Roman"/>
              </w:rPr>
              <w:t>* Phù hợp với máy xét nghiệm điện di huyết sắc tố SPITE TOUCH HELENA</w:t>
            </w:r>
          </w:p>
        </w:tc>
      </w:tr>
      <w:tr w:rsidR="00F230AE" w:rsidRPr="00FB4F81" w14:paraId="703F1625" w14:textId="77777777" w:rsidTr="00877B35">
        <w:trPr>
          <w:cantSplit/>
          <w:trHeight w:val="1410"/>
        </w:trPr>
        <w:tc>
          <w:tcPr>
            <w:tcW w:w="1683" w:type="dxa"/>
            <w:tcBorders>
              <w:top w:val="nil"/>
              <w:left w:val="single" w:sz="4" w:space="0" w:color="auto"/>
              <w:bottom w:val="single" w:sz="4" w:space="0" w:color="auto"/>
              <w:right w:val="single" w:sz="4" w:space="0" w:color="auto"/>
            </w:tcBorders>
            <w:noWrap/>
            <w:vAlign w:val="center"/>
          </w:tcPr>
          <w:p w14:paraId="4BC91290" w14:textId="066D3AC5" w:rsidR="00F230AE" w:rsidRPr="009D6AA6" w:rsidRDefault="00F230AE" w:rsidP="00FB4F81">
            <w:pPr>
              <w:jc w:val="center"/>
              <w:rPr>
                <w:rFonts w:ascii="Times New Roman" w:hAnsi="Times New Roman"/>
              </w:rPr>
            </w:pPr>
            <w:r w:rsidRPr="009D6AA6">
              <w:rPr>
                <w:rFonts w:ascii="Times New Roman" w:hAnsi="Times New Roman"/>
              </w:rPr>
              <w:t>PP2500658327</w:t>
            </w:r>
          </w:p>
        </w:tc>
        <w:tc>
          <w:tcPr>
            <w:tcW w:w="2712" w:type="dxa"/>
            <w:tcBorders>
              <w:top w:val="single" w:sz="4" w:space="0" w:color="auto"/>
              <w:left w:val="single" w:sz="4" w:space="0" w:color="auto"/>
              <w:bottom w:val="single" w:sz="4" w:space="0" w:color="auto"/>
              <w:right w:val="single" w:sz="4" w:space="0" w:color="auto"/>
            </w:tcBorders>
            <w:vAlign w:val="center"/>
          </w:tcPr>
          <w:p w14:paraId="7BD9F454" w14:textId="1AFAEBE3" w:rsidR="00F230AE" w:rsidRPr="009D6AA6" w:rsidRDefault="00AB6B8A" w:rsidP="00FB4F81">
            <w:pPr>
              <w:rPr>
                <w:rFonts w:ascii="Times New Roman" w:hAnsi="Times New Roman"/>
              </w:rPr>
            </w:pPr>
            <w:r w:rsidRPr="009D6AA6">
              <w:rPr>
                <w:rFonts w:ascii="Times New Roman" w:hAnsi="Times New Roman"/>
              </w:rPr>
              <w:t>Hóa chất dùng để xét nghiệm định lượng Fibrinogen, theo phương pháp Clauss trên máy phân tích đông máu</w:t>
            </w:r>
          </w:p>
        </w:tc>
        <w:tc>
          <w:tcPr>
            <w:tcW w:w="4677" w:type="dxa"/>
            <w:tcBorders>
              <w:top w:val="single" w:sz="4" w:space="0" w:color="auto"/>
              <w:left w:val="nil"/>
              <w:bottom w:val="single" w:sz="4" w:space="0" w:color="auto"/>
              <w:right w:val="single" w:sz="4" w:space="0" w:color="auto"/>
            </w:tcBorders>
            <w:vAlign w:val="center"/>
          </w:tcPr>
          <w:p w14:paraId="08D9B385" w14:textId="6CF15066" w:rsidR="00AB6B8A" w:rsidRPr="009D6AA6" w:rsidRDefault="00AB6B8A" w:rsidP="00AB6B8A">
            <w:pPr>
              <w:rPr>
                <w:rFonts w:ascii="Times New Roman" w:hAnsi="Times New Roman"/>
              </w:rPr>
            </w:pPr>
            <w:r w:rsidRPr="009D6AA6">
              <w:rPr>
                <w:rFonts w:ascii="Times New Roman" w:hAnsi="Times New Roman"/>
              </w:rPr>
              <w:t xml:space="preserve">* Thành phần: lyophilized bovine thrombin, chất đệm và bảo quản. </w:t>
            </w:r>
          </w:p>
          <w:p w14:paraId="22C89D55" w14:textId="77777777" w:rsidR="00AB6B8A" w:rsidRPr="009D6AA6" w:rsidRDefault="00AB6B8A" w:rsidP="00AB6B8A">
            <w:pPr>
              <w:rPr>
                <w:rFonts w:ascii="Times New Roman" w:hAnsi="Times New Roman"/>
              </w:rPr>
            </w:pPr>
            <w:r w:rsidRPr="009D6AA6">
              <w:rPr>
                <w:rFonts w:ascii="Times New Roman" w:hAnsi="Times New Roman"/>
              </w:rPr>
              <w:t>* Dạng bột khô.</w:t>
            </w:r>
          </w:p>
          <w:p w14:paraId="05487935" w14:textId="77777777" w:rsidR="00AB6B8A" w:rsidRPr="009D6AA6" w:rsidRDefault="00AB6B8A" w:rsidP="00AB6B8A">
            <w:pPr>
              <w:rPr>
                <w:rFonts w:ascii="Times New Roman" w:hAnsi="Times New Roman"/>
              </w:rPr>
            </w:pPr>
            <w:r w:rsidRPr="009D6AA6">
              <w:rPr>
                <w:rFonts w:ascii="Times New Roman" w:hAnsi="Times New Roman"/>
              </w:rPr>
              <w:t>* Lọ ≥ 2ml.</w:t>
            </w:r>
          </w:p>
          <w:p w14:paraId="737F286F" w14:textId="52CF11F9" w:rsidR="00F230AE" w:rsidRPr="009D6AA6" w:rsidRDefault="00AB6B8A" w:rsidP="00AB6B8A">
            <w:pPr>
              <w:rPr>
                <w:rFonts w:ascii="Times New Roman" w:hAnsi="Times New Roman"/>
                <w:lang w:val="vi-VN"/>
              </w:rPr>
            </w:pPr>
            <w:r w:rsidRPr="009D6AA6">
              <w:rPr>
                <w:rFonts w:ascii="Times New Roman" w:hAnsi="Times New Roman"/>
              </w:rPr>
              <w:t>* Phù hợp với máy xét nghiệm đông máu ACLTOP 550</w:t>
            </w:r>
          </w:p>
        </w:tc>
      </w:tr>
      <w:tr w:rsidR="00F230AE" w:rsidRPr="00FB4F81" w14:paraId="7EA44FF7" w14:textId="77777777" w:rsidTr="00877B35">
        <w:trPr>
          <w:cantSplit/>
          <w:trHeight w:val="990"/>
        </w:trPr>
        <w:tc>
          <w:tcPr>
            <w:tcW w:w="1683" w:type="dxa"/>
            <w:tcBorders>
              <w:top w:val="nil"/>
              <w:left w:val="single" w:sz="4" w:space="0" w:color="auto"/>
              <w:bottom w:val="single" w:sz="4" w:space="0" w:color="auto"/>
              <w:right w:val="single" w:sz="4" w:space="0" w:color="auto"/>
            </w:tcBorders>
            <w:noWrap/>
            <w:vAlign w:val="center"/>
          </w:tcPr>
          <w:p w14:paraId="1CEDCB36" w14:textId="20BDAC27" w:rsidR="00F230AE" w:rsidRPr="009D6AA6" w:rsidRDefault="00F230AE" w:rsidP="00FB4F81">
            <w:pPr>
              <w:jc w:val="center"/>
              <w:rPr>
                <w:rFonts w:ascii="Times New Roman" w:hAnsi="Times New Roman"/>
              </w:rPr>
            </w:pPr>
            <w:r w:rsidRPr="009D6AA6">
              <w:rPr>
                <w:rFonts w:ascii="Times New Roman" w:hAnsi="Times New Roman"/>
              </w:rPr>
              <w:t>PP2500658328</w:t>
            </w:r>
          </w:p>
        </w:tc>
        <w:tc>
          <w:tcPr>
            <w:tcW w:w="2712" w:type="dxa"/>
            <w:tcBorders>
              <w:top w:val="single" w:sz="4" w:space="0" w:color="auto"/>
              <w:left w:val="single" w:sz="4" w:space="0" w:color="auto"/>
              <w:bottom w:val="single" w:sz="4" w:space="0" w:color="auto"/>
              <w:right w:val="single" w:sz="4" w:space="0" w:color="auto"/>
            </w:tcBorders>
            <w:vAlign w:val="center"/>
          </w:tcPr>
          <w:p w14:paraId="69998B4A" w14:textId="70D27CB7" w:rsidR="00F230AE" w:rsidRPr="009D6AA6" w:rsidRDefault="00AB6B8A" w:rsidP="00FB4F81">
            <w:pPr>
              <w:rPr>
                <w:rFonts w:ascii="Times New Roman" w:hAnsi="Times New Roman"/>
              </w:rPr>
            </w:pPr>
            <w:r w:rsidRPr="009D6AA6">
              <w:rPr>
                <w:rFonts w:ascii="Times New Roman" w:hAnsi="Times New Roman"/>
              </w:rPr>
              <w:t>Hoá chất rửa kim</w:t>
            </w:r>
          </w:p>
        </w:tc>
        <w:tc>
          <w:tcPr>
            <w:tcW w:w="4677" w:type="dxa"/>
            <w:tcBorders>
              <w:top w:val="single" w:sz="4" w:space="0" w:color="auto"/>
              <w:left w:val="nil"/>
              <w:bottom w:val="single" w:sz="4" w:space="0" w:color="auto"/>
              <w:right w:val="single" w:sz="4" w:space="0" w:color="auto"/>
            </w:tcBorders>
            <w:vAlign w:val="center"/>
          </w:tcPr>
          <w:p w14:paraId="77F322BC" w14:textId="346BA3A0" w:rsidR="00AB6B8A" w:rsidRPr="009D6AA6" w:rsidRDefault="00AB6B8A" w:rsidP="00AB6B8A">
            <w:pPr>
              <w:rPr>
                <w:rFonts w:ascii="Times New Roman" w:hAnsi="Times New Roman"/>
              </w:rPr>
            </w:pPr>
            <w:r w:rsidRPr="009D6AA6">
              <w:rPr>
                <w:rFonts w:ascii="Times New Roman" w:hAnsi="Times New Roman"/>
              </w:rPr>
              <w:t>* Thành phần: potassium hydroxide nồng độ &lt; 1 %</w:t>
            </w:r>
          </w:p>
          <w:p w14:paraId="45887A5C" w14:textId="77777777" w:rsidR="00AB6B8A" w:rsidRPr="009D6AA6" w:rsidRDefault="00AB6B8A" w:rsidP="00AB6B8A">
            <w:pPr>
              <w:rPr>
                <w:rFonts w:ascii="Times New Roman" w:hAnsi="Times New Roman"/>
              </w:rPr>
            </w:pPr>
            <w:r w:rsidRPr="009D6AA6">
              <w:rPr>
                <w:rFonts w:ascii="Times New Roman" w:hAnsi="Times New Roman"/>
              </w:rPr>
              <w:t>* Lọ ≥ 15ml.</w:t>
            </w:r>
          </w:p>
          <w:p w14:paraId="42818A52" w14:textId="0E678525" w:rsidR="00F230AE" w:rsidRPr="009D6AA6" w:rsidRDefault="00AB6B8A" w:rsidP="00AB6B8A">
            <w:pPr>
              <w:rPr>
                <w:rFonts w:ascii="Times New Roman" w:hAnsi="Times New Roman"/>
                <w:lang w:val="vi-VN"/>
              </w:rPr>
            </w:pPr>
            <w:r w:rsidRPr="009D6AA6">
              <w:rPr>
                <w:rFonts w:ascii="Times New Roman" w:hAnsi="Times New Roman"/>
              </w:rPr>
              <w:t>* Phù hợp với máy xét nghiệm đông máu STAGO</w:t>
            </w:r>
          </w:p>
        </w:tc>
      </w:tr>
      <w:tr w:rsidR="00F230AE" w:rsidRPr="00FB4F81" w14:paraId="1ACC836B" w14:textId="77777777" w:rsidTr="00FB4F81">
        <w:trPr>
          <w:cantSplit/>
          <w:trHeight w:val="1408"/>
        </w:trPr>
        <w:tc>
          <w:tcPr>
            <w:tcW w:w="1683" w:type="dxa"/>
            <w:tcBorders>
              <w:top w:val="single" w:sz="4" w:space="0" w:color="auto"/>
              <w:left w:val="single" w:sz="4" w:space="0" w:color="auto"/>
              <w:bottom w:val="single" w:sz="4" w:space="0" w:color="auto"/>
              <w:right w:val="single" w:sz="4" w:space="0" w:color="auto"/>
            </w:tcBorders>
            <w:noWrap/>
            <w:vAlign w:val="center"/>
          </w:tcPr>
          <w:p w14:paraId="575653A5" w14:textId="470E0795" w:rsidR="00F230AE" w:rsidRPr="009D6AA6" w:rsidRDefault="00F230AE" w:rsidP="00FB4F81">
            <w:pPr>
              <w:jc w:val="center"/>
              <w:rPr>
                <w:rFonts w:ascii="Times New Roman" w:hAnsi="Times New Roman"/>
              </w:rPr>
            </w:pPr>
            <w:r w:rsidRPr="009D6AA6">
              <w:rPr>
                <w:rFonts w:ascii="Times New Roman" w:hAnsi="Times New Roman"/>
              </w:rPr>
              <w:t>PP2500658329</w:t>
            </w:r>
          </w:p>
        </w:tc>
        <w:tc>
          <w:tcPr>
            <w:tcW w:w="2712" w:type="dxa"/>
            <w:tcBorders>
              <w:top w:val="single" w:sz="4" w:space="0" w:color="auto"/>
              <w:left w:val="single" w:sz="4" w:space="0" w:color="auto"/>
              <w:bottom w:val="single" w:sz="4" w:space="0" w:color="auto"/>
              <w:right w:val="single" w:sz="4" w:space="0" w:color="auto"/>
            </w:tcBorders>
            <w:vAlign w:val="center"/>
          </w:tcPr>
          <w:p w14:paraId="25D3CB91" w14:textId="44133105" w:rsidR="00F230AE" w:rsidRPr="009D6AA6" w:rsidRDefault="00AB6B8A" w:rsidP="00FB4F81">
            <w:pPr>
              <w:rPr>
                <w:rFonts w:ascii="Times New Roman" w:hAnsi="Times New Roman"/>
              </w:rPr>
            </w:pPr>
            <w:r w:rsidRPr="009D6AA6">
              <w:rPr>
                <w:rFonts w:ascii="Times New Roman" w:hAnsi="Times New Roman"/>
              </w:rPr>
              <w:t>Hoá chất xét nghiệm fibrinogen</w:t>
            </w:r>
          </w:p>
        </w:tc>
        <w:tc>
          <w:tcPr>
            <w:tcW w:w="4677" w:type="dxa"/>
            <w:tcBorders>
              <w:top w:val="single" w:sz="4" w:space="0" w:color="auto"/>
              <w:left w:val="nil"/>
              <w:bottom w:val="single" w:sz="4" w:space="0" w:color="auto"/>
              <w:right w:val="single" w:sz="4" w:space="0" w:color="auto"/>
            </w:tcBorders>
            <w:vAlign w:val="center"/>
          </w:tcPr>
          <w:p w14:paraId="2C79352B" w14:textId="31F8B919" w:rsidR="00AB6B8A" w:rsidRPr="009D6AA6" w:rsidRDefault="00AB6B8A" w:rsidP="00AB6B8A">
            <w:pPr>
              <w:rPr>
                <w:rFonts w:ascii="Times New Roman" w:hAnsi="Times New Roman"/>
              </w:rPr>
            </w:pPr>
            <w:r w:rsidRPr="009D6AA6">
              <w:rPr>
                <w:rFonts w:ascii="Times New Roman" w:hAnsi="Times New Roman"/>
              </w:rPr>
              <w:t>* Thành phần: thrombin người đã citrat hóa có chứa canxi (khoảng 100 NIH units/ml) và có chứa một chất ức chế đặc hiệu heparin inhibitor cho phép phân tích fibrinogen trong mẫu huyêt tương có heparin.</w:t>
            </w:r>
          </w:p>
          <w:p w14:paraId="40F978FB" w14:textId="77777777" w:rsidR="00AB6B8A" w:rsidRPr="009D6AA6" w:rsidRDefault="00AB6B8A" w:rsidP="00AB6B8A">
            <w:pPr>
              <w:rPr>
                <w:rFonts w:ascii="Times New Roman" w:hAnsi="Times New Roman"/>
              </w:rPr>
            </w:pPr>
            <w:r w:rsidRPr="009D6AA6">
              <w:rPr>
                <w:rFonts w:ascii="Times New Roman" w:hAnsi="Times New Roman"/>
              </w:rPr>
              <w:t>* Lọ ≥ 4 ml.</w:t>
            </w:r>
          </w:p>
          <w:p w14:paraId="49353F5C" w14:textId="0489B531" w:rsidR="00F230AE" w:rsidRPr="009D6AA6" w:rsidRDefault="00AB6B8A" w:rsidP="00AB6B8A">
            <w:pPr>
              <w:rPr>
                <w:rFonts w:ascii="Times New Roman" w:hAnsi="Times New Roman"/>
                <w:lang w:val="vi-VN"/>
              </w:rPr>
            </w:pPr>
            <w:r w:rsidRPr="009D6AA6">
              <w:rPr>
                <w:rFonts w:ascii="Times New Roman" w:hAnsi="Times New Roman"/>
              </w:rPr>
              <w:t>* Phù hợp với máy xét nghiệm đông máu STAGO</w:t>
            </w:r>
          </w:p>
        </w:tc>
      </w:tr>
      <w:tr w:rsidR="00F230AE" w:rsidRPr="00FA154F" w14:paraId="463364A3" w14:textId="77777777" w:rsidTr="00FB4F81">
        <w:trPr>
          <w:cantSplit/>
          <w:trHeight w:val="864"/>
        </w:trPr>
        <w:tc>
          <w:tcPr>
            <w:tcW w:w="1683" w:type="dxa"/>
            <w:tcBorders>
              <w:top w:val="single" w:sz="4" w:space="0" w:color="auto"/>
              <w:left w:val="single" w:sz="4" w:space="0" w:color="auto"/>
              <w:bottom w:val="single" w:sz="4" w:space="0" w:color="auto"/>
              <w:right w:val="single" w:sz="4" w:space="0" w:color="auto"/>
            </w:tcBorders>
            <w:noWrap/>
            <w:vAlign w:val="center"/>
          </w:tcPr>
          <w:p w14:paraId="5F3BE3FA" w14:textId="6021CB6C" w:rsidR="00F230AE" w:rsidRPr="009D6AA6" w:rsidRDefault="00F230AE" w:rsidP="00F230AE">
            <w:pPr>
              <w:jc w:val="center"/>
              <w:rPr>
                <w:rFonts w:ascii="Times New Roman" w:hAnsi="Times New Roman"/>
                <w:lang w:val="vi-VN"/>
              </w:rPr>
            </w:pPr>
            <w:r w:rsidRPr="009D6AA6">
              <w:rPr>
                <w:rFonts w:ascii="Times New Roman" w:hAnsi="Times New Roman"/>
              </w:rPr>
              <w:t>PP2500658330</w:t>
            </w:r>
          </w:p>
        </w:tc>
        <w:tc>
          <w:tcPr>
            <w:tcW w:w="2712" w:type="dxa"/>
            <w:tcBorders>
              <w:top w:val="single" w:sz="4" w:space="0" w:color="auto"/>
              <w:left w:val="single" w:sz="4" w:space="0" w:color="auto"/>
              <w:bottom w:val="single" w:sz="4" w:space="0" w:color="auto"/>
              <w:right w:val="single" w:sz="4" w:space="0" w:color="auto"/>
            </w:tcBorders>
            <w:vAlign w:val="center"/>
          </w:tcPr>
          <w:p w14:paraId="17A5D8BF" w14:textId="5D657762" w:rsidR="00F230AE" w:rsidRPr="009D6AA6" w:rsidRDefault="00AB6B8A" w:rsidP="00FB4F81">
            <w:pPr>
              <w:rPr>
                <w:rFonts w:ascii="Times New Roman" w:hAnsi="Times New Roman"/>
                <w:lang w:val="vi-VN"/>
              </w:rPr>
            </w:pPr>
            <w:r w:rsidRPr="009D6AA6">
              <w:rPr>
                <w:rFonts w:ascii="Times New Roman" w:hAnsi="Times New Roman"/>
                <w:lang w:val="vi-VN"/>
              </w:rPr>
              <w:t>Keo dán phôi</w:t>
            </w:r>
          </w:p>
        </w:tc>
        <w:tc>
          <w:tcPr>
            <w:tcW w:w="4677" w:type="dxa"/>
            <w:tcBorders>
              <w:top w:val="single" w:sz="4" w:space="0" w:color="auto"/>
              <w:left w:val="nil"/>
              <w:bottom w:val="single" w:sz="4" w:space="0" w:color="auto"/>
              <w:right w:val="single" w:sz="4" w:space="0" w:color="auto"/>
            </w:tcBorders>
            <w:vAlign w:val="center"/>
          </w:tcPr>
          <w:p w14:paraId="6C56E73A" w14:textId="0B6EA542" w:rsidR="00AB6B8A" w:rsidRPr="009D6AA6" w:rsidRDefault="00AB6B8A" w:rsidP="00AB6B8A">
            <w:pPr>
              <w:rPr>
                <w:rFonts w:ascii="Times New Roman" w:hAnsi="Times New Roman"/>
                <w:lang w:val="vi-VN"/>
              </w:rPr>
            </w:pPr>
            <w:r w:rsidRPr="009D6AA6">
              <w:rPr>
                <w:rFonts w:ascii="Times New Roman" w:hAnsi="Times New Roman"/>
                <w:lang w:val="vi-VN"/>
              </w:rPr>
              <w:t>* Thành phần: Hyaluronan, Albumin huyết thanh người, Gentamicin</w:t>
            </w:r>
          </w:p>
          <w:p w14:paraId="5078D294" w14:textId="41FC69AB" w:rsidR="00F230AE" w:rsidRPr="009D6AA6" w:rsidRDefault="00AB6B8A" w:rsidP="00AB6B8A">
            <w:pPr>
              <w:rPr>
                <w:rFonts w:ascii="Times New Roman" w:hAnsi="Times New Roman"/>
                <w:lang w:val="vi-VN"/>
              </w:rPr>
            </w:pPr>
            <w:r w:rsidRPr="009D6AA6">
              <w:rPr>
                <w:rFonts w:ascii="Times New Roman" w:hAnsi="Times New Roman"/>
                <w:lang w:val="vi-VN"/>
              </w:rPr>
              <w:t>* Lọ ≥ 10ml</w:t>
            </w:r>
          </w:p>
        </w:tc>
      </w:tr>
      <w:tr w:rsidR="00F230AE" w:rsidRPr="00FB4F81" w14:paraId="62B53694" w14:textId="77777777" w:rsidTr="00FB4F81">
        <w:trPr>
          <w:cantSplit/>
          <w:trHeight w:val="864"/>
        </w:trPr>
        <w:tc>
          <w:tcPr>
            <w:tcW w:w="1683" w:type="dxa"/>
            <w:tcBorders>
              <w:top w:val="nil"/>
              <w:left w:val="single" w:sz="4" w:space="0" w:color="auto"/>
              <w:bottom w:val="single" w:sz="4" w:space="0" w:color="auto"/>
              <w:right w:val="single" w:sz="4" w:space="0" w:color="auto"/>
            </w:tcBorders>
            <w:noWrap/>
            <w:vAlign w:val="center"/>
          </w:tcPr>
          <w:p w14:paraId="545AF85B" w14:textId="79E04401" w:rsidR="00F230AE" w:rsidRPr="009D6AA6" w:rsidRDefault="00F230AE" w:rsidP="00FB4F81">
            <w:pPr>
              <w:jc w:val="center"/>
              <w:rPr>
                <w:rFonts w:ascii="Times New Roman" w:hAnsi="Times New Roman"/>
              </w:rPr>
            </w:pPr>
            <w:r w:rsidRPr="009D6AA6">
              <w:rPr>
                <w:rFonts w:ascii="Times New Roman" w:hAnsi="Times New Roman"/>
              </w:rPr>
              <w:t>PP2500658331</w:t>
            </w:r>
          </w:p>
        </w:tc>
        <w:tc>
          <w:tcPr>
            <w:tcW w:w="2712" w:type="dxa"/>
            <w:tcBorders>
              <w:top w:val="single" w:sz="4" w:space="0" w:color="auto"/>
              <w:left w:val="single" w:sz="4" w:space="0" w:color="auto"/>
              <w:bottom w:val="single" w:sz="4" w:space="0" w:color="auto"/>
              <w:right w:val="single" w:sz="4" w:space="0" w:color="auto"/>
            </w:tcBorders>
            <w:vAlign w:val="center"/>
          </w:tcPr>
          <w:p w14:paraId="40F6ACCD" w14:textId="78AEEFD9" w:rsidR="00F230AE" w:rsidRPr="009D6AA6" w:rsidRDefault="00520E1F" w:rsidP="00FB4F81">
            <w:pPr>
              <w:rPr>
                <w:rFonts w:ascii="Times New Roman" w:hAnsi="Times New Roman"/>
              </w:rPr>
            </w:pPr>
            <w:r w:rsidRPr="009D6AA6">
              <w:rPr>
                <w:rFonts w:ascii="Times New Roman" w:hAnsi="Times New Roman"/>
              </w:rPr>
              <w:t>Kim giữ trứng</w:t>
            </w:r>
          </w:p>
        </w:tc>
        <w:tc>
          <w:tcPr>
            <w:tcW w:w="4677" w:type="dxa"/>
            <w:tcBorders>
              <w:top w:val="single" w:sz="4" w:space="0" w:color="auto"/>
              <w:left w:val="nil"/>
              <w:bottom w:val="single" w:sz="4" w:space="0" w:color="auto"/>
              <w:right w:val="single" w:sz="4" w:space="0" w:color="auto"/>
            </w:tcBorders>
            <w:vAlign w:val="center"/>
          </w:tcPr>
          <w:p w14:paraId="34884407" w14:textId="71696FEB" w:rsidR="00520E1F" w:rsidRPr="009D6AA6" w:rsidRDefault="00520E1F" w:rsidP="00520E1F">
            <w:pPr>
              <w:rPr>
                <w:rFonts w:ascii="Times New Roman" w:hAnsi="Times New Roman"/>
              </w:rPr>
            </w:pPr>
            <w:r w:rsidRPr="009D6AA6">
              <w:rPr>
                <w:rFonts w:ascii="Times New Roman" w:hAnsi="Times New Roman"/>
              </w:rPr>
              <w:t xml:space="preserve">* Đường kính ngoài kim 120µm           </w:t>
            </w:r>
          </w:p>
          <w:p w14:paraId="525003F9" w14:textId="0848F19B" w:rsidR="00F230AE" w:rsidRPr="009D6AA6" w:rsidRDefault="00520E1F" w:rsidP="00520E1F">
            <w:pPr>
              <w:rPr>
                <w:rFonts w:ascii="Times New Roman" w:hAnsi="Times New Roman"/>
                <w:lang w:val="vi-VN"/>
              </w:rPr>
            </w:pPr>
            <w:r w:rsidRPr="009D6AA6">
              <w:rPr>
                <w:rFonts w:ascii="Times New Roman" w:hAnsi="Times New Roman"/>
              </w:rPr>
              <w:t>* Góc 35°</w:t>
            </w:r>
          </w:p>
        </w:tc>
        <w:bookmarkStart w:id="0" w:name="_GoBack"/>
        <w:bookmarkEnd w:id="0"/>
      </w:tr>
      <w:tr w:rsidR="00F230AE" w:rsidRPr="00FB4F81" w14:paraId="52EBE514" w14:textId="77777777" w:rsidTr="00FB4F81">
        <w:trPr>
          <w:cantSplit/>
          <w:trHeight w:val="1271"/>
        </w:trPr>
        <w:tc>
          <w:tcPr>
            <w:tcW w:w="1683" w:type="dxa"/>
            <w:tcBorders>
              <w:top w:val="nil"/>
              <w:left w:val="single" w:sz="4" w:space="0" w:color="auto"/>
              <w:bottom w:val="single" w:sz="4" w:space="0" w:color="auto"/>
              <w:right w:val="single" w:sz="4" w:space="0" w:color="auto"/>
            </w:tcBorders>
            <w:noWrap/>
            <w:vAlign w:val="center"/>
          </w:tcPr>
          <w:p w14:paraId="2284AEB0" w14:textId="2E07BEF0" w:rsidR="00F230AE" w:rsidRPr="009D6AA6" w:rsidRDefault="00F230AE" w:rsidP="00FB4F81">
            <w:pPr>
              <w:jc w:val="center"/>
              <w:rPr>
                <w:rFonts w:ascii="Times New Roman" w:hAnsi="Times New Roman"/>
              </w:rPr>
            </w:pPr>
            <w:r w:rsidRPr="009D6AA6">
              <w:rPr>
                <w:rFonts w:ascii="Times New Roman" w:hAnsi="Times New Roman"/>
              </w:rPr>
              <w:t>PP25006583332</w:t>
            </w:r>
          </w:p>
        </w:tc>
        <w:tc>
          <w:tcPr>
            <w:tcW w:w="2712" w:type="dxa"/>
            <w:tcBorders>
              <w:top w:val="single" w:sz="4" w:space="0" w:color="auto"/>
              <w:left w:val="single" w:sz="4" w:space="0" w:color="auto"/>
              <w:bottom w:val="single" w:sz="4" w:space="0" w:color="auto"/>
              <w:right w:val="single" w:sz="4" w:space="0" w:color="auto"/>
            </w:tcBorders>
            <w:vAlign w:val="center"/>
          </w:tcPr>
          <w:p w14:paraId="572E5B3F" w14:textId="3DCDA648" w:rsidR="00F230AE" w:rsidRPr="009D6AA6" w:rsidRDefault="009D6AA6" w:rsidP="00FB4F81">
            <w:pPr>
              <w:rPr>
                <w:rFonts w:ascii="Times New Roman" w:hAnsi="Times New Roman"/>
              </w:rPr>
            </w:pPr>
            <w:r w:rsidRPr="009D6AA6">
              <w:rPr>
                <w:rFonts w:ascii="Times New Roman" w:hAnsi="Times New Roman"/>
              </w:rPr>
              <w:t>Lược lấy mẫu</w:t>
            </w:r>
          </w:p>
        </w:tc>
        <w:tc>
          <w:tcPr>
            <w:tcW w:w="4677" w:type="dxa"/>
            <w:tcBorders>
              <w:top w:val="single" w:sz="4" w:space="0" w:color="auto"/>
              <w:left w:val="nil"/>
              <w:bottom w:val="single" w:sz="4" w:space="0" w:color="auto"/>
              <w:right w:val="single" w:sz="4" w:space="0" w:color="auto"/>
            </w:tcBorders>
            <w:vAlign w:val="center"/>
          </w:tcPr>
          <w:p w14:paraId="2A0054AB" w14:textId="77777777" w:rsidR="00FF1D89" w:rsidRPr="00FF1D89" w:rsidRDefault="00FF1D89" w:rsidP="00FF1D89">
            <w:pPr>
              <w:rPr>
                <w:rFonts w:ascii="Times New Roman" w:hAnsi="Times New Roman"/>
              </w:rPr>
            </w:pPr>
            <w:r w:rsidRPr="00FF1D89">
              <w:rPr>
                <w:rFonts w:ascii="Times New Roman" w:hAnsi="Times New Roman"/>
              </w:rPr>
              <w:t xml:space="preserve">* Thành phần: Vật tư được làm bằng nhựa và kim loại tráng bạc, dùng để chấm mẫu khi làm điện di Hemoglobin. </w:t>
            </w:r>
          </w:p>
          <w:p w14:paraId="286F5A67" w14:textId="69BCFDBC" w:rsidR="00F230AE" w:rsidRPr="009D6AA6" w:rsidRDefault="00FF1D89" w:rsidP="00FF1D89">
            <w:pPr>
              <w:rPr>
                <w:rFonts w:ascii="Times New Roman" w:hAnsi="Times New Roman"/>
              </w:rPr>
            </w:pPr>
            <w:r w:rsidRPr="00FF1D89">
              <w:rPr>
                <w:rFonts w:ascii="Times New Roman" w:hAnsi="Times New Roman"/>
              </w:rPr>
              <w:t>* Phù hợp với máy xét nghiệm điện di huyết sắc tố SPITE TOUCH HELENA</w:t>
            </w:r>
          </w:p>
        </w:tc>
      </w:tr>
      <w:tr w:rsidR="009D6AA6" w:rsidRPr="00FB4F81" w14:paraId="1DEB58D0" w14:textId="77777777" w:rsidTr="003B1C94">
        <w:trPr>
          <w:cantSplit/>
          <w:trHeight w:val="996"/>
        </w:trPr>
        <w:tc>
          <w:tcPr>
            <w:tcW w:w="1683" w:type="dxa"/>
            <w:tcBorders>
              <w:top w:val="nil"/>
              <w:left w:val="single" w:sz="4" w:space="0" w:color="auto"/>
              <w:bottom w:val="single" w:sz="4" w:space="0" w:color="auto"/>
              <w:right w:val="single" w:sz="4" w:space="0" w:color="auto"/>
            </w:tcBorders>
            <w:noWrap/>
            <w:vAlign w:val="center"/>
          </w:tcPr>
          <w:p w14:paraId="7D19D847" w14:textId="7F2D57E5" w:rsidR="009D6AA6" w:rsidRPr="009D6AA6" w:rsidRDefault="009D6AA6" w:rsidP="00FB4F81">
            <w:pPr>
              <w:jc w:val="center"/>
              <w:rPr>
                <w:rFonts w:ascii="Times New Roman" w:hAnsi="Times New Roman"/>
              </w:rPr>
            </w:pPr>
            <w:r w:rsidRPr="009D6AA6">
              <w:rPr>
                <w:rFonts w:ascii="Times New Roman" w:hAnsi="Times New Roman"/>
              </w:rPr>
              <w:t>PP2500658333</w:t>
            </w:r>
          </w:p>
        </w:tc>
        <w:tc>
          <w:tcPr>
            <w:tcW w:w="2712" w:type="dxa"/>
            <w:tcBorders>
              <w:top w:val="single" w:sz="4" w:space="0" w:color="auto"/>
              <w:left w:val="single" w:sz="4" w:space="0" w:color="auto"/>
              <w:bottom w:val="single" w:sz="4" w:space="0" w:color="auto"/>
              <w:right w:val="single" w:sz="4" w:space="0" w:color="auto"/>
            </w:tcBorders>
            <w:vAlign w:val="center"/>
          </w:tcPr>
          <w:p w14:paraId="638B1686" w14:textId="1F4B02BC" w:rsidR="009D6AA6" w:rsidRPr="009D6AA6" w:rsidRDefault="009D6AA6" w:rsidP="00FB4F81">
            <w:pPr>
              <w:rPr>
                <w:rFonts w:ascii="Times New Roman" w:hAnsi="Times New Roman"/>
              </w:rPr>
            </w:pPr>
            <w:r w:rsidRPr="009D6AA6">
              <w:rPr>
                <w:rFonts w:ascii="Times New Roman" w:hAnsi="Times New Roman"/>
              </w:rPr>
              <w:t>Miếng gel của xét nghiệm Alkaline Hemoglobin</w:t>
            </w:r>
          </w:p>
        </w:tc>
        <w:tc>
          <w:tcPr>
            <w:tcW w:w="4677" w:type="dxa"/>
            <w:tcBorders>
              <w:top w:val="single" w:sz="4" w:space="0" w:color="auto"/>
              <w:left w:val="nil"/>
              <w:bottom w:val="single" w:sz="4" w:space="0" w:color="auto"/>
              <w:right w:val="single" w:sz="4" w:space="0" w:color="auto"/>
            </w:tcBorders>
            <w:vAlign w:val="center"/>
          </w:tcPr>
          <w:p w14:paraId="69EC00E6" w14:textId="541D7733" w:rsidR="009D6AA6" w:rsidRPr="009D6AA6" w:rsidRDefault="009D6AA6" w:rsidP="00FB4F81">
            <w:pPr>
              <w:rPr>
                <w:rFonts w:ascii="Times New Roman" w:hAnsi="Times New Roman"/>
              </w:rPr>
            </w:pPr>
            <w:r w:rsidRPr="009D6AA6">
              <w:rPr>
                <w:rFonts w:ascii="Times New Roman" w:hAnsi="Times New Roman"/>
              </w:rPr>
              <w:t>* Thành phần: QuickGel Alkaline Hemoglobin Gels Acid Blue Stain, Hemolysate Reagent,Citric Acid Destain, QuickGel Blotter C,QuickGel Blotter X</w:t>
            </w:r>
            <w:r w:rsidRPr="009D6AA6">
              <w:rPr>
                <w:rFonts w:ascii="Times New Roman" w:hAnsi="Times New Roman"/>
              </w:rPr>
              <w:br/>
              <w:t>* Phù hợp với máy xét nghiệm điện di huyết sắc tố SPITE TOUCH HELENA</w:t>
            </w:r>
          </w:p>
        </w:tc>
      </w:tr>
      <w:tr w:rsidR="009D6AA6" w:rsidRPr="00FB4F81" w14:paraId="4E33B718" w14:textId="77777777" w:rsidTr="009D6AA6">
        <w:trPr>
          <w:cantSplit/>
          <w:trHeight w:val="1289"/>
        </w:trPr>
        <w:tc>
          <w:tcPr>
            <w:tcW w:w="1683" w:type="dxa"/>
            <w:tcBorders>
              <w:top w:val="single" w:sz="4" w:space="0" w:color="auto"/>
              <w:left w:val="single" w:sz="4" w:space="0" w:color="auto"/>
              <w:bottom w:val="single" w:sz="4" w:space="0" w:color="auto"/>
              <w:right w:val="single" w:sz="4" w:space="0" w:color="auto"/>
            </w:tcBorders>
            <w:noWrap/>
            <w:vAlign w:val="center"/>
          </w:tcPr>
          <w:p w14:paraId="1B449D2A" w14:textId="05EF4AE4" w:rsidR="009D6AA6" w:rsidRPr="009D6AA6" w:rsidRDefault="009D6AA6" w:rsidP="00FB4F81">
            <w:pPr>
              <w:jc w:val="center"/>
              <w:rPr>
                <w:rFonts w:ascii="Times New Roman" w:hAnsi="Times New Roman"/>
              </w:rPr>
            </w:pPr>
            <w:r w:rsidRPr="009D6AA6">
              <w:rPr>
                <w:rFonts w:ascii="Times New Roman" w:hAnsi="Times New Roman"/>
              </w:rPr>
              <w:lastRenderedPageBreak/>
              <w:t>PP2500658334</w:t>
            </w:r>
          </w:p>
        </w:tc>
        <w:tc>
          <w:tcPr>
            <w:tcW w:w="2712" w:type="dxa"/>
            <w:tcBorders>
              <w:top w:val="single" w:sz="4" w:space="0" w:color="auto"/>
              <w:left w:val="single" w:sz="4" w:space="0" w:color="auto"/>
              <w:bottom w:val="single" w:sz="4" w:space="0" w:color="auto"/>
              <w:right w:val="single" w:sz="4" w:space="0" w:color="auto"/>
            </w:tcBorders>
            <w:vAlign w:val="center"/>
          </w:tcPr>
          <w:p w14:paraId="324E0EDA" w14:textId="7A6233C3" w:rsidR="009D6AA6" w:rsidRPr="009D6AA6" w:rsidRDefault="009D6AA6" w:rsidP="00FB4F81">
            <w:pPr>
              <w:rPr>
                <w:rFonts w:ascii="Times New Roman" w:hAnsi="Times New Roman"/>
              </w:rPr>
            </w:pPr>
            <w:r w:rsidRPr="009D6AA6">
              <w:rPr>
                <w:rFonts w:ascii="Times New Roman" w:hAnsi="Times New Roman"/>
              </w:rPr>
              <w:t>Môi trường đông phôi</w:t>
            </w:r>
          </w:p>
        </w:tc>
        <w:tc>
          <w:tcPr>
            <w:tcW w:w="4677" w:type="dxa"/>
            <w:tcBorders>
              <w:top w:val="single" w:sz="4" w:space="0" w:color="auto"/>
              <w:left w:val="nil"/>
              <w:bottom w:val="single" w:sz="4" w:space="0" w:color="auto"/>
              <w:right w:val="single" w:sz="4" w:space="0" w:color="auto"/>
            </w:tcBorders>
            <w:vAlign w:val="center"/>
          </w:tcPr>
          <w:p w14:paraId="779C9CAE" w14:textId="11B3F785" w:rsidR="009D6AA6" w:rsidRPr="009D6AA6" w:rsidRDefault="009D6AA6" w:rsidP="00FB4F81">
            <w:pPr>
              <w:rPr>
                <w:rFonts w:ascii="Times New Roman" w:hAnsi="Times New Roman"/>
              </w:rPr>
            </w:pPr>
            <w:r w:rsidRPr="009D6AA6">
              <w:rPr>
                <w:rFonts w:ascii="Times New Roman" w:hAnsi="Times New Roman"/>
              </w:rPr>
              <w:t>* Thành phần: HEPES, Ethylene Glycol, Dimethyl Sulfoxide, Trehalose, Hydroxypropyl Cellulose, Gentamicin</w:t>
            </w:r>
            <w:r w:rsidRPr="009D6AA6">
              <w:rPr>
                <w:rFonts w:ascii="Times New Roman" w:hAnsi="Times New Roman"/>
              </w:rPr>
              <w:br/>
              <w:t>* Kit gồm 4 lọ, mỗi lọ ≥ 1,5ml</w:t>
            </w:r>
          </w:p>
        </w:tc>
      </w:tr>
      <w:tr w:rsidR="009D6AA6" w:rsidRPr="00FB4F81" w14:paraId="1063D195" w14:textId="77777777" w:rsidTr="009D6AA6">
        <w:trPr>
          <w:cantSplit/>
          <w:trHeight w:val="1845"/>
        </w:trPr>
        <w:tc>
          <w:tcPr>
            <w:tcW w:w="1683" w:type="dxa"/>
            <w:tcBorders>
              <w:top w:val="single" w:sz="4" w:space="0" w:color="auto"/>
              <w:left w:val="single" w:sz="4" w:space="0" w:color="auto"/>
              <w:bottom w:val="single" w:sz="4" w:space="0" w:color="auto"/>
              <w:right w:val="single" w:sz="4" w:space="0" w:color="auto"/>
            </w:tcBorders>
            <w:noWrap/>
            <w:vAlign w:val="center"/>
          </w:tcPr>
          <w:p w14:paraId="5ECE728A" w14:textId="21E0124B" w:rsidR="009D6AA6" w:rsidRPr="009D6AA6" w:rsidRDefault="009D6AA6" w:rsidP="00FB4F81">
            <w:pPr>
              <w:jc w:val="center"/>
              <w:rPr>
                <w:rFonts w:ascii="Times New Roman" w:hAnsi="Times New Roman"/>
              </w:rPr>
            </w:pPr>
            <w:r w:rsidRPr="009D6AA6">
              <w:rPr>
                <w:rFonts w:ascii="Times New Roman" w:hAnsi="Times New Roman"/>
              </w:rPr>
              <w:t>PP2500658335</w:t>
            </w:r>
          </w:p>
        </w:tc>
        <w:tc>
          <w:tcPr>
            <w:tcW w:w="2712" w:type="dxa"/>
            <w:tcBorders>
              <w:top w:val="single" w:sz="4" w:space="0" w:color="auto"/>
              <w:left w:val="single" w:sz="4" w:space="0" w:color="auto"/>
              <w:bottom w:val="single" w:sz="4" w:space="0" w:color="auto"/>
              <w:right w:val="single" w:sz="4" w:space="0" w:color="auto"/>
            </w:tcBorders>
            <w:vAlign w:val="center"/>
          </w:tcPr>
          <w:p w14:paraId="310CF126" w14:textId="2468BE52" w:rsidR="009D6AA6" w:rsidRPr="009D6AA6" w:rsidRDefault="009D6AA6" w:rsidP="00FB4F81">
            <w:pPr>
              <w:rPr>
                <w:rFonts w:ascii="Times New Roman" w:hAnsi="Times New Roman"/>
              </w:rPr>
            </w:pPr>
            <w:r w:rsidRPr="009D6AA6">
              <w:rPr>
                <w:rFonts w:ascii="Times New Roman" w:hAnsi="Times New Roman"/>
              </w:rPr>
              <w:t>Môi trường nuôi cấy phôi</w:t>
            </w:r>
          </w:p>
        </w:tc>
        <w:tc>
          <w:tcPr>
            <w:tcW w:w="4677" w:type="dxa"/>
            <w:tcBorders>
              <w:top w:val="single" w:sz="4" w:space="0" w:color="auto"/>
              <w:left w:val="nil"/>
              <w:bottom w:val="single" w:sz="4" w:space="0" w:color="auto"/>
              <w:right w:val="single" w:sz="4" w:space="0" w:color="auto"/>
            </w:tcBorders>
            <w:vAlign w:val="center"/>
          </w:tcPr>
          <w:p w14:paraId="588C108D" w14:textId="1EB36F92" w:rsidR="009D6AA6" w:rsidRPr="009D6AA6" w:rsidRDefault="009D6AA6" w:rsidP="00FB4F81">
            <w:pPr>
              <w:rPr>
                <w:rFonts w:ascii="Times New Roman" w:hAnsi="Times New Roman"/>
              </w:rPr>
            </w:pPr>
            <w:r w:rsidRPr="009D6AA6">
              <w:rPr>
                <w:rFonts w:ascii="Times New Roman" w:hAnsi="Times New Roman"/>
              </w:rPr>
              <w:t>* Thành phần: Đệm Bicarbonate, Albumin huyết thanh người, Gentamicin, 8 acid amin thiết yếu cho sự phát triển của phôi: Isoleusine, Leucine, Lysine, Methionine, Phenylalanine, Threonine, Tryptophan , Valine</w:t>
            </w:r>
            <w:r w:rsidRPr="009D6AA6">
              <w:rPr>
                <w:rFonts w:ascii="Times New Roman" w:hAnsi="Times New Roman"/>
              </w:rPr>
              <w:br/>
              <w:t>* Lọ ≥ 30ml</w:t>
            </w:r>
          </w:p>
        </w:tc>
      </w:tr>
      <w:tr w:rsidR="009D6AA6" w:rsidRPr="00FB4F81" w14:paraId="25783CDA" w14:textId="77777777" w:rsidTr="009D6AA6">
        <w:trPr>
          <w:cantSplit/>
          <w:trHeight w:val="2537"/>
        </w:trPr>
        <w:tc>
          <w:tcPr>
            <w:tcW w:w="1683" w:type="dxa"/>
            <w:tcBorders>
              <w:top w:val="single" w:sz="4" w:space="0" w:color="auto"/>
              <w:left w:val="single" w:sz="4" w:space="0" w:color="auto"/>
              <w:bottom w:val="single" w:sz="4" w:space="0" w:color="auto"/>
              <w:right w:val="single" w:sz="4" w:space="0" w:color="auto"/>
            </w:tcBorders>
            <w:noWrap/>
            <w:vAlign w:val="center"/>
          </w:tcPr>
          <w:p w14:paraId="1E38ED84" w14:textId="57244A05" w:rsidR="009D6AA6" w:rsidRPr="009D6AA6" w:rsidRDefault="009D6AA6" w:rsidP="00FB4F81">
            <w:pPr>
              <w:jc w:val="center"/>
              <w:rPr>
                <w:rFonts w:ascii="Times New Roman" w:hAnsi="Times New Roman"/>
              </w:rPr>
            </w:pPr>
            <w:r w:rsidRPr="009D6AA6">
              <w:rPr>
                <w:rFonts w:ascii="Times New Roman" w:hAnsi="Times New Roman"/>
              </w:rPr>
              <w:t>PP2500658336</w:t>
            </w:r>
          </w:p>
        </w:tc>
        <w:tc>
          <w:tcPr>
            <w:tcW w:w="2712" w:type="dxa"/>
            <w:tcBorders>
              <w:top w:val="single" w:sz="4" w:space="0" w:color="auto"/>
              <w:left w:val="single" w:sz="4" w:space="0" w:color="auto"/>
              <w:bottom w:val="single" w:sz="4" w:space="0" w:color="auto"/>
              <w:right w:val="single" w:sz="4" w:space="0" w:color="auto"/>
            </w:tcBorders>
            <w:vAlign w:val="center"/>
          </w:tcPr>
          <w:p w14:paraId="08FCB2DA" w14:textId="615A1AA4" w:rsidR="009D6AA6" w:rsidRPr="009D6AA6" w:rsidRDefault="009D6AA6" w:rsidP="00FB4F81">
            <w:pPr>
              <w:rPr>
                <w:rFonts w:ascii="Times New Roman" w:hAnsi="Times New Roman"/>
              </w:rPr>
            </w:pPr>
            <w:r w:rsidRPr="009D6AA6">
              <w:rPr>
                <w:rFonts w:ascii="Times New Roman" w:hAnsi="Times New Roman"/>
              </w:rPr>
              <w:t>Môi trường pha chế thạch máu</w:t>
            </w:r>
          </w:p>
        </w:tc>
        <w:tc>
          <w:tcPr>
            <w:tcW w:w="4677" w:type="dxa"/>
            <w:tcBorders>
              <w:top w:val="single" w:sz="4" w:space="0" w:color="auto"/>
              <w:left w:val="nil"/>
              <w:bottom w:val="single" w:sz="4" w:space="0" w:color="auto"/>
              <w:right w:val="single" w:sz="4" w:space="0" w:color="auto"/>
            </w:tcBorders>
            <w:vAlign w:val="center"/>
          </w:tcPr>
          <w:p w14:paraId="61661D20" w14:textId="64CBEE1B" w:rsidR="009D6AA6" w:rsidRPr="009D6AA6" w:rsidRDefault="009D6AA6" w:rsidP="00FB4F81">
            <w:pPr>
              <w:rPr>
                <w:rFonts w:ascii="Times New Roman" w:hAnsi="Times New Roman"/>
              </w:rPr>
            </w:pPr>
            <w:r w:rsidRPr="009D6AA6">
              <w:rPr>
                <w:rFonts w:ascii="Times New Roman" w:hAnsi="Times New Roman"/>
              </w:rPr>
              <w:t>Môi trường không chọn lọc để phân lập và nuôi cấy nhiều vi sinh vật gây bệnh và không gây bệnh.</w:t>
            </w:r>
            <w:r w:rsidRPr="009D6AA6">
              <w:rPr>
                <w:rFonts w:ascii="Times New Roman" w:hAnsi="Times New Roman"/>
              </w:rPr>
              <w:br/>
              <w:t>- Thành phần (g/l): Tryptose 10.0; Meat Extract 10.0; Sodium Chloride 5.0; Agar 15.0; pH cuối cùng 7.3 ± 0.2 ở 25°C.</w:t>
            </w:r>
            <w:r w:rsidRPr="009D6AA6">
              <w:rPr>
                <w:rFonts w:ascii="Times New Roman" w:hAnsi="Times New Roman"/>
              </w:rPr>
              <w:br/>
              <w:t>- Môi trường tổng hợp dạng bột, đồng nhất, màu be sáng.</w:t>
            </w:r>
            <w:r w:rsidRPr="009D6AA6">
              <w:rPr>
                <w:rFonts w:ascii="Times New Roman" w:hAnsi="Times New Roman"/>
              </w:rPr>
              <w:br/>
              <w:t>- Bảo quản: 10-25°C</w:t>
            </w:r>
            <w:r w:rsidRPr="009D6AA6">
              <w:rPr>
                <w:rFonts w:ascii="Times New Roman" w:hAnsi="Times New Roman"/>
              </w:rPr>
              <w:br/>
              <w:t>- Đóng gói: Hộp/500g</w:t>
            </w:r>
            <w:r w:rsidRPr="009D6AA6">
              <w:rPr>
                <w:rFonts w:ascii="Times New Roman" w:hAnsi="Times New Roman"/>
              </w:rPr>
              <w:br/>
              <w:t>- Tiêu chuẩn chất lượng Châu Âu/G7: DIN ISO, CE</w:t>
            </w:r>
          </w:p>
        </w:tc>
      </w:tr>
      <w:tr w:rsidR="009D6AA6" w:rsidRPr="009D6AA6" w14:paraId="181D8A09" w14:textId="77777777" w:rsidTr="009D6AA6">
        <w:trPr>
          <w:cantSplit/>
          <w:trHeight w:val="1398"/>
        </w:trPr>
        <w:tc>
          <w:tcPr>
            <w:tcW w:w="1683" w:type="dxa"/>
            <w:tcBorders>
              <w:top w:val="single" w:sz="4" w:space="0" w:color="auto"/>
              <w:left w:val="single" w:sz="4" w:space="0" w:color="auto"/>
              <w:bottom w:val="single" w:sz="4" w:space="0" w:color="auto"/>
              <w:right w:val="single" w:sz="4" w:space="0" w:color="auto"/>
            </w:tcBorders>
            <w:noWrap/>
            <w:vAlign w:val="center"/>
          </w:tcPr>
          <w:p w14:paraId="5329B7DD" w14:textId="7D80CE87" w:rsidR="009D6AA6" w:rsidRPr="009D6AA6" w:rsidRDefault="009D6AA6" w:rsidP="00FB4F81">
            <w:pPr>
              <w:jc w:val="center"/>
              <w:rPr>
                <w:rFonts w:ascii="Times New Roman" w:hAnsi="Times New Roman"/>
                <w:lang w:val="vi-VN"/>
              </w:rPr>
            </w:pPr>
            <w:r w:rsidRPr="009D6AA6">
              <w:rPr>
                <w:rFonts w:ascii="Times New Roman" w:hAnsi="Times New Roman"/>
              </w:rPr>
              <w:t>PP2500658337</w:t>
            </w:r>
          </w:p>
        </w:tc>
        <w:tc>
          <w:tcPr>
            <w:tcW w:w="2712" w:type="dxa"/>
            <w:tcBorders>
              <w:top w:val="single" w:sz="4" w:space="0" w:color="auto"/>
              <w:left w:val="single" w:sz="4" w:space="0" w:color="auto"/>
              <w:bottom w:val="single" w:sz="4" w:space="0" w:color="auto"/>
              <w:right w:val="single" w:sz="4" w:space="0" w:color="auto"/>
            </w:tcBorders>
            <w:vAlign w:val="center"/>
          </w:tcPr>
          <w:p w14:paraId="027F6FAE" w14:textId="58BCF106" w:rsidR="009D6AA6" w:rsidRPr="009D6AA6" w:rsidRDefault="009D6AA6" w:rsidP="00FB4F81">
            <w:pPr>
              <w:rPr>
                <w:rFonts w:ascii="Times New Roman" w:hAnsi="Times New Roman"/>
                <w:lang w:val="vi-VN"/>
              </w:rPr>
            </w:pPr>
            <w:r w:rsidRPr="009D6AA6">
              <w:rPr>
                <w:rFonts w:ascii="Times New Roman" w:hAnsi="Times New Roman"/>
                <w:lang w:val="vi-VN"/>
              </w:rPr>
              <w:t>Môi trường rã đông phôi</w:t>
            </w:r>
          </w:p>
        </w:tc>
        <w:tc>
          <w:tcPr>
            <w:tcW w:w="4677" w:type="dxa"/>
            <w:tcBorders>
              <w:top w:val="single" w:sz="4" w:space="0" w:color="auto"/>
              <w:left w:val="nil"/>
              <w:bottom w:val="single" w:sz="4" w:space="0" w:color="auto"/>
              <w:right w:val="single" w:sz="4" w:space="0" w:color="auto"/>
            </w:tcBorders>
            <w:vAlign w:val="center"/>
          </w:tcPr>
          <w:p w14:paraId="6DEC2A3E" w14:textId="7E7A793E" w:rsidR="009D6AA6" w:rsidRPr="009D6AA6" w:rsidRDefault="009D6AA6" w:rsidP="00FB4F81">
            <w:pPr>
              <w:rPr>
                <w:rFonts w:ascii="Times New Roman" w:hAnsi="Times New Roman"/>
                <w:lang w:val="vi-VN"/>
              </w:rPr>
            </w:pPr>
            <w:r w:rsidRPr="009D6AA6">
              <w:rPr>
                <w:rFonts w:ascii="Times New Roman" w:hAnsi="Times New Roman"/>
                <w:lang w:val="vi-VN"/>
              </w:rPr>
              <w:t>* Thành phần: HEPES, Ethylene Glycol, Dimethyl Sulfoxide, Trehalose, Hydroxypropyl Cellulose, Gentamicin</w:t>
            </w:r>
            <w:r w:rsidRPr="009D6AA6">
              <w:rPr>
                <w:rFonts w:ascii="Times New Roman" w:hAnsi="Times New Roman"/>
                <w:lang w:val="vi-VN"/>
              </w:rPr>
              <w:br/>
              <w:t>* Kit gồm 4 lọ, mỗi lọ ≥ 4ml</w:t>
            </w:r>
          </w:p>
        </w:tc>
      </w:tr>
      <w:tr w:rsidR="009D6AA6" w:rsidRPr="009D6AA6" w14:paraId="19646768" w14:textId="77777777" w:rsidTr="009D6AA6">
        <w:trPr>
          <w:cantSplit/>
          <w:trHeight w:val="1134"/>
        </w:trPr>
        <w:tc>
          <w:tcPr>
            <w:tcW w:w="1683" w:type="dxa"/>
            <w:tcBorders>
              <w:top w:val="single" w:sz="4" w:space="0" w:color="auto"/>
              <w:left w:val="single" w:sz="4" w:space="0" w:color="auto"/>
              <w:bottom w:val="single" w:sz="4" w:space="0" w:color="auto"/>
              <w:right w:val="single" w:sz="4" w:space="0" w:color="auto"/>
            </w:tcBorders>
            <w:noWrap/>
            <w:vAlign w:val="center"/>
          </w:tcPr>
          <w:p w14:paraId="3D25A5B3" w14:textId="20D41236" w:rsidR="009D6AA6" w:rsidRPr="009D6AA6" w:rsidRDefault="009D6AA6" w:rsidP="00FB4F81">
            <w:pPr>
              <w:jc w:val="center"/>
              <w:rPr>
                <w:rFonts w:ascii="Times New Roman" w:hAnsi="Times New Roman"/>
              </w:rPr>
            </w:pPr>
            <w:r w:rsidRPr="009D6AA6">
              <w:rPr>
                <w:rFonts w:ascii="Times New Roman" w:hAnsi="Times New Roman"/>
              </w:rPr>
              <w:t>PP2500658338</w:t>
            </w:r>
          </w:p>
        </w:tc>
        <w:tc>
          <w:tcPr>
            <w:tcW w:w="2712" w:type="dxa"/>
            <w:tcBorders>
              <w:top w:val="single" w:sz="4" w:space="0" w:color="auto"/>
              <w:left w:val="single" w:sz="4" w:space="0" w:color="auto"/>
              <w:bottom w:val="single" w:sz="4" w:space="0" w:color="auto"/>
              <w:right w:val="single" w:sz="4" w:space="0" w:color="auto"/>
            </w:tcBorders>
            <w:vAlign w:val="center"/>
          </w:tcPr>
          <w:p w14:paraId="68528B35" w14:textId="41D49009" w:rsidR="009D6AA6" w:rsidRPr="009D6AA6" w:rsidRDefault="009D6AA6" w:rsidP="00FB4F81">
            <w:pPr>
              <w:rPr>
                <w:rFonts w:ascii="Times New Roman" w:hAnsi="Times New Roman"/>
                <w:lang w:val="vi-VN"/>
              </w:rPr>
            </w:pPr>
            <w:r w:rsidRPr="009D6AA6">
              <w:rPr>
                <w:rFonts w:ascii="Times New Roman" w:hAnsi="Times New Roman"/>
              </w:rPr>
              <w:t>Môi trường rửa tinh trùng</w:t>
            </w:r>
          </w:p>
        </w:tc>
        <w:tc>
          <w:tcPr>
            <w:tcW w:w="4677" w:type="dxa"/>
            <w:tcBorders>
              <w:top w:val="single" w:sz="4" w:space="0" w:color="auto"/>
              <w:left w:val="nil"/>
              <w:bottom w:val="single" w:sz="4" w:space="0" w:color="auto"/>
              <w:right w:val="single" w:sz="4" w:space="0" w:color="auto"/>
            </w:tcBorders>
            <w:vAlign w:val="center"/>
          </w:tcPr>
          <w:p w14:paraId="41B35F86" w14:textId="3B8A2DE5" w:rsidR="009D6AA6" w:rsidRPr="009D6AA6" w:rsidRDefault="009D6AA6" w:rsidP="00FB4F81">
            <w:pPr>
              <w:rPr>
                <w:rFonts w:ascii="Times New Roman" w:hAnsi="Times New Roman"/>
                <w:lang w:val="vi-VN"/>
              </w:rPr>
            </w:pPr>
            <w:r w:rsidRPr="009D6AA6">
              <w:rPr>
                <w:rFonts w:ascii="Times New Roman" w:hAnsi="Times New Roman"/>
                <w:lang w:val="vi-VN"/>
              </w:rPr>
              <w:t>* Thành phần: Calcium Chloride,EDTA, Gentamicin, HEPES, Albumin huyết thanh người</w:t>
            </w:r>
            <w:r w:rsidRPr="009D6AA6">
              <w:rPr>
                <w:rFonts w:ascii="Times New Roman" w:hAnsi="Times New Roman"/>
                <w:lang w:val="vi-VN"/>
              </w:rPr>
              <w:br/>
              <w:t>* Lọ ≥ 30ml</w:t>
            </w:r>
          </w:p>
        </w:tc>
      </w:tr>
      <w:tr w:rsidR="009D6AA6" w:rsidRPr="00FB4F81" w14:paraId="314FEC77" w14:textId="77777777" w:rsidTr="00877B35">
        <w:trPr>
          <w:cantSplit/>
          <w:trHeight w:val="1264"/>
        </w:trPr>
        <w:tc>
          <w:tcPr>
            <w:tcW w:w="1683" w:type="dxa"/>
            <w:tcBorders>
              <w:top w:val="single" w:sz="4" w:space="0" w:color="auto"/>
              <w:left w:val="single" w:sz="4" w:space="0" w:color="auto"/>
              <w:bottom w:val="single" w:sz="4" w:space="0" w:color="auto"/>
              <w:right w:val="single" w:sz="4" w:space="0" w:color="auto"/>
            </w:tcBorders>
            <w:noWrap/>
            <w:vAlign w:val="center"/>
          </w:tcPr>
          <w:p w14:paraId="3BDFBE73" w14:textId="5E342EB0" w:rsidR="009D6AA6" w:rsidRPr="009D6AA6" w:rsidRDefault="009D6AA6" w:rsidP="00FB4F81">
            <w:pPr>
              <w:jc w:val="center"/>
              <w:rPr>
                <w:rFonts w:ascii="Times New Roman" w:hAnsi="Times New Roman"/>
              </w:rPr>
            </w:pPr>
            <w:r w:rsidRPr="009D6AA6">
              <w:rPr>
                <w:rFonts w:ascii="Times New Roman" w:hAnsi="Times New Roman"/>
              </w:rPr>
              <w:t>PP2500658339</w:t>
            </w:r>
          </w:p>
        </w:tc>
        <w:tc>
          <w:tcPr>
            <w:tcW w:w="2712" w:type="dxa"/>
            <w:tcBorders>
              <w:top w:val="single" w:sz="4" w:space="0" w:color="auto"/>
              <w:left w:val="single" w:sz="4" w:space="0" w:color="auto"/>
              <w:bottom w:val="single" w:sz="4" w:space="0" w:color="auto"/>
              <w:right w:val="single" w:sz="4" w:space="0" w:color="auto"/>
            </w:tcBorders>
            <w:vAlign w:val="center"/>
          </w:tcPr>
          <w:p w14:paraId="119A0810" w14:textId="49534BA9" w:rsidR="009D6AA6" w:rsidRPr="009D6AA6" w:rsidRDefault="009D6AA6" w:rsidP="00FB4F81">
            <w:pPr>
              <w:rPr>
                <w:rFonts w:ascii="Times New Roman" w:hAnsi="Times New Roman"/>
              </w:rPr>
            </w:pPr>
            <w:r w:rsidRPr="009D6AA6">
              <w:rPr>
                <w:rFonts w:ascii="Times New Roman" w:hAnsi="Times New Roman"/>
              </w:rPr>
              <w:t>Môi trường xử lý và thao tác với trứng</w:t>
            </w:r>
          </w:p>
        </w:tc>
        <w:tc>
          <w:tcPr>
            <w:tcW w:w="4677" w:type="dxa"/>
            <w:tcBorders>
              <w:top w:val="single" w:sz="4" w:space="0" w:color="auto"/>
              <w:left w:val="nil"/>
              <w:bottom w:val="single" w:sz="4" w:space="0" w:color="auto"/>
              <w:right w:val="single" w:sz="4" w:space="0" w:color="auto"/>
            </w:tcBorders>
            <w:vAlign w:val="center"/>
          </w:tcPr>
          <w:p w14:paraId="5D340FD3" w14:textId="3F0F7319" w:rsidR="009D6AA6" w:rsidRPr="009D6AA6" w:rsidRDefault="009D6AA6" w:rsidP="00FB4F81">
            <w:pPr>
              <w:rPr>
                <w:rFonts w:ascii="Times New Roman" w:hAnsi="Times New Roman"/>
              </w:rPr>
            </w:pPr>
            <w:r w:rsidRPr="009D6AA6">
              <w:rPr>
                <w:rFonts w:ascii="Times New Roman" w:hAnsi="Times New Roman"/>
              </w:rPr>
              <w:t>* Thành phần: MOPS, đệm bicarbonate, Albumin huyết thanh người, Gentamicin</w:t>
            </w:r>
            <w:r w:rsidRPr="009D6AA6">
              <w:rPr>
                <w:rFonts w:ascii="Times New Roman" w:hAnsi="Times New Roman"/>
              </w:rPr>
              <w:br/>
              <w:t>* Lọ ≥ 30ml</w:t>
            </w:r>
          </w:p>
        </w:tc>
      </w:tr>
      <w:tr w:rsidR="009D6AA6" w:rsidRPr="00FB4F81" w14:paraId="5F3E325C" w14:textId="77777777" w:rsidTr="009D6AA6">
        <w:trPr>
          <w:cantSplit/>
          <w:trHeight w:val="1114"/>
        </w:trPr>
        <w:tc>
          <w:tcPr>
            <w:tcW w:w="1683" w:type="dxa"/>
            <w:tcBorders>
              <w:top w:val="single" w:sz="4" w:space="0" w:color="auto"/>
              <w:left w:val="single" w:sz="4" w:space="0" w:color="auto"/>
              <w:bottom w:val="single" w:sz="4" w:space="0" w:color="auto"/>
              <w:right w:val="single" w:sz="4" w:space="0" w:color="auto"/>
            </w:tcBorders>
            <w:noWrap/>
            <w:vAlign w:val="center"/>
          </w:tcPr>
          <w:p w14:paraId="622F70C3" w14:textId="568E16F3" w:rsidR="009D6AA6" w:rsidRPr="009D6AA6" w:rsidRDefault="009D6AA6" w:rsidP="00FB4F81">
            <w:pPr>
              <w:jc w:val="center"/>
              <w:rPr>
                <w:rFonts w:ascii="Times New Roman" w:hAnsi="Times New Roman"/>
              </w:rPr>
            </w:pPr>
            <w:r w:rsidRPr="009D6AA6">
              <w:rPr>
                <w:rFonts w:ascii="Times New Roman" w:hAnsi="Times New Roman"/>
              </w:rPr>
              <w:t>PP2500658340</w:t>
            </w:r>
          </w:p>
        </w:tc>
        <w:tc>
          <w:tcPr>
            <w:tcW w:w="2712" w:type="dxa"/>
            <w:tcBorders>
              <w:top w:val="single" w:sz="4" w:space="0" w:color="auto"/>
              <w:left w:val="single" w:sz="4" w:space="0" w:color="auto"/>
              <w:bottom w:val="single" w:sz="4" w:space="0" w:color="auto"/>
              <w:right w:val="single" w:sz="4" w:space="0" w:color="auto"/>
            </w:tcBorders>
            <w:vAlign w:val="center"/>
          </w:tcPr>
          <w:p w14:paraId="5105D962" w14:textId="1B8A62A5" w:rsidR="009D6AA6" w:rsidRPr="009D6AA6" w:rsidRDefault="009D6AA6" w:rsidP="00FB4F81">
            <w:pPr>
              <w:rPr>
                <w:rFonts w:ascii="Times New Roman" w:hAnsi="Times New Roman"/>
              </w:rPr>
            </w:pPr>
            <w:r w:rsidRPr="009D6AA6">
              <w:rPr>
                <w:rFonts w:ascii="Times New Roman" w:hAnsi="Times New Roman"/>
              </w:rPr>
              <w:t>Ống nghiệm đáy tròn</w:t>
            </w:r>
          </w:p>
        </w:tc>
        <w:tc>
          <w:tcPr>
            <w:tcW w:w="4677" w:type="dxa"/>
            <w:tcBorders>
              <w:top w:val="single" w:sz="4" w:space="0" w:color="auto"/>
              <w:left w:val="nil"/>
              <w:bottom w:val="single" w:sz="4" w:space="0" w:color="auto"/>
              <w:right w:val="single" w:sz="4" w:space="0" w:color="auto"/>
            </w:tcBorders>
            <w:vAlign w:val="center"/>
          </w:tcPr>
          <w:p w14:paraId="687157B2" w14:textId="4EBF55CE" w:rsidR="009D6AA6" w:rsidRPr="009D6AA6" w:rsidRDefault="009D6AA6" w:rsidP="00FB4F81">
            <w:pPr>
              <w:rPr>
                <w:rFonts w:ascii="Times New Roman" w:hAnsi="Times New Roman"/>
              </w:rPr>
            </w:pPr>
            <w:r w:rsidRPr="009D6AA6">
              <w:rPr>
                <w:rFonts w:ascii="Times New Roman" w:hAnsi="Times New Roman"/>
              </w:rPr>
              <w:t>* Chất liệu: thân ống làm bằng Polypropylene (PP) hoặc Polystyrene (PS). Nắp làm bằng Polyethylene.</w:t>
            </w:r>
            <w:r w:rsidRPr="009D6AA6">
              <w:rPr>
                <w:rFonts w:ascii="Times New Roman" w:hAnsi="Times New Roman"/>
              </w:rPr>
              <w:br/>
              <w:t>* Kích thước: 17mm x 100mm.</w:t>
            </w:r>
            <w:r w:rsidRPr="009D6AA6">
              <w:rPr>
                <w:rFonts w:ascii="Times New Roman" w:hAnsi="Times New Roman"/>
              </w:rPr>
              <w:br/>
              <w:t>* Dung tích: 14ml</w:t>
            </w:r>
          </w:p>
        </w:tc>
      </w:tr>
      <w:tr w:rsidR="009D6AA6" w:rsidRPr="009D6AA6" w14:paraId="3D8B99DB" w14:textId="77777777" w:rsidTr="00877B35">
        <w:trPr>
          <w:cantSplit/>
          <w:trHeight w:val="702"/>
        </w:trPr>
        <w:tc>
          <w:tcPr>
            <w:tcW w:w="1683" w:type="dxa"/>
            <w:tcBorders>
              <w:top w:val="single" w:sz="4" w:space="0" w:color="auto"/>
              <w:left w:val="single" w:sz="4" w:space="0" w:color="auto"/>
              <w:bottom w:val="single" w:sz="4" w:space="0" w:color="auto"/>
              <w:right w:val="single" w:sz="4" w:space="0" w:color="auto"/>
            </w:tcBorders>
            <w:noWrap/>
            <w:vAlign w:val="center"/>
          </w:tcPr>
          <w:p w14:paraId="701EE66F" w14:textId="4F0A93D2" w:rsidR="009D6AA6" w:rsidRPr="009D6AA6" w:rsidRDefault="009D6AA6" w:rsidP="00FB4F81">
            <w:pPr>
              <w:jc w:val="center"/>
              <w:rPr>
                <w:rFonts w:ascii="Times New Roman" w:hAnsi="Times New Roman"/>
              </w:rPr>
            </w:pPr>
            <w:r w:rsidRPr="009D6AA6">
              <w:rPr>
                <w:rFonts w:ascii="Times New Roman" w:hAnsi="Times New Roman"/>
              </w:rPr>
              <w:t>PP2500658341</w:t>
            </w:r>
          </w:p>
        </w:tc>
        <w:tc>
          <w:tcPr>
            <w:tcW w:w="2712" w:type="dxa"/>
            <w:tcBorders>
              <w:top w:val="single" w:sz="4" w:space="0" w:color="auto"/>
              <w:left w:val="single" w:sz="4" w:space="0" w:color="auto"/>
              <w:bottom w:val="single" w:sz="4" w:space="0" w:color="auto"/>
              <w:right w:val="single" w:sz="4" w:space="0" w:color="auto"/>
            </w:tcBorders>
            <w:vAlign w:val="center"/>
          </w:tcPr>
          <w:p w14:paraId="6C7B298E" w14:textId="26F71C06" w:rsidR="009D6AA6" w:rsidRPr="009D6AA6" w:rsidRDefault="009D6AA6" w:rsidP="00FB4F81">
            <w:pPr>
              <w:rPr>
                <w:rFonts w:ascii="Times New Roman" w:hAnsi="Times New Roman"/>
              </w:rPr>
            </w:pPr>
            <w:r w:rsidRPr="009D6AA6">
              <w:rPr>
                <w:rFonts w:ascii="Times New Roman" w:hAnsi="Times New Roman"/>
              </w:rPr>
              <w:t>Thanh nhựa chứa dụng cụ trữ noãn/phôi</w:t>
            </w:r>
          </w:p>
        </w:tc>
        <w:tc>
          <w:tcPr>
            <w:tcW w:w="4677" w:type="dxa"/>
            <w:tcBorders>
              <w:top w:val="single" w:sz="4" w:space="0" w:color="auto"/>
              <w:left w:val="nil"/>
              <w:bottom w:val="single" w:sz="4" w:space="0" w:color="auto"/>
              <w:right w:val="single" w:sz="4" w:space="0" w:color="auto"/>
            </w:tcBorders>
            <w:vAlign w:val="center"/>
          </w:tcPr>
          <w:p w14:paraId="4BF628E4" w14:textId="1D4BA3DE" w:rsidR="009D6AA6" w:rsidRPr="009D6AA6" w:rsidRDefault="009D6AA6" w:rsidP="00FB4F81">
            <w:pPr>
              <w:rPr>
                <w:rFonts w:ascii="Times New Roman" w:hAnsi="Times New Roman"/>
                <w:lang w:val="fr-FR"/>
              </w:rPr>
            </w:pPr>
            <w:r w:rsidRPr="009D6AA6">
              <w:rPr>
                <w:rFonts w:ascii="Times New Roman" w:hAnsi="Times New Roman"/>
                <w:lang w:val="fr-FR"/>
              </w:rPr>
              <w:t>* Chất liệu: Polystyrene</w:t>
            </w:r>
            <w:r w:rsidRPr="009D6AA6">
              <w:rPr>
                <w:rFonts w:ascii="Times New Roman" w:hAnsi="Times New Roman"/>
                <w:lang w:val="fr-FR"/>
              </w:rPr>
              <w:br/>
              <w:t>* Dài 280 mm</w:t>
            </w:r>
          </w:p>
        </w:tc>
      </w:tr>
      <w:tr w:rsidR="009D6AA6" w:rsidRPr="00FB4F81" w14:paraId="4A125EE6" w14:textId="77777777" w:rsidTr="00877B35">
        <w:trPr>
          <w:cantSplit/>
          <w:trHeight w:val="1408"/>
        </w:trPr>
        <w:tc>
          <w:tcPr>
            <w:tcW w:w="1683" w:type="dxa"/>
            <w:tcBorders>
              <w:top w:val="single" w:sz="4" w:space="0" w:color="auto"/>
              <w:left w:val="single" w:sz="4" w:space="0" w:color="auto"/>
              <w:bottom w:val="single" w:sz="4" w:space="0" w:color="auto"/>
              <w:right w:val="single" w:sz="4" w:space="0" w:color="auto"/>
            </w:tcBorders>
            <w:noWrap/>
            <w:vAlign w:val="center"/>
          </w:tcPr>
          <w:p w14:paraId="064F0440" w14:textId="2172E695" w:rsidR="009D6AA6" w:rsidRPr="009D6AA6" w:rsidRDefault="009D6AA6" w:rsidP="00FB4F81">
            <w:pPr>
              <w:jc w:val="center"/>
              <w:rPr>
                <w:rFonts w:ascii="Times New Roman" w:hAnsi="Times New Roman"/>
              </w:rPr>
            </w:pPr>
            <w:r w:rsidRPr="009D6AA6">
              <w:rPr>
                <w:rFonts w:ascii="Times New Roman" w:hAnsi="Times New Roman"/>
              </w:rPr>
              <w:t>PP2500658342</w:t>
            </w:r>
          </w:p>
        </w:tc>
        <w:tc>
          <w:tcPr>
            <w:tcW w:w="2712" w:type="dxa"/>
            <w:tcBorders>
              <w:top w:val="single" w:sz="4" w:space="0" w:color="auto"/>
              <w:left w:val="single" w:sz="4" w:space="0" w:color="auto"/>
              <w:bottom w:val="single" w:sz="4" w:space="0" w:color="auto"/>
              <w:right w:val="single" w:sz="4" w:space="0" w:color="auto"/>
            </w:tcBorders>
            <w:vAlign w:val="center"/>
          </w:tcPr>
          <w:p w14:paraId="2062C2D9" w14:textId="70FAE1FA" w:rsidR="009D6AA6" w:rsidRPr="009D6AA6" w:rsidRDefault="009D6AA6" w:rsidP="00FB4F81">
            <w:pPr>
              <w:rPr>
                <w:rFonts w:ascii="Times New Roman" w:hAnsi="Times New Roman"/>
              </w:rPr>
            </w:pPr>
            <w:r w:rsidRPr="009D6AA6">
              <w:rPr>
                <w:rFonts w:ascii="Times New Roman" w:hAnsi="Times New Roman"/>
              </w:rPr>
              <w:t>Vật liệu kiểm soát xét nghiệm định lượng HbA1C</w:t>
            </w:r>
          </w:p>
        </w:tc>
        <w:tc>
          <w:tcPr>
            <w:tcW w:w="4677" w:type="dxa"/>
            <w:tcBorders>
              <w:top w:val="single" w:sz="4" w:space="0" w:color="auto"/>
              <w:left w:val="nil"/>
              <w:bottom w:val="single" w:sz="4" w:space="0" w:color="auto"/>
              <w:right w:val="single" w:sz="4" w:space="0" w:color="auto"/>
            </w:tcBorders>
            <w:vAlign w:val="center"/>
          </w:tcPr>
          <w:p w14:paraId="07D9D022" w14:textId="79DA41EE" w:rsidR="009D6AA6" w:rsidRPr="009D6AA6" w:rsidRDefault="009D6AA6" w:rsidP="00FB4F81">
            <w:pPr>
              <w:rPr>
                <w:rFonts w:ascii="Times New Roman" w:hAnsi="Times New Roman"/>
              </w:rPr>
            </w:pPr>
            <w:r w:rsidRPr="009D6AA6">
              <w:rPr>
                <w:rFonts w:ascii="Times New Roman" w:hAnsi="Times New Roman"/>
              </w:rPr>
              <w:t xml:space="preserve">* Thành phần: </w:t>
            </w:r>
            <w:r w:rsidRPr="009D6AA6">
              <w:rPr>
                <w:rFonts w:ascii="Times New Roman" w:hAnsi="Times New Roman"/>
              </w:rPr>
              <w:br/>
              <w:t>Hemoglobin (human) 13 – 15 g/dL;</w:t>
            </w:r>
            <w:r w:rsidRPr="009D6AA6">
              <w:rPr>
                <w:rFonts w:ascii="Times New Roman" w:hAnsi="Times New Roman"/>
              </w:rPr>
              <w:br/>
              <w:t xml:space="preserve"> Potassium Cyanide &lt; 0,005%</w:t>
            </w:r>
            <w:r w:rsidRPr="009D6AA6">
              <w:rPr>
                <w:rFonts w:ascii="Times New Roman" w:hAnsi="Times New Roman"/>
              </w:rPr>
              <w:br/>
              <w:t xml:space="preserve">* Phù hợp với hệ thống máy xét nghiệm HbA1c tự động HA-8190V (ADAMS A1c HA-8190V) </w:t>
            </w:r>
          </w:p>
        </w:tc>
      </w:tr>
    </w:tbl>
    <w:p w14:paraId="666FFABB" w14:textId="77777777" w:rsidR="00877B35" w:rsidRDefault="00877B35" w:rsidP="00A475D6">
      <w:pPr>
        <w:widowControl w:val="0"/>
        <w:spacing w:before="120" w:after="120"/>
        <w:ind w:firstLine="454"/>
        <w:rPr>
          <w:rFonts w:ascii="Times New Roman" w:eastAsia="Times New Roman" w:hAnsi="Times New Roman"/>
          <w:b/>
          <w:color w:val="000000" w:themeColor="text1"/>
          <w:sz w:val="28"/>
          <w:szCs w:val="28"/>
          <w:lang w:val="vi-VN" w:eastAsia="en-US"/>
        </w:rPr>
      </w:pPr>
    </w:p>
    <w:p w14:paraId="70F2B55E" w14:textId="77777777" w:rsidR="00877B35" w:rsidRDefault="00877B35" w:rsidP="00A475D6">
      <w:pPr>
        <w:widowControl w:val="0"/>
        <w:spacing w:before="120" w:after="120"/>
        <w:ind w:firstLine="454"/>
        <w:rPr>
          <w:rFonts w:ascii="Times New Roman" w:eastAsia="Times New Roman" w:hAnsi="Times New Roman"/>
          <w:b/>
          <w:color w:val="000000" w:themeColor="text1"/>
          <w:sz w:val="28"/>
          <w:szCs w:val="28"/>
          <w:lang w:val="vi-VN" w:eastAsia="en-US"/>
        </w:rPr>
      </w:pPr>
    </w:p>
    <w:p w14:paraId="003FD692" w14:textId="77777777" w:rsidR="00A475D6" w:rsidRPr="00F4469D" w:rsidRDefault="003742C6" w:rsidP="00A475D6">
      <w:pPr>
        <w:widowControl w:val="0"/>
        <w:spacing w:before="120" w:after="120"/>
        <w:ind w:firstLine="454"/>
        <w:rPr>
          <w:b/>
          <w:sz w:val="28"/>
          <w:szCs w:val="28"/>
          <w:lang w:val="nl-NL"/>
        </w:rPr>
      </w:pPr>
      <w:r w:rsidRPr="00BF5F71">
        <w:rPr>
          <w:rFonts w:ascii="Times New Roman" w:eastAsia="Times New Roman" w:hAnsi="Times New Roman"/>
          <w:b/>
          <w:color w:val="000000" w:themeColor="text1"/>
          <w:sz w:val="28"/>
          <w:szCs w:val="28"/>
          <w:lang w:val="nl-NL" w:eastAsia="en-US"/>
        </w:rPr>
        <w:lastRenderedPageBreak/>
        <w:t>1.3. Các yêu cầu khác</w:t>
      </w:r>
      <w:r w:rsidR="00A475D6">
        <w:rPr>
          <w:rFonts w:ascii="Times New Roman" w:eastAsia="Times New Roman" w:hAnsi="Times New Roman"/>
          <w:b/>
          <w:color w:val="000000" w:themeColor="text1"/>
          <w:sz w:val="28"/>
          <w:szCs w:val="28"/>
          <w:lang w:val="nl-NL" w:eastAsia="en-US"/>
        </w:rPr>
        <w:t xml:space="preserve"> </w:t>
      </w:r>
      <w:r w:rsidR="00A475D6" w:rsidRPr="00F4469D">
        <w:rPr>
          <w:b/>
          <w:sz w:val="28"/>
          <w:szCs w:val="28"/>
          <w:lang w:val="nl-NL"/>
        </w:rPr>
        <w:t xml:space="preserve">: </w:t>
      </w:r>
      <w:r w:rsidR="00A475D6" w:rsidRPr="00A475D6">
        <w:rPr>
          <w:rFonts w:ascii="Times New Roman" w:hAnsi="Times New Roman"/>
          <w:b/>
          <w:i/>
          <w:iCs/>
          <w:sz w:val="28"/>
          <w:szCs w:val="28"/>
          <w:lang w:val="nl-NL"/>
        </w:rPr>
        <w:t>(Nhà thầu chứng minh bằng cách cam kết đầy đủ các nội dụng tại mục này)</w:t>
      </w:r>
    </w:p>
    <w:p w14:paraId="75F44A79" w14:textId="77777777" w:rsidR="00A0538D" w:rsidRPr="00BF5F71" w:rsidRDefault="00A0538D" w:rsidP="00A0538D">
      <w:pPr>
        <w:widowControl w:val="0"/>
        <w:spacing w:before="120" w:after="120"/>
        <w:ind w:firstLine="454"/>
        <w:jc w:val="both"/>
        <w:rPr>
          <w:rFonts w:ascii="Times New Roman" w:eastAsia="Times New Roman" w:hAnsi="Times New Roman"/>
          <w:color w:val="000000" w:themeColor="text1"/>
          <w:sz w:val="28"/>
          <w:szCs w:val="28"/>
          <w:lang w:val="nl-NL" w:eastAsia="en-US"/>
        </w:rPr>
      </w:pPr>
      <w:r w:rsidRPr="00BF5F71">
        <w:rPr>
          <w:rFonts w:ascii="Times New Roman" w:eastAsia="Times New Roman" w:hAnsi="Times New Roman"/>
          <w:color w:val="000000" w:themeColor="text1"/>
          <w:sz w:val="28"/>
          <w:szCs w:val="28"/>
          <w:lang w:val="nl-NL" w:eastAsia="en-US"/>
        </w:rPr>
        <w:t xml:space="preserve">- Hàng hóa là </w:t>
      </w:r>
      <w:r>
        <w:rPr>
          <w:rFonts w:ascii="Times New Roman" w:eastAsia="Times New Roman" w:hAnsi="Times New Roman"/>
          <w:color w:val="000000" w:themeColor="text1"/>
          <w:sz w:val="28"/>
          <w:szCs w:val="28"/>
          <w:lang w:val="nl-NL" w:eastAsia="en-US"/>
        </w:rPr>
        <w:t>hàng mới 100%, chưa qua sử dụng;</w:t>
      </w:r>
    </w:p>
    <w:p w14:paraId="37D9F686" w14:textId="556ADFD2" w:rsidR="00A0538D" w:rsidRPr="00F230AE" w:rsidRDefault="00C50DC2" w:rsidP="00A0538D">
      <w:pPr>
        <w:spacing w:before="120" w:after="120"/>
        <w:ind w:firstLine="454"/>
        <w:jc w:val="both"/>
        <w:rPr>
          <w:rStyle w:val="fontstyle01"/>
          <w:color w:val="auto"/>
          <w:lang w:val="nl-NL"/>
        </w:rPr>
      </w:pPr>
      <w:r w:rsidRPr="005D7003">
        <w:rPr>
          <w:rFonts w:ascii="Times New Roman" w:eastAsia="Times New Roman" w:hAnsi="Times New Roman"/>
          <w:sz w:val="28"/>
          <w:szCs w:val="28"/>
          <w:lang w:val="nl-NL"/>
        </w:rPr>
        <w:t>- Hạn sử dụng còn lại của hàng hóa tại thời điểm giao hàng phải</w:t>
      </w:r>
      <w:r w:rsidRPr="005D7003">
        <w:rPr>
          <w:rFonts w:ascii="Times New Roman" w:eastAsia="Times New Roman" w:hAnsi="Times New Roman"/>
          <w:sz w:val="28"/>
          <w:szCs w:val="28"/>
          <w:lang w:val="nl-NL" w:eastAsia="en-US"/>
        </w:rPr>
        <w:t xml:space="preserve"> phải bảo đảm tối thiểu còn 12 tháng đối với hàng hóa có hạn dùng từ 02 năm trở lên; 06 tháng đối với hàng hóa có hạn dùng từ 01 đến 02 năm; 1/2 hạn dùng đối với hàng hóa có hạn dùng dưới 01 năm. Trường hợp hạn sử dụng của hàng hóa không đáp ứng yêu cầu nêu trên, để bảo đảm có hàng hóa phục vụ nhu cầu khám bệnh, chữa bệnh, căn cứ tình hình thực tế Bên mua quyết định hạn sử dụng còn lại của hàng hóa trúng thầu tính đến thời điểm hàng hóa cung ứng cho cở sở y tế nhưng phải đảm bảo còn hạn sử dụng khi sử dụng hàng hóa cho bệnh nhân.</w:t>
      </w:r>
    </w:p>
    <w:p w14:paraId="3FD3422E" w14:textId="77777777" w:rsidR="00A0538D" w:rsidRPr="00F230AE" w:rsidRDefault="00A0538D" w:rsidP="00A0538D">
      <w:pPr>
        <w:spacing w:before="120" w:after="120"/>
        <w:ind w:firstLine="454"/>
        <w:jc w:val="both"/>
        <w:rPr>
          <w:rStyle w:val="fontstyle01"/>
          <w:lang w:val="nl-NL"/>
        </w:rPr>
      </w:pPr>
      <w:r w:rsidRPr="00F230AE">
        <w:rPr>
          <w:rStyle w:val="fontstyle01"/>
          <w:lang w:val="nl-NL"/>
        </w:rPr>
        <w:t>- Hàng hóa có nhãn với đầy đủ các thông tin theo quy định hiện hành của pháp luật về nhãn hàng hoá, có hướng dẫn sử dụng trang thiết bị y tế bằng Tiếng Việt.</w:t>
      </w:r>
    </w:p>
    <w:p w14:paraId="269EADD6" w14:textId="77777777" w:rsidR="00A0538D" w:rsidRDefault="00A0538D" w:rsidP="00A0538D">
      <w:pPr>
        <w:widowControl w:val="0"/>
        <w:spacing w:before="120" w:after="120"/>
        <w:ind w:firstLine="454"/>
        <w:jc w:val="both"/>
        <w:rPr>
          <w:rFonts w:ascii="Times New Roman" w:eastAsia="Times New Roman" w:hAnsi="Times New Roman"/>
          <w:color w:val="000000"/>
          <w:spacing w:val="-2"/>
          <w:sz w:val="28"/>
          <w:szCs w:val="28"/>
          <w:lang w:val="nl-NL" w:eastAsia="en-US"/>
        </w:rPr>
      </w:pPr>
      <w:r w:rsidRPr="00E93A84">
        <w:rPr>
          <w:rFonts w:ascii="Times New Roman" w:eastAsia="Times New Roman" w:hAnsi="Times New Roman"/>
          <w:color w:val="000000"/>
          <w:spacing w:val="-2"/>
          <w:sz w:val="28"/>
          <w:szCs w:val="28"/>
          <w:lang w:val="nl-NL" w:eastAsia="en-US"/>
        </w:rPr>
        <w:t>-</w:t>
      </w:r>
      <w:r>
        <w:rPr>
          <w:rFonts w:ascii="Times New Roman" w:eastAsia="Times New Roman" w:hAnsi="Times New Roman"/>
          <w:color w:val="000000"/>
          <w:spacing w:val="-2"/>
          <w:sz w:val="28"/>
          <w:szCs w:val="28"/>
          <w:lang w:val="nl-NL" w:eastAsia="en-US"/>
        </w:rPr>
        <w:t xml:space="preserve"> Hàng hoá phải được bảo quản, vận chuyển theo đúng quy định.</w:t>
      </w:r>
      <w:r w:rsidRPr="00E93A84">
        <w:rPr>
          <w:rFonts w:ascii="Times New Roman" w:eastAsia="Times New Roman" w:hAnsi="Times New Roman"/>
          <w:color w:val="000000"/>
          <w:spacing w:val="-2"/>
          <w:sz w:val="28"/>
          <w:szCs w:val="28"/>
          <w:lang w:val="nl-NL" w:eastAsia="en-US"/>
        </w:rPr>
        <w:t xml:space="preserve"> </w:t>
      </w:r>
      <w:r>
        <w:rPr>
          <w:rFonts w:ascii="Times New Roman" w:eastAsia="Times New Roman" w:hAnsi="Times New Roman"/>
          <w:color w:val="000000"/>
          <w:spacing w:val="-2"/>
          <w:sz w:val="28"/>
          <w:szCs w:val="28"/>
          <w:lang w:val="nl-NL" w:eastAsia="en-US"/>
        </w:rPr>
        <w:t>Trong trường hợp hàng hoá không đạt chất lượng, hư hỏng trong quá trình vận chuyển thì n</w:t>
      </w:r>
      <w:r w:rsidRPr="00E93A84">
        <w:rPr>
          <w:rFonts w:ascii="Times New Roman" w:eastAsia="Times New Roman" w:hAnsi="Times New Roman"/>
          <w:color w:val="000000"/>
          <w:spacing w:val="-2"/>
          <w:sz w:val="28"/>
          <w:szCs w:val="28"/>
          <w:lang w:val="nl-NL" w:eastAsia="en-US"/>
        </w:rPr>
        <w:t xml:space="preserve">hà thầu phải </w:t>
      </w:r>
      <w:r>
        <w:rPr>
          <w:rFonts w:ascii="Times New Roman" w:eastAsia="Times New Roman" w:hAnsi="Times New Roman"/>
          <w:color w:val="000000"/>
          <w:spacing w:val="-2"/>
          <w:sz w:val="28"/>
          <w:szCs w:val="28"/>
          <w:lang w:val="nl-NL" w:eastAsia="en-US"/>
        </w:rPr>
        <w:t xml:space="preserve">thu hồi và </w:t>
      </w:r>
      <w:r w:rsidRPr="00E93A84">
        <w:rPr>
          <w:rFonts w:ascii="Times New Roman" w:eastAsia="Times New Roman" w:hAnsi="Times New Roman"/>
          <w:color w:val="000000"/>
          <w:spacing w:val="-2"/>
          <w:sz w:val="28"/>
          <w:szCs w:val="28"/>
          <w:lang w:val="nl-NL" w:eastAsia="en-US"/>
        </w:rPr>
        <w:t>chịu mọi</w:t>
      </w:r>
      <w:r>
        <w:rPr>
          <w:rFonts w:ascii="Times New Roman" w:eastAsia="Times New Roman" w:hAnsi="Times New Roman"/>
          <w:color w:val="000000"/>
          <w:spacing w:val="-2"/>
          <w:sz w:val="28"/>
          <w:szCs w:val="28"/>
          <w:lang w:val="nl-NL" w:eastAsia="en-US"/>
        </w:rPr>
        <w:t xml:space="preserve"> </w:t>
      </w:r>
      <w:r w:rsidRPr="00E93A84">
        <w:rPr>
          <w:rFonts w:ascii="Times New Roman" w:eastAsia="Times New Roman" w:hAnsi="Times New Roman"/>
          <w:color w:val="000000"/>
          <w:spacing w:val="-2"/>
          <w:sz w:val="28"/>
          <w:szCs w:val="28"/>
          <w:lang w:val="nl-NL" w:eastAsia="en-US"/>
        </w:rPr>
        <w:t>chi phí trả lại hàng</w:t>
      </w:r>
      <w:r>
        <w:rPr>
          <w:rFonts w:ascii="Times New Roman" w:eastAsia="Times New Roman" w:hAnsi="Times New Roman"/>
          <w:color w:val="000000"/>
          <w:spacing w:val="-2"/>
          <w:sz w:val="28"/>
          <w:szCs w:val="28"/>
          <w:lang w:val="nl-NL" w:eastAsia="en-US"/>
        </w:rPr>
        <w:t xml:space="preserve"> gồm: </w:t>
      </w:r>
      <w:r w:rsidRPr="00E93A84">
        <w:rPr>
          <w:rFonts w:ascii="Times New Roman" w:eastAsia="Times New Roman" w:hAnsi="Times New Roman"/>
          <w:color w:val="000000"/>
          <w:spacing w:val="-2"/>
          <w:sz w:val="28"/>
          <w:szCs w:val="28"/>
          <w:lang w:val="nl-NL" w:eastAsia="en-US"/>
        </w:rPr>
        <w:t xml:space="preserve">bốc </w:t>
      </w:r>
      <w:r>
        <w:rPr>
          <w:rFonts w:ascii="Times New Roman" w:eastAsia="Times New Roman" w:hAnsi="Times New Roman"/>
          <w:color w:val="000000"/>
          <w:spacing w:val="-2"/>
          <w:sz w:val="28"/>
          <w:szCs w:val="28"/>
          <w:lang w:val="nl-NL" w:eastAsia="en-US"/>
        </w:rPr>
        <w:t>xếp, vận chuyển, và các chi phí khác có liên quan...</w:t>
      </w:r>
    </w:p>
    <w:p w14:paraId="17BF9359" w14:textId="307FBD64" w:rsidR="00A0538D" w:rsidRDefault="00A0538D" w:rsidP="00A0538D">
      <w:pPr>
        <w:widowControl w:val="0"/>
        <w:spacing w:before="120" w:after="120"/>
        <w:ind w:firstLine="454"/>
        <w:jc w:val="both"/>
        <w:rPr>
          <w:rFonts w:ascii="Times New Roman" w:eastAsia="Times New Roman" w:hAnsi="Times New Roman"/>
          <w:b/>
          <w:color w:val="000000" w:themeColor="text1"/>
          <w:sz w:val="28"/>
          <w:szCs w:val="28"/>
          <w:lang w:val="nl-NL" w:eastAsia="en-US"/>
        </w:rPr>
      </w:pPr>
      <w:r w:rsidRPr="00F230AE">
        <w:rPr>
          <w:rFonts w:ascii="Times New Roman" w:eastAsia="Times New Roman" w:hAnsi="Times New Roman"/>
          <w:b/>
          <w:color w:val="FF0000"/>
          <w:sz w:val="26"/>
          <w:szCs w:val="26"/>
          <w:lang w:val="nl-NL"/>
        </w:rPr>
        <w:t>Nhà thầu có Bản cam kết để chứng minh đáp ứng nội dung trên.</w:t>
      </w:r>
    </w:p>
    <w:p w14:paraId="04D15940" w14:textId="77777777" w:rsidR="006C2C39" w:rsidRPr="00BF5F71" w:rsidRDefault="006C2C39" w:rsidP="006C2C39">
      <w:pPr>
        <w:widowControl w:val="0"/>
        <w:spacing w:before="120" w:after="120" w:line="440" w:lineRule="exact"/>
        <w:ind w:firstLine="454"/>
        <w:jc w:val="both"/>
        <w:rPr>
          <w:rFonts w:ascii="Times New Roman" w:eastAsia="Times New Roman" w:hAnsi="Times New Roman"/>
          <w:i/>
          <w:iCs/>
          <w:color w:val="000000" w:themeColor="text1"/>
          <w:sz w:val="28"/>
          <w:szCs w:val="28"/>
          <w:lang w:val="nl-NL" w:eastAsia="en-US"/>
        </w:rPr>
      </w:pPr>
      <w:r w:rsidRPr="00BF5F71">
        <w:rPr>
          <w:rFonts w:ascii="Times New Roman" w:eastAsia="Times New Roman" w:hAnsi="Times New Roman"/>
          <w:b/>
          <w:color w:val="000000" w:themeColor="text1"/>
          <w:sz w:val="28"/>
          <w:szCs w:val="28"/>
          <w:lang w:val="nl-NL" w:eastAsia="en-US"/>
        </w:rPr>
        <w:t>Mục 2. Bản vẽ</w:t>
      </w:r>
      <w:r w:rsidRPr="00BF5F71">
        <w:rPr>
          <w:rFonts w:ascii="Times New Roman" w:eastAsia="Times New Roman" w:hAnsi="Times New Roman"/>
          <w:color w:val="000000" w:themeColor="text1"/>
          <w:sz w:val="28"/>
          <w:szCs w:val="28"/>
          <w:lang w:val="nl-NL" w:eastAsia="en-US"/>
        </w:rPr>
        <w:t>: Không có bản vẽ</w:t>
      </w:r>
    </w:p>
    <w:p w14:paraId="1011AFBA" w14:textId="77777777" w:rsidR="00DC6F36" w:rsidRDefault="006C2C39" w:rsidP="00DC6F36">
      <w:pPr>
        <w:widowControl w:val="0"/>
        <w:spacing w:before="120" w:after="120" w:line="440" w:lineRule="exact"/>
        <w:ind w:firstLine="454"/>
        <w:jc w:val="both"/>
        <w:rPr>
          <w:rFonts w:ascii="Times New Roman" w:eastAsia="Times New Roman" w:hAnsi="Times New Roman"/>
          <w:b/>
          <w:color w:val="000000" w:themeColor="text1"/>
          <w:sz w:val="28"/>
          <w:szCs w:val="28"/>
          <w:lang w:val="nl-NL" w:eastAsia="en-US"/>
        </w:rPr>
      </w:pPr>
      <w:r w:rsidRPr="00BF5F71">
        <w:rPr>
          <w:rFonts w:ascii="Times New Roman" w:eastAsia="Times New Roman" w:hAnsi="Times New Roman"/>
          <w:b/>
          <w:color w:val="000000" w:themeColor="text1"/>
          <w:sz w:val="28"/>
          <w:szCs w:val="28"/>
          <w:lang w:val="nl-NL" w:eastAsia="en-US"/>
        </w:rPr>
        <w:t>Mục 3. Kiểm tra và thử nghiệm</w:t>
      </w:r>
      <w:r w:rsidR="006D1929">
        <w:rPr>
          <w:rFonts w:ascii="Times New Roman" w:eastAsia="Times New Roman" w:hAnsi="Times New Roman"/>
          <w:b/>
          <w:color w:val="000000" w:themeColor="text1"/>
          <w:sz w:val="28"/>
          <w:szCs w:val="28"/>
          <w:lang w:val="nl-NL" w:eastAsia="en-US"/>
        </w:rPr>
        <w:t>:</w:t>
      </w:r>
    </w:p>
    <w:p w14:paraId="3D9F1A3B" w14:textId="7754BD8B" w:rsidR="00D52B4E" w:rsidRPr="00D52B4E" w:rsidRDefault="00D52B4E" w:rsidP="009A7456">
      <w:pPr>
        <w:ind w:firstLine="454"/>
        <w:jc w:val="both"/>
        <w:rPr>
          <w:rFonts w:ascii="Times New Roman" w:eastAsia="Times New Roman" w:hAnsi="Times New Roman"/>
          <w:color w:val="000000" w:themeColor="text1"/>
          <w:sz w:val="28"/>
          <w:szCs w:val="28"/>
          <w:lang w:val="nl-NL" w:eastAsia="en-US"/>
        </w:rPr>
      </w:pPr>
      <w:r w:rsidRPr="00D52B4E">
        <w:rPr>
          <w:rFonts w:ascii="Times New Roman" w:eastAsia="Times New Roman" w:hAnsi="Times New Roman"/>
          <w:color w:val="000000" w:themeColor="text1"/>
          <w:sz w:val="28"/>
          <w:szCs w:val="28"/>
          <w:lang w:val="nl-NL" w:eastAsia="en-US"/>
        </w:rPr>
        <w:t>Kiểm tra hàng hóa bên ngoài để khẳng định tính phù hợp của hàng hóa: Hãng sản xuất, nước</w:t>
      </w:r>
      <w:r w:rsidR="00526A9F">
        <w:rPr>
          <w:rFonts w:ascii="Times New Roman" w:eastAsia="Times New Roman" w:hAnsi="Times New Roman"/>
          <w:color w:val="000000" w:themeColor="text1"/>
          <w:sz w:val="28"/>
          <w:szCs w:val="28"/>
          <w:lang w:val="nl-NL" w:eastAsia="en-US"/>
        </w:rPr>
        <w:t xml:space="preserve"> sản xuất, năm sản xuất, </w:t>
      </w:r>
      <w:r w:rsidRPr="00D52B4E">
        <w:rPr>
          <w:rFonts w:ascii="Times New Roman" w:eastAsia="Times New Roman" w:hAnsi="Times New Roman"/>
          <w:color w:val="000000" w:themeColor="text1"/>
          <w:sz w:val="28"/>
          <w:szCs w:val="28"/>
          <w:lang w:val="nl-NL" w:eastAsia="en-US"/>
        </w:rPr>
        <w:t xml:space="preserve">đóng gói </w:t>
      </w:r>
      <w:r w:rsidR="00C1446C">
        <w:rPr>
          <w:rFonts w:ascii="Times New Roman" w:eastAsia="Times New Roman" w:hAnsi="Times New Roman"/>
          <w:color w:val="000000" w:themeColor="text1"/>
          <w:sz w:val="28"/>
          <w:szCs w:val="28"/>
          <w:lang w:val="nl-NL" w:eastAsia="en-US"/>
        </w:rPr>
        <w:t>với thông tin trong</w:t>
      </w:r>
      <w:r w:rsidRPr="00D52B4E">
        <w:rPr>
          <w:rFonts w:ascii="Times New Roman" w:eastAsia="Times New Roman" w:hAnsi="Times New Roman"/>
          <w:color w:val="000000" w:themeColor="text1"/>
          <w:sz w:val="28"/>
          <w:szCs w:val="28"/>
          <w:lang w:val="nl-NL" w:eastAsia="en-US"/>
        </w:rPr>
        <w:t xml:space="preserve"> hợp đồng. Nếu hàng hóa qua kiểm tra mà không phù hợp, bao bì đóng gói hư hỏng thì Bên mua có quyền từ chối nhận hàng.</w:t>
      </w:r>
    </w:p>
    <w:p w14:paraId="68A1FEF8" w14:textId="572E6816" w:rsidR="006D1929" w:rsidRDefault="00D52B4E" w:rsidP="009A7456">
      <w:pPr>
        <w:ind w:firstLine="454"/>
        <w:jc w:val="both"/>
        <w:rPr>
          <w:rFonts w:ascii="Times New Roman" w:eastAsia="Times New Roman" w:hAnsi="Times New Roman"/>
          <w:color w:val="000000" w:themeColor="text1"/>
          <w:sz w:val="28"/>
          <w:szCs w:val="28"/>
          <w:lang w:val="nl-NL" w:eastAsia="en-US"/>
        </w:rPr>
      </w:pPr>
      <w:r w:rsidRPr="00D52B4E">
        <w:rPr>
          <w:rFonts w:ascii="Times New Roman" w:eastAsia="Times New Roman" w:hAnsi="Times New Roman"/>
          <w:color w:val="000000" w:themeColor="text1"/>
          <w:sz w:val="28"/>
          <w:szCs w:val="28"/>
          <w:lang w:val="nl-NL" w:eastAsia="en-US"/>
        </w:rPr>
        <w:t xml:space="preserve">- </w:t>
      </w:r>
      <w:r w:rsidR="00A475D6" w:rsidRPr="00A475D6">
        <w:rPr>
          <w:rFonts w:ascii="Times New Roman" w:eastAsia="Times New Roman" w:hAnsi="Times New Roman"/>
          <w:color w:val="000000" w:themeColor="text1"/>
          <w:sz w:val="28"/>
          <w:szCs w:val="28"/>
          <w:lang w:val="nl-NL" w:eastAsia="en-US"/>
        </w:rPr>
        <w:t>Khi Bên mua phát hiện hàng hóa do nhà thầu cung cấp không đạt tiêu chuẩn kỹ thuật theo Hợp đồng đã ký kết thì nhà thầu chịu trách nhiệm thu hồi và cung cấp lại hàng hóa khác đạt tiêu chuẩn kỹ thuật theo đúng Hợp đồng đã ký kết. Mọi chi phí phát sinh trong trường hợp này do nhà thầu chịu trách nhiệm chi trả</w:t>
      </w:r>
      <w:r w:rsidR="008837FE">
        <w:rPr>
          <w:rFonts w:ascii="Times New Roman" w:eastAsia="Times New Roman" w:hAnsi="Times New Roman"/>
          <w:color w:val="000000" w:themeColor="text1"/>
          <w:sz w:val="28"/>
          <w:szCs w:val="28"/>
          <w:lang w:val="nl-NL" w:eastAsia="en-US"/>
        </w:rPr>
        <w:t>.</w:t>
      </w:r>
    </w:p>
    <w:p w14:paraId="3BD2BEEF" w14:textId="29A1F1A2" w:rsidR="008364FC" w:rsidRDefault="008364FC" w:rsidP="009A7456">
      <w:pPr>
        <w:ind w:firstLine="454"/>
        <w:jc w:val="both"/>
        <w:rPr>
          <w:rFonts w:ascii="Times New Roman" w:eastAsia="Times New Roman" w:hAnsi="Times New Roman"/>
          <w:color w:val="000000" w:themeColor="text1"/>
          <w:sz w:val="28"/>
          <w:szCs w:val="28"/>
          <w:lang w:val="nl-NL" w:eastAsia="en-US"/>
        </w:rPr>
      </w:pPr>
    </w:p>
    <w:p w14:paraId="3D8F1CF7" w14:textId="2FF0F871" w:rsidR="006C5E1A" w:rsidRPr="00737276" w:rsidRDefault="006C5E1A" w:rsidP="00AB64BF">
      <w:pPr>
        <w:rPr>
          <w:rFonts w:ascii="Times New Roman" w:eastAsia="Times New Roman" w:hAnsi="Times New Roman"/>
          <w:sz w:val="28"/>
          <w:szCs w:val="28"/>
          <w:lang w:val="nl-NL" w:eastAsia="en-US"/>
        </w:rPr>
      </w:pPr>
    </w:p>
    <w:sectPr w:rsidR="006C5E1A" w:rsidRPr="00737276" w:rsidSect="008364FC">
      <w:headerReference w:type="default" r:id="rId12"/>
      <w:pgSz w:w="11907" w:h="16840" w:code="9"/>
      <w:pgMar w:top="1134" w:right="992"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DF1F6" w14:textId="77777777" w:rsidR="007924C2" w:rsidRDefault="007924C2" w:rsidP="00CC6E83">
      <w:r>
        <w:separator/>
      </w:r>
    </w:p>
  </w:endnote>
  <w:endnote w:type="continuationSeparator" w:id="0">
    <w:p w14:paraId="25FA9B4F" w14:textId="77777777" w:rsidR="007924C2" w:rsidRDefault="007924C2" w:rsidP="00CC6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A3"/>
    <w:family w:val="auto"/>
    <w:pitch w:val="variable"/>
    <w:sig w:usb0="A00002EF" w:usb1="4000204B" w:usb2="00000000" w:usb3="00000000" w:csb0="0000019F" w:csb1="00000000"/>
  </w:font>
  <w:font w:name="Calibri">
    <w:panose1 w:val="020F0502020204030204"/>
    <w:charset w:val="A3"/>
    <w:family w:val="swiss"/>
    <w:pitch w:val="variable"/>
    <w:sig w:usb0="E4002EFF" w:usb1="C200247B" w:usb2="00000009" w:usb3="00000000" w:csb0="000001FF" w:csb1="00000000"/>
  </w:font>
  <w:font w:name="等线">
    <w:altName w:val="MS Gothic"/>
    <w:panose1 w:val="00000000000000000000"/>
    <w:charset w:val="80"/>
    <w:family w:val="roman"/>
    <w:notTrueType/>
    <w:pitch w:val="default"/>
  </w:font>
  <w:font w:name=".VnTime">
    <w:altName w:val="Courier New"/>
    <w:charset w:val="00"/>
    <w:family w:val="swiss"/>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等线 Light">
    <w:panose1 w:val="00000000000000000000"/>
    <w:charset w:val="80"/>
    <w:family w:val="roman"/>
    <w:notTrueType/>
    <w:pitch w:val="default"/>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0A243" w14:textId="77777777" w:rsidR="007924C2" w:rsidRDefault="007924C2" w:rsidP="00CC6E83">
      <w:r>
        <w:separator/>
      </w:r>
    </w:p>
  </w:footnote>
  <w:footnote w:type="continuationSeparator" w:id="0">
    <w:p w14:paraId="68B973E7" w14:textId="77777777" w:rsidR="007924C2" w:rsidRDefault="007924C2" w:rsidP="00CC6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240906157"/>
      <w:docPartObj>
        <w:docPartGallery w:val="Page Numbers (Top of Page)"/>
        <w:docPartUnique/>
      </w:docPartObj>
    </w:sdtPr>
    <w:sdtEndPr/>
    <w:sdtContent>
      <w:p w14:paraId="1FC42C11" w14:textId="7F6BAC71" w:rsidR="00CC6E83" w:rsidRPr="00CC6E83" w:rsidRDefault="00CC6E83" w:rsidP="00CC6E83">
        <w:pPr>
          <w:pStyle w:val="Header"/>
          <w:jc w:val="center"/>
          <w:rPr>
            <w:rFonts w:ascii="Times New Roman" w:hAnsi="Times New Roman"/>
            <w:sz w:val="24"/>
            <w:szCs w:val="24"/>
          </w:rPr>
        </w:pPr>
        <w:r w:rsidRPr="00CC6E83">
          <w:rPr>
            <w:rFonts w:ascii="Times New Roman" w:hAnsi="Times New Roman"/>
            <w:sz w:val="24"/>
            <w:szCs w:val="24"/>
          </w:rPr>
          <w:t xml:space="preserve">Trang  </w:t>
        </w:r>
        <w:r w:rsidRPr="00CC6E83">
          <w:rPr>
            <w:rFonts w:ascii="Times New Roman" w:hAnsi="Times New Roman"/>
            <w:b/>
            <w:bCs/>
            <w:sz w:val="24"/>
            <w:szCs w:val="24"/>
          </w:rPr>
          <w:fldChar w:fldCharType="begin"/>
        </w:r>
        <w:r w:rsidRPr="00CC6E83">
          <w:rPr>
            <w:rFonts w:ascii="Times New Roman" w:hAnsi="Times New Roman"/>
            <w:b/>
            <w:bCs/>
            <w:sz w:val="24"/>
            <w:szCs w:val="24"/>
          </w:rPr>
          <w:instrText xml:space="preserve"> PAGE </w:instrText>
        </w:r>
        <w:r w:rsidRPr="00CC6E83">
          <w:rPr>
            <w:rFonts w:ascii="Times New Roman" w:hAnsi="Times New Roman"/>
            <w:b/>
            <w:bCs/>
            <w:sz w:val="24"/>
            <w:szCs w:val="24"/>
          </w:rPr>
          <w:fldChar w:fldCharType="separate"/>
        </w:r>
        <w:r w:rsidR="002233AA">
          <w:rPr>
            <w:rFonts w:ascii="Times New Roman" w:hAnsi="Times New Roman"/>
            <w:b/>
            <w:bCs/>
            <w:noProof/>
            <w:sz w:val="24"/>
            <w:szCs w:val="24"/>
          </w:rPr>
          <w:t>5</w:t>
        </w:r>
        <w:r w:rsidRPr="00CC6E83">
          <w:rPr>
            <w:rFonts w:ascii="Times New Roman" w:hAnsi="Times New Roman"/>
            <w:b/>
            <w:bCs/>
            <w:sz w:val="24"/>
            <w:szCs w:val="24"/>
          </w:rPr>
          <w:fldChar w:fldCharType="end"/>
        </w:r>
        <w:r w:rsidRPr="00CC6E83">
          <w:rPr>
            <w:rFonts w:ascii="Times New Roman" w:hAnsi="Times New Roman"/>
            <w:sz w:val="24"/>
            <w:szCs w:val="24"/>
          </w:rPr>
          <w:t xml:space="preserve"> / </w:t>
        </w:r>
        <w:r w:rsidRPr="00CC6E83">
          <w:rPr>
            <w:rFonts w:ascii="Times New Roman" w:hAnsi="Times New Roman"/>
            <w:b/>
            <w:bCs/>
            <w:sz w:val="24"/>
            <w:szCs w:val="24"/>
          </w:rPr>
          <w:fldChar w:fldCharType="begin"/>
        </w:r>
        <w:r w:rsidRPr="00CC6E83">
          <w:rPr>
            <w:rFonts w:ascii="Times New Roman" w:hAnsi="Times New Roman"/>
            <w:b/>
            <w:bCs/>
            <w:sz w:val="24"/>
            <w:szCs w:val="24"/>
          </w:rPr>
          <w:instrText xml:space="preserve"> NUMPAGES  </w:instrText>
        </w:r>
        <w:r w:rsidRPr="00CC6E83">
          <w:rPr>
            <w:rFonts w:ascii="Times New Roman" w:hAnsi="Times New Roman"/>
            <w:b/>
            <w:bCs/>
            <w:sz w:val="24"/>
            <w:szCs w:val="24"/>
          </w:rPr>
          <w:fldChar w:fldCharType="separate"/>
        </w:r>
        <w:r w:rsidR="002233AA">
          <w:rPr>
            <w:rFonts w:ascii="Times New Roman" w:hAnsi="Times New Roman"/>
            <w:b/>
            <w:bCs/>
            <w:noProof/>
            <w:sz w:val="24"/>
            <w:szCs w:val="24"/>
          </w:rPr>
          <w:t>6</w:t>
        </w:r>
        <w:r w:rsidRPr="00CC6E83">
          <w:rPr>
            <w:rFonts w:ascii="Times New Roman" w:hAnsi="Times New Roman"/>
            <w:b/>
            <w:bCs/>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873DC"/>
    <w:multiLevelType w:val="hybridMultilevel"/>
    <w:tmpl w:val="3F1EB164"/>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1">
    <w:nsid w:val="1E54415C"/>
    <w:multiLevelType w:val="hybridMultilevel"/>
    <w:tmpl w:val="5774960A"/>
    <w:lvl w:ilvl="0" w:tplc="8F344132">
      <w:start w:val="1"/>
      <w:numFmt w:val="bullet"/>
      <w:lvlText w:val="-"/>
      <w:lvlJc w:val="left"/>
      <w:pPr>
        <w:ind w:left="1215" w:hanging="360"/>
      </w:pPr>
      <w:rPr>
        <w:rFonts w:ascii="Times New Roman" w:hAnsi="Times New Roman" w:cs="Times New Roman" w:hint="default"/>
        <w:u w:val="none"/>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
    <w:nsid w:val="226D617C"/>
    <w:multiLevelType w:val="hybridMultilevel"/>
    <w:tmpl w:val="FFFFFFFF"/>
    <w:lvl w:ilvl="0" w:tplc="042A0019">
      <w:start w:val="1"/>
      <w:numFmt w:val="lowerLetter"/>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3">
    <w:nsid w:val="2B273176"/>
    <w:multiLevelType w:val="hybridMultilevel"/>
    <w:tmpl w:val="DA7A043E"/>
    <w:lvl w:ilvl="0" w:tplc="C5D2A0BA">
      <w:start w:val="1"/>
      <w:numFmt w:val="bullet"/>
      <w:lvlText w:val="-"/>
      <w:lvlJc w:val="left"/>
      <w:pPr>
        <w:ind w:left="720" w:hanging="360"/>
      </w:pPr>
      <w:rPr>
        <w:rFonts w:ascii="Times New Roman" w:hAnsi="Times New Roman" w:cs="Times New Roman"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5660C4"/>
    <w:multiLevelType w:val="hybridMultilevel"/>
    <w:tmpl w:val="14461728"/>
    <w:lvl w:ilvl="0" w:tplc="39B644BC">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nsid w:val="3F89361F"/>
    <w:multiLevelType w:val="hybridMultilevel"/>
    <w:tmpl w:val="F006D468"/>
    <w:lvl w:ilvl="0" w:tplc="04090005">
      <w:start w:val="1"/>
      <w:numFmt w:val="bullet"/>
      <w:lvlText w:val=""/>
      <w:lvlJc w:val="left"/>
      <w:pPr>
        <w:ind w:left="777" w:hanging="360"/>
      </w:pPr>
      <w:rPr>
        <w:rFonts w:ascii="Wingdings" w:hAnsi="Wingdings" w:hint="default"/>
        <w:strike w:val="0"/>
      </w:rPr>
    </w:lvl>
    <w:lvl w:ilvl="1" w:tplc="042A0003" w:tentative="1">
      <w:start w:val="1"/>
      <w:numFmt w:val="bullet"/>
      <w:lvlText w:val="o"/>
      <w:lvlJc w:val="left"/>
      <w:pPr>
        <w:ind w:left="1497" w:hanging="360"/>
      </w:pPr>
      <w:rPr>
        <w:rFonts w:ascii="Courier New" w:hAnsi="Courier New" w:cs="Courier New" w:hint="default"/>
      </w:rPr>
    </w:lvl>
    <w:lvl w:ilvl="2" w:tplc="042A0005" w:tentative="1">
      <w:start w:val="1"/>
      <w:numFmt w:val="bullet"/>
      <w:lvlText w:val=""/>
      <w:lvlJc w:val="left"/>
      <w:pPr>
        <w:ind w:left="2217" w:hanging="360"/>
      </w:pPr>
      <w:rPr>
        <w:rFonts w:ascii="Wingdings" w:hAnsi="Wingdings" w:hint="default"/>
      </w:rPr>
    </w:lvl>
    <w:lvl w:ilvl="3" w:tplc="042A0001" w:tentative="1">
      <w:start w:val="1"/>
      <w:numFmt w:val="bullet"/>
      <w:lvlText w:val=""/>
      <w:lvlJc w:val="left"/>
      <w:pPr>
        <w:ind w:left="2937" w:hanging="360"/>
      </w:pPr>
      <w:rPr>
        <w:rFonts w:ascii="Symbol" w:hAnsi="Symbol" w:hint="default"/>
      </w:rPr>
    </w:lvl>
    <w:lvl w:ilvl="4" w:tplc="042A0003" w:tentative="1">
      <w:start w:val="1"/>
      <w:numFmt w:val="bullet"/>
      <w:lvlText w:val="o"/>
      <w:lvlJc w:val="left"/>
      <w:pPr>
        <w:ind w:left="3657" w:hanging="360"/>
      </w:pPr>
      <w:rPr>
        <w:rFonts w:ascii="Courier New" w:hAnsi="Courier New" w:cs="Courier New" w:hint="default"/>
      </w:rPr>
    </w:lvl>
    <w:lvl w:ilvl="5" w:tplc="042A0005" w:tentative="1">
      <w:start w:val="1"/>
      <w:numFmt w:val="bullet"/>
      <w:lvlText w:val=""/>
      <w:lvlJc w:val="left"/>
      <w:pPr>
        <w:ind w:left="4377" w:hanging="360"/>
      </w:pPr>
      <w:rPr>
        <w:rFonts w:ascii="Wingdings" w:hAnsi="Wingdings" w:hint="default"/>
      </w:rPr>
    </w:lvl>
    <w:lvl w:ilvl="6" w:tplc="042A0001" w:tentative="1">
      <w:start w:val="1"/>
      <w:numFmt w:val="bullet"/>
      <w:lvlText w:val=""/>
      <w:lvlJc w:val="left"/>
      <w:pPr>
        <w:ind w:left="5097" w:hanging="360"/>
      </w:pPr>
      <w:rPr>
        <w:rFonts w:ascii="Symbol" w:hAnsi="Symbol" w:hint="default"/>
      </w:rPr>
    </w:lvl>
    <w:lvl w:ilvl="7" w:tplc="042A0003" w:tentative="1">
      <w:start w:val="1"/>
      <w:numFmt w:val="bullet"/>
      <w:lvlText w:val="o"/>
      <w:lvlJc w:val="left"/>
      <w:pPr>
        <w:ind w:left="5817" w:hanging="360"/>
      </w:pPr>
      <w:rPr>
        <w:rFonts w:ascii="Courier New" w:hAnsi="Courier New" w:cs="Courier New" w:hint="default"/>
      </w:rPr>
    </w:lvl>
    <w:lvl w:ilvl="8" w:tplc="042A0005" w:tentative="1">
      <w:start w:val="1"/>
      <w:numFmt w:val="bullet"/>
      <w:lvlText w:val=""/>
      <w:lvlJc w:val="left"/>
      <w:pPr>
        <w:ind w:left="6537" w:hanging="360"/>
      </w:pPr>
      <w:rPr>
        <w:rFonts w:ascii="Wingdings" w:hAnsi="Wingdings" w:hint="default"/>
      </w:rPr>
    </w:lvl>
  </w:abstractNum>
  <w:abstractNum w:abstractNumId="6">
    <w:nsid w:val="472812DB"/>
    <w:multiLevelType w:val="hybridMultilevel"/>
    <w:tmpl w:val="FEC45DE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7">
    <w:nsid w:val="59277617"/>
    <w:multiLevelType w:val="hybridMultilevel"/>
    <w:tmpl w:val="2CECE15C"/>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8">
    <w:nsid w:val="5B993B07"/>
    <w:multiLevelType w:val="hybridMultilevel"/>
    <w:tmpl w:val="73726234"/>
    <w:lvl w:ilvl="0" w:tplc="7CE0391A">
      <w:start w:val="1"/>
      <w:numFmt w:val="bullet"/>
      <w:lvlText w:val="+"/>
      <w:lvlJc w:val="left"/>
      <w:pPr>
        <w:ind w:left="1145" w:hanging="360"/>
      </w:pPr>
      <w:rPr>
        <w:rFonts w:ascii="Sitka Text" w:hAnsi="Sitka Text"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9">
    <w:nsid w:val="5FA50678"/>
    <w:multiLevelType w:val="hybridMultilevel"/>
    <w:tmpl w:val="D5C22FDA"/>
    <w:lvl w:ilvl="0" w:tplc="DB46BD0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3C031D"/>
    <w:multiLevelType w:val="hybridMultilevel"/>
    <w:tmpl w:val="59DA53FA"/>
    <w:lvl w:ilvl="0" w:tplc="C6EABBE4">
      <w:start w:val="1"/>
      <w:numFmt w:val="bullet"/>
      <w:lvlText w:val="-"/>
      <w:lvlJc w:val="left"/>
      <w:pPr>
        <w:ind w:left="720" w:hanging="360"/>
      </w:pPr>
      <w:rPr>
        <w:rFonts w:ascii="Sitka Text" w:hAnsi="Sitka Text" w:hint="default"/>
        <w:strike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68CF1482"/>
    <w:multiLevelType w:val="hybridMultilevel"/>
    <w:tmpl w:val="E43C8594"/>
    <w:lvl w:ilvl="0" w:tplc="0409000B">
      <w:start w:val="1"/>
      <w:numFmt w:val="bullet"/>
      <w:lvlText w:val=""/>
      <w:lvlJc w:val="left"/>
      <w:pPr>
        <w:ind w:left="1174" w:hanging="36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6B394AFC"/>
    <w:multiLevelType w:val="hybridMultilevel"/>
    <w:tmpl w:val="A58C6500"/>
    <w:lvl w:ilvl="0" w:tplc="04090001">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223891"/>
    <w:multiLevelType w:val="hybridMultilevel"/>
    <w:tmpl w:val="9B0A7DA6"/>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72922DCB"/>
    <w:multiLevelType w:val="hybridMultilevel"/>
    <w:tmpl w:val="6CC88F68"/>
    <w:lvl w:ilvl="0" w:tplc="C5D2A0BA">
      <w:start w:val="1"/>
      <w:numFmt w:val="bullet"/>
      <w:lvlText w:val="-"/>
      <w:lvlJc w:val="left"/>
      <w:pPr>
        <w:ind w:left="1287" w:hanging="360"/>
      </w:pPr>
      <w:rPr>
        <w:rFonts w:ascii="Times New Roman" w:hAnsi="Times New Roman" w:cs="Times New Roman" w:hint="default"/>
      </w:rPr>
    </w:lvl>
    <w:lvl w:ilvl="1" w:tplc="BD3091A4">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
  </w:num>
  <w:num w:numId="2">
    <w:abstractNumId w:val="5"/>
  </w:num>
  <w:num w:numId="3">
    <w:abstractNumId w:val="10"/>
  </w:num>
  <w:num w:numId="4">
    <w:abstractNumId w:val="14"/>
  </w:num>
  <w:num w:numId="5">
    <w:abstractNumId w:val="13"/>
  </w:num>
  <w:num w:numId="6">
    <w:abstractNumId w:val="3"/>
  </w:num>
  <w:num w:numId="7">
    <w:abstractNumId w:val="12"/>
  </w:num>
  <w:num w:numId="8">
    <w:abstractNumId w:val="7"/>
  </w:num>
  <w:num w:numId="9">
    <w:abstractNumId w:val="6"/>
  </w:num>
  <w:num w:numId="10">
    <w:abstractNumId w:val="8"/>
  </w:num>
  <w:num w:numId="11">
    <w:abstractNumId w:val="0"/>
  </w:num>
  <w:num w:numId="12">
    <w:abstractNumId w:val="4"/>
  </w:num>
  <w:num w:numId="13">
    <w:abstractNumId w:val="2"/>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2C6"/>
    <w:rsid w:val="000031CC"/>
    <w:rsid w:val="000038CE"/>
    <w:rsid w:val="00007845"/>
    <w:rsid w:val="00013900"/>
    <w:rsid w:val="0002140A"/>
    <w:rsid w:val="00021FAB"/>
    <w:rsid w:val="00033579"/>
    <w:rsid w:val="00036FED"/>
    <w:rsid w:val="0004032F"/>
    <w:rsid w:val="00042587"/>
    <w:rsid w:val="00046197"/>
    <w:rsid w:val="00054AAB"/>
    <w:rsid w:val="00063668"/>
    <w:rsid w:val="00064CA6"/>
    <w:rsid w:val="00066F12"/>
    <w:rsid w:val="000712D9"/>
    <w:rsid w:val="00072728"/>
    <w:rsid w:val="000968F8"/>
    <w:rsid w:val="000D084A"/>
    <w:rsid w:val="000D5EA9"/>
    <w:rsid w:val="000E041A"/>
    <w:rsid w:val="00101AFD"/>
    <w:rsid w:val="00110FC4"/>
    <w:rsid w:val="00126C42"/>
    <w:rsid w:val="0013322F"/>
    <w:rsid w:val="00142AA3"/>
    <w:rsid w:val="00155B70"/>
    <w:rsid w:val="00156DA4"/>
    <w:rsid w:val="00172619"/>
    <w:rsid w:val="001826C3"/>
    <w:rsid w:val="00194640"/>
    <w:rsid w:val="0019790E"/>
    <w:rsid w:val="001B1FFD"/>
    <w:rsid w:val="001C3D44"/>
    <w:rsid w:val="001C727C"/>
    <w:rsid w:val="001E0030"/>
    <w:rsid w:val="0021418A"/>
    <w:rsid w:val="00217AD9"/>
    <w:rsid w:val="002233AA"/>
    <w:rsid w:val="002248B3"/>
    <w:rsid w:val="00226D53"/>
    <w:rsid w:val="0022782F"/>
    <w:rsid w:val="0023010F"/>
    <w:rsid w:val="00251A34"/>
    <w:rsid w:val="002664D1"/>
    <w:rsid w:val="002912D3"/>
    <w:rsid w:val="00292C4A"/>
    <w:rsid w:val="00297083"/>
    <w:rsid w:val="002A4F09"/>
    <w:rsid w:val="002A68C4"/>
    <w:rsid w:val="002B6337"/>
    <w:rsid w:val="002D35C1"/>
    <w:rsid w:val="002D4373"/>
    <w:rsid w:val="002E677F"/>
    <w:rsid w:val="002E6EE3"/>
    <w:rsid w:val="002F36B1"/>
    <w:rsid w:val="002F3A3F"/>
    <w:rsid w:val="003007A2"/>
    <w:rsid w:val="003024C2"/>
    <w:rsid w:val="00321390"/>
    <w:rsid w:val="00322E6B"/>
    <w:rsid w:val="003441D6"/>
    <w:rsid w:val="003557EE"/>
    <w:rsid w:val="00366C60"/>
    <w:rsid w:val="00371A4B"/>
    <w:rsid w:val="003742C6"/>
    <w:rsid w:val="00376270"/>
    <w:rsid w:val="003767E0"/>
    <w:rsid w:val="003834E9"/>
    <w:rsid w:val="00385D51"/>
    <w:rsid w:val="0039212E"/>
    <w:rsid w:val="003B1C94"/>
    <w:rsid w:val="003B7B3A"/>
    <w:rsid w:val="003D1CC9"/>
    <w:rsid w:val="003D6428"/>
    <w:rsid w:val="003F6F87"/>
    <w:rsid w:val="003F7F2F"/>
    <w:rsid w:val="00411D89"/>
    <w:rsid w:val="00412540"/>
    <w:rsid w:val="004204BB"/>
    <w:rsid w:val="004513CD"/>
    <w:rsid w:val="004518EB"/>
    <w:rsid w:val="00455890"/>
    <w:rsid w:val="0047414A"/>
    <w:rsid w:val="00474F9A"/>
    <w:rsid w:val="0049713A"/>
    <w:rsid w:val="004B44F5"/>
    <w:rsid w:val="004D62EB"/>
    <w:rsid w:val="004D7A79"/>
    <w:rsid w:val="004E15D5"/>
    <w:rsid w:val="004E5BA0"/>
    <w:rsid w:val="004F1864"/>
    <w:rsid w:val="00511592"/>
    <w:rsid w:val="00515031"/>
    <w:rsid w:val="00520E1F"/>
    <w:rsid w:val="00526A9F"/>
    <w:rsid w:val="005305FC"/>
    <w:rsid w:val="005718E2"/>
    <w:rsid w:val="0057571A"/>
    <w:rsid w:val="00575E85"/>
    <w:rsid w:val="00577B94"/>
    <w:rsid w:val="00585C8C"/>
    <w:rsid w:val="00591325"/>
    <w:rsid w:val="005971C2"/>
    <w:rsid w:val="005B6056"/>
    <w:rsid w:val="005B6444"/>
    <w:rsid w:val="005C0003"/>
    <w:rsid w:val="005C527E"/>
    <w:rsid w:val="005D7003"/>
    <w:rsid w:val="005E091D"/>
    <w:rsid w:val="005E4FD8"/>
    <w:rsid w:val="005E5657"/>
    <w:rsid w:val="005F6390"/>
    <w:rsid w:val="00602868"/>
    <w:rsid w:val="006076F0"/>
    <w:rsid w:val="00612602"/>
    <w:rsid w:val="0061519F"/>
    <w:rsid w:val="00620274"/>
    <w:rsid w:val="00621DCB"/>
    <w:rsid w:val="006255F4"/>
    <w:rsid w:val="00635C6E"/>
    <w:rsid w:val="00650369"/>
    <w:rsid w:val="006529AD"/>
    <w:rsid w:val="00652E53"/>
    <w:rsid w:val="00654DBA"/>
    <w:rsid w:val="006579C6"/>
    <w:rsid w:val="0066734B"/>
    <w:rsid w:val="0067276C"/>
    <w:rsid w:val="0067575B"/>
    <w:rsid w:val="006800AD"/>
    <w:rsid w:val="006A0554"/>
    <w:rsid w:val="006A2EF2"/>
    <w:rsid w:val="006A497D"/>
    <w:rsid w:val="006B36A9"/>
    <w:rsid w:val="006B4BAF"/>
    <w:rsid w:val="006B5860"/>
    <w:rsid w:val="006B6A9F"/>
    <w:rsid w:val="006C2C39"/>
    <w:rsid w:val="006C57B8"/>
    <w:rsid w:val="006C5E1A"/>
    <w:rsid w:val="006D1929"/>
    <w:rsid w:val="006F501A"/>
    <w:rsid w:val="00711A1C"/>
    <w:rsid w:val="00715211"/>
    <w:rsid w:val="00722844"/>
    <w:rsid w:val="00723994"/>
    <w:rsid w:val="00737276"/>
    <w:rsid w:val="0075134B"/>
    <w:rsid w:val="007630C0"/>
    <w:rsid w:val="007748E1"/>
    <w:rsid w:val="0077674A"/>
    <w:rsid w:val="007923FC"/>
    <w:rsid w:val="007924C2"/>
    <w:rsid w:val="007B37BB"/>
    <w:rsid w:val="007B6D1C"/>
    <w:rsid w:val="007C143E"/>
    <w:rsid w:val="007D08F6"/>
    <w:rsid w:val="007E659C"/>
    <w:rsid w:val="007F49FC"/>
    <w:rsid w:val="00800196"/>
    <w:rsid w:val="00811F03"/>
    <w:rsid w:val="008152F5"/>
    <w:rsid w:val="00822E44"/>
    <w:rsid w:val="008364FC"/>
    <w:rsid w:val="008375AD"/>
    <w:rsid w:val="00852903"/>
    <w:rsid w:val="00854478"/>
    <w:rsid w:val="00861FCE"/>
    <w:rsid w:val="0086446B"/>
    <w:rsid w:val="00873D82"/>
    <w:rsid w:val="00874793"/>
    <w:rsid w:val="00877B35"/>
    <w:rsid w:val="00883382"/>
    <w:rsid w:val="008837FE"/>
    <w:rsid w:val="008977D1"/>
    <w:rsid w:val="008A02CE"/>
    <w:rsid w:val="008A34F5"/>
    <w:rsid w:val="008A4230"/>
    <w:rsid w:val="008C705A"/>
    <w:rsid w:val="008D0D13"/>
    <w:rsid w:val="008D16A3"/>
    <w:rsid w:val="008D586A"/>
    <w:rsid w:val="008E7642"/>
    <w:rsid w:val="0090745B"/>
    <w:rsid w:val="00910471"/>
    <w:rsid w:val="00912DC4"/>
    <w:rsid w:val="00922ADE"/>
    <w:rsid w:val="00926768"/>
    <w:rsid w:val="00932E89"/>
    <w:rsid w:val="009349D6"/>
    <w:rsid w:val="009456AE"/>
    <w:rsid w:val="00947FE1"/>
    <w:rsid w:val="0095327E"/>
    <w:rsid w:val="009538C3"/>
    <w:rsid w:val="009621A6"/>
    <w:rsid w:val="00970A96"/>
    <w:rsid w:val="0097219C"/>
    <w:rsid w:val="00975E2C"/>
    <w:rsid w:val="009829D0"/>
    <w:rsid w:val="00985A91"/>
    <w:rsid w:val="009A0320"/>
    <w:rsid w:val="009A7456"/>
    <w:rsid w:val="009D6AA6"/>
    <w:rsid w:val="009E213C"/>
    <w:rsid w:val="009F2246"/>
    <w:rsid w:val="00A03429"/>
    <w:rsid w:val="00A0538D"/>
    <w:rsid w:val="00A070B7"/>
    <w:rsid w:val="00A1085A"/>
    <w:rsid w:val="00A236C1"/>
    <w:rsid w:val="00A412F9"/>
    <w:rsid w:val="00A46A07"/>
    <w:rsid w:val="00A475D6"/>
    <w:rsid w:val="00A52C88"/>
    <w:rsid w:val="00A6454F"/>
    <w:rsid w:val="00A6483F"/>
    <w:rsid w:val="00A8018A"/>
    <w:rsid w:val="00A82920"/>
    <w:rsid w:val="00A83819"/>
    <w:rsid w:val="00A8729C"/>
    <w:rsid w:val="00A9014E"/>
    <w:rsid w:val="00A940B0"/>
    <w:rsid w:val="00AA0533"/>
    <w:rsid w:val="00AA0C4D"/>
    <w:rsid w:val="00AA2F58"/>
    <w:rsid w:val="00AB03E3"/>
    <w:rsid w:val="00AB64BF"/>
    <w:rsid w:val="00AB6B8A"/>
    <w:rsid w:val="00AE396E"/>
    <w:rsid w:val="00AE510C"/>
    <w:rsid w:val="00AF3C07"/>
    <w:rsid w:val="00B11E90"/>
    <w:rsid w:val="00B16F11"/>
    <w:rsid w:val="00B40BB1"/>
    <w:rsid w:val="00B45351"/>
    <w:rsid w:val="00B4549A"/>
    <w:rsid w:val="00B5282E"/>
    <w:rsid w:val="00B80F0C"/>
    <w:rsid w:val="00B95FE8"/>
    <w:rsid w:val="00B96CB8"/>
    <w:rsid w:val="00BA1488"/>
    <w:rsid w:val="00BB0416"/>
    <w:rsid w:val="00BB4DC6"/>
    <w:rsid w:val="00BC4CB3"/>
    <w:rsid w:val="00BC5AA3"/>
    <w:rsid w:val="00BD2346"/>
    <w:rsid w:val="00BD2D31"/>
    <w:rsid w:val="00BD33D6"/>
    <w:rsid w:val="00BD7D81"/>
    <w:rsid w:val="00BE3226"/>
    <w:rsid w:val="00BE3B39"/>
    <w:rsid w:val="00BF5F71"/>
    <w:rsid w:val="00C1446C"/>
    <w:rsid w:val="00C24F45"/>
    <w:rsid w:val="00C27A7F"/>
    <w:rsid w:val="00C32F5B"/>
    <w:rsid w:val="00C33E96"/>
    <w:rsid w:val="00C36876"/>
    <w:rsid w:val="00C41572"/>
    <w:rsid w:val="00C42E0C"/>
    <w:rsid w:val="00C50DC2"/>
    <w:rsid w:val="00C52B9A"/>
    <w:rsid w:val="00C536D5"/>
    <w:rsid w:val="00C60B5E"/>
    <w:rsid w:val="00C77DF0"/>
    <w:rsid w:val="00C81744"/>
    <w:rsid w:val="00C85A0A"/>
    <w:rsid w:val="00C85ACE"/>
    <w:rsid w:val="00C90F9D"/>
    <w:rsid w:val="00CA44B3"/>
    <w:rsid w:val="00CC6E83"/>
    <w:rsid w:val="00CE0C9F"/>
    <w:rsid w:val="00CF0313"/>
    <w:rsid w:val="00CF3938"/>
    <w:rsid w:val="00D11F54"/>
    <w:rsid w:val="00D12E39"/>
    <w:rsid w:val="00D1603C"/>
    <w:rsid w:val="00D20E69"/>
    <w:rsid w:val="00D33E5A"/>
    <w:rsid w:val="00D37E9C"/>
    <w:rsid w:val="00D41850"/>
    <w:rsid w:val="00D422ED"/>
    <w:rsid w:val="00D512FF"/>
    <w:rsid w:val="00D5296F"/>
    <w:rsid w:val="00D52B4E"/>
    <w:rsid w:val="00D60853"/>
    <w:rsid w:val="00D660D3"/>
    <w:rsid w:val="00D81F13"/>
    <w:rsid w:val="00D93CBD"/>
    <w:rsid w:val="00DA2849"/>
    <w:rsid w:val="00DA335A"/>
    <w:rsid w:val="00DA5EB5"/>
    <w:rsid w:val="00DC5A10"/>
    <w:rsid w:val="00DC6F36"/>
    <w:rsid w:val="00DE35EB"/>
    <w:rsid w:val="00DF227A"/>
    <w:rsid w:val="00DF4C8F"/>
    <w:rsid w:val="00E04191"/>
    <w:rsid w:val="00E06FD6"/>
    <w:rsid w:val="00E11D95"/>
    <w:rsid w:val="00E27C06"/>
    <w:rsid w:val="00E35CF7"/>
    <w:rsid w:val="00E3772D"/>
    <w:rsid w:val="00E438B7"/>
    <w:rsid w:val="00E439C4"/>
    <w:rsid w:val="00E5300E"/>
    <w:rsid w:val="00E65195"/>
    <w:rsid w:val="00E664C7"/>
    <w:rsid w:val="00E671F8"/>
    <w:rsid w:val="00E71E30"/>
    <w:rsid w:val="00E82025"/>
    <w:rsid w:val="00E92EA5"/>
    <w:rsid w:val="00EA51ED"/>
    <w:rsid w:val="00EB348D"/>
    <w:rsid w:val="00EB7B46"/>
    <w:rsid w:val="00EC1344"/>
    <w:rsid w:val="00EC72F3"/>
    <w:rsid w:val="00ED1D0D"/>
    <w:rsid w:val="00EE4FDC"/>
    <w:rsid w:val="00EF620F"/>
    <w:rsid w:val="00F05EF4"/>
    <w:rsid w:val="00F0655F"/>
    <w:rsid w:val="00F230AE"/>
    <w:rsid w:val="00F3590B"/>
    <w:rsid w:val="00F446F6"/>
    <w:rsid w:val="00F46C31"/>
    <w:rsid w:val="00F5237F"/>
    <w:rsid w:val="00F576E0"/>
    <w:rsid w:val="00F60DB9"/>
    <w:rsid w:val="00F64F79"/>
    <w:rsid w:val="00F6790D"/>
    <w:rsid w:val="00F81211"/>
    <w:rsid w:val="00F81609"/>
    <w:rsid w:val="00F82EFF"/>
    <w:rsid w:val="00F835E3"/>
    <w:rsid w:val="00F924EA"/>
    <w:rsid w:val="00F92523"/>
    <w:rsid w:val="00F927C8"/>
    <w:rsid w:val="00FA154F"/>
    <w:rsid w:val="00FB4F81"/>
    <w:rsid w:val="00FC2784"/>
    <w:rsid w:val="00FD01B4"/>
    <w:rsid w:val="00FE4A33"/>
    <w:rsid w:val="00FE7F75"/>
    <w:rsid w:val="00FF17DF"/>
    <w:rsid w:val="00FF1D89"/>
    <w:rsid w:val="00FF2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8F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2C6"/>
    <w:pPr>
      <w:spacing w:after="0" w:line="240" w:lineRule="auto"/>
    </w:pPr>
    <w:rPr>
      <w:rFonts w:ascii="Calibri" w:eastAsia="等线"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3742C6"/>
    <w:rPr>
      <w:sz w:val="16"/>
      <w:szCs w:val="16"/>
    </w:rPr>
  </w:style>
  <w:style w:type="paragraph" w:styleId="CommentText">
    <w:name w:val="annotation text"/>
    <w:basedOn w:val="Normal"/>
    <w:link w:val="CommentTextChar1"/>
    <w:semiHidden/>
    <w:rsid w:val="003742C6"/>
    <w:rPr>
      <w:rFonts w:ascii=".VnTime" w:eastAsia="Times New Roman" w:hAnsi=".VnTime"/>
      <w:lang w:eastAsia="en-US"/>
    </w:rPr>
  </w:style>
  <w:style w:type="character" w:customStyle="1" w:styleId="CommentTextChar1">
    <w:name w:val="Comment Text Char1"/>
    <w:link w:val="CommentText"/>
    <w:semiHidden/>
    <w:locked/>
    <w:rsid w:val="003742C6"/>
    <w:rPr>
      <w:rFonts w:ascii=".VnTime" w:eastAsia="Times New Roman" w:hAnsi=".VnTime" w:cs="Times New Roman"/>
      <w:sz w:val="20"/>
      <w:szCs w:val="20"/>
      <w:lang w:eastAsia="en-US"/>
    </w:rPr>
  </w:style>
  <w:style w:type="character" w:customStyle="1" w:styleId="CommentTextChar">
    <w:name w:val="Comment Text Char"/>
    <w:basedOn w:val="DefaultParagraphFont"/>
    <w:uiPriority w:val="99"/>
    <w:semiHidden/>
    <w:rsid w:val="003742C6"/>
    <w:rPr>
      <w:rFonts w:ascii="Calibri" w:eastAsia="等线" w:hAnsi="Calibri" w:cs="Times New Roman"/>
      <w:sz w:val="20"/>
      <w:szCs w:val="20"/>
    </w:rPr>
  </w:style>
  <w:style w:type="paragraph" w:styleId="BalloonText">
    <w:name w:val="Balloon Text"/>
    <w:basedOn w:val="Normal"/>
    <w:link w:val="BalloonTextChar"/>
    <w:uiPriority w:val="99"/>
    <w:semiHidden/>
    <w:unhideWhenUsed/>
    <w:rsid w:val="00374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2C6"/>
    <w:rPr>
      <w:rFonts w:ascii="Segoe UI" w:eastAsia="等线" w:hAnsi="Segoe UI" w:cs="Segoe UI"/>
      <w:sz w:val="18"/>
      <w:szCs w:val="1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3742C6"/>
    <w:pPr>
      <w:ind w:left="720"/>
      <w:contextualSpacing/>
      <w:jc w:val="both"/>
    </w:pPr>
    <w:rPr>
      <w:rFonts w:ascii="Times New Roman" w:eastAsia="Times New Roman" w:hAnsi="Times New Roman"/>
      <w:sz w:val="24"/>
      <w:lang w:eastAsia="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67575B"/>
    <w:rPr>
      <w:rFonts w:ascii="Times New Roman" w:eastAsia="Times New Roman" w:hAnsi="Times New Roman" w:cs="Times New Roman"/>
      <w:sz w:val="24"/>
      <w:szCs w:val="20"/>
      <w:lang w:eastAsia="en-US"/>
    </w:rPr>
  </w:style>
  <w:style w:type="character" w:styleId="Hyperlink">
    <w:name w:val="Hyperlink"/>
    <w:basedOn w:val="DefaultParagraphFont"/>
    <w:uiPriority w:val="99"/>
    <w:semiHidden/>
    <w:unhideWhenUsed/>
    <w:rsid w:val="00251A34"/>
    <w:rPr>
      <w:color w:val="0563C1"/>
      <w:u w:val="single"/>
    </w:rPr>
  </w:style>
  <w:style w:type="character" w:styleId="FollowedHyperlink">
    <w:name w:val="FollowedHyperlink"/>
    <w:basedOn w:val="DefaultParagraphFont"/>
    <w:uiPriority w:val="99"/>
    <w:semiHidden/>
    <w:unhideWhenUsed/>
    <w:rsid w:val="00251A34"/>
    <w:rPr>
      <w:color w:val="954F72"/>
      <w:u w:val="single"/>
    </w:rPr>
  </w:style>
  <w:style w:type="paragraph" w:customStyle="1" w:styleId="msonormal0">
    <w:name w:val="msonormal"/>
    <w:basedOn w:val="Normal"/>
    <w:rsid w:val="00251A34"/>
    <w:pPr>
      <w:spacing w:before="100" w:beforeAutospacing="1" w:after="100" w:afterAutospacing="1"/>
    </w:pPr>
    <w:rPr>
      <w:rFonts w:ascii="Times New Roman" w:eastAsia="Times New Roman" w:hAnsi="Times New Roman"/>
      <w:sz w:val="24"/>
      <w:szCs w:val="24"/>
      <w:lang w:eastAsia="en-US"/>
    </w:rPr>
  </w:style>
  <w:style w:type="paragraph" w:customStyle="1" w:styleId="font5">
    <w:name w:val="font5"/>
    <w:basedOn w:val="Normal"/>
    <w:rsid w:val="00251A34"/>
    <w:pPr>
      <w:spacing w:before="100" w:beforeAutospacing="1" w:after="100" w:afterAutospacing="1"/>
    </w:pPr>
    <w:rPr>
      <w:rFonts w:ascii="Times New Roman" w:eastAsia="Times New Roman" w:hAnsi="Times New Roman"/>
      <w:color w:val="000000"/>
      <w:sz w:val="26"/>
      <w:szCs w:val="26"/>
      <w:lang w:eastAsia="en-US"/>
    </w:rPr>
  </w:style>
  <w:style w:type="paragraph" w:customStyle="1" w:styleId="font6">
    <w:name w:val="font6"/>
    <w:basedOn w:val="Normal"/>
    <w:rsid w:val="00251A34"/>
    <w:pPr>
      <w:spacing w:before="100" w:beforeAutospacing="1" w:after="100" w:afterAutospacing="1"/>
    </w:pPr>
    <w:rPr>
      <w:rFonts w:ascii="Times New Roman" w:eastAsia="Times New Roman" w:hAnsi="Times New Roman"/>
      <w:color w:val="000000"/>
      <w:sz w:val="24"/>
      <w:szCs w:val="24"/>
      <w:lang w:eastAsia="en-US"/>
    </w:rPr>
  </w:style>
  <w:style w:type="paragraph" w:customStyle="1" w:styleId="font7">
    <w:name w:val="font7"/>
    <w:basedOn w:val="Normal"/>
    <w:rsid w:val="00251A34"/>
    <w:pPr>
      <w:spacing w:before="100" w:beforeAutospacing="1" w:after="100" w:afterAutospacing="1"/>
    </w:pPr>
    <w:rPr>
      <w:rFonts w:eastAsia="Times New Roman" w:cs="Calibri"/>
      <w:color w:val="000000"/>
      <w:sz w:val="24"/>
      <w:szCs w:val="24"/>
      <w:lang w:eastAsia="en-US"/>
    </w:rPr>
  </w:style>
  <w:style w:type="paragraph" w:customStyle="1" w:styleId="font8">
    <w:name w:val="font8"/>
    <w:basedOn w:val="Normal"/>
    <w:rsid w:val="00251A34"/>
    <w:pPr>
      <w:spacing w:before="100" w:beforeAutospacing="1" w:after="100" w:afterAutospacing="1"/>
    </w:pPr>
    <w:rPr>
      <w:rFonts w:ascii="Times New Roman" w:eastAsia="Times New Roman" w:hAnsi="Times New Roman"/>
      <w:color w:val="000000"/>
      <w:sz w:val="27"/>
      <w:szCs w:val="27"/>
      <w:lang w:eastAsia="en-US"/>
    </w:rPr>
  </w:style>
  <w:style w:type="paragraph" w:customStyle="1" w:styleId="font9">
    <w:name w:val="font9"/>
    <w:basedOn w:val="Normal"/>
    <w:rsid w:val="00251A34"/>
    <w:pPr>
      <w:spacing w:before="100" w:beforeAutospacing="1" w:after="100" w:afterAutospacing="1"/>
    </w:pPr>
    <w:rPr>
      <w:rFonts w:eastAsia="Times New Roman" w:cs="Calibri"/>
      <w:color w:val="000000"/>
      <w:sz w:val="26"/>
      <w:szCs w:val="26"/>
      <w:lang w:eastAsia="en-US"/>
    </w:rPr>
  </w:style>
  <w:style w:type="paragraph" w:customStyle="1" w:styleId="font10">
    <w:name w:val="font10"/>
    <w:basedOn w:val="Normal"/>
    <w:rsid w:val="00251A34"/>
    <w:pPr>
      <w:spacing w:before="100" w:beforeAutospacing="1" w:after="100" w:afterAutospacing="1"/>
    </w:pPr>
    <w:rPr>
      <w:rFonts w:ascii="Times New Roman" w:eastAsia="Times New Roman" w:hAnsi="Times New Roman"/>
      <w:color w:val="000000"/>
      <w:sz w:val="19"/>
      <w:szCs w:val="19"/>
      <w:lang w:eastAsia="en-US"/>
    </w:rPr>
  </w:style>
  <w:style w:type="paragraph" w:customStyle="1" w:styleId="xl63">
    <w:name w:val="xl63"/>
    <w:basedOn w:val="Normal"/>
    <w:rsid w:val="00251A34"/>
    <w:pP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64">
    <w:name w:val="xl64"/>
    <w:basedOn w:val="Normal"/>
    <w:rsid w:val="00251A34"/>
    <w:pP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65">
    <w:name w:val="xl65"/>
    <w:basedOn w:val="Normal"/>
    <w:rsid w:val="00251A34"/>
    <w:pP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66">
    <w:name w:val="xl66"/>
    <w:basedOn w:val="Normal"/>
    <w:rsid w:val="00251A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67">
    <w:name w:val="xl67"/>
    <w:basedOn w:val="Normal"/>
    <w:rsid w:val="00251A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68">
    <w:name w:val="xl68"/>
    <w:basedOn w:val="Normal"/>
    <w:rsid w:val="00251A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69">
    <w:name w:val="xl69"/>
    <w:basedOn w:val="Normal"/>
    <w:rsid w:val="00251A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70">
    <w:name w:val="xl70"/>
    <w:basedOn w:val="Normal"/>
    <w:rsid w:val="00251A34"/>
    <w:pP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71">
    <w:name w:val="xl71"/>
    <w:basedOn w:val="Normal"/>
    <w:rsid w:val="00251A34"/>
    <w:pP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72">
    <w:name w:val="xl72"/>
    <w:basedOn w:val="Normal"/>
    <w:rsid w:val="00251A34"/>
    <w:pP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73">
    <w:name w:val="xl73"/>
    <w:basedOn w:val="Normal"/>
    <w:rsid w:val="00251A34"/>
    <w:pP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74">
    <w:name w:val="xl74"/>
    <w:basedOn w:val="Normal"/>
    <w:rsid w:val="00251A34"/>
    <w:pP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75">
    <w:name w:val="xl75"/>
    <w:basedOn w:val="Normal"/>
    <w:rsid w:val="00251A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76">
    <w:name w:val="xl76"/>
    <w:basedOn w:val="Normal"/>
    <w:rsid w:val="00251A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lang w:eastAsia="en-US"/>
    </w:rPr>
  </w:style>
  <w:style w:type="paragraph" w:customStyle="1" w:styleId="xl77">
    <w:name w:val="xl77"/>
    <w:basedOn w:val="Normal"/>
    <w:rsid w:val="00251A3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lang w:eastAsia="en-US"/>
    </w:rPr>
  </w:style>
  <w:style w:type="paragraph" w:customStyle="1" w:styleId="xl78">
    <w:name w:val="xl78"/>
    <w:basedOn w:val="Normal"/>
    <w:rsid w:val="00251A3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lang w:eastAsia="en-US"/>
    </w:rPr>
  </w:style>
  <w:style w:type="character" w:customStyle="1" w:styleId="fontstyle01">
    <w:name w:val="fontstyle01"/>
    <w:basedOn w:val="DefaultParagraphFont"/>
    <w:rsid w:val="00B40BB1"/>
    <w:rPr>
      <w:rFonts w:ascii="TimesNewRomanPSMT" w:hAnsi="TimesNewRomanPSMT" w:hint="default"/>
      <w:b w:val="0"/>
      <w:bCs w:val="0"/>
      <w:i w:val="0"/>
      <w:iCs w:val="0"/>
      <w:color w:val="000000"/>
      <w:sz w:val="28"/>
      <w:szCs w:val="28"/>
    </w:rPr>
  </w:style>
  <w:style w:type="paragraph" w:customStyle="1" w:styleId="xl125">
    <w:name w:val="xl125"/>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26">
    <w:name w:val="xl126"/>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27">
    <w:name w:val="xl127"/>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28">
    <w:name w:val="xl128"/>
    <w:basedOn w:val="Normal"/>
    <w:rsid w:val="00A46A07"/>
    <w:pPr>
      <w:spacing w:before="100" w:beforeAutospacing="1" w:after="100" w:afterAutospacing="1"/>
    </w:pPr>
    <w:rPr>
      <w:rFonts w:ascii="Times New Roman" w:eastAsia="Times New Roman" w:hAnsi="Times New Roman"/>
      <w:sz w:val="24"/>
      <w:szCs w:val="24"/>
      <w:lang w:eastAsia="en-US"/>
    </w:rPr>
  </w:style>
  <w:style w:type="paragraph" w:customStyle="1" w:styleId="xl129">
    <w:name w:val="xl129"/>
    <w:basedOn w:val="Normal"/>
    <w:rsid w:val="00A46A07"/>
    <w:pP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130">
    <w:name w:val="xl130"/>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31">
    <w:name w:val="xl131"/>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32">
    <w:name w:val="xl132"/>
    <w:basedOn w:val="Normal"/>
    <w:rsid w:val="00A46A07"/>
    <w:pPr>
      <w:spacing w:before="100" w:beforeAutospacing="1" w:after="100" w:afterAutospacing="1"/>
    </w:pPr>
    <w:rPr>
      <w:rFonts w:ascii="Times New Roman" w:eastAsia="Times New Roman" w:hAnsi="Times New Roman"/>
      <w:sz w:val="24"/>
      <w:szCs w:val="24"/>
      <w:lang w:eastAsia="en-US"/>
    </w:rPr>
  </w:style>
  <w:style w:type="paragraph" w:customStyle="1" w:styleId="xl133">
    <w:name w:val="xl133"/>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34">
    <w:name w:val="xl134"/>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35">
    <w:name w:val="xl135"/>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36">
    <w:name w:val="xl136"/>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37">
    <w:name w:val="xl137"/>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38">
    <w:name w:val="xl138"/>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39">
    <w:name w:val="xl139"/>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40">
    <w:name w:val="xl140"/>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41">
    <w:name w:val="xl141"/>
    <w:basedOn w:val="Normal"/>
    <w:rsid w:val="00A46A07"/>
    <w:pP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42">
    <w:name w:val="xl142"/>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43">
    <w:name w:val="xl143"/>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44">
    <w:name w:val="xl144"/>
    <w:basedOn w:val="Normal"/>
    <w:rsid w:val="00A46A07"/>
    <w:pP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45">
    <w:name w:val="xl145"/>
    <w:basedOn w:val="Normal"/>
    <w:rsid w:val="00A46A07"/>
    <w:pPr>
      <w:spacing w:before="100" w:beforeAutospacing="1" w:after="100" w:afterAutospacing="1"/>
    </w:pPr>
    <w:rPr>
      <w:rFonts w:ascii="Times New Roman" w:eastAsia="Times New Roman" w:hAnsi="Times New Roman"/>
      <w:sz w:val="24"/>
      <w:szCs w:val="24"/>
      <w:lang w:eastAsia="en-US"/>
    </w:rPr>
  </w:style>
  <w:style w:type="paragraph" w:customStyle="1" w:styleId="xl146">
    <w:name w:val="xl146"/>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47">
    <w:name w:val="xl147"/>
    <w:basedOn w:val="Normal"/>
    <w:rsid w:val="00A46A07"/>
    <w:pP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148">
    <w:name w:val="xl148"/>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49">
    <w:name w:val="xl149"/>
    <w:basedOn w:val="Normal"/>
    <w:rsid w:val="00A46A07"/>
    <w:pP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50">
    <w:name w:val="xl150"/>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51">
    <w:name w:val="xl151"/>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52">
    <w:name w:val="xl152"/>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53">
    <w:name w:val="xl153"/>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54">
    <w:name w:val="xl154"/>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55">
    <w:name w:val="xl155"/>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56">
    <w:name w:val="xl156"/>
    <w:basedOn w:val="Normal"/>
    <w:rsid w:val="00A46A0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57">
    <w:name w:val="xl157"/>
    <w:basedOn w:val="Normal"/>
    <w:rsid w:val="00A46A0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58">
    <w:name w:val="xl158"/>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59">
    <w:name w:val="xl159"/>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160">
    <w:name w:val="xl160"/>
    <w:basedOn w:val="Normal"/>
    <w:rsid w:val="00A46A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161">
    <w:name w:val="xl161"/>
    <w:basedOn w:val="Normal"/>
    <w:rsid w:val="00A46A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162">
    <w:name w:val="xl162"/>
    <w:basedOn w:val="Normal"/>
    <w:rsid w:val="006076F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163">
    <w:name w:val="xl163"/>
    <w:basedOn w:val="Normal"/>
    <w:rsid w:val="006076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styleId="Header">
    <w:name w:val="header"/>
    <w:basedOn w:val="Normal"/>
    <w:link w:val="HeaderChar"/>
    <w:uiPriority w:val="99"/>
    <w:unhideWhenUsed/>
    <w:rsid w:val="00CC6E83"/>
    <w:pPr>
      <w:tabs>
        <w:tab w:val="center" w:pos="4680"/>
        <w:tab w:val="right" w:pos="9360"/>
      </w:tabs>
    </w:pPr>
  </w:style>
  <w:style w:type="character" w:customStyle="1" w:styleId="HeaderChar">
    <w:name w:val="Header Char"/>
    <w:basedOn w:val="DefaultParagraphFont"/>
    <w:link w:val="Header"/>
    <w:uiPriority w:val="99"/>
    <w:rsid w:val="00CC6E83"/>
    <w:rPr>
      <w:rFonts w:ascii="Calibri" w:eastAsia="等线" w:hAnsi="Calibri" w:cs="Times New Roman"/>
      <w:sz w:val="20"/>
      <w:szCs w:val="20"/>
    </w:rPr>
  </w:style>
  <w:style w:type="paragraph" w:styleId="Footer">
    <w:name w:val="footer"/>
    <w:basedOn w:val="Normal"/>
    <w:link w:val="FooterChar"/>
    <w:uiPriority w:val="99"/>
    <w:unhideWhenUsed/>
    <w:rsid w:val="00CC6E83"/>
    <w:pPr>
      <w:tabs>
        <w:tab w:val="center" w:pos="4680"/>
        <w:tab w:val="right" w:pos="9360"/>
      </w:tabs>
    </w:pPr>
  </w:style>
  <w:style w:type="character" w:customStyle="1" w:styleId="FooterChar">
    <w:name w:val="Footer Char"/>
    <w:basedOn w:val="DefaultParagraphFont"/>
    <w:link w:val="Footer"/>
    <w:uiPriority w:val="99"/>
    <w:rsid w:val="00CC6E83"/>
    <w:rPr>
      <w:rFonts w:ascii="Calibri" w:eastAsia="等线"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2C6"/>
    <w:pPr>
      <w:spacing w:after="0" w:line="240" w:lineRule="auto"/>
    </w:pPr>
    <w:rPr>
      <w:rFonts w:ascii="Calibri" w:eastAsia="等线"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3742C6"/>
    <w:rPr>
      <w:sz w:val="16"/>
      <w:szCs w:val="16"/>
    </w:rPr>
  </w:style>
  <w:style w:type="paragraph" w:styleId="CommentText">
    <w:name w:val="annotation text"/>
    <w:basedOn w:val="Normal"/>
    <w:link w:val="CommentTextChar1"/>
    <w:semiHidden/>
    <w:rsid w:val="003742C6"/>
    <w:rPr>
      <w:rFonts w:ascii=".VnTime" w:eastAsia="Times New Roman" w:hAnsi=".VnTime"/>
      <w:lang w:eastAsia="en-US"/>
    </w:rPr>
  </w:style>
  <w:style w:type="character" w:customStyle="1" w:styleId="CommentTextChar1">
    <w:name w:val="Comment Text Char1"/>
    <w:link w:val="CommentText"/>
    <w:semiHidden/>
    <w:locked/>
    <w:rsid w:val="003742C6"/>
    <w:rPr>
      <w:rFonts w:ascii=".VnTime" w:eastAsia="Times New Roman" w:hAnsi=".VnTime" w:cs="Times New Roman"/>
      <w:sz w:val="20"/>
      <w:szCs w:val="20"/>
      <w:lang w:eastAsia="en-US"/>
    </w:rPr>
  </w:style>
  <w:style w:type="character" w:customStyle="1" w:styleId="CommentTextChar">
    <w:name w:val="Comment Text Char"/>
    <w:basedOn w:val="DefaultParagraphFont"/>
    <w:uiPriority w:val="99"/>
    <w:semiHidden/>
    <w:rsid w:val="003742C6"/>
    <w:rPr>
      <w:rFonts w:ascii="Calibri" w:eastAsia="等线" w:hAnsi="Calibri" w:cs="Times New Roman"/>
      <w:sz w:val="20"/>
      <w:szCs w:val="20"/>
    </w:rPr>
  </w:style>
  <w:style w:type="paragraph" w:styleId="BalloonText">
    <w:name w:val="Balloon Text"/>
    <w:basedOn w:val="Normal"/>
    <w:link w:val="BalloonTextChar"/>
    <w:uiPriority w:val="99"/>
    <w:semiHidden/>
    <w:unhideWhenUsed/>
    <w:rsid w:val="00374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2C6"/>
    <w:rPr>
      <w:rFonts w:ascii="Segoe UI" w:eastAsia="等线" w:hAnsi="Segoe UI" w:cs="Segoe UI"/>
      <w:sz w:val="18"/>
      <w:szCs w:val="1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3742C6"/>
    <w:pPr>
      <w:ind w:left="720"/>
      <w:contextualSpacing/>
      <w:jc w:val="both"/>
    </w:pPr>
    <w:rPr>
      <w:rFonts w:ascii="Times New Roman" w:eastAsia="Times New Roman" w:hAnsi="Times New Roman"/>
      <w:sz w:val="24"/>
      <w:lang w:eastAsia="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67575B"/>
    <w:rPr>
      <w:rFonts w:ascii="Times New Roman" w:eastAsia="Times New Roman" w:hAnsi="Times New Roman" w:cs="Times New Roman"/>
      <w:sz w:val="24"/>
      <w:szCs w:val="20"/>
      <w:lang w:eastAsia="en-US"/>
    </w:rPr>
  </w:style>
  <w:style w:type="character" w:styleId="Hyperlink">
    <w:name w:val="Hyperlink"/>
    <w:basedOn w:val="DefaultParagraphFont"/>
    <w:uiPriority w:val="99"/>
    <w:semiHidden/>
    <w:unhideWhenUsed/>
    <w:rsid w:val="00251A34"/>
    <w:rPr>
      <w:color w:val="0563C1"/>
      <w:u w:val="single"/>
    </w:rPr>
  </w:style>
  <w:style w:type="character" w:styleId="FollowedHyperlink">
    <w:name w:val="FollowedHyperlink"/>
    <w:basedOn w:val="DefaultParagraphFont"/>
    <w:uiPriority w:val="99"/>
    <w:semiHidden/>
    <w:unhideWhenUsed/>
    <w:rsid w:val="00251A34"/>
    <w:rPr>
      <w:color w:val="954F72"/>
      <w:u w:val="single"/>
    </w:rPr>
  </w:style>
  <w:style w:type="paragraph" w:customStyle="1" w:styleId="msonormal0">
    <w:name w:val="msonormal"/>
    <w:basedOn w:val="Normal"/>
    <w:rsid w:val="00251A34"/>
    <w:pPr>
      <w:spacing w:before="100" w:beforeAutospacing="1" w:after="100" w:afterAutospacing="1"/>
    </w:pPr>
    <w:rPr>
      <w:rFonts w:ascii="Times New Roman" w:eastAsia="Times New Roman" w:hAnsi="Times New Roman"/>
      <w:sz w:val="24"/>
      <w:szCs w:val="24"/>
      <w:lang w:eastAsia="en-US"/>
    </w:rPr>
  </w:style>
  <w:style w:type="paragraph" w:customStyle="1" w:styleId="font5">
    <w:name w:val="font5"/>
    <w:basedOn w:val="Normal"/>
    <w:rsid w:val="00251A34"/>
    <w:pPr>
      <w:spacing w:before="100" w:beforeAutospacing="1" w:after="100" w:afterAutospacing="1"/>
    </w:pPr>
    <w:rPr>
      <w:rFonts w:ascii="Times New Roman" w:eastAsia="Times New Roman" w:hAnsi="Times New Roman"/>
      <w:color w:val="000000"/>
      <w:sz w:val="26"/>
      <w:szCs w:val="26"/>
      <w:lang w:eastAsia="en-US"/>
    </w:rPr>
  </w:style>
  <w:style w:type="paragraph" w:customStyle="1" w:styleId="font6">
    <w:name w:val="font6"/>
    <w:basedOn w:val="Normal"/>
    <w:rsid w:val="00251A34"/>
    <w:pPr>
      <w:spacing w:before="100" w:beforeAutospacing="1" w:after="100" w:afterAutospacing="1"/>
    </w:pPr>
    <w:rPr>
      <w:rFonts w:ascii="Times New Roman" w:eastAsia="Times New Roman" w:hAnsi="Times New Roman"/>
      <w:color w:val="000000"/>
      <w:sz w:val="24"/>
      <w:szCs w:val="24"/>
      <w:lang w:eastAsia="en-US"/>
    </w:rPr>
  </w:style>
  <w:style w:type="paragraph" w:customStyle="1" w:styleId="font7">
    <w:name w:val="font7"/>
    <w:basedOn w:val="Normal"/>
    <w:rsid w:val="00251A34"/>
    <w:pPr>
      <w:spacing w:before="100" w:beforeAutospacing="1" w:after="100" w:afterAutospacing="1"/>
    </w:pPr>
    <w:rPr>
      <w:rFonts w:eastAsia="Times New Roman" w:cs="Calibri"/>
      <w:color w:val="000000"/>
      <w:sz w:val="24"/>
      <w:szCs w:val="24"/>
      <w:lang w:eastAsia="en-US"/>
    </w:rPr>
  </w:style>
  <w:style w:type="paragraph" w:customStyle="1" w:styleId="font8">
    <w:name w:val="font8"/>
    <w:basedOn w:val="Normal"/>
    <w:rsid w:val="00251A34"/>
    <w:pPr>
      <w:spacing w:before="100" w:beforeAutospacing="1" w:after="100" w:afterAutospacing="1"/>
    </w:pPr>
    <w:rPr>
      <w:rFonts w:ascii="Times New Roman" w:eastAsia="Times New Roman" w:hAnsi="Times New Roman"/>
      <w:color w:val="000000"/>
      <w:sz w:val="27"/>
      <w:szCs w:val="27"/>
      <w:lang w:eastAsia="en-US"/>
    </w:rPr>
  </w:style>
  <w:style w:type="paragraph" w:customStyle="1" w:styleId="font9">
    <w:name w:val="font9"/>
    <w:basedOn w:val="Normal"/>
    <w:rsid w:val="00251A34"/>
    <w:pPr>
      <w:spacing w:before="100" w:beforeAutospacing="1" w:after="100" w:afterAutospacing="1"/>
    </w:pPr>
    <w:rPr>
      <w:rFonts w:eastAsia="Times New Roman" w:cs="Calibri"/>
      <w:color w:val="000000"/>
      <w:sz w:val="26"/>
      <w:szCs w:val="26"/>
      <w:lang w:eastAsia="en-US"/>
    </w:rPr>
  </w:style>
  <w:style w:type="paragraph" w:customStyle="1" w:styleId="font10">
    <w:name w:val="font10"/>
    <w:basedOn w:val="Normal"/>
    <w:rsid w:val="00251A34"/>
    <w:pPr>
      <w:spacing w:before="100" w:beforeAutospacing="1" w:after="100" w:afterAutospacing="1"/>
    </w:pPr>
    <w:rPr>
      <w:rFonts w:ascii="Times New Roman" w:eastAsia="Times New Roman" w:hAnsi="Times New Roman"/>
      <w:color w:val="000000"/>
      <w:sz w:val="19"/>
      <w:szCs w:val="19"/>
      <w:lang w:eastAsia="en-US"/>
    </w:rPr>
  </w:style>
  <w:style w:type="paragraph" w:customStyle="1" w:styleId="xl63">
    <w:name w:val="xl63"/>
    <w:basedOn w:val="Normal"/>
    <w:rsid w:val="00251A34"/>
    <w:pP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64">
    <w:name w:val="xl64"/>
    <w:basedOn w:val="Normal"/>
    <w:rsid w:val="00251A34"/>
    <w:pP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65">
    <w:name w:val="xl65"/>
    <w:basedOn w:val="Normal"/>
    <w:rsid w:val="00251A34"/>
    <w:pP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66">
    <w:name w:val="xl66"/>
    <w:basedOn w:val="Normal"/>
    <w:rsid w:val="00251A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67">
    <w:name w:val="xl67"/>
    <w:basedOn w:val="Normal"/>
    <w:rsid w:val="00251A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68">
    <w:name w:val="xl68"/>
    <w:basedOn w:val="Normal"/>
    <w:rsid w:val="00251A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69">
    <w:name w:val="xl69"/>
    <w:basedOn w:val="Normal"/>
    <w:rsid w:val="00251A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70">
    <w:name w:val="xl70"/>
    <w:basedOn w:val="Normal"/>
    <w:rsid w:val="00251A34"/>
    <w:pP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71">
    <w:name w:val="xl71"/>
    <w:basedOn w:val="Normal"/>
    <w:rsid w:val="00251A34"/>
    <w:pP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72">
    <w:name w:val="xl72"/>
    <w:basedOn w:val="Normal"/>
    <w:rsid w:val="00251A34"/>
    <w:pP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73">
    <w:name w:val="xl73"/>
    <w:basedOn w:val="Normal"/>
    <w:rsid w:val="00251A34"/>
    <w:pP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74">
    <w:name w:val="xl74"/>
    <w:basedOn w:val="Normal"/>
    <w:rsid w:val="00251A34"/>
    <w:pP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75">
    <w:name w:val="xl75"/>
    <w:basedOn w:val="Normal"/>
    <w:rsid w:val="00251A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76">
    <w:name w:val="xl76"/>
    <w:basedOn w:val="Normal"/>
    <w:rsid w:val="00251A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lang w:eastAsia="en-US"/>
    </w:rPr>
  </w:style>
  <w:style w:type="paragraph" w:customStyle="1" w:styleId="xl77">
    <w:name w:val="xl77"/>
    <w:basedOn w:val="Normal"/>
    <w:rsid w:val="00251A3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lang w:eastAsia="en-US"/>
    </w:rPr>
  </w:style>
  <w:style w:type="paragraph" w:customStyle="1" w:styleId="xl78">
    <w:name w:val="xl78"/>
    <w:basedOn w:val="Normal"/>
    <w:rsid w:val="00251A3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lang w:eastAsia="en-US"/>
    </w:rPr>
  </w:style>
  <w:style w:type="character" w:customStyle="1" w:styleId="fontstyle01">
    <w:name w:val="fontstyle01"/>
    <w:basedOn w:val="DefaultParagraphFont"/>
    <w:rsid w:val="00B40BB1"/>
    <w:rPr>
      <w:rFonts w:ascii="TimesNewRomanPSMT" w:hAnsi="TimesNewRomanPSMT" w:hint="default"/>
      <w:b w:val="0"/>
      <w:bCs w:val="0"/>
      <w:i w:val="0"/>
      <w:iCs w:val="0"/>
      <w:color w:val="000000"/>
      <w:sz w:val="28"/>
      <w:szCs w:val="28"/>
    </w:rPr>
  </w:style>
  <w:style w:type="paragraph" w:customStyle="1" w:styleId="xl125">
    <w:name w:val="xl125"/>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26">
    <w:name w:val="xl126"/>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27">
    <w:name w:val="xl127"/>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28">
    <w:name w:val="xl128"/>
    <w:basedOn w:val="Normal"/>
    <w:rsid w:val="00A46A07"/>
    <w:pPr>
      <w:spacing w:before="100" w:beforeAutospacing="1" w:after="100" w:afterAutospacing="1"/>
    </w:pPr>
    <w:rPr>
      <w:rFonts w:ascii="Times New Roman" w:eastAsia="Times New Roman" w:hAnsi="Times New Roman"/>
      <w:sz w:val="24"/>
      <w:szCs w:val="24"/>
      <w:lang w:eastAsia="en-US"/>
    </w:rPr>
  </w:style>
  <w:style w:type="paragraph" w:customStyle="1" w:styleId="xl129">
    <w:name w:val="xl129"/>
    <w:basedOn w:val="Normal"/>
    <w:rsid w:val="00A46A07"/>
    <w:pP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130">
    <w:name w:val="xl130"/>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31">
    <w:name w:val="xl131"/>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32">
    <w:name w:val="xl132"/>
    <w:basedOn w:val="Normal"/>
    <w:rsid w:val="00A46A07"/>
    <w:pPr>
      <w:spacing w:before="100" w:beforeAutospacing="1" w:after="100" w:afterAutospacing="1"/>
    </w:pPr>
    <w:rPr>
      <w:rFonts w:ascii="Times New Roman" w:eastAsia="Times New Roman" w:hAnsi="Times New Roman"/>
      <w:sz w:val="24"/>
      <w:szCs w:val="24"/>
      <w:lang w:eastAsia="en-US"/>
    </w:rPr>
  </w:style>
  <w:style w:type="paragraph" w:customStyle="1" w:styleId="xl133">
    <w:name w:val="xl133"/>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34">
    <w:name w:val="xl134"/>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35">
    <w:name w:val="xl135"/>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36">
    <w:name w:val="xl136"/>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37">
    <w:name w:val="xl137"/>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38">
    <w:name w:val="xl138"/>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39">
    <w:name w:val="xl139"/>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40">
    <w:name w:val="xl140"/>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41">
    <w:name w:val="xl141"/>
    <w:basedOn w:val="Normal"/>
    <w:rsid w:val="00A46A07"/>
    <w:pP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42">
    <w:name w:val="xl142"/>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43">
    <w:name w:val="xl143"/>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44">
    <w:name w:val="xl144"/>
    <w:basedOn w:val="Normal"/>
    <w:rsid w:val="00A46A07"/>
    <w:pP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45">
    <w:name w:val="xl145"/>
    <w:basedOn w:val="Normal"/>
    <w:rsid w:val="00A46A07"/>
    <w:pPr>
      <w:spacing w:before="100" w:beforeAutospacing="1" w:after="100" w:afterAutospacing="1"/>
    </w:pPr>
    <w:rPr>
      <w:rFonts w:ascii="Times New Roman" w:eastAsia="Times New Roman" w:hAnsi="Times New Roman"/>
      <w:sz w:val="24"/>
      <w:szCs w:val="24"/>
      <w:lang w:eastAsia="en-US"/>
    </w:rPr>
  </w:style>
  <w:style w:type="paragraph" w:customStyle="1" w:styleId="xl146">
    <w:name w:val="xl146"/>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47">
    <w:name w:val="xl147"/>
    <w:basedOn w:val="Normal"/>
    <w:rsid w:val="00A46A07"/>
    <w:pP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148">
    <w:name w:val="xl148"/>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49">
    <w:name w:val="xl149"/>
    <w:basedOn w:val="Normal"/>
    <w:rsid w:val="00A46A07"/>
    <w:pP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50">
    <w:name w:val="xl150"/>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51">
    <w:name w:val="xl151"/>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52">
    <w:name w:val="xl152"/>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53">
    <w:name w:val="xl153"/>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54">
    <w:name w:val="xl154"/>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55">
    <w:name w:val="xl155"/>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56">
    <w:name w:val="xl156"/>
    <w:basedOn w:val="Normal"/>
    <w:rsid w:val="00A46A0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57">
    <w:name w:val="xl157"/>
    <w:basedOn w:val="Normal"/>
    <w:rsid w:val="00A46A0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58">
    <w:name w:val="xl158"/>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59">
    <w:name w:val="xl159"/>
    <w:basedOn w:val="Normal"/>
    <w:rsid w:val="00A46A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160">
    <w:name w:val="xl160"/>
    <w:basedOn w:val="Normal"/>
    <w:rsid w:val="00A46A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161">
    <w:name w:val="xl161"/>
    <w:basedOn w:val="Normal"/>
    <w:rsid w:val="00A46A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162">
    <w:name w:val="xl162"/>
    <w:basedOn w:val="Normal"/>
    <w:rsid w:val="006076F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163">
    <w:name w:val="xl163"/>
    <w:basedOn w:val="Normal"/>
    <w:rsid w:val="006076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styleId="Header">
    <w:name w:val="header"/>
    <w:basedOn w:val="Normal"/>
    <w:link w:val="HeaderChar"/>
    <w:uiPriority w:val="99"/>
    <w:unhideWhenUsed/>
    <w:rsid w:val="00CC6E83"/>
    <w:pPr>
      <w:tabs>
        <w:tab w:val="center" w:pos="4680"/>
        <w:tab w:val="right" w:pos="9360"/>
      </w:tabs>
    </w:pPr>
  </w:style>
  <w:style w:type="character" w:customStyle="1" w:styleId="HeaderChar">
    <w:name w:val="Header Char"/>
    <w:basedOn w:val="DefaultParagraphFont"/>
    <w:link w:val="Header"/>
    <w:uiPriority w:val="99"/>
    <w:rsid w:val="00CC6E83"/>
    <w:rPr>
      <w:rFonts w:ascii="Calibri" w:eastAsia="等线" w:hAnsi="Calibri" w:cs="Times New Roman"/>
      <w:sz w:val="20"/>
      <w:szCs w:val="20"/>
    </w:rPr>
  </w:style>
  <w:style w:type="paragraph" w:styleId="Footer">
    <w:name w:val="footer"/>
    <w:basedOn w:val="Normal"/>
    <w:link w:val="FooterChar"/>
    <w:uiPriority w:val="99"/>
    <w:unhideWhenUsed/>
    <w:rsid w:val="00CC6E83"/>
    <w:pPr>
      <w:tabs>
        <w:tab w:val="center" w:pos="4680"/>
        <w:tab w:val="right" w:pos="9360"/>
      </w:tabs>
    </w:pPr>
  </w:style>
  <w:style w:type="character" w:customStyle="1" w:styleId="FooterChar">
    <w:name w:val="Footer Char"/>
    <w:basedOn w:val="DefaultParagraphFont"/>
    <w:link w:val="Footer"/>
    <w:uiPriority w:val="99"/>
    <w:rsid w:val="00CC6E83"/>
    <w:rPr>
      <w:rFonts w:ascii="Calibri" w:eastAsia="等线"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586799">
      <w:bodyDiv w:val="1"/>
      <w:marLeft w:val="0"/>
      <w:marRight w:val="0"/>
      <w:marTop w:val="0"/>
      <w:marBottom w:val="0"/>
      <w:divBdr>
        <w:top w:val="none" w:sz="0" w:space="0" w:color="auto"/>
        <w:left w:val="none" w:sz="0" w:space="0" w:color="auto"/>
        <w:bottom w:val="none" w:sz="0" w:space="0" w:color="auto"/>
        <w:right w:val="none" w:sz="0" w:space="0" w:color="auto"/>
      </w:divBdr>
    </w:div>
    <w:div w:id="376589709">
      <w:bodyDiv w:val="1"/>
      <w:marLeft w:val="0"/>
      <w:marRight w:val="0"/>
      <w:marTop w:val="0"/>
      <w:marBottom w:val="0"/>
      <w:divBdr>
        <w:top w:val="none" w:sz="0" w:space="0" w:color="auto"/>
        <w:left w:val="none" w:sz="0" w:space="0" w:color="auto"/>
        <w:bottom w:val="none" w:sz="0" w:space="0" w:color="auto"/>
        <w:right w:val="none" w:sz="0" w:space="0" w:color="auto"/>
      </w:divBdr>
    </w:div>
    <w:div w:id="519855795">
      <w:bodyDiv w:val="1"/>
      <w:marLeft w:val="0"/>
      <w:marRight w:val="0"/>
      <w:marTop w:val="0"/>
      <w:marBottom w:val="0"/>
      <w:divBdr>
        <w:top w:val="none" w:sz="0" w:space="0" w:color="auto"/>
        <w:left w:val="none" w:sz="0" w:space="0" w:color="auto"/>
        <w:bottom w:val="none" w:sz="0" w:space="0" w:color="auto"/>
        <w:right w:val="none" w:sz="0" w:space="0" w:color="auto"/>
      </w:divBdr>
    </w:div>
    <w:div w:id="641538675">
      <w:bodyDiv w:val="1"/>
      <w:marLeft w:val="0"/>
      <w:marRight w:val="0"/>
      <w:marTop w:val="0"/>
      <w:marBottom w:val="0"/>
      <w:divBdr>
        <w:top w:val="none" w:sz="0" w:space="0" w:color="auto"/>
        <w:left w:val="none" w:sz="0" w:space="0" w:color="auto"/>
        <w:bottom w:val="none" w:sz="0" w:space="0" w:color="auto"/>
        <w:right w:val="none" w:sz="0" w:space="0" w:color="auto"/>
      </w:divBdr>
    </w:div>
    <w:div w:id="740953799">
      <w:bodyDiv w:val="1"/>
      <w:marLeft w:val="0"/>
      <w:marRight w:val="0"/>
      <w:marTop w:val="0"/>
      <w:marBottom w:val="0"/>
      <w:divBdr>
        <w:top w:val="none" w:sz="0" w:space="0" w:color="auto"/>
        <w:left w:val="none" w:sz="0" w:space="0" w:color="auto"/>
        <w:bottom w:val="none" w:sz="0" w:space="0" w:color="auto"/>
        <w:right w:val="none" w:sz="0" w:space="0" w:color="auto"/>
      </w:divBdr>
    </w:div>
    <w:div w:id="765930551">
      <w:bodyDiv w:val="1"/>
      <w:marLeft w:val="0"/>
      <w:marRight w:val="0"/>
      <w:marTop w:val="0"/>
      <w:marBottom w:val="0"/>
      <w:divBdr>
        <w:top w:val="none" w:sz="0" w:space="0" w:color="auto"/>
        <w:left w:val="none" w:sz="0" w:space="0" w:color="auto"/>
        <w:bottom w:val="none" w:sz="0" w:space="0" w:color="auto"/>
        <w:right w:val="none" w:sz="0" w:space="0" w:color="auto"/>
      </w:divBdr>
    </w:div>
    <w:div w:id="767116574">
      <w:bodyDiv w:val="1"/>
      <w:marLeft w:val="0"/>
      <w:marRight w:val="0"/>
      <w:marTop w:val="0"/>
      <w:marBottom w:val="0"/>
      <w:divBdr>
        <w:top w:val="none" w:sz="0" w:space="0" w:color="auto"/>
        <w:left w:val="none" w:sz="0" w:space="0" w:color="auto"/>
        <w:bottom w:val="none" w:sz="0" w:space="0" w:color="auto"/>
        <w:right w:val="none" w:sz="0" w:space="0" w:color="auto"/>
      </w:divBdr>
    </w:div>
    <w:div w:id="877549297">
      <w:bodyDiv w:val="1"/>
      <w:marLeft w:val="0"/>
      <w:marRight w:val="0"/>
      <w:marTop w:val="0"/>
      <w:marBottom w:val="0"/>
      <w:divBdr>
        <w:top w:val="none" w:sz="0" w:space="0" w:color="auto"/>
        <w:left w:val="none" w:sz="0" w:space="0" w:color="auto"/>
        <w:bottom w:val="none" w:sz="0" w:space="0" w:color="auto"/>
        <w:right w:val="none" w:sz="0" w:space="0" w:color="auto"/>
      </w:divBdr>
    </w:div>
    <w:div w:id="910116431">
      <w:bodyDiv w:val="1"/>
      <w:marLeft w:val="0"/>
      <w:marRight w:val="0"/>
      <w:marTop w:val="0"/>
      <w:marBottom w:val="0"/>
      <w:divBdr>
        <w:top w:val="none" w:sz="0" w:space="0" w:color="auto"/>
        <w:left w:val="none" w:sz="0" w:space="0" w:color="auto"/>
        <w:bottom w:val="none" w:sz="0" w:space="0" w:color="auto"/>
        <w:right w:val="none" w:sz="0" w:space="0" w:color="auto"/>
      </w:divBdr>
    </w:div>
    <w:div w:id="1025058641">
      <w:bodyDiv w:val="1"/>
      <w:marLeft w:val="0"/>
      <w:marRight w:val="0"/>
      <w:marTop w:val="0"/>
      <w:marBottom w:val="0"/>
      <w:divBdr>
        <w:top w:val="none" w:sz="0" w:space="0" w:color="auto"/>
        <w:left w:val="none" w:sz="0" w:space="0" w:color="auto"/>
        <w:bottom w:val="none" w:sz="0" w:space="0" w:color="auto"/>
        <w:right w:val="none" w:sz="0" w:space="0" w:color="auto"/>
      </w:divBdr>
    </w:div>
    <w:div w:id="1055347202">
      <w:bodyDiv w:val="1"/>
      <w:marLeft w:val="0"/>
      <w:marRight w:val="0"/>
      <w:marTop w:val="0"/>
      <w:marBottom w:val="0"/>
      <w:divBdr>
        <w:top w:val="none" w:sz="0" w:space="0" w:color="auto"/>
        <w:left w:val="none" w:sz="0" w:space="0" w:color="auto"/>
        <w:bottom w:val="none" w:sz="0" w:space="0" w:color="auto"/>
        <w:right w:val="none" w:sz="0" w:space="0" w:color="auto"/>
      </w:divBdr>
    </w:div>
    <w:div w:id="1190797285">
      <w:bodyDiv w:val="1"/>
      <w:marLeft w:val="0"/>
      <w:marRight w:val="0"/>
      <w:marTop w:val="0"/>
      <w:marBottom w:val="0"/>
      <w:divBdr>
        <w:top w:val="none" w:sz="0" w:space="0" w:color="auto"/>
        <w:left w:val="none" w:sz="0" w:space="0" w:color="auto"/>
        <w:bottom w:val="none" w:sz="0" w:space="0" w:color="auto"/>
        <w:right w:val="none" w:sz="0" w:space="0" w:color="auto"/>
      </w:divBdr>
    </w:div>
    <w:div w:id="1231959761">
      <w:bodyDiv w:val="1"/>
      <w:marLeft w:val="0"/>
      <w:marRight w:val="0"/>
      <w:marTop w:val="0"/>
      <w:marBottom w:val="0"/>
      <w:divBdr>
        <w:top w:val="none" w:sz="0" w:space="0" w:color="auto"/>
        <w:left w:val="none" w:sz="0" w:space="0" w:color="auto"/>
        <w:bottom w:val="none" w:sz="0" w:space="0" w:color="auto"/>
        <w:right w:val="none" w:sz="0" w:space="0" w:color="auto"/>
      </w:divBdr>
    </w:div>
    <w:div w:id="1385913174">
      <w:bodyDiv w:val="1"/>
      <w:marLeft w:val="0"/>
      <w:marRight w:val="0"/>
      <w:marTop w:val="0"/>
      <w:marBottom w:val="0"/>
      <w:divBdr>
        <w:top w:val="none" w:sz="0" w:space="0" w:color="auto"/>
        <w:left w:val="none" w:sz="0" w:space="0" w:color="auto"/>
        <w:bottom w:val="none" w:sz="0" w:space="0" w:color="auto"/>
        <w:right w:val="none" w:sz="0" w:space="0" w:color="auto"/>
      </w:divBdr>
    </w:div>
    <w:div w:id="1474056928">
      <w:bodyDiv w:val="1"/>
      <w:marLeft w:val="0"/>
      <w:marRight w:val="0"/>
      <w:marTop w:val="0"/>
      <w:marBottom w:val="0"/>
      <w:divBdr>
        <w:top w:val="none" w:sz="0" w:space="0" w:color="auto"/>
        <w:left w:val="none" w:sz="0" w:space="0" w:color="auto"/>
        <w:bottom w:val="none" w:sz="0" w:space="0" w:color="auto"/>
        <w:right w:val="none" w:sz="0" w:space="0" w:color="auto"/>
      </w:divBdr>
    </w:div>
    <w:div w:id="1640644800">
      <w:bodyDiv w:val="1"/>
      <w:marLeft w:val="0"/>
      <w:marRight w:val="0"/>
      <w:marTop w:val="0"/>
      <w:marBottom w:val="0"/>
      <w:divBdr>
        <w:top w:val="none" w:sz="0" w:space="0" w:color="auto"/>
        <w:left w:val="none" w:sz="0" w:space="0" w:color="auto"/>
        <w:bottom w:val="none" w:sz="0" w:space="0" w:color="auto"/>
        <w:right w:val="none" w:sz="0" w:space="0" w:color="auto"/>
      </w:divBdr>
    </w:div>
    <w:div w:id="193254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8f72f89-f23d-4a68-b86b-f053a27498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15289D6ABBC5498266D5CFC089CC8B" ma:contentTypeVersion="15" ma:contentTypeDescription="Create a new document." ma:contentTypeScope="" ma:versionID="e280bf07bc3e84df3f62efc77b65d0ee">
  <xsd:schema xmlns:xsd="http://www.w3.org/2001/XMLSchema" xmlns:xs="http://www.w3.org/2001/XMLSchema" xmlns:p="http://schemas.microsoft.com/office/2006/metadata/properties" xmlns:ns3="3cbef530-e665-4456-a017-a16e1127a7a2" xmlns:ns4="48f72f89-f23d-4a68-b86b-f053a27498c7" targetNamespace="http://schemas.microsoft.com/office/2006/metadata/properties" ma:root="true" ma:fieldsID="f152e1a5928066f59cfffb9d0173b19d" ns3:_="" ns4:_="">
    <xsd:import namespace="3cbef530-e665-4456-a017-a16e1127a7a2"/>
    <xsd:import namespace="48f72f89-f23d-4a68-b86b-f053a27498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ef530-e665-4456-a017-a16e1127a7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72f89-f23d-4a68-b86b-f053a27498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2189A-1742-4B58-BF0C-65E67EB8F906}">
  <ds:schemaRefs>
    <ds:schemaRef ds:uri="http://schemas.microsoft.com/office/2006/metadata/properties"/>
    <ds:schemaRef ds:uri="http://schemas.microsoft.com/office/infopath/2007/PartnerControls"/>
    <ds:schemaRef ds:uri="48f72f89-f23d-4a68-b86b-f053a27498c7"/>
  </ds:schemaRefs>
</ds:datastoreItem>
</file>

<file path=customXml/itemProps2.xml><?xml version="1.0" encoding="utf-8"?>
<ds:datastoreItem xmlns:ds="http://schemas.openxmlformats.org/officeDocument/2006/customXml" ds:itemID="{0E8AA3AF-9112-4E6D-BC01-8397C72A2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ef530-e665-4456-a017-a16e1127a7a2"/>
    <ds:schemaRef ds:uri="48f72f89-f23d-4a68-b86b-f053a2749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561506-D84E-4087-8514-5DAF0A526343}">
  <ds:schemaRefs>
    <ds:schemaRef ds:uri="http://schemas.microsoft.com/sharepoint/v3/contenttype/forms"/>
  </ds:schemaRefs>
</ds:datastoreItem>
</file>

<file path=customXml/itemProps4.xml><?xml version="1.0" encoding="utf-8"?>
<ds:datastoreItem xmlns:ds="http://schemas.openxmlformats.org/officeDocument/2006/customXml" ds:itemID="{7DE789E9-A8B3-4D6F-90C6-466A3ECE4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TotalTime>
  <Pages>6</Pages>
  <Words>1823</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Ngo</dc:creator>
  <cp:keywords/>
  <dc:description/>
  <cp:lastModifiedBy>NGOC THACH</cp:lastModifiedBy>
  <cp:revision>207</cp:revision>
  <cp:lastPrinted>2023-05-17T02:06:00Z</cp:lastPrinted>
  <dcterms:created xsi:type="dcterms:W3CDTF">2023-03-28T01:07:00Z</dcterms:created>
  <dcterms:modified xsi:type="dcterms:W3CDTF">2026-01-06T06:43:00Z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0x010100F615289D6ABBC5498266D5CFC089CC8B</vt:lpwstr>
  </property>
</Properties>
</file>