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5BB" w:rsidRPr="00E7223B" w:rsidRDefault="008D05BB" w:rsidP="00E7223B">
      <w:pPr>
        <w:spacing w:before="60" w:after="60"/>
        <w:jc w:val="center"/>
        <w:outlineLvl w:val="0"/>
        <w:rPr>
          <w:b/>
          <w:sz w:val="26"/>
          <w:szCs w:val="26"/>
          <w:lang w:val="nl-NL"/>
        </w:rPr>
      </w:pPr>
      <w:bookmarkStart w:id="0" w:name="_GoBack"/>
      <w:bookmarkEnd w:id="0"/>
      <w:r w:rsidRPr="00E7223B">
        <w:rPr>
          <w:b/>
          <w:sz w:val="26"/>
          <w:szCs w:val="26"/>
          <w:lang w:val="nl-NL"/>
        </w:rPr>
        <w:t>Phần 2. YÊU CẦU VỀ KỸ THUẬT</w:t>
      </w:r>
    </w:p>
    <w:p w:rsidR="008D05BB" w:rsidRPr="00E7223B" w:rsidRDefault="008D05BB" w:rsidP="00E7223B">
      <w:pPr>
        <w:widowControl w:val="0"/>
        <w:spacing w:before="60" w:after="60"/>
        <w:jc w:val="center"/>
        <w:outlineLvl w:val="1"/>
        <w:rPr>
          <w:sz w:val="26"/>
          <w:szCs w:val="26"/>
          <w:lang w:val="nl-NL"/>
        </w:rPr>
      </w:pPr>
      <w:r w:rsidRPr="00E7223B">
        <w:rPr>
          <w:b/>
          <w:sz w:val="26"/>
          <w:szCs w:val="26"/>
          <w:lang w:val="nl-NL"/>
        </w:rPr>
        <w:t>Chương V. YÊU CẦU VỀ KỸ THUẬT</w:t>
      </w:r>
    </w:p>
    <w:p w:rsidR="008D05BB" w:rsidRPr="00E7223B" w:rsidRDefault="008D05BB" w:rsidP="00E7223B">
      <w:pPr>
        <w:pStyle w:val="SectionVIHeader"/>
        <w:widowControl w:val="0"/>
        <w:spacing w:before="60" w:after="60"/>
        <w:ind w:firstLine="567"/>
        <w:jc w:val="both"/>
        <w:rPr>
          <w:sz w:val="26"/>
          <w:szCs w:val="26"/>
          <w:lang w:val="nl-NL"/>
        </w:rPr>
      </w:pPr>
      <w:r w:rsidRPr="00E7223B">
        <w:rPr>
          <w:sz w:val="26"/>
          <w:szCs w:val="26"/>
          <w:lang w:val="nl-NL"/>
        </w:rPr>
        <w:t>Mục 1. Yêu cầu về kỹ thuật</w:t>
      </w:r>
    </w:p>
    <w:p w:rsidR="008D05BB" w:rsidRPr="00E7223B" w:rsidRDefault="008D05BB" w:rsidP="00E7223B">
      <w:pPr>
        <w:widowControl w:val="0"/>
        <w:spacing w:before="60" w:after="60"/>
        <w:ind w:firstLine="709"/>
        <w:rPr>
          <w:b/>
          <w:sz w:val="26"/>
          <w:szCs w:val="26"/>
          <w:lang w:val="nl-NL"/>
        </w:rPr>
      </w:pPr>
      <w:r w:rsidRPr="00E7223B">
        <w:rPr>
          <w:b/>
          <w:sz w:val="26"/>
          <w:szCs w:val="26"/>
          <w:lang w:val="nl-NL"/>
        </w:rPr>
        <w:t>1.1. Giới thiệu chung về dự án, gói thầu</w:t>
      </w:r>
    </w:p>
    <w:p w:rsidR="008D05BB" w:rsidRPr="00E7223B" w:rsidRDefault="008D05BB" w:rsidP="00465C82">
      <w:pPr>
        <w:pStyle w:val="BodyText"/>
        <w:widowControl w:val="0"/>
        <w:suppressAutoHyphens w:val="0"/>
        <w:spacing w:before="60" w:after="60"/>
        <w:ind w:right="-360" w:firstLine="360"/>
        <w:rPr>
          <w:sz w:val="26"/>
          <w:szCs w:val="26"/>
          <w:lang w:val="es-ES"/>
        </w:rPr>
      </w:pPr>
      <w:r w:rsidRPr="00E7223B">
        <w:rPr>
          <w:i/>
          <w:sz w:val="26"/>
          <w:szCs w:val="26"/>
          <w:lang w:val="nl-NL"/>
        </w:rPr>
        <w:tab/>
        <w:t xml:space="preserve">- </w:t>
      </w:r>
      <w:r w:rsidRPr="00E7223B">
        <w:rPr>
          <w:sz w:val="26"/>
          <w:szCs w:val="26"/>
          <w:lang w:val="es-ES"/>
        </w:rPr>
        <w:t xml:space="preserve">Gói thầu </w:t>
      </w:r>
      <w:r w:rsidR="00171763">
        <w:rPr>
          <w:sz w:val="26"/>
          <w:szCs w:val="26"/>
          <w:lang w:val="de-DE"/>
        </w:rPr>
        <w:t>Mua sắm bổ sung xe ô tô cho TSC của Ngân hàng TMCP Công thương Việt Nam</w:t>
      </w:r>
      <w:r w:rsidRPr="00E7223B">
        <w:rPr>
          <w:sz w:val="26"/>
          <w:szCs w:val="26"/>
          <w:lang w:val="es-ES"/>
        </w:rPr>
        <w:t>.</w:t>
      </w:r>
    </w:p>
    <w:p w:rsidR="0095661D" w:rsidRPr="00E7223B" w:rsidRDefault="0095661D" w:rsidP="00E7223B">
      <w:pPr>
        <w:pStyle w:val="BodyText"/>
        <w:widowControl w:val="0"/>
        <w:suppressAutoHyphens w:val="0"/>
        <w:spacing w:before="60" w:after="60"/>
        <w:ind w:right="0" w:firstLine="720"/>
        <w:rPr>
          <w:sz w:val="26"/>
          <w:szCs w:val="26"/>
          <w:lang w:val="es-ES"/>
        </w:rPr>
      </w:pPr>
      <w:r w:rsidRPr="00E7223B">
        <w:rPr>
          <w:sz w:val="26"/>
          <w:szCs w:val="26"/>
          <w:lang w:val="es-ES"/>
        </w:rPr>
        <w:t>- Số lượng: 0</w:t>
      </w:r>
      <w:r w:rsidR="00171763">
        <w:rPr>
          <w:sz w:val="26"/>
          <w:szCs w:val="26"/>
          <w:lang w:val="es-ES"/>
        </w:rPr>
        <w:t>1</w:t>
      </w:r>
      <w:r w:rsidRPr="00E7223B">
        <w:rPr>
          <w:sz w:val="26"/>
          <w:szCs w:val="26"/>
          <w:lang w:val="es-ES"/>
        </w:rPr>
        <w:t xml:space="preserve"> xe.</w:t>
      </w:r>
    </w:p>
    <w:p w:rsidR="008D05BB" w:rsidRPr="00E7223B" w:rsidRDefault="008D05BB" w:rsidP="00E7223B">
      <w:pPr>
        <w:pStyle w:val="BodyText"/>
        <w:widowControl w:val="0"/>
        <w:suppressAutoHyphens w:val="0"/>
        <w:spacing w:before="60" w:after="60"/>
        <w:ind w:right="0" w:firstLine="720"/>
        <w:rPr>
          <w:sz w:val="26"/>
          <w:szCs w:val="26"/>
          <w:lang w:val="es-ES"/>
        </w:rPr>
      </w:pPr>
      <w:r w:rsidRPr="00E7223B">
        <w:rPr>
          <w:sz w:val="26"/>
          <w:szCs w:val="26"/>
          <w:lang w:val="nl-NL"/>
        </w:rPr>
        <w:t xml:space="preserve">- Thời gian thực hiện gói thầu: </w:t>
      </w:r>
      <w:r w:rsidR="00465C82">
        <w:rPr>
          <w:sz w:val="26"/>
          <w:szCs w:val="26"/>
          <w:lang w:val="nl-NL"/>
        </w:rPr>
        <w:t>45</w:t>
      </w:r>
      <w:r w:rsidRPr="00E7223B">
        <w:rPr>
          <w:sz w:val="26"/>
          <w:szCs w:val="26"/>
          <w:lang w:val="nl-NL"/>
        </w:rPr>
        <w:t xml:space="preserve"> ngày </w:t>
      </w:r>
      <w:r w:rsidR="00465C82">
        <w:rPr>
          <w:sz w:val="26"/>
          <w:szCs w:val="26"/>
          <w:lang w:val="nl-NL"/>
        </w:rPr>
        <w:t>kể từ ngày hợp đồng có hiệu lực.</w:t>
      </w:r>
    </w:p>
    <w:p w:rsidR="008D05BB" w:rsidRPr="00E7223B" w:rsidRDefault="008D05BB" w:rsidP="00E7223B">
      <w:pPr>
        <w:widowControl w:val="0"/>
        <w:spacing w:before="60" w:after="60"/>
        <w:ind w:firstLine="709"/>
        <w:rPr>
          <w:b/>
          <w:sz w:val="26"/>
          <w:szCs w:val="26"/>
          <w:lang w:val="es-ES"/>
        </w:rPr>
      </w:pPr>
      <w:r w:rsidRPr="00E7223B">
        <w:rPr>
          <w:b/>
          <w:sz w:val="26"/>
          <w:szCs w:val="26"/>
          <w:lang w:val="es-ES"/>
        </w:rPr>
        <w:t>1.2. Yêu cầu về kỹ thuật</w:t>
      </w:r>
    </w:p>
    <w:p w:rsidR="008D05BB" w:rsidRPr="00E7223B" w:rsidRDefault="008D05BB" w:rsidP="00E7223B">
      <w:pPr>
        <w:widowControl w:val="0"/>
        <w:spacing w:before="60" w:after="60"/>
        <w:ind w:firstLine="709"/>
        <w:rPr>
          <w:sz w:val="26"/>
          <w:szCs w:val="26"/>
          <w:lang w:val="es-ES"/>
        </w:rPr>
      </w:pPr>
      <w:r w:rsidRPr="00E7223B">
        <w:rPr>
          <w:b/>
          <w:sz w:val="26"/>
          <w:szCs w:val="26"/>
          <w:lang w:val="es-ES"/>
        </w:rPr>
        <w:t>1.2.1. Cấu hình kỹ thuật:</w:t>
      </w:r>
      <w:r w:rsidRPr="00E7223B">
        <w:rPr>
          <w:sz w:val="26"/>
          <w:szCs w:val="26"/>
          <w:lang w:val="es-ES"/>
        </w:rPr>
        <w:t xml:space="preserve"> </w:t>
      </w:r>
    </w:p>
    <w:p w:rsidR="008D05BB" w:rsidRDefault="008D05BB" w:rsidP="00E7223B">
      <w:pPr>
        <w:spacing w:before="60" w:after="60"/>
        <w:ind w:firstLine="907"/>
        <w:rPr>
          <w:bCs/>
          <w:sz w:val="26"/>
          <w:szCs w:val="26"/>
          <w:lang w:val="es-ES"/>
        </w:rPr>
      </w:pPr>
      <w:r w:rsidRPr="00E7223B">
        <w:rPr>
          <w:sz w:val="26"/>
          <w:szCs w:val="26"/>
          <w:lang w:val="es-ES"/>
        </w:rPr>
        <w:t>Thiết bị phải có cấu hình tương đương, hoặc cao hơn, hoặc tổng hiệu năng (khi quy đổi về tốc độ, dung lượng, số lượng, các tiêu chuẩn đáp ứng, bản quyền sử dụng...) của hệ thống / thành phần tương đương hoặc cao hơn các yêu cầu như sau</w:t>
      </w:r>
      <w:r w:rsidRPr="00E7223B">
        <w:rPr>
          <w:bCs/>
          <w:sz w:val="26"/>
          <w:szCs w:val="26"/>
          <w:lang w:val="es-ES"/>
        </w:rPr>
        <w:t>:</w:t>
      </w:r>
    </w:p>
    <w:tbl>
      <w:tblPr>
        <w:tblW w:w="9923" w:type="dxa"/>
        <w:tblInd w:w="-455" w:type="dxa"/>
        <w:tblLook w:val="04A0" w:firstRow="1" w:lastRow="0" w:firstColumn="1" w:lastColumn="0" w:noHBand="0" w:noVBand="1"/>
      </w:tblPr>
      <w:tblGrid>
        <w:gridCol w:w="708"/>
        <w:gridCol w:w="5246"/>
        <w:gridCol w:w="3969"/>
      </w:tblGrid>
      <w:tr w:rsidR="00171763" w:rsidRPr="0081375E" w:rsidTr="00FD5B99">
        <w:trPr>
          <w:trHeight w:val="638"/>
        </w:trPr>
        <w:tc>
          <w:tcPr>
            <w:tcW w:w="708"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
                <w:sz w:val="26"/>
                <w:szCs w:val="26"/>
              </w:rPr>
            </w:pPr>
            <w:r w:rsidRPr="0081375E">
              <w:rPr>
                <w:b/>
                <w:sz w:val="26"/>
                <w:szCs w:val="26"/>
              </w:rPr>
              <w:t>TT</w:t>
            </w:r>
          </w:p>
        </w:tc>
        <w:tc>
          <w:tcPr>
            <w:tcW w:w="5246" w:type="dxa"/>
            <w:tcBorders>
              <w:top w:val="single" w:sz="4" w:space="0" w:color="auto"/>
              <w:left w:val="nil"/>
              <w:bottom w:val="single" w:sz="4" w:space="0" w:color="auto"/>
              <w:right w:val="single" w:sz="4" w:space="0" w:color="auto"/>
            </w:tcBorders>
            <w:vAlign w:val="center"/>
            <w:hideMark/>
          </w:tcPr>
          <w:p w:rsidR="00171763" w:rsidRPr="0081375E" w:rsidRDefault="00171763" w:rsidP="00FD5B99">
            <w:pPr>
              <w:spacing w:before="60" w:after="60"/>
              <w:jc w:val="center"/>
              <w:rPr>
                <w:b/>
                <w:sz w:val="26"/>
                <w:szCs w:val="26"/>
              </w:rPr>
            </w:pPr>
            <w:r w:rsidRPr="0081375E">
              <w:rPr>
                <w:b/>
                <w:sz w:val="26"/>
                <w:szCs w:val="26"/>
              </w:rPr>
              <w:t>Thông số kỹ thuật</w:t>
            </w:r>
          </w:p>
        </w:tc>
        <w:tc>
          <w:tcPr>
            <w:tcW w:w="3969" w:type="dxa"/>
            <w:tcBorders>
              <w:top w:val="single" w:sz="4" w:space="0" w:color="auto"/>
              <w:left w:val="nil"/>
              <w:bottom w:val="single" w:sz="4" w:space="0" w:color="auto"/>
              <w:right w:val="single" w:sz="4" w:space="0" w:color="auto"/>
            </w:tcBorders>
            <w:vAlign w:val="center"/>
            <w:hideMark/>
          </w:tcPr>
          <w:p w:rsidR="00171763" w:rsidRPr="0081375E" w:rsidRDefault="00171763" w:rsidP="00FD5B99">
            <w:pPr>
              <w:spacing w:before="60" w:after="60"/>
              <w:jc w:val="center"/>
              <w:rPr>
                <w:b/>
                <w:sz w:val="26"/>
                <w:szCs w:val="26"/>
              </w:rPr>
            </w:pPr>
            <w:r w:rsidRPr="0081375E">
              <w:rPr>
                <w:b/>
                <w:sz w:val="26"/>
                <w:szCs w:val="26"/>
                <w:lang w:val="vi-VN"/>
              </w:rPr>
              <w:t xml:space="preserve">Xe </w:t>
            </w:r>
            <w:r w:rsidRPr="0081375E">
              <w:rPr>
                <w:b/>
                <w:sz w:val="26"/>
                <w:szCs w:val="26"/>
              </w:rPr>
              <w:t>ô tô điện</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tcPr>
          <w:p w:rsidR="00171763" w:rsidRPr="00384156" w:rsidRDefault="00171763" w:rsidP="00FD5B99">
            <w:pPr>
              <w:spacing w:before="60" w:after="60"/>
              <w:jc w:val="center"/>
              <w:rPr>
                <w:bCs/>
                <w:sz w:val="26"/>
                <w:szCs w:val="26"/>
              </w:rPr>
            </w:pPr>
            <w:r w:rsidRPr="00384156">
              <w:rPr>
                <w:bCs/>
                <w:sz w:val="26"/>
                <w:szCs w:val="26"/>
              </w:rPr>
              <w:t>1</w:t>
            </w:r>
          </w:p>
        </w:tc>
        <w:tc>
          <w:tcPr>
            <w:tcW w:w="5246" w:type="dxa"/>
            <w:tcBorders>
              <w:top w:val="nil"/>
              <w:left w:val="nil"/>
              <w:bottom w:val="single" w:sz="4" w:space="0" w:color="auto"/>
              <w:right w:val="single" w:sz="4" w:space="0" w:color="auto"/>
            </w:tcBorders>
          </w:tcPr>
          <w:p w:rsidR="00171763" w:rsidRPr="0081375E" w:rsidRDefault="00171763" w:rsidP="00FD5B99">
            <w:pPr>
              <w:pStyle w:val="TableParagraph"/>
              <w:spacing w:before="60" w:after="60"/>
              <w:jc w:val="left"/>
              <w:rPr>
                <w:sz w:val="26"/>
                <w:szCs w:val="26"/>
              </w:rPr>
            </w:pPr>
            <w:r w:rsidRPr="0081375E">
              <w:rPr>
                <w:sz w:val="26"/>
                <w:szCs w:val="26"/>
              </w:rPr>
              <w:t>Loại xe</w:t>
            </w:r>
          </w:p>
        </w:tc>
        <w:tc>
          <w:tcPr>
            <w:tcW w:w="3969" w:type="dxa"/>
            <w:tcBorders>
              <w:top w:val="nil"/>
              <w:left w:val="nil"/>
              <w:bottom w:val="single" w:sz="4" w:space="0" w:color="auto"/>
              <w:right w:val="single" w:sz="4" w:space="0" w:color="auto"/>
            </w:tcBorders>
          </w:tcPr>
          <w:p w:rsidR="00171763" w:rsidRPr="0081375E" w:rsidRDefault="00171763" w:rsidP="00FD5B99">
            <w:pPr>
              <w:pStyle w:val="TableParagraph"/>
              <w:spacing w:before="60" w:after="60"/>
              <w:ind w:left="108"/>
              <w:jc w:val="left"/>
              <w:rPr>
                <w:bCs/>
                <w:sz w:val="26"/>
                <w:szCs w:val="26"/>
              </w:rPr>
            </w:pPr>
            <w:r>
              <w:rPr>
                <w:bCs/>
                <w:spacing w:val="-10"/>
                <w:sz w:val="26"/>
                <w:szCs w:val="26"/>
              </w:rPr>
              <w:t>Xe ô tô điện 06 chỗ ngồi</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tcPr>
          <w:p w:rsidR="00171763" w:rsidRPr="00384156" w:rsidRDefault="00171763" w:rsidP="00FD5B99">
            <w:pPr>
              <w:spacing w:before="60" w:after="60"/>
              <w:jc w:val="center"/>
              <w:rPr>
                <w:bCs/>
                <w:sz w:val="26"/>
                <w:szCs w:val="26"/>
              </w:rPr>
            </w:pPr>
            <w:r>
              <w:rPr>
                <w:bCs/>
                <w:sz w:val="26"/>
                <w:szCs w:val="26"/>
              </w:rPr>
              <w:t>2</w:t>
            </w:r>
          </w:p>
        </w:tc>
        <w:tc>
          <w:tcPr>
            <w:tcW w:w="5246" w:type="dxa"/>
            <w:tcBorders>
              <w:top w:val="nil"/>
              <w:left w:val="nil"/>
              <w:bottom w:val="single" w:sz="4" w:space="0" w:color="auto"/>
              <w:right w:val="single" w:sz="4" w:space="0" w:color="auto"/>
            </w:tcBorders>
          </w:tcPr>
          <w:p w:rsidR="00171763" w:rsidRPr="0081375E" w:rsidRDefault="00171763" w:rsidP="00FD5B99">
            <w:pPr>
              <w:pStyle w:val="TableParagraph"/>
              <w:spacing w:before="60" w:after="60"/>
              <w:jc w:val="left"/>
              <w:rPr>
                <w:sz w:val="26"/>
                <w:szCs w:val="26"/>
              </w:rPr>
            </w:pPr>
            <w:r w:rsidRPr="0081375E">
              <w:rPr>
                <w:sz w:val="26"/>
                <w:szCs w:val="26"/>
              </w:rPr>
              <w:t>Kiểu</w:t>
            </w:r>
            <w:r w:rsidRPr="0081375E">
              <w:rPr>
                <w:spacing w:val="-12"/>
                <w:sz w:val="26"/>
                <w:szCs w:val="26"/>
              </w:rPr>
              <w:t xml:space="preserve"> </w:t>
            </w:r>
            <w:r w:rsidRPr="0081375E">
              <w:rPr>
                <w:spacing w:val="-4"/>
                <w:sz w:val="26"/>
                <w:szCs w:val="26"/>
              </w:rPr>
              <w:t>dáng</w:t>
            </w:r>
          </w:p>
        </w:tc>
        <w:tc>
          <w:tcPr>
            <w:tcW w:w="3969" w:type="dxa"/>
            <w:tcBorders>
              <w:top w:val="nil"/>
              <w:left w:val="nil"/>
              <w:bottom w:val="single" w:sz="4" w:space="0" w:color="auto"/>
              <w:right w:val="single" w:sz="4" w:space="0" w:color="auto"/>
            </w:tcBorders>
          </w:tcPr>
          <w:p w:rsidR="00171763" w:rsidRPr="0081375E" w:rsidRDefault="00171763" w:rsidP="00FD5B99">
            <w:pPr>
              <w:pStyle w:val="TableParagraph"/>
              <w:spacing w:before="60" w:after="60"/>
              <w:ind w:left="108"/>
              <w:jc w:val="left"/>
              <w:rPr>
                <w:bCs/>
                <w:sz w:val="26"/>
                <w:szCs w:val="26"/>
              </w:rPr>
            </w:pPr>
            <w:r w:rsidRPr="0081375E">
              <w:rPr>
                <w:bCs/>
                <w:spacing w:val="-5"/>
                <w:sz w:val="26"/>
                <w:szCs w:val="26"/>
              </w:rPr>
              <w:t>SUV</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tcPr>
          <w:p w:rsidR="00171763" w:rsidRPr="00384156" w:rsidRDefault="00171763" w:rsidP="00FD5B99">
            <w:pPr>
              <w:spacing w:before="60" w:after="60"/>
              <w:jc w:val="center"/>
              <w:rPr>
                <w:bCs/>
                <w:sz w:val="26"/>
                <w:szCs w:val="26"/>
              </w:rPr>
            </w:pPr>
            <w:r>
              <w:rPr>
                <w:bCs/>
                <w:sz w:val="26"/>
                <w:szCs w:val="26"/>
              </w:rPr>
              <w:t>4</w:t>
            </w:r>
          </w:p>
        </w:tc>
        <w:tc>
          <w:tcPr>
            <w:tcW w:w="5246" w:type="dxa"/>
            <w:tcBorders>
              <w:top w:val="nil"/>
              <w:left w:val="nil"/>
              <w:bottom w:val="single" w:sz="4" w:space="0" w:color="auto"/>
              <w:right w:val="single" w:sz="4" w:space="0" w:color="auto"/>
            </w:tcBorders>
          </w:tcPr>
          <w:p w:rsidR="00171763" w:rsidRPr="0081375E" w:rsidRDefault="00171763" w:rsidP="00FD5B99">
            <w:pPr>
              <w:pStyle w:val="TableParagraph"/>
              <w:spacing w:before="60" w:after="60"/>
              <w:jc w:val="left"/>
              <w:rPr>
                <w:sz w:val="26"/>
                <w:szCs w:val="26"/>
              </w:rPr>
            </w:pPr>
            <w:r w:rsidRPr="0081375E">
              <w:rPr>
                <w:sz w:val="26"/>
                <w:szCs w:val="26"/>
              </w:rPr>
              <w:t>Năm</w:t>
            </w:r>
            <w:r w:rsidRPr="0081375E">
              <w:rPr>
                <w:spacing w:val="-12"/>
                <w:sz w:val="26"/>
                <w:szCs w:val="26"/>
              </w:rPr>
              <w:t xml:space="preserve"> </w:t>
            </w:r>
            <w:r w:rsidRPr="0081375E">
              <w:rPr>
                <w:sz w:val="26"/>
                <w:szCs w:val="26"/>
              </w:rPr>
              <w:t>sản</w:t>
            </w:r>
            <w:r w:rsidRPr="0081375E">
              <w:rPr>
                <w:spacing w:val="-2"/>
                <w:sz w:val="26"/>
                <w:szCs w:val="26"/>
              </w:rPr>
              <w:t xml:space="preserve"> </w:t>
            </w:r>
            <w:r w:rsidRPr="0081375E">
              <w:rPr>
                <w:spacing w:val="-4"/>
                <w:sz w:val="26"/>
                <w:szCs w:val="26"/>
              </w:rPr>
              <w:t>xuất</w:t>
            </w:r>
          </w:p>
        </w:tc>
        <w:tc>
          <w:tcPr>
            <w:tcW w:w="3969" w:type="dxa"/>
            <w:tcBorders>
              <w:top w:val="nil"/>
              <w:left w:val="nil"/>
              <w:bottom w:val="single" w:sz="4" w:space="0" w:color="auto"/>
              <w:right w:val="single" w:sz="4" w:space="0" w:color="auto"/>
            </w:tcBorders>
          </w:tcPr>
          <w:p w:rsidR="00171763" w:rsidRPr="0081375E" w:rsidRDefault="00171763" w:rsidP="00FD5B99">
            <w:pPr>
              <w:pStyle w:val="TableParagraph"/>
              <w:spacing w:before="60" w:after="60"/>
              <w:ind w:left="108"/>
              <w:jc w:val="left"/>
              <w:rPr>
                <w:bCs/>
                <w:sz w:val="26"/>
                <w:szCs w:val="26"/>
              </w:rPr>
            </w:pPr>
            <w:r w:rsidRPr="0081375E">
              <w:rPr>
                <w:bCs/>
                <w:spacing w:val="-4"/>
                <w:sz w:val="26"/>
                <w:szCs w:val="26"/>
              </w:rPr>
              <w:t>2025</w:t>
            </w:r>
            <w:r>
              <w:rPr>
                <w:bCs/>
                <w:spacing w:val="-4"/>
                <w:sz w:val="26"/>
                <w:szCs w:val="26"/>
              </w:rPr>
              <w:t xml:space="preserve"> trở lại đây, mới 100%</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tcPr>
          <w:p w:rsidR="00171763" w:rsidRPr="00384156" w:rsidRDefault="00171763" w:rsidP="00FD5B99">
            <w:pPr>
              <w:spacing w:before="60" w:after="60"/>
              <w:jc w:val="center"/>
              <w:rPr>
                <w:bCs/>
                <w:sz w:val="26"/>
                <w:szCs w:val="26"/>
              </w:rPr>
            </w:pPr>
            <w:r>
              <w:rPr>
                <w:bCs/>
                <w:sz w:val="26"/>
                <w:szCs w:val="26"/>
              </w:rPr>
              <w:t>5</w:t>
            </w:r>
          </w:p>
        </w:tc>
        <w:tc>
          <w:tcPr>
            <w:tcW w:w="5246" w:type="dxa"/>
            <w:tcBorders>
              <w:top w:val="nil"/>
              <w:left w:val="nil"/>
              <w:bottom w:val="single" w:sz="4" w:space="0" w:color="auto"/>
              <w:right w:val="single" w:sz="4" w:space="0" w:color="auto"/>
            </w:tcBorders>
          </w:tcPr>
          <w:p w:rsidR="00171763" w:rsidRPr="0081375E" w:rsidRDefault="00171763" w:rsidP="00FD5B99">
            <w:pPr>
              <w:pStyle w:val="TableParagraph"/>
              <w:spacing w:before="60" w:after="60"/>
              <w:jc w:val="left"/>
              <w:rPr>
                <w:sz w:val="26"/>
                <w:szCs w:val="26"/>
              </w:rPr>
            </w:pPr>
            <w:r w:rsidRPr="0081375E">
              <w:rPr>
                <w:sz w:val="26"/>
                <w:szCs w:val="26"/>
              </w:rPr>
              <w:t>Màu</w:t>
            </w:r>
            <w:r>
              <w:rPr>
                <w:sz w:val="26"/>
                <w:szCs w:val="26"/>
              </w:rPr>
              <w:t xml:space="preserve"> sơn</w:t>
            </w:r>
            <w:r w:rsidRPr="0081375E">
              <w:rPr>
                <w:sz w:val="26"/>
                <w:szCs w:val="26"/>
              </w:rPr>
              <w:t xml:space="preserve"> xe</w:t>
            </w:r>
          </w:p>
        </w:tc>
        <w:tc>
          <w:tcPr>
            <w:tcW w:w="3969" w:type="dxa"/>
            <w:tcBorders>
              <w:top w:val="nil"/>
              <w:left w:val="nil"/>
              <w:bottom w:val="single" w:sz="4" w:space="0" w:color="auto"/>
              <w:right w:val="single" w:sz="4" w:space="0" w:color="auto"/>
            </w:tcBorders>
          </w:tcPr>
          <w:p w:rsidR="00171763" w:rsidRPr="0081375E" w:rsidRDefault="00171763" w:rsidP="00FD5B99">
            <w:pPr>
              <w:pStyle w:val="TableParagraph"/>
              <w:spacing w:before="60" w:after="60"/>
              <w:ind w:left="108"/>
              <w:jc w:val="left"/>
              <w:rPr>
                <w:bCs/>
                <w:spacing w:val="-4"/>
                <w:sz w:val="26"/>
                <w:szCs w:val="26"/>
              </w:rPr>
            </w:pPr>
            <w:r>
              <w:rPr>
                <w:bCs/>
                <w:spacing w:val="-4"/>
                <w:sz w:val="26"/>
                <w:szCs w:val="26"/>
              </w:rPr>
              <w:t>Đen</w:t>
            </w:r>
          </w:p>
        </w:tc>
      </w:tr>
      <w:tr w:rsidR="00171763" w:rsidTr="00FD5B99">
        <w:trPr>
          <w:trHeight w:val="330"/>
        </w:trPr>
        <w:tc>
          <w:tcPr>
            <w:tcW w:w="708" w:type="dxa"/>
            <w:tcBorders>
              <w:top w:val="nil"/>
              <w:left w:val="single" w:sz="4" w:space="0" w:color="auto"/>
              <w:bottom w:val="single" w:sz="4" w:space="0" w:color="auto"/>
              <w:right w:val="single" w:sz="4" w:space="0" w:color="auto"/>
            </w:tcBorders>
            <w:vAlign w:val="center"/>
          </w:tcPr>
          <w:p w:rsidR="00171763" w:rsidRPr="00384156" w:rsidRDefault="00171763" w:rsidP="00FD5B99">
            <w:pPr>
              <w:spacing w:before="60" w:after="60"/>
              <w:jc w:val="center"/>
              <w:rPr>
                <w:bCs/>
                <w:sz w:val="26"/>
                <w:szCs w:val="26"/>
              </w:rPr>
            </w:pPr>
            <w:r>
              <w:rPr>
                <w:bCs/>
                <w:sz w:val="26"/>
                <w:szCs w:val="26"/>
              </w:rPr>
              <w:t>6</w:t>
            </w:r>
          </w:p>
        </w:tc>
        <w:tc>
          <w:tcPr>
            <w:tcW w:w="5246" w:type="dxa"/>
            <w:tcBorders>
              <w:top w:val="nil"/>
              <w:left w:val="nil"/>
              <w:bottom w:val="single" w:sz="4" w:space="0" w:color="auto"/>
              <w:right w:val="single" w:sz="4" w:space="0" w:color="auto"/>
            </w:tcBorders>
          </w:tcPr>
          <w:p w:rsidR="00171763" w:rsidRPr="0081375E" w:rsidRDefault="00171763" w:rsidP="00FD5B99">
            <w:pPr>
              <w:pStyle w:val="TableParagraph"/>
              <w:spacing w:before="60" w:after="60"/>
              <w:jc w:val="left"/>
              <w:rPr>
                <w:sz w:val="26"/>
                <w:szCs w:val="26"/>
              </w:rPr>
            </w:pPr>
            <w:r>
              <w:rPr>
                <w:sz w:val="26"/>
                <w:szCs w:val="26"/>
              </w:rPr>
              <w:t>Màu ghế da</w:t>
            </w:r>
          </w:p>
        </w:tc>
        <w:tc>
          <w:tcPr>
            <w:tcW w:w="3969" w:type="dxa"/>
            <w:tcBorders>
              <w:top w:val="nil"/>
              <w:left w:val="nil"/>
              <w:bottom w:val="single" w:sz="4" w:space="0" w:color="auto"/>
              <w:right w:val="single" w:sz="4" w:space="0" w:color="auto"/>
            </w:tcBorders>
          </w:tcPr>
          <w:p w:rsidR="00171763" w:rsidRDefault="00171763" w:rsidP="00FD5B99">
            <w:pPr>
              <w:pStyle w:val="TableParagraph"/>
              <w:spacing w:before="60" w:after="60"/>
              <w:ind w:left="108"/>
              <w:jc w:val="left"/>
              <w:rPr>
                <w:bCs/>
                <w:spacing w:val="-4"/>
                <w:sz w:val="26"/>
                <w:szCs w:val="26"/>
              </w:rPr>
            </w:pPr>
            <w:r>
              <w:rPr>
                <w:bCs/>
                <w:spacing w:val="-4"/>
                <w:sz w:val="26"/>
                <w:szCs w:val="26"/>
              </w:rPr>
              <w:t>Nâu</w:t>
            </w:r>
          </w:p>
        </w:tc>
      </w:tr>
      <w:tr w:rsidR="00171763" w:rsidTr="00FD5B99">
        <w:trPr>
          <w:trHeight w:val="330"/>
        </w:trPr>
        <w:tc>
          <w:tcPr>
            <w:tcW w:w="708" w:type="dxa"/>
            <w:tcBorders>
              <w:top w:val="nil"/>
              <w:left w:val="single" w:sz="4" w:space="0" w:color="auto"/>
              <w:bottom w:val="single" w:sz="4" w:space="0" w:color="auto"/>
              <w:right w:val="single" w:sz="4" w:space="0" w:color="auto"/>
            </w:tcBorders>
            <w:vAlign w:val="center"/>
          </w:tcPr>
          <w:p w:rsidR="00171763" w:rsidRPr="00384156" w:rsidRDefault="00171763" w:rsidP="00FD5B99">
            <w:pPr>
              <w:spacing w:before="60" w:after="60"/>
              <w:jc w:val="center"/>
              <w:rPr>
                <w:bCs/>
                <w:sz w:val="26"/>
                <w:szCs w:val="26"/>
              </w:rPr>
            </w:pPr>
            <w:r>
              <w:rPr>
                <w:bCs/>
                <w:sz w:val="26"/>
                <w:szCs w:val="26"/>
              </w:rPr>
              <w:t>7</w:t>
            </w:r>
          </w:p>
        </w:tc>
        <w:tc>
          <w:tcPr>
            <w:tcW w:w="5246" w:type="dxa"/>
            <w:tcBorders>
              <w:top w:val="nil"/>
              <w:left w:val="nil"/>
              <w:bottom w:val="single" w:sz="4" w:space="0" w:color="auto"/>
              <w:right w:val="single" w:sz="4" w:space="0" w:color="auto"/>
            </w:tcBorders>
          </w:tcPr>
          <w:p w:rsidR="00171763" w:rsidRDefault="00171763" w:rsidP="00FD5B99">
            <w:pPr>
              <w:pStyle w:val="TableParagraph"/>
              <w:spacing w:before="60" w:after="60"/>
              <w:jc w:val="left"/>
              <w:rPr>
                <w:sz w:val="26"/>
                <w:szCs w:val="26"/>
              </w:rPr>
            </w:pPr>
            <w:r>
              <w:rPr>
                <w:sz w:val="26"/>
                <w:szCs w:val="26"/>
              </w:rPr>
              <w:t>Loại trần</w:t>
            </w:r>
          </w:p>
        </w:tc>
        <w:tc>
          <w:tcPr>
            <w:tcW w:w="3969" w:type="dxa"/>
            <w:tcBorders>
              <w:top w:val="nil"/>
              <w:left w:val="nil"/>
              <w:bottom w:val="single" w:sz="4" w:space="0" w:color="auto"/>
              <w:right w:val="single" w:sz="4" w:space="0" w:color="auto"/>
            </w:tcBorders>
          </w:tcPr>
          <w:p w:rsidR="00171763" w:rsidRDefault="00171763" w:rsidP="00FD5B99">
            <w:pPr>
              <w:pStyle w:val="TableParagraph"/>
              <w:spacing w:before="60" w:after="60"/>
              <w:ind w:left="108"/>
              <w:jc w:val="left"/>
              <w:rPr>
                <w:bCs/>
                <w:spacing w:val="-4"/>
                <w:sz w:val="26"/>
                <w:szCs w:val="26"/>
              </w:rPr>
            </w:pPr>
            <w:r>
              <w:rPr>
                <w:bCs/>
                <w:spacing w:val="-4"/>
                <w:sz w:val="26"/>
                <w:szCs w:val="26"/>
              </w:rPr>
              <w:t>Thép</w:t>
            </w:r>
          </w:p>
        </w:tc>
      </w:tr>
      <w:tr w:rsidR="00171763" w:rsidRPr="0029032B" w:rsidTr="00FD5B99">
        <w:trPr>
          <w:trHeight w:val="557"/>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
                <w:sz w:val="26"/>
                <w:szCs w:val="26"/>
              </w:rPr>
            </w:pPr>
            <w:r w:rsidRPr="0081375E">
              <w:rPr>
                <w:b/>
                <w:sz w:val="26"/>
                <w:szCs w:val="26"/>
              </w:rPr>
              <w:t>I</w:t>
            </w:r>
          </w:p>
        </w:tc>
        <w:tc>
          <w:tcPr>
            <w:tcW w:w="9215" w:type="dxa"/>
            <w:gridSpan w:val="2"/>
            <w:tcBorders>
              <w:top w:val="nil"/>
              <w:left w:val="nil"/>
              <w:bottom w:val="single" w:sz="4" w:space="0" w:color="auto"/>
              <w:right w:val="single" w:sz="4" w:space="0" w:color="auto"/>
            </w:tcBorders>
            <w:vAlign w:val="center"/>
            <w:hideMark/>
          </w:tcPr>
          <w:p w:rsidR="00171763" w:rsidRPr="0029032B" w:rsidRDefault="00171763" w:rsidP="00FD5B99">
            <w:pPr>
              <w:spacing w:before="60" w:after="60"/>
              <w:jc w:val="center"/>
              <w:rPr>
                <w:b/>
                <w:sz w:val="26"/>
                <w:szCs w:val="26"/>
              </w:rPr>
            </w:pPr>
            <w:r w:rsidRPr="0081375E">
              <w:rPr>
                <w:b/>
                <w:sz w:val="26"/>
                <w:szCs w:val="26"/>
              </w:rPr>
              <w:t>Kích thước &amp; tải trọng</w:t>
            </w:r>
          </w:p>
        </w:tc>
      </w:tr>
      <w:tr w:rsidR="00171763" w:rsidRPr="0029032B"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w:t>
            </w:r>
          </w:p>
        </w:tc>
        <w:tc>
          <w:tcPr>
            <w:tcW w:w="9215" w:type="dxa"/>
            <w:gridSpan w:val="2"/>
            <w:tcBorders>
              <w:top w:val="nil"/>
              <w:left w:val="nil"/>
              <w:bottom w:val="single" w:sz="4" w:space="0" w:color="auto"/>
              <w:right w:val="single" w:sz="4" w:space="0" w:color="auto"/>
            </w:tcBorders>
            <w:vAlign w:val="center"/>
            <w:hideMark/>
          </w:tcPr>
          <w:p w:rsidR="00171763" w:rsidRPr="0029032B" w:rsidRDefault="00171763" w:rsidP="00FD5B99">
            <w:pPr>
              <w:spacing w:before="60" w:after="60"/>
              <w:rPr>
                <w:b/>
                <w:sz w:val="26"/>
                <w:szCs w:val="26"/>
              </w:rPr>
            </w:pPr>
            <w:r w:rsidRPr="0081375E">
              <w:rPr>
                <w:b/>
                <w:sz w:val="26"/>
                <w:szCs w:val="26"/>
              </w:rPr>
              <w:t>Kích thước</w:t>
            </w:r>
            <w:r w:rsidRPr="0081375E">
              <w:rPr>
                <w:sz w:val="26"/>
                <w:szCs w:val="26"/>
              </w:rPr>
              <w:t> </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Chiều dài cơ sở (mm)</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3.149</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Dài x Rộng x Cao (mm)</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5.119 x 2.070 x 1.696</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Khoảng sáng gầm xe không tải (mm)</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Pr>
                <w:sz w:val="26"/>
                <w:szCs w:val="26"/>
              </w:rPr>
              <w:t>175</w:t>
            </w:r>
          </w:p>
        </w:tc>
      </w:tr>
      <w:tr w:rsidR="00171763" w:rsidRPr="0081375E" w:rsidTr="00FD5B99">
        <w:trPr>
          <w:trHeight w:val="278"/>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Dung tích khoang chứa hành lý (L) - Có hàng ghế cuối</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212</w:t>
            </w:r>
          </w:p>
        </w:tc>
      </w:tr>
      <w:tr w:rsidR="00171763" w:rsidRPr="0081375E" w:rsidTr="00FD5B99">
        <w:trPr>
          <w:trHeight w:val="413"/>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Dung tích khoang chứa hành lý (L) - Gập hàng ghế cuối</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926</w:t>
            </w:r>
          </w:p>
        </w:tc>
      </w:tr>
      <w:tr w:rsidR="00171763" w:rsidRPr="0081375E" w:rsidTr="00FD5B99">
        <w:trPr>
          <w:trHeight w:val="467"/>
        </w:trPr>
        <w:tc>
          <w:tcPr>
            <w:tcW w:w="708"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1.6</w:t>
            </w:r>
          </w:p>
        </w:tc>
        <w:tc>
          <w:tcPr>
            <w:tcW w:w="5246"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Dung tích khoang chứa hành lý (L) - Phía trước</w:t>
            </w:r>
          </w:p>
        </w:tc>
        <w:tc>
          <w:tcPr>
            <w:tcW w:w="3969"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100</w:t>
            </w:r>
          </w:p>
        </w:tc>
      </w:tr>
      <w:tr w:rsidR="00171763" w:rsidRPr="0081375E" w:rsidTr="00FD5B99">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c>
          <w:tcPr>
            <w:tcW w:w="9215" w:type="dxa"/>
            <w:gridSpan w:val="2"/>
            <w:tcBorders>
              <w:top w:val="single" w:sz="4" w:space="0" w:color="auto"/>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b/>
                <w:sz w:val="26"/>
                <w:szCs w:val="26"/>
              </w:rPr>
              <w:t>Tải trọng</w:t>
            </w:r>
          </w:p>
        </w:tc>
      </w:tr>
      <w:tr w:rsidR="00171763" w:rsidRPr="0081375E" w:rsidTr="00FD5B99">
        <w:trPr>
          <w:trHeight w:val="335"/>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Trọng lượng không tải (kg)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2.9</w:t>
            </w:r>
            <w:r>
              <w:rPr>
                <w:sz w:val="26"/>
                <w:szCs w:val="26"/>
              </w:rPr>
              <w:t>32</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Tải trọng (kg)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550</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Tải trọng hành lý nóc xe (kg)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75</w:t>
            </w:r>
          </w:p>
        </w:tc>
      </w:tr>
      <w:tr w:rsidR="00171763" w:rsidRPr="0081375E" w:rsidTr="00FD5B99">
        <w:trPr>
          <w:trHeight w:val="611"/>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
                <w:sz w:val="26"/>
                <w:szCs w:val="26"/>
              </w:rPr>
            </w:pPr>
            <w:r w:rsidRPr="0081375E">
              <w:rPr>
                <w:b/>
                <w:sz w:val="26"/>
                <w:szCs w:val="26"/>
              </w:rPr>
              <w:t>II</w:t>
            </w:r>
          </w:p>
        </w:tc>
        <w:tc>
          <w:tcPr>
            <w:tcW w:w="9215" w:type="dxa"/>
            <w:gridSpan w:val="2"/>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b/>
                <w:sz w:val="26"/>
                <w:szCs w:val="26"/>
              </w:rPr>
              <w:t>Hệ thống truyền động</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lastRenderedPageBreak/>
              <w:t>1</w:t>
            </w:r>
          </w:p>
        </w:tc>
        <w:tc>
          <w:tcPr>
            <w:tcW w:w="9215" w:type="dxa"/>
            <w:gridSpan w:val="2"/>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b/>
                <w:sz w:val="26"/>
                <w:szCs w:val="26"/>
              </w:rPr>
              <w:t>Động cơ</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Động cơ</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 motor 150 kW</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Công suất tối đa (hp/kW)</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402/300</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Mô men xoắn cực đại (Nm)</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620</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Tốc độ tối đa (km/h)</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200</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c>
          <w:tcPr>
            <w:tcW w:w="9215" w:type="dxa"/>
            <w:gridSpan w:val="2"/>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b/>
                <w:sz w:val="26"/>
                <w:szCs w:val="26"/>
              </w:rPr>
              <w:t>Pin</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Loại pin</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CATL</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Dung lượng pin (kWh) - khả dụng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123</w:t>
            </w:r>
          </w:p>
        </w:tc>
      </w:tr>
      <w:tr w:rsidR="00171763" w:rsidRPr="0081375E" w:rsidTr="00FD5B99">
        <w:trPr>
          <w:trHeight w:val="469"/>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Quãng đường chạy một lần sạc đầy (km) - Điều kiện tiêu chuẩn châu Âu (WLTP)</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602</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Hệ thống phanh tái sinh</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 (thấp, cao)</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2.6</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Thời gian nạp pin nhanh nhất (phút)</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35 phút (10 - 70%)</w:t>
            </w:r>
          </w:p>
        </w:tc>
      </w:tr>
      <w:tr w:rsidR="00171763" w:rsidRPr="0081375E" w:rsidTr="00FD5B99">
        <w:trPr>
          <w:trHeight w:val="292"/>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w:t>
            </w:r>
          </w:p>
        </w:tc>
        <w:tc>
          <w:tcPr>
            <w:tcW w:w="9215" w:type="dxa"/>
            <w:gridSpan w:val="2"/>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b/>
                <w:sz w:val="26"/>
                <w:szCs w:val="26"/>
              </w:rPr>
              <w:t>Thông số truyền động khác</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Cách chuyển số</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Nút bấm</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Dẫn động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AWD/2 cầu toàn thời gian</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Chọn chế độ lái</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Eco/Normal/Sport</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Chế độ thay đổi tốc độ đến dừng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
                <w:sz w:val="26"/>
                <w:szCs w:val="26"/>
              </w:rPr>
            </w:pPr>
            <w:r w:rsidRPr="0081375E">
              <w:rPr>
                <w:b/>
                <w:sz w:val="26"/>
                <w:szCs w:val="26"/>
              </w:rPr>
              <w:t>III</w:t>
            </w:r>
          </w:p>
        </w:tc>
        <w:tc>
          <w:tcPr>
            <w:tcW w:w="9215" w:type="dxa"/>
            <w:gridSpan w:val="2"/>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b/>
                <w:sz w:val="26"/>
                <w:szCs w:val="26"/>
              </w:rPr>
              <w:t>Khung gầm</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Giảm xóc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Hệ thống treo - trước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Độc lập, tay đòn kép</w:t>
            </w:r>
          </w:p>
        </w:tc>
      </w:tr>
      <w:tr w:rsidR="00171763" w:rsidRPr="0081375E" w:rsidTr="00FD5B99">
        <w:trPr>
          <w:trHeight w:val="66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Hệ thống treo - sau</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Liên kết đa điểm, giảm chấn khí nén</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Phanh</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Phanh trước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Đĩa thông gió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Phanh sau</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Đĩa thông gió</w:t>
            </w:r>
          </w:p>
        </w:tc>
      </w:tr>
      <w:tr w:rsidR="00171763" w:rsidRPr="0081375E" w:rsidTr="00FD5B99">
        <w:trPr>
          <w:trHeight w:val="323"/>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Vành và lốp bánh xe</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Kích thước La-zăng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21 Inch</w:t>
            </w:r>
          </w:p>
        </w:tc>
      </w:tr>
      <w:tr w:rsidR="00171763" w:rsidRPr="0081375E" w:rsidTr="00FD5B99">
        <w:trPr>
          <w:trHeight w:val="205"/>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Loại la-zăng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Hợp kim</w:t>
            </w:r>
          </w:p>
        </w:tc>
      </w:tr>
      <w:tr w:rsidR="00171763" w:rsidRPr="0081375E" w:rsidTr="00FD5B99">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
                <w:sz w:val="26"/>
                <w:szCs w:val="26"/>
              </w:rPr>
            </w:pPr>
            <w:r w:rsidRPr="0081375E">
              <w:rPr>
                <w:b/>
                <w:sz w:val="26"/>
                <w:szCs w:val="26"/>
              </w:rPr>
              <w:t>IV</w:t>
            </w:r>
          </w:p>
        </w:tc>
        <w:tc>
          <w:tcPr>
            <w:tcW w:w="9215" w:type="dxa"/>
            <w:gridSpan w:val="2"/>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b/>
                <w:sz w:val="26"/>
                <w:szCs w:val="26"/>
              </w:rPr>
              <w:t>Ngoại thất</w:t>
            </w:r>
          </w:p>
        </w:tc>
      </w:tr>
      <w:tr w:rsidR="00171763" w:rsidRPr="0081375E" w:rsidTr="00FD5B99">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w:t>
            </w:r>
          </w:p>
        </w:tc>
        <w:tc>
          <w:tcPr>
            <w:tcW w:w="5246" w:type="dxa"/>
            <w:tcBorders>
              <w:top w:val="single" w:sz="4" w:space="0" w:color="auto"/>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Đèn pha</w:t>
            </w:r>
          </w:p>
        </w:tc>
        <w:tc>
          <w:tcPr>
            <w:tcW w:w="3969" w:type="dxa"/>
            <w:tcBorders>
              <w:top w:val="single" w:sz="4" w:space="0" w:color="auto"/>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Đèn pha</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LED Matrix</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Đèn chờ dẫn đường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Đèn pha tự động bật/tắt</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Điều khiển góc chiếu pha thông minh</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71"/>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lastRenderedPageBreak/>
              <w:t>1.5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Tự động quay góc chiếu đèn (Đèn liếc)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Đèn ngoại thất khác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Đèn chiếu sáng ban ngày</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LED</w:t>
            </w:r>
          </w:p>
        </w:tc>
      </w:tr>
      <w:tr w:rsidR="00171763" w:rsidRPr="0081375E" w:rsidTr="00FD5B99">
        <w:trPr>
          <w:trHeight w:val="66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Đèn định vị</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LED, tích hợp cùng đèn chiếu sáng ban ngày</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Đèn chào mừng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Gương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Gương chiếu hậu: sấy mặt gương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45"/>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Gương chiếu hậu: tự động chỉnh khi lùi</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Gương chiếu hậu: chống chói tự động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Gương chiếu hậu: nhớ vị trí</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Cửa</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Cơ chế lẫy mở cửa</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Nút bấm điện</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Cửa hít</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559"/>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Kiểu cửa sổ</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Hàng ghế trước: kính cách âm 2 lớp Hàng ghế sau: kính 1 lớp</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Kính cửa sổ màu đen (riêng tư)</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Kính đen mờ</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Kính cửa sổ lên/xuống một chạm</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 cửa</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4.6</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Đèn chiếu sáng khi mở cửa</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 (Chiếu hình logo)</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Cốp</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5.1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Điều chỉnh cốp sau</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Chỉnh điện</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5.2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Đóng/Mở cốp đá chân</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47"/>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5.3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Đèn chiếu logo mặt đường (cảm biến đá cốp)</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
                <w:sz w:val="26"/>
                <w:szCs w:val="26"/>
              </w:rPr>
            </w:pPr>
            <w:r w:rsidRPr="0081375E">
              <w:rPr>
                <w:b/>
                <w:sz w:val="26"/>
                <w:szCs w:val="26"/>
              </w:rPr>
              <w:t>V</w:t>
            </w:r>
          </w:p>
        </w:tc>
        <w:tc>
          <w:tcPr>
            <w:tcW w:w="9215" w:type="dxa"/>
            <w:gridSpan w:val="2"/>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b/>
                <w:sz w:val="26"/>
                <w:szCs w:val="26"/>
              </w:rPr>
              <w:t>Nội thất &amp; tiện nghi</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Ghế toàn xe</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Số chỗ ngồi</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Pr>
                <w:sz w:val="26"/>
                <w:szCs w:val="26"/>
              </w:rPr>
              <w:t>6</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Ghế lái</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Ghế lái - điều chỉnh hướng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Chỉnh điện 12 hướng</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Ghế lái nhớ vị trí</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Ghế lái có massage</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2.4</w:t>
            </w:r>
          </w:p>
        </w:tc>
        <w:tc>
          <w:tcPr>
            <w:tcW w:w="5246"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Ghế lái có thông gió</w:t>
            </w:r>
          </w:p>
        </w:tc>
        <w:tc>
          <w:tcPr>
            <w:tcW w:w="3969"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2.5</w:t>
            </w:r>
          </w:p>
        </w:tc>
        <w:tc>
          <w:tcPr>
            <w:tcW w:w="5246" w:type="dxa"/>
            <w:tcBorders>
              <w:top w:val="single" w:sz="4" w:space="0" w:color="auto"/>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Ghế lái có sưởi</w:t>
            </w:r>
          </w:p>
        </w:tc>
        <w:tc>
          <w:tcPr>
            <w:tcW w:w="3969" w:type="dxa"/>
            <w:tcBorders>
              <w:top w:val="single" w:sz="4" w:space="0" w:color="auto"/>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Ghế phụ</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Ghế phụ - điều chỉnh hướng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Chỉnh điện 10 hướng</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lastRenderedPageBreak/>
              <w:t>3.2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Ghế phụ có massage</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Ghế phụ có thông gió</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Ghế phụ có sưởi</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Ghế hàng 2</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Hàng ghế thứ 2 điều chỉnh hướng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Chỉnh điện 8 hướng</w:t>
            </w:r>
          </w:p>
        </w:tc>
      </w:tr>
      <w:tr w:rsidR="00171763" w:rsidRPr="0081375E" w:rsidTr="00FD5B99">
        <w:trPr>
          <w:trHeight w:val="298"/>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Hàng ghế thứ 2 điều chỉnh gập tỷ lệ</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40:20:40, hỗ trợ dễ vào hàng 3</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Hàng ghế thứ 2 có thông gió</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Hàng ghế thứ 2 có sưởi</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Hàng ghế thứ 2 có massage</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152"/>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Ghế vip</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5.1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Ghế VIP massage</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5.2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Ghế VIP có thông gió</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5.3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Ghế VIP có sưởi</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Vô lăng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Điều chỉnh vô lăng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Chỉnh điện 4 hướng</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Sưởi tay lái</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Nhớ vị trí vô lăng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7</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Điều hòa không khí</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7.1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Hệ thống điều hòa</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 xml:space="preserve">Tự động, </w:t>
            </w:r>
            <w:r>
              <w:rPr>
                <w:sz w:val="26"/>
                <w:szCs w:val="26"/>
              </w:rPr>
              <w:t>2</w:t>
            </w:r>
            <w:r w:rsidRPr="0081375E">
              <w:rPr>
                <w:sz w:val="26"/>
                <w:szCs w:val="26"/>
              </w:rPr>
              <w:t xml:space="preserve"> vùng</w:t>
            </w:r>
          </w:p>
        </w:tc>
      </w:tr>
      <w:tr w:rsidR="00171763" w:rsidRPr="0081375E" w:rsidTr="00FD5B99">
        <w:trPr>
          <w:trHeight w:val="323"/>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7.2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Chức năng kiểm soát chất lượng không khí</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7.3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Chức năng ion hóa không khí</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7.4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Lọc không khí Cabin</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Combi 1.0</w:t>
            </w:r>
          </w:p>
        </w:tc>
      </w:tr>
      <w:tr w:rsidR="00171763" w:rsidRPr="0081375E" w:rsidTr="00FD5B99">
        <w:trPr>
          <w:trHeight w:val="311"/>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7.5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Ống thông gió dưới chân hành khách sau</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66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7.6</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Cửa gió điều hòa hàng ghế thứ 2: trên hộp để đồ trung tâm</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453"/>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7.7</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Cửa gió điều hòa hàng ghế thứ 2: trên cột B</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41"/>
        </w:trPr>
        <w:tc>
          <w:tcPr>
            <w:tcW w:w="708"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8</w:t>
            </w:r>
          </w:p>
        </w:tc>
        <w:tc>
          <w:tcPr>
            <w:tcW w:w="5246"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Màn hình, kết nối, giải trí, tiện nghi</w:t>
            </w:r>
          </w:p>
        </w:tc>
        <w:tc>
          <w:tcPr>
            <w:tcW w:w="3969"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8.1</w:t>
            </w:r>
          </w:p>
        </w:tc>
        <w:tc>
          <w:tcPr>
            <w:tcW w:w="5246" w:type="dxa"/>
            <w:tcBorders>
              <w:top w:val="single" w:sz="4" w:space="0" w:color="auto"/>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Màn hình giải trí cảm ứng</w:t>
            </w:r>
          </w:p>
        </w:tc>
        <w:tc>
          <w:tcPr>
            <w:tcW w:w="3969" w:type="dxa"/>
            <w:tcBorders>
              <w:top w:val="single" w:sz="4" w:space="0" w:color="auto"/>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15,6 Inch</w:t>
            </w:r>
          </w:p>
        </w:tc>
      </w:tr>
      <w:tr w:rsidR="00171763" w:rsidRPr="0081375E" w:rsidTr="00FD5B99">
        <w:trPr>
          <w:trHeight w:val="403"/>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8.2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Màn hình giải trí cảm ứng hàng ghế sau</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8 Inch</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8.3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Màn hình hiển thị HUD</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8.4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Cổng kết nối USB loại A hàng ghế lái</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r>
      <w:tr w:rsidR="00171763" w:rsidRPr="0081375E" w:rsidTr="00FD5B99">
        <w:trPr>
          <w:trHeight w:val="447"/>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8.5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Cổng kết nối USB loại A hàng ghế thứ 2</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Pr>
                <w:sz w:val="26"/>
                <w:szCs w:val="26"/>
              </w:rPr>
              <w:t>4</w:t>
            </w:r>
          </w:p>
        </w:tc>
      </w:tr>
      <w:tr w:rsidR="00171763" w:rsidRPr="0081375E" w:rsidTr="00FD5B99">
        <w:trPr>
          <w:trHeight w:val="411"/>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8.6</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Cổng kết nối USB loại A hàng ghế thứ 3</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lastRenderedPageBreak/>
              <w:t>8.7</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Cổng kết nối USB loại 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8.8</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Cổng sạc 12V khoang hành lý</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8.9</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Ổ điện xoay chiều</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230 V/150 W</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9</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Sạc không dây</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9</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Hệ thống loa</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9.1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Hệ thống loa</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13</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9.2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Loa trầm</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9.3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Âm ly</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10</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Hệ thống đèn nội thất</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10.1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Đèn trang trí nội thất</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 (Đa màu)</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10.2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Đèn hộc để đồ trước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10.3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Đèn khoang hành lý</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10.4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Đèn khoang hành lý trước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83"/>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10.5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Tấm che nắng, có gương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Ghế lái và ghế phụ, thêm đèn</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Nội thất &amp; tiện nghi khác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11.1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Phanh tay</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Điện tử</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11.2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Gương chiếu hậu trong xe</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Chống chói tự động</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
                <w:sz w:val="26"/>
                <w:szCs w:val="26"/>
              </w:rPr>
            </w:pPr>
            <w:r w:rsidRPr="0081375E">
              <w:rPr>
                <w:b/>
                <w:sz w:val="26"/>
                <w:szCs w:val="26"/>
              </w:rPr>
              <w:t>VI</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An toàn &amp; an ninh</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Hệ thống chống bó cứng phanh ABS</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115"/>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Chức năng phân phối lực phanh điện tử EBD</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Hỗ trợ phanh khẩn cấp BA</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Hệ thống cân bằng điện tử ESC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Chức năng kiểm soát lực kéo TCS</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Hỗ trợ khởi hành ngang dốc HSA</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7</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Chức năng chống lật ROM</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8</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Đèn báo phanh khẩn cấp ESS</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9</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Giám sát áp suất lốp</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dTPMS</w:t>
            </w:r>
          </w:p>
        </w:tc>
      </w:tr>
      <w:tr w:rsidR="00171763" w:rsidRPr="0081375E" w:rsidTr="00FD5B99">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10</w:t>
            </w:r>
          </w:p>
        </w:tc>
        <w:tc>
          <w:tcPr>
            <w:tcW w:w="5246"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Hệ thống túi khí</w:t>
            </w:r>
          </w:p>
        </w:tc>
        <w:tc>
          <w:tcPr>
            <w:tcW w:w="3969"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11</w:t>
            </w:r>
          </w:p>
        </w:tc>
      </w:tr>
      <w:tr w:rsidR="00171763" w:rsidRPr="0081375E" w:rsidTr="00FD5B99">
        <w:trPr>
          <w:trHeight w:val="357"/>
        </w:trPr>
        <w:tc>
          <w:tcPr>
            <w:tcW w:w="708"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10.1</w:t>
            </w:r>
          </w:p>
        </w:tc>
        <w:tc>
          <w:tcPr>
            <w:tcW w:w="5246" w:type="dxa"/>
            <w:tcBorders>
              <w:top w:val="single" w:sz="4" w:space="0" w:color="auto"/>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Túi khí trước lái và hành khách phía trước</w:t>
            </w:r>
          </w:p>
        </w:tc>
        <w:tc>
          <w:tcPr>
            <w:tcW w:w="3969" w:type="dxa"/>
            <w:tcBorders>
              <w:top w:val="single" w:sz="4" w:space="0" w:color="auto"/>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10.2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Túi khí rèm</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10.3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Túi khí bên hông hàng ghế trước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10.4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Túi khí bên hông hàng ghế sau</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10.5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Túi khí trung tâm hàng ghế trước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lastRenderedPageBreak/>
              <w:t>10.6</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Cảnh báo chống trộm</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
                <w:sz w:val="26"/>
                <w:szCs w:val="26"/>
              </w:rPr>
            </w:pPr>
            <w:r w:rsidRPr="0081375E">
              <w:rPr>
                <w:b/>
                <w:sz w:val="26"/>
                <w:szCs w:val="26"/>
              </w:rPr>
              <w:t>VII</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Các tính năng adas</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Trợ lái trên cao tốc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Hỗ trợ di chuyển khi ùn tắc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Hỗ trợ lái trên đường cao tốc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Trợ làn</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Cảnh báo chệch làn</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Hỗ trợ giữ làn</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Kiểm soát đi giữa làn</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97"/>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Giám sát hành trình thích ứng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Giám sát hành trình thích ứng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Điều chỉnh tốc độ thông minh</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Nhận biết biển báo giao thông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Cảnh báo va chạm</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Cảnh báo va chạm phía trước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73"/>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Cảnh báo phương tiện cắt ngang phía sau</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Cảnh báo điểm mù</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Cảnh báo mở cửa</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03"/>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Trợ lái khi có nguy cơ va chạm</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5.1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Phanh tự động khẩn cấp trước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5.2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Hỗ trợ giữ làn khẩn cấp</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Hỗ trợ đỗ xe</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Hỗ trợ đỗ phía trước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Hỗ trợ đỗ phía sau</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Hệ thống camera sau</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Giám sát xung quanh</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7</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Các tính năng khác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Đèn pha tự động/Đèn pha thích ứng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Đèn pha thích ứng</w:t>
            </w:r>
          </w:p>
        </w:tc>
      </w:tr>
      <w:tr w:rsidR="00171763" w:rsidRPr="0081375E" w:rsidTr="00FD5B99">
        <w:trPr>
          <w:trHeight w:val="337"/>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
                <w:sz w:val="26"/>
                <w:szCs w:val="26"/>
              </w:rPr>
            </w:pPr>
            <w:r w:rsidRPr="0081375E">
              <w:rPr>
                <w:b/>
                <w:sz w:val="26"/>
                <w:szCs w:val="26"/>
              </w:rPr>
              <w:t>VIII</w:t>
            </w:r>
          </w:p>
        </w:tc>
        <w:tc>
          <w:tcPr>
            <w:tcW w:w="9215" w:type="dxa"/>
            <w:gridSpan w:val="2"/>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b/>
                <w:sz w:val="26"/>
                <w:szCs w:val="26"/>
              </w:rPr>
              <w:t>Thiết kế kiểu dáng ngoại thất</w:t>
            </w:r>
          </w:p>
        </w:tc>
      </w:tr>
      <w:tr w:rsidR="00171763" w:rsidRPr="0081375E" w:rsidTr="00FD5B99">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w:t>
            </w:r>
          </w:p>
        </w:tc>
        <w:tc>
          <w:tcPr>
            <w:tcW w:w="5246"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Tay nắm cửa</w:t>
            </w:r>
          </w:p>
        </w:tc>
        <w:tc>
          <w:tcPr>
            <w:tcW w:w="3969"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Loại ẩn</w:t>
            </w:r>
          </w:p>
        </w:tc>
      </w:tr>
      <w:tr w:rsidR="00171763" w:rsidRPr="0081375E" w:rsidTr="00FD5B99">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c>
          <w:tcPr>
            <w:tcW w:w="5246" w:type="dxa"/>
            <w:tcBorders>
              <w:top w:val="single" w:sz="4" w:space="0" w:color="auto"/>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Bậc lên xuống</w:t>
            </w:r>
          </w:p>
        </w:tc>
        <w:tc>
          <w:tcPr>
            <w:tcW w:w="3969" w:type="dxa"/>
            <w:tcBorders>
              <w:top w:val="single" w:sz="4" w:space="0" w:color="auto"/>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Thanh trượt trên nóc xe</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AFS</w:t>
            </w:r>
          </w:p>
        </w:tc>
      </w:tr>
      <w:tr w:rsidR="00171763" w:rsidRPr="0081375E" w:rsidTr="00FD5B99">
        <w:trPr>
          <w:trHeight w:val="372"/>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
                <w:sz w:val="26"/>
                <w:szCs w:val="26"/>
              </w:rPr>
            </w:pPr>
            <w:r w:rsidRPr="0081375E">
              <w:rPr>
                <w:b/>
                <w:sz w:val="26"/>
                <w:szCs w:val="26"/>
              </w:rPr>
              <w:t>IX</w:t>
            </w:r>
          </w:p>
        </w:tc>
        <w:tc>
          <w:tcPr>
            <w:tcW w:w="9215" w:type="dxa"/>
            <w:gridSpan w:val="2"/>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b/>
                <w:sz w:val="26"/>
                <w:szCs w:val="26"/>
              </w:rPr>
              <w:t>Thiết kế kiểu dáng nội thất</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lastRenderedPageBreak/>
              <w:t>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Vô lăng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Loại vô lăng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Dạng D-cut</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Bọc vô lăng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Da thân thiện môi trường</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
                <w:sz w:val="26"/>
                <w:szCs w:val="26"/>
              </w:rPr>
            </w:pPr>
            <w:r w:rsidRPr="0081375E">
              <w:rPr>
                <w:b/>
                <w:sz w:val="26"/>
                <w:szCs w:val="26"/>
              </w:rPr>
              <w:t>X</w:t>
            </w:r>
          </w:p>
        </w:tc>
        <w:tc>
          <w:tcPr>
            <w:tcW w:w="9215" w:type="dxa"/>
            <w:gridSpan w:val="2"/>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b/>
                <w:sz w:val="26"/>
                <w:szCs w:val="26"/>
              </w:rPr>
              <w:t>Các tính năng thông minh</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Điều khiển xe thông minh</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Chế độ Người lạ</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Chế độ Cắm trại</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1.3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Chế độ Rửa xe</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206"/>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Thiết lập, theo dõi và ghi nhớ hồ sơ người lái</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Đồng bộ và quản lý tài khoản</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Cài đặt giới hạn địa lý của xe</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2.3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Cài đặt thời gian hoạt động của xe</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Điều hướng - dẫn đường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Tìm kiếm địa điểm và dẫn đường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Hỗ trợ thiết lập hành trình tối ưu</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242"/>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Hiển thị tình trạng giao thông thời gian thực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Hiển thị bản đồ vệ tinh</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Định vị vị trí xe từ xa</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246"/>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3.6</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Gọi cứu hộ tự động và dịch vụ hỗ trợ trên đường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156"/>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3.7</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Giám sát và cảnh báo xâm nhập trái phép</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3.8</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Chẩn đoán lỗi trên xe tự động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277"/>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3.9</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Đề xuất lịch bảo trì/bảo dưỡng tự động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111"/>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3.10</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Theo dõi và hiển thị thông tin tình trạng xe</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88"/>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Tiện ích gia đình và văn phòng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Hỏi đáp Trợ lý ảo</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Cá nhân hoá trải nghiệm Trợ lý ảo</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2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Kết nối Android Auto và Apple CarPlay</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4.4</w:t>
            </w:r>
          </w:p>
        </w:tc>
        <w:tc>
          <w:tcPr>
            <w:tcW w:w="5246"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Giải trí âm thanh</w:t>
            </w:r>
          </w:p>
        </w:tc>
        <w:tc>
          <w:tcPr>
            <w:tcW w:w="3969"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660"/>
        </w:trPr>
        <w:tc>
          <w:tcPr>
            <w:tcW w:w="708" w:type="dxa"/>
            <w:tcBorders>
              <w:top w:val="single" w:sz="4" w:space="0" w:color="auto"/>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4.5</w:t>
            </w:r>
          </w:p>
        </w:tc>
        <w:tc>
          <w:tcPr>
            <w:tcW w:w="5246" w:type="dxa"/>
            <w:tcBorders>
              <w:top w:val="single" w:sz="4" w:space="0" w:color="auto"/>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Đồng bộ lịch và danh bạ điện thoại</w:t>
            </w:r>
          </w:p>
        </w:tc>
        <w:tc>
          <w:tcPr>
            <w:tcW w:w="3969" w:type="dxa"/>
            <w:tcBorders>
              <w:top w:val="single" w:sz="4" w:space="0" w:color="auto"/>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Thông qua kết nối Apple Carplay/Android Auto</w:t>
            </w:r>
          </w:p>
        </w:tc>
      </w:tr>
      <w:tr w:rsidR="00171763" w:rsidRPr="0081375E" w:rsidTr="00FD5B99">
        <w:trPr>
          <w:trHeight w:val="66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4.6</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Nhận và gửi tin nhắn qua giọng nói</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Thông qua kết nối Apple Carplay/Android Auto</w:t>
            </w:r>
          </w:p>
        </w:tc>
      </w:tr>
      <w:tr w:rsidR="00171763" w:rsidRPr="0081375E" w:rsidTr="00FD5B99">
        <w:trPr>
          <w:trHeight w:val="404"/>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Cập nhật phần mềm từ xa</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Cập nhật phần mềm miễn phí FOTA</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lastRenderedPageBreak/>
              <w:t>6</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
                <w:sz w:val="26"/>
                <w:szCs w:val="26"/>
              </w:rPr>
            </w:pPr>
            <w:r w:rsidRPr="0081375E">
              <w:rPr>
                <w:b/>
                <w:sz w:val="26"/>
                <w:szCs w:val="26"/>
              </w:rPr>
              <w:t>Dịch vụ về xe</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6.1</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Đặt dịch vụ hậu mãi và nhận thông báo</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6.2</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Quản lý gói cước thuê pin trực tuyến</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6.3</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Quản lý sạc</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6.4</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eSIM đa nhà mạng</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81375E" w:rsidTr="00FD5B99">
        <w:trPr>
          <w:trHeight w:val="330"/>
        </w:trPr>
        <w:tc>
          <w:tcPr>
            <w:tcW w:w="708" w:type="dxa"/>
            <w:tcBorders>
              <w:top w:val="nil"/>
              <w:left w:val="single" w:sz="4" w:space="0" w:color="auto"/>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6.5</w:t>
            </w:r>
          </w:p>
        </w:tc>
        <w:tc>
          <w:tcPr>
            <w:tcW w:w="5246"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rPr>
                <w:bCs/>
                <w:sz w:val="26"/>
                <w:szCs w:val="26"/>
              </w:rPr>
            </w:pPr>
            <w:r w:rsidRPr="0081375E">
              <w:rPr>
                <w:sz w:val="26"/>
                <w:szCs w:val="26"/>
              </w:rPr>
              <w:t>Giới thiệu tính năng xe</w:t>
            </w:r>
          </w:p>
        </w:tc>
        <w:tc>
          <w:tcPr>
            <w:tcW w:w="3969" w:type="dxa"/>
            <w:tcBorders>
              <w:top w:val="nil"/>
              <w:left w:val="nil"/>
              <w:bottom w:val="single" w:sz="4" w:space="0" w:color="auto"/>
              <w:right w:val="single" w:sz="4" w:space="0" w:color="auto"/>
            </w:tcBorders>
            <w:vAlign w:val="center"/>
            <w:hideMark/>
          </w:tcPr>
          <w:p w:rsidR="00171763" w:rsidRPr="0081375E" w:rsidRDefault="00171763" w:rsidP="00FD5B99">
            <w:pPr>
              <w:spacing w:before="60" w:after="60"/>
              <w:jc w:val="center"/>
              <w:rPr>
                <w:bCs/>
                <w:sz w:val="26"/>
                <w:szCs w:val="26"/>
              </w:rPr>
            </w:pPr>
            <w:r w:rsidRPr="0081375E">
              <w:rPr>
                <w:sz w:val="26"/>
                <w:szCs w:val="26"/>
              </w:rPr>
              <w:t>Có</w:t>
            </w:r>
          </w:p>
        </w:tc>
      </w:tr>
      <w:tr w:rsidR="00171763" w:rsidRPr="0029032B" w:rsidTr="00FD5B99">
        <w:trPr>
          <w:trHeight w:val="330"/>
        </w:trPr>
        <w:tc>
          <w:tcPr>
            <w:tcW w:w="708" w:type="dxa"/>
            <w:tcBorders>
              <w:top w:val="single" w:sz="4" w:space="0" w:color="auto"/>
              <w:left w:val="single" w:sz="4" w:space="0" w:color="auto"/>
              <w:bottom w:val="single" w:sz="4" w:space="0" w:color="auto"/>
              <w:right w:val="single" w:sz="4" w:space="0" w:color="auto"/>
            </w:tcBorders>
            <w:vAlign w:val="center"/>
          </w:tcPr>
          <w:p w:rsidR="00171763" w:rsidRPr="0029032B" w:rsidRDefault="00171763" w:rsidP="00FD5B99">
            <w:pPr>
              <w:spacing w:before="60" w:after="60"/>
              <w:jc w:val="center"/>
              <w:rPr>
                <w:b/>
                <w:bCs/>
                <w:sz w:val="26"/>
                <w:szCs w:val="26"/>
              </w:rPr>
            </w:pPr>
            <w:r w:rsidRPr="0029032B">
              <w:rPr>
                <w:b/>
                <w:bCs/>
                <w:sz w:val="26"/>
                <w:szCs w:val="26"/>
              </w:rPr>
              <w:t>XI</w:t>
            </w:r>
          </w:p>
        </w:tc>
        <w:tc>
          <w:tcPr>
            <w:tcW w:w="9215" w:type="dxa"/>
            <w:gridSpan w:val="2"/>
            <w:tcBorders>
              <w:top w:val="single" w:sz="4" w:space="0" w:color="auto"/>
              <w:left w:val="nil"/>
              <w:bottom w:val="single" w:sz="4" w:space="0" w:color="auto"/>
              <w:right w:val="single" w:sz="4" w:space="0" w:color="auto"/>
            </w:tcBorders>
            <w:vAlign w:val="center"/>
          </w:tcPr>
          <w:p w:rsidR="00171763" w:rsidRPr="0029032B" w:rsidRDefault="00171763" w:rsidP="00171763">
            <w:pPr>
              <w:spacing w:before="60" w:after="60"/>
              <w:rPr>
                <w:b/>
                <w:bCs/>
                <w:sz w:val="26"/>
                <w:szCs w:val="26"/>
              </w:rPr>
            </w:pPr>
            <w:r>
              <w:rPr>
                <w:b/>
                <w:bCs/>
                <w:sz w:val="26"/>
                <w:szCs w:val="26"/>
              </w:rPr>
              <w:t>Yêu cầu khác</w:t>
            </w:r>
          </w:p>
        </w:tc>
      </w:tr>
      <w:tr w:rsidR="00171763" w:rsidRPr="0081375E" w:rsidTr="00FD5B99">
        <w:trPr>
          <w:trHeight w:val="330"/>
        </w:trPr>
        <w:tc>
          <w:tcPr>
            <w:tcW w:w="708" w:type="dxa"/>
            <w:tcBorders>
              <w:top w:val="single" w:sz="4" w:space="0" w:color="auto"/>
              <w:left w:val="single" w:sz="4" w:space="0" w:color="auto"/>
              <w:bottom w:val="single" w:sz="4" w:space="0" w:color="auto"/>
              <w:right w:val="single" w:sz="4" w:space="0" w:color="auto"/>
            </w:tcBorders>
            <w:vAlign w:val="center"/>
          </w:tcPr>
          <w:p w:rsidR="00171763" w:rsidRPr="0081375E" w:rsidRDefault="00171763" w:rsidP="00FD5B99">
            <w:pPr>
              <w:spacing w:before="60" w:after="60"/>
              <w:jc w:val="center"/>
              <w:rPr>
                <w:sz w:val="26"/>
                <w:szCs w:val="26"/>
              </w:rPr>
            </w:pPr>
          </w:p>
        </w:tc>
        <w:tc>
          <w:tcPr>
            <w:tcW w:w="5246" w:type="dxa"/>
            <w:tcBorders>
              <w:top w:val="single" w:sz="4" w:space="0" w:color="auto"/>
              <w:left w:val="nil"/>
              <w:bottom w:val="single" w:sz="4" w:space="0" w:color="auto"/>
              <w:right w:val="single" w:sz="4" w:space="0" w:color="auto"/>
            </w:tcBorders>
            <w:vAlign w:val="center"/>
          </w:tcPr>
          <w:p w:rsidR="00171763" w:rsidRPr="0081375E" w:rsidRDefault="00171763" w:rsidP="00FD5B99">
            <w:pPr>
              <w:spacing w:before="60" w:after="60"/>
              <w:rPr>
                <w:sz w:val="26"/>
                <w:szCs w:val="26"/>
              </w:rPr>
            </w:pPr>
            <w:r>
              <w:rPr>
                <w:sz w:val="26"/>
                <w:szCs w:val="26"/>
              </w:rPr>
              <w:t>Xe mới 100%, sản xuất năm 2025 trở lại đây</w:t>
            </w:r>
          </w:p>
        </w:tc>
        <w:tc>
          <w:tcPr>
            <w:tcW w:w="3969" w:type="dxa"/>
            <w:tcBorders>
              <w:top w:val="single" w:sz="4" w:space="0" w:color="auto"/>
              <w:left w:val="nil"/>
              <w:bottom w:val="single" w:sz="4" w:space="0" w:color="auto"/>
              <w:right w:val="single" w:sz="4" w:space="0" w:color="auto"/>
            </w:tcBorders>
            <w:vAlign w:val="center"/>
          </w:tcPr>
          <w:p w:rsidR="00171763" w:rsidRPr="0081375E" w:rsidRDefault="00171763" w:rsidP="00FD5B99">
            <w:pPr>
              <w:spacing w:before="60" w:after="60"/>
              <w:jc w:val="center"/>
              <w:rPr>
                <w:sz w:val="26"/>
                <w:szCs w:val="26"/>
              </w:rPr>
            </w:pPr>
          </w:p>
        </w:tc>
      </w:tr>
    </w:tbl>
    <w:p w:rsidR="008D05BB" w:rsidRPr="00E7223B" w:rsidRDefault="00194D79" w:rsidP="00194D79">
      <w:pPr>
        <w:tabs>
          <w:tab w:val="right" w:leader="dot" w:pos="8493"/>
        </w:tabs>
        <w:autoSpaceDN w:val="0"/>
        <w:spacing w:before="60" w:after="60"/>
        <w:ind w:firstLine="540"/>
        <w:rPr>
          <w:sz w:val="26"/>
          <w:szCs w:val="26"/>
          <w:lang w:val="vi-VN"/>
        </w:rPr>
      </w:pPr>
      <w:r>
        <w:rPr>
          <w:bCs/>
          <w:sz w:val="26"/>
          <w:szCs w:val="26"/>
          <w:lang w:val="es-ES"/>
        </w:rPr>
        <w:tab/>
      </w:r>
      <w:r w:rsidR="008D05BB" w:rsidRPr="00E7223B">
        <w:rPr>
          <w:sz w:val="26"/>
          <w:szCs w:val="26"/>
          <w:lang w:val="nl-NL"/>
        </w:rPr>
        <w:t>E- HSDT của nhà thầu phải có tài liệu chứng minh: Bản đề xuất kỹ thuật, bản thuyết minh, cataloge hoặc các tài liệu kỹ thuật tương đương của nhà sản xuất...và hàng hóa chào thầu phải có nguồn gốc, xuất xứ cụ thể theo yêu cầu tại Mục 15 Chương I của E-HSMT.</w:t>
      </w:r>
    </w:p>
    <w:p w:rsidR="008D05BB" w:rsidRPr="00E7223B" w:rsidRDefault="008D05BB" w:rsidP="00E7223B">
      <w:pPr>
        <w:widowControl w:val="0"/>
        <w:tabs>
          <w:tab w:val="left" w:pos="0"/>
          <w:tab w:val="left" w:pos="851"/>
          <w:tab w:val="left" w:pos="900"/>
          <w:tab w:val="left" w:pos="990"/>
        </w:tabs>
        <w:spacing w:before="60" w:after="60"/>
        <w:ind w:left="567"/>
        <w:rPr>
          <w:b/>
          <w:sz w:val="26"/>
          <w:szCs w:val="26"/>
          <w:lang w:val="nl-NL"/>
        </w:rPr>
      </w:pPr>
      <w:r w:rsidRPr="00E7223B">
        <w:rPr>
          <w:b/>
          <w:sz w:val="26"/>
          <w:szCs w:val="26"/>
          <w:lang w:val="nl-NL"/>
        </w:rPr>
        <w:t xml:space="preserve">1.2.2. Yêu cầu về bảo hành </w:t>
      </w:r>
    </w:p>
    <w:p w:rsidR="008D05BB" w:rsidRDefault="00414BA7" w:rsidP="00E7223B">
      <w:pPr>
        <w:widowControl w:val="0"/>
        <w:spacing w:before="60" w:after="60"/>
        <w:ind w:firstLine="567"/>
        <w:rPr>
          <w:sz w:val="26"/>
          <w:szCs w:val="26"/>
          <w:lang w:val="nl-NL"/>
        </w:rPr>
      </w:pPr>
      <w:r>
        <w:rPr>
          <w:sz w:val="26"/>
          <w:szCs w:val="26"/>
        </w:rPr>
        <w:t>Thời gian bảo hành xe</w:t>
      </w:r>
      <w:r w:rsidR="008D05BB" w:rsidRPr="00E7223B">
        <w:rPr>
          <w:rFonts w:eastAsia="Calibri"/>
          <w:sz w:val="26"/>
          <w:szCs w:val="26"/>
          <w:lang w:val="nl-NL"/>
        </w:rPr>
        <w:t xml:space="preserve">: </w:t>
      </w:r>
      <m:oMath>
        <m:r>
          <w:rPr>
            <w:rFonts w:ascii="Cambria Math" w:eastAsia="Calibri" w:hAnsi="Cambria Math"/>
            <w:sz w:val="26"/>
            <w:szCs w:val="26"/>
            <w:lang w:val="nl-NL"/>
          </w:rPr>
          <m:t xml:space="preserve">≥ </m:t>
        </m:r>
      </m:oMath>
      <w:r w:rsidR="00465C82">
        <w:rPr>
          <w:sz w:val="26"/>
          <w:szCs w:val="26"/>
          <w:lang w:val="nl-NL"/>
        </w:rPr>
        <w:t>10 năm</w:t>
      </w:r>
      <w:r w:rsidR="008D05BB" w:rsidRPr="00E7223B">
        <w:rPr>
          <w:sz w:val="26"/>
          <w:szCs w:val="26"/>
          <w:lang w:val="nl-NL"/>
        </w:rPr>
        <w:t xml:space="preserve"> hoặc </w:t>
      </w:r>
      <m:oMath>
        <m:r>
          <w:rPr>
            <w:rFonts w:ascii="Cambria Math" w:eastAsia="Calibri" w:hAnsi="Cambria Math"/>
            <w:sz w:val="26"/>
            <w:szCs w:val="26"/>
            <w:lang w:val="nl-NL"/>
          </w:rPr>
          <m:t>≥</m:t>
        </m:r>
      </m:oMath>
      <w:r w:rsidR="00465C82">
        <w:rPr>
          <w:sz w:val="26"/>
          <w:szCs w:val="26"/>
          <w:lang w:val="nl-NL"/>
        </w:rPr>
        <w:t>2</w:t>
      </w:r>
      <w:r w:rsidR="008D05BB" w:rsidRPr="00E7223B">
        <w:rPr>
          <w:sz w:val="26"/>
          <w:szCs w:val="26"/>
          <w:lang w:val="nl-NL"/>
        </w:rPr>
        <w:t>00.000 km đầu tiên tùy điều kiện nào đến trước</w:t>
      </w:r>
      <w:r w:rsidR="00465C82">
        <w:rPr>
          <w:sz w:val="26"/>
          <w:szCs w:val="26"/>
          <w:lang w:val="nl-NL"/>
        </w:rPr>
        <w:t>,</w:t>
      </w:r>
      <w:r w:rsidR="008D05BB" w:rsidRPr="00E7223B">
        <w:rPr>
          <w:sz w:val="26"/>
          <w:szCs w:val="26"/>
          <w:lang w:val="nl-NL"/>
        </w:rPr>
        <w:t xml:space="preserve"> tại tất cả các đại lý/trạm dịch vụ ủy quyền của hãng sản xuất trên toàn quốc.</w:t>
      </w:r>
    </w:p>
    <w:p w:rsidR="00414BA7" w:rsidRPr="00E7223B" w:rsidRDefault="00414BA7" w:rsidP="00E7223B">
      <w:pPr>
        <w:widowControl w:val="0"/>
        <w:spacing w:before="60" w:after="60"/>
        <w:ind w:firstLine="567"/>
        <w:rPr>
          <w:sz w:val="26"/>
          <w:szCs w:val="26"/>
          <w:lang w:val="nl-NL"/>
        </w:rPr>
      </w:pPr>
      <w:r>
        <w:rPr>
          <w:sz w:val="26"/>
          <w:szCs w:val="26"/>
        </w:rPr>
        <w:t xml:space="preserve">Thời gian bảo hành pin: </w:t>
      </w:r>
      <m:oMath>
        <m:r>
          <w:rPr>
            <w:rFonts w:ascii="Cambria Math" w:eastAsia="Calibri" w:hAnsi="Cambria Math"/>
            <w:sz w:val="26"/>
            <w:szCs w:val="26"/>
            <w:lang w:val="nl-NL"/>
          </w:rPr>
          <m:t>≥</m:t>
        </m:r>
      </m:oMath>
      <w:r>
        <w:rPr>
          <w:sz w:val="26"/>
          <w:szCs w:val="26"/>
        </w:rPr>
        <w:t>10 năm (Không giới hạn quãng đường).</w:t>
      </w:r>
    </w:p>
    <w:p w:rsidR="008D05BB" w:rsidRPr="00E7223B" w:rsidRDefault="008D05BB" w:rsidP="00E7223B">
      <w:pPr>
        <w:widowControl w:val="0"/>
        <w:tabs>
          <w:tab w:val="left" w:pos="0"/>
          <w:tab w:val="left" w:pos="851"/>
          <w:tab w:val="left" w:pos="900"/>
          <w:tab w:val="left" w:pos="990"/>
        </w:tabs>
        <w:spacing w:before="60" w:after="60"/>
        <w:ind w:left="567"/>
        <w:rPr>
          <w:b/>
          <w:sz w:val="26"/>
          <w:szCs w:val="26"/>
          <w:lang w:val="nl-NL"/>
        </w:rPr>
      </w:pPr>
      <w:r w:rsidRPr="00E7223B">
        <w:rPr>
          <w:b/>
          <w:sz w:val="26"/>
          <w:szCs w:val="26"/>
          <w:lang w:val="nl-NL"/>
        </w:rPr>
        <w:t>1.2.3. Các yêu cầu khác</w:t>
      </w:r>
    </w:p>
    <w:p w:rsidR="008D05BB" w:rsidRPr="00E7223B" w:rsidRDefault="00414BA7" w:rsidP="00E7223B">
      <w:pPr>
        <w:spacing w:before="60" w:after="60"/>
        <w:ind w:firstLine="540"/>
        <w:rPr>
          <w:spacing w:val="2"/>
          <w:sz w:val="26"/>
          <w:szCs w:val="26"/>
          <w:lang w:val="pl-PL"/>
        </w:rPr>
      </w:pPr>
      <w:r w:rsidRPr="00E368A7">
        <w:rPr>
          <w:sz w:val="26"/>
          <w:szCs w:val="26"/>
          <w:lang w:val="nl-NL"/>
        </w:rPr>
        <w:t>Nhà thầu phải cam kết t</w:t>
      </w:r>
      <w:r w:rsidRPr="00E368A7">
        <w:rPr>
          <w:spacing w:val="2"/>
          <w:sz w:val="26"/>
          <w:szCs w:val="26"/>
          <w:lang w:val="vi-VN"/>
        </w:rPr>
        <w:t>hông tin về kết quả thực hiện hợp đồng của nhà thầu theo quy định tại Điều 19 và Điều 20 của Nghị định số 214/2025/NĐ-CP</w:t>
      </w:r>
      <w:r w:rsidR="008D05BB" w:rsidRPr="00414BA7">
        <w:rPr>
          <w:spacing w:val="2"/>
          <w:sz w:val="26"/>
          <w:szCs w:val="26"/>
          <w:lang w:val="pl-PL"/>
        </w:rPr>
        <w:t>.</w:t>
      </w:r>
    </w:p>
    <w:p w:rsidR="008D05BB" w:rsidRPr="00E7223B" w:rsidRDefault="008D05BB" w:rsidP="00E7223B">
      <w:pPr>
        <w:spacing w:before="60" w:after="60"/>
        <w:ind w:firstLine="540"/>
        <w:rPr>
          <w:sz w:val="26"/>
          <w:szCs w:val="26"/>
          <w:lang w:val="nl-NL"/>
        </w:rPr>
      </w:pPr>
      <w:r w:rsidRPr="00E7223B">
        <w:rPr>
          <w:sz w:val="26"/>
          <w:szCs w:val="26"/>
          <w:lang w:val="nl-NL"/>
        </w:rPr>
        <w:t>Trong một số trường hợp cần phải làm rõ tính năng kỹ thuật của sản phẩm dự thầu, Chủ đầu tư có thể yêu cầu nhà thầu cung cấp các văn bản có xác nhận của chính hãng sản xuất sản phẩm dự thầu, ngoài các văn bản chủ đầu tư đã yêu cầu cung cấp trong E-HSMT này.</w:t>
      </w:r>
    </w:p>
    <w:p w:rsidR="008D05BB" w:rsidRPr="00E7223B" w:rsidRDefault="008D05BB" w:rsidP="00E7223B">
      <w:pPr>
        <w:widowControl w:val="0"/>
        <w:tabs>
          <w:tab w:val="left" w:pos="0"/>
          <w:tab w:val="left" w:pos="851"/>
          <w:tab w:val="left" w:pos="900"/>
          <w:tab w:val="left" w:pos="990"/>
        </w:tabs>
        <w:spacing w:before="60" w:after="60"/>
        <w:ind w:left="567"/>
        <w:rPr>
          <w:b/>
          <w:sz w:val="26"/>
          <w:szCs w:val="26"/>
          <w:lang w:val="nl-NL"/>
        </w:rPr>
      </w:pPr>
      <w:r w:rsidRPr="00E7223B">
        <w:rPr>
          <w:b/>
          <w:sz w:val="26"/>
          <w:szCs w:val="26"/>
          <w:lang w:val="nl-NL"/>
        </w:rPr>
        <w:t>1.2.4. Quy định trả lời yêu cầu kỹ thuật</w:t>
      </w:r>
    </w:p>
    <w:p w:rsidR="008D05BB" w:rsidRPr="00E7223B" w:rsidRDefault="008D05BB" w:rsidP="00E7223B">
      <w:pPr>
        <w:widowControl w:val="0"/>
        <w:autoSpaceDE w:val="0"/>
        <w:autoSpaceDN w:val="0"/>
        <w:adjustRightInd w:val="0"/>
        <w:spacing w:before="60" w:after="60"/>
        <w:ind w:firstLine="567"/>
        <w:jc w:val="left"/>
        <w:rPr>
          <w:bCs/>
          <w:sz w:val="26"/>
          <w:szCs w:val="26"/>
          <w:lang w:val="nl-NL"/>
        </w:rPr>
      </w:pPr>
      <w:r w:rsidRPr="00E7223B">
        <w:rPr>
          <w:bCs/>
          <w:sz w:val="26"/>
          <w:szCs w:val="26"/>
          <w:lang w:val="nl-NL"/>
        </w:rPr>
        <w:t xml:space="preserve">Ngoài việc giới thiệu và trình bày tổng thể, chi tiết về dịch vụ, Nhà thầu phải trả lời mức độ đáp ứng các yêu cầu kỹ thuật theo mẫu dưới đây: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2877"/>
        <w:gridCol w:w="2300"/>
        <w:gridCol w:w="2876"/>
      </w:tblGrid>
      <w:tr w:rsidR="008D05BB" w:rsidRPr="00E7223B" w:rsidTr="00087299">
        <w:trPr>
          <w:trHeight w:val="765"/>
        </w:trPr>
        <w:tc>
          <w:tcPr>
            <w:tcW w:w="693" w:type="pct"/>
            <w:shd w:val="clear" w:color="auto" w:fill="auto"/>
            <w:vAlign w:val="center"/>
          </w:tcPr>
          <w:p w:rsidR="008D05BB" w:rsidRPr="00E7223B" w:rsidRDefault="008D05BB" w:rsidP="00E7223B">
            <w:pPr>
              <w:widowControl w:val="0"/>
              <w:spacing w:before="60" w:after="60"/>
              <w:jc w:val="center"/>
              <w:rPr>
                <w:b/>
                <w:sz w:val="26"/>
                <w:szCs w:val="26"/>
              </w:rPr>
            </w:pPr>
            <w:r w:rsidRPr="00E7223B">
              <w:rPr>
                <w:b/>
                <w:sz w:val="26"/>
                <w:szCs w:val="26"/>
              </w:rPr>
              <w:t>Stt</w:t>
            </w:r>
          </w:p>
        </w:tc>
        <w:tc>
          <w:tcPr>
            <w:tcW w:w="1538" w:type="pct"/>
            <w:shd w:val="clear" w:color="auto" w:fill="auto"/>
            <w:vAlign w:val="center"/>
          </w:tcPr>
          <w:p w:rsidR="008D05BB" w:rsidRPr="00E7223B" w:rsidRDefault="008D05BB" w:rsidP="00E7223B">
            <w:pPr>
              <w:widowControl w:val="0"/>
              <w:spacing w:before="60" w:after="60"/>
              <w:jc w:val="center"/>
              <w:rPr>
                <w:b/>
                <w:sz w:val="26"/>
                <w:szCs w:val="26"/>
              </w:rPr>
            </w:pPr>
            <w:r w:rsidRPr="00E7223B">
              <w:rPr>
                <w:b/>
                <w:sz w:val="26"/>
                <w:szCs w:val="26"/>
              </w:rPr>
              <w:t>Yêu cầu</w:t>
            </w:r>
          </w:p>
        </w:tc>
        <w:tc>
          <w:tcPr>
            <w:tcW w:w="1230" w:type="pct"/>
            <w:vAlign w:val="center"/>
          </w:tcPr>
          <w:p w:rsidR="008D05BB" w:rsidRPr="00E7223B" w:rsidRDefault="008D05BB" w:rsidP="00E7223B">
            <w:pPr>
              <w:widowControl w:val="0"/>
              <w:spacing w:before="60" w:after="60"/>
              <w:jc w:val="center"/>
              <w:rPr>
                <w:b/>
                <w:sz w:val="26"/>
                <w:szCs w:val="26"/>
              </w:rPr>
            </w:pPr>
            <w:r w:rsidRPr="00E7223B">
              <w:rPr>
                <w:b/>
                <w:sz w:val="26"/>
                <w:szCs w:val="26"/>
              </w:rPr>
              <w:t>Mức độ đáp ứng</w:t>
            </w:r>
          </w:p>
          <w:p w:rsidR="008D05BB" w:rsidRPr="00E7223B" w:rsidRDefault="008D05BB" w:rsidP="00E7223B">
            <w:pPr>
              <w:widowControl w:val="0"/>
              <w:spacing w:before="60" w:after="60"/>
              <w:jc w:val="center"/>
              <w:rPr>
                <w:b/>
                <w:sz w:val="26"/>
                <w:szCs w:val="26"/>
              </w:rPr>
            </w:pPr>
            <w:r w:rsidRPr="00E7223B">
              <w:rPr>
                <w:b/>
                <w:sz w:val="26"/>
                <w:szCs w:val="26"/>
              </w:rPr>
              <w:t>(Chọn Có/Không)</w:t>
            </w:r>
          </w:p>
        </w:tc>
        <w:tc>
          <w:tcPr>
            <w:tcW w:w="1538" w:type="pct"/>
            <w:vAlign w:val="center"/>
          </w:tcPr>
          <w:p w:rsidR="008D05BB" w:rsidRPr="00E7223B" w:rsidRDefault="008D05BB" w:rsidP="00E7223B">
            <w:pPr>
              <w:widowControl w:val="0"/>
              <w:spacing w:before="60" w:after="60"/>
              <w:jc w:val="center"/>
              <w:rPr>
                <w:b/>
                <w:sz w:val="26"/>
                <w:szCs w:val="26"/>
              </w:rPr>
            </w:pPr>
            <w:r w:rsidRPr="00E7223B">
              <w:rPr>
                <w:b/>
                <w:sz w:val="26"/>
                <w:szCs w:val="26"/>
              </w:rPr>
              <w:t>Dẫn chứng trong</w:t>
            </w:r>
          </w:p>
          <w:p w:rsidR="008D05BB" w:rsidRPr="00E7223B" w:rsidRDefault="008D05BB" w:rsidP="00E7223B">
            <w:pPr>
              <w:widowControl w:val="0"/>
              <w:spacing w:before="60" w:after="60"/>
              <w:jc w:val="center"/>
              <w:rPr>
                <w:b/>
                <w:sz w:val="26"/>
                <w:szCs w:val="26"/>
              </w:rPr>
            </w:pPr>
            <w:r w:rsidRPr="00E7223B">
              <w:rPr>
                <w:b/>
                <w:sz w:val="26"/>
                <w:szCs w:val="26"/>
              </w:rPr>
              <w:t>E-HSDT</w:t>
            </w:r>
          </w:p>
        </w:tc>
      </w:tr>
      <w:tr w:rsidR="008D05BB" w:rsidRPr="00E7223B" w:rsidTr="00087299">
        <w:trPr>
          <w:trHeight w:val="832"/>
        </w:trPr>
        <w:tc>
          <w:tcPr>
            <w:tcW w:w="693" w:type="pct"/>
            <w:shd w:val="clear" w:color="auto" w:fill="auto"/>
            <w:vAlign w:val="center"/>
          </w:tcPr>
          <w:p w:rsidR="008D05BB" w:rsidRPr="00E7223B" w:rsidRDefault="008D05BB" w:rsidP="00E7223B">
            <w:pPr>
              <w:widowControl w:val="0"/>
              <w:spacing w:before="60" w:after="60"/>
              <w:jc w:val="left"/>
              <w:rPr>
                <w:sz w:val="26"/>
                <w:szCs w:val="26"/>
              </w:rPr>
            </w:pPr>
            <w:r w:rsidRPr="00E7223B">
              <w:rPr>
                <w:sz w:val="26"/>
                <w:szCs w:val="26"/>
              </w:rPr>
              <w:t>[Yêu cầu trong E-HSMT]</w:t>
            </w:r>
          </w:p>
        </w:tc>
        <w:tc>
          <w:tcPr>
            <w:tcW w:w="1538" w:type="pct"/>
            <w:shd w:val="clear" w:color="auto" w:fill="auto"/>
            <w:vAlign w:val="center"/>
          </w:tcPr>
          <w:p w:rsidR="008D05BB" w:rsidRPr="00E7223B" w:rsidRDefault="008D05BB" w:rsidP="00E7223B">
            <w:pPr>
              <w:widowControl w:val="0"/>
              <w:spacing w:before="60" w:after="60"/>
              <w:jc w:val="left"/>
              <w:rPr>
                <w:sz w:val="26"/>
                <w:szCs w:val="26"/>
              </w:rPr>
            </w:pPr>
            <w:r w:rsidRPr="00E7223B">
              <w:rPr>
                <w:sz w:val="26"/>
                <w:szCs w:val="26"/>
              </w:rPr>
              <w:t>Yêu cầu: [đưa phần mô tả yêu cầu từ E-HSMT]</w:t>
            </w:r>
          </w:p>
        </w:tc>
        <w:tc>
          <w:tcPr>
            <w:tcW w:w="1230" w:type="pct"/>
            <w:vAlign w:val="center"/>
          </w:tcPr>
          <w:p w:rsidR="008D05BB" w:rsidRPr="00E7223B" w:rsidRDefault="008D05BB" w:rsidP="00E7223B">
            <w:pPr>
              <w:widowControl w:val="0"/>
              <w:spacing w:before="60" w:after="60"/>
              <w:jc w:val="left"/>
              <w:rPr>
                <w:sz w:val="26"/>
                <w:szCs w:val="26"/>
              </w:rPr>
            </w:pPr>
          </w:p>
        </w:tc>
        <w:tc>
          <w:tcPr>
            <w:tcW w:w="1538" w:type="pct"/>
            <w:vAlign w:val="center"/>
          </w:tcPr>
          <w:p w:rsidR="008D05BB" w:rsidRPr="00E7223B" w:rsidRDefault="008D05BB" w:rsidP="00E7223B">
            <w:pPr>
              <w:widowControl w:val="0"/>
              <w:spacing w:before="60" w:after="60"/>
              <w:jc w:val="left"/>
              <w:rPr>
                <w:sz w:val="26"/>
                <w:szCs w:val="26"/>
              </w:rPr>
            </w:pPr>
            <w:r w:rsidRPr="00E7223B">
              <w:rPr>
                <w:sz w:val="26"/>
                <w:szCs w:val="26"/>
              </w:rPr>
              <w:t xml:space="preserve">Chỉ dẫn tới dẫn chứng trong E-HSDT </w:t>
            </w:r>
          </w:p>
        </w:tc>
      </w:tr>
    </w:tbl>
    <w:p w:rsidR="008D05BB" w:rsidRPr="00E7223B" w:rsidRDefault="008D05BB" w:rsidP="00E7223B">
      <w:pPr>
        <w:widowControl w:val="0"/>
        <w:autoSpaceDE w:val="0"/>
        <w:autoSpaceDN w:val="0"/>
        <w:adjustRightInd w:val="0"/>
        <w:spacing w:before="60" w:after="60"/>
        <w:ind w:firstLine="567"/>
        <w:rPr>
          <w:bCs/>
          <w:sz w:val="26"/>
          <w:szCs w:val="26"/>
          <w:lang w:val="nl-NL"/>
        </w:rPr>
      </w:pPr>
      <w:r w:rsidRPr="00E7223B">
        <w:rPr>
          <w:bCs/>
          <w:sz w:val="26"/>
          <w:szCs w:val="26"/>
          <w:lang w:val="nl-NL"/>
        </w:rPr>
        <w:t xml:space="preserve">Nhà thầu phải nêu rõ đã giải thích/dẫn chứng tại phần nào, mục nào, tài liệu nào của E-HSDT, đáp ứng yêu cầu kỹ thuật gì trong E-HSMT, để bên mời thầu dễ dàng tham chiếu khi xem xét E-HSDT. </w:t>
      </w:r>
    </w:p>
    <w:p w:rsidR="008D05BB" w:rsidRPr="00E7223B" w:rsidRDefault="008D05BB" w:rsidP="00E7223B">
      <w:pPr>
        <w:widowControl w:val="0"/>
        <w:tabs>
          <w:tab w:val="left" w:pos="0"/>
          <w:tab w:val="left" w:pos="851"/>
          <w:tab w:val="left" w:pos="900"/>
          <w:tab w:val="left" w:pos="990"/>
        </w:tabs>
        <w:spacing w:before="60" w:after="60"/>
        <w:ind w:firstLine="540"/>
        <w:rPr>
          <w:sz w:val="26"/>
          <w:szCs w:val="26"/>
          <w:lang w:val="nl-NL"/>
        </w:rPr>
      </w:pPr>
      <w:r w:rsidRPr="00E7223B">
        <w:rPr>
          <w:sz w:val="26"/>
          <w:szCs w:val="26"/>
          <w:lang w:val="nl-NL"/>
        </w:rPr>
        <w:t xml:space="preserve">Trường hợp E-HSDT thiếu các tài liệu theo yêu cầu, hoặc </w:t>
      </w:r>
      <w:r w:rsidRPr="00E7223B">
        <w:rPr>
          <w:bCs/>
          <w:sz w:val="26"/>
          <w:szCs w:val="26"/>
          <w:lang w:val="nl-NL"/>
        </w:rPr>
        <w:t>Nhà thầu chỉ dẫn, dẫn chiếu không đúng, hoặc</w:t>
      </w:r>
      <w:r w:rsidRPr="00E7223B">
        <w:rPr>
          <w:sz w:val="26"/>
          <w:szCs w:val="26"/>
          <w:lang w:val="nl-NL"/>
        </w:rPr>
        <w:t xml:space="preserve"> thông tin trong E-HSDT được trích dẫn không chính xác, hoặc thông tin trong E-HSDT không được tìm thấy trên các địa chỉ của chính Hãng cung cấp sản phẩm, hoặc không có cơ sở để cho rằng sản phẩm dự thầu có cấu hình tương đương hoặc đáp ứng yêu cầu kỹ thuật trong E-HSMT</w:t>
      </w:r>
      <w:r w:rsidRPr="00E7223B">
        <w:rPr>
          <w:bCs/>
          <w:sz w:val="26"/>
          <w:szCs w:val="26"/>
          <w:lang w:val="nl-NL"/>
        </w:rPr>
        <w:t xml:space="preserve"> thì yêu cầu đó coi như trả lời không hợp lệ và chấm không đạt.</w:t>
      </w:r>
    </w:p>
    <w:p w:rsidR="008D05BB" w:rsidRPr="00E7223B" w:rsidRDefault="008D05BB" w:rsidP="00E7223B">
      <w:pPr>
        <w:spacing w:before="60" w:after="60"/>
        <w:ind w:firstLine="540"/>
        <w:rPr>
          <w:b/>
          <w:sz w:val="26"/>
          <w:szCs w:val="26"/>
          <w:lang w:val="nl-NL"/>
        </w:rPr>
      </w:pPr>
      <w:r w:rsidRPr="00E7223B">
        <w:rPr>
          <w:b/>
          <w:sz w:val="26"/>
          <w:szCs w:val="26"/>
          <w:lang w:val="nl-NL"/>
        </w:rPr>
        <w:t>Mục 2. Kiểm tra và thử nghiệm</w:t>
      </w:r>
    </w:p>
    <w:p w:rsidR="008D05BB" w:rsidRPr="00E7223B" w:rsidRDefault="008D05BB" w:rsidP="00E7223B">
      <w:pPr>
        <w:autoSpaceDN w:val="0"/>
        <w:spacing w:before="60" w:after="60"/>
        <w:ind w:firstLine="567"/>
        <w:jc w:val="left"/>
        <w:rPr>
          <w:rFonts w:eastAsia="Calibri"/>
          <w:spacing w:val="-4"/>
          <w:sz w:val="26"/>
          <w:szCs w:val="26"/>
          <w:lang w:val="nl-NL"/>
        </w:rPr>
      </w:pPr>
      <w:r w:rsidRPr="00E7223B">
        <w:rPr>
          <w:rFonts w:eastAsia="Calibri"/>
          <w:spacing w:val="-4"/>
          <w:sz w:val="26"/>
          <w:szCs w:val="26"/>
          <w:lang w:val="nl-NL"/>
        </w:rPr>
        <w:t>Nhà thầu phối hợp với Bên mời thầu tổ chức nghiệm thu, bàn giao:</w:t>
      </w:r>
    </w:p>
    <w:p w:rsidR="008D05BB" w:rsidRPr="00E7223B" w:rsidRDefault="008D05BB" w:rsidP="00804799">
      <w:pPr>
        <w:autoSpaceDN w:val="0"/>
        <w:spacing w:before="60" w:after="60"/>
        <w:ind w:firstLine="567"/>
        <w:rPr>
          <w:sz w:val="26"/>
          <w:szCs w:val="26"/>
          <w:lang w:val="nl-NL"/>
        </w:rPr>
      </w:pPr>
      <w:r w:rsidRPr="00E7223B">
        <w:rPr>
          <w:rFonts w:eastAsia="Calibri"/>
          <w:spacing w:val="-4"/>
          <w:sz w:val="26"/>
          <w:szCs w:val="26"/>
          <w:lang w:val="nl-NL"/>
        </w:rPr>
        <w:lastRenderedPageBreak/>
        <w:t xml:space="preserve">- Điều kiện để nghiệm thu: Hàng hóa mới 100%, sản xuất từ năm 2025 trở lại đây, đáp ứng đúng theo quy định của hợp đồng về chủng loại, xuất xứ hàng hóa, các thông số kỹ thuật, bảo hành đã ký giữa hai Bên. </w:t>
      </w:r>
    </w:p>
    <w:p w:rsidR="008D05BB" w:rsidRPr="00E7223B" w:rsidRDefault="008D05BB" w:rsidP="00E7223B">
      <w:pPr>
        <w:autoSpaceDN w:val="0"/>
        <w:spacing w:before="60" w:after="60"/>
        <w:ind w:firstLine="567"/>
        <w:rPr>
          <w:rFonts w:eastAsia="Calibri"/>
          <w:spacing w:val="-4"/>
          <w:sz w:val="26"/>
          <w:szCs w:val="26"/>
          <w:lang w:val="nl-NL"/>
        </w:rPr>
      </w:pPr>
      <w:r w:rsidRPr="00E7223B">
        <w:rPr>
          <w:rFonts w:eastAsia="Calibri"/>
          <w:spacing w:val="-4"/>
          <w:sz w:val="26"/>
          <w:szCs w:val="26"/>
          <w:lang w:val="nl-NL"/>
        </w:rPr>
        <w:t xml:space="preserve">- Điều kiện để bàn giao: </w:t>
      </w:r>
    </w:p>
    <w:p w:rsidR="008D05BB" w:rsidRPr="00E7223B" w:rsidRDefault="008D05BB" w:rsidP="00E7223B">
      <w:pPr>
        <w:autoSpaceDN w:val="0"/>
        <w:spacing w:before="60" w:after="60"/>
        <w:ind w:firstLine="567"/>
        <w:rPr>
          <w:sz w:val="26"/>
          <w:szCs w:val="26"/>
          <w:lang w:val="nl-NL"/>
        </w:rPr>
      </w:pPr>
      <w:r w:rsidRPr="00E7223B">
        <w:rPr>
          <w:bCs/>
          <w:sz w:val="26"/>
          <w:szCs w:val="26"/>
        </w:rPr>
        <w:t>+</w:t>
      </w:r>
      <w:r w:rsidRPr="00E7223B">
        <w:rPr>
          <w:bCs/>
          <w:sz w:val="26"/>
          <w:szCs w:val="26"/>
          <w:lang w:val="vi-VN"/>
        </w:rPr>
        <w:t xml:space="preserve"> Hàng hóa nếu nhập khẩu phải có </w:t>
      </w:r>
      <w:r w:rsidRPr="00E7223B">
        <w:rPr>
          <w:bCs/>
          <w:sz w:val="26"/>
          <w:szCs w:val="26"/>
        </w:rPr>
        <w:t xml:space="preserve">Giấy chứng nhận Chất lượng An toàn kỹ thuật và bảo vệ môi trường xe cơ giới Nhập khẩu </w:t>
      </w:r>
      <w:r w:rsidRPr="00E7223B">
        <w:rPr>
          <w:bCs/>
          <w:sz w:val="26"/>
          <w:szCs w:val="26"/>
          <w:lang w:val="nl-NL"/>
        </w:rPr>
        <w:t xml:space="preserve">hoặc Giấy chứng nhận nguồn gốc xe ô tô (Áp dụng cho xe ô tô nhập khẩu nguyên chiếc) </w:t>
      </w:r>
      <w:r w:rsidRPr="00E7223B">
        <w:rPr>
          <w:bCs/>
          <w:sz w:val="26"/>
          <w:szCs w:val="26"/>
          <w:lang w:val="vi-VN"/>
        </w:rPr>
        <w:t>và đầy đủ các giấy tờ hợp pháp theo quy định hiện hành của pháp luật Việt Nam để đảm bảo việc đăng ký, lưu hành trong phạm vi toàn quốc, tài liệu hướng dẫn sử dụng.</w:t>
      </w:r>
    </w:p>
    <w:p w:rsidR="008D05BB" w:rsidRPr="00E7223B" w:rsidRDefault="008D05BB" w:rsidP="00E7223B">
      <w:pPr>
        <w:autoSpaceDN w:val="0"/>
        <w:spacing w:before="60" w:after="60"/>
        <w:ind w:firstLine="567"/>
        <w:rPr>
          <w:sz w:val="26"/>
          <w:szCs w:val="26"/>
          <w:lang w:val="nl-NL"/>
        </w:rPr>
      </w:pPr>
      <w:r w:rsidRPr="00E7223B">
        <w:rPr>
          <w:bCs/>
          <w:sz w:val="26"/>
          <w:szCs w:val="26"/>
          <w:lang w:val="vi-VN"/>
        </w:rPr>
        <w:t xml:space="preserve">+ Hàng hóa sản xuất lắp ráp trong nước: Phải có đầy đủ Giấy Chứng nhận xuất xưởng; </w:t>
      </w:r>
      <w:r w:rsidRPr="00E7223B">
        <w:rPr>
          <w:sz w:val="26"/>
          <w:szCs w:val="26"/>
          <w:lang w:val="vi-VN"/>
        </w:rPr>
        <w:t>Giấy chứng nhận an toàn kỹ thuật và bảo vệ môi trường xe do: Cục Đăng Kiểm Việt Nam cấp</w:t>
      </w:r>
      <w:r w:rsidRPr="00E7223B">
        <w:rPr>
          <w:rFonts w:eastAsia="SimSun"/>
          <w:spacing w:val="-2"/>
          <w:kern w:val="2"/>
          <w:sz w:val="26"/>
          <w:szCs w:val="26"/>
          <w:lang w:val="nl-NL" w:eastAsia="zh-CN"/>
        </w:rPr>
        <w:t>.</w:t>
      </w:r>
    </w:p>
    <w:p w:rsidR="008D05BB" w:rsidRPr="00E7223B" w:rsidRDefault="008D05BB" w:rsidP="00E7223B">
      <w:pPr>
        <w:autoSpaceDE w:val="0"/>
        <w:autoSpaceDN w:val="0"/>
        <w:spacing w:before="60" w:after="60"/>
        <w:ind w:firstLine="567"/>
        <w:rPr>
          <w:rFonts w:eastAsia="Calibri"/>
          <w:sz w:val="26"/>
          <w:szCs w:val="26"/>
          <w:lang w:val="nl-NL"/>
        </w:rPr>
      </w:pPr>
      <w:r w:rsidRPr="00E7223B">
        <w:rPr>
          <w:rFonts w:eastAsia="Calibri"/>
          <w:sz w:val="26"/>
          <w:szCs w:val="26"/>
          <w:lang w:val="nl-NL"/>
        </w:rPr>
        <w:t>- Trong trường hợp Chủ đầu tư phát hiện hàng hóa không đảm bảo quy cách, chất lượng, không đúng chủng loại theo hợp đồng, nhà thầu sẽ bị coi là vi phạm hợp đồng và phải thay thế. Nếu tiếp tục vi phạm đến lần 3, Chủ đầu tư có quyền hủy bỏ hợp đồng với nhà thầu.</w:t>
      </w:r>
    </w:p>
    <w:p w:rsidR="008D05BB" w:rsidRPr="00E7223B" w:rsidRDefault="008D05BB" w:rsidP="00E7223B">
      <w:pPr>
        <w:autoSpaceDN w:val="0"/>
        <w:spacing w:before="60" w:after="60"/>
        <w:ind w:firstLine="567"/>
        <w:rPr>
          <w:rFonts w:eastAsia="Calibri"/>
          <w:spacing w:val="-4"/>
          <w:sz w:val="26"/>
          <w:szCs w:val="26"/>
          <w:lang w:val="nl-NL"/>
        </w:rPr>
      </w:pPr>
      <w:r w:rsidRPr="00E7223B">
        <w:rPr>
          <w:rFonts w:eastAsia="Calibri"/>
          <w:spacing w:val="-4"/>
          <w:sz w:val="26"/>
          <w:szCs w:val="26"/>
          <w:lang w:val="nl-NL"/>
        </w:rPr>
        <w:t>Khi thực hiện các nội dung nêu trên, Nhà thầu không được miễn trừ nghĩa vụ bảo hành hay các nghĩa vụ khác theo hợp đồng.</w:t>
      </w:r>
    </w:p>
    <w:p w:rsidR="008D05BB" w:rsidRPr="00E7223B" w:rsidRDefault="008D05BB" w:rsidP="00E7223B">
      <w:pPr>
        <w:tabs>
          <w:tab w:val="right" w:leader="dot" w:pos="8493"/>
        </w:tabs>
        <w:autoSpaceDN w:val="0"/>
        <w:spacing w:before="60" w:after="60"/>
        <w:ind w:firstLine="567"/>
        <w:rPr>
          <w:sz w:val="26"/>
          <w:szCs w:val="26"/>
        </w:rPr>
      </w:pPr>
      <w:r w:rsidRPr="00E7223B">
        <w:rPr>
          <w:rFonts w:eastAsia="Calibri"/>
          <w:spacing w:val="-4"/>
          <w:sz w:val="26"/>
          <w:szCs w:val="26"/>
          <w:lang w:val="nl-NL"/>
        </w:rPr>
        <w:t xml:space="preserve">* </w:t>
      </w:r>
      <w:r w:rsidRPr="00E7223B">
        <w:rPr>
          <w:rFonts w:eastAsia="Calibri"/>
          <w:spacing w:val="-4"/>
          <w:sz w:val="26"/>
          <w:szCs w:val="26"/>
          <w:u w:val="single"/>
          <w:lang w:val="nl-NL"/>
        </w:rPr>
        <w:t>Tài liệu chứng minh</w:t>
      </w:r>
      <w:r w:rsidRPr="00E7223B">
        <w:rPr>
          <w:rFonts w:eastAsia="Calibri"/>
          <w:spacing w:val="-4"/>
          <w:sz w:val="26"/>
          <w:szCs w:val="26"/>
          <w:lang w:val="nl-NL"/>
        </w:rPr>
        <w:t>: Văn bản cam kết của Nhà thầu.</w:t>
      </w:r>
    </w:p>
    <w:p w:rsidR="00BE7E24" w:rsidRPr="00E7223B" w:rsidRDefault="00BE7E24" w:rsidP="00E7223B">
      <w:pPr>
        <w:spacing w:before="60" w:after="60"/>
        <w:rPr>
          <w:sz w:val="26"/>
          <w:szCs w:val="26"/>
        </w:rPr>
      </w:pPr>
    </w:p>
    <w:sectPr w:rsidR="00BE7E24" w:rsidRPr="00E7223B" w:rsidSect="00804799">
      <w:pgSz w:w="12240" w:h="15840"/>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74D"/>
    <w:multiLevelType w:val="multilevel"/>
    <w:tmpl w:val="D144AD86"/>
    <w:lvl w:ilvl="0">
      <w:start w:val="1"/>
      <w:numFmt w:val="decimal"/>
      <w:lvlText w:val="%1."/>
      <w:lvlJc w:val="left"/>
      <w:pPr>
        <w:ind w:left="390" w:hanging="390"/>
      </w:pPr>
      <w:rPr>
        <w:rFonts w:hint="default"/>
      </w:rPr>
    </w:lvl>
    <w:lvl w:ilvl="1">
      <w:start w:val="1"/>
      <w:numFmt w:val="decimal"/>
      <w:lvlText w:val="%1.%2."/>
      <w:lvlJc w:val="left"/>
      <w:pPr>
        <w:ind w:left="1350" w:hanging="720"/>
      </w:pPr>
      <w:rPr>
        <w:rFonts w:hint="default"/>
        <w:b/>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 w15:restartNumberingAfterBreak="0">
    <w:nsid w:val="0F69549C"/>
    <w:multiLevelType w:val="multilevel"/>
    <w:tmpl w:val="5FAA5E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5C02419"/>
    <w:multiLevelType w:val="hybridMultilevel"/>
    <w:tmpl w:val="257A2388"/>
    <w:lvl w:ilvl="0" w:tplc="1072272C">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65457D2"/>
    <w:multiLevelType w:val="multilevel"/>
    <w:tmpl w:val="C3CCDD32"/>
    <w:lvl w:ilvl="0">
      <w:start w:val="2"/>
      <w:numFmt w:val="decimal"/>
      <w:lvlText w:val="%1."/>
      <w:lvlJc w:val="left"/>
      <w:pPr>
        <w:ind w:left="615" w:hanging="61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C1083A"/>
    <w:multiLevelType w:val="hybridMultilevel"/>
    <w:tmpl w:val="3E3E2138"/>
    <w:lvl w:ilvl="0" w:tplc="5CBAE38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BB"/>
    <w:rsid w:val="000377DC"/>
    <w:rsid w:val="000A26C5"/>
    <w:rsid w:val="00171763"/>
    <w:rsid w:val="00194D79"/>
    <w:rsid w:val="00414BA7"/>
    <w:rsid w:val="00465C82"/>
    <w:rsid w:val="00804799"/>
    <w:rsid w:val="008D05BB"/>
    <w:rsid w:val="0095661D"/>
    <w:rsid w:val="00B26583"/>
    <w:rsid w:val="00BE7E24"/>
    <w:rsid w:val="00D70582"/>
    <w:rsid w:val="00DB7A7C"/>
    <w:rsid w:val="00E7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DB3DA-5E27-477D-B871-FBBA4165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5BB"/>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465C82"/>
    <w:pPr>
      <w:keepNext/>
      <w:keepLines/>
      <w:suppressAutoHyphens/>
      <w:spacing w:before="40"/>
      <w:jc w:val="left"/>
      <w:outlineLvl w:val="1"/>
    </w:pPr>
    <w:rPr>
      <w:rFonts w:asciiTheme="majorHAnsi" w:eastAsiaTheme="majorEastAsia" w:hAnsiTheme="majorHAnsi" w:cstheme="majorBidi"/>
      <w:color w:val="2E74B5" w:themeColor="accent1" w:themeShade="BF"/>
      <w:sz w:val="26"/>
      <w:szCs w:val="26"/>
      <w:lang w:eastAsia="ar-SA"/>
    </w:rPr>
  </w:style>
  <w:style w:type="paragraph" w:styleId="Heading7">
    <w:name w:val="heading 7"/>
    <w:basedOn w:val="Normal"/>
    <w:next w:val="Normal"/>
    <w:link w:val="Heading7Char"/>
    <w:unhideWhenUsed/>
    <w:qFormat/>
    <w:rsid w:val="00465C82"/>
    <w:pPr>
      <w:spacing w:before="240" w:after="60"/>
      <w:jc w:val="left"/>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Quote,Quote1,Questions,bt,body text,BODY TEXT,t,txt1,T1,Title 1,Quote2,Quote21,Quote3,Quote11,ändrad, ändrad,Body Text Char1,B,b,Quote111,Body Text1,Quote1111"/>
    <w:basedOn w:val="Normal"/>
    <w:link w:val="BodyTextChar"/>
    <w:uiPriority w:val="1"/>
    <w:rsid w:val="008D05BB"/>
    <w:pPr>
      <w:suppressAutoHyphens/>
      <w:ind w:right="-72"/>
    </w:pPr>
    <w:rPr>
      <w:spacing w:val="-4"/>
    </w:rPr>
  </w:style>
  <w:style w:type="character" w:customStyle="1" w:styleId="BodyTextChar">
    <w:name w:val="Body Text Char"/>
    <w:aliases w:val="Quote Char,Quote1 Char,Questions Char,bt Char,body text Char,BODY TEXT Char,t Char,txt1 Char,T1 Char,Title 1 Char,Quote2 Char,Quote21 Char,Quote3 Char,Quote11 Char,ändrad Char, ändrad Char,Body Text Char1 Char,B Char,b Char,Quote111 Char"/>
    <w:basedOn w:val="DefaultParagraphFont"/>
    <w:link w:val="BodyText"/>
    <w:uiPriority w:val="1"/>
    <w:rsid w:val="008D05BB"/>
    <w:rPr>
      <w:rFonts w:ascii="Times New Roman" w:eastAsia="Times New Roman" w:hAnsi="Times New Roman" w:cs="Times New Roman"/>
      <w:spacing w:val="-4"/>
      <w:sz w:val="24"/>
      <w:szCs w:val="20"/>
    </w:rPr>
  </w:style>
  <w:style w:type="paragraph" w:customStyle="1" w:styleId="SectionVIHeader">
    <w:name w:val="Section VI. Header"/>
    <w:basedOn w:val="Normal"/>
    <w:rsid w:val="008D05BB"/>
    <w:pPr>
      <w:spacing w:before="120" w:after="240"/>
      <w:jc w:val="center"/>
    </w:pPr>
    <w:rPr>
      <w:b/>
      <w:sz w:val="36"/>
    </w:rPr>
  </w:style>
  <w:style w:type="character" w:customStyle="1" w:styleId="Heading2Char">
    <w:name w:val="Heading 2 Char"/>
    <w:basedOn w:val="DefaultParagraphFont"/>
    <w:link w:val="Heading2"/>
    <w:uiPriority w:val="9"/>
    <w:rsid w:val="00465C82"/>
    <w:rPr>
      <w:rFonts w:asciiTheme="majorHAnsi" w:eastAsiaTheme="majorEastAsia" w:hAnsiTheme="majorHAnsi" w:cstheme="majorBidi"/>
      <w:color w:val="2E74B5" w:themeColor="accent1" w:themeShade="BF"/>
      <w:sz w:val="26"/>
      <w:szCs w:val="26"/>
      <w:lang w:eastAsia="ar-SA"/>
    </w:rPr>
  </w:style>
  <w:style w:type="character" w:customStyle="1" w:styleId="Heading7Char">
    <w:name w:val="Heading 7 Char"/>
    <w:basedOn w:val="DefaultParagraphFont"/>
    <w:link w:val="Heading7"/>
    <w:rsid w:val="00465C82"/>
    <w:rPr>
      <w:rFonts w:ascii="Calibri" w:eastAsia="Times New Roman" w:hAnsi="Calibri" w:cs="Times New Roman"/>
      <w:sz w:val="24"/>
      <w:szCs w:val="24"/>
    </w:rPr>
  </w:style>
  <w:style w:type="paragraph" w:styleId="Header">
    <w:name w:val="header"/>
    <w:basedOn w:val="Normal"/>
    <w:link w:val="HeaderChar"/>
    <w:uiPriority w:val="99"/>
    <w:rsid w:val="00465C82"/>
    <w:pPr>
      <w:tabs>
        <w:tab w:val="center" w:pos="4320"/>
        <w:tab w:val="right" w:pos="8640"/>
      </w:tabs>
      <w:suppressAutoHyphens/>
      <w:jc w:val="left"/>
    </w:pPr>
    <w:rPr>
      <w:szCs w:val="24"/>
      <w:lang w:eastAsia="ar-SA"/>
    </w:rPr>
  </w:style>
  <w:style w:type="character" w:customStyle="1" w:styleId="HeaderChar">
    <w:name w:val="Header Char"/>
    <w:basedOn w:val="DefaultParagraphFont"/>
    <w:link w:val="Header"/>
    <w:uiPriority w:val="99"/>
    <w:rsid w:val="00465C82"/>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rsid w:val="00465C82"/>
    <w:pPr>
      <w:suppressAutoHyphens/>
      <w:spacing w:before="120" w:after="120" w:line="312" w:lineRule="auto"/>
      <w:ind w:firstLine="720"/>
    </w:pPr>
    <w:rPr>
      <w:sz w:val="28"/>
      <w:szCs w:val="24"/>
      <w:lang w:eastAsia="ar-SA"/>
    </w:rPr>
  </w:style>
  <w:style w:type="character" w:customStyle="1" w:styleId="BodyTextIndent2Char">
    <w:name w:val="Body Text Indent 2 Char"/>
    <w:basedOn w:val="DefaultParagraphFont"/>
    <w:link w:val="BodyTextIndent2"/>
    <w:rsid w:val="00465C82"/>
    <w:rPr>
      <w:rFonts w:ascii="Times New Roman" w:eastAsia="Times New Roman" w:hAnsi="Times New Roman" w:cs="Times New Roman"/>
      <w:sz w:val="28"/>
      <w:szCs w:val="24"/>
      <w:lang w:eastAsia="ar-SA"/>
    </w:rPr>
  </w:style>
  <w:style w:type="paragraph" w:customStyle="1" w:styleId="Cap3">
    <w:name w:val="Cap 3"/>
    <w:basedOn w:val="Normal"/>
    <w:rsid w:val="00465C82"/>
    <w:pPr>
      <w:spacing w:before="120" w:after="120"/>
      <w:jc w:val="left"/>
    </w:pPr>
    <w:rPr>
      <w:i/>
      <w:color w:val="0000FF"/>
      <w:sz w:val="28"/>
      <w:szCs w:val="40"/>
    </w:rPr>
  </w:style>
  <w:style w:type="character" w:styleId="PageNumber">
    <w:name w:val="page number"/>
    <w:basedOn w:val="DefaultParagraphFont"/>
    <w:rsid w:val="00465C82"/>
  </w:style>
  <w:style w:type="paragraph" w:styleId="Footer">
    <w:name w:val="footer"/>
    <w:basedOn w:val="Normal"/>
    <w:link w:val="FooterChar"/>
    <w:uiPriority w:val="99"/>
    <w:rsid w:val="00465C82"/>
    <w:pPr>
      <w:tabs>
        <w:tab w:val="center" w:pos="4320"/>
        <w:tab w:val="right" w:pos="8640"/>
      </w:tabs>
      <w:jc w:val="left"/>
    </w:pPr>
    <w:rPr>
      <w:rFonts w:ascii=".VnTime" w:hAnsi=".VnTime"/>
      <w:lang w:eastAsia="ar-SA"/>
    </w:rPr>
  </w:style>
  <w:style w:type="character" w:customStyle="1" w:styleId="FooterChar">
    <w:name w:val="Footer Char"/>
    <w:basedOn w:val="DefaultParagraphFont"/>
    <w:link w:val="Footer"/>
    <w:uiPriority w:val="99"/>
    <w:rsid w:val="00465C82"/>
    <w:rPr>
      <w:rFonts w:ascii=".VnTime" w:eastAsia="Times New Roman" w:hAnsi=".VnTime" w:cs="Times New Roman"/>
      <w:sz w:val="24"/>
      <w:szCs w:val="20"/>
      <w:lang w:eastAsia="ar-SA"/>
    </w:rPr>
  </w:style>
  <w:style w:type="paragraph" w:styleId="NormalWeb">
    <w:name w:val="Normal (Web)"/>
    <w:basedOn w:val="Normal"/>
    <w:uiPriority w:val="99"/>
    <w:rsid w:val="00465C82"/>
    <w:pPr>
      <w:spacing w:before="100" w:beforeAutospacing="1" w:after="100" w:afterAutospacing="1"/>
      <w:jc w:val="left"/>
    </w:pPr>
    <w:rPr>
      <w:szCs w:val="24"/>
    </w:rPr>
  </w:style>
  <w:style w:type="paragraph" w:styleId="ListParagraph">
    <w:name w:val="List Paragraph"/>
    <w:aliases w:val="bullet,List Paragraph1,List Paragraph2,List Paragraph11,bullet 1,abc,List Paragraph12,Thang2,VNA - List Paragraph,1.,Table Sequence,Colorful List - Accent 11,List Paragraph111,Dot 1,Norm,Bullet List,FooterText,numbered,Paragraphe de liste"/>
    <w:basedOn w:val="Normal"/>
    <w:link w:val="ListParagraphChar"/>
    <w:uiPriority w:val="1"/>
    <w:qFormat/>
    <w:rsid w:val="00465C82"/>
    <w:pPr>
      <w:suppressAutoHyphens/>
      <w:ind w:left="720"/>
      <w:contextualSpacing/>
      <w:jc w:val="left"/>
    </w:pPr>
    <w:rPr>
      <w:szCs w:val="24"/>
      <w:lang w:eastAsia="ar-SA"/>
    </w:rPr>
  </w:style>
  <w:style w:type="character" w:customStyle="1" w:styleId="ListParagraphChar">
    <w:name w:val="List Paragraph Char"/>
    <w:aliases w:val="bullet Char,List Paragraph1 Char,List Paragraph2 Char,List Paragraph11 Char,bullet 1 Char,abc Char,List Paragraph12 Char,Thang2 Char,VNA - List Paragraph Char,1. Char,Table Sequence Char,Colorful List - Accent 11 Char,Dot 1 Char"/>
    <w:link w:val="ListParagraph"/>
    <w:uiPriority w:val="1"/>
    <w:qFormat/>
    <w:rsid w:val="00465C82"/>
    <w:rPr>
      <w:rFonts w:ascii="Times New Roman" w:eastAsia="Times New Roman" w:hAnsi="Times New Roman" w:cs="Times New Roman"/>
      <w:sz w:val="24"/>
      <w:szCs w:val="24"/>
      <w:lang w:eastAsia="ar-SA"/>
    </w:rPr>
  </w:style>
  <w:style w:type="table" w:styleId="TableGrid">
    <w:name w:val="Table Grid"/>
    <w:basedOn w:val="TableNormal"/>
    <w:uiPriority w:val="59"/>
    <w:rsid w:val="00465C82"/>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5C82"/>
    <w:pPr>
      <w:suppressAutoHyphens/>
      <w:jc w:val="left"/>
    </w:pPr>
    <w:rPr>
      <w:rFonts w:ascii="Segoe UI" w:hAnsi="Segoe UI" w:cs="Segoe UI"/>
      <w:sz w:val="18"/>
      <w:szCs w:val="18"/>
      <w:lang w:eastAsia="ar-SA"/>
    </w:rPr>
  </w:style>
  <w:style w:type="character" w:customStyle="1" w:styleId="BalloonTextChar">
    <w:name w:val="Balloon Text Char"/>
    <w:basedOn w:val="DefaultParagraphFont"/>
    <w:link w:val="BalloonText"/>
    <w:uiPriority w:val="99"/>
    <w:semiHidden/>
    <w:rsid w:val="00465C82"/>
    <w:rPr>
      <w:rFonts w:ascii="Segoe UI" w:eastAsia="Times New Roman" w:hAnsi="Segoe UI" w:cs="Segoe UI"/>
      <w:sz w:val="18"/>
      <w:szCs w:val="18"/>
      <w:lang w:eastAsia="ar-SA"/>
    </w:rPr>
  </w:style>
  <w:style w:type="character" w:styleId="CommentReference">
    <w:name w:val="annotation reference"/>
    <w:basedOn w:val="DefaultParagraphFont"/>
    <w:semiHidden/>
    <w:unhideWhenUsed/>
    <w:rsid w:val="00465C82"/>
    <w:rPr>
      <w:sz w:val="16"/>
      <w:szCs w:val="16"/>
    </w:rPr>
  </w:style>
  <w:style w:type="paragraph" w:styleId="CommentText">
    <w:name w:val="annotation text"/>
    <w:basedOn w:val="Normal"/>
    <w:link w:val="CommentTextChar"/>
    <w:uiPriority w:val="99"/>
    <w:semiHidden/>
    <w:unhideWhenUsed/>
    <w:rsid w:val="00465C82"/>
    <w:pPr>
      <w:suppressAutoHyphens/>
      <w:jc w:val="left"/>
    </w:pPr>
    <w:rPr>
      <w:sz w:val="20"/>
      <w:lang w:eastAsia="ar-SA"/>
    </w:rPr>
  </w:style>
  <w:style w:type="character" w:customStyle="1" w:styleId="CommentTextChar">
    <w:name w:val="Comment Text Char"/>
    <w:basedOn w:val="DefaultParagraphFont"/>
    <w:link w:val="CommentText"/>
    <w:uiPriority w:val="99"/>
    <w:semiHidden/>
    <w:rsid w:val="00465C8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465C82"/>
    <w:rPr>
      <w:b/>
      <w:bCs/>
    </w:rPr>
  </w:style>
  <w:style w:type="character" w:customStyle="1" w:styleId="CommentSubjectChar">
    <w:name w:val="Comment Subject Char"/>
    <w:basedOn w:val="CommentTextChar"/>
    <w:link w:val="CommentSubject"/>
    <w:uiPriority w:val="99"/>
    <w:semiHidden/>
    <w:rsid w:val="00465C82"/>
    <w:rPr>
      <w:rFonts w:ascii="Times New Roman" w:eastAsia="Times New Roman" w:hAnsi="Times New Roman" w:cs="Times New Roman"/>
      <w:b/>
      <w:bCs/>
      <w:sz w:val="20"/>
      <w:szCs w:val="20"/>
      <w:lang w:eastAsia="ar-SA"/>
    </w:rPr>
  </w:style>
  <w:style w:type="paragraph" w:styleId="BodyText2">
    <w:name w:val="Body Text 2"/>
    <w:basedOn w:val="Normal"/>
    <w:link w:val="BodyText2Char"/>
    <w:uiPriority w:val="99"/>
    <w:semiHidden/>
    <w:unhideWhenUsed/>
    <w:rsid w:val="00465C82"/>
    <w:pPr>
      <w:suppressAutoHyphens/>
      <w:spacing w:after="120" w:line="480" w:lineRule="auto"/>
      <w:jc w:val="left"/>
    </w:pPr>
    <w:rPr>
      <w:szCs w:val="24"/>
      <w:lang w:eastAsia="ar-SA"/>
    </w:rPr>
  </w:style>
  <w:style w:type="character" w:customStyle="1" w:styleId="BodyText2Char">
    <w:name w:val="Body Text 2 Char"/>
    <w:basedOn w:val="DefaultParagraphFont"/>
    <w:link w:val="BodyText2"/>
    <w:uiPriority w:val="99"/>
    <w:semiHidden/>
    <w:rsid w:val="00465C82"/>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uiPriority w:val="99"/>
    <w:semiHidden/>
    <w:unhideWhenUsed/>
    <w:rsid w:val="00465C82"/>
    <w:pPr>
      <w:suppressAutoHyphens/>
      <w:spacing w:after="120"/>
      <w:ind w:left="360"/>
      <w:jc w:val="left"/>
    </w:pPr>
    <w:rPr>
      <w:szCs w:val="24"/>
      <w:lang w:eastAsia="ar-SA"/>
    </w:rPr>
  </w:style>
  <w:style w:type="character" w:customStyle="1" w:styleId="BodyTextIndentChar">
    <w:name w:val="Body Text Indent Char"/>
    <w:basedOn w:val="DefaultParagraphFont"/>
    <w:link w:val="BodyTextIndent"/>
    <w:uiPriority w:val="99"/>
    <w:semiHidden/>
    <w:rsid w:val="00465C82"/>
    <w:rPr>
      <w:rFonts w:ascii="Times New Roman" w:eastAsia="Times New Roman" w:hAnsi="Times New Roman" w:cs="Times New Roman"/>
      <w:sz w:val="24"/>
      <w:szCs w:val="24"/>
      <w:lang w:eastAsia="ar-SA"/>
    </w:rPr>
  </w:style>
  <w:style w:type="character" w:customStyle="1" w:styleId="fontstyle01">
    <w:name w:val="fontstyle01"/>
    <w:basedOn w:val="DefaultParagraphFont"/>
    <w:rsid w:val="00465C82"/>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nhideWhenUsed/>
    <w:rsid w:val="00465C82"/>
    <w:pPr>
      <w:jc w:val="left"/>
    </w:pPr>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465C82"/>
    <w:rPr>
      <w:sz w:val="20"/>
      <w:szCs w:val="20"/>
    </w:rPr>
  </w:style>
  <w:style w:type="character" w:styleId="FootnoteReference">
    <w:name w:val="footnote reference"/>
    <w:basedOn w:val="DefaultParagraphFont"/>
    <w:unhideWhenUsed/>
    <w:rsid w:val="00465C82"/>
    <w:rPr>
      <w:vertAlign w:val="superscript"/>
    </w:rPr>
  </w:style>
  <w:style w:type="character" w:customStyle="1" w:styleId="fontstyle21">
    <w:name w:val="fontstyle21"/>
    <w:basedOn w:val="DefaultParagraphFont"/>
    <w:rsid w:val="00465C82"/>
    <w:rPr>
      <w:rFonts w:ascii="Wingdings" w:hAnsi="Wingdings" w:hint="default"/>
      <w:b w:val="0"/>
      <w:bCs w:val="0"/>
      <w:i w:val="0"/>
      <w:iCs w:val="0"/>
      <w:color w:val="000000"/>
      <w:sz w:val="24"/>
      <w:szCs w:val="24"/>
    </w:rPr>
  </w:style>
  <w:style w:type="paragraph" w:styleId="Title">
    <w:name w:val="Title"/>
    <w:basedOn w:val="Normal"/>
    <w:next w:val="Normal"/>
    <w:link w:val="TitleChar"/>
    <w:uiPriority w:val="10"/>
    <w:qFormat/>
    <w:rsid w:val="00465C82"/>
    <w:pPr>
      <w:suppressAutoHyphens/>
      <w:contextualSpacing/>
      <w:jc w:val="left"/>
    </w:pPr>
    <w:rPr>
      <w:rFonts w:asciiTheme="majorHAnsi" w:eastAsiaTheme="majorEastAsia" w:hAnsiTheme="majorHAnsi" w:cstheme="majorBidi"/>
      <w:spacing w:val="-10"/>
      <w:kern w:val="28"/>
      <w:sz w:val="56"/>
      <w:szCs w:val="56"/>
      <w:lang w:eastAsia="ar-SA"/>
    </w:rPr>
  </w:style>
  <w:style w:type="character" w:customStyle="1" w:styleId="TitleChar">
    <w:name w:val="Title Char"/>
    <w:basedOn w:val="DefaultParagraphFont"/>
    <w:link w:val="Title"/>
    <w:uiPriority w:val="10"/>
    <w:rsid w:val="00465C82"/>
    <w:rPr>
      <w:rFonts w:asciiTheme="majorHAnsi" w:eastAsiaTheme="majorEastAsia" w:hAnsiTheme="majorHAnsi" w:cstheme="majorBidi"/>
      <w:spacing w:val="-10"/>
      <w:kern w:val="28"/>
      <w:sz w:val="56"/>
      <w:szCs w:val="56"/>
      <w:lang w:eastAsia="ar-SA"/>
    </w:rPr>
  </w:style>
  <w:style w:type="paragraph" w:customStyle="1" w:styleId="Amount">
    <w:name w:val="Amount"/>
    <w:basedOn w:val="Normal"/>
    <w:rsid w:val="00465C82"/>
    <w:pPr>
      <w:spacing w:line="264" w:lineRule="auto"/>
      <w:jc w:val="right"/>
    </w:pPr>
    <w:rPr>
      <w:rFonts w:ascii="Trebuchet MS" w:hAnsi="Trebuchet MS"/>
      <w:spacing w:val="4"/>
      <w:sz w:val="17"/>
    </w:rPr>
  </w:style>
  <w:style w:type="character" w:styleId="Hyperlink">
    <w:name w:val="Hyperlink"/>
    <w:uiPriority w:val="99"/>
    <w:unhideWhenUsed/>
    <w:rsid w:val="00465C82"/>
    <w:rPr>
      <w:color w:val="0000FF"/>
      <w:u w:val="single"/>
    </w:rPr>
  </w:style>
  <w:style w:type="paragraph" w:customStyle="1" w:styleId="TableParagraph">
    <w:name w:val="Table Paragraph"/>
    <w:basedOn w:val="Normal"/>
    <w:uiPriority w:val="1"/>
    <w:qFormat/>
    <w:rsid w:val="00465C82"/>
    <w:pPr>
      <w:autoSpaceDE w:val="0"/>
      <w:autoSpaceDN w:val="0"/>
      <w:ind w:left="64"/>
      <w:jc w:val="center"/>
    </w:pPr>
    <w:rPr>
      <w:rFonts w:eastAsia="Calibri"/>
      <w:sz w:val="22"/>
      <w:szCs w:val="22"/>
    </w:rPr>
  </w:style>
  <w:style w:type="paragraph" w:customStyle="1" w:styleId="xl65">
    <w:name w:val="xl65"/>
    <w:basedOn w:val="Normal"/>
    <w:rsid w:val="00465C82"/>
    <w:pPr>
      <w:spacing w:before="100" w:beforeAutospacing="1" w:after="100" w:afterAutospacing="1"/>
      <w:jc w:val="center"/>
    </w:pPr>
    <w:rPr>
      <w:rFonts w:ascii="Segoe UI Light" w:hAnsi="Segoe UI Light" w:cs="Segoe UI Light"/>
      <w:szCs w:val="24"/>
    </w:rPr>
  </w:style>
  <w:style w:type="paragraph" w:customStyle="1" w:styleId="xl66">
    <w:name w:val="xl66"/>
    <w:basedOn w:val="Normal"/>
    <w:rsid w:val="00465C82"/>
    <w:pPr>
      <w:spacing w:before="100" w:beforeAutospacing="1" w:after="100" w:afterAutospacing="1"/>
      <w:jc w:val="left"/>
    </w:pPr>
    <w:rPr>
      <w:rFonts w:ascii="Segoe UI Light" w:hAnsi="Segoe UI Light" w:cs="Segoe UI Light"/>
      <w:szCs w:val="24"/>
    </w:rPr>
  </w:style>
  <w:style w:type="paragraph" w:customStyle="1" w:styleId="xl67">
    <w:name w:val="xl67"/>
    <w:basedOn w:val="Normal"/>
    <w:rsid w:val="00465C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8">
    <w:name w:val="xl68"/>
    <w:basedOn w:val="Normal"/>
    <w:rsid w:val="00465C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egoe UI Light" w:hAnsi="Segoe UI Light" w:cs="Segoe UI Light"/>
      <w:szCs w:val="24"/>
    </w:rPr>
  </w:style>
  <w:style w:type="paragraph" w:customStyle="1" w:styleId="xl69">
    <w:name w:val="xl69"/>
    <w:basedOn w:val="Normal"/>
    <w:rsid w:val="00465C82"/>
    <w:pPr>
      <w:spacing w:before="100" w:beforeAutospacing="1" w:after="100" w:afterAutospacing="1"/>
      <w:jc w:val="center"/>
    </w:pPr>
    <w:rPr>
      <w:szCs w:val="24"/>
    </w:rPr>
  </w:style>
  <w:style w:type="paragraph" w:customStyle="1" w:styleId="xl70">
    <w:name w:val="xl70"/>
    <w:basedOn w:val="Normal"/>
    <w:rsid w:val="00465C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1">
    <w:name w:val="xl71"/>
    <w:basedOn w:val="Normal"/>
    <w:rsid w:val="00465C8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egoe UI Light" w:hAnsi="Segoe UI Light" w:cs="Segoe UI Light"/>
      <w:b/>
      <w:bCs/>
      <w:szCs w:val="24"/>
    </w:rPr>
  </w:style>
  <w:style w:type="paragraph" w:customStyle="1" w:styleId="xl72">
    <w:name w:val="xl72"/>
    <w:basedOn w:val="Normal"/>
    <w:rsid w:val="00465C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Normal"/>
    <w:rsid w:val="00465C8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egoe UI Light" w:hAnsi="Segoe UI Light" w:cs="Segoe UI Light"/>
      <w:szCs w:val="24"/>
    </w:rPr>
  </w:style>
  <w:style w:type="paragraph" w:customStyle="1" w:styleId="xl74">
    <w:name w:val="xl74"/>
    <w:basedOn w:val="Normal"/>
    <w:rsid w:val="00465C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egoe UI Light" w:hAnsi="Segoe UI Light" w:cs="Segoe UI Light"/>
      <w:szCs w:val="24"/>
    </w:rPr>
  </w:style>
  <w:style w:type="paragraph" w:customStyle="1" w:styleId="xl75">
    <w:name w:val="xl75"/>
    <w:basedOn w:val="Normal"/>
    <w:rsid w:val="00465C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egoe UI Light" w:hAnsi="Segoe UI Light" w:cs="Segoe UI Light"/>
      <w:szCs w:val="24"/>
    </w:rPr>
  </w:style>
  <w:style w:type="paragraph" w:customStyle="1" w:styleId="xl76">
    <w:name w:val="xl76"/>
    <w:basedOn w:val="Normal"/>
    <w:rsid w:val="00465C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msonormal0">
    <w:name w:val="msonormal"/>
    <w:basedOn w:val="Normal"/>
    <w:rsid w:val="00465C82"/>
    <w:pPr>
      <w:spacing w:before="100" w:beforeAutospacing="1" w:after="100" w:afterAutospacing="1"/>
      <w:jc w:val="left"/>
    </w:pPr>
    <w:rPr>
      <w:szCs w:val="24"/>
    </w:rPr>
  </w:style>
  <w:style w:type="paragraph" w:customStyle="1" w:styleId="xl63">
    <w:name w:val="xl63"/>
    <w:basedOn w:val="Normal"/>
    <w:rsid w:val="00465C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64">
    <w:name w:val="xl64"/>
    <w:basedOn w:val="Normal"/>
    <w:rsid w:val="00465C8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styleId="NoSpacing">
    <w:name w:val="No Spacing"/>
    <w:uiPriority w:val="1"/>
    <w:qFormat/>
    <w:rsid w:val="00171763"/>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Quang Phú</dc:creator>
  <cp:keywords/>
  <dc:description/>
  <cp:lastModifiedBy>Public</cp:lastModifiedBy>
  <cp:revision>2</cp:revision>
  <dcterms:created xsi:type="dcterms:W3CDTF">2026-01-07T03:02:00Z</dcterms:created>
  <dcterms:modified xsi:type="dcterms:W3CDTF">2026-01-07T03:02:00Z</dcterms:modified>
</cp:coreProperties>
</file>