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B7B6A" w14:textId="77777777" w:rsidR="0046429D" w:rsidRPr="00B13E2F" w:rsidRDefault="0046429D" w:rsidP="0046429D">
      <w:pPr>
        <w:widowControl w:val="0"/>
        <w:spacing w:before="120" w:after="120" w:line="264" w:lineRule="auto"/>
        <w:jc w:val="center"/>
        <w:outlineLvl w:val="1"/>
        <w:rPr>
          <w:rFonts w:asciiTheme="majorHAnsi" w:hAnsiTheme="majorHAnsi" w:cstheme="majorHAnsi"/>
          <w:sz w:val="28"/>
          <w:szCs w:val="28"/>
          <w:lang w:val="nl-NL"/>
        </w:rPr>
      </w:pPr>
      <w:r w:rsidRPr="00B13E2F">
        <w:rPr>
          <w:rFonts w:asciiTheme="majorHAnsi" w:hAnsiTheme="majorHAnsi" w:cstheme="majorHAnsi"/>
          <w:b/>
          <w:sz w:val="28"/>
          <w:szCs w:val="28"/>
          <w:lang w:val="nl-NL"/>
        </w:rPr>
        <w:t>Chương V. YÊU CẦU VỀ KỸ THUẬT</w:t>
      </w:r>
    </w:p>
    <w:p w14:paraId="664A6C65" w14:textId="77777777" w:rsidR="0046429D" w:rsidRPr="00996D5B" w:rsidRDefault="0046429D" w:rsidP="0046429D">
      <w:pPr>
        <w:widowControl w:val="0"/>
        <w:spacing w:before="120" w:after="120" w:line="264" w:lineRule="auto"/>
        <w:ind w:firstLine="709"/>
        <w:rPr>
          <w:b/>
          <w:sz w:val="26"/>
          <w:szCs w:val="26"/>
          <w:lang w:val="nl-NL"/>
        </w:rPr>
      </w:pPr>
      <w:r w:rsidRPr="00996D5B">
        <w:rPr>
          <w:b/>
          <w:sz w:val="26"/>
          <w:szCs w:val="26"/>
          <w:lang w:val="nl-NL"/>
        </w:rPr>
        <w:t xml:space="preserve">1. Giới thiệu chung về dự </w:t>
      </w:r>
      <w:r>
        <w:rPr>
          <w:b/>
          <w:sz w:val="26"/>
          <w:szCs w:val="26"/>
          <w:lang w:val="nl-NL"/>
        </w:rPr>
        <w:t>to</w:t>
      </w:r>
      <w:r w:rsidRPr="00996D5B">
        <w:rPr>
          <w:b/>
          <w:sz w:val="26"/>
          <w:szCs w:val="26"/>
          <w:lang w:val="nl-NL"/>
        </w:rPr>
        <w:t>án, gói thầu</w:t>
      </w:r>
    </w:p>
    <w:p w14:paraId="502D4531" w14:textId="77777777" w:rsidR="0046429D" w:rsidRPr="00996D5B" w:rsidRDefault="0046429D" w:rsidP="0046429D">
      <w:pPr>
        <w:autoSpaceDE w:val="0"/>
        <w:autoSpaceDN w:val="0"/>
        <w:adjustRightInd w:val="0"/>
        <w:spacing w:before="120"/>
        <w:ind w:right="43" w:firstLine="720"/>
        <w:rPr>
          <w:sz w:val="26"/>
          <w:szCs w:val="26"/>
        </w:rPr>
      </w:pPr>
      <w:bookmarkStart w:id="0" w:name="_Hlk165043563"/>
      <w:r w:rsidRPr="00996D5B">
        <w:rPr>
          <w:sz w:val="26"/>
          <w:szCs w:val="26"/>
          <w:lang w:val="vi-VN"/>
        </w:rPr>
        <w:t xml:space="preserve">Tên dự </w:t>
      </w:r>
      <w:r w:rsidRPr="00996D5B">
        <w:rPr>
          <w:sz w:val="26"/>
          <w:szCs w:val="26"/>
        </w:rPr>
        <w:t>to</w:t>
      </w:r>
      <w:r w:rsidRPr="00996D5B">
        <w:rPr>
          <w:sz w:val="26"/>
          <w:szCs w:val="26"/>
          <w:lang w:val="vi-VN"/>
        </w:rPr>
        <w:t xml:space="preserve">án: </w:t>
      </w:r>
      <w:r>
        <w:rPr>
          <w:sz w:val="26"/>
          <w:szCs w:val="26"/>
          <w:lang w:val="vi-VN"/>
        </w:rPr>
        <w:t>Mua sắm hàng bồi dưỡng hiện vật đợt 1 năm 2026</w:t>
      </w:r>
      <w:r w:rsidRPr="00996D5B">
        <w:rPr>
          <w:sz w:val="26"/>
          <w:szCs w:val="26"/>
        </w:rPr>
        <w:t>.</w:t>
      </w:r>
    </w:p>
    <w:p w14:paraId="73C45538" w14:textId="77777777" w:rsidR="0046429D" w:rsidRPr="00996D5B" w:rsidRDefault="0046429D" w:rsidP="0046429D">
      <w:pPr>
        <w:autoSpaceDE w:val="0"/>
        <w:autoSpaceDN w:val="0"/>
        <w:adjustRightInd w:val="0"/>
        <w:spacing w:before="120"/>
        <w:ind w:right="43" w:firstLine="720"/>
        <w:rPr>
          <w:sz w:val="26"/>
          <w:szCs w:val="26"/>
        </w:rPr>
      </w:pPr>
      <w:r w:rsidRPr="00996D5B">
        <w:rPr>
          <w:sz w:val="26"/>
          <w:szCs w:val="26"/>
          <w:lang w:val="vi-VN"/>
        </w:rPr>
        <w:t xml:space="preserve">Tên gói thầu: </w:t>
      </w:r>
      <w:r w:rsidRPr="00996D5B">
        <w:rPr>
          <w:sz w:val="26"/>
          <w:szCs w:val="26"/>
        </w:rPr>
        <w:t xml:space="preserve">Gói thầu số 1: </w:t>
      </w:r>
      <w:r>
        <w:rPr>
          <w:sz w:val="26"/>
          <w:szCs w:val="26"/>
        </w:rPr>
        <w:t>Mua sắm hàng bồi dưỡng hiện vật đợt 1 năm 2026</w:t>
      </w:r>
      <w:r w:rsidRPr="00996D5B">
        <w:rPr>
          <w:sz w:val="26"/>
          <w:szCs w:val="26"/>
        </w:rPr>
        <w:t>.</w:t>
      </w:r>
    </w:p>
    <w:p w14:paraId="4E063F2D" w14:textId="77777777" w:rsidR="0046429D" w:rsidRPr="00996D5B" w:rsidRDefault="0046429D" w:rsidP="0046429D">
      <w:pPr>
        <w:autoSpaceDE w:val="0"/>
        <w:autoSpaceDN w:val="0"/>
        <w:adjustRightInd w:val="0"/>
        <w:spacing w:before="120"/>
        <w:ind w:right="43" w:firstLine="720"/>
        <w:rPr>
          <w:sz w:val="26"/>
          <w:szCs w:val="26"/>
        </w:rPr>
      </w:pPr>
      <w:r w:rsidRPr="00996D5B">
        <w:rPr>
          <w:sz w:val="26"/>
          <w:szCs w:val="26"/>
          <w:lang w:val="vi-VN"/>
        </w:rPr>
        <w:t xml:space="preserve">Thời gian thực hiện hợp đồng: </w:t>
      </w:r>
      <w:r>
        <w:rPr>
          <w:sz w:val="26"/>
          <w:szCs w:val="26"/>
        </w:rPr>
        <w:t>210 ngày</w:t>
      </w:r>
      <w:r w:rsidRPr="00996D5B">
        <w:rPr>
          <w:sz w:val="26"/>
          <w:szCs w:val="26"/>
        </w:rPr>
        <w:t xml:space="preserve"> </w:t>
      </w:r>
    </w:p>
    <w:p w14:paraId="60B288AC" w14:textId="77777777" w:rsidR="0046429D" w:rsidRPr="00996D5B" w:rsidRDefault="0046429D" w:rsidP="0046429D">
      <w:pPr>
        <w:autoSpaceDE w:val="0"/>
        <w:autoSpaceDN w:val="0"/>
        <w:adjustRightInd w:val="0"/>
        <w:spacing w:before="120"/>
        <w:ind w:right="43" w:firstLine="720"/>
        <w:rPr>
          <w:sz w:val="26"/>
          <w:szCs w:val="26"/>
        </w:rPr>
      </w:pPr>
      <w:r w:rsidRPr="00996D5B">
        <w:rPr>
          <w:sz w:val="26"/>
          <w:szCs w:val="26"/>
          <w:lang w:val="vi-VN"/>
        </w:rPr>
        <w:t xml:space="preserve">Loại hợp đồng: </w:t>
      </w:r>
      <w:r>
        <w:rPr>
          <w:sz w:val="26"/>
          <w:szCs w:val="26"/>
        </w:rPr>
        <w:t>Theo đơn giá cố định.</w:t>
      </w:r>
    </w:p>
    <w:bookmarkEnd w:id="0"/>
    <w:p w14:paraId="3C321AD5" w14:textId="77777777" w:rsidR="0046429D" w:rsidRPr="00996D5B" w:rsidRDefault="0046429D" w:rsidP="0046429D">
      <w:pPr>
        <w:widowControl w:val="0"/>
        <w:spacing w:before="120" w:after="120" w:line="264" w:lineRule="auto"/>
        <w:ind w:firstLine="709"/>
        <w:rPr>
          <w:b/>
          <w:sz w:val="26"/>
          <w:szCs w:val="26"/>
          <w:lang w:val="nl-NL"/>
        </w:rPr>
      </w:pPr>
      <w:r w:rsidRPr="00996D5B">
        <w:rPr>
          <w:b/>
          <w:sz w:val="26"/>
          <w:szCs w:val="26"/>
          <w:lang w:val="nl-NL"/>
        </w:rPr>
        <w:t>2 Yêu cầu về kỹ thuật</w:t>
      </w:r>
    </w:p>
    <w:p w14:paraId="693C29E1" w14:textId="77777777" w:rsidR="0046429D" w:rsidRPr="00996D5B" w:rsidRDefault="0046429D" w:rsidP="0046429D">
      <w:pPr>
        <w:autoSpaceDE w:val="0"/>
        <w:autoSpaceDN w:val="0"/>
        <w:adjustRightInd w:val="0"/>
        <w:spacing w:before="120"/>
        <w:ind w:right="43"/>
        <w:rPr>
          <w:b/>
          <w:sz w:val="26"/>
          <w:szCs w:val="26"/>
          <w:lang w:val="vi-VN"/>
        </w:rPr>
      </w:pPr>
      <w:r w:rsidRPr="00996D5B">
        <w:rPr>
          <w:b/>
          <w:sz w:val="26"/>
          <w:szCs w:val="26"/>
        </w:rPr>
        <w:tab/>
      </w:r>
      <w:r w:rsidRPr="00996D5B">
        <w:rPr>
          <w:b/>
          <w:sz w:val="26"/>
          <w:szCs w:val="26"/>
          <w:lang w:val="nl-NL"/>
        </w:rPr>
        <w:t xml:space="preserve">2.1 </w:t>
      </w:r>
      <w:r w:rsidRPr="00996D5B">
        <w:rPr>
          <w:b/>
          <w:sz w:val="26"/>
          <w:szCs w:val="26"/>
          <w:lang w:val="vi-VN"/>
        </w:rPr>
        <w:t>Yêu cầu về kỹ thuật chung</w:t>
      </w:r>
    </w:p>
    <w:p w14:paraId="441F8809" w14:textId="77777777" w:rsidR="0046429D" w:rsidRPr="00996D5B" w:rsidRDefault="0046429D" w:rsidP="0046429D">
      <w:pPr>
        <w:autoSpaceDE w:val="0"/>
        <w:autoSpaceDN w:val="0"/>
        <w:adjustRightInd w:val="0"/>
        <w:spacing w:before="120"/>
        <w:ind w:right="43"/>
        <w:rPr>
          <w:b/>
          <w:sz w:val="26"/>
          <w:szCs w:val="26"/>
          <w:lang w:val="nl-NL"/>
        </w:rPr>
      </w:pPr>
      <w:r w:rsidRPr="00996D5B">
        <w:rPr>
          <w:b/>
          <w:sz w:val="26"/>
          <w:szCs w:val="26"/>
        </w:rPr>
        <w:tab/>
      </w:r>
      <w:r w:rsidRPr="00996D5B">
        <w:rPr>
          <w:b/>
          <w:sz w:val="26"/>
          <w:szCs w:val="26"/>
          <w:lang w:val="nl-NL"/>
        </w:rPr>
        <w:t>a. Phạm vi công việc</w:t>
      </w:r>
    </w:p>
    <w:p w14:paraId="08B29F4F" w14:textId="77777777" w:rsidR="0046429D" w:rsidRPr="00996D5B" w:rsidRDefault="0046429D" w:rsidP="0046429D">
      <w:pPr>
        <w:ind w:firstLine="709"/>
        <w:rPr>
          <w:sz w:val="26"/>
          <w:szCs w:val="26"/>
          <w:lang w:val="nl-NL"/>
        </w:rPr>
      </w:pPr>
      <w:r w:rsidRPr="00996D5B">
        <w:rPr>
          <w:sz w:val="26"/>
          <w:szCs w:val="26"/>
          <w:lang w:val="nl-NL"/>
        </w:rPr>
        <w:t>Phạm vi công việc của nhà thầu chào hàng bao gồm (nhưng không hạn chế) các nội dung sau:</w:t>
      </w:r>
    </w:p>
    <w:p w14:paraId="47964B9A" w14:textId="77777777" w:rsidR="0046429D" w:rsidRPr="00996D5B" w:rsidRDefault="0046429D" w:rsidP="0046429D">
      <w:pPr>
        <w:ind w:firstLine="709"/>
        <w:rPr>
          <w:sz w:val="26"/>
          <w:szCs w:val="26"/>
          <w:lang w:val="nl-NL"/>
        </w:rPr>
      </w:pPr>
      <w:r w:rsidRPr="00996D5B">
        <w:rPr>
          <w:sz w:val="26"/>
          <w:szCs w:val="26"/>
          <w:lang w:val="nl-NL"/>
        </w:rPr>
        <w:t>- Các hàng hoá đóng gói theo đúng tiêu chuẩn của nhà sản xuất, phù hợp với điều kiện vận chuyển để đảm bảo không bị hư hỏng trong quá trình vận chuyển.</w:t>
      </w:r>
    </w:p>
    <w:p w14:paraId="6BDF2BBC" w14:textId="77777777" w:rsidR="0046429D" w:rsidRPr="00996D5B" w:rsidRDefault="0046429D" w:rsidP="0046429D">
      <w:pPr>
        <w:ind w:firstLine="709"/>
        <w:rPr>
          <w:sz w:val="26"/>
          <w:szCs w:val="26"/>
          <w:lang w:val="nl-NL"/>
        </w:rPr>
      </w:pPr>
      <w:r w:rsidRPr="00996D5B">
        <w:rPr>
          <w:sz w:val="26"/>
          <w:szCs w:val="26"/>
          <w:lang w:val="nl-NL"/>
        </w:rPr>
        <w:t>- Hàng hóa khi cung cấp cho bên mời thầu phải có đầy đủ tài liệu kỹ thuật chi tiết, hướng dẫn sử dụng ... , theo tiêu chuẩn của nhà sản xuất, đảm bảo việc kiểm tra, thử nghiệm</w:t>
      </w:r>
    </w:p>
    <w:p w14:paraId="6B9DAE80" w14:textId="77777777" w:rsidR="0046429D" w:rsidRPr="00996D5B" w:rsidRDefault="0046429D" w:rsidP="0046429D">
      <w:pPr>
        <w:ind w:firstLine="709"/>
        <w:rPr>
          <w:sz w:val="26"/>
          <w:szCs w:val="26"/>
          <w:lang w:val="nl-NL"/>
        </w:rPr>
      </w:pPr>
      <w:r w:rsidRPr="00996D5B">
        <w:rPr>
          <w:lang w:val="nl-NL"/>
        </w:rPr>
        <w:t>- Yêu cầu về tài liệu kỹ thuật trong E-HSDT: Nhà thầu phải cung cấp hồ sơ giấy tờ về nguồn gốc xuất xứ, tài liệu chứng minh tư cách hợp lệ của hàng hóa</w:t>
      </w:r>
    </w:p>
    <w:p w14:paraId="1B3C5139" w14:textId="77777777" w:rsidR="0046429D" w:rsidRPr="00996D5B" w:rsidRDefault="0046429D" w:rsidP="0046429D">
      <w:pPr>
        <w:ind w:firstLine="709"/>
        <w:rPr>
          <w:sz w:val="26"/>
          <w:szCs w:val="26"/>
          <w:lang w:val="nl-NL"/>
        </w:rPr>
      </w:pPr>
      <w:r w:rsidRPr="00996D5B">
        <w:rPr>
          <w:sz w:val="26"/>
          <w:szCs w:val="26"/>
          <w:lang w:val="nl-NL"/>
        </w:rPr>
        <w:t>- Các mô tả liên quan thông số kỹ thuật của thiết bị phải được đưa vào trong các tài liệu đi kèm. Các mô tả không có tài liệu sẽ không được chấp nhận. Bất kỳ sai khác kỹ thuật nào so với yêu cầu thông số kỹ thuật đều phải được nêu rõ.</w:t>
      </w:r>
    </w:p>
    <w:p w14:paraId="7404C0C2" w14:textId="77777777" w:rsidR="0046429D" w:rsidRPr="00996D5B" w:rsidRDefault="0046429D" w:rsidP="0046429D">
      <w:pPr>
        <w:ind w:firstLine="709"/>
        <w:rPr>
          <w:sz w:val="26"/>
          <w:szCs w:val="26"/>
          <w:lang w:val="nl-NL"/>
        </w:rPr>
      </w:pPr>
      <w:r w:rsidRPr="00996D5B">
        <w:rPr>
          <w:sz w:val="26"/>
          <w:szCs w:val="26"/>
          <w:lang w:val="nl-NL"/>
        </w:rPr>
        <w:t>- Mọi hàng hoá không đạt tiêu chuẩn đưa vào hồ sơ dự thầu có thể dẫn đến loại bỏ hồ sơ dự thầu và nhà thầu chịu hoàn toàn trách nhiệm về việc làm của mình.</w:t>
      </w:r>
    </w:p>
    <w:p w14:paraId="7563D67F" w14:textId="77777777" w:rsidR="0046429D" w:rsidRPr="00996D5B" w:rsidRDefault="0046429D" w:rsidP="0046429D">
      <w:pPr>
        <w:autoSpaceDE w:val="0"/>
        <w:autoSpaceDN w:val="0"/>
        <w:adjustRightInd w:val="0"/>
        <w:spacing w:before="120"/>
        <w:ind w:right="43" w:firstLine="709"/>
        <w:rPr>
          <w:sz w:val="26"/>
          <w:szCs w:val="26"/>
          <w:lang w:val="vi-VN"/>
        </w:rPr>
      </w:pPr>
      <w:r w:rsidRPr="00996D5B">
        <w:rPr>
          <w:sz w:val="26"/>
          <w:szCs w:val="26"/>
          <w:lang w:val="vi-VN"/>
        </w:rPr>
        <w:t>- Vận chuyển các hàng hóa theo đúng vị trí và yêu cầu của Bên mời thầu;</w:t>
      </w:r>
    </w:p>
    <w:p w14:paraId="1228C871" w14:textId="77777777" w:rsidR="0046429D" w:rsidRPr="00996D5B" w:rsidRDefault="0046429D" w:rsidP="0046429D">
      <w:pPr>
        <w:autoSpaceDE w:val="0"/>
        <w:autoSpaceDN w:val="0"/>
        <w:adjustRightInd w:val="0"/>
        <w:spacing w:before="120"/>
        <w:ind w:right="43"/>
        <w:rPr>
          <w:sz w:val="26"/>
          <w:szCs w:val="26"/>
          <w:lang w:val="vi-VN"/>
        </w:rPr>
      </w:pPr>
      <w:r w:rsidRPr="00996D5B">
        <w:rPr>
          <w:sz w:val="26"/>
          <w:szCs w:val="26"/>
        </w:rPr>
        <w:tab/>
      </w:r>
      <w:r w:rsidRPr="00996D5B">
        <w:rPr>
          <w:sz w:val="26"/>
          <w:szCs w:val="26"/>
          <w:lang w:val="vi-VN"/>
        </w:rPr>
        <w:t>- Bàn giao hàng hóa phải thỏa mãn các yêu cầu của E-HSMT. Chịu mọi chi phí nghiệm thu và vận chuyển hàng hóa;</w:t>
      </w:r>
    </w:p>
    <w:p w14:paraId="419E45BB" w14:textId="77777777" w:rsidR="0046429D" w:rsidRPr="00996D5B" w:rsidRDefault="0046429D" w:rsidP="0046429D">
      <w:pPr>
        <w:autoSpaceDE w:val="0"/>
        <w:autoSpaceDN w:val="0"/>
        <w:adjustRightInd w:val="0"/>
        <w:spacing w:before="120"/>
        <w:ind w:right="43"/>
        <w:rPr>
          <w:sz w:val="26"/>
          <w:szCs w:val="26"/>
          <w:lang w:val="vi-VN"/>
        </w:rPr>
      </w:pPr>
      <w:r w:rsidRPr="00996D5B">
        <w:rPr>
          <w:sz w:val="26"/>
          <w:szCs w:val="26"/>
        </w:rPr>
        <w:tab/>
      </w:r>
      <w:r w:rsidRPr="00996D5B">
        <w:rPr>
          <w:sz w:val="26"/>
          <w:szCs w:val="26"/>
          <w:lang w:val="vi-VN"/>
        </w:rPr>
        <w:t>- Chi phí kiểm tra, nghiệm thu, bàn giao;</w:t>
      </w:r>
    </w:p>
    <w:p w14:paraId="6FE5F6FD" w14:textId="77777777" w:rsidR="0046429D" w:rsidRPr="00996D5B" w:rsidRDefault="0046429D" w:rsidP="0046429D">
      <w:pPr>
        <w:autoSpaceDE w:val="0"/>
        <w:autoSpaceDN w:val="0"/>
        <w:adjustRightInd w:val="0"/>
        <w:spacing w:before="120"/>
        <w:ind w:right="43"/>
        <w:rPr>
          <w:sz w:val="26"/>
          <w:szCs w:val="26"/>
          <w:lang w:val="vi-VN"/>
        </w:rPr>
      </w:pPr>
      <w:r w:rsidRPr="00996D5B">
        <w:rPr>
          <w:sz w:val="26"/>
          <w:szCs w:val="26"/>
        </w:rPr>
        <w:tab/>
      </w:r>
      <w:r w:rsidRPr="00996D5B">
        <w:rPr>
          <w:sz w:val="26"/>
          <w:szCs w:val="26"/>
          <w:lang w:val="vi-VN"/>
        </w:rPr>
        <w:t>- Bảo hành hàng hóa và các dịch vụ sau bán hàng theo hợp đồng;</w:t>
      </w:r>
    </w:p>
    <w:p w14:paraId="644142DE" w14:textId="77777777" w:rsidR="0046429D" w:rsidRPr="00996D5B" w:rsidRDefault="0046429D" w:rsidP="0046429D">
      <w:pPr>
        <w:autoSpaceDE w:val="0"/>
        <w:autoSpaceDN w:val="0"/>
        <w:adjustRightInd w:val="0"/>
        <w:spacing w:before="120"/>
        <w:ind w:right="43"/>
        <w:rPr>
          <w:sz w:val="26"/>
          <w:szCs w:val="26"/>
        </w:rPr>
      </w:pPr>
      <w:r w:rsidRPr="00996D5B">
        <w:rPr>
          <w:sz w:val="26"/>
          <w:szCs w:val="26"/>
          <w:lang w:val="vi-VN"/>
        </w:rPr>
        <w:tab/>
      </w:r>
      <w:r w:rsidRPr="00996D5B">
        <w:rPr>
          <w:sz w:val="26"/>
          <w:szCs w:val="26"/>
        </w:rPr>
        <w:t>- Giá gói thầu đã bao gồm chi phí vận chuyển, phí bốc vác và các chi phí khác có liên quan</w:t>
      </w:r>
    </w:p>
    <w:p w14:paraId="36AF1B56" w14:textId="77777777" w:rsidR="0046429D" w:rsidRPr="00996D5B" w:rsidRDefault="0046429D" w:rsidP="0046429D">
      <w:pPr>
        <w:autoSpaceDE w:val="0"/>
        <w:autoSpaceDN w:val="0"/>
        <w:adjustRightInd w:val="0"/>
        <w:spacing w:before="120"/>
        <w:ind w:right="43"/>
        <w:rPr>
          <w:b/>
          <w:i/>
          <w:sz w:val="26"/>
          <w:szCs w:val="26"/>
          <w:lang w:val="vi-VN"/>
        </w:rPr>
      </w:pPr>
      <w:r w:rsidRPr="00996D5B">
        <w:rPr>
          <w:b/>
          <w:iCs/>
          <w:sz w:val="26"/>
          <w:szCs w:val="26"/>
          <w:lang w:val="nl-NL"/>
        </w:rPr>
        <w:t xml:space="preserve">  </w:t>
      </w:r>
      <w:r w:rsidRPr="00996D5B">
        <w:rPr>
          <w:b/>
          <w:iCs/>
          <w:sz w:val="26"/>
          <w:szCs w:val="26"/>
          <w:lang w:val="nl-NL"/>
        </w:rPr>
        <w:tab/>
      </w:r>
      <w:r w:rsidRPr="00996D5B">
        <w:rPr>
          <w:b/>
          <w:i/>
          <w:sz w:val="26"/>
          <w:szCs w:val="26"/>
        </w:rPr>
        <w:t>b</w:t>
      </w:r>
      <w:r w:rsidRPr="00996D5B">
        <w:rPr>
          <w:b/>
          <w:i/>
          <w:sz w:val="26"/>
          <w:szCs w:val="26"/>
          <w:lang w:val="vi-VN"/>
        </w:rPr>
        <w:t>. Đặc tính, thông số kỹ thuật của hàng hóa</w:t>
      </w:r>
    </w:p>
    <w:p w14:paraId="76B8802A" w14:textId="77777777" w:rsidR="0046429D" w:rsidRPr="00996D5B" w:rsidRDefault="0046429D" w:rsidP="0046429D">
      <w:pPr>
        <w:autoSpaceDE w:val="0"/>
        <w:autoSpaceDN w:val="0"/>
        <w:adjustRightInd w:val="0"/>
        <w:spacing w:before="120"/>
        <w:ind w:right="43"/>
        <w:rPr>
          <w:sz w:val="26"/>
          <w:szCs w:val="26"/>
        </w:rPr>
      </w:pPr>
      <w:r w:rsidRPr="00996D5B">
        <w:rPr>
          <w:b/>
          <w:i/>
          <w:sz w:val="26"/>
          <w:szCs w:val="26"/>
        </w:rPr>
        <w:tab/>
      </w:r>
      <w:r w:rsidRPr="00996D5B">
        <w:rPr>
          <w:sz w:val="26"/>
          <w:szCs w:val="26"/>
          <w:lang w:val="vi-VN"/>
        </w:rPr>
        <w:t xml:space="preserve">- Nhà thầu tham gia dự thầu phải chào đúng và đủ chủng loại, khối lượng hàng hoá </w:t>
      </w:r>
      <w:r w:rsidRPr="00996D5B">
        <w:rPr>
          <w:sz w:val="26"/>
          <w:szCs w:val="26"/>
        </w:rPr>
        <w:t>theo yêu cầu</w:t>
      </w:r>
      <w:r w:rsidRPr="00996D5B">
        <w:rPr>
          <w:sz w:val="26"/>
          <w:szCs w:val="26"/>
          <w:lang w:val="vi-VN"/>
        </w:rPr>
        <w:t xml:space="preserve"> của E-HSMT</w:t>
      </w:r>
      <w:r w:rsidRPr="00996D5B">
        <w:rPr>
          <w:sz w:val="26"/>
          <w:szCs w:val="26"/>
        </w:rPr>
        <w:t>. Nhà thầu dự thầu 1 loại hàng hóa cụ thể, không ghi nhiều loại hoặc tương đương</w:t>
      </w:r>
    </w:p>
    <w:p w14:paraId="1F19C7DE" w14:textId="77777777" w:rsidR="0046429D" w:rsidRPr="00996D5B" w:rsidRDefault="0046429D" w:rsidP="0046429D">
      <w:pPr>
        <w:autoSpaceDE w:val="0"/>
        <w:autoSpaceDN w:val="0"/>
        <w:adjustRightInd w:val="0"/>
        <w:spacing w:before="120"/>
        <w:ind w:right="43"/>
        <w:rPr>
          <w:sz w:val="26"/>
          <w:szCs w:val="26"/>
        </w:rPr>
      </w:pPr>
      <w:r w:rsidRPr="00996D5B">
        <w:rPr>
          <w:sz w:val="26"/>
          <w:szCs w:val="26"/>
        </w:rPr>
        <w:tab/>
      </w:r>
      <w:r w:rsidRPr="00996D5B">
        <w:rPr>
          <w:sz w:val="26"/>
          <w:szCs w:val="26"/>
          <w:lang w:val="vi-VN"/>
        </w:rPr>
        <w:t>- Nhà thầu phải cung cấp các chứng nhận, tài liệu cần thiết đối với hàng hóa theo E-HSMT và dịch vụ cung cấp (nếu có);</w:t>
      </w:r>
    </w:p>
    <w:p w14:paraId="3B1545D2" w14:textId="77777777" w:rsidR="0046429D" w:rsidRPr="00996D5B" w:rsidRDefault="0046429D" w:rsidP="0046429D">
      <w:pPr>
        <w:autoSpaceDE w:val="0"/>
        <w:autoSpaceDN w:val="0"/>
        <w:adjustRightInd w:val="0"/>
        <w:spacing w:before="120"/>
        <w:ind w:right="43"/>
        <w:rPr>
          <w:b/>
          <w:i/>
          <w:sz w:val="26"/>
          <w:szCs w:val="26"/>
          <w:lang w:val="vi-VN"/>
        </w:rPr>
      </w:pPr>
      <w:r w:rsidRPr="00996D5B">
        <w:rPr>
          <w:sz w:val="26"/>
          <w:szCs w:val="26"/>
        </w:rPr>
        <w:tab/>
      </w:r>
      <w:r w:rsidRPr="00996D5B">
        <w:rPr>
          <w:b/>
          <w:i/>
          <w:sz w:val="26"/>
          <w:szCs w:val="26"/>
        </w:rPr>
        <w:t>c</w:t>
      </w:r>
      <w:r w:rsidRPr="00996D5B">
        <w:rPr>
          <w:b/>
          <w:i/>
          <w:sz w:val="26"/>
          <w:szCs w:val="26"/>
          <w:lang w:val="vi-VN"/>
        </w:rPr>
        <w:t>. Nghiệm thu bàn giao</w:t>
      </w:r>
    </w:p>
    <w:p w14:paraId="3A246FA4" w14:textId="77777777" w:rsidR="0046429D" w:rsidRPr="00996D5B" w:rsidRDefault="0046429D" w:rsidP="0046429D">
      <w:pPr>
        <w:autoSpaceDE w:val="0"/>
        <w:autoSpaceDN w:val="0"/>
        <w:adjustRightInd w:val="0"/>
        <w:spacing w:before="120"/>
        <w:ind w:right="43"/>
        <w:rPr>
          <w:sz w:val="26"/>
          <w:szCs w:val="26"/>
          <w:lang w:val="vi-VN"/>
        </w:rPr>
      </w:pPr>
      <w:r w:rsidRPr="00996D5B">
        <w:rPr>
          <w:sz w:val="26"/>
          <w:szCs w:val="26"/>
        </w:rPr>
        <w:tab/>
      </w:r>
      <w:r w:rsidRPr="00996D5B">
        <w:rPr>
          <w:sz w:val="26"/>
          <w:szCs w:val="26"/>
          <w:lang w:val="vi-VN"/>
        </w:rPr>
        <w:t>- Công việc chỉ được coi là hoàn thành khi hai bên ký biên bản nghiệm thu bàn giao đưa vào sử dụng.</w:t>
      </w:r>
    </w:p>
    <w:p w14:paraId="22DBC511" w14:textId="77777777" w:rsidR="0046429D" w:rsidRPr="00996D5B" w:rsidRDefault="0046429D" w:rsidP="0046429D">
      <w:pPr>
        <w:autoSpaceDE w:val="0"/>
        <w:autoSpaceDN w:val="0"/>
        <w:adjustRightInd w:val="0"/>
        <w:spacing w:before="120"/>
        <w:ind w:right="43"/>
        <w:rPr>
          <w:sz w:val="26"/>
          <w:szCs w:val="26"/>
          <w:lang w:val="vi-VN"/>
        </w:rPr>
      </w:pPr>
      <w:r w:rsidRPr="00996D5B">
        <w:rPr>
          <w:sz w:val="26"/>
          <w:szCs w:val="26"/>
        </w:rPr>
        <w:lastRenderedPageBreak/>
        <w:tab/>
      </w:r>
      <w:r w:rsidRPr="00996D5B">
        <w:rPr>
          <w:sz w:val="26"/>
          <w:szCs w:val="26"/>
          <w:lang w:val="vi-VN"/>
        </w:rPr>
        <w:t>- Mọi thủ tục nghiệm thu bàn giao được thực hiện theo đúng qui định của Pháp luật. Nhà thầu có quyền đưa vào trong đề xuất tài chính toàn bộ các chi phí cần thiết để đảm bảo cho mình nhận được chứng chỉ hoàn thành công việc...</w:t>
      </w:r>
    </w:p>
    <w:p w14:paraId="6423D286" w14:textId="77777777" w:rsidR="0046429D" w:rsidRPr="00996D5B" w:rsidRDefault="0046429D" w:rsidP="0046429D">
      <w:pPr>
        <w:autoSpaceDE w:val="0"/>
        <w:autoSpaceDN w:val="0"/>
        <w:adjustRightInd w:val="0"/>
        <w:spacing w:before="120"/>
        <w:ind w:right="43" w:firstLine="720"/>
        <w:rPr>
          <w:b/>
          <w:sz w:val="26"/>
          <w:szCs w:val="26"/>
          <w:lang w:val="vi-VN"/>
        </w:rPr>
      </w:pPr>
      <w:r w:rsidRPr="00996D5B">
        <w:rPr>
          <w:b/>
          <w:sz w:val="26"/>
          <w:szCs w:val="26"/>
          <w:lang w:val="vi-VN"/>
        </w:rPr>
        <w:t>2.2 Yêu cầu về kỹ thuật cụ thể:</w:t>
      </w:r>
    </w:p>
    <w:p w14:paraId="3BF25E09" w14:textId="77777777" w:rsidR="00930BDD" w:rsidRDefault="0046429D" w:rsidP="0046429D">
      <w:pPr>
        <w:autoSpaceDE w:val="0"/>
        <w:autoSpaceDN w:val="0"/>
        <w:adjustRightInd w:val="0"/>
        <w:spacing w:before="120"/>
        <w:ind w:right="43"/>
        <w:rPr>
          <w:bCs/>
          <w:iCs/>
          <w:sz w:val="26"/>
          <w:szCs w:val="26"/>
          <w:lang w:val="vi-VN"/>
        </w:rPr>
        <w:sectPr w:rsidR="00930BDD" w:rsidSect="0046429D">
          <w:footnotePr>
            <w:numRestart w:val="eachSect"/>
          </w:footnotePr>
          <w:pgSz w:w="11906" w:h="16838" w:code="9"/>
          <w:pgMar w:top="1134" w:right="1134" w:bottom="1134" w:left="1418" w:header="720" w:footer="720" w:gutter="0"/>
          <w:cols w:space="720"/>
          <w:docGrid w:linePitch="381"/>
        </w:sectPr>
      </w:pPr>
      <w:r w:rsidRPr="00996D5B">
        <w:rPr>
          <w:sz w:val="26"/>
          <w:szCs w:val="26"/>
        </w:rPr>
        <w:tab/>
      </w:r>
      <w:r w:rsidRPr="00996D5B">
        <w:rPr>
          <w:bCs/>
          <w:iCs/>
          <w:sz w:val="26"/>
          <w:szCs w:val="26"/>
          <w:lang w:val="vi-VN"/>
        </w:rPr>
        <w:t>Bất kỳ thương hiệu, mã hiệu (nếu có) trong bảng Tiêu chuẩn kỹ thuật chi tiết dưới đây để minh họa cho các tiêu chuẩn chất lượng, tính năng kỹ thuật yêu cầu, nhà thầu có thể lựa chọn dự thầu hàng hóa có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 Tóm tắt thông số kỹ thuật của hàng hóa và các dịch vụ liên quan phải tuân thủ các thông số kỹ thuật và các tiêu chuẩn sau đây:</w:t>
      </w:r>
    </w:p>
    <w:p w14:paraId="4D50451B" w14:textId="77777777" w:rsidR="0046429D" w:rsidRDefault="0046429D" w:rsidP="0046429D">
      <w:pPr>
        <w:autoSpaceDE w:val="0"/>
        <w:autoSpaceDN w:val="0"/>
        <w:adjustRightInd w:val="0"/>
        <w:spacing w:before="120"/>
        <w:ind w:right="43"/>
        <w:rPr>
          <w:bCs/>
          <w:iCs/>
          <w:sz w:val="26"/>
          <w:szCs w:val="26"/>
        </w:rPr>
      </w:pPr>
    </w:p>
    <w:p w14:paraId="1B780244" w14:textId="77777777" w:rsidR="0046429D" w:rsidRDefault="0046429D" w:rsidP="0046429D">
      <w:pPr>
        <w:autoSpaceDE w:val="0"/>
        <w:autoSpaceDN w:val="0"/>
        <w:adjustRightInd w:val="0"/>
        <w:spacing w:before="120"/>
        <w:ind w:right="43"/>
        <w:rPr>
          <w:bCs/>
          <w:iCs/>
          <w:sz w:val="26"/>
          <w:szCs w:val="26"/>
        </w:rPr>
      </w:pPr>
    </w:p>
    <w:p w14:paraId="65FB9BEE" w14:textId="77777777" w:rsidR="0046429D" w:rsidRDefault="0046429D" w:rsidP="0046429D">
      <w:pPr>
        <w:autoSpaceDE w:val="0"/>
        <w:autoSpaceDN w:val="0"/>
        <w:adjustRightInd w:val="0"/>
        <w:spacing w:before="120"/>
        <w:ind w:right="43"/>
        <w:rPr>
          <w:bCs/>
          <w:iCs/>
          <w:sz w:val="26"/>
          <w:szCs w:val="26"/>
        </w:rPr>
      </w:pPr>
    </w:p>
    <w:p w14:paraId="0099E044" w14:textId="77777777" w:rsidR="0046429D" w:rsidRDefault="0046429D" w:rsidP="0046429D">
      <w:pPr>
        <w:autoSpaceDE w:val="0"/>
        <w:autoSpaceDN w:val="0"/>
        <w:adjustRightInd w:val="0"/>
        <w:spacing w:before="120"/>
        <w:ind w:right="43"/>
        <w:rPr>
          <w:bCs/>
          <w:iCs/>
          <w:sz w:val="26"/>
          <w:szCs w:val="26"/>
        </w:rPr>
      </w:pPr>
    </w:p>
    <w:p w14:paraId="2A3D4C46" w14:textId="77777777" w:rsidR="0046429D" w:rsidRDefault="0046429D" w:rsidP="0046429D">
      <w:pPr>
        <w:autoSpaceDE w:val="0"/>
        <w:autoSpaceDN w:val="0"/>
        <w:adjustRightInd w:val="0"/>
        <w:spacing w:before="120"/>
        <w:ind w:right="43"/>
        <w:rPr>
          <w:bCs/>
          <w:iCs/>
          <w:sz w:val="26"/>
          <w:szCs w:val="26"/>
        </w:rPr>
      </w:pPr>
    </w:p>
    <w:p w14:paraId="0CA3DC6C" w14:textId="77777777" w:rsidR="0046429D" w:rsidRDefault="0046429D" w:rsidP="0046429D">
      <w:pPr>
        <w:autoSpaceDE w:val="0"/>
        <w:autoSpaceDN w:val="0"/>
        <w:adjustRightInd w:val="0"/>
        <w:spacing w:before="120"/>
        <w:ind w:right="43"/>
        <w:rPr>
          <w:bCs/>
          <w:iCs/>
          <w:sz w:val="26"/>
          <w:szCs w:val="26"/>
        </w:rPr>
      </w:pPr>
    </w:p>
    <w:p w14:paraId="054BC2B0" w14:textId="77777777" w:rsidR="0046429D" w:rsidRDefault="0046429D" w:rsidP="0046429D">
      <w:pPr>
        <w:autoSpaceDE w:val="0"/>
        <w:autoSpaceDN w:val="0"/>
        <w:adjustRightInd w:val="0"/>
        <w:spacing w:before="120"/>
        <w:ind w:right="43"/>
        <w:rPr>
          <w:bCs/>
          <w:iCs/>
          <w:sz w:val="26"/>
          <w:szCs w:val="26"/>
        </w:rPr>
      </w:pPr>
    </w:p>
    <w:p w14:paraId="4678928C" w14:textId="77777777" w:rsidR="0046429D" w:rsidRDefault="0046429D" w:rsidP="0046429D">
      <w:pPr>
        <w:autoSpaceDE w:val="0"/>
        <w:autoSpaceDN w:val="0"/>
        <w:adjustRightInd w:val="0"/>
        <w:spacing w:before="120"/>
        <w:ind w:right="43"/>
        <w:rPr>
          <w:bCs/>
          <w:iCs/>
          <w:sz w:val="26"/>
          <w:szCs w:val="26"/>
        </w:rPr>
      </w:pPr>
    </w:p>
    <w:p w14:paraId="1A9AD453" w14:textId="77777777" w:rsidR="0046429D" w:rsidRDefault="0046429D" w:rsidP="0046429D">
      <w:pPr>
        <w:autoSpaceDE w:val="0"/>
        <w:autoSpaceDN w:val="0"/>
        <w:adjustRightInd w:val="0"/>
        <w:spacing w:before="120"/>
        <w:ind w:right="43"/>
        <w:rPr>
          <w:bCs/>
          <w:iCs/>
          <w:sz w:val="26"/>
          <w:szCs w:val="26"/>
        </w:rPr>
      </w:pPr>
    </w:p>
    <w:p w14:paraId="40D02CA6" w14:textId="77777777" w:rsidR="0046429D" w:rsidRDefault="0046429D" w:rsidP="0046429D">
      <w:pPr>
        <w:autoSpaceDE w:val="0"/>
        <w:autoSpaceDN w:val="0"/>
        <w:adjustRightInd w:val="0"/>
        <w:spacing w:before="120"/>
        <w:ind w:right="43"/>
        <w:rPr>
          <w:bCs/>
          <w:iCs/>
          <w:sz w:val="26"/>
          <w:szCs w:val="26"/>
        </w:rPr>
      </w:pPr>
    </w:p>
    <w:p w14:paraId="0D4DB480" w14:textId="77777777" w:rsidR="0046429D" w:rsidRDefault="0046429D" w:rsidP="0046429D">
      <w:pPr>
        <w:autoSpaceDE w:val="0"/>
        <w:autoSpaceDN w:val="0"/>
        <w:adjustRightInd w:val="0"/>
        <w:spacing w:before="120"/>
        <w:ind w:right="43"/>
        <w:rPr>
          <w:bCs/>
          <w:iCs/>
          <w:sz w:val="26"/>
          <w:szCs w:val="26"/>
        </w:rPr>
      </w:pPr>
    </w:p>
    <w:p w14:paraId="79123DF5" w14:textId="77777777" w:rsidR="0046429D" w:rsidRDefault="0046429D" w:rsidP="0046429D">
      <w:pPr>
        <w:autoSpaceDE w:val="0"/>
        <w:autoSpaceDN w:val="0"/>
        <w:adjustRightInd w:val="0"/>
        <w:spacing w:before="120"/>
        <w:ind w:right="43"/>
        <w:rPr>
          <w:bCs/>
          <w:iCs/>
          <w:sz w:val="26"/>
          <w:szCs w:val="26"/>
        </w:rPr>
      </w:pPr>
    </w:p>
    <w:p w14:paraId="4BDFC754" w14:textId="77777777" w:rsidR="0046429D" w:rsidRDefault="0046429D" w:rsidP="0046429D">
      <w:pPr>
        <w:autoSpaceDE w:val="0"/>
        <w:autoSpaceDN w:val="0"/>
        <w:adjustRightInd w:val="0"/>
        <w:spacing w:before="120"/>
        <w:ind w:right="43"/>
        <w:rPr>
          <w:bCs/>
          <w:iCs/>
          <w:sz w:val="26"/>
          <w:szCs w:val="26"/>
        </w:rPr>
      </w:pPr>
    </w:p>
    <w:p w14:paraId="62EECDEF" w14:textId="77777777" w:rsidR="0046429D" w:rsidRDefault="0046429D" w:rsidP="0046429D">
      <w:pPr>
        <w:autoSpaceDE w:val="0"/>
        <w:autoSpaceDN w:val="0"/>
        <w:adjustRightInd w:val="0"/>
        <w:spacing w:before="120"/>
        <w:ind w:right="43"/>
        <w:rPr>
          <w:bCs/>
          <w:iCs/>
          <w:sz w:val="26"/>
          <w:szCs w:val="26"/>
        </w:rPr>
      </w:pPr>
    </w:p>
    <w:p w14:paraId="7E5F43A7" w14:textId="77777777" w:rsidR="0046429D" w:rsidRDefault="0046429D" w:rsidP="0046429D">
      <w:pPr>
        <w:autoSpaceDE w:val="0"/>
        <w:autoSpaceDN w:val="0"/>
        <w:adjustRightInd w:val="0"/>
        <w:spacing w:before="120"/>
        <w:ind w:right="43"/>
        <w:rPr>
          <w:bCs/>
          <w:iCs/>
          <w:sz w:val="26"/>
          <w:szCs w:val="26"/>
        </w:rPr>
      </w:pPr>
    </w:p>
    <w:p w14:paraId="27B36B36" w14:textId="77777777" w:rsidR="0046429D" w:rsidRDefault="0046429D" w:rsidP="0046429D">
      <w:pPr>
        <w:autoSpaceDE w:val="0"/>
        <w:autoSpaceDN w:val="0"/>
        <w:adjustRightInd w:val="0"/>
        <w:spacing w:before="120"/>
        <w:ind w:right="43"/>
        <w:rPr>
          <w:bCs/>
          <w:iCs/>
          <w:sz w:val="26"/>
          <w:szCs w:val="26"/>
        </w:rPr>
      </w:pPr>
    </w:p>
    <w:p w14:paraId="2924AEBD" w14:textId="77777777" w:rsidR="0046429D" w:rsidRDefault="0046429D" w:rsidP="0046429D">
      <w:pPr>
        <w:autoSpaceDE w:val="0"/>
        <w:autoSpaceDN w:val="0"/>
        <w:adjustRightInd w:val="0"/>
        <w:spacing w:before="120"/>
        <w:ind w:right="43"/>
        <w:rPr>
          <w:bCs/>
          <w:iCs/>
          <w:sz w:val="26"/>
          <w:szCs w:val="26"/>
        </w:rPr>
      </w:pPr>
    </w:p>
    <w:p w14:paraId="7F50645E" w14:textId="77777777" w:rsidR="0046429D" w:rsidRDefault="0046429D" w:rsidP="0046429D">
      <w:pPr>
        <w:autoSpaceDE w:val="0"/>
        <w:autoSpaceDN w:val="0"/>
        <w:adjustRightInd w:val="0"/>
        <w:spacing w:before="120"/>
        <w:ind w:right="43"/>
        <w:rPr>
          <w:bCs/>
          <w:iCs/>
          <w:sz w:val="26"/>
          <w:szCs w:val="26"/>
        </w:rPr>
      </w:pPr>
    </w:p>
    <w:p w14:paraId="4A2776F0" w14:textId="77777777" w:rsidR="0046429D" w:rsidRDefault="0046429D" w:rsidP="0046429D">
      <w:pPr>
        <w:autoSpaceDE w:val="0"/>
        <w:autoSpaceDN w:val="0"/>
        <w:adjustRightInd w:val="0"/>
        <w:spacing w:before="120"/>
        <w:ind w:right="43"/>
        <w:rPr>
          <w:bCs/>
          <w:iCs/>
          <w:sz w:val="26"/>
          <w:szCs w:val="26"/>
        </w:rPr>
      </w:pPr>
    </w:p>
    <w:p w14:paraId="670ABAB7" w14:textId="77777777" w:rsidR="0046429D" w:rsidRDefault="0046429D" w:rsidP="0046429D">
      <w:pPr>
        <w:autoSpaceDE w:val="0"/>
        <w:autoSpaceDN w:val="0"/>
        <w:adjustRightInd w:val="0"/>
        <w:spacing w:before="120"/>
        <w:ind w:right="43"/>
        <w:rPr>
          <w:bCs/>
          <w:iCs/>
          <w:sz w:val="26"/>
          <w:szCs w:val="26"/>
        </w:rPr>
      </w:pPr>
    </w:p>
    <w:p w14:paraId="21A9DD0B" w14:textId="77777777" w:rsidR="0046429D" w:rsidRDefault="0046429D" w:rsidP="0046429D">
      <w:pPr>
        <w:autoSpaceDE w:val="0"/>
        <w:autoSpaceDN w:val="0"/>
        <w:adjustRightInd w:val="0"/>
        <w:spacing w:before="120"/>
        <w:ind w:right="43"/>
        <w:rPr>
          <w:bCs/>
          <w:iCs/>
          <w:sz w:val="26"/>
          <w:szCs w:val="26"/>
        </w:rPr>
      </w:pPr>
    </w:p>
    <w:p w14:paraId="0C91AB51" w14:textId="77777777" w:rsidR="0046429D" w:rsidRDefault="0046429D" w:rsidP="0046429D">
      <w:pPr>
        <w:autoSpaceDE w:val="0"/>
        <w:autoSpaceDN w:val="0"/>
        <w:adjustRightInd w:val="0"/>
        <w:spacing w:before="120"/>
        <w:ind w:right="43"/>
        <w:rPr>
          <w:bCs/>
          <w:iCs/>
          <w:sz w:val="26"/>
          <w:szCs w:val="26"/>
        </w:rPr>
      </w:pPr>
    </w:p>
    <w:p w14:paraId="4B65FE5E" w14:textId="77777777" w:rsidR="0046429D" w:rsidRDefault="0046429D" w:rsidP="0046429D">
      <w:pPr>
        <w:autoSpaceDE w:val="0"/>
        <w:autoSpaceDN w:val="0"/>
        <w:adjustRightInd w:val="0"/>
        <w:spacing w:before="120"/>
        <w:ind w:right="43"/>
        <w:rPr>
          <w:bCs/>
          <w:iCs/>
          <w:sz w:val="26"/>
          <w:szCs w:val="26"/>
        </w:rPr>
      </w:pPr>
    </w:p>
    <w:p w14:paraId="22DC41FA" w14:textId="77777777" w:rsidR="0046429D" w:rsidRDefault="0046429D" w:rsidP="0046429D">
      <w:pPr>
        <w:autoSpaceDE w:val="0"/>
        <w:autoSpaceDN w:val="0"/>
        <w:adjustRightInd w:val="0"/>
        <w:spacing w:before="120"/>
        <w:ind w:right="43"/>
        <w:rPr>
          <w:bCs/>
          <w:iCs/>
          <w:sz w:val="26"/>
          <w:szCs w:val="26"/>
        </w:rPr>
      </w:pPr>
    </w:p>
    <w:p w14:paraId="76DBE7E3" w14:textId="77777777" w:rsidR="0046429D" w:rsidRDefault="0046429D" w:rsidP="0046429D">
      <w:pPr>
        <w:autoSpaceDE w:val="0"/>
        <w:autoSpaceDN w:val="0"/>
        <w:adjustRightInd w:val="0"/>
        <w:spacing w:before="120"/>
        <w:ind w:right="43"/>
        <w:rPr>
          <w:bCs/>
          <w:iCs/>
          <w:sz w:val="26"/>
          <w:szCs w:val="26"/>
        </w:rPr>
      </w:pPr>
    </w:p>
    <w:p w14:paraId="6D5BE806" w14:textId="77777777" w:rsidR="0046429D" w:rsidRDefault="0046429D" w:rsidP="0046429D">
      <w:pPr>
        <w:autoSpaceDE w:val="0"/>
        <w:autoSpaceDN w:val="0"/>
        <w:adjustRightInd w:val="0"/>
        <w:spacing w:before="120"/>
        <w:ind w:right="43"/>
        <w:rPr>
          <w:bCs/>
          <w:iCs/>
          <w:sz w:val="26"/>
          <w:szCs w:val="26"/>
        </w:rPr>
        <w:sectPr w:rsidR="0046429D" w:rsidSect="00930BDD">
          <w:footnotePr>
            <w:numRestart w:val="eachSect"/>
          </w:footnotePr>
          <w:type w:val="continuous"/>
          <w:pgSz w:w="11906" w:h="16838" w:code="9"/>
          <w:pgMar w:top="1134" w:right="1134" w:bottom="1134" w:left="1418" w:header="720" w:footer="720" w:gutter="0"/>
          <w:cols w:space="720"/>
          <w:docGrid w:linePitch="381"/>
        </w:sectPr>
      </w:pPr>
    </w:p>
    <w:p w14:paraId="79E1120E" w14:textId="77777777" w:rsidR="0046429D" w:rsidRPr="00666E8D" w:rsidRDefault="0046429D" w:rsidP="0046429D">
      <w:pPr>
        <w:autoSpaceDE w:val="0"/>
        <w:autoSpaceDN w:val="0"/>
        <w:adjustRightInd w:val="0"/>
        <w:spacing w:before="120"/>
        <w:ind w:right="43"/>
        <w:rPr>
          <w:bCs/>
          <w:iCs/>
          <w:sz w:val="26"/>
          <w:szCs w:val="26"/>
        </w:rPr>
      </w:pP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520"/>
        <w:gridCol w:w="4492"/>
        <w:gridCol w:w="4936"/>
      </w:tblGrid>
      <w:tr w:rsidR="0046429D" w:rsidRPr="00515757" w14:paraId="1C6E3AAC" w14:textId="77777777" w:rsidTr="00E72225">
        <w:trPr>
          <w:trHeight w:val="936"/>
          <w:tblHeader/>
          <w:jc w:val="center"/>
        </w:trPr>
        <w:tc>
          <w:tcPr>
            <w:tcW w:w="691" w:type="dxa"/>
            <w:vAlign w:val="center"/>
          </w:tcPr>
          <w:p w14:paraId="4A7EA83C" w14:textId="77777777" w:rsidR="0046429D" w:rsidRDefault="0046429D" w:rsidP="00E72225">
            <w:pPr>
              <w:jc w:val="center"/>
              <w:rPr>
                <w:b/>
                <w:bCs/>
                <w:color w:val="000000"/>
                <w:sz w:val="26"/>
                <w:szCs w:val="26"/>
              </w:rPr>
            </w:pPr>
            <w:r>
              <w:rPr>
                <w:b/>
                <w:bCs/>
                <w:color w:val="000000"/>
                <w:sz w:val="26"/>
                <w:szCs w:val="26"/>
              </w:rPr>
              <w:t>Stt</w:t>
            </w:r>
          </w:p>
        </w:tc>
        <w:tc>
          <w:tcPr>
            <w:tcW w:w="2520" w:type="dxa"/>
            <w:vAlign w:val="center"/>
            <w:hideMark/>
          </w:tcPr>
          <w:p w14:paraId="7808D717" w14:textId="77777777" w:rsidR="0046429D" w:rsidRPr="00515757" w:rsidRDefault="0046429D" w:rsidP="00E72225">
            <w:pPr>
              <w:jc w:val="center"/>
              <w:rPr>
                <w:b/>
                <w:bCs/>
                <w:color w:val="000000"/>
                <w:sz w:val="26"/>
                <w:szCs w:val="26"/>
              </w:rPr>
            </w:pPr>
            <w:r>
              <w:rPr>
                <w:b/>
                <w:bCs/>
                <w:color w:val="000000"/>
                <w:sz w:val="26"/>
                <w:szCs w:val="26"/>
              </w:rPr>
              <w:t>Hàng hóa dự thầu và cung cấp</w:t>
            </w:r>
          </w:p>
        </w:tc>
        <w:tc>
          <w:tcPr>
            <w:tcW w:w="4492" w:type="dxa"/>
            <w:vAlign w:val="center"/>
          </w:tcPr>
          <w:p w14:paraId="063090A2" w14:textId="77777777" w:rsidR="0046429D" w:rsidRPr="00515757" w:rsidRDefault="0046429D" w:rsidP="00E72225">
            <w:pPr>
              <w:jc w:val="center"/>
              <w:rPr>
                <w:b/>
                <w:bCs/>
                <w:color w:val="000000"/>
                <w:sz w:val="26"/>
                <w:szCs w:val="26"/>
              </w:rPr>
            </w:pPr>
            <w:r w:rsidRPr="00515757">
              <w:rPr>
                <w:b/>
                <w:bCs/>
                <w:color w:val="000000"/>
                <w:sz w:val="26"/>
                <w:szCs w:val="26"/>
              </w:rPr>
              <w:t>Hình ảnh tham khảo sản phẩm</w:t>
            </w:r>
          </w:p>
        </w:tc>
        <w:tc>
          <w:tcPr>
            <w:tcW w:w="4936" w:type="dxa"/>
            <w:vAlign w:val="center"/>
            <w:hideMark/>
          </w:tcPr>
          <w:p w14:paraId="10295352" w14:textId="77777777" w:rsidR="0046429D" w:rsidRPr="00515757" w:rsidRDefault="0046429D" w:rsidP="00E72225">
            <w:pPr>
              <w:jc w:val="center"/>
              <w:rPr>
                <w:b/>
                <w:bCs/>
                <w:color w:val="000000"/>
                <w:sz w:val="26"/>
                <w:szCs w:val="26"/>
              </w:rPr>
            </w:pPr>
            <w:r>
              <w:rPr>
                <w:b/>
                <w:bCs/>
                <w:color w:val="000000"/>
                <w:sz w:val="26"/>
                <w:szCs w:val="26"/>
              </w:rPr>
              <w:t>Thông số kỹ thuật</w:t>
            </w:r>
          </w:p>
        </w:tc>
      </w:tr>
      <w:tr w:rsidR="0046429D" w:rsidRPr="00617A41" w14:paraId="1707B973" w14:textId="77777777" w:rsidTr="00E72225">
        <w:trPr>
          <w:trHeight w:val="766"/>
          <w:jc w:val="center"/>
        </w:trPr>
        <w:tc>
          <w:tcPr>
            <w:tcW w:w="691" w:type="dxa"/>
            <w:vAlign w:val="center"/>
          </w:tcPr>
          <w:p w14:paraId="4BCD8FB5" w14:textId="77777777" w:rsidR="0046429D" w:rsidRPr="00515757" w:rsidRDefault="0046429D" w:rsidP="00E72225">
            <w:pPr>
              <w:jc w:val="center"/>
              <w:rPr>
                <w:color w:val="000000"/>
                <w:sz w:val="26"/>
                <w:szCs w:val="26"/>
              </w:rPr>
            </w:pPr>
            <w:r>
              <w:rPr>
                <w:color w:val="000000"/>
                <w:sz w:val="26"/>
                <w:szCs w:val="26"/>
              </w:rPr>
              <w:t>1</w:t>
            </w:r>
          </w:p>
        </w:tc>
        <w:tc>
          <w:tcPr>
            <w:tcW w:w="2520" w:type="dxa"/>
            <w:noWrap/>
            <w:vAlign w:val="center"/>
            <w:hideMark/>
          </w:tcPr>
          <w:p w14:paraId="280EE793" w14:textId="77777777" w:rsidR="0046429D" w:rsidRPr="00515757" w:rsidRDefault="0046429D" w:rsidP="00E72225">
            <w:pPr>
              <w:jc w:val="center"/>
              <w:rPr>
                <w:color w:val="000000"/>
                <w:sz w:val="26"/>
                <w:szCs w:val="26"/>
              </w:rPr>
            </w:pPr>
            <w:r w:rsidRPr="00515757">
              <w:rPr>
                <w:color w:val="000000"/>
                <w:sz w:val="26"/>
                <w:szCs w:val="26"/>
              </w:rPr>
              <w:t>Sữa tiệt trùng Dutch Lady có đường 180ml</w:t>
            </w:r>
          </w:p>
        </w:tc>
        <w:tc>
          <w:tcPr>
            <w:tcW w:w="4492" w:type="dxa"/>
            <w:vAlign w:val="center"/>
          </w:tcPr>
          <w:p w14:paraId="5ED6BD8E" w14:textId="77777777" w:rsidR="0046429D" w:rsidRPr="00CF06A6" w:rsidRDefault="0046429D" w:rsidP="00E72225">
            <w:pPr>
              <w:pStyle w:val="BodyText2"/>
              <w:ind w:right="-107"/>
              <w:jc w:val="center"/>
              <w:rPr>
                <w:noProof/>
                <w:color w:val="000000"/>
                <w:sz w:val="26"/>
                <w:szCs w:val="26"/>
              </w:rPr>
            </w:pPr>
            <w:r w:rsidRPr="00515757">
              <w:rPr>
                <w:noProof/>
                <w:color w:val="000000"/>
                <w:sz w:val="26"/>
                <w:szCs w:val="26"/>
              </w:rPr>
              <w:drawing>
                <wp:anchor distT="0" distB="0" distL="114300" distR="114300" simplePos="0" relativeHeight="251659264" behindDoc="0" locked="0" layoutInCell="1" allowOverlap="1" wp14:anchorId="1324F453" wp14:editId="0BBDCED3">
                  <wp:simplePos x="0" y="0"/>
                  <wp:positionH relativeFrom="column">
                    <wp:posOffset>443230</wp:posOffset>
                  </wp:positionH>
                  <wp:positionV relativeFrom="paragraph">
                    <wp:posOffset>40640</wp:posOffset>
                  </wp:positionV>
                  <wp:extent cx="2152650" cy="1460500"/>
                  <wp:effectExtent l="0" t="0" r="0" b="6350"/>
                  <wp:wrapNone/>
                  <wp:docPr id="1005652210" name="Picture 17">
                    <a:extLst xmlns:a="http://schemas.openxmlformats.org/drawingml/2006/main">
                      <a:ext uri="{FF2B5EF4-FFF2-40B4-BE49-F238E27FC236}">
                        <a16:creationId xmlns:a16="http://schemas.microsoft.com/office/drawing/2014/main" id="{16ADD681-D40B-9DAD-E510-EEA7CABE86A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ADD681-D40B-9DAD-E510-EEA7CABE86AA}"/>
                              </a:ext>
                            </a:extLst>
                          </pic:cNvPr>
                          <pic:cNvPicPr>
                            <a:picLocks noChangeAspect="1"/>
                          </pic:cNvPicPr>
                        </pic:nvPicPr>
                        <pic:blipFill>
                          <a:blip r:embed="rId4"/>
                          <a:stretch>
                            <a:fillRect/>
                          </a:stretch>
                        </pic:blipFill>
                        <pic:spPr>
                          <a:xfrm>
                            <a:off x="0" y="0"/>
                            <a:ext cx="2152650" cy="1460500"/>
                          </a:xfrm>
                          <a:prstGeom prst="rect">
                            <a:avLst/>
                          </a:prstGeom>
                        </pic:spPr>
                      </pic:pic>
                    </a:graphicData>
                  </a:graphic>
                  <wp14:sizeRelH relativeFrom="page">
                    <wp14:pctWidth>0</wp14:pctWidth>
                  </wp14:sizeRelH>
                  <wp14:sizeRelV relativeFrom="page">
                    <wp14:pctHeight>0</wp14:pctHeight>
                  </wp14:sizeRelV>
                </wp:anchor>
              </w:drawing>
            </w:r>
          </w:p>
        </w:tc>
        <w:tc>
          <w:tcPr>
            <w:tcW w:w="4936" w:type="dxa"/>
            <w:noWrap/>
            <w:vAlign w:val="center"/>
            <w:hideMark/>
          </w:tcPr>
          <w:p w14:paraId="6F32D18A" w14:textId="77777777" w:rsidR="0046429D" w:rsidRPr="00CF06A6" w:rsidRDefault="0046429D" w:rsidP="00E72225">
            <w:pPr>
              <w:pStyle w:val="BodyText2"/>
              <w:jc w:val="center"/>
              <w:rPr>
                <w:i w:val="0"/>
                <w:iCs/>
                <w:sz w:val="26"/>
                <w:szCs w:val="26"/>
              </w:rPr>
            </w:pPr>
            <w:r>
              <w:rPr>
                <w:i w:val="0"/>
                <w:iCs/>
                <w:sz w:val="26"/>
                <w:szCs w:val="26"/>
              </w:rPr>
              <w:t xml:space="preserve">Quy cách: </w:t>
            </w:r>
            <w:r w:rsidRPr="00CF06A6">
              <w:rPr>
                <w:i w:val="0"/>
                <w:iCs/>
                <w:sz w:val="26"/>
                <w:szCs w:val="26"/>
              </w:rPr>
              <w:t>180 ml, lốc 4 hộp 180ml.</w:t>
            </w:r>
          </w:p>
          <w:p w14:paraId="0B9D9CFD" w14:textId="77777777" w:rsidR="0046429D" w:rsidRPr="00CF06A6" w:rsidRDefault="0046429D" w:rsidP="00E72225">
            <w:pPr>
              <w:pStyle w:val="BodyText2"/>
              <w:jc w:val="center"/>
              <w:rPr>
                <w:i w:val="0"/>
                <w:iCs/>
                <w:sz w:val="26"/>
                <w:szCs w:val="26"/>
              </w:rPr>
            </w:pPr>
            <w:r w:rsidRPr="00CF06A6">
              <w:rPr>
                <w:i w:val="0"/>
                <w:iCs/>
                <w:sz w:val="26"/>
                <w:szCs w:val="26"/>
              </w:rPr>
              <w:t>Thành phần: Sữa tươi (96%), đường (3.8%), chất ổn định (471, 407, 412), Vitamin (C, B3, B6, B1, A, axit folic, D)</w:t>
            </w:r>
          </w:p>
          <w:p w14:paraId="389C4125" w14:textId="77777777" w:rsidR="0046429D" w:rsidRPr="00CF06A6" w:rsidRDefault="0046429D" w:rsidP="00E72225">
            <w:pPr>
              <w:pStyle w:val="BodyText2"/>
              <w:jc w:val="center"/>
              <w:rPr>
                <w:i w:val="0"/>
                <w:iCs/>
                <w:sz w:val="26"/>
                <w:szCs w:val="26"/>
              </w:rPr>
            </w:pPr>
            <w:r w:rsidRPr="00CF06A6">
              <w:rPr>
                <w:i w:val="0"/>
                <w:iCs/>
                <w:sz w:val="26"/>
                <w:szCs w:val="26"/>
              </w:rPr>
              <w:t>Giá trị dinh dưỡng trung bình trong 100 ml:</w:t>
            </w:r>
          </w:p>
          <w:p w14:paraId="5D7BFADC" w14:textId="77777777" w:rsidR="0046429D" w:rsidRPr="00CF06A6" w:rsidRDefault="0046429D" w:rsidP="00E72225">
            <w:pPr>
              <w:pStyle w:val="BodyText2"/>
              <w:ind w:right="-107"/>
              <w:jc w:val="center"/>
              <w:rPr>
                <w:i w:val="0"/>
                <w:iCs/>
                <w:sz w:val="26"/>
                <w:szCs w:val="26"/>
              </w:rPr>
            </w:pPr>
            <w:r w:rsidRPr="00CF06A6">
              <w:rPr>
                <w:i w:val="0"/>
                <w:iCs/>
                <w:sz w:val="26"/>
                <w:szCs w:val="26"/>
              </w:rPr>
              <w:t>- Năng lượng: 79 kcal</w:t>
            </w:r>
          </w:p>
          <w:p w14:paraId="7853C2A1" w14:textId="77777777" w:rsidR="0046429D" w:rsidRPr="00CF06A6" w:rsidRDefault="0046429D" w:rsidP="00E72225">
            <w:pPr>
              <w:pStyle w:val="BodyText2"/>
              <w:ind w:right="-107"/>
              <w:jc w:val="center"/>
              <w:rPr>
                <w:i w:val="0"/>
                <w:iCs/>
                <w:sz w:val="26"/>
                <w:szCs w:val="26"/>
              </w:rPr>
            </w:pPr>
            <w:r w:rsidRPr="00CF06A6">
              <w:rPr>
                <w:i w:val="0"/>
                <w:iCs/>
                <w:sz w:val="26"/>
                <w:szCs w:val="26"/>
              </w:rPr>
              <w:t>- Carbohydrate: 8,2 g</w:t>
            </w:r>
          </w:p>
          <w:p w14:paraId="405E8C3B" w14:textId="77777777" w:rsidR="0046429D" w:rsidRPr="00CF06A6" w:rsidRDefault="0046429D" w:rsidP="00E72225">
            <w:pPr>
              <w:pStyle w:val="BodyText2"/>
              <w:ind w:right="-107"/>
              <w:jc w:val="center"/>
              <w:rPr>
                <w:i w:val="0"/>
                <w:iCs/>
                <w:sz w:val="26"/>
                <w:szCs w:val="26"/>
              </w:rPr>
            </w:pPr>
            <w:r w:rsidRPr="00CF06A6">
              <w:rPr>
                <w:i w:val="0"/>
                <w:iCs/>
                <w:sz w:val="26"/>
                <w:szCs w:val="26"/>
              </w:rPr>
              <w:t>- Chất béo: 3,8 g</w:t>
            </w:r>
          </w:p>
          <w:p w14:paraId="06368316" w14:textId="77777777" w:rsidR="0046429D" w:rsidRPr="00CF06A6" w:rsidRDefault="0046429D" w:rsidP="00E72225">
            <w:pPr>
              <w:pStyle w:val="BodyText2"/>
              <w:ind w:right="-107"/>
              <w:jc w:val="center"/>
              <w:rPr>
                <w:i w:val="0"/>
                <w:iCs/>
                <w:sz w:val="26"/>
                <w:szCs w:val="26"/>
              </w:rPr>
            </w:pPr>
            <w:r w:rsidRPr="00CF06A6">
              <w:rPr>
                <w:i w:val="0"/>
                <w:iCs/>
                <w:sz w:val="26"/>
                <w:szCs w:val="26"/>
              </w:rPr>
              <w:t>- Chất đạm: 3,0 g</w:t>
            </w:r>
          </w:p>
          <w:p w14:paraId="744F99B0" w14:textId="77777777" w:rsidR="0046429D" w:rsidRPr="00CF06A6" w:rsidRDefault="0046429D" w:rsidP="00E72225">
            <w:pPr>
              <w:pStyle w:val="BodyText2"/>
              <w:ind w:right="-107"/>
              <w:jc w:val="center"/>
              <w:rPr>
                <w:i w:val="0"/>
                <w:iCs/>
                <w:sz w:val="26"/>
                <w:szCs w:val="26"/>
              </w:rPr>
            </w:pPr>
            <w:r w:rsidRPr="00CF06A6">
              <w:rPr>
                <w:i w:val="0"/>
                <w:iCs/>
                <w:sz w:val="26"/>
                <w:szCs w:val="26"/>
              </w:rPr>
              <w:t>- Calci: 100 mg</w:t>
            </w:r>
          </w:p>
          <w:p w14:paraId="2CC7E5B5" w14:textId="77777777" w:rsidR="0046429D" w:rsidRPr="00CF06A6" w:rsidRDefault="0046429D" w:rsidP="00E72225">
            <w:pPr>
              <w:pStyle w:val="BodyText2"/>
              <w:ind w:right="-107"/>
              <w:jc w:val="center"/>
              <w:rPr>
                <w:i w:val="0"/>
                <w:iCs/>
                <w:sz w:val="26"/>
                <w:szCs w:val="26"/>
              </w:rPr>
            </w:pPr>
            <w:r w:rsidRPr="00CF06A6">
              <w:rPr>
                <w:i w:val="0"/>
                <w:iCs/>
                <w:sz w:val="26"/>
                <w:szCs w:val="26"/>
              </w:rPr>
              <w:t>- Kali: 120 mg</w:t>
            </w:r>
          </w:p>
          <w:p w14:paraId="0BC41278" w14:textId="77777777" w:rsidR="0046429D" w:rsidRPr="00CF06A6" w:rsidRDefault="0046429D" w:rsidP="00E72225">
            <w:pPr>
              <w:pStyle w:val="BodyText2"/>
              <w:ind w:right="-107"/>
              <w:jc w:val="center"/>
              <w:rPr>
                <w:i w:val="0"/>
                <w:iCs/>
                <w:sz w:val="26"/>
                <w:szCs w:val="26"/>
              </w:rPr>
            </w:pPr>
            <w:r w:rsidRPr="00CF06A6">
              <w:rPr>
                <w:i w:val="0"/>
                <w:iCs/>
                <w:sz w:val="26"/>
                <w:szCs w:val="26"/>
              </w:rPr>
              <w:t>- Magiê: 9 mg</w:t>
            </w:r>
          </w:p>
          <w:p w14:paraId="7C054488" w14:textId="77777777" w:rsidR="0046429D" w:rsidRPr="00CF06A6" w:rsidRDefault="0046429D" w:rsidP="00E72225">
            <w:pPr>
              <w:pStyle w:val="BodyText2"/>
              <w:ind w:right="-107"/>
              <w:jc w:val="center"/>
              <w:rPr>
                <w:i w:val="0"/>
                <w:iCs/>
                <w:sz w:val="26"/>
                <w:szCs w:val="26"/>
              </w:rPr>
            </w:pPr>
            <w:r w:rsidRPr="00CF06A6">
              <w:rPr>
                <w:i w:val="0"/>
                <w:iCs/>
                <w:sz w:val="26"/>
                <w:szCs w:val="26"/>
              </w:rPr>
              <w:t>- Kẽm: 0.3 mg</w:t>
            </w:r>
          </w:p>
          <w:p w14:paraId="7123056C" w14:textId="77777777" w:rsidR="0046429D" w:rsidRPr="00CF06A6" w:rsidRDefault="0046429D" w:rsidP="00E72225">
            <w:pPr>
              <w:pStyle w:val="BodyText2"/>
              <w:ind w:right="-107"/>
              <w:jc w:val="center"/>
              <w:rPr>
                <w:i w:val="0"/>
                <w:iCs/>
                <w:sz w:val="26"/>
                <w:szCs w:val="26"/>
              </w:rPr>
            </w:pPr>
            <w:r w:rsidRPr="00CF06A6">
              <w:rPr>
                <w:i w:val="0"/>
                <w:iCs/>
                <w:sz w:val="26"/>
                <w:szCs w:val="26"/>
              </w:rPr>
              <w:t>- Vitamin A: 160 IU</w:t>
            </w:r>
          </w:p>
          <w:p w14:paraId="6793EF5A" w14:textId="77777777" w:rsidR="0046429D" w:rsidRPr="00CF06A6" w:rsidRDefault="0046429D" w:rsidP="00E72225">
            <w:pPr>
              <w:pStyle w:val="BodyText2"/>
              <w:ind w:right="-107"/>
              <w:jc w:val="center"/>
              <w:rPr>
                <w:i w:val="0"/>
                <w:iCs/>
                <w:sz w:val="26"/>
                <w:szCs w:val="26"/>
              </w:rPr>
            </w:pPr>
            <w:r w:rsidRPr="00CF06A6">
              <w:rPr>
                <w:i w:val="0"/>
                <w:iCs/>
                <w:sz w:val="26"/>
                <w:szCs w:val="26"/>
              </w:rPr>
              <w:t>- Vitamin D: 60 IU</w:t>
            </w:r>
          </w:p>
          <w:p w14:paraId="315237EC" w14:textId="77777777" w:rsidR="0046429D" w:rsidRPr="00CF06A6" w:rsidRDefault="0046429D" w:rsidP="00E72225">
            <w:pPr>
              <w:pStyle w:val="BodyText2"/>
              <w:ind w:right="-107"/>
              <w:jc w:val="center"/>
              <w:rPr>
                <w:i w:val="0"/>
                <w:iCs/>
                <w:sz w:val="26"/>
                <w:szCs w:val="26"/>
              </w:rPr>
            </w:pPr>
            <w:r w:rsidRPr="00CF06A6">
              <w:rPr>
                <w:i w:val="0"/>
                <w:iCs/>
                <w:sz w:val="26"/>
                <w:szCs w:val="26"/>
              </w:rPr>
              <w:t>- Vitamin C: 10 IU</w:t>
            </w:r>
          </w:p>
          <w:p w14:paraId="3A38259D" w14:textId="77777777" w:rsidR="0046429D" w:rsidRPr="00617A41" w:rsidRDefault="0046429D" w:rsidP="00E72225">
            <w:pPr>
              <w:pStyle w:val="BodyText2"/>
              <w:ind w:right="-107"/>
              <w:jc w:val="center"/>
              <w:rPr>
                <w:color w:val="000000"/>
                <w:sz w:val="26"/>
                <w:szCs w:val="26"/>
              </w:rPr>
            </w:pPr>
            <w:r w:rsidRPr="00CF06A6">
              <w:rPr>
                <w:i w:val="0"/>
                <w:iCs/>
                <w:sz w:val="26"/>
                <w:szCs w:val="26"/>
              </w:rPr>
              <w:t xml:space="preserve">- Vitamin B1: 90 </w:t>
            </w:r>
            <w:r w:rsidRPr="00361FCA">
              <w:rPr>
                <w:i w:val="0"/>
                <w:iCs/>
                <w:sz w:val="26"/>
                <w:szCs w:val="26"/>
              </w:rPr>
              <w:t xml:space="preserve">mcg  </w:t>
            </w:r>
            <w:r w:rsidRPr="00361FCA">
              <w:rPr>
                <w:i w:val="0"/>
                <w:sz w:val="26"/>
                <w:szCs w:val="26"/>
              </w:rPr>
              <w:t>- Vitamin B2: 110 mcg</w:t>
            </w:r>
          </w:p>
        </w:tc>
      </w:tr>
      <w:tr w:rsidR="0046429D" w:rsidRPr="00515757" w14:paraId="3E127529" w14:textId="77777777" w:rsidTr="00E72225">
        <w:trPr>
          <w:trHeight w:val="3399"/>
          <w:jc w:val="center"/>
        </w:trPr>
        <w:tc>
          <w:tcPr>
            <w:tcW w:w="691" w:type="dxa"/>
            <w:vAlign w:val="center"/>
          </w:tcPr>
          <w:p w14:paraId="1E623A36" w14:textId="77777777" w:rsidR="0046429D" w:rsidRPr="00515757" w:rsidRDefault="0046429D" w:rsidP="00E72225">
            <w:pPr>
              <w:jc w:val="center"/>
              <w:rPr>
                <w:color w:val="000000"/>
                <w:sz w:val="26"/>
                <w:szCs w:val="26"/>
              </w:rPr>
            </w:pPr>
            <w:r>
              <w:rPr>
                <w:color w:val="000000"/>
                <w:sz w:val="26"/>
                <w:szCs w:val="26"/>
              </w:rPr>
              <w:lastRenderedPageBreak/>
              <w:t>2</w:t>
            </w:r>
          </w:p>
        </w:tc>
        <w:tc>
          <w:tcPr>
            <w:tcW w:w="2520" w:type="dxa"/>
            <w:vAlign w:val="center"/>
            <w:hideMark/>
          </w:tcPr>
          <w:p w14:paraId="395FDD65" w14:textId="77777777" w:rsidR="0046429D" w:rsidRPr="00515757" w:rsidRDefault="0046429D" w:rsidP="00E72225">
            <w:pPr>
              <w:jc w:val="center"/>
              <w:rPr>
                <w:color w:val="000000"/>
                <w:sz w:val="26"/>
                <w:szCs w:val="26"/>
              </w:rPr>
            </w:pPr>
            <w:r w:rsidRPr="00515757">
              <w:rPr>
                <w:color w:val="000000"/>
                <w:sz w:val="26"/>
                <w:szCs w:val="26"/>
              </w:rPr>
              <w:t xml:space="preserve">Sữa tiệt trùng Dutch Lady socola </w:t>
            </w:r>
            <w:r>
              <w:rPr>
                <w:color w:val="000000"/>
                <w:sz w:val="26"/>
                <w:szCs w:val="26"/>
              </w:rPr>
              <w:t>1</w:t>
            </w:r>
            <w:r w:rsidRPr="00515757">
              <w:rPr>
                <w:color w:val="000000"/>
                <w:sz w:val="26"/>
                <w:szCs w:val="26"/>
              </w:rPr>
              <w:t>80ml</w:t>
            </w:r>
          </w:p>
        </w:tc>
        <w:tc>
          <w:tcPr>
            <w:tcW w:w="4492" w:type="dxa"/>
            <w:vAlign w:val="center"/>
          </w:tcPr>
          <w:p w14:paraId="2DBD32E0" w14:textId="77777777" w:rsidR="0046429D" w:rsidRPr="00CF06A6" w:rsidRDefault="0046429D" w:rsidP="00E72225">
            <w:pPr>
              <w:jc w:val="center"/>
              <w:rPr>
                <w:noProof/>
                <w:color w:val="000000"/>
                <w:sz w:val="26"/>
                <w:szCs w:val="26"/>
              </w:rPr>
            </w:pPr>
            <w:r w:rsidRPr="00515757">
              <w:rPr>
                <w:noProof/>
                <w:color w:val="000000"/>
                <w:sz w:val="26"/>
                <w:szCs w:val="26"/>
              </w:rPr>
              <w:drawing>
                <wp:anchor distT="0" distB="0" distL="114300" distR="114300" simplePos="0" relativeHeight="251660288" behindDoc="0" locked="0" layoutInCell="1" allowOverlap="1" wp14:anchorId="0BB430C0" wp14:editId="1ABEDCCA">
                  <wp:simplePos x="0" y="0"/>
                  <wp:positionH relativeFrom="column">
                    <wp:posOffset>27940</wp:posOffset>
                  </wp:positionH>
                  <wp:positionV relativeFrom="paragraph">
                    <wp:posOffset>-25400</wp:posOffset>
                  </wp:positionV>
                  <wp:extent cx="2682240" cy="1836420"/>
                  <wp:effectExtent l="0" t="0" r="0" b="0"/>
                  <wp:wrapNone/>
                  <wp:docPr id="531124948" name="Picture 16">
                    <a:extLst xmlns:a="http://schemas.openxmlformats.org/drawingml/2006/main">
                      <a:ext uri="{FF2B5EF4-FFF2-40B4-BE49-F238E27FC236}">
                        <a16:creationId xmlns:a16="http://schemas.microsoft.com/office/drawing/2014/main" id="{34F2AC6C-B54F-C596-BCDB-A3E9718DC4D6}"/>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F2AC6C-B54F-C596-BCDB-A3E9718DC4D6}"/>
                              </a:ext>
                            </a:extLst>
                          </pic:cNvPr>
                          <pic:cNvPicPr>
                            <a:picLocks noChangeAspect="1"/>
                          </pic:cNvPicPr>
                        </pic:nvPicPr>
                        <pic:blipFill>
                          <a:blip r:embed="rId5"/>
                          <a:stretch>
                            <a:fillRect/>
                          </a:stretch>
                        </pic:blipFill>
                        <pic:spPr>
                          <a:xfrm>
                            <a:off x="0" y="0"/>
                            <a:ext cx="2682240" cy="1836420"/>
                          </a:xfrm>
                          <a:prstGeom prst="rect">
                            <a:avLst/>
                          </a:prstGeom>
                        </pic:spPr>
                      </pic:pic>
                    </a:graphicData>
                  </a:graphic>
                  <wp14:sizeRelH relativeFrom="page">
                    <wp14:pctWidth>0</wp14:pctWidth>
                  </wp14:sizeRelH>
                  <wp14:sizeRelV relativeFrom="page">
                    <wp14:pctHeight>0</wp14:pctHeight>
                  </wp14:sizeRelV>
                </wp:anchor>
              </w:drawing>
            </w:r>
          </w:p>
        </w:tc>
        <w:tc>
          <w:tcPr>
            <w:tcW w:w="4936" w:type="dxa"/>
            <w:vAlign w:val="center"/>
          </w:tcPr>
          <w:p w14:paraId="4E558448" w14:textId="77777777" w:rsidR="0046429D" w:rsidRPr="00CF06A6" w:rsidRDefault="0046429D" w:rsidP="00E72225">
            <w:pPr>
              <w:pStyle w:val="BodyText2"/>
              <w:jc w:val="center"/>
              <w:rPr>
                <w:i w:val="0"/>
                <w:iCs/>
                <w:sz w:val="26"/>
                <w:szCs w:val="26"/>
              </w:rPr>
            </w:pPr>
            <w:r>
              <w:rPr>
                <w:i w:val="0"/>
                <w:iCs/>
                <w:sz w:val="26"/>
                <w:szCs w:val="26"/>
              </w:rPr>
              <w:t xml:space="preserve">Quy cách: </w:t>
            </w:r>
            <w:r w:rsidRPr="00CF06A6">
              <w:rPr>
                <w:i w:val="0"/>
                <w:iCs/>
                <w:sz w:val="26"/>
                <w:szCs w:val="26"/>
              </w:rPr>
              <w:t>180 ml, lốc 4 hộp 180ml.</w:t>
            </w:r>
          </w:p>
          <w:p w14:paraId="41C08DE1" w14:textId="43DB5CAF" w:rsidR="0046429D" w:rsidRDefault="0046429D" w:rsidP="00E72225">
            <w:pPr>
              <w:pStyle w:val="BodyText2"/>
              <w:jc w:val="center"/>
              <w:rPr>
                <w:i w:val="0"/>
                <w:iCs/>
                <w:sz w:val="26"/>
                <w:szCs w:val="26"/>
              </w:rPr>
            </w:pPr>
            <w:r w:rsidRPr="00CF06A6">
              <w:rPr>
                <w:i w:val="0"/>
                <w:iCs/>
                <w:sz w:val="26"/>
                <w:szCs w:val="26"/>
              </w:rPr>
              <w:t>Thành phần: Sữa (9</w:t>
            </w:r>
            <w:r>
              <w:rPr>
                <w:i w:val="0"/>
                <w:iCs/>
                <w:sz w:val="26"/>
                <w:szCs w:val="26"/>
              </w:rPr>
              <w:t>4,6</w:t>
            </w:r>
            <w:r w:rsidRPr="00CF06A6">
              <w:rPr>
                <w:i w:val="0"/>
                <w:iCs/>
                <w:sz w:val="26"/>
                <w:szCs w:val="26"/>
              </w:rPr>
              <w:t>%)</w:t>
            </w:r>
            <w:r>
              <w:rPr>
                <w:i w:val="0"/>
                <w:iCs/>
                <w:sz w:val="26"/>
                <w:szCs w:val="26"/>
              </w:rPr>
              <w:t xml:space="preserve"> (nước, sữa tươi, bột sữa gầy, chất béo sữa, đường, bột cacao (0,4%), hương liệu </w:t>
            </w:r>
            <w:r w:rsidR="009208C0" w:rsidRPr="009208C0">
              <w:rPr>
                <w:i w:val="0"/>
                <w:iCs/>
                <w:sz w:val="26"/>
                <w:szCs w:val="26"/>
              </w:rPr>
              <w:t>socola</w:t>
            </w:r>
            <w:r>
              <w:rPr>
                <w:i w:val="0"/>
                <w:iCs/>
                <w:sz w:val="26"/>
                <w:szCs w:val="26"/>
              </w:rPr>
              <w:t xml:space="preserve"> tổng hợp dùng trong thực phẩm, chất nhũ hóa (471), vitamin (C, D), chất ổn định (407), muối I-ốt, chất tạo ngọt tự nhiên (960a).</w:t>
            </w:r>
          </w:p>
          <w:p w14:paraId="130FD4C5" w14:textId="77777777" w:rsidR="0046429D" w:rsidRPr="00CF06A6" w:rsidRDefault="0046429D" w:rsidP="00E72225">
            <w:pPr>
              <w:pStyle w:val="BodyText2"/>
              <w:jc w:val="center"/>
              <w:rPr>
                <w:i w:val="0"/>
                <w:iCs/>
                <w:sz w:val="26"/>
                <w:szCs w:val="26"/>
              </w:rPr>
            </w:pPr>
            <w:r w:rsidRPr="00CF06A6">
              <w:rPr>
                <w:i w:val="0"/>
                <w:iCs/>
                <w:sz w:val="26"/>
                <w:szCs w:val="26"/>
              </w:rPr>
              <w:t>Giá trị dinh dưỡng trung bình trong 100 ml:</w:t>
            </w:r>
          </w:p>
          <w:p w14:paraId="61624FD9" w14:textId="77777777" w:rsidR="0046429D" w:rsidRPr="00CF06A6" w:rsidRDefault="0046429D" w:rsidP="00E72225">
            <w:pPr>
              <w:pStyle w:val="BodyText2"/>
              <w:ind w:right="-107"/>
              <w:jc w:val="center"/>
              <w:rPr>
                <w:i w:val="0"/>
                <w:iCs/>
                <w:sz w:val="26"/>
                <w:szCs w:val="26"/>
              </w:rPr>
            </w:pPr>
            <w:r w:rsidRPr="00CF06A6">
              <w:rPr>
                <w:i w:val="0"/>
                <w:iCs/>
                <w:sz w:val="26"/>
                <w:szCs w:val="26"/>
              </w:rPr>
              <w:t>- Năng lượng: 7</w:t>
            </w:r>
            <w:r>
              <w:rPr>
                <w:i w:val="0"/>
                <w:iCs/>
                <w:sz w:val="26"/>
                <w:szCs w:val="26"/>
              </w:rPr>
              <w:t>7</w:t>
            </w:r>
            <w:r w:rsidRPr="00CF06A6">
              <w:rPr>
                <w:i w:val="0"/>
                <w:iCs/>
                <w:sz w:val="26"/>
                <w:szCs w:val="26"/>
              </w:rPr>
              <w:t xml:space="preserve"> kcal</w:t>
            </w:r>
          </w:p>
          <w:p w14:paraId="139E2036"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Carbohydrate: </w:t>
            </w:r>
            <w:r>
              <w:rPr>
                <w:i w:val="0"/>
                <w:iCs/>
                <w:sz w:val="26"/>
                <w:szCs w:val="26"/>
              </w:rPr>
              <w:t>9,5</w:t>
            </w:r>
            <w:r w:rsidRPr="00CF06A6">
              <w:rPr>
                <w:i w:val="0"/>
                <w:iCs/>
                <w:sz w:val="26"/>
                <w:szCs w:val="26"/>
              </w:rPr>
              <w:t xml:space="preserve"> g</w:t>
            </w:r>
          </w:p>
          <w:p w14:paraId="34466C11"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Chất béo: </w:t>
            </w:r>
            <w:r>
              <w:rPr>
                <w:i w:val="0"/>
                <w:iCs/>
                <w:sz w:val="26"/>
                <w:szCs w:val="26"/>
              </w:rPr>
              <w:t xml:space="preserve">3,0 </w:t>
            </w:r>
            <w:r w:rsidRPr="00CF06A6">
              <w:rPr>
                <w:i w:val="0"/>
                <w:iCs/>
                <w:sz w:val="26"/>
                <w:szCs w:val="26"/>
              </w:rPr>
              <w:t>g</w:t>
            </w:r>
          </w:p>
          <w:p w14:paraId="0CACA7B6" w14:textId="77777777" w:rsidR="0046429D" w:rsidRPr="00CF06A6" w:rsidRDefault="0046429D" w:rsidP="00E72225">
            <w:pPr>
              <w:pStyle w:val="BodyText2"/>
              <w:ind w:right="-107"/>
              <w:jc w:val="center"/>
              <w:rPr>
                <w:i w:val="0"/>
                <w:iCs/>
                <w:sz w:val="26"/>
                <w:szCs w:val="26"/>
              </w:rPr>
            </w:pPr>
            <w:r w:rsidRPr="00CF06A6">
              <w:rPr>
                <w:i w:val="0"/>
                <w:iCs/>
                <w:sz w:val="26"/>
                <w:szCs w:val="26"/>
              </w:rPr>
              <w:t>- Chất đạm: 3,0 g</w:t>
            </w:r>
          </w:p>
          <w:p w14:paraId="56AABB4C" w14:textId="77777777" w:rsidR="0046429D" w:rsidRPr="00CF06A6" w:rsidRDefault="0046429D" w:rsidP="00E72225">
            <w:pPr>
              <w:pStyle w:val="BodyText2"/>
              <w:ind w:right="-107"/>
              <w:jc w:val="center"/>
              <w:rPr>
                <w:i w:val="0"/>
                <w:iCs/>
                <w:sz w:val="26"/>
                <w:szCs w:val="26"/>
              </w:rPr>
            </w:pPr>
            <w:r w:rsidRPr="00CF06A6">
              <w:rPr>
                <w:i w:val="0"/>
                <w:iCs/>
                <w:sz w:val="26"/>
                <w:szCs w:val="26"/>
              </w:rPr>
              <w:t>- Calci: 100 mg</w:t>
            </w:r>
          </w:p>
          <w:p w14:paraId="6EE025B4" w14:textId="77777777" w:rsidR="0046429D" w:rsidRPr="00CF06A6" w:rsidRDefault="0046429D" w:rsidP="00E72225">
            <w:pPr>
              <w:pStyle w:val="BodyText2"/>
              <w:ind w:right="-107"/>
              <w:jc w:val="center"/>
              <w:rPr>
                <w:i w:val="0"/>
                <w:iCs/>
                <w:sz w:val="26"/>
                <w:szCs w:val="26"/>
              </w:rPr>
            </w:pPr>
            <w:r w:rsidRPr="00CF06A6">
              <w:rPr>
                <w:i w:val="0"/>
                <w:iCs/>
                <w:sz w:val="26"/>
                <w:szCs w:val="26"/>
              </w:rPr>
              <w:t>- Kali: 1</w:t>
            </w:r>
            <w:r>
              <w:rPr>
                <w:i w:val="0"/>
                <w:iCs/>
                <w:sz w:val="26"/>
                <w:szCs w:val="26"/>
              </w:rPr>
              <w:t>16</w:t>
            </w:r>
            <w:r w:rsidRPr="00CF06A6">
              <w:rPr>
                <w:i w:val="0"/>
                <w:iCs/>
                <w:sz w:val="26"/>
                <w:szCs w:val="26"/>
              </w:rPr>
              <w:t xml:space="preserve"> mg</w:t>
            </w:r>
          </w:p>
          <w:p w14:paraId="28135517"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Magiê: </w:t>
            </w:r>
            <w:r>
              <w:rPr>
                <w:i w:val="0"/>
                <w:iCs/>
                <w:sz w:val="26"/>
                <w:szCs w:val="26"/>
              </w:rPr>
              <w:t xml:space="preserve">10 </w:t>
            </w:r>
            <w:r w:rsidRPr="00CF06A6">
              <w:rPr>
                <w:i w:val="0"/>
                <w:iCs/>
                <w:sz w:val="26"/>
                <w:szCs w:val="26"/>
              </w:rPr>
              <w:t>mg</w:t>
            </w:r>
          </w:p>
          <w:p w14:paraId="08B42003" w14:textId="77777777" w:rsidR="0046429D" w:rsidRPr="00CF06A6" w:rsidRDefault="0046429D" w:rsidP="00E72225">
            <w:pPr>
              <w:pStyle w:val="BodyText2"/>
              <w:ind w:right="-107"/>
              <w:jc w:val="center"/>
              <w:rPr>
                <w:i w:val="0"/>
                <w:iCs/>
                <w:sz w:val="26"/>
                <w:szCs w:val="26"/>
              </w:rPr>
            </w:pPr>
            <w:r w:rsidRPr="00CF06A6">
              <w:rPr>
                <w:i w:val="0"/>
                <w:iCs/>
                <w:sz w:val="26"/>
                <w:szCs w:val="26"/>
              </w:rPr>
              <w:t>- Kẽm: 0.3 mg</w:t>
            </w:r>
          </w:p>
          <w:p w14:paraId="013CBF9A"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A: </w:t>
            </w:r>
            <w:r>
              <w:rPr>
                <w:i w:val="0"/>
                <w:iCs/>
                <w:sz w:val="26"/>
                <w:szCs w:val="26"/>
              </w:rPr>
              <w:t>95</w:t>
            </w:r>
            <w:r w:rsidRPr="00CF06A6">
              <w:rPr>
                <w:i w:val="0"/>
                <w:iCs/>
                <w:sz w:val="26"/>
                <w:szCs w:val="26"/>
              </w:rPr>
              <w:t xml:space="preserve"> IU</w:t>
            </w:r>
          </w:p>
          <w:p w14:paraId="128F2661"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D: </w:t>
            </w:r>
            <w:r>
              <w:rPr>
                <w:i w:val="0"/>
                <w:iCs/>
                <w:sz w:val="26"/>
                <w:szCs w:val="26"/>
              </w:rPr>
              <w:t>60</w:t>
            </w:r>
            <w:r w:rsidRPr="00CF06A6">
              <w:rPr>
                <w:i w:val="0"/>
                <w:iCs/>
                <w:sz w:val="26"/>
                <w:szCs w:val="26"/>
              </w:rPr>
              <w:t xml:space="preserve"> IU</w:t>
            </w:r>
          </w:p>
          <w:p w14:paraId="18C009E5" w14:textId="77777777" w:rsidR="0046429D" w:rsidRPr="00CF06A6" w:rsidRDefault="0046429D" w:rsidP="00E72225">
            <w:pPr>
              <w:pStyle w:val="BodyText2"/>
              <w:ind w:right="-107"/>
              <w:jc w:val="center"/>
              <w:rPr>
                <w:i w:val="0"/>
                <w:iCs/>
                <w:sz w:val="26"/>
                <w:szCs w:val="26"/>
              </w:rPr>
            </w:pPr>
            <w:r w:rsidRPr="00CF06A6">
              <w:rPr>
                <w:i w:val="0"/>
                <w:iCs/>
                <w:sz w:val="26"/>
                <w:szCs w:val="26"/>
              </w:rPr>
              <w:t>- Vitamin C: 10 IU</w:t>
            </w:r>
          </w:p>
          <w:p w14:paraId="1A484D14"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B1: </w:t>
            </w:r>
            <w:r>
              <w:rPr>
                <w:i w:val="0"/>
                <w:iCs/>
                <w:sz w:val="26"/>
                <w:szCs w:val="26"/>
              </w:rPr>
              <w:t>20</w:t>
            </w:r>
            <w:r w:rsidRPr="00CF06A6">
              <w:rPr>
                <w:i w:val="0"/>
                <w:iCs/>
                <w:sz w:val="26"/>
                <w:szCs w:val="26"/>
              </w:rPr>
              <w:t xml:space="preserve"> mcg</w:t>
            </w:r>
          </w:p>
          <w:p w14:paraId="62C1C0E8" w14:textId="77777777" w:rsidR="0046429D" w:rsidRPr="00515757" w:rsidRDefault="0046429D" w:rsidP="00E72225">
            <w:pPr>
              <w:jc w:val="center"/>
              <w:rPr>
                <w:color w:val="000000"/>
                <w:sz w:val="26"/>
                <w:szCs w:val="26"/>
              </w:rPr>
            </w:pPr>
            <w:r w:rsidRPr="00617A41">
              <w:rPr>
                <w:sz w:val="26"/>
                <w:szCs w:val="26"/>
              </w:rPr>
              <w:t>- Vitamin B2: 110 mcg</w:t>
            </w:r>
          </w:p>
        </w:tc>
      </w:tr>
      <w:tr w:rsidR="0046429D" w:rsidRPr="00515757" w14:paraId="50C6331C" w14:textId="77777777" w:rsidTr="00E72225">
        <w:trPr>
          <w:trHeight w:val="3399"/>
          <w:jc w:val="center"/>
        </w:trPr>
        <w:tc>
          <w:tcPr>
            <w:tcW w:w="691" w:type="dxa"/>
            <w:vAlign w:val="center"/>
          </w:tcPr>
          <w:p w14:paraId="65258534" w14:textId="77777777" w:rsidR="0046429D" w:rsidRPr="00515757" w:rsidRDefault="0046429D" w:rsidP="00E72225">
            <w:pPr>
              <w:jc w:val="center"/>
              <w:rPr>
                <w:color w:val="000000"/>
                <w:sz w:val="26"/>
                <w:szCs w:val="26"/>
              </w:rPr>
            </w:pPr>
            <w:r>
              <w:rPr>
                <w:color w:val="000000"/>
                <w:sz w:val="26"/>
                <w:szCs w:val="26"/>
              </w:rPr>
              <w:lastRenderedPageBreak/>
              <w:t>3</w:t>
            </w:r>
          </w:p>
        </w:tc>
        <w:tc>
          <w:tcPr>
            <w:tcW w:w="2520" w:type="dxa"/>
            <w:noWrap/>
            <w:vAlign w:val="center"/>
            <w:hideMark/>
          </w:tcPr>
          <w:p w14:paraId="6B73F787" w14:textId="77777777" w:rsidR="0046429D" w:rsidRPr="00515757" w:rsidRDefault="0046429D" w:rsidP="00E72225">
            <w:pPr>
              <w:jc w:val="center"/>
              <w:rPr>
                <w:color w:val="000000"/>
                <w:sz w:val="26"/>
                <w:szCs w:val="26"/>
              </w:rPr>
            </w:pPr>
            <w:r w:rsidRPr="00515757">
              <w:rPr>
                <w:color w:val="000000"/>
                <w:sz w:val="26"/>
                <w:szCs w:val="26"/>
              </w:rPr>
              <w:t>Sữa tiệt trùng Dutch Lady dâu lốc 180ml</w:t>
            </w:r>
          </w:p>
        </w:tc>
        <w:tc>
          <w:tcPr>
            <w:tcW w:w="4492" w:type="dxa"/>
            <w:vAlign w:val="center"/>
          </w:tcPr>
          <w:p w14:paraId="5AEBD580" w14:textId="77777777" w:rsidR="0046429D" w:rsidRPr="00515757" w:rsidRDefault="0046429D" w:rsidP="00E72225">
            <w:pPr>
              <w:jc w:val="center"/>
              <w:rPr>
                <w:noProof/>
                <w:color w:val="000000"/>
                <w:sz w:val="26"/>
                <w:szCs w:val="26"/>
              </w:rPr>
            </w:pPr>
            <w:r w:rsidRPr="00515757">
              <w:rPr>
                <w:noProof/>
                <w:color w:val="000000"/>
                <w:sz w:val="26"/>
                <w:szCs w:val="26"/>
              </w:rPr>
              <w:drawing>
                <wp:anchor distT="0" distB="0" distL="114300" distR="114300" simplePos="0" relativeHeight="251661312" behindDoc="0" locked="0" layoutInCell="1" allowOverlap="1" wp14:anchorId="2728FD36" wp14:editId="6A86D38F">
                  <wp:simplePos x="0" y="0"/>
                  <wp:positionH relativeFrom="column">
                    <wp:posOffset>231775</wp:posOffset>
                  </wp:positionH>
                  <wp:positionV relativeFrom="paragraph">
                    <wp:posOffset>-8890</wp:posOffset>
                  </wp:positionV>
                  <wp:extent cx="2537460" cy="1744980"/>
                  <wp:effectExtent l="0" t="0" r="0" b="0"/>
                  <wp:wrapNone/>
                  <wp:docPr id="129911528" name="Picture 15">
                    <a:extLst xmlns:a="http://schemas.openxmlformats.org/drawingml/2006/main">
                      <a:ext uri="{FF2B5EF4-FFF2-40B4-BE49-F238E27FC236}">
                        <a16:creationId xmlns:a16="http://schemas.microsoft.com/office/drawing/2014/main" id="{FD3064AC-8435-0DB3-AA75-DE9F6702F652}"/>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D3064AC-8435-0DB3-AA75-DE9F6702F652}"/>
                              </a:ext>
                            </a:extLst>
                          </pic:cNvPr>
                          <pic:cNvPicPr>
                            <a:picLocks noChangeAspect="1"/>
                          </pic:cNvPicPr>
                        </pic:nvPicPr>
                        <pic:blipFill>
                          <a:blip r:embed="rId6"/>
                          <a:stretch>
                            <a:fillRect/>
                          </a:stretch>
                        </pic:blipFill>
                        <pic:spPr>
                          <a:xfrm>
                            <a:off x="0" y="0"/>
                            <a:ext cx="2537460" cy="1744980"/>
                          </a:xfrm>
                          <a:prstGeom prst="rect">
                            <a:avLst/>
                          </a:prstGeom>
                        </pic:spPr>
                      </pic:pic>
                    </a:graphicData>
                  </a:graphic>
                  <wp14:sizeRelH relativeFrom="page">
                    <wp14:pctWidth>0</wp14:pctWidth>
                  </wp14:sizeRelH>
                  <wp14:sizeRelV relativeFrom="page">
                    <wp14:pctHeight>0</wp14:pctHeight>
                  </wp14:sizeRelV>
                </wp:anchor>
              </w:drawing>
            </w:r>
          </w:p>
        </w:tc>
        <w:tc>
          <w:tcPr>
            <w:tcW w:w="4936" w:type="dxa"/>
            <w:noWrap/>
            <w:vAlign w:val="center"/>
            <w:hideMark/>
          </w:tcPr>
          <w:p w14:paraId="246A793A" w14:textId="77777777" w:rsidR="0046429D" w:rsidRPr="00CF06A6" w:rsidRDefault="0046429D" w:rsidP="00E72225">
            <w:pPr>
              <w:pStyle w:val="BodyText2"/>
              <w:jc w:val="center"/>
              <w:rPr>
                <w:i w:val="0"/>
                <w:iCs/>
                <w:sz w:val="26"/>
                <w:szCs w:val="26"/>
              </w:rPr>
            </w:pPr>
            <w:r>
              <w:rPr>
                <w:i w:val="0"/>
                <w:iCs/>
                <w:sz w:val="26"/>
                <w:szCs w:val="26"/>
              </w:rPr>
              <w:t xml:space="preserve">Quy cách: </w:t>
            </w:r>
            <w:r w:rsidRPr="00CF06A6">
              <w:rPr>
                <w:i w:val="0"/>
                <w:iCs/>
                <w:sz w:val="26"/>
                <w:szCs w:val="26"/>
              </w:rPr>
              <w:t>180 ml, lốc 4 hộp 180ml.</w:t>
            </w:r>
          </w:p>
          <w:p w14:paraId="23B964DD" w14:textId="77777777" w:rsidR="0046429D" w:rsidRPr="00CF06A6" w:rsidRDefault="0046429D" w:rsidP="00E72225">
            <w:pPr>
              <w:pStyle w:val="BodyText2"/>
              <w:jc w:val="center"/>
              <w:rPr>
                <w:i w:val="0"/>
                <w:iCs/>
                <w:sz w:val="26"/>
                <w:szCs w:val="26"/>
              </w:rPr>
            </w:pPr>
            <w:r w:rsidRPr="00CF06A6">
              <w:rPr>
                <w:i w:val="0"/>
                <w:iCs/>
                <w:sz w:val="26"/>
                <w:szCs w:val="26"/>
              </w:rPr>
              <w:t>Thành phần: Sữa (9</w:t>
            </w:r>
            <w:r>
              <w:rPr>
                <w:i w:val="0"/>
                <w:iCs/>
                <w:sz w:val="26"/>
                <w:szCs w:val="26"/>
              </w:rPr>
              <w:t>3</w:t>
            </w:r>
            <w:r w:rsidRPr="00CF06A6">
              <w:rPr>
                <w:i w:val="0"/>
                <w:iCs/>
                <w:sz w:val="26"/>
                <w:szCs w:val="26"/>
              </w:rPr>
              <w:t>%)</w:t>
            </w:r>
            <w:r>
              <w:rPr>
                <w:i w:val="0"/>
                <w:iCs/>
                <w:sz w:val="26"/>
                <w:szCs w:val="26"/>
              </w:rPr>
              <w:t xml:space="preserve"> (nước, sữa tươi, bột sữa gầy, chất béo sữa, đường, vitamin (C, D), chất nhũ hóa (471), hương liệu dâu tổng hợp dùng trong thực phẩm, chất ổn định (407), màu tổng hợp dùng trong thực phẩm (129).</w:t>
            </w:r>
          </w:p>
          <w:p w14:paraId="1A5F2E01" w14:textId="77777777" w:rsidR="0046429D" w:rsidRPr="00CF06A6" w:rsidRDefault="0046429D" w:rsidP="00E72225">
            <w:pPr>
              <w:pStyle w:val="BodyText2"/>
              <w:jc w:val="center"/>
              <w:rPr>
                <w:i w:val="0"/>
                <w:iCs/>
                <w:sz w:val="26"/>
                <w:szCs w:val="26"/>
              </w:rPr>
            </w:pPr>
            <w:r w:rsidRPr="00CF06A6">
              <w:rPr>
                <w:i w:val="0"/>
                <w:iCs/>
                <w:sz w:val="26"/>
                <w:szCs w:val="26"/>
              </w:rPr>
              <w:t>Giá trị dinh dưỡng trung bình trong 100 ml:</w:t>
            </w:r>
          </w:p>
          <w:p w14:paraId="5074AD49" w14:textId="77777777" w:rsidR="0046429D" w:rsidRPr="00CF06A6" w:rsidRDefault="0046429D" w:rsidP="00E72225">
            <w:pPr>
              <w:pStyle w:val="BodyText2"/>
              <w:ind w:right="-107"/>
              <w:jc w:val="center"/>
              <w:rPr>
                <w:i w:val="0"/>
                <w:iCs/>
                <w:sz w:val="26"/>
                <w:szCs w:val="26"/>
              </w:rPr>
            </w:pPr>
            <w:r w:rsidRPr="00CF06A6">
              <w:rPr>
                <w:i w:val="0"/>
                <w:iCs/>
                <w:sz w:val="26"/>
                <w:szCs w:val="26"/>
              </w:rPr>
              <w:t>- Năng lượng: 7</w:t>
            </w:r>
            <w:r>
              <w:rPr>
                <w:i w:val="0"/>
                <w:iCs/>
                <w:sz w:val="26"/>
                <w:szCs w:val="26"/>
              </w:rPr>
              <w:t>0</w:t>
            </w:r>
            <w:r w:rsidRPr="00CF06A6">
              <w:rPr>
                <w:i w:val="0"/>
                <w:iCs/>
                <w:sz w:val="26"/>
                <w:szCs w:val="26"/>
              </w:rPr>
              <w:t xml:space="preserve"> kcal</w:t>
            </w:r>
          </w:p>
          <w:p w14:paraId="2728A9F4"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Carbohydrate: </w:t>
            </w:r>
            <w:r>
              <w:rPr>
                <w:i w:val="0"/>
                <w:iCs/>
                <w:sz w:val="26"/>
                <w:szCs w:val="26"/>
              </w:rPr>
              <w:t>11</w:t>
            </w:r>
            <w:r w:rsidRPr="00CF06A6">
              <w:rPr>
                <w:i w:val="0"/>
                <w:iCs/>
                <w:sz w:val="26"/>
                <w:szCs w:val="26"/>
              </w:rPr>
              <w:t xml:space="preserve"> g</w:t>
            </w:r>
          </w:p>
          <w:p w14:paraId="5E0CC6B6"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Chất béo: </w:t>
            </w:r>
            <w:r>
              <w:rPr>
                <w:i w:val="0"/>
                <w:iCs/>
                <w:sz w:val="26"/>
                <w:szCs w:val="26"/>
              </w:rPr>
              <w:t>1,5</w:t>
            </w:r>
            <w:r w:rsidRPr="00CF06A6">
              <w:rPr>
                <w:i w:val="0"/>
                <w:iCs/>
                <w:sz w:val="26"/>
                <w:szCs w:val="26"/>
              </w:rPr>
              <w:t xml:space="preserve"> g</w:t>
            </w:r>
          </w:p>
          <w:p w14:paraId="2B30227D" w14:textId="77777777" w:rsidR="0046429D" w:rsidRPr="00CF06A6" w:rsidRDefault="0046429D" w:rsidP="00E72225">
            <w:pPr>
              <w:pStyle w:val="BodyText2"/>
              <w:ind w:right="-107"/>
              <w:jc w:val="center"/>
              <w:rPr>
                <w:i w:val="0"/>
                <w:iCs/>
                <w:sz w:val="26"/>
                <w:szCs w:val="26"/>
              </w:rPr>
            </w:pPr>
            <w:r w:rsidRPr="00CF06A6">
              <w:rPr>
                <w:i w:val="0"/>
                <w:iCs/>
                <w:sz w:val="26"/>
                <w:szCs w:val="26"/>
              </w:rPr>
              <w:t>- Chất đạm: 3,0 g</w:t>
            </w:r>
          </w:p>
          <w:p w14:paraId="70A7DE3D" w14:textId="77777777" w:rsidR="0046429D" w:rsidRPr="00CF06A6" w:rsidRDefault="0046429D" w:rsidP="00E72225">
            <w:pPr>
              <w:pStyle w:val="BodyText2"/>
              <w:ind w:right="-107"/>
              <w:jc w:val="center"/>
              <w:rPr>
                <w:i w:val="0"/>
                <w:iCs/>
                <w:sz w:val="26"/>
                <w:szCs w:val="26"/>
              </w:rPr>
            </w:pPr>
            <w:r w:rsidRPr="00CF06A6">
              <w:rPr>
                <w:i w:val="0"/>
                <w:iCs/>
                <w:sz w:val="26"/>
                <w:szCs w:val="26"/>
              </w:rPr>
              <w:t>- Calci: 100 mg</w:t>
            </w:r>
          </w:p>
          <w:p w14:paraId="7305B947" w14:textId="77777777" w:rsidR="0046429D" w:rsidRPr="00CF06A6" w:rsidRDefault="0046429D" w:rsidP="00E72225">
            <w:pPr>
              <w:pStyle w:val="BodyText2"/>
              <w:ind w:right="-107"/>
              <w:jc w:val="center"/>
              <w:rPr>
                <w:i w:val="0"/>
                <w:iCs/>
                <w:sz w:val="26"/>
                <w:szCs w:val="26"/>
              </w:rPr>
            </w:pPr>
            <w:r w:rsidRPr="00CF06A6">
              <w:rPr>
                <w:i w:val="0"/>
                <w:iCs/>
                <w:sz w:val="26"/>
                <w:szCs w:val="26"/>
              </w:rPr>
              <w:t>- Kali: 1</w:t>
            </w:r>
            <w:r>
              <w:rPr>
                <w:i w:val="0"/>
                <w:iCs/>
                <w:sz w:val="26"/>
                <w:szCs w:val="26"/>
              </w:rPr>
              <w:t>16</w:t>
            </w:r>
            <w:r w:rsidRPr="00CF06A6">
              <w:rPr>
                <w:i w:val="0"/>
                <w:iCs/>
                <w:sz w:val="26"/>
                <w:szCs w:val="26"/>
              </w:rPr>
              <w:t xml:space="preserve"> mg</w:t>
            </w:r>
          </w:p>
          <w:p w14:paraId="3DA1C105" w14:textId="77777777" w:rsidR="0046429D" w:rsidRPr="00CF06A6" w:rsidRDefault="0046429D" w:rsidP="00E72225">
            <w:pPr>
              <w:pStyle w:val="BodyText2"/>
              <w:ind w:right="-107"/>
              <w:jc w:val="center"/>
              <w:rPr>
                <w:i w:val="0"/>
                <w:iCs/>
                <w:sz w:val="26"/>
                <w:szCs w:val="26"/>
              </w:rPr>
            </w:pPr>
            <w:r w:rsidRPr="00CF06A6">
              <w:rPr>
                <w:i w:val="0"/>
                <w:iCs/>
                <w:sz w:val="26"/>
                <w:szCs w:val="26"/>
              </w:rPr>
              <w:t>- Magiê: 9</w:t>
            </w:r>
            <w:r>
              <w:rPr>
                <w:i w:val="0"/>
                <w:iCs/>
                <w:sz w:val="26"/>
                <w:szCs w:val="26"/>
              </w:rPr>
              <w:t>,4</w:t>
            </w:r>
            <w:r w:rsidRPr="00CF06A6">
              <w:rPr>
                <w:i w:val="0"/>
                <w:iCs/>
                <w:sz w:val="26"/>
                <w:szCs w:val="26"/>
              </w:rPr>
              <w:t xml:space="preserve"> mg</w:t>
            </w:r>
          </w:p>
          <w:p w14:paraId="0176A9C6" w14:textId="77777777" w:rsidR="0046429D" w:rsidRPr="00CF06A6" w:rsidRDefault="0046429D" w:rsidP="00E72225">
            <w:pPr>
              <w:pStyle w:val="BodyText2"/>
              <w:ind w:right="-107"/>
              <w:jc w:val="center"/>
              <w:rPr>
                <w:i w:val="0"/>
                <w:iCs/>
                <w:sz w:val="26"/>
                <w:szCs w:val="26"/>
              </w:rPr>
            </w:pPr>
            <w:r w:rsidRPr="00CF06A6">
              <w:rPr>
                <w:i w:val="0"/>
                <w:iCs/>
                <w:sz w:val="26"/>
                <w:szCs w:val="26"/>
              </w:rPr>
              <w:t>- Kẽm: 0.3 mg</w:t>
            </w:r>
          </w:p>
          <w:p w14:paraId="405BB2F3"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A: </w:t>
            </w:r>
            <w:r>
              <w:rPr>
                <w:i w:val="0"/>
                <w:iCs/>
                <w:sz w:val="26"/>
                <w:szCs w:val="26"/>
              </w:rPr>
              <w:t>44</w:t>
            </w:r>
            <w:r w:rsidRPr="00CF06A6">
              <w:rPr>
                <w:i w:val="0"/>
                <w:iCs/>
                <w:sz w:val="26"/>
                <w:szCs w:val="26"/>
              </w:rPr>
              <w:t xml:space="preserve"> IU</w:t>
            </w:r>
          </w:p>
          <w:p w14:paraId="18ECD997"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D: </w:t>
            </w:r>
            <w:r>
              <w:rPr>
                <w:i w:val="0"/>
                <w:iCs/>
                <w:sz w:val="26"/>
                <w:szCs w:val="26"/>
              </w:rPr>
              <w:t>60</w:t>
            </w:r>
            <w:r w:rsidRPr="00CF06A6">
              <w:rPr>
                <w:i w:val="0"/>
                <w:iCs/>
                <w:sz w:val="26"/>
                <w:szCs w:val="26"/>
              </w:rPr>
              <w:t xml:space="preserve"> IU</w:t>
            </w:r>
          </w:p>
          <w:p w14:paraId="51643578" w14:textId="77777777" w:rsidR="0046429D" w:rsidRPr="00CF06A6" w:rsidRDefault="0046429D" w:rsidP="00E72225">
            <w:pPr>
              <w:pStyle w:val="BodyText2"/>
              <w:ind w:right="-107"/>
              <w:jc w:val="center"/>
              <w:rPr>
                <w:i w:val="0"/>
                <w:iCs/>
                <w:sz w:val="26"/>
                <w:szCs w:val="26"/>
              </w:rPr>
            </w:pPr>
            <w:r w:rsidRPr="00CF06A6">
              <w:rPr>
                <w:i w:val="0"/>
                <w:iCs/>
                <w:sz w:val="26"/>
                <w:szCs w:val="26"/>
              </w:rPr>
              <w:t>- Vitamin C: 10 IU</w:t>
            </w:r>
          </w:p>
          <w:p w14:paraId="0C641E9A"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B1: </w:t>
            </w:r>
            <w:r>
              <w:rPr>
                <w:i w:val="0"/>
                <w:iCs/>
                <w:sz w:val="26"/>
                <w:szCs w:val="26"/>
              </w:rPr>
              <w:t>20</w:t>
            </w:r>
            <w:r w:rsidRPr="00CF06A6">
              <w:rPr>
                <w:i w:val="0"/>
                <w:iCs/>
                <w:sz w:val="26"/>
                <w:szCs w:val="26"/>
              </w:rPr>
              <w:t xml:space="preserve"> mcg</w:t>
            </w:r>
          </w:p>
          <w:p w14:paraId="77F6C3E5" w14:textId="77777777" w:rsidR="0046429D" w:rsidRPr="00515757" w:rsidRDefault="0046429D" w:rsidP="00E72225">
            <w:pPr>
              <w:jc w:val="center"/>
              <w:rPr>
                <w:color w:val="000000"/>
                <w:sz w:val="26"/>
                <w:szCs w:val="26"/>
              </w:rPr>
            </w:pPr>
            <w:r w:rsidRPr="00617A41">
              <w:rPr>
                <w:sz w:val="26"/>
                <w:szCs w:val="26"/>
              </w:rPr>
              <w:t>- Vitamin B2: 110 mcg</w:t>
            </w:r>
          </w:p>
        </w:tc>
      </w:tr>
      <w:tr w:rsidR="0046429D" w:rsidRPr="00515757" w14:paraId="33C628F5" w14:textId="77777777" w:rsidTr="00E72225">
        <w:trPr>
          <w:trHeight w:val="3399"/>
          <w:jc w:val="center"/>
        </w:trPr>
        <w:tc>
          <w:tcPr>
            <w:tcW w:w="691" w:type="dxa"/>
            <w:vAlign w:val="center"/>
          </w:tcPr>
          <w:p w14:paraId="5EA38A05" w14:textId="77777777" w:rsidR="0046429D" w:rsidRDefault="0046429D" w:rsidP="00E72225">
            <w:pPr>
              <w:jc w:val="center"/>
              <w:rPr>
                <w:color w:val="000000"/>
                <w:sz w:val="26"/>
                <w:szCs w:val="26"/>
              </w:rPr>
            </w:pPr>
            <w:r>
              <w:rPr>
                <w:color w:val="000000"/>
                <w:sz w:val="26"/>
                <w:szCs w:val="26"/>
              </w:rPr>
              <w:lastRenderedPageBreak/>
              <w:t>4</w:t>
            </w:r>
          </w:p>
        </w:tc>
        <w:tc>
          <w:tcPr>
            <w:tcW w:w="2520" w:type="dxa"/>
            <w:vAlign w:val="center"/>
            <w:hideMark/>
          </w:tcPr>
          <w:p w14:paraId="42F2BB48" w14:textId="77777777" w:rsidR="0046429D" w:rsidRDefault="0046429D" w:rsidP="00E72225">
            <w:pPr>
              <w:jc w:val="center"/>
              <w:rPr>
                <w:color w:val="000000"/>
                <w:sz w:val="26"/>
                <w:szCs w:val="26"/>
              </w:rPr>
            </w:pPr>
            <w:r>
              <w:rPr>
                <w:color w:val="000000"/>
                <w:sz w:val="26"/>
                <w:szCs w:val="26"/>
              </w:rPr>
              <w:t xml:space="preserve">Kem </w:t>
            </w:r>
            <w:r w:rsidRPr="00515757">
              <w:rPr>
                <w:color w:val="000000"/>
                <w:sz w:val="26"/>
                <w:szCs w:val="26"/>
              </w:rPr>
              <w:t>đặc</w:t>
            </w:r>
            <w:r>
              <w:rPr>
                <w:color w:val="000000"/>
                <w:sz w:val="26"/>
                <w:szCs w:val="26"/>
              </w:rPr>
              <w:t xml:space="preserve"> có đường </w:t>
            </w:r>
            <w:r w:rsidRPr="00515757">
              <w:rPr>
                <w:color w:val="000000"/>
                <w:sz w:val="26"/>
                <w:szCs w:val="26"/>
              </w:rPr>
              <w:t>Dutch Lady 380g</w:t>
            </w:r>
          </w:p>
          <w:p w14:paraId="75078E59" w14:textId="77777777" w:rsidR="0046429D" w:rsidRDefault="0046429D" w:rsidP="00E72225">
            <w:pPr>
              <w:jc w:val="center"/>
              <w:rPr>
                <w:color w:val="000000"/>
                <w:sz w:val="26"/>
                <w:szCs w:val="26"/>
              </w:rPr>
            </w:pPr>
          </w:p>
          <w:p w14:paraId="3DECDA54" w14:textId="77777777" w:rsidR="0046429D" w:rsidRPr="00515757" w:rsidRDefault="0046429D" w:rsidP="00E72225">
            <w:pPr>
              <w:jc w:val="center"/>
              <w:rPr>
                <w:color w:val="000000"/>
                <w:sz w:val="26"/>
                <w:szCs w:val="26"/>
              </w:rPr>
            </w:pPr>
          </w:p>
        </w:tc>
        <w:tc>
          <w:tcPr>
            <w:tcW w:w="4492" w:type="dxa"/>
            <w:vAlign w:val="center"/>
          </w:tcPr>
          <w:p w14:paraId="428094DE" w14:textId="77777777" w:rsidR="0046429D" w:rsidRPr="004404DD" w:rsidRDefault="0046429D" w:rsidP="00E72225">
            <w:pPr>
              <w:jc w:val="center"/>
              <w:rPr>
                <w:noProof/>
                <w:color w:val="000000"/>
                <w:sz w:val="26"/>
                <w:szCs w:val="26"/>
              </w:rPr>
            </w:pPr>
            <w:r w:rsidRPr="000A4C7A">
              <w:rPr>
                <w:noProof/>
                <w:color w:val="000000"/>
                <w:sz w:val="26"/>
                <w:szCs w:val="26"/>
              </w:rPr>
              <w:drawing>
                <wp:anchor distT="0" distB="0" distL="114300" distR="114300" simplePos="0" relativeHeight="251662336" behindDoc="0" locked="0" layoutInCell="1" allowOverlap="1" wp14:anchorId="516F1813" wp14:editId="2DFB65CC">
                  <wp:simplePos x="0" y="0"/>
                  <wp:positionH relativeFrom="column">
                    <wp:posOffset>473710</wp:posOffset>
                  </wp:positionH>
                  <wp:positionV relativeFrom="paragraph">
                    <wp:posOffset>-1958340</wp:posOffset>
                  </wp:positionV>
                  <wp:extent cx="1842770" cy="2152015"/>
                  <wp:effectExtent l="0" t="0" r="5080" b="635"/>
                  <wp:wrapTopAndBottom/>
                  <wp:docPr id="79623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3601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2770" cy="2152015"/>
                          </a:xfrm>
                          <a:prstGeom prst="rect">
                            <a:avLst/>
                          </a:prstGeom>
                        </pic:spPr>
                      </pic:pic>
                    </a:graphicData>
                  </a:graphic>
                  <wp14:sizeRelH relativeFrom="margin">
                    <wp14:pctWidth>0</wp14:pctWidth>
                  </wp14:sizeRelH>
                  <wp14:sizeRelV relativeFrom="margin">
                    <wp14:pctHeight>0</wp14:pctHeight>
                  </wp14:sizeRelV>
                </wp:anchor>
              </w:drawing>
            </w:r>
          </w:p>
        </w:tc>
        <w:tc>
          <w:tcPr>
            <w:tcW w:w="4936" w:type="dxa"/>
            <w:noWrap/>
            <w:vAlign w:val="center"/>
            <w:hideMark/>
          </w:tcPr>
          <w:p w14:paraId="59DBE602" w14:textId="77777777" w:rsidR="0046429D" w:rsidRDefault="0046429D" w:rsidP="00E72225">
            <w:pPr>
              <w:jc w:val="center"/>
              <w:rPr>
                <w:color w:val="000000"/>
                <w:sz w:val="26"/>
                <w:szCs w:val="26"/>
              </w:rPr>
            </w:pPr>
            <w:r>
              <w:rPr>
                <w:color w:val="000000"/>
                <w:sz w:val="26"/>
                <w:szCs w:val="26"/>
              </w:rPr>
              <w:t>Quy cách: 380g/lon</w:t>
            </w:r>
          </w:p>
          <w:p w14:paraId="6413C100" w14:textId="77777777" w:rsidR="0046429D" w:rsidRDefault="0046429D" w:rsidP="00E72225">
            <w:pPr>
              <w:jc w:val="center"/>
              <w:rPr>
                <w:color w:val="000000"/>
                <w:sz w:val="26"/>
                <w:szCs w:val="26"/>
              </w:rPr>
            </w:pPr>
            <w:r>
              <w:rPr>
                <w:color w:val="000000"/>
                <w:sz w:val="26"/>
                <w:szCs w:val="26"/>
              </w:rPr>
              <w:t>Thành phần: Đường (48,2%), nước, bột sữa (bột whey, bột sữa gầy, bột buttermilk), dầu thực vật, maltodextrin, lactose, chất ổn định dùng trong thực phẩm (460(i), 401, 466), dầu cá</w:t>
            </w:r>
          </w:p>
          <w:p w14:paraId="64E01AE1" w14:textId="77777777" w:rsidR="0046429D" w:rsidRPr="00CF06A6" w:rsidRDefault="0046429D" w:rsidP="00E72225">
            <w:pPr>
              <w:pStyle w:val="BodyText2"/>
              <w:jc w:val="center"/>
              <w:rPr>
                <w:i w:val="0"/>
                <w:iCs/>
                <w:sz w:val="26"/>
                <w:szCs w:val="26"/>
              </w:rPr>
            </w:pPr>
            <w:r w:rsidRPr="00CF06A6">
              <w:rPr>
                <w:i w:val="0"/>
                <w:iCs/>
                <w:sz w:val="26"/>
                <w:szCs w:val="26"/>
              </w:rPr>
              <w:t>Giá trị dinh dưỡng trung bình trong 100 ml:</w:t>
            </w:r>
          </w:p>
          <w:p w14:paraId="04740993"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Năng lượng: </w:t>
            </w:r>
            <w:r>
              <w:rPr>
                <w:i w:val="0"/>
                <w:iCs/>
                <w:sz w:val="26"/>
                <w:szCs w:val="26"/>
              </w:rPr>
              <w:t xml:space="preserve">334 </w:t>
            </w:r>
            <w:r w:rsidRPr="00CF06A6">
              <w:rPr>
                <w:i w:val="0"/>
                <w:iCs/>
                <w:sz w:val="26"/>
                <w:szCs w:val="26"/>
              </w:rPr>
              <w:t>kcal</w:t>
            </w:r>
          </w:p>
          <w:p w14:paraId="72A00C17"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Carbohydrate: </w:t>
            </w:r>
            <w:r>
              <w:rPr>
                <w:i w:val="0"/>
                <w:iCs/>
                <w:sz w:val="26"/>
                <w:szCs w:val="26"/>
              </w:rPr>
              <w:t>57</w:t>
            </w:r>
            <w:r w:rsidRPr="00CF06A6">
              <w:rPr>
                <w:i w:val="0"/>
                <w:iCs/>
                <w:sz w:val="26"/>
                <w:szCs w:val="26"/>
              </w:rPr>
              <w:t xml:space="preserve"> g</w:t>
            </w:r>
          </w:p>
          <w:p w14:paraId="00FCB756"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Chất béo: </w:t>
            </w:r>
            <w:r>
              <w:rPr>
                <w:i w:val="0"/>
                <w:iCs/>
                <w:sz w:val="26"/>
                <w:szCs w:val="26"/>
              </w:rPr>
              <w:t>10,6</w:t>
            </w:r>
            <w:r w:rsidRPr="00CF06A6">
              <w:rPr>
                <w:i w:val="0"/>
                <w:iCs/>
                <w:sz w:val="26"/>
                <w:szCs w:val="26"/>
              </w:rPr>
              <w:t xml:space="preserve"> g</w:t>
            </w:r>
          </w:p>
          <w:p w14:paraId="7A11FDC9" w14:textId="77777777" w:rsidR="0046429D" w:rsidRDefault="0046429D" w:rsidP="00E72225">
            <w:pPr>
              <w:pStyle w:val="BodyText2"/>
              <w:ind w:right="-107"/>
              <w:jc w:val="center"/>
              <w:rPr>
                <w:i w:val="0"/>
                <w:iCs/>
                <w:sz w:val="26"/>
                <w:szCs w:val="26"/>
              </w:rPr>
            </w:pPr>
            <w:r w:rsidRPr="00CF06A6">
              <w:rPr>
                <w:i w:val="0"/>
                <w:iCs/>
                <w:sz w:val="26"/>
                <w:szCs w:val="26"/>
              </w:rPr>
              <w:t xml:space="preserve">- Chất đạm: </w:t>
            </w:r>
            <w:r>
              <w:rPr>
                <w:i w:val="0"/>
                <w:iCs/>
                <w:sz w:val="26"/>
                <w:szCs w:val="26"/>
              </w:rPr>
              <w:t xml:space="preserve">2,2 </w:t>
            </w:r>
            <w:r w:rsidRPr="00CF06A6">
              <w:rPr>
                <w:i w:val="0"/>
                <w:iCs/>
                <w:sz w:val="26"/>
                <w:szCs w:val="26"/>
              </w:rPr>
              <w:t>g</w:t>
            </w:r>
          </w:p>
          <w:p w14:paraId="1F41F3EB" w14:textId="77777777" w:rsidR="0046429D" w:rsidRPr="00CF06A6" w:rsidRDefault="0046429D" w:rsidP="00E72225">
            <w:pPr>
              <w:pStyle w:val="BodyText2"/>
              <w:ind w:right="-107"/>
              <w:jc w:val="center"/>
              <w:rPr>
                <w:i w:val="0"/>
                <w:iCs/>
                <w:sz w:val="26"/>
                <w:szCs w:val="26"/>
              </w:rPr>
            </w:pPr>
            <w:r>
              <w:rPr>
                <w:i w:val="0"/>
                <w:iCs/>
                <w:sz w:val="26"/>
                <w:szCs w:val="26"/>
              </w:rPr>
              <w:t>- Natri: 65 mg</w:t>
            </w:r>
          </w:p>
          <w:p w14:paraId="403752F7"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Calci: </w:t>
            </w:r>
            <w:r>
              <w:rPr>
                <w:i w:val="0"/>
                <w:iCs/>
                <w:sz w:val="26"/>
                <w:szCs w:val="26"/>
              </w:rPr>
              <w:t>86</w:t>
            </w:r>
            <w:r w:rsidRPr="00CF06A6">
              <w:rPr>
                <w:i w:val="0"/>
                <w:iCs/>
                <w:sz w:val="26"/>
                <w:szCs w:val="26"/>
              </w:rPr>
              <w:t xml:space="preserve"> mg</w:t>
            </w:r>
          </w:p>
          <w:p w14:paraId="2576AA58" w14:textId="77777777" w:rsidR="0046429D" w:rsidRPr="00CF06A6" w:rsidRDefault="0046429D" w:rsidP="00E72225">
            <w:pPr>
              <w:pStyle w:val="BodyText2"/>
              <w:ind w:right="-107"/>
              <w:jc w:val="center"/>
              <w:rPr>
                <w:i w:val="0"/>
                <w:iCs/>
                <w:sz w:val="26"/>
                <w:szCs w:val="26"/>
              </w:rPr>
            </w:pPr>
            <w:r w:rsidRPr="00CF06A6">
              <w:rPr>
                <w:i w:val="0"/>
                <w:iCs/>
                <w:sz w:val="26"/>
                <w:szCs w:val="26"/>
              </w:rPr>
              <w:t xml:space="preserve">- Vitamin B1: </w:t>
            </w:r>
            <w:r>
              <w:rPr>
                <w:i w:val="0"/>
                <w:iCs/>
                <w:sz w:val="26"/>
                <w:szCs w:val="26"/>
              </w:rPr>
              <w:t>0,14 mg</w:t>
            </w:r>
          </w:p>
          <w:p w14:paraId="5471B8ED" w14:textId="77777777" w:rsidR="0046429D" w:rsidRDefault="0046429D" w:rsidP="00E72225">
            <w:pPr>
              <w:jc w:val="center"/>
              <w:rPr>
                <w:color w:val="000000"/>
                <w:sz w:val="26"/>
                <w:szCs w:val="26"/>
              </w:rPr>
            </w:pPr>
            <w:r w:rsidRPr="00617A41">
              <w:rPr>
                <w:sz w:val="26"/>
                <w:szCs w:val="26"/>
              </w:rPr>
              <w:t xml:space="preserve">- Vitamin B2: </w:t>
            </w:r>
            <w:r>
              <w:rPr>
                <w:sz w:val="26"/>
                <w:szCs w:val="26"/>
              </w:rPr>
              <w:t>0.17 mg</w:t>
            </w:r>
          </w:p>
          <w:p w14:paraId="29D03676" w14:textId="77777777" w:rsidR="0046429D" w:rsidRPr="00515757" w:rsidRDefault="0046429D" w:rsidP="00E72225">
            <w:pPr>
              <w:jc w:val="center"/>
              <w:rPr>
                <w:color w:val="000000"/>
                <w:sz w:val="26"/>
                <w:szCs w:val="26"/>
              </w:rPr>
            </w:pPr>
          </w:p>
        </w:tc>
      </w:tr>
      <w:tr w:rsidR="0046429D" w:rsidRPr="00515757" w14:paraId="7E1A446C" w14:textId="77777777" w:rsidTr="00E72225">
        <w:trPr>
          <w:trHeight w:val="3399"/>
          <w:jc w:val="center"/>
        </w:trPr>
        <w:tc>
          <w:tcPr>
            <w:tcW w:w="691" w:type="dxa"/>
            <w:vAlign w:val="center"/>
          </w:tcPr>
          <w:p w14:paraId="541DFB8C" w14:textId="77777777" w:rsidR="0046429D" w:rsidRPr="00515757" w:rsidRDefault="0046429D" w:rsidP="00E72225">
            <w:pPr>
              <w:jc w:val="center"/>
              <w:rPr>
                <w:color w:val="000000"/>
                <w:sz w:val="26"/>
                <w:szCs w:val="26"/>
              </w:rPr>
            </w:pPr>
            <w:r>
              <w:rPr>
                <w:color w:val="000000"/>
                <w:sz w:val="26"/>
                <w:szCs w:val="26"/>
              </w:rPr>
              <w:t>5</w:t>
            </w:r>
          </w:p>
        </w:tc>
        <w:tc>
          <w:tcPr>
            <w:tcW w:w="2520" w:type="dxa"/>
            <w:noWrap/>
            <w:vAlign w:val="center"/>
            <w:hideMark/>
          </w:tcPr>
          <w:p w14:paraId="1D47FAB6" w14:textId="77777777" w:rsidR="0046429D" w:rsidRPr="00515757" w:rsidRDefault="0046429D" w:rsidP="00E72225">
            <w:pPr>
              <w:jc w:val="center"/>
              <w:rPr>
                <w:color w:val="000000"/>
                <w:sz w:val="26"/>
                <w:szCs w:val="26"/>
              </w:rPr>
            </w:pPr>
            <w:r w:rsidRPr="00515757">
              <w:rPr>
                <w:color w:val="000000"/>
                <w:sz w:val="26"/>
                <w:szCs w:val="26"/>
              </w:rPr>
              <w:t>Heo hầm 3 bông mai Vissan có khóa 150g</w:t>
            </w:r>
          </w:p>
        </w:tc>
        <w:tc>
          <w:tcPr>
            <w:tcW w:w="4492" w:type="dxa"/>
            <w:vAlign w:val="center"/>
          </w:tcPr>
          <w:p w14:paraId="6D69CB37" w14:textId="77777777" w:rsidR="0046429D" w:rsidRPr="00515757" w:rsidRDefault="0046429D" w:rsidP="00E72225">
            <w:pPr>
              <w:jc w:val="center"/>
              <w:rPr>
                <w:noProof/>
                <w:color w:val="000000"/>
                <w:sz w:val="26"/>
                <w:szCs w:val="26"/>
              </w:rPr>
            </w:pPr>
            <w:r w:rsidRPr="00515757">
              <w:rPr>
                <w:noProof/>
                <w:color w:val="000000"/>
                <w:sz w:val="26"/>
                <w:szCs w:val="26"/>
              </w:rPr>
              <w:drawing>
                <wp:inline distT="0" distB="0" distL="0" distR="0" wp14:anchorId="207D153C" wp14:editId="79A45544">
                  <wp:extent cx="2641600" cy="1590040"/>
                  <wp:effectExtent l="0" t="0" r="6350" b="0"/>
                  <wp:docPr id="2033758990" name="Picture 12">
                    <a:extLst xmlns:a="http://schemas.openxmlformats.org/drawingml/2006/main">
                      <a:ext uri="{FF2B5EF4-FFF2-40B4-BE49-F238E27FC236}">
                        <a16:creationId xmlns:a16="http://schemas.microsoft.com/office/drawing/2014/main" id="{134EC00E-D84B-54D3-DF26-9930C93BA737}"/>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34EC00E-D84B-54D3-DF26-9930C93BA73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41600" cy="1590040"/>
                          </a:xfrm>
                          <a:prstGeom prst="rect">
                            <a:avLst/>
                          </a:prstGeom>
                        </pic:spPr>
                      </pic:pic>
                    </a:graphicData>
                  </a:graphic>
                </wp:inline>
              </w:drawing>
            </w:r>
          </w:p>
        </w:tc>
        <w:tc>
          <w:tcPr>
            <w:tcW w:w="4936" w:type="dxa"/>
            <w:tcBorders>
              <w:bottom w:val="single" w:sz="4" w:space="0" w:color="auto"/>
            </w:tcBorders>
            <w:noWrap/>
            <w:vAlign w:val="center"/>
            <w:hideMark/>
          </w:tcPr>
          <w:p w14:paraId="0EA5F88A" w14:textId="77777777" w:rsidR="0046429D" w:rsidRDefault="0046429D" w:rsidP="00E72225">
            <w:pPr>
              <w:jc w:val="center"/>
              <w:rPr>
                <w:color w:val="000000"/>
                <w:sz w:val="26"/>
                <w:szCs w:val="26"/>
              </w:rPr>
            </w:pPr>
            <w:r>
              <w:rPr>
                <w:color w:val="000000"/>
                <w:sz w:val="26"/>
                <w:szCs w:val="26"/>
              </w:rPr>
              <w:t>Quy cách đóng gói: 150g/ hộp</w:t>
            </w:r>
          </w:p>
          <w:p w14:paraId="103C8DD8" w14:textId="77777777" w:rsidR="0046429D" w:rsidRPr="00515757" w:rsidRDefault="0046429D" w:rsidP="00E72225">
            <w:pPr>
              <w:jc w:val="center"/>
              <w:rPr>
                <w:color w:val="000000"/>
                <w:sz w:val="26"/>
                <w:szCs w:val="26"/>
              </w:rPr>
            </w:pPr>
            <w:r>
              <w:rPr>
                <w:color w:val="000000"/>
                <w:sz w:val="26"/>
                <w:szCs w:val="26"/>
              </w:rPr>
              <w:t>Thành phần: Nạc heo (50%), nước, đường, chất điều vị, hương thịt tổng hợp, chất giữ ẩm, muối i-ốt, nước mắm, hành, tỏi, phẩm màu tổng hợp (150a).</w:t>
            </w:r>
          </w:p>
        </w:tc>
      </w:tr>
      <w:tr w:rsidR="0046429D" w:rsidRPr="00515757" w14:paraId="1FC19C9B" w14:textId="77777777" w:rsidTr="00E72225">
        <w:trPr>
          <w:trHeight w:val="3399"/>
          <w:jc w:val="center"/>
        </w:trPr>
        <w:tc>
          <w:tcPr>
            <w:tcW w:w="691" w:type="dxa"/>
            <w:vAlign w:val="center"/>
          </w:tcPr>
          <w:p w14:paraId="50BFE2D6" w14:textId="77777777" w:rsidR="0046429D" w:rsidRPr="00515757" w:rsidRDefault="0046429D" w:rsidP="00E72225">
            <w:pPr>
              <w:jc w:val="center"/>
              <w:rPr>
                <w:color w:val="000000"/>
                <w:sz w:val="26"/>
                <w:szCs w:val="26"/>
              </w:rPr>
            </w:pPr>
            <w:r>
              <w:rPr>
                <w:color w:val="000000"/>
                <w:sz w:val="26"/>
                <w:szCs w:val="26"/>
              </w:rPr>
              <w:lastRenderedPageBreak/>
              <w:t>6</w:t>
            </w:r>
          </w:p>
        </w:tc>
        <w:tc>
          <w:tcPr>
            <w:tcW w:w="2520" w:type="dxa"/>
            <w:noWrap/>
            <w:vAlign w:val="center"/>
            <w:hideMark/>
          </w:tcPr>
          <w:p w14:paraId="6C6E1277" w14:textId="77777777" w:rsidR="0046429D" w:rsidRPr="00515757" w:rsidRDefault="0046429D" w:rsidP="00E72225">
            <w:pPr>
              <w:jc w:val="center"/>
              <w:rPr>
                <w:color w:val="000000"/>
                <w:sz w:val="26"/>
                <w:szCs w:val="26"/>
              </w:rPr>
            </w:pPr>
            <w:r w:rsidRPr="00515757">
              <w:rPr>
                <w:color w:val="000000"/>
                <w:sz w:val="26"/>
                <w:szCs w:val="26"/>
              </w:rPr>
              <w:t>Cá nục xốt cà Ba Cô Gái có khóa lon 155g</w:t>
            </w:r>
          </w:p>
        </w:tc>
        <w:tc>
          <w:tcPr>
            <w:tcW w:w="4492" w:type="dxa"/>
            <w:vAlign w:val="center"/>
          </w:tcPr>
          <w:p w14:paraId="55C7608E" w14:textId="77777777" w:rsidR="0046429D" w:rsidRPr="00515757" w:rsidRDefault="0046429D" w:rsidP="00E72225">
            <w:pPr>
              <w:jc w:val="center"/>
              <w:rPr>
                <w:noProof/>
                <w:color w:val="000000"/>
                <w:sz w:val="26"/>
                <w:szCs w:val="26"/>
              </w:rPr>
            </w:pPr>
            <w:r w:rsidRPr="00515757">
              <w:rPr>
                <w:noProof/>
                <w:color w:val="000000"/>
                <w:sz w:val="26"/>
                <w:szCs w:val="26"/>
              </w:rPr>
              <w:drawing>
                <wp:anchor distT="0" distB="0" distL="114300" distR="114300" simplePos="0" relativeHeight="251663360" behindDoc="0" locked="0" layoutInCell="1" allowOverlap="1" wp14:anchorId="306813EE" wp14:editId="23D15F9D">
                  <wp:simplePos x="0" y="0"/>
                  <wp:positionH relativeFrom="column">
                    <wp:posOffset>831850</wp:posOffset>
                  </wp:positionH>
                  <wp:positionV relativeFrom="paragraph">
                    <wp:posOffset>84455</wp:posOffset>
                  </wp:positionV>
                  <wp:extent cx="1295400" cy="2057400"/>
                  <wp:effectExtent l="0" t="0" r="0" b="0"/>
                  <wp:wrapNone/>
                  <wp:docPr id="2058504446" name="Picture 11">
                    <a:extLst xmlns:a="http://schemas.openxmlformats.org/drawingml/2006/main">
                      <a:ext uri="{FF2B5EF4-FFF2-40B4-BE49-F238E27FC236}">
                        <a16:creationId xmlns:a16="http://schemas.microsoft.com/office/drawing/2014/main" id="{19AE63FD-56FB-146A-1ECB-F9C23B8A7AF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9AE63FD-56FB-146A-1ECB-F9C23B8A7AF0}"/>
                              </a:ext>
                            </a:extLst>
                          </pic:cNvPr>
                          <pic:cNvPicPr>
                            <a:picLocks noChangeAspect="1"/>
                          </pic:cNvPicPr>
                        </pic:nvPicPr>
                        <pic:blipFill>
                          <a:blip r:embed="rId9"/>
                          <a:stretch>
                            <a:fillRect/>
                          </a:stretch>
                        </pic:blipFill>
                        <pic:spPr>
                          <a:xfrm>
                            <a:off x="0" y="0"/>
                            <a:ext cx="1295400" cy="2057400"/>
                          </a:xfrm>
                          <a:prstGeom prst="rect">
                            <a:avLst/>
                          </a:prstGeom>
                        </pic:spPr>
                      </pic:pic>
                    </a:graphicData>
                  </a:graphic>
                  <wp14:sizeRelH relativeFrom="page">
                    <wp14:pctWidth>0</wp14:pctWidth>
                  </wp14:sizeRelH>
                  <wp14:sizeRelV relativeFrom="page">
                    <wp14:pctHeight>0</wp14:pctHeight>
                  </wp14:sizeRelV>
                </wp:anchor>
              </w:drawing>
            </w:r>
          </w:p>
        </w:tc>
        <w:tc>
          <w:tcPr>
            <w:tcW w:w="4936" w:type="dxa"/>
            <w:tcBorders>
              <w:bottom w:val="single" w:sz="4" w:space="0" w:color="auto"/>
            </w:tcBorders>
            <w:noWrap/>
            <w:vAlign w:val="center"/>
            <w:hideMark/>
          </w:tcPr>
          <w:p w14:paraId="5CD01534" w14:textId="77777777" w:rsidR="0046429D" w:rsidRPr="00E43237" w:rsidRDefault="0046429D" w:rsidP="00E72225">
            <w:pPr>
              <w:jc w:val="center"/>
              <w:rPr>
                <w:color w:val="000000"/>
                <w:sz w:val="26"/>
                <w:szCs w:val="26"/>
              </w:rPr>
            </w:pPr>
            <w:r w:rsidRPr="00E43237">
              <w:rPr>
                <w:color w:val="000000"/>
                <w:sz w:val="26"/>
                <w:szCs w:val="26"/>
              </w:rPr>
              <w:t>- Quy cách</w:t>
            </w:r>
            <w:r>
              <w:rPr>
                <w:color w:val="000000"/>
                <w:sz w:val="26"/>
                <w:szCs w:val="26"/>
              </w:rPr>
              <w:t xml:space="preserve"> đóng gói:</w:t>
            </w:r>
            <w:r w:rsidRPr="00E43237">
              <w:rPr>
                <w:color w:val="000000"/>
                <w:sz w:val="26"/>
                <w:szCs w:val="26"/>
              </w:rPr>
              <w:t>155g</w:t>
            </w:r>
            <w:r>
              <w:rPr>
                <w:color w:val="000000"/>
                <w:sz w:val="26"/>
                <w:szCs w:val="26"/>
              </w:rPr>
              <w:t>/lon</w:t>
            </w:r>
          </w:p>
          <w:p w14:paraId="35CA6221" w14:textId="77777777" w:rsidR="0046429D" w:rsidRPr="00E43237" w:rsidRDefault="0046429D" w:rsidP="00E72225">
            <w:pPr>
              <w:jc w:val="center"/>
              <w:rPr>
                <w:color w:val="000000"/>
                <w:sz w:val="26"/>
                <w:szCs w:val="26"/>
              </w:rPr>
            </w:pPr>
            <w:r w:rsidRPr="00E43237">
              <w:rPr>
                <w:color w:val="000000"/>
                <w:sz w:val="26"/>
                <w:szCs w:val="26"/>
              </w:rPr>
              <w:t xml:space="preserve">- Thành phần: Cá </w:t>
            </w:r>
            <w:r>
              <w:rPr>
                <w:color w:val="000000"/>
                <w:sz w:val="26"/>
                <w:szCs w:val="26"/>
              </w:rPr>
              <w:t>biển (gồm: cá nục, cá bạc má, cá ba thú, cá tráo, cá ngân, …) (</w:t>
            </w:r>
            <w:r w:rsidRPr="00E43237">
              <w:rPr>
                <w:color w:val="000000"/>
                <w:sz w:val="26"/>
                <w:szCs w:val="26"/>
              </w:rPr>
              <w:t>60%</w:t>
            </w:r>
            <w:r>
              <w:rPr>
                <w:color w:val="000000"/>
                <w:sz w:val="26"/>
                <w:szCs w:val="26"/>
              </w:rPr>
              <w:t>)</w:t>
            </w:r>
            <w:r w:rsidRPr="00E43237">
              <w:rPr>
                <w:color w:val="000000"/>
                <w:sz w:val="26"/>
                <w:szCs w:val="26"/>
              </w:rPr>
              <w:t xml:space="preserve">, xốt cà chua </w:t>
            </w:r>
            <w:r>
              <w:rPr>
                <w:color w:val="000000"/>
                <w:sz w:val="26"/>
                <w:szCs w:val="26"/>
              </w:rPr>
              <w:t>(</w:t>
            </w:r>
            <w:r w:rsidRPr="00E43237">
              <w:rPr>
                <w:color w:val="000000"/>
                <w:sz w:val="26"/>
                <w:szCs w:val="26"/>
              </w:rPr>
              <w:t>35%</w:t>
            </w:r>
            <w:r>
              <w:rPr>
                <w:color w:val="000000"/>
                <w:sz w:val="26"/>
                <w:szCs w:val="26"/>
              </w:rPr>
              <w:t>)</w:t>
            </w:r>
            <w:r w:rsidRPr="00E43237">
              <w:rPr>
                <w:color w:val="000000"/>
                <w:sz w:val="26"/>
                <w:szCs w:val="26"/>
              </w:rPr>
              <w:t>, đường</w:t>
            </w:r>
            <w:r>
              <w:rPr>
                <w:color w:val="000000"/>
                <w:sz w:val="26"/>
                <w:szCs w:val="26"/>
              </w:rPr>
              <w:t>, dầu nành, muối i-ốt, chất làm dày (1442,1414,412), chất điều vị (621), màu thực phẩm Lycopen tổng hợp 160d(i) (5%).</w:t>
            </w:r>
          </w:p>
          <w:p w14:paraId="30235798" w14:textId="77777777" w:rsidR="0046429D" w:rsidRDefault="0046429D" w:rsidP="00E72225">
            <w:pPr>
              <w:jc w:val="center"/>
              <w:rPr>
                <w:color w:val="000000"/>
                <w:sz w:val="26"/>
                <w:szCs w:val="26"/>
              </w:rPr>
            </w:pPr>
          </w:p>
          <w:p w14:paraId="56E42042" w14:textId="77777777" w:rsidR="0046429D" w:rsidRDefault="0046429D" w:rsidP="00E72225">
            <w:pPr>
              <w:jc w:val="center"/>
              <w:rPr>
                <w:color w:val="000000"/>
                <w:sz w:val="26"/>
                <w:szCs w:val="26"/>
              </w:rPr>
            </w:pPr>
          </w:p>
          <w:p w14:paraId="08B66D1B" w14:textId="77777777" w:rsidR="0046429D" w:rsidRDefault="0046429D" w:rsidP="00E72225">
            <w:pPr>
              <w:jc w:val="center"/>
              <w:rPr>
                <w:color w:val="000000"/>
                <w:sz w:val="26"/>
                <w:szCs w:val="26"/>
              </w:rPr>
            </w:pPr>
          </w:p>
          <w:p w14:paraId="59845237" w14:textId="77777777" w:rsidR="0046429D" w:rsidRDefault="0046429D" w:rsidP="00E72225">
            <w:pPr>
              <w:jc w:val="center"/>
              <w:rPr>
                <w:color w:val="000000"/>
                <w:sz w:val="26"/>
                <w:szCs w:val="26"/>
              </w:rPr>
            </w:pPr>
          </w:p>
          <w:p w14:paraId="4452E4AB" w14:textId="77777777" w:rsidR="0046429D" w:rsidRDefault="0046429D" w:rsidP="00E72225">
            <w:pPr>
              <w:jc w:val="center"/>
              <w:rPr>
                <w:color w:val="000000"/>
                <w:sz w:val="26"/>
                <w:szCs w:val="26"/>
              </w:rPr>
            </w:pPr>
          </w:p>
          <w:p w14:paraId="3B1B420C" w14:textId="77777777" w:rsidR="0046429D" w:rsidRPr="00515757" w:rsidRDefault="0046429D" w:rsidP="00E72225">
            <w:pPr>
              <w:jc w:val="center"/>
              <w:rPr>
                <w:color w:val="000000"/>
                <w:sz w:val="26"/>
                <w:szCs w:val="26"/>
              </w:rPr>
            </w:pPr>
          </w:p>
        </w:tc>
      </w:tr>
      <w:tr w:rsidR="0046429D" w:rsidRPr="00515757" w14:paraId="36B04682" w14:textId="77777777" w:rsidTr="00E72225">
        <w:trPr>
          <w:trHeight w:val="3556"/>
          <w:jc w:val="center"/>
        </w:trPr>
        <w:tc>
          <w:tcPr>
            <w:tcW w:w="691" w:type="dxa"/>
            <w:vAlign w:val="center"/>
          </w:tcPr>
          <w:p w14:paraId="61A19C68" w14:textId="77777777" w:rsidR="0046429D" w:rsidRPr="00515757" w:rsidRDefault="0046429D" w:rsidP="00E72225">
            <w:pPr>
              <w:jc w:val="center"/>
              <w:rPr>
                <w:color w:val="000000"/>
                <w:sz w:val="26"/>
                <w:szCs w:val="26"/>
              </w:rPr>
            </w:pPr>
            <w:r>
              <w:rPr>
                <w:color w:val="000000"/>
                <w:sz w:val="26"/>
                <w:szCs w:val="26"/>
              </w:rPr>
              <w:t>7</w:t>
            </w:r>
          </w:p>
        </w:tc>
        <w:tc>
          <w:tcPr>
            <w:tcW w:w="2520" w:type="dxa"/>
            <w:noWrap/>
            <w:vAlign w:val="center"/>
            <w:hideMark/>
          </w:tcPr>
          <w:p w14:paraId="0FFA212B" w14:textId="77777777" w:rsidR="0046429D" w:rsidRPr="00515757" w:rsidRDefault="0046429D" w:rsidP="00E72225">
            <w:pPr>
              <w:jc w:val="center"/>
              <w:rPr>
                <w:color w:val="000000"/>
                <w:sz w:val="26"/>
                <w:szCs w:val="26"/>
              </w:rPr>
            </w:pPr>
            <w:r w:rsidRPr="00515757">
              <w:rPr>
                <w:color w:val="000000"/>
                <w:sz w:val="26"/>
                <w:szCs w:val="26"/>
              </w:rPr>
              <w:t>Đường tinh luyện Biên Hòa 1kg</w:t>
            </w:r>
          </w:p>
        </w:tc>
        <w:tc>
          <w:tcPr>
            <w:tcW w:w="4492" w:type="dxa"/>
            <w:vAlign w:val="center"/>
          </w:tcPr>
          <w:p w14:paraId="09D72ADE" w14:textId="77777777" w:rsidR="0046429D" w:rsidRPr="00515757" w:rsidRDefault="0046429D" w:rsidP="00E72225">
            <w:pPr>
              <w:jc w:val="center"/>
              <w:rPr>
                <w:color w:val="000000"/>
                <w:sz w:val="26"/>
                <w:szCs w:val="26"/>
              </w:rPr>
            </w:pPr>
            <w:r w:rsidRPr="00515757">
              <w:rPr>
                <w:noProof/>
                <w:color w:val="000000"/>
                <w:sz w:val="26"/>
                <w:szCs w:val="26"/>
              </w:rPr>
              <w:drawing>
                <wp:anchor distT="0" distB="0" distL="114300" distR="114300" simplePos="0" relativeHeight="251664384" behindDoc="0" locked="0" layoutInCell="1" allowOverlap="1" wp14:anchorId="324DCED2" wp14:editId="6E041E63">
                  <wp:simplePos x="0" y="0"/>
                  <wp:positionH relativeFrom="page">
                    <wp:posOffset>892175</wp:posOffset>
                  </wp:positionH>
                  <wp:positionV relativeFrom="paragraph">
                    <wp:posOffset>-71120</wp:posOffset>
                  </wp:positionV>
                  <wp:extent cx="1168400" cy="1831340"/>
                  <wp:effectExtent l="0" t="0" r="0" b="0"/>
                  <wp:wrapNone/>
                  <wp:docPr id="1997209718" name="Picture 10">
                    <a:extLst xmlns:a="http://schemas.openxmlformats.org/drawingml/2006/main">
                      <a:ext uri="{FF2B5EF4-FFF2-40B4-BE49-F238E27FC236}">
                        <a16:creationId xmlns:a16="http://schemas.microsoft.com/office/drawing/2014/main" id="{E616F94E-126E-E4F0-2D39-42D59C349D1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616F94E-126E-E4F0-2D39-42D59C349D14}"/>
                              </a:ext>
                            </a:extLst>
                          </pic:cNvPr>
                          <pic:cNvPicPr>
                            <a:picLocks noChangeAspect="1"/>
                          </pic:cNvPicPr>
                        </pic:nvPicPr>
                        <pic:blipFill>
                          <a:blip r:embed="rId10"/>
                          <a:stretch>
                            <a:fillRect/>
                          </a:stretch>
                        </pic:blipFill>
                        <pic:spPr>
                          <a:xfrm>
                            <a:off x="0" y="0"/>
                            <a:ext cx="1168400" cy="1831340"/>
                          </a:xfrm>
                          <a:prstGeom prst="rect">
                            <a:avLst/>
                          </a:prstGeom>
                        </pic:spPr>
                      </pic:pic>
                    </a:graphicData>
                  </a:graphic>
                  <wp14:sizeRelH relativeFrom="page">
                    <wp14:pctWidth>0</wp14:pctWidth>
                  </wp14:sizeRelH>
                  <wp14:sizeRelV relativeFrom="page">
                    <wp14:pctHeight>0</wp14:pctHeight>
                  </wp14:sizeRelV>
                </wp:anchor>
              </w:drawing>
            </w:r>
          </w:p>
        </w:tc>
        <w:tc>
          <w:tcPr>
            <w:tcW w:w="4936" w:type="dxa"/>
            <w:tcBorders>
              <w:bottom w:val="single" w:sz="4" w:space="0" w:color="auto"/>
            </w:tcBorders>
            <w:vAlign w:val="center"/>
            <w:hideMark/>
          </w:tcPr>
          <w:p w14:paraId="1E943BA0" w14:textId="77777777" w:rsidR="0046429D" w:rsidRDefault="0046429D" w:rsidP="00E72225">
            <w:pPr>
              <w:jc w:val="center"/>
              <w:rPr>
                <w:color w:val="000000"/>
                <w:sz w:val="26"/>
                <w:szCs w:val="26"/>
              </w:rPr>
            </w:pPr>
            <w:r w:rsidRPr="00E43237">
              <w:rPr>
                <w:color w:val="000000"/>
                <w:sz w:val="26"/>
                <w:szCs w:val="26"/>
              </w:rPr>
              <w:t>-</w:t>
            </w:r>
            <w:r>
              <w:rPr>
                <w:color w:val="000000"/>
                <w:sz w:val="26"/>
                <w:szCs w:val="26"/>
              </w:rPr>
              <w:t xml:space="preserve"> </w:t>
            </w:r>
            <w:r w:rsidRPr="00E43237">
              <w:rPr>
                <w:color w:val="000000"/>
                <w:sz w:val="26"/>
                <w:szCs w:val="26"/>
              </w:rPr>
              <w:t>Qui cách đóng gói: 1kg/bịch.</w:t>
            </w:r>
          </w:p>
          <w:p w14:paraId="37C02CB6" w14:textId="77777777" w:rsidR="0046429D" w:rsidRPr="00E43237" w:rsidRDefault="0046429D" w:rsidP="00E72225">
            <w:pPr>
              <w:jc w:val="center"/>
              <w:rPr>
                <w:color w:val="000000"/>
                <w:sz w:val="26"/>
                <w:szCs w:val="26"/>
              </w:rPr>
            </w:pPr>
            <w:r>
              <w:rPr>
                <w:color w:val="000000"/>
                <w:sz w:val="26"/>
                <w:szCs w:val="26"/>
              </w:rPr>
              <w:t xml:space="preserve">- </w:t>
            </w:r>
            <w:r w:rsidRPr="00E43237">
              <w:rPr>
                <w:color w:val="000000"/>
                <w:sz w:val="26"/>
                <w:szCs w:val="26"/>
              </w:rPr>
              <w:t>Thành phần: Đường mía 100%</w:t>
            </w:r>
          </w:p>
          <w:p w14:paraId="628015CF" w14:textId="77777777" w:rsidR="0046429D" w:rsidRPr="00E43237" w:rsidRDefault="0046429D" w:rsidP="00E72225">
            <w:pPr>
              <w:jc w:val="center"/>
              <w:rPr>
                <w:color w:val="000000"/>
                <w:sz w:val="26"/>
                <w:szCs w:val="26"/>
              </w:rPr>
            </w:pPr>
            <w:r w:rsidRPr="00E43237">
              <w:rPr>
                <w:color w:val="000000"/>
                <w:sz w:val="26"/>
                <w:szCs w:val="26"/>
              </w:rPr>
              <w:t>- Trạng thái: dạng hạt đồng đều, khô, rời</w:t>
            </w:r>
          </w:p>
          <w:p w14:paraId="66D1A247" w14:textId="77777777" w:rsidR="0046429D" w:rsidRPr="00E43237" w:rsidRDefault="0046429D" w:rsidP="00E72225">
            <w:pPr>
              <w:jc w:val="center"/>
              <w:rPr>
                <w:color w:val="000000"/>
                <w:sz w:val="26"/>
                <w:szCs w:val="26"/>
              </w:rPr>
            </w:pPr>
            <w:r w:rsidRPr="00E43237">
              <w:rPr>
                <w:color w:val="000000"/>
                <w:sz w:val="26"/>
                <w:szCs w:val="26"/>
              </w:rPr>
              <w:t>- Mùi vị: ngọt tự nhiên, không mùi lạ, vị lạ</w:t>
            </w:r>
          </w:p>
          <w:p w14:paraId="134B7635" w14:textId="77777777" w:rsidR="0046429D" w:rsidRDefault="0046429D" w:rsidP="00E72225">
            <w:pPr>
              <w:jc w:val="center"/>
              <w:rPr>
                <w:color w:val="000000"/>
                <w:sz w:val="26"/>
                <w:szCs w:val="26"/>
              </w:rPr>
            </w:pPr>
            <w:r>
              <w:rPr>
                <w:color w:val="000000"/>
                <w:sz w:val="26"/>
                <w:szCs w:val="26"/>
              </w:rPr>
              <w:t xml:space="preserve">Thông tin </w:t>
            </w:r>
            <w:r w:rsidRPr="00E43237">
              <w:rPr>
                <w:color w:val="000000"/>
                <w:sz w:val="26"/>
                <w:szCs w:val="26"/>
              </w:rPr>
              <w:t>dinh dưỡng trong 100g:</w:t>
            </w:r>
          </w:p>
          <w:p w14:paraId="51027EC2" w14:textId="77777777" w:rsidR="0046429D" w:rsidRDefault="0046429D" w:rsidP="00E72225">
            <w:pPr>
              <w:jc w:val="center"/>
              <w:rPr>
                <w:color w:val="000000"/>
                <w:sz w:val="26"/>
                <w:szCs w:val="26"/>
              </w:rPr>
            </w:pPr>
            <w:r>
              <w:rPr>
                <w:color w:val="000000"/>
                <w:sz w:val="26"/>
                <w:szCs w:val="26"/>
              </w:rPr>
              <w:t xml:space="preserve">- </w:t>
            </w:r>
            <w:r w:rsidRPr="004A7E0D">
              <w:rPr>
                <w:color w:val="000000"/>
                <w:sz w:val="26"/>
                <w:szCs w:val="26"/>
              </w:rPr>
              <w:t>Năng lượng: 399,6 kcal</w:t>
            </w:r>
          </w:p>
          <w:p w14:paraId="67C5B875" w14:textId="77777777" w:rsidR="0046429D" w:rsidRPr="004A7E0D" w:rsidRDefault="0046429D" w:rsidP="00E72225">
            <w:pPr>
              <w:jc w:val="center"/>
              <w:rPr>
                <w:color w:val="000000"/>
                <w:sz w:val="26"/>
                <w:szCs w:val="26"/>
              </w:rPr>
            </w:pPr>
            <w:r>
              <w:rPr>
                <w:color w:val="000000"/>
                <w:sz w:val="26"/>
                <w:szCs w:val="26"/>
              </w:rPr>
              <w:t xml:space="preserve">- </w:t>
            </w:r>
            <w:r w:rsidRPr="004A7E0D">
              <w:rPr>
                <w:color w:val="000000"/>
                <w:sz w:val="26"/>
                <w:szCs w:val="26"/>
              </w:rPr>
              <w:t>Cacbohydrate: 99,9g</w:t>
            </w:r>
          </w:p>
          <w:p w14:paraId="2742547F" w14:textId="77777777" w:rsidR="0046429D" w:rsidRPr="00515757" w:rsidRDefault="0046429D" w:rsidP="00E72225">
            <w:pPr>
              <w:jc w:val="center"/>
              <w:rPr>
                <w:color w:val="000000"/>
                <w:sz w:val="26"/>
                <w:szCs w:val="26"/>
              </w:rPr>
            </w:pPr>
          </w:p>
        </w:tc>
      </w:tr>
    </w:tbl>
    <w:p w14:paraId="238DAFD0" w14:textId="77777777" w:rsidR="0046429D" w:rsidRPr="00996D5B" w:rsidRDefault="0046429D" w:rsidP="0046429D">
      <w:pPr>
        <w:spacing w:before="120"/>
        <w:ind w:right="43" w:firstLine="709"/>
        <w:rPr>
          <w:b/>
          <w:bCs/>
          <w:sz w:val="26"/>
          <w:szCs w:val="26"/>
        </w:rPr>
      </w:pPr>
      <w:r w:rsidRPr="00996D5B">
        <w:rPr>
          <w:b/>
          <w:bCs/>
          <w:sz w:val="26"/>
          <w:szCs w:val="26"/>
        </w:rPr>
        <w:t>3. Các yêu c</w:t>
      </w:r>
      <w:r w:rsidRPr="00996D5B">
        <w:rPr>
          <w:b/>
          <w:bCs/>
          <w:sz w:val="26"/>
          <w:szCs w:val="26"/>
          <w:lang w:val="vi-VN"/>
        </w:rPr>
        <w:t>ầu khác</w:t>
      </w:r>
      <w:r w:rsidRPr="00996D5B">
        <w:rPr>
          <w:b/>
          <w:bCs/>
          <w:sz w:val="26"/>
          <w:szCs w:val="26"/>
        </w:rPr>
        <w:t>:</w:t>
      </w:r>
    </w:p>
    <w:p w14:paraId="4EDB225F" w14:textId="0D9E7616" w:rsidR="009B6565" w:rsidRDefault="0046429D" w:rsidP="0046429D">
      <w:r w:rsidRPr="00996D5B">
        <w:rPr>
          <w:b/>
          <w:bCs/>
          <w:sz w:val="26"/>
          <w:szCs w:val="26"/>
        </w:rPr>
        <w:tab/>
      </w:r>
      <w:r w:rsidRPr="00996D5B">
        <w:rPr>
          <w:b/>
          <w:bCs/>
          <w:sz w:val="26"/>
          <w:szCs w:val="26"/>
          <w:lang w:val="vi-VN"/>
        </w:rPr>
        <w:t>4. Bản vẽ</w:t>
      </w:r>
      <w:r w:rsidRPr="00996D5B">
        <w:rPr>
          <w:sz w:val="26"/>
          <w:szCs w:val="26"/>
        </w:rPr>
        <w:t>:</w:t>
      </w:r>
    </w:p>
    <w:sectPr w:rsidR="009B6565" w:rsidSect="00930BD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CC"/>
    <w:rsid w:val="0046429D"/>
    <w:rsid w:val="004C1BA5"/>
    <w:rsid w:val="005622C7"/>
    <w:rsid w:val="00594678"/>
    <w:rsid w:val="00736E11"/>
    <w:rsid w:val="009208C0"/>
    <w:rsid w:val="00930BDD"/>
    <w:rsid w:val="009B6565"/>
    <w:rsid w:val="00C10BCC"/>
    <w:rsid w:val="00C26697"/>
    <w:rsid w:val="00CF1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19A0C5-B42C-466C-ABD0-FD2E720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9D"/>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C10BCC"/>
    <w:pPr>
      <w:keepNext/>
      <w:keepLines/>
      <w:spacing w:before="360" w:after="80" w:line="278" w:lineRule="auto"/>
      <w:jc w:val="left"/>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10BCC"/>
    <w:pPr>
      <w:keepNext/>
      <w:keepLines/>
      <w:spacing w:before="160" w:after="80" w:line="278" w:lineRule="auto"/>
      <w:jc w:val="left"/>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10BCC"/>
    <w:pPr>
      <w:keepNext/>
      <w:keepLines/>
      <w:spacing w:before="160" w:after="80" w:line="278" w:lineRule="auto"/>
      <w:jc w:val="left"/>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10BCC"/>
    <w:pPr>
      <w:keepNext/>
      <w:keepLines/>
      <w:spacing w:before="80" w:after="40" w:line="278" w:lineRule="auto"/>
      <w:jc w:val="left"/>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C10BCC"/>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C10BCC"/>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C10BCC"/>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C10BCC"/>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C10BCC"/>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B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0B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0B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0B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0B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0B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B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B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BCC"/>
    <w:rPr>
      <w:rFonts w:eastAsiaTheme="majorEastAsia" w:cstheme="majorBidi"/>
      <w:color w:val="272727" w:themeColor="text1" w:themeTint="D8"/>
    </w:rPr>
  </w:style>
  <w:style w:type="paragraph" w:styleId="Title">
    <w:name w:val="Title"/>
    <w:basedOn w:val="Normal"/>
    <w:next w:val="Normal"/>
    <w:link w:val="TitleChar"/>
    <w:uiPriority w:val="10"/>
    <w:qFormat/>
    <w:rsid w:val="00C10BCC"/>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10B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0BCC"/>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10B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BCC"/>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C10BCC"/>
    <w:rPr>
      <w:i/>
      <w:iCs/>
      <w:color w:val="404040" w:themeColor="text1" w:themeTint="BF"/>
    </w:rPr>
  </w:style>
  <w:style w:type="paragraph" w:styleId="ListParagraph">
    <w:name w:val="List Paragraph"/>
    <w:basedOn w:val="Normal"/>
    <w:uiPriority w:val="34"/>
    <w:qFormat/>
    <w:rsid w:val="00C10BCC"/>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C10BCC"/>
    <w:rPr>
      <w:i/>
      <w:iCs/>
      <w:color w:val="2F5496" w:themeColor="accent1" w:themeShade="BF"/>
    </w:rPr>
  </w:style>
  <w:style w:type="paragraph" w:styleId="IntenseQuote">
    <w:name w:val="Intense Quote"/>
    <w:basedOn w:val="Normal"/>
    <w:next w:val="Normal"/>
    <w:link w:val="IntenseQuoteChar"/>
    <w:uiPriority w:val="30"/>
    <w:qFormat/>
    <w:rsid w:val="00C10BCC"/>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C10BCC"/>
    <w:rPr>
      <w:i/>
      <w:iCs/>
      <w:color w:val="2F5496" w:themeColor="accent1" w:themeShade="BF"/>
    </w:rPr>
  </w:style>
  <w:style w:type="character" w:styleId="IntenseReference">
    <w:name w:val="Intense Reference"/>
    <w:basedOn w:val="DefaultParagraphFont"/>
    <w:uiPriority w:val="32"/>
    <w:qFormat/>
    <w:rsid w:val="00C10BCC"/>
    <w:rPr>
      <w:b/>
      <w:bCs/>
      <w:smallCaps/>
      <w:color w:val="2F5496" w:themeColor="accent1" w:themeShade="BF"/>
      <w:spacing w:val="5"/>
    </w:rPr>
  </w:style>
  <w:style w:type="paragraph" w:styleId="BodyText2">
    <w:name w:val="Body Text 2"/>
    <w:basedOn w:val="Normal"/>
    <w:link w:val="BodyText2Char"/>
    <w:rsid w:val="0046429D"/>
    <w:pPr>
      <w:suppressAutoHyphens/>
    </w:pPr>
    <w:rPr>
      <w:i/>
    </w:rPr>
  </w:style>
  <w:style w:type="character" w:customStyle="1" w:styleId="BodyText2Char">
    <w:name w:val="Body Text 2 Char"/>
    <w:basedOn w:val="DefaultParagraphFont"/>
    <w:link w:val="BodyText2"/>
    <w:rsid w:val="0046429D"/>
    <w:rPr>
      <w:rFonts w:ascii="Times New Roman" w:eastAsia="Times New Roman" w:hAnsi="Times New Roman" w:cs="Times New Roman"/>
      <w:i/>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901</Words>
  <Characters>5141</Characters>
  <Application>Microsoft Office Word</Application>
  <DocSecurity>0</DocSecurity>
  <Lines>42</Lines>
  <Paragraphs>12</Paragraphs>
  <ScaleCrop>false</ScaleCrop>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2026-01-07T13:07:00Z</dcterms:created>
  <dcterms:modified xsi:type="dcterms:W3CDTF">2026-01-08T03:43:00Z</dcterms:modified>
</cp:coreProperties>
</file>