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83C7" w14:textId="77777777" w:rsidR="00AC5D07" w:rsidRPr="00AC5D07" w:rsidRDefault="00AC5D07" w:rsidP="00AC5D07">
      <w:pPr>
        <w:tabs>
          <w:tab w:val="right" w:leader="dot" w:pos="9062"/>
        </w:tabs>
        <w:spacing w:before="80" w:after="80" w:line="264" w:lineRule="auto"/>
        <w:ind w:firstLine="709"/>
        <w:jc w:val="both"/>
        <w:outlineLvl w:val="2"/>
        <w:rPr>
          <w:rFonts w:eastAsia="Batang" w:cs="Times New Roman"/>
          <w:b/>
          <w:bCs/>
          <w:iCs/>
          <w:noProof/>
          <w:kern w:val="36"/>
          <w:szCs w:val="28"/>
          <w14:ligatures w14:val="none"/>
        </w:rPr>
      </w:pPr>
      <w:r w:rsidRPr="00AC5D07">
        <w:rPr>
          <w:rFonts w:eastAsia="Batang" w:cs="Times New Roman"/>
          <w:b/>
          <w:bCs/>
          <w:iCs/>
          <w:noProof/>
          <w:kern w:val="36"/>
          <w:szCs w:val="28"/>
          <w14:ligatures w14:val="none"/>
        </w:rPr>
        <w:t xml:space="preserve">Mục </w:t>
      </w:r>
      <w:r w:rsidRPr="00AC5D07">
        <w:rPr>
          <w:rFonts w:eastAsia="Batang" w:cs="Times New Roman"/>
          <w:b/>
          <w:bCs/>
          <w:iCs/>
          <w:noProof/>
          <w:kern w:val="36"/>
          <w:szCs w:val="28"/>
          <w:lang w:val="pl-PL"/>
          <w14:ligatures w14:val="none"/>
        </w:rPr>
        <w:t>3</w:t>
      </w:r>
      <w:r w:rsidRPr="00AC5D07">
        <w:rPr>
          <w:rFonts w:eastAsia="Batang" w:cs="Times New Roman"/>
          <w:b/>
          <w:bCs/>
          <w:iCs/>
          <w:noProof/>
          <w:kern w:val="36"/>
          <w:szCs w:val="28"/>
          <w14:ligatures w14:val="none"/>
        </w:rPr>
        <w:t>. Tiêu chuẩn đánh giá về kỹ thuật</w:t>
      </w:r>
    </w:p>
    <w:p w14:paraId="10E96753" w14:textId="77777777" w:rsidR="00AC5D07" w:rsidRPr="00AC5D07" w:rsidRDefault="00AC5D07" w:rsidP="00AC5D07">
      <w:pPr>
        <w:spacing w:before="80" w:after="80" w:line="240" w:lineRule="auto"/>
        <w:ind w:firstLine="709"/>
        <w:jc w:val="both"/>
        <w:rPr>
          <w:rFonts w:eastAsia="Times New Roman" w:cs="Times New Roman"/>
          <w:kern w:val="0"/>
          <w:szCs w:val="28"/>
          <w:lang w:val="es-ES"/>
          <w14:ligatures w14:val="none"/>
        </w:rPr>
      </w:pPr>
      <w:r w:rsidRPr="00AC5D07">
        <w:rPr>
          <w:rFonts w:eastAsia="Times New Roman" w:cs="Times New Roman"/>
          <w:kern w:val="0"/>
          <w:szCs w:val="28"/>
          <w:lang w:val="es-ES"/>
          <w14:ligatures w14:val="none"/>
        </w:rPr>
        <w:t>Tiêu chuẩn đánh giá về kỹ thuật sử dụng tiêu chí đánh giá đạt/không đạt.</w:t>
      </w:r>
    </w:p>
    <w:p w14:paraId="652DA2B5" w14:textId="77777777" w:rsidR="00AC5D07" w:rsidRPr="00AC5D07" w:rsidRDefault="00AC5D07" w:rsidP="00AC5D07">
      <w:pPr>
        <w:widowControl w:val="0"/>
        <w:autoSpaceDE w:val="0"/>
        <w:autoSpaceDN w:val="0"/>
        <w:spacing w:before="21" w:after="1" w:line="240" w:lineRule="auto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4962"/>
        <w:gridCol w:w="1762"/>
      </w:tblGrid>
      <w:tr w:rsidR="00AC5D07" w:rsidRPr="00AC5D07" w14:paraId="3BE9FE08" w14:textId="77777777" w:rsidTr="00AB3CE9">
        <w:trPr>
          <w:trHeight w:val="899"/>
        </w:trPr>
        <w:tc>
          <w:tcPr>
            <w:tcW w:w="7207" w:type="dxa"/>
            <w:gridSpan w:val="2"/>
          </w:tcPr>
          <w:p w14:paraId="22C7E581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86" w:after="0" w:line="240" w:lineRule="auto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</w:p>
          <w:p w14:paraId="69BC40FB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Nội</w:t>
            </w:r>
            <w:r w:rsidRPr="00AC5D07">
              <w:rPr>
                <w:rFonts w:eastAsia="Times New Roman" w:cs="Times New Roman"/>
                <w:b/>
                <w:spacing w:val="-4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dung</w:t>
            </w:r>
            <w:r w:rsidRPr="00AC5D07">
              <w:rPr>
                <w:rFonts w:eastAsia="Times New Roman" w:cs="Times New Roman"/>
                <w:b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đánh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giá</w:t>
            </w:r>
          </w:p>
        </w:tc>
        <w:tc>
          <w:tcPr>
            <w:tcW w:w="1762" w:type="dxa"/>
          </w:tcPr>
          <w:p w14:paraId="7615C315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20" w:after="0" w:line="380" w:lineRule="atLeast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Sử dụng tiêu chí</w:t>
            </w:r>
            <w:r w:rsidRPr="00AC5D07">
              <w:rPr>
                <w:rFonts w:eastAsia="Times New Roman" w:cs="Times New Roman"/>
                <w:b/>
                <w:spacing w:val="-1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đạt,</w:t>
            </w:r>
            <w:r w:rsidRPr="00AC5D07">
              <w:rPr>
                <w:rFonts w:eastAsia="Times New Roman" w:cs="Times New Roman"/>
                <w:b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 xml:space="preserve">không </w:t>
            </w:r>
            <w:r w:rsidRPr="00AC5D07">
              <w:rPr>
                <w:rFonts w:eastAsia="Times New Roman" w:cs="Times New Roman"/>
                <w:b/>
                <w:spacing w:val="-4"/>
                <w:kern w:val="0"/>
                <w:sz w:val="26"/>
                <w14:ligatures w14:val="none"/>
              </w:rPr>
              <w:t>đạt</w:t>
            </w:r>
          </w:p>
        </w:tc>
      </w:tr>
      <w:tr w:rsidR="00AC5D07" w:rsidRPr="00AC5D07" w14:paraId="5089CF3C" w14:textId="77777777" w:rsidTr="00AB3CE9">
        <w:trPr>
          <w:trHeight w:val="460"/>
        </w:trPr>
        <w:tc>
          <w:tcPr>
            <w:tcW w:w="8969" w:type="dxa"/>
            <w:gridSpan w:val="3"/>
          </w:tcPr>
          <w:p w14:paraId="1AC3470F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left="150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1.</w:t>
            </w:r>
            <w:r w:rsidRPr="00AC5D07">
              <w:rPr>
                <w:rFonts w:eastAsia="Times New Roman" w:cs="Times New Roman"/>
                <w:b/>
                <w:spacing w:val="2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Đáp</w:t>
            </w:r>
            <w:r w:rsidRPr="00AC5D07">
              <w:rPr>
                <w:rFonts w:eastAsia="Times New Roman" w:cs="Times New Roman"/>
                <w:b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ứng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yêu</w:t>
            </w:r>
            <w:r w:rsidRPr="00AC5D07">
              <w:rPr>
                <w:rFonts w:eastAsia="Times New Roman" w:cs="Times New Roman"/>
                <w:b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cầu kỹ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thuật,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cung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cấp</w:t>
            </w:r>
            <w:r w:rsidRPr="00AC5D07">
              <w:rPr>
                <w:rFonts w:eastAsia="Times New Roman" w:cs="Times New Roman"/>
                <w:b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hàng hóa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vật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tư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thiết</w:t>
            </w:r>
            <w:r w:rsidRPr="00AC5D07">
              <w:rPr>
                <w:rFonts w:eastAsia="Times New Roman" w:cs="Times New Roman"/>
                <w:b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bị</w:t>
            </w:r>
          </w:p>
        </w:tc>
      </w:tr>
      <w:tr w:rsidR="00AC5D07" w:rsidRPr="00AC5D07" w14:paraId="05694B39" w14:textId="77777777" w:rsidTr="00AB3CE9">
        <w:trPr>
          <w:trHeight w:val="4799"/>
        </w:trPr>
        <w:tc>
          <w:tcPr>
            <w:tcW w:w="2245" w:type="dxa"/>
            <w:vMerge w:val="restart"/>
          </w:tcPr>
          <w:p w14:paraId="51E000E5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1" w:after="0" w:line="307" w:lineRule="auto"/>
              <w:ind w:left="107" w:right="-15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1.1 Yêu cầu hàng hóa thiết bị</w:t>
            </w:r>
          </w:p>
        </w:tc>
        <w:tc>
          <w:tcPr>
            <w:tcW w:w="4962" w:type="dxa"/>
          </w:tcPr>
          <w:p w14:paraId="198F31B4" w14:textId="77777777" w:rsidR="00AC5D07" w:rsidRPr="00AC5D07" w:rsidRDefault="00AC5D07" w:rsidP="00AC5D07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autoSpaceDE w:val="0"/>
              <w:autoSpaceDN w:val="0"/>
              <w:spacing w:before="101" w:after="0" w:line="307" w:lineRule="auto"/>
              <w:ind w:right="60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 Có bảng kê đủ số lượng, chủng loại hàng hóa theo yêu cầu E-HSMT.</w:t>
            </w:r>
          </w:p>
          <w:p w14:paraId="25727812" w14:textId="77777777" w:rsidR="00AC5D07" w:rsidRPr="00AC5D07" w:rsidRDefault="00AC5D07" w:rsidP="00AC5D07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autoSpaceDE w:val="0"/>
              <w:autoSpaceDN w:val="0"/>
              <w:spacing w:before="101" w:after="0" w:line="307" w:lineRule="auto"/>
              <w:ind w:right="60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 Có đặc tính hàng hóa phù hợp, đáp ứng yêu cầu của chương V E-HSMT</w:t>
            </w:r>
          </w:p>
          <w:p w14:paraId="33750E6D" w14:textId="77777777" w:rsidR="00AC5D07" w:rsidRPr="00AC5D07" w:rsidRDefault="00AC5D07" w:rsidP="00AC5D07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autoSpaceDE w:val="0"/>
              <w:autoSpaceDN w:val="0"/>
              <w:spacing w:before="101" w:after="0" w:line="307" w:lineRule="auto"/>
              <w:ind w:right="60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 Cơ sở sản xuất có giấy chứng nhận vệ sinh an toàn thực phẩm hoặc giấy tờ tương đương (kèm tài liệu còn hiệu lực)</w:t>
            </w:r>
          </w:p>
          <w:p w14:paraId="2CB734CE" w14:textId="77777777" w:rsidR="00AC5D07" w:rsidRPr="00AC5D07" w:rsidRDefault="00AC5D07" w:rsidP="00AC5D07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autoSpaceDE w:val="0"/>
              <w:autoSpaceDN w:val="0"/>
              <w:spacing w:before="101" w:after="0" w:line="307" w:lineRule="auto"/>
              <w:ind w:right="60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 Có Giấy phép đăng ký kinh doanh có ngành nghề kinh doanh thực phẩm phù hợp</w:t>
            </w:r>
          </w:p>
          <w:p w14:paraId="0B718813" w14:textId="77777777" w:rsidR="00AC5D07" w:rsidRPr="00AC5D07" w:rsidRDefault="00AC5D07" w:rsidP="00AC5D07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autoSpaceDE w:val="0"/>
              <w:autoSpaceDN w:val="0"/>
              <w:spacing w:before="101" w:after="0" w:line="307" w:lineRule="auto"/>
              <w:ind w:right="60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 Có bản tự công bố sản phẩm và có phiếu kết quả kiểm nghiệm sản phẩm đi kèm bản</w:t>
            </w:r>
          </w:p>
          <w:p w14:paraId="1D7DEE16" w14:textId="77777777" w:rsidR="00AC5D07" w:rsidRPr="00AC5D07" w:rsidRDefault="00AC5D07" w:rsidP="00AC5D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after="0" w:line="240" w:lineRule="auto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tự công bố sản phẩm</w:t>
            </w:r>
          </w:p>
        </w:tc>
        <w:tc>
          <w:tcPr>
            <w:tcW w:w="1762" w:type="dxa"/>
          </w:tcPr>
          <w:p w14:paraId="032389C7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Đạt</w:t>
            </w:r>
          </w:p>
        </w:tc>
      </w:tr>
      <w:tr w:rsidR="00AC5D07" w:rsidRPr="00AC5D07" w14:paraId="73ED33EC" w14:textId="77777777" w:rsidTr="00AB3CE9">
        <w:trPr>
          <w:trHeight w:val="460"/>
        </w:trPr>
        <w:tc>
          <w:tcPr>
            <w:tcW w:w="2245" w:type="dxa"/>
            <w:vMerge/>
            <w:tcBorders>
              <w:top w:val="nil"/>
            </w:tcBorders>
          </w:tcPr>
          <w:p w14:paraId="33777877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962" w:type="dxa"/>
          </w:tcPr>
          <w:p w14:paraId="095544E4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left="106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</w:t>
            </w:r>
            <w:r w:rsidRPr="00AC5D07">
              <w:rPr>
                <w:rFonts w:eastAsia="Times New Roman" w:cs="Times New Roman"/>
                <w:spacing w:val="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đáp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ứng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các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yêu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cầu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trên</w:t>
            </w:r>
          </w:p>
        </w:tc>
        <w:tc>
          <w:tcPr>
            <w:tcW w:w="1762" w:type="dxa"/>
          </w:tcPr>
          <w:p w14:paraId="274096FD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 xml:space="preserve"> đạt</w:t>
            </w:r>
          </w:p>
        </w:tc>
      </w:tr>
      <w:tr w:rsidR="00AC5D07" w:rsidRPr="00AC5D07" w14:paraId="5F042D82" w14:textId="77777777" w:rsidTr="00AB3CE9">
        <w:trPr>
          <w:trHeight w:val="2244"/>
        </w:trPr>
        <w:tc>
          <w:tcPr>
            <w:tcW w:w="2245" w:type="dxa"/>
            <w:vMerge w:val="restart"/>
          </w:tcPr>
          <w:p w14:paraId="6DEDDC48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1" w:after="0" w:line="304" w:lineRule="auto"/>
              <w:ind w:left="107" w:right="63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1.2 Tình trạng các hàng</w:t>
            </w:r>
            <w:r w:rsidRPr="00AC5D07">
              <w:rPr>
                <w:rFonts w:eastAsia="Times New Roman" w:cs="Times New Roman"/>
                <w:spacing w:val="-1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hóa</w:t>
            </w:r>
            <w:r w:rsidRPr="00AC5D07">
              <w:rPr>
                <w:rFonts w:eastAsia="Times New Roman" w:cs="Times New Roman"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cung</w:t>
            </w:r>
            <w:r w:rsidRPr="00AC5D07">
              <w:rPr>
                <w:rFonts w:eastAsia="Times New Roman" w:cs="Times New Roman"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cấp</w:t>
            </w:r>
            <w:r w:rsidRPr="00AC5D07">
              <w:rPr>
                <w:rFonts w:eastAsia="Times New Roman" w:cs="Times New Roman"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cho gói thầu</w:t>
            </w:r>
          </w:p>
        </w:tc>
        <w:tc>
          <w:tcPr>
            <w:tcW w:w="4962" w:type="dxa"/>
          </w:tcPr>
          <w:p w14:paraId="59289BD5" w14:textId="77777777" w:rsidR="00AC5D07" w:rsidRPr="00AC5D07" w:rsidRDefault="00AC5D07" w:rsidP="00AC5D07">
            <w:pPr>
              <w:widowControl w:val="0"/>
              <w:numPr>
                <w:ilvl w:val="0"/>
                <w:numId w:val="2"/>
              </w:numPr>
              <w:tabs>
                <w:tab w:val="left" w:pos="309"/>
              </w:tabs>
              <w:autoSpaceDE w:val="0"/>
              <w:autoSpaceDN w:val="0"/>
              <w:spacing w:before="101" w:after="0" w:line="304" w:lineRule="auto"/>
              <w:ind w:right="62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Có cam kết: Hàng hóa phải mới 100%, nguồn nguyên liệu đầu vào có nguồn gốc, xuất xứ rõ ràng.</w:t>
            </w:r>
          </w:p>
          <w:p w14:paraId="05EF26F4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Có cam kết: Hạn sử dụng hàng hoá khi giao tới tay Chủ đầu tư còn ít nhất 2/3 thời gian theo HSD</w:t>
            </w:r>
          </w:p>
        </w:tc>
        <w:tc>
          <w:tcPr>
            <w:tcW w:w="1762" w:type="dxa"/>
          </w:tcPr>
          <w:p w14:paraId="42B619AF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Đạt</w:t>
            </w:r>
          </w:p>
        </w:tc>
      </w:tr>
      <w:tr w:rsidR="00AC5D07" w:rsidRPr="00AC5D07" w14:paraId="53F52854" w14:textId="77777777" w:rsidTr="00AB3CE9">
        <w:trPr>
          <w:trHeight w:val="460"/>
        </w:trPr>
        <w:tc>
          <w:tcPr>
            <w:tcW w:w="2245" w:type="dxa"/>
            <w:vMerge/>
            <w:tcBorders>
              <w:top w:val="nil"/>
            </w:tcBorders>
          </w:tcPr>
          <w:p w14:paraId="3E52B363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962" w:type="dxa"/>
          </w:tcPr>
          <w:p w14:paraId="05B8AAAB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left="106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</w:t>
            </w:r>
            <w:r w:rsidRPr="00AC5D07">
              <w:rPr>
                <w:rFonts w:eastAsia="Times New Roman" w:cs="Times New Roman"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có</w:t>
            </w:r>
            <w:r w:rsidRPr="00AC5D07">
              <w:rPr>
                <w:rFonts w:eastAsia="Times New Roman" w:cs="Times New Roman"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cam</w:t>
            </w:r>
            <w:r w:rsidRPr="00AC5D07">
              <w:rPr>
                <w:rFonts w:eastAsia="Times New Roman" w:cs="Times New Roman"/>
                <w:spacing w:val="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spacing w:val="-5"/>
                <w:kern w:val="0"/>
                <w:sz w:val="26"/>
                <w14:ligatures w14:val="none"/>
              </w:rPr>
              <w:t>kết</w:t>
            </w:r>
          </w:p>
        </w:tc>
        <w:tc>
          <w:tcPr>
            <w:tcW w:w="1762" w:type="dxa"/>
          </w:tcPr>
          <w:p w14:paraId="18782376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 xml:space="preserve"> đạt</w:t>
            </w:r>
          </w:p>
        </w:tc>
      </w:tr>
      <w:tr w:rsidR="00AC5D07" w:rsidRPr="00AC5D07" w14:paraId="7CA62519" w14:textId="77777777" w:rsidTr="00AB3CE9">
        <w:trPr>
          <w:trHeight w:val="458"/>
        </w:trPr>
        <w:tc>
          <w:tcPr>
            <w:tcW w:w="8969" w:type="dxa"/>
            <w:gridSpan w:val="3"/>
          </w:tcPr>
          <w:p w14:paraId="7F18FCC6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left="150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2.</w:t>
            </w:r>
            <w:r w:rsidRPr="00AC5D07">
              <w:rPr>
                <w:rFonts w:eastAsia="Times New Roman" w:cs="Times New Roman"/>
                <w:b/>
                <w:spacing w:val="2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Tiến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độ</w:t>
            </w:r>
          </w:p>
        </w:tc>
      </w:tr>
      <w:tr w:rsidR="00AC5D07" w:rsidRPr="00AC5D07" w14:paraId="5209A9D1" w14:textId="77777777" w:rsidTr="00AB3CE9">
        <w:trPr>
          <w:trHeight w:val="460"/>
        </w:trPr>
        <w:tc>
          <w:tcPr>
            <w:tcW w:w="2245" w:type="dxa"/>
            <w:vMerge w:val="restart"/>
          </w:tcPr>
          <w:p w14:paraId="0CEA22F3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</w:p>
          <w:p w14:paraId="0D4B894A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307" w:lineRule="auto"/>
              <w:ind w:left="107" w:right="-15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Thời</w:t>
            </w:r>
            <w:r w:rsidRPr="00AC5D07">
              <w:rPr>
                <w:rFonts w:eastAsia="Times New Roman" w:cs="Times New Roman"/>
                <w:spacing w:val="8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gian</w:t>
            </w:r>
            <w:r w:rsidRPr="00AC5D07">
              <w:rPr>
                <w:rFonts w:eastAsia="Times New Roman" w:cs="Times New Roman"/>
                <w:spacing w:val="8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thực</w:t>
            </w:r>
            <w:r w:rsidRPr="00AC5D07">
              <w:rPr>
                <w:rFonts w:eastAsia="Times New Roman" w:cs="Times New Roman"/>
                <w:spacing w:val="8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hiện hợp đồng</w:t>
            </w:r>
          </w:p>
        </w:tc>
        <w:tc>
          <w:tcPr>
            <w:tcW w:w="4962" w:type="dxa"/>
          </w:tcPr>
          <w:p w14:paraId="0F1D2DCF" w14:textId="77777777" w:rsidR="00AC5D07" w:rsidRDefault="00AC5D07" w:rsidP="00AC5D07">
            <w:pPr>
              <w:widowControl w:val="0"/>
              <w:autoSpaceDE w:val="0"/>
              <w:autoSpaceDN w:val="0"/>
              <w:spacing w:before="106" w:after="0" w:line="240" w:lineRule="auto"/>
              <w:ind w:left="106"/>
              <w:jc w:val="both"/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Thời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gian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thực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hiện hợp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đồng ≤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="000F3A31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>3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ngày.</w:t>
            </w:r>
          </w:p>
          <w:p w14:paraId="25DE9A86" w14:textId="2364CDA6" w:rsidR="000F3A31" w:rsidRPr="00AC5D07" w:rsidRDefault="000F3A31" w:rsidP="00AC5D07">
            <w:pPr>
              <w:widowControl w:val="0"/>
              <w:autoSpaceDE w:val="0"/>
              <w:autoSpaceDN w:val="0"/>
              <w:spacing w:before="106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- Nhà thầu</w:t>
            </w:r>
            <w:r w:rsidR="00172885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 xml:space="preserve"> cam kết giao hàng trước ngày </w:t>
            </w:r>
            <w:r w:rsidR="00573904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23/1/2026</w:t>
            </w:r>
            <w:r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.</w:t>
            </w:r>
          </w:p>
        </w:tc>
        <w:tc>
          <w:tcPr>
            <w:tcW w:w="1762" w:type="dxa"/>
          </w:tcPr>
          <w:p w14:paraId="67DADAD2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6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Đạt</w:t>
            </w:r>
          </w:p>
        </w:tc>
      </w:tr>
      <w:tr w:rsidR="00AC5D07" w:rsidRPr="00AC5D07" w14:paraId="20E99F3F" w14:textId="77777777" w:rsidTr="00AB3CE9">
        <w:trPr>
          <w:trHeight w:val="839"/>
        </w:trPr>
        <w:tc>
          <w:tcPr>
            <w:tcW w:w="2245" w:type="dxa"/>
            <w:vMerge/>
            <w:tcBorders>
              <w:top w:val="nil"/>
            </w:tcBorders>
          </w:tcPr>
          <w:p w14:paraId="57C4969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962" w:type="dxa"/>
          </w:tcPr>
          <w:p w14:paraId="2BD2B6CA" w14:textId="493FB9C1" w:rsidR="00AC5D07" w:rsidRPr="00AC5D07" w:rsidRDefault="00AC5D07" w:rsidP="00AC5D07">
            <w:pPr>
              <w:widowControl w:val="0"/>
              <w:autoSpaceDE w:val="0"/>
              <w:autoSpaceDN w:val="0"/>
              <w:spacing w:before="20" w:after="0" w:line="380" w:lineRule="atLeast"/>
              <w:ind w:left="106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 Tiến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độ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cung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cấp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hàng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hóa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đáp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ứng yêu cầu</w:t>
            </w:r>
            <w:r w:rsidR="000F3A31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 và không có cam kết</w:t>
            </w:r>
          </w:p>
        </w:tc>
        <w:tc>
          <w:tcPr>
            <w:tcW w:w="1762" w:type="dxa"/>
          </w:tcPr>
          <w:p w14:paraId="4DBB2E3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 xml:space="preserve"> đạt</w:t>
            </w:r>
          </w:p>
        </w:tc>
      </w:tr>
      <w:tr w:rsidR="00AC5D07" w:rsidRPr="00AC5D07" w14:paraId="5A83397C" w14:textId="77777777" w:rsidTr="00AB3CE9">
        <w:trPr>
          <w:trHeight w:val="748"/>
        </w:trPr>
        <w:tc>
          <w:tcPr>
            <w:tcW w:w="2245" w:type="dxa"/>
          </w:tcPr>
          <w:p w14:paraId="3D8EF97F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250" w:after="0" w:line="240" w:lineRule="auto"/>
              <w:ind w:left="69" w:right="-15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Tiến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độ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chi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tiết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gói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thầu</w:t>
            </w:r>
          </w:p>
        </w:tc>
        <w:tc>
          <w:tcPr>
            <w:tcW w:w="4962" w:type="dxa"/>
          </w:tcPr>
          <w:p w14:paraId="31064D29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22" w:after="0" w:line="340" w:lineRule="atLeast"/>
              <w:ind w:left="73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-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Có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Bảng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tiến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độ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cung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cấp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hàng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hóa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hợp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lý, khả thi</w:t>
            </w:r>
            <w:r w:rsidRPr="00AC5D07">
              <w:rPr>
                <w:rFonts w:eastAsia="Times New Roman" w:cs="Times New Roman"/>
                <w:spacing w:val="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và</w:t>
            </w:r>
            <w:r w:rsidRPr="00AC5D07">
              <w:rPr>
                <w:rFonts w:eastAsia="Times New Roman" w:cs="Times New Roman"/>
                <w:spacing w:val="5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phù</w:t>
            </w:r>
            <w:r w:rsidRPr="00AC5D07">
              <w:rPr>
                <w:rFonts w:eastAsia="Times New Roman" w:cs="Times New Roman"/>
                <w:spacing w:val="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hợp</w:t>
            </w:r>
            <w:r w:rsidRPr="00AC5D07">
              <w:rPr>
                <w:rFonts w:eastAsia="Times New Roman" w:cs="Times New Roman"/>
                <w:spacing w:val="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với</w:t>
            </w:r>
            <w:r w:rsidRPr="00AC5D07">
              <w:rPr>
                <w:rFonts w:eastAsia="Times New Roman" w:cs="Times New Roman"/>
                <w:spacing w:val="4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đề</w:t>
            </w:r>
            <w:r w:rsidRPr="00AC5D07">
              <w:rPr>
                <w:rFonts w:eastAsia="Times New Roman" w:cs="Times New Roman"/>
                <w:spacing w:val="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xuất</w:t>
            </w:r>
            <w:r w:rsidRPr="00AC5D07">
              <w:rPr>
                <w:rFonts w:eastAsia="Times New Roman" w:cs="Times New Roman"/>
                <w:spacing w:val="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kỹ</w:t>
            </w:r>
            <w:r w:rsidRPr="00AC5D07">
              <w:rPr>
                <w:rFonts w:eastAsia="Times New Roman" w:cs="Times New Roman"/>
                <w:spacing w:val="4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thuật.</w:t>
            </w:r>
            <w:r w:rsidRPr="00AC5D07">
              <w:rPr>
                <w:rFonts w:eastAsia="Times New Roman" w:cs="Times New Roman"/>
                <w:spacing w:val="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(thể</w:t>
            </w:r>
          </w:p>
        </w:tc>
        <w:tc>
          <w:tcPr>
            <w:tcW w:w="1762" w:type="dxa"/>
          </w:tcPr>
          <w:p w14:paraId="59CAF76F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250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Đạt</w:t>
            </w:r>
          </w:p>
        </w:tc>
      </w:tr>
    </w:tbl>
    <w:p w14:paraId="774133EB" w14:textId="77777777" w:rsidR="00AC5D07" w:rsidRPr="00AC5D07" w:rsidRDefault="00AC5D07" w:rsidP="00AC5D07">
      <w:pPr>
        <w:widowControl w:val="0"/>
        <w:autoSpaceDE w:val="0"/>
        <w:autoSpaceDN w:val="0"/>
        <w:spacing w:before="152" w:after="0" w:line="240" w:lineRule="auto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p w14:paraId="1B71B177" w14:textId="77777777" w:rsidR="00AC5D07" w:rsidRPr="00AC5D07" w:rsidRDefault="00AC5D07" w:rsidP="00AC5D0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  <w:sectPr w:rsidR="00AC5D07" w:rsidRPr="00AC5D07" w:rsidSect="00AC5D07">
          <w:pgSz w:w="11910" w:h="16840"/>
          <w:pgMar w:top="1120" w:right="740" w:bottom="280" w:left="1020" w:header="720" w:footer="720" w:gutter="0"/>
          <w:cols w:space="720"/>
        </w:sectPr>
      </w:pPr>
    </w:p>
    <w:tbl>
      <w:tblPr>
        <w:tblW w:w="90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4961"/>
        <w:gridCol w:w="1843"/>
      </w:tblGrid>
      <w:tr w:rsidR="00AC5D07" w:rsidRPr="00AC5D07" w14:paraId="072C6E67" w14:textId="77777777" w:rsidTr="00AB3CE9">
        <w:trPr>
          <w:trHeight w:val="1221"/>
        </w:trPr>
        <w:tc>
          <w:tcPr>
            <w:tcW w:w="7240" w:type="dxa"/>
            <w:gridSpan w:val="2"/>
          </w:tcPr>
          <w:p w14:paraId="73B1D5B4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86" w:after="0" w:line="240" w:lineRule="auto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</w:p>
          <w:p w14:paraId="0860526E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Nội</w:t>
            </w:r>
            <w:r w:rsidRPr="00AC5D07">
              <w:rPr>
                <w:rFonts w:eastAsia="Times New Roman" w:cs="Times New Roman"/>
                <w:b/>
                <w:spacing w:val="-4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dung</w:t>
            </w:r>
            <w:r w:rsidRPr="00AC5D07">
              <w:rPr>
                <w:rFonts w:eastAsia="Times New Roman" w:cs="Times New Roman"/>
                <w:b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đánh</w:t>
            </w:r>
            <w:r w:rsidRPr="00AC5D07">
              <w:rPr>
                <w:rFonts w:eastAsia="Times New Roman" w:cs="Times New Roman"/>
                <w:b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giá</w:t>
            </w:r>
          </w:p>
        </w:tc>
        <w:tc>
          <w:tcPr>
            <w:tcW w:w="1843" w:type="dxa"/>
          </w:tcPr>
          <w:p w14:paraId="7246F922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left="8" w:firstLine="84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Sử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dụng</w:t>
            </w:r>
            <w:r w:rsidRPr="00AC5D07">
              <w:rPr>
                <w:rFonts w:eastAsia="Times New Roman" w:cs="Times New Roman"/>
                <w:b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spacing w:val="-4"/>
                <w:kern w:val="0"/>
                <w:sz w:val="26"/>
                <w14:ligatures w14:val="none"/>
              </w:rPr>
              <w:t>tiêu</w:t>
            </w:r>
          </w:p>
          <w:p w14:paraId="27D08FE1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" w:after="0" w:line="380" w:lineRule="atLeast"/>
              <w:ind w:left="618" w:hanging="610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chí</w:t>
            </w:r>
            <w:r w:rsidRPr="00AC5D07">
              <w:rPr>
                <w:rFonts w:eastAsia="Times New Roman" w:cs="Times New Roman"/>
                <w:b/>
                <w:spacing w:val="-1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đạt,</w:t>
            </w:r>
            <w:r w:rsidRPr="00AC5D07">
              <w:rPr>
                <w:rFonts w:eastAsia="Times New Roman" w:cs="Times New Roman"/>
                <w:b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 xml:space="preserve">không </w:t>
            </w:r>
            <w:r w:rsidRPr="00AC5D07">
              <w:rPr>
                <w:rFonts w:eastAsia="Times New Roman" w:cs="Times New Roman"/>
                <w:b/>
                <w:spacing w:val="-4"/>
                <w:kern w:val="0"/>
                <w:sz w:val="26"/>
                <w14:ligatures w14:val="none"/>
              </w:rPr>
              <w:t>đạt</w:t>
            </w:r>
          </w:p>
        </w:tc>
      </w:tr>
      <w:tr w:rsidR="00AC5D07" w:rsidRPr="00AC5D07" w14:paraId="778B124D" w14:textId="77777777" w:rsidTr="00AB3CE9">
        <w:trPr>
          <w:trHeight w:val="1434"/>
        </w:trPr>
        <w:tc>
          <w:tcPr>
            <w:tcW w:w="2279" w:type="dxa"/>
            <w:vMerge w:val="restart"/>
          </w:tcPr>
          <w:p w14:paraId="4E9419B8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6"/>
                <w14:ligatures w14:val="none"/>
              </w:rPr>
            </w:pPr>
          </w:p>
        </w:tc>
        <w:tc>
          <w:tcPr>
            <w:tcW w:w="4961" w:type="dxa"/>
          </w:tcPr>
          <w:p w14:paraId="22AB7971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76" w:lineRule="auto"/>
              <w:ind w:left="73" w:right="55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hiện rõ các các mốc thời gian bắt đầu và kết thúc của từng công việc: quá trình đặt hàng, vận chuyển, giao nhận, nghiệm thu…) phù hợp thời gian thực hiện hợp đồng</w:t>
            </w:r>
          </w:p>
        </w:tc>
        <w:tc>
          <w:tcPr>
            <w:tcW w:w="1843" w:type="dxa"/>
          </w:tcPr>
          <w:p w14:paraId="275EB679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6"/>
                <w14:ligatures w14:val="none"/>
              </w:rPr>
            </w:pPr>
          </w:p>
        </w:tc>
      </w:tr>
      <w:tr w:rsidR="00AC5D07" w:rsidRPr="00AC5D07" w14:paraId="357E2521" w14:textId="77777777" w:rsidTr="00AB3CE9">
        <w:trPr>
          <w:trHeight w:val="460"/>
        </w:trPr>
        <w:tc>
          <w:tcPr>
            <w:tcW w:w="2279" w:type="dxa"/>
            <w:vMerge/>
            <w:tcBorders>
              <w:top w:val="nil"/>
            </w:tcBorders>
          </w:tcPr>
          <w:p w14:paraId="2D4A05B7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961" w:type="dxa"/>
          </w:tcPr>
          <w:p w14:paraId="0BCA0D22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left="106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đáp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ứng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các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yêu</w:t>
            </w:r>
            <w:r w:rsidRPr="00AC5D07">
              <w:rPr>
                <w:rFonts w:eastAsia="Times New Roman" w:cs="Times New Roman"/>
                <w:spacing w:val="-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cầu</w:t>
            </w:r>
            <w:r w:rsidRPr="00AC5D07">
              <w:rPr>
                <w:rFonts w:eastAsia="Times New Roman" w:cs="Times New Roman"/>
                <w:spacing w:val="-2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trên</w:t>
            </w:r>
          </w:p>
        </w:tc>
        <w:tc>
          <w:tcPr>
            <w:tcW w:w="1843" w:type="dxa"/>
          </w:tcPr>
          <w:p w14:paraId="6166880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 xml:space="preserve"> đạt</w:t>
            </w:r>
          </w:p>
        </w:tc>
      </w:tr>
      <w:tr w:rsidR="00AC5D07" w:rsidRPr="00AC5D07" w14:paraId="4D80EC76" w14:textId="77777777" w:rsidTr="00AB3CE9">
        <w:trPr>
          <w:trHeight w:val="460"/>
        </w:trPr>
        <w:tc>
          <w:tcPr>
            <w:tcW w:w="9083" w:type="dxa"/>
            <w:gridSpan w:val="3"/>
          </w:tcPr>
          <w:p w14:paraId="436324A0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left="4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3.</w:t>
            </w:r>
            <w:r w:rsidRPr="00AC5D07">
              <w:rPr>
                <w:rFonts w:eastAsia="Times New Roman" w:cs="Times New Roman"/>
                <w:b/>
                <w:spacing w:val="3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Giải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pháp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kỹ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thuật,</w:t>
            </w:r>
            <w:r w:rsidRPr="00AC5D07">
              <w:rPr>
                <w:rFonts w:eastAsia="Times New Roman" w:cs="Times New Roman"/>
                <w:b/>
                <w:spacing w:val="8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biện</w:t>
            </w:r>
            <w:r w:rsidRPr="00AC5D07">
              <w:rPr>
                <w:rFonts w:eastAsia="Times New Roman" w:cs="Times New Roman"/>
                <w:b/>
                <w:spacing w:val="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pháp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tổ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chức</w:t>
            </w:r>
            <w:r w:rsidRPr="00AC5D07">
              <w:rPr>
                <w:rFonts w:eastAsia="Times New Roman" w:cs="Times New Roman"/>
                <w:b/>
                <w:spacing w:val="8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cung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cấp,</w:t>
            </w:r>
            <w:r w:rsidRPr="00AC5D07">
              <w:rPr>
                <w:rFonts w:eastAsia="Times New Roman" w:cs="Times New Roman"/>
                <w:b/>
                <w:spacing w:val="8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lắp</w:t>
            </w:r>
            <w:r w:rsidRPr="00AC5D07">
              <w:rPr>
                <w:rFonts w:eastAsia="Times New Roman" w:cs="Times New Roman"/>
                <w:b/>
                <w:spacing w:val="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đặt</w:t>
            </w:r>
            <w:r w:rsidRPr="00AC5D07">
              <w:rPr>
                <w:rFonts w:eastAsia="Times New Roman" w:cs="Times New Roman"/>
                <w:b/>
                <w:spacing w:val="8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hàng</w:t>
            </w:r>
            <w:r w:rsidRPr="00AC5D07">
              <w:rPr>
                <w:rFonts w:eastAsia="Times New Roman" w:cs="Times New Roman"/>
                <w:b/>
                <w:spacing w:val="8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hóa</w:t>
            </w:r>
          </w:p>
        </w:tc>
      </w:tr>
      <w:tr w:rsidR="00AC5D07" w:rsidRPr="00AC5D07" w14:paraId="20E5C710" w14:textId="77777777" w:rsidTr="00AB3CE9">
        <w:trPr>
          <w:trHeight w:val="2567"/>
        </w:trPr>
        <w:tc>
          <w:tcPr>
            <w:tcW w:w="2279" w:type="dxa"/>
            <w:vMerge w:val="restart"/>
          </w:tcPr>
          <w:p w14:paraId="65FC38A4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1" w:after="0" w:line="304" w:lineRule="auto"/>
              <w:ind w:left="152" w:right="142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Tính hợp lý và hiệu quả kinh</w:t>
            </w:r>
            <w:r w:rsidRPr="00AC5D07">
              <w:rPr>
                <w:rFonts w:eastAsia="Times New Roman" w:cs="Times New Roman"/>
                <w:spacing w:val="-1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tế</w:t>
            </w:r>
            <w:r w:rsidRPr="00AC5D07">
              <w:rPr>
                <w:rFonts w:eastAsia="Times New Roman" w:cs="Times New Roman"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của</w:t>
            </w:r>
            <w:r w:rsidRPr="00AC5D07">
              <w:rPr>
                <w:rFonts w:eastAsia="Times New Roman" w:cs="Times New Roman"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các</w:t>
            </w:r>
            <w:r w:rsidRPr="00AC5D07">
              <w:rPr>
                <w:rFonts w:eastAsia="Times New Roman" w:cs="Times New Roman"/>
                <w:spacing w:val="-1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giải</w:t>
            </w:r>
            <w:r w:rsidRPr="00AC5D07">
              <w:rPr>
                <w:rFonts w:eastAsia="Times New Roman" w:cs="Times New Roman"/>
                <w:spacing w:val="-1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pháp kỹ thuật, biện pháp tổ chức cung cấp, lắp đặt hàng hóa.</w:t>
            </w:r>
          </w:p>
        </w:tc>
        <w:tc>
          <w:tcPr>
            <w:tcW w:w="4961" w:type="dxa"/>
          </w:tcPr>
          <w:p w14:paraId="1815DA40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1" w:after="0" w:line="276" w:lineRule="auto"/>
              <w:ind w:left="106" w:right="60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Có</w:t>
            </w:r>
            <w:r w:rsidRPr="00AC5D07">
              <w:rPr>
                <w:rFonts w:eastAsia="Times New Roman" w:cs="Times New Roman"/>
                <w:spacing w:val="-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các</w:t>
            </w:r>
            <w:r w:rsidRPr="00AC5D07">
              <w:rPr>
                <w:rFonts w:eastAsia="Times New Roman" w:cs="Times New Roman"/>
                <w:spacing w:val="-5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giải</w:t>
            </w:r>
            <w:r w:rsidRPr="00AC5D07">
              <w:rPr>
                <w:rFonts w:eastAsia="Times New Roman" w:cs="Times New Roman"/>
                <w:spacing w:val="-5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pháp</w:t>
            </w:r>
            <w:r w:rsidRPr="00AC5D07">
              <w:rPr>
                <w:rFonts w:eastAsia="Times New Roman" w:cs="Times New Roman"/>
                <w:spacing w:val="-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kỹ</w:t>
            </w:r>
            <w:r w:rsidRPr="00AC5D07">
              <w:rPr>
                <w:rFonts w:eastAsia="Times New Roman" w:cs="Times New Roman"/>
                <w:spacing w:val="-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thuật,</w:t>
            </w:r>
            <w:r w:rsidRPr="00AC5D07">
              <w:rPr>
                <w:rFonts w:eastAsia="Times New Roman" w:cs="Times New Roman"/>
                <w:spacing w:val="-5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biện</w:t>
            </w:r>
            <w:r w:rsidRPr="00AC5D07">
              <w:rPr>
                <w:rFonts w:eastAsia="Times New Roman" w:cs="Times New Roman"/>
                <w:spacing w:val="-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pháp</w:t>
            </w:r>
            <w:r w:rsidRPr="00AC5D07">
              <w:rPr>
                <w:rFonts w:eastAsia="Times New Roman" w:cs="Times New Roman"/>
                <w:spacing w:val="-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tổ</w:t>
            </w:r>
            <w:r w:rsidRPr="00AC5D07">
              <w:rPr>
                <w:rFonts w:eastAsia="Times New Roman" w:cs="Times New Roman"/>
                <w:spacing w:val="-6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chức cung cấp hàng hóa hợp lý và hiệu quả kinh tế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và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phải</w:t>
            </w:r>
            <w:r w:rsidRPr="00AC5D07">
              <w:rPr>
                <w:rFonts w:eastAsia="Times New Roman" w:cs="Times New Roman"/>
                <w:spacing w:val="-9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phù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hợp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với</w:t>
            </w:r>
            <w:r w:rsidRPr="00AC5D07">
              <w:rPr>
                <w:rFonts w:eastAsia="Times New Roman" w:cs="Times New Roman"/>
                <w:spacing w:val="-7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yêu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cầu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đặc</w:t>
            </w:r>
            <w:r w:rsidRPr="00AC5D07">
              <w:rPr>
                <w:rFonts w:eastAsia="Times New Roman" w:cs="Times New Roman"/>
                <w:spacing w:val="-9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trưng</w:t>
            </w:r>
            <w:r w:rsidRPr="00AC5D07">
              <w:rPr>
                <w:rFonts w:eastAsia="Times New Roman" w:cs="Times New Roman"/>
                <w:spacing w:val="-10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của đơn vị</w:t>
            </w:r>
          </w:p>
          <w:p w14:paraId="19628798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60" w:after="0" w:line="276" w:lineRule="auto"/>
              <w:ind w:left="73" w:right="52"/>
              <w:jc w:val="both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Có cam kết hàng hóa chào thầu đã bao gồm toàn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bộ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công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vận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chuyển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và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phát</w:t>
            </w:r>
            <w:r w:rsidRPr="00AC5D07">
              <w:rPr>
                <w:rFonts w:eastAsia="Times New Roman" w:cs="Times New Roman"/>
                <w:spacing w:val="-1"/>
                <w:kern w:val="0"/>
                <w:sz w:val="26"/>
                <w14:ligatures w14:val="none"/>
              </w:rPr>
              <w:t xml:space="preserve"> </w:t>
            </w: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>sinh bất kỳ chi phí nào.</w:t>
            </w:r>
          </w:p>
        </w:tc>
        <w:tc>
          <w:tcPr>
            <w:tcW w:w="1843" w:type="dxa"/>
          </w:tcPr>
          <w:p w14:paraId="73F88A7D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>Đạt</w:t>
            </w:r>
          </w:p>
        </w:tc>
      </w:tr>
      <w:tr w:rsidR="00AC5D07" w:rsidRPr="00AC5D07" w14:paraId="6DC3CD35" w14:textId="77777777" w:rsidTr="00AB3CE9">
        <w:trPr>
          <w:trHeight w:val="767"/>
        </w:trPr>
        <w:tc>
          <w:tcPr>
            <w:tcW w:w="2279" w:type="dxa"/>
            <w:vMerge/>
            <w:tcBorders>
              <w:top w:val="nil"/>
            </w:tcBorders>
          </w:tcPr>
          <w:p w14:paraId="2A1268C9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961" w:type="dxa"/>
          </w:tcPr>
          <w:p w14:paraId="1F4AB4C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1" w:after="0" w:line="278" w:lineRule="auto"/>
              <w:ind w:left="106"/>
              <w:rPr>
                <w:rFonts w:eastAsia="Times New Roman" w:cs="Times New Roman"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14:ligatures w14:val="none"/>
              </w:rPr>
              <w:t xml:space="preserve">Không đáp ứng một trong các yêu cầu nêu </w:t>
            </w:r>
            <w:r w:rsidRPr="00AC5D07">
              <w:rPr>
                <w:rFonts w:eastAsia="Times New Roman" w:cs="Times New Roman"/>
                <w:spacing w:val="-4"/>
                <w:kern w:val="0"/>
                <w:sz w:val="26"/>
                <w14:ligatures w14:val="none"/>
              </w:rPr>
              <w:t>trên</w:t>
            </w:r>
          </w:p>
        </w:tc>
        <w:tc>
          <w:tcPr>
            <w:tcW w:w="1843" w:type="dxa"/>
          </w:tcPr>
          <w:p w14:paraId="1006BE6B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14:ligatures w14:val="none"/>
              </w:rPr>
              <w:t xml:space="preserve"> đạt</w:t>
            </w:r>
          </w:p>
        </w:tc>
      </w:tr>
      <w:tr w:rsidR="00AC5D07" w:rsidRPr="00AC5D07" w14:paraId="3E4CD3F9" w14:textId="77777777" w:rsidTr="00AB3CE9">
        <w:trPr>
          <w:trHeight w:val="496"/>
        </w:trPr>
        <w:tc>
          <w:tcPr>
            <w:tcW w:w="9083" w:type="dxa"/>
            <w:gridSpan w:val="3"/>
          </w:tcPr>
          <w:p w14:paraId="0BA46F41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23" w:after="0" w:line="240" w:lineRule="auto"/>
              <w:ind w:left="4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4.</w:t>
            </w:r>
            <w:r w:rsidRPr="00AC5D07">
              <w:rPr>
                <w:rFonts w:eastAsia="Times New Roman" w:cs="Times New Roman"/>
                <w:b/>
                <w:spacing w:val="1"/>
                <w:kern w:val="0"/>
                <w:sz w:val="26"/>
                <w:szCs w:val="26"/>
                <w14:ligatures w14:val="none"/>
              </w:rPr>
              <w:t xml:space="preserve"> Yêu cầu khác và yêu cầu về kiểm tra thử nghiệm hàng hóa</w:t>
            </w:r>
          </w:p>
        </w:tc>
      </w:tr>
      <w:tr w:rsidR="00AC5D07" w:rsidRPr="00AC5D07" w14:paraId="41C9DF1C" w14:textId="77777777" w:rsidTr="00AB3CE9">
        <w:trPr>
          <w:trHeight w:val="709"/>
        </w:trPr>
        <w:tc>
          <w:tcPr>
            <w:tcW w:w="2279" w:type="dxa"/>
            <w:vMerge w:val="restart"/>
          </w:tcPr>
          <w:p w14:paraId="246CDC9D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F582EC0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5067308" w14:textId="77777777" w:rsidR="00AC5D07" w:rsidRPr="00AC5D07" w:rsidRDefault="00AC5D07" w:rsidP="00AC5D07">
            <w:pPr>
              <w:widowControl w:val="0"/>
              <w:tabs>
                <w:tab w:val="left" w:pos="779"/>
                <w:tab w:val="left" w:pos="1353"/>
                <w:tab w:val="left" w:pos="2070"/>
              </w:tabs>
              <w:autoSpaceDE w:val="0"/>
              <w:autoSpaceDN w:val="0"/>
              <w:spacing w:after="0" w:line="307" w:lineRule="auto"/>
              <w:ind w:left="4" w:right="-15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spacing w:val="-4"/>
                <w:kern w:val="0"/>
                <w:sz w:val="26"/>
                <w:szCs w:val="26"/>
                <w14:ligatures w14:val="none"/>
              </w:rPr>
              <w:t>4.1 Yêu cầu khác</w:t>
            </w:r>
          </w:p>
        </w:tc>
        <w:tc>
          <w:tcPr>
            <w:tcW w:w="4961" w:type="dxa"/>
            <w:vAlign w:val="center"/>
          </w:tcPr>
          <w:p w14:paraId="137800B5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3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Cam kết đáp ứng Yêu cầu khác theo quy định Chương V – Yêu cầu về kỹ thuật.</w:t>
            </w:r>
          </w:p>
        </w:tc>
        <w:tc>
          <w:tcPr>
            <w:tcW w:w="1843" w:type="dxa"/>
            <w:vAlign w:val="center"/>
          </w:tcPr>
          <w:p w14:paraId="7DBFCA89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AC5D07" w:rsidRPr="00AC5D07" w14:paraId="6C73E5A0" w14:textId="77777777" w:rsidTr="00AB3CE9">
        <w:trPr>
          <w:trHeight w:val="313"/>
        </w:trPr>
        <w:tc>
          <w:tcPr>
            <w:tcW w:w="2279" w:type="dxa"/>
            <w:vMerge/>
            <w:tcBorders>
              <w:top w:val="nil"/>
            </w:tcBorders>
          </w:tcPr>
          <w:p w14:paraId="7880FA07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61" w:type="dxa"/>
          </w:tcPr>
          <w:p w14:paraId="0704DBFA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2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Không có cam kết đáp ứng</w:t>
            </w:r>
          </w:p>
        </w:tc>
        <w:tc>
          <w:tcPr>
            <w:tcW w:w="1843" w:type="dxa"/>
          </w:tcPr>
          <w:p w14:paraId="6077BBFE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:szCs w:val="26"/>
                <w14:ligatures w14:val="none"/>
              </w:rPr>
              <w:t xml:space="preserve"> đạt</w:t>
            </w:r>
          </w:p>
        </w:tc>
      </w:tr>
      <w:tr w:rsidR="00AC5D07" w:rsidRPr="00AC5D07" w14:paraId="729622E3" w14:textId="77777777" w:rsidTr="00AB3CE9">
        <w:trPr>
          <w:trHeight w:val="313"/>
        </w:trPr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353D099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ind w:left="10" w:right="142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4.2 Yêu cầu về kiểm tra thử nghiệm</w:t>
            </w:r>
          </w:p>
        </w:tc>
        <w:tc>
          <w:tcPr>
            <w:tcW w:w="4961" w:type="dxa"/>
            <w:vAlign w:val="center"/>
          </w:tcPr>
          <w:p w14:paraId="01A68177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2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Cam kết đáp ứng Yêu cầu về kiểm tra thử nghiệm hàng hóa theo quy định tại Mục 3, Chương V – Yêu cầu về kỹ thuật.</w:t>
            </w:r>
          </w:p>
        </w:tc>
        <w:tc>
          <w:tcPr>
            <w:tcW w:w="1843" w:type="dxa"/>
            <w:vAlign w:val="center"/>
          </w:tcPr>
          <w:p w14:paraId="6BC152E6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AC5D07" w:rsidRPr="00AC5D07" w14:paraId="2D556960" w14:textId="77777777" w:rsidTr="00AB3CE9">
        <w:trPr>
          <w:trHeight w:val="313"/>
        </w:trPr>
        <w:tc>
          <w:tcPr>
            <w:tcW w:w="2279" w:type="dxa"/>
            <w:tcBorders>
              <w:top w:val="nil"/>
            </w:tcBorders>
          </w:tcPr>
          <w:p w14:paraId="04C5420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61" w:type="dxa"/>
          </w:tcPr>
          <w:p w14:paraId="1E838946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2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Không có cam kết đáp ứng</w:t>
            </w:r>
          </w:p>
        </w:tc>
        <w:tc>
          <w:tcPr>
            <w:tcW w:w="1843" w:type="dxa"/>
          </w:tcPr>
          <w:p w14:paraId="3735FDC6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AC5D07" w:rsidRPr="00AC5D07" w14:paraId="7ADD2E6B" w14:textId="77777777" w:rsidTr="00AB3CE9">
        <w:trPr>
          <w:trHeight w:val="496"/>
        </w:trPr>
        <w:tc>
          <w:tcPr>
            <w:tcW w:w="9083" w:type="dxa"/>
            <w:gridSpan w:val="3"/>
          </w:tcPr>
          <w:p w14:paraId="40B8568D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23" w:after="0" w:line="240" w:lineRule="auto"/>
              <w:ind w:left="4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5.</w:t>
            </w:r>
            <w:r w:rsidRPr="00AC5D07">
              <w:rPr>
                <w:rFonts w:eastAsia="Times New Roman" w:cs="Times New Roman"/>
                <w:b/>
                <w:spacing w:val="1"/>
                <w:kern w:val="0"/>
                <w:sz w:val="26"/>
                <w:szCs w:val="26"/>
                <w14:ligatures w14:val="none"/>
              </w:rPr>
              <w:t xml:space="preserve"> Uy tín của nhà thầu</w:t>
            </w:r>
          </w:p>
        </w:tc>
      </w:tr>
      <w:tr w:rsidR="00AC5D07" w:rsidRPr="00AC5D07" w14:paraId="42386C1A" w14:textId="77777777" w:rsidTr="00AB3CE9">
        <w:trPr>
          <w:trHeight w:val="709"/>
        </w:trPr>
        <w:tc>
          <w:tcPr>
            <w:tcW w:w="2279" w:type="dxa"/>
            <w:vMerge w:val="restart"/>
          </w:tcPr>
          <w:p w14:paraId="124ABEDA" w14:textId="77777777" w:rsidR="00AC5D07" w:rsidRPr="00AC5D07" w:rsidRDefault="00AC5D07" w:rsidP="00AC5D07">
            <w:pPr>
              <w:widowControl w:val="0"/>
              <w:tabs>
                <w:tab w:val="left" w:pos="779"/>
                <w:tab w:val="left" w:pos="1353"/>
                <w:tab w:val="left" w:pos="2070"/>
              </w:tabs>
              <w:autoSpaceDE w:val="0"/>
              <w:autoSpaceDN w:val="0"/>
              <w:spacing w:after="0" w:line="307" w:lineRule="auto"/>
              <w:ind w:left="4" w:right="-15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spacing w:val="-4"/>
                <w:kern w:val="0"/>
                <w:sz w:val="26"/>
                <w:szCs w:val="26"/>
                <w14:ligatures w14:val="none"/>
              </w:rPr>
              <w:t>Uy tín của nhà thầu thông qua việc thực hiện các hợp đồng tương tự trước đó trong thời gian 3 năm gần đây từ thời điểm tháng 01/2021 tính đến thời điểm đóng thầu.</w:t>
            </w:r>
          </w:p>
        </w:tc>
        <w:tc>
          <w:tcPr>
            <w:tcW w:w="4961" w:type="dxa"/>
            <w:vAlign w:val="center"/>
          </w:tcPr>
          <w:p w14:paraId="58886DF6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3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Nhà thầu có cam kết không có hợp đồng bị bỏ dở không hoàn thành do lỗi của nhà thầu.</w:t>
            </w:r>
          </w:p>
          <w:p w14:paraId="04EF5C20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3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Nhà thầu có cam kết không bị cấm đấu thầu, không thương thảo hợp đồng khi dự thầu gói thầu khác ở bất kỳ địa phương hay chủ đầu tư nào trên toàn quốc.</w:t>
            </w:r>
          </w:p>
        </w:tc>
        <w:tc>
          <w:tcPr>
            <w:tcW w:w="1843" w:type="dxa"/>
            <w:vAlign w:val="center"/>
          </w:tcPr>
          <w:p w14:paraId="6DADDE5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AC5D07" w:rsidRPr="00AC5D07" w14:paraId="71C945FA" w14:textId="77777777" w:rsidTr="00AB3CE9">
        <w:trPr>
          <w:trHeight w:val="313"/>
        </w:trPr>
        <w:tc>
          <w:tcPr>
            <w:tcW w:w="2279" w:type="dxa"/>
            <w:vMerge/>
            <w:tcBorders>
              <w:top w:val="nil"/>
            </w:tcBorders>
          </w:tcPr>
          <w:p w14:paraId="099804E1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61" w:type="dxa"/>
          </w:tcPr>
          <w:p w14:paraId="27FFE0A4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2" w:after="0" w:line="240" w:lineRule="auto"/>
              <w:ind w:left="106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Không đáp ứng 1 trong các yêu cầu trên</w:t>
            </w:r>
          </w:p>
        </w:tc>
        <w:tc>
          <w:tcPr>
            <w:tcW w:w="1843" w:type="dxa"/>
          </w:tcPr>
          <w:p w14:paraId="1E59B033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Không</w:t>
            </w:r>
            <w:r w:rsidRPr="00AC5D07">
              <w:rPr>
                <w:rFonts w:eastAsia="Times New Roman" w:cs="Times New Roman"/>
                <w:b/>
                <w:spacing w:val="-5"/>
                <w:kern w:val="0"/>
                <w:sz w:val="26"/>
                <w:szCs w:val="26"/>
                <w14:ligatures w14:val="none"/>
              </w:rPr>
              <w:t xml:space="preserve"> đạt</w:t>
            </w:r>
          </w:p>
        </w:tc>
      </w:tr>
      <w:tr w:rsidR="00AC5D07" w:rsidRPr="00AC5D07" w14:paraId="55903171" w14:textId="77777777" w:rsidTr="00AB3CE9">
        <w:trPr>
          <w:trHeight w:val="313"/>
        </w:trPr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518E8387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Kết luận (1)</w:t>
            </w:r>
          </w:p>
        </w:tc>
        <w:tc>
          <w:tcPr>
            <w:tcW w:w="4961" w:type="dxa"/>
            <w:vAlign w:val="center"/>
          </w:tcPr>
          <w:p w14:paraId="6358A7AF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2" w:after="0" w:line="240" w:lineRule="auto"/>
              <w:ind w:left="106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Tất cả các tiêu chí tổng quát 1; 2; 3; 4; 5  </w:t>
            </w:r>
            <w:r w:rsidRPr="00AC5D0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đồng thời được đánh giá là Đạt</w:t>
            </w:r>
          </w:p>
        </w:tc>
        <w:tc>
          <w:tcPr>
            <w:tcW w:w="1843" w:type="dxa"/>
            <w:vAlign w:val="center"/>
          </w:tcPr>
          <w:p w14:paraId="5B25D604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Đạt</w:t>
            </w:r>
          </w:p>
        </w:tc>
      </w:tr>
      <w:tr w:rsidR="00AC5D07" w:rsidRPr="00AC5D07" w14:paraId="630368AA" w14:textId="77777777" w:rsidTr="00AB3CE9">
        <w:trPr>
          <w:trHeight w:val="313"/>
        </w:trPr>
        <w:tc>
          <w:tcPr>
            <w:tcW w:w="2279" w:type="dxa"/>
            <w:tcBorders>
              <w:top w:val="nil"/>
            </w:tcBorders>
          </w:tcPr>
          <w:p w14:paraId="17C59BA9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61" w:type="dxa"/>
          </w:tcPr>
          <w:p w14:paraId="12F1738C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42" w:after="0" w:line="240" w:lineRule="auto"/>
              <w:ind w:left="106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Không thuộc trường hợp nêu trên</w:t>
            </w:r>
          </w:p>
        </w:tc>
        <w:tc>
          <w:tcPr>
            <w:tcW w:w="1843" w:type="dxa"/>
          </w:tcPr>
          <w:p w14:paraId="53EA6A78" w14:textId="77777777" w:rsidR="00AC5D07" w:rsidRPr="00AC5D07" w:rsidRDefault="00AC5D07" w:rsidP="00AC5D07">
            <w:pPr>
              <w:widowControl w:val="0"/>
              <w:autoSpaceDE w:val="0"/>
              <w:autoSpaceDN w:val="0"/>
              <w:spacing w:before="104" w:after="0" w:line="240" w:lineRule="auto"/>
              <w:ind w:right="32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C5D0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</w:tbl>
    <w:p w14:paraId="4247754C" w14:textId="77777777" w:rsidR="00AB7266" w:rsidRDefault="00AB7266"/>
    <w:sectPr w:rsidR="00AB7266" w:rsidSect="00D035B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106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569" w:hanging="205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38" w:hanging="20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07" w:hanging="20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76" w:hanging="20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446" w:hanging="20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15" w:hanging="20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384" w:hanging="20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853" w:hanging="205"/>
      </w:pPr>
      <w:rPr>
        <w:rFonts w:hint="default"/>
        <w:lang w:eastAsia="en-US" w:bidi="ar-SA"/>
      </w:rPr>
    </w:lvl>
  </w:abstractNum>
  <w:abstractNum w:abstractNumId="1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ind w:left="10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569" w:hanging="173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38" w:hanging="17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07" w:hanging="17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76" w:hanging="17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446" w:hanging="17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15" w:hanging="17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384" w:hanging="17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853" w:hanging="173"/>
      </w:pPr>
      <w:rPr>
        <w:rFonts w:hint="default"/>
        <w:lang w:eastAsia="en-US" w:bidi="ar-SA"/>
      </w:rPr>
    </w:lvl>
  </w:abstractNum>
  <w:num w:numId="1" w16cid:durableId="295524478">
    <w:abstractNumId w:val="1"/>
  </w:num>
  <w:num w:numId="2" w16cid:durableId="115075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59"/>
    <w:rsid w:val="000F3A31"/>
    <w:rsid w:val="00172885"/>
    <w:rsid w:val="003A6BE4"/>
    <w:rsid w:val="00573904"/>
    <w:rsid w:val="006B2059"/>
    <w:rsid w:val="007C4F39"/>
    <w:rsid w:val="00890406"/>
    <w:rsid w:val="00996629"/>
    <w:rsid w:val="00AB7266"/>
    <w:rsid w:val="00AC5D07"/>
    <w:rsid w:val="00D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3B824"/>
  <w15:chartTrackingRefBased/>
  <w15:docId w15:val="{4E2DEACD-B2CF-4F05-9336-531DD582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2024-12-29T03:01:00Z</dcterms:created>
  <dcterms:modified xsi:type="dcterms:W3CDTF">2026-01-08T10:03:00Z</dcterms:modified>
</cp:coreProperties>
</file>