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A710" w14:textId="77777777" w:rsidR="00A776B9" w:rsidRPr="00A776B9" w:rsidRDefault="00A776B9" w:rsidP="00A776B9">
      <w:pPr>
        <w:autoSpaceDE w:val="0"/>
        <w:autoSpaceDN w:val="0"/>
        <w:adjustRightInd w:val="0"/>
        <w:spacing w:before="120"/>
        <w:jc w:val="center"/>
        <w:rPr>
          <w:b/>
          <w:bCs/>
          <w:sz w:val="26"/>
          <w:szCs w:val="26"/>
          <w:lang w:val="vi-VN"/>
        </w:rPr>
      </w:pPr>
      <w:r w:rsidRPr="00A776B9">
        <w:rPr>
          <w:b/>
          <w:bCs/>
          <w:sz w:val="26"/>
          <w:szCs w:val="26"/>
          <w:lang w:val="vi-VN"/>
        </w:rPr>
        <w:t>Phần 2. YÊU CẦU VỀ KỸ THUẬT</w:t>
      </w:r>
    </w:p>
    <w:p w14:paraId="34FA5C27" w14:textId="5F00AEC6" w:rsidR="00A776B9" w:rsidRDefault="00A776B9" w:rsidP="00A776B9">
      <w:pPr>
        <w:autoSpaceDE w:val="0"/>
        <w:autoSpaceDN w:val="0"/>
        <w:adjustRightInd w:val="0"/>
        <w:spacing w:before="120"/>
        <w:jc w:val="center"/>
        <w:rPr>
          <w:b/>
          <w:bCs/>
          <w:sz w:val="26"/>
          <w:szCs w:val="26"/>
          <w:lang w:val="vi-VN"/>
        </w:rPr>
      </w:pPr>
      <w:r w:rsidRPr="00A776B9">
        <w:rPr>
          <w:b/>
          <w:bCs/>
          <w:sz w:val="26"/>
          <w:szCs w:val="26"/>
          <w:lang w:val="vi-VN"/>
        </w:rPr>
        <w:t>Chương V. Yêu cầu về kỹ thuật</w:t>
      </w:r>
    </w:p>
    <w:p w14:paraId="383DBA45" w14:textId="331FC8D3" w:rsidR="00A776B9" w:rsidRDefault="00A776B9" w:rsidP="00A776B9">
      <w:pPr>
        <w:autoSpaceDE w:val="0"/>
        <w:autoSpaceDN w:val="0"/>
        <w:adjustRightInd w:val="0"/>
        <w:spacing w:before="120"/>
        <w:jc w:val="center"/>
        <w:rPr>
          <w:b/>
          <w:bCs/>
          <w:sz w:val="26"/>
          <w:szCs w:val="26"/>
          <w:lang w:val="vi-VN"/>
        </w:rPr>
      </w:pPr>
    </w:p>
    <w:p w14:paraId="656825BC" w14:textId="530211AB" w:rsidR="00A776B9" w:rsidRPr="00A776B9" w:rsidRDefault="00A776B9" w:rsidP="00A776B9">
      <w:pPr>
        <w:autoSpaceDE w:val="0"/>
        <w:autoSpaceDN w:val="0"/>
        <w:adjustRightInd w:val="0"/>
        <w:spacing w:before="120"/>
        <w:ind w:firstLine="720"/>
        <w:rPr>
          <w:b/>
          <w:bCs/>
          <w:sz w:val="26"/>
          <w:szCs w:val="26"/>
          <w:lang w:val="vi-VN"/>
        </w:rPr>
      </w:pPr>
      <w:r w:rsidRPr="00A776B9">
        <w:rPr>
          <w:b/>
          <w:bCs/>
          <w:sz w:val="26"/>
          <w:szCs w:val="26"/>
          <w:lang w:val="vi-VN"/>
        </w:rPr>
        <w:t>Mục 1. Yêu cầu về kỹ thuật</w:t>
      </w:r>
    </w:p>
    <w:p w14:paraId="6AF19CA6" w14:textId="77777777" w:rsidR="0006404D" w:rsidRPr="009E38C4" w:rsidRDefault="0006404D" w:rsidP="0006404D">
      <w:pPr>
        <w:pStyle w:val="ListParagraph"/>
        <w:numPr>
          <w:ilvl w:val="0"/>
          <w:numId w:val="1"/>
        </w:numPr>
        <w:autoSpaceDE w:val="0"/>
        <w:autoSpaceDN w:val="0"/>
        <w:adjustRightInd w:val="0"/>
        <w:spacing w:before="120"/>
        <w:jc w:val="both"/>
        <w:rPr>
          <w:b/>
          <w:bCs/>
          <w:sz w:val="26"/>
          <w:szCs w:val="26"/>
          <w:lang w:val="vi-VN"/>
        </w:rPr>
      </w:pPr>
      <w:r w:rsidRPr="009E38C4">
        <w:rPr>
          <w:b/>
          <w:bCs/>
          <w:sz w:val="26"/>
          <w:szCs w:val="26"/>
        </w:rPr>
        <w:t>Gi</w:t>
      </w:r>
      <w:r w:rsidRPr="009E38C4">
        <w:rPr>
          <w:b/>
          <w:bCs/>
          <w:sz w:val="26"/>
          <w:szCs w:val="26"/>
          <w:lang w:val="vi-VN"/>
        </w:rPr>
        <w:t>ới thiệu chung về dự án và gói thầu</w:t>
      </w:r>
    </w:p>
    <w:p w14:paraId="2A644268" w14:textId="6CCA11ED" w:rsidR="00C21DAD" w:rsidRPr="009E38C4" w:rsidRDefault="00C21DAD" w:rsidP="00506CE4">
      <w:pPr>
        <w:autoSpaceDE w:val="0"/>
        <w:autoSpaceDN w:val="0"/>
        <w:adjustRightInd w:val="0"/>
        <w:spacing w:before="120"/>
        <w:ind w:firstLine="720"/>
        <w:jc w:val="both"/>
        <w:rPr>
          <w:sz w:val="26"/>
          <w:szCs w:val="26"/>
          <w:lang w:val="vi-VN"/>
        </w:rPr>
      </w:pPr>
      <w:r w:rsidRPr="009E38C4">
        <w:rPr>
          <w:sz w:val="26"/>
          <w:szCs w:val="26"/>
          <w:lang w:val="vi-VN"/>
        </w:rPr>
        <w:t xml:space="preserve">Tên dự toán: </w:t>
      </w:r>
      <w:r w:rsidR="005F1C51" w:rsidRPr="009E38C4">
        <w:rPr>
          <w:sz w:val="26"/>
          <w:szCs w:val="26"/>
          <w:lang w:val="vi-VN"/>
        </w:rPr>
        <w:t>Mua sắm vật tư tiêu hao, dung dịch sát khuẩn, rửa vết thương các loại của Bệnh viện Sản Nhi tỉnh Quảng Ninh</w:t>
      </w:r>
    </w:p>
    <w:p w14:paraId="02E6155F" w14:textId="73F0DEC8" w:rsidR="003057BE" w:rsidRPr="009E38C4" w:rsidRDefault="0006404D" w:rsidP="0006404D">
      <w:pPr>
        <w:autoSpaceDE w:val="0"/>
        <w:autoSpaceDN w:val="0"/>
        <w:adjustRightInd w:val="0"/>
        <w:spacing w:before="120"/>
        <w:ind w:firstLine="720"/>
        <w:jc w:val="both"/>
        <w:rPr>
          <w:sz w:val="26"/>
          <w:szCs w:val="26"/>
          <w:lang w:val="vi-VN"/>
        </w:rPr>
      </w:pPr>
      <w:r w:rsidRPr="009E38C4">
        <w:rPr>
          <w:sz w:val="26"/>
          <w:szCs w:val="26"/>
          <w:lang w:val="vi-VN"/>
        </w:rPr>
        <w:t xml:space="preserve">Tên gói thầu: </w:t>
      </w:r>
      <w:r w:rsidR="005F1C51" w:rsidRPr="009E38C4">
        <w:rPr>
          <w:sz w:val="26"/>
          <w:szCs w:val="26"/>
          <w:lang w:val="vi-VN"/>
        </w:rPr>
        <w:t>Gói thầu số 20: Mua sắm vật tư tiêu hao, dung dịch sát khuẩn, rửa vết thương các loại của Bệnh viện Sản Nhi tỉnh Quảng Ninh</w:t>
      </w:r>
      <w:r w:rsidR="004176B3" w:rsidRPr="009E38C4">
        <w:rPr>
          <w:sz w:val="26"/>
          <w:szCs w:val="26"/>
          <w:lang w:val="vi-VN"/>
        </w:rPr>
        <w:t>.</w:t>
      </w:r>
    </w:p>
    <w:p w14:paraId="5213852A" w14:textId="49467690" w:rsidR="0006404D" w:rsidRPr="009E38C4" w:rsidRDefault="0006404D" w:rsidP="0006404D">
      <w:pPr>
        <w:autoSpaceDE w:val="0"/>
        <w:autoSpaceDN w:val="0"/>
        <w:adjustRightInd w:val="0"/>
        <w:spacing w:before="120"/>
        <w:ind w:firstLine="720"/>
        <w:jc w:val="both"/>
        <w:rPr>
          <w:sz w:val="26"/>
          <w:szCs w:val="26"/>
          <w:lang w:val="vi-VN"/>
        </w:rPr>
      </w:pPr>
      <w:r w:rsidRPr="009E38C4">
        <w:rPr>
          <w:sz w:val="26"/>
          <w:szCs w:val="26"/>
          <w:lang w:val="vi-VN"/>
        </w:rPr>
        <w:t xml:space="preserve">Chủ đầu tư: Bệnh viện </w:t>
      </w:r>
      <w:r w:rsidR="00C21DAD" w:rsidRPr="009E38C4">
        <w:rPr>
          <w:sz w:val="26"/>
          <w:szCs w:val="26"/>
          <w:lang w:val="vi-VN"/>
        </w:rPr>
        <w:t>Sản Nhi</w:t>
      </w:r>
      <w:r w:rsidRPr="009E38C4">
        <w:rPr>
          <w:sz w:val="26"/>
          <w:szCs w:val="26"/>
          <w:lang w:val="vi-VN"/>
        </w:rPr>
        <w:t xml:space="preserve"> tỉnh Quảng Ninh</w:t>
      </w:r>
      <w:r w:rsidR="0015456C" w:rsidRPr="009E38C4">
        <w:rPr>
          <w:sz w:val="26"/>
          <w:szCs w:val="26"/>
          <w:lang w:val="vi-VN"/>
        </w:rPr>
        <w:t>.</w:t>
      </w:r>
    </w:p>
    <w:p w14:paraId="51E875A6" w14:textId="32C90D9E" w:rsidR="0006404D" w:rsidRPr="009E38C4" w:rsidRDefault="0006404D" w:rsidP="0006404D">
      <w:pPr>
        <w:autoSpaceDE w:val="0"/>
        <w:autoSpaceDN w:val="0"/>
        <w:adjustRightInd w:val="0"/>
        <w:spacing w:before="120"/>
        <w:ind w:left="720"/>
        <w:jc w:val="both"/>
        <w:rPr>
          <w:sz w:val="26"/>
          <w:szCs w:val="26"/>
          <w:lang w:val="vi-VN"/>
        </w:rPr>
      </w:pPr>
      <w:r w:rsidRPr="009E38C4">
        <w:rPr>
          <w:sz w:val="26"/>
          <w:szCs w:val="26"/>
          <w:lang w:val="vi-VN"/>
        </w:rPr>
        <w:t>Thời gian thực hiện</w:t>
      </w:r>
      <w:r w:rsidR="007D724C" w:rsidRPr="009E38C4">
        <w:rPr>
          <w:sz w:val="26"/>
          <w:szCs w:val="26"/>
          <w:lang w:val="vi-VN"/>
        </w:rPr>
        <w:t xml:space="preserve"> gói thầu</w:t>
      </w:r>
      <w:r w:rsidRPr="009E38C4">
        <w:rPr>
          <w:sz w:val="26"/>
          <w:szCs w:val="26"/>
          <w:lang w:val="vi-VN"/>
        </w:rPr>
        <w:t xml:space="preserve">: </w:t>
      </w:r>
      <w:r w:rsidR="00FB7D30" w:rsidRPr="009E38C4">
        <w:rPr>
          <w:sz w:val="26"/>
          <w:szCs w:val="26"/>
        </w:rPr>
        <w:t>24</w:t>
      </w:r>
      <w:r w:rsidR="008B5B6C" w:rsidRPr="009E38C4">
        <w:rPr>
          <w:sz w:val="26"/>
          <w:szCs w:val="26"/>
          <w:lang w:val="vi-VN"/>
        </w:rPr>
        <w:t xml:space="preserve"> tháng</w:t>
      </w:r>
      <w:r w:rsidR="0015456C" w:rsidRPr="009E38C4">
        <w:rPr>
          <w:sz w:val="26"/>
          <w:szCs w:val="26"/>
          <w:lang w:val="vi-VN"/>
        </w:rPr>
        <w:t>.</w:t>
      </w:r>
    </w:p>
    <w:p w14:paraId="5DF62F87" w14:textId="60AA6764" w:rsidR="0006404D" w:rsidRPr="009E38C4" w:rsidRDefault="0006404D" w:rsidP="0006404D">
      <w:pPr>
        <w:autoSpaceDE w:val="0"/>
        <w:autoSpaceDN w:val="0"/>
        <w:adjustRightInd w:val="0"/>
        <w:spacing w:before="120"/>
        <w:ind w:firstLine="720"/>
        <w:jc w:val="both"/>
        <w:rPr>
          <w:sz w:val="26"/>
          <w:szCs w:val="26"/>
          <w:lang w:val="vi-VN"/>
        </w:rPr>
      </w:pPr>
      <w:r w:rsidRPr="009E38C4">
        <w:rPr>
          <w:sz w:val="26"/>
          <w:szCs w:val="26"/>
          <w:lang w:val="vi-VN"/>
        </w:rPr>
        <w:t xml:space="preserve">Nguồn vốn: </w:t>
      </w:r>
      <w:r w:rsidR="00C21DAD" w:rsidRPr="009E38C4">
        <w:rPr>
          <w:sz w:val="26"/>
          <w:szCs w:val="26"/>
          <w:lang w:val="vi-VN"/>
        </w:rPr>
        <w:t>Từ nguồn thu dịch vụ khám chữa bệnh và các nguồn thu phợp pháp khác của Bệnh viện Sản Nhi tỉnh Quảng Ninh</w:t>
      </w:r>
      <w:r w:rsidRPr="009E38C4">
        <w:rPr>
          <w:sz w:val="26"/>
          <w:szCs w:val="26"/>
          <w:lang w:val="vi-VN"/>
        </w:rPr>
        <w:t>.</w:t>
      </w:r>
    </w:p>
    <w:p w14:paraId="75BD0ECA" w14:textId="77777777" w:rsidR="00A66309" w:rsidRPr="009E38C4" w:rsidRDefault="00A66309" w:rsidP="00A66309">
      <w:pPr>
        <w:autoSpaceDE w:val="0"/>
        <w:autoSpaceDN w:val="0"/>
        <w:adjustRightInd w:val="0"/>
        <w:spacing w:before="120"/>
        <w:ind w:firstLine="720"/>
        <w:jc w:val="both"/>
        <w:rPr>
          <w:sz w:val="26"/>
          <w:szCs w:val="26"/>
          <w:lang w:val="vi-VN"/>
        </w:rPr>
      </w:pPr>
      <w:r w:rsidRPr="009E38C4">
        <w:rPr>
          <w:sz w:val="26"/>
          <w:szCs w:val="26"/>
          <w:lang w:val="vi-VN"/>
        </w:rPr>
        <w:t>Hình thức đấu thầu: Đấu thầu rộng rãi trong nước, qua mạng;</w:t>
      </w:r>
    </w:p>
    <w:p w14:paraId="70ED3F69" w14:textId="77777777" w:rsidR="00A66309" w:rsidRPr="009E38C4" w:rsidRDefault="00A66309" w:rsidP="00A66309">
      <w:pPr>
        <w:autoSpaceDE w:val="0"/>
        <w:autoSpaceDN w:val="0"/>
        <w:adjustRightInd w:val="0"/>
        <w:spacing w:before="120"/>
        <w:ind w:firstLine="720"/>
        <w:jc w:val="both"/>
        <w:rPr>
          <w:sz w:val="26"/>
          <w:szCs w:val="26"/>
          <w:lang w:val="vi-VN"/>
        </w:rPr>
      </w:pPr>
      <w:r w:rsidRPr="009E38C4">
        <w:rPr>
          <w:sz w:val="26"/>
          <w:szCs w:val="26"/>
          <w:lang w:val="vi-VN"/>
        </w:rPr>
        <w:t>Phương thức đấu thầu: Một giai đoạn, một túi hồ sơ;</w:t>
      </w:r>
    </w:p>
    <w:p w14:paraId="58A68BDD" w14:textId="17DCBFE8" w:rsidR="00A66309" w:rsidRPr="009E38C4" w:rsidRDefault="00A66309" w:rsidP="00A66309">
      <w:pPr>
        <w:autoSpaceDE w:val="0"/>
        <w:autoSpaceDN w:val="0"/>
        <w:adjustRightInd w:val="0"/>
        <w:spacing w:before="120"/>
        <w:ind w:firstLine="720"/>
        <w:jc w:val="both"/>
        <w:rPr>
          <w:sz w:val="26"/>
          <w:szCs w:val="26"/>
          <w:lang w:val="vi-VN"/>
        </w:rPr>
      </w:pPr>
      <w:r w:rsidRPr="009E38C4">
        <w:rPr>
          <w:sz w:val="26"/>
          <w:szCs w:val="26"/>
          <w:lang w:val="vi-VN"/>
        </w:rPr>
        <w:t xml:space="preserve">Thời gian bắt đầu tổ chức lựa chọn nhà thầu: </w:t>
      </w:r>
      <w:r w:rsidR="006C32BC" w:rsidRPr="009E38C4">
        <w:rPr>
          <w:sz w:val="26"/>
          <w:szCs w:val="26"/>
        </w:rPr>
        <w:t>Quý I</w:t>
      </w:r>
      <w:r w:rsidRPr="009E38C4">
        <w:rPr>
          <w:sz w:val="26"/>
          <w:szCs w:val="26"/>
          <w:lang w:val="vi-VN"/>
        </w:rPr>
        <w:t xml:space="preserve"> năm 202</w:t>
      </w:r>
      <w:r w:rsidR="00AB4A60" w:rsidRPr="009E38C4">
        <w:rPr>
          <w:sz w:val="26"/>
          <w:szCs w:val="26"/>
        </w:rPr>
        <w:t>6</w:t>
      </w:r>
      <w:r w:rsidR="00800463" w:rsidRPr="009E38C4">
        <w:rPr>
          <w:sz w:val="26"/>
          <w:szCs w:val="26"/>
          <w:lang w:val="vi-VN"/>
        </w:rPr>
        <w:t>.</w:t>
      </w:r>
    </w:p>
    <w:p w14:paraId="4B319446" w14:textId="7CF22AC6" w:rsidR="00A66309" w:rsidRPr="009E38C4" w:rsidRDefault="00A66309" w:rsidP="00A66309">
      <w:pPr>
        <w:autoSpaceDE w:val="0"/>
        <w:autoSpaceDN w:val="0"/>
        <w:adjustRightInd w:val="0"/>
        <w:spacing w:before="120"/>
        <w:ind w:firstLine="720"/>
        <w:jc w:val="both"/>
        <w:rPr>
          <w:sz w:val="26"/>
          <w:szCs w:val="26"/>
          <w:lang w:val="vi-VN"/>
        </w:rPr>
      </w:pPr>
      <w:r w:rsidRPr="009E38C4">
        <w:rPr>
          <w:sz w:val="26"/>
          <w:szCs w:val="26"/>
          <w:lang w:val="vi-VN"/>
        </w:rPr>
        <w:t xml:space="preserve">Hình thức hợp đồng: Hợp đồng </w:t>
      </w:r>
      <w:r w:rsidR="00BB1AF5" w:rsidRPr="009E38C4">
        <w:rPr>
          <w:sz w:val="26"/>
          <w:szCs w:val="26"/>
          <w:lang w:val="vi-VN"/>
        </w:rPr>
        <w:t>theo đơn giá cố định.</w:t>
      </w:r>
    </w:p>
    <w:p w14:paraId="1A6DFADE" w14:textId="6489F184" w:rsidR="00F1208C" w:rsidRPr="009E38C4" w:rsidRDefault="00F1208C" w:rsidP="00A66309">
      <w:pPr>
        <w:autoSpaceDE w:val="0"/>
        <w:autoSpaceDN w:val="0"/>
        <w:adjustRightInd w:val="0"/>
        <w:spacing w:before="120"/>
        <w:ind w:firstLine="720"/>
        <w:jc w:val="both"/>
        <w:rPr>
          <w:sz w:val="26"/>
          <w:szCs w:val="26"/>
          <w:lang w:val="vi-VN"/>
        </w:rPr>
      </w:pPr>
      <w:r w:rsidRPr="009E38C4">
        <w:rPr>
          <w:sz w:val="26"/>
          <w:szCs w:val="26"/>
          <w:lang w:val="vi-VN"/>
        </w:rPr>
        <w:t>Địa điểm thực hiện: Bệnh viện Sản Nhi tỉnh Quảng Ninh</w:t>
      </w:r>
    </w:p>
    <w:p w14:paraId="7319E688" w14:textId="43ADE26C" w:rsidR="00F1208C" w:rsidRPr="009E38C4" w:rsidRDefault="00F1208C" w:rsidP="00F1208C">
      <w:pPr>
        <w:autoSpaceDE w:val="0"/>
        <w:autoSpaceDN w:val="0"/>
        <w:adjustRightInd w:val="0"/>
        <w:spacing w:before="120"/>
        <w:ind w:firstLine="720"/>
        <w:jc w:val="both"/>
        <w:rPr>
          <w:sz w:val="26"/>
          <w:szCs w:val="26"/>
          <w:lang w:val="vi-VN"/>
        </w:rPr>
      </w:pPr>
      <w:r w:rsidRPr="009E38C4">
        <w:rPr>
          <w:sz w:val="26"/>
          <w:szCs w:val="26"/>
          <w:lang w:val="vi-VN"/>
        </w:rPr>
        <w:t>Địa điểm giao hàng: Bệnh viện Sản Nhi tỉnh Quảng Ninh</w:t>
      </w:r>
    </w:p>
    <w:p w14:paraId="488A4029" w14:textId="4722DB8D" w:rsidR="0006404D" w:rsidRPr="009E38C4" w:rsidRDefault="0006404D" w:rsidP="0006404D">
      <w:pPr>
        <w:pStyle w:val="ListParagraph"/>
        <w:numPr>
          <w:ilvl w:val="0"/>
          <w:numId w:val="1"/>
        </w:numPr>
        <w:autoSpaceDE w:val="0"/>
        <w:autoSpaceDN w:val="0"/>
        <w:adjustRightInd w:val="0"/>
        <w:spacing w:before="120"/>
        <w:jc w:val="both"/>
        <w:rPr>
          <w:b/>
          <w:bCs/>
          <w:sz w:val="26"/>
          <w:szCs w:val="26"/>
          <w:lang w:val="vi-VN"/>
        </w:rPr>
      </w:pPr>
      <w:r w:rsidRPr="009E38C4">
        <w:rPr>
          <w:b/>
          <w:bCs/>
          <w:sz w:val="26"/>
          <w:szCs w:val="26"/>
        </w:rPr>
        <w:t>Yêu c</w:t>
      </w:r>
      <w:r w:rsidRPr="009E38C4">
        <w:rPr>
          <w:b/>
          <w:bCs/>
          <w:sz w:val="26"/>
          <w:szCs w:val="26"/>
          <w:lang w:val="vi-VN"/>
        </w:rPr>
        <w:t>ầu về kỹ thuật</w:t>
      </w:r>
    </w:p>
    <w:p w14:paraId="47E3E362"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Yêu cầu thông số kỹ thuật quy định trong mục này là tối thiểu, chỉ nhằm mục đích mô tả và không nhằm mục đích hạn chế nhà thầu; Bất kỳ nhãn hiệu, ký mã hiệu (nếu có) trong tiêu chuẩn kỹ thuật chi tiết là để minh họa các tiêu chuẩn chất lượng, tính năng kỹ thuật; nhà thầu có thể chào các hàng hóa có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Chủ đầu tư sẽ đánh giá theo đúng tài liệu kỹ thuật trong E-HSDT của nhà thầu đã chào.</w:t>
      </w:r>
    </w:p>
    <w:p w14:paraId="0C970B3C"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Nhà thầu phải chào toàn bộ các mặt hàng trong một phần thuộc phạm vi cung cấp của gói thầu. Nhà thầu có thể chào 1 phần hoặc toàn bộ các phần của gói thầu.</w:t>
      </w:r>
    </w:p>
    <w:p w14:paraId="1996AE1A"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Nếu một hoặc nhiều mặt hàng trong phần không đáp ứng yêu cầu của E-HSMT thì cả phần đó được coi là không đáp ứng yêu cầu của E-HSMT.</w:t>
      </w:r>
    </w:p>
    <w:p w14:paraId="44A1E2DA"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Trường hợp cần thiết chủ đầu tư có thể yêu cầu Nhà thầu cung cấp bản dịch tài liệu của hàng hóa từ tiếng nước ngoài sang tiếng Việt Nam để chứng minh sự phù hợp của hàng hóa với yêu cầu của E-HSMT, được dịch từ văn phòng dịch thuật hoặc tương đương hợp pháp.</w:t>
      </w:r>
    </w:p>
    <w:p w14:paraId="1188A302"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lastRenderedPageBreak/>
        <w:t>Nhà thầu phải điền đầy đủ thông tin vào bảng kê khai dữ liệu hàng hóa dự thầu (Mẫu đính kèm).</w:t>
      </w:r>
    </w:p>
    <w:p w14:paraId="41E24716"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Nhà thầu phải cung cấp đầy đủ tài liệu, catalogue… do nhà sản xuất phát hành theo Mục 15 Chương I để chứng minh sự phù hợp của hàng hóa, dịch vụ liên quan (phải có bảng ghi chú rõ tài liệu chứng minh này chứng minh cho thông số nào của E-HSMT vào cột ghi chú của Mẫu đính kèm). Đối với tài liệu chứng minh thông số kỹ thuật, phân loại đề nghị nhà thầu ghi chú vào tên hàng hóa, thông tin đáp ứng trên tài liệu so với yêu cầu của E-HSMT.</w:t>
      </w:r>
    </w:p>
    <w:p w14:paraId="20CDFC26"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Đối với các giấy tờ do cơ quan quản lý nước ngoài cấp trực tiếp (Giấy chứng nhận lưu hành tự do – CFS/CFG, …), nhà thầu phải nộp bản đã được hợp pháp hóa lãnh sự theo quy định của pháp luật về hợp pháp hóa lãnh sự tại Nghị định số 111/2011/NĐ-CP ngày 05/12/2011 của Chính phủ, trừ trường hợp được miễn hợp pháp hóa lãnh sự (kèm theo tài liệu chứng minh việc được miễn).</w:t>
      </w:r>
    </w:p>
    <w:p w14:paraId="194EF986"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05C75A9B"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Lưu ý: Theo quy định tại khoản 5 Điều 30 Nghị định 214/2025/NĐ-CP ngày 04/8/2025 của Chính phủ: 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Chủ đầu tư xác minh.</w:t>
      </w:r>
    </w:p>
    <w:p w14:paraId="4BEBA661" w14:textId="77777777" w:rsidR="00022F34" w:rsidRPr="00D30337" w:rsidRDefault="00022F34" w:rsidP="00022F34">
      <w:pPr>
        <w:autoSpaceDE w:val="0"/>
        <w:autoSpaceDN w:val="0"/>
        <w:adjustRightInd w:val="0"/>
        <w:spacing w:before="120"/>
        <w:ind w:firstLine="720"/>
        <w:jc w:val="both"/>
        <w:rPr>
          <w:b/>
          <w:bCs/>
          <w:sz w:val="26"/>
          <w:szCs w:val="26"/>
          <w:lang w:val="vi-VN"/>
        </w:rPr>
      </w:pPr>
      <w:r w:rsidRPr="00D30337">
        <w:rPr>
          <w:b/>
          <w:bCs/>
          <w:sz w:val="26"/>
          <w:szCs w:val="26"/>
          <w:lang w:val="vi-VN"/>
        </w:rPr>
        <w:t>2.1 Yêu cầu chi tiết</w:t>
      </w:r>
    </w:p>
    <w:p w14:paraId="2A5AA850"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 Hàng hóa dự thầu được phân loại là thiết bị y tế phải có số lưu hành, số đăng ký lưu hành, giấy chứng nhận đăng ký lưu hành, giấy phép nhập khẩu theo các quy định về quản lý thiết bị y tế tại Nghị định 98/2021/NĐ-CP ngày 08/11/2021, Nghị định 07/2023/NĐ-CP ngày 03/03/2023 và các văn bản pháp luật có liên quan, cụ thể như sau:</w:t>
      </w:r>
    </w:p>
    <w:p w14:paraId="72F7CD11" w14:textId="77777777" w:rsidR="00022F34" w:rsidRP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 Đối với trang thiết bị y tế loại A, B: Cung cấp bảng phân loại, số công bố tiêu chuẩn áp dụng (còn hiệu lực) Hồ sơ công bố tiêu chuẩn áp dụng của trang thiết bị y tế trên Cổng thông tin điện tử Bộ Y tế (imda.moh.gov.vn).</w:t>
      </w:r>
    </w:p>
    <w:p w14:paraId="369B7DDB" w14:textId="77777777" w:rsidR="00022F34" w:rsidRDefault="00022F34" w:rsidP="00022F34">
      <w:pPr>
        <w:autoSpaceDE w:val="0"/>
        <w:autoSpaceDN w:val="0"/>
        <w:adjustRightInd w:val="0"/>
        <w:spacing w:before="120"/>
        <w:ind w:firstLine="720"/>
        <w:jc w:val="both"/>
        <w:rPr>
          <w:sz w:val="26"/>
          <w:szCs w:val="26"/>
          <w:lang w:val="vi-VN"/>
        </w:rPr>
      </w:pPr>
      <w:r w:rsidRPr="00022F34">
        <w:rPr>
          <w:sz w:val="26"/>
          <w:szCs w:val="26"/>
          <w:lang w:val="vi-VN"/>
        </w:rPr>
        <w:t>+ Đối với trang thiết bị y tế loại C, D: Cung cấp bảng phân loại, số lưu hành, số đăng ký lưu hành, giấy chứng nhận đăng ký lưu hành, giấy phép nhập khẩu (còn hiệu lực).</w:t>
      </w:r>
    </w:p>
    <w:p w14:paraId="71870EFE" w14:textId="0E1E01CA" w:rsidR="00EA0F33" w:rsidRPr="009E38C4" w:rsidRDefault="00EA0F33" w:rsidP="00022F34">
      <w:pPr>
        <w:autoSpaceDE w:val="0"/>
        <w:autoSpaceDN w:val="0"/>
        <w:adjustRightInd w:val="0"/>
        <w:spacing w:before="120"/>
        <w:ind w:firstLine="720"/>
        <w:jc w:val="both"/>
        <w:rPr>
          <w:b/>
          <w:bCs/>
          <w:iCs/>
          <w:sz w:val="26"/>
          <w:szCs w:val="26"/>
        </w:rPr>
      </w:pPr>
      <w:r w:rsidRPr="009E38C4">
        <w:rPr>
          <w:b/>
          <w:bCs/>
          <w:iCs/>
          <w:sz w:val="26"/>
          <w:szCs w:val="26"/>
        </w:rPr>
        <w:t>- Thông số kỹ thuật</w:t>
      </w:r>
      <w:r w:rsidR="00D30337">
        <w:rPr>
          <w:b/>
          <w:bCs/>
          <w:iCs/>
          <w:sz w:val="26"/>
          <w:szCs w:val="26"/>
        </w:rPr>
        <w:t>:</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7"/>
        <w:gridCol w:w="1701"/>
        <w:gridCol w:w="4677"/>
        <w:gridCol w:w="851"/>
        <w:gridCol w:w="851"/>
        <w:gridCol w:w="992"/>
      </w:tblGrid>
      <w:tr w:rsidR="009311E7" w:rsidRPr="009E38C4" w14:paraId="0AD20D0D" w14:textId="77777777" w:rsidTr="005166DA">
        <w:trPr>
          <w:trHeight w:val="19"/>
          <w:tblHeader/>
        </w:trPr>
        <w:tc>
          <w:tcPr>
            <w:tcW w:w="709" w:type="dxa"/>
            <w:vAlign w:val="center"/>
            <w:hideMark/>
          </w:tcPr>
          <w:p w14:paraId="210C6115" w14:textId="77777777" w:rsidR="009311E7" w:rsidRPr="009E38C4" w:rsidRDefault="009311E7" w:rsidP="00D439F0">
            <w:pPr>
              <w:spacing w:before="60" w:after="60" w:line="312" w:lineRule="auto"/>
              <w:jc w:val="center"/>
              <w:rPr>
                <w:b/>
                <w:bCs/>
                <w:sz w:val="16"/>
                <w:szCs w:val="16"/>
              </w:rPr>
            </w:pPr>
            <w:r w:rsidRPr="009E38C4">
              <w:rPr>
                <w:b/>
                <w:bCs/>
                <w:sz w:val="16"/>
                <w:szCs w:val="16"/>
              </w:rPr>
              <w:t>STT</w:t>
            </w:r>
          </w:p>
        </w:tc>
        <w:tc>
          <w:tcPr>
            <w:tcW w:w="1277" w:type="dxa"/>
            <w:vAlign w:val="center"/>
          </w:tcPr>
          <w:p w14:paraId="23696CAA" w14:textId="2A3B0194" w:rsidR="009311E7" w:rsidRPr="009E38C4" w:rsidRDefault="009311E7" w:rsidP="00D439F0">
            <w:pPr>
              <w:spacing w:before="60" w:after="60" w:line="312" w:lineRule="auto"/>
              <w:jc w:val="center"/>
              <w:rPr>
                <w:b/>
                <w:bCs/>
                <w:sz w:val="16"/>
                <w:szCs w:val="16"/>
              </w:rPr>
            </w:pPr>
            <w:r w:rsidRPr="009E38C4">
              <w:rPr>
                <w:b/>
                <w:bCs/>
                <w:sz w:val="16"/>
                <w:szCs w:val="16"/>
              </w:rPr>
              <w:t>Mã phần(lô)</w:t>
            </w:r>
          </w:p>
        </w:tc>
        <w:tc>
          <w:tcPr>
            <w:tcW w:w="1701" w:type="dxa"/>
            <w:vAlign w:val="center"/>
            <w:hideMark/>
          </w:tcPr>
          <w:p w14:paraId="72F537E5" w14:textId="1E6BDD57" w:rsidR="009311E7" w:rsidRPr="009E38C4" w:rsidRDefault="009311E7" w:rsidP="00D439F0">
            <w:pPr>
              <w:spacing w:before="60" w:after="60" w:line="312" w:lineRule="auto"/>
              <w:jc w:val="center"/>
              <w:rPr>
                <w:b/>
                <w:bCs/>
                <w:sz w:val="16"/>
                <w:szCs w:val="16"/>
              </w:rPr>
            </w:pPr>
            <w:r w:rsidRPr="009E38C4">
              <w:rPr>
                <w:b/>
                <w:bCs/>
                <w:sz w:val="16"/>
                <w:szCs w:val="16"/>
              </w:rPr>
              <w:t>Tên phần lô</w:t>
            </w:r>
          </w:p>
        </w:tc>
        <w:tc>
          <w:tcPr>
            <w:tcW w:w="4677" w:type="dxa"/>
            <w:vAlign w:val="center"/>
            <w:hideMark/>
          </w:tcPr>
          <w:p w14:paraId="446E4128" w14:textId="77777777" w:rsidR="009311E7" w:rsidRPr="009E38C4" w:rsidRDefault="009311E7" w:rsidP="00D439F0">
            <w:pPr>
              <w:spacing w:before="60" w:after="60" w:line="312" w:lineRule="auto"/>
              <w:jc w:val="center"/>
              <w:rPr>
                <w:b/>
                <w:bCs/>
                <w:sz w:val="16"/>
                <w:szCs w:val="16"/>
              </w:rPr>
            </w:pPr>
            <w:r w:rsidRPr="009E38C4">
              <w:rPr>
                <w:b/>
                <w:bCs/>
                <w:sz w:val="16"/>
                <w:szCs w:val="16"/>
              </w:rPr>
              <w:t>Tiêu chuẩn kỹ thuật tối thiểu</w:t>
            </w:r>
          </w:p>
        </w:tc>
        <w:tc>
          <w:tcPr>
            <w:tcW w:w="851" w:type="dxa"/>
            <w:vAlign w:val="center"/>
          </w:tcPr>
          <w:p w14:paraId="2532DC88" w14:textId="5D854C6B" w:rsidR="009311E7" w:rsidRPr="009E38C4" w:rsidRDefault="009311E7" w:rsidP="00D439F0">
            <w:pPr>
              <w:spacing w:before="60" w:after="60" w:line="312" w:lineRule="auto"/>
              <w:jc w:val="center"/>
              <w:rPr>
                <w:b/>
                <w:bCs/>
                <w:sz w:val="16"/>
                <w:szCs w:val="16"/>
              </w:rPr>
            </w:pPr>
            <w:r>
              <w:rPr>
                <w:b/>
                <w:bCs/>
                <w:sz w:val="16"/>
                <w:szCs w:val="16"/>
              </w:rPr>
              <w:t>Xuất xứ</w:t>
            </w:r>
          </w:p>
        </w:tc>
        <w:tc>
          <w:tcPr>
            <w:tcW w:w="851" w:type="dxa"/>
            <w:vAlign w:val="center"/>
            <w:hideMark/>
          </w:tcPr>
          <w:p w14:paraId="54C663D6" w14:textId="665D5280" w:rsidR="009311E7" w:rsidRPr="009E38C4" w:rsidRDefault="009311E7" w:rsidP="00D439F0">
            <w:pPr>
              <w:spacing w:before="60" w:after="60" w:line="312" w:lineRule="auto"/>
              <w:jc w:val="center"/>
              <w:rPr>
                <w:b/>
                <w:bCs/>
                <w:sz w:val="16"/>
                <w:szCs w:val="16"/>
              </w:rPr>
            </w:pPr>
            <w:r w:rsidRPr="009E38C4">
              <w:rPr>
                <w:b/>
                <w:bCs/>
                <w:sz w:val="16"/>
                <w:szCs w:val="16"/>
              </w:rPr>
              <w:t>Đơn vị tính</w:t>
            </w:r>
          </w:p>
        </w:tc>
        <w:tc>
          <w:tcPr>
            <w:tcW w:w="992" w:type="dxa"/>
            <w:vAlign w:val="center"/>
            <w:hideMark/>
          </w:tcPr>
          <w:p w14:paraId="59F0ED72" w14:textId="77777777" w:rsidR="009311E7" w:rsidRPr="009E38C4" w:rsidRDefault="009311E7" w:rsidP="00D439F0">
            <w:pPr>
              <w:spacing w:before="60" w:after="60" w:line="312" w:lineRule="auto"/>
              <w:jc w:val="center"/>
              <w:rPr>
                <w:b/>
                <w:bCs/>
                <w:sz w:val="16"/>
                <w:szCs w:val="16"/>
              </w:rPr>
            </w:pPr>
            <w:r w:rsidRPr="009E38C4">
              <w:rPr>
                <w:b/>
                <w:bCs/>
                <w:sz w:val="16"/>
                <w:szCs w:val="16"/>
              </w:rPr>
              <w:t>Số lượng</w:t>
            </w:r>
          </w:p>
        </w:tc>
      </w:tr>
      <w:tr w:rsidR="009311E7" w:rsidRPr="009E38C4" w14:paraId="135A875E" w14:textId="77777777" w:rsidTr="005166DA">
        <w:trPr>
          <w:trHeight w:val="19"/>
        </w:trPr>
        <w:tc>
          <w:tcPr>
            <w:tcW w:w="709" w:type="dxa"/>
            <w:vAlign w:val="center"/>
          </w:tcPr>
          <w:p w14:paraId="4C6A5900" w14:textId="4F803238" w:rsidR="009311E7" w:rsidRPr="009E38C4" w:rsidRDefault="009311E7" w:rsidP="00D439F0">
            <w:pPr>
              <w:spacing w:before="60" w:after="60" w:line="312" w:lineRule="auto"/>
              <w:jc w:val="center"/>
              <w:rPr>
                <w:sz w:val="16"/>
                <w:szCs w:val="16"/>
              </w:rPr>
            </w:pPr>
            <w:r w:rsidRPr="009E38C4">
              <w:rPr>
                <w:sz w:val="16"/>
                <w:szCs w:val="16"/>
              </w:rPr>
              <w:t>1</w:t>
            </w:r>
          </w:p>
        </w:tc>
        <w:tc>
          <w:tcPr>
            <w:tcW w:w="1277" w:type="dxa"/>
            <w:vAlign w:val="center"/>
          </w:tcPr>
          <w:p w14:paraId="5BE714A7" w14:textId="5397B58C" w:rsidR="009311E7" w:rsidRPr="009E38C4" w:rsidRDefault="009311E7" w:rsidP="00D439F0">
            <w:pPr>
              <w:spacing w:before="60" w:after="60" w:line="312" w:lineRule="auto"/>
              <w:jc w:val="both"/>
              <w:rPr>
                <w:sz w:val="16"/>
                <w:szCs w:val="16"/>
              </w:rPr>
            </w:pPr>
            <w:r w:rsidRPr="009E38C4">
              <w:rPr>
                <w:sz w:val="16"/>
                <w:szCs w:val="16"/>
              </w:rPr>
              <w:t>PP2500648965</w:t>
            </w:r>
          </w:p>
        </w:tc>
        <w:tc>
          <w:tcPr>
            <w:tcW w:w="1701" w:type="dxa"/>
            <w:vAlign w:val="bottom"/>
          </w:tcPr>
          <w:p w14:paraId="26E53356" w14:textId="7E1C9F83" w:rsidR="009311E7" w:rsidRPr="009E38C4" w:rsidRDefault="009311E7" w:rsidP="00D439F0">
            <w:pPr>
              <w:spacing w:before="60" w:after="60" w:line="312" w:lineRule="auto"/>
              <w:jc w:val="both"/>
              <w:rPr>
                <w:sz w:val="16"/>
                <w:szCs w:val="16"/>
              </w:rPr>
            </w:pPr>
            <w:r w:rsidRPr="009E38C4">
              <w:rPr>
                <w:sz w:val="16"/>
                <w:szCs w:val="16"/>
              </w:rPr>
              <w:t>Phần 1: Bông</w:t>
            </w:r>
          </w:p>
        </w:tc>
        <w:tc>
          <w:tcPr>
            <w:tcW w:w="4677" w:type="dxa"/>
            <w:vAlign w:val="center"/>
          </w:tcPr>
          <w:p w14:paraId="41EF3805" w14:textId="77777777" w:rsidR="009311E7" w:rsidRPr="009E38C4" w:rsidRDefault="009311E7" w:rsidP="00D439F0">
            <w:pPr>
              <w:spacing w:before="60" w:after="60" w:line="312" w:lineRule="auto"/>
              <w:jc w:val="both"/>
              <w:rPr>
                <w:sz w:val="16"/>
                <w:szCs w:val="16"/>
              </w:rPr>
            </w:pPr>
          </w:p>
        </w:tc>
        <w:tc>
          <w:tcPr>
            <w:tcW w:w="851" w:type="dxa"/>
            <w:vAlign w:val="center"/>
          </w:tcPr>
          <w:p w14:paraId="47572F50" w14:textId="77777777" w:rsidR="009311E7" w:rsidRPr="009E38C4" w:rsidRDefault="009311E7" w:rsidP="00D439F0">
            <w:pPr>
              <w:spacing w:before="60" w:after="60" w:line="312" w:lineRule="auto"/>
              <w:jc w:val="center"/>
              <w:rPr>
                <w:sz w:val="16"/>
                <w:szCs w:val="16"/>
              </w:rPr>
            </w:pPr>
          </w:p>
        </w:tc>
        <w:tc>
          <w:tcPr>
            <w:tcW w:w="851" w:type="dxa"/>
            <w:vAlign w:val="center"/>
          </w:tcPr>
          <w:p w14:paraId="1144E020" w14:textId="2B4313B1" w:rsidR="009311E7" w:rsidRPr="009E38C4" w:rsidRDefault="009311E7" w:rsidP="00D439F0">
            <w:pPr>
              <w:spacing w:before="60" w:after="60" w:line="312" w:lineRule="auto"/>
              <w:jc w:val="center"/>
              <w:rPr>
                <w:sz w:val="16"/>
                <w:szCs w:val="16"/>
              </w:rPr>
            </w:pPr>
          </w:p>
        </w:tc>
        <w:tc>
          <w:tcPr>
            <w:tcW w:w="992" w:type="dxa"/>
            <w:vAlign w:val="center"/>
          </w:tcPr>
          <w:p w14:paraId="1A56E9F8" w14:textId="77777777" w:rsidR="009311E7" w:rsidRPr="009E38C4" w:rsidRDefault="009311E7" w:rsidP="00D439F0">
            <w:pPr>
              <w:spacing w:before="60" w:after="60" w:line="312" w:lineRule="auto"/>
              <w:jc w:val="right"/>
              <w:rPr>
                <w:sz w:val="16"/>
                <w:szCs w:val="16"/>
              </w:rPr>
            </w:pPr>
          </w:p>
        </w:tc>
      </w:tr>
      <w:tr w:rsidR="009311E7" w:rsidRPr="009E38C4" w14:paraId="0CCA7264" w14:textId="77777777" w:rsidTr="005166DA">
        <w:trPr>
          <w:trHeight w:val="19"/>
        </w:trPr>
        <w:tc>
          <w:tcPr>
            <w:tcW w:w="709" w:type="dxa"/>
            <w:vAlign w:val="center"/>
          </w:tcPr>
          <w:p w14:paraId="1307E470" w14:textId="04135C7F" w:rsidR="009311E7" w:rsidRPr="009E38C4" w:rsidRDefault="009311E7" w:rsidP="0072245C">
            <w:pPr>
              <w:spacing w:before="60" w:after="60" w:line="312" w:lineRule="auto"/>
              <w:jc w:val="center"/>
              <w:rPr>
                <w:sz w:val="16"/>
                <w:szCs w:val="16"/>
              </w:rPr>
            </w:pPr>
            <w:r w:rsidRPr="009E38C4">
              <w:rPr>
                <w:sz w:val="16"/>
                <w:szCs w:val="16"/>
              </w:rPr>
              <w:t>1.1</w:t>
            </w:r>
          </w:p>
        </w:tc>
        <w:tc>
          <w:tcPr>
            <w:tcW w:w="1277" w:type="dxa"/>
            <w:vAlign w:val="center"/>
          </w:tcPr>
          <w:p w14:paraId="48913BA7" w14:textId="77777777" w:rsidR="009311E7" w:rsidRPr="009E38C4" w:rsidRDefault="009311E7" w:rsidP="0072245C">
            <w:pPr>
              <w:spacing w:before="60" w:after="60" w:line="312" w:lineRule="auto"/>
              <w:jc w:val="both"/>
              <w:rPr>
                <w:sz w:val="16"/>
                <w:szCs w:val="16"/>
              </w:rPr>
            </w:pPr>
          </w:p>
        </w:tc>
        <w:tc>
          <w:tcPr>
            <w:tcW w:w="1701" w:type="dxa"/>
            <w:vAlign w:val="center"/>
          </w:tcPr>
          <w:p w14:paraId="30D35483" w14:textId="4B103A16" w:rsidR="009311E7" w:rsidRPr="009E38C4" w:rsidRDefault="009311E7" w:rsidP="0072245C">
            <w:pPr>
              <w:spacing w:before="60" w:after="60" w:line="312" w:lineRule="auto"/>
              <w:jc w:val="both"/>
              <w:rPr>
                <w:sz w:val="16"/>
                <w:szCs w:val="16"/>
              </w:rPr>
            </w:pPr>
            <w:r w:rsidRPr="009E38C4">
              <w:rPr>
                <w:sz w:val="16"/>
                <w:szCs w:val="16"/>
              </w:rPr>
              <w:t>Bông tiêm 2cm x2cm</w:t>
            </w:r>
          </w:p>
        </w:tc>
        <w:tc>
          <w:tcPr>
            <w:tcW w:w="4677" w:type="dxa"/>
            <w:vAlign w:val="center"/>
          </w:tcPr>
          <w:p w14:paraId="365DE56E" w14:textId="56AF5007" w:rsidR="009311E7" w:rsidRPr="0072245C" w:rsidRDefault="009311E7" w:rsidP="0072245C">
            <w:pPr>
              <w:spacing w:before="60" w:after="60" w:line="312" w:lineRule="auto"/>
              <w:jc w:val="both"/>
              <w:rPr>
                <w:sz w:val="16"/>
                <w:szCs w:val="16"/>
              </w:rPr>
            </w:pPr>
            <w:r w:rsidRPr="0072245C">
              <w:rPr>
                <w:sz w:val="16"/>
                <w:szCs w:val="16"/>
              </w:rPr>
              <w:t>Chất liệu: Cotton 100%, dạng miếng. Kích thước: 2cm x 2cm. Gói: ≥ 500gram. Đạt tiêu chuẩn ISO 13485.</w:t>
            </w:r>
          </w:p>
        </w:tc>
        <w:tc>
          <w:tcPr>
            <w:tcW w:w="851" w:type="dxa"/>
            <w:vAlign w:val="center"/>
          </w:tcPr>
          <w:p w14:paraId="154572E9" w14:textId="77777777" w:rsidR="009311E7" w:rsidRPr="009E38C4" w:rsidRDefault="009311E7" w:rsidP="0072245C">
            <w:pPr>
              <w:spacing w:before="60" w:after="60" w:line="312" w:lineRule="auto"/>
              <w:jc w:val="center"/>
              <w:rPr>
                <w:sz w:val="16"/>
                <w:szCs w:val="16"/>
              </w:rPr>
            </w:pPr>
          </w:p>
        </w:tc>
        <w:tc>
          <w:tcPr>
            <w:tcW w:w="851" w:type="dxa"/>
            <w:vAlign w:val="center"/>
          </w:tcPr>
          <w:p w14:paraId="4B377D82" w14:textId="76BEEADF" w:rsidR="009311E7" w:rsidRPr="009E38C4" w:rsidRDefault="009311E7" w:rsidP="005166DA">
            <w:pPr>
              <w:spacing w:before="60" w:after="60" w:line="312" w:lineRule="auto"/>
              <w:jc w:val="center"/>
              <w:rPr>
                <w:sz w:val="16"/>
                <w:szCs w:val="16"/>
              </w:rPr>
            </w:pPr>
            <w:r w:rsidRPr="009E38C4">
              <w:rPr>
                <w:sz w:val="16"/>
                <w:szCs w:val="16"/>
              </w:rPr>
              <w:t>Gói</w:t>
            </w:r>
          </w:p>
        </w:tc>
        <w:tc>
          <w:tcPr>
            <w:tcW w:w="992" w:type="dxa"/>
            <w:vAlign w:val="center"/>
          </w:tcPr>
          <w:p w14:paraId="2AD6C82F" w14:textId="70178A9E" w:rsidR="009311E7" w:rsidRPr="009E38C4" w:rsidRDefault="009311E7" w:rsidP="005166DA">
            <w:pPr>
              <w:spacing w:before="60" w:after="60" w:line="312" w:lineRule="auto"/>
              <w:jc w:val="center"/>
              <w:rPr>
                <w:sz w:val="16"/>
                <w:szCs w:val="16"/>
              </w:rPr>
            </w:pPr>
            <w:r w:rsidRPr="009E38C4">
              <w:rPr>
                <w:sz w:val="16"/>
                <w:szCs w:val="16"/>
              </w:rPr>
              <w:t>1.200</w:t>
            </w:r>
          </w:p>
        </w:tc>
      </w:tr>
      <w:tr w:rsidR="009311E7" w:rsidRPr="009E38C4" w14:paraId="78F9346B" w14:textId="77777777" w:rsidTr="005166DA">
        <w:trPr>
          <w:trHeight w:val="19"/>
        </w:trPr>
        <w:tc>
          <w:tcPr>
            <w:tcW w:w="709" w:type="dxa"/>
            <w:vAlign w:val="center"/>
          </w:tcPr>
          <w:p w14:paraId="4D932C76" w14:textId="75D038EB" w:rsidR="009311E7" w:rsidRPr="009E38C4" w:rsidRDefault="009311E7" w:rsidP="0072245C">
            <w:pPr>
              <w:spacing w:before="60" w:after="60" w:line="312" w:lineRule="auto"/>
              <w:jc w:val="center"/>
              <w:rPr>
                <w:sz w:val="16"/>
                <w:szCs w:val="16"/>
              </w:rPr>
            </w:pPr>
            <w:r w:rsidRPr="009E38C4">
              <w:rPr>
                <w:sz w:val="16"/>
                <w:szCs w:val="16"/>
              </w:rPr>
              <w:lastRenderedPageBreak/>
              <w:t>1.2</w:t>
            </w:r>
          </w:p>
        </w:tc>
        <w:tc>
          <w:tcPr>
            <w:tcW w:w="1277" w:type="dxa"/>
            <w:vAlign w:val="center"/>
          </w:tcPr>
          <w:p w14:paraId="4F03BC89" w14:textId="77777777" w:rsidR="009311E7" w:rsidRPr="009E38C4" w:rsidRDefault="009311E7" w:rsidP="0072245C">
            <w:pPr>
              <w:spacing w:before="60" w:after="60" w:line="312" w:lineRule="auto"/>
              <w:jc w:val="both"/>
              <w:rPr>
                <w:sz w:val="16"/>
                <w:szCs w:val="16"/>
              </w:rPr>
            </w:pPr>
          </w:p>
        </w:tc>
        <w:tc>
          <w:tcPr>
            <w:tcW w:w="1701" w:type="dxa"/>
            <w:vAlign w:val="center"/>
          </w:tcPr>
          <w:p w14:paraId="221D854F" w14:textId="06AA5175" w:rsidR="009311E7" w:rsidRPr="009E38C4" w:rsidRDefault="009311E7" w:rsidP="0072245C">
            <w:pPr>
              <w:spacing w:before="60" w:after="60" w:line="312" w:lineRule="auto"/>
              <w:jc w:val="both"/>
              <w:rPr>
                <w:sz w:val="16"/>
                <w:szCs w:val="16"/>
              </w:rPr>
            </w:pPr>
            <w:r w:rsidRPr="009E38C4">
              <w:rPr>
                <w:sz w:val="16"/>
                <w:szCs w:val="16"/>
              </w:rPr>
              <w:t>Bông ép sọ não 1,5cm x 5 cm</w:t>
            </w:r>
          </w:p>
        </w:tc>
        <w:tc>
          <w:tcPr>
            <w:tcW w:w="4677" w:type="dxa"/>
            <w:vAlign w:val="center"/>
          </w:tcPr>
          <w:p w14:paraId="618FE464" w14:textId="1E9E0D63" w:rsidR="009311E7" w:rsidRPr="0072245C" w:rsidRDefault="009311E7" w:rsidP="0072245C">
            <w:pPr>
              <w:spacing w:before="60" w:after="60" w:line="312" w:lineRule="auto"/>
              <w:jc w:val="both"/>
              <w:rPr>
                <w:sz w:val="16"/>
                <w:szCs w:val="16"/>
              </w:rPr>
            </w:pPr>
            <w:r w:rsidRPr="0072245C">
              <w:rPr>
                <w:sz w:val="16"/>
                <w:szCs w:val="16"/>
              </w:rPr>
              <w:t>Chất liệu: Cotton 100%. Kích thước: 1,5cm x 5cm. Vô trùng. Đạt tiêu chuẩn ISO 13485.</w:t>
            </w:r>
          </w:p>
        </w:tc>
        <w:tc>
          <w:tcPr>
            <w:tcW w:w="851" w:type="dxa"/>
            <w:vAlign w:val="center"/>
          </w:tcPr>
          <w:p w14:paraId="16EC379F" w14:textId="77777777" w:rsidR="009311E7" w:rsidRPr="009E38C4" w:rsidRDefault="009311E7" w:rsidP="0072245C">
            <w:pPr>
              <w:spacing w:before="60" w:after="60" w:line="312" w:lineRule="auto"/>
              <w:jc w:val="center"/>
              <w:rPr>
                <w:sz w:val="16"/>
                <w:szCs w:val="16"/>
              </w:rPr>
            </w:pPr>
          </w:p>
        </w:tc>
        <w:tc>
          <w:tcPr>
            <w:tcW w:w="851" w:type="dxa"/>
            <w:vAlign w:val="center"/>
          </w:tcPr>
          <w:p w14:paraId="6839AF1C" w14:textId="2641CE94" w:rsidR="009311E7" w:rsidRPr="009E38C4" w:rsidRDefault="005D2DB8" w:rsidP="005166DA">
            <w:pPr>
              <w:spacing w:before="60" w:after="60" w:line="312" w:lineRule="auto"/>
              <w:jc w:val="center"/>
              <w:rPr>
                <w:sz w:val="16"/>
                <w:szCs w:val="16"/>
              </w:rPr>
            </w:pPr>
            <w:r>
              <w:rPr>
                <w:sz w:val="16"/>
                <w:szCs w:val="16"/>
              </w:rPr>
              <w:t>M</w:t>
            </w:r>
            <w:r w:rsidR="009311E7" w:rsidRPr="009E38C4">
              <w:rPr>
                <w:sz w:val="16"/>
                <w:szCs w:val="16"/>
              </w:rPr>
              <w:t>iếng</w:t>
            </w:r>
          </w:p>
        </w:tc>
        <w:tc>
          <w:tcPr>
            <w:tcW w:w="992" w:type="dxa"/>
            <w:vAlign w:val="center"/>
          </w:tcPr>
          <w:p w14:paraId="07FFBCC3" w14:textId="3DDEEE2E" w:rsidR="009311E7" w:rsidRPr="009E38C4" w:rsidRDefault="009311E7" w:rsidP="005166DA">
            <w:pPr>
              <w:spacing w:before="60" w:after="60" w:line="312" w:lineRule="auto"/>
              <w:jc w:val="center"/>
              <w:rPr>
                <w:sz w:val="16"/>
                <w:szCs w:val="16"/>
              </w:rPr>
            </w:pPr>
            <w:r w:rsidRPr="009E38C4">
              <w:rPr>
                <w:sz w:val="16"/>
                <w:szCs w:val="16"/>
              </w:rPr>
              <w:t>400</w:t>
            </w:r>
          </w:p>
        </w:tc>
      </w:tr>
      <w:tr w:rsidR="009311E7" w:rsidRPr="009E38C4" w14:paraId="587D773C" w14:textId="77777777" w:rsidTr="005166DA">
        <w:trPr>
          <w:trHeight w:val="19"/>
        </w:trPr>
        <w:tc>
          <w:tcPr>
            <w:tcW w:w="709" w:type="dxa"/>
            <w:vAlign w:val="center"/>
          </w:tcPr>
          <w:p w14:paraId="0B5CD3D3" w14:textId="502485D5" w:rsidR="009311E7" w:rsidRPr="009E38C4" w:rsidRDefault="009311E7" w:rsidP="0072245C">
            <w:pPr>
              <w:spacing w:before="60" w:after="60" w:line="312" w:lineRule="auto"/>
              <w:jc w:val="center"/>
              <w:rPr>
                <w:sz w:val="16"/>
                <w:szCs w:val="16"/>
              </w:rPr>
            </w:pPr>
            <w:r w:rsidRPr="009E38C4">
              <w:rPr>
                <w:sz w:val="16"/>
                <w:szCs w:val="16"/>
              </w:rPr>
              <w:t>1.3</w:t>
            </w:r>
          </w:p>
        </w:tc>
        <w:tc>
          <w:tcPr>
            <w:tcW w:w="1277" w:type="dxa"/>
            <w:vAlign w:val="center"/>
          </w:tcPr>
          <w:p w14:paraId="7B847E68" w14:textId="77777777" w:rsidR="009311E7" w:rsidRPr="009E38C4" w:rsidRDefault="009311E7" w:rsidP="0072245C">
            <w:pPr>
              <w:spacing w:before="60" w:after="60" w:line="312" w:lineRule="auto"/>
              <w:jc w:val="both"/>
              <w:rPr>
                <w:sz w:val="16"/>
                <w:szCs w:val="16"/>
              </w:rPr>
            </w:pPr>
          </w:p>
        </w:tc>
        <w:tc>
          <w:tcPr>
            <w:tcW w:w="1701" w:type="dxa"/>
            <w:vAlign w:val="center"/>
          </w:tcPr>
          <w:p w14:paraId="03370F50" w14:textId="5D64B51A" w:rsidR="009311E7" w:rsidRPr="009E38C4" w:rsidRDefault="009311E7" w:rsidP="0072245C">
            <w:pPr>
              <w:spacing w:before="60" w:after="60" w:line="312" w:lineRule="auto"/>
              <w:jc w:val="both"/>
              <w:rPr>
                <w:sz w:val="16"/>
                <w:szCs w:val="16"/>
              </w:rPr>
            </w:pPr>
            <w:r w:rsidRPr="009E38C4">
              <w:rPr>
                <w:sz w:val="16"/>
                <w:szCs w:val="16"/>
              </w:rPr>
              <w:t>Tăm bông vô khuẩn</w:t>
            </w:r>
          </w:p>
        </w:tc>
        <w:tc>
          <w:tcPr>
            <w:tcW w:w="4677" w:type="dxa"/>
            <w:vAlign w:val="center"/>
          </w:tcPr>
          <w:p w14:paraId="72531260" w14:textId="30745792" w:rsidR="009311E7" w:rsidRPr="0072245C" w:rsidRDefault="009311E7" w:rsidP="0072245C">
            <w:pPr>
              <w:spacing w:before="60" w:after="60" w:line="312" w:lineRule="auto"/>
              <w:jc w:val="both"/>
              <w:rPr>
                <w:sz w:val="16"/>
                <w:szCs w:val="16"/>
              </w:rPr>
            </w:pPr>
            <w:r w:rsidRPr="0072245C">
              <w:rPr>
                <w:sz w:val="16"/>
                <w:szCs w:val="16"/>
              </w:rPr>
              <w:t>Đựng trong từng lọ nhựa có nắp riêng biệt. Có cán. Chiều dài: 175mm. Vô trùng. Đạt tiêu chuẩn ISO 13485.</w:t>
            </w:r>
          </w:p>
        </w:tc>
        <w:tc>
          <w:tcPr>
            <w:tcW w:w="851" w:type="dxa"/>
            <w:vAlign w:val="center"/>
          </w:tcPr>
          <w:p w14:paraId="525FD9D9" w14:textId="77777777" w:rsidR="009311E7" w:rsidRPr="009E38C4" w:rsidRDefault="009311E7" w:rsidP="0072245C">
            <w:pPr>
              <w:spacing w:before="60" w:after="60" w:line="312" w:lineRule="auto"/>
              <w:jc w:val="center"/>
              <w:rPr>
                <w:sz w:val="16"/>
                <w:szCs w:val="16"/>
              </w:rPr>
            </w:pPr>
          </w:p>
        </w:tc>
        <w:tc>
          <w:tcPr>
            <w:tcW w:w="851" w:type="dxa"/>
            <w:vAlign w:val="center"/>
          </w:tcPr>
          <w:p w14:paraId="77F4F46B" w14:textId="7697C3CB" w:rsidR="009311E7" w:rsidRPr="009E38C4" w:rsidRDefault="005D2DB8" w:rsidP="005166DA">
            <w:pPr>
              <w:spacing w:before="60" w:after="60" w:line="312" w:lineRule="auto"/>
              <w:jc w:val="center"/>
              <w:rPr>
                <w:sz w:val="16"/>
                <w:szCs w:val="16"/>
              </w:rPr>
            </w:pPr>
            <w:r>
              <w:rPr>
                <w:sz w:val="16"/>
                <w:szCs w:val="16"/>
              </w:rPr>
              <w:t>C</w:t>
            </w:r>
            <w:r w:rsidR="009311E7" w:rsidRPr="009E38C4">
              <w:rPr>
                <w:sz w:val="16"/>
                <w:szCs w:val="16"/>
              </w:rPr>
              <w:t>hiếc</w:t>
            </w:r>
          </w:p>
        </w:tc>
        <w:tc>
          <w:tcPr>
            <w:tcW w:w="992" w:type="dxa"/>
            <w:vAlign w:val="center"/>
          </w:tcPr>
          <w:p w14:paraId="0B51B445" w14:textId="19A009A6" w:rsidR="009311E7" w:rsidRPr="009E38C4" w:rsidRDefault="009311E7" w:rsidP="005166DA">
            <w:pPr>
              <w:spacing w:before="60" w:after="60" w:line="312" w:lineRule="auto"/>
              <w:jc w:val="center"/>
              <w:rPr>
                <w:sz w:val="16"/>
                <w:szCs w:val="16"/>
              </w:rPr>
            </w:pPr>
            <w:r w:rsidRPr="009E38C4">
              <w:rPr>
                <w:sz w:val="16"/>
                <w:szCs w:val="16"/>
              </w:rPr>
              <w:t>60.000</w:t>
            </w:r>
          </w:p>
        </w:tc>
      </w:tr>
      <w:tr w:rsidR="009311E7" w:rsidRPr="009E38C4" w14:paraId="3181D5E3" w14:textId="77777777" w:rsidTr="005166DA">
        <w:trPr>
          <w:trHeight w:val="19"/>
        </w:trPr>
        <w:tc>
          <w:tcPr>
            <w:tcW w:w="709" w:type="dxa"/>
            <w:vAlign w:val="center"/>
          </w:tcPr>
          <w:p w14:paraId="60540D2A" w14:textId="242F1CF7" w:rsidR="009311E7" w:rsidRPr="009E38C4" w:rsidRDefault="009311E7" w:rsidP="0072245C">
            <w:pPr>
              <w:spacing w:before="60" w:after="60" w:line="312" w:lineRule="auto"/>
              <w:jc w:val="center"/>
              <w:rPr>
                <w:sz w:val="16"/>
                <w:szCs w:val="16"/>
              </w:rPr>
            </w:pPr>
            <w:r w:rsidRPr="009E38C4">
              <w:rPr>
                <w:sz w:val="16"/>
                <w:szCs w:val="16"/>
              </w:rPr>
              <w:t>2</w:t>
            </w:r>
          </w:p>
        </w:tc>
        <w:tc>
          <w:tcPr>
            <w:tcW w:w="1277" w:type="dxa"/>
            <w:vAlign w:val="center"/>
          </w:tcPr>
          <w:p w14:paraId="0229D401" w14:textId="58FA949F" w:rsidR="009311E7" w:rsidRPr="009E38C4" w:rsidRDefault="009311E7" w:rsidP="0072245C">
            <w:pPr>
              <w:spacing w:before="60" w:after="60" w:line="312" w:lineRule="auto"/>
              <w:jc w:val="both"/>
              <w:rPr>
                <w:sz w:val="16"/>
                <w:szCs w:val="16"/>
              </w:rPr>
            </w:pPr>
            <w:r w:rsidRPr="009E38C4">
              <w:rPr>
                <w:sz w:val="16"/>
                <w:szCs w:val="16"/>
              </w:rPr>
              <w:t>PP2500648966</w:t>
            </w:r>
          </w:p>
        </w:tc>
        <w:tc>
          <w:tcPr>
            <w:tcW w:w="1701" w:type="dxa"/>
            <w:vAlign w:val="bottom"/>
          </w:tcPr>
          <w:p w14:paraId="1389F255" w14:textId="2024854F" w:rsidR="009311E7" w:rsidRPr="009E38C4" w:rsidRDefault="009311E7" w:rsidP="0072245C">
            <w:pPr>
              <w:spacing w:before="60" w:after="60" w:line="312" w:lineRule="auto"/>
              <w:jc w:val="both"/>
              <w:rPr>
                <w:sz w:val="16"/>
                <w:szCs w:val="16"/>
              </w:rPr>
            </w:pPr>
            <w:r w:rsidRPr="009E38C4">
              <w:rPr>
                <w:sz w:val="16"/>
                <w:szCs w:val="16"/>
              </w:rPr>
              <w:t>Phần 2: Dung dịch rửa tay, sát khuẩn</w:t>
            </w:r>
          </w:p>
        </w:tc>
        <w:tc>
          <w:tcPr>
            <w:tcW w:w="4677" w:type="dxa"/>
            <w:vAlign w:val="center"/>
          </w:tcPr>
          <w:p w14:paraId="2E2253D6" w14:textId="7A505640" w:rsidR="009311E7" w:rsidRPr="0072245C" w:rsidRDefault="009311E7" w:rsidP="0072245C">
            <w:pPr>
              <w:spacing w:before="60" w:after="60" w:line="312" w:lineRule="auto"/>
              <w:jc w:val="both"/>
              <w:rPr>
                <w:sz w:val="16"/>
                <w:szCs w:val="16"/>
              </w:rPr>
            </w:pPr>
            <w:r w:rsidRPr="0072245C">
              <w:rPr>
                <w:sz w:val="16"/>
                <w:szCs w:val="16"/>
              </w:rPr>
              <w:t> </w:t>
            </w:r>
          </w:p>
        </w:tc>
        <w:tc>
          <w:tcPr>
            <w:tcW w:w="851" w:type="dxa"/>
            <w:vAlign w:val="center"/>
          </w:tcPr>
          <w:p w14:paraId="0C79B144" w14:textId="77777777" w:rsidR="009311E7" w:rsidRPr="009E38C4" w:rsidRDefault="009311E7" w:rsidP="0072245C">
            <w:pPr>
              <w:spacing w:before="60" w:after="60" w:line="312" w:lineRule="auto"/>
              <w:jc w:val="center"/>
              <w:rPr>
                <w:sz w:val="16"/>
                <w:szCs w:val="16"/>
              </w:rPr>
            </w:pPr>
          </w:p>
        </w:tc>
        <w:tc>
          <w:tcPr>
            <w:tcW w:w="851" w:type="dxa"/>
            <w:vAlign w:val="bottom"/>
          </w:tcPr>
          <w:p w14:paraId="75F711FB" w14:textId="4235292E" w:rsidR="009311E7" w:rsidRPr="009E38C4" w:rsidRDefault="009311E7" w:rsidP="005166DA">
            <w:pPr>
              <w:spacing w:before="60" w:after="60" w:line="312" w:lineRule="auto"/>
              <w:jc w:val="center"/>
              <w:rPr>
                <w:sz w:val="16"/>
                <w:szCs w:val="16"/>
              </w:rPr>
            </w:pPr>
          </w:p>
        </w:tc>
        <w:tc>
          <w:tcPr>
            <w:tcW w:w="992" w:type="dxa"/>
            <w:vAlign w:val="bottom"/>
          </w:tcPr>
          <w:p w14:paraId="2279B0D6" w14:textId="77777777" w:rsidR="009311E7" w:rsidRPr="009E38C4" w:rsidRDefault="009311E7" w:rsidP="005166DA">
            <w:pPr>
              <w:spacing w:before="60" w:after="60" w:line="312" w:lineRule="auto"/>
              <w:jc w:val="center"/>
              <w:rPr>
                <w:sz w:val="16"/>
                <w:szCs w:val="16"/>
              </w:rPr>
            </w:pPr>
          </w:p>
        </w:tc>
      </w:tr>
      <w:tr w:rsidR="009311E7" w:rsidRPr="009E38C4" w14:paraId="4A2A7E0F" w14:textId="77777777" w:rsidTr="005166DA">
        <w:trPr>
          <w:trHeight w:val="19"/>
        </w:trPr>
        <w:tc>
          <w:tcPr>
            <w:tcW w:w="709" w:type="dxa"/>
            <w:vAlign w:val="center"/>
          </w:tcPr>
          <w:p w14:paraId="5CF73EA1" w14:textId="3E76E860" w:rsidR="009311E7" w:rsidRPr="009E38C4" w:rsidRDefault="009311E7" w:rsidP="0072245C">
            <w:pPr>
              <w:spacing w:before="60" w:after="60" w:line="312" w:lineRule="auto"/>
              <w:jc w:val="center"/>
              <w:rPr>
                <w:sz w:val="16"/>
                <w:szCs w:val="16"/>
              </w:rPr>
            </w:pPr>
            <w:r w:rsidRPr="009E38C4">
              <w:rPr>
                <w:sz w:val="16"/>
                <w:szCs w:val="16"/>
              </w:rPr>
              <w:t>2.1</w:t>
            </w:r>
          </w:p>
        </w:tc>
        <w:tc>
          <w:tcPr>
            <w:tcW w:w="1277" w:type="dxa"/>
            <w:vAlign w:val="center"/>
          </w:tcPr>
          <w:p w14:paraId="154FCAF7" w14:textId="77777777" w:rsidR="009311E7" w:rsidRPr="009E38C4" w:rsidRDefault="009311E7" w:rsidP="0072245C">
            <w:pPr>
              <w:spacing w:before="60" w:after="60" w:line="312" w:lineRule="auto"/>
              <w:jc w:val="both"/>
              <w:rPr>
                <w:sz w:val="16"/>
                <w:szCs w:val="16"/>
              </w:rPr>
            </w:pPr>
          </w:p>
        </w:tc>
        <w:tc>
          <w:tcPr>
            <w:tcW w:w="1701" w:type="dxa"/>
            <w:vAlign w:val="center"/>
          </w:tcPr>
          <w:p w14:paraId="142A862D" w14:textId="19B6CFD5" w:rsidR="009311E7" w:rsidRPr="009E38C4" w:rsidRDefault="009311E7" w:rsidP="0072245C">
            <w:pPr>
              <w:spacing w:before="60" w:after="60" w:line="312" w:lineRule="auto"/>
              <w:jc w:val="both"/>
              <w:rPr>
                <w:sz w:val="16"/>
                <w:szCs w:val="16"/>
              </w:rPr>
            </w:pPr>
            <w:r w:rsidRPr="009E38C4">
              <w:rPr>
                <w:sz w:val="16"/>
                <w:szCs w:val="16"/>
              </w:rPr>
              <w:t xml:space="preserve">Dung dịch rửa tay phẫu thuật </w:t>
            </w:r>
          </w:p>
        </w:tc>
        <w:tc>
          <w:tcPr>
            <w:tcW w:w="4677" w:type="dxa"/>
            <w:vAlign w:val="center"/>
          </w:tcPr>
          <w:p w14:paraId="3E6A1E1A" w14:textId="1339BA97" w:rsidR="009311E7" w:rsidRPr="0072245C" w:rsidRDefault="009311E7" w:rsidP="0072245C">
            <w:pPr>
              <w:spacing w:before="60" w:after="60" w:line="312" w:lineRule="auto"/>
              <w:jc w:val="both"/>
              <w:rPr>
                <w:sz w:val="16"/>
                <w:szCs w:val="16"/>
              </w:rPr>
            </w:pPr>
            <w:r w:rsidRPr="0072245C">
              <w:rPr>
                <w:sz w:val="16"/>
                <w:szCs w:val="16"/>
              </w:rPr>
              <w:t xml:space="preserve">Thành phần tối thiểu gồm: Chlorhexidine digluconate 4%. Đạt tiêu chuẩn dùng trong vệ sinh tay phẫu thuật theo tiêu chuẩn EN 12791. Diệt khuẩn, nấm, hiệu quả trên virus theo EN 14476 (HIV, HBV, HCV) ≤ 30 giây. Diệt vi khuẩn đa kháng gây nhiễm khuẩn bệnh viện: MRSA, ESBL, Acinetobacter baumannii...Chai ≥ 500ml. Đạt tiêu chuẩn ISO 13485. </w:t>
            </w:r>
          </w:p>
        </w:tc>
        <w:tc>
          <w:tcPr>
            <w:tcW w:w="851" w:type="dxa"/>
            <w:vAlign w:val="center"/>
          </w:tcPr>
          <w:p w14:paraId="0A9DC193" w14:textId="32203BA6"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0811964D" w14:textId="3392323B"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25BFCD0F" w14:textId="0B2DFCF5" w:rsidR="009311E7" w:rsidRPr="009E38C4" w:rsidRDefault="009311E7" w:rsidP="005166DA">
            <w:pPr>
              <w:spacing w:before="60" w:after="60" w:line="312" w:lineRule="auto"/>
              <w:jc w:val="center"/>
              <w:rPr>
                <w:sz w:val="16"/>
                <w:szCs w:val="16"/>
              </w:rPr>
            </w:pPr>
            <w:r w:rsidRPr="009E38C4">
              <w:rPr>
                <w:sz w:val="16"/>
                <w:szCs w:val="16"/>
              </w:rPr>
              <w:t>2.000</w:t>
            </w:r>
          </w:p>
        </w:tc>
      </w:tr>
      <w:tr w:rsidR="009311E7" w:rsidRPr="009E38C4" w14:paraId="2966C7C5" w14:textId="77777777" w:rsidTr="005166DA">
        <w:trPr>
          <w:trHeight w:val="19"/>
        </w:trPr>
        <w:tc>
          <w:tcPr>
            <w:tcW w:w="709" w:type="dxa"/>
            <w:vAlign w:val="center"/>
          </w:tcPr>
          <w:p w14:paraId="5B32D579" w14:textId="72BD9100" w:rsidR="009311E7" w:rsidRPr="009E38C4" w:rsidRDefault="009311E7" w:rsidP="0072245C">
            <w:pPr>
              <w:spacing w:before="60" w:after="60" w:line="312" w:lineRule="auto"/>
              <w:jc w:val="center"/>
              <w:rPr>
                <w:sz w:val="16"/>
                <w:szCs w:val="16"/>
              </w:rPr>
            </w:pPr>
            <w:r w:rsidRPr="009E38C4">
              <w:rPr>
                <w:sz w:val="16"/>
                <w:szCs w:val="16"/>
              </w:rPr>
              <w:t>2.2</w:t>
            </w:r>
          </w:p>
        </w:tc>
        <w:tc>
          <w:tcPr>
            <w:tcW w:w="1277" w:type="dxa"/>
            <w:vAlign w:val="center"/>
          </w:tcPr>
          <w:p w14:paraId="3AF86B2E" w14:textId="77777777" w:rsidR="009311E7" w:rsidRPr="009E38C4" w:rsidRDefault="009311E7" w:rsidP="0072245C">
            <w:pPr>
              <w:spacing w:before="60" w:after="60" w:line="312" w:lineRule="auto"/>
              <w:jc w:val="both"/>
              <w:rPr>
                <w:sz w:val="16"/>
                <w:szCs w:val="16"/>
              </w:rPr>
            </w:pPr>
          </w:p>
        </w:tc>
        <w:tc>
          <w:tcPr>
            <w:tcW w:w="1701" w:type="dxa"/>
            <w:vAlign w:val="center"/>
          </w:tcPr>
          <w:p w14:paraId="48345C7F" w14:textId="312A3322" w:rsidR="009311E7" w:rsidRPr="009E38C4" w:rsidRDefault="009311E7" w:rsidP="0072245C">
            <w:pPr>
              <w:spacing w:before="60" w:after="60" w:line="312" w:lineRule="auto"/>
              <w:jc w:val="both"/>
              <w:rPr>
                <w:sz w:val="16"/>
                <w:szCs w:val="16"/>
              </w:rPr>
            </w:pPr>
            <w:r w:rsidRPr="009E38C4">
              <w:rPr>
                <w:sz w:val="16"/>
                <w:szCs w:val="16"/>
              </w:rPr>
              <w:t>Dung dịch rửa tay thường quy</w:t>
            </w:r>
          </w:p>
        </w:tc>
        <w:tc>
          <w:tcPr>
            <w:tcW w:w="4677" w:type="dxa"/>
            <w:vAlign w:val="center"/>
          </w:tcPr>
          <w:p w14:paraId="1BCD504D" w14:textId="4D8E2910" w:rsidR="009311E7" w:rsidRPr="0072245C" w:rsidRDefault="009311E7" w:rsidP="0072245C">
            <w:pPr>
              <w:spacing w:before="60" w:after="60" w:line="312" w:lineRule="auto"/>
              <w:jc w:val="both"/>
              <w:rPr>
                <w:sz w:val="16"/>
                <w:szCs w:val="16"/>
              </w:rPr>
            </w:pPr>
            <w:r w:rsidRPr="0072245C">
              <w:rPr>
                <w:sz w:val="16"/>
                <w:szCs w:val="16"/>
              </w:rPr>
              <w:t>Thành phần tối thiểu gồm: Chlorhexidine digluconate 2,0 % (w/w). Hệ dưỡng ẩm: Glycerine, PEG-7 Glyceryl Cocoate. Chất hoạt động bề mặt: Lauryl amine oxide, Cocamidopropylbetaine (CAB), Decyl glucoside...Chất khóa ion nước cứng: EDTA Disodium. Chất làm đặc, hương liệu. Chai ≥ 500ml. Đạt tiêu chuẩn ISO 13485.</w:t>
            </w:r>
          </w:p>
        </w:tc>
        <w:tc>
          <w:tcPr>
            <w:tcW w:w="851" w:type="dxa"/>
            <w:vAlign w:val="center"/>
          </w:tcPr>
          <w:p w14:paraId="6D8A8456" w14:textId="77777777" w:rsidR="009311E7" w:rsidRPr="009E38C4" w:rsidRDefault="009311E7" w:rsidP="0072245C">
            <w:pPr>
              <w:spacing w:before="60" w:after="60" w:line="312" w:lineRule="auto"/>
              <w:jc w:val="center"/>
              <w:rPr>
                <w:sz w:val="16"/>
                <w:szCs w:val="16"/>
              </w:rPr>
            </w:pPr>
          </w:p>
        </w:tc>
        <w:tc>
          <w:tcPr>
            <w:tcW w:w="851" w:type="dxa"/>
            <w:vAlign w:val="center"/>
          </w:tcPr>
          <w:p w14:paraId="2E8E5D7C" w14:textId="6117EA75"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26A52AC6" w14:textId="0FA2421C" w:rsidR="009311E7" w:rsidRPr="009E38C4" w:rsidRDefault="009311E7" w:rsidP="005166DA">
            <w:pPr>
              <w:spacing w:before="60" w:after="60" w:line="312" w:lineRule="auto"/>
              <w:jc w:val="center"/>
              <w:rPr>
                <w:sz w:val="16"/>
                <w:szCs w:val="16"/>
              </w:rPr>
            </w:pPr>
            <w:r w:rsidRPr="009E38C4">
              <w:rPr>
                <w:sz w:val="16"/>
                <w:szCs w:val="16"/>
              </w:rPr>
              <w:t>3.000</w:t>
            </w:r>
          </w:p>
        </w:tc>
      </w:tr>
      <w:tr w:rsidR="009311E7" w:rsidRPr="009E38C4" w14:paraId="7E859A7B" w14:textId="77777777" w:rsidTr="005166DA">
        <w:trPr>
          <w:trHeight w:val="19"/>
        </w:trPr>
        <w:tc>
          <w:tcPr>
            <w:tcW w:w="709" w:type="dxa"/>
            <w:vAlign w:val="center"/>
          </w:tcPr>
          <w:p w14:paraId="670AA23C" w14:textId="6D709CF1" w:rsidR="009311E7" w:rsidRPr="009E38C4" w:rsidRDefault="009311E7" w:rsidP="0072245C">
            <w:pPr>
              <w:spacing w:before="60" w:after="60" w:line="312" w:lineRule="auto"/>
              <w:jc w:val="center"/>
              <w:rPr>
                <w:sz w:val="16"/>
                <w:szCs w:val="16"/>
              </w:rPr>
            </w:pPr>
            <w:r w:rsidRPr="009E38C4">
              <w:rPr>
                <w:sz w:val="16"/>
                <w:szCs w:val="16"/>
              </w:rPr>
              <w:t>2.3</w:t>
            </w:r>
          </w:p>
        </w:tc>
        <w:tc>
          <w:tcPr>
            <w:tcW w:w="1277" w:type="dxa"/>
            <w:vAlign w:val="center"/>
          </w:tcPr>
          <w:p w14:paraId="678487CA" w14:textId="77777777" w:rsidR="009311E7" w:rsidRPr="009E38C4" w:rsidRDefault="009311E7" w:rsidP="0072245C">
            <w:pPr>
              <w:spacing w:before="60" w:after="60" w:line="312" w:lineRule="auto"/>
              <w:jc w:val="both"/>
              <w:rPr>
                <w:sz w:val="16"/>
                <w:szCs w:val="16"/>
              </w:rPr>
            </w:pPr>
          </w:p>
        </w:tc>
        <w:tc>
          <w:tcPr>
            <w:tcW w:w="1701" w:type="dxa"/>
            <w:vAlign w:val="center"/>
          </w:tcPr>
          <w:p w14:paraId="1DFED78D" w14:textId="673496A8" w:rsidR="009311E7" w:rsidRPr="009E38C4" w:rsidRDefault="009311E7" w:rsidP="0072245C">
            <w:pPr>
              <w:spacing w:before="60" w:after="60" w:line="312" w:lineRule="auto"/>
              <w:jc w:val="both"/>
              <w:rPr>
                <w:sz w:val="16"/>
                <w:szCs w:val="16"/>
              </w:rPr>
            </w:pPr>
            <w:r w:rsidRPr="009E38C4">
              <w:rPr>
                <w:sz w:val="16"/>
                <w:szCs w:val="16"/>
              </w:rPr>
              <w:t xml:space="preserve">Dung dịch sát khuẩn tay nhanh </w:t>
            </w:r>
          </w:p>
        </w:tc>
        <w:tc>
          <w:tcPr>
            <w:tcW w:w="4677" w:type="dxa"/>
            <w:vAlign w:val="center"/>
          </w:tcPr>
          <w:p w14:paraId="54A00A72" w14:textId="77A970AC" w:rsidR="009311E7" w:rsidRPr="0072245C" w:rsidRDefault="009311E7" w:rsidP="0072245C">
            <w:pPr>
              <w:spacing w:before="60" w:after="60" w:line="312" w:lineRule="auto"/>
              <w:jc w:val="both"/>
              <w:rPr>
                <w:sz w:val="16"/>
                <w:szCs w:val="16"/>
              </w:rPr>
            </w:pPr>
            <w:r w:rsidRPr="0072245C">
              <w:rPr>
                <w:sz w:val="16"/>
                <w:szCs w:val="16"/>
              </w:rPr>
              <w:t xml:space="preserve">Thành phần tối thiểu gồm: 70% Ethanol + 1,74% Propanol-2-ol (mg/g). Dạng chế phẩm: Dạng gel. Thành phần không chứa chất tạo màu, không mùi, không chứa chất gây dị ứng da. Đạt tiêu chuẩn dùng trong vệ sinh tay phẫu thuật theo tiêu chuẩn EN 12791. Diệt virus HIV, Rotavirus,  H1N1, virus gây bệnh chân tay miệng. Diệt Coronavirus, SARS trong ≤ 30 giây theo tiêu chuẩn BGA &amp; DVV. Chai ≥ 500ml. Đạt tiêu chuẩn ISO 13485. </w:t>
            </w:r>
          </w:p>
        </w:tc>
        <w:tc>
          <w:tcPr>
            <w:tcW w:w="851" w:type="dxa"/>
            <w:vAlign w:val="center"/>
          </w:tcPr>
          <w:p w14:paraId="08ACED5C" w14:textId="2D69EB28"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1ABDA988" w14:textId="7603BE6A"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791D9261" w14:textId="4201EDFE" w:rsidR="009311E7" w:rsidRPr="009E38C4" w:rsidRDefault="009311E7" w:rsidP="005166DA">
            <w:pPr>
              <w:spacing w:before="60" w:after="60" w:line="312" w:lineRule="auto"/>
              <w:jc w:val="center"/>
              <w:rPr>
                <w:sz w:val="16"/>
                <w:szCs w:val="16"/>
              </w:rPr>
            </w:pPr>
            <w:r w:rsidRPr="009E38C4">
              <w:rPr>
                <w:sz w:val="16"/>
                <w:szCs w:val="16"/>
              </w:rPr>
              <w:t>9.000</w:t>
            </w:r>
          </w:p>
        </w:tc>
      </w:tr>
      <w:tr w:rsidR="009311E7" w:rsidRPr="009E38C4" w14:paraId="3504E713" w14:textId="77777777" w:rsidTr="005166DA">
        <w:trPr>
          <w:trHeight w:val="19"/>
        </w:trPr>
        <w:tc>
          <w:tcPr>
            <w:tcW w:w="709" w:type="dxa"/>
            <w:vAlign w:val="center"/>
          </w:tcPr>
          <w:p w14:paraId="66845BA4" w14:textId="1441B1C7" w:rsidR="009311E7" w:rsidRPr="009E38C4" w:rsidRDefault="009311E7" w:rsidP="0072245C">
            <w:pPr>
              <w:spacing w:before="60" w:after="60" w:line="312" w:lineRule="auto"/>
              <w:jc w:val="center"/>
              <w:rPr>
                <w:sz w:val="16"/>
                <w:szCs w:val="16"/>
              </w:rPr>
            </w:pPr>
            <w:r w:rsidRPr="009E38C4">
              <w:rPr>
                <w:sz w:val="16"/>
                <w:szCs w:val="16"/>
              </w:rPr>
              <w:t>2.4</w:t>
            </w:r>
          </w:p>
        </w:tc>
        <w:tc>
          <w:tcPr>
            <w:tcW w:w="1277" w:type="dxa"/>
            <w:vAlign w:val="center"/>
          </w:tcPr>
          <w:p w14:paraId="3D14A4B3" w14:textId="77777777" w:rsidR="009311E7" w:rsidRPr="009E38C4" w:rsidRDefault="009311E7" w:rsidP="0072245C">
            <w:pPr>
              <w:spacing w:before="60" w:after="60" w:line="312" w:lineRule="auto"/>
              <w:jc w:val="both"/>
              <w:rPr>
                <w:sz w:val="16"/>
                <w:szCs w:val="16"/>
              </w:rPr>
            </w:pPr>
          </w:p>
        </w:tc>
        <w:tc>
          <w:tcPr>
            <w:tcW w:w="1701" w:type="dxa"/>
            <w:vAlign w:val="center"/>
          </w:tcPr>
          <w:p w14:paraId="7EBC7F43" w14:textId="625A4BA3" w:rsidR="009311E7" w:rsidRPr="009E38C4" w:rsidRDefault="009311E7" w:rsidP="0072245C">
            <w:pPr>
              <w:spacing w:before="60" w:after="60" w:line="312" w:lineRule="auto"/>
              <w:jc w:val="both"/>
              <w:rPr>
                <w:sz w:val="16"/>
                <w:szCs w:val="16"/>
              </w:rPr>
            </w:pPr>
            <w:r w:rsidRPr="009E38C4">
              <w:rPr>
                <w:sz w:val="16"/>
                <w:szCs w:val="16"/>
              </w:rPr>
              <w:t>Dung dịch cồn rửa tay phẫu thuật</w:t>
            </w:r>
          </w:p>
        </w:tc>
        <w:tc>
          <w:tcPr>
            <w:tcW w:w="4677" w:type="dxa"/>
            <w:vAlign w:val="center"/>
          </w:tcPr>
          <w:p w14:paraId="206B21A1" w14:textId="228570FF" w:rsidR="009311E7" w:rsidRPr="0072245C" w:rsidRDefault="009311E7" w:rsidP="0072245C">
            <w:pPr>
              <w:spacing w:before="60" w:after="60" w:line="312" w:lineRule="auto"/>
              <w:jc w:val="both"/>
              <w:rPr>
                <w:sz w:val="16"/>
                <w:szCs w:val="16"/>
              </w:rPr>
            </w:pPr>
            <w:r w:rsidRPr="0072245C">
              <w:rPr>
                <w:sz w:val="16"/>
                <w:szCs w:val="16"/>
              </w:rPr>
              <w:t xml:space="preserve">Thành phần tối thiểu gồm: Ethanol 45% kl/tt, n-propanol 18% kl/tt, có chất bảo vệ (allantoine, bisabolol). Đạt tiêu chuẩn dùng trong vệ sinh tay phẫu thuật theo tiêu chuẩn EN 12791. Chai ≥ 500ml. Đạt tiêu chuẩn ISO 13485. </w:t>
            </w:r>
          </w:p>
        </w:tc>
        <w:tc>
          <w:tcPr>
            <w:tcW w:w="851" w:type="dxa"/>
            <w:vAlign w:val="center"/>
          </w:tcPr>
          <w:p w14:paraId="304026DE" w14:textId="77777777" w:rsidR="009311E7" w:rsidRPr="009E38C4" w:rsidRDefault="009311E7" w:rsidP="0072245C">
            <w:pPr>
              <w:spacing w:before="60" w:after="60" w:line="312" w:lineRule="auto"/>
              <w:jc w:val="center"/>
              <w:rPr>
                <w:sz w:val="16"/>
                <w:szCs w:val="16"/>
              </w:rPr>
            </w:pPr>
          </w:p>
        </w:tc>
        <w:tc>
          <w:tcPr>
            <w:tcW w:w="851" w:type="dxa"/>
            <w:vAlign w:val="center"/>
          </w:tcPr>
          <w:p w14:paraId="48F5F3BB" w14:textId="6D1A97D8"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1E942966" w14:textId="1EDC34CB" w:rsidR="009311E7" w:rsidRPr="009E38C4" w:rsidRDefault="009311E7" w:rsidP="005166DA">
            <w:pPr>
              <w:spacing w:before="60" w:after="60" w:line="312" w:lineRule="auto"/>
              <w:jc w:val="center"/>
              <w:rPr>
                <w:sz w:val="16"/>
                <w:szCs w:val="16"/>
              </w:rPr>
            </w:pPr>
            <w:r w:rsidRPr="009E38C4">
              <w:rPr>
                <w:sz w:val="16"/>
                <w:szCs w:val="16"/>
              </w:rPr>
              <w:t>1.000</w:t>
            </w:r>
          </w:p>
        </w:tc>
      </w:tr>
      <w:tr w:rsidR="009311E7" w:rsidRPr="009E38C4" w14:paraId="703319F4" w14:textId="77777777" w:rsidTr="005166DA">
        <w:trPr>
          <w:trHeight w:val="19"/>
        </w:trPr>
        <w:tc>
          <w:tcPr>
            <w:tcW w:w="709" w:type="dxa"/>
            <w:vAlign w:val="center"/>
          </w:tcPr>
          <w:p w14:paraId="1821A683" w14:textId="374DEC3F" w:rsidR="009311E7" w:rsidRPr="009E38C4" w:rsidRDefault="009311E7" w:rsidP="0072245C">
            <w:pPr>
              <w:spacing w:before="60" w:after="60" w:line="312" w:lineRule="auto"/>
              <w:jc w:val="center"/>
              <w:rPr>
                <w:sz w:val="16"/>
                <w:szCs w:val="16"/>
              </w:rPr>
            </w:pPr>
            <w:r w:rsidRPr="009E38C4">
              <w:rPr>
                <w:sz w:val="16"/>
                <w:szCs w:val="16"/>
              </w:rPr>
              <w:t>2.5</w:t>
            </w:r>
          </w:p>
        </w:tc>
        <w:tc>
          <w:tcPr>
            <w:tcW w:w="1277" w:type="dxa"/>
            <w:vAlign w:val="center"/>
          </w:tcPr>
          <w:p w14:paraId="6ADB5125" w14:textId="77777777" w:rsidR="009311E7" w:rsidRPr="009E38C4" w:rsidRDefault="009311E7" w:rsidP="0072245C">
            <w:pPr>
              <w:spacing w:before="60" w:after="60" w:line="312" w:lineRule="auto"/>
              <w:jc w:val="both"/>
              <w:rPr>
                <w:sz w:val="16"/>
                <w:szCs w:val="16"/>
              </w:rPr>
            </w:pPr>
          </w:p>
        </w:tc>
        <w:tc>
          <w:tcPr>
            <w:tcW w:w="1701" w:type="dxa"/>
            <w:vAlign w:val="center"/>
          </w:tcPr>
          <w:p w14:paraId="5DFDA490" w14:textId="5BFF43DD" w:rsidR="009311E7" w:rsidRPr="009E38C4" w:rsidRDefault="009311E7" w:rsidP="0072245C">
            <w:pPr>
              <w:spacing w:before="60" w:after="60" w:line="312" w:lineRule="auto"/>
              <w:jc w:val="both"/>
              <w:rPr>
                <w:sz w:val="16"/>
                <w:szCs w:val="16"/>
              </w:rPr>
            </w:pPr>
            <w:r w:rsidRPr="009E38C4">
              <w:rPr>
                <w:sz w:val="16"/>
                <w:szCs w:val="16"/>
              </w:rPr>
              <w:t>Dung dịch sát khuẩn da dùng trong y tế</w:t>
            </w:r>
          </w:p>
        </w:tc>
        <w:tc>
          <w:tcPr>
            <w:tcW w:w="4677" w:type="dxa"/>
            <w:vAlign w:val="center"/>
          </w:tcPr>
          <w:p w14:paraId="669F1242" w14:textId="744CBAEE" w:rsidR="009311E7" w:rsidRPr="0072245C" w:rsidRDefault="009311E7" w:rsidP="0072245C">
            <w:pPr>
              <w:spacing w:before="60" w:after="60" w:line="312" w:lineRule="auto"/>
              <w:jc w:val="both"/>
              <w:rPr>
                <w:sz w:val="16"/>
                <w:szCs w:val="16"/>
              </w:rPr>
            </w:pPr>
            <w:r w:rsidRPr="0072245C">
              <w:rPr>
                <w:sz w:val="16"/>
                <w:szCs w:val="16"/>
              </w:rPr>
              <w:t xml:space="preserve">Thành phần tối thiểu gồm: Ethanol 80%, Chlorhexidine gluconate 0.5%. Chai ≥ 200ml. Đạt tiêu chuẩn ISO 13485. </w:t>
            </w:r>
          </w:p>
        </w:tc>
        <w:tc>
          <w:tcPr>
            <w:tcW w:w="851" w:type="dxa"/>
            <w:vAlign w:val="center"/>
          </w:tcPr>
          <w:p w14:paraId="671FFE5D" w14:textId="77777777" w:rsidR="009311E7" w:rsidRPr="009E38C4" w:rsidRDefault="009311E7" w:rsidP="0072245C">
            <w:pPr>
              <w:spacing w:before="60" w:after="60" w:line="312" w:lineRule="auto"/>
              <w:jc w:val="center"/>
              <w:rPr>
                <w:sz w:val="16"/>
                <w:szCs w:val="16"/>
              </w:rPr>
            </w:pPr>
          </w:p>
        </w:tc>
        <w:tc>
          <w:tcPr>
            <w:tcW w:w="851" w:type="dxa"/>
            <w:vAlign w:val="center"/>
          </w:tcPr>
          <w:p w14:paraId="7F8C6808" w14:textId="281FCD9E"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487FF6FD" w14:textId="7D8506A1" w:rsidR="009311E7" w:rsidRPr="009E38C4" w:rsidRDefault="009311E7" w:rsidP="005166DA">
            <w:pPr>
              <w:spacing w:before="60" w:after="60" w:line="312" w:lineRule="auto"/>
              <w:jc w:val="center"/>
              <w:rPr>
                <w:sz w:val="16"/>
                <w:szCs w:val="16"/>
              </w:rPr>
            </w:pPr>
            <w:r w:rsidRPr="009E38C4">
              <w:rPr>
                <w:sz w:val="16"/>
                <w:szCs w:val="16"/>
              </w:rPr>
              <w:t>4.000</w:t>
            </w:r>
          </w:p>
        </w:tc>
      </w:tr>
      <w:tr w:rsidR="009311E7" w:rsidRPr="009E38C4" w14:paraId="4523029D" w14:textId="77777777" w:rsidTr="005166DA">
        <w:trPr>
          <w:trHeight w:val="19"/>
        </w:trPr>
        <w:tc>
          <w:tcPr>
            <w:tcW w:w="709" w:type="dxa"/>
            <w:vAlign w:val="center"/>
          </w:tcPr>
          <w:p w14:paraId="7377A1DE" w14:textId="436CF544" w:rsidR="009311E7" w:rsidRPr="009E38C4" w:rsidRDefault="009311E7" w:rsidP="0072245C">
            <w:pPr>
              <w:spacing w:before="60" w:after="60" w:line="312" w:lineRule="auto"/>
              <w:jc w:val="center"/>
              <w:rPr>
                <w:sz w:val="16"/>
                <w:szCs w:val="16"/>
              </w:rPr>
            </w:pPr>
            <w:r w:rsidRPr="009E38C4">
              <w:rPr>
                <w:sz w:val="16"/>
                <w:szCs w:val="16"/>
              </w:rPr>
              <w:t>2.6</w:t>
            </w:r>
          </w:p>
        </w:tc>
        <w:tc>
          <w:tcPr>
            <w:tcW w:w="1277" w:type="dxa"/>
            <w:vAlign w:val="center"/>
          </w:tcPr>
          <w:p w14:paraId="6FBD781E" w14:textId="77777777" w:rsidR="009311E7" w:rsidRPr="009E38C4" w:rsidRDefault="009311E7" w:rsidP="0072245C">
            <w:pPr>
              <w:spacing w:before="60" w:after="60" w:line="312" w:lineRule="auto"/>
              <w:jc w:val="both"/>
              <w:rPr>
                <w:sz w:val="16"/>
                <w:szCs w:val="16"/>
              </w:rPr>
            </w:pPr>
          </w:p>
        </w:tc>
        <w:tc>
          <w:tcPr>
            <w:tcW w:w="1701" w:type="dxa"/>
            <w:vAlign w:val="center"/>
          </w:tcPr>
          <w:p w14:paraId="4F89C825" w14:textId="7AC4ECCD" w:rsidR="009311E7" w:rsidRPr="009E38C4" w:rsidRDefault="009311E7" w:rsidP="0072245C">
            <w:pPr>
              <w:spacing w:before="60" w:after="60" w:line="312" w:lineRule="auto"/>
              <w:jc w:val="both"/>
              <w:rPr>
                <w:sz w:val="16"/>
                <w:szCs w:val="16"/>
              </w:rPr>
            </w:pPr>
            <w:r w:rsidRPr="009E38C4">
              <w:rPr>
                <w:sz w:val="16"/>
                <w:szCs w:val="16"/>
              </w:rPr>
              <w:t>Cồn 70 độ</w:t>
            </w:r>
          </w:p>
        </w:tc>
        <w:tc>
          <w:tcPr>
            <w:tcW w:w="4677" w:type="dxa"/>
            <w:vAlign w:val="center"/>
          </w:tcPr>
          <w:p w14:paraId="73D00F13" w14:textId="3EAC2390" w:rsidR="009311E7" w:rsidRPr="0072245C" w:rsidRDefault="009311E7" w:rsidP="0072245C">
            <w:pPr>
              <w:spacing w:before="60" w:after="60" w:line="312" w:lineRule="auto"/>
              <w:jc w:val="both"/>
              <w:rPr>
                <w:sz w:val="16"/>
                <w:szCs w:val="16"/>
              </w:rPr>
            </w:pPr>
            <w:r w:rsidRPr="0072245C">
              <w:rPr>
                <w:sz w:val="16"/>
                <w:szCs w:val="16"/>
              </w:rPr>
              <w:t>Cồn đạt 70 độ.</w:t>
            </w:r>
          </w:p>
        </w:tc>
        <w:tc>
          <w:tcPr>
            <w:tcW w:w="851" w:type="dxa"/>
            <w:vAlign w:val="center"/>
          </w:tcPr>
          <w:p w14:paraId="07C46E81" w14:textId="77777777" w:rsidR="009311E7" w:rsidRPr="009E38C4" w:rsidRDefault="009311E7" w:rsidP="0072245C">
            <w:pPr>
              <w:spacing w:before="60" w:after="60" w:line="312" w:lineRule="auto"/>
              <w:jc w:val="center"/>
              <w:rPr>
                <w:sz w:val="16"/>
                <w:szCs w:val="16"/>
              </w:rPr>
            </w:pPr>
          </w:p>
        </w:tc>
        <w:tc>
          <w:tcPr>
            <w:tcW w:w="851" w:type="dxa"/>
            <w:vAlign w:val="center"/>
          </w:tcPr>
          <w:p w14:paraId="0FDF51BA" w14:textId="516E1910" w:rsidR="009311E7" w:rsidRPr="009E38C4" w:rsidRDefault="009311E7" w:rsidP="005166DA">
            <w:pPr>
              <w:spacing w:before="60" w:after="60" w:line="312" w:lineRule="auto"/>
              <w:jc w:val="center"/>
              <w:rPr>
                <w:sz w:val="16"/>
                <w:szCs w:val="16"/>
              </w:rPr>
            </w:pPr>
            <w:r w:rsidRPr="009E38C4">
              <w:rPr>
                <w:sz w:val="16"/>
                <w:szCs w:val="16"/>
              </w:rPr>
              <w:t>Lít</w:t>
            </w:r>
          </w:p>
        </w:tc>
        <w:tc>
          <w:tcPr>
            <w:tcW w:w="992" w:type="dxa"/>
            <w:vAlign w:val="center"/>
          </w:tcPr>
          <w:p w14:paraId="054F0FEF" w14:textId="363B457C" w:rsidR="009311E7" w:rsidRPr="009E38C4" w:rsidRDefault="009311E7" w:rsidP="005166DA">
            <w:pPr>
              <w:spacing w:before="60" w:after="60" w:line="312" w:lineRule="auto"/>
              <w:jc w:val="center"/>
              <w:rPr>
                <w:sz w:val="16"/>
                <w:szCs w:val="16"/>
              </w:rPr>
            </w:pPr>
            <w:r w:rsidRPr="009E38C4">
              <w:rPr>
                <w:sz w:val="16"/>
                <w:szCs w:val="16"/>
              </w:rPr>
              <w:t>3.000</w:t>
            </w:r>
          </w:p>
        </w:tc>
      </w:tr>
      <w:tr w:rsidR="009311E7" w:rsidRPr="009E38C4" w14:paraId="33B07FFB" w14:textId="77777777" w:rsidTr="005166DA">
        <w:trPr>
          <w:trHeight w:val="19"/>
        </w:trPr>
        <w:tc>
          <w:tcPr>
            <w:tcW w:w="709" w:type="dxa"/>
            <w:vAlign w:val="center"/>
          </w:tcPr>
          <w:p w14:paraId="6B28231D" w14:textId="460A1D60" w:rsidR="009311E7" w:rsidRPr="009E38C4" w:rsidRDefault="009311E7" w:rsidP="0072245C">
            <w:pPr>
              <w:spacing w:before="60" w:after="60" w:line="312" w:lineRule="auto"/>
              <w:jc w:val="center"/>
              <w:rPr>
                <w:sz w:val="16"/>
                <w:szCs w:val="16"/>
              </w:rPr>
            </w:pPr>
            <w:r w:rsidRPr="009E38C4">
              <w:rPr>
                <w:sz w:val="16"/>
                <w:szCs w:val="16"/>
              </w:rPr>
              <w:t>2.7</w:t>
            </w:r>
          </w:p>
        </w:tc>
        <w:tc>
          <w:tcPr>
            <w:tcW w:w="1277" w:type="dxa"/>
            <w:vAlign w:val="center"/>
          </w:tcPr>
          <w:p w14:paraId="2F75C8A0" w14:textId="77777777" w:rsidR="009311E7" w:rsidRPr="009E38C4" w:rsidRDefault="009311E7" w:rsidP="0072245C">
            <w:pPr>
              <w:spacing w:before="60" w:after="60" w:line="312" w:lineRule="auto"/>
              <w:jc w:val="both"/>
              <w:rPr>
                <w:sz w:val="16"/>
                <w:szCs w:val="16"/>
              </w:rPr>
            </w:pPr>
          </w:p>
        </w:tc>
        <w:tc>
          <w:tcPr>
            <w:tcW w:w="1701" w:type="dxa"/>
            <w:vAlign w:val="center"/>
          </w:tcPr>
          <w:p w14:paraId="7DD806D1" w14:textId="52B61CA5" w:rsidR="009311E7" w:rsidRPr="009E38C4" w:rsidRDefault="009311E7" w:rsidP="0072245C">
            <w:pPr>
              <w:spacing w:before="60" w:after="60" w:line="312" w:lineRule="auto"/>
              <w:jc w:val="both"/>
              <w:rPr>
                <w:sz w:val="16"/>
                <w:szCs w:val="16"/>
              </w:rPr>
            </w:pPr>
            <w:r w:rsidRPr="009E38C4">
              <w:rPr>
                <w:sz w:val="16"/>
                <w:szCs w:val="16"/>
              </w:rPr>
              <w:t>Cồn 96 độ</w:t>
            </w:r>
          </w:p>
        </w:tc>
        <w:tc>
          <w:tcPr>
            <w:tcW w:w="4677" w:type="dxa"/>
            <w:vAlign w:val="center"/>
          </w:tcPr>
          <w:p w14:paraId="638A86B8" w14:textId="6CDD22C0" w:rsidR="009311E7" w:rsidRPr="0072245C" w:rsidRDefault="009311E7" w:rsidP="0072245C">
            <w:pPr>
              <w:spacing w:before="60" w:after="60" w:line="312" w:lineRule="auto"/>
              <w:jc w:val="both"/>
              <w:rPr>
                <w:sz w:val="16"/>
                <w:szCs w:val="16"/>
              </w:rPr>
            </w:pPr>
            <w:r w:rsidRPr="0072245C">
              <w:rPr>
                <w:sz w:val="16"/>
                <w:szCs w:val="16"/>
              </w:rPr>
              <w:t>Cồn đạt 96 độ.</w:t>
            </w:r>
          </w:p>
        </w:tc>
        <w:tc>
          <w:tcPr>
            <w:tcW w:w="851" w:type="dxa"/>
            <w:vAlign w:val="center"/>
          </w:tcPr>
          <w:p w14:paraId="69F80345" w14:textId="77777777" w:rsidR="009311E7" w:rsidRPr="009E38C4" w:rsidRDefault="009311E7" w:rsidP="0072245C">
            <w:pPr>
              <w:spacing w:before="60" w:after="60" w:line="312" w:lineRule="auto"/>
              <w:jc w:val="center"/>
              <w:rPr>
                <w:sz w:val="16"/>
                <w:szCs w:val="16"/>
              </w:rPr>
            </w:pPr>
          </w:p>
        </w:tc>
        <w:tc>
          <w:tcPr>
            <w:tcW w:w="851" w:type="dxa"/>
            <w:vAlign w:val="center"/>
          </w:tcPr>
          <w:p w14:paraId="545F385A" w14:textId="15D00FBA" w:rsidR="009311E7" w:rsidRPr="009E38C4" w:rsidRDefault="009311E7" w:rsidP="005166DA">
            <w:pPr>
              <w:spacing w:before="60" w:after="60" w:line="312" w:lineRule="auto"/>
              <w:jc w:val="center"/>
              <w:rPr>
                <w:sz w:val="16"/>
                <w:szCs w:val="16"/>
              </w:rPr>
            </w:pPr>
            <w:r w:rsidRPr="009E38C4">
              <w:rPr>
                <w:sz w:val="16"/>
                <w:szCs w:val="16"/>
              </w:rPr>
              <w:t>Lít</w:t>
            </w:r>
          </w:p>
        </w:tc>
        <w:tc>
          <w:tcPr>
            <w:tcW w:w="992" w:type="dxa"/>
            <w:vAlign w:val="center"/>
          </w:tcPr>
          <w:p w14:paraId="6401CA08" w14:textId="71903753" w:rsidR="009311E7" w:rsidRPr="009E38C4" w:rsidRDefault="009311E7" w:rsidP="005166DA">
            <w:pPr>
              <w:spacing w:before="60" w:after="60" w:line="312" w:lineRule="auto"/>
              <w:jc w:val="center"/>
              <w:rPr>
                <w:sz w:val="16"/>
                <w:szCs w:val="16"/>
              </w:rPr>
            </w:pPr>
            <w:r w:rsidRPr="009E38C4">
              <w:rPr>
                <w:sz w:val="16"/>
                <w:szCs w:val="16"/>
              </w:rPr>
              <w:t>300</w:t>
            </w:r>
          </w:p>
        </w:tc>
      </w:tr>
      <w:tr w:rsidR="009311E7" w:rsidRPr="009E38C4" w14:paraId="63E8AC6C" w14:textId="77777777" w:rsidTr="005166DA">
        <w:trPr>
          <w:trHeight w:val="19"/>
        </w:trPr>
        <w:tc>
          <w:tcPr>
            <w:tcW w:w="709" w:type="dxa"/>
            <w:vAlign w:val="center"/>
          </w:tcPr>
          <w:p w14:paraId="152A8951" w14:textId="0D15C664" w:rsidR="009311E7" w:rsidRPr="009E38C4" w:rsidRDefault="009311E7" w:rsidP="0072245C">
            <w:pPr>
              <w:spacing w:before="60" w:after="60" w:line="312" w:lineRule="auto"/>
              <w:jc w:val="center"/>
              <w:rPr>
                <w:sz w:val="16"/>
                <w:szCs w:val="16"/>
              </w:rPr>
            </w:pPr>
            <w:r w:rsidRPr="009E38C4">
              <w:rPr>
                <w:sz w:val="16"/>
                <w:szCs w:val="16"/>
              </w:rPr>
              <w:t>3</w:t>
            </w:r>
          </w:p>
        </w:tc>
        <w:tc>
          <w:tcPr>
            <w:tcW w:w="1277" w:type="dxa"/>
            <w:vAlign w:val="center"/>
          </w:tcPr>
          <w:p w14:paraId="5A8B9801" w14:textId="71495CE1" w:rsidR="009311E7" w:rsidRPr="009E38C4" w:rsidRDefault="009311E7" w:rsidP="0072245C">
            <w:pPr>
              <w:spacing w:before="60" w:after="60" w:line="312" w:lineRule="auto"/>
              <w:jc w:val="both"/>
              <w:rPr>
                <w:sz w:val="16"/>
                <w:szCs w:val="16"/>
              </w:rPr>
            </w:pPr>
            <w:r w:rsidRPr="009E38C4">
              <w:rPr>
                <w:sz w:val="16"/>
                <w:szCs w:val="16"/>
              </w:rPr>
              <w:t>PP2500648967</w:t>
            </w:r>
          </w:p>
        </w:tc>
        <w:tc>
          <w:tcPr>
            <w:tcW w:w="1701" w:type="dxa"/>
            <w:vAlign w:val="bottom"/>
          </w:tcPr>
          <w:p w14:paraId="1BE2A6B2" w14:textId="267D1EFF" w:rsidR="009311E7" w:rsidRPr="009E38C4" w:rsidRDefault="009311E7" w:rsidP="0072245C">
            <w:pPr>
              <w:spacing w:before="60" w:after="60" w:line="312" w:lineRule="auto"/>
              <w:jc w:val="both"/>
              <w:rPr>
                <w:sz w:val="16"/>
                <w:szCs w:val="16"/>
              </w:rPr>
            </w:pPr>
            <w:r w:rsidRPr="009E38C4">
              <w:rPr>
                <w:sz w:val="16"/>
                <w:szCs w:val="16"/>
              </w:rPr>
              <w:t>Phần 3: Dung dịch sát khuẩn dụng cụ, bề mặt</w:t>
            </w:r>
          </w:p>
        </w:tc>
        <w:tc>
          <w:tcPr>
            <w:tcW w:w="4677" w:type="dxa"/>
            <w:vAlign w:val="center"/>
          </w:tcPr>
          <w:p w14:paraId="6121ABF7" w14:textId="7A8B1EFA" w:rsidR="009311E7" w:rsidRPr="0072245C" w:rsidRDefault="009311E7" w:rsidP="0072245C">
            <w:pPr>
              <w:spacing w:before="60" w:after="60" w:line="312" w:lineRule="auto"/>
              <w:jc w:val="both"/>
              <w:rPr>
                <w:sz w:val="16"/>
                <w:szCs w:val="16"/>
              </w:rPr>
            </w:pPr>
            <w:r w:rsidRPr="0072245C">
              <w:rPr>
                <w:b/>
                <w:bCs/>
                <w:sz w:val="16"/>
                <w:szCs w:val="16"/>
              </w:rPr>
              <w:t> </w:t>
            </w:r>
          </w:p>
        </w:tc>
        <w:tc>
          <w:tcPr>
            <w:tcW w:w="851" w:type="dxa"/>
            <w:vAlign w:val="center"/>
          </w:tcPr>
          <w:p w14:paraId="74CEDA57" w14:textId="77777777" w:rsidR="009311E7" w:rsidRPr="009E38C4" w:rsidRDefault="009311E7" w:rsidP="0072245C">
            <w:pPr>
              <w:spacing w:before="60" w:after="60" w:line="312" w:lineRule="auto"/>
              <w:jc w:val="center"/>
              <w:rPr>
                <w:sz w:val="16"/>
                <w:szCs w:val="16"/>
              </w:rPr>
            </w:pPr>
          </w:p>
        </w:tc>
        <w:tc>
          <w:tcPr>
            <w:tcW w:w="851" w:type="dxa"/>
            <w:vAlign w:val="bottom"/>
          </w:tcPr>
          <w:p w14:paraId="63CF1080" w14:textId="6AA270D0" w:rsidR="009311E7" w:rsidRPr="009E38C4" w:rsidRDefault="009311E7" w:rsidP="005166DA">
            <w:pPr>
              <w:spacing w:before="60" w:after="60" w:line="312" w:lineRule="auto"/>
              <w:jc w:val="center"/>
              <w:rPr>
                <w:sz w:val="16"/>
                <w:szCs w:val="16"/>
              </w:rPr>
            </w:pPr>
          </w:p>
        </w:tc>
        <w:tc>
          <w:tcPr>
            <w:tcW w:w="992" w:type="dxa"/>
            <w:vAlign w:val="bottom"/>
          </w:tcPr>
          <w:p w14:paraId="19B8DC50" w14:textId="77777777" w:rsidR="009311E7" w:rsidRPr="009E38C4" w:rsidRDefault="009311E7" w:rsidP="005166DA">
            <w:pPr>
              <w:spacing w:before="60" w:after="60" w:line="312" w:lineRule="auto"/>
              <w:jc w:val="center"/>
              <w:rPr>
                <w:sz w:val="16"/>
                <w:szCs w:val="16"/>
              </w:rPr>
            </w:pPr>
          </w:p>
        </w:tc>
      </w:tr>
      <w:tr w:rsidR="009311E7" w:rsidRPr="009E38C4" w14:paraId="28E7E2AC" w14:textId="77777777" w:rsidTr="005166DA">
        <w:trPr>
          <w:trHeight w:val="19"/>
        </w:trPr>
        <w:tc>
          <w:tcPr>
            <w:tcW w:w="709" w:type="dxa"/>
            <w:vAlign w:val="center"/>
          </w:tcPr>
          <w:p w14:paraId="702B9063" w14:textId="1768ADFE" w:rsidR="009311E7" w:rsidRPr="009E38C4" w:rsidRDefault="009311E7" w:rsidP="0072245C">
            <w:pPr>
              <w:spacing w:before="60" w:after="60" w:line="312" w:lineRule="auto"/>
              <w:jc w:val="center"/>
              <w:rPr>
                <w:sz w:val="16"/>
                <w:szCs w:val="16"/>
              </w:rPr>
            </w:pPr>
            <w:r w:rsidRPr="009E38C4">
              <w:rPr>
                <w:sz w:val="16"/>
                <w:szCs w:val="16"/>
              </w:rPr>
              <w:t>3.1</w:t>
            </w:r>
          </w:p>
        </w:tc>
        <w:tc>
          <w:tcPr>
            <w:tcW w:w="1277" w:type="dxa"/>
            <w:vAlign w:val="center"/>
          </w:tcPr>
          <w:p w14:paraId="6AC29E85" w14:textId="77777777" w:rsidR="009311E7" w:rsidRPr="009E38C4" w:rsidRDefault="009311E7" w:rsidP="0072245C">
            <w:pPr>
              <w:spacing w:before="60" w:after="60" w:line="312" w:lineRule="auto"/>
              <w:jc w:val="both"/>
              <w:rPr>
                <w:sz w:val="16"/>
                <w:szCs w:val="16"/>
              </w:rPr>
            </w:pPr>
          </w:p>
        </w:tc>
        <w:tc>
          <w:tcPr>
            <w:tcW w:w="1701" w:type="dxa"/>
            <w:vAlign w:val="center"/>
          </w:tcPr>
          <w:p w14:paraId="524F080C" w14:textId="3853326F" w:rsidR="009311E7" w:rsidRPr="009E38C4" w:rsidRDefault="009311E7" w:rsidP="0072245C">
            <w:pPr>
              <w:spacing w:before="60" w:after="60" w:line="312" w:lineRule="auto"/>
              <w:jc w:val="both"/>
              <w:rPr>
                <w:sz w:val="16"/>
                <w:szCs w:val="16"/>
              </w:rPr>
            </w:pPr>
            <w:r w:rsidRPr="009E38C4">
              <w:rPr>
                <w:sz w:val="16"/>
                <w:szCs w:val="16"/>
              </w:rPr>
              <w:t xml:space="preserve">Dung dịch làm sạch dụng cụ y tế </w:t>
            </w:r>
          </w:p>
        </w:tc>
        <w:tc>
          <w:tcPr>
            <w:tcW w:w="4677" w:type="dxa"/>
            <w:vAlign w:val="center"/>
          </w:tcPr>
          <w:p w14:paraId="3CF4855B" w14:textId="373F3E27" w:rsidR="009311E7" w:rsidRPr="0072245C" w:rsidRDefault="009311E7" w:rsidP="0072245C">
            <w:pPr>
              <w:spacing w:before="60" w:after="60" w:line="312" w:lineRule="auto"/>
              <w:jc w:val="both"/>
              <w:rPr>
                <w:sz w:val="16"/>
                <w:szCs w:val="16"/>
              </w:rPr>
            </w:pPr>
            <w:r w:rsidRPr="0072245C">
              <w:rPr>
                <w:sz w:val="16"/>
                <w:szCs w:val="16"/>
              </w:rPr>
              <w:t>Dung dịch ngâm tẩy rửa dụng cụ hoạt tính enzyme: 1%-3% protease, 0.1%-0.5% lipase, 0.1%-0.5% amylase, 0.1%-0.5% mannanase, 0.1%-0.5% cellulase. Khoảng PH 6.89-7.29. Thời gian ≤ 5 phút. Chai ≥ 1000ml. Đạt tiêu chuẩn ISO 13485. Tối thiểu 01 CFS của nước thuộc Châu Âu, G7</w:t>
            </w:r>
            <w:r w:rsidR="005D2DB8">
              <w:rPr>
                <w:sz w:val="16"/>
                <w:szCs w:val="16"/>
              </w:rPr>
              <w:t>.</w:t>
            </w:r>
          </w:p>
        </w:tc>
        <w:tc>
          <w:tcPr>
            <w:tcW w:w="851" w:type="dxa"/>
            <w:vAlign w:val="center"/>
          </w:tcPr>
          <w:p w14:paraId="6080F1EA" w14:textId="77777777" w:rsidR="009311E7" w:rsidRPr="009E38C4" w:rsidRDefault="009311E7" w:rsidP="0072245C">
            <w:pPr>
              <w:spacing w:before="60" w:after="60" w:line="312" w:lineRule="auto"/>
              <w:jc w:val="center"/>
              <w:rPr>
                <w:sz w:val="16"/>
                <w:szCs w:val="16"/>
              </w:rPr>
            </w:pPr>
          </w:p>
        </w:tc>
        <w:tc>
          <w:tcPr>
            <w:tcW w:w="851" w:type="dxa"/>
            <w:vAlign w:val="center"/>
          </w:tcPr>
          <w:p w14:paraId="0BACDB77" w14:textId="3E9B2255"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016C0AD3" w14:textId="62D775F2" w:rsidR="009311E7" w:rsidRPr="009E38C4" w:rsidRDefault="009311E7" w:rsidP="005166DA">
            <w:pPr>
              <w:spacing w:before="60" w:after="60" w:line="312" w:lineRule="auto"/>
              <w:jc w:val="center"/>
              <w:rPr>
                <w:sz w:val="16"/>
                <w:szCs w:val="16"/>
              </w:rPr>
            </w:pPr>
            <w:r w:rsidRPr="009E38C4">
              <w:rPr>
                <w:sz w:val="16"/>
                <w:szCs w:val="16"/>
              </w:rPr>
              <w:t>900</w:t>
            </w:r>
          </w:p>
        </w:tc>
      </w:tr>
      <w:tr w:rsidR="009311E7" w:rsidRPr="009E38C4" w14:paraId="73E1C684" w14:textId="77777777" w:rsidTr="005166DA">
        <w:trPr>
          <w:trHeight w:val="19"/>
        </w:trPr>
        <w:tc>
          <w:tcPr>
            <w:tcW w:w="709" w:type="dxa"/>
            <w:vAlign w:val="center"/>
          </w:tcPr>
          <w:p w14:paraId="62EFA5CB" w14:textId="25E79D93" w:rsidR="009311E7" w:rsidRPr="009E38C4" w:rsidRDefault="009311E7" w:rsidP="0072245C">
            <w:pPr>
              <w:spacing w:before="60" w:after="60" w:line="312" w:lineRule="auto"/>
              <w:jc w:val="center"/>
              <w:rPr>
                <w:sz w:val="16"/>
                <w:szCs w:val="16"/>
              </w:rPr>
            </w:pPr>
            <w:r w:rsidRPr="009E38C4">
              <w:rPr>
                <w:sz w:val="16"/>
                <w:szCs w:val="16"/>
              </w:rPr>
              <w:t>3.2</w:t>
            </w:r>
          </w:p>
        </w:tc>
        <w:tc>
          <w:tcPr>
            <w:tcW w:w="1277" w:type="dxa"/>
            <w:vAlign w:val="center"/>
          </w:tcPr>
          <w:p w14:paraId="389DD501" w14:textId="77777777" w:rsidR="009311E7" w:rsidRPr="009E38C4" w:rsidRDefault="009311E7" w:rsidP="0072245C">
            <w:pPr>
              <w:spacing w:before="60" w:after="60" w:line="312" w:lineRule="auto"/>
              <w:jc w:val="both"/>
              <w:rPr>
                <w:sz w:val="16"/>
                <w:szCs w:val="16"/>
              </w:rPr>
            </w:pPr>
          </w:p>
        </w:tc>
        <w:tc>
          <w:tcPr>
            <w:tcW w:w="1701" w:type="dxa"/>
            <w:vAlign w:val="center"/>
          </w:tcPr>
          <w:p w14:paraId="1EB842C3" w14:textId="4748381F" w:rsidR="009311E7" w:rsidRPr="009E38C4" w:rsidRDefault="009311E7" w:rsidP="0072245C">
            <w:pPr>
              <w:spacing w:before="60" w:after="60" w:line="312" w:lineRule="auto"/>
              <w:jc w:val="both"/>
              <w:rPr>
                <w:sz w:val="16"/>
                <w:szCs w:val="16"/>
              </w:rPr>
            </w:pPr>
            <w:r w:rsidRPr="009E38C4">
              <w:rPr>
                <w:sz w:val="16"/>
                <w:szCs w:val="16"/>
              </w:rPr>
              <w:t>Dung dịch khử khuẩn mức độ cao chứa Orthophthaladehyde</w:t>
            </w:r>
          </w:p>
        </w:tc>
        <w:tc>
          <w:tcPr>
            <w:tcW w:w="4677" w:type="dxa"/>
            <w:vAlign w:val="center"/>
          </w:tcPr>
          <w:p w14:paraId="1DE6051D" w14:textId="452626B1" w:rsidR="009311E7" w:rsidRPr="0072245C" w:rsidRDefault="009311E7" w:rsidP="0072245C">
            <w:pPr>
              <w:spacing w:before="60" w:after="60" w:line="312" w:lineRule="auto"/>
              <w:jc w:val="both"/>
              <w:rPr>
                <w:sz w:val="16"/>
                <w:szCs w:val="16"/>
              </w:rPr>
            </w:pPr>
            <w:r w:rsidRPr="0072245C">
              <w:rPr>
                <w:sz w:val="16"/>
                <w:szCs w:val="16"/>
              </w:rPr>
              <w:t>Thành phần tối thiểu gồm: Ortho-phthaladehyde 0,55%; pH 7,2 - 7,8. Thời gian ngâm khử khuẩn mức độ cao ≤ 5 phút, tái sử dụng trong vòng ≥14 ngày. Thời gian bảo quản dung dịch trong can đạt ≥ 75 ngày tính từ khi mở nắp. Diệt được hầu hết các loại vi khuẩn, vi rút, Trực khuẩn lao (Mycobacterium bovis). Can ≥ 3,78 lít. Đạt tiêu chuẩn ISO 13485, chứng nhận CE. Tối thiểu 01 CFS của nước thuộc Châu Âu, G7.</w:t>
            </w:r>
          </w:p>
        </w:tc>
        <w:tc>
          <w:tcPr>
            <w:tcW w:w="851" w:type="dxa"/>
            <w:vAlign w:val="center"/>
          </w:tcPr>
          <w:p w14:paraId="62780397" w14:textId="77777777" w:rsidR="009311E7" w:rsidRPr="009E38C4" w:rsidRDefault="009311E7" w:rsidP="0072245C">
            <w:pPr>
              <w:spacing w:before="60" w:after="60" w:line="312" w:lineRule="auto"/>
              <w:jc w:val="center"/>
              <w:rPr>
                <w:sz w:val="16"/>
                <w:szCs w:val="16"/>
              </w:rPr>
            </w:pPr>
          </w:p>
        </w:tc>
        <w:tc>
          <w:tcPr>
            <w:tcW w:w="851" w:type="dxa"/>
            <w:vAlign w:val="center"/>
          </w:tcPr>
          <w:p w14:paraId="1C5EEDF2" w14:textId="4DCD9272" w:rsidR="009311E7" w:rsidRPr="009E38C4" w:rsidRDefault="009311E7" w:rsidP="005166DA">
            <w:pPr>
              <w:spacing w:before="60" w:after="60" w:line="312" w:lineRule="auto"/>
              <w:jc w:val="center"/>
              <w:rPr>
                <w:sz w:val="16"/>
                <w:szCs w:val="16"/>
              </w:rPr>
            </w:pPr>
            <w:r w:rsidRPr="009E38C4">
              <w:rPr>
                <w:sz w:val="16"/>
                <w:szCs w:val="16"/>
              </w:rPr>
              <w:t>can</w:t>
            </w:r>
          </w:p>
        </w:tc>
        <w:tc>
          <w:tcPr>
            <w:tcW w:w="992" w:type="dxa"/>
            <w:vAlign w:val="center"/>
          </w:tcPr>
          <w:p w14:paraId="00DB308A" w14:textId="40E620BD" w:rsidR="009311E7" w:rsidRPr="009E38C4" w:rsidRDefault="009311E7" w:rsidP="005166DA">
            <w:pPr>
              <w:spacing w:before="60" w:after="60" w:line="312" w:lineRule="auto"/>
              <w:jc w:val="center"/>
              <w:rPr>
                <w:sz w:val="16"/>
                <w:szCs w:val="16"/>
              </w:rPr>
            </w:pPr>
            <w:r w:rsidRPr="009E38C4">
              <w:rPr>
                <w:sz w:val="16"/>
                <w:szCs w:val="16"/>
              </w:rPr>
              <w:t>700</w:t>
            </w:r>
          </w:p>
        </w:tc>
      </w:tr>
      <w:tr w:rsidR="009311E7" w:rsidRPr="009E38C4" w14:paraId="01FDB873" w14:textId="77777777" w:rsidTr="005166DA">
        <w:trPr>
          <w:trHeight w:val="19"/>
        </w:trPr>
        <w:tc>
          <w:tcPr>
            <w:tcW w:w="709" w:type="dxa"/>
            <w:vAlign w:val="center"/>
          </w:tcPr>
          <w:p w14:paraId="3789B27C" w14:textId="4194E200" w:rsidR="009311E7" w:rsidRPr="009E38C4" w:rsidRDefault="009311E7" w:rsidP="0072245C">
            <w:pPr>
              <w:spacing w:before="60" w:after="60" w:line="312" w:lineRule="auto"/>
              <w:jc w:val="center"/>
              <w:rPr>
                <w:sz w:val="16"/>
                <w:szCs w:val="16"/>
              </w:rPr>
            </w:pPr>
            <w:r w:rsidRPr="009E38C4">
              <w:rPr>
                <w:sz w:val="16"/>
                <w:szCs w:val="16"/>
              </w:rPr>
              <w:lastRenderedPageBreak/>
              <w:t>3.3</w:t>
            </w:r>
          </w:p>
        </w:tc>
        <w:tc>
          <w:tcPr>
            <w:tcW w:w="1277" w:type="dxa"/>
            <w:vAlign w:val="center"/>
          </w:tcPr>
          <w:p w14:paraId="40430D5A" w14:textId="77777777" w:rsidR="009311E7" w:rsidRPr="009E38C4" w:rsidRDefault="009311E7" w:rsidP="0072245C">
            <w:pPr>
              <w:spacing w:before="60" w:after="60" w:line="312" w:lineRule="auto"/>
              <w:jc w:val="both"/>
              <w:rPr>
                <w:sz w:val="16"/>
                <w:szCs w:val="16"/>
              </w:rPr>
            </w:pPr>
          </w:p>
        </w:tc>
        <w:tc>
          <w:tcPr>
            <w:tcW w:w="1701" w:type="dxa"/>
            <w:vAlign w:val="center"/>
          </w:tcPr>
          <w:p w14:paraId="38912014" w14:textId="1A0155BE" w:rsidR="009311E7" w:rsidRPr="009E38C4" w:rsidRDefault="009311E7" w:rsidP="0072245C">
            <w:pPr>
              <w:spacing w:before="60" w:after="60" w:line="312" w:lineRule="auto"/>
              <w:jc w:val="both"/>
              <w:rPr>
                <w:sz w:val="16"/>
                <w:szCs w:val="16"/>
              </w:rPr>
            </w:pPr>
            <w:r w:rsidRPr="009E38C4">
              <w:rPr>
                <w:sz w:val="16"/>
                <w:szCs w:val="16"/>
              </w:rPr>
              <w:t>Dung dịch tan gỉ loại 1</w:t>
            </w:r>
          </w:p>
        </w:tc>
        <w:tc>
          <w:tcPr>
            <w:tcW w:w="4677" w:type="dxa"/>
            <w:vAlign w:val="center"/>
          </w:tcPr>
          <w:p w14:paraId="328881B9" w14:textId="63A71C61" w:rsidR="009311E7" w:rsidRPr="0072245C" w:rsidRDefault="009311E7" w:rsidP="0072245C">
            <w:pPr>
              <w:spacing w:before="60" w:after="60" w:line="312" w:lineRule="auto"/>
              <w:jc w:val="both"/>
              <w:rPr>
                <w:sz w:val="16"/>
                <w:szCs w:val="16"/>
              </w:rPr>
            </w:pPr>
            <w:r w:rsidRPr="0072245C">
              <w:rPr>
                <w:sz w:val="16"/>
                <w:szCs w:val="16"/>
              </w:rPr>
              <w:t>Thành  phần tối thiểu gồm: Glycolic Acid 8%. Chai ≥ 750ml. Đạt tiêu chuẩn ISO 13485.</w:t>
            </w:r>
          </w:p>
        </w:tc>
        <w:tc>
          <w:tcPr>
            <w:tcW w:w="851" w:type="dxa"/>
            <w:vAlign w:val="center"/>
          </w:tcPr>
          <w:p w14:paraId="678052D2" w14:textId="77777777" w:rsidR="009311E7" w:rsidRPr="009E38C4" w:rsidRDefault="009311E7" w:rsidP="0072245C">
            <w:pPr>
              <w:spacing w:before="60" w:after="60" w:line="312" w:lineRule="auto"/>
              <w:jc w:val="center"/>
              <w:rPr>
                <w:sz w:val="16"/>
                <w:szCs w:val="16"/>
              </w:rPr>
            </w:pPr>
          </w:p>
        </w:tc>
        <w:tc>
          <w:tcPr>
            <w:tcW w:w="851" w:type="dxa"/>
            <w:vAlign w:val="center"/>
          </w:tcPr>
          <w:p w14:paraId="39E5639C" w14:textId="312EB270"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302B2380" w14:textId="4F39E430" w:rsidR="009311E7" w:rsidRPr="009E38C4" w:rsidRDefault="009311E7" w:rsidP="005166DA">
            <w:pPr>
              <w:spacing w:before="60" w:after="60" w:line="312" w:lineRule="auto"/>
              <w:jc w:val="center"/>
              <w:rPr>
                <w:sz w:val="16"/>
                <w:szCs w:val="16"/>
              </w:rPr>
            </w:pPr>
            <w:r w:rsidRPr="009E38C4">
              <w:rPr>
                <w:sz w:val="16"/>
                <w:szCs w:val="16"/>
              </w:rPr>
              <w:t>20</w:t>
            </w:r>
          </w:p>
        </w:tc>
      </w:tr>
      <w:tr w:rsidR="009311E7" w:rsidRPr="009E38C4" w14:paraId="6F3E4E81" w14:textId="77777777" w:rsidTr="005166DA">
        <w:trPr>
          <w:trHeight w:val="19"/>
        </w:trPr>
        <w:tc>
          <w:tcPr>
            <w:tcW w:w="709" w:type="dxa"/>
            <w:vAlign w:val="center"/>
          </w:tcPr>
          <w:p w14:paraId="09D1CC0B" w14:textId="07AEEC6D" w:rsidR="009311E7" w:rsidRPr="009E38C4" w:rsidRDefault="009311E7" w:rsidP="0072245C">
            <w:pPr>
              <w:spacing w:before="60" w:after="60" w:line="312" w:lineRule="auto"/>
              <w:jc w:val="center"/>
              <w:rPr>
                <w:sz w:val="16"/>
                <w:szCs w:val="16"/>
              </w:rPr>
            </w:pPr>
            <w:r w:rsidRPr="009E38C4">
              <w:rPr>
                <w:sz w:val="16"/>
                <w:szCs w:val="16"/>
              </w:rPr>
              <w:t>3.4</w:t>
            </w:r>
          </w:p>
        </w:tc>
        <w:tc>
          <w:tcPr>
            <w:tcW w:w="1277" w:type="dxa"/>
            <w:vAlign w:val="center"/>
          </w:tcPr>
          <w:p w14:paraId="0164D299" w14:textId="77777777" w:rsidR="009311E7" w:rsidRPr="009E38C4" w:rsidRDefault="009311E7" w:rsidP="0072245C">
            <w:pPr>
              <w:spacing w:before="60" w:after="60" w:line="312" w:lineRule="auto"/>
              <w:jc w:val="both"/>
              <w:rPr>
                <w:sz w:val="16"/>
                <w:szCs w:val="16"/>
              </w:rPr>
            </w:pPr>
          </w:p>
        </w:tc>
        <w:tc>
          <w:tcPr>
            <w:tcW w:w="1701" w:type="dxa"/>
            <w:vAlign w:val="center"/>
          </w:tcPr>
          <w:p w14:paraId="508D680F" w14:textId="6763F96E" w:rsidR="009311E7" w:rsidRPr="009E38C4" w:rsidRDefault="009311E7" w:rsidP="0072245C">
            <w:pPr>
              <w:spacing w:before="60" w:after="60" w:line="312" w:lineRule="auto"/>
              <w:jc w:val="both"/>
              <w:rPr>
                <w:sz w:val="16"/>
                <w:szCs w:val="16"/>
              </w:rPr>
            </w:pPr>
            <w:r w:rsidRPr="009E38C4">
              <w:rPr>
                <w:sz w:val="16"/>
                <w:szCs w:val="16"/>
              </w:rPr>
              <w:t>Dung dịch tan gỉ loại 2</w:t>
            </w:r>
          </w:p>
        </w:tc>
        <w:tc>
          <w:tcPr>
            <w:tcW w:w="4677" w:type="dxa"/>
            <w:vAlign w:val="center"/>
          </w:tcPr>
          <w:p w14:paraId="5BDDEBC7" w14:textId="1CF8AB67" w:rsidR="009311E7" w:rsidRPr="0072245C" w:rsidRDefault="009311E7" w:rsidP="0072245C">
            <w:pPr>
              <w:spacing w:before="60" w:after="60" w:line="312" w:lineRule="auto"/>
              <w:jc w:val="both"/>
              <w:rPr>
                <w:sz w:val="16"/>
                <w:szCs w:val="16"/>
              </w:rPr>
            </w:pPr>
            <w:r w:rsidRPr="0072245C">
              <w:rPr>
                <w:sz w:val="16"/>
                <w:szCs w:val="16"/>
              </w:rPr>
              <w:t>Thành  phần tối thiểu gồm: Triethanolamine 8%. Chai ≥ 750ml. Đạt tiêu chuẩn ISO 13485.</w:t>
            </w:r>
          </w:p>
        </w:tc>
        <w:tc>
          <w:tcPr>
            <w:tcW w:w="851" w:type="dxa"/>
            <w:vAlign w:val="center"/>
          </w:tcPr>
          <w:p w14:paraId="3CE40CB0" w14:textId="77777777" w:rsidR="009311E7" w:rsidRPr="009E38C4" w:rsidRDefault="009311E7" w:rsidP="0072245C">
            <w:pPr>
              <w:spacing w:before="60" w:after="60" w:line="312" w:lineRule="auto"/>
              <w:jc w:val="center"/>
              <w:rPr>
                <w:sz w:val="16"/>
                <w:szCs w:val="16"/>
              </w:rPr>
            </w:pPr>
          </w:p>
        </w:tc>
        <w:tc>
          <w:tcPr>
            <w:tcW w:w="851" w:type="dxa"/>
            <w:vAlign w:val="center"/>
          </w:tcPr>
          <w:p w14:paraId="6BAB1372" w14:textId="40F61DDA"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1D15FAAC" w14:textId="7C83CD86" w:rsidR="009311E7" w:rsidRPr="009E38C4" w:rsidRDefault="009311E7" w:rsidP="005166DA">
            <w:pPr>
              <w:spacing w:before="60" w:after="60" w:line="312" w:lineRule="auto"/>
              <w:jc w:val="center"/>
              <w:rPr>
                <w:sz w:val="16"/>
                <w:szCs w:val="16"/>
              </w:rPr>
            </w:pPr>
            <w:r w:rsidRPr="009E38C4">
              <w:rPr>
                <w:sz w:val="16"/>
                <w:szCs w:val="16"/>
              </w:rPr>
              <w:t>20</w:t>
            </w:r>
          </w:p>
        </w:tc>
      </w:tr>
      <w:tr w:rsidR="009311E7" w:rsidRPr="009E38C4" w14:paraId="7E2FD884" w14:textId="77777777" w:rsidTr="005166DA">
        <w:trPr>
          <w:trHeight w:val="19"/>
        </w:trPr>
        <w:tc>
          <w:tcPr>
            <w:tcW w:w="709" w:type="dxa"/>
            <w:vAlign w:val="center"/>
          </w:tcPr>
          <w:p w14:paraId="4456A9A4" w14:textId="5CB0BD94" w:rsidR="009311E7" w:rsidRPr="009E38C4" w:rsidRDefault="009311E7" w:rsidP="0072245C">
            <w:pPr>
              <w:spacing w:before="60" w:after="60" w:line="312" w:lineRule="auto"/>
              <w:jc w:val="center"/>
              <w:rPr>
                <w:sz w:val="16"/>
                <w:szCs w:val="16"/>
              </w:rPr>
            </w:pPr>
            <w:r w:rsidRPr="009E38C4">
              <w:rPr>
                <w:sz w:val="16"/>
                <w:szCs w:val="16"/>
              </w:rPr>
              <w:t>3.5</w:t>
            </w:r>
          </w:p>
        </w:tc>
        <w:tc>
          <w:tcPr>
            <w:tcW w:w="1277" w:type="dxa"/>
            <w:vAlign w:val="center"/>
          </w:tcPr>
          <w:p w14:paraId="743F2575" w14:textId="77777777" w:rsidR="009311E7" w:rsidRPr="009E38C4" w:rsidRDefault="009311E7" w:rsidP="0072245C">
            <w:pPr>
              <w:spacing w:before="60" w:after="60" w:line="312" w:lineRule="auto"/>
              <w:jc w:val="both"/>
              <w:rPr>
                <w:sz w:val="16"/>
                <w:szCs w:val="16"/>
              </w:rPr>
            </w:pPr>
          </w:p>
        </w:tc>
        <w:tc>
          <w:tcPr>
            <w:tcW w:w="1701" w:type="dxa"/>
            <w:vAlign w:val="center"/>
          </w:tcPr>
          <w:p w14:paraId="4BB6DF4E" w14:textId="13EFDEB3" w:rsidR="009311E7" w:rsidRPr="009E38C4" w:rsidRDefault="009311E7" w:rsidP="0072245C">
            <w:pPr>
              <w:spacing w:before="60" w:after="60" w:line="312" w:lineRule="auto"/>
              <w:jc w:val="both"/>
              <w:rPr>
                <w:sz w:val="16"/>
                <w:szCs w:val="16"/>
              </w:rPr>
            </w:pPr>
            <w:r w:rsidRPr="009E38C4">
              <w:rPr>
                <w:sz w:val="16"/>
                <w:szCs w:val="16"/>
              </w:rPr>
              <w:t>Dung dịch bôi trơn và chống ăn mòn dụng cụ y tế</w:t>
            </w:r>
          </w:p>
        </w:tc>
        <w:tc>
          <w:tcPr>
            <w:tcW w:w="4677" w:type="dxa"/>
            <w:vAlign w:val="center"/>
          </w:tcPr>
          <w:p w14:paraId="41A18E4D" w14:textId="0AD4530E" w:rsidR="009311E7" w:rsidRPr="0072245C" w:rsidRDefault="009311E7" w:rsidP="0072245C">
            <w:pPr>
              <w:spacing w:before="60" w:after="60" w:line="312" w:lineRule="auto"/>
              <w:jc w:val="both"/>
              <w:rPr>
                <w:sz w:val="16"/>
                <w:szCs w:val="16"/>
              </w:rPr>
            </w:pPr>
            <w:r w:rsidRPr="0072245C">
              <w:rPr>
                <w:sz w:val="16"/>
                <w:szCs w:val="16"/>
              </w:rPr>
              <w:t>Thành phần tối thiểu gồm: Petroleum hydrocacbons 5g. Can ≥ 3,785 lít. Đạt tiêu chuẩn ISO 13485.</w:t>
            </w:r>
          </w:p>
        </w:tc>
        <w:tc>
          <w:tcPr>
            <w:tcW w:w="851" w:type="dxa"/>
            <w:vAlign w:val="center"/>
          </w:tcPr>
          <w:p w14:paraId="6803C4E8" w14:textId="77777777" w:rsidR="009311E7" w:rsidRPr="009E38C4" w:rsidRDefault="009311E7" w:rsidP="0072245C">
            <w:pPr>
              <w:spacing w:before="60" w:after="60" w:line="312" w:lineRule="auto"/>
              <w:jc w:val="center"/>
              <w:rPr>
                <w:sz w:val="16"/>
                <w:szCs w:val="16"/>
              </w:rPr>
            </w:pPr>
          </w:p>
        </w:tc>
        <w:tc>
          <w:tcPr>
            <w:tcW w:w="851" w:type="dxa"/>
            <w:vAlign w:val="center"/>
          </w:tcPr>
          <w:p w14:paraId="6DDCE714" w14:textId="13C78346" w:rsidR="009311E7" w:rsidRPr="009E38C4" w:rsidRDefault="009311E7" w:rsidP="005166DA">
            <w:pPr>
              <w:spacing w:before="60" w:after="60" w:line="312" w:lineRule="auto"/>
              <w:jc w:val="center"/>
              <w:rPr>
                <w:sz w:val="16"/>
                <w:szCs w:val="16"/>
              </w:rPr>
            </w:pPr>
            <w:r w:rsidRPr="009E38C4">
              <w:rPr>
                <w:sz w:val="16"/>
                <w:szCs w:val="16"/>
              </w:rPr>
              <w:t>Can</w:t>
            </w:r>
          </w:p>
        </w:tc>
        <w:tc>
          <w:tcPr>
            <w:tcW w:w="992" w:type="dxa"/>
            <w:vAlign w:val="center"/>
          </w:tcPr>
          <w:p w14:paraId="4E99D291" w14:textId="65E2D31F" w:rsidR="009311E7" w:rsidRPr="009E38C4" w:rsidRDefault="009311E7" w:rsidP="005166DA">
            <w:pPr>
              <w:spacing w:before="60" w:after="60" w:line="312" w:lineRule="auto"/>
              <w:jc w:val="center"/>
              <w:rPr>
                <w:sz w:val="16"/>
                <w:szCs w:val="16"/>
              </w:rPr>
            </w:pPr>
            <w:r w:rsidRPr="009E38C4">
              <w:rPr>
                <w:sz w:val="16"/>
                <w:szCs w:val="16"/>
              </w:rPr>
              <w:t>10</w:t>
            </w:r>
          </w:p>
        </w:tc>
      </w:tr>
      <w:tr w:rsidR="009311E7" w:rsidRPr="009E38C4" w14:paraId="41716326" w14:textId="77777777" w:rsidTr="005166DA">
        <w:trPr>
          <w:trHeight w:val="19"/>
        </w:trPr>
        <w:tc>
          <w:tcPr>
            <w:tcW w:w="709" w:type="dxa"/>
            <w:vAlign w:val="center"/>
          </w:tcPr>
          <w:p w14:paraId="44A4A585" w14:textId="0365C883" w:rsidR="009311E7" w:rsidRPr="009E38C4" w:rsidRDefault="009311E7" w:rsidP="0072245C">
            <w:pPr>
              <w:spacing w:before="60" w:after="60" w:line="312" w:lineRule="auto"/>
              <w:jc w:val="center"/>
              <w:rPr>
                <w:sz w:val="16"/>
                <w:szCs w:val="16"/>
              </w:rPr>
            </w:pPr>
            <w:r w:rsidRPr="009E38C4">
              <w:rPr>
                <w:sz w:val="16"/>
                <w:szCs w:val="16"/>
              </w:rPr>
              <w:t>3.6</w:t>
            </w:r>
          </w:p>
        </w:tc>
        <w:tc>
          <w:tcPr>
            <w:tcW w:w="1277" w:type="dxa"/>
            <w:vAlign w:val="center"/>
          </w:tcPr>
          <w:p w14:paraId="7C67159F" w14:textId="77777777" w:rsidR="009311E7" w:rsidRPr="009E38C4" w:rsidRDefault="009311E7" w:rsidP="0072245C">
            <w:pPr>
              <w:spacing w:before="60" w:after="60" w:line="312" w:lineRule="auto"/>
              <w:jc w:val="both"/>
              <w:rPr>
                <w:sz w:val="16"/>
                <w:szCs w:val="16"/>
              </w:rPr>
            </w:pPr>
          </w:p>
        </w:tc>
        <w:tc>
          <w:tcPr>
            <w:tcW w:w="1701" w:type="dxa"/>
            <w:vAlign w:val="center"/>
          </w:tcPr>
          <w:p w14:paraId="7B6EA645" w14:textId="358CFA32" w:rsidR="009311E7" w:rsidRPr="009E38C4" w:rsidRDefault="009311E7" w:rsidP="0072245C">
            <w:pPr>
              <w:spacing w:before="60" w:after="60" w:line="312" w:lineRule="auto"/>
              <w:jc w:val="both"/>
              <w:rPr>
                <w:sz w:val="16"/>
                <w:szCs w:val="16"/>
              </w:rPr>
            </w:pPr>
            <w:r w:rsidRPr="009E38C4">
              <w:rPr>
                <w:sz w:val="16"/>
                <w:szCs w:val="16"/>
              </w:rPr>
              <w:t>Viên nén khử khuẩn</w:t>
            </w:r>
          </w:p>
        </w:tc>
        <w:tc>
          <w:tcPr>
            <w:tcW w:w="4677" w:type="dxa"/>
            <w:vAlign w:val="center"/>
          </w:tcPr>
          <w:p w14:paraId="5EEDA5CB" w14:textId="0E830240" w:rsidR="009311E7" w:rsidRPr="0072245C" w:rsidRDefault="009311E7" w:rsidP="0072245C">
            <w:pPr>
              <w:spacing w:before="60" w:after="60" w:line="312" w:lineRule="auto"/>
              <w:jc w:val="both"/>
              <w:rPr>
                <w:sz w:val="16"/>
                <w:szCs w:val="16"/>
              </w:rPr>
            </w:pPr>
            <w:r w:rsidRPr="0072245C">
              <w:rPr>
                <w:sz w:val="16"/>
                <w:szCs w:val="16"/>
              </w:rPr>
              <w:t>Viên sủi khử khuẩn. Thành phần 2,5g Troclosense Sodium hoặc tương đương. Dạng viên sủi tan nhanh trong nước tạo dung dịch có pH acid. Đạt tiêu chuẩn ISO 13485.</w:t>
            </w:r>
          </w:p>
        </w:tc>
        <w:tc>
          <w:tcPr>
            <w:tcW w:w="851" w:type="dxa"/>
            <w:vAlign w:val="center"/>
          </w:tcPr>
          <w:p w14:paraId="3E7A3E67" w14:textId="77777777" w:rsidR="009311E7" w:rsidRPr="009E38C4" w:rsidRDefault="009311E7" w:rsidP="0072245C">
            <w:pPr>
              <w:spacing w:before="60" w:after="60" w:line="312" w:lineRule="auto"/>
              <w:jc w:val="center"/>
              <w:rPr>
                <w:sz w:val="16"/>
                <w:szCs w:val="16"/>
              </w:rPr>
            </w:pPr>
          </w:p>
        </w:tc>
        <w:tc>
          <w:tcPr>
            <w:tcW w:w="851" w:type="dxa"/>
            <w:vAlign w:val="center"/>
          </w:tcPr>
          <w:p w14:paraId="5DFE38FB" w14:textId="73A5E620" w:rsidR="009311E7" w:rsidRPr="009E38C4" w:rsidRDefault="009311E7" w:rsidP="005166DA">
            <w:pPr>
              <w:spacing w:before="60" w:after="60" w:line="312" w:lineRule="auto"/>
              <w:jc w:val="center"/>
              <w:rPr>
                <w:sz w:val="16"/>
                <w:szCs w:val="16"/>
              </w:rPr>
            </w:pPr>
            <w:r w:rsidRPr="009E38C4">
              <w:rPr>
                <w:sz w:val="16"/>
                <w:szCs w:val="16"/>
              </w:rPr>
              <w:t>Viên</w:t>
            </w:r>
          </w:p>
        </w:tc>
        <w:tc>
          <w:tcPr>
            <w:tcW w:w="992" w:type="dxa"/>
            <w:vAlign w:val="center"/>
          </w:tcPr>
          <w:p w14:paraId="7CDCE606" w14:textId="6BD99CF8" w:rsidR="009311E7" w:rsidRPr="009E38C4" w:rsidRDefault="009311E7" w:rsidP="005166DA">
            <w:pPr>
              <w:spacing w:before="60" w:after="60" w:line="312" w:lineRule="auto"/>
              <w:jc w:val="center"/>
              <w:rPr>
                <w:sz w:val="16"/>
                <w:szCs w:val="16"/>
              </w:rPr>
            </w:pPr>
            <w:r w:rsidRPr="009E38C4">
              <w:rPr>
                <w:sz w:val="16"/>
                <w:szCs w:val="16"/>
              </w:rPr>
              <w:t>6.000</w:t>
            </w:r>
          </w:p>
        </w:tc>
      </w:tr>
      <w:tr w:rsidR="009311E7" w:rsidRPr="009E38C4" w14:paraId="0122A534" w14:textId="77777777" w:rsidTr="005166DA">
        <w:trPr>
          <w:trHeight w:val="19"/>
        </w:trPr>
        <w:tc>
          <w:tcPr>
            <w:tcW w:w="709" w:type="dxa"/>
            <w:vAlign w:val="center"/>
          </w:tcPr>
          <w:p w14:paraId="35F58318" w14:textId="72C9F2B9" w:rsidR="009311E7" w:rsidRPr="009E38C4" w:rsidRDefault="009311E7" w:rsidP="0072245C">
            <w:pPr>
              <w:spacing w:before="60" w:after="60" w:line="312" w:lineRule="auto"/>
              <w:jc w:val="center"/>
              <w:rPr>
                <w:sz w:val="16"/>
                <w:szCs w:val="16"/>
              </w:rPr>
            </w:pPr>
            <w:r w:rsidRPr="009E38C4">
              <w:rPr>
                <w:sz w:val="16"/>
                <w:szCs w:val="16"/>
              </w:rPr>
              <w:t>3.7</w:t>
            </w:r>
          </w:p>
        </w:tc>
        <w:tc>
          <w:tcPr>
            <w:tcW w:w="1277" w:type="dxa"/>
            <w:vAlign w:val="center"/>
          </w:tcPr>
          <w:p w14:paraId="5DC5C28C" w14:textId="77777777" w:rsidR="009311E7" w:rsidRPr="009E38C4" w:rsidRDefault="009311E7" w:rsidP="0072245C">
            <w:pPr>
              <w:spacing w:before="60" w:after="60" w:line="312" w:lineRule="auto"/>
              <w:jc w:val="both"/>
              <w:rPr>
                <w:sz w:val="16"/>
                <w:szCs w:val="16"/>
              </w:rPr>
            </w:pPr>
          </w:p>
        </w:tc>
        <w:tc>
          <w:tcPr>
            <w:tcW w:w="1701" w:type="dxa"/>
            <w:vAlign w:val="center"/>
          </w:tcPr>
          <w:p w14:paraId="26B304D7" w14:textId="19B55D37" w:rsidR="009311E7" w:rsidRPr="009E38C4" w:rsidRDefault="009311E7" w:rsidP="0072245C">
            <w:pPr>
              <w:spacing w:before="60" w:after="60" w:line="312" w:lineRule="auto"/>
              <w:jc w:val="both"/>
              <w:rPr>
                <w:sz w:val="16"/>
                <w:szCs w:val="16"/>
              </w:rPr>
            </w:pPr>
            <w:r w:rsidRPr="009E38C4">
              <w:rPr>
                <w:sz w:val="16"/>
                <w:szCs w:val="16"/>
              </w:rPr>
              <w:t>Chloramin B</w:t>
            </w:r>
          </w:p>
        </w:tc>
        <w:tc>
          <w:tcPr>
            <w:tcW w:w="4677" w:type="dxa"/>
            <w:vAlign w:val="center"/>
          </w:tcPr>
          <w:p w14:paraId="3CCD6CC5" w14:textId="52FA13A3" w:rsidR="009311E7" w:rsidRPr="0072245C" w:rsidRDefault="009311E7" w:rsidP="0072245C">
            <w:pPr>
              <w:spacing w:before="60" w:after="60" w:line="312" w:lineRule="auto"/>
              <w:jc w:val="both"/>
              <w:rPr>
                <w:sz w:val="16"/>
                <w:szCs w:val="16"/>
              </w:rPr>
            </w:pPr>
            <w:r w:rsidRPr="0072245C">
              <w:rPr>
                <w:sz w:val="16"/>
                <w:szCs w:val="16"/>
              </w:rPr>
              <w:t>Bột tinh thể Chloramin B 25%. Dùng để pha dung dịch sát khuẩn. Đạt các tiêu chuẩn</w:t>
            </w:r>
            <w:r w:rsidRPr="0072245C">
              <w:rPr>
                <w:b/>
                <w:bCs/>
                <w:sz w:val="16"/>
                <w:szCs w:val="16"/>
              </w:rPr>
              <w:t xml:space="preserve"> </w:t>
            </w:r>
            <w:r w:rsidRPr="0072245C">
              <w:rPr>
                <w:sz w:val="16"/>
                <w:szCs w:val="16"/>
              </w:rPr>
              <w:t>ISO 13485, ISO 9001.</w:t>
            </w:r>
          </w:p>
        </w:tc>
        <w:tc>
          <w:tcPr>
            <w:tcW w:w="851" w:type="dxa"/>
            <w:vAlign w:val="center"/>
          </w:tcPr>
          <w:p w14:paraId="38BA1437" w14:textId="77777777" w:rsidR="009311E7" w:rsidRPr="009E38C4" w:rsidRDefault="009311E7" w:rsidP="0072245C">
            <w:pPr>
              <w:spacing w:before="60" w:after="60" w:line="312" w:lineRule="auto"/>
              <w:jc w:val="center"/>
              <w:rPr>
                <w:sz w:val="16"/>
                <w:szCs w:val="16"/>
              </w:rPr>
            </w:pPr>
          </w:p>
        </w:tc>
        <w:tc>
          <w:tcPr>
            <w:tcW w:w="851" w:type="dxa"/>
            <w:vAlign w:val="center"/>
          </w:tcPr>
          <w:p w14:paraId="2FD2920A" w14:textId="72B8DB18" w:rsidR="009311E7" w:rsidRPr="009E38C4" w:rsidRDefault="009311E7" w:rsidP="005166DA">
            <w:pPr>
              <w:spacing w:before="60" w:after="60" w:line="312" w:lineRule="auto"/>
              <w:jc w:val="center"/>
              <w:rPr>
                <w:sz w:val="16"/>
                <w:szCs w:val="16"/>
              </w:rPr>
            </w:pPr>
            <w:r w:rsidRPr="009E38C4">
              <w:rPr>
                <w:sz w:val="16"/>
                <w:szCs w:val="16"/>
              </w:rPr>
              <w:t>Kg</w:t>
            </w:r>
          </w:p>
        </w:tc>
        <w:tc>
          <w:tcPr>
            <w:tcW w:w="992" w:type="dxa"/>
            <w:vAlign w:val="center"/>
          </w:tcPr>
          <w:p w14:paraId="3C39669F" w14:textId="241A06E2" w:rsidR="009311E7" w:rsidRPr="009E38C4" w:rsidRDefault="009311E7" w:rsidP="005166DA">
            <w:pPr>
              <w:spacing w:before="60" w:after="60" w:line="312" w:lineRule="auto"/>
              <w:jc w:val="center"/>
              <w:rPr>
                <w:sz w:val="16"/>
                <w:szCs w:val="16"/>
              </w:rPr>
            </w:pPr>
            <w:r w:rsidRPr="009E38C4">
              <w:rPr>
                <w:sz w:val="16"/>
                <w:szCs w:val="16"/>
              </w:rPr>
              <w:t>700</w:t>
            </w:r>
          </w:p>
        </w:tc>
      </w:tr>
      <w:tr w:rsidR="009311E7" w:rsidRPr="009E38C4" w14:paraId="28AD933D" w14:textId="77777777" w:rsidTr="005166DA">
        <w:trPr>
          <w:trHeight w:val="19"/>
        </w:trPr>
        <w:tc>
          <w:tcPr>
            <w:tcW w:w="709" w:type="dxa"/>
            <w:vAlign w:val="center"/>
          </w:tcPr>
          <w:p w14:paraId="29285B4A" w14:textId="487198B2" w:rsidR="009311E7" w:rsidRPr="009E38C4" w:rsidRDefault="009311E7" w:rsidP="0072245C">
            <w:pPr>
              <w:spacing w:before="60" w:after="60" w:line="312" w:lineRule="auto"/>
              <w:jc w:val="center"/>
              <w:rPr>
                <w:sz w:val="16"/>
                <w:szCs w:val="16"/>
              </w:rPr>
            </w:pPr>
            <w:r w:rsidRPr="009E38C4">
              <w:rPr>
                <w:sz w:val="16"/>
                <w:szCs w:val="16"/>
              </w:rPr>
              <w:t>3.8</w:t>
            </w:r>
          </w:p>
        </w:tc>
        <w:tc>
          <w:tcPr>
            <w:tcW w:w="1277" w:type="dxa"/>
            <w:vAlign w:val="center"/>
          </w:tcPr>
          <w:p w14:paraId="5CBBFFED" w14:textId="77777777" w:rsidR="009311E7" w:rsidRPr="009E38C4" w:rsidRDefault="009311E7" w:rsidP="0072245C">
            <w:pPr>
              <w:spacing w:before="60" w:after="60" w:line="312" w:lineRule="auto"/>
              <w:jc w:val="both"/>
              <w:rPr>
                <w:sz w:val="16"/>
                <w:szCs w:val="16"/>
              </w:rPr>
            </w:pPr>
          </w:p>
        </w:tc>
        <w:tc>
          <w:tcPr>
            <w:tcW w:w="1701" w:type="dxa"/>
            <w:vAlign w:val="center"/>
          </w:tcPr>
          <w:p w14:paraId="0C42DD7C" w14:textId="06C55E36" w:rsidR="009311E7" w:rsidRPr="009E38C4" w:rsidRDefault="009311E7" w:rsidP="0072245C">
            <w:pPr>
              <w:spacing w:before="60" w:after="60" w:line="312" w:lineRule="auto"/>
              <w:jc w:val="both"/>
              <w:rPr>
                <w:sz w:val="16"/>
                <w:szCs w:val="16"/>
              </w:rPr>
            </w:pPr>
            <w:r w:rsidRPr="009E38C4">
              <w:rPr>
                <w:sz w:val="16"/>
                <w:szCs w:val="16"/>
              </w:rPr>
              <w:t>Dung dịch tẩy rửa và diệt khuẩn bề mặt thiết bị y tế</w:t>
            </w:r>
          </w:p>
        </w:tc>
        <w:tc>
          <w:tcPr>
            <w:tcW w:w="4677" w:type="dxa"/>
            <w:vAlign w:val="center"/>
          </w:tcPr>
          <w:p w14:paraId="7C37947B" w14:textId="5ED02B81" w:rsidR="009311E7" w:rsidRPr="0072245C" w:rsidRDefault="009311E7" w:rsidP="0072245C">
            <w:pPr>
              <w:spacing w:before="60" w:after="60" w:line="312" w:lineRule="auto"/>
              <w:jc w:val="both"/>
              <w:rPr>
                <w:sz w:val="16"/>
                <w:szCs w:val="16"/>
              </w:rPr>
            </w:pPr>
            <w:r w:rsidRPr="0072245C">
              <w:rPr>
                <w:sz w:val="16"/>
                <w:szCs w:val="16"/>
              </w:rPr>
              <w:t>Thành phần tối thiểu gồm: 0.3% Didecyldimethyl ammonium chloride, chất hoạt động bề mặt, không chứa cồn. Tương thích với vật liệu Polycarbonate. Đầu phun tạo bọt.</w:t>
            </w:r>
            <w:r w:rsidRPr="0072245C">
              <w:rPr>
                <w:b/>
                <w:bCs/>
                <w:sz w:val="16"/>
                <w:szCs w:val="16"/>
              </w:rPr>
              <w:t xml:space="preserve"> </w:t>
            </w:r>
            <w:r w:rsidRPr="0072245C">
              <w:rPr>
                <w:sz w:val="16"/>
                <w:szCs w:val="16"/>
              </w:rPr>
              <w:t>PH=6 (±5%). Đạt tiêu chuẩn EN 13697 trong ≤ 2 phút. Diệt virus HIV, HBV, HCV, Rotavirus trong thời gian ≤ 1 phút. Diệt virus theo tiêu chuẩn diệt virus EN 14476 (Adenovirus, Norovirus ≤ 30 phút). Diệt vi khuẩn đa kháng: MRSA, Klebsiella pneumoniae ≤ 2 phút. Chai ≥ 750ml. Đạt tiêu chuẩn ISO 13485. Chứng nhận CE.</w:t>
            </w:r>
          </w:p>
        </w:tc>
        <w:tc>
          <w:tcPr>
            <w:tcW w:w="851" w:type="dxa"/>
            <w:vAlign w:val="center"/>
          </w:tcPr>
          <w:p w14:paraId="6A3457ED" w14:textId="77777777" w:rsidR="009311E7" w:rsidRPr="009E38C4" w:rsidRDefault="009311E7" w:rsidP="0072245C">
            <w:pPr>
              <w:spacing w:before="60" w:after="60" w:line="312" w:lineRule="auto"/>
              <w:jc w:val="center"/>
              <w:rPr>
                <w:sz w:val="16"/>
                <w:szCs w:val="16"/>
              </w:rPr>
            </w:pPr>
          </w:p>
        </w:tc>
        <w:tc>
          <w:tcPr>
            <w:tcW w:w="851" w:type="dxa"/>
            <w:vAlign w:val="center"/>
          </w:tcPr>
          <w:p w14:paraId="7B481E3D" w14:textId="55A65C6B"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18BD13CE" w14:textId="7252CA2E" w:rsidR="009311E7" w:rsidRPr="009E38C4" w:rsidRDefault="009311E7" w:rsidP="005166DA">
            <w:pPr>
              <w:spacing w:before="60" w:after="60" w:line="312" w:lineRule="auto"/>
              <w:jc w:val="center"/>
              <w:rPr>
                <w:sz w:val="16"/>
                <w:szCs w:val="16"/>
              </w:rPr>
            </w:pPr>
            <w:r w:rsidRPr="009E38C4">
              <w:rPr>
                <w:sz w:val="16"/>
                <w:szCs w:val="16"/>
              </w:rPr>
              <w:t>1.000</w:t>
            </w:r>
          </w:p>
        </w:tc>
      </w:tr>
      <w:tr w:rsidR="009311E7" w:rsidRPr="009E38C4" w14:paraId="147D6A49" w14:textId="77777777" w:rsidTr="005166DA">
        <w:trPr>
          <w:trHeight w:val="19"/>
        </w:trPr>
        <w:tc>
          <w:tcPr>
            <w:tcW w:w="709" w:type="dxa"/>
            <w:vAlign w:val="center"/>
          </w:tcPr>
          <w:p w14:paraId="25F656FD" w14:textId="48FBB74F" w:rsidR="009311E7" w:rsidRPr="009E38C4" w:rsidRDefault="009311E7" w:rsidP="0072245C">
            <w:pPr>
              <w:spacing w:before="60" w:after="60" w:line="312" w:lineRule="auto"/>
              <w:jc w:val="center"/>
              <w:rPr>
                <w:sz w:val="16"/>
                <w:szCs w:val="16"/>
              </w:rPr>
            </w:pPr>
            <w:r w:rsidRPr="009E38C4">
              <w:rPr>
                <w:sz w:val="16"/>
                <w:szCs w:val="16"/>
              </w:rPr>
              <w:t>3.9</w:t>
            </w:r>
          </w:p>
        </w:tc>
        <w:tc>
          <w:tcPr>
            <w:tcW w:w="1277" w:type="dxa"/>
            <w:vAlign w:val="center"/>
          </w:tcPr>
          <w:p w14:paraId="09C17713" w14:textId="77777777" w:rsidR="009311E7" w:rsidRPr="009E38C4" w:rsidRDefault="009311E7" w:rsidP="0072245C">
            <w:pPr>
              <w:spacing w:before="60" w:after="60" w:line="312" w:lineRule="auto"/>
              <w:jc w:val="both"/>
              <w:rPr>
                <w:sz w:val="16"/>
                <w:szCs w:val="16"/>
              </w:rPr>
            </w:pPr>
          </w:p>
        </w:tc>
        <w:tc>
          <w:tcPr>
            <w:tcW w:w="1701" w:type="dxa"/>
            <w:vAlign w:val="center"/>
          </w:tcPr>
          <w:p w14:paraId="7673FADA" w14:textId="33561DC9" w:rsidR="009311E7" w:rsidRPr="009E38C4" w:rsidRDefault="009311E7" w:rsidP="0072245C">
            <w:pPr>
              <w:spacing w:before="60" w:after="60" w:line="312" w:lineRule="auto"/>
              <w:jc w:val="both"/>
              <w:rPr>
                <w:sz w:val="16"/>
                <w:szCs w:val="16"/>
              </w:rPr>
            </w:pPr>
            <w:r w:rsidRPr="009E38C4">
              <w:rPr>
                <w:sz w:val="16"/>
                <w:szCs w:val="16"/>
              </w:rPr>
              <w:t>Dung dịch phun sát khuẩn bề mặt</w:t>
            </w:r>
          </w:p>
        </w:tc>
        <w:tc>
          <w:tcPr>
            <w:tcW w:w="4677" w:type="dxa"/>
            <w:vAlign w:val="center"/>
          </w:tcPr>
          <w:p w14:paraId="5A6B8052" w14:textId="7321E527" w:rsidR="009311E7" w:rsidRPr="0072245C" w:rsidRDefault="009311E7" w:rsidP="0072245C">
            <w:pPr>
              <w:spacing w:before="60" w:after="60" w:line="312" w:lineRule="auto"/>
              <w:jc w:val="both"/>
              <w:rPr>
                <w:sz w:val="16"/>
                <w:szCs w:val="16"/>
              </w:rPr>
            </w:pPr>
            <w:r w:rsidRPr="0072245C">
              <w:rPr>
                <w:sz w:val="16"/>
                <w:szCs w:val="16"/>
              </w:rPr>
              <w:t>Thành phần tối thiểu gồm: Hydrogen peroxide 5 % (w/w), Ion Ag 0,005 % (w/w). Hiệu quả diệt khuẩn đạt theo tiêu chuẩn EN 13697 (đối với Vi khuẩn, nấm mốc), EN 14348 (Mycobacterium), EN 14476 (Virus), và EN 13704 (Bào tử). Can ≥ 5 lít. Đạt tiêu chuẩn ISO 13485.</w:t>
            </w:r>
          </w:p>
        </w:tc>
        <w:tc>
          <w:tcPr>
            <w:tcW w:w="851" w:type="dxa"/>
            <w:vAlign w:val="center"/>
          </w:tcPr>
          <w:p w14:paraId="1AA19854" w14:textId="77777777" w:rsidR="009311E7" w:rsidRPr="009E38C4" w:rsidRDefault="009311E7" w:rsidP="0072245C">
            <w:pPr>
              <w:spacing w:before="60" w:after="60" w:line="312" w:lineRule="auto"/>
              <w:jc w:val="center"/>
              <w:rPr>
                <w:sz w:val="16"/>
                <w:szCs w:val="16"/>
              </w:rPr>
            </w:pPr>
          </w:p>
        </w:tc>
        <w:tc>
          <w:tcPr>
            <w:tcW w:w="851" w:type="dxa"/>
            <w:vAlign w:val="center"/>
          </w:tcPr>
          <w:p w14:paraId="69269ED5" w14:textId="751DFDE1" w:rsidR="009311E7" w:rsidRPr="009E38C4" w:rsidRDefault="009311E7" w:rsidP="005166DA">
            <w:pPr>
              <w:spacing w:before="60" w:after="60" w:line="312" w:lineRule="auto"/>
              <w:jc w:val="center"/>
              <w:rPr>
                <w:sz w:val="16"/>
                <w:szCs w:val="16"/>
              </w:rPr>
            </w:pPr>
            <w:r w:rsidRPr="009E38C4">
              <w:rPr>
                <w:sz w:val="16"/>
                <w:szCs w:val="16"/>
              </w:rPr>
              <w:t>Can</w:t>
            </w:r>
          </w:p>
        </w:tc>
        <w:tc>
          <w:tcPr>
            <w:tcW w:w="992" w:type="dxa"/>
            <w:vAlign w:val="center"/>
          </w:tcPr>
          <w:p w14:paraId="09A83171" w14:textId="7922E1B1" w:rsidR="009311E7" w:rsidRPr="009E38C4" w:rsidRDefault="009311E7" w:rsidP="005166DA">
            <w:pPr>
              <w:spacing w:before="60" w:after="60" w:line="312" w:lineRule="auto"/>
              <w:jc w:val="center"/>
              <w:rPr>
                <w:sz w:val="16"/>
                <w:szCs w:val="16"/>
              </w:rPr>
            </w:pPr>
            <w:r w:rsidRPr="009E38C4">
              <w:rPr>
                <w:sz w:val="16"/>
                <w:szCs w:val="16"/>
              </w:rPr>
              <w:t>60</w:t>
            </w:r>
          </w:p>
        </w:tc>
      </w:tr>
      <w:tr w:rsidR="009311E7" w:rsidRPr="009E38C4" w14:paraId="65CB6B0F" w14:textId="77777777" w:rsidTr="005166DA">
        <w:trPr>
          <w:trHeight w:val="19"/>
        </w:trPr>
        <w:tc>
          <w:tcPr>
            <w:tcW w:w="709" w:type="dxa"/>
            <w:vAlign w:val="center"/>
          </w:tcPr>
          <w:p w14:paraId="7427119D" w14:textId="7BB438F2" w:rsidR="009311E7" w:rsidRPr="009E38C4" w:rsidRDefault="009311E7" w:rsidP="0072245C">
            <w:pPr>
              <w:spacing w:before="60" w:after="60" w:line="312" w:lineRule="auto"/>
              <w:jc w:val="center"/>
              <w:rPr>
                <w:sz w:val="16"/>
                <w:szCs w:val="16"/>
              </w:rPr>
            </w:pPr>
            <w:r w:rsidRPr="009E38C4">
              <w:rPr>
                <w:sz w:val="16"/>
                <w:szCs w:val="16"/>
              </w:rPr>
              <w:t>3.10</w:t>
            </w:r>
          </w:p>
        </w:tc>
        <w:tc>
          <w:tcPr>
            <w:tcW w:w="1277" w:type="dxa"/>
            <w:vAlign w:val="center"/>
          </w:tcPr>
          <w:p w14:paraId="032B5E5B" w14:textId="77777777" w:rsidR="009311E7" w:rsidRPr="009E38C4" w:rsidRDefault="009311E7" w:rsidP="0072245C">
            <w:pPr>
              <w:spacing w:before="60" w:after="60" w:line="312" w:lineRule="auto"/>
              <w:jc w:val="both"/>
              <w:rPr>
                <w:sz w:val="16"/>
                <w:szCs w:val="16"/>
              </w:rPr>
            </w:pPr>
          </w:p>
        </w:tc>
        <w:tc>
          <w:tcPr>
            <w:tcW w:w="1701" w:type="dxa"/>
            <w:vAlign w:val="center"/>
          </w:tcPr>
          <w:p w14:paraId="19DBB3DE" w14:textId="5E01B937" w:rsidR="009311E7" w:rsidRPr="009E38C4" w:rsidRDefault="009311E7" w:rsidP="0072245C">
            <w:pPr>
              <w:spacing w:before="60" w:after="60" w:line="312" w:lineRule="auto"/>
              <w:jc w:val="both"/>
              <w:rPr>
                <w:sz w:val="16"/>
                <w:szCs w:val="16"/>
              </w:rPr>
            </w:pPr>
            <w:r w:rsidRPr="009E38C4">
              <w:rPr>
                <w:sz w:val="16"/>
                <w:szCs w:val="16"/>
              </w:rPr>
              <w:t>Vôi soda</w:t>
            </w:r>
          </w:p>
        </w:tc>
        <w:tc>
          <w:tcPr>
            <w:tcW w:w="4677" w:type="dxa"/>
            <w:vAlign w:val="center"/>
          </w:tcPr>
          <w:p w14:paraId="1C8FFAA2" w14:textId="7660FB95" w:rsidR="009311E7" w:rsidRPr="0072245C" w:rsidRDefault="009311E7" w:rsidP="0072245C">
            <w:pPr>
              <w:spacing w:before="60" w:after="60" w:line="312" w:lineRule="auto"/>
              <w:jc w:val="both"/>
              <w:rPr>
                <w:sz w:val="16"/>
                <w:szCs w:val="16"/>
              </w:rPr>
            </w:pPr>
            <w:r w:rsidRPr="0072245C">
              <w:rPr>
                <w:sz w:val="16"/>
                <w:szCs w:val="16"/>
              </w:rPr>
              <w:t>Thành phần tối thiểu gồm: Canxi Hydroxit (Ca(OH)2) và natri Hydroxit (NaOH). Can ≥ 4,5kg. Đạt tiêu chuẩn ISO 13485, ISO 9001.</w:t>
            </w:r>
          </w:p>
        </w:tc>
        <w:tc>
          <w:tcPr>
            <w:tcW w:w="851" w:type="dxa"/>
            <w:vAlign w:val="center"/>
          </w:tcPr>
          <w:p w14:paraId="51BB45AB" w14:textId="77777777" w:rsidR="009311E7" w:rsidRPr="009E38C4" w:rsidRDefault="009311E7" w:rsidP="0072245C">
            <w:pPr>
              <w:spacing w:before="60" w:after="60" w:line="312" w:lineRule="auto"/>
              <w:jc w:val="center"/>
              <w:rPr>
                <w:sz w:val="16"/>
                <w:szCs w:val="16"/>
              </w:rPr>
            </w:pPr>
          </w:p>
        </w:tc>
        <w:tc>
          <w:tcPr>
            <w:tcW w:w="851" w:type="dxa"/>
            <w:vAlign w:val="center"/>
          </w:tcPr>
          <w:p w14:paraId="5A8EC80E" w14:textId="445D7E18" w:rsidR="009311E7" w:rsidRPr="009E38C4" w:rsidRDefault="009311E7" w:rsidP="005166DA">
            <w:pPr>
              <w:spacing w:before="60" w:after="60" w:line="312" w:lineRule="auto"/>
              <w:jc w:val="center"/>
              <w:rPr>
                <w:sz w:val="16"/>
                <w:szCs w:val="16"/>
              </w:rPr>
            </w:pPr>
            <w:r w:rsidRPr="009E38C4">
              <w:rPr>
                <w:sz w:val="16"/>
                <w:szCs w:val="16"/>
              </w:rPr>
              <w:t>Can</w:t>
            </w:r>
          </w:p>
        </w:tc>
        <w:tc>
          <w:tcPr>
            <w:tcW w:w="992" w:type="dxa"/>
            <w:vAlign w:val="center"/>
          </w:tcPr>
          <w:p w14:paraId="329DAB8F" w14:textId="102A9145" w:rsidR="009311E7" w:rsidRPr="009E38C4" w:rsidRDefault="009311E7" w:rsidP="005166DA">
            <w:pPr>
              <w:spacing w:before="60" w:after="60" w:line="312" w:lineRule="auto"/>
              <w:jc w:val="center"/>
              <w:rPr>
                <w:sz w:val="16"/>
                <w:szCs w:val="16"/>
              </w:rPr>
            </w:pPr>
            <w:r w:rsidRPr="009E38C4">
              <w:rPr>
                <w:sz w:val="16"/>
                <w:szCs w:val="16"/>
              </w:rPr>
              <w:t>50</w:t>
            </w:r>
          </w:p>
        </w:tc>
      </w:tr>
      <w:tr w:rsidR="009311E7" w:rsidRPr="009E38C4" w14:paraId="26C4FAC7" w14:textId="77777777" w:rsidTr="005166DA">
        <w:trPr>
          <w:trHeight w:val="19"/>
        </w:trPr>
        <w:tc>
          <w:tcPr>
            <w:tcW w:w="709" w:type="dxa"/>
            <w:vAlign w:val="center"/>
          </w:tcPr>
          <w:p w14:paraId="47D6FDAF" w14:textId="4BF9A7A8" w:rsidR="009311E7" w:rsidRPr="009E38C4" w:rsidRDefault="009311E7" w:rsidP="0072245C">
            <w:pPr>
              <w:spacing w:before="60" w:after="60" w:line="312" w:lineRule="auto"/>
              <w:jc w:val="center"/>
              <w:rPr>
                <w:sz w:val="16"/>
                <w:szCs w:val="16"/>
              </w:rPr>
            </w:pPr>
            <w:r w:rsidRPr="009E38C4">
              <w:rPr>
                <w:sz w:val="16"/>
                <w:szCs w:val="16"/>
              </w:rPr>
              <w:t>3.11</w:t>
            </w:r>
          </w:p>
        </w:tc>
        <w:tc>
          <w:tcPr>
            <w:tcW w:w="1277" w:type="dxa"/>
            <w:vAlign w:val="center"/>
          </w:tcPr>
          <w:p w14:paraId="0195B22E" w14:textId="77777777" w:rsidR="009311E7" w:rsidRPr="009E38C4" w:rsidRDefault="009311E7" w:rsidP="0072245C">
            <w:pPr>
              <w:spacing w:before="60" w:after="60" w:line="312" w:lineRule="auto"/>
              <w:jc w:val="both"/>
              <w:rPr>
                <w:sz w:val="16"/>
                <w:szCs w:val="16"/>
              </w:rPr>
            </w:pPr>
          </w:p>
        </w:tc>
        <w:tc>
          <w:tcPr>
            <w:tcW w:w="1701" w:type="dxa"/>
            <w:vAlign w:val="center"/>
          </w:tcPr>
          <w:p w14:paraId="1DCEF73F" w14:textId="31CF87B3" w:rsidR="009311E7" w:rsidRPr="009E38C4" w:rsidRDefault="009311E7" w:rsidP="0072245C">
            <w:pPr>
              <w:spacing w:before="60" w:after="60" w:line="312" w:lineRule="auto"/>
              <w:jc w:val="both"/>
              <w:rPr>
                <w:sz w:val="16"/>
                <w:szCs w:val="16"/>
              </w:rPr>
            </w:pPr>
            <w:r w:rsidRPr="009E38C4">
              <w:rPr>
                <w:sz w:val="16"/>
                <w:szCs w:val="16"/>
              </w:rPr>
              <w:t>Dung dịch khử khuẩn mức độ cao, tiệt khuẩn lạnh dụng cụ nội soi và các dụng cụ không chịu nhiệt</w:t>
            </w:r>
          </w:p>
        </w:tc>
        <w:tc>
          <w:tcPr>
            <w:tcW w:w="4677" w:type="dxa"/>
            <w:vAlign w:val="center"/>
          </w:tcPr>
          <w:p w14:paraId="27EFE91B" w14:textId="2B680A5C" w:rsidR="009311E7" w:rsidRPr="0072245C" w:rsidRDefault="009311E7" w:rsidP="0072245C">
            <w:pPr>
              <w:spacing w:before="60" w:after="60" w:line="312" w:lineRule="auto"/>
              <w:jc w:val="both"/>
              <w:rPr>
                <w:sz w:val="16"/>
                <w:szCs w:val="16"/>
              </w:rPr>
            </w:pPr>
            <w:r w:rsidRPr="0072245C">
              <w:rPr>
                <w:sz w:val="16"/>
                <w:szCs w:val="16"/>
              </w:rPr>
              <w:t xml:space="preserve">Thành phần tối thiểu: acid peracetic (được tạo ra từ acetylcaprolactam), không chứa acid acetic, hydrogen peroxide nồng độ ≥ 3%. Khử khuẩn mức độ cao, diệt virus, vi khuẩn, bào tử ≤ 5 phút. Tái sử dụng ≤ 14 ngày, có kèm test kiểm tra nồng độ acid peracetic. Can ≥ 5 Lít.  Đạt tiêu chuẩn ISO 13485. </w:t>
            </w:r>
          </w:p>
        </w:tc>
        <w:tc>
          <w:tcPr>
            <w:tcW w:w="851" w:type="dxa"/>
            <w:vAlign w:val="center"/>
          </w:tcPr>
          <w:p w14:paraId="1A68EB05" w14:textId="65093603"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39CE73A5" w14:textId="186CA0FE" w:rsidR="009311E7" w:rsidRPr="009E38C4" w:rsidRDefault="009311E7" w:rsidP="005166DA">
            <w:pPr>
              <w:spacing w:before="60" w:after="60" w:line="312" w:lineRule="auto"/>
              <w:jc w:val="center"/>
              <w:rPr>
                <w:sz w:val="16"/>
                <w:szCs w:val="16"/>
              </w:rPr>
            </w:pPr>
            <w:r w:rsidRPr="009E38C4">
              <w:rPr>
                <w:sz w:val="16"/>
                <w:szCs w:val="16"/>
              </w:rPr>
              <w:t>Can</w:t>
            </w:r>
          </w:p>
        </w:tc>
        <w:tc>
          <w:tcPr>
            <w:tcW w:w="992" w:type="dxa"/>
            <w:vAlign w:val="center"/>
          </w:tcPr>
          <w:p w14:paraId="40375BAE" w14:textId="2E522031" w:rsidR="009311E7" w:rsidRPr="009E38C4" w:rsidRDefault="009311E7" w:rsidP="005166DA">
            <w:pPr>
              <w:spacing w:before="60" w:after="60" w:line="312" w:lineRule="auto"/>
              <w:jc w:val="center"/>
              <w:rPr>
                <w:sz w:val="16"/>
                <w:szCs w:val="16"/>
              </w:rPr>
            </w:pPr>
            <w:r w:rsidRPr="009E38C4">
              <w:rPr>
                <w:sz w:val="16"/>
                <w:szCs w:val="16"/>
              </w:rPr>
              <w:t>50</w:t>
            </w:r>
          </w:p>
        </w:tc>
      </w:tr>
      <w:tr w:rsidR="009311E7" w:rsidRPr="009E38C4" w14:paraId="243A72E4" w14:textId="77777777" w:rsidTr="005166DA">
        <w:trPr>
          <w:trHeight w:val="19"/>
        </w:trPr>
        <w:tc>
          <w:tcPr>
            <w:tcW w:w="709" w:type="dxa"/>
            <w:vAlign w:val="center"/>
          </w:tcPr>
          <w:p w14:paraId="6DD57297" w14:textId="43A1A8BB" w:rsidR="009311E7" w:rsidRPr="009E38C4" w:rsidRDefault="009311E7" w:rsidP="0072245C">
            <w:pPr>
              <w:spacing w:before="60" w:after="60" w:line="312" w:lineRule="auto"/>
              <w:jc w:val="center"/>
              <w:rPr>
                <w:sz w:val="16"/>
                <w:szCs w:val="16"/>
              </w:rPr>
            </w:pPr>
            <w:r w:rsidRPr="009E38C4">
              <w:rPr>
                <w:sz w:val="16"/>
                <w:szCs w:val="16"/>
              </w:rPr>
              <w:t>3.12</w:t>
            </w:r>
          </w:p>
        </w:tc>
        <w:tc>
          <w:tcPr>
            <w:tcW w:w="1277" w:type="dxa"/>
            <w:vAlign w:val="center"/>
          </w:tcPr>
          <w:p w14:paraId="684DD8C9" w14:textId="77777777" w:rsidR="009311E7" w:rsidRPr="009E38C4" w:rsidRDefault="009311E7" w:rsidP="0072245C">
            <w:pPr>
              <w:spacing w:before="60" w:after="60" w:line="312" w:lineRule="auto"/>
              <w:jc w:val="both"/>
              <w:rPr>
                <w:sz w:val="16"/>
                <w:szCs w:val="16"/>
              </w:rPr>
            </w:pPr>
          </w:p>
        </w:tc>
        <w:tc>
          <w:tcPr>
            <w:tcW w:w="1701" w:type="dxa"/>
            <w:vAlign w:val="center"/>
          </w:tcPr>
          <w:p w14:paraId="309A03F1" w14:textId="66E13226" w:rsidR="009311E7" w:rsidRPr="009E38C4" w:rsidRDefault="009311E7" w:rsidP="0072245C">
            <w:pPr>
              <w:spacing w:before="60" w:after="60" w:line="312" w:lineRule="auto"/>
              <w:jc w:val="both"/>
              <w:rPr>
                <w:sz w:val="16"/>
                <w:szCs w:val="16"/>
              </w:rPr>
            </w:pPr>
            <w:r w:rsidRPr="009E38C4">
              <w:rPr>
                <w:sz w:val="16"/>
                <w:szCs w:val="16"/>
              </w:rPr>
              <w:t>Dung dịch làm sạch và khử khuẩn bề mặt phòng mổ</w:t>
            </w:r>
          </w:p>
        </w:tc>
        <w:tc>
          <w:tcPr>
            <w:tcW w:w="4677" w:type="dxa"/>
            <w:vAlign w:val="center"/>
          </w:tcPr>
          <w:p w14:paraId="1F95FC69" w14:textId="08C718C5" w:rsidR="009311E7" w:rsidRPr="0072245C" w:rsidRDefault="009311E7" w:rsidP="0072245C">
            <w:pPr>
              <w:spacing w:before="60" w:after="60" w:line="312" w:lineRule="auto"/>
              <w:jc w:val="both"/>
              <w:rPr>
                <w:sz w:val="16"/>
                <w:szCs w:val="16"/>
              </w:rPr>
            </w:pPr>
            <w:r w:rsidRPr="0072245C">
              <w:rPr>
                <w:sz w:val="16"/>
                <w:szCs w:val="16"/>
              </w:rPr>
              <w:t xml:space="preserve">Thành phần tối thiểu: 2,5% Didecyldimethylammonium chloride + 5,1% N,N Bis (3Aminopropyl ) dodecylamine. Làm sạch khử khuẩn sàn nhà, bề mặt, tương thích tốt với các chất liệu bề mặt. Nồng độ pha: 0.25%. Thời gian tiếp xúc: từ 15 phút. Can ≥ 5 Lít. Đạt tiêu chuẩn ISO 13485. Chứng nhận CE. </w:t>
            </w:r>
          </w:p>
        </w:tc>
        <w:tc>
          <w:tcPr>
            <w:tcW w:w="851" w:type="dxa"/>
            <w:vAlign w:val="center"/>
          </w:tcPr>
          <w:p w14:paraId="77423E04" w14:textId="531B9AA9"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58010309" w14:textId="460CE1E1" w:rsidR="009311E7" w:rsidRPr="009E38C4" w:rsidRDefault="009311E7" w:rsidP="005166DA">
            <w:pPr>
              <w:spacing w:before="60" w:after="60" w:line="312" w:lineRule="auto"/>
              <w:jc w:val="center"/>
              <w:rPr>
                <w:sz w:val="16"/>
                <w:szCs w:val="16"/>
              </w:rPr>
            </w:pPr>
            <w:r w:rsidRPr="009E38C4">
              <w:rPr>
                <w:sz w:val="16"/>
                <w:szCs w:val="16"/>
              </w:rPr>
              <w:t>Can</w:t>
            </w:r>
          </w:p>
        </w:tc>
        <w:tc>
          <w:tcPr>
            <w:tcW w:w="992" w:type="dxa"/>
            <w:vAlign w:val="center"/>
          </w:tcPr>
          <w:p w14:paraId="39DE67A2" w14:textId="4E894D05" w:rsidR="009311E7" w:rsidRPr="009E38C4" w:rsidRDefault="009311E7" w:rsidP="005166DA">
            <w:pPr>
              <w:spacing w:before="60" w:after="60" w:line="312" w:lineRule="auto"/>
              <w:jc w:val="center"/>
              <w:rPr>
                <w:sz w:val="16"/>
                <w:szCs w:val="16"/>
              </w:rPr>
            </w:pPr>
            <w:r w:rsidRPr="009E38C4">
              <w:rPr>
                <w:sz w:val="16"/>
                <w:szCs w:val="16"/>
              </w:rPr>
              <w:t>20</w:t>
            </w:r>
          </w:p>
        </w:tc>
      </w:tr>
      <w:tr w:rsidR="009311E7" w:rsidRPr="009E38C4" w14:paraId="48C9698D" w14:textId="77777777" w:rsidTr="005166DA">
        <w:trPr>
          <w:trHeight w:val="19"/>
        </w:trPr>
        <w:tc>
          <w:tcPr>
            <w:tcW w:w="709" w:type="dxa"/>
            <w:vAlign w:val="center"/>
          </w:tcPr>
          <w:p w14:paraId="715661C7" w14:textId="2BD2D976" w:rsidR="009311E7" w:rsidRPr="009E38C4" w:rsidRDefault="009311E7" w:rsidP="0072245C">
            <w:pPr>
              <w:spacing w:before="60" w:after="60" w:line="312" w:lineRule="auto"/>
              <w:jc w:val="center"/>
              <w:rPr>
                <w:sz w:val="16"/>
                <w:szCs w:val="16"/>
              </w:rPr>
            </w:pPr>
            <w:r w:rsidRPr="009E38C4">
              <w:rPr>
                <w:sz w:val="16"/>
                <w:szCs w:val="16"/>
              </w:rPr>
              <w:t>4</w:t>
            </w:r>
          </w:p>
        </w:tc>
        <w:tc>
          <w:tcPr>
            <w:tcW w:w="1277" w:type="dxa"/>
            <w:vAlign w:val="center"/>
          </w:tcPr>
          <w:p w14:paraId="61C5C75B" w14:textId="6ECE89A3" w:rsidR="009311E7" w:rsidRPr="009E38C4" w:rsidRDefault="009311E7" w:rsidP="0072245C">
            <w:pPr>
              <w:spacing w:before="60" w:after="60" w:line="312" w:lineRule="auto"/>
              <w:jc w:val="both"/>
              <w:rPr>
                <w:sz w:val="16"/>
                <w:szCs w:val="16"/>
              </w:rPr>
            </w:pPr>
            <w:r w:rsidRPr="009E38C4">
              <w:rPr>
                <w:sz w:val="16"/>
                <w:szCs w:val="16"/>
              </w:rPr>
              <w:t>PP2500648968</w:t>
            </w:r>
          </w:p>
        </w:tc>
        <w:tc>
          <w:tcPr>
            <w:tcW w:w="1701" w:type="dxa"/>
            <w:vAlign w:val="bottom"/>
          </w:tcPr>
          <w:p w14:paraId="19F1FE0A" w14:textId="0483374B" w:rsidR="009311E7" w:rsidRPr="009E38C4" w:rsidRDefault="009311E7" w:rsidP="0072245C">
            <w:pPr>
              <w:spacing w:before="60" w:after="60" w:line="312" w:lineRule="auto"/>
              <w:jc w:val="both"/>
              <w:rPr>
                <w:sz w:val="16"/>
                <w:szCs w:val="16"/>
              </w:rPr>
            </w:pPr>
            <w:r w:rsidRPr="009E38C4">
              <w:rPr>
                <w:sz w:val="16"/>
                <w:szCs w:val="16"/>
              </w:rPr>
              <w:t>Phần 4: Băng, gạc, băng gạc điều trị vết thương</w:t>
            </w:r>
          </w:p>
        </w:tc>
        <w:tc>
          <w:tcPr>
            <w:tcW w:w="4677" w:type="dxa"/>
            <w:vAlign w:val="center"/>
          </w:tcPr>
          <w:p w14:paraId="73AB8B17" w14:textId="322146E9" w:rsidR="009311E7" w:rsidRPr="0072245C" w:rsidRDefault="009311E7" w:rsidP="0072245C">
            <w:pPr>
              <w:spacing w:before="60" w:after="60" w:line="312" w:lineRule="auto"/>
              <w:jc w:val="both"/>
              <w:rPr>
                <w:sz w:val="16"/>
                <w:szCs w:val="16"/>
              </w:rPr>
            </w:pPr>
            <w:r w:rsidRPr="0072245C">
              <w:rPr>
                <w:sz w:val="16"/>
                <w:szCs w:val="16"/>
              </w:rPr>
              <w:t> </w:t>
            </w:r>
          </w:p>
        </w:tc>
        <w:tc>
          <w:tcPr>
            <w:tcW w:w="851" w:type="dxa"/>
            <w:vAlign w:val="center"/>
          </w:tcPr>
          <w:p w14:paraId="3E8A1951" w14:textId="77777777" w:rsidR="009311E7" w:rsidRPr="009E38C4" w:rsidRDefault="009311E7" w:rsidP="0072245C">
            <w:pPr>
              <w:spacing w:before="60" w:after="60" w:line="312" w:lineRule="auto"/>
              <w:jc w:val="center"/>
              <w:rPr>
                <w:sz w:val="16"/>
                <w:szCs w:val="16"/>
              </w:rPr>
            </w:pPr>
          </w:p>
        </w:tc>
        <w:tc>
          <w:tcPr>
            <w:tcW w:w="851" w:type="dxa"/>
            <w:vAlign w:val="bottom"/>
          </w:tcPr>
          <w:p w14:paraId="1703D9CF" w14:textId="43521205" w:rsidR="009311E7" w:rsidRPr="009E38C4" w:rsidRDefault="009311E7" w:rsidP="005166DA">
            <w:pPr>
              <w:spacing w:before="60" w:after="60" w:line="312" w:lineRule="auto"/>
              <w:jc w:val="center"/>
              <w:rPr>
                <w:sz w:val="16"/>
                <w:szCs w:val="16"/>
              </w:rPr>
            </w:pPr>
          </w:p>
        </w:tc>
        <w:tc>
          <w:tcPr>
            <w:tcW w:w="992" w:type="dxa"/>
            <w:vAlign w:val="bottom"/>
          </w:tcPr>
          <w:p w14:paraId="09C795C5" w14:textId="77777777" w:rsidR="009311E7" w:rsidRPr="009E38C4" w:rsidRDefault="009311E7" w:rsidP="005166DA">
            <w:pPr>
              <w:spacing w:before="60" w:after="60" w:line="312" w:lineRule="auto"/>
              <w:jc w:val="center"/>
              <w:rPr>
                <w:sz w:val="16"/>
                <w:szCs w:val="16"/>
              </w:rPr>
            </w:pPr>
          </w:p>
        </w:tc>
      </w:tr>
      <w:tr w:rsidR="009311E7" w:rsidRPr="009E38C4" w14:paraId="7229E308" w14:textId="77777777" w:rsidTr="005166DA">
        <w:trPr>
          <w:trHeight w:val="19"/>
        </w:trPr>
        <w:tc>
          <w:tcPr>
            <w:tcW w:w="709" w:type="dxa"/>
            <w:vAlign w:val="center"/>
          </w:tcPr>
          <w:p w14:paraId="71E32EE5" w14:textId="52ED614D" w:rsidR="009311E7" w:rsidRPr="009E38C4" w:rsidRDefault="009311E7" w:rsidP="0072245C">
            <w:pPr>
              <w:spacing w:before="60" w:after="60" w:line="312" w:lineRule="auto"/>
              <w:jc w:val="center"/>
              <w:rPr>
                <w:sz w:val="16"/>
                <w:szCs w:val="16"/>
              </w:rPr>
            </w:pPr>
            <w:r w:rsidRPr="009E38C4">
              <w:rPr>
                <w:sz w:val="16"/>
                <w:szCs w:val="16"/>
              </w:rPr>
              <w:t>4.1</w:t>
            </w:r>
          </w:p>
        </w:tc>
        <w:tc>
          <w:tcPr>
            <w:tcW w:w="1277" w:type="dxa"/>
            <w:vAlign w:val="center"/>
          </w:tcPr>
          <w:p w14:paraId="28417C7D" w14:textId="77777777" w:rsidR="009311E7" w:rsidRPr="009E38C4" w:rsidRDefault="009311E7" w:rsidP="0072245C">
            <w:pPr>
              <w:spacing w:before="60" w:after="60" w:line="312" w:lineRule="auto"/>
              <w:jc w:val="both"/>
              <w:rPr>
                <w:sz w:val="16"/>
                <w:szCs w:val="16"/>
              </w:rPr>
            </w:pPr>
          </w:p>
        </w:tc>
        <w:tc>
          <w:tcPr>
            <w:tcW w:w="1701" w:type="dxa"/>
            <w:vAlign w:val="center"/>
          </w:tcPr>
          <w:p w14:paraId="338AFDE1" w14:textId="7B7DE830" w:rsidR="009311E7" w:rsidRPr="009E38C4" w:rsidRDefault="009311E7" w:rsidP="0072245C">
            <w:pPr>
              <w:spacing w:before="60" w:after="60" w:line="312" w:lineRule="auto"/>
              <w:jc w:val="both"/>
              <w:rPr>
                <w:sz w:val="16"/>
                <w:szCs w:val="16"/>
              </w:rPr>
            </w:pPr>
            <w:r w:rsidRPr="009E38C4">
              <w:rPr>
                <w:sz w:val="16"/>
                <w:szCs w:val="16"/>
              </w:rPr>
              <w:t>Băng bột bó 10cm x 2,7m</w:t>
            </w:r>
          </w:p>
        </w:tc>
        <w:tc>
          <w:tcPr>
            <w:tcW w:w="4677" w:type="dxa"/>
            <w:vAlign w:val="center"/>
          </w:tcPr>
          <w:p w14:paraId="763A6FC9" w14:textId="41AA27F4" w:rsidR="009311E7" w:rsidRPr="0072245C" w:rsidRDefault="009311E7" w:rsidP="0072245C">
            <w:pPr>
              <w:spacing w:before="60" w:after="60" w:line="312" w:lineRule="auto"/>
              <w:jc w:val="both"/>
              <w:rPr>
                <w:sz w:val="16"/>
                <w:szCs w:val="16"/>
              </w:rPr>
            </w:pPr>
            <w:r w:rsidRPr="0072245C">
              <w:rPr>
                <w:sz w:val="16"/>
                <w:szCs w:val="16"/>
              </w:rPr>
              <w:t>Làm từ bột thạch cao liền gạc (Thạch cao ≥ 97%, gạc 100% cotton). Khối lượng thạch cao ≥ 380g. Vỏ là giấy bạc chống ẩm, lõi nhựa. Thời gian ngấm nước ≤ 10s. Thời gian đông kết từ 2 đến 4 phút. Kích thước cuộn 10cm x 2,7m. Đạt tiêu chuẩn ISO 13485.</w:t>
            </w:r>
          </w:p>
        </w:tc>
        <w:tc>
          <w:tcPr>
            <w:tcW w:w="851" w:type="dxa"/>
            <w:vAlign w:val="center"/>
          </w:tcPr>
          <w:p w14:paraId="5D007EDE" w14:textId="77777777" w:rsidR="009311E7" w:rsidRPr="009E38C4" w:rsidRDefault="009311E7" w:rsidP="0072245C">
            <w:pPr>
              <w:spacing w:before="60" w:after="60" w:line="312" w:lineRule="auto"/>
              <w:jc w:val="center"/>
              <w:rPr>
                <w:sz w:val="16"/>
                <w:szCs w:val="16"/>
              </w:rPr>
            </w:pPr>
          </w:p>
        </w:tc>
        <w:tc>
          <w:tcPr>
            <w:tcW w:w="851" w:type="dxa"/>
            <w:vAlign w:val="center"/>
          </w:tcPr>
          <w:p w14:paraId="3ADF6410" w14:textId="52FA078D" w:rsidR="009311E7" w:rsidRPr="009E38C4" w:rsidRDefault="009311E7" w:rsidP="005166DA">
            <w:pPr>
              <w:spacing w:before="60" w:after="60" w:line="312" w:lineRule="auto"/>
              <w:jc w:val="center"/>
              <w:rPr>
                <w:sz w:val="16"/>
                <w:szCs w:val="16"/>
              </w:rPr>
            </w:pPr>
            <w:r w:rsidRPr="009E38C4">
              <w:rPr>
                <w:sz w:val="16"/>
                <w:szCs w:val="16"/>
              </w:rPr>
              <w:t>Cuộn</w:t>
            </w:r>
          </w:p>
        </w:tc>
        <w:tc>
          <w:tcPr>
            <w:tcW w:w="992" w:type="dxa"/>
            <w:vAlign w:val="center"/>
          </w:tcPr>
          <w:p w14:paraId="270E7EF9" w14:textId="6FBD99D4" w:rsidR="009311E7" w:rsidRPr="009E38C4" w:rsidRDefault="009311E7" w:rsidP="005166DA">
            <w:pPr>
              <w:spacing w:before="60" w:after="60" w:line="312" w:lineRule="auto"/>
              <w:jc w:val="center"/>
              <w:rPr>
                <w:sz w:val="16"/>
                <w:szCs w:val="16"/>
              </w:rPr>
            </w:pPr>
            <w:r w:rsidRPr="009E38C4">
              <w:rPr>
                <w:sz w:val="16"/>
                <w:szCs w:val="16"/>
              </w:rPr>
              <w:t>1.400</w:t>
            </w:r>
          </w:p>
        </w:tc>
      </w:tr>
      <w:tr w:rsidR="009311E7" w:rsidRPr="009E38C4" w14:paraId="39ED3BB3" w14:textId="77777777" w:rsidTr="005166DA">
        <w:trPr>
          <w:trHeight w:val="19"/>
        </w:trPr>
        <w:tc>
          <w:tcPr>
            <w:tcW w:w="709" w:type="dxa"/>
            <w:vAlign w:val="center"/>
          </w:tcPr>
          <w:p w14:paraId="4BF79C2C" w14:textId="77BAB437" w:rsidR="009311E7" w:rsidRPr="009E38C4" w:rsidRDefault="009311E7" w:rsidP="0072245C">
            <w:pPr>
              <w:spacing w:before="60" w:after="60" w:line="312" w:lineRule="auto"/>
              <w:jc w:val="center"/>
              <w:rPr>
                <w:sz w:val="16"/>
                <w:szCs w:val="16"/>
              </w:rPr>
            </w:pPr>
            <w:r w:rsidRPr="009E38C4">
              <w:rPr>
                <w:sz w:val="16"/>
                <w:szCs w:val="16"/>
              </w:rPr>
              <w:t>4.2</w:t>
            </w:r>
          </w:p>
        </w:tc>
        <w:tc>
          <w:tcPr>
            <w:tcW w:w="1277" w:type="dxa"/>
            <w:vAlign w:val="center"/>
          </w:tcPr>
          <w:p w14:paraId="1BDDBA5C" w14:textId="77777777" w:rsidR="009311E7" w:rsidRPr="009E38C4" w:rsidRDefault="009311E7" w:rsidP="0072245C">
            <w:pPr>
              <w:spacing w:before="60" w:after="60" w:line="312" w:lineRule="auto"/>
              <w:jc w:val="both"/>
              <w:rPr>
                <w:sz w:val="16"/>
                <w:szCs w:val="16"/>
              </w:rPr>
            </w:pPr>
          </w:p>
        </w:tc>
        <w:tc>
          <w:tcPr>
            <w:tcW w:w="1701" w:type="dxa"/>
            <w:vAlign w:val="center"/>
          </w:tcPr>
          <w:p w14:paraId="752F1DF8" w14:textId="73519568" w:rsidR="009311E7" w:rsidRPr="009E38C4" w:rsidRDefault="009311E7" w:rsidP="0072245C">
            <w:pPr>
              <w:spacing w:before="60" w:after="60" w:line="312" w:lineRule="auto"/>
              <w:jc w:val="both"/>
              <w:rPr>
                <w:sz w:val="16"/>
                <w:szCs w:val="16"/>
              </w:rPr>
            </w:pPr>
            <w:r w:rsidRPr="009E38C4">
              <w:rPr>
                <w:sz w:val="16"/>
                <w:szCs w:val="16"/>
              </w:rPr>
              <w:t>Bột bó sợi thủy tinh, kích cỡ 7,5cm x 3,6m</w:t>
            </w:r>
          </w:p>
        </w:tc>
        <w:tc>
          <w:tcPr>
            <w:tcW w:w="4677" w:type="dxa"/>
            <w:vAlign w:val="center"/>
          </w:tcPr>
          <w:p w14:paraId="2B9DB911" w14:textId="37CB9BE3" w:rsidR="009311E7" w:rsidRPr="0072245C" w:rsidRDefault="009311E7" w:rsidP="0072245C">
            <w:pPr>
              <w:spacing w:before="60" w:after="60" w:line="312" w:lineRule="auto"/>
              <w:jc w:val="both"/>
              <w:rPr>
                <w:sz w:val="16"/>
                <w:szCs w:val="16"/>
              </w:rPr>
            </w:pPr>
            <w:r w:rsidRPr="0072245C">
              <w:rPr>
                <w:sz w:val="16"/>
                <w:szCs w:val="16"/>
              </w:rPr>
              <w:t xml:space="preserve">Băng bột bó (sợi thủy tinh Fiberglass hoặc sợi nhựa tổng hợp Polyester), tẩm keo polyurethane hoặc tương đương. Kích thước 7,5cm x 3,6m. Co dãn đa chiều, kết dính cao, các lớp băng kết thành khối, không tách biệt. Thời gian quấn băng 3 đến 5 phút và được kích </w:t>
            </w:r>
            <w:r w:rsidRPr="0072245C">
              <w:rPr>
                <w:sz w:val="16"/>
                <w:szCs w:val="16"/>
              </w:rPr>
              <w:lastRenderedPageBreak/>
              <w:t>hoạt bởi nước trong thời gian 20 đến 30 phút để trở thành khối đông cứng. Có thể chụp X quang xuyên qua. Đạt tiêu chuẩn ISO 13485.</w:t>
            </w:r>
          </w:p>
        </w:tc>
        <w:tc>
          <w:tcPr>
            <w:tcW w:w="851" w:type="dxa"/>
            <w:vAlign w:val="center"/>
          </w:tcPr>
          <w:p w14:paraId="39BFE9EF" w14:textId="77777777" w:rsidR="009311E7" w:rsidRPr="009E38C4" w:rsidRDefault="009311E7" w:rsidP="0072245C">
            <w:pPr>
              <w:spacing w:before="60" w:after="60" w:line="312" w:lineRule="auto"/>
              <w:jc w:val="center"/>
              <w:rPr>
                <w:sz w:val="16"/>
                <w:szCs w:val="16"/>
              </w:rPr>
            </w:pPr>
          </w:p>
        </w:tc>
        <w:tc>
          <w:tcPr>
            <w:tcW w:w="851" w:type="dxa"/>
            <w:vAlign w:val="center"/>
          </w:tcPr>
          <w:p w14:paraId="5CD19252" w14:textId="770FF1E6" w:rsidR="009311E7" w:rsidRPr="009E38C4" w:rsidRDefault="009311E7" w:rsidP="005166DA">
            <w:pPr>
              <w:spacing w:before="60" w:after="60" w:line="312" w:lineRule="auto"/>
              <w:jc w:val="center"/>
              <w:rPr>
                <w:sz w:val="16"/>
                <w:szCs w:val="16"/>
              </w:rPr>
            </w:pPr>
            <w:r w:rsidRPr="009E38C4">
              <w:rPr>
                <w:sz w:val="16"/>
                <w:szCs w:val="16"/>
              </w:rPr>
              <w:t>Cuộn</w:t>
            </w:r>
          </w:p>
        </w:tc>
        <w:tc>
          <w:tcPr>
            <w:tcW w:w="992" w:type="dxa"/>
            <w:vAlign w:val="center"/>
          </w:tcPr>
          <w:p w14:paraId="6EE74920" w14:textId="7A4F6032" w:rsidR="009311E7" w:rsidRPr="009E38C4" w:rsidRDefault="009311E7" w:rsidP="005166DA">
            <w:pPr>
              <w:spacing w:before="60" w:after="60" w:line="312" w:lineRule="auto"/>
              <w:jc w:val="center"/>
              <w:rPr>
                <w:sz w:val="16"/>
                <w:szCs w:val="16"/>
              </w:rPr>
            </w:pPr>
            <w:r w:rsidRPr="009E38C4">
              <w:rPr>
                <w:sz w:val="16"/>
                <w:szCs w:val="16"/>
              </w:rPr>
              <w:t>200</w:t>
            </w:r>
          </w:p>
        </w:tc>
      </w:tr>
      <w:tr w:rsidR="009311E7" w:rsidRPr="009E38C4" w14:paraId="35A12E31" w14:textId="77777777" w:rsidTr="005166DA">
        <w:trPr>
          <w:trHeight w:val="19"/>
        </w:trPr>
        <w:tc>
          <w:tcPr>
            <w:tcW w:w="709" w:type="dxa"/>
            <w:vAlign w:val="center"/>
          </w:tcPr>
          <w:p w14:paraId="5D180B3B" w14:textId="50A09BBD" w:rsidR="009311E7" w:rsidRPr="009E38C4" w:rsidRDefault="009311E7" w:rsidP="0072245C">
            <w:pPr>
              <w:spacing w:before="60" w:after="60" w:line="312" w:lineRule="auto"/>
              <w:jc w:val="center"/>
              <w:rPr>
                <w:sz w:val="16"/>
                <w:szCs w:val="16"/>
              </w:rPr>
            </w:pPr>
            <w:r w:rsidRPr="009E38C4">
              <w:rPr>
                <w:sz w:val="16"/>
                <w:szCs w:val="16"/>
              </w:rPr>
              <w:t>4.3</w:t>
            </w:r>
          </w:p>
        </w:tc>
        <w:tc>
          <w:tcPr>
            <w:tcW w:w="1277" w:type="dxa"/>
            <w:vAlign w:val="center"/>
          </w:tcPr>
          <w:p w14:paraId="3B65E1D0" w14:textId="77777777" w:rsidR="009311E7" w:rsidRPr="009E38C4" w:rsidRDefault="009311E7" w:rsidP="0072245C">
            <w:pPr>
              <w:spacing w:before="60" w:after="60" w:line="312" w:lineRule="auto"/>
              <w:jc w:val="both"/>
              <w:rPr>
                <w:sz w:val="16"/>
                <w:szCs w:val="16"/>
              </w:rPr>
            </w:pPr>
          </w:p>
        </w:tc>
        <w:tc>
          <w:tcPr>
            <w:tcW w:w="1701" w:type="dxa"/>
            <w:vAlign w:val="center"/>
          </w:tcPr>
          <w:p w14:paraId="7E73C207" w14:textId="24430D67" w:rsidR="009311E7" w:rsidRPr="009E38C4" w:rsidRDefault="009311E7" w:rsidP="0072245C">
            <w:pPr>
              <w:spacing w:before="60" w:after="60" w:line="312" w:lineRule="auto"/>
              <w:jc w:val="both"/>
              <w:rPr>
                <w:sz w:val="16"/>
                <w:szCs w:val="16"/>
              </w:rPr>
            </w:pPr>
            <w:r w:rsidRPr="009E38C4">
              <w:rPr>
                <w:sz w:val="16"/>
                <w:szCs w:val="16"/>
              </w:rPr>
              <w:t>Bột bó sợi thủy tinh, kích cỡ 10cm x 3,6m</w:t>
            </w:r>
          </w:p>
        </w:tc>
        <w:tc>
          <w:tcPr>
            <w:tcW w:w="4677" w:type="dxa"/>
            <w:vAlign w:val="center"/>
          </w:tcPr>
          <w:p w14:paraId="39E78074" w14:textId="19282657" w:rsidR="009311E7" w:rsidRPr="0072245C" w:rsidRDefault="009311E7" w:rsidP="0072245C">
            <w:pPr>
              <w:spacing w:before="60" w:after="60" w:line="312" w:lineRule="auto"/>
              <w:jc w:val="both"/>
              <w:rPr>
                <w:sz w:val="16"/>
                <w:szCs w:val="16"/>
              </w:rPr>
            </w:pPr>
            <w:r w:rsidRPr="0072245C">
              <w:rPr>
                <w:sz w:val="16"/>
                <w:szCs w:val="16"/>
              </w:rPr>
              <w:t>Băng bột bó (sợi thủy tinh Fiberglass hoặc sợi nhựa tổng hợp Polyester), tẩm keo polyurethane hoặc tương đương. Kích thước 10cm x 3,6m. Co dãn đa chiều, kết dính cao, các lớp băng kết thành khối, không tách biệt. Thời gian quấn băng 3 đến 5 phút và được kích hoạt bởi nước trong thời gian 20 đến 30 phút để trở thành khối đông cứng. Có thể chụp X quang xuyên qua. Đạt tiêu chuẩn ISO 13485.</w:t>
            </w:r>
          </w:p>
        </w:tc>
        <w:tc>
          <w:tcPr>
            <w:tcW w:w="851" w:type="dxa"/>
            <w:vAlign w:val="center"/>
          </w:tcPr>
          <w:p w14:paraId="11644E36" w14:textId="77777777" w:rsidR="009311E7" w:rsidRPr="009E38C4" w:rsidRDefault="009311E7" w:rsidP="0072245C">
            <w:pPr>
              <w:spacing w:before="60" w:after="60" w:line="312" w:lineRule="auto"/>
              <w:jc w:val="center"/>
              <w:rPr>
                <w:sz w:val="16"/>
                <w:szCs w:val="16"/>
              </w:rPr>
            </w:pPr>
          </w:p>
        </w:tc>
        <w:tc>
          <w:tcPr>
            <w:tcW w:w="851" w:type="dxa"/>
            <w:vAlign w:val="center"/>
          </w:tcPr>
          <w:p w14:paraId="0137AA00" w14:textId="127E4686" w:rsidR="009311E7" w:rsidRPr="009E38C4" w:rsidRDefault="009311E7" w:rsidP="005166DA">
            <w:pPr>
              <w:spacing w:before="60" w:after="60" w:line="312" w:lineRule="auto"/>
              <w:jc w:val="center"/>
              <w:rPr>
                <w:sz w:val="16"/>
                <w:szCs w:val="16"/>
              </w:rPr>
            </w:pPr>
            <w:r w:rsidRPr="009E38C4">
              <w:rPr>
                <w:sz w:val="16"/>
                <w:szCs w:val="16"/>
              </w:rPr>
              <w:t>Cuộn</w:t>
            </w:r>
          </w:p>
        </w:tc>
        <w:tc>
          <w:tcPr>
            <w:tcW w:w="992" w:type="dxa"/>
            <w:vAlign w:val="center"/>
          </w:tcPr>
          <w:p w14:paraId="4F817CE5" w14:textId="3EE328ED" w:rsidR="009311E7" w:rsidRPr="009E38C4" w:rsidRDefault="009311E7" w:rsidP="005166DA">
            <w:pPr>
              <w:spacing w:before="60" w:after="60" w:line="312" w:lineRule="auto"/>
              <w:jc w:val="center"/>
              <w:rPr>
                <w:sz w:val="16"/>
                <w:szCs w:val="16"/>
              </w:rPr>
            </w:pPr>
            <w:r w:rsidRPr="009E38C4">
              <w:rPr>
                <w:sz w:val="16"/>
                <w:szCs w:val="16"/>
              </w:rPr>
              <w:t>200</w:t>
            </w:r>
          </w:p>
        </w:tc>
      </w:tr>
      <w:tr w:rsidR="009311E7" w:rsidRPr="009E38C4" w14:paraId="6603123A" w14:textId="77777777" w:rsidTr="005166DA">
        <w:trPr>
          <w:trHeight w:val="19"/>
        </w:trPr>
        <w:tc>
          <w:tcPr>
            <w:tcW w:w="709" w:type="dxa"/>
            <w:vAlign w:val="center"/>
          </w:tcPr>
          <w:p w14:paraId="0375DA4E" w14:textId="3C8381F2" w:rsidR="009311E7" w:rsidRPr="009E38C4" w:rsidRDefault="009311E7" w:rsidP="0072245C">
            <w:pPr>
              <w:spacing w:before="60" w:after="60" w:line="312" w:lineRule="auto"/>
              <w:jc w:val="center"/>
              <w:rPr>
                <w:sz w:val="16"/>
                <w:szCs w:val="16"/>
              </w:rPr>
            </w:pPr>
            <w:r w:rsidRPr="009E38C4">
              <w:rPr>
                <w:sz w:val="16"/>
                <w:szCs w:val="16"/>
              </w:rPr>
              <w:t>4.4</w:t>
            </w:r>
          </w:p>
        </w:tc>
        <w:tc>
          <w:tcPr>
            <w:tcW w:w="1277" w:type="dxa"/>
            <w:vAlign w:val="center"/>
          </w:tcPr>
          <w:p w14:paraId="3CBBF20A" w14:textId="77777777" w:rsidR="009311E7" w:rsidRPr="009E38C4" w:rsidRDefault="009311E7" w:rsidP="0072245C">
            <w:pPr>
              <w:spacing w:before="60" w:after="60" w:line="312" w:lineRule="auto"/>
              <w:jc w:val="both"/>
              <w:rPr>
                <w:sz w:val="16"/>
                <w:szCs w:val="16"/>
              </w:rPr>
            </w:pPr>
          </w:p>
        </w:tc>
        <w:tc>
          <w:tcPr>
            <w:tcW w:w="1701" w:type="dxa"/>
            <w:vAlign w:val="center"/>
          </w:tcPr>
          <w:p w14:paraId="5B44A745" w14:textId="4E94C7A5" w:rsidR="009311E7" w:rsidRPr="009E38C4" w:rsidRDefault="009311E7" w:rsidP="0072245C">
            <w:pPr>
              <w:spacing w:before="60" w:after="60" w:line="312" w:lineRule="auto"/>
              <w:jc w:val="both"/>
              <w:rPr>
                <w:sz w:val="16"/>
                <w:szCs w:val="16"/>
              </w:rPr>
            </w:pPr>
            <w:r w:rsidRPr="009E38C4">
              <w:rPr>
                <w:sz w:val="16"/>
                <w:szCs w:val="16"/>
              </w:rPr>
              <w:t>Bông lót 10cm x 2,7m</w:t>
            </w:r>
          </w:p>
        </w:tc>
        <w:tc>
          <w:tcPr>
            <w:tcW w:w="4677" w:type="dxa"/>
            <w:vAlign w:val="center"/>
          </w:tcPr>
          <w:p w14:paraId="73D1E019" w14:textId="34538709" w:rsidR="009311E7" w:rsidRPr="0072245C" w:rsidRDefault="009311E7" w:rsidP="0072245C">
            <w:pPr>
              <w:spacing w:before="60" w:after="60" w:line="312" w:lineRule="auto"/>
              <w:jc w:val="both"/>
              <w:rPr>
                <w:sz w:val="16"/>
                <w:szCs w:val="16"/>
              </w:rPr>
            </w:pPr>
            <w:r w:rsidRPr="0072245C">
              <w:rPr>
                <w:sz w:val="16"/>
                <w:szCs w:val="16"/>
              </w:rPr>
              <w:t>Chất liệu: 100% polyester hoặc tương đương. Bông được ép 2 mặt, không thấm nước. Kích thước 10cm x 2,7m, vật liệu lót  trước khi áp dụng băng cố định, băng bột bó… Đạt tiêu chuẩn ISO 13485.</w:t>
            </w:r>
          </w:p>
        </w:tc>
        <w:tc>
          <w:tcPr>
            <w:tcW w:w="851" w:type="dxa"/>
            <w:vAlign w:val="center"/>
          </w:tcPr>
          <w:p w14:paraId="6FA1612E" w14:textId="77777777" w:rsidR="009311E7" w:rsidRPr="009E38C4" w:rsidRDefault="009311E7" w:rsidP="0072245C">
            <w:pPr>
              <w:spacing w:before="60" w:after="60" w:line="312" w:lineRule="auto"/>
              <w:jc w:val="center"/>
              <w:rPr>
                <w:sz w:val="16"/>
                <w:szCs w:val="16"/>
              </w:rPr>
            </w:pPr>
          </w:p>
        </w:tc>
        <w:tc>
          <w:tcPr>
            <w:tcW w:w="851" w:type="dxa"/>
            <w:vAlign w:val="center"/>
          </w:tcPr>
          <w:p w14:paraId="558F1DB6" w14:textId="501924B0" w:rsidR="009311E7" w:rsidRPr="009E38C4" w:rsidRDefault="009311E7" w:rsidP="005166DA">
            <w:pPr>
              <w:spacing w:before="60" w:after="60" w:line="312" w:lineRule="auto"/>
              <w:jc w:val="center"/>
              <w:rPr>
                <w:sz w:val="16"/>
                <w:szCs w:val="16"/>
              </w:rPr>
            </w:pPr>
            <w:r w:rsidRPr="009E38C4">
              <w:rPr>
                <w:sz w:val="16"/>
                <w:szCs w:val="16"/>
              </w:rPr>
              <w:t>Cuộn</w:t>
            </w:r>
          </w:p>
        </w:tc>
        <w:tc>
          <w:tcPr>
            <w:tcW w:w="992" w:type="dxa"/>
            <w:vAlign w:val="center"/>
          </w:tcPr>
          <w:p w14:paraId="6E73A80E" w14:textId="17618F21" w:rsidR="009311E7" w:rsidRPr="009E38C4" w:rsidRDefault="009311E7" w:rsidP="005166DA">
            <w:pPr>
              <w:spacing w:before="60" w:after="60" w:line="312" w:lineRule="auto"/>
              <w:jc w:val="center"/>
              <w:rPr>
                <w:sz w:val="16"/>
                <w:szCs w:val="16"/>
              </w:rPr>
            </w:pPr>
            <w:r w:rsidRPr="009E38C4">
              <w:rPr>
                <w:sz w:val="16"/>
                <w:szCs w:val="16"/>
              </w:rPr>
              <w:t>800</w:t>
            </w:r>
          </w:p>
        </w:tc>
      </w:tr>
      <w:tr w:rsidR="009311E7" w:rsidRPr="009E38C4" w14:paraId="51F72ADF" w14:textId="77777777" w:rsidTr="005166DA">
        <w:trPr>
          <w:trHeight w:val="19"/>
        </w:trPr>
        <w:tc>
          <w:tcPr>
            <w:tcW w:w="709" w:type="dxa"/>
            <w:vAlign w:val="center"/>
          </w:tcPr>
          <w:p w14:paraId="7E5387C7" w14:textId="1C1CE40D" w:rsidR="009311E7" w:rsidRPr="009E38C4" w:rsidRDefault="009311E7" w:rsidP="0072245C">
            <w:pPr>
              <w:spacing w:before="60" w:after="60" w:line="312" w:lineRule="auto"/>
              <w:jc w:val="center"/>
              <w:rPr>
                <w:sz w:val="16"/>
                <w:szCs w:val="16"/>
              </w:rPr>
            </w:pPr>
            <w:r w:rsidRPr="009E38C4">
              <w:rPr>
                <w:sz w:val="16"/>
                <w:szCs w:val="16"/>
              </w:rPr>
              <w:t>4.5</w:t>
            </w:r>
          </w:p>
        </w:tc>
        <w:tc>
          <w:tcPr>
            <w:tcW w:w="1277" w:type="dxa"/>
            <w:vAlign w:val="center"/>
          </w:tcPr>
          <w:p w14:paraId="0CB86DCF" w14:textId="77777777" w:rsidR="009311E7" w:rsidRPr="009E38C4" w:rsidRDefault="009311E7" w:rsidP="0072245C">
            <w:pPr>
              <w:spacing w:before="60" w:after="60" w:line="312" w:lineRule="auto"/>
              <w:jc w:val="both"/>
              <w:rPr>
                <w:sz w:val="16"/>
                <w:szCs w:val="16"/>
              </w:rPr>
            </w:pPr>
          </w:p>
        </w:tc>
        <w:tc>
          <w:tcPr>
            <w:tcW w:w="1701" w:type="dxa"/>
            <w:vAlign w:val="center"/>
          </w:tcPr>
          <w:p w14:paraId="658CD9E6" w14:textId="11412F18" w:rsidR="009311E7" w:rsidRPr="009E38C4" w:rsidRDefault="009311E7" w:rsidP="0072245C">
            <w:pPr>
              <w:spacing w:before="60" w:after="60" w:line="312" w:lineRule="auto"/>
              <w:jc w:val="both"/>
              <w:rPr>
                <w:sz w:val="16"/>
                <w:szCs w:val="16"/>
              </w:rPr>
            </w:pPr>
            <w:r w:rsidRPr="009E38C4">
              <w:rPr>
                <w:sz w:val="16"/>
                <w:szCs w:val="16"/>
              </w:rPr>
              <w:t>Tất lót 7,5cm x 10m</w:t>
            </w:r>
          </w:p>
        </w:tc>
        <w:tc>
          <w:tcPr>
            <w:tcW w:w="4677" w:type="dxa"/>
            <w:vAlign w:val="center"/>
          </w:tcPr>
          <w:p w14:paraId="67902917" w14:textId="03703D4A" w:rsidR="009311E7" w:rsidRPr="0072245C" w:rsidRDefault="009311E7" w:rsidP="0072245C">
            <w:pPr>
              <w:spacing w:before="60" w:after="60" w:line="312" w:lineRule="auto"/>
              <w:jc w:val="both"/>
              <w:rPr>
                <w:sz w:val="16"/>
                <w:szCs w:val="16"/>
              </w:rPr>
            </w:pPr>
            <w:r w:rsidRPr="0072245C">
              <w:rPr>
                <w:sz w:val="16"/>
                <w:szCs w:val="16"/>
              </w:rPr>
              <w:t>Tất lót không thấm nước dạng cuộn, kích thước 7,5cm x 10m, vật liệu lót trước khi áp dụng băng cố định, băng bột bó… Đạt tiêu chuẩn ISO 13485.</w:t>
            </w:r>
          </w:p>
        </w:tc>
        <w:tc>
          <w:tcPr>
            <w:tcW w:w="851" w:type="dxa"/>
            <w:vAlign w:val="center"/>
          </w:tcPr>
          <w:p w14:paraId="0D9CAAE1" w14:textId="77777777" w:rsidR="009311E7" w:rsidRPr="009E38C4" w:rsidRDefault="009311E7" w:rsidP="0072245C">
            <w:pPr>
              <w:spacing w:before="60" w:after="60" w:line="312" w:lineRule="auto"/>
              <w:jc w:val="center"/>
              <w:rPr>
                <w:sz w:val="16"/>
                <w:szCs w:val="16"/>
              </w:rPr>
            </w:pPr>
          </w:p>
        </w:tc>
        <w:tc>
          <w:tcPr>
            <w:tcW w:w="851" w:type="dxa"/>
            <w:vAlign w:val="center"/>
          </w:tcPr>
          <w:p w14:paraId="20853DB6" w14:textId="1D1A1B79" w:rsidR="009311E7" w:rsidRPr="009E38C4" w:rsidRDefault="009311E7" w:rsidP="005166DA">
            <w:pPr>
              <w:spacing w:before="60" w:after="60" w:line="312" w:lineRule="auto"/>
              <w:jc w:val="center"/>
              <w:rPr>
                <w:sz w:val="16"/>
                <w:szCs w:val="16"/>
              </w:rPr>
            </w:pPr>
            <w:r w:rsidRPr="009E38C4">
              <w:rPr>
                <w:sz w:val="16"/>
                <w:szCs w:val="16"/>
              </w:rPr>
              <w:t>Cuộn</w:t>
            </w:r>
          </w:p>
        </w:tc>
        <w:tc>
          <w:tcPr>
            <w:tcW w:w="992" w:type="dxa"/>
            <w:vAlign w:val="center"/>
          </w:tcPr>
          <w:p w14:paraId="329D273D" w14:textId="229C3A1F" w:rsidR="009311E7" w:rsidRPr="009E38C4" w:rsidRDefault="009311E7" w:rsidP="005166DA">
            <w:pPr>
              <w:spacing w:before="60" w:after="60" w:line="312" w:lineRule="auto"/>
              <w:jc w:val="center"/>
              <w:rPr>
                <w:sz w:val="16"/>
                <w:szCs w:val="16"/>
              </w:rPr>
            </w:pPr>
            <w:r w:rsidRPr="009E38C4">
              <w:rPr>
                <w:sz w:val="16"/>
                <w:szCs w:val="16"/>
              </w:rPr>
              <w:t>10</w:t>
            </w:r>
          </w:p>
        </w:tc>
      </w:tr>
      <w:tr w:rsidR="009311E7" w:rsidRPr="009E38C4" w14:paraId="504CCD1B" w14:textId="77777777" w:rsidTr="005166DA">
        <w:trPr>
          <w:trHeight w:val="19"/>
        </w:trPr>
        <w:tc>
          <w:tcPr>
            <w:tcW w:w="709" w:type="dxa"/>
            <w:vAlign w:val="center"/>
          </w:tcPr>
          <w:p w14:paraId="12349371" w14:textId="1B6596F9" w:rsidR="009311E7" w:rsidRPr="009E38C4" w:rsidRDefault="009311E7" w:rsidP="0072245C">
            <w:pPr>
              <w:spacing w:before="60" w:after="60" w:line="312" w:lineRule="auto"/>
              <w:jc w:val="center"/>
              <w:rPr>
                <w:sz w:val="16"/>
                <w:szCs w:val="16"/>
              </w:rPr>
            </w:pPr>
            <w:r w:rsidRPr="009E38C4">
              <w:rPr>
                <w:sz w:val="16"/>
                <w:szCs w:val="16"/>
              </w:rPr>
              <w:t>4.6</w:t>
            </w:r>
          </w:p>
        </w:tc>
        <w:tc>
          <w:tcPr>
            <w:tcW w:w="1277" w:type="dxa"/>
            <w:vAlign w:val="center"/>
          </w:tcPr>
          <w:p w14:paraId="70CFDDCF" w14:textId="77777777" w:rsidR="009311E7" w:rsidRPr="009E38C4" w:rsidRDefault="009311E7" w:rsidP="0072245C">
            <w:pPr>
              <w:spacing w:before="60" w:after="60" w:line="312" w:lineRule="auto"/>
              <w:jc w:val="both"/>
              <w:rPr>
                <w:sz w:val="16"/>
                <w:szCs w:val="16"/>
              </w:rPr>
            </w:pPr>
          </w:p>
        </w:tc>
        <w:tc>
          <w:tcPr>
            <w:tcW w:w="1701" w:type="dxa"/>
            <w:vAlign w:val="center"/>
          </w:tcPr>
          <w:p w14:paraId="06091525" w14:textId="1A59599F" w:rsidR="009311E7" w:rsidRPr="009E38C4" w:rsidRDefault="009311E7" w:rsidP="0072245C">
            <w:pPr>
              <w:spacing w:before="60" w:after="60" w:line="312" w:lineRule="auto"/>
              <w:jc w:val="both"/>
              <w:rPr>
                <w:sz w:val="16"/>
                <w:szCs w:val="16"/>
              </w:rPr>
            </w:pPr>
            <w:r w:rsidRPr="009E38C4">
              <w:rPr>
                <w:sz w:val="16"/>
                <w:szCs w:val="16"/>
              </w:rPr>
              <w:t>Tất lót 10cm x 10m</w:t>
            </w:r>
          </w:p>
        </w:tc>
        <w:tc>
          <w:tcPr>
            <w:tcW w:w="4677" w:type="dxa"/>
            <w:vAlign w:val="center"/>
          </w:tcPr>
          <w:p w14:paraId="257CDDAC" w14:textId="03EBEB45" w:rsidR="009311E7" w:rsidRPr="0072245C" w:rsidRDefault="009311E7" w:rsidP="0072245C">
            <w:pPr>
              <w:spacing w:before="60" w:after="60" w:line="312" w:lineRule="auto"/>
              <w:jc w:val="both"/>
              <w:rPr>
                <w:sz w:val="16"/>
                <w:szCs w:val="16"/>
              </w:rPr>
            </w:pPr>
            <w:r w:rsidRPr="0072245C">
              <w:rPr>
                <w:sz w:val="16"/>
                <w:szCs w:val="16"/>
              </w:rPr>
              <w:t>Tất lót không thấm nước dạng cuộn, kích thước 10cm x 10m, vật liệu lót trước khi áp dụng băng cố định, băng bột bó… Đạt tiêu chuẩn ISO 13485.</w:t>
            </w:r>
          </w:p>
        </w:tc>
        <w:tc>
          <w:tcPr>
            <w:tcW w:w="851" w:type="dxa"/>
            <w:vAlign w:val="center"/>
          </w:tcPr>
          <w:p w14:paraId="10B02DA0" w14:textId="77777777" w:rsidR="009311E7" w:rsidRPr="009E38C4" w:rsidRDefault="009311E7" w:rsidP="0072245C">
            <w:pPr>
              <w:spacing w:before="60" w:after="60" w:line="312" w:lineRule="auto"/>
              <w:jc w:val="center"/>
              <w:rPr>
                <w:sz w:val="16"/>
                <w:szCs w:val="16"/>
              </w:rPr>
            </w:pPr>
          </w:p>
        </w:tc>
        <w:tc>
          <w:tcPr>
            <w:tcW w:w="851" w:type="dxa"/>
            <w:vAlign w:val="center"/>
          </w:tcPr>
          <w:p w14:paraId="4250CFEC" w14:textId="4E543CE0" w:rsidR="009311E7" w:rsidRPr="009E38C4" w:rsidRDefault="009311E7" w:rsidP="005166DA">
            <w:pPr>
              <w:spacing w:before="60" w:after="60" w:line="312" w:lineRule="auto"/>
              <w:jc w:val="center"/>
              <w:rPr>
                <w:sz w:val="16"/>
                <w:szCs w:val="16"/>
              </w:rPr>
            </w:pPr>
            <w:r w:rsidRPr="009E38C4">
              <w:rPr>
                <w:sz w:val="16"/>
                <w:szCs w:val="16"/>
              </w:rPr>
              <w:t>Cuộn</w:t>
            </w:r>
          </w:p>
        </w:tc>
        <w:tc>
          <w:tcPr>
            <w:tcW w:w="992" w:type="dxa"/>
            <w:vAlign w:val="center"/>
          </w:tcPr>
          <w:p w14:paraId="314572AB" w14:textId="4D15C56D" w:rsidR="009311E7" w:rsidRPr="009E38C4" w:rsidRDefault="009311E7" w:rsidP="005166DA">
            <w:pPr>
              <w:spacing w:before="60" w:after="60" w:line="312" w:lineRule="auto"/>
              <w:jc w:val="center"/>
              <w:rPr>
                <w:sz w:val="16"/>
                <w:szCs w:val="16"/>
              </w:rPr>
            </w:pPr>
            <w:r w:rsidRPr="009E38C4">
              <w:rPr>
                <w:sz w:val="16"/>
                <w:szCs w:val="16"/>
              </w:rPr>
              <w:t>10</w:t>
            </w:r>
          </w:p>
        </w:tc>
      </w:tr>
      <w:tr w:rsidR="009311E7" w:rsidRPr="009E38C4" w14:paraId="4FA7FBE6" w14:textId="77777777" w:rsidTr="005166DA">
        <w:trPr>
          <w:trHeight w:val="19"/>
        </w:trPr>
        <w:tc>
          <w:tcPr>
            <w:tcW w:w="709" w:type="dxa"/>
            <w:vAlign w:val="center"/>
          </w:tcPr>
          <w:p w14:paraId="2D656D7C" w14:textId="235D968A" w:rsidR="009311E7" w:rsidRPr="009E38C4" w:rsidRDefault="009311E7" w:rsidP="0072245C">
            <w:pPr>
              <w:spacing w:before="60" w:after="60" w:line="312" w:lineRule="auto"/>
              <w:jc w:val="center"/>
              <w:rPr>
                <w:sz w:val="16"/>
                <w:szCs w:val="16"/>
              </w:rPr>
            </w:pPr>
            <w:r w:rsidRPr="009E38C4">
              <w:rPr>
                <w:sz w:val="16"/>
                <w:szCs w:val="16"/>
              </w:rPr>
              <w:t>4.7</w:t>
            </w:r>
          </w:p>
        </w:tc>
        <w:tc>
          <w:tcPr>
            <w:tcW w:w="1277" w:type="dxa"/>
            <w:vAlign w:val="center"/>
          </w:tcPr>
          <w:p w14:paraId="6CEB318B" w14:textId="77777777" w:rsidR="009311E7" w:rsidRPr="009E38C4" w:rsidRDefault="009311E7" w:rsidP="0072245C">
            <w:pPr>
              <w:spacing w:before="60" w:after="60" w:line="312" w:lineRule="auto"/>
              <w:jc w:val="both"/>
              <w:rPr>
                <w:sz w:val="16"/>
                <w:szCs w:val="16"/>
              </w:rPr>
            </w:pPr>
          </w:p>
        </w:tc>
        <w:tc>
          <w:tcPr>
            <w:tcW w:w="1701" w:type="dxa"/>
            <w:vAlign w:val="center"/>
          </w:tcPr>
          <w:p w14:paraId="2725FE5F" w14:textId="717D3F1D" w:rsidR="009311E7" w:rsidRPr="009E38C4" w:rsidRDefault="009311E7" w:rsidP="0072245C">
            <w:pPr>
              <w:spacing w:before="60" w:after="60" w:line="312" w:lineRule="auto"/>
              <w:jc w:val="both"/>
              <w:rPr>
                <w:sz w:val="16"/>
                <w:szCs w:val="16"/>
              </w:rPr>
            </w:pPr>
            <w:r w:rsidRPr="009E38C4">
              <w:rPr>
                <w:sz w:val="16"/>
                <w:szCs w:val="16"/>
              </w:rPr>
              <w:t>Băng thun cuộn 10cm x 4,5m (3 móc)</w:t>
            </w:r>
          </w:p>
        </w:tc>
        <w:tc>
          <w:tcPr>
            <w:tcW w:w="4677" w:type="dxa"/>
            <w:vAlign w:val="center"/>
          </w:tcPr>
          <w:p w14:paraId="779C518F" w14:textId="0CAD7010" w:rsidR="009311E7" w:rsidRPr="0072245C" w:rsidRDefault="009311E7" w:rsidP="0072245C">
            <w:pPr>
              <w:spacing w:before="60" w:after="60" w:line="312" w:lineRule="auto"/>
              <w:jc w:val="both"/>
              <w:rPr>
                <w:sz w:val="16"/>
                <w:szCs w:val="16"/>
              </w:rPr>
            </w:pPr>
            <w:r w:rsidRPr="0072245C">
              <w:rPr>
                <w:sz w:val="16"/>
                <w:szCs w:val="16"/>
              </w:rPr>
              <w:t>Băng thun cuộn 10cm x 4,5m (3 móc). Đạt tiêu chuẩn ISO 13485</w:t>
            </w:r>
          </w:p>
        </w:tc>
        <w:tc>
          <w:tcPr>
            <w:tcW w:w="851" w:type="dxa"/>
            <w:vAlign w:val="center"/>
          </w:tcPr>
          <w:p w14:paraId="2AC7900E" w14:textId="77777777" w:rsidR="009311E7" w:rsidRPr="009E38C4" w:rsidRDefault="009311E7" w:rsidP="0072245C">
            <w:pPr>
              <w:spacing w:before="60" w:after="60" w:line="312" w:lineRule="auto"/>
              <w:jc w:val="center"/>
              <w:rPr>
                <w:sz w:val="16"/>
                <w:szCs w:val="16"/>
              </w:rPr>
            </w:pPr>
          </w:p>
        </w:tc>
        <w:tc>
          <w:tcPr>
            <w:tcW w:w="851" w:type="dxa"/>
            <w:vAlign w:val="center"/>
          </w:tcPr>
          <w:p w14:paraId="42F1CCFE" w14:textId="51D31B35" w:rsidR="009311E7" w:rsidRPr="009E38C4" w:rsidRDefault="009311E7" w:rsidP="005166DA">
            <w:pPr>
              <w:spacing w:before="60" w:after="60" w:line="312" w:lineRule="auto"/>
              <w:jc w:val="center"/>
              <w:rPr>
                <w:sz w:val="16"/>
                <w:szCs w:val="16"/>
              </w:rPr>
            </w:pPr>
            <w:r w:rsidRPr="009E38C4">
              <w:rPr>
                <w:sz w:val="16"/>
                <w:szCs w:val="16"/>
              </w:rPr>
              <w:t>Cuộn</w:t>
            </w:r>
          </w:p>
        </w:tc>
        <w:tc>
          <w:tcPr>
            <w:tcW w:w="992" w:type="dxa"/>
            <w:vAlign w:val="center"/>
          </w:tcPr>
          <w:p w14:paraId="5151F16E" w14:textId="5E962AB6" w:rsidR="009311E7" w:rsidRPr="009E38C4" w:rsidRDefault="009311E7" w:rsidP="005166DA">
            <w:pPr>
              <w:spacing w:before="60" w:after="60" w:line="312" w:lineRule="auto"/>
              <w:jc w:val="center"/>
              <w:rPr>
                <w:sz w:val="16"/>
                <w:szCs w:val="16"/>
              </w:rPr>
            </w:pPr>
            <w:r w:rsidRPr="009E38C4">
              <w:rPr>
                <w:sz w:val="16"/>
                <w:szCs w:val="16"/>
              </w:rPr>
              <w:t>1.000</w:t>
            </w:r>
          </w:p>
        </w:tc>
      </w:tr>
      <w:tr w:rsidR="009311E7" w:rsidRPr="009E38C4" w14:paraId="1C273203" w14:textId="77777777" w:rsidTr="005166DA">
        <w:trPr>
          <w:trHeight w:val="19"/>
        </w:trPr>
        <w:tc>
          <w:tcPr>
            <w:tcW w:w="709" w:type="dxa"/>
            <w:vAlign w:val="center"/>
          </w:tcPr>
          <w:p w14:paraId="7A7798D1" w14:textId="5864FBEE" w:rsidR="009311E7" w:rsidRPr="009E38C4" w:rsidRDefault="009311E7" w:rsidP="0072245C">
            <w:pPr>
              <w:spacing w:before="60" w:after="60" w:line="312" w:lineRule="auto"/>
              <w:jc w:val="center"/>
              <w:rPr>
                <w:sz w:val="16"/>
                <w:szCs w:val="16"/>
              </w:rPr>
            </w:pPr>
            <w:r w:rsidRPr="009E38C4">
              <w:rPr>
                <w:sz w:val="16"/>
                <w:szCs w:val="16"/>
              </w:rPr>
              <w:t>4.8</w:t>
            </w:r>
          </w:p>
        </w:tc>
        <w:tc>
          <w:tcPr>
            <w:tcW w:w="1277" w:type="dxa"/>
            <w:vAlign w:val="center"/>
          </w:tcPr>
          <w:p w14:paraId="333E9C16" w14:textId="77777777" w:rsidR="009311E7" w:rsidRPr="009E38C4" w:rsidRDefault="009311E7" w:rsidP="0072245C">
            <w:pPr>
              <w:spacing w:before="60" w:after="60" w:line="312" w:lineRule="auto"/>
              <w:jc w:val="both"/>
              <w:rPr>
                <w:sz w:val="16"/>
                <w:szCs w:val="16"/>
              </w:rPr>
            </w:pPr>
          </w:p>
        </w:tc>
        <w:tc>
          <w:tcPr>
            <w:tcW w:w="1701" w:type="dxa"/>
            <w:vAlign w:val="center"/>
          </w:tcPr>
          <w:p w14:paraId="592E8A34" w14:textId="15D8A500" w:rsidR="009311E7" w:rsidRPr="009E38C4" w:rsidRDefault="009311E7" w:rsidP="0072245C">
            <w:pPr>
              <w:spacing w:before="60" w:after="60" w:line="312" w:lineRule="auto"/>
              <w:jc w:val="both"/>
              <w:rPr>
                <w:sz w:val="16"/>
                <w:szCs w:val="16"/>
              </w:rPr>
            </w:pPr>
            <w:r w:rsidRPr="009E38C4">
              <w:rPr>
                <w:sz w:val="16"/>
                <w:szCs w:val="16"/>
              </w:rPr>
              <w:t>Băng cuộn y tế 10cm x 5m</w:t>
            </w:r>
          </w:p>
        </w:tc>
        <w:tc>
          <w:tcPr>
            <w:tcW w:w="4677" w:type="dxa"/>
            <w:vAlign w:val="center"/>
          </w:tcPr>
          <w:p w14:paraId="6978C587" w14:textId="74B0DFEA" w:rsidR="009311E7" w:rsidRPr="0072245C" w:rsidRDefault="009311E7" w:rsidP="0072245C">
            <w:pPr>
              <w:spacing w:before="60" w:after="60" w:line="312" w:lineRule="auto"/>
              <w:jc w:val="both"/>
              <w:rPr>
                <w:sz w:val="16"/>
                <w:szCs w:val="16"/>
              </w:rPr>
            </w:pPr>
            <w:r w:rsidRPr="0072245C">
              <w:rPr>
                <w:sz w:val="16"/>
                <w:szCs w:val="16"/>
              </w:rPr>
              <w:t>Băng cuộn y tế. Kích thước 10cm x 5m. Sản phẩm được dệt từ sợi 100% cotton. Không chứa chất gây dị ứng, không có tinh bột hoặc Dextrin, không có xơ mùn hòa tan trong nước và dịch phủ tạng. Tốc độ hút nước ≤ 5 giây. Độ pH: trung tính. Đạt tiêu chuẩn ISO 13485.</w:t>
            </w:r>
          </w:p>
        </w:tc>
        <w:tc>
          <w:tcPr>
            <w:tcW w:w="851" w:type="dxa"/>
            <w:vAlign w:val="center"/>
          </w:tcPr>
          <w:p w14:paraId="005CD45F" w14:textId="77777777" w:rsidR="009311E7" w:rsidRPr="009E38C4" w:rsidRDefault="009311E7" w:rsidP="0072245C">
            <w:pPr>
              <w:spacing w:before="60" w:after="60" w:line="312" w:lineRule="auto"/>
              <w:jc w:val="center"/>
              <w:rPr>
                <w:sz w:val="16"/>
                <w:szCs w:val="16"/>
              </w:rPr>
            </w:pPr>
          </w:p>
        </w:tc>
        <w:tc>
          <w:tcPr>
            <w:tcW w:w="851" w:type="dxa"/>
            <w:vAlign w:val="center"/>
          </w:tcPr>
          <w:p w14:paraId="593EC7AC" w14:textId="44EE2DB8" w:rsidR="009311E7" w:rsidRPr="009E38C4" w:rsidRDefault="009311E7" w:rsidP="005166DA">
            <w:pPr>
              <w:spacing w:before="60" w:after="60" w:line="312" w:lineRule="auto"/>
              <w:jc w:val="center"/>
              <w:rPr>
                <w:sz w:val="16"/>
                <w:szCs w:val="16"/>
              </w:rPr>
            </w:pPr>
            <w:r w:rsidRPr="009E38C4">
              <w:rPr>
                <w:sz w:val="16"/>
                <w:szCs w:val="16"/>
              </w:rPr>
              <w:t>Cuộn</w:t>
            </w:r>
          </w:p>
        </w:tc>
        <w:tc>
          <w:tcPr>
            <w:tcW w:w="992" w:type="dxa"/>
            <w:vAlign w:val="center"/>
          </w:tcPr>
          <w:p w14:paraId="587F0672" w14:textId="64396652" w:rsidR="009311E7" w:rsidRPr="009E38C4" w:rsidRDefault="009311E7" w:rsidP="005166DA">
            <w:pPr>
              <w:spacing w:before="60" w:after="60" w:line="312" w:lineRule="auto"/>
              <w:jc w:val="center"/>
              <w:rPr>
                <w:sz w:val="16"/>
                <w:szCs w:val="16"/>
              </w:rPr>
            </w:pPr>
            <w:r w:rsidRPr="009E38C4">
              <w:rPr>
                <w:sz w:val="16"/>
                <w:szCs w:val="16"/>
              </w:rPr>
              <w:t>1.200</w:t>
            </w:r>
          </w:p>
        </w:tc>
      </w:tr>
      <w:tr w:rsidR="009311E7" w:rsidRPr="009E38C4" w14:paraId="5FA29E60" w14:textId="77777777" w:rsidTr="005166DA">
        <w:trPr>
          <w:trHeight w:val="19"/>
        </w:trPr>
        <w:tc>
          <w:tcPr>
            <w:tcW w:w="709" w:type="dxa"/>
            <w:vAlign w:val="center"/>
          </w:tcPr>
          <w:p w14:paraId="26B65477" w14:textId="3521C476" w:rsidR="009311E7" w:rsidRPr="009E38C4" w:rsidRDefault="009311E7" w:rsidP="0072245C">
            <w:pPr>
              <w:spacing w:before="60" w:after="60" w:line="312" w:lineRule="auto"/>
              <w:jc w:val="center"/>
              <w:rPr>
                <w:sz w:val="16"/>
                <w:szCs w:val="16"/>
              </w:rPr>
            </w:pPr>
            <w:r w:rsidRPr="009E38C4">
              <w:rPr>
                <w:sz w:val="16"/>
                <w:szCs w:val="16"/>
              </w:rPr>
              <w:t>4.9</w:t>
            </w:r>
          </w:p>
        </w:tc>
        <w:tc>
          <w:tcPr>
            <w:tcW w:w="1277" w:type="dxa"/>
            <w:vAlign w:val="center"/>
          </w:tcPr>
          <w:p w14:paraId="2BA96EE9" w14:textId="77777777" w:rsidR="009311E7" w:rsidRPr="009E38C4" w:rsidRDefault="009311E7" w:rsidP="0072245C">
            <w:pPr>
              <w:spacing w:before="60" w:after="60" w:line="312" w:lineRule="auto"/>
              <w:jc w:val="both"/>
              <w:rPr>
                <w:sz w:val="16"/>
                <w:szCs w:val="16"/>
              </w:rPr>
            </w:pPr>
          </w:p>
        </w:tc>
        <w:tc>
          <w:tcPr>
            <w:tcW w:w="1701" w:type="dxa"/>
            <w:vAlign w:val="center"/>
          </w:tcPr>
          <w:p w14:paraId="3BD315A0" w14:textId="03F6BC7B" w:rsidR="009311E7" w:rsidRPr="009E38C4" w:rsidRDefault="009311E7" w:rsidP="0072245C">
            <w:pPr>
              <w:spacing w:before="60" w:after="60" w:line="312" w:lineRule="auto"/>
              <w:jc w:val="both"/>
              <w:rPr>
                <w:sz w:val="16"/>
                <w:szCs w:val="16"/>
              </w:rPr>
            </w:pPr>
            <w:r w:rsidRPr="009E38C4">
              <w:rPr>
                <w:sz w:val="16"/>
                <w:szCs w:val="16"/>
              </w:rPr>
              <w:t>Băng dính trong vô trùng trong suốt có xẻ rãnh 6cm x 7 cm</w:t>
            </w:r>
          </w:p>
        </w:tc>
        <w:tc>
          <w:tcPr>
            <w:tcW w:w="4677" w:type="dxa"/>
            <w:vAlign w:val="center"/>
          </w:tcPr>
          <w:p w14:paraId="2BF15E0A" w14:textId="408B0680" w:rsidR="009311E7" w:rsidRPr="0072245C" w:rsidRDefault="009311E7" w:rsidP="0072245C">
            <w:pPr>
              <w:spacing w:before="60" w:after="60" w:line="312" w:lineRule="auto"/>
              <w:jc w:val="both"/>
              <w:rPr>
                <w:sz w:val="16"/>
                <w:szCs w:val="16"/>
              </w:rPr>
            </w:pPr>
            <w:r w:rsidRPr="0072245C">
              <w:rPr>
                <w:sz w:val="16"/>
                <w:szCs w:val="16"/>
              </w:rPr>
              <w:t>Băng dính vô trùng trong suốt có xẻ rãnh. Kích thước 6cm x 7cm. Phù hợp với các kim luồn có cổng tiêm, có nhãn ghi chú ngày tháng. Lớp film Polyurethane trong suốt hoặc tương đương, bám thấm, nền keo Acrylate (không latex) độ dính tốt và hạn chế kích ứng da, không sót keo khi tháo băng, giấy lót phủ silicon. Băng chống thấm nước, chống vi khuẩn xâm nhập, rào cản chống virus có đường kính 27nm hoặc lớn hơn (HIV-1 và HBV). Đóng gói từng miếng. Vô trùng. Đạt tiêu chuẩn ISO 13485.</w:t>
            </w:r>
          </w:p>
        </w:tc>
        <w:tc>
          <w:tcPr>
            <w:tcW w:w="851" w:type="dxa"/>
            <w:vAlign w:val="center"/>
          </w:tcPr>
          <w:p w14:paraId="731808D8" w14:textId="77777777" w:rsidR="009311E7" w:rsidRPr="009E38C4" w:rsidRDefault="009311E7" w:rsidP="0072245C">
            <w:pPr>
              <w:spacing w:before="60" w:after="60" w:line="312" w:lineRule="auto"/>
              <w:jc w:val="center"/>
              <w:rPr>
                <w:sz w:val="16"/>
                <w:szCs w:val="16"/>
              </w:rPr>
            </w:pPr>
          </w:p>
        </w:tc>
        <w:tc>
          <w:tcPr>
            <w:tcW w:w="851" w:type="dxa"/>
            <w:vAlign w:val="center"/>
          </w:tcPr>
          <w:p w14:paraId="65B160F9" w14:textId="044C02E7" w:rsidR="009311E7" w:rsidRPr="009E38C4" w:rsidRDefault="009311E7" w:rsidP="005166DA">
            <w:pPr>
              <w:spacing w:before="60" w:after="60" w:line="312" w:lineRule="auto"/>
              <w:jc w:val="center"/>
              <w:rPr>
                <w:sz w:val="16"/>
                <w:szCs w:val="16"/>
              </w:rPr>
            </w:pPr>
            <w:r w:rsidRPr="009E38C4">
              <w:rPr>
                <w:sz w:val="16"/>
                <w:szCs w:val="16"/>
              </w:rPr>
              <w:t>Miếng</w:t>
            </w:r>
          </w:p>
        </w:tc>
        <w:tc>
          <w:tcPr>
            <w:tcW w:w="992" w:type="dxa"/>
            <w:vAlign w:val="center"/>
          </w:tcPr>
          <w:p w14:paraId="60E22B43" w14:textId="5CDCFC5F" w:rsidR="009311E7" w:rsidRPr="009E38C4" w:rsidRDefault="009311E7" w:rsidP="005166DA">
            <w:pPr>
              <w:spacing w:before="60" w:after="60" w:line="312" w:lineRule="auto"/>
              <w:jc w:val="center"/>
              <w:rPr>
                <w:sz w:val="16"/>
                <w:szCs w:val="16"/>
              </w:rPr>
            </w:pPr>
            <w:r w:rsidRPr="009E38C4">
              <w:rPr>
                <w:sz w:val="16"/>
                <w:szCs w:val="16"/>
              </w:rPr>
              <w:t>10.000</w:t>
            </w:r>
          </w:p>
        </w:tc>
      </w:tr>
      <w:tr w:rsidR="009311E7" w:rsidRPr="009E38C4" w14:paraId="6299AFCE" w14:textId="77777777" w:rsidTr="005166DA">
        <w:trPr>
          <w:trHeight w:val="19"/>
        </w:trPr>
        <w:tc>
          <w:tcPr>
            <w:tcW w:w="709" w:type="dxa"/>
            <w:vAlign w:val="center"/>
          </w:tcPr>
          <w:p w14:paraId="7CA2BE6F" w14:textId="6B7AA507" w:rsidR="009311E7" w:rsidRPr="009E38C4" w:rsidRDefault="009311E7" w:rsidP="0072245C">
            <w:pPr>
              <w:spacing w:before="60" w:after="60" w:line="312" w:lineRule="auto"/>
              <w:jc w:val="center"/>
              <w:rPr>
                <w:sz w:val="16"/>
                <w:szCs w:val="16"/>
              </w:rPr>
            </w:pPr>
            <w:r w:rsidRPr="009E38C4">
              <w:rPr>
                <w:sz w:val="16"/>
                <w:szCs w:val="16"/>
              </w:rPr>
              <w:t>4.10</w:t>
            </w:r>
          </w:p>
        </w:tc>
        <w:tc>
          <w:tcPr>
            <w:tcW w:w="1277" w:type="dxa"/>
            <w:vAlign w:val="center"/>
          </w:tcPr>
          <w:p w14:paraId="008772FA" w14:textId="77777777" w:rsidR="009311E7" w:rsidRPr="009E38C4" w:rsidRDefault="009311E7" w:rsidP="0072245C">
            <w:pPr>
              <w:spacing w:before="60" w:after="60" w:line="312" w:lineRule="auto"/>
              <w:jc w:val="both"/>
              <w:rPr>
                <w:sz w:val="16"/>
                <w:szCs w:val="16"/>
              </w:rPr>
            </w:pPr>
          </w:p>
        </w:tc>
        <w:tc>
          <w:tcPr>
            <w:tcW w:w="1701" w:type="dxa"/>
            <w:vAlign w:val="center"/>
          </w:tcPr>
          <w:p w14:paraId="0A70A84E" w14:textId="1E10AB47" w:rsidR="009311E7" w:rsidRPr="009E38C4" w:rsidRDefault="009311E7" w:rsidP="0072245C">
            <w:pPr>
              <w:spacing w:before="60" w:after="60" w:line="312" w:lineRule="auto"/>
              <w:jc w:val="both"/>
              <w:rPr>
                <w:sz w:val="16"/>
                <w:szCs w:val="16"/>
              </w:rPr>
            </w:pPr>
            <w:r w:rsidRPr="009E38C4">
              <w:rPr>
                <w:sz w:val="16"/>
                <w:szCs w:val="16"/>
              </w:rPr>
              <w:t>Bao bọc camera dùng trong thủ thuật, phẫu thuật các loại, các cỡ</w:t>
            </w:r>
          </w:p>
        </w:tc>
        <w:tc>
          <w:tcPr>
            <w:tcW w:w="4677" w:type="dxa"/>
            <w:vAlign w:val="center"/>
          </w:tcPr>
          <w:p w14:paraId="1EF5751B" w14:textId="308524F5" w:rsidR="009311E7" w:rsidRPr="0072245C" w:rsidRDefault="009311E7" w:rsidP="0072245C">
            <w:pPr>
              <w:spacing w:before="60" w:after="60" w:line="312" w:lineRule="auto"/>
              <w:jc w:val="both"/>
              <w:rPr>
                <w:sz w:val="16"/>
                <w:szCs w:val="16"/>
              </w:rPr>
            </w:pPr>
            <w:r w:rsidRPr="0072245C">
              <w:rPr>
                <w:sz w:val="16"/>
                <w:szCs w:val="16"/>
              </w:rPr>
              <w:t>Thành phần: Ống nilon: 18cm x 230cm (±5%); túi nilon 9cm x 14cm (±5%). Vô trùng. Đạt tiêu chuẩn ISO 13485.</w:t>
            </w:r>
          </w:p>
        </w:tc>
        <w:tc>
          <w:tcPr>
            <w:tcW w:w="851" w:type="dxa"/>
            <w:vAlign w:val="center"/>
          </w:tcPr>
          <w:p w14:paraId="4A475D31" w14:textId="77777777" w:rsidR="009311E7" w:rsidRPr="009E38C4" w:rsidRDefault="009311E7" w:rsidP="0072245C">
            <w:pPr>
              <w:spacing w:before="60" w:after="60" w:line="312" w:lineRule="auto"/>
              <w:jc w:val="center"/>
              <w:rPr>
                <w:sz w:val="16"/>
                <w:szCs w:val="16"/>
              </w:rPr>
            </w:pPr>
          </w:p>
        </w:tc>
        <w:tc>
          <w:tcPr>
            <w:tcW w:w="851" w:type="dxa"/>
            <w:vAlign w:val="center"/>
          </w:tcPr>
          <w:p w14:paraId="499A4C33" w14:textId="7C184621"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3F6A0DA1" w14:textId="0D4A424B" w:rsidR="009311E7" w:rsidRPr="009E38C4" w:rsidRDefault="009311E7" w:rsidP="005166DA">
            <w:pPr>
              <w:spacing w:before="60" w:after="60" w:line="312" w:lineRule="auto"/>
              <w:jc w:val="center"/>
              <w:rPr>
                <w:sz w:val="16"/>
                <w:szCs w:val="16"/>
              </w:rPr>
            </w:pPr>
            <w:r w:rsidRPr="009E38C4">
              <w:rPr>
                <w:sz w:val="16"/>
                <w:szCs w:val="16"/>
              </w:rPr>
              <w:t>7.000</w:t>
            </w:r>
          </w:p>
        </w:tc>
      </w:tr>
      <w:tr w:rsidR="009311E7" w:rsidRPr="009E38C4" w14:paraId="305E8431" w14:textId="77777777" w:rsidTr="005166DA">
        <w:trPr>
          <w:trHeight w:val="19"/>
        </w:trPr>
        <w:tc>
          <w:tcPr>
            <w:tcW w:w="709" w:type="dxa"/>
            <w:vAlign w:val="center"/>
          </w:tcPr>
          <w:p w14:paraId="3CFA5544" w14:textId="5B19E64B" w:rsidR="009311E7" w:rsidRPr="009E38C4" w:rsidRDefault="009311E7" w:rsidP="0072245C">
            <w:pPr>
              <w:spacing w:before="60" w:after="60" w:line="312" w:lineRule="auto"/>
              <w:jc w:val="center"/>
              <w:rPr>
                <w:sz w:val="16"/>
                <w:szCs w:val="16"/>
              </w:rPr>
            </w:pPr>
            <w:r w:rsidRPr="009E38C4">
              <w:rPr>
                <w:sz w:val="16"/>
                <w:szCs w:val="16"/>
              </w:rPr>
              <w:t>4.11</w:t>
            </w:r>
          </w:p>
        </w:tc>
        <w:tc>
          <w:tcPr>
            <w:tcW w:w="1277" w:type="dxa"/>
            <w:vAlign w:val="center"/>
          </w:tcPr>
          <w:p w14:paraId="64E226DC" w14:textId="77777777" w:rsidR="009311E7" w:rsidRPr="009E38C4" w:rsidRDefault="009311E7" w:rsidP="0072245C">
            <w:pPr>
              <w:spacing w:before="60" w:after="60" w:line="312" w:lineRule="auto"/>
              <w:jc w:val="both"/>
              <w:rPr>
                <w:sz w:val="16"/>
                <w:szCs w:val="16"/>
              </w:rPr>
            </w:pPr>
          </w:p>
        </w:tc>
        <w:tc>
          <w:tcPr>
            <w:tcW w:w="1701" w:type="dxa"/>
            <w:vAlign w:val="center"/>
          </w:tcPr>
          <w:p w14:paraId="6AA5ECF7" w14:textId="67528C6D" w:rsidR="009311E7" w:rsidRPr="009E38C4" w:rsidRDefault="009311E7" w:rsidP="0072245C">
            <w:pPr>
              <w:spacing w:before="60" w:after="60" w:line="312" w:lineRule="auto"/>
              <w:jc w:val="both"/>
              <w:rPr>
                <w:sz w:val="16"/>
                <w:szCs w:val="16"/>
              </w:rPr>
            </w:pPr>
            <w:r w:rsidRPr="009E38C4">
              <w:rPr>
                <w:sz w:val="16"/>
                <w:szCs w:val="16"/>
              </w:rPr>
              <w:t>Vòng đeo tay bệnh nhân người lớn</w:t>
            </w:r>
          </w:p>
        </w:tc>
        <w:tc>
          <w:tcPr>
            <w:tcW w:w="4677" w:type="dxa"/>
            <w:vAlign w:val="center"/>
          </w:tcPr>
          <w:p w14:paraId="7A80A2B5" w14:textId="7EE79747" w:rsidR="009311E7" w:rsidRPr="0072245C" w:rsidRDefault="009311E7" w:rsidP="0072245C">
            <w:pPr>
              <w:spacing w:before="60" w:after="60" w:line="312" w:lineRule="auto"/>
              <w:jc w:val="both"/>
              <w:rPr>
                <w:sz w:val="16"/>
                <w:szCs w:val="16"/>
              </w:rPr>
            </w:pPr>
            <w:r w:rsidRPr="0072245C">
              <w:rPr>
                <w:sz w:val="16"/>
                <w:szCs w:val="16"/>
              </w:rPr>
              <w:t>Vòng đeo tay bệnh nhân (người lớn). Có chỗ ghi thông tin bệnh nhân. Đạt tiêu chuẩn ISO 13485.</w:t>
            </w:r>
          </w:p>
        </w:tc>
        <w:tc>
          <w:tcPr>
            <w:tcW w:w="851" w:type="dxa"/>
            <w:vAlign w:val="center"/>
          </w:tcPr>
          <w:p w14:paraId="58749497" w14:textId="77777777" w:rsidR="009311E7" w:rsidRPr="009E38C4" w:rsidRDefault="009311E7" w:rsidP="0072245C">
            <w:pPr>
              <w:spacing w:before="60" w:after="60" w:line="312" w:lineRule="auto"/>
              <w:jc w:val="center"/>
              <w:rPr>
                <w:sz w:val="16"/>
                <w:szCs w:val="16"/>
              </w:rPr>
            </w:pPr>
          </w:p>
        </w:tc>
        <w:tc>
          <w:tcPr>
            <w:tcW w:w="851" w:type="dxa"/>
            <w:vAlign w:val="center"/>
          </w:tcPr>
          <w:p w14:paraId="33EEF7EF" w14:textId="2ECF0EB9"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71AA612A" w14:textId="002970E4" w:rsidR="009311E7" w:rsidRPr="009E38C4" w:rsidRDefault="009311E7" w:rsidP="005166DA">
            <w:pPr>
              <w:spacing w:before="60" w:after="60" w:line="312" w:lineRule="auto"/>
              <w:jc w:val="center"/>
              <w:rPr>
                <w:sz w:val="16"/>
                <w:szCs w:val="16"/>
              </w:rPr>
            </w:pPr>
            <w:r w:rsidRPr="009E38C4">
              <w:rPr>
                <w:sz w:val="16"/>
                <w:szCs w:val="16"/>
              </w:rPr>
              <w:t>50.000</w:t>
            </w:r>
          </w:p>
        </w:tc>
      </w:tr>
      <w:tr w:rsidR="009311E7" w:rsidRPr="009E38C4" w14:paraId="4A69F8C7" w14:textId="77777777" w:rsidTr="005166DA">
        <w:trPr>
          <w:trHeight w:val="19"/>
        </w:trPr>
        <w:tc>
          <w:tcPr>
            <w:tcW w:w="709" w:type="dxa"/>
            <w:vAlign w:val="center"/>
          </w:tcPr>
          <w:p w14:paraId="35021010" w14:textId="0BA4A2B1" w:rsidR="009311E7" w:rsidRPr="009E38C4" w:rsidRDefault="009311E7" w:rsidP="0072245C">
            <w:pPr>
              <w:spacing w:before="60" w:after="60" w:line="312" w:lineRule="auto"/>
              <w:jc w:val="center"/>
              <w:rPr>
                <w:sz w:val="16"/>
                <w:szCs w:val="16"/>
              </w:rPr>
            </w:pPr>
            <w:r w:rsidRPr="009E38C4">
              <w:rPr>
                <w:sz w:val="16"/>
                <w:szCs w:val="16"/>
              </w:rPr>
              <w:t>4.12</w:t>
            </w:r>
          </w:p>
        </w:tc>
        <w:tc>
          <w:tcPr>
            <w:tcW w:w="1277" w:type="dxa"/>
            <w:vAlign w:val="center"/>
          </w:tcPr>
          <w:p w14:paraId="50B46802" w14:textId="77777777" w:rsidR="009311E7" w:rsidRPr="009E38C4" w:rsidRDefault="009311E7" w:rsidP="0072245C">
            <w:pPr>
              <w:spacing w:before="60" w:after="60" w:line="312" w:lineRule="auto"/>
              <w:jc w:val="both"/>
              <w:rPr>
                <w:sz w:val="16"/>
                <w:szCs w:val="16"/>
              </w:rPr>
            </w:pPr>
          </w:p>
        </w:tc>
        <w:tc>
          <w:tcPr>
            <w:tcW w:w="1701" w:type="dxa"/>
            <w:vAlign w:val="center"/>
          </w:tcPr>
          <w:p w14:paraId="2B2EFB7F" w14:textId="52F9B57D" w:rsidR="009311E7" w:rsidRPr="009E38C4" w:rsidRDefault="009311E7" w:rsidP="0072245C">
            <w:pPr>
              <w:spacing w:before="60" w:after="60" w:line="312" w:lineRule="auto"/>
              <w:jc w:val="both"/>
              <w:rPr>
                <w:sz w:val="16"/>
                <w:szCs w:val="16"/>
              </w:rPr>
            </w:pPr>
            <w:r w:rsidRPr="009E38C4">
              <w:rPr>
                <w:sz w:val="16"/>
                <w:szCs w:val="16"/>
              </w:rPr>
              <w:t>Vòng đeo tay bệnh nhân trẻ em</w:t>
            </w:r>
          </w:p>
        </w:tc>
        <w:tc>
          <w:tcPr>
            <w:tcW w:w="4677" w:type="dxa"/>
            <w:vAlign w:val="center"/>
          </w:tcPr>
          <w:p w14:paraId="44730E21" w14:textId="15A37B8D" w:rsidR="009311E7" w:rsidRPr="0072245C" w:rsidRDefault="009311E7" w:rsidP="0072245C">
            <w:pPr>
              <w:spacing w:before="60" w:after="60" w:line="312" w:lineRule="auto"/>
              <w:jc w:val="both"/>
              <w:rPr>
                <w:sz w:val="16"/>
                <w:szCs w:val="16"/>
              </w:rPr>
            </w:pPr>
            <w:r w:rsidRPr="0072245C">
              <w:rPr>
                <w:sz w:val="16"/>
                <w:szCs w:val="16"/>
              </w:rPr>
              <w:t>Vòng đeo tay bệnh nhân (trẻ em, sơ sinh). Có chỗ ghi thông tin bệnh nhân. Đạt tiêu chuẩn ISO 13485.</w:t>
            </w:r>
          </w:p>
        </w:tc>
        <w:tc>
          <w:tcPr>
            <w:tcW w:w="851" w:type="dxa"/>
            <w:vAlign w:val="center"/>
          </w:tcPr>
          <w:p w14:paraId="2D183725" w14:textId="77777777" w:rsidR="009311E7" w:rsidRPr="009E38C4" w:rsidRDefault="009311E7" w:rsidP="0072245C">
            <w:pPr>
              <w:spacing w:before="60" w:after="60" w:line="312" w:lineRule="auto"/>
              <w:jc w:val="center"/>
              <w:rPr>
                <w:sz w:val="16"/>
                <w:szCs w:val="16"/>
              </w:rPr>
            </w:pPr>
          </w:p>
        </w:tc>
        <w:tc>
          <w:tcPr>
            <w:tcW w:w="851" w:type="dxa"/>
            <w:vAlign w:val="center"/>
          </w:tcPr>
          <w:p w14:paraId="0CF1DD69" w14:textId="0B754657"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35C7BB52" w14:textId="3A2382CD" w:rsidR="009311E7" w:rsidRPr="009E38C4" w:rsidRDefault="009311E7" w:rsidP="005166DA">
            <w:pPr>
              <w:spacing w:before="60" w:after="60" w:line="312" w:lineRule="auto"/>
              <w:jc w:val="center"/>
              <w:rPr>
                <w:sz w:val="16"/>
                <w:szCs w:val="16"/>
              </w:rPr>
            </w:pPr>
            <w:r w:rsidRPr="009E38C4">
              <w:rPr>
                <w:sz w:val="16"/>
                <w:szCs w:val="16"/>
              </w:rPr>
              <w:t>25.000</w:t>
            </w:r>
          </w:p>
        </w:tc>
      </w:tr>
      <w:tr w:rsidR="009311E7" w:rsidRPr="009E38C4" w14:paraId="3BB8F0DE" w14:textId="77777777" w:rsidTr="005166DA">
        <w:trPr>
          <w:trHeight w:val="19"/>
        </w:trPr>
        <w:tc>
          <w:tcPr>
            <w:tcW w:w="709" w:type="dxa"/>
            <w:vAlign w:val="center"/>
          </w:tcPr>
          <w:p w14:paraId="5E79C8C7" w14:textId="460212CD" w:rsidR="009311E7" w:rsidRPr="009E38C4" w:rsidRDefault="009311E7" w:rsidP="0072245C">
            <w:pPr>
              <w:spacing w:before="60" w:after="60" w:line="312" w:lineRule="auto"/>
              <w:jc w:val="center"/>
              <w:rPr>
                <w:sz w:val="16"/>
                <w:szCs w:val="16"/>
              </w:rPr>
            </w:pPr>
            <w:r w:rsidRPr="009E38C4">
              <w:rPr>
                <w:sz w:val="16"/>
                <w:szCs w:val="16"/>
              </w:rPr>
              <w:t>4.13</w:t>
            </w:r>
          </w:p>
        </w:tc>
        <w:tc>
          <w:tcPr>
            <w:tcW w:w="1277" w:type="dxa"/>
            <w:vAlign w:val="center"/>
          </w:tcPr>
          <w:p w14:paraId="08098D37" w14:textId="77777777" w:rsidR="009311E7" w:rsidRPr="009E38C4" w:rsidRDefault="009311E7" w:rsidP="0072245C">
            <w:pPr>
              <w:spacing w:before="60" w:after="60" w:line="312" w:lineRule="auto"/>
              <w:jc w:val="both"/>
              <w:rPr>
                <w:sz w:val="16"/>
                <w:szCs w:val="16"/>
              </w:rPr>
            </w:pPr>
          </w:p>
        </w:tc>
        <w:tc>
          <w:tcPr>
            <w:tcW w:w="1701" w:type="dxa"/>
            <w:vAlign w:val="center"/>
          </w:tcPr>
          <w:p w14:paraId="01185602" w14:textId="3406E846" w:rsidR="009311E7" w:rsidRPr="009E38C4" w:rsidRDefault="009311E7" w:rsidP="0072245C">
            <w:pPr>
              <w:spacing w:before="60" w:after="60" w:line="312" w:lineRule="auto"/>
              <w:jc w:val="both"/>
              <w:rPr>
                <w:sz w:val="16"/>
                <w:szCs w:val="16"/>
              </w:rPr>
            </w:pPr>
            <w:r w:rsidRPr="009E38C4">
              <w:rPr>
                <w:sz w:val="16"/>
                <w:szCs w:val="16"/>
              </w:rPr>
              <w:t>Gạc cầu đường kính 40mm x2 lớp, vô trùng</w:t>
            </w:r>
          </w:p>
        </w:tc>
        <w:tc>
          <w:tcPr>
            <w:tcW w:w="4677" w:type="dxa"/>
            <w:vAlign w:val="center"/>
          </w:tcPr>
          <w:p w14:paraId="1DA84ACB" w14:textId="3BC79455" w:rsidR="009311E7" w:rsidRPr="0072245C" w:rsidRDefault="009311E7" w:rsidP="0072245C">
            <w:pPr>
              <w:spacing w:before="60" w:after="60" w:line="312" w:lineRule="auto"/>
              <w:jc w:val="both"/>
              <w:rPr>
                <w:sz w:val="16"/>
                <w:szCs w:val="16"/>
              </w:rPr>
            </w:pPr>
            <w:r w:rsidRPr="0072245C">
              <w:rPr>
                <w:sz w:val="16"/>
                <w:szCs w:val="16"/>
              </w:rPr>
              <w:t>Gạc được dệt từ sợi 100% cotton. Đường kính 40 mm x (≥ 2) lớp. Vô trùng. Đạt tiêu chuẩn ISO 13485</w:t>
            </w:r>
          </w:p>
        </w:tc>
        <w:tc>
          <w:tcPr>
            <w:tcW w:w="851" w:type="dxa"/>
            <w:vAlign w:val="center"/>
          </w:tcPr>
          <w:p w14:paraId="7D9079C1" w14:textId="77777777" w:rsidR="009311E7" w:rsidRPr="009E38C4" w:rsidRDefault="009311E7" w:rsidP="0072245C">
            <w:pPr>
              <w:spacing w:before="60" w:after="60" w:line="312" w:lineRule="auto"/>
              <w:jc w:val="center"/>
              <w:rPr>
                <w:sz w:val="16"/>
                <w:szCs w:val="16"/>
              </w:rPr>
            </w:pPr>
          </w:p>
        </w:tc>
        <w:tc>
          <w:tcPr>
            <w:tcW w:w="851" w:type="dxa"/>
            <w:vAlign w:val="center"/>
          </w:tcPr>
          <w:p w14:paraId="5C4A0CD6" w14:textId="1508617B"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1FDB50D6" w14:textId="4AFE3B8C" w:rsidR="009311E7" w:rsidRPr="009E38C4" w:rsidRDefault="009311E7" w:rsidP="005166DA">
            <w:pPr>
              <w:spacing w:before="60" w:after="60" w:line="312" w:lineRule="auto"/>
              <w:jc w:val="center"/>
              <w:rPr>
                <w:sz w:val="16"/>
                <w:szCs w:val="16"/>
              </w:rPr>
            </w:pPr>
            <w:r w:rsidRPr="009E38C4">
              <w:rPr>
                <w:sz w:val="16"/>
                <w:szCs w:val="16"/>
              </w:rPr>
              <w:t>200.000</w:t>
            </w:r>
          </w:p>
        </w:tc>
      </w:tr>
      <w:tr w:rsidR="009311E7" w:rsidRPr="009E38C4" w14:paraId="7D1E53B5" w14:textId="77777777" w:rsidTr="005166DA">
        <w:trPr>
          <w:trHeight w:val="19"/>
        </w:trPr>
        <w:tc>
          <w:tcPr>
            <w:tcW w:w="709" w:type="dxa"/>
            <w:vAlign w:val="center"/>
          </w:tcPr>
          <w:p w14:paraId="40FD474B" w14:textId="58982CA5" w:rsidR="009311E7" w:rsidRPr="009E38C4" w:rsidRDefault="009311E7" w:rsidP="0072245C">
            <w:pPr>
              <w:spacing w:before="60" w:after="60" w:line="312" w:lineRule="auto"/>
              <w:jc w:val="center"/>
              <w:rPr>
                <w:sz w:val="16"/>
                <w:szCs w:val="16"/>
              </w:rPr>
            </w:pPr>
            <w:r w:rsidRPr="009E38C4">
              <w:rPr>
                <w:sz w:val="16"/>
                <w:szCs w:val="16"/>
              </w:rPr>
              <w:t>4.14</w:t>
            </w:r>
          </w:p>
        </w:tc>
        <w:tc>
          <w:tcPr>
            <w:tcW w:w="1277" w:type="dxa"/>
            <w:vAlign w:val="center"/>
          </w:tcPr>
          <w:p w14:paraId="1D29DB67" w14:textId="77777777" w:rsidR="009311E7" w:rsidRPr="009E38C4" w:rsidRDefault="009311E7" w:rsidP="0072245C">
            <w:pPr>
              <w:spacing w:before="60" w:after="60" w:line="312" w:lineRule="auto"/>
              <w:jc w:val="both"/>
              <w:rPr>
                <w:sz w:val="16"/>
                <w:szCs w:val="16"/>
              </w:rPr>
            </w:pPr>
          </w:p>
        </w:tc>
        <w:tc>
          <w:tcPr>
            <w:tcW w:w="1701" w:type="dxa"/>
            <w:vAlign w:val="center"/>
          </w:tcPr>
          <w:p w14:paraId="4FA4EF7F" w14:textId="717B2AE7" w:rsidR="009311E7" w:rsidRPr="009E38C4" w:rsidRDefault="009311E7" w:rsidP="0072245C">
            <w:pPr>
              <w:spacing w:before="60" w:after="60" w:line="312" w:lineRule="auto"/>
              <w:jc w:val="both"/>
              <w:rPr>
                <w:sz w:val="16"/>
                <w:szCs w:val="16"/>
              </w:rPr>
            </w:pPr>
            <w:r w:rsidRPr="009E38C4">
              <w:rPr>
                <w:sz w:val="16"/>
                <w:szCs w:val="16"/>
              </w:rPr>
              <w:t>Gạc cầu đường kính 30 mm x1 lớp, vô trùng</w:t>
            </w:r>
          </w:p>
        </w:tc>
        <w:tc>
          <w:tcPr>
            <w:tcW w:w="4677" w:type="dxa"/>
            <w:vAlign w:val="center"/>
          </w:tcPr>
          <w:p w14:paraId="0584C085" w14:textId="72925EFC" w:rsidR="009311E7" w:rsidRPr="0072245C" w:rsidRDefault="009311E7" w:rsidP="0072245C">
            <w:pPr>
              <w:spacing w:before="60" w:after="60" w:line="312" w:lineRule="auto"/>
              <w:jc w:val="both"/>
              <w:rPr>
                <w:sz w:val="16"/>
                <w:szCs w:val="16"/>
              </w:rPr>
            </w:pPr>
            <w:r w:rsidRPr="0072245C">
              <w:rPr>
                <w:sz w:val="16"/>
                <w:szCs w:val="16"/>
              </w:rPr>
              <w:t>Kích thước fi 30mm x (≥1) lớp. Gạc được dệt từ sợi 100%, cotton có độ thấm hút cao. Tốc độ hút nước ≤ 5s. Độ acid bazơ: Trung tính. Độ ẩm: ≤ 8%. Vô trùng. Đạt tiêu chuẩn ISO 13485</w:t>
            </w:r>
          </w:p>
        </w:tc>
        <w:tc>
          <w:tcPr>
            <w:tcW w:w="851" w:type="dxa"/>
            <w:vAlign w:val="center"/>
          </w:tcPr>
          <w:p w14:paraId="3AAC6054" w14:textId="77777777" w:rsidR="009311E7" w:rsidRPr="009E38C4" w:rsidRDefault="009311E7" w:rsidP="0072245C">
            <w:pPr>
              <w:spacing w:before="60" w:after="60" w:line="312" w:lineRule="auto"/>
              <w:jc w:val="center"/>
              <w:rPr>
                <w:sz w:val="16"/>
                <w:szCs w:val="16"/>
              </w:rPr>
            </w:pPr>
          </w:p>
        </w:tc>
        <w:tc>
          <w:tcPr>
            <w:tcW w:w="851" w:type="dxa"/>
            <w:vAlign w:val="center"/>
          </w:tcPr>
          <w:p w14:paraId="50DA5893" w14:textId="2A9BEBA8"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6384EA53" w14:textId="13CFFECE" w:rsidR="009311E7" w:rsidRPr="009E38C4" w:rsidRDefault="009311E7" w:rsidP="005166DA">
            <w:pPr>
              <w:spacing w:before="60" w:after="60" w:line="312" w:lineRule="auto"/>
              <w:jc w:val="center"/>
              <w:rPr>
                <w:sz w:val="16"/>
                <w:szCs w:val="16"/>
              </w:rPr>
            </w:pPr>
            <w:r w:rsidRPr="009E38C4">
              <w:rPr>
                <w:sz w:val="16"/>
                <w:szCs w:val="16"/>
              </w:rPr>
              <w:t>540.000</w:t>
            </w:r>
          </w:p>
        </w:tc>
      </w:tr>
      <w:tr w:rsidR="009311E7" w:rsidRPr="009E38C4" w14:paraId="7076FB53" w14:textId="77777777" w:rsidTr="005166DA">
        <w:trPr>
          <w:trHeight w:val="19"/>
        </w:trPr>
        <w:tc>
          <w:tcPr>
            <w:tcW w:w="709" w:type="dxa"/>
            <w:vAlign w:val="center"/>
          </w:tcPr>
          <w:p w14:paraId="0F7E33A1" w14:textId="60F59E8A" w:rsidR="009311E7" w:rsidRPr="009E38C4" w:rsidRDefault="009311E7" w:rsidP="0072245C">
            <w:pPr>
              <w:spacing w:before="60" w:after="60" w:line="312" w:lineRule="auto"/>
              <w:jc w:val="center"/>
              <w:rPr>
                <w:sz w:val="16"/>
                <w:szCs w:val="16"/>
              </w:rPr>
            </w:pPr>
            <w:r w:rsidRPr="009E38C4">
              <w:rPr>
                <w:sz w:val="16"/>
                <w:szCs w:val="16"/>
              </w:rPr>
              <w:t>4.15</w:t>
            </w:r>
          </w:p>
        </w:tc>
        <w:tc>
          <w:tcPr>
            <w:tcW w:w="1277" w:type="dxa"/>
            <w:vAlign w:val="center"/>
          </w:tcPr>
          <w:p w14:paraId="54F9591A" w14:textId="77777777" w:rsidR="009311E7" w:rsidRPr="009E38C4" w:rsidRDefault="009311E7" w:rsidP="0072245C">
            <w:pPr>
              <w:spacing w:before="60" w:after="60" w:line="312" w:lineRule="auto"/>
              <w:jc w:val="both"/>
              <w:rPr>
                <w:sz w:val="16"/>
                <w:szCs w:val="16"/>
              </w:rPr>
            </w:pPr>
          </w:p>
        </w:tc>
        <w:tc>
          <w:tcPr>
            <w:tcW w:w="1701" w:type="dxa"/>
            <w:vAlign w:val="center"/>
          </w:tcPr>
          <w:p w14:paraId="778F581D" w14:textId="69D2BF14" w:rsidR="009311E7" w:rsidRPr="009E38C4" w:rsidRDefault="009311E7" w:rsidP="0072245C">
            <w:pPr>
              <w:spacing w:before="60" w:after="60" w:line="312" w:lineRule="auto"/>
              <w:jc w:val="both"/>
              <w:rPr>
                <w:sz w:val="16"/>
                <w:szCs w:val="16"/>
              </w:rPr>
            </w:pPr>
            <w:r w:rsidRPr="009E38C4">
              <w:rPr>
                <w:sz w:val="16"/>
                <w:szCs w:val="16"/>
              </w:rPr>
              <w:t xml:space="preserve">Gạc củ ấu sản khoa </w:t>
            </w:r>
          </w:p>
        </w:tc>
        <w:tc>
          <w:tcPr>
            <w:tcW w:w="4677" w:type="dxa"/>
            <w:vAlign w:val="center"/>
          </w:tcPr>
          <w:p w14:paraId="51344C51" w14:textId="7452EF24" w:rsidR="009311E7" w:rsidRPr="0072245C" w:rsidRDefault="009311E7" w:rsidP="0072245C">
            <w:pPr>
              <w:spacing w:before="60" w:after="60" w:line="312" w:lineRule="auto"/>
              <w:jc w:val="both"/>
              <w:rPr>
                <w:sz w:val="16"/>
                <w:szCs w:val="16"/>
              </w:rPr>
            </w:pPr>
            <w:r w:rsidRPr="0072245C">
              <w:rPr>
                <w:sz w:val="16"/>
                <w:szCs w:val="16"/>
              </w:rPr>
              <w:t>Gạc được dệt từ sợi 100% cotton. Kích thước: 5cm x 5cm x 5cm. Không chứa chất gây dị ứng, không có tinh bột hoặc Dextrin. Độ pH: trung tính. Vô trùng. Đạt tiêu chuẩn ISO 13485</w:t>
            </w:r>
          </w:p>
        </w:tc>
        <w:tc>
          <w:tcPr>
            <w:tcW w:w="851" w:type="dxa"/>
            <w:vAlign w:val="center"/>
          </w:tcPr>
          <w:p w14:paraId="2A6C900E" w14:textId="77777777" w:rsidR="009311E7" w:rsidRPr="009E38C4" w:rsidRDefault="009311E7" w:rsidP="0072245C">
            <w:pPr>
              <w:spacing w:before="60" w:after="60" w:line="312" w:lineRule="auto"/>
              <w:jc w:val="center"/>
              <w:rPr>
                <w:sz w:val="16"/>
                <w:szCs w:val="16"/>
              </w:rPr>
            </w:pPr>
          </w:p>
        </w:tc>
        <w:tc>
          <w:tcPr>
            <w:tcW w:w="851" w:type="dxa"/>
            <w:vAlign w:val="center"/>
          </w:tcPr>
          <w:p w14:paraId="5E609BF6" w14:textId="01F83742"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3B4C12B8" w14:textId="13AEE13C" w:rsidR="009311E7" w:rsidRPr="009E38C4" w:rsidRDefault="009311E7" w:rsidP="005166DA">
            <w:pPr>
              <w:spacing w:before="60" w:after="60" w:line="312" w:lineRule="auto"/>
              <w:jc w:val="center"/>
              <w:rPr>
                <w:sz w:val="16"/>
                <w:szCs w:val="16"/>
              </w:rPr>
            </w:pPr>
            <w:r w:rsidRPr="009E38C4">
              <w:rPr>
                <w:sz w:val="16"/>
                <w:szCs w:val="16"/>
              </w:rPr>
              <w:t>200.000</w:t>
            </w:r>
          </w:p>
        </w:tc>
      </w:tr>
      <w:tr w:rsidR="009311E7" w:rsidRPr="009E38C4" w14:paraId="3BD0D8EA" w14:textId="77777777" w:rsidTr="005166DA">
        <w:trPr>
          <w:trHeight w:val="19"/>
        </w:trPr>
        <w:tc>
          <w:tcPr>
            <w:tcW w:w="709" w:type="dxa"/>
            <w:vAlign w:val="center"/>
          </w:tcPr>
          <w:p w14:paraId="1F94A13B" w14:textId="49D003DA" w:rsidR="009311E7" w:rsidRPr="009E38C4" w:rsidRDefault="009311E7" w:rsidP="0072245C">
            <w:pPr>
              <w:spacing w:before="60" w:after="60" w:line="312" w:lineRule="auto"/>
              <w:jc w:val="center"/>
              <w:rPr>
                <w:sz w:val="16"/>
                <w:szCs w:val="16"/>
              </w:rPr>
            </w:pPr>
            <w:r w:rsidRPr="009E38C4">
              <w:rPr>
                <w:sz w:val="16"/>
                <w:szCs w:val="16"/>
              </w:rPr>
              <w:lastRenderedPageBreak/>
              <w:t>4.16</w:t>
            </w:r>
          </w:p>
        </w:tc>
        <w:tc>
          <w:tcPr>
            <w:tcW w:w="1277" w:type="dxa"/>
            <w:vAlign w:val="center"/>
          </w:tcPr>
          <w:p w14:paraId="227BC0C3" w14:textId="77777777" w:rsidR="009311E7" w:rsidRPr="009E38C4" w:rsidRDefault="009311E7" w:rsidP="0072245C">
            <w:pPr>
              <w:spacing w:before="60" w:after="60" w:line="312" w:lineRule="auto"/>
              <w:jc w:val="both"/>
              <w:rPr>
                <w:sz w:val="16"/>
                <w:szCs w:val="16"/>
              </w:rPr>
            </w:pPr>
          </w:p>
        </w:tc>
        <w:tc>
          <w:tcPr>
            <w:tcW w:w="1701" w:type="dxa"/>
            <w:vAlign w:val="center"/>
          </w:tcPr>
          <w:p w14:paraId="23FA1480" w14:textId="7CDC176E" w:rsidR="009311E7" w:rsidRPr="009E38C4" w:rsidRDefault="009311E7" w:rsidP="0072245C">
            <w:pPr>
              <w:spacing w:before="60" w:after="60" w:line="312" w:lineRule="auto"/>
              <w:jc w:val="both"/>
              <w:rPr>
                <w:sz w:val="16"/>
                <w:szCs w:val="16"/>
              </w:rPr>
            </w:pPr>
            <w:r w:rsidRPr="009E38C4">
              <w:rPr>
                <w:sz w:val="16"/>
                <w:szCs w:val="16"/>
              </w:rPr>
              <w:t xml:space="preserve">Gạc dẫn lưu tai mũi họng </w:t>
            </w:r>
          </w:p>
        </w:tc>
        <w:tc>
          <w:tcPr>
            <w:tcW w:w="4677" w:type="dxa"/>
            <w:vAlign w:val="center"/>
          </w:tcPr>
          <w:p w14:paraId="4BF13197" w14:textId="2CAD3330" w:rsidR="009311E7" w:rsidRPr="0072245C" w:rsidRDefault="009311E7" w:rsidP="0072245C">
            <w:pPr>
              <w:spacing w:before="60" w:after="60" w:line="312" w:lineRule="auto"/>
              <w:jc w:val="both"/>
              <w:rPr>
                <w:sz w:val="16"/>
                <w:szCs w:val="16"/>
              </w:rPr>
            </w:pPr>
            <w:r w:rsidRPr="0072245C">
              <w:rPr>
                <w:sz w:val="16"/>
                <w:szCs w:val="16"/>
              </w:rPr>
              <w:t>Gạc dẫn lưu tai mũi họng. Kích thước  0,75cm x 100cm x (≥ 4) lớp. Vô trùng. Đạt tiêu chuẩn ISO 13485.</w:t>
            </w:r>
          </w:p>
        </w:tc>
        <w:tc>
          <w:tcPr>
            <w:tcW w:w="851" w:type="dxa"/>
            <w:vAlign w:val="center"/>
          </w:tcPr>
          <w:p w14:paraId="0CF20875" w14:textId="77777777" w:rsidR="009311E7" w:rsidRPr="009E38C4" w:rsidRDefault="009311E7" w:rsidP="0072245C">
            <w:pPr>
              <w:spacing w:before="60" w:after="60" w:line="312" w:lineRule="auto"/>
              <w:jc w:val="center"/>
              <w:rPr>
                <w:sz w:val="16"/>
                <w:szCs w:val="16"/>
              </w:rPr>
            </w:pPr>
          </w:p>
        </w:tc>
        <w:tc>
          <w:tcPr>
            <w:tcW w:w="851" w:type="dxa"/>
            <w:vAlign w:val="center"/>
          </w:tcPr>
          <w:p w14:paraId="7F084571" w14:textId="1B41517C" w:rsidR="009311E7" w:rsidRPr="009E38C4" w:rsidRDefault="005166DA" w:rsidP="005166DA">
            <w:pPr>
              <w:spacing w:before="60" w:after="60" w:line="312" w:lineRule="auto"/>
              <w:jc w:val="center"/>
              <w:rPr>
                <w:sz w:val="16"/>
                <w:szCs w:val="16"/>
              </w:rPr>
            </w:pPr>
            <w:r>
              <w:rPr>
                <w:sz w:val="16"/>
                <w:szCs w:val="16"/>
              </w:rPr>
              <w:t>C</w:t>
            </w:r>
            <w:r w:rsidR="009311E7" w:rsidRPr="009E38C4">
              <w:rPr>
                <w:sz w:val="16"/>
                <w:szCs w:val="16"/>
              </w:rPr>
              <w:t>ái</w:t>
            </w:r>
          </w:p>
        </w:tc>
        <w:tc>
          <w:tcPr>
            <w:tcW w:w="992" w:type="dxa"/>
            <w:vAlign w:val="center"/>
          </w:tcPr>
          <w:p w14:paraId="7B5D0D36" w14:textId="18B8CFF8" w:rsidR="009311E7" w:rsidRPr="009E38C4" w:rsidRDefault="009311E7" w:rsidP="005166DA">
            <w:pPr>
              <w:spacing w:before="60" w:after="60" w:line="312" w:lineRule="auto"/>
              <w:jc w:val="center"/>
              <w:rPr>
                <w:sz w:val="16"/>
                <w:szCs w:val="16"/>
              </w:rPr>
            </w:pPr>
            <w:r w:rsidRPr="009E38C4">
              <w:rPr>
                <w:sz w:val="16"/>
                <w:szCs w:val="16"/>
              </w:rPr>
              <w:t>200</w:t>
            </w:r>
          </w:p>
        </w:tc>
      </w:tr>
      <w:tr w:rsidR="009311E7" w:rsidRPr="009E38C4" w14:paraId="3723606B" w14:textId="77777777" w:rsidTr="005166DA">
        <w:trPr>
          <w:trHeight w:val="19"/>
        </w:trPr>
        <w:tc>
          <w:tcPr>
            <w:tcW w:w="709" w:type="dxa"/>
            <w:vAlign w:val="center"/>
          </w:tcPr>
          <w:p w14:paraId="561E4C11" w14:textId="4C30955E" w:rsidR="009311E7" w:rsidRPr="009E38C4" w:rsidRDefault="009311E7" w:rsidP="0072245C">
            <w:pPr>
              <w:spacing w:before="60" w:after="60" w:line="312" w:lineRule="auto"/>
              <w:jc w:val="center"/>
              <w:rPr>
                <w:sz w:val="16"/>
                <w:szCs w:val="16"/>
              </w:rPr>
            </w:pPr>
            <w:r w:rsidRPr="009E38C4">
              <w:rPr>
                <w:sz w:val="16"/>
                <w:szCs w:val="16"/>
              </w:rPr>
              <w:t>4.17</w:t>
            </w:r>
          </w:p>
        </w:tc>
        <w:tc>
          <w:tcPr>
            <w:tcW w:w="1277" w:type="dxa"/>
            <w:vAlign w:val="center"/>
          </w:tcPr>
          <w:p w14:paraId="6502D18A" w14:textId="77777777" w:rsidR="009311E7" w:rsidRPr="009E38C4" w:rsidRDefault="009311E7" w:rsidP="0072245C">
            <w:pPr>
              <w:spacing w:before="60" w:after="60" w:line="312" w:lineRule="auto"/>
              <w:jc w:val="both"/>
              <w:rPr>
                <w:sz w:val="16"/>
                <w:szCs w:val="16"/>
              </w:rPr>
            </w:pPr>
          </w:p>
        </w:tc>
        <w:tc>
          <w:tcPr>
            <w:tcW w:w="1701" w:type="dxa"/>
            <w:vAlign w:val="center"/>
          </w:tcPr>
          <w:p w14:paraId="635917D1" w14:textId="009EBE9A" w:rsidR="009311E7" w:rsidRPr="009E38C4" w:rsidRDefault="009311E7" w:rsidP="0072245C">
            <w:pPr>
              <w:spacing w:before="60" w:after="60" w:line="312" w:lineRule="auto"/>
              <w:jc w:val="both"/>
              <w:rPr>
                <w:sz w:val="16"/>
                <w:szCs w:val="16"/>
              </w:rPr>
            </w:pPr>
            <w:r w:rsidRPr="009E38C4">
              <w:rPr>
                <w:sz w:val="16"/>
                <w:szCs w:val="16"/>
              </w:rPr>
              <w:t>Gạc phẫu thuật 30cm x 40cm x 6 lớp vô trùng, có cản quang</w:t>
            </w:r>
          </w:p>
        </w:tc>
        <w:tc>
          <w:tcPr>
            <w:tcW w:w="4677" w:type="dxa"/>
            <w:vAlign w:val="center"/>
          </w:tcPr>
          <w:p w14:paraId="6BF39F7D" w14:textId="0B917CB3" w:rsidR="009311E7" w:rsidRPr="0072245C" w:rsidRDefault="009311E7" w:rsidP="0072245C">
            <w:pPr>
              <w:spacing w:before="60" w:after="60" w:line="312" w:lineRule="auto"/>
              <w:jc w:val="both"/>
              <w:rPr>
                <w:sz w:val="16"/>
                <w:szCs w:val="16"/>
              </w:rPr>
            </w:pPr>
            <w:r w:rsidRPr="0072245C">
              <w:rPr>
                <w:sz w:val="16"/>
                <w:szCs w:val="16"/>
              </w:rPr>
              <w:t>Gạc hút nước dệt từ sợi 100% cotton. Kích thước: 30cm x 40cm x (≥ 6) lớp. Có cản quang. Vô trùng. Đạt tiêu chuẩn ISO 13485.</w:t>
            </w:r>
          </w:p>
        </w:tc>
        <w:tc>
          <w:tcPr>
            <w:tcW w:w="851" w:type="dxa"/>
            <w:vAlign w:val="center"/>
          </w:tcPr>
          <w:p w14:paraId="44BA9C07" w14:textId="77777777" w:rsidR="009311E7" w:rsidRPr="009E38C4" w:rsidRDefault="009311E7" w:rsidP="0072245C">
            <w:pPr>
              <w:spacing w:before="60" w:after="60" w:line="312" w:lineRule="auto"/>
              <w:jc w:val="center"/>
              <w:rPr>
                <w:sz w:val="16"/>
                <w:szCs w:val="16"/>
              </w:rPr>
            </w:pPr>
          </w:p>
        </w:tc>
        <w:tc>
          <w:tcPr>
            <w:tcW w:w="851" w:type="dxa"/>
            <w:vAlign w:val="center"/>
          </w:tcPr>
          <w:p w14:paraId="7C3A7432" w14:textId="7C140319" w:rsidR="009311E7" w:rsidRPr="009E38C4" w:rsidRDefault="005166DA" w:rsidP="005166DA">
            <w:pPr>
              <w:spacing w:before="60" w:after="60" w:line="312" w:lineRule="auto"/>
              <w:jc w:val="center"/>
              <w:rPr>
                <w:sz w:val="16"/>
                <w:szCs w:val="16"/>
              </w:rPr>
            </w:pPr>
            <w:r>
              <w:rPr>
                <w:sz w:val="16"/>
                <w:szCs w:val="16"/>
              </w:rPr>
              <w:t>M</w:t>
            </w:r>
            <w:r w:rsidR="009311E7" w:rsidRPr="009E38C4">
              <w:rPr>
                <w:sz w:val="16"/>
                <w:szCs w:val="16"/>
              </w:rPr>
              <w:t>iếng</w:t>
            </w:r>
          </w:p>
        </w:tc>
        <w:tc>
          <w:tcPr>
            <w:tcW w:w="992" w:type="dxa"/>
            <w:vAlign w:val="center"/>
          </w:tcPr>
          <w:p w14:paraId="698890AE" w14:textId="2E0CC1F0" w:rsidR="009311E7" w:rsidRPr="009E38C4" w:rsidRDefault="009311E7" w:rsidP="005166DA">
            <w:pPr>
              <w:spacing w:before="60" w:after="60" w:line="312" w:lineRule="auto"/>
              <w:jc w:val="center"/>
              <w:rPr>
                <w:sz w:val="16"/>
                <w:szCs w:val="16"/>
              </w:rPr>
            </w:pPr>
            <w:r w:rsidRPr="009E38C4">
              <w:rPr>
                <w:sz w:val="16"/>
                <w:szCs w:val="16"/>
              </w:rPr>
              <w:t>110.000</w:t>
            </w:r>
          </w:p>
        </w:tc>
      </w:tr>
      <w:tr w:rsidR="009311E7" w:rsidRPr="009E38C4" w14:paraId="31E4B74A" w14:textId="77777777" w:rsidTr="005166DA">
        <w:trPr>
          <w:trHeight w:val="19"/>
        </w:trPr>
        <w:tc>
          <w:tcPr>
            <w:tcW w:w="709" w:type="dxa"/>
            <w:vAlign w:val="center"/>
          </w:tcPr>
          <w:p w14:paraId="6336B05A" w14:textId="7EDF0273" w:rsidR="009311E7" w:rsidRPr="009E38C4" w:rsidRDefault="009311E7" w:rsidP="0072245C">
            <w:pPr>
              <w:spacing w:before="60" w:after="60" w:line="312" w:lineRule="auto"/>
              <w:jc w:val="center"/>
              <w:rPr>
                <w:sz w:val="16"/>
                <w:szCs w:val="16"/>
              </w:rPr>
            </w:pPr>
            <w:r w:rsidRPr="009E38C4">
              <w:rPr>
                <w:sz w:val="16"/>
                <w:szCs w:val="16"/>
              </w:rPr>
              <w:t>4.18</w:t>
            </w:r>
          </w:p>
        </w:tc>
        <w:tc>
          <w:tcPr>
            <w:tcW w:w="1277" w:type="dxa"/>
            <w:vAlign w:val="center"/>
          </w:tcPr>
          <w:p w14:paraId="47655E1F" w14:textId="77777777" w:rsidR="009311E7" w:rsidRPr="009E38C4" w:rsidRDefault="009311E7" w:rsidP="0072245C">
            <w:pPr>
              <w:spacing w:before="60" w:after="60" w:line="312" w:lineRule="auto"/>
              <w:jc w:val="both"/>
              <w:rPr>
                <w:sz w:val="16"/>
                <w:szCs w:val="16"/>
              </w:rPr>
            </w:pPr>
          </w:p>
        </w:tc>
        <w:tc>
          <w:tcPr>
            <w:tcW w:w="1701" w:type="dxa"/>
            <w:vAlign w:val="center"/>
          </w:tcPr>
          <w:p w14:paraId="44185179" w14:textId="382D92CC" w:rsidR="009311E7" w:rsidRPr="009E38C4" w:rsidRDefault="009311E7" w:rsidP="0072245C">
            <w:pPr>
              <w:spacing w:before="60" w:after="60" w:line="312" w:lineRule="auto"/>
              <w:jc w:val="both"/>
              <w:rPr>
                <w:sz w:val="16"/>
                <w:szCs w:val="16"/>
              </w:rPr>
            </w:pPr>
            <w:r w:rsidRPr="009E38C4">
              <w:rPr>
                <w:sz w:val="16"/>
                <w:szCs w:val="16"/>
              </w:rPr>
              <w:t>Gạc phẫu thuật 10cm x 10cm x 8 lớp vô trùng, có cản quang</w:t>
            </w:r>
          </w:p>
        </w:tc>
        <w:tc>
          <w:tcPr>
            <w:tcW w:w="4677" w:type="dxa"/>
            <w:vAlign w:val="center"/>
          </w:tcPr>
          <w:p w14:paraId="73FA748F" w14:textId="6769A4B5" w:rsidR="009311E7" w:rsidRPr="0072245C" w:rsidRDefault="009311E7" w:rsidP="0072245C">
            <w:pPr>
              <w:spacing w:before="60" w:after="60" w:line="312" w:lineRule="auto"/>
              <w:jc w:val="both"/>
              <w:rPr>
                <w:sz w:val="16"/>
                <w:szCs w:val="16"/>
              </w:rPr>
            </w:pPr>
            <w:r w:rsidRPr="0072245C">
              <w:rPr>
                <w:sz w:val="16"/>
                <w:szCs w:val="16"/>
              </w:rPr>
              <w:t>Gạc hút nước dệt từ sợi 100% cotton. Kích thước: 10cm x 10cm x(≥ 8) lớp. Có cản quang. Vô trùng. Đạt tiêu chuẩn ISO 13485.</w:t>
            </w:r>
          </w:p>
        </w:tc>
        <w:tc>
          <w:tcPr>
            <w:tcW w:w="851" w:type="dxa"/>
            <w:vAlign w:val="center"/>
          </w:tcPr>
          <w:p w14:paraId="1DF9D6EA" w14:textId="77777777" w:rsidR="009311E7" w:rsidRPr="009E38C4" w:rsidRDefault="009311E7" w:rsidP="0072245C">
            <w:pPr>
              <w:spacing w:before="60" w:after="60" w:line="312" w:lineRule="auto"/>
              <w:jc w:val="center"/>
              <w:rPr>
                <w:sz w:val="16"/>
                <w:szCs w:val="16"/>
              </w:rPr>
            </w:pPr>
          </w:p>
        </w:tc>
        <w:tc>
          <w:tcPr>
            <w:tcW w:w="851" w:type="dxa"/>
            <w:vAlign w:val="center"/>
          </w:tcPr>
          <w:p w14:paraId="6A56777A" w14:textId="28FBF7D0" w:rsidR="009311E7" w:rsidRPr="009E38C4" w:rsidRDefault="005166DA" w:rsidP="005166DA">
            <w:pPr>
              <w:spacing w:before="60" w:after="60" w:line="312" w:lineRule="auto"/>
              <w:jc w:val="center"/>
              <w:rPr>
                <w:sz w:val="16"/>
                <w:szCs w:val="16"/>
              </w:rPr>
            </w:pPr>
            <w:r>
              <w:rPr>
                <w:sz w:val="16"/>
                <w:szCs w:val="16"/>
              </w:rPr>
              <w:t>M</w:t>
            </w:r>
            <w:r w:rsidR="009311E7" w:rsidRPr="009E38C4">
              <w:rPr>
                <w:sz w:val="16"/>
                <w:szCs w:val="16"/>
              </w:rPr>
              <w:t>iếng</w:t>
            </w:r>
          </w:p>
        </w:tc>
        <w:tc>
          <w:tcPr>
            <w:tcW w:w="992" w:type="dxa"/>
            <w:vAlign w:val="center"/>
          </w:tcPr>
          <w:p w14:paraId="123261F5" w14:textId="488A7FAB" w:rsidR="009311E7" w:rsidRPr="009E38C4" w:rsidRDefault="009311E7" w:rsidP="005166DA">
            <w:pPr>
              <w:spacing w:before="60" w:after="60" w:line="312" w:lineRule="auto"/>
              <w:jc w:val="center"/>
              <w:rPr>
                <w:sz w:val="16"/>
                <w:szCs w:val="16"/>
              </w:rPr>
            </w:pPr>
            <w:r w:rsidRPr="009E38C4">
              <w:rPr>
                <w:sz w:val="16"/>
                <w:szCs w:val="16"/>
              </w:rPr>
              <w:t>1.000.000</w:t>
            </w:r>
          </w:p>
        </w:tc>
      </w:tr>
      <w:tr w:rsidR="009311E7" w:rsidRPr="009E38C4" w14:paraId="4C427397" w14:textId="77777777" w:rsidTr="005166DA">
        <w:trPr>
          <w:trHeight w:val="19"/>
        </w:trPr>
        <w:tc>
          <w:tcPr>
            <w:tcW w:w="709" w:type="dxa"/>
            <w:vAlign w:val="center"/>
          </w:tcPr>
          <w:p w14:paraId="2E587012" w14:textId="4C6DE4AC" w:rsidR="009311E7" w:rsidRPr="009E38C4" w:rsidRDefault="009311E7" w:rsidP="0072245C">
            <w:pPr>
              <w:spacing w:before="60" w:after="60" w:line="312" w:lineRule="auto"/>
              <w:jc w:val="center"/>
              <w:rPr>
                <w:sz w:val="16"/>
                <w:szCs w:val="16"/>
              </w:rPr>
            </w:pPr>
            <w:r w:rsidRPr="009E38C4">
              <w:rPr>
                <w:sz w:val="16"/>
                <w:szCs w:val="16"/>
              </w:rPr>
              <w:t>4.19</w:t>
            </w:r>
          </w:p>
        </w:tc>
        <w:tc>
          <w:tcPr>
            <w:tcW w:w="1277" w:type="dxa"/>
            <w:vAlign w:val="center"/>
          </w:tcPr>
          <w:p w14:paraId="10680670" w14:textId="77777777" w:rsidR="009311E7" w:rsidRPr="009E38C4" w:rsidRDefault="009311E7" w:rsidP="0072245C">
            <w:pPr>
              <w:spacing w:before="60" w:after="60" w:line="312" w:lineRule="auto"/>
              <w:jc w:val="both"/>
              <w:rPr>
                <w:sz w:val="16"/>
                <w:szCs w:val="16"/>
              </w:rPr>
            </w:pPr>
          </w:p>
        </w:tc>
        <w:tc>
          <w:tcPr>
            <w:tcW w:w="1701" w:type="dxa"/>
            <w:vAlign w:val="center"/>
          </w:tcPr>
          <w:p w14:paraId="11D02262" w14:textId="16D8A614" w:rsidR="009311E7" w:rsidRPr="009E38C4" w:rsidRDefault="009311E7" w:rsidP="0072245C">
            <w:pPr>
              <w:spacing w:before="60" w:after="60" w:line="312" w:lineRule="auto"/>
              <w:jc w:val="both"/>
              <w:rPr>
                <w:sz w:val="16"/>
                <w:szCs w:val="16"/>
              </w:rPr>
            </w:pPr>
            <w:r w:rsidRPr="009E38C4">
              <w:rPr>
                <w:sz w:val="16"/>
                <w:szCs w:val="16"/>
              </w:rPr>
              <w:t>Gạc phẫu thuật không dệt 7,5cm  x 7,5cm x 6 lớp vô trùng</w:t>
            </w:r>
          </w:p>
        </w:tc>
        <w:tc>
          <w:tcPr>
            <w:tcW w:w="4677" w:type="dxa"/>
            <w:vAlign w:val="center"/>
          </w:tcPr>
          <w:p w14:paraId="78C3B3C8" w14:textId="5AE0B11C" w:rsidR="009311E7" w:rsidRPr="0072245C" w:rsidRDefault="009311E7" w:rsidP="0072245C">
            <w:pPr>
              <w:spacing w:before="60" w:after="60" w:line="312" w:lineRule="auto"/>
              <w:jc w:val="both"/>
              <w:rPr>
                <w:sz w:val="16"/>
                <w:szCs w:val="16"/>
              </w:rPr>
            </w:pPr>
            <w:r w:rsidRPr="0072245C">
              <w:rPr>
                <w:sz w:val="16"/>
                <w:szCs w:val="16"/>
              </w:rPr>
              <w:t>Sản phẩm được làm từ chất liệu vải không dệt. Vô trùng. Kích thước: 7,5cm x 7,5cm x (≥ 6) lớp. Đạt tiêu chuẩn ISO 13485.</w:t>
            </w:r>
          </w:p>
        </w:tc>
        <w:tc>
          <w:tcPr>
            <w:tcW w:w="851" w:type="dxa"/>
            <w:vAlign w:val="center"/>
          </w:tcPr>
          <w:p w14:paraId="3C7E7544" w14:textId="77777777" w:rsidR="009311E7" w:rsidRPr="009E38C4" w:rsidRDefault="009311E7" w:rsidP="0072245C">
            <w:pPr>
              <w:spacing w:before="60" w:after="60" w:line="312" w:lineRule="auto"/>
              <w:jc w:val="center"/>
              <w:rPr>
                <w:sz w:val="16"/>
                <w:szCs w:val="16"/>
              </w:rPr>
            </w:pPr>
          </w:p>
        </w:tc>
        <w:tc>
          <w:tcPr>
            <w:tcW w:w="851" w:type="dxa"/>
            <w:vAlign w:val="center"/>
          </w:tcPr>
          <w:p w14:paraId="06D509FA" w14:textId="46971D8E" w:rsidR="009311E7" w:rsidRPr="009E38C4" w:rsidRDefault="005166DA" w:rsidP="005166DA">
            <w:pPr>
              <w:spacing w:before="60" w:after="60" w:line="312" w:lineRule="auto"/>
              <w:jc w:val="center"/>
              <w:rPr>
                <w:sz w:val="16"/>
                <w:szCs w:val="16"/>
              </w:rPr>
            </w:pPr>
            <w:r>
              <w:rPr>
                <w:sz w:val="16"/>
                <w:szCs w:val="16"/>
              </w:rPr>
              <w:t>C</w:t>
            </w:r>
            <w:r w:rsidR="009311E7" w:rsidRPr="009E38C4">
              <w:rPr>
                <w:sz w:val="16"/>
                <w:szCs w:val="16"/>
              </w:rPr>
              <w:t>ái</w:t>
            </w:r>
          </w:p>
        </w:tc>
        <w:tc>
          <w:tcPr>
            <w:tcW w:w="992" w:type="dxa"/>
            <w:vAlign w:val="center"/>
          </w:tcPr>
          <w:p w14:paraId="35EC7B49" w14:textId="241B159C" w:rsidR="009311E7" w:rsidRPr="009E38C4" w:rsidRDefault="009311E7" w:rsidP="005166DA">
            <w:pPr>
              <w:spacing w:before="60" w:after="60" w:line="312" w:lineRule="auto"/>
              <w:jc w:val="center"/>
              <w:rPr>
                <w:sz w:val="16"/>
                <w:szCs w:val="16"/>
              </w:rPr>
            </w:pPr>
            <w:r w:rsidRPr="009E38C4">
              <w:rPr>
                <w:sz w:val="16"/>
                <w:szCs w:val="16"/>
              </w:rPr>
              <w:t>1.000</w:t>
            </w:r>
          </w:p>
        </w:tc>
      </w:tr>
      <w:tr w:rsidR="009311E7" w:rsidRPr="009E38C4" w14:paraId="66C0403A" w14:textId="77777777" w:rsidTr="005166DA">
        <w:trPr>
          <w:trHeight w:val="19"/>
        </w:trPr>
        <w:tc>
          <w:tcPr>
            <w:tcW w:w="709" w:type="dxa"/>
            <w:vAlign w:val="center"/>
          </w:tcPr>
          <w:p w14:paraId="2C593A0E" w14:textId="2EEA6DBB" w:rsidR="009311E7" w:rsidRPr="009E38C4" w:rsidRDefault="009311E7" w:rsidP="0072245C">
            <w:pPr>
              <w:spacing w:before="60" w:after="60" w:line="312" w:lineRule="auto"/>
              <w:jc w:val="center"/>
              <w:rPr>
                <w:sz w:val="16"/>
                <w:szCs w:val="16"/>
              </w:rPr>
            </w:pPr>
            <w:r w:rsidRPr="009E38C4">
              <w:rPr>
                <w:sz w:val="16"/>
                <w:szCs w:val="16"/>
              </w:rPr>
              <w:t>4.20</w:t>
            </w:r>
          </w:p>
        </w:tc>
        <w:tc>
          <w:tcPr>
            <w:tcW w:w="1277" w:type="dxa"/>
            <w:vAlign w:val="center"/>
          </w:tcPr>
          <w:p w14:paraId="00B2D7C0" w14:textId="77777777" w:rsidR="009311E7" w:rsidRPr="009E38C4" w:rsidRDefault="009311E7" w:rsidP="0072245C">
            <w:pPr>
              <w:spacing w:before="60" w:after="60" w:line="312" w:lineRule="auto"/>
              <w:jc w:val="both"/>
              <w:rPr>
                <w:sz w:val="16"/>
                <w:szCs w:val="16"/>
              </w:rPr>
            </w:pPr>
          </w:p>
        </w:tc>
        <w:tc>
          <w:tcPr>
            <w:tcW w:w="1701" w:type="dxa"/>
            <w:vAlign w:val="center"/>
          </w:tcPr>
          <w:p w14:paraId="7614E886" w14:textId="01CBC0DF" w:rsidR="009311E7" w:rsidRPr="009E38C4" w:rsidRDefault="009311E7" w:rsidP="0072245C">
            <w:pPr>
              <w:spacing w:before="60" w:after="60" w:line="312" w:lineRule="auto"/>
              <w:jc w:val="both"/>
              <w:rPr>
                <w:sz w:val="16"/>
                <w:szCs w:val="16"/>
              </w:rPr>
            </w:pPr>
            <w:r w:rsidRPr="009E38C4">
              <w:rPr>
                <w:sz w:val="16"/>
                <w:szCs w:val="16"/>
              </w:rPr>
              <w:t>Gạc meche phẫu thuật 3,5cm x 75cm x 6 lớp vô trùng</w:t>
            </w:r>
          </w:p>
        </w:tc>
        <w:tc>
          <w:tcPr>
            <w:tcW w:w="4677" w:type="dxa"/>
            <w:vAlign w:val="center"/>
          </w:tcPr>
          <w:p w14:paraId="1B295AC9" w14:textId="78F75496" w:rsidR="009311E7" w:rsidRPr="0072245C" w:rsidRDefault="009311E7" w:rsidP="0072245C">
            <w:pPr>
              <w:spacing w:before="60" w:after="60" w:line="312" w:lineRule="auto"/>
              <w:jc w:val="both"/>
              <w:rPr>
                <w:sz w:val="16"/>
                <w:szCs w:val="16"/>
              </w:rPr>
            </w:pPr>
            <w:r w:rsidRPr="0072245C">
              <w:rPr>
                <w:sz w:val="16"/>
                <w:szCs w:val="16"/>
              </w:rPr>
              <w:t>Gạc được dệt từ sợi 100% cotton. Kích thước: 3,5cm x 75cm  (≥ 6) lớp. Vô trùng. Đạt tiêu chuẩn ISO 13485.</w:t>
            </w:r>
          </w:p>
        </w:tc>
        <w:tc>
          <w:tcPr>
            <w:tcW w:w="851" w:type="dxa"/>
            <w:vAlign w:val="center"/>
          </w:tcPr>
          <w:p w14:paraId="040BEC28" w14:textId="77777777" w:rsidR="009311E7" w:rsidRPr="009E38C4" w:rsidRDefault="009311E7" w:rsidP="0072245C">
            <w:pPr>
              <w:spacing w:before="60" w:after="60" w:line="312" w:lineRule="auto"/>
              <w:jc w:val="center"/>
              <w:rPr>
                <w:sz w:val="16"/>
                <w:szCs w:val="16"/>
              </w:rPr>
            </w:pPr>
          </w:p>
        </w:tc>
        <w:tc>
          <w:tcPr>
            <w:tcW w:w="851" w:type="dxa"/>
            <w:vAlign w:val="center"/>
          </w:tcPr>
          <w:p w14:paraId="1C8C9F79" w14:textId="3DC90A2E" w:rsidR="009311E7" w:rsidRPr="009E38C4" w:rsidRDefault="005166DA" w:rsidP="005166DA">
            <w:pPr>
              <w:spacing w:before="60" w:after="60" w:line="312" w:lineRule="auto"/>
              <w:jc w:val="center"/>
              <w:rPr>
                <w:sz w:val="16"/>
                <w:szCs w:val="16"/>
              </w:rPr>
            </w:pPr>
            <w:r>
              <w:rPr>
                <w:sz w:val="16"/>
                <w:szCs w:val="16"/>
              </w:rPr>
              <w:t>M</w:t>
            </w:r>
            <w:r w:rsidR="009311E7" w:rsidRPr="009E38C4">
              <w:rPr>
                <w:sz w:val="16"/>
                <w:szCs w:val="16"/>
              </w:rPr>
              <w:t>iếng</w:t>
            </w:r>
          </w:p>
        </w:tc>
        <w:tc>
          <w:tcPr>
            <w:tcW w:w="992" w:type="dxa"/>
            <w:vAlign w:val="center"/>
          </w:tcPr>
          <w:p w14:paraId="59CE9F40" w14:textId="57A7A4EB" w:rsidR="009311E7" w:rsidRPr="009E38C4" w:rsidRDefault="009311E7" w:rsidP="005166DA">
            <w:pPr>
              <w:spacing w:before="60" w:after="60" w:line="312" w:lineRule="auto"/>
              <w:jc w:val="center"/>
              <w:rPr>
                <w:sz w:val="16"/>
                <w:szCs w:val="16"/>
              </w:rPr>
            </w:pPr>
            <w:r w:rsidRPr="009E38C4">
              <w:rPr>
                <w:sz w:val="16"/>
                <w:szCs w:val="16"/>
              </w:rPr>
              <w:t>12.000</w:t>
            </w:r>
          </w:p>
        </w:tc>
      </w:tr>
      <w:tr w:rsidR="009311E7" w:rsidRPr="009E38C4" w14:paraId="2CBE3004" w14:textId="77777777" w:rsidTr="005166DA">
        <w:trPr>
          <w:trHeight w:val="19"/>
        </w:trPr>
        <w:tc>
          <w:tcPr>
            <w:tcW w:w="709" w:type="dxa"/>
            <w:vAlign w:val="center"/>
          </w:tcPr>
          <w:p w14:paraId="786CD313" w14:textId="72807134" w:rsidR="009311E7" w:rsidRPr="009E38C4" w:rsidRDefault="009311E7" w:rsidP="0072245C">
            <w:pPr>
              <w:spacing w:before="60" w:after="60" w:line="312" w:lineRule="auto"/>
              <w:jc w:val="center"/>
              <w:rPr>
                <w:sz w:val="16"/>
                <w:szCs w:val="16"/>
              </w:rPr>
            </w:pPr>
            <w:r w:rsidRPr="009E38C4">
              <w:rPr>
                <w:sz w:val="16"/>
                <w:szCs w:val="16"/>
              </w:rPr>
              <w:t>5</w:t>
            </w:r>
          </w:p>
        </w:tc>
        <w:tc>
          <w:tcPr>
            <w:tcW w:w="1277" w:type="dxa"/>
            <w:vAlign w:val="center"/>
          </w:tcPr>
          <w:p w14:paraId="1C0962DC" w14:textId="2A9E1032" w:rsidR="009311E7" w:rsidRPr="009E38C4" w:rsidRDefault="009311E7" w:rsidP="0072245C">
            <w:pPr>
              <w:spacing w:before="60" w:after="60" w:line="312" w:lineRule="auto"/>
              <w:jc w:val="both"/>
              <w:rPr>
                <w:sz w:val="16"/>
                <w:szCs w:val="16"/>
              </w:rPr>
            </w:pPr>
            <w:r w:rsidRPr="009E38C4">
              <w:rPr>
                <w:sz w:val="16"/>
                <w:szCs w:val="16"/>
              </w:rPr>
              <w:t>PP2500648969</w:t>
            </w:r>
          </w:p>
        </w:tc>
        <w:tc>
          <w:tcPr>
            <w:tcW w:w="1701" w:type="dxa"/>
            <w:vAlign w:val="bottom"/>
          </w:tcPr>
          <w:p w14:paraId="01EA7039" w14:textId="0CE0076A" w:rsidR="009311E7" w:rsidRPr="009E38C4" w:rsidRDefault="009311E7" w:rsidP="0072245C">
            <w:pPr>
              <w:spacing w:before="60" w:after="60" w:line="312" w:lineRule="auto"/>
              <w:jc w:val="both"/>
              <w:rPr>
                <w:sz w:val="16"/>
                <w:szCs w:val="16"/>
              </w:rPr>
            </w:pPr>
            <w:r w:rsidRPr="009E38C4">
              <w:rPr>
                <w:sz w:val="16"/>
                <w:szCs w:val="16"/>
              </w:rPr>
              <w:t>Phần 5: Vật liệu cầm máu, điều trị vết thương</w:t>
            </w:r>
          </w:p>
        </w:tc>
        <w:tc>
          <w:tcPr>
            <w:tcW w:w="4677" w:type="dxa"/>
            <w:vAlign w:val="center"/>
          </w:tcPr>
          <w:p w14:paraId="19DFF8FA" w14:textId="43750164" w:rsidR="009311E7" w:rsidRPr="0072245C" w:rsidRDefault="009311E7" w:rsidP="0072245C">
            <w:pPr>
              <w:spacing w:before="60" w:after="60" w:line="312" w:lineRule="auto"/>
              <w:jc w:val="both"/>
              <w:rPr>
                <w:sz w:val="16"/>
                <w:szCs w:val="16"/>
              </w:rPr>
            </w:pPr>
            <w:r w:rsidRPr="0072245C">
              <w:rPr>
                <w:sz w:val="16"/>
                <w:szCs w:val="16"/>
              </w:rPr>
              <w:t> </w:t>
            </w:r>
          </w:p>
        </w:tc>
        <w:tc>
          <w:tcPr>
            <w:tcW w:w="851" w:type="dxa"/>
            <w:vAlign w:val="center"/>
          </w:tcPr>
          <w:p w14:paraId="44A5A25E" w14:textId="77777777" w:rsidR="009311E7" w:rsidRPr="009E38C4" w:rsidRDefault="009311E7" w:rsidP="0072245C">
            <w:pPr>
              <w:spacing w:before="60" w:after="60" w:line="312" w:lineRule="auto"/>
              <w:jc w:val="center"/>
              <w:rPr>
                <w:sz w:val="16"/>
                <w:szCs w:val="16"/>
              </w:rPr>
            </w:pPr>
          </w:p>
        </w:tc>
        <w:tc>
          <w:tcPr>
            <w:tcW w:w="851" w:type="dxa"/>
            <w:vAlign w:val="bottom"/>
          </w:tcPr>
          <w:p w14:paraId="405F4020" w14:textId="586F65EA" w:rsidR="009311E7" w:rsidRPr="009E38C4" w:rsidRDefault="009311E7" w:rsidP="005166DA">
            <w:pPr>
              <w:spacing w:before="60" w:after="60" w:line="312" w:lineRule="auto"/>
              <w:jc w:val="center"/>
              <w:rPr>
                <w:sz w:val="16"/>
                <w:szCs w:val="16"/>
              </w:rPr>
            </w:pPr>
          </w:p>
        </w:tc>
        <w:tc>
          <w:tcPr>
            <w:tcW w:w="992" w:type="dxa"/>
            <w:vAlign w:val="bottom"/>
          </w:tcPr>
          <w:p w14:paraId="212BEA09" w14:textId="77777777" w:rsidR="009311E7" w:rsidRPr="009E38C4" w:rsidRDefault="009311E7" w:rsidP="005166DA">
            <w:pPr>
              <w:spacing w:before="60" w:after="60" w:line="312" w:lineRule="auto"/>
              <w:jc w:val="center"/>
              <w:rPr>
                <w:sz w:val="16"/>
                <w:szCs w:val="16"/>
              </w:rPr>
            </w:pPr>
          </w:p>
        </w:tc>
      </w:tr>
      <w:tr w:rsidR="009311E7" w:rsidRPr="009E38C4" w14:paraId="4B95ED7A" w14:textId="77777777" w:rsidTr="005166DA">
        <w:trPr>
          <w:trHeight w:val="19"/>
        </w:trPr>
        <w:tc>
          <w:tcPr>
            <w:tcW w:w="709" w:type="dxa"/>
            <w:vAlign w:val="center"/>
          </w:tcPr>
          <w:p w14:paraId="1744CDA4" w14:textId="4483C2AA" w:rsidR="009311E7" w:rsidRPr="009E38C4" w:rsidRDefault="009311E7" w:rsidP="0072245C">
            <w:pPr>
              <w:spacing w:before="60" w:after="60" w:line="312" w:lineRule="auto"/>
              <w:jc w:val="center"/>
              <w:rPr>
                <w:sz w:val="16"/>
                <w:szCs w:val="16"/>
              </w:rPr>
            </w:pPr>
            <w:r w:rsidRPr="009E38C4">
              <w:rPr>
                <w:sz w:val="16"/>
                <w:szCs w:val="16"/>
              </w:rPr>
              <w:t>5.1</w:t>
            </w:r>
          </w:p>
        </w:tc>
        <w:tc>
          <w:tcPr>
            <w:tcW w:w="1277" w:type="dxa"/>
            <w:vAlign w:val="center"/>
          </w:tcPr>
          <w:p w14:paraId="5148C62A" w14:textId="77777777" w:rsidR="009311E7" w:rsidRPr="009E38C4" w:rsidRDefault="009311E7" w:rsidP="0072245C">
            <w:pPr>
              <w:spacing w:before="60" w:after="60" w:line="312" w:lineRule="auto"/>
              <w:jc w:val="both"/>
              <w:rPr>
                <w:sz w:val="16"/>
                <w:szCs w:val="16"/>
              </w:rPr>
            </w:pPr>
          </w:p>
        </w:tc>
        <w:tc>
          <w:tcPr>
            <w:tcW w:w="1701" w:type="dxa"/>
            <w:vAlign w:val="center"/>
          </w:tcPr>
          <w:p w14:paraId="4591CB4B" w14:textId="2F22489F" w:rsidR="009311E7" w:rsidRPr="009E38C4" w:rsidRDefault="009311E7" w:rsidP="0072245C">
            <w:pPr>
              <w:spacing w:before="60" w:after="60" w:line="312" w:lineRule="auto"/>
              <w:jc w:val="both"/>
              <w:rPr>
                <w:sz w:val="16"/>
                <w:szCs w:val="16"/>
              </w:rPr>
            </w:pPr>
            <w:r w:rsidRPr="009E38C4">
              <w:rPr>
                <w:sz w:val="16"/>
                <w:szCs w:val="16"/>
              </w:rPr>
              <w:t>Miếng cầm máu mũi</w:t>
            </w:r>
          </w:p>
        </w:tc>
        <w:tc>
          <w:tcPr>
            <w:tcW w:w="4677" w:type="dxa"/>
            <w:vAlign w:val="center"/>
          </w:tcPr>
          <w:p w14:paraId="0530D75D" w14:textId="3AFE3220" w:rsidR="009311E7" w:rsidRPr="0072245C" w:rsidRDefault="009311E7" w:rsidP="0072245C">
            <w:pPr>
              <w:spacing w:before="60" w:after="60" w:line="312" w:lineRule="auto"/>
              <w:jc w:val="both"/>
              <w:rPr>
                <w:sz w:val="16"/>
                <w:szCs w:val="16"/>
              </w:rPr>
            </w:pPr>
            <w:r w:rsidRPr="0072245C">
              <w:rPr>
                <w:sz w:val="16"/>
                <w:szCs w:val="16"/>
              </w:rPr>
              <w:t xml:space="preserve">Thành phần: Hydroxilated Poly-Vinyl Acetate, khả năng thấm hút lên đến 20 lần trọng lượng của nó trong chất lỏng. Kích thước 8cm x 1,5cm x 2cm. Vô trùng. Đạt tiêu chuẩn ISO 13485. Chứng nhận FDA. </w:t>
            </w:r>
          </w:p>
        </w:tc>
        <w:tc>
          <w:tcPr>
            <w:tcW w:w="851" w:type="dxa"/>
            <w:vAlign w:val="center"/>
          </w:tcPr>
          <w:p w14:paraId="7DC01BBD" w14:textId="2BCF8485"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3DC2B977" w14:textId="2152BA41" w:rsidR="009311E7" w:rsidRPr="009E38C4" w:rsidRDefault="009311E7" w:rsidP="005166DA">
            <w:pPr>
              <w:spacing w:before="60" w:after="60" w:line="312" w:lineRule="auto"/>
              <w:jc w:val="center"/>
              <w:rPr>
                <w:sz w:val="16"/>
                <w:szCs w:val="16"/>
              </w:rPr>
            </w:pPr>
            <w:r w:rsidRPr="009E38C4">
              <w:rPr>
                <w:sz w:val="16"/>
                <w:szCs w:val="16"/>
              </w:rPr>
              <w:t>Miếng</w:t>
            </w:r>
          </w:p>
        </w:tc>
        <w:tc>
          <w:tcPr>
            <w:tcW w:w="992" w:type="dxa"/>
            <w:vAlign w:val="center"/>
          </w:tcPr>
          <w:p w14:paraId="7251EA49" w14:textId="153CE6D2" w:rsidR="009311E7" w:rsidRPr="009E38C4" w:rsidRDefault="009311E7" w:rsidP="005166DA">
            <w:pPr>
              <w:spacing w:before="60" w:after="60" w:line="312" w:lineRule="auto"/>
              <w:jc w:val="center"/>
              <w:rPr>
                <w:sz w:val="16"/>
                <w:szCs w:val="16"/>
              </w:rPr>
            </w:pPr>
            <w:r w:rsidRPr="009E38C4">
              <w:rPr>
                <w:sz w:val="16"/>
                <w:szCs w:val="16"/>
              </w:rPr>
              <w:t>40</w:t>
            </w:r>
          </w:p>
        </w:tc>
      </w:tr>
      <w:tr w:rsidR="009311E7" w:rsidRPr="009E38C4" w14:paraId="77CB2E4B" w14:textId="77777777" w:rsidTr="005166DA">
        <w:trPr>
          <w:trHeight w:val="19"/>
        </w:trPr>
        <w:tc>
          <w:tcPr>
            <w:tcW w:w="709" w:type="dxa"/>
            <w:vAlign w:val="center"/>
          </w:tcPr>
          <w:p w14:paraId="51C43E01" w14:textId="0DCFC775" w:rsidR="009311E7" w:rsidRPr="009E38C4" w:rsidRDefault="009311E7" w:rsidP="0072245C">
            <w:pPr>
              <w:spacing w:before="60" w:after="60" w:line="312" w:lineRule="auto"/>
              <w:jc w:val="center"/>
              <w:rPr>
                <w:sz w:val="16"/>
                <w:szCs w:val="16"/>
              </w:rPr>
            </w:pPr>
            <w:r w:rsidRPr="009E38C4">
              <w:rPr>
                <w:sz w:val="16"/>
                <w:szCs w:val="16"/>
              </w:rPr>
              <w:t>5.2</w:t>
            </w:r>
          </w:p>
        </w:tc>
        <w:tc>
          <w:tcPr>
            <w:tcW w:w="1277" w:type="dxa"/>
            <w:vAlign w:val="center"/>
          </w:tcPr>
          <w:p w14:paraId="10F3BF51" w14:textId="77777777" w:rsidR="009311E7" w:rsidRPr="009E38C4" w:rsidRDefault="009311E7" w:rsidP="0072245C">
            <w:pPr>
              <w:spacing w:before="60" w:after="60" w:line="312" w:lineRule="auto"/>
              <w:jc w:val="both"/>
              <w:rPr>
                <w:sz w:val="16"/>
                <w:szCs w:val="16"/>
              </w:rPr>
            </w:pPr>
          </w:p>
        </w:tc>
        <w:tc>
          <w:tcPr>
            <w:tcW w:w="1701" w:type="dxa"/>
            <w:vAlign w:val="center"/>
          </w:tcPr>
          <w:p w14:paraId="708BA0A6" w14:textId="6FE72141" w:rsidR="009311E7" w:rsidRPr="009E38C4" w:rsidRDefault="009311E7" w:rsidP="0072245C">
            <w:pPr>
              <w:spacing w:before="60" w:after="60" w:line="312" w:lineRule="auto"/>
              <w:jc w:val="both"/>
              <w:rPr>
                <w:sz w:val="16"/>
                <w:szCs w:val="16"/>
              </w:rPr>
            </w:pPr>
            <w:r w:rsidRPr="009E38C4">
              <w:rPr>
                <w:sz w:val="16"/>
                <w:szCs w:val="16"/>
              </w:rPr>
              <w:t xml:space="preserve">Vật liệu cầm máu tự tiêu kích thước 10,2 x 20,3cm </w:t>
            </w:r>
          </w:p>
        </w:tc>
        <w:tc>
          <w:tcPr>
            <w:tcW w:w="4677" w:type="dxa"/>
            <w:vAlign w:val="center"/>
          </w:tcPr>
          <w:p w14:paraId="379EFCE9" w14:textId="2F71B491" w:rsidR="009311E7" w:rsidRPr="0072245C" w:rsidRDefault="009311E7" w:rsidP="0072245C">
            <w:pPr>
              <w:spacing w:before="60" w:after="60" w:line="312" w:lineRule="auto"/>
              <w:jc w:val="both"/>
              <w:rPr>
                <w:sz w:val="16"/>
                <w:szCs w:val="16"/>
              </w:rPr>
            </w:pPr>
            <w:r w:rsidRPr="0072245C">
              <w:rPr>
                <w:sz w:val="16"/>
                <w:szCs w:val="16"/>
              </w:rPr>
              <w:t>Vật liệu cầm máu dạng lưới mềm tự tiêu, bằng sợi cellulose oxi hóa tái tổ hợp nguồn gốc thực vật. Đường kính sợi: 20µm (±5%). Trọng lượng: 6,2 mg/m² (±5%). Độ pH thấp. Kích thước: 10,2 x 20,3cm. Tự tiêu từ 7 đến 14 ngày. Cam kết sử dụng được trong phẫu thuật sọ não. Đạt tiêu chuẩn ISO 13485. Chứng nhận CE. Chứng nhận  FDA.</w:t>
            </w:r>
          </w:p>
        </w:tc>
        <w:tc>
          <w:tcPr>
            <w:tcW w:w="851" w:type="dxa"/>
            <w:vAlign w:val="center"/>
          </w:tcPr>
          <w:p w14:paraId="4D860B09" w14:textId="77777777" w:rsidR="009311E7" w:rsidRPr="009E38C4" w:rsidRDefault="009311E7" w:rsidP="0072245C">
            <w:pPr>
              <w:spacing w:before="60" w:after="60" w:line="312" w:lineRule="auto"/>
              <w:jc w:val="center"/>
              <w:rPr>
                <w:sz w:val="16"/>
                <w:szCs w:val="16"/>
              </w:rPr>
            </w:pPr>
          </w:p>
        </w:tc>
        <w:tc>
          <w:tcPr>
            <w:tcW w:w="851" w:type="dxa"/>
            <w:vAlign w:val="center"/>
          </w:tcPr>
          <w:p w14:paraId="6959532E" w14:textId="4DF5107B" w:rsidR="009311E7" w:rsidRPr="009E38C4" w:rsidRDefault="009311E7" w:rsidP="005166DA">
            <w:pPr>
              <w:spacing w:before="60" w:after="60" w:line="312" w:lineRule="auto"/>
              <w:jc w:val="center"/>
              <w:rPr>
                <w:sz w:val="16"/>
                <w:szCs w:val="16"/>
              </w:rPr>
            </w:pPr>
            <w:r w:rsidRPr="009E38C4">
              <w:rPr>
                <w:sz w:val="16"/>
                <w:szCs w:val="16"/>
              </w:rPr>
              <w:t>Miếng</w:t>
            </w:r>
          </w:p>
        </w:tc>
        <w:tc>
          <w:tcPr>
            <w:tcW w:w="992" w:type="dxa"/>
            <w:vAlign w:val="center"/>
          </w:tcPr>
          <w:p w14:paraId="22D8F211" w14:textId="468F565B" w:rsidR="009311E7" w:rsidRPr="009E38C4" w:rsidRDefault="009311E7" w:rsidP="005166DA">
            <w:pPr>
              <w:spacing w:before="60" w:after="60" w:line="312" w:lineRule="auto"/>
              <w:jc w:val="center"/>
              <w:rPr>
                <w:sz w:val="16"/>
                <w:szCs w:val="16"/>
              </w:rPr>
            </w:pPr>
            <w:r w:rsidRPr="009E38C4">
              <w:rPr>
                <w:sz w:val="16"/>
                <w:szCs w:val="16"/>
              </w:rPr>
              <w:t>48</w:t>
            </w:r>
          </w:p>
        </w:tc>
      </w:tr>
      <w:tr w:rsidR="009311E7" w:rsidRPr="009E38C4" w14:paraId="53D82710" w14:textId="77777777" w:rsidTr="005166DA">
        <w:trPr>
          <w:trHeight w:val="19"/>
        </w:trPr>
        <w:tc>
          <w:tcPr>
            <w:tcW w:w="709" w:type="dxa"/>
            <w:vAlign w:val="center"/>
          </w:tcPr>
          <w:p w14:paraId="48BBF552" w14:textId="772382DB" w:rsidR="009311E7" w:rsidRPr="009E38C4" w:rsidRDefault="009311E7" w:rsidP="0072245C">
            <w:pPr>
              <w:spacing w:before="60" w:after="60" w:line="312" w:lineRule="auto"/>
              <w:jc w:val="center"/>
              <w:rPr>
                <w:sz w:val="16"/>
                <w:szCs w:val="16"/>
              </w:rPr>
            </w:pPr>
            <w:r w:rsidRPr="009E38C4">
              <w:rPr>
                <w:sz w:val="16"/>
                <w:szCs w:val="16"/>
              </w:rPr>
              <w:t>5.3</w:t>
            </w:r>
          </w:p>
        </w:tc>
        <w:tc>
          <w:tcPr>
            <w:tcW w:w="1277" w:type="dxa"/>
            <w:vAlign w:val="center"/>
          </w:tcPr>
          <w:p w14:paraId="65913948" w14:textId="77777777" w:rsidR="009311E7" w:rsidRPr="009E38C4" w:rsidRDefault="009311E7" w:rsidP="0072245C">
            <w:pPr>
              <w:spacing w:before="60" w:after="60" w:line="312" w:lineRule="auto"/>
              <w:jc w:val="both"/>
              <w:rPr>
                <w:sz w:val="16"/>
                <w:szCs w:val="16"/>
              </w:rPr>
            </w:pPr>
          </w:p>
        </w:tc>
        <w:tc>
          <w:tcPr>
            <w:tcW w:w="1701" w:type="dxa"/>
            <w:vAlign w:val="center"/>
          </w:tcPr>
          <w:p w14:paraId="6DBF3137" w14:textId="71FF2DE9" w:rsidR="009311E7" w:rsidRPr="009E38C4" w:rsidRDefault="009311E7" w:rsidP="0072245C">
            <w:pPr>
              <w:spacing w:before="60" w:after="60" w:line="312" w:lineRule="auto"/>
              <w:jc w:val="both"/>
              <w:rPr>
                <w:sz w:val="16"/>
                <w:szCs w:val="16"/>
              </w:rPr>
            </w:pPr>
            <w:r w:rsidRPr="009E38C4">
              <w:rPr>
                <w:sz w:val="16"/>
                <w:szCs w:val="16"/>
              </w:rPr>
              <w:t>Vật liệu cầm máu tự tiêu kích thước 5,1 x 10,2cm</w:t>
            </w:r>
          </w:p>
        </w:tc>
        <w:tc>
          <w:tcPr>
            <w:tcW w:w="4677" w:type="dxa"/>
            <w:vAlign w:val="center"/>
          </w:tcPr>
          <w:p w14:paraId="5ACFF06F" w14:textId="10F20DD9" w:rsidR="009311E7" w:rsidRPr="0072245C" w:rsidRDefault="009311E7" w:rsidP="0072245C">
            <w:pPr>
              <w:spacing w:before="60" w:after="60" w:line="312" w:lineRule="auto"/>
              <w:jc w:val="both"/>
              <w:rPr>
                <w:sz w:val="16"/>
                <w:szCs w:val="16"/>
              </w:rPr>
            </w:pPr>
            <w:r w:rsidRPr="0072245C">
              <w:rPr>
                <w:sz w:val="16"/>
                <w:szCs w:val="16"/>
              </w:rPr>
              <w:t xml:space="preserve">Vật liệu cầm máu dạng bông ép Rayon sợi dài, đường kính 20µm (±5%), trọng lượng 10.8 mg/cm2 (±5%), dệt dày tự tiêu, bằng cellulose oxi hóa tái tổ hợp, nguồn gốc thực vật. Kích thước 5,1 x 10,2cm. Có tính diệt khuẩn. Độ pH thấp. Tự tiêu sau 7 đến 14 ngày. Đạt tiêu chuẩn ISO 13485. Chứng nhận  FDA. </w:t>
            </w:r>
          </w:p>
        </w:tc>
        <w:tc>
          <w:tcPr>
            <w:tcW w:w="851" w:type="dxa"/>
            <w:vAlign w:val="center"/>
          </w:tcPr>
          <w:p w14:paraId="14B047C5" w14:textId="17337300"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7647AA10" w14:textId="2A6235A2" w:rsidR="009311E7" w:rsidRPr="009E38C4" w:rsidRDefault="009311E7" w:rsidP="005166DA">
            <w:pPr>
              <w:spacing w:before="60" w:after="60" w:line="312" w:lineRule="auto"/>
              <w:jc w:val="center"/>
              <w:rPr>
                <w:sz w:val="16"/>
                <w:szCs w:val="16"/>
              </w:rPr>
            </w:pPr>
            <w:r w:rsidRPr="009E38C4">
              <w:rPr>
                <w:sz w:val="16"/>
                <w:szCs w:val="16"/>
              </w:rPr>
              <w:t>Miếng</w:t>
            </w:r>
          </w:p>
        </w:tc>
        <w:tc>
          <w:tcPr>
            <w:tcW w:w="992" w:type="dxa"/>
            <w:vAlign w:val="center"/>
          </w:tcPr>
          <w:p w14:paraId="36541C8D" w14:textId="45CE94C3" w:rsidR="009311E7" w:rsidRPr="009E38C4" w:rsidRDefault="009311E7" w:rsidP="005166DA">
            <w:pPr>
              <w:spacing w:before="60" w:after="60" w:line="312" w:lineRule="auto"/>
              <w:jc w:val="center"/>
              <w:rPr>
                <w:sz w:val="16"/>
                <w:szCs w:val="16"/>
              </w:rPr>
            </w:pPr>
            <w:r w:rsidRPr="009E38C4">
              <w:rPr>
                <w:sz w:val="16"/>
                <w:szCs w:val="16"/>
              </w:rPr>
              <w:t>120</w:t>
            </w:r>
          </w:p>
        </w:tc>
      </w:tr>
      <w:tr w:rsidR="009311E7" w:rsidRPr="009E38C4" w14:paraId="06FBD8F6" w14:textId="77777777" w:rsidTr="005166DA">
        <w:trPr>
          <w:trHeight w:val="19"/>
        </w:trPr>
        <w:tc>
          <w:tcPr>
            <w:tcW w:w="709" w:type="dxa"/>
            <w:vAlign w:val="center"/>
          </w:tcPr>
          <w:p w14:paraId="265F627C" w14:textId="286003F8" w:rsidR="009311E7" w:rsidRPr="009E38C4" w:rsidRDefault="009311E7" w:rsidP="0072245C">
            <w:pPr>
              <w:spacing w:before="60" w:after="60" w:line="312" w:lineRule="auto"/>
              <w:jc w:val="center"/>
              <w:rPr>
                <w:sz w:val="16"/>
                <w:szCs w:val="16"/>
              </w:rPr>
            </w:pPr>
            <w:r w:rsidRPr="009E38C4">
              <w:rPr>
                <w:sz w:val="16"/>
                <w:szCs w:val="16"/>
              </w:rPr>
              <w:t>5.4</w:t>
            </w:r>
          </w:p>
        </w:tc>
        <w:tc>
          <w:tcPr>
            <w:tcW w:w="1277" w:type="dxa"/>
            <w:vAlign w:val="center"/>
          </w:tcPr>
          <w:p w14:paraId="731E7468" w14:textId="77777777" w:rsidR="009311E7" w:rsidRPr="009E38C4" w:rsidRDefault="009311E7" w:rsidP="0072245C">
            <w:pPr>
              <w:spacing w:before="60" w:after="60" w:line="312" w:lineRule="auto"/>
              <w:jc w:val="both"/>
              <w:rPr>
                <w:sz w:val="16"/>
                <w:szCs w:val="16"/>
              </w:rPr>
            </w:pPr>
          </w:p>
        </w:tc>
        <w:tc>
          <w:tcPr>
            <w:tcW w:w="1701" w:type="dxa"/>
            <w:vAlign w:val="center"/>
          </w:tcPr>
          <w:p w14:paraId="34520870" w14:textId="0F4F5FE4" w:rsidR="009311E7" w:rsidRPr="009E38C4" w:rsidRDefault="009311E7" w:rsidP="0072245C">
            <w:pPr>
              <w:spacing w:before="60" w:after="60" w:line="312" w:lineRule="auto"/>
              <w:jc w:val="both"/>
              <w:rPr>
                <w:sz w:val="16"/>
                <w:szCs w:val="16"/>
              </w:rPr>
            </w:pPr>
            <w:r w:rsidRPr="009E38C4">
              <w:rPr>
                <w:sz w:val="16"/>
                <w:szCs w:val="16"/>
              </w:rPr>
              <w:t xml:space="preserve">Vật liệu cầm máu tự tiêu kích thước 2,5x5,1cm </w:t>
            </w:r>
          </w:p>
        </w:tc>
        <w:tc>
          <w:tcPr>
            <w:tcW w:w="4677" w:type="dxa"/>
            <w:vAlign w:val="center"/>
          </w:tcPr>
          <w:p w14:paraId="4A1A7EEA" w14:textId="0B680F79" w:rsidR="009311E7" w:rsidRPr="0072245C" w:rsidRDefault="009311E7" w:rsidP="0072245C">
            <w:pPr>
              <w:spacing w:before="60" w:after="60" w:line="312" w:lineRule="auto"/>
              <w:jc w:val="both"/>
              <w:rPr>
                <w:sz w:val="16"/>
                <w:szCs w:val="16"/>
              </w:rPr>
            </w:pPr>
            <w:r w:rsidRPr="0072245C">
              <w:rPr>
                <w:sz w:val="16"/>
                <w:szCs w:val="16"/>
              </w:rPr>
              <w:t xml:space="preserve">Vật liệu cầm máu dạng sợi ngắn (mảnh) nhiều lớp tự tiêu. Chất liệu: cellulose oxi hóa tái tổ hợp nguồn gốc thực vật. Kích thước 2,5x5,1cm. Đường kính 20µm (±5%),  trọng lượng 26.3 mg/cm2 (±5%). Tự tiêu sau 7 đến 14 ngày. Cam kết sử dụng được trong phẫu thuật sọ não. Đạt tiêu chuẩn ISO 13485. Chứng nhận  FDA. </w:t>
            </w:r>
          </w:p>
        </w:tc>
        <w:tc>
          <w:tcPr>
            <w:tcW w:w="851" w:type="dxa"/>
            <w:vAlign w:val="center"/>
          </w:tcPr>
          <w:p w14:paraId="1954CFAE" w14:textId="181FCE20"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7583A2C2" w14:textId="49BE01B8" w:rsidR="009311E7" w:rsidRPr="009E38C4" w:rsidRDefault="009311E7" w:rsidP="005166DA">
            <w:pPr>
              <w:spacing w:before="60" w:after="60" w:line="312" w:lineRule="auto"/>
              <w:jc w:val="center"/>
              <w:rPr>
                <w:sz w:val="16"/>
                <w:szCs w:val="16"/>
              </w:rPr>
            </w:pPr>
            <w:r w:rsidRPr="009E38C4">
              <w:rPr>
                <w:sz w:val="16"/>
                <w:szCs w:val="16"/>
              </w:rPr>
              <w:t>Miếng</w:t>
            </w:r>
          </w:p>
        </w:tc>
        <w:tc>
          <w:tcPr>
            <w:tcW w:w="992" w:type="dxa"/>
            <w:vAlign w:val="center"/>
          </w:tcPr>
          <w:p w14:paraId="5607DED1" w14:textId="745E3C3A" w:rsidR="009311E7" w:rsidRPr="009E38C4" w:rsidRDefault="009311E7" w:rsidP="005166DA">
            <w:pPr>
              <w:spacing w:before="60" w:after="60" w:line="312" w:lineRule="auto"/>
              <w:jc w:val="center"/>
              <w:rPr>
                <w:sz w:val="16"/>
                <w:szCs w:val="16"/>
              </w:rPr>
            </w:pPr>
            <w:r w:rsidRPr="009E38C4">
              <w:rPr>
                <w:sz w:val="16"/>
                <w:szCs w:val="16"/>
              </w:rPr>
              <w:t>120</w:t>
            </w:r>
          </w:p>
        </w:tc>
      </w:tr>
      <w:tr w:rsidR="009311E7" w:rsidRPr="009E38C4" w14:paraId="4775D337" w14:textId="77777777" w:rsidTr="005166DA">
        <w:trPr>
          <w:trHeight w:val="19"/>
        </w:trPr>
        <w:tc>
          <w:tcPr>
            <w:tcW w:w="709" w:type="dxa"/>
            <w:vAlign w:val="center"/>
          </w:tcPr>
          <w:p w14:paraId="06BF1177" w14:textId="0685170A" w:rsidR="009311E7" w:rsidRPr="009E38C4" w:rsidRDefault="009311E7" w:rsidP="0072245C">
            <w:pPr>
              <w:spacing w:before="60" w:after="60" w:line="312" w:lineRule="auto"/>
              <w:jc w:val="center"/>
              <w:rPr>
                <w:sz w:val="16"/>
                <w:szCs w:val="16"/>
              </w:rPr>
            </w:pPr>
            <w:r w:rsidRPr="009E38C4">
              <w:rPr>
                <w:sz w:val="16"/>
                <w:szCs w:val="16"/>
              </w:rPr>
              <w:t>5.5</w:t>
            </w:r>
          </w:p>
        </w:tc>
        <w:tc>
          <w:tcPr>
            <w:tcW w:w="1277" w:type="dxa"/>
            <w:vAlign w:val="center"/>
          </w:tcPr>
          <w:p w14:paraId="1DDB0350" w14:textId="77777777" w:rsidR="009311E7" w:rsidRPr="009E38C4" w:rsidRDefault="009311E7" w:rsidP="0072245C">
            <w:pPr>
              <w:spacing w:before="60" w:after="60" w:line="312" w:lineRule="auto"/>
              <w:jc w:val="both"/>
              <w:rPr>
                <w:sz w:val="16"/>
                <w:szCs w:val="16"/>
              </w:rPr>
            </w:pPr>
          </w:p>
        </w:tc>
        <w:tc>
          <w:tcPr>
            <w:tcW w:w="1701" w:type="dxa"/>
            <w:vAlign w:val="center"/>
          </w:tcPr>
          <w:p w14:paraId="6B0DA944" w14:textId="7264BE07" w:rsidR="009311E7" w:rsidRPr="009E38C4" w:rsidRDefault="009311E7" w:rsidP="0072245C">
            <w:pPr>
              <w:spacing w:before="60" w:after="60" w:line="312" w:lineRule="auto"/>
              <w:jc w:val="both"/>
              <w:rPr>
                <w:sz w:val="16"/>
                <w:szCs w:val="16"/>
              </w:rPr>
            </w:pPr>
            <w:r w:rsidRPr="009E38C4">
              <w:rPr>
                <w:sz w:val="16"/>
                <w:szCs w:val="16"/>
              </w:rPr>
              <w:t>Sáp cầm máu tiệt trùng dùng cho xương</w:t>
            </w:r>
          </w:p>
        </w:tc>
        <w:tc>
          <w:tcPr>
            <w:tcW w:w="4677" w:type="dxa"/>
            <w:vAlign w:val="center"/>
          </w:tcPr>
          <w:p w14:paraId="062387E6" w14:textId="443E3BD8" w:rsidR="009311E7" w:rsidRPr="0072245C" w:rsidRDefault="009311E7" w:rsidP="0072245C">
            <w:pPr>
              <w:spacing w:before="60" w:after="60" w:line="312" w:lineRule="auto"/>
              <w:jc w:val="both"/>
              <w:rPr>
                <w:sz w:val="16"/>
                <w:szCs w:val="16"/>
              </w:rPr>
            </w:pPr>
            <w:r w:rsidRPr="0072245C">
              <w:rPr>
                <w:sz w:val="16"/>
                <w:szCs w:val="16"/>
              </w:rPr>
              <w:t xml:space="preserve">Thành phần tối thiểu gồm: </w:t>
            </w:r>
            <w:r w:rsidR="00185B36">
              <w:rPr>
                <w:sz w:val="16"/>
                <w:szCs w:val="16"/>
              </w:rPr>
              <w:t>S</w:t>
            </w:r>
            <w:r w:rsidRPr="0072245C">
              <w:rPr>
                <w:sz w:val="16"/>
                <w:szCs w:val="16"/>
              </w:rPr>
              <w:t xml:space="preserve">áp ong và isopropyl palmitate. Chứng nhận FDA. </w:t>
            </w:r>
          </w:p>
        </w:tc>
        <w:tc>
          <w:tcPr>
            <w:tcW w:w="851" w:type="dxa"/>
            <w:vAlign w:val="center"/>
          </w:tcPr>
          <w:p w14:paraId="2CDF3188" w14:textId="77777777" w:rsidR="009311E7" w:rsidRPr="009E38C4" w:rsidRDefault="009311E7" w:rsidP="0072245C">
            <w:pPr>
              <w:spacing w:before="60" w:after="60" w:line="312" w:lineRule="auto"/>
              <w:jc w:val="center"/>
              <w:rPr>
                <w:sz w:val="16"/>
                <w:szCs w:val="16"/>
              </w:rPr>
            </w:pPr>
          </w:p>
        </w:tc>
        <w:tc>
          <w:tcPr>
            <w:tcW w:w="851" w:type="dxa"/>
            <w:vAlign w:val="center"/>
          </w:tcPr>
          <w:p w14:paraId="1C212F24" w14:textId="65B005E6" w:rsidR="009311E7" w:rsidRPr="009E38C4" w:rsidRDefault="009311E7" w:rsidP="005166DA">
            <w:pPr>
              <w:spacing w:before="60" w:after="60" w:line="312" w:lineRule="auto"/>
              <w:jc w:val="center"/>
              <w:rPr>
                <w:sz w:val="16"/>
                <w:szCs w:val="16"/>
              </w:rPr>
            </w:pPr>
            <w:r w:rsidRPr="009E38C4">
              <w:rPr>
                <w:sz w:val="16"/>
                <w:szCs w:val="16"/>
              </w:rPr>
              <w:t>Miếng</w:t>
            </w:r>
          </w:p>
        </w:tc>
        <w:tc>
          <w:tcPr>
            <w:tcW w:w="992" w:type="dxa"/>
            <w:vAlign w:val="center"/>
          </w:tcPr>
          <w:p w14:paraId="401A2E7A" w14:textId="5EC6F554" w:rsidR="009311E7" w:rsidRPr="009E38C4" w:rsidRDefault="009311E7" w:rsidP="005166DA">
            <w:pPr>
              <w:spacing w:before="60" w:after="60" w:line="312" w:lineRule="auto"/>
              <w:jc w:val="center"/>
              <w:rPr>
                <w:sz w:val="16"/>
                <w:szCs w:val="16"/>
              </w:rPr>
            </w:pPr>
            <w:r w:rsidRPr="009E38C4">
              <w:rPr>
                <w:sz w:val="16"/>
                <w:szCs w:val="16"/>
              </w:rPr>
              <w:t>48</w:t>
            </w:r>
          </w:p>
        </w:tc>
      </w:tr>
      <w:tr w:rsidR="009311E7" w:rsidRPr="009E38C4" w14:paraId="23E9EA0F" w14:textId="77777777" w:rsidTr="005166DA">
        <w:trPr>
          <w:trHeight w:val="19"/>
        </w:trPr>
        <w:tc>
          <w:tcPr>
            <w:tcW w:w="709" w:type="dxa"/>
            <w:vAlign w:val="center"/>
          </w:tcPr>
          <w:p w14:paraId="0E34B71B" w14:textId="3AD19B39" w:rsidR="009311E7" w:rsidRPr="009E38C4" w:rsidRDefault="009311E7" w:rsidP="0072245C">
            <w:pPr>
              <w:spacing w:before="60" w:after="60" w:line="312" w:lineRule="auto"/>
              <w:jc w:val="center"/>
              <w:rPr>
                <w:sz w:val="16"/>
                <w:szCs w:val="16"/>
              </w:rPr>
            </w:pPr>
            <w:r w:rsidRPr="009E38C4">
              <w:rPr>
                <w:sz w:val="16"/>
                <w:szCs w:val="16"/>
              </w:rPr>
              <w:t>5.6</w:t>
            </w:r>
          </w:p>
        </w:tc>
        <w:tc>
          <w:tcPr>
            <w:tcW w:w="1277" w:type="dxa"/>
            <w:vAlign w:val="center"/>
          </w:tcPr>
          <w:p w14:paraId="7E87F23B" w14:textId="77777777" w:rsidR="009311E7" w:rsidRPr="009E38C4" w:rsidRDefault="009311E7" w:rsidP="0072245C">
            <w:pPr>
              <w:spacing w:before="60" w:after="60" w:line="312" w:lineRule="auto"/>
              <w:jc w:val="both"/>
              <w:rPr>
                <w:sz w:val="16"/>
                <w:szCs w:val="16"/>
              </w:rPr>
            </w:pPr>
          </w:p>
        </w:tc>
        <w:tc>
          <w:tcPr>
            <w:tcW w:w="1701" w:type="dxa"/>
            <w:vAlign w:val="center"/>
          </w:tcPr>
          <w:p w14:paraId="17613D49" w14:textId="761AD5C6" w:rsidR="009311E7" w:rsidRPr="009E38C4" w:rsidRDefault="009311E7" w:rsidP="0072245C">
            <w:pPr>
              <w:spacing w:before="60" w:after="60" w:line="312" w:lineRule="auto"/>
              <w:jc w:val="both"/>
              <w:rPr>
                <w:sz w:val="16"/>
                <w:szCs w:val="16"/>
              </w:rPr>
            </w:pPr>
            <w:r w:rsidRPr="009E38C4">
              <w:rPr>
                <w:sz w:val="16"/>
                <w:szCs w:val="16"/>
              </w:rPr>
              <w:t>Keo dán da DERMABOND ống 0,5ml</w:t>
            </w:r>
          </w:p>
        </w:tc>
        <w:tc>
          <w:tcPr>
            <w:tcW w:w="4677" w:type="dxa"/>
            <w:vAlign w:val="center"/>
          </w:tcPr>
          <w:p w14:paraId="0878CF06" w14:textId="5CD300A9" w:rsidR="009311E7" w:rsidRPr="0072245C" w:rsidRDefault="009311E7" w:rsidP="0072245C">
            <w:pPr>
              <w:spacing w:before="60" w:after="60" w:line="312" w:lineRule="auto"/>
              <w:jc w:val="both"/>
              <w:rPr>
                <w:sz w:val="16"/>
                <w:szCs w:val="16"/>
              </w:rPr>
            </w:pPr>
            <w:r w:rsidRPr="0072245C">
              <w:rPr>
                <w:sz w:val="16"/>
                <w:szCs w:val="16"/>
              </w:rPr>
              <w:t xml:space="preserve">Keo dán da thành phần 2-octyl cyanoacrylate. Ống thủy tinh chứa 0,5ml dung dịch keo được bọc ngoài bằng nhựa dẻo. Có khả năng ngăn ngừa vi khuẩn ≥ 99% trong vòng 72 giờ. Lực giữ vết thương 320mmHg. Đạt tiêu chuẩn ISO 13485. Chứng nhận CE, chứng nhận FDA. </w:t>
            </w:r>
          </w:p>
        </w:tc>
        <w:tc>
          <w:tcPr>
            <w:tcW w:w="851" w:type="dxa"/>
            <w:vAlign w:val="center"/>
          </w:tcPr>
          <w:p w14:paraId="7355AD16" w14:textId="62880B21"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1DAAC0D2" w14:textId="097BF43E" w:rsidR="009311E7" w:rsidRPr="009E38C4" w:rsidRDefault="009311E7" w:rsidP="005166DA">
            <w:pPr>
              <w:spacing w:before="60" w:after="60" w:line="312" w:lineRule="auto"/>
              <w:jc w:val="center"/>
              <w:rPr>
                <w:sz w:val="16"/>
                <w:szCs w:val="16"/>
              </w:rPr>
            </w:pPr>
            <w:r w:rsidRPr="009E38C4">
              <w:rPr>
                <w:sz w:val="16"/>
                <w:szCs w:val="16"/>
              </w:rPr>
              <w:t>Ống</w:t>
            </w:r>
          </w:p>
        </w:tc>
        <w:tc>
          <w:tcPr>
            <w:tcW w:w="992" w:type="dxa"/>
            <w:vAlign w:val="center"/>
          </w:tcPr>
          <w:p w14:paraId="3AB3EF23" w14:textId="56B2AC51" w:rsidR="009311E7" w:rsidRPr="009E38C4" w:rsidRDefault="009311E7" w:rsidP="005166DA">
            <w:pPr>
              <w:spacing w:before="60" w:after="60" w:line="312" w:lineRule="auto"/>
              <w:jc w:val="center"/>
              <w:rPr>
                <w:sz w:val="16"/>
                <w:szCs w:val="16"/>
              </w:rPr>
            </w:pPr>
            <w:r w:rsidRPr="009E38C4">
              <w:rPr>
                <w:sz w:val="16"/>
                <w:szCs w:val="16"/>
              </w:rPr>
              <w:t>350</w:t>
            </w:r>
          </w:p>
        </w:tc>
      </w:tr>
      <w:tr w:rsidR="009311E7" w:rsidRPr="009E38C4" w14:paraId="28356606" w14:textId="77777777" w:rsidTr="005166DA">
        <w:trPr>
          <w:trHeight w:val="19"/>
        </w:trPr>
        <w:tc>
          <w:tcPr>
            <w:tcW w:w="709" w:type="dxa"/>
            <w:vAlign w:val="center"/>
          </w:tcPr>
          <w:p w14:paraId="5FC4FAD8" w14:textId="163CA337" w:rsidR="009311E7" w:rsidRPr="009E38C4" w:rsidRDefault="009311E7" w:rsidP="0072245C">
            <w:pPr>
              <w:spacing w:before="60" w:after="60" w:line="312" w:lineRule="auto"/>
              <w:jc w:val="center"/>
              <w:rPr>
                <w:sz w:val="16"/>
                <w:szCs w:val="16"/>
              </w:rPr>
            </w:pPr>
            <w:r w:rsidRPr="009E38C4">
              <w:rPr>
                <w:sz w:val="16"/>
                <w:szCs w:val="16"/>
              </w:rPr>
              <w:t>5.7</w:t>
            </w:r>
          </w:p>
        </w:tc>
        <w:tc>
          <w:tcPr>
            <w:tcW w:w="1277" w:type="dxa"/>
            <w:vAlign w:val="center"/>
          </w:tcPr>
          <w:p w14:paraId="71F877E5" w14:textId="77777777" w:rsidR="009311E7" w:rsidRPr="009E38C4" w:rsidRDefault="009311E7" w:rsidP="0072245C">
            <w:pPr>
              <w:spacing w:before="60" w:after="60" w:line="312" w:lineRule="auto"/>
              <w:jc w:val="both"/>
              <w:rPr>
                <w:sz w:val="16"/>
                <w:szCs w:val="16"/>
              </w:rPr>
            </w:pPr>
          </w:p>
        </w:tc>
        <w:tc>
          <w:tcPr>
            <w:tcW w:w="1701" w:type="dxa"/>
            <w:vAlign w:val="center"/>
          </w:tcPr>
          <w:p w14:paraId="22D80F8E" w14:textId="4064B174" w:rsidR="009311E7" w:rsidRPr="009E38C4" w:rsidRDefault="009311E7" w:rsidP="0072245C">
            <w:pPr>
              <w:spacing w:before="60" w:after="60" w:line="312" w:lineRule="auto"/>
              <w:jc w:val="both"/>
              <w:rPr>
                <w:sz w:val="16"/>
                <w:szCs w:val="16"/>
              </w:rPr>
            </w:pPr>
            <w:r w:rsidRPr="009E38C4">
              <w:rPr>
                <w:sz w:val="16"/>
                <w:szCs w:val="16"/>
              </w:rPr>
              <w:t>Keo dán da DERMABOND ADVANCED ống 0,7ml</w:t>
            </w:r>
          </w:p>
        </w:tc>
        <w:tc>
          <w:tcPr>
            <w:tcW w:w="4677" w:type="dxa"/>
            <w:vAlign w:val="center"/>
          </w:tcPr>
          <w:p w14:paraId="55D98151" w14:textId="5E4CEB35" w:rsidR="009311E7" w:rsidRPr="0072245C" w:rsidRDefault="009311E7" w:rsidP="0072245C">
            <w:pPr>
              <w:spacing w:before="60" w:after="60" w:line="312" w:lineRule="auto"/>
              <w:jc w:val="both"/>
              <w:rPr>
                <w:sz w:val="16"/>
                <w:szCs w:val="16"/>
              </w:rPr>
            </w:pPr>
            <w:r w:rsidRPr="0072245C">
              <w:rPr>
                <w:sz w:val="16"/>
                <w:szCs w:val="16"/>
              </w:rPr>
              <w:t xml:space="preserve">Keo dán da thành phần 2-octyl cyanoacrylate, màu tím, không tan. Ống thủy tinh chứa 0,7ml dung dịch keo được bọc ngoài bằng nhựa dẻo. Có khả năng ngăn ngừa vi khuẩn ≥ 99% trong vòng 72 giờ. Lực giữ vết thương 320mmHg. Đạt tiêu chuẩn ISO 13485. Chứng nhận CE, chứng nhận FDA. </w:t>
            </w:r>
          </w:p>
        </w:tc>
        <w:tc>
          <w:tcPr>
            <w:tcW w:w="851" w:type="dxa"/>
            <w:vAlign w:val="center"/>
          </w:tcPr>
          <w:p w14:paraId="3B5FF6D8" w14:textId="73641BB6"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1442EC40" w14:textId="38DE1888" w:rsidR="009311E7" w:rsidRPr="009E38C4" w:rsidRDefault="009311E7" w:rsidP="005166DA">
            <w:pPr>
              <w:spacing w:before="60" w:after="60" w:line="312" w:lineRule="auto"/>
              <w:jc w:val="center"/>
              <w:rPr>
                <w:sz w:val="16"/>
                <w:szCs w:val="16"/>
              </w:rPr>
            </w:pPr>
            <w:r w:rsidRPr="009E38C4">
              <w:rPr>
                <w:sz w:val="16"/>
                <w:szCs w:val="16"/>
              </w:rPr>
              <w:t>Ống</w:t>
            </w:r>
          </w:p>
        </w:tc>
        <w:tc>
          <w:tcPr>
            <w:tcW w:w="992" w:type="dxa"/>
            <w:vAlign w:val="center"/>
          </w:tcPr>
          <w:p w14:paraId="666E1556" w14:textId="7B92EE1E" w:rsidR="009311E7" w:rsidRPr="009E38C4" w:rsidRDefault="009311E7" w:rsidP="005166DA">
            <w:pPr>
              <w:spacing w:before="60" w:after="60" w:line="312" w:lineRule="auto"/>
              <w:jc w:val="center"/>
              <w:rPr>
                <w:sz w:val="16"/>
                <w:szCs w:val="16"/>
              </w:rPr>
            </w:pPr>
            <w:r w:rsidRPr="009E38C4">
              <w:rPr>
                <w:sz w:val="16"/>
                <w:szCs w:val="16"/>
              </w:rPr>
              <w:t>150</w:t>
            </w:r>
          </w:p>
        </w:tc>
      </w:tr>
      <w:tr w:rsidR="009311E7" w:rsidRPr="009E38C4" w14:paraId="08FAD8AC" w14:textId="77777777" w:rsidTr="005166DA">
        <w:trPr>
          <w:trHeight w:val="19"/>
        </w:trPr>
        <w:tc>
          <w:tcPr>
            <w:tcW w:w="709" w:type="dxa"/>
            <w:vAlign w:val="center"/>
          </w:tcPr>
          <w:p w14:paraId="2397CF98" w14:textId="2F4E2FBA" w:rsidR="009311E7" w:rsidRPr="009E38C4" w:rsidRDefault="009311E7" w:rsidP="0072245C">
            <w:pPr>
              <w:spacing w:before="60" w:after="60" w:line="312" w:lineRule="auto"/>
              <w:jc w:val="center"/>
              <w:rPr>
                <w:sz w:val="16"/>
                <w:szCs w:val="16"/>
              </w:rPr>
            </w:pPr>
            <w:r w:rsidRPr="009E38C4">
              <w:rPr>
                <w:sz w:val="16"/>
                <w:szCs w:val="16"/>
              </w:rPr>
              <w:lastRenderedPageBreak/>
              <w:t>6</w:t>
            </w:r>
          </w:p>
        </w:tc>
        <w:tc>
          <w:tcPr>
            <w:tcW w:w="1277" w:type="dxa"/>
            <w:vAlign w:val="center"/>
          </w:tcPr>
          <w:p w14:paraId="32A81A07" w14:textId="456406D1" w:rsidR="009311E7" w:rsidRPr="009E38C4" w:rsidRDefault="009311E7" w:rsidP="0072245C">
            <w:pPr>
              <w:spacing w:before="60" w:after="60" w:line="312" w:lineRule="auto"/>
              <w:jc w:val="both"/>
              <w:rPr>
                <w:sz w:val="16"/>
                <w:szCs w:val="16"/>
              </w:rPr>
            </w:pPr>
            <w:r w:rsidRPr="009E38C4">
              <w:rPr>
                <w:sz w:val="16"/>
                <w:szCs w:val="16"/>
              </w:rPr>
              <w:t>PP2500648970</w:t>
            </w:r>
          </w:p>
        </w:tc>
        <w:tc>
          <w:tcPr>
            <w:tcW w:w="1701" w:type="dxa"/>
            <w:vAlign w:val="bottom"/>
          </w:tcPr>
          <w:p w14:paraId="1203C4C7" w14:textId="2966496F" w:rsidR="009311E7" w:rsidRPr="009E38C4" w:rsidRDefault="009311E7" w:rsidP="0072245C">
            <w:pPr>
              <w:spacing w:before="60" w:after="60" w:line="312" w:lineRule="auto"/>
              <w:jc w:val="both"/>
              <w:rPr>
                <w:sz w:val="16"/>
                <w:szCs w:val="16"/>
              </w:rPr>
            </w:pPr>
            <w:r w:rsidRPr="009E38C4">
              <w:rPr>
                <w:sz w:val="16"/>
                <w:szCs w:val="16"/>
              </w:rPr>
              <w:t>Phần 6: Băng dính</w:t>
            </w:r>
          </w:p>
        </w:tc>
        <w:tc>
          <w:tcPr>
            <w:tcW w:w="4677" w:type="dxa"/>
            <w:vAlign w:val="bottom"/>
          </w:tcPr>
          <w:p w14:paraId="35A0AF81" w14:textId="77777777" w:rsidR="009311E7" w:rsidRPr="0072245C" w:rsidRDefault="009311E7" w:rsidP="0072245C">
            <w:pPr>
              <w:spacing w:before="60" w:after="60" w:line="312" w:lineRule="auto"/>
              <w:jc w:val="both"/>
              <w:rPr>
                <w:sz w:val="16"/>
                <w:szCs w:val="16"/>
              </w:rPr>
            </w:pPr>
          </w:p>
        </w:tc>
        <w:tc>
          <w:tcPr>
            <w:tcW w:w="851" w:type="dxa"/>
            <w:vAlign w:val="center"/>
          </w:tcPr>
          <w:p w14:paraId="2EF4E718" w14:textId="77777777" w:rsidR="009311E7" w:rsidRPr="009E38C4" w:rsidRDefault="009311E7" w:rsidP="0072245C">
            <w:pPr>
              <w:spacing w:before="60" w:after="60" w:line="312" w:lineRule="auto"/>
              <w:jc w:val="center"/>
              <w:rPr>
                <w:sz w:val="16"/>
                <w:szCs w:val="16"/>
              </w:rPr>
            </w:pPr>
          </w:p>
        </w:tc>
        <w:tc>
          <w:tcPr>
            <w:tcW w:w="851" w:type="dxa"/>
            <w:vAlign w:val="bottom"/>
          </w:tcPr>
          <w:p w14:paraId="7079BDF4" w14:textId="6B8D8359" w:rsidR="009311E7" w:rsidRPr="009E38C4" w:rsidRDefault="009311E7" w:rsidP="005166DA">
            <w:pPr>
              <w:spacing w:before="60" w:after="60" w:line="312" w:lineRule="auto"/>
              <w:jc w:val="center"/>
              <w:rPr>
                <w:sz w:val="16"/>
                <w:szCs w:val="16"/>
              </w:rPr>
            </w:pPr>
          </w:p>
        </w:tc>
        <w:tc>
          <w:tcPr>
            <w:tcW w:w="992" w:type="dxa"/>
            <w:vAlign w:val="bottom"/>
          </w:tcPr>
          <w:p w14:paraId="09792E88" w14:textId="77777777" w:rsidR="009311E7" w:rsidRPr="009E38C4" w:rsidRDefault="009311E7" w:rsidP="005166DA">
            <w:pPr>
              <w:spacing w:before="60" w:after="60" w:line="312" w:lineRule="auto"/>
              <w:jc w:val="center"/>
              <w:rPr>
                <w:sz w:val="16"/>
                <w:szCs w:val="16"/>
              </w:rPr>
            </w:pPr>
          </w:p>
        </w:tc>
      </w:tr>
      <w:tr w:rsidR="009311E7" w:rsidRPr="009E38C4" w14:paraId="477C94BC" w14:textId="77777777" w:rsidTr="005166DA">
        <w:trPr>
          <w:trHeight w:val="19"/>
        </w:trPr>
        <w:tc>
          <w:tcPr>
            <w:tcW w:w="709" w:type="dxa"/>
            <w:vAlign w:val="center"/>
          </w:tcPr>
          <w:p w14:paraId="1A56F9FB" w14:textId="6589B5A1" w:rsidR="009311E7" w:rsidRPr="009E38C4" w:rsidRDefault="009311E7" w:rsidP="0072245C">
            <w:pPr>
              <w:spacing w:before="60" w:after="60" w:line="312" w:lineRule="auto"/>
              <w:jc w:val="center"/>
              <w:rPr>
                <w:sz w:val="16"/>
                <w:szCs w:val="16"/>
              </w:rPr>
            </w:pPr>
            <w:r w:rsidRPr="009E38C4">
              <w:rPr>
                <w:sz w:val="16"/>
                <w:szCs w:val="16"/>
              </w:rPr>
              <w:t>6.1</w:t>
            </w:r>
          </w:p>
        </w:tc>
        <w:tc>
          <w:tcPr>
            <w:tcW w:w="1277" w:type="dxa"/>
            <w:vAlign w:val="center"/>
          </w:tcPr>
          <w:p w14:paraId="45862444" w14:textId="77777777" w:rsidR="009311E7" w:rsidRPr="009E38C4" w:rsidRDefault="009311E7" w:rsidP="0072245C">
            <w:pPr>
              <w:spacing w:before="60" w:after="60" w:line="312" w:lineRule="auto"/>
              <w:jc w:val="both"/>
              <w:rPr>
                <w:sz w:val="16"/>
                <w:szCs w:val="16"/>
              </w:rPr>
            </w:pPr>
          </w:p>
        </w:tc>
        <w:tc>
          <w:tcPr>
            <w:tcW w:w="1701" w:type="dxa"/>
            <w:vAlign w:val="center"/>
          </w:tcPr>
          <w:p w14:paraId="15C0CE34" w14:textId="75FB5203" w:rsidR="009311E7" w:rsidRPr="009E38C4" w:rsidRDefault="009311E7" w:rsidP="0072245C">
            <w:pPr>
              <w:spacing w:before="60" w:after="60" w:line="312" w:lineRule="auto"/>
              <w:jc w:val="both"/>
              <w:rPr>
                <w:sz w:val="16"/>
                <w:szCs w:val="16"/>
              </w:rPr>
            </w:pPr>
            <w:r w:rsidRPr="009E38C4">
              <w:rPr>
                <w:sz w:val="16"/>
                <w:szCs w:val="16"/>
              </w:rPr>
              <w:t>Băng dính 2,5cm x 5m</w:t>
            </w:r>
          </w:p>
        </w:tc>
        <w:tc>
          <w:tcPr>
            <w:tcW w:w="4677" w:type="dxa"/>
            <w:vAlign w:val="center"/>
          </w:tcPr>
          <w:p w14:paraId="20B36753" w14:textId="7453A5D3" w:rsidR="009311E7" w:rsidRPr="0072245C" w:rsidRDefault="009311E7" w:rsidP="0072245C">
            <w:pPr>
              <w:spacing w:before="60" w:after="60" w:line="312" w:lineRule="auto"/>
              <w:jc w:val="both"/>
              <w:rPr>
                <w:sz w:val="16"/>
                <w:szCs w:val="16"/>
              </w:rPr>
            </w:pPr>
            <w:r w:rsidRPr="0072245C">
              <w:rPr>
                <w:sz w:val="16"/>
                <w:szCs w:val="16"/>
              </w:rPr>
              <w:t>Băng dính 2,5cm x 5m. Vải lụa Taffeta trắng, số sợi 44x19.5 ± 0.5 sợi/cm, dệt từ sợi cellulose acetate hoặc tương đương. Keo oxide kẽm không dùng dung môi. Lõi nhựa. Độ nhớt 8.100-12.700 cP, lực dính 1,8N/cm đến 5,5N/cm. Có kiểm tra đạt giới hạn vi sinh theo dược điển Châu Âu. Đạt tiêu chuẩn ISO 13485. Tối thiểu 02 CFS của nước thuộc Châu Âu, G7, Úc</w:t>
            </w:r>
            <w:r w:rsidRPr="0072245C">
              <w:rPr>
                <w:sz w:val="16"/>
                <w:szCs w:val="16"/>
              </w:rPr>
              <w:br/>
              <w:t xml:space="preserve"> </w:t>
            </w:r>
          </w:p>
        </w:tc>
        <w:tc>
          <w:tcPr>
            <w:tcW w:w="851" w:type="dxa"/>
            <w:vAlign w:val="center"/>
          </w:tcPr>
          <w:p w14:paraId="62137FB6" w14:textId="77777777" w:rsidR="009311E7" w:rsidRPr="009E38C4" w:rsidRDefault="009311E7" w:rsidP="0072245C">
            <w:pPr>
              <w:spacing w:before="60" w:after="60" w:line="312" w:lineRule="auto"/>
              <w:jc w:val="center"/>
              <w:rPr>
                <w:sz w:val="16"/>
                <w:szCs w:val="16"/>
              </w:rPr>
            </w:pPr>
          </w:p>
        </w:tc>
        <w:tc>
          <w:tcPr>
            <w:tcW w:w="851" w:type="dxa"/>
            <w:vAlign w:val="center"/>
          </w:tcPr>
          <w:p w14:paraId="1D8FAB1A" w14:textId="04523DA4" w:rsidR="009311E7" w:rsidRPr="009E38C4" w:rsidRDefault="009311E7" w:rsidP="005166DA">
            <w:pPr>
              <w:spacing w:before="60" w:after="60" w:line="312" w:lineRule="auto"/>
              <w:jc w:val="center"/>
              <w:rPr>
                <w:sz w:val="16"/>
                <w:szCs w:val="16"/>
              </w:rPr>
            </w:pPr>
            <w:r w:rsidRPr="009E38C4">
              <w:rPr>
                <w:sz w:val="16"/>
                <w:szCs w:val="16"/>
              </w:rPr>
              <w:t>Cuộn</w:t>
            </w:r>
          </w:p>
        </w:tc>
        <w:tc>
          <w:tcPr>
            <w:tcW w:w="992" w:type="dxa"/>
            <w:vAlign w:val="center"/>
          </w:tcPr>
          <w:p w14:paraId="2BA3D705" w14:textId="19BDAA9D" w:rsidR="009311E7" w:rsidRPr="009E38C4" w:rsidRDefault="009311E7" w:rsidP="005166DA">
            <w:pPr>
              <w:spacing w:before="60" w:after="60" w:line="312" w:lineRule="auto"/>
              <w:jc w:val="center"/>
              <w:rPr>
                <w:sz w:val="16"/>
                <w:szCs w:val="16"/>
              </w:rPr>
            </w:pPr>
            <w:r w:rsidRPr="009E38C4">
              <w:rPr>
                <w:sz w:val="16"/>
                <w:szCs w:val="16"/>
              </w:rPr>
              <w:t>30.000</w:t>
            </w:r>
          </w:p>
        </w:tc>
      </w:tr>
      <w:tr w:rsidR="009311E7" w:rsidRPr="009E38C4" w14:paraId="648C4AB9" w14:textId="77777777" w:rsidTr="005166DA">
        <w:trPr>
          <w:trHeight w:val="19"/>
        </w:trPr>
        <w:tc>
          <w:tcPr>
            <w:tcW w:w="709" w:type="dxa"/>
            <w:vAlign w:val="center"/>
          </w:tcPr>
          <w:p w14:paraId="1162D9CD" w14:textId="6F09D121" w:rsidR="009311E7" w:rsidRPr="009E38C4" w:rsidRDefault="009311E7" w:rsidP="0072245C">
            <w:pPr>
              <w:spacing w:before="60" w:after="60" w:line="312" w:lineRule="auto"/>
              <w:jc w:val="center"/>
              <w:rPr>
                <w:sz w:val="16"/>
                <w:szCs w:val="16"/>
              </w:rPr>
            </w:pPr>
            <w:r w:rsidRPr="009E38C4">
              <w:rPr>
                <w:sz w:val="16"/>
                <w:szCs w:val="16"/>
              </w:rPr>
              <w:t>7</w:t>
            </w:r>
          </w:p>
        </w:tc>
        <w:tc>
          <w:tcPr>
            <w:tcW w:w="1277" w:type="dxa"/>
            <w:vAlign w:val="center"/>
          </w:tcPr>
          <w:p w14:paraId="5994C426" w14:textId="2B1B7EE4" w:rsidR="009311E7" w:rsidRPr="009E38C4" w:rsidRDefault="009311E7" w:rsidP="0072245C">
            <w:pPr>
              <w:spacing w:before="60" w:after="60" w:line="312" w:lineRule="auto"/>
              <w:jc w:val="both"/>
              <w:rPr>
                <w:sz w:val="16"/>
                <w:szCs w:val="16"/>
              </w:rPr>
            </w:pPr>
            <w:r w:rsidRPr="009E38C4">
              <w:rPr>
                <w:sz w:val="16"/>
                <w:szCs w:val="16"/>
              </w:rPr>
              <w:t>PP2500648971</w:t>
            </w:r>
          </w:p>
        </w:tc>
        <w:tc>
          <w:tcPr>
            <w:tcW w:w="1701" w:type="dxa"/>
            <w:vAlign w:val="bottom"/>
          </w:tcPr>
          <w:p w14:paraId="184A375C" w14:textId="58DFBF21" w:rsidR="009311E7" w:rsidRPr="009E38C4" w:rsidRDefault="009311E7" w:rsidP="0072245C">
            <w:pPr>
              <w:spacing w:before="60" w:after="60" w:line="312" w:lineRule="auto"/>
              <w:jc w:val="both"/>
              <w:rPr>
                <w:sz w:val="16"/>
                <w:szCs w:val="16"/>
              </w:rPr>
            </w:pPr>
            <w:r w:rsidRPr="009E38C4">
              <w:rPr>
                <w:sz w:val="16"/>
                <w:szCs w:val="16"/>
              </w:rPr>
              <w:t>Phần 7: Găng y tế</w:t>
            </w:r>
          </w:p>
        </w:tc>
        <w:tc>
          <w:tcPr>
            <w:tcW w:w="4677" w:type="dxa"/>
            <w:vAlign w:val="center"/>
          </w:tcPr>
          <w:p w14:paraId="723A8C80" w14:textId="480D88F6" w:rsidR="009311E7" w:rsidRPr="0072245C" w:rsidRDefault="009311E7" w:rsidP="0072245C">
            <w:pPr>
              <w:spacing w:before="60" w:after="60" w:line="312" w:lineRule="auto"/>
              <w:jc w:val="both"/>
              <w:rPr>
                <w:sz w:val="16"/>
                <w:szCs w:val="16"/>
              </w:rPr>
            </w:pPr>
            <w:r w:rsidRPr="0072245C">
              <w:rPr>
                <w:sz w:val="16"/>
                <w:szCs w:val="16"/>
              </w:rPr>
              <w:t> </w:t>
            </w:r>
          </w:p>
        </w:tc>
        <w:tc>
          <w:tcPr>
            <w:tcW w:w="851" w:type="dxa"/>
            <w:vAlign w:val="center"/>
          </w:tcPr>
          <w:p w14:paraId="18C05104" w14:textId="77777777" w:rsidR="009311E7" w:rsidRPr="009E38C4" w:rsidRDefault="009311E7" w:rsidP="0072245C">
            <w:pPr>
              <w:spacing w:before="60" w:after="60" w:line="312" w:lineRule="auto"/>
              <w:jc w:val="center"/>
              <w:rPr>
                <w:sz w:val="16"/>
                <w:szCs w:val="16"/>
              </w:rPr>
            </w:pPr>
          </w:p>
        </w:tc>
        <w:tc>
          <w:tcPr>
            <w:tcW w:w="851" w:type="dxa"/>
            <w:vAlign w:val="bottom"/>
          </w:tcPr>
          <w:p w14:paraId="4B2D00A9" w14:textId="21175FBB" w:rsidR="009311E7" w:rsidRPr="009E38C4" w:rsidRDefault="009311E7" w:rsidP="005166DA">
            <w:pPr>
              <w:spacing w:before="60" w:after="60" w:line="312" w:lineRule="auto"/>
              <w:jc w:val="center"/>
              <w:rPr>
                <w:sz w:val="16"/>
                <w:szCs w:val="16"/>
              </w:rPr>
            </w:pPr>
          </w:p>
        </w:tc>
        <w:tc>
          <w:tcPr>
            <w:tcW w:w="992" w:type="dxa"/>
            <w:vAlign w:val="bottom"/>
          </w:tcPr>
          <w:p w14:paraId="187F3E78" w14:textId="77777777" w:rsidR="009311E7" w:rsidRPr="009E38C4" w:rsidRDefault="009311E7" w:rsidP="005166DA">
            <w:pPr>
              <w:spacing w:before="60" w:after="60" w:line="312" w:lineRule="auto"/>
              <w:jc w:val="center"/>
              <w:rPr>
                <w:sz w:val="16"/>
                <w:szCs w:val="16"/>
              </w:rPr>
            </w:pPr>
          </w:p>
        </w:tc>
      </w:tr>
      <w:tr w:rsidR="009311E7" w:rsidRPr="009E38C4" w14:paraId="4C02641F" w14:textId="77777777" w:rsidTr="005166DA">
        <w:trPr>
          <w:trHeight w:val="19"/>
        </w:trPr>
        <w:tc>
          <w:tcPr>
            <w:tcW w:w="709" w:type="dxa"/>
            <w:vAlign w:val="center"/>
          </w:tcPr>
          <w:p w14:paraId="751B7FD5" w14:textId="66A8D18D" w:rsidR="009311E7" w:rsidRPr="009E38C4" w:rsidRDefault="009311E7" w:rsidP="0072245C">
            <w:pPr>
              <w:spacing w:before="60" w:after="60" w:line="312" w:lineRule="auto"/>
              <w:jc w:val="center"/>
              <w:rPr>
                <w:sz w:val="16"/>
                <w:szCs w:val="16"/>
              </w:rPr>
            </w:pPr>
            <w:r w:rsidRPr="009E38C4">
              <w:rPr>
                <w:sz w:val="16"/>
                <w:szCs w:val="16"/>
              </w:rPr>
              <w:t>7.1</w:t>
            </w:r>
          </w:p>
        </w:tc>
        <w:tc>
          <w:tcPr>
            <w:tcW w:w="1277" w:type="dxa"/>
            <w:vAlign w:val="center"/>
          </w:tcPr>
          <w:p w14:paraId="19E8D8E4" w14:textId="77777777" w:rsidR="009311E7" w:rsidRPr="009E38C4" w:rsidRDefault="009311E7" w:rsidP="0072245C">
            <w:pPr>
              <w:spacing w:before="60" w:after="60" w:line="312" w:lineRule="auto"/>
              <w:jc w:val="both"/>
              <w:rPr>
                <w:sz w:val="16"/>
                <w:szCs w:val="16"/>
              </w:rPr>
            </w:pPr>
          </w:p>
        </w:tc>
        <w:tc>
          <w:tcPr>
            <w:tcW w:w="1701" w:type="dxa"/>
            <w:vAlign w:val="center"/>
          </w:tcPr>
          <w:p w14:paraId="3B040C69" w14:textId="3B35CC3B" w:rsidR="009311E7" w:rsidRPr="009E38C4" w:rsidRDefault="009311E7" w:rsidP="0072245C">
            <w:pPr>
              <w:spacing w:before="60" w:after="60" w:line="312" w:lineRule="auto"/>
              <w:jc w:val="both"/>
              <w:rPr>
                <w:sz w:val="16"/>
                <w:szCs w:val="16"/>
              </w:rPr>
            </w:pPr>
            <w:r w:rsidRPr="009E38C4">
              <w:rPr>
                <w:sz w:val="16"/>
                <w:szCs w:val="16"/>
              </w:rPr>
              <w:t>Găng khám bệnh các cỡ</w:t>
            </w:r>
          </w:p>
        </w:tc>
        <w:tc>
          <w:tcPr>
            <w:tcW w:w="4677" w:type="dxa"/>
            <w:vAlign w:val="center"/>
          </w:tcPr>
          <w:p w14:paraId="255CDFB4" w14:textId="5994633B" w:rsidR="009311E7" w:rsidRPr="0072245C" w:rsidRDefault="009311E7" w:rsidP="0072245C">
            <w:pPr>
              <w:spacing w:before="60" w:after="60" w:line="312" w:lineRule="auto"/>
              <w:jc w:val="both"/>
              <w:rPr>
                <w:sz w:val="16"/>
                <w:szCs w:val="16"/>
              </w:rPr>
            </w:pPr>
            <w:r w:rsidRPr="0072245C">
              <w:rPr>
                <w:sz w:val="16"/>
                <w:szCs w:val="16"/>
              </w:rPr>
              <w:t xml:space="preserve">Chất liệu cao su (latex) tự nhiên. Dùng trong y tế có bột. Các cỡ XS, S, M, L, XL. Chiều dài tối thiểu 240mm. Độ dày ≥ 0,08mm.  Đạt tiêu chuẩn ISO 13485. </w:t>
            </w:r>
          </w:p>
        </w:tc>
        <w:tc>
          <w:tcPr>
            <w:tcW w:w="851" w:type="dxa"/>
            <w:vAlign w:val="center"/>
          </w:tcPr>
          <w:p w14:paraId="4658403F" w14:textId="2FD4022C" w:rsidR="009311E7" w:rsidRPr="009E38C4" w:rsidRDefault="009311E7" w:rsidP="0072245C">
            <w:pPr>
              <w:spacing w:before="60" w:after="60" w:line="312" w:lineRule="auto"/>
              <w:jc w:val="center"/>
              <w:rPr>
                <w:sz w:val="16"/>
                <w:szCs w:val="16"/>
              </w:rPr>
            </w:pPr>
            <w:r w:rsidRPr="0072245C">
              <w:rPr>
                <w:sz w:val="16"/>
                <w:szCs w:val="16"/>
              </w:rPr>
              <w:t>Việt Nam</w:t>
            </w:r>
          </w:p>
        </w:tc>
        <w:tc>
          <w:tcPr>
            <w:tcW w:w="851" w:type="dxa"/>
            <w:vAlign w:val="center"/>
          </w:tcPr>
          <w:p w14:paraId="76FEC1C5" w14:textId="24F0D641" w:rsidR="009311E7" w:rsidRPr="009E38C4" w:rsidRDefault="009311E7" w:rsidP="005166DA">
            <w:pPr>
              <w:spacing w:before="60" w:after="60" w:line="312" w:lineRule="auto"/>
              <w:jc w:val="center"/>
              <w:rPr>
                <w:sz w:val="16"/>
                <w:szCs w:val="16"/>
              </w:rPr>
            </w:pPr>
            <w:r w:rsidRPr="009E38C4">
              <w:rPr>
                <w:sz w:val="16"/>
                <w:szCs w:val="16"/>
              </w:rPr>
              <w:t>Đôi</w:t>
            </w:r>
          </w:p>
        </w:tc>
        <w:tc>
          <w:tcPr>
            <w:tcW w:w="992" w:type="dxa"/>
            <w:vAlign w:val="center"/>
          </w:tcPr>
          <w:p w14:paraId="265CAA6A" w14:textId="6C54881C" w:rsidR="009311E7" w:rsidRPr="009E38C4" w:rsidRDefault="009311E7" w:rsidP="005166DA">
            <w:pPr>
              <w:spacing w:before="60" w:after="60" w:line="312" w:lineRule="auto"/>
              <w:jc w:val="center"/>
              <w:rPr>
                <w:sz w:val="16"/>
                <w:szCs w:val="16"/>
              </w:rPr>
            </w:pPr>
            <w:r w:rsidRPr="009E38C4">
              <w:rPr>
                <w:sz w:val="16"/>
                <w:szCs w:val="16"/>
              </w:rPr>
              <w:t>1.000.000</w:t>
            </w:r>
          </w:p>
        </w:tc>
      </w:tr>
      <w:tr w:rsidR="009311E7" w:rsidRPr="009E38C4" w14:paraId="6897F8E0" w14:textId="77777777" w:rsidTr="005166DA">
        <w:trPr>
          <w:trHeight w:val="19"/>
        </w:trPr>
        <w:tc>
          <w:tcPr>
            <w:tcW w:w="709" w:type="dxa"/>
            <w:vAlign w:val="center"/>
          </w:tcPr>
          <w:p w14:paraId="12C7DB45" w14:textId="757C0415" w:rsidR="009311E7" w:rsidRPr="009E38C4" w:rsidRDefault="009311E7" w:rsidP="0072245C">
            <w:pPr>
              <w:spacing w:before="60" w:after="60" w:line="312" w:lineRule="auto"/>
              <w:jc w:val="center"/>
              <w:rPr>
                <w:sz w:val="16"/>
                <w:szCs w:val="16"/>
              </w:rPr>
            </w:pPr>
            <w:r w:rsidRPr="009E38C4">
              <w:rPr>
                <w:sz w:val="16"/>
                <w:szCs w:val="16"/>
              </w:rPr>
              <w:t>7.2</w:t>
            </w:r>
          </w:p>
        </w:tc>
        <w:tc>
          <w:tcPr>
            <w:tcW w:w="1277" w:type="dxa"/>
            <w:vAlign w:val="center"/>
          </w:tcPr>
          <w:p w14:paraId="570683E3" w14:textId="77777777" w:rsidR="009311E7" w:rsidRPr="009E38C4" w:rsidRDefault="009311E7" w:rsidP="0072245C">
            <w:pPr>
              <w:spacing w:before="60" w:after="60" w:line="312" w:lineRule="auto"/>
              <w:jc w:val="both"/>
              <w:rPr>
                <w:sz w:val="16"/>
                <w:szCs w:val="16"/>
              </w:rPr>
            </w:pPr>
          </w:p>
        </w:tc>
        <w:tc>
          <w:tcPr>
            <w:tcW w:w="1701" w:type="dxa"/>
            <w:vAlign w:val="center"/>
          </w:tcPr>
          <w:p w14:paraId="1833B006" w14:textId="14D5540F" w:rsidR="009311E7" w:rsidRPr="009E38C4" w:rsidRDefault="009311E7" w:rsidP="0072245C">
            <w:pPr>
              <w:spacing w:before="60" w:after="60" w:line="312" w:lineRule="auto"/>
              <w:jc w:val="both"/>
              <w:rPr>
                <w:sz w:val="16"/>
                <w:szCs w:val="16"/>
              </w:rPr>
            </w:pPr>
            <w:r w:rsidRPr="009E38C4">
              <w:rPr>
                <w:sz w:val="16"/>
                <w:szCs w:val="16"/>
              </w:rPr>
              <w:t>Găng khám không chứa bột tan các cỡ</w:t>
            </w:r>
          </w:p>
        </w:tc>
        <w:tc>
          <w:tcPr>
            <w:tcW w:w="4677" w:type="dxa"/>
            <w:vAlign w:val="center"/>
          </w:tcPr>
          <w:p w14:paraId="11F49460" w14:textId="4035E576" w:rsidR="009311E7" w:rsidRPr="0072245C" w:rsidRDefault="009311E7" w:rsidP="0072245C">
            <w:pPr>
              <w:spacing w:before="60" w:after="60" w:line="312" w:lineRule="auto"/>
              <w:jc w:val="both"/>
              <w:rPr>
                <w:sz w:val="16"/>
                <w:szCs w:val="16"/>
              </w:rPr>
            </w:pPr>
            <w:r w:rsidRPr="0072245C">
              <w:rPr>
                <w:sz w:val="16"/>
                <w:szCs w:val="16"/>
              </w:rPr>
              <w:t xml:space="preserve">Chất liệu cao su (latex) tự nhiên, không  bột hoặc hàm lượng bột ≤ 2mg. Các cỡ XS, S, M, L, XL. Không gây kích ứng da. Đạt tiêu chuẩn ISO 13485. </w:t>
            </w:r>
          </w:p>
        </w:tc>
        <w:tc>
          <w:tcPr>
            <w:tcW w:w="851" w:type="dxa"/>
            <w:vAlign w:val="center"/>
          </w:tcPr>
          <w:p w14:paraId="65FB39E4" w14:textId="42C23765" w:rsidR="009311E7" w:rsidRPr="009E38C4" w:rsidRDefault="009311E7" w:rsidP="0072245C">
            <w:pPr>
              <w:spacing w:before="60" w:after="60" w:line="312" w:lineRule="auto"/>
              <w:jc w:val="center"/>
              <w:rPr>
                <w:sz w:val="16"/>
                <w:szCs w:val="16"/>
              </w:rPr>
            </w:pPr>
            <w:r w:rsidRPr="0072245C">
              <w:rPr>
                <w:sz w:val="16"/>
                <w:szCs w:val="16"/>
              </w:rPr>
              <w:t>Việt Nam</w:t>
            </w:r>
          </w:p>
        </w:tc>
        <w:tc>
          <w:tcPr>
            <w:tcW w:w="851" w:type="dxa"/>
            <w:vAlign w:val="center"/>
          </w:tcPr>
          <w:p w14:paraId="6EECD135" w14:textId="42A59969" w:rsidR="009311E7" w:rsidRPr="009E38C4" w:rsidRDefault="009311E7" w:rsidP="005166DA">
            <w:pPr>
              <w:spacing w:before="60" w:after="60" w:line="312" w:lineRule="auto"/>
              <w:jc w:val="center"/>
              <w:rPr>
                <w:sz w:val="16"/>
                <w:szCs w:val="16"/>
              </w:rPr>
            </w:pPr>
            <w:r w:rsidRPr="009E38C4">
              <w:rPr>
                <w:sz w:val="16"/>
                <w:szCs w:val="16"/>
              </w:rPr>
              <w:t>Đôi</w:t>
            </w:r>
          </w:p>
        </w:tc>
        <w:tc>
          <w:tcPr>
            <w:tcW w:w="992" w:type="dxa"/>
            <w:vAlign w:val="center"/>
          </w:tcPr>
          <w:p w14:paraId="0E22D026" w14:textId="6B2B9674" w:rsidR="009311E7" w:rsidRPr="009E38C4" w:rsidRDefault="009311E7" w:rsidP="005166DA">
            <w:pPr>
              <w:spacing w:before="60" w:after="60" w:line="312" w:lineRule="auto"/>
              <w:jc w:val="center"/>
              <w:rPr>
                <w:sz w:val="16"/>
                <w:szCs w:val="16"/>
              </w:rPr>
            </w:pPr>
            <w:r w:rsidRPr="009E38C4">
              <w:rPr>
                <w:sz w:val="16"/>
                <w:szCs w:val="16"/>
              </w:rPr>
              <w:t>16.000</w:t>
            </w:r>
          </w:p>
        </w:tc>
      </w:tr>
      <w:tr w:rsidR="009311E7" w:rsidRPr="009E38C4" w14:paraId="3C4083D7" w14:textId="77777777" w:rsidTr="005166DA">
        <w:trPr>
          <w:trHeight w:val="19"/>
        </w:trPr>
        <w:tc>
          <w:tcPr>
            <w:tcW w:w="709" w:type="dxa"/>
            <w:vAlign w:val="center"/>
          </w:tcPr>
          <w:p w14:paraId="2933969F" w14:textId="31B58F1E" w:rsidR="009311E7" w:rsidRPr="009E38C4" w:rsidRDefault="009311E7" w:rsidP="0072245C">
            <w:pPr>
              <w:spacing w:before="60" w:after="60" w:line="312" w:lineRule="auto"/>
              <w:jc w:val="center"/>
              <w:rPr>
                <w:sz w:val="16"/>
                <w:szCs w:val="16"/>
              </w:rPr>
            </w:pPr>
            <w:r w:rsidRPr="009E38C4">
              <w:rPr>
                <w:sz w:val="16"/>
                <w:szCs w:val="16"/>
              </w:rPr>
              <w:t>7.3</w:t>
            </w:r>
          </w:p>
        </w:tc>
        <w:tc>
          <w:tcPr>
            <w:tcW w:w="1277" w:type="dxa"/>
            <w:vAlign w:val="center"/>
          </w:tcPr>
          <w:p w14:paraId="511D750A" w14:textId="77777777" w:rsidR="009311E7" w:rsidRPr="009E38C4" w:rsidRDefault="009311E7" w:rsidP="0072245C">
            <w:pPr>
              <w:spacing w:before="60" w:after="60" w:line="312" w:lineRule="auto"/>
              <w:jc w:val="both"/>
              <w:rPr>
                <w:sz w:val="16"/>
                <w:szCs w:val="16"/>
              </w:rPr>
            </w:pPr>
          </w:p>
        </w:tc>
        <w:tc>
          <w:tcPr>
            <w:tcW w:w="1701" w:type="dxa"/>
            <w:vAlign w:val="center"/>
          </w:tcPr>
          <w:p w14:paraId="3B262528" w14:textId="2FFE7D66" w:rsidR="009311E7" w:rsidRPr="009E38C4" w:rsidRDefault="009311E7" w:rsidP="0072245C">
            <w:pPr>
              <w:spacing w:before="60" w:after="60" w:line="312" w:lineRule="auto"/>
              <w:jc w:val="both"/>
              <w:rPr>
                <w:sz w:val="16"/>
                <w:szCs w:val="16"/>
              </w:rPr>
            </w:pPr>
            <w:r w:rsidRPr="009E38C4">
              <w:rPr>
                <w:sz w:val="16"/>
                <w:szCs w:val="16"/>
              </w:rPr>
              <w:t>Găng tay phẫu thuật các cỡ</w:t>
            </w:r>
          </w:p>
        </w:tc>
        <w:tc>
          <w:tcPr>
            <w:tcW w:w="4677" w:type="dxa"/>
            <w:vAlign w:val="center"/>
          </w:tcPr>
          <w:p w14:paraId="416C4FBD" w14:textId="311C9A25" w:rsidR="009311E7" w:rsidRPr="0072245C" w:rsidRDefault="009311E7" w:rsidP="0072245C">
            <w:pPr>
              <w:spacing w:before="60" w:after="60" w:line="312" w:lineRule="auto"/>
              <w:jc w:val="both"/>
              <w:rPr>
                <w:sz w:val="16"/>
                <w:szCs w:val="16"/>
              </w:rPr>
            </w:pPr>
            <w:r w:rsidRPr="0072245C">
              <w:rPr>
                <w:sz w:val="16"/>
                <w:szCs w:val="16"/>
              </w:rPr>
              <w:t xml:space="preserve">Chất liệu cao su (latex) tự nhiên. Có phủ bột chống dính. Các cỡ 6,5; 7; 7,5; 8. Độ dài tối thiểu 280mm. Độ dày ≥ 0,1mm. Vô trùng. Đạt tiêu chuẩn ISO 13485. </w:t>
            </w:r>
          </w:p>
        </w:tc>
        <w:tc>
          <w:tcPr>
            <w:tcW w:w="851" w:type="dxa"/>
            <w:vAlign w:val="center"/>
          </w:tcPr>
          <w:p w14:paraId="0D85A8FB" w14:textId="50435935" w:rsidR="009311E7" w:rsidRPr="009E38C4" w:rsidRDefault="009311E7" w:rsidP="0072245C">
            <w:pPr>
              <w:spacing w:before="60" w:after="60" w:line="312" w:lineRule="auto"/>
              <w:jc w:val="center"/>
              <w:rPr>
                <w:sz w:val="16"/>
                <w:szCs w:val="16"/>
              </w:rPr>
            </w:pPr>
            <w:r w:rsidRPr="0072245C">
              <w:rPr>
                <w:sz w:val="16"/>
                <w:szCs w:val="16"/>
              </w:rPr>
              <w:t>Việt Nam</w:t>
            </w:r>
          </w:p>
        </w:tc>
        <w:tc>
          <w:tcPr>
            <w:tcW w:w="851" w:type="dxa"/>
            <w:vAlign w:val="center"/>
          </w:tcPr>
          <w:p w14:paraId="733BE830" w14:textId="71E8DD7B" w:rsidR="009311E7" w:rsidRPr="009E38C4" w:rsidRDefault="009311E7" w:rsidP="005166DA">
            <w:pPr>
              <w:spacing w:before="60" w:after="60" w:line="312" w:lineRule="auto"/>
              <w:jc w:val="center"/>
              <w:rPr>
                <w:sz w:val="16"/>
                <w:szCs w:val="16"/>
              </w:rPr>
            </w:pPr>
            <w:r w:rsidRPr="009E38C4">
              <w:rPr>
                <w:sz w:val="16"/>
                <w:szCs w:val="16"/>
              </w:rPr>
              <w:t>Đôi</w:t>
            </w:r>
          </w:p>
        </w:tc>
        <w:tc>
          <w:tcPr>
            <w:tcW w:w="992" w:type="dxa"/>
            <w:vAlign w:val="center"/>
          </w:tcPr>
          <w:p w14:paraId="5C47742B" w14:textId="300ECD9D" w:rsidR="009311E7" w:rsidRPr="009E38C4" w:rsidRDefault="009311E7" w:rsidP="005166DA">
            <w:pPr>
              <w:spacing w:before="60" w:after="60" w:line="312" w:lineRule="auto"/>
              <w:jc w:val="center"/>
              <w:rPr>
                <w:sz w:val="16"/>
                <w:szCs w:val="16"/>
              </w:rPr>
            </w:pPr>
            <w:r w:rsidRPr="009E38C4">
              <w:rPr>
                <w:sz w:val="16"/>
                <w:szCs w:val="16"/>
              </w:rPr>
              <w:t>200.000</w:t>
            </w:r>
          </w:p>
        </w:tc>
      </w:tr>
      <w:tr w:rsidR="009311E7" w:rsidRPr="009E38C4" w14:paraId="1871FDFD" w14:textId="77777777" w:rsidTr="005166DA">
        <w:trPr>
          <w:trHeight w:val="19"/>
        </w:trPr>
        <w:tc>
          <w:tcPr>
            <w:tcW w:w="709" w:type="dxa"/>
            <w:vAlign w:val="center"/>
          </w:tcPr>
          <w:p w14:paraId="1F07F4C9" w14:textId="1D40448C" w:rsidR="009311E7" w:rsidRPr="009E38C4" w:rsidRDefault="009311E7" w:rsidP="0072245C">
            <w:pPr>
              <w:spacing w:before="60" w:after="60" w:line="312" w:lineRule="auto"/>
              <w:jc w:val="center"/>
              <w:rPr>
                <w:sz w:val="16"/>
                <w:szCs w:val="16"/>
              </w:rPr>
            </w:pPr>
            <w:r w:rsidRPr="009E38C4">
              <w:rPr>
                <w:sz w:val="16"/>
                <w:szCs w:val="16"/>
              </w:rPr>
              <w:t>8</w:t>
            </w:r>
          </w:p>
        </w:tc>
        <w:tc>
          <w:tcPr>
            <w:tcW w:w="1277" w:type="dxa"/>
            <w:vAlign w:val="center"/>
          </w:tcPr>
          <w:p w14:paraId="4D464C06" w14:textId="06E8DE57" w:rsidR="009311E7" w:rsidRPr="009E38C4" w:rsidRDefault="009311E7" w:rsidP="0072245C">
            <w:pPr>
              <w:spacing w:before="60" w:after="60" w:line="312" w:lineRule="auto"/>
              <w:jc w:val="both"/>
              <w:rPr>
                <w:sz w:val="16"/>
                <w:szCs w:val="16"/>
              </w:rPr>
            </w:pPr>
            <w:r w:rsidRPr="009E38C4">
              <w:rPr>
                <w:sz w:val="16"/>
                <w:szCs w:val="16"/>
              </w:rPr>
              <w:t>PP2500648972</w:t>
            </w:r>
          </w:p>
        </w:tc>
        <w:tc>
          <w:tcPr>
            <w:tcW w:w="1701" w:type="dxa"/>
            <w:vAlign w:val="bottom"/>
          </w:tcPr>
          <w:p w14:paraId="0F468E2D" w14:textId="2EA67105" w:rsidR="009311E7" w:rsidRPr="009E38C4" w:rsidRDefault="009311E7" w:rsidP="0072245C">
            <w:pPr>
              <w:spacing w:before="60" w:after="60" w:line="312" w:lineRule="auto"/>
              <w:jc w:val="both"/>
              <w:rPr>
                <w:sz w:val="16"/>
                <w:szCs w:val="16"/>
              </w:rPr>
            </w:pPr>
            <w:r w:rsidRPr="009E38C4">
              <w:rPr>
                <w:sz w:val="16"/>
                <w:szCs w:val="16"/>
              </w:rPr>
              <w:t>Phần 8: Dung dịch nhuộm phiến đồ</w:t>
            </w:r>
          </w:p>
        </w:tc>
        <w:tc>
          <w:tcPr>
            <w:tcW w:w="4677" w:type="dxa"/>
            <w:vAlign w:val="center"/>
          </w:tcPr>
          <w:p w14:paraId="20C90EF2" w14:textId="7AA6C7BE" w:rsidR="009311E7" w:rsidRPr="0072245C" w:rsidRDefault="009311E7" w:rsidP="0072245C">
            <w:pPr>
              <w:spacing w:before="60" w:after="60" w:line="312" w:lineRule="auto"/>
              <w:jc w:val="both"/>
              <w:rPr>
                <w:sz w:val="16"/>
                <w:szCs w:val="16"/>
              </w:rPr>
            </w:pPr>
            <w:r w:rsidRPr="0072245C">
              <w:rPr>
                <w:sz w:val="16"/>
                <w:szCs w:val="16"/>
              </w:rPr>
              <w:t> </w:t>
            </w:r>
          </w:p>
        </w:tc>
        <w:tc>
          <w:tcPr>
            <w:tcW w:w="851" w:type="dxa"/>
            <w:vAlign w:val="center"/>
          </w:tcPr>
          <w:p w14:paraId="153534DE" w14:textId="77777777" w:rsidR="009311E7" w:rsidRPr="009E38C4" w:rsidRDefault="009311E7" w:rsidP="0072245C">
            <w:pPr>
              <w:spacing w:before="60" w:after="60" w:line="312" w:lineRule="auto"/>
              <w:jc w:val="center"/>
              <w:rPr>
                <w:sz w:val="16"/>
                <w:szCs w:val="16"/>
              </w:rPr>
            </w:pPr>
          </w:p>
        </w:tc>
        <w:tc>
          <w:tcPr>
            <w:tcW w:w="851" w:type="dxa"/>
            <w:vAlign w:val="bottom"/>
          </w:tcPr>
          <w:p w14:paraId="5C4F0F09" w14:textId="5BB04ADF" w:rsidR="009311E7" w:rsidRPr="009E38C4" w:rsidRDefault="009311E7" w:rsidP="005166DA">
            <w:pPr>
              <w:spacing w:before="60" w:after="60" w:line="312" w:lineRule="auto"/>
              <w:jc w:val="center"/>
              <w:rPr>
                <w:sz w:val="16"/>
                <w:szCs w:val="16"/>
              </w:rPr>
            </w:pPr>
          </w:p>
        </w:tc>
        <w:tc>
          <w:tcPr>
            <w:tcW w:w="992" w:type="dxa"/>
            <w:vAlign w:val="bottom"/>
          </w:tcPr>
          <w:p w14:paraId="6000C427" w14:textId="77777777" w:rsidR="009311E7" w:rsidRPr="009E38C4" w:rsidRDefault="009311E7" w:rsidP="005166DA">
            <w:pPr>
              <w:spacing w:before="60" w:after="60" w:line="312" w:lineRule="auto"/>
              <w:jc w:val="center"/>
              <w:rPr>
                <w:sz w:val="16"/>
                <w:szCs w:val="16"/>
              </w:rPr>
            </w:pPr>
          </w:p>
        </w:tc>
      </w:tr>
      <w:tr w:rsidR="009311E7" w:rsidRPr="009E38C4" w14:paraId="0ACE4FDF" w14:textId="77777777" w:rsidTr="005166DA">
        <w:trPr>
          <w:trHeight w:val="19"/>
        </w:trPr>
        <w:tc>
          <w:tcPr>
            <w:tcW w:w="709" w:type="dxa"/>
            <w:vAlign w:val="center"/>
          </w:tcPr>
          <w:p w14:paraId="68298303" w14:textId="45926FBF" w:rsidR="009311E7" w:rsidRPr="009E38C4" w:rsidRDefault="009311E7" w:rsidP="0072245C">
            <w:pPr>
              <w:spacing w:before="60" w:after="60" w:line="312" w:lineRule="auto"/>
              <w:jc w:val="center"/>
              <w:rPr>
                <w:sz w:val="16"/>
                <w:szCs w:val="16"/>
              </w:rPr>
            </w:pPr>
            <w:r w:rsidRPr="009E38C4">
              <w:rPr>
                <w:sz w:val="16"/>
                <w:szCs w:val="16"/>
              </w:rPr>
              <w:t>8.1</w:t>
            </w:r>
          </w:p>
        </w:tc>
        <w:tc>
          <w:tcPr>
            <w:tcW w:w="1277" w:type="dxa"/>
            <w:vAlign w:val="center"/>
          </w:tcPr>
          <w:p w14:paraId="3E3C101D" w14:textId="77777777" w:rsidR="009311E7" w:rsidRPr="009E38C4" w:rsidRDefault="009311E7" w:rsidP="0072245C">
            <w:pPr>
              <w:spacing w:before="60" w:after="60" w:line="312" w:lineRule="auto"/>
              <w:jc w:val="both"/>
              <w:rPr>
                <w:sz w:val="16"/>
                <w:szCs w:val="16"/>
              </w:rPr>
            </w:pPr>
          </w:p>
        </w:tc>
        <w:tc>
          <w:tcPr>
            <w:tcW w:w="1701" w:type="dxa"/>
            <w:vAlign w:val="center"/>
          </w:tcPr>
          <w:p w14:paraId="1B93FB75" w14:textId="1CDF513B" w:rsidR="009311E7" w:rsidRPr="009E38C4" w:rsidRDefault="009311E7" w:rsidP="0072245C">
            <w:pPr>
              <w:spacing w:before="60" w:after="60" w:line="312" w:lineRule="auto"/>
              <w:jc w:val="both"/>
              <w:rPr>
                <w:sz w:val="16"/>
                <w:szCs w:val="16"/>
              </w:rPr>
            </w:pPr>
            <w:r w:rsidRPr="009E38C4">
              <w:rPr>
                <w:sz w:val="16"/>
                <w:szCs w:val="16"/>
              </w:rPr>
              <w:t>Dung dịch nhuộm phiến đồ âm đạo màu cam</w:t>
            </w:r>
          </w:p>
        </w:tc>
        <w:tc>
          <w:tcPr>
            <w:tcW w:w="4677" w:type="dxa"/>
            <w:vAlign w:val="center"/>
          </w:tcPr>
          <w:p w14:paraId="17228A87" w14:textId="6B49C2BA" w:rsidR="009311E7" w:rsidRPr="0072245C" w:rsidRDefault="009311E7" w:rsidP="0072245C">
            <w:pPr>
              <w:spacing w:before="60" w:after="60" w:line="312" w:lineRule="auto"/>
              <w:jc w:val="both"/>
              <w:rPr>
                <w:sz w:val="16"/>
                <w:szCs w:val="16"/>
              </w:rPr>
            </w:pPr>
            <w:r w:rsidRPr="0072245C">
              <w:rPr>
                <w:sz w:val="16"/>
                <w:szCs w:val="16"/>
              </w:rPr>
              <w:t>Hóa chất chuyên dùng để nhuộm cho các qui trình nhuộm Papanicolaou. Thành phần của chất nhuộm: Bao gồm Methyl alcohol 50-70%; Ethylene glycol 15-25%; nước, acid acetic &lt;1%, acid phosphotungstic &lt;1% , Orange-G 1%. Đạt tiêu chuẩn ISO 13485. Chai ≥ 1 lít</w:t>
            </w:r>
          </w:p>
        </w:tc>
        <w:tc>
          <w:tcPr>
            <w:tcW w:w="851" w:type="dxa"/>
            <w:vAlign w:val="center"/>
          </w:tcPr>
          <w:p w14:paraId="06545999" w14:textId="77777777" w:rsidR="009311E7" w:rsidRPr="009E38C4" w:rsidRDefault="009311E7" w:rsidP="0072245C">
            <w:pPr>
              <w:spacing w:before="60" w:after="60" w:line="312" w:lineRule="auto"/>
              <w:jc w:val="center"/>
              <w:rPr>
                <w:sz w:val="16"/>
                <w:szCs w:val="16"/>
              </w:rPr>
            </w:pPr>
          </w:p>
        </w:tc>
        <w:tc>
          <w:tcPr>
            <w:tcW w:w="851" w:type="dxa"/>
            <w:vAlign w:val="center"/>
          </w:tcPr>
          <w:p w14:paraId="23291A69" w14:textId="3539D2AF"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7AE6FEEA" w14:textId="78DCB7B6" w:rsidR="009311E7" w:rsidRPr="009E38C4" w:rsidRDefault="009311E7" w:rsidP="005166DA">
            <w:pPr>
              <w:spacing w:before="60" w:after="60" w:line="312" w:lineRule="auto"/>
              <w:jc w:val="center"/>
              <w:rPr>
                <w:sz w:val="16"/>
                <w:szCs w:val="16"/>
              </w:rPr>
            </w:pPr>
            <w:r w:rsidRPr="009E38C4">
              <w:rPr>
                <w:sz w:val="16"/>
                <w:szCs w:val="16"/>
              </w:rPr>
              <w:t>15</w:t>
            </w:r>
          </w:p>
        </w:tc>
      </w:tr>
      <w:tr w:rsidR="009311E7" w:rsidRPr="009E38C4" w14:paraId="62582049" w14:textId="77777777" w:rsidTr="005166DA">
        <w:trPr>
          <w:trHeight w:val="19"/>
        </w:trPr>
        <w:tc>
          <w:tcPr>
            <w:tcW w:w="709" w:type="dxa"/>
            <w:vAlign w:val="center"/>
          </w:tcPr>
          <w:p w14:paraId="27DAD10A" w14:textId="1DD5D7C4" w:rsidR="009311E7" w:rsidRPr="009E38C4" w:rsidRDefault="009311E7" w:rsidP="0072245C">
            <w:pPr>
              <w:spacing w:before="60" w:after="60" w:line="312" w:lineRule="auto"/>
              <w:jc w:val="center"/>
              <w:rPr>
                <w:sz w:val="16"/>
                <w:szCs w:val="16"/>
              </w:rPr>
            </w:pPr>
            <w:r w:rsidRPr="009E38C4">
              <w:rPr>
                <w:sz w:val="16"/>
                <w:szCs w:val="16"/>
              </w:rPr>
              <w:t>8.2</w:t>
            </w:r>
          </w:p>
        </w:tc>
        <w:tc>
          <w:tcPr>
            <w:tcW w:w="1277" w:type="dxa"/>
            <w:vAlign w:val="center"/>
          </w:tcPr>
          <w:p w14:paraId="1F9FD280" w14:textId="77777777" w:rsidR="009311E7" w:rsidRPr="009E38C4" w:rsidRDefault="009311E7" w:rsidP="0072245C">
            <w:pPr>
              <w:spacing w:before="60" w:after="60" w:line="312" w:lineRule="auto"/>
              <w:jc w:val="both"/>
              <w:rPr>
                <w:sz w:val="16"/>
                <w:szCs w:val="16"/>
              </w:rPr>
            </w:pPr>
          </w:p>
        </w:tc>
        <w:tc>
          <w:tcPr>
            <w:tcW w:w="1701" w:type="dxa"/>
            <w:vAlign w:val="center"/>
          </w:tcPr>
          <w:p w14:paraId="10923ADC" w14:textId="2142ED8C" w:rsidR="009311E7" w:rsidRPr="009E38C4" w:rsidRDefault="009311E7" w:rsidP="0072245C">
            <w:pPr>
              <w:spacing w:before="60" w:after="60" w:line="312" w:lineRule="auto"/>
              <w:jc w:val="both"/>
              <w:rPr>
                <w:sz w:val="16"/>
                <w:szCs w:val="16"/>
              </w:rPr>
            </w:pPr>
            <w:r w:rsidRPr="009E38C4">
              <w:rPr>
                <w:sz w:val="16"/>
                <w:szCs w:val="16"/>
              </w:rPr>
              <w:t>Dung dịch nhuộm phiến đồ âm đạo màu xanh</w:t>
            </w:r>
          </w:p>
        </w:tc>
        <w:tc>
          <w:tcPr>
            <w:tcW w:w="4677" w:type="dxa"/>
            <w:vAlign w:val="center"/>
          </w:tcPr>
          <w:p w14:paraId="54E8D5AC" w14:textId="07C03968" w:rsidR="009311E7" w:rsidRPr="0072245C" w:rsidRDefault="009311E7" w:rsidP="0072245C">
            <w:pPr>
              <w:spacing w:before="60" w:after="60" w:line="312" w:lineRule="auto"/>
              <w:jc w:val="both"/>
              <w:rPr>
                <w:sz w:val="16"/>
                <w:szCs w:val="16"/>
              </w:rPr>
            </w:pPr>
            <w:r w:rsidRPr="0072245C">
              <w:rPr>
                <w:sz w:val="16"/>
                <w:szCs w:val="16"/>
              </w:rPr>
              <w:t>Hóa chất chuyên dùng để nhuộm cho các qui trình nhuộm Papanicolaou. Thành phần của chất nhuộm: Bao gồm Methyl alcohol 50-70%; Ethylene glycol 15-25%; nước, acid acetic &lt;1%, acid phosphotungstic &lt;1% , Light green SF yellowish dye &lt;1%, Eosin dye &lt;1%. Đạt tiêu chuẩn ISO 13485. Chai ≥ 1 lít</w:t>
            </w:r>
          </w:p>
        </w:tc>
        <w:tc>
          <w:tcPr>
            <w:tcW w:w="851" w:type="dxa"/>
            <w:vAlign w:val="center"/>
          </w:tcPr>
          <w:p w14:paraId="63180EAD" w14:textId="77777777" w:rsidR="009311E7" w:rsidRPr="009E38C4" w:rsidRDefault="009311E7" w:rsidP="0072245C">
            <w:pPr>
              <w:spacing w:before="60" w:after="60" w:line="312" w:lineRule="auto"/>
              <w:jc w:val="center"/>
              <w:rPr>
                <w:sz w:val="16"/>
                <w:szCs w:val="16"/>
              </w:rPr>
            </w:pPr>
          </w:p>
        </w:tc>
        <w:tc>
          <w:tcPr>
            <w:tcW w:w="851" w:type="dxa"/>
            <w:vAlign w:val="center"/>
          </w:tcPr>
          <w:p w14:paraId="035A19D4" w14:textId="6CFDE3C6" w:rsidR="009311E7" w:rsidRPr="009E38C4" w:rsidRDefault="009311E7" w:rsidP="005166DA">
            <w:pPr>
              <w:spacing w:before="60" w:after="60" w:line="312" w:lineRule="auto"/>
              <w:jc w:val="center"/>
              <w:rPr>
                <w:sz w:val="16"/>
                <w:szCs w:val="16"/>
              </w:rPr>
            </w:pPr>
            <w:r w:rsidRPr="009E38C4">
              <w:rPr>
                <w:sz w:val="16"/>
                <w:szCs w:val="16"/>
              </w:rPr>
              <w:t>Chai</w:t>
            </w:r>
          </w:p>
        </w:tc>
        <w:tc>
          <w:tcPr>
            <w:tcW w:w="992" w:type="dxa"/>
            <w:vAlign w:val="center"/>
          </w:tcPr>
          <w:p w14:paraId="329D9489" w14:textId="543A7BE6" w:rsidR="009311E7" w:rsidRPr="009E38C4" w:rsidRDefault="009311E7" w:rsidP="005166DA">
            <w:pPr>
              <w:spacing w:before="60" w:after="60" w:line="312" w:lineRule="auto"/>
              <w:jc w:val="center"/>
              <w:rPr>
                <w:sz w:val="16"/>
                <w:szCs w:val="16"/>
              </w:rPr>
            </w:pPr>
            <w:r w:rsidRPr="009E38C4">
              <w:rPr>
                <w:sz w:val="16"/>
                <w:szCs w:val="16"/>
              </w:rPr>
              <w:t>15</w:t>
            </w:r>
          </w:p>
        </w:tc>
      </w:tr>
      <w:tr w:rsidR="009311E7" w:rsidRPr="009E38C4" w14:paraId="1C482984" w14:textId="77777777" w:rsidTr="005166DA">
        <w:trPr>
          <w:trHeight w:val="19"/>
        </w:trPr>
        <w:tc>
          <w:tcPr>
            <w:tcW w:w="709" w:type="dxa"/>
            <w:vAlign w:val="center"/>
          </w:tcPr>
          <w:p w14:paraId="69DB8C86" w14:textId="2FC34AD4" w:rsidR="009311E7" w:rsidRPr="009E38C4" w:rsidRDefault="009311E7" w:rsidP="0072245C">
            <w:pPr>
              <w:spacing w:before="60" w:after="60" w:line="312" w:lineRule="auto"/>
              <w:jc w:val="center"/>
              <w:rPr>
                <w:sz w:val="16"/>
                <w:szCs w:val="16"/>
              </w:rPr>
            </w:pPr>
            <w:r w:rsidRPr="009E38C4">
              <w:rPr>
                <w:sz w:val="16"/>
                <w:szCs w:val="16"/>
              </w:rPr>
              <w:t>9</w:t>
            </w:r>
          </w:p>
        </w:tc>
        <w:tc>
          <w:tcPr>
            <w:tcW w:w="1277" w:type="dxa"/>
            <w:vAlign w:val="center"/>
          </w:tcPr>
          <w:p w14:paraId="36982F1B" w14:textId="19D720E0" w:rsidR="009311E7" w:rsidRPr="009E38C4" w:rsidRDefault="009311E7" w:rsidP="0072245C">
            <w:pPr>
              <w:spacing w:before="60" w:after="60" w:line="312" w:lineRule="auto"/>
              <w:jc w:val="both"/>
              <w:rPr>
                <w:sz w:val="16"/>
                <w:szCs w:val="16"/>
              </w:rPr>
            </w:pPr>
            <w:r w:rsidRPr="009E38C4">
              <w:rPr>
                <w:sz w:val="16"/>
                <w:szCs w:val="16"/>
              </w:rPr>
              <w:t>PP2500648973</w:t>
            </w:r>
          </w:p>
        </w:tc>
        <w:tc>
          <w:tcPr>
            <w:tcW w:w="1701" w:type="dxa"/>
            <w:vAlign w:val="bottom"/>
          </w:tcPr>
          <w:p w14:paraId="26AAE21F" w14:textId="6D14E96B" w:rsidR="009311E7" w:rsidRPr="009E38C4" w:rsidRDefault="009311E7" w:rsidP="0072245C">
            <w:pPr>
              <w:spacing w:before="60" w:after="60" w:line="312" w:lineRule="auto"/>
              <w:jc w:val="both"/>
              <w:rPr>
                <w:sz w:val="16"/>
                <w:szCs w:val="16"/>
              </w:rPr>
            </w:pPr>
            <w:r w:rsidRPr="009E38C4">
              <w:rPr>
                <w:sz w:val="16"/>
                <w:szCs w:val="16"/>
              </w:rPr>
              <w:t>Phần 9: Catheter các loại</w:t>
            </w:r>
          </w:p>
        </w:tc>
        <w:tc>
          <w:tcPr>
            <w:tcW w:w="4677" w:type="dxa"/>
            <w:vAlign w:val="center"/>
          </w:tcPr>
          <w:p w14:paraId="04B19941" w14:textId="74670A8B" w:rsidR="009311E7" w:rsidRPr="0072245C" w:rsidRDefault="009311E7" w:rsidP="0072245C">
            <w:pPr>
              <w:spacing w:before="60" w:after="60" w:line="312" w:lineRule="auto"/>
              <w:jc w:val="both"/>
              <w:rPr>
                <w:sz w:val="16"/>
                <w:szCs w:val="16"/>
              </w:rPr>
            </w:pPr>
            <w:r w:rsidRPr="0072245C">
              <w:rPr>
                <w:sz w:val="16"/>
                <w:szCs w:val="16"/>
              </w:rPr>
              <w:t> </w:t>
            </w:r>
          </w:p>
        </w:tc>
        <w:tc>
          <w:tcPr>
            <w:tcW w:w="851" w:type="dxa"/>
            <w:vAlign w:val="center"/>
          </w:tcPr>
          <w:p w14:paraId="3D051029" w14:textId="77777777" w:rsidR="009311E7" w:rsidRPr="009E38C4" w:rsidRDefault="009311E7" w:rsidP="0072245C">
            <w:pPr>
              <w:spacing w:before="60" w:after="60" w:line="312" w:lineRule="auto"/>
              <w:jc w:val="center"/>
              <w:rPr>
                <w:sz w:val="16"/>
                <w:szCs w:val="16"/>
              </w:rPr>
            </w:pPr>
          </w:p>
        </w:tc>
        <w:tc>
          <w:tcPr>
            <w:tcW w:w="851" w:type="dxa"/>
            <w:vAlign w:val="bottom"/>
          </w:tcPr>
          <w:p w14:paraId="2C510BDC" w14:textId="2CF7E47B" w:rsidR="009311E7" w:rsidRPr="009E38C4" w:rsidRDefault="009311E7" w:rsidP="005166DA">
            <w:pPr>
              <w:spacing w:before="60" w:after="60" w:line="312" w:lineRule="auto"/>
              <w:jc w:val="center"/>
              <w:rPr>
                <w:sz w:val="16"/>
                <w:szCs w:val="16"/>
              </w:rPr>
            </w:pPr>
          </w:p>
        </w:tc>
        <w:tc>
          <w:tcPr>
            <w:tcW w:w="992" w:type="dxa"/>
            <w:vAlign w:val="bottom"/>
          </w:tcPr>
          <w:p w14:paraId="3C40C812" w14:textId="77777777" w:rsidR="009311E7" w:rsidRPr="009E38C4" w:rsidRDefault="009311E7" w:rsidP="005166DA">
            <w:pPr>
              <w:spacing w:before="60" w:after="60" w:line="312" w:lineRule="auto"/>
              <w:jc w:val="center"/>
              <w:rPr>
                <w:sz w:val="16"/>
                <w:szCs w:val="16"/>
              </w:rPr>
            </w:pPr>
          </w:p>
        </w:tc>
      </w:tr>
      <w:tr w:rsidR="009311E7" w:rsidRPr="009E38C4" w14:paraId="65131F52" w14:textId="77777777" w:rsidTr="005166DA">
        <w:trPr>
          <w:trHeight w:val="19"/>
        </w:trPr>
        <w:tc>
          <w:tcPr>
            <w:tcW w:w="709" w:type="dxa"/>
            <w:vAlign w:val="center"/>
          </w:tcPr>
          <w:p w14:paraId="176D71AA" w14:textId="721A6B93" w:rsidR="009311E7" w:rsidRPr="009E38C4" w:rsidRDefault="009311E7" w:rsidP="0072245C">
            <w:pPr>
              <w:spacing w:before="60" w:after="60" w:line="312" w:lineRule="auto"/>
              <w:jc w:val="center"/>
              <w:rPr>
                <w:sz w:val="16"/>
                <w:szCs w:val="16"/>
              </w:rPr>
            </w:pPr>
            <w:r w:rsidRPr="009E38C4">
              <w:rPr>
                <w:sz w:val="16"/>
                <w:szCs w:val="16"/>
              </w:rPr>
              <w:t>9.1</w:t>
            </w:r>
          </w:p>
        </w:tc>
        <w:tc>
          <w:tcPr>
            <w:tcW w:w="1277" w:type="dxa"/>
            <w:vAlign w:val="center"/>
          </w:tcPr>
          <w:p w14:paraId="3C56FFE4" w14:textId="77777777" w:rsidR="009311E7" w:rsidRPr="009E38C4" w:rsidRDefault="009311E7" w:rsidP="0072245C">
            <w:pPr>
              <w:spacing w:before="60" w:after="60" w:line="312" w:lineRule="auto"/>
              <w:jc w:val="both"/>
              <w:rPr>
                <w:sz w:val="16"/>
                <w:szCs w:val="16"/>
              </w:rPr>
            </w:pPr>
          </w:p>
        </w:tc>
        <w:tc>
          <w:tcPr>
            <w:tcW w:w="1701" w:type="dxa"/>
            <w:vAlign w:val="center"/>
          </w:tcPr>
          <w:p w14:paraId="5CAE4FE3" w14:textId="0753FE7F" w:rsidR="009311E7" w:rsidRPr="009E38C4" w:rsidRDefault="009311E7" w:rsidP="0072245C">
            <w:pPr>
              <w:spacing w:before="60" w:after="60" w:line="312" w:lineRule="auto"/>
              <w:jc w:val="both"/>
              <w:rPr>
                <w:sz w:val="16"/>
                <w:szCs w:val="16"/>
              </w:rPr>
            </w:pPr>
            <w:r w:rsidRPr="009E38C4">
              <w:rPr>
                <w:sz w:val="16"/>
                <w:szCs w:val="16"/>
              </w:rPr>
              <w:t>Catheter tĩnh mạch rốn các cỡ</w:t>
            </w:r>
          </w:p>
        </w:tc>
        <w:tc>
          <w:tcPr>
            <w:tcW w:w="4677" w:type="dxa"/>
            <w:vAlign w:val="center"/>
          </w:tcPr>
          <w:p w14:paraId="263B9C18" w14:textId="300C6671" w:rsidR="009311E7" w:rsidRPr="0072245C" w:rsidRDefault="009311E7" w:rsidP="0072245C">
            <w:pPr>
              <w:spacing w:before="60" w:after="60" w:line="312" w:lineRule="auto"/>
              <w:jc w:val="both"/>
              <w:rPr>
                <w:sz w:val="16"/>
                <w:szCs w:val="16"/>
              </w:rPr>
            </w:pPr>
            <w:r w:rsidRPr="0072245C">
              <w:rPr>
                <w:sz w:val="16"/>
                <w:szCs w:val="16"/>
              </w:rPr>
              <w:t>Catheter tĩnh mạch rốn cho trẻ sơ sinh: Nuôi dưỡng, truyền dịch, truyền thuốc. Lấy máu tĩnh mạch, truyền máu và các chế phẩm máu. Bao gồm: 01 catheter chất liệu PVC hoặc tương đương, có đánh dấu cản quang. Dài 37cm (±5%). Tốc độ dòng truyền dịch &gt;31ml/ phút (cỡ 5Fr), Tốc độ dòng truyền dịch &gt;6ml/ phút (cỡ 3,5 Fr); Tốc độ dòng truyền dịch &gt;16ml/ phút (cỡ 4Fr). Đạt tiêu chuẩn ISO 13485.</w:t>
            </w:r>
          </w:p>
        </w:tc>
        <w:tc>
          <w:tcPr>
            <w:tcW w:w="851" w:type="dxa"/>
            <w:vAlign w:val="center"/>
          </w:tcPr>
          <w:p w14:paraId="577EA020" w14:textId="77777777" w:rsidR="009311E7" w:rsidRPr="009E38C4" w:rsidRDefault="009311E7" w:rsidP="0072245C">
            <w:pPr>
              <w:spacing w:before="60" w:after="60" w:line="312" w:lineRule="auto"/>
              <w:jc w:val="center"/>
              <w:rPr>
                <w:sz w:val="16"/>
                <w:szCs w:val="16"/>
              </w:rPr>
            </w:pPr>
          </w:p>
        </w:tc>
        <w:tc>
          <w:tcPr>
            <w:tcW w:w="851" w:type="dxa"/>
            <w:vAlign w:val="center"/>
          </w:tcPr>
          <w:p w14:paraId="57E01C62" w14:textId="0649C7B2" w:rsidR="009311E7" w:rsidRPr="009E38C4" w:rsidRDefault="009311E7" w:rsidP="005166DA">
            <w:pPr>
              <w:spacing w:before="60" w:after="60" w:line="312" w:lineRule="auto"/>
              <w:jc w:val="center"/>
              <w:rPr>
                <w:sz w:val="16"/>
                <w:szCs w:val="16"/>
              </w:rPr>
            </w:pPr>
            <w:r w:rsidRPr="009E38C4">
              <w:rPr>
                <w:sz w:val="16"/>
                <w:szCs w:val="16"/>
              </w:rPr>
              <w:t>Bộ</w:t>
            </w:r>
          </w:p>
        </w:tc>
        <w:tc>
          <w:tcPr>
            <w:tcW w:w="992" w:type="dxa"/>
            <w:vAlign w:val="center"/>
          </w:tcPr>
          <w:p w14:paraId="4BADC95F" w14:textId="14D556D3" w:rsidR="009311E7" w:rsidRPr="009E38C4" w:rsidRDefault="009311E7" w:rsidP="005166DA">
            <w:pPr>
              <w:spacing w:before="60" w:after="60" w:line="312" w:lineRule="auto"/>
              <w:jc w:val="center"/>
              <w:rPr>
                <w:sz w:val="16"/>
                <w:szCs w:val="16"/>
              </w:rPr>
            </w:pPr>
            <w:r w:rsidRPr="009E38C4">
              <w:rPr>
                <w:sz w:val="16"/>
                <w:szCs w:val="16"/>
              </w:rPr>
              <w:t>400</w:t>
            </w:r>
          </w:p>
        </w:tc>
      </w:tr>
      <w:tr w:rsidR="009311E7" w:rsidRPr="009E38C4" w14:paraId="79F79C38" w14:textId="77777777" w:rsidTr="005166DA">
        <w:trPr>
          <w:trHeight w:val="19"/>
        </w:trPr>
        <w:tc>
          <w:tcPr>
            <w:tcW w:w="709" w:type="dxa"/>
            <w:vAlign w:val="center"/>
          </w:tcPr>
          <w:p w14:paraId="29A57684" w14:textId="7A9DC7F5" w:rsidR="009311E7" w:rsidRPr="009E38C4" w:rsidRDefault="009311E7" w:rsidP="0072245C">
            <w:pPr>
              <w:spacing w:before="60" w:after="60" w:line="312" w:lineRule="auto"/>
              <w:jc w:val="center"/>
              <w:rPr>
                <w:sz w:val="16"/>
                <w:szCs w:val="16"/>
              </w:rPr>
            </w:pPr>
            <w:r w:rsidRPr="009E38C4">
              <w:rPr>
                <w:sz w:val="16"/>
                <w:szCs w:val="16"/>
              </w:rPr>
              <w:t>9.2</w:t>
            </w:r>
          </w:p>
        </w:tc>
        <w:tc>
          <w:tcPr>
            <w:tcW w:w="1277" w:type="dxa"/>
            <w:vAlign w:val="center"/>
          </w:tcPr>
          <w:p w14:paraId="4F2536A8" w14:textId="77777777" w:rsidR="009311E7" w:rsidRPr="009E38C4" w:rsidRDefault="009311E7" w:rsidP="0072245C">
            <w:pPr>
              <w:spacing w:before="60" w:after="60" w:line="312" w:lineRule="auto"/>
              <w:jc w:val="both"/>
              <w:rPr>
                <w:sz w:val="16"/>
                <w:szCs w:val="16"/>
              </w:rPr>
            </w:pPr>
          </w:p>
        </w:tc>
        <w:tc>
          <w:tcPr>
            <w:tcW w:w="1701" w:type="dxa"/>
            <w:vAlign w:val="center"/>
          </w:tcPr>
          <w:p w14:paraId="4BC064BE" w14:textId="70A398AE" w:rsidR="009311E7" w:rsidRPr="009E38C4" w:rsidRDefault="009311E7" w:rsidP="0072245C">
            <w:pPr>
              <w:spacing w:before="60" w:after="60" w:line="312" w:lineRule="auto"/>
              <w:jc w:val="both"/>
              <w:rPr>
                <w:sz w:val="16"/>
                <w:szCs w:val="16"/>
              </w:rPr>
            </w:pPr>
            <w:r w:rsidRPr="009E38C4">
              <w:rPr>
                <w:sz w:val="16"/>
                <w:szCs w:val="16"/>
              </w:rPr>
              <w:t>Catheter nuôi dưỡng tĩnh mạch trung tâm 1F</w:t>
            </w:r>
          </w:p>
        </w:tc>
        <w:tc>
          <w:tcPr>
            <w:tcW w:w="4677" w:type="dxa"/>
            <w:vAlign w:val="center"/>
          </w:tcPr>
          <w:p w14:paraId="2EE5AF1B" w14:textId="66C2BEE9" w:rsidR="009311E7" w:rsidRPr="0072245C" w:rsidRDefault="009311E7" w:rsidP="0072245C">
            <w:pPr>
              <w:spacing w:before="60" w:after="60" w:line="312" w:lineRule="auto"/>
              <w:jc w:val="both"/>
              <w:rPr>
                <w:sz w:val="16"/>
                <w:szCs w:val="16"/>
              </w:rPr>
            </w:pPr>
            <w:r w:rsidRPr="0072245C">
              <w:rPr>
                <w:sz w:val="16"/>
                <w:szCs w:val="16"/>
              </w:rPr>
              <w:t>Catheter dùng để truyền thuốc, truyền dinh dưỡng cho trẻ sơ sinh dưới 1kg. Đóng gói: 01 catheter chất liệu polyurethane hoặc tương đương. Cỡ 1Fr. Dài 20 cm. Tốc độ truyền dịch 0,7ml/phút (±5%). Thể tích mồi dịch ban đầu 0,09ml (±5%). Đạt tiêu chuẩn ISO 13485.</w:t>
            </w:r>
          </w:p>
        </w:tc>
        <w:tc>
          <w:tcPr>
            <w:tcW w:w="851" w:type="dxa"/>
            <w:vAlign w:val="center"/>
          </w:tcPr>
          <w:p w14:paraId="1E0FB237" w14:textId="77777777" w:rsidR="009311E7" w:rsidRPr="009E38C4" w:rsidRDefault="009311E7" w:rsidP="0072245C">
            <w:pPr>
              <w:spacing w:before="60" w:after="60" w:line="312" w:lineRule="auto"/>
              <w:jc w:val="center"/>
              <w:rPr>
                <w:sz w:val="16"/>
                <w:szCs w:val="16"/>
              </w:rPr>
            </w:pPr>
          </w:p>
        </w:tc>
        <w:tc>
          <w:tcPr>
            <w:tcW w:w="851" w:type="dxa"/>
            <w:vAlign w:val="center"/>
          </w:tcPr>
          <w:p w14:paraId="3C7B6FBB" w14:textId="2FD1C8C3"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667A395D" w14:textId="148131B9" w:rsidR="009311E7" w:rsidRPr="009E38C4" w:rsidRDefault="009311E7" w:rsidP="005166DA">
            <w:pPr>
              <w:spacing w:before="60" w:after="60" w:line="312" w:lineRule="auto"/>
              <w:jc w:val="center"/>
              <w:rPr>
                <w:sz w:val="16"/>
                <w:szCs w:val="16"/>
              </w:rPr>
            </w:pPr>
            <w:r w:rsidRPr="009E38C4">
              <w:rPr>
                <w:sz w:val="16"/>
                <w:szCs w:val="16"/>
              </w:rPr>
              <w:t>300</w:t>
            </w:r>
          </w:p>
        </w:tc>
      </w:tr>
      <w:tr w:rsidR="009311E7" w:rsidRPr="009E38C4" w14:paraId="64A5BA40" w14:textId="77777777" w:rsidTr="005166DA">
        <w:trPr>
          <w:trHeight w:val="19"/>
        </w:trPr>
        <w:tc>
          <w:tcPr>
            <w:tcW w:w="709" w:type="dxa"/>
            <w:vAlign w:val="center"/>
          </w:tcPr>
          <w:p w14:paraId="2B30FEB7" w14:textId="120CEF07" w:rsidR="009311E7" w:rsidRPr="009E38C4" w:rsidRDefault="009311E7" w:rsidP="0072245C">
            <w:pPr>
              <w:spacing w:before="60" w:after="60" w:line="312" w:lineRule="auto"/>
              <w:jc w:val="center"/>
              <w:rPr>
                <w:sz w:val="16"/>
                <w:szCs w:val="16"/>
              </w:rPr>
            </w:pPr>
            <w:r w:rsidRPr="009E38C4">
              <w:rPr>
                <w:sz w:val="16"/>
                <w:szCs w:val="16"/>
              </w:rPr>
              <w:t>9.3</w:t>
            </w:r>
          </w:p>
        </w:tc>
        <w:tc>
          <w:tcPr>
            <w:tcW w:w="1277" w:type="dxa"/>
            <w:vAlign w:val="center"/>
          </w:tcPr>
          <w:p w14:paraId="06B53122" w14:textId="77777777" w:rsidR="009311E7" w:rsidRPr="009E38C4" w:rsidRDefault="009311E7" w:rsidP="0072245C">
            <w:pPr>
              <w:spacing w:before="60" w:after="60" w:line="312" w:lineRule="auto"/>
              <w:jc w:val="both"/>
              <w:rPr>
                <w:sz w:val="16"/>
                <w:szCs w:val="16"/>
              </w:rPr>
            </w:pPr>
          </w:p>
        </w:tc>
        <w:tc>
          <w:tcPr>
            <w:tcW w:w="1701" w:type="dxa"/>
            <w:vAlign w:val="center"/>
          </w:tcPr>
          <w:p w14:paraId="11A87B64" w14:textId="61AEB727" w:rsidR="009311E7" w:rsidRPr="009E38C4" w:rsidRDefault="009311E7" w:rsidP="0072245C">
            <w:pPr>
              <w:spacing w:before="60" w:after="60" w:line="312" w:lineRule="auto"/>
              <w:jc w:val="both"/>
              <w:rPr>
                <w:sz w:val="16"/>
                <w:szCs w:val="16"/>
              </w:rPr>
            </w:pPr>
            <w:r w:rsidRPr="009E38C4">
              <w:rPr>
                <w:sz w:val="16"/>
                <w:szCs w:val="16"/>
              </w:rPr>
              <w:t>Catheter tĩnh mạch trung tâm 2 nòng trẻ em cỡ 4F,5F</w:t>
            </w:r>
          </w:p>
        </w:tc>
        <w:tc>
          <w:tcPr>
            <w:tcW w:w="4677" w:type="dxa"/>
            <w:vAlign w:val="center"/>
          </w:tcPr>
          <w:p w14:paraId="079254B1" w14:textId="4965ECB3" w:rsidR="009311E7" w:rsidRPr="0072245C" w:rsidRDefault="009311E7" w:rsidP="0072245C">
            <w:pPr>
              <w:spacing w:before="60" w:after="60" w:line="312" w:lineRule="auto"/>
              <w:jc w:val="both"/>
              <w:rPr>
                <w:sz w:val="16"/>
                <w:szCs w:val="16"/>
              </w:rPr>
            </w:pPr>
            <w:r w:rsidRPr="0072245C">
              <w:rPr>
                <w:sz w:val="16"/>
                <w:szCs w:val="16"/>
              </w:rPr>
              <w:t xml:space="preserve">Bao gồm Kim dẫn đường sắc bén, dây kim loại dẫn đường mềm dẻo, tránh vặn xoắn, đầu chữ J. Có dao mổ và kim nong bằng nhựa. Catheter bằng chất liệu polyurethan hoặc tương đương đường kính ngoài 4F- 5F, chiều dài 8cm, 2 nòng, 4F có nòng xa 22G, nòng gần 22G; 5F có nòng xa 18G, nòng gần 20G. Tốc độ dòng chảy: cỡ 4F là </w:t>
            </w:r>
            <w:r w:rsidRPr="0072245C">
              <w:rPr>
                <w:sz w:val="16"/>
                <w:szCs w:val="16"/>
              </w:rPr>
              <w:lastRenderedPageBreak/>
              <w:t xml:space="preserve">18/18(ml/min), cỡ 5F là 30/15 (ml/min). Có dây cáp để định vị đầu catheter bằng sóng ECG. Có thể cố định ống thông không khâu bằng dụng cụ, trẻ sơ sinh và trẻ nhỏ dung nạp được. Đạt tiêu chuẩn ISO 13485. Chứng nhận CE. </w:t>
            </w:r>
          </w:p>
        </w:tc>
        <w:tc>
          <w:tcPr>
            <w:tcW w:w="851" w:type="dxa"/>
            <w:vAlign w:val="center"/>
          </w:tcPr>
          <w:p w14:paraId="0DBDD7D9" w14:textId="1589530A" w:rsidR="009311E7" w:rsidRPr="009E38C4" w:rsidRDefault="009311E7" w:rsidP="0072245C">
            <w:pPr>
              <w:spacing w:before="60" w:after="60" w:line="312" w:lineRule="auto"/>
              <w:jc w:val="center"/>
              <w:rPr>
                <w:sz w:val="16"/>
                <w:szCs w:val="16"/>
              </w:rPr>
            </w:pPr>
            <w:r w:rsidRPr="0072245C">
              <w:rPr>
                <w:sz w:val="16"/>
                <w:szCs w:val="16"/>
              </w:rPr>
              <w:lastRenderedPageBreak/>
              <w:t>G7</w:t>
            </w:r>
          </w:p>
        </w:tc>
        <w:tc>
          <w:tcPr>
            <w:tcW w:w="851" w:type="dxa"/>
            <w:vAlign w:val="center"/>
          </w:tcPr>
          <w:p w14:paraId="13C7C7F8" w14:textId="74A2211C" w:rsidR="009311E7" w:rsidRPr="009E38C4" w:rsidRDefault="005166DA" w:rsidP="005166DA">
            <w:pPr>
              <w:spacing w:before="60" w:after="60" w:line="312" w:lineRule="auto"/>
              <w:jc w:val="center"/>
              <w:rPr>
                <w:sz w:val="16"/>
                <w:szCs w:val="16"/>
              </w:rPr>
            </w:pPr>
            <w:r>
              <w:rPr>
                <w:sz w:val="16"/>
                <w:szCs w:val="16"/>
              </w:rPr>
              <w:t>C</w:t>
            </w:r>
            <w:r w:rsidR="009311E7" w:rsidRPr="009E38C4">
              <w:rPr>
                <w:sz w:val="16"/>
                <w:szCs w:val="16"/>
              </w:rPr>
              <w:t>ái</w:t>
            </w:r>
          </w:p>
        </w:tc>
        <w:tc>
          <w:tcPr>
            <w:tcW w:w="992" w:type="dxa"/>
            <w:vAlign w:val="center"/>
          </w:tcPr>
          <w:p w14:paraId="724F3B60" w14:textId="04A5874A" w:rsidR="009311E7" w:rsidRPr="009E38C4" w:rsidRDefault="009311E7" w:rsidP="005166DA">
            <w:pPr>
              <w:spacing w:before="60" w:after="60" w:line="312" w:lineRule="auto"/>
              <w:jc w:val="center"/>
              <w:rPr>
                <w:sz w:val="16"/>
                <w:szCs w:val="16"/>
              </w:rPr>
            </w:pPr>
            <w:r w:rsidRPr="009E38C4">
              <w:rPr>
                <w:sz w:val="16"/>
                <w:szCs w:val="16"/>
              </w:rPr>
              <w:t>250</w:t>
            </w:r>
          </w:p>
        </w:tc>
      </w:tr>
      <w:tr w:rsidR="009311E7" w:rsidRPr="009E38C4" w14:paraId="21FEC808" w14:textId="77777777" w:rsidTr="005166DA">
        <w:trPr>
          <w:trHeight w:val="19"/>
        </w:trPr>
        <w:tc>
          <w:tcPr>
            <w:tcW w:w="709" w:type="dxa"/>
            <w:vAlign w:val="center"/>
          </w:tcPr>
          <w:p w14:paraId="44E70423" w14:textId="153A9E1C" w:rsidR="009311E7" w:rsidRPr="009E38C4" w:rsidRDefault="009311E7" w:rsidP="0072245C">
            <w:pPr>
              <w:spacing w:before="60" w:after="60" w:line="312" w:lineRule="auto"/>
              <w:jc w:val="center"/>
              <w:rPr>
                <w:sz w:val="16"/>
                <w:szCs w:val="16"/>
              </w:rPr>
            </w:pPr>
            <w:r w:rsidRPr="009E38C4">
              <w:rPr>
                <w:sz w:val="16"/>
                <w:szCs w:val="16"/>
              </w:rPr>
              <w:t>9.4</w:t>
            </w:r>
          </w:p>
        </w:tc>
        <w:tc>
          <w:tcPr>
            <w:tcW w:w="1277" w:type="dxa"/>
            <w:vAlign w:val="center"/>
          </w:tcPr>
          <w:p w14:paraId="2BEE1D6F" w14:textId="77777777" w:rsidR="009311E7" w:rsidRPr="009E38C4" w:rsidRDefault="009311E7" w:rsidP="0072245C">
            <w:pPr>
              <w:spacing w:before="60" w:after="60" w:line="312" w:lineRule="auto"/>
              <w:jc w:val="both"/>
              <w:rPr>
                <w:sz w:val="16"/>
                <w:szCs w:val="16"/>
              </w:rPr>
            </w:pPr>
          </w:p>
        </w:tc>
        <w:tc>
          <w:tcPr>
            <w:tcW w:w="1701" w:type="dxa"/>
            <w:vAlign w:val="center"/>
          </w:tcPr>
          <w:p w14:paraId="6D969937" w14:textId="702A9048" w:rsidR="009311E7" w:rsidRPr="009E38C4" w:rsidRDefault="009311E7" w:rsidP="0072245C">
            <w:pPr>
              <w:spacing w:before="60" w:after="60" w:line="312" w:lineRule="auto"/>
              <w:jc w:val="both"/>
              <w:rPr>
                <w:sz w:val="16"/>
                <w:szCs w:val="16"/>
              </w:rPr>
            </w:pPr>
            <w:r w:rsidRPr="009E38C4">
              <w:rPr>
                <w:sz w:val="16"/>
                <w:szCs w:val="16"/>
              </w:rPr>
              <w:t>Catheter tĩnh mạch trung tâm 2 nòng cỡ 7F</w:t>
            </w:r>
          </w:p>
        </w:tc>
        <w:tc>
          <w:tcPr>
            <w:tcW w:w="4677" w:type="dxa"/>
            <w:vAlign w:val="center"/>
          </w:tcPr>
          <w:p w14:paraId="4580BF67" w14:textId="4C73C1AB" w:rsidR="009311E7" w:rsidRPr="0072245C" w:rsidRDefault="009311E7" w:rsidP="0072245C">
            <w:pPr>
              <w:spacing w:before="60" w:after="60" w:line="312" w:lineRule="auto"/>
              <w:jc w:val="both"/>
              <w:rPr>
                <w:sz w:val="16"/>
                <w:szCs w:val="16"/>
              </w:rPr>
            </w:pPr>
            <w:r w:rsidRPr="0072245C">
              <w:rPr>
                <w:sz w:val="16"/>
                <w:szCs w:val="16"/>
              </w:rPr>
              <w:t xml:space="preserve">Kim dẫn đường chữ V sắc bén, có van ngăn chặn máu trào ngược và tránh tắc mạch do khí. Catheter bằng chất liệu polyurethan hoặc tương đương, đầu catheter mềm, có vạch đánh dấu chiều dài, đường kính ngoài 7F, chiều dài 20cm, 2 nòng, kích cỡ nòng G16/G16. Đầu nối catheter có van 2 chiều, ngăn trào ngược và tránh nhiễm khuẩn. Dây kim loại dẫn đường mềm dẻo, tránh vặn xoắn, đầu chữ J. Có dao mổ và kim nong bằng nhựa hoặc tương đương. Có dây điện cực để đo ECG, xác định vị trí đặt catheter. Đạt tiêu chuẩn ISO 13485. Chứng nhận CE. </w:t>
            </w:r>
          </w:p>
        </w:tc>
        <w:tc>
          <w:tcPr>
            <w:tcW w:w="851" w:type="dxa"/>
            <w:vAlign w:val="center"/>
          </w:tcPr>
          <w:p w14:paraId="0F08A80F" w14:textId="75428F88"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773BA5F6" w14:textId="5E6FF5A9" w:rsidR="009311E7" w:rsidRPr="009E38C4" w:rsidRDefault="005166DA" w:rsidP="005166DA">
            <w:pPr>
              <w:spacing w:before="60" w:after="60" w:line="312" w:lineRule="auto"/>
              <w:jc w:val="center"/>
              <w:rPr>
                <w:sz w:val="16"/>
                <w:szCs w:val="16"/>
              </w:rPr>
            </w:pPr>
            <w:r>
              <w:rPr>
                <w:sz w:val="16"/>
                <w:szCs w:val="16"/>
              </w:rPr>
              <w:t>C</w:t>
            </w:r>
            <w:r w:rsidR="009311E7" w:rsidRPr="009E38C4">
              <w:rPr>
                <w:sz w:val="16"/>
                <w:szCs w:val="16"/>
              </w:rPr>
              <w:t>ái</w:t>
            </w:r>
          </w:p>
        </w:tc>
        <w:tc>
          <w:tcPr>
            <w:tcW w:w="992" w:type="dxa"/>
            <w:vAlign w:val="center"/>
          </w:tcPr>
          <w:p w14:paraId="465ABC83" w14:textId="0FD58B28" w:rsidR="009311E7" w:rsidRPr="009E38C4" w:rsidRDefault="009311E7" w:rsidP="005166DA">
            <w:pPr>
              <w:spacing w:before="60" w:after="60" w:line="312" w:lineRule="auto"/>
              <w:jc w:val="center"/>
              <w:rPr>
                <w:sz w:val="16"/>
                <w:szCs w:val="16"/>
              </w:rPr>
            </w:pPr>
            <w:r w:rsidRPr="009E38C4">
              <w:rPr>
                <w:sz w:val="16"/>
                <w:szCs w:val="16"/>
              </w:rPr>
              <w:t>50</w:t>
            </w:r>
          </w:p>
        </w:tc>
      </w:tr>
      <w:tr w:rsidR="009311E7" w:rsidRPr="009E38C4" w14:paraId="1C89E33A" w14:textId="77777777" w:rsidTr="005166DA">
        <w:trPr>
          <w:trHeight w:val="19"/>
        </w:trPr>
        <w:tc>
          <w:tcPr>
            <w:tcW w:w="709" w:type="dxa"/>
            <w:vAlign w:val="center"/>
          </w:tcPr>
          <w:p w14:paraId="464C9799" w14:textId="04D0655A" w:rsidR="009311E7" w:rsidRPr="009E38C4" w:rsidRDefault="009311E7" w:rsidP="0072245C">
            <w:pPr>
              <w:spacing w:before="60" w:after="60" w:line="312" w:lineRule="auto"/>
              <w:jc w:val="center"/>
              <w:rPr>
                <w:sz w:val="16"/>
                <w:szCs w:val="16"/>
              </w:rPr>
            </w:pPr>
            <w:r w:rsidRPr="009E38C4">
              <w:rPr>
                <w:sz w:val="16"/>
                <w:szCs w:val="16"/>
              </w:rPr>
              <w:t>9.5</w:t>
            </w:r>
          </w:p>
        </w:tc>
        <w:tc>
          <w:tcPr>
            <w:tcW w:w="1277" w:type="dxa"/>
            <w:vAlign w:val="center"/>
          </w:tcPr>
          <w:p w14:paraId="3D2820A0" w14:textId="77777777" w:rsidR="009311E7" w:rsidRPr="009E38C4" w:rsidRDefault="009311E7" w:rsidP="0072245C">
            <w:pPr>
              <w:spacing w:before="60" w:after="60" w:line="312" w:lineRule="auto"/>
              <w:jc w:val="both"/>
              <w:rPr>
                <w:sz w:val="16"/>
                <w:szCs w:val="16"/>
              </w:rPr>
            </w:pPr>
          </w:p>
        </w:tc>
        <w:tc>
          <w:tcPr>
            <w:tcW w:w="1701" w:type="dxa"/>
            <w:vAlign w:val="center"/>
          </w:tcPr>
          <w:p w14:paraId="0360A75F" w14:textId="68EBE7CA" w:rsidR="009311E7" w:rsidRPr="009E38C4" w:rsidRDefault="009311E7" w:rsidP="0072245C">
            <w:pPr>
              <w:spacing w:before="60" w:after="60" w:line="312" w:lineRule="auto"/>
              <w:jc w:val="both"/>
              <w:rPr>
                <w:sz w:val="16"/>
                <w:szCs w:val="16"/>
              </w:rPr>
            </w:pPr>
            <w:r w:rsidRPr="009E38C4">
              <w:rPr>
                <w:sz w:val="16"/>
                <w:szCs w:val="16"/>
              </w:rPr>
              <w:t>Catheter tĩnh mạch trung tâm 3 nòng trẻ em</w:t>
            </w:r>
          </w:p>
        </w:tc>
        <w:tc>
          <w:tcPr>
            <w:tcW w:w="4677" w:type="dxa"/>
            <w:vAlign w:val="center"/>
          </w:tcPr>
          <w:p w14:paraId="2E01925F" w14:textId="5524B25C" w:rsidR="009311E7" w:rsidRPr="0072245C" w:rsidRDefault="009311E7" w:rsidP="0072245C">
            <w:pPr>
              <w:spacing w:before="60" w:after="60" w:line="312" w:lineRule="auto"/>
              <w:jc w:val="both"/>
              <w:rPr>
                <w:sz w:val="16"/>
                <w:szCs w:val="16"/>
              </w:rPr>
            </w:pPr>
            <w:r w:rsidRPr="0072245C">
              <w:rPr>
                <w:sz w:val="16"/>
                <w:szCs w:val="16"/>
              </w:rPr>
              <w:t xml:space="preserve">Kim dẫn đường sắc bén. Dây kim loại dẫn đường mềm dẻo, chống vặn xoắn, đầu chữ J. Có dao mổ và kim nong bằng nhựa. Catheter bằng chất liệu polyurethan hoặc tương đương, đường kính ngoài 5F, chiều dài 13cm, 3 nòng, kích cỡ nòng G20, G22, G22. Có dây cáp để định vị đầu catheter bằng sóng ECG. Có thể cố định ống thông không khâu bằng dụng cụ, trẻ sơ sinh và trẻ nhỏ dung nạp được. Đạt tiêu chuẩn ISO 13485. Chứng nhận CE. </w:t>
            </w:r>
          </w:p>
        </w:tc>
        <w:tc>
          <w:tcPr>
            <w:tcW w:w="851" w:type="dxa"/>
            <w:vAlign w:val="center"/>
          </w:tcPr>
          <w:p w14:paraId="3346D1C9" w14:textId="311E5F80" w:rsidR="009311E7" w:rsidRPr="009E38C4" w:rsidRDefault="009311E7" w:rsidP="0072245C">
            <w:pPr>
              <w:spacing w:before="60" w:after="60" w:line="312" w:lineRule="auto"/>
              <w:jc w:val="center"/>
              <w:rPr>
                <w:sz w:val="16"/>
                <w:szCs w:val="16"/>
              </w:rPr>
            </w:pPr>
            <w:r w:rsidRPr="0072245C">
              <w:rPr>
                <w:sz w:val="16"/>
                <w:szCs w:val="16"/>
              </w:rPr>
              <w:t>G7</w:t>
            </w:r>
          </w:p>
        </w:tc>
        <w:tc>
          <w:tcPr>
            <w:tcW w:w="851" w:type="dxa"/>
            <w:vAlign w:val="center"/>
          </w:tcPr>
          <w:p w14:paraId="0D591C75" w14:textId="5A2407A9" w:rsidR="009311E7" w:rsidRPr="009E38C4" w:rsidRDefault="009311E7" w:rsidP="005166DA">
            <w:pPr>
              <w:spacing w:before="60" w:after="60" w:line="312" w:lineRule="auto"/>
              <w:jc w:val="center"/>
              <w:rPr>
                <w:sz w:val="16"/>
                <w:szCs w:val="16"/>
              </w:rPr>
            </w:pPr>
            <w:r w:rsidRPr="009E38C4">
              <w:rPr>
                <w:sz w:val="16"/>
                <w:szCs w:val="16"/>
              </w:rPr>
              <w:t>Bộ</w:t>
            </w:r>
          </w:p>
        </w:tc>
        <w:tc>
          <w:tcPr>
            <w:tcW w:w="992" w:type="dxa"/>
            <w:vAlign w:val="center"/>
          </w:tcPr>
          <w:p w14:paraId="2EA57518" w14:textId="021150F7" w:rsidR="009311E7" w:rsidRPr="009E38C4" w:rsidRDefault="009311E7" w:rsidP="005166DA">
            <w:pPr>
              <w:spacing w:before="60" w:after="60" w:line="312" w:lineRule="auto"/>
              <w:jc w:val="center"/>
              <w:rPr>
                <w:sz w:val="16"/>
                <w:szCs w:val="16"/>
              </w:rPr>
            </w:pPr>
            <w:r w:rsidRPr="009E38C4">
              <w:rPr>
                <w:sz w:val="16"/>
                <w:szCs w:val="16"/>
              </w:rPr>
              <w:t>30</w:t>
            </w:r>
          </w:p>
        </w:tc>
      </w:tr>
      <w:tr w:rsidR="009311E7" w:rsidRPr="009E38C4" w14:paraId="3C1BAFBE" w14:textId="77777777" w:rsidTr="005166DA">
        <w:trPr>
          <w:trHeight w:val="19"/>
        </w:trPr>
        <w:tc>
          <w:tcPr>
            <w:tcW w:w="709" w:type="dxa"/>
            <w:vAlign w:val="center"/>
          </w:tcPr>
          <w:p w14:paraId="70DEE2D0" w14:textId="49CCE49E" w:rsidR="009311E7" w:rsidRPr="009E38C4" w:rsidRDefault="009311E7" w:rsidP="0072245C">
            <w:pPr>
              <w:spacing w:before="60" w:after="60" w:line="312" w:lineRule="auto"/>
              <w:jc w:val="center"/>
              <w:rPr>
                <w:sz w:val="16"/>
                <w:szCs w:val="16"/>
              </w:rPr>
            </w:pPr>
            <w:r w:rsidRPr="009E38C4">
              <w:rPr>
                <w:sz w:val="16"/>
                <w:szCs w:val="16"/>
              </w:rPr>
              <w:t>10</w:t>
            </w:r>
          </w:p>
        </w:tc>
        <w:tc>
          <w:tcPr>
            <w:tcW w:w="1277" w:type="dxa"/>
            <w:vAlign w:val="center"/>
          </w:tcPr>
          <w:p w14:paraId="739555EF" w14:textId="1571FBD9" w:rsidR="009311E7" w:rsidRPr="009E38C4" w:rsidRDefault="009311E7" w:rsidP="0072245C">
            <w:pPr>
              <w:spacing w:before="60" w:after="60" w:line="312" w:lineRule="auto"/>
              <w:jc w:val="both"/>
              <w:rPr>
                <w:sz w:val="16"/>
                <w:szCs w:val="16"/>
              </w:rPr>
            </w:pPr>
            <w:r w:rsidRPr="009E38C4">
              <w:rPr>
                <w:sz w:val="16"/>
                <w:szCs w:val="16"/>
              </w:rPr>
              <w:t>PP2500648974</w:t>
            </w:r>
          </w:p>
        </w:tc>
        <w:tc>
          <w:tcPr>
            <w:tcW w:w="1701" w:type="dxa"/>
            <w:vAlign w:val="bottom"/>
          </w:tcPr>
          <w:p w14:paraId="31B02EFD" w14:textId="50D7753E" w:rsidR="009311E7" w:rsidRPr="009E38C4" w:rsidRDefault="009311E7" w:rsidP="0072245C">
            <w:pPr>
              <w:spacing w:before="60" w:after="60" w:line="312" w:lineRule="auto"/>
              <w:jc w:val="both"/>
              <w:rPr>
                <w:sz w:val="16"/>
                <w:szCs w:val="16"/>
              </w:rPr>
            </w:pPr>
            <w:r w:rsidRPr="009E38C4">
              <w:rPr>
                <w:sz w:val="16"/>
                <w:szCs w:val="16"/>
              </w:rPr>
              <w:t>Phần 10: Vật tư y tế khác</w:t>
            </w:r>
          </w:p>
        </w:tc>
        <w:tc>
          <w:tcPr>
            <w:tcW w:w="4677" w:type="dxa"/>
            <w:vAlign w:val="center"/>
          </w:tcPr>
          <w:p w14:paraId="4F076944" w14:textId="4F4E44C2" w:rsidR="009311E7" w:rsidRPr="0072245C" w:rsidRDefault="009311E7" w:rsidP="0072245C">
            <w:pPr>
              <w:spacing w:before="60" w:after="60" w:line="312" w:lineRule="auto"/>
              <w:jc w:val="both"/>
              <w:rPr>
                <w:sz w:val="16"/>
                <w:szCs w:val="16"/>
              </w:rPr>
            </w:pPr>
            <w:r w:rsidRPr="0072245C">
              <w:rPr>
                <w:sz w:val="16"/>
                <w:szCs w:val="16"/>
              </w:rPr>
              <w:t> </w:t>
            </w:r>
          </w:p>
        </w:tc>
        <w:tc>
          <w:tcPr>
            <w:tcW w:w="851" w:type="dxa"/>
            <w:vAlign w:val="center"/>
          </w:tcPr>
          <w:p w14:paraId="52EE8CB3" w14:textId="77777777" w:rsidR="009311E7" w:rsidRPr="009E38C4" w:rsidRDefault="009311E7" w:rsidP="0072245C">
            <w:pPr>
              <w:spacing w:before="60" w:after="60" w:line="312" w:lineRule="auto"/>
              <w:jc w:val="center"/>
              <w:rPr>
                <w:sz w:val="16"/>
                <w:szCs w:val="16"/>
              </w:rPr>
            </w:pPr>
          </w:p>
        </w:tc>
        <w:tc>
          <w:tcPr>
            <w:tcW w:w="851" w:type="dxa"/>
            <w:vAlign w:val="bottom"/>
          </w:tcPr>
          <w:p w14:paraId="6A5E28DF" w14:textId="3EEADB5E" w:rsidR="009311E7" w:rsidRPr="009E38C4" w:rsidRDefault="009311E7" w:rsidP="005166DA">
            <w:pPr>
              <w:spacing w:before="60" w:after="60" w:line="312" w:lineRule="auto"/>
              <w:jc w:val="center"/>
              <w:rPr>
                <w:sz w:val="16"/>
                <w:szCs w:val="16"/>
              </w:rPr>
            </w:pPr>
          </w:p>
        </w:tc>
        <w:tc>
          <w:tcPr>
            <w:tcW w:w="992" w:type="dxa"/>
            <w:vAlign w:val="bottom"/>
          </w:tcPr>
          <w:p w14:paraId="3952E4AE" w14:textId="77777777" w:rsidR="009311E7" w:rsidRPr="009E38C4" w:rsidRDefault="009311E7" w:rsidP="005166DA">
            <w:pPr>
              <w:spacing w:before="60" w:after="60" w:line="312" w:lineRule="auto"/>
              <w:jc w:val="center"/>
              <w:rPr>
                <w:sz w:val="16"/>
                <w:szCs w:val="16"/>
              </w:rPr>
            </w:pPr>
          </w:p>
        </w:tc>
      </w:tr>
      <w:tr w:rsidR="009311E7" w:rsidRPr="009E38C4" w14:paraId="2F6B0ED6" w14:textId="77777777" w:rsidTr="005166DA">
        <w:trPr>
          <w:trHeight w:val="19"/>
        </w:trPr>
        <w:tc>
          <w:tcPr>
            <w:tcW w:w="709" w:type="dxa"/>
            <w:vAlign w:val="center"/>
          </w:tcPr>
          <w:p w14:paraId="0D31DF46" w14:textId="546B60B5" w:rsidR="009311E7" w:rsidRPr="009E38C4" w:rsidRDefault="009311E7" w:rsidP="0072245C">
            <w:pPr>
              <w:spacing w:before="60" w:after="60" w:line="312" w:lineRule="auto"/>
              <w:jc w:val="center"/>
              <w:rPr>
                <w:sz w:val="16"/>
                <w:szCs w:val="16"/>
              </w:rPr>
            </w:pPr>
            <w:r w:rsidRPr="009E38C4">
              <w:rPr>
                <w:sz w:val="16"/>
                <w:szCs w:val="16"/>
              </w:rPr>
              <w:t>10.1</w:t>
            </w:r>
          </w:p>
        </w:tc>
        <w:tc>
          <w:tcPr>
            <w:tcW w:w="1277" w:type="dxa"/>
            <w:vAlign w:val="center"/>
          </w:tcPr>
          <w:p w14:paraId="239D21A4" w14:textId="77777777" w:rsidR="009311E7" w:rsidRPr="009E38C4" w:rsidRDefault="009311E7" w:rsidP="0072245C">
            <w:pPr>
              <w:spacing w:before="60" w:after="60" w:line="312" w:lineRule="auto"/>
              <w:jc w:val="both"/>
              <w:rPr>
                <w:sz w:val="16"/>
                <w:szCs w:val="16"/>
              </w:rPr>
            </w:pPr>
          </w:p>
        </w:tc>
        <w:tc>
          <w:tcPr>
            <w:tcW w:w="1701" w:type="dxa"/>
            <w:vAlign w:val="center"/>
          </w:tcPr>
          <w:p w14:paraId="4D4F2C56" w14:textId="430EA357" w:rsidR="009311E7" w:rsidRPr="009E38C4" w:rsidRDefault="009311E7" w:rsidP="0072245C">
            <w:pPr>
              <w:spacing w:before="60" w:after="60" w:line="312" w:lineRule="auto"/>
              <w:jc w:val="both"/>
              <w:rPr>
                <w:sz w:val="16"/>
                <w:szCs w:val="16"/>
              </w:rPr>
            </w:pPr>
            <w:r w:rsidRPr="009E38C4">
              <w:rPr>
                <w:sz w:val="16"/>
                <w:szCs w:val="16"/>
              </w:rPr>
              <w:t>Túi đựng nước tiểu 2 lít</w:t>
            </w:r>
          </w:p>
        </w:tc>
        <w:tc>
          <w:tcPr>
            <w:tcW w:w="4677" w:type="dxa"/>
            <w:vAlign w:val="center"/>
          </w:tcPr>
          <w:p w14:paraId="7164CA03" w14:textId="08B0B407" w:rsidR="009311E7" w:rsidRPr="0072245C" w:rsidRDefault="009311E7" w:rsidP="0072245C">
            <w:pPr>
              <w:spacing w:before="60" w:after="60" w:line="312" w:lineRule="auto"/>
              <w:jc w:val="both"/>
              <w:rPr>
                <w:sz w:val="16"/>
                <w:szCs w:val="16"/>
              </w:rPr>
            </w:pPr>
            <w:r w:rsidRPr="0072245C">
              <w:rPr>
                <w:sz w:val="16"/>
                <w:szCs w:val="16"/>
              </w:rPr>
              <w:t>Chất liệu: Được làm bằng vật liệu nhựa. Chia vạch rõ ràng, van không hở, không chảy nước. Thể tích 2000ml. Đạt tiêu chuẩn ISO 13485.</w:t>
            </w:r>
          </w:p>
        </w:tc>
        <w:tc>
          <w:tcPr>
            <w:tcW w:w="851" w:type="dxa"/>
            <w:vAlign w:val="center"/>
          </w:tcPr>
          <w:p w14:paraId="0AEFBC83" w14:textId="77777777" w:rsidR="009311E7" w:rsidRPr="009E38C4" w:rsidRDefault="009311E7" w:rsidP="0072245C">
            <w:pPr>
              <w:spacing w:before="60" w:after="60" w:line="312" w:lineRule="auto"/>
              <w:jc w:val="center"/>
              <w:rPr>
                <w:sz w:val="16"/>
                <w:szCs w:val="16"/>
              </w:rPr>
            </w:pPr>
          </w:p>
        </w:tc>
        <w:tc>
          <w:tcPr>
            <w:tcW w:w="851" w:type="dxa"/>
            <w:vAlign w:val="center"/>
          </w:tcPr>
          <w:p w14:paraId="42A6CF13" w14:textId="249889EB" w:rsidR="009311E7" w:rsidRPr="009E38C4" w:rsidRDefault="009311E7" w:rsidP="005166DA">
            <w:pPr>
              <w:spacing w:before="60" w:after="60" w:line="312" w:lineRule="auto"/>
              <w:jc w:val="center"/>
              <w:rPr>
                <w:sz w:val="16"/>
                <w:szCs w:val="16"/>
              </w:rPr>
            </w:pPr>
            <w:r w:rsidRPr="009E38C4">
              <w:rPr>
                <w:sz w:val="16"/>
                <w:szCs w:val="16"/>
              </w:rPr>
              <w:t>Cái</w:t>
            </w:r>
          </w:p>
        </w:tc>
        <w:tc>
          <w:tcPr>
            <w:tcW w:w="992" w:type="dxa"/>
            <w:vAlign w:val="center"/>
          </w:tcPr>
          <w:p w14:paraId="1462DAA8" w14:textId="72B447EB" w:rsidR="009311E7" w:rsidRPr="009E38C4" w:rsidRDefault="009311E7" w:rsidP="005166DA">
            <w:pPr>
              <w:spacing w:before="60" w:after="60" w:line="312" w:lineRule="auto"/>
              <w:jc w:val="center"/>
              <w:rPr>
                <w:sz w:val="16"/>
                <w:szCs w:val="16"/>
              </w:rPr>
            </w:pPr>
            <w:r w:rsidRPr="009E38C4">
              <w:rPr>
                <w:sz w:val="16"/>
                <w:szCs w:val="16"/>
              </w:rPr>
              <w:t>16.000</w:t>
            </w:r>
          </w:p>
        </w:tc>
      </w:tr>
      <w:tr w:rsidR="009311E7" w:rsidRPr="009E38C4" w14:paraId="72E2AF5F" w14:textId="77777777" w:rsidTr="005166DA">
        <w:trPr>
          <w:trHeight w:val="19"/>
        </w:trPr>
        <w:tc>
          <w:tcPr>
            <w:tcW w:w="709" w:type="dxa"/>
            <w:vAlign w:val="center"/>
          </w:tcPr>
          <w:p w14:paraId="3924FD3C" w14:textId="3669DB64" w:rsidR="009311E7" w:rsidRPr="009E38C4" w:rsidRDefault="009311E7" w:rsidP="0072245C">
            <w:pPr>
              <w:spacing w:before="60" w:after="60" w:line="312" w:lineRule="auto"/>
              <w:jc w:val="center"/>
              <w:rPr>
                <w:sz w:val="16"/>
                <w:szCs w:val="16"/>
              </w:rPr>
            </w:pPr>
            <w:r w:rsidRPr="009E38C4">
              <w:rPr>
                <w:sz w:val="16"/>
                <w:szCs w:val="16"/>
              </w:rPr>
              <w:t>10.2</w:t>
            </w:r>
          </w:p>
        </w:tc>
        <w:tc>
          <w:tcPr>
            <w:tcW w:w="1277" w:type="dxa"/>
            <w:vAlign w:val="center"/>
          </w:tcPr>
          <w:p w14:paraId="182A2FE3" w14:textId="77777777" w:rsidR="009311E7" w:rsidRPr="009E38C4" w:rsidRDefault="009311E7" w:rsidP="0072245C">
            <w:pPr>
              <w:spacing w:before="60" w:after="60" w:line="312" w:lineRule="auto"/>
              <w:jc w:val="both"/>
              <w:rPr>
                <w:sz w:val="16"/>
                <w:szCs w:val="16"/>
              </w:rPr>
            </w:pPr>
          </w:p>
        </w:tc>
        <w:tc>
          <w:tcPr>
            <w:tcW w:w="1701" w:type="dxa"/>
            <w:vAlign w:val="center"/>
          </w:tcPr>
          <w:p w14:paraId="5B13CA4D" w14:textId="5E204CAB" w:rsidR="009311E7" w:rsidRPr="009E38C4" w:rsidRDefault="009311E7" w:rsidP="0072245C">
            <w:pPr>
              <w:spacing w:before="60" w:after="60" w:line="312" w:lineRule="auto"/>
              <w:jc w:val="both"/>
              <w:rPr>
                <w:sz w:val="16"/>
                <w:szCs w:val="16"/>
              </w:rPr>
            </w:pPr>
            <w:r w:rsidRPr="009E38C4">
              <w:rPr>
                <w:sz w:val="16"/>
                <w:szCs w:val="16"/>
              </w:rPr>
              <w:t>Lọ đựng bệnh phẩm</w:t>
            </w:r>
          </w:p>
        </w:tc>
        <w:tc>
          <w:tcPr>
            <w:tcW w:w="4677" w:type="dxa"/>
            <w:vAlign w:val="center"/>
          </w:tcPr>
          <w:p w14:paraId="2144CE35" w14:textId="7DF71315" w:rsidR="009311E7" w:rsidRPr="0072245C" w:rsidRDefault="009311E7" w:rsidP="0072245C">
            <w:pPr>
              <w:spacing w:before="60" w:after="60" w:line="312" w:lineRule="auto"/>
              <w:jc w:val="both"/>
              <w:rPr>
                <w:sz w:val="16"/>
                <w:szCs w:val="16"/>
              </w:rPr>
            </w:pPr>
            <w:r w:rsidRPr="0072245C">
              <w:rPr>
                <w:sz w:val="16"/>
                <w:szCs w:val="16"/>
              </w:rPr>
              <w:br/>
              <w:t>Lọ mẫu bằng nhựa PP tinh khiết 100%, dung tích 60ml. Sử dụng nhựa trung tính không phản ứng với các loại hóa chất bên trong. Đạt tiêu chuẩn ISO 13485.</w:t>
            </w:r>
          </w:p>
        </w:tc>
        <w:tc>
          <w:tcPr>
            <w:tcW w:w="851" w:type="dxa"/>
            <w:vAlign w:val="center"/>
          </w:tcPr>
          <w:p w14:paraId="1D3BBAC7" w14:textId="77777777" w:rsidR="009311E7" w:rsidRPr="009E38C4" w:rsidRDefault="009311E7" w:rsidP="0072245C">
            <w:pPr>
              <w:spacing w:before="60" w:after="60" w:line="312" w:lineRule="auto"/>
              <w:jc w:val="center"/>
              <w:rPr>
                <w:sz w:val="16"/>
                <w:szCs w:val="16"/>
              </w:rPr>
            </w:pPr>
          </w:p>
        </w:tc>
        <w:tc>
          <w:tcPr>
            <w:tcW w:w="851" w:type="dxa"/>
            <w:vAlign w:val="center"/>
          </w:tcPr>
          <w:p w14:paraId="67A77FBF" w14:textId="2A1FB3A6" w:rsidR="009311E7" w:rsidRPr="009E38C4" w:rsidRDefault="009311E7" w:rsidP="005166DA">
            <w:pPr>
              <w:spacing w:before="60" w:after="60" w:line="312" w:lineRule="auto"/>
              <w:jc w:val="center"/>
              <w:rPr>
                <w:sz w:val="16"/>
                <w:szCs w:val="16"/>
              </w:rPr>
            </w:pPr>
            <w:r w:rsidRPr="009E38C4">
              <w:rPr>
                <w:sz w:val="16"/>
                <w:szCs w:val="16"/>
              </w:rPr>
              <w:t>Lọ</w:t>
            </w:r>
          </w:p>
        </w:tc>
        <w:tc>
          <w:tcPr>
            <w:tcW w:w="992" w:type="dxa"/>
            <w:vAlign w:val="center"/>
          </w:tcPr>
          <w:p w14:paraId="1FDCC0F1" w14:textId="45D00740" w:rsidR="009311E7" w:rsidRPr="009E38C4" w:rsidRDefault="009311E7" w:rsidP="005166DA">
            <w:pPr>
              <w:spacing w:before="60" w:after="60" w:line="312" w:lineRule="auto"/>
              <w:jc w:val="center"/>
              <w:rPr>
                <w:sz w:val="16"/>
                <w:szCs w:val="16"/>
              </w:rPr>
            </w:pPr>
            <w:r w:rsidRPr="009E38C4">
              <w:rPr>
                <w:sz w:val="16"/>
                <w:szCs w:val="16"/>
              </w:rPr>
              <w:t>36.000</w:t>
            </w:r>
          </w:p>
        </w:tc>
      </w:tr>
      <w:tr w:rsidR="009311E7" w:rsidRPr="009E38C4" w14:paraId="282D080F" w14:textId="77777777" w:rsidTr="005166DA">
        <w:trPr>
          <w:trHeight w:val="19"/>
        </w:trPr>
        <w:tc>
          <w:tcPr>
            <w:tcW w:w="709" w:type="dxa"/>
            <w:vAlign w:val="center"/>
          </w:tcPr>
          <w:p w14:paraId="7D6EB6D6" w14:textId="16126ACA" w:rsidR="009311E7" w:rsidRPr="009E38C4" w:rsidRDefault="009311E7" w:rsidP="0072245C">
            <w:pPr>
              <w:spacing w:before="60" w:after="60" w:line="312" w:lineRule="auto"/>
              <w:jc w:val="center"/>
              <w:rPr>
                <w:sz w:val="16"/>
                <w:szCs w:val="16"/>
              </w:rPr>
            </w:pPr>
            <w:r w:rsidRPr="009E38C4">
              <w:rPr>
                <w:sz w:val="16"/>
                <w:szCs w:val="16"/>
              </w:rPr>
              <w:t>10.3</w:t>
            </w:r>
          </w:p>
        </w:tc>
        <w:tc>
          <w:tcPr>
            <w:tcW w:w="1277" w:type="dxa"/>
            <w:vAlign w:val="center"/>
          </w:tcPr>
          <w:p w14:paraId="1CCB8732" w14:textId="77777777" w:rsidR="009311E7" w:rsidRPr="009E38C4" w:rsidRDefault="009311E7" w:rsidP="0072245C">
            <w:pPr>
              <w:spacing w:before="60" w:after="60" w:line="312" w:lineRule="auto"/>
              <w:jc w:val="both"/>
              <w:rPr>
                <w:sz w:val="16"/>
                <w:szCs w:val="16"/>
              </w:rPr>
            </w:pPr>
          </w:p>
        </w:tc>
        <w:tc>
          <w:tcPr>
            <w:tcW w:w="1701" w:type="dxa"/>
            <w:vAlign w:val="center"/>
          </w:tcPr>
          <w:p w14:paraId="1B691C2A" w14:textId="257BE34B" w:rsidR="009311E7" w:rsidRPr="009E38C4" w:rsidRDefault="009311E7" w:rsidP="0072245C">
            <w:pPr>
              <w:spacing w:before="60" w:after="60" w:line="312" w:lineRule="auto"/>
              <w:jc w:val="both"/>
              <w:rPr>
                <w:sz w:val="16"/>
                <w:szCs w:val="16"/>
              </w:rPr>
            </w:pPr>
            <w:r w:rsidRPr="009E38C4">
              <w:rPr>
                <w:sz w:val="16"/>
                <w:szCs w:val="16"/>
              </w:rPr>
              <w:t>Ống đặt nội khí quản có bóng và không bóng các số</w:t>
            </w:r>
          </w:p>
        </w:tc>
        <w:tc>
          <w:tcPr>
            <w:tcW w:w="4677" w:type="dxa"/>
            <w:vAlign w:val="center"/>
          </w:tcPr>
          <w:p w14:paraId="2A6A4ACE" w14:textId="0AA402B8" w:rsidR="009311E7" w:rsidRPr="0072245C" w:rsidRDefault="009311E7" w:rsidP="0072245C">
            <w:pPr>
              <w:spacing w:before="60" w:after="60" w:line="312" w:lineRule="auto"/>
              <w:jc w:val="both"/>
              <w:rPr>
                <w:sz w:val="16"/>
                <w:szCs w:val="16"/>
              </w:rPr>
            </w:pPr>
            <w:r w:rsidRPr="0072245C">
              <w:rPr>
                <w:sz w:val="16"/>
                <w:szCs w:val="16"/>
              </w:rPr>
              <w:t>Làm từ vật liệu PVC không chứa DEHP. Vô trùng. Ống đặt nội khí quản có bóng các số. Kích cỡ 3,0-4,5mm (đường kính ngoài 4,4mm-6,3mm; đường kính bóng 7,8mm-13,0mm; chiều dài 160mm-220mm), bóng áp lực thấp. Đầu ống thẳng với mắt Murphy. Kích cỡ 5,0-8,5mm (đường kính ngoài 6,9mm-11,4mm; đường kính bóng 20,9mm-32,9mm; chiều dài 240mm-330mm), bóng hình trụ thể tích lớn, áp lực nhỏ. Đầu nối 15mm, vạch đánh dấu độ dài từng cm dọc thân ống. Vạch cản quang chạy dọc thân ống. Đầu ống bo tròn với mắt Murphy. Hai vạch đánh dấu phía trên bóng chèn, định vị vị trí dây thanh âm. Ống đặt nội khí quản không bóng các số. Kích cỡ từ 2,0mm-7,0mm (đường kính ngoài 2,9mm-9,5mm; chiều dài 130mm-300mm). Đầu ống nhẵn, vạch đánh dấu độ sâu ở hai bên thành ống, vạch cản quang chạy dọc thân ống. Mắt Murphy. Đạt tiêu chuẩn ISO 13485. Chứng chỉ chất lượng FDA. Tối thiểu 01 CFS của nước thuộc Châu Âu, G7, Úc.</w:t>
            </w:r>
          </w:p>
        </w:tc>
        <w:tc>
          <w:tcPr>
            <w:tcW w:w="851" w:type="dxa"/>
            <w:vAlign w:val="center"/>
          </w:tcPr>
          <w:p w14:paraId="1D915B38" w14:textId="77777777" w:rsidR="009311E7" w:rsidRPr="009E38C4" w:rsidRDefault="009311E7" w:rsidP="0072245C">
            <w:pPr>
              <w:spacing w:before="60" w:after="60" w:line="312" w:lineRule="auto"/>
              <w:jc w:val="center"/>
              <w:rPr>
                <w:sz w:val="16"/>
                <w:szCs w:val="16"/>
              </w:rPr>
            </w:pPr>
          </w:p>
        </w:tc>
        <w:tc>
          <w:tcPr>
            <w:tcW w:w="851" w:type="dxa"/>
            <w:vAlign w:val="center"/>
          </w:tcPr>
          <w:p w14:paraId="4AC4889E" w14:textId="1779251C"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70B9EFAF" w14:textId="67245D04" w:rsidR="009311E7" w:rsidRPr="009E38C4" w:rsidRDefault="009311E7" w:rsidP="005166DA">
            <w:pPr>
              <w:spacing w:before="60" w:after="60" w:line="312" w:lineRule="auto"/>
              <w:jc w:val="center"/>
              <w:rPr>
                <w:sz w:val="16"/>
                <w:szCs w:val="16"/>
              </w:rPr>
            </w:pPr>
            <w:r w:rsidRPr="009E38C4">
              <w:rPr>
                <w:sz w:val="16"/>
                <w:szCs w:val="16"/>
              </w:rPr>
              <w:t>10.000</w:t>
            </w:r>
          </w:p>
        </w:tc>
      </w:tr>
      <w:tr w:rsidR="009311E7" w:rsidRPr="009E38C4" w14:paraId="0E2917D8" w14:textId="77777777" w:rsidTr="005166DA">
        <w:trPr>
          <w:trHeight w:val="19"/>
        </w:trPr>
        <w:tc>
          <w:tcPr>
            <w:tcW w:w="709" w:type="dxa"/>
            <w:vAlign w:val="center"/>
          </w:tcPr>
          <w:p w14:paraId="629AE81C" w14:textId="5B978A98" w:rsidR="009311E7" w:rsidRPr="009E38C4" w:rsidRDefault="009311E7" w:rsidP="0072245C">
            <w:pPr>
              <w:spacing w:before="60" w:after="60" w:line="312" w:lineRule="auto"/>
              <w:jc w:val="center"/>
              <w:rPr>
                <w:sz w:val="16"/>
                <w:szCs w:val="16"/>
              </w:rPr>
            </w:pPr>
            <w:r w:rsidRPr="009E38C4">
              <w:rPr>
                <w:sz w:val="16"/>
                <w:szCs w:val="16"/>
              </w:rPr>
              <w:t>10.4</w:t>
            </w:r>
          </w:p>
        </w:tc>
        <w:tc>
          <w:tcPr>
            <w:tcW w:w="1277" w:type="dxa"/>
            <w:vAlign w:val="center"/>
          </w:tcPr>
          <w:p w14:paraId="08A94C36" w14:textId="77777777" w:rsidR="009311E7" w:rsidRPr="009E38C4" w:rsidRDefault="009311E7" w:rsidP="0072245C">
            <w:pPr>
              <w:spacing w:before="60" w:after="60" w:line="312" w:lineRule="auto"/>
              <w:jc w:val="both"/>
              <w:rPr>
                <w:sz w:val="16"/>
                <w:szCs w:val="16"/>
              </w:rPr>
            </w:pPr>
          </w:p>
        </w:tc>
        <w:tc>
          <w:tcPr>
            <w:tcW w:w="1701" w:type="dxa"/>
            <w:vAlign w:val="center"/>
          </w:tcPr>
          <w:p w14:paraId="6BC77101" w14:textId="470E3F90" w:rsidR="009311E7" w:rsidRPr="009E38C4" w:rsidRDefault="009311E7" w:rsidP="0072245C">
            <w:pPr>
              <w:spacing w:before="60" w:after="60" w:line="312" w:lineRule="auto"/>
              <w:jc w:val="both"/>
              <w:rPr>
                <w:sz w:val="16"/>
                <w:szCs w:val="16"/>
              </w:rPr>
            </w:pPr>
            <w:r w:rsidRPr="009E38C4">
              <w:rPr>
                <w:sz w:val="16"/>
                <w:szCs w:val="16"/>
              </w:rPr>
              <w:t>Sonde foley 2 đường số 8, số 10 trẻ em</w:t>
            </w:r>
          </w:p>
        </w:tc>
        <w:tc>
          <w:tcPr>
            <w:tcW w:w="4677" w:type="dxa"/>
            <w:vAlign w:val="center"/>
          </w:tcPr>
          <w:p w14:paraId="5D4736B6" w14:textId="51090A82" w:rsidR="009311E7" w:rsidRPr="0072245C" w:rsidRDefault="009311E7" w:rsidP="0072245C">
            <w:pPr>
              <w:spacing w:before="60" w:after="60" w:line="312" w:lineRule="auto"/>
              <w:jc w:val="both"/>
              <w:rPr>
                <w:sz w:val="16"/>
                <w:szCs w:val="16"/>
              </w:rPr>
            </w:pPr>
            <w:r w:rsidRPr="0072245C">
              <w:rPr>
                <w:sz w:val="16"/>
                <w:szCs w:val="16"/>
              </w:rPr>
              <w:t>Sonde foley 2 đường số 8, số 10 (trẻ em). Cao su latex tự nhiên, không DEHP, có bóng, phủ silicone. Chiều dài ≥ 270mm. Van khóa 1 chiều. Lỗ dẫn lưu mềm, đường kính lớn. Vô trùng. Đóng gói riêng từng cái. Đạt tiêu chuẩn ISO 13485.</w:t>
            </w:r>
          </w:p>
        </w:tc>
        <w:tc>
          <w:tcPr>
            <w:tcW w:w="851" w:type="dxa"/>
            <w:vAlign w:val="center"/>
          </w:tcPr>
          <w:p w14:paraId="048B5E8B" w14:textId="77777777" w:rsidR="009311E7" w:rsidRPr="009E38C4" w:rsidRDefault="009311E7" w:rsidP="0072245C">
            <w:pPr>
              <w:spacing w:before="60" w:after="60" w:line="312" w:lineRule="auto"/>
              <w:jc w:val="center"/>
              <w:rPr>
                <w:sz w:val="16"/>
                <w:szCs w:val="16"/>
              </w:rPr>
            </w:pPr>
          </w:p>
        </w:tc>
        <w:tc>
          <w:tcPr>
            <w:tcW w:w="851" w:type="dxa"/>
            <w:vAlign w:val="center"/>
          </w:tcPr>
          <w:p w14:paraId="100ACDFE" w14:textId="6C654816"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098D5601" w14:textId="26652DDC" w:rsidR="009311E7" w:rsidRPr="009E38C4" w:rsidRDefault="009311E7" w:rsidP="005166DA">
            <w:pPr>
              <w:spacing w:before="60" w:after="60" w:line="312" w:lineRule="auto"/>
              <w:jc w:val="center"/>
              <w:rPr>
                <w:sz w:val="16"/>
                <w:szCs w:val="16"/>
              </w:rPr>
            </w:pPr>
            <w:r w:rsidRPr="009E38C4">
              <w:rPr>
                <w:sz w:val="16"/>
                <w:szCs w:val="16"/>
              </w:rPr>
              <w:t>1.200</w:t>
            </w:r>
          </w:p>
        </w:tc>
      </w:tr>
      <w:tr w:rsidR="009311E7" w:rsidRPr="009E38C4" w14:paraId="27EAEC1D" w14:textId="77777777" w:rsidTr="005166DA">
        <w:trPr>
          <w:trHeight w:val="19"/>
        </w:trPr>
        <w:tc>
          <w:tcPr>
            <w:tcW w:w="709" w:type="dxa"/>
            <w:vAlign w:val="center"/>
          </w:tcPr>
          <w:p w14:paraId="598464C7" w14:textId="5FACC06F" w:rsidR="009311E7" w:rsidRPr="009E38C4" w:rsidRDefault="009311E7" w:rsidP="0072245C">
            <w:pPr>
              <w:spacing w:before="60" w:after="60" w:line="312" w:lineRule="auto"/>
              <w:jc w:val="center"/>
              <w:rPr>
                <w:sz w:val="16"/>
                <w:szCs w:val="16"/>
              </w:rPr>
            </w:pPr>
            <w:r w:rsidRPr="009E38C4">
              <w:rPr>
                <w:sz w:val="16"/>
                <w:szCs w:val="16"/>
              </w:rPr>
              <w:t>10.5</w:t>
            </w:r>
          </w:p>
        </w:tc>
        <w:tc>
          <w:tcPr>
            <w:tcW w:w="1277" w:type="dxa"/>
            <w:vAlign w:val="center"/>
          </w:tcPr>
          <w:p w14:paraId="04A0C2B7" w14:textId="77777777" w:rsidR="009311E7" w:rsidRPr="009E38C4" w:rsidRDefault="009311E7" w:rsidP="0072245C">
            <w:pPr>
              <w:spacing w:before="60" w:after="60" w:line="312" w:lineRule="auto"/>
              <w:jc w:val="both"/>
              <w:rPr>
                <w:sz w:val="16"/>
                <w:szCs w:val="16"/>
              </w:rPr>
            </w:pPr>
          </w:p>
        </w:tc>
        <w:tc>
          <w:tcPr>
            <w:tcW w:w="1701" w:type="dxa"/>
            <w:vAlign w:val="center"/>
          </w:tcPr>
          <w:p w14:paraId="471AFFAF" w14:textId="61DD5F60" w:rsidR="009311E7" w:rsidRPr="009E38C4" w:rsidRDefault="009311E7" w:rsidP="0072245C">
            <w:pPr>
              <w:spacing w:before="60" w:after="60" w:line="312" w:lineRule="auto"/>
              <w:jc w:val="both"/>
              <w:rPr>
                <w:sz w:val="16"/>
                <w:szCs w:val="16"/>
              </w:rPr>
            </w:pPr>
            <w:r w:rsidRPr="009E38C4">
              <w:rPr>
                <w:sz w:val="16"/>
                <w:szCs w:val="16"/>
              </w:rPr>
              <w:t>Sonde foley 2 đường các số người lớn</w:t>
            </w:r>
          </w:p>
        </w:tc>
        <w:tc>
          <w:tcPr>
            <w:tcW w:w="4677" w:type="dxa"/>
            <w:vAlign w:val="center"/>
          </w:tcPr>
          <w:p w14:paraId="71CFAACC" w14:textId="62E509DF" w:rsidR="009311E7" w:rsidRPr="0072245C" w:rsidRDefault="009311E7" w:rsidP="0072245C">
            <w:pPr>
              <w:spacing w:before="60" w:after="60" w:line="312" w:lineRule="auto"/>
              <w:jc w:val="both"/>
              <w:rPr>
                <w:sz w:val="16"/>
                <w:szCs w:val="16"/>
              </w:rPr>
            </w:pPr>
            <w:r w:rsidRPr="0072245C">
              <w:rPr>
                <w:sz w:val="16"/>
                <w:szCs w:val="16"/>
              </w:rPr>
              <w:t xml:space="preserve">Sonde foley 2 đường các số người lớn.Cao su latex tự nhiên, không DEHP, có bóng, phủ silicone. Chiều dài ≥ 400mm. Van khóa 1 chiều. </w:t>
            </w:r>
            <w:r w:rsidRPr="0072245C">
              <w:rPr>
                <w:sz w:val="16"/>
                <w:szCs w:val="16"/>
              </w:rPr>
              <w:lastRenderedPageBreak/>
              <w:t>Lỗ dẫn lưu mềm, đường kính lớn. Vô trùng. Đóng gói riêng từng cái. Đạt tiêu chuẩn ISO 13485.</w:t>
            </w:r>
          </w:p>
        </w:tc>
        <w:tc>
          <w:tcPr>
            <w:tcW w:w="851" w:type="dxa"/>
            <w:vAlign w:val="center"/>
          </w:tcPr>
          <w:p w14:paraId="09F1E77A" w14:textId="77777777" w:rsidR="009311E7" w:rsidRPr="009E38C4" w:rsidRDefault="009311E7" w:rsidP="0072245C">
            <w:pPr>
              <w:spacing w:before="60" w:after="60" w:line="312" w:lineRule="auto"/>
              <w:jc w:val="center"/>
              <w:rPr>
                <w:sz w:val="16"/>
                <w:szCs w:val="16"/>
              </w:rPr>
            </w:pPr>
          </w:p>
        </w:tc>
        <w:tc>
          <w:tcPr>
            <w:tcW w:w="851" w:type="dxa"/>
            <w:vAlign w:val="center"/>
          </w:tcPr>
          <w:p w14:paraId="46D8463A" w14:textId="71B6B95C" w:rsidR="009311E7" w:rsidRPr="009E38C4" w:rsidRDefault="009311E7" w:rsidP="005166DA">
            <w:pPr>
              <w:spacing w:before="60" w:after="60" w:line="312" w:lineRule="auto"/>
              <w:jc w:val="center"/>
              <w:rPr>
                <w:sz w:val="16"/>
                <w:szCs w:val="16"/>
              </w:rPr>
            </w:pPr>
            <w:r w:rsidRPr="009E38C4">
              <w:rPr>
                <w:sz w:val="16"/>
                <w:szCs w:val="16"/>
              </w:rPr>
              <w:t>Cái</w:t>
            </w:r>
          </w:p>
        </w:tc>
        <w:tc>
          <w:tcPr>
            <w:tcW w:w="992" w:type="dxa"/>
            <w:vAlign w:val="center"/>
          </w:tcPr>
          <w:p w14:paraId="720AEB1F" w14:textId="2D8D856B" w:rsidR="009311E7" w:rsidRPr="009E38C4" w:rsidRDefault="009311E7" w:rsidP="005166DA">
            <w:pPr>
              <w:spacing w:before="60" w:after="60" w:line="312" w:lineRule="auto"/>
              <w:jc w:val="center"/>
              <w:rPr>
                <w:sz w:val="16"/>
                <w:szCs w:val="16"/>
              </w:rPr>
            </w:pPr>
            <w:r w:rsidRPr="009E38C4">
              <w:rPr>
                <w:sz w:val="16"/>
                <w:szCs w:val="16"/>
              </w:rPr>
              <w:t>15.000</w:t>
            </w:r>
          </w:p>
        </w:tc>
      </w:tr>
      <w:tr w:rsidR="009311E7" w:rsidRPr="009E38C4" w14:paraId="01475BE4" w14:textId="77777777" w:rsidTr="005166DA">
        <w:trPr>
          <w:trHeight w:val="19"/>
        </w:trPr>
        <w:tc>
          <w:tcPr>
            <w:tcW w:w="709" w:type="dxa"/>
            <w:vAlign w:val="center"/>
          </w:tcPr>
          <w:p w14:paraId="7A70E514" w14:textId="015F4CA7" w:rsidR="009311E7" w:rsidRPr="009E38C4" w:rsidRDefault="009311E7" w:rsidP="0072245C">
            <w:pPr>
              <w:spacing w:before="60" w:after="60" w:line="312" w:lineRule="auto"/>
              <w:jc w:val="center"/>
              <w:rPr>
                <w:sz w:val="16"/>
                <w:szCs w:val="16"/>
              </w:rPr>
            </w:pPr>
            <w:r w:rsidRPr="009E38C4">
              <w:rPr>
                <w:sz w:val="16"/>
                <w:szCs w:val="16"/>
              </w:rPr>
              <w:t>10.6</w:t>
            </w:r>
          </w:p>
        </w:tc>
        <w:tc>
          <w:tcPr>
            <w:tcW w:w="1277" w:type="dxa"/>
            <w:vAlign w:val="center"/>
          </w:tcPr>
          <w:p w14:paraId="7D1EBA2E" w14:textId="77777777" w:rsidR="009311E7" w:rsidRPr="009E38C4" w:rsidRDefault="009311E7" w:rsidP="0072245C">
            <w:pPr>
              <w:spacing w:before="60" w:after="60" w:line="312" w:lineRule="auto"/>
              <w:jc w:val="both"/>
              <w:rPr>
                <w:sz w:val="16"/>
                <w:szCs w:val="16"/>
              </w:rPr>
            </w:pPr>
          </w:p>
        </w:tc>
        <w:tc>
          <w:tcPr>
            <w:tcW w:w="1701" w:type="dxa"/>
            <w:vAlign w:val="center"/>
          </w:tcPr>
          <w:p w14:paraId="58113A95" w14:textId="265A9BFB" w:rsidR="009311E7" w:rsidRPr="009E38C4" w:rsidRDefault="009311E7" w:rsidP="0072245C">
            <w:pPr>
              <w:spacing w:before="60" w:after="60" w:line="312" w:lineRule="auto"/>
              <w:jc w:val="both"/>
              <w:rPr>
                <w:sz w:val="16"/>
                <w:szCs w:val="16"/>
              </w:rPr>
            </w:pPr>
            <w:r w:rsidRPr="009E38C4">
              <w:rPr>
                <w:sz w:val="16"/>
                <w:szCs w:val="16"/>
              </w:rPr>
              <w:t>Sonde dẫn lưu ổ bụng các cỡ (có lỗ)</w:t>
            </w:r>
          </w:p>
        </w:tc>
        <w:tc>
          <w:tcPr>
            <w:tcW w:w="4677" w:type="dxa"/>
            <w:vAlign w:val="center"/>
          </w:tcPr>
          <w:p w14:paraId="28014BF5" w14:textId="07B89864" w:rsidR="009311E7" w:rsidRPr="0072245C" w:rsidRDefault="009311E7" w:rsidP="0072245C">
            <w:pPr>
              <w:spacing w:before="60" w:after="60" w:line="312" w:lineRule="auto"/>
              <w:jc w:val="both"/>
              <w:rPr>
                <w:sz w:val="16"/>
                <w:szCs w:val="16"/>
              </w:rPr>
            </w:pPr>
            <w:r w:rsidRPr="0072245C">
              <w:rPr>
                <w:sz w:val="16"/>
                <w:szCs w:val="16"/>
              </w:rPr>
              <w:t>Dạng ống, có lỗ. Chất liệu PVC hoặc tương đương. Màu trắng tự nhiên, ống dây mềm dẻo. Đường kính trong 5,0mm hoặc 7,0mm, đường kính ngoài: 7,0mm hoặc 10mm. Chiều dài 396mm. Vô trùng. Đạt tiêu chuẩn ISO 13485.</w:t>
            </w:r>
          </w:p>
        </w:tc>
        <w:tc>
          <w:tcPr>
            <w:tcW w:w="851" w:type="dxa"/>
            <w:vAlign w:val="center"/>
          </w:tcPr>
          <w:p w14:paraId="4C398806" w14:textId="77777777" w:rsidR="009311E7" w:rsidRPr="009E38C4" w:rsidRDefault="009311E7" w:rsidP="0072245C">
            <w:pPr>
              <w:spacing w:before="60" w:after="60" w:line="312" w:lineRule="auto"/>
              <w:jc w:val="center"/>
              <w:rPr>
                <w:sz w:val="16"/>
                <w:szCs w:val="16"/>
              </w:rPr>
            </w:pPr>
          </w:p>
        </w:tc>
        <w:tc>
          <w:tcPr>
            <w:tcW w:w="851" w:type="dxa"/>
            <w:vAlign w:val="center"/>
          </w:tcPr>
          <w:p w14:paraId="54CBCA13" w14:textId="2049D9E9"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29140D1A" w14:textId="34369031" w:rsidR="009311E7" w:rsidRPr="009E38C4" w:rsidRDefault="009311E7" w:rsidP="005166DA">
            <w:pPr>
              <w:spacing w:before="60" w:after="60" w:line="312" w:lineRule="auto"/>
              <w:jc w:val="center"/>
              <w:rPr>
                <w:sz w:val="16"/>
                <w:szCs w:val="16"/>
              </w:rPr>
            </w:pPr>
            <w:r w:rsidRPr="009E38C4">
              <w:rPr>
                <w:sz w:val="16"/>
                <w:szCs w:val="16"/>
              </w:rPr>
              <w:t>1.000</w:t>
            </w:r>
          </w:p>
        </w:tc>
      </w:tr>
      <w:tr w:rsidR="009311E7" w:rsidRPr="009E38C4" w14:paraId="09FE4407" w14:textId="77777777" w:rsidTr="005166DA">
        <w:trPr>
          <w:trHeight w:val="19"/>
        </w:trPr>
        <w:tc>
          <w:tcPr>
            <w:tcW w:w="709" w:type="dxa"/>
            <w:vAlign w:val="center"/>
          </w:tcPr>
          <w:p w14:paraId="299CEB35" w14:textId="400C4C7A" w:rsidR="009311E7" w:rsidRPr="009E38C4" w:rsidRDefault="009311E7" w:rsidP="0072245C">
            <w:pPr>
              <w:spacing w:before="60" w:after="60" w:line="312" w:lineRule="auto"/>
              <w:jc w:val="center"/>
              <w:rPr>
                <w:sz w:val="16"/>
                <w:szCs w:val="16"/>
              </w:rPr>
            </w:pPr>
            <w:r w:rsidRPr="009E38C4">
              <w:rPr>
                <w:sz w:val="16"/>
                <w:szCs w:val="16"/>
              </w:rPr>
              <w:t>10.7</w:t>
            </w:r>
          </w:p>
        </w:tc>
        <w:tc>
          <w:tcPr>
            <w:tcW w:w="1277" w:type="dxa"/>
            <w:vAlign w:val="center"/>
          </w:tcPr>
          <w:p w14:paraId="18351ADD" w14:textId="77777777" w:rsidR="009311E7" w:rsidRPr="009E38C4" w:rsidRDefault="009311E7" w:rsidP="0072245C">
            <w:pPr>
              <w:spacing w:before="60" w:after="60" w:line="312" w:lineRule="auto"/>
              <w:jc w:val="both"/>
              <w:rPr>
                <w:sz w:val="16"/>
                <w:szCs w:val="16"/>
              </w:rPr>
            </w:pPr>
          </w:p>
        </w:tc>
        <w:tc>
          <w:tcPr>
            <w:tcW w:w="1701" w:type="dxa"/>
            <w:vAlign w:val="center"/>
          </w:tcPr>
          <w:p w14:paraId="03F81EA2" w14:textId="1ED97A4A" w:rsidR="009311E7" w:rsidRPr="009E38C4" w:rsidRDefault="009311E7" w:rsidP="0072245C">
            <w:pPr>
              <w:spacing w:before="60" w:after="60" w:line="312" w:lineRule="auto"/>
              <w:jc w:val="both"/>
              <w:rPr>
                <w:sz w:val="16"/>
                <w:szCs w:val="16"/>
              </w:rPr>
            </w:pPr>
            <w:r w:rsidRPr="009E38C4">
              <w:rPr>
                <w:sz w:val="16"/>
                <w:szCs w:val="16"/>
              </w:rPr>
              <w:t>Sonde dạ dày (cho ăn) các số</w:t>
            </w:r>
          </w:p>
        </w:tc>
        <w:tc>
          <w:tcPr>
            <w:tcW w:w="4677" w:type="dxa"/>
            <w:vAlign w:val="center"/>
          </w:tcPr>
          <w:p w14:paraId="60BBEBAD" w14:textId="4FBAE8C7" w:rsidR="009311E7" w:rsidRPr="0072245C" w:rsidRDefault="009311E7" w:rsidP="0072245C">
            <w:pPr>
              <w:spacing w:before="60" w:after="60" w:line="312" w:lineRule="auto"/>
              <w:jc w:val="both"/>
              <w:rPr>
                <w:sz w:val="16"/>
                <w:szCs w:val="16"/>
              </w:rPr>
            </w:pPr>
            <w:r w:rsidRPr="0072245C">
              <w:rPr>
                <w:sz w:val="16"/>
                <w:szCs w:val="16"/>
              </w:rPr>
              <w:t>Ống thông dạ dày các cỡ 5-18Fr, gồm 2 loại có nắp và không có nắp. Dây dẫn được sản xuất từ chất liệu nhựa PVC hoặc tương đương. Có vạch đánh dấu, có mắt phụ, đầu ống được mài nhẵn. Đạt tiêu chuẩn ISO 13485.</w:t>
            </w:r>
          </w:p>
        </w:tc>
        <w:tc>
          <w:tcPr>
            <w:tcW w:w="851" w:type="dxa"/>
            <w:vAlign w:val="center"/>
          </w:tcPr>
          <w:p w14:paraId="46CC3AB5" w14:textId="77777777" w:rsidR="009311E7" w:rsidRPr="009E38C4" w:rsidRDefault="009311E7" w:rsidP="0072245C">
            <w:pPr>
              <w:spacing w:before="60" w:after="60" w:line="312" w:lineRule="auto"/>
              <w:jc w:val="center"/>
              <w:rPr>
                <w:sz w:val="16"/>
                <w:szCs w:val="16"/>
              </w:rPr>
            </w:pPr>
          </w:p>
        </w:tc>
        <w:tc>
          <w:tcPr>
            <w:tcW w:w="851" w:type="dxa"/>
            <w:vAlign w:val="center"/>
          </w:tcPr>
          <w:p w14:paraId="244D4499" w14:textId="562439DA" w:rsidR="009311E7" w:rsidRPr="009E38C4" w:rsidRDefault="009311E7" w:rsidP="005166DA">
            <w:pPr>
              <w:spacing w:before="60" w:after="60" w:line="312" w:lineRule="auto"/>
              <w:jc w:val="center"/>
              <w:rPr>
                <w:sz w:val="16"/>
                <w:szCs w:val="16"/>
              </w:rPr>
            </w:pPr>
            <w:r w:rsidRPr="009E38C4">
              <w:rPr>
                <w:sz w:val="16"/>
                <w:szCs w:val="16"/>
              </w:rPr>
              <w:t>Cái</w:t>
            </w:r>
          </w:p>
        </w:tc>
        <w:tc>
          <w:tcPr>
            <w:tcW w:w="992" w:type="dxa"/>
            <w:vAlign w:val="center"/>
          </w:tcPr>
          <w:p w14:paraId="434D5D3A" w14:textId="280AC0B3" w:rsidR="009311E7" w:rsidRPr="009E38C4" w:rsidRDefault="009311E7" w:rsidP="005166DA">
            <w:pPr>
              <w:spacing w:before="60" w:after="60" w:line="312" w:lineRule="auto"/>
              <w:jc w:val="center"/>
              <w:rPr>
                <w:sz w:val="16"/>
                <w:szCs w:val="16"/>
              </w:rPr>
            </w:pPr>
            <w:r w:rsidRPr="009E38C4">
              <w:rPr>
                <w:sz w:val="16"/>
                <w:szCs w:val="16"/>
              </w:rPr>
              <w:t>29.000</w:t>
            </w:r>
          </w:p>
        </w:tc>
      </w:tr>
      <w:tr w:rsidR="009311E7" w:rsidRPr="009E38C4" w14:paraId="2400B976" w14:textId="77777777" w:rsidTr="005166DA">
        <w:trPr>
          <w:trHeight w:val="19"/>
        </w:trPr>
        <w:tc>
          <w:tcPr>
            <w:tcW w:w="709" w:type="dxa"/>
            <w:vAlign w:val="center"/>
          </w:tcPr>
          <w:p w14:paraId="7A847EBB" w14:textId="32DECBCC" w:rsidR="009311E7" w:rsidRPr="009E38C4" w:rsidRDefault="009311E7" w:rsidP="0072245C">
            <w:pPr>
              <w:spacing w:before="60" w:after="60" w:line="312" w:lineRule="auto"/>
              <w:jc w:val="center"/>
              <w:rPr>
                <w:sz w:val="16"/>
                <w:szCs w:val="16"/>
              </w:rPr>
            </w:pPr>
            <w:r w:rsidRPr="009E38C4">
              <w:rPr>
                <w:sz w:val="16"/>
                <w:szCs w:val="16"/>
              </w:rPr>
              <w:t>10.8</w:t>
            </w:r>
          </w:p>
        </w:tc>
        <w:tc>
          <w:tcPr>
            <w:tcW w:w="1277" w:type="dxa"/>
            <w:vAlign w:val="center"/>
          </w:tcPr>
          <w:p w14:paraId="649B774B" w14:textId="77777777" w:rsidR="009311E7" w:rsidRPr="009E38C4" w:rsidRDefault="009311E7" w:rsidP="0072245C">
            <w:pPr>
              <w:spacing w:before="60" w:after="60" w:line="312" w:lineRule="auto"/>
              <w:jc w:val="both"/>
              <w:rPr>
                <w:sz w:val="16"/>
                <w:szCs w:val="16"/>
              </w:rPr>
            </w:pPr>
          </w:p>
        </w:tc>
        <w:tc>
          <w:tcPr>
            <w:tcW w:w="1701" w:type="dxa"/>
            <w:vAlign w:val="center"/>
          </w:tcPr>
          <w:p w14:paraId="47FEC2FF" w14:textId="485449AE" w:rsidR="009311E7" w:rsidRPr="009E38C4" w:rsidRDefault="009311E7" w:rsidP="0072245C">
            <w:pPr>
              <w:spacing w:before="60" w:after="60" w:line="312" w:lineRule="auto"/>
              <w:jc w:val="both"/>
              <w:rPr>
                <w:sz w:val="16"/>
                <w:szCs w:val="16"/>
              </w:rPr>
            </w:pPr>
            <w:r w:rsidRPr="009E38C4">
              <w:rPr>
                <w:sz w:val="16"/>
                <w:szCs w:val="16"/>
              </w:rPr>
              <w:t>Sonde hút dịch các cỡ</w:t>
            </w:r>
          </w:p>
        </w:tc>
        <w:tc>
          <w:tcPr>
            <w:tcW w:w="4677" w:type="dxa"/>
            <w:vAlign w:val="center"/>
          </w:tcPr>
          <w:p w14:paraId="138B7C3E" w14:textId="5080F9D3" w:rsidR="009311E7" w:rsidRPr="0072245C" w:rsidRDefault="009311E7" w:rsidP="0072245C">
            <w:pPr>
              <w:spacing w:before="60" w:after="60" w:line="312" w:lineRule="auto"/>
              <w:jc w:val="both"/>
              <w:rPr>
                <w:sz w:val="16"/>
                <w:szCs w:val="16"/>
              </w:rPr>
            </w:pPr>
            <w:r w:rsidRPr="0072245C">
              <w:rPr>
                <w:sz w:val="16"/>
                <w:szCs w:val="16"/>
              </w:rPr>
              <w:t>Dây hút dịch sử dụng một lần có nắp</w:t>
            </w:r>
            <w:r w:rsidRPr="0072245C">
              <w:rPr>
                <w:sz w:val="16"/>
                <w:szCs w:val="16"/>
              </w:rPr>
              <w:br/>
              <w:t>6Fr,8Fr,10Fr,12Fr,14Fr,16Fr. Cấu tạo 02 phần: Dây dẫn dài ≥ 500mm, chất liệu nhựa PVC không chứa DEHP. Đầu dây hút có 2 mắt phụ để hút. Đạt tiêu chuẩn ISO 13485.</w:t>
            </w:r>
          </w:p>
        </w:tc>
        <w:tc>
          <w:tcPr>
            <w:tcW w:w="851" w:type="dxa"/>
            <w:vAlign w:val="center"/>
          </w:tcPr>
          <w:p w14:paraId="0D377BF6" w14:textId="77777777" w:rsidR="009311E7" w:rsidRPr="009E38C4" w:rsidRDefault="009311E7" w:rsidP="0072245C">
            <w:pPr>
              <w:spacing w:before="60" w:after="60" w:line="312" w:lineRule="auto"/>
              <w:jc w:val="center"/>
              <w:rPr>
                <w:sz w:val="16"/>
                <w:szCs w:val="16"/>
              </w:rPr>
            </w:pPr>
          </w:p>
        </w:tc>
        <w:tc>
          <w:tcPr>
            <w:tcW w:w="851" w:type="dxa"/>
            <w:vAlign w:val="center"/>
          </w:tcPr>
          <w:p w14:paraId="692A1490" w14:textId="23F51BC8" w:rsidR="009311E7" w:rsidRPr="009E38C4" w:rsidRDefault="009311E7" w:rsidP="005166DA">
            <w:pPr>
              <w:spacing w:before="60" w:after="60" w:line="312" w:lineRule="auto"/>
              <w:jc w:val="center"/>
              <w:rPr>
                <w:sz w:val="16"/>
                <w:szCs w:val="16"/>
              </w:rPr>
            </w:pPr>
            <w:r w:rsidRPr="009E38C4">
              <w:rPr>
                <w:sz w:val="16"/>
                <w:szCs w:val="16"/>
              </w:rPr>
              <w:t>Cái</w:t>
            </w:r>
          </w:p>
        </w:tc>
        <w:tc>
          <w:tcPr>
            <w:tcW w:w="992" w:type="dxa"/>
            <w:vAlign w:val="center"/>
          </w:tcPr>
          <w:p w14:paraId="0E63C171" w14:textId="7A95A63C" w:rsidR="009311E7" w:rsidRPr="009E38C4" w:rsidRDefault="009311E7" w:rsidP="005166DA">
            <w:pPr>
              <w:spacing w:before="60" w:after="60" w:line="312" w:lineRule="auto"/>
              <w:jc w:val="center"/>
              <w:rPr>
                <w:sz w:val="16"/>
                <w:szCs w:val="16"/>
              </w:rPr>
            </w:pPr>
            <w:r w:rsidRPr="009E38C4">
              <w:rPr>
                <w:sz w:val="16"/>
                <w:szCs w:val="16"/>
              </w:rPr>
              <w:t>50.000</w:t>
            </w:r>
          </w:p>
        </w:tc>
      </w:tr>
      <w:tr w:rsidR="009311E7" w:rsidRPr="009E38C4" w14:paraId="6F159FEA" w14:textId="77777777" w:rsidTr="005166DA">
        <w:trPr>
          <w:trHeight w:val="19"/>
        </w:trPr>
        <w:tc>
          <w:tcPr>
            <w:tcW w:w="709" w:type="dxa"/>
            <w:vAlign w:val="center"/>
          </w:tcPr>
          <w:p w14:paraId="4AD79A31" w14:textId="283D307F" w:rsidR="009311E7" w:rsidRPr="009E38C4" w:rsidRDefault="009311E7" w:rsidP="0072245C">
            <w:pPr>
              <w:spacing w:before="60" w:after="60" w:line="312" w:lineRule="auto"/>
              <w:jc w:val="center"/>
              <w:rPr>
                <w:sz w:val="16"/>
                <w:szCs w:val="16"/>
              </w:rPr>
            </w:pPr>
            <w:r w:rsidRPr="009E38C4">
              <w:rPr>
                <w:sz w:val="16"/>
                <w:szCs w:val="16"/>
              </w:rPr>
              <w:t>10.9</w:t>
            </w:r>
          </w:p>
        </w:tc>
        <w:tc>
          <w:tcPr>
            <w:tcW w:w="1277" w:type="dxa"/>
            <w:vAlign w:val="center"/>
          </w:tcPr>
          <w:p w14:paraId="1708A66E" w14:textId="77777777" w:rsidR="009311E7" w:rsidRPr="009E38C4" w:rsidRDefault="009311E7" w:rsidP="0072245C">
            <w:pPr>
              <w:spacing w:before="60" w:after="60" w:line="312" w:lineRule="auto"/>
              <w:jc w:val="both"/>
              <w:rPr>
                <w:sz w:val="16"/>
                <w:szCs w:val="16"/>
              </w:rPr>
            </w:pPr>
          </w:p>
        </w:tc>
        <w:tc>
          <w:tcPr>
            <w:tcW w:w="1701" w:type="dxa"/>
            <w:vAlign w:val="center"/>
          </w:tcPr>
          <w:p w14:paraId="4C4317BA" w14:textId="3B3C6558" w:rsidR="009311E7" w:rsidRPr="009E38C4" w:rsidRDefault="009311E7" w:rsidP="0072245C">
            <w:pPr>
              <w:spacing w:before="60" w:after="60" w:line="312" w:lineRule="auto"/>
              <w:jc w:val="both"/>
              <w:rPr>
                <w:sz w:val="16"/>
                <w:szCs w:val="16"/>
              </w:rPr>
            </w:pPr>
            <w:r w:rsidRPr="009E38C4">
              <w:rPr>
                <w:sz w:val="16"/>
                <w:szCs w:val="16"/>
              </w:rPr>
              <w:t>Sonde nelaton các số</w:t>
            </w:r>
          </w:p>
        </w:tc>
        <w:tc>
          <w:tcPr>
            <w:tcW w:w="4677" w:type="dxa"/>
            <w:vAlign w:val="center"/>
          </w:tcPr>
          <w:p w14:paraId="44F210D0" w14:textId="7EFD0431" w:rsidR="009311E7" w:rsidRPr="0072245C" w:rsidRDefault="009311E7" w:rsidP="0072245C">
            <w:pPr>
              <w:spacing w:before="60" w:after="60" w:line="312" w:lineRule="auto"/>
              <w:jc w:val="both"/>
              <w:rPr>
                <w:sz w:val="16"/>
                <w:szCs w:val="16"/>
              </w:rPr>
            </w:pPr>
            <w:r w:rsidRPr="0072245C">
              <w:rPr>
                <w:sz w:val="16"/>
                <w:szCs w:val="16"/>
              </w:rPr>
              <w:t>Sonde nelaton các số. Làm bằng cao su thiên nhiên hoặc tương đương, kích thước 6 - 24Fr. Đạt tiêu chuẩn ISO 13485.</w:t>
            </w:r>
          </w:p>
        </w:tc>
        <w:tc>
          <w:tcPr>
            <w:tcW w:w="851" w:type="dxa"/>
            <w:vAlign w:val="center"/>
          </w:tcPr>
          <w:p w14:paraId="71B0E15D" w14:textId="77777777" w:rsidR="009311E7" w:rsidRPr="009E38C4" w:rsidRDefault="009311E7" w:rsidP="0072245C">
            <w:pPr>
              <w:spacing w:before="60" w:after="60" w:line="312" w:lineRule="auto"/>
              <w:jc w:val="center"/>
              <w:rPr>
                <w:sz w:val="16"/>
                <w:szCs w:val="16"/>
              </w:rPr>
            </w:pPr>
          </w:p>
        </w:tc>
        <w:tc>
          <w:tcPr>
            <w:tcW w:w="851" w:type="dxa"/>
            <w:vAlign w:val="center"/>
          </w:tcPr>
          <w:p w14:paraId="157BD807" w14:textId="249B379A"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4B1B3D90" w14:textId="48198CC9" w:rsidR="009311E7" w:rsidRPr="009E38C4" w:rsidRDefault="009311E7" w:rsidP="005166DA">
            <w:pPr>
              <w:spacing w:before="60" w:after="60" w:line="312" w:lineRule="auto"/>
              <w:jc w:val="center"/>
              <w:rPr>
                <w:sz w:val="16"/>
                <w:szCs w:val="16"/>
              </w:rPr>
            </w:pPr>
            <w:r w:rsidRPr="009E38C4">
              <w:rPr>
                <w:sz w:val="16"/>
                <w:szCs w:val="16"/>
              </w:rPr>
              <w:t>6.000</w:t>
            </w:r>
          </w:p>
        </w:tc>
      </w:tr>
      <w:tr w:rsidR="009311E7" w:rsidRPr="009E38C4" w14:paraId="4EAAF846" w14:textId="77777777" w:rsidTr="005166DA">
        <w:trPr>
          <w:trHeight w:val="19"/>
        </w:trPr>
        <w:tc>
          <w:tcPr>
            <w:tcW w:w="709" w:type="dxa"/>
            <w:vAlign w:val="center"/>
          </w:tcPr>
          <w:p w14:paraId="2BA4D5B6" w14:textId="4E7A3461" w:rsidR="009311E7" w:rsidRPr="009E38C4" w:rsidRDefault="009311E7" w:rsidP="0072245C">
            <w:pPr>
              <w:spacing w:before="60" w:after="60" w:line="312" w:lineRule="auto"/>
              <w:jc w:val="center"/>
              <w:rPr>
                <w:sz w:val="16"/>
                <w:szCs w:val="16"/>
              </w:rPr>
            </w:pPr>
            <w:r w:rsidRPr="009E38C4">
              <w:rPr>
                <w:sz w:val="16"/>
                <w:szCs w:val="16"/>
              </w:rPr>
              <w:t>10.10</w:t>
            </w:r>
          </w:p>
        </w:tc>
        <w:tc>
          <w:tcPr>
            <w:tcW w:w="1277" w:type="dxa"/>
            <w:vAlign w:val="center"/>
          </w:tcPr>
          <w:p w14:paraId="1E3A8A25" w14:textId="77777777" w:rsidR="009311E7" w:rsidRPr="009E38C4" w:rsidRDefault="009311E7" w:rsidP="0072245C">
            <w:pPr>
              <w:spacing w:before="60" w:after="60" w:line="312" w:lineRule="auto"/>
              <w:jc w:val="both"/>
              <w:rPr>
                <w:sz w:val="16"/>
                <w:szCs w:val="16"/>
              </w:rPr>
            </w:pPr>
          </w:p>
        </w:tc>
        <w:tc>
          <w:tcPr>
            <w:tcW w:w="1701" w:type="dxa"/>
            <w:vAlign w:val="center"/>
          </w:tcPr>
          <w:p w14:paraId="6DA76AC6" w14:textId="41E58C0C" w:rsidR="009311E7" w:rsidRPr="009E38C4" w:rsidRDefault="009311E7" w:rsidP="0072245C">
            <w:pPr>
              <w:spacing w:before="60" w:after="60" w:line="312" w:lineRule="auto"/>
              <w:jc w:val="both"/>
              <w:rPr>
                <w:sz w:val="16"/>
                <w:szCs w:val="16"/>
              </w:rPr>
            </w:pPr>
            <w:r w:rsidRPr="009E38C4">
              <w:rPr>
                <w:sz w:val="16"/>
                <w:szCs w:val="16"/>
              </w:rPr>
              <w:t>Sonde niệu quản các số</w:t>
            </w:r>
          </w:p>
        </w:tc>
        <w:tc>
          <w:tcPr>
            <w:tcW w:w="4677" w:type="dxa"/>
            <w:vAlign w:val="center"/>
          </w:tcPr>
          <w:p w14:paraId="4AB82EF5" w14:textId="4B96C542" w:rsidR="009311E7" w:rsidRPr="0072245C" w:rsidRDefault="009311E7" w:rsidP="0072245C">
            <w:pPr>
              <w:spacing w:before="60" w:after="60" w:line="312" w:lineRule="auto"/>
              <w:jc w:val="both"/>
              <w:rPr>
                <w:sz w:val="16"/>
                <w:szCs w:val="16"/>
              </w:rPr>
            </w:pPr>
            <w:r w:rsidRPr="0072245C">
              <w:rPr>
                <w:sz w:val="16"/>
                <w:szCs w:val="16"/>
              </w:rPr>
              <w:t>Một bộ gồm: Xông JJ, kẹp, que đẩy, chỉ rút xông. Xông làm bằng Aliphatic Polyurethan hoặc tương đương. Kích thước: 4,7Fr - 8Fr. Chiều dài 16-30cm. Que đẩy có đánh dấu cản quang. Vô trùng. Đạt tiêu chuẩn ISO 13485. Chứng nhận CE.</w:t>
            </w:r>
          </w:p>
        </w:tc>
        <w:tc>
          <w:tcPr>
            <w:tcW w:w="851" w:type="dxa"/>
            <w:vAlign w:val="center"/>
          </w:tcPr>
          <w:p w14:paraId="2B53C497" w14:textId="77777777" w:rsidR="009311E7" w:rsidRPr="009E38C4" w:rsidRDefault="009311E7" w:rsidP="0072245C">
            <w:pPr>
              <w:spacing w:before="60" w:after="60" w:line="312" w:lineRule="auto"/>
              <w:jc w:val="center"/>
              <w:rPr>
                <w:sz w:val="16"/>
                <w:szCs w:val="16"/>
              </w:rPr>
            </w:pPr>
          </w:p>
        </w:tc>
        <w:tc>
          <w:tcPr>
            <w:tcW w:w="851" w:type="dxa"/>
            <w:vAlign w:val="center"/>
          </w:tcPr>
          <w:p w14:paraId="16EE3EC1" w14:textId="29C2A57F"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4CEA2C1B" w14:textId="46BCF0D4" w:rsidR="009311E7" w:rsidRPr="009E38C4" w:rsidRDefault="009311E7" w:rsidP="005166DA">
            <w:pPr>
              <w:spacing w:before="60" w:after="60" w:line="312" w:lineRule="auto"/>
              <w:jc w:val="center"/>
              <w:rPr>
                <w:sz w:val="16"/>
                <w:szCs w:val="16"/>
              </w:rPr>
            </w:pPr>
            <w:r w:rsidRPr="009E38C4">
              <w:rPr>
                <w:sz w:val="16"/>
                <w:szCs w:val="16"/>
              </w:rPr>
              <w:t>60</w:t>
            </w:r>
          </w:p>
        </w:tc>
      </w:tr>
      <w:tr w:rsidR="009311E7" w:rsidRPr="009E38C4" w14:paraId="441F73E2" w14:textId="77777777" w:rsidTr="005166DA">
        <w:trPr>
          <w:trHeight w:val="19"/>
        </w:trPr>
        <w:tc>
          <w:tcPr>
            <w:tcW w:w="709" w:type="dxa"/>
            <w:vAlign w:val="center"/>
          </w:tcPr>
          <w:p w14:paraId="100387EC" w14:textId="41384893" w:rsidR="009311E7" w:rsidRPr="009E38C4" w:rsidRDefault="009311E7" w:rsidP="0072245C">
            <w:pPr>
              <w:spacing w:before="60" w:after="60" w:line="312" w:lineRule="auto"/>
              <w:jc w:val="center"/>
              <w:rPr>
                <w:sz w:val="16"/>
                <w:szCs w:val="16"/>
              </w:rPr>
            </w:pPr>
            <w:r w:rsidRPr="009E38C4">
              <w:rPr>
                <w:sz w:val="16"/>
                <w:szCs w:val="16"/>
              </w:rPr>
              <w:t>10.11</w:t>
            </w:r>
          </w:p>
        </w:tc>
        <w:tc>
          <w:tcPr>
            <w:tcW w:w="1277" w:type="dxa"/>
            <w:vAlign w:val="center"/>
          </w:tcPr>
          <w:p w14:paraId="10194655" w14:textId="77777777" w:rsidR="009311E7" w:rsidRPr="009E38C4" w:rsidRDefault="009311E7" w:rsidP="0072245C">
            <w:pPr>
              <w:spacing w:before="60" w:after="60" w:line="312" w:lineRule="auto"/>
              <w:jc w:val="both"/>
              <w:rPr>
                <w:sz w:val="16"/>
                <w:szCs w:val="16"/>
              </w:rPr>
            </w:pPr>
          </w:p>
        </w:tc>
        <w:tc>
          <w:tcPr>
            <w:tcW w:w="1701" w:type="dxa"/>
            <w:vAlign w:val="center"/>
          </w:tcPr>
          <w:p w14:paraId="72823130" w14:textId="46D2627E" w:rsidR="009311E7" w:rsidRPr="009E38C4" w:rsidRDefault="009311E7" w:rsidP="0072245C">
            <w:pPr>
              <w:spacing w:before="60" w:after="60" w:line="312" w:lineRule="auto"/>
              <w:jc w:val="both"/>
              <w:rPr>
                <w:sz w:val="16"/>
                <w:szCs w:val="16"/>
              </w:rPr>
            </w:pPr>
            <w:r w:rsidRPr="009E38C4">
              <w:rPr>
                <w:sz w:val="16"/>
                <w:szCs w:val="16"/>
              </w:rPr>
              <w:t>Dây thở oxy 2 nhánh các cỡ</w:t>
            </w:r>
          </w:p>
        </w:tc>
        <w:tc>
          <w:tcPr>
            <w:tcW w:w="4677" w:type="dxa"/>
            <w:vAlign w:val="center"/>
          </w:tcPr>
          <w:p w14:paraId="07A5F115" w14:textId="721A5FBF" w:rsidR="009311E7" w:rsidRPr="0072245C" w:rsidRDefault="009311E7" w:rsidP="0072245C">
            <w:pPr>
              <w:spacing w:before="60" w:after="60" w:line="312" w:lineRule="auto"/>
              <w:jc w:val="both"/>
              <w:rPr>
                <w:sz w:val="16"/>
                <w:szCs w:val="16"/>
              </w:rPr>
            </w:pPr>
            <w:r w:rsidRPr="0072245C">
              <w:rPr>
                <w:sz w:val="16"/>
                <w:szCs w:val="16"/>
              </w:rPr>
              <w:t>Dây thở oxy 2 nhánh các cỡ (trẻ sơ sinh, trẻ em, người lớn). Chất liệu nhựa y tế, chiều dài ≥ 220cm. Dây oxy 2 nhánh, chống gẫy gập tắc nghẽn, viền ống thiết kế tròn. Không chứa chất DEHP. Vô trùng. Có bao chứa an toàn đi kèm. Đạt tiêu chuẩn ISO 13485, ISO 9001.</w:t>
            </w:r>
          </w:p>
        </w:tc>
        <w:tc>
          <w:tcPr>
            <w:tcW w:w="851" w:type="dxa"/>
            <w:vAlign w:val="center"/>
          </w:tcPr>
          <w:p w14:paraId="531E5A28" w14:textId="77777777" w:rsidR="009311E7" w:rsidRPr="009E38C4" w:rsidRDefault="009311E7" w:rsidP="0072245C">
            <w:pPr>
              <w:spacing w:before="60" w:after="60" w:line="312" w:lineRule="auto"/>
              <w:jc w:val="center"/>
              <w:rPr>
                <w:sz w:val="16"/>
                <w:szCs w:val="16"/>
              </w:rPr>
            </w:pPr>
          </w:p>
        </w:tc>
        <w:tc>
          <w:tcPr>
            <w:tcW w:w="851" w:type="dxa"/>
            <w:vAlign w:val="center"/>
          </w:tcPr>
          <w:p w14:paraId="041E62D0" w14:textId="47A9AB53"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1CC1712C" w14:textId="2F7F6ED4" w:rsidR="009311E7" w:rsidRPr="009E38C4" w:rsidRDefault="009311E7" w:rsidP="005166DA">
            <w:pPr>
              <w:spacing w:before="60" w:after="60" w:line="312" w:lineRule="auto"/>
              <w:jc w:val="center"/>
              <w:rPr>
                <w:sz w:val="16"/>
                <w:szCs w:val="16"/>
              </w:rPr>
            </w:pPr>
            <w:r w:rsidRPr="009E38C4">
              <w:rPr>
                <w:sz w:val="16"/>
                <w:szCs w:val="16"/>
              </w:rPr>
              <w:t>6.000</w:t>
            </w:r>
          </w:p>
        </w:tc>
      </w:tr>
      <w:tr w:rsidR="009311E7" w:rsidRPr="009E38C4" w14:paraId="1C481816" w14:textId="77777777" w:rsidTr="005166DA">
        <w:trPr>
          <w:trHeight w:val="19"/>
        </w:trPr>
        <w:tc>
          <w:tcPr>
            <w:tcW w:w="709" w:type="dxa"/>
            <w:vAlign w:val="center"/>
          </w:tcPr>
          <w:p w14:paraId="05AD8936" w14:textId="2745195A" w:rsidR="009311E7" w:rsidRPr="009E38C4" w:rsidRDefault="009311E7" w:rsidP="0072245C">
            <w:pPr>
              <w:spacing w:before="60" w:after="60" w:line="312" w:lineRule="auto"/>
              <w:jc w:val="center"/>
              <w:rPr>
                <w:sz w:val="16"/>
                <w:szCs w:val="16"/>
              </w:rPr>
            </w:pPr>
            <w:r w:rsidRPr="009E38C4">
              <w:rPr>
                <w:sz w:val="16"/>
                <w:szCs w:val="16"/>
              </w:rPr>
              <w:t>10.12</w:t>
            </w:r>
          </w:p>
        </w:tc>
        <w:tc>
          <w:tcPr>
            <w:tcW w:w="1277" w:type="dxa"/>
            <w:vAlign w:val="center"/>
          </w:tcPr>
          <w:p w14:paraId="3EF44C73" w14:textId="77777777" w:rsidR="009311E7" w:rsidRPr="009E38C4" w:rsidRDefault="009311E7" w:rsidP="0072245C">
            <w:pPr>
              <w:spacing w:before="60" w:after="60" w:line="312" w:lineRule="auto"/>
              <w:jc w:val="both"/>
              <w:rPr>
                <w:sz w:val="16"/>
                <w:szCs w:val="16"/>
              </w:rPr>
            </w:pPr>
          </w:p>
        </w:tc>
        <w:tc>
          <w:tcPr>
            <w:tcW w:w="1701" w:type="dxa"/>
            <w:vAlign w:val="center"/>
          </w:tcPr>
          <w:p w14:paraId="6D758381" w14:textId="34ABD417" w:rsidR="009311E7" w:rsidRPr="009E38C4" w:rsidRDefault="009311E7" w:rsidP="0072245C">
            <w:pPr>
              <w:spacing w:before="60" w:after="60" w:line="312" w:lineRule="auto"/>
              <w:jc w:val="both"/>
              <w:rPr>
                <w:sz w:val="16"/>
                <w:szCs w:val="16"/>
              </w:rPr>
            </w:pPr>
            <w:r w:rsidRPr="009E38C4">
              <w:rPr>
                <w:sz w:val="16"/>
                <w:szCs w:val="16"/>
              </w:rPr>
              <w:t>Canuyn mở khí quản các số</w:t>
            </w:r>
          </w:p>
        </w:tc>
        <w:tc>
          <w:tcPr>
            <w:tcW w:w="4677" w:type="dxa"/>
            <w:vAlign w:val="center"/>
          </w:tcPr>
          <w:p w14:paraId="5042D01E" w14:textId="78D81C5E" w:rsidR="009311E7" w:rsidRPr="0072245C" w:rsidRDefault="009311E7" w:rsidP="0072245C">
            <w:pPr>
              <w:spacing w:before="60" w:after="60" w:line="312" w:lineRule="auto"/>
              <w:jc w:val="both"/>
              <w:rPr>
                <w:sz w:val="16"/>
                <w:szCs w:val="16"/>
              </w:rPr>
            </w:pPr>
            <w:r w:rsidRPr="0072245C">
              <w:rPr>
                <w:sz w:val="16"/>
                <w:szCs w:val="16"/>
              </w:rPr>
              <w:t>Chất liệu: nhựa PVC hoặc tương đương, có bóng, cong 90 độ. Đầu nối 15mm. Đường mờ tia X chạy dọc chiều dài ống. Vô trùng. Đạt tiêu chuẩn ISO 13485.</w:t>
            </w:r>
          </w:p>
        </w:tc>
        <w:tc>
          <w:tcPr>
            <w:tcW w:w="851" w:type="dxa"/>
            <w:vAlign w:val="center"/>
          </w:tcPr>
          <w:p w14:paraId="0D449BF5" w14:textId="77777777" w:rsidR="009311E7" w:rsidRPr="009E38C4" w:rsidRDefault="009311E7" w:rsidP="0072245C">
            <w:pPr>
              <w:spacing w:before="60" w:after="60" w:line="312" w:lineRule="auto"/>
              <w:jc w:val="center"/>
              <w:rPr>
                <w:sz w:val="16"/>
                <w:szCs w:val="16"/>
              </w:rPr>
            </w:pPr>
          </w:p>
        </w:tc>
        <w:tc>
          <w:tcPr>
            <w:tcW w:w="851" w:type="dxa"/>
            <w:vAlign w:val="center"/>
          </w:tcPr>
          <w:p w14:paraId="2E36EA3D" w14:textId="4E75838D" w:rsidR="009311E7" w:rsidRPr="009E38C4" w:rsidRDefault="009311E7" w:rsidP="005166DA">
            <w:pPr>
              <w:spacing w:before="60" w:after="60" w:line="312" w:lineRule="auto"/>
              <w:jc w:val="center"/>
              <w:rPr>
                <w:sz w:val="16"/>
                <w:szCs w:val="16"/>
              </w:rPr>
            </w:pPr>
            <w:r w:rsidRPr="009E38C4">
              <w:rPr>
                <w:sz w:val="16"/>
                <w:szCs w:val="16"/>
              </w:rPr>
              <w:t>Cái</w:t>
            </w:r>
          </w:p>
        </w:tc>
        <w:tc>
          <w:tcPr>
            <w:tcW w:w="992" w:type="dxa"/>
            <w:vAlign w:val="center"/>
          </w:tcPr>
          <w:p w14:paraId="0BC4E9C0" w14:textId="0AB00C05" w:rsidR="009311E7" w:rsidRPr="009E38C4" w:rsidRDefault="009311E7" w:rsidP="005166DA">
            <w:pPr>
              <w:spacing w:before="60" w:after="60" w:line="312" w:lineRule="auto"/>
              <w:jc w:val="center"/>
              <w:rPr>
                <w:sz w:val="16"/>
                <w:szCs w:val="16"/>
              </w:rPr>
            </w:pPr>
            <w:r w:rsidRPr="009E38C4">
              <w:rPr>
                <w:sz w:val="16"/>
                <w:szCs w:val="16"/>
              </w:rPr>
              <w:t>20</w:t>
            </w:r>
          </w:p>
        </w:tc>
      </w:tr>
    </w:tbl>
    <w:p w14:paraId="42FC8C38" w14:textId="77777777" w:rsidR="007A5EE6" w:rsidRPr="009E38C4" w:rsidRDefault="007A5EE6" w:rsidP="007A5EE6">
      <w:pPr>
        <w:spacing w:before="120" w:line="288" w:lineRule="auto"/>
        <w:ind w:firstLine="720"/>
        <w:rPr>
          <w:rFonts w:eastAsia="Calibri"/>
          <w:sz w:val="26"/>
          <w:szCs w:val="26"/>
        </w:rPr>
      </w:pPr>
      <w:r w:rsidRPr="009E38C4">
        <w:rPr>
          <w:rFonts w:eastAsia="Calibri"/>
          <w:sz w:val="26"/>
          <w:szCs w:val="26"/>
        </w:rPr>
        <w:t>Lưu ý:</w:t>
      </w:r>
    </w:p>
    <w:p w14:paraId="6D9C1C5A" w14:textId="77777777" w:rsidR="007A5EE6" w:rsidRPr="009E38C4" w:rsidRDefault="007A5EE6" w:rsidP="007A5EE6">
      <w:pPr>
        <w:spacing w:line="288" w:lineRule="auto"/>
        <w:ind w:firstLine="720"/>
        <w:jc w:val="both"/>
        <w:rPr>
          <w:rFonts w:eastAsia="Calibri"/>
          <w:i/>
          <w:iCs/>
          <w:sz w:val="26"/>
          <w:szCs w:val="26"/>
        </w:rPr>
      </w:pPr>
      <w:r w:rsidRPr="009E38C4">
        <w:rPr>
          <w:rFonts w:eastAsia="Calibri"/>
          <w:i/>
          <w:iCs/>
          <w:sz w:val="26"/>
          <w:szCs w:val="26"/>
        </w:rPr>
        <w:t xml:space="preserve">+ Đạt tiêu chuẩn FDA (Food and Drug Administration) được hiểu là sản phẩm được Cục quản lý dược phẩm và thực phẩm Hoa Kỳ cấp hoặc chấp nhận được phép lưu hành tại Hoa Kỳ. </w:t>
      </w:r>
    </w:p>
    <w:p w14:paraId="524C52AC" w14:textId="5F2D67A9" w:rsidR="007A5EE6" w:rsidRPr="009E38C4" w:rsidRDefault="007A5EE6" w:rsidP="007A5EE6">
      <w:pPr>
        <w:spacing w:line="288" w:lineRule="auto"/>
        <w:ind w:firstLine="720"/>
        <w:jc w:val="both"/>
        <w:rPr>
          <w:rFonts w:eastAsia="Calibri"/>
          <w:i/>
          <w:iCs/>
          <w:sz w:val="26"/>
          <w:szCs w:val="26"/>
          <w:lang w:val="en-GB"/>
        </w:rPr>
      </w:pPr>
      <w:r w:rsidRPr="009E38C4">
        <w:rPr>
          <w:rFonts w:eastAsia="Calibri"/>
          <w:i/>
          <w:iCs/>
          <w:sz w:val="26"/>
          <w:szCs w:val="26"/>
        </w:rPr>
        <w:t>+ Đạt tiêu chuẩn CE là có chứng nhận EC Certificate hệ thống quản lý chất lượng theo tiêu chuẩn 93/42/EEC hoặc chứng nhận EU Quality Management System certificate (MDR) của hàng hóa hoặc loại hàng hóa dự thầu còn hiệu lực.</w:t>
      </w:r>
    </w:p>
    <w:p w14:paraId="27F6FD2B" w14:textId="77777777" w:rsidR="00022F34" w:rsidRDefault="00022F34" w:rsidP="00022F34">
      <w:pPr>
        <w:spacing w:line="288" w:lineRule="auto"/>
        <w:ind w:firstLine="720"/>
        <w:rPr>
          <w:rFonts w:eastAsia="Calibri"/>
          <w:b/>
          <w:bCs/>
          <w:sz w:val="26"/>
          <w:szCs w:val="26"/>
          <w:lang w:val="en-GB"/>
        </w:rPr>
      </w:pPr>
      <w:bookmarkStart w:id="0" w:name="_Hlk109050314"/>
      <w:r>
        <w:rPr>
          <w:rFonts w:eastAsia="Calibri"/>
          <w:b/>
          <w:bCs/>
          <w:sz w:val="26"/>
          <w:szCs w:val="26"/>
          <w:lang w:val="en-GB"/>
        </w:rPr>
        <w:t>2.2</w:t>
      </w:r>
      <w:r w:rsidRPr="00D00840">
        <w:rPr>
          <w:rFonts w:eastAsia="Calibri"/>
          <w:b/>
          <w:bCs/>
          <w:sz w:val="26"/>
          <w:szCs w:val="26"/>
          <w:lang w:val="en-GB"/>
        </w:rPr>
        <w:t>. Yêu cầu khác.</w:t>
      </w:r>
    </w:p>
    <w:p w14:paraId="495B2746" w14:textId="77777777" w:rsidR="00022F34" w:rsidRPr="00314313" w:rsidRDefault="00022F34" w:rsidP="00022F34">
      <w:pPr>
        <w:spacing w:line="288" w:lineRule="auto"/>
        <w:ind w:firstLine="720"/>
        <w:jc w:val="both"/>
        <w:rPr>
          <w:rFonts w:eastAsia="Calibri"/>
          <w:sz w:val="26"/>
          <w:szCs w:val="26"/>
          <w:lang w:val="vi-VN"/>
        </w:rPr>
      </w:pPr>
      <w:r w:rsidRPr="00E42DF8">
        <w:rPr>
          <w:rFonts w:eastAsia="Calibri"/>
          <w:b/>
          <w:bCs/>
          <w:sz w:val="26"/>
          <w:szCs w:val="26"/>
          <w:lang w:val="vi-VN"/>
        </w:rPr>
        <w:t>2.2.</w:t>
      </w:r>
      <w:r>
        <w:rPr>
          <w:rFonts w:eastAsia="Calibri"/>
          <w:b/>
          <w:bCs/>
          <w:sz w:val="26"/>
          <w:szCs w:val="26"/>
        </w:rPr>
        <w:t>1</w:t>
      </w:r>
      <w:r w:rsidRPr="00E42DF8">
        <w:rPr>
          <w:rFonts w:eastAsia="Calibri"/>
          <w:sz w:val="26"/>
          <w:szCs w:val="26"/>
          <w:lang w:val="vi-VN"/>
        </w:rPr>
        <w:t>. Có B</w:t>
      </w:r>
      <w:r>
        <w:rPr>
          <w:rFonts w:eastAsia="Calibri"/>
          <w:sz w:val="26"/>
          <w:szCs w:val="26"/>
          <w:lang w:val="vi-VN"/>
        </w:rPr>
        <w:t>ảng</w:t>
      </w:r>
      <w:r w:rsidRPr="00E42DF8">
        <w:rPr>
          <w:rFonts w:eastAsia="Calibri"/>
          <w:sz w:val="26"/>
          <w:szCs w:val="26"/>
          <w:lang w:val="vi-VN"/>
        </w:rPr>
        <w:t xml:space="preserve"> kê khai dữ liệu hàng hóa dự thầu </w:t>
      </w:r>
      <w:r w:rsidRPr="00C852A0">
        <w:rPr>
          <w:rFonts w:eastAsia="Calibri"/>
          <w:i/>
          <w:iCs/>
          <w:sz w:val="26"/>
          <w:szCs w:val="26"/>
          <w:lang w:val="vi-VN"/>
        </w:rPr>
        <w:t>(</w:t>
      </w:r>
      <w:r w:rsidRPr="00314313">
        <w:rPr>
          <w:rFonts w:eastAsia="Calibri"/>
          <w:i/>
          <w:iCs/>
          <w:sz w:val="26"/>
          <w:szCs w:val="26"/>
          <w:lang w:val="vi-VN"/>
        </w:rPr>
        <w:t xml:space="preserve">Theo </w:t>
      </w:r>
      <w:r w:rsidRPr="00C852A0">
        <w:rPr>
          <w:rFonts w:eastAsia="Calibri"/>
          <w:i/>
          <w:iCs/>
          <w:sz w:val="26"/>
          <w:szCs w:val="26"/>
          <w:lang w:val="vi-VN"/>
        </w:rPr>
        <w:t xml:space="preserve">Mẫu số </w:t>
      </w:r>
      <w:r>
        <w:rPr>
          <w:rFonts w:eastAsia="Calibri"/>
          <w:i/>
          <w:iCs/>
          <w:sz w:val="26"/>
          <w:szCs w:val="26"/>
        </w:rPr>
        <w:t>1</w:t>
      </w:r>
      <w:r w:rsidRPr="00C852A0">
        <w:rPr>
          <w:rFonts w:eastAsia="Calibri"/>
          <w:i/>
          <w:iCs/>
          <w:sz w:val="26"/>
          <w:szCs w:val="26"/>
          <w:lang w:val="vi-VN"/>
        </w:rPr>
        <w:t xml:space="preserve"> đính kèm)</w:t>
      </w:r>
      <w:r w:rsidRPr="00314313">
        <w:rPr>
          <w:rFonts w:eastAsia="Calibri"/>
          <w:sz w:val="26"/>
          <w:szCs w:val="26"/>
          <w:lang w:val="vi-VN"/>
        </w:rPr>
        <w:t xml:space="preserve">. </w:t>
      </w:r>
      <w:r w:rsidRPr="00E42DF8">
        <w:rPr>
          <w:rFonts w:eastAsia="Calibri"/>
          <w:sz w:val="26"/>
          <w:szCs w:val="26"/>
          <w:lang w:val="vi-VN"/>
        </w:rPr>
        <w:t xml:space="preserve"> </w:t>
      </w:r>
      <w:r w:rsidRPr="008314D3">
        <w:rPr>
          <w:rFonts w:eastAsia="Calibri"/>
          <w:sz w:val="26"/>
          <w:szCs w:val="26"/>
          <w:lang w:val="vi-VN"/>
        </w:rPr>
        <w:t>Nhà thầu nộp file excel</w:t>
      </w:r>
      <w:r w:rsidRPr="00314313">
        <w:rPr>
          <w:rFonts w:eastAsia="Calibri"/>
          <w:sz w:val="26"/>
          <w:szCs w:val="26"/>
          <w:lang w:val="vi-VN"/>
        </w:rPr>
        <w:t xml:space="preserve">. </w:t>
      </w:r>
      <w:r w:rsidRPr="00E42DF8">
        <w:rPr>
          <w:rFonts w:eastAsia="Calibri"/>
          <w:sz w:val="26"/>
          <w:szCs w:val="26"/>
          <w:lang w:val="vi-VN"/>
        </w:rPr>
        <w:t>Nhà thầu kê khai các mã chi tiết của hàng hóa dự thầu.</w:t>
      </w:r>
    </w:p>
    <w:p w14:paraId="48FE7B4D" w14:textId="77777777" w:rsidR="00022F34" w:rsidRPr="00314313" w:rsidRDefault="00022F34" w:rsidP="00022F34">
      <w:pPr>
        <w:spacing w:line="288" w:lineRule="auto"/>
        <w:ind w:firstLine="720"/>
        <w:jc w:val="both"/>
        <w:rPr>
          <w:rFonts w:eastAsia="Calibri"/>
          <w:i/>
          <w:iCs/>
          <w:sz w:val="26"/>
          <w:szCs w:val="26"/>
          <w:lang w:val="vi-VN"/>
        </w:rPr>
      </w:pPr>
      <w:r w:rsidRPr="00314313">
        <w:rPr>
          <w:rFonts w:eastAsia="Calibri"/>
          <w:b/>
          <w:bCs/>
          <w:sz w:val="26"/>
          <w:szCs w:val="26"/>
          <w:lang w:val="vi-VN"/>
        </w:rPr>
        <w:t>2.2.</w:t>
      </w:r>
      <w:r w:rsidRPr="006773DD">
        <w:rPr>
          <w:rFonts w:eastAsia="Calibri"/>
          <w:b/>
          <w:bCs/>
          <w:sz w:val="26"/>
          <w:szCs w:val="26"/>
          <w:lang w:val="vi-VN"/>
        </w:rPr>
        <w:t>2</w:t>
      </w:r>
      <w:r w:rsidRPr="00314313">
        <w:rPr>
          <w:rFonts w:eastAsia="Calibri"/>
          <w:b/>
          <w:bCs/>
          <w:sz w:val="26"/>
          <w:szCs w:val="26"/>
          <w:lang w:val="vi-VN"/>
        </w:rPr>
        <w:t xml:space="preserve">. </w:t>
      </w:r>
      <w:r w:rsidRPr="00314313">
        <w:rPr>
          <w:rFonts w:eastAsia="Calibri"/>
          <w:sz w:val="26"/>
          <w:szCs w:val="26"/>
          <w:lang w:val="vi-VN"/>
        </w:rPr>
        <w:t>Có Bảng kê và chỉ dẫn tham chiếu hàng hóa và hợp đồng tương tự</w:t>
      </w:r>
      <w:r w:rsidRPr="00314313">
        <w:rPr>
          <w:rFonts w:eastAsia="Calibri"/>
          <w:b/>
          <w:bCs/>
          <w:sz w:val="26"/>
          <w:szCs w:val="26"/>
          <w:lang w:val="vi-VN"/>
        </w:rPr>
        <w:t xml:space="preserve"> (</w:t>
      </w:r>
      <w:r w:rsidRPr="00314313">
        <w:rPr>
          <w:rFonts w:eastAsia="Calibri"/>
          <w:i/>
          <w:iCs/>
          <w:sz w:val="26"/>
          <w:szCs w:val="26"/>
          <w:lang w:val="vi-VN"/>
        </w:rPr>
        <w:t xml:space="preserve">Theo mẫu số </w:t>
      </w:r>
      <w:r w:rsidRPr="000D2489">
        <w:rPr>
          <w:rFonts w:eastAsia="Calibri"/>
          <w:i/>
          <w:iCs/>
          <w:sz w:val="26"/>
          <w:szCs w:val="26"/>
          <w:lang w:val="vi-VN"/>
        </w:rPr>
        <w:t>2</w:t>
      </w:r>
      <w:r w:rsidRPr="00314313">
        <w:rPr>
          <w:rFonts w:eastAsia="Calibri"/>
          <w:i/>
          <w:iCs/>
          <w:sz w:val="26"/>
          <w:szCs w:val="26"/>
          <w:lang w:val="vi-VN"/>
        </w:rPr>
        <w:t xml:space="preserve"> đính kèm</w:t>
      </w:r>
      <w:r w:rsidRPr="00314313">
        <w:rPr>
          <w:rFonts w:eastAsia="Calibri"/>
          <w:b/>
          <w:bCs/>
          <w:i/>
          <w:iCs/>
          <w:sz w:val="26"/>
          <w:szCs w:val="26"/>
          <w:lang w:val="vi-VN"/>
        </w:rPr>
        <w:t xml:space="preserve">).  </w:t>
      </w:r>
      <w:r w:rsidRPr="00314313">
        <w:rPr>
          <w:rFonts w:eastAsia="Calibri"/>
          <w:sz w:val="26"/>
          <w:szCs w:val="26"/>
          <w:lang w:val="vi-VN"/>
        </w:rPr>
        <w:t>Nhà thầu nộp file excel.</w:t>
      </w:r>
    </w:p>
    <w:p w14:paraId="65CD0EC3" w14:textId="77777777" w:rsidR="00022F34" w:rsidRPr="006773DD" w:rsidRDefault="00022F34" w:rsidP="00022F34">
      <w:pPr>
        <w:spacing w:line="288" w:lineRule="auto"/>
        <w:ind w:firstLine="720"/>
        <w:jc w:val="both"/>
        <w:rPr>
          <w:rFonts w:eastAsia="Calibri"/>
          <w:sz w:val="26"/>
          <w:szCs w:val="26"/>
          <w:lang w:val="vi-VN"/>
        </w:rPr>
      </w:pPr>
      <w:r w:rsidRPr="00314313">
        <w:rPr>
          <w:rFonts w:eastAsia="Calibri"/>
          <w:b/>
          <w:bCs/>
          <w:sz w:val="26"/>
          <w:szCs w:val="26"/>
          <w:lang w:val="vi-VN"/>
        </w:rPr>
        <w:t>2.2.</w:t>
      </w:r>
      <w:r w:rsidRPr="006773DD">
        <w:rPr>
          <w:rFonts w:eastAsia="Calibri"/>
          <w:b/>
          <w:bCs/>
          <w:sz w:val="26"/>
          <w:szCs w:val="26"/>
          <w:lang w:val="vi-VN"/>
        </w:rPr>
        <w:t>3</w:t>
      </w:r>
      <w:r w:rsidRPr="00314313">
        <w:rPr>
          <w:rFonts w:eastAsia="Calibri"/>
          <w:b/>
          <w:bCs/>
          <w:sz w:val="26"/>
          <w:szCs w:val="26"/>
          <w:lang w:val="vi-VN"/>
        </w:rPr>
        <w:t>.</w:t>
      </w:r>
      <w:r w:rsidRPr="00314313">
        <w:rPr>
          <w:rFonts w:eastAsia="Calibri"/>
          <w:sz w:val="26"/>
          <w:szCs w:val="26"/>
          <w:lang w:val="vi-VN"/>
        </w:rPr>
        <w:t xml:space="preserve"> </w:t>
      </w:r>
      <w:r>
        <w:rPr>
          <w:rFonts w:eastAsia="Calibri"/>
          <w:sz w:val="26"/>
          <w:szCs w:val="26"/>
          <w:lang w:val="vi-VN"/>
        </w:rPr>
        <w:t>Nhà thầu c</w:t>
      </w:r>
      <w:r w:rsidRPr="00314313">
        <w:rPr>
          <w:rFonts w:eastAsia="Calibri"/>
          <w:sz w:val="26"/>
          <w:szCs w:val="26"/>
          <w:lang w:val="vi-VN"/>
        </w:rPr>
        <w:t>am kết:</w:t>
      </w:r>
    </w:p>
    <w:p w14:paraId="06BC4E39" w14:textId="77777777" w:rsidR="00022F34" w:rsidRPr="006773DD" w:rsidRDefault="00022F34" w:rsidP="00022F34">
      <w:pPr>
        <w:spacing w:line="288" w:lineRule="auto"/>
        <w:ind w:firstLine="720"/>
        <w:jc w:val="both"/>
        <w:rPr>
          <w:rFonts w:eastAsia="Calibri"/>
          <w:sz w:val="26"/>
          <w:szCs w:val="26"/>
          <w:lang w:val="vi-VN"/>
        </w:rPr>
      </w:pPr>
      <w:r w:rsidRPr="006773DD">
        <w:rPr>
          <w:rFonts w:eastAsia="Calibri"/>
          <w:sz w:val="26"/>
          <w:szCs w:val="26"/>
          <w:lang w:val="vi-VN"/>
        </w:rPr>
        <w:t xml:space="preserve">+ </w:t>
      </w:r>
      <w:r w:rsidRPr="00825971">
        <w:rPr>
          <w:rFonts w:eastAsia="Calibri"/>
          <w:sz w:val="26"/>
          <w:szCs w:val="26"/>
          <w:lang w:val="pl-PL"/>
        </w:rPr>
        <w:t xml:space="preserve">Nhà thầu có trách nhiệm cung cấp trang thiết bị y tế </w:t>
      </w:r>
      <w:r w:rsidRPr="00825971">
        <w:rPr>
          <w:rFonts w:eastAsia="Calibri" w:hint="eastAsia"/>
          <w:sz w:val="26"/>
          <w:szCs w:val="26"/>
          <w:lang w:val="pl-PL"/>
        </w:rPr>
        <w:t>đ</w:t>
      </w:r>
      <w:r w:rsidRPr="00825971">
        <w:rPr>
          <w:rFonts w:eastAsia="Calibri"/>
          <w:sz w:val="26"/>
          <w:szCs w:val="26"/>
          <w:lang w:val="pl-PL"/>
        </w:rPr>
        <w:t>ể sử dụng vật t</w:t>
      </w:r>
      <w:r w:rsidRPr="00825971">
        <w:rPr>
          <w:rFonts w:eastAsia="Calibri" w:hint="eastAsia"/>
          <w:sz w:val="26"/>
          <w:szCs w:val="26"/>
          <w:lang w:val="pl-PL"/>
        </w:rPr>
        <w:t>ư</w:t>
      </w:r>
      <w:r w:rsidRPr="00825971">
        <w:rPr>
          <w:rFonts w:eastAsia="Calibri"/>
          <w:sz w:val="26"/>
          <w:szCs w:val="26"/>
          <w:lang w:val="pl-PL"/>
        </w:rPr>
        <w:t xml:space="preserve">, hóa chất </w:t>
      </w:r>
      <w:r>
        <w:rPr>
          <w:rFonts w:eastAsia="Calibri"/>
          <w:sz w:val="26"/>
          <w:szCs w:val="26"/>
          <w:lang w:val="pl-PL"/>
        </w:rPr>
        <w:t xml:space="preserve">trúng thầu </w:t>
      </w:r>
      <w:r w:rsidRPr="00825971">
        <w:rPr>
          <w:rFonts w:eastAsia="Calibri"/>
          <w:sz w:val="26"/>
          <w:szCs w:val="26"/>
          <w:lang w:val="pl-PL"/>
        </w:rPr>
        <w:t xml:space="preserve">khi Chủ đầu tư có </w:t>
      </w:r>
      <w:r>
        <w:rPr>
          <w:rFonts w:eastAsia="Calibri"/>
          <w:sz w:val="26"/>
          <w:szCs w:val="26"/>
          <w:lang w:val="pl-PL"/>
        </w:rPr>
        <w:t>yêu</w:t>
      </w:r>
      <w:r w:rsidRPr="00825971">
        <w:rPr>
          <w:rFonts w:eastAsia="Calibri"/>
          <w:sz w:val="26"/>
          <w:szCs w:val="26"/>
          <w:lang w:val="pl-PL"/>
        </w:rPr>
        <w:t xml:space="preserve"> cầu</w:t>
      </w:r>
      <w:r>
        <w:rPr>
          <w:rFonts w:eastAsia="Calibri"/>
          <w:sz w:val="26"/>
          <w:szCs w:val="26"/>
          <w:lang w:val="pl-PL"/>
        </w:rPr>
        <w:t>.</w:t>
      </w:r>
    </w:p>
    <w:p w14:paraId="01118C18" w14:textId="4BA0F1C6" w:rsidR="00022F34" w:rsidRPr="00E17E1C" w:rsidRDefault="00022F34" w:rsidP="00022F34">
      <w:pPr>
        <w:spacing w:line="288" w:lineRule="auto"/>
        <w:ind w:firstLine="720"/>
        <w:jc w:val="both"/>
        <w:rPr>
          <w:rFonts w:eastAsia="Calibri"/>
          <w:sz w:val="26"/>
          <w:szCs w:val="26"/>
          <w:lang w:val="vi-VN"/>
        </w:rPr>
      </w:pPr>
      <w:r w:rsidRPr="00314313">
        <w:rPr>
          <w:rFonts w:eastAsia="Calibri"/>
          <w:sz w:val="26"/>
          <w:szCs w:val="26"/>
          <w:lang w:val="vi-VN"/>
        </w:rPr>
        <w:lastRenderedPageBreak/>
        <w:t>+ T</w:t>
      </w:r>
      <w:r w:rsidRPr="00E17E1C">
        <w:rPr>
          <w:rFonts w:eastAsia="Calibri"/>
          <w:sz w:val="26"/>
          <w:szCs w:val="26"/>
          <w:lang w:val="vi-VN"/>
        </w:rPr>
        <w:t>iến độ cung cấp</w:t>
      </w:r>
      <w:r w:rsidRPr="00314313">
        <w:rPr>
          <w:rFonts w:eastAsia="Calibri"/>
          <w:sz w:val="26"/>
          <w:szCs w:val="26"/>
          <w:lang w:val="vi-VN"/>
        </w:rPr>
        <w:t xml:space="preserve">: </w:t>
      </w:r>
      <w:r w:rsidR="00290E13">
        <w:rPr>
          <w:rFonts w:eastAsia="Calibri"/>
          <w:sz w:val="26"/>
          <w:szCs w:val="26"/>
        </w:rPr>
        <w:t>24</w:t>
      </w:r>
      <w:r w:rsidRPr="00314313">
        <w:rPr>
          <w:rFonts w:eastAsia="Calibri"/>
          <w:sz w:val="26"/>
          <w:szCs w:val="26"/>
          <w:lang w:val="vi-VN"/>
        </w:rPr>
        <w:t xml:space="preserve"> tháng. Cung cấp thành nhiều</w:t>
      </w:r>
      <w:r w:rsidRPr="00E17E1C">
        <w:rPr>
          <w:rFonts w:eastAsia="Calibri"/>
          <w:sz w:val="26"/>
          <w:szCs w:val="26"/>
          <w:lang w:val="vi-VN"/>
        </w:rPr>
        <w:t xml:space="preserve"> </w:t>
      </w:r>
      <w:r w:rsidRPr="00314313">
        <w:rPr>
          <w:rFonts w:eastAsia="Calibri"/>
          <w:sz w:val="26"/>
          <w:szCs w:val="26"/>
          <w:lang w:val="vi-VN"/>
        </w:rPr>
        <w:t>đợt trong thời gian thực</w:t>
      </w:r>
      <w:r w:rsidRPr="00E17E1C">
        <w:rPr>
          <w:rFonts w:eastAsia="Calibri"/>
          <w:sz w:val="26"/>
          <w:szCs w:val="26"/>
          <w:lang w:val="vi-VN"/>
        </w:rPr>
        <w:t xml:space="preserve"> </w:t>
      </w:r>
      <w:r w:rsidRPr="00314313">
        <w:rPr>
          <w:rFonts w:eastAsia="Calibri"/>
          <w:sz w:val="26"/>
          <w:szCs w:val="26"/>
          <w:lang w:val="vi-VN"/>
        </w:rPr>
        <w:t>hiện hợp đồng; Thời</w:t>
      </w:r>
      <w:r w:rsidRPr="00E17E1C">
        <w:rPr>
          <w:rFonts w:eastAsia="Calibri"/>
          <w:sz w:val="26"/>
          <w:szCs w:val="26"/>
          <w:lang w:val="vi-VN"/>
        </w:rPr>
        <w:t xml:space="preserve"> </w:t>
      </w:r>
      <w:r w:rsidRPr="00314313">
        <w:rPr>
          <w:rFonts w:eastAsia="Calibri"/>
          <w:sz w:val="26"/>
          <w:szCs w:val="26"/>
          <w:lang w:val="vi-VN"/>
        </w:rPr>
        <w:t>gian cung cấp tối đa 05</w:t>
      </w:r>
      <w:r w:rsidRPr="00E17E1C">
        <w:rPr>
          <w:rFonts w:eastAsia="Calibri"/>
          <w:sz w:val="26"/>
          <w:szCs w:val="26"/>
          <w:lang w:val="vi-VN"/>
        </w:rPr>
        <w:t xml:space="preserve"> </w:t>
      </w:r>
      <w:r w:rsidRPr="00314313">
        <w:rPr>
          <w:rFonts w:eastAsia="Calibri"/>
          <w:sz w:val="26"/>
          <w:szCs w:val="26"/>
          <w:lang w:val="vi-VN"/>
        </w:rPr>
        <w:t>ngày, đột xuất trong</w:t>
      </w:r>
      <w:r w:rsidRPr="00E17E1C">
        <w:rPr>
          <w:rFonts w:eastAsia="Calibri"/>
          <w:sz w:val="26"/>
          <w:szCs w:val="26"/>
          <w:lang w:val="vi-VN"/>
        </w:rPr>
        <w:t xml:space="preserve"> </w:t>
      </w:r>
      <w:r w:rsidRPr="00314313">
        <w:rPr>
          <w:rFonts w:eastAsia="Calibri"/>
          <w:sz w:val="26"/>
          <w:szCs w:val="26"/>
          <w:lang w:val="vi-VN"/>
        </w:rPr>
        <w:t>vòng 24 giờ kể từ khi</w:t>
      </w:r>
      <w:r w:rsidRPr="00E17E1C">
        <w:rPr>
          <w:rFonts w:eastAsia="Calibri"/>
          <w:sz w:val="26"/>
          <w:szCs w:val="26"/>
          <w:lang w:val="vi-VN"/>
        </w:rPr>
        <w:t xml:space="preserve"> </w:t>
      </w:r>
      <w:r w:rsidRPr="00314313">
        <w:rPr>
          <w:rFonts w:eastAsia="Calibri"/>
          <w:sz w:val="26"/>
          <w:szCs w:val="26"/>
          <w:lang w:val="vi-VN"/>
        </w:rPr>
        <w:t>nhận được dự trù của</w:t>
      </w:r>
      <w:r w:rsidRPr="00E17E1C">
        <w:rPr>
          <w:rFonts w:eastAsia="Calibri"/>
          <w:sz w:val="26"/>
          <w:szCs w:val="26"/>
          <w:lang w:val="vi-VN"/>
        </w:rPr>
        <w:t xml:space="preserve"> </w:t>
      </w:r>
      <w:r w:rsidRPr="00314313">
        <w:rPr>
          <w:rFonts w:eastAsia="Calibri"/>
          <w:sz w:val="26"/>
          <w:szCs w:val="26"/>
          <w:lang w:val="vi-VN"/>
        </w:rPr>
        <w:t>Bệnh viện</w:t>
      </w:r>
      <w:r w:rsidRPr="00E17E1C">
        <w:rPr>
          <w:rFonts w:eastAsia="Calibri"/>
          <w:sz w:val="26"/>
          <w:szCs w:val="26"/>
          <w:lang w:val="vi-VN"/>
        </w:rPr>
        <w:t>.</w:t>
      </w:r>
    </w:p>
    <w:p w14:paraId="19382EB7" w14:textId="55608C2F" w:rsidR="00022F34" w:rsidRPr="00E17E1C" w:rsidRDefault="00022F34" w:rsidP="00022F34">
      <w:pPr>
        <w:spacing w:line="288" w:lineRule="auto"/>
        <w:ind w:firstLine="720"/>
        <w:jc w:val="both"/>
        <w:rPr>
          <w:rFonts w:eastAsia="Calibri"/>
          <w:sz w:val="26"/>
          <w:szCs w:val="26"/>
          <w:lang w:val="vi-VN"/>
        </w:rPr>
      </w:pPr>
      <w:r w:rsidRPr="00E17E1C">
        <w:rPr>
          <w:rFonts w:eastAsia="Calibri"/>
          <w:sz w:val="26"/>
          <w:szCs w:val="26"/>
          <w:lang w:val="vi-VN"/>
        </w:rPr>
        <w:t xml:space="preserve">+ Địa điểm cung cấp: </w:t>
      </w:r>
      <w:r w:rsidRPr="00C6496A">
        <w:rPr>
          <w:rFonts w:eastAsia="Calibri"/>
          <w:sz w:val="26"/>
          <w:szCs w:val="26"/>
          <w:lang w:val="pl-PL"/>
        </w:rPr>
        <w:t>Tại kho khoa Dược - Bệnh viện Sản Nhi</w:t>
      </w:r>
      <w:r w:rsidR="003128A0">
        <w:rPr>
          <w:rFonts w:eastAsia="Calibri"/>
          <w:sz w:val="26"/>
          <w:szCs w:val="26"/>
          <w:lang w:val="pl-PL"/>
        </w:rPr>
        <w:t xml:space="preserve"> tỉnh</w:t>
      </w:r>
      <w:r w:rsidRPr="00C6496A">
        <w:rPr>
          <w:rFonts w:eastAsia="Calibri"/>
          <w:sz w:val="26"/>
          <w:szCs w:val="26"/>
          <w:lang w:val="pl-PL"/>
        </w:rPr>
        <w:t xml:space="preserve"> Quảng Ninh, khu Minh Khai, phường </w:t>
      </w:r>
      <w:r>
        <w:rPr>
          <w:rFonts w:eastAsia="Calibri"/>
          <w:sz w:val="26"/>
          <w:szCs w:val="26"/>
          <w:lang w:val="pl-PL"/>
        </w:rPr>
        <w:t xml:space="preserve">Tuần Châu, </w:t>
      </w:r>
      <w:r w:rsidRPr="00C6496A">
        <w:rPr>
          <w:rFonts w:eastAsia="Calibri"/>
          <w:sz w:val="26"/>
          <w:szCs w:val="26"/>
          <w:lang w:val="pl-PL"/>
        </w:rPr>
        <w:t>tỉnh Quảng Ninh</w:t>
      </w:r>
      <w:r w:rsidRPr="00E17E1C">
        <w:rPr>
          <w:rFonts w:eastAsia="Calibri"/>
          <w:sz w:val="26"/>
          <w:szCs w:val="26"/>
          <w:lang w:val="vi-VN"/>
        </w:rPr>
        <w:t>.</w:t>
      </w:r>
    </w:p>
    <w:p w14:paraId="1B64EC97" w14:textId="77777777" w:rsidR="00022F34" w:rsidRDefault="00022F34" w:rsidP="00022F34">
      <w:pPr>
        <w:spacing w:line="288" w:lineRule="auto"/>
        <w:ind w:firstLine="567"/>
        <w:jc w:val="both"/>
        <w:rPr>
          <w:rFonts w:eastAsia="Calibri"/>
          <w:sz w:val="26"/>
          <w:szCs w:val="26"/>
          <w:lang w:val="pl-PL"/>
        </w:rPr>
      </w:pPr>
      <w:r w:rsidRPr="00E17E1C">
        <w:rPr>
          <w:rFonts w:eastAsia="Calibri"/>
          <w:sz w:val="26"/>
          <w:szCs w:val="26"/>
          <w:lang w:val="vi-VN"/>
        </w:rPr>
        <w:t xml:space="preserve">+ </w:t>
      </w:r>
      <w:r w:rsidRPr="00410371">
        <w:rPr>
          <w:rFonts w:eastAsia="Calibri"/>
          <w:sz w:val="26"/>
          <w:szCs w:val="26"/>
          <w:lang w:val="pl-PL"/>
        </w:rPr>
        <w:t>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Thiệt hại do quá trình chậm trễ chờ mua hàng hóa thay thế nhà thầu phải chịu trách nhiệm. Nếu trong thời hạn bảo hành, nhà thầu không đáp ứng các quy định về thời gian và điều kiện bảo hành sau khi nhận được thông báo của Chủ đầu tư (hoặc đơn vị sử dụng) thì nhà thầu phải chịu phạt theo quy định tại mục 22 ĐKC và ĐKCT.</w:t>
      </w:r>
    </w:p>
    <w:p w14:paraId="09D50E20" w14:textId="77777777" w:rsidR="00022F34" w:rsidRPr="00E17E1C" w:rsidRDefault="00022F34" w:rsidP="00022F34">
      <w:pPr>
        <w:spacing w:line="288" w:lineRule="auto"/>
        <w:ind w:firstLine="720"/>
        <w:jc w:val="both"/>
        <w:rPr>
          <w:rFonts w:eastAsia="Calibri"/>
          <w:sz w:val="26"/>
          <w:szCs w:val="26"/>
          <w:lang w:val="vi-VN"/>
        </w:rPr>
      </w:pPr>
      <w:r w:rsidRPr="00E17E1C">
        <w:rPr>
          <w:rFonts w:eastAsia="Calibri"/>
          <w:sz w:val="26"/>
          <w:szCs w:val="26"/>
          <w:lang w:val="vi-VN"/>
        </w:rPr>
        <w:t xml:space="preserve">+ Trong quá trình cung ứng hàng hóa (nếu trúng thầu), Nhà thầu </w:t>
      </w:r>
      <w:r w:rsidRPr="00F45D48">
        <w:rPr>
          <w:rFonts w:eastAsia="Calibri"/>
          <w:sz w:val="26"/>
          <w:szCs w:val="26"/>
          <w:lang w:val="vi-VN"/>
        </w:rPr>
        <w:t xml:space="preserve">phải </w:t>
      </w:r>
      <w:r w:rsidRPr="00E17E1C">
        <w:rPr>
          <w:rFonts w:eastAsia="Calibri"/>
          <w:sz w:val="26"/>
          <w:szCs w:val="26"/>
          <w:lang w:val="vi-VN"/>
        </w:rPr>
        <w:t>cung cấp các giấy tờ xác nhận về xuất xứ, chất lượng, Tờ khai hải quan và các giấy tờ khác</w:t>
      </w:r>
      <w:r w:rsidRPr="00F45D48">
        <w:rPr>
          <w:rFonts w:eastAsia="Calibri"/>
          <w:sz w:val="26"/>
          <w:szCs w:val="26"/>
          <w:lang w:val="vi-VN"/>
        </w:rPr>
        <w:t xml:space="preserve"> liên quan đến hàng hóa…</w:t>
      </w:r>
      <w:r w:rsidRPr="00E17E1C">
        <w:rPr>
          <w:rFonts w:eastAsia="Calibri"/>
          <w:sz w:val="26"/>
          <w:szCs w:val="26"/>
          <w:lang w:val="vi-VN"/>
        </w:rPr>
        <w:t xml:space="preserve"> </w:t>
      </w:r>
      <w:r w:rsidRPr="00F13A4A">
        <w:rPr>
          <w:rFonts w:eastAsia="Calibri"/>
          <w:sz w:val="26"/>
          <w:szCs w:val="26"/>
          <w:lang w:val="pl-PL"/>
        </w:rPr>
        <w:t>kh</w:t>
      </w:r>
      <w:r>
        <w:rPr>
          <w:rFonts w:eastAsia="Calibri"/>
          <w:sz w:val="26"/>
          <w:szCs w:val="26"/>
          <w:lang w:val="pl-PL"/>
        </w:rPr>
        <w:t xml:space="preserve">i có yêu cầu </w:t>
      </w:r>
      <w:r w:rsidRPr="00E17E1C">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4D8B925E" w14:textId="77777777" w:rsidR="00022F34" w:rsidRPr="001730DD" w:rsidRDefault="00022F34" w:rsidP="00022F34">
      <w:pPr>
        <w:spacing w:line="288" w:lineRule="auto"/>
        <w:ind w:firstLine="720"/>
        <w:jc w:val="both"/>
        <w:rPr>
          <w:rFonts w:eastAsia="Calibri"/>
          <w:sz w:val="26"/>
          <w:szCs w:val="26"/>
          <w:lang w:val="vi-VN"/>
        </w:rPr>
      </w:pPr>
      <w:r w:rsidRPr="00F45D48">
        <w:rPr>
          <w:rFonts w:eastAsia="Calibri"/>
          <w:sz w:val="26"/>
          <w:szCs w:val="26"/>
          <w:lang w:val="vi-VN"/>
        </w:rPr>
        <w:t xml:space="preserve">+ Hàng hóa mới 100%. Hạn dùng của hàng hóa còn tối thiểu </w:t>
      </w:r>
      <w:r w:rsidRPr="002279D3">
        <w:rPr>
          <w:rFonts w:eastAsia="Calibri"/>
          <w:sz w:val="26"/>
          <w:szCs w:val="26"/>
          <w:lang w:val="vi-VN"/>
        </w:rPr>
        <w:t>1</w:t>
      </w:r>
      <w:r w:rsidRPr="00F45D48">
        <w:rPr>
          <w:rFonts w:eastAsia="Calibri"/>
          <w:sz w:val="26"/>
          <w:szCs w:val="26"/>
          <w:lang w:val="vi-VN"/>
        </w:rPr>
        <w:t>/3 hạn sử dụng của hàng hóa được nhà sản xuất công bố.</w:t>
      </w:r>
      <w:r w:rsidRPr="002279D3">
        <w:rPr>
          <w:rFonts w:eastAsia="Calibri"/>
          <w:sz w:val="26"/>
          <w:szCs w:val="26"/>
          <w:lang w:val="vi-VN"/>
        </w:rPr>
        <w:t xml:space="preserve"> Nếu mặt hàng có hạn sử dụng ngắn hơn thời hạn nêu trên Nhà thầu phải thông báo trước và phải được Chủ đầu tư đồng ý mới giao hàng.</w:t>
      </w:r>
      <w:r w:rsidRPr="00F45D48">
        <w:rPr>
          <w:rFonts w:eastAsia="Calibri"/>
          <w:sz w:val="26"/>
          <w:szCs w:val="26"/>
          <w:lang w:val="vi-VN"/>
        </w:rPr>
        <w:t xml:space="preserve"> </w:t>
      </w:r>
    </w:p>
    <w:p w14:paraId="7E7AECD6" w14:textId="77777777" w:rsidR="00022F34" w:rsidRPr="00314313" w:rsidRDefault="00022F34" w:rsidP="00022F34">
      <w:pPr>
        <w:spacing w:line="288" w:lineRule="auto"/>
        <w:ind w:firstLine="720"/>
        <w:jc w:val="both"/>
        <w:rPr>
          <w:rFonts w:eastAsia="Calibri"/>
          <w:sz w:val="26"/>
          <w:szCs w:val="26"/>
          <w:lang w:val="vi-VN"/>
        </w:rPr>
      </w:pPr>
      <w:r w:rsidRPr="002724B4">
        <w:rPr>
          <w:rFonts w:eastAsia="Calibri"/>
          <w:sz w:val="26"/>
          <w:szCs w:val="26"/>
          <w:lang w:val="vi-VN"/>
        </w:rPr>
        <w:t>+ Cam kết các mặt hàng yêu cầu tương thích với nhau được sử dụng được cùng với nhau.</w:t>
      </w:r>
    </w:p>
    <w:p w14:paraId="4CDCB73E" w14:textId="77777777" w:rsidR="00022F34" w:rsidRPr="00314313" w:rsidRDefault="00022F34" w:rsidP="00022F34">
      <w:pPr>
        <w:spacing w:line="288" w:lineRule="auto"/>
        <w:ind w:firstLine="720"/>
        <w:jc w:val="both"/>
        <w:rPr>
          <w:rFonts w:eastAsia="Calibri"/>
          <w:sz w:val="26"/>
          <w:szCs w:val="26"/>
          <w:lang w:val="vi-VN"/>
        </w:rPr>
      </w:pPr>
      <w:r w:rsidRPr="005A7431">
        <w:rPr>
          <w:rFonts w:eastAsia="Calibri"/>
          <w:sz w:val="26"/>
          <w:szCs w:val="26"/>
          <w:lang w:val="vi-VN"/>
        </w:rPr>
        <w:t xml:space="preserve">+ Cam kết nếu trúng thầu </w:t>
      </w:r>
      <w:r w:rsidRPr="00314313">
        <w:rPr>
          <w:rFonts w:eastAsia="Calibri"/>
          <w:sz w:val="26"/>
          <w:szCs w:val="26"/>
          <w:lang w:val="vi-VN"/>
        </w:rPr>
        <w:t>nhà thầu hỗ trợ cung cấp (cho mượn) đầy đủ dụng cụ để thực hiện kỹ thuật cho đến khi sử dụng hết số lượng hàng hoá đã trúng thầu</w:t>
      </w:r>
      <w:r w:rsidRPr="005A7431">
        <w:rPr>
          <w:rFonts w:eastAsia="Calibri"/>
          <w:sz w:val="26"/>
          <w:szCs w:val="26"/>
          <w:lang w:val="vi-VN"/>
        </w:rPr>
        <w:t>.</w:t>
      </w:r>
    </w:p>
    <w:p w14:paraId="4A6E95C5" w14:textId="77777777" w:rsidR="00022F34" w:rsidRPr="00314313" w:rsidRDefault="00022F34" w:rsidP="00022F34">
      <w:pPr>
        <w:spacing w:line="288" w:lineRule="auto"/>
        <w:ind w:firstLine="720"/>
        <w:jc w:val="both"/>
        <w:rPr>
          <w:rFonts w:eastAsia="Calibri"/>
          <w:sz w:val="26"/>
          <w:szCs w:val="26"/>
          <w:lang w:val="vi-VN"/>
        </w:rPr>
      </w:pPr>
      <w:r w:rsidRPr="00314313">
        <w:rPr>
          <w:rFonts w:eastAsia="Calibri"/>
          <w:sz w:val="26"/>
          <w:szCs w:val="26"/>
          <w:lang w:val="vi-VN"/>
        </w:rPr>
        <w:t>+ Cam kết đảm bảo đủ nhân sự có trình độ chuyên môn phù hợp để phục vụ gói thầu.</w:t>
      </w:r>
    </w:p>
    <w:p w14:paraId="0F749504" w14:textId="77777777" w:rsidR="00022F34" w:rsidRPr="00E17E1C" w:rsidRDefault="00022F34" w:rsidP="00022F34">
      <w:pPr>
        <w:spacing w:line="288" w:lineRule="auto"/>
        <w:ind w:firstLine="720"/>
        <w:jc w:val="both"/>
        <w:rPr>
          <w:rFonts w:eastAsia="Calibri"/>
          <w:sz w:val="26"/>
          <w:szCs w:val="26"/>
          <w:lang w:val="vi-VN"/>
        </w:rPr>
      </w:pPr>
      <w:r w:rsidRPr="00E17E1C">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068563E4" w14:textId="77777777" w:rsidR="00022F34" w:rsidRPr="00F45D48" w:rsidRDefault="00022F34" w:rsidP="00022F34">
      <w:pPr>
        <w:spacing w:line="288" w:lineRule="auto"/>
        <w:ind w:firstLine="720"/>
        <w:jc w:val="both"/>
        <w:rPr>
          <w:rFonts w:eastAsia="Calibri"/>
          <w:sz w:val="26"/>
          <w:szCs w:val="26"/>
          <w:lang w:val="vi-VN"/>
        </w:rPr>
      </w:pPr>
      <w:r w:rsidRPr="00F45D48">
        <w:rPr>
          <w:rFonts w:eastAsia="Calibri"/>
          <w:sz w:val="26"/>
          <w:szCs w:val="26"/>
          <w:lang w:val="vi-VN"/>
        </w:rPr>
        <w:t>+ Nhãn hàng hóa: Theo đúng quy định của pháp luật về ghi nhãn hàng hóa.</w:t>
      </w:r>
    </w:p>
    <w:p w14:paraId="4655E676" w14:textId="77777777" w:rsidR="00022F34" w:rsidRPr="00E17E1C" w:rsidRDefault="00022F34" w:rsidP="00022F34">
      <w:pPr>
        <w:spacing w:line="288" w:lineRule="auto"/>
        <w:ind w:firstLine="720"/>
        <w:jc w:val="both"/>
        <w:rPr>
          <w:rFonts w:eastAsia="Calibri"/>
          <w:sz w:val="26"/>
          <w:szCs w:val="26"/>
          <w:lang w:val="vi-VN"/>
        </w:rPr>
      </w:pPr>
      <w:r w:rsidRPr="00E17E1C">
        <w:rPr>
          <w:rFonts w:eastAsia="Calibri"/>
          <w:sz w:val="26"/>
          <w:szCs w:val="26"/>
          <w:lang w:val="vi-VN"/>
        </w:rPr>
        <w:t>+ Thông tin, số điện thoại của đại lý đại diện cung cấp dịch vụ sau bán hàng:</w:t>
      </w:r>
    </w:p>
    <w:p w14:paraId="68772564" w14:textId="77777777" w:rsidR="00022F34" w:rsidRPr="00E17E1C" w:rsidRDefault="00022F34" w:rsidP="00022F34">
      <w:pPr>
        <w:spacing w:line="259" w:lineRule="auto"/>
        <w:ind w:firstLine="720"/>
        <w:jc w:val="both"/>
        <w:rPr>
          <w:rFonts w:eastAsia="Calibri"/>
          <w:sz w:val="26"/>
          <w:szCs w:val="26"/>
          <w:lang w:val="vi-VN"/>
        </w:rPr>
      </w:pPr>
      <w:r w:rsidRPr="00E17E1C">
        <w:rPr>
          <w:rFonts w:eastAsia="Calibri"/>
          <w:sz w:val="26"/>
          <w:szCs w:val="26"/>
          <w:lang w:val="vi-VN"/>
        </w:rPr>
        <w:t>Tên đơn vị: …………………………………………………………………………..</w:t>
      </w:r>
    </w:p>
    <w:p w14:paraId="3DE25614" w14:textId="77777777" w:rsidR="00022F34" w:rsidRPr="00E17E1C" w:rsidRDefault="00022F34" w:rsidP="00022F34">
      <w:pPr>
        <w:spacing w:line="259" w:lineRule="auto"/>
        <w:ind w:firstLine="720"/>
        <w:jc w:val="both"/>
        <w:rPr>
          <w:rFonts w:eastAsia="Calibri"/>
          <w:sz w:val="26"/>
          <w:szCs w:val="26"/>
          <w:lang w:val="vi-VN"/>
        </w:rPr>
      </w:pPr>
      <w:r w:rsidRPr="00E17E1C">
        <w:rPr>
          <w:rFonts w:eastAsia="Calibri"/>
          <w:sz w:val="26"/>
          <w:szCs w:val="26"/>
          <w:lang w:val="vi-VN"/>
        </w:rPr>
        <w:t>Địa chỉ: ………………………………………………………………………………</w:t>
      </w:r>
    </w:p>
    <w:p w14:paraId="2F0D148F" w14:textId="77777777" w:rsidR="00022F34" w:rsidRPr="002279D3" w:rsidRDefault="00022F34" w:rsidP="00022F34">
      <w:pPr>
        <w:spacing w:line="259" w:lineRule="auto"/>
        <w:ind w:firstLine="720"/>
        <w:jc w:val="both"/>
        <w:rPr>
          <w:rFonts w:eastAsia="Calibri"/>
          <w:color w:val="FF0000"/>
          <w:sz w:val="26"/>
          <w:szCs w:val="26"/>
          <w:lang w:val="vi-VN"/>
        </w:rPr>
      </w:pPr>
      <w:r w:rsidRPr="00E17E1C">
        <w:rPr>
          <w:rFonts w:eastAsia="Calibri"/>
          <w:sz w:val="26"/>
          <w:szCs w:val="26"/>
          <w:lang w:val="vi-VN"/>
        </w:rPr>
        <w:t>Số điện thoại liên hệ: ………………………………………………………</w:t>
      </w:r>
      <w:r>
        <w:rPr>
          <w:rFonts w:eastAsia="Calibri"/>
          <w:color w:val="FF0000"/>
          <w:sz w:val="26"/>
          <w:szCs w:val="26"/>
          <w:lang w:val="vi-VN"/>
        </w:rPr>
        <w:t>………</w:t>
      </w:r>
      <w:r w:rsidRPr="000D2489">
        <w:rPr>
          <w:rFonts w:eastAsia="Calibri"/>
          <w:color w:val="FF0000"/>
          <w:sz w:val="26"/>
          <w:szCs w:val="26"/>
          <w:lang w:val="vi-VN"/>
        </w:rPr>
        <w:t>.</w:t>
      </w:r>
    </w:p>
    <w:p w14:paraId="55251342" w14:textId="77777777" w:rsidR="00D30337" w:rsidRDefault="00D30337" w:rsidP="00022F34">
      <w:pPr>
        <w:spacing w:line="264" w:lineRule="auto"/>
        <w:ind w:firstLine="709"/>
        <w:rPr>
          <w:b/>
          <w:bCs/>
          <w:iCs/>
          <w:spacing w:val="-2"/>
          <w:sz w:val="26"/>
          <w:szCs w:val="26"/>
          <w:lang w:val="nl-NL"/>
        </w:rPr>
      </w:pPr>
    </w:p>
    <w:p w14:paraId="39B0CB50" w14:textId="77777777" w:rsidR="00D30337" w:rsidRDefault="00D30337" w:rsidP="00022F34">
      <w:pPr>
        <w:spacing w:line="264" w:lineRule="auto"/>
        <w:ind w:firstLine="709"/>
        <w:rPr>
          <w:b/>
          <w:bCs/>
          <w:iCs/>
          <w:spacing w:val="-2"/>
          <w:sz w:val="26"/>
          <w:szCs w:val="26"/>
          <w:lang w:val="nl-NL"/>
        </w:rPr>
      </w:pPr>
    </w:p>
    <w:p w14:paraId="23DA7CE1" w14:textId="0A60ABF0" w:rsidR="00022F34" w:rsidRPr="005808DB" w:rsidRDefault="00022F34" w:rsidP="00022F34">
      <w:pPr>
        <w:spacing w:line="264" w:lineRule="auto"/>
        <w:ind w:firstLine="709"/>
        <w:rPr>
          <w:b/>
          <w:bCs/>
          <w:iCs/>
          <w:spacing w:val="-2"/>
          <w:sz w:val="26"/>
          <w:szCs w:val="26"/>
          <w:lang w:val="nl-NL"/>
        </w:rPr>
      </w:pPr>
      <w:r w:rsidRPr="005808DB">
        <w:rPr>
          <w:b/>
          <w:bCs/>
          <w:iCs/>
          <w:spacing w:val="-2"/>
          <w:sz w:val="26"/>
          <w:szCs w:val="26"/>
          <w:lang w:val="nl-NL"/>
        </w:rPr>
        <w:lastRenderedPageBreak/>
        <w:t>Hướng dẫn trình bày các file trong E-HSDT đăng tải trên Hệ thống:</w:t>
      </w:r>
    </w:p>
    <w:p w14:paraId="0FF58FCB" w14:textId="77777777" w:rsidR="00022F34" w:rsidRPr="005808DB" w:rsidRDefault="00022F34" w:rsidP="00022F34">
      <w:pPr>
        <w:spacing w:line="264" w:lineRule="auto"/>
        <w:ind w:firstLine="709"/>
        <w:rPr>
          <w:iCs/>
          <w:spacing w:val="-2"/>
          <w:sz w:val="26"/>
          <w:szCs w:val="26"/>
          <w:lang w:val="nl-NL"/>
        </w:rPr>
      </w:pPr>
      <w:r w:rsidRPr="005808DB">
        <w:rPr>
          <w:iCs/>
          <w:spacing w:val="-2"/>
          <w:sz w:val="26"/>
          <w:szCs w:val="26"/>
          <w:lang w:val="nl-NL"/>
        </w:rPr>
        <w:t>Các file dữ liệu của hàng hóa đính kèm E-HSDT phải được phân chia riêng biệt theo Folder như sau:</w:t>
      </w:r>
    </w:p>
    <w:p w14:paraId="5A9A203B" w14:textId="77777777" w:rsidR="00022F34" w:rsidRPr="005808DB" w:rsidRDefault="00022F34" w:rsidP="00022F34">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1. Tính hợp lệ:</w:t>
      </w:r>
    </w:p>
    <w:p w14:paraId="65D36E31"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Các file chứng minh tính hợp lệ</w:t>
      </w:r>
    </w:p>
    <w:p w14:paraId="7B374A2E"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Các File biểu mẫu (File scan từ bản ký, đóng dấu)</w:t>
      </w:r>
    </w:p>
    <w:p w14:paraId="1325B4A2" w14:textId="77777777" w:rsidR="00022F34" w:rsidRPr="005808DB" w:rsidRDefault="00022F34" w:rsidP="00022F34">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2. Năng lực, kinh nghiệm</w:t>
      </w:r>
    </w:p>
    <w:p w14:paraId="288F7050"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File 1. Các biểu mẫu (File scan từ bản ký, đóng dấu)</w:t>
      </w:r>
    </w:p>
    <w:p w14:paraId="21D46F27" w14:textId="77777777" w:rsidR="00022F34" w:rsidRPr="005808DB" w:rsidRDefault="00022F34" w:rsidP="00022F34">
      <w:pPr>
        <w:spacing w:line="264" w:lineRule="auto"/>
        <w:ind w:firstLine="720"/>
        <w:rPr>
          <w:iCs/>
          <w:spacing w:val="-2"/>
          <w:sz w:val="26"/>
          <w:szCs w:val="26"/>
          <w:lang w:val="nl-NL"/>
        </w:rPr>
      </w:pPr>
      <w:r w:rsidRPr="005808DB">
        <w:rPr>
          <w:iCs/>
          <w:spacing w:val="-2"/>
          <w:sz w:val="26"/>
          <w:szCs w:val="26"/>
          <w:lang w:val="nl-NL"/>
        </w:rPr>
        <w:t>File 2. Báo cáo tài chính năm (Ví dụ năm 2022)</w:t>
      </w:r>
    </w:p>
    <w:p w14:paraId="6DB8E695"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File 3. Báo cáo tài chính năm (Ví dụ năm 2023)</w:t>
      </w:r>
    </w:p>
    <w:p w14:paraId="6972E3E7"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File 4. Báo cáo tài chính năm (Ví dụ năm 2024)</w:t>
      </w:r>
    </w:p>
    <w:p w14:paraId="779E05D5"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File 5. Xác nhận thực hiện nghĩa vụ thuế</w:t>
      </w:r>
    </w:p>
    <w:p w14:paraId="0452B252"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File 6. Hợp đồng tương tự 1 (bao gồm hợp đồng, biên bản nghiệm thu, thanh lý, hóa đơn GTGT...)</w:t>
      </w:r>
    </w:p>
    <w:p w14:paraId="738FA3AA"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File 7. Hợp đồng tương tự 2 (nếu có)</w:t>
      </w:r>
    </w:p>
    <w:p w14:paraId="6886B395" w14:textId="77777777" w:rsidR="00022F34" w:rsidRPr="005808DB" w:rsidRDefault="00022F34" w:rsidP="00022F34">
      <w:pPr>
        <w:spacing w:line="264" w:lineRule="auto"/>
        <w:rPr>
          <w:iCs/>
          <w:spacing w:val="-2"/>
          <w:sz w:val="26"/>
          <w:szCs w:val="26"/>
          <w:lang w:val="nl-NL"/>
        </w:rPr>
      </w:pPr>
      <w:r w:rsidRPr="005808DB">
        <w:rPr>
          <w:iCs/>
          <w:spacing w:val="-2"/>
          <w:sz w:val="26"/>
          <w:szCs w:val="26"/>
          <w:lang w:val="nl-NL"/>
        </w:rPr>
        <w:tab/>
        <w:t>.... và các tài liệu liên quan khác (nếu có)</w:t>
      </w:r>
    </w:p>
    <w:p w14:paraId="12A43AAA" w14:textId="77777777" w:rsidR="00022F34" w:rsidRPr="005808DB" w:rsidRDefault="00022F34" w:rsidP="00022F34">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3. Kỹ thuật</w:t>
      </w:r>
    </w:p>
    <w:p w14:paraId="416B55F0" w14:textId="77777777" w:rsidR="00022F34" w:rsidRPr="005808DB" w:rsidRDefault="00022F34" w:rsidP="00022F34">
      <w:pPr>
        <w:spacing w:line="264" w:lineRule="auto"/>
        <w:rPr>
          <w:iCs/>
          <w:spacing w:val="-2"/>
          <w:sz w:val="26"/>
          <w:szCs w:val="26"/>
          <w:lang w:val="nl-NL"/>
        </w:rPr>
      </w:pPr>
      <w:r w:rsidRPr="005808DB">
        <w:rPr>
          <w:b/>
          <w:bCs/>
          <w:iCs/>
          <w:spacing w:val="-2"/>
          <w:sz w:val="26"/>
          <w:szCs w:val="26"/>
          <w:lang w:val="nl-NL"/>
        </w:rPr>
        <w:tab/>
      </w:r>
      <w:r w:rsidRPr="005808DB">
        <w:rPr>
          <w:iCs/>
          <w:spacing w:val="-2"/>
          <w:sz w:val="26"/>
          <w:szCs w:val="26"/>
          <w:lang w:val="nl-NL"/>
        </w:rPr>
        <w:t>File 1. Các biểu mẫu (File scan từ bản ký, đóng dấu)</w:t>
      </w:r>
    </w:p>
    <w:p w14:paraId="4DCCAB48" w14:textId="77777777" w:rsidR="00022F34" w:rsidRDefault="00022F34" w:rsidP="00022F34">
      <w:pPr>
        <w:spacing w:line="264" w:lineRule="auto"/>
        <w:rPr>
          <w:iCs/>
          <w:spacing w:val="-2"/>
          <w:sz w:val="26"/>
          <w:szCs w:val="26"/>
          <w:lang w:val="nl-NL"/>
        </w:rPr>
      </w:pPr>
      <w:r w:rsidRPr="005808DB">
        <w:rPr>
          <w:iCs/>
          <w:spacing w:val="-2"/>
          <w:sz w:val="26"/>
          <w:szCs w:val="26"/>
          <w:lang w:val="nl-NL"/>
        </w:rPr>
        <w:tab/>
        <w:t>File 2, 3, 4..... Các File Tài liệu kỹ thuật.</w:t>
      </w:r>
    </w:p>
    <w:p w14:paraId="26F77665" w14:textId="77777777" w:rsidR="0050200C" w:rsidRPr="0050200C" w:rsidRDefault="0050200C" w:rsidP="0050200C">
      <w:pPr>
        <w:widowControl w:val="0"/>
        <w:spacing w:before="120"/>
        <w:ind w:firstLine="720"/>
        <w:jc w:val="both"/>
        <w:rPr>
          <w:b/>
          <w:sz w:val="26"/>
          <w:szCs w:val="26"/>
          <w:lang w:val="nl-NL"/>
        </w:rPr>
      </w:pPr>
      <w:r w:rsidRPr="0050200C">
        <w:rPr>
          <w:b/>
          <w:sz w:val="26"/>
          <w:szCs w:val="26"/>
          <w:lang w:val="nl-NL"/>
        </w:rPr>
        <w:t>Mục 2. Bản vẽ: Không có bản vẽ</w:t>
      </w:r>
    </w:p>
    <w:p w14:paraId="2713F70F" w14:textId="77777777" w:rsidR="0050200C" w:rsidRDefault="0050200C" w:rsidP="0050200C">
      <w:pPr>
        <w:widowControl w:val="0"/>
        <w:spacing w:before="120"/>
        <w:ind w:firstLine="720"/>
        <w:jc w:val="both"/>
        <w:rPr>
          <w:b/>
          <w:sz w:val="26"/>
          <w:szCs w:val="26"/>
          <w:lang w:val="nl-NL"/>
        </w:rPr>
      </w:pPr>
      <w:r w:rsidRPr="0050200C">
        <w:rPr>
          <w:b/>
          <w:sz w:val="26"/>
          <w:szCs w:val="26"/>
          <w:lang w:val="nl-NL"/>
        </w:rPr>
        <w:t xml:space="preserve">Mục 3. Kiểm tra và thử nghiệm: </w:t>
      </w:r>
    </w:p>
    <w:p w14:paraId="2D32FB7D" w14:textId="6F263033" w:rsidR="00022F34" w:rsidRPr="00905B81" w:rsidRDefault="00022F34" w:rsidP="0050200C">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17E6C035" w14:textId="77777777" w:rsidR="00022F34" w:rsidRPr="00905B81" w:rsidRDefault="00022F34" w:rsidP="00022F34">
      <w:pPr>
        <w:widowControl w:val="0"/>
        <w:spacing w:before="120"/>
        <w:ind w:right="138"/>
        <w:jc w:val="both"/>
        <w:rPr>
          <w:sz w:val="26"/>
          <w:szCs w:val="26"/>
          <w:lang w:val="vi-VN"/>
        </w:rPr>
      </w:pPr>
      <w:r w:rsidRPr="00905B81">
        <w:rPr>
          <w:sz w:val="26"/>
          <w:szCs w:val="26"/>
          <w:lang w:val="nl-NL"/>
        </w:rPr>
        <w:tab/>
        <w:t xml:space="preserve">+ Địa điểm: Bệnh viện </w:t>
      </w:r>
      <w:r>
        <w:rPr>
          <w:sz w:val="26"/>
          <w:szCs w:val="26"/>
          <w:lang w:val="nl-NL"/>
        </w:rPr>
        <w:t xml:space="preserve">Sản – Nhi </w:t>
      </w:r>
      <w:r w:rsidRPr="00905B81">
        <w:rPr>
          <w:sz w:val="26"/>
          <w:szCs w:val="26"/>
          <w:lang w:val="nl-NL"/>
        </w:rPr>
        <w:t xml:space="preserve">tỉnh Quảng Ninh; Địa chỉ: </w:t>
      </w:r>
      <w:r>
        <w:rPr>
          <w:sz w:val="26"/>
          <w:szCs w:val="26"/>
          <w:lang w:val="nl-NL"/>
        </w:rPr>
        <w:t>Phường Tuần Châu</w:t>
      </w:r>
      <w:r w:rsidRPr="00905B81">
        <w:rPr>
          <w:sz w:val="26"/>
          <w:szCs w:val="26"/>
          <w:lang w:val="nl-NL"/>
        </w:rPr>
        <w:t>, Tỉnh Quảng Ninh.</w:t>
      </w:r>
    </w:p>
    <w:p w14:paraId="0A6863E9" w14:textId="77777777" w:rsidR="00022F34" w:rsidRPr="00905B81" w:rsidRDefault="00022F34" w:rsidP="00022F34">
      <w:pPr>
        <w:widowControl w:val="0"/>
        <w:spacing w:before="120"/>
        <w:jc w:val="both"/>
        <w:rPr>
          <w:sz w:val="26"/>
          <w:szCs w:val="26"/>
          <w:lang w:val="nl-NL"/>
        </w:rPr>
      </w:pPr>
      <w:r w:rsidRPr="00905B81">
        <w:rPr>
          <w:sz w:val="26"/>
          <w:szCs w:val="26"/>
          <w:lang w:val="nl-NL"/>
        </w:rPr>
        <w:tab/>
        <w:t>+ Thời gian: Do các bên thỏa thuận;</w:t>
      </w:r>
    </w:p>
    <w:p w14:paraId="61CD8D07" w14:textId="77777777" w:rsidR="00022F34" w:rsidRPr="00905B81" w:rsidRDefault="00022F34" w:rsidP="00022F34">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25A825E7" w14:textId="77777777" w:rsidR="00022F34" w:rsidRPr="00905B81" w:rsidRDefault="00022F34" w:rsidP="00022F34">
      <w:pPr>
        <w:widowControl w:val="0"/>
        <w:spacing w:before="120"/>
        <w:jc w:val="both"/>
        <w:rPr>
          <w:sz w:val="26"/>
          <w:szCs w:val="26"/>
          <w:lang w:val="nl-NL"/>
        </w:rPr>
      </w:pPr>
      <w:r w:rsidRPr="00905B81">
        <w:rPr>
          <w:sz w:val="26"/>
          <w:szCs w:val="26"/>
          <w:lang w:val="nl-NL"/>
        </w:rPr>
        <w:tab/>
        <w:t>+ Chi phí tổ chức thực hiện: Do nhà thầu chi trả.</w:t>
      </w:r>
    </w:p>
    <w:p w14:paraId="3986DC3D" w14:textId="116D44D9" w:rsidR="001324AE" w:rsidRPr="009E38C4" w:rsidRDefault="001324AE" w:rsidP="0017221C">
      <w:pPr>
        <w:spacing w:line="264" w:lineRule="auto"/>
        <w:rPr>
          <w:iCs/>
          <w:spacing w:val="-2"/>
          <w:sz w:val="26"/>
          <w:szCs w:val="26"/>
          <w:lang w:val="nl-NL"/>
        </w:rPr>
        <w:sectPr w:rsidR="001324AE" w:rsidRPr="009E38C4" w:rsidSect="00610486">
          <w:pgSz w:w="12240" w:h="15840"/>
          <w:pgMar w:top="1134" w:right="1134" w:bottom="1134" w:left="1701" w:header="720" w:footer="720" w:gutter="0"/>
          <w:cols w:space="720"/>
          <w:docGrid w:linePitch="360"/>
        </w:sectPr>
      </w:pPr>
    </w:p>
    <w:bookmarkEnd w:id="0"/>
    <w:p w14:paraId="0281EADE" w14:textId="6D93A11C" w:rsidR="000D2489" w:rsidRPr="009E38C4" w:rsidRDefault="000D2489" w:rsidP="000D2489">
      <w:pPr>
        <w:jc w:val="right"/>
        <w:rPr>
          <w:b/>
          <w:sz w:val="20"/>
          <w:szCs w:val="20"/>
          <w:lang w:val="vi-VN"/>
        </w:rPr>
      </w:pPr>
      <w:r w:rsidRPr="009E38C4">
        <w:rPr>
          <w:b/>
          <w:sz w:val="20"/>
          <w:szCs w:val="20"/>
          <w:lang w:val="vi-VN"/>
        </w:rPr>
        <w:lastRenderedPageBreak/>
        <w:t>Mẫu số 1</w:t>
      </w:r>
    </w:p>
    <w:p w14:paraId="5BCB17C8" w14:textId="2D71D194" w:rsidR="000D2489" w:rsidRPr="009E38C4" w:rsidRDefault="00FB0115" w:rsidP="00FB0115">
      <w:pPr>
        <w:jc w:val="both"/>
        <w:rPr>
          <w:bCs/>
          <w:sz w:val="20"/>
          <w:szCs w:val="20"/>
          <w:lang w:val="vi-VN"/>
        </w:rPr>
      </w:pPr>
      <w:r w:rsidRPr="009E38C4">
        <w:rPr>
          <w:bCs/>
          <w:sz w:val="20"/>
          <w:szCs w:val="20"/>
          <w:lang w:val="vi-VN"/>
        </w:rPr>
        <w:t>Tên nhà thầu: ...........................</w:t>
      </w:r>
    </w:p>
    <w:p w14:paraId="3FC9D5D2" w14:textId="77777777" w:rsidR="00FB0115" w:rsidRPr="009E38C4" w:rsidRDefault="00FB0115" w:rsidP="00FB0115">
      <w:pPr>
        <w:jc w:val="both"/>
        <w:rPr>
          <w:bCs/>
          <w:sz w:val="20"/>
          <w:szCs w:val="20"/>
          <w:lang w:val="vi-VN"/>
        </w:rPr>
      </w:pPr>
      <w:r w:rsidRPr="009E38C4">
        <w:rPr>
          <w:bCs/>
          <w:sz w:val="20"/>
          <w:szCs w:val="20"/>
          <w:lang w:val="vi-VN"/>
        </w:rPr>
        <w:t>Địa chỉ: ..............................................</w:t>
      </w:r>
    </w:p>
    <w:p w14:paraId="3D1CBAC5" w14:textId="2D43895C" w:rsidR="00FB0115" w:rsidRPr="009E38C4" w:rsidRDefault="00FC3F2E" w:rsidP="00FB0115">
      <w:pPr>
        <w:jc w:val="both"/>
        <w:rPr>
          <w:bCs/>
          <w:sz w:val="20"/>
          <w:szCs w:val="20"/>
          <w:lang w:val="vi-VN"/>
        </w:rPr>
      </w:pPr>
      <w:r w:rsidRPr="009E38C4">
        <w:rPr>
          <w:bCs/>
          <w:sz w:val="20"/>
          <w:szCs w:val="20"/>
          <w:lang w:val="vi-VN"/>
        </w:rPr>
        <w:t>Số điện thoại/ bộ phận phụ trách: .........................................</w:t>
      </w:r>
    </w:p>
    <w:p w14:paraId="1235FD79" w14:textId="77777777" w:rsidR="00FB0115" w:rsidRPr="009E38C4" w:rsidRDefault="00FB0115" w:rsidP="00FB0115">
      <w:pPr>
        <w:spacing w:before="120"/>
        <w:ind w:firstLine="720"/>
        <w:jc w:val="center"/>
        <w:rPr>
          <w:b/>
          <w:bCs/>
          <w:sz w:val="20"/>
          <w:szCs w:val="20"/>
          <w:lang w:val="vi-VN"/>
        </w:rPr>
      </w:pPr>
      <w:r w:rsidRPr="009E38C4">
        <w:rPr>
          <w:b/>
          <w:bCs/>
          <w:sz w:val="20"/>
          <w:szCs w:val="20"/>
          <w:lang w:val="vi-VN"/>
        </w:rPr>
        <w:t>BIỂU KÊ KHAI DỮ LIỆU HÀNG HÓA DỰ THẦU</w:t>
      </w:r>
    </w:p>
    <w:p w14:paraId="111F8CD0" w14:textId="77777777" w:rsidR="00022F34" w:rsidRDefault="00022F34" w:rsidP="00FB0115">
      <w:pPr>
        <w:spacing w:before="120"/>
        <w:ind w:firstLine="720"/>
        <w:jc w:val="both"/>
        <w:rPr>
          <w:bCs/>
          <w:sz w:val="20"/>
          <w:szCs w:val="20"/>
          <w:lang w:val="vi-VN"/>
        </w:rPr>
      </w:pP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30"/>
        <w:gridCol w:w="709"/>
        <w:gridCol w:w="567"/>
        <w:gridCol w:w="567"/>
        <w:gridCol w:w="567"/>
        <w:gridCol w:w="708"/>
        <w:gridCol w:w="567"/>
        <w:gridCol w:w="567"/>
        <w:gridCol w:w="567"/>
        <w:gridCol w:w="567"/>
        <w:gridCol w:w="567"/>
        <w:gridCol w:w="709"/>
        <w:gridCol w:w="709"/>
        <w:gridCol w:w="850"/>
        <w:gridCol w:w="851"/>
        <w:gridCol w:w="709"/>
        <w:gridCol w:w="708"/>
        <w:gridCol w:w="851"/>
        <w:gridCol w:w="709"/>
        <w:gridCol w:w="708"/>
        <w:gridCol w:w="567"/>
        <w:gridCol w:w="709"/>
      </w:tblGrid>
      <w:tr w:rsidR="00022F34" w:rsidRPr="000D2489" w14:paraId="7BC17A4D" w14:textId="77777777" w:rsidTr="00AA20D5">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72696DAE"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STT</w:t>
            </w:r>
          </w:p>
          <w:p w14:paraId="51A1A78B"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Nhà thầu chào</w:t>
            </w:r>
          </w:p>
        </w:tc>
        <w:tc>
          <w:tcPr>
            <w:tcW w:w="530" w:type="dxa"/>
            <w:tcBorders>
              <w:top w:val="single" w:sz="4" w:space="0" w:color="000000"/>
              <w:left w:val="single" w:sz="4" w:space="0" w:color="000000"/>
              <w:bottom w:val="single" w:sz="4" w:space="0" w:color="000000"/>
              <w:right w:val="single" w:sz="4" w:space="0" w:color="000000"/>
            </w:tcBorders>
            <w:vAlign w:val="center"/>
          </w:tcPr>
          <w:p w14:paraId="41A558BC"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Tên hàng hóa theo HS</w:t>
            </w:r>
          </w:p>
        </w:tc>
        <w:tc>
          <w:tcPr>
            <w:tcW w:w="709" w:type="dxa"/>
            <w:tcBorders>
              <w:top w:val="single" w:sz="4" w:space="0" w:color="000000"/>
              <w:left w:val="single" w:sz="4" w:space="0" w:color="000000"/>
              <w:bottom w:val="single" w:sz="4" w:space="0" w:color="000000"/>
              <w:right w:val="single" w:sz="4" w:space="0" w:color="000000"/>
            </w:tcBorders>
            <w:vAlign w:val="center"/>
          </w:tcPr>
          <w:p w14:paraId="7F4A0AF2"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Tên thương mại</w:t>
            </w:r>
          </w:p>
        </w:tc>
        <w:tc>
          <w:tcPr>
            <w:tcW w:w="567" w:type="dxa"/>
            <w:tcBorders>
              <w:top w:val="single" w:sz="4" w:space="0" w:color="000000"/>
              <w:left w:val="single" w:sz="4" w:space="0" w:color="000000"/>
              <w:bottom w:val="single" w:sz="4" w:space="0" w:color="000000"/>
              <w:right w:val="single" w:sz="4" w:space="0" w:color="000000"/>
            </w:tcBorders>
            <w:vAlign w:val="center"/>
          </w:tcPr>
          <w:p w14:paraId="5692E045" w14:textId="77777777" w:rsidR="00022F34" w:rsidRPr="000D2489" w:rsidRDefault="00022F34" w:rsidP="00AA20D5">
            <w:pPr>
              <w:tabs>
                <w:tab w:val="left" w:pos="5670"/>
              </w:tabs>
              <w:jc w:val="center"/>
              <w:rPr>
                <w:rFonts w:eastAsia="Calibri"/>
                <w:b/>
                <w:color w:val="000000"/>
                <w:sz w:val="13"/>
                <w:szCs w:val="13"/>
              </w:rPr>
            </w:pPr>
            <w:r>
              <w:rPr>
                <w:rFonts w:eastAsia="Calibri"/>
                <w:b/>
                <w:color w:val="000000"/>
                <w:sz w:val="13"/>
                <w:szCs w:val="13"/>
              </w:rPr>
              <w:t>Ký mã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5BB2A8BB" w14:textId="77777777" w:rsidR="00022F34" w:rsidRPr="000D2489" w:rsidRDefault="00022F34" w:rsidP="00AA20D5">
            <w:pPr>
              <w:tabs>
                <w:tab w:val="left" w:pos="5670"/>
              </w:tabs>
              <w:jc w:val="center"/>
              <w:rPr>
                <w:rFonts w:eastAsia="Calibri"/>
                <w:b/>
                <w:color w:val="000000"/>
                <w:sz w:val="13"/>
                <w:szCs w:val="13"/>
              </w:rPr>
            </w:pPr>
            <w:r>
              <w:rPr>
                <w:rFonts w:eastAsia="Calibri"/>
                <w:b/>
                <w:color w:val="000000"/>
                <w:sz w:val="13"/>
                <w:szCs w:val="13"/>
              </w:rPr>
              <w:t>Nhãn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6FFFFCD3" w14:textId="77777777" w:rsidR="00022F34" w:rsidRPr="000D2489" w:rsidRDefault="00022F34" w:rsidP="00AA20D5">
            <w:pPr>
              <w:tabs>
                <w:tab w:val="left" w:pos="5670"/>
              </w:tabs>
              <w:jc w:val="center"/>
              <w:rPr>
                <w:rFonts w:eastAsia="Calibri"/>
                <w:b/>
                <w:color w:val="000000"/>
                <w:sz w:val="13"/>
                <w:szCs w:val="13"/>
              </w:rPr>
            </w:pPr>
            <w:r>
              <w:rPr>
                <w:rFonts w:eastAsia="Calibri"/>
                <w:b/>
                <w:color w:val="000000"/>
                <w:sz w:val="13"/>
                <w:szCs w:val="13"/>
              </w:rPr>
              <w:t>Năm sản xuất</w:t>
            </w:r>
          </w:p>
        </w:tc>
        <w:tc>
          <w:tcPr>
            <w:tcW w:w="708" w:type="dxa"/>
            <w:tcBorders>
              <w:top w:val="single" w:sz="4" w:space="0" w:color="000000"/>
              <w:left w:val="single" w:sz="4" w:space="0" w:color="000000"/>
              <w:bottom w:val="single" w:sz="4" w:space="0" w:color="000000"/>
              <w:right w:val="single" w:sz="4" w:space="0" w:color="000000"/>
            </w:tcBorders>
            <w:vAlign w:val="center"/>
          </w:tcPr>
          <w:p w14:paraId="4A932443"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Hãng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09E2F0B1"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Nước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62385B50"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Hãng Chủ sở hữu</w:t>
            </w:r>
          </w:p>
        </w:tc>
        <w:tc>
          <w:tcPr>
            <w:tcW w:w="567" w:type="dxa"/>
            <w:tcBorders>
              <w:top w:val="single" w:sz="4" w:space="0" w:color="000000"/>
              <w:left w:val="single" w:sz="4" w:space="0" w:color="000000"/>
              <w:bottom w:val="single" w:sz="4" w:space="0" w:color="000000"/>
              <w:right w:val="single" w:sz="4" w:space="0" w:color="000000"/>
            </w:tcBorders>
            <w:vAlign w:val="center"/>
          </w:tcPr>
          <w:p w14:paraId="271401ED"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Quy cách đóng gói</w:t>
            </w:r>
          </w:p>
        </w:tc>
        <w:tc>
          <w:tcPr>
            <w:tcW w:w="567" w:type="dxa"/>
            <w:tcBorders>
              <w:top w:val="single" w:sz="4" w:space="0" w:color="000000"/>
              <w:left w:val="single" w:sz="4" w:space="0" w:color="000000"/>
              <w:bottom w:val="single" w:sz="4" w:space="0" w:color="000000"/>
              <w:right w:val="single" w:sz="4" w:space="0" w:color="000000"/>
            </w:tcBorders>
            <w:vAlign w:val="center"/>
          </w:tcPr>
          <w:p w14:paraId="459AB039"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Đơn vị tính</w:t>
            </w:r>
          </w:p>
        </w:tc>
        <w:tc>
          <w:tcPr>
            <w:tcW w:w="567" w:type="dxa"/>
            <w:tcBorders>
              <w:top w:val="single" w:sz="4" w:space="0" w:color="000000"/>
              <w:left w:val="single" w:sz="4" w:space="0" w:color="000000"/>
              <w:bottom w:val="single" w:sz="4" w:space="0" w:color="000000"/>
              <w:right w:val="single" w:sz="4" w:space="0" w:color="000000"/>
            </w:tcBorders>
            <w:vAlign w:val="center"/>
          </w:tcPr>
          <w:p w14:paraId="5A674D5A"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Số lượng dự thầu</w:t>
            </w:r>
          </w:p>
        </w:tc>
        <w:tc>
          <w:tcPr>
            <w:tcW w:w="709" w:type="dxa"/>
            <w:tcBorders>
              <w:top w:val="single" w:sz="4" w:space="0" w:color="000000"/>
              <w:left w:val="single" w:sz="4" w:space="0" w:color="000000"/>
              <w:bottom w:val="single" w:sz="4" w:space="0" w:color="000000"/>
              <w:right w:val="single" w:sz="4" w:space="0" w:color="000000"/>
            </w:tcBorders>
            <w:vAlign w:val="center"/>
          </w:tcPr>
          <w:p w14:paraId="480F5CF2"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Đơn giá dự thầu (VNĐ)</w:t>
            </w:r>
          </w:p>
        </w:tc>
        <w:tc>
          <w:tcPr>
            <w:tcW w:w="709" w:type="dxa"/>
            <w:tcBorders>
              <w:top w:val="single" w:sz="4" w:space="0" w:color="000000"/>
              <w:left w:val="single" w:sz="4" w:space="0" w:color="000000"/>
              <w:bottom w:val="single" w:sz="4" w:space="0" w:color="000000"/>
              <w:right w:val="single" w:sz="4" w:space="0" w:color="000000"/>
            </w:tcBorders>
            <w:vAlign w:val="center"/>
          </w:tcPr>
          <w:p w14:paraId="106D954C"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Thành tiền</w:t>
            </w:r>
          </w:p>
          <w:p w14:paraId="57052EDE"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(VNĐ)</w:t>
            </w:r>
          </w:p>
        </w:tc>
        <w:tc>
          <w:tcPr>
            <w:tcW w:w="850" w:type="dxa"/>
            <w:tcBorders>
              <w:top w:val="single" w:sz="4" w:space="0" w:color="000000"/>
              <w:left w:val="single" w:sz="4" w:space="0" w:color="000000"/>
              <w:bottom w:val="single" w:sz="4" w:space="0" w:color="000000"/>
              <w:right w:val="single" w:sz="4" w:space="0" w:color="000000"/>
            </w:tcBorders>
            <w:vAlign w:val="center"/>
          </w:tcPr>
          <w:p w14:paraId="7CE3E591"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Yêu cầu thông số k</w:t>
            </w:r>
            <w:r w:rsidRPr="000D2489">
              <w:rPr>
                <w:rFonts w:eastAsia="Calibri"/>
                <w:b/>
                <w:sz w:val="13"/>
                <w:szCs w:val="13"/>
              </w:rPr>
              <w:t>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trong HSMT</w:t>
            </w:r>
          </w:p>
        </w:tc>
        <w:tc>
          <w:tcPr>
            <w:tcW w:w="851" w:type="dxa"/>
            <w:tcBorders>
              <w:top w:val="single" w:sz="4" w:space="0" w:color="000000"/>
              <w:left w:val="single" w:sz="4" w:space="0" w:color="000000"/>
              <w:bottom w:val="single" w:sz="4" w:space="0" w:color="000000"/>
              <w:right w:val="single" w:sz="4" w:space="0" w:color="000000"/>
            </w:tcBorders>
            <w:vAlign w:val="center"/>
          </w:tcPr>
          <w:p w14:paraId="4DEAF398"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 xml:space="preserve">Mức độ đáp ứng thông số </w:t>
            </w:r>
            <w:r w:rsidRPr="000D2489">
              <w:rPr>
                <w:rFonts w:eastAsia="Calibri"/>
                <w:b/>
                <w:sz w:val="13"/>
                <w:szCs w:val="13"/>
              </w:rPr>
              <w:t>kỹ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tại HSDT</w:t>
            </w:r>
          </w:p>
        </w:tc>
        <w:tc>
          <w:tcPr>
            <w:tcW w:w="709" w:type="dxa"/>
            <w:tcBorders>
              <w:top w:val="single" w:sz="4" w:space="0" w:color="000000"/>
              <w:left w:val="single" w:sz="4" w:space="0" w:color="000000"/>
              <w:bottom w:val="single" w:sz="4" w:space="0" w:color="000000"/>
              <w:right w:val="single" w:sz="4" w:space="0" w:color="000000"/>
            </w:tcBorders>
            <w:vAlign w:val="center"/>
          </w:tcPr>
          <w:p w14:paraId="498FFB3D" w14:textId="77777777" w:rsidR="00022F34" w:rsidRPr="000D2489" w:rsidRDefault="00022F34" w:rsidP="00AA20D5">
            <w:pPr>
              <w:tabs>
                <w:tab w:val="left" w:pos="5670"/>
              </w:tabs>
              <w:jc w:val="center"/>
              <w:rPr>
                <w:rFonts w:eastAsia="Calibri"/>
                <w:color w:val="000000"/>
                <w:sz w:val="13"/>
                <w:szCs w:val="13"/>
                <w:lang w:val="fr-FR"/>
              </w:rPr>
            </w:pPr>
            <w:r w:rsidRPr="000D2489">
              <w:rPr>
                <w:rFonts w:eastAsia="Calibri"/>
                <w:b/>
                <w:color w:val="000000"/>
                <w:sz w:val="13"/>
                <w:szCs w:val="13"/>
                <w:lang w:val="fr-FR"/>
              </w:rPr>
              <w:t>Loại trang thiết bị y tế</w:t>
            </w:r>
          </w:p>
        </w:tc>
        <w:tc>
          <w:tcPr>
            <w:tcW w:w="708" w:type="dxa"/>
            <w:tcBorders>
              <w:top w:val="single" w:sz="4" w:space="0" w:color="000000"/>
              <w:left w:val="single" w:sz="4" w:space="0" w:color="000000"/>
              <w:bottom w:val="single" w:sz="4" w:space="0" w:color="000000"/>
              <w:right w:val="single" w:sz="4" w:space="0" w:color="000000"/>
            </w:tcBorders>
            <w:vAlign w:val="center"/>
          </w:tcPr>
          <w:p w14:paraId="33A63804" w14:textId="77777777" w:rsidR="00022F34" w:rsidRPr="000D2489" w:rsidRDefault="00022F34" w:rsidP="00AA20D5">
            <w:pPr>
              <w:tabs>
                <w:tab w:val="left" w:pos="5670"/>
              </w:tabs>
              <w:jc w:val="center"/>
              <w:rPr>
                <w:rFonts w:eastAsia="Calibri"/>
                <w:color w:val="000000"/>
                <w:sz w:val="13"/>
                <w:szCs w:val="13"/>
                <w:lang w:val="fr-FR"/>
              </w:rPr>
            </w:pPr>
            <w:r w:rsidRPr="000D2489">
              <w:rPr>
                <w:b/>
                <w:bCs/>
                <w:sz w:val="13"/>
                <w:szCs w:val="13"/>
                <w:lang w:val="vi-VN"/>
              </w:rPr>
              <w:t>Số và ngày đăng ký lưu hành</w:t>
            </w:r>
          </w:p>
        </w:tc>
        <w:tc>
          <w:tcPr>
            <w:tcW w:w="851" w:type="dxa"/>
            <w:tcBorders>
              <w:top w:val="single" w:sz="4" w:space="0" w:color="000000"/>
              <w:left w:val="single" w:sz="4" w:space="0" w:color="000000"/>
              <w:bottom w:val="single" w:sz="4" w:space="0" w:color="000000"/>
              <w:right w:val="single" w:sz="4" w:space="0" w:color="000000"/>
            </w:tcBorders>
            <w:vAlign w:val="center"/>
          </w:tcPr>
          <w:p w14:paraId="0ABFB7AA" w14:textId="77777777" w:rsidR="00022F34" w:rsidRPr="000D2489" w:rsidRDefault="00022F34" w:rsidP="00AA20D5">
            <w:pPr>
              <w:tabs>
                <w:tab w:val="left" w:pos="5670"/>
              </w:tabs>
              <w:jc w:val="center"/>
              <w:rPr>
                <w:rFonts w:eastAsia="Calibri"/>
                <w:color w:val="000000"/>
                <w:sz w:val="13"/>
                <w:szCs w:val="13"/>
                <w:lang w:val="fr-FR"/>
              </w:rPr>
            </w:pPr>
            <w:r w:rsidRPr="000D2489">
              <w:rPr>
                <w:b/>
                <w:bCs/>
                <w:sz w:val="13"/>
                <w:szCs w:val="13"/>
                <w:lang w:val="vi-VN"/>
              </w:rPr>
              <w:t>Số và ngày giấy phép nhập khẩu</w:t>
            </w:r>
          </w:p>
        </w:tc>
        <w:tc>
          <w:tcPr>
            <w:tcW w:w="709" w:type="dxa"/>
            <w:tcBorders>
              <w:top w:val="single" w:sz="4" w:space="0" w:color="000000"/>
              <w:left w:val="single" w:sz="4" w:space="0" w:color="000000"/>
              <w:bottom w:val="single" w:sz="4" w:space="0" w:color="000000"/>
              <w:right w:val="single" w:sz="4" w:space="0" w:color="000000"/>
            </w:tcBorders>
            <w:vAlign w:val="center"/>
          </w:tcPr>
          <w:p w14:paraId="77F5AFCC" w14:textId="77777777" w:rsidR="00022F34" w:rsidRPr="000D2489" w:rsidRDefault="00022F34" w:rsidP="00AA20D5">
            <w:pPr>
              <w:tabs>
                <w:tab w:val="left" w:pos="5670"/>
              </w:tabs>
              <w:jc w:val="center"/>
              <w:rPr>
                <w:rFonts w:eastAsia="Calibri"/>
                <w:b/>
                <w:color w:val="000000"/>
                <w:sz w:val="13"/>
                <w:szCs w:val="13"/>
                <w:lang w:val="fr-FR"/>
              </w:rPr>
            </w:pPr>
            <w:r w:rsidRPr="000D2489">
              <w:rPr>
                <w:rFonts w:eastAsia="Calibri"/>
                <w:b/>
                <w:color w:val="000000"/>
                <w:sz w:val="13"/>
                <w:szCs w:val="13"/>
                <w:lang w:val="fr-FR"/>
              </w:rPr>
              <w:t>Số và ngày văn bản phân loại</w:t>
            </w:r>
          </w:p>
        </w:tc>
        <w:tc>
          <w:tcPr>
            <w:tcW w:w="708" w:type="dxa"/>
            <w:tcBorders>
              <w:top w:val="single" w:sz="4" w:space="0" w:color="000000"/>
              <w:left w:val="single" w:sz="4" w:space="0" w:color="000000"/>
              <w:bottom w:val="single" w:sz="4" w:space="0" w:color="000000"/>
              <w:right w:val="single" w:sz="4" w:space="0" w:color="000000"/>
            </w:tcBorders>
            <w:vAlign w:val="center"/>
          </w:tcPr>
          <w:p w14:paraId="27662A69" w14:textId="77777777" w:rsidR="00022F34" w:rsidRPr="000D2489" w:rsidRDefault="00022F34" w:rsidP="00AA20D5">
            <w:pPr>
              <w:tabs>
                <w:tab w:val="left" w:pos="5670"/>
              </w:tabs>
              <w:jc w:val="center"/>
              <w:rPr>
                <w:rFonts w:eastAsia="Calibri"/>
                <w:color w:val="000000"/>
                <w:sz w:val="13"/>
                <w:szCs w:val="13"/>
                <w:lang w:val="fr-FR"/>
              </w:rPr>
            </w:pPr>
            <w:r w:rsidRPr="000D2489">
              <w:rPr>
                <w:rFonts w:eastAsia="Calibri"/>
                <w:b/>
                <w:color w:val="000000"/>
                <w:sz w:val="13"/>
                <w:szCs w:val="13"/>
                <w:lang w:val="fr-FR"/>
              </w:rPr>
              <w:t>Mã kê khai theo QĐ 5086/QĐ-BYT hoặc 04/2017/TT-BYT</w:t>
            </w:r>
            <w:r>
              <w:rPr>
                <w:rFonts w:eastAsia="Calibri"/>
                <w:b/>
                <w:color w:val="000000"/>
                <w:sz w:val="13"/>
                <w:szCs w:val="13"/>
                <w:lang w:val="fr-FR"/>
              </w:rPr>
              <w:t xml:space="preserve"> (nếu có)</w:t>
            </w:r>
          </w:p>
        </w:tc>
        <w:tc>
          <w:tcPr>
            <w:tcW w:w="567" w:type="dxa"/>
            <w:tcBorders>
              <w:top w:val="single" w:sz="4" w:space="0" w:color="000000"/>
              <w:left w:val="single" w:sz="4" w:space="0" w:color="000000"/>
              <w:bottom w:val="single" w:sz="4" w:space="0" w:color="000000"/>
              <w:right w:val="single" w:sz="4" w:space="0" w:color="000000"/>
            </w:tcBorders>
            <w:vAlign w:val="center"/>
          </w:tcPr>
          <w:p w14:paraId="1575B705" w14:textId="77777777" w:rsidR="00022F34" w:rsidRPr="000D2489" w:rsidRDefault="00022F34" w:rsidP="00AA20D5">
            <w:pPr>
              <w:tabs>
                <w:tab w:val="left" w:pos="5670"/>
              </w:tabs>
              <w:jc w:val="center"/>
              <w:rPr>
                <w:rFonts w:eastAsia="Calibri"/>
                <w:b/>
                <w:sz w:val="13"/>
                <w:szCs w:val="13"/>
              </w:rPr>
            </w:pPr>
            <w:r w:rsidRPr="000D2489">
              <w:rPr>
                <w:rFonts w:eastAsia="Calibri"/>
                <w:b/>
                <w:sz w:val="13"/>
                <w:szCs w:val="13"/>
              </w:rPr>
              <w:t>Mã HS</w:t>
            </w:r>
          </w:p>
          <w:p w14:paraId="5FFAE91F" w14:textId="77777777" w:rsidR="00022F34" w:rsidRPr="000D2489" w:rsidRDefault="00022F34" w:rsidP="00AA20D5">
            <w:pPr>
              <w:tabs>
                <w:tab w:val="left" w:pos="5670"/>
              </w:tabs>
              <w:jc w:val="center"/>
              <w:rPr>
                <w:rFonts w:eastAsia="Calibri"/>
                <w:color w:val="000000"/>
                <w:sz w:val="13"/>
                <w:szCs w:val="13"/>
              </w:rPr>
            </w:pPr>
            <w:r w:rsidRPr="000D2489">
              <w:rPr>
                <w:rFonts w:eastAsia="Calibri"/>
                <w:b/>
                <w:sz w:val="13"/>
                <w:szCs w:val="13"/>
              </w:rPr>
              <w:t>(nếu có)</w:t>
            </w:r>
          </w:p>
        </w:tc>
        <w:tc>
          <w:tcPr>
            <w:tcW w:w="709" w:type="dxa"/>
            <w:tcBorders>
              <w:top w:val="single" w:sz="4" w:space="0" w:color="000000"/>
              <w:left w:val="single" w:sz="4" w:space="0" w:color="000000"/>
              <w:bottom w:val="single" w:sz="4" w:space="0" w:color="000000"/>
              <w:right w:val="single" w:sz="4" w:space="0" w:color="000000"/>
            </w:tcBorders>
            <w:vAlign w:val="center"/>
          </w:tcPr>
          <w:p w14:paraId="37CE2DD8" w14:textId="77777777" w:rsidR="00022F34" w:rsidRPr="000D2489" w:rsidRDefault="00022F34" w:rsidP="00AA20D5">
            <w:pPr>
              <w:tabs>
                <w:tab w:val="left" w:pos="5670"/>
              </w:tabs>
              <w:jc w:val="center"/>
              <w:rPr>
                <w:rFonts w:eastAsia="Calibri"/>
                <w:b/>
                <w:sz w:val="13"/>
                <w:szCs w:val="13"/>
              </w:rPr>
            </w:pPr>
            <w:r w:rsidRPr="000D2489">
              <w:rPr>
                <w:rFonts w:eastAsia="Calibri"/>
                <w:b/>
                <w:sz w:val="13"/>
                <w:szCs w:val="13"/>
              </w:rPr>
              <w:t>Tài liệu tham chiếu trong E</w:t>
            </w:r>
            <w:r>
              <w:rPr>
                <w:rFonts w:eastAsia="Calibri"/>
                <w:b/>
                <w:sz w:val="13"/>
                <w:szCs w:val="13"/>
              </w:rPr>
              <w:t>-HSDT</w:t>
            </w:r>
          </w:p>
        </w:tc>
      </w:tr>
      <w:tr w:rsidR="00022F34" w:rsidRPr="000D2489" w14:paraId="0A76EB09" w14:textId="77777777" w:rsidTr="00AA20D5">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487DDD13"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1F96FA8B"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7E167BC3" w14:textId="77777777" w:rsidR="00022F34" w:rsidRPr="000D2489" w:rsidRDefault="00022F34" w:rsidP="00AA20D5">
            <w:pPr>
              <w:tabs>
                <w:tab w:val="left" w:pos="5670"/>
              </w:tabs>
              <w:jc w:val="center"/>
              <w:rPr>
                <w:rFonts w:eastAsia="Calibri"/>
                <w:color w:val="000000"/>
                <w:sz w:val="13"/>
                <w:szCs w:val="13"/>
              </w:rPr>
            </w:pPr>
            <w:r w:rsidRPr="000D2489">
              <w:rPr>
                <w:rFonts w:eastAsia="Calibri"/>
                <w:b/>
                <w:color w:val="000000"/>
                <w:sz w:val="13"/>
                <w:szCs w:val="13"/>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3F96DCCE"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9A19325"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6696B0C8"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3E08C74B"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71D24B87"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BA87E98"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color w:val="000000"/>
                <w:sz w:val="13"/>
                <w:szCs w:val="13"/>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7A0D4D21"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bCs/>
                <w:color w:val="000000"/>
                <w:sz w:val="13"/>
                <w:szCs w:val="13"/>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6B54E8DE"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bCs/>
                <w:color w:val="000000"/>
                <w:sz w:val="13"/>
                <w:szCs w:val="13"/>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33766C7C" w14:textId="77777777" w:rsidR="00022F34" w:rsidRPr="000D2489" w:rsidRDefault="00022F34" w:rsidP="00AA20D5">
            <w:pPr>
              <w:tabs>
                <w:tab w:val="left" w:pos="5670"/>
              </w:tabs>
              <w:jc w:val="center"/>
              <w:rPr>
                <w:rFonts w:eastAsia="Calibri"/>
                <w:color w:val="000000"/>
                <w:sz w:val="13"/>
                <w:szCs w:val="13"/>
              </w:rPr>
            </w:pPr>
            <w:r w:rsidRPr="000D2489">
              <w:rPr>
                <w:rFonts w:eastAsia="Calibri"/>
                <w:b/>
                <w:bCs/>
                <w:color w:val="000000"/>
                <w:sz w:val="13"/>
                <w:szCs w:val="13"/>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612C90CF" w14:textId="77777777" w:rsidR="00022F34" w:rsidRPr="000D2489" w:rsidRDefault="00022F34" w:rsidP="00AA20D5">
            <w:pPr>
              <w:tabs>
                <w:tab w:val="left" w:pos="5670"/>
              </w:tabs>
              <w:jc w:val="center"/>
              <w:rPr>
                <w:rFonts w:eastAsia="Calibri"/>
                <w:color w:val="000000"/>
                <w:sz w:val="13"/>
                <w:szCs w:val="13"/>
              </w:rPr>
            </w:pPr>
            <w:r w:rsidRPr="000D2489">
              <w:rPr>
                <w:rFonts w:eastAsia="Calibri"/>
                <w:b/>
                <w:bCs/>
                <w:color w:val="000000"/>
                <w:sz w:val="13"/>
                <w:szCs w:val="13"/>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05BC4525"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bCs/>
                <w:color w:val="000000"/>
                <w:sz w:val="13"/>
                <w:szCs w:val="13"/>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22B55E28" w14:textId="77777777" w:rsidR="00022F34" w:rsidRPr="000D2489" w:rsidRDefault="00022F34" w:rsidP="00AA20D5">
            <w:pPr>
              <w:tabs>
                <w:tab w:val="left" w:pos="5670"/>
              </w:tabs>
              <w:jc w:val="center"/>
              <w:rPr>
                <w:rFonts w:eastAsia="Calibri"/>
                <w:b/>
                <w:color w:val="000000"/>
                <w:sz w:val="13"/>
                <w:szCs w:val="13"/>
              </w:rPr>
            </w:pPr>
            <w:r w:rsidRPr="000D2489">
              <w:rPr>
                <w:rFonts w:eastAsia="Calibri"/>
                <w:b/>
                <w:bCs/>
                <w:color w:val="000000"/>
                <w:sz w:val="13"/>
                <w:szCs w:val="13"/>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2E9E379" w14:textId="77777777" w:rsidR="00022F34" w:rsidRPr="000D2489" w:rsidRDefault="00022F34" w:rsidP="00AA20D5">
            <w:pPr>
              <w:tabs>
                <w:tab w:val="left" w:pos="5670"/>
              </w:tabs>
              <w:jc w:val="center"/>
              <w:rPr>
                <w:rFonts w:eastAsia="Calibri"/>
                <w:color w:val="000000"/>
                <w:sz w:val="13"/>
                <w:szCs w:val="13"/>
              </w:rPr>
            </w:pPr>
            <w:r w:rsidRPr="000D2489">
              <w:rPr>
                <w:rFonts w:eastAsia="Calibri"/>
                <w:b/>
                <w:bCs/>
                <w:color w:val="000000"/>
                <w:sz w:val="13"/>
                <w:szCs w:val="13"/>
              </w:rPr>
              <w:t>(16)</w:t>
            </w:r>
          </w:p>
        </w:tc>
        <w:tc>
          <w:tcPr>
            <w:tcW w:w="709" w:type="dxa"/>
            <w:tcBorders>
              <w:top w:val="single" w:sz="4" w:space="0" w:color="000000"/>
              <w:left w:val="single" w:sz="4" w:space="0" w:color="000000"/>
              <w:bottom w:val="single" w:sz="4" w:space="0" w:color="000000"/>
              <w:right w:val="single" w:sz="4" w:space="0" w:color="000000"/>
            </w:tcBorders>
          </w:tcPr>
          <w:p w14:paraId="01C8629E" w14:textId="77777777" w:rsidR="00022F34" w:rsidRPr="000D2489" w:rsidRDefault="00022F34" w:rsidP="00AA20D5">
            <w:pPr>
              <w:tabs>
                <w:tab w:val="left" w:pos="5670"/>
              </w:tabs>
              <w:jc w:val="center"/>
              <w:rPr>
                <w:rFonts w:eastAsia="Calibri"/>
                <w:b/>
                <w:bCs/>
                <w:color w:val="000000"/>
                <w:sz w:val="13"/>
                <w:szCs w:val="13"/>
              </w:rPr>
            </w:pPr>
            <w:r w:rsidRPr="000D2489">
              <w:rPr>
                <w:rFonts w:eastAsia="Calibri"/>
                <w:b/>
                <w:color w:val="000000"/>
                <w:sz w:val="13"/>
                <w:szCs w:val="13"/>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7F7BE9B6" w14:textId="77777777" w:rsidR="00022F34" w:rsidRPr="000D2489" w:rsidRDefault="00022F34" w:rsidP="00AA20D5">
            <w:pPr>
              <w:tabs>
                <w:tab w:val="left" w:pos="5670"/>
              </w:tabs>
              <w:jc w:val="center"/>
              <w:rPr>
                <w:rFonts w:eastAsia="Calibri"/>
                <w:b/>
                <w:bCs/>
                <w:color w:val="000000"/>
                <w:sz w:val="13"/>
                <w:szCs w:val="13"/>
              </w:rPr>
            </w:pPr>
            <w:r w:rsidRPr="000D2489">
              <w:rPr>
                <w:rFonts w:eastAsia="Calibri"/>
                <w:b/>
                <w:color w:val="000000"/>
                <w:sz w:val="13"/>
                <w:szCs w:val="13"/>
              </w:rP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4FC1F2AA" w14:textId="77777777" w:rsidR="00022F34" w:rsidRPr="000D2489" w:rsidRDefault="00022F34" w:rsidP="00AA20D5">
            <w:pPr>
              <w:tabs>
                <w:tab w:val="left" w:pos="5670"/>
              </w:tabs>
              <w:jc w:val="center"/>
              <w:rPr>
                <w:rFonts w:eastAsia="Calibri"/>
                <w:b/>
                <w:bCs/>
                <w:color w:val="000000"/>
                <w:sz w:val="13"/>
                <w:szCs w:val="13"/>
              </w:rPr>
            </w:pPr>
            <w:r w:rsidRPr="000D2489">
              <w:rPr>
                <w:rFonts w:eastAsia="Calibri"/>
                <w:b/>
                <w:color w:val="000000"/>
                <w:sz w:val="13"/>
                <w:szCs w:val="13"/>
              </w:rPr>
              <w:t>(19)</w:t>
            </w:r>
          </w:p>
        </w:tc>
        <w:tc>
          <w:tcPr>
            <w:tcW w:w="709" w:type="dxa"/>
            <w:tcBorders>
              <w:top w:val="single" w:sz="4" w:space="0" w:color="000000"/>
              <w:left w:val="single" w:sz="4" w:space="0" w:color="000000"/>
              <w:bottom w:val="single" w:sz="4" w:space="0" w:color="000000"/>
              <w:right w:val="single" w:sz="4" w:space="0" w:color="000000"/>
            </w:tcBorders>
          </w:tcPr>
          <w:p w14:paraId="5E8744CA" w14:textId="77777777" w:rsidR="00022F34" w:rsidRPr="000D2489" w:rsidRDefault="00022F34" w:rsidP="00AA20D5">
            <w:pPr>
              <w:tabs>
                <w:tab w:val="left" w:pos="5670"/>
              </w:tabs>
              <w:jc w:val="center"/>
              <w:rPr>
                <w:rFonts w:eastAsia="Calibri"/>
                <w:b/>
                <w:color w:val="000000"/>
                <w:sz w:val="13"/>
                <w:szCs w:val="13"/>
              </w:rPr>
            </w:pPr>
            <w:r w:rsidRPr="00C77B8D">
              <w:rPr>
                <w:rFonts w:eastAsia="Calibri"/>
                <w:b/>
                <w:color w:val="000000"/>
                <w:sz w:val="13"/>
                <w:szCs w:val="13"/>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0666DBD8" w14:textId="77777777" w:rsidR="00022F34" w:rsidRPr="000D2489" w:rsidRDefault="00022F34" w:rsidP="00AA20D5">
            <w:pPr>
              <w:tabs>
                <w:tab w:val="left" w:pos="5670"/>
              </w:tabs>
              <w:jc w:val="center"/>
              <w:rPr>
                <w:rFonts w:eastAsia="Calibri"/>
                <w:b/>
                <w:color w:val="000000"/>
                <w:sz w:val="13"/>
                <w:szCs w:val="13"/>
              </w:rPr>
            </w:pPr>
            <w:r w:rsidRPr="00C77B8D">
              <w:rPr>
                <w:rFonts w:eastAsia="Calibri"/>
                <w:b/>
                <w:color w:val="000000"/>
                <w:sz w:val="13"/>
                <w:szCs w:val="13"/>
              </w:rPr>
              <w:t>(2</w:t>
            </w:r>
            <w:r>
              <w:rPr>
                <w:rFonts w:eastAsia="Calibri"/>
                <w:b/>
                <w:color w:val="000000"/>
                <w:sz w:val="13"/>
                <w:szCs w:val="13"/>
              </w:rPr>
              <w:t>1</w:t>
            </w:r>
            <w:r w:rsidRPr="00C77B8D">
              <w:rPr>
                <w:rFonts w:eastAsia="Calibri"/>
                <w:b/>
                <w:color w:val="000000"/>
                <w:sz w:val="13"/>
                <w:szCs w:val="13"/>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330C9482" w14:textId="77777777" w:rsidR="00022F34" w:rsidRPr="000D2489" w:rsidRDefault="00022F34" w:rsidP="00AA20D5">
            <w:pPr>
              <w:tabs>
                <w:tab w:val="left" w:pos="5670"/>
              </w:tabs>
              <w:jc w:val="center"/>
              <w:rPr>
                <w:rFonts w:eastAsia="Calibri"/>
                <w:b/>
                <w:bCs/>
                <w:color w:val="000000"/>
                <w:sz w:val="13"/>
                <w:szCs w:val="13"/>
              </w:rPr>
            </w:pPr>
            <w:r w:rsidRPr="00C77B8D">
              <w:rPr>
                <w:rFonts w:eastAsia="Calibri"/>
                <w:b/>
                <w:bCs/>
                <w:color w:val="000000"/>
                <w:sz w:val="13"/>
                <w:szCs w:val="13"/>
              </w:rPr>
              <w:t>(2</w:t>
            </w:r>
            <w:r>
              <w:rPr>
                <w:rFonts w:eastAsia="Calibri"/>
                <w:b/>
                <w:bCs/>
                <w:color w:val="000000"/>
                <w:sz w:val="13"/>
                <w:szCs w:val="13"/>
              </w:rPr>
              <w:t>2</w:t>
            </w:r>
            <w:r w:rsidRPr="00C77B8D">
              <w:rPr>
                <w:rFonts w:eastAsia="Calibri"/>
                <w:b/>
                <w:bCs/>
                <w:color w:val="000000"/>
                <w:sz w:val="13"/>
                <w:szCs w:val="13"/>
              </w:rPr>
              <w:t>)</w:t>
            </w:r>
          </w:p>
        </w:tc>
        <w:tc>
          <w:tcPr>
            <w:tcW w:w="709" w:type="dxa"/>
            <w:tcBorders>
              <w:top w:val="single" w:sz="4" w:space="0" w:color="000000"/>
              <w:left w:val="single" w:sz="4" w:space="0" w:color="000000"/>
              <w:bottom w:val="single" w:sz="4" w:space="0" w:color="000000"/>
              <w:right w:val="single" w:sz="4" w:space="0" w:color="000000"/>
            </w:tcBorders>
          </w:tcPr>
          <w:p w14:paraId="04AA0B0F" w14:textId="77777777" w:rsidR="00022F34" w:rsidRPr="000D2489" w:rsidRDefault="00022F34" w:rsidP="00AA20D5">
            <w:pPr>
              <w:tabs>
                <w:tab w:val="left" w:pos="5670"/>
              </w:tabs>
              <w:jc w:val="center"/>
              <w:rPr>
                <w:rFonts w:eastAsia="Calibri"/>
                <w:b/>
                <w:color w:val="000000"/>
                <w:sz w:val="13"/>
                <w:szCs w:val="13"/>
              </w:rPr>
            </w:pPr>
            <w:r>
              <w:rPr>
                <w:rFonts w:eastAsia="Calibri"/>
                <w:b/>
                <w:color w:val="000000"/>
                <w:sz w:val="13"/>
                <w:szCs w:val="13"/>
              </w:rPr>
              <w:t>(23)</w:t>
            </w:r>
          </w:p>
        </w:tc>
      </w:tr>
      <w:tr w:rsidR="00022F34" w:rsidRPr="000D2489" w14:paraId="6BDF6A69" w14:textId="77777777" w:rsidTr="00AA20D5">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0F236EAC" w14:textId="77777777" w:rsidR="00022F34" w:rsidRPr="000D2489" w:rsidRDefault="00022F34" w:rsidP="00AA20D5">
            <w:pPr>
              <w:tabs>
                <w:tab w:val="left" w:pos="5670"/>
              </w:tabs>
              <w:jc w:val="center"/>
              <w:rPr>
                <w:rFonts w:eastAsia="Calibri"/>
                <w:color w:val="000000"/>
                <w:sz w:val="13"/>
                <w:szCs w:val="13"/>
              </w:rPr>
            </w:pPr>
            <w:r w:rsidRPr="000D2489">
              <w:rPr>
                <w:rFonts w:eastAsia="Calibri"/>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D596B03" w14:textId="77777777" w:rsidR="00022F34" w:rsidRPr="000D2489" w:rsidRDefault="00022F34" w:rsidP="00AA20D5">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6B4A93"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118C63E"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E79EE05"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6AD2A2F" w14:textId="77777777" w:rsidR="00022F34" w:rsidRPr="000D2489" w:rsidRDefault="00022F34" w:rsidP="00AA20D5">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C3803FF"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BFE2CF1"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10F1B8E"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BA0CFC2"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34F0FA8"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B187320" w14:textId="77777777" w:rsidR="00022F34" w:rsidRPr="000D2489" w:rsidRDefault="00022F34" w:rsidP="00AA20D5">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057D52" w14:textId="77777777" w:rsidR="00022F34" w:rsidRPr="000D2489" w:rsidRDefault="00022F34" w:rsidP="00AA20D5">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11A5A5CF" w14:textId="77777777" w:rsidR="00022F34" w:rsidRPr="000D2489" w:rsidRDefault="00022F34" w:rsidP="00AA20D5">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1AD6A2C9" w14:textId="77777777" w:rsidR="00022F34" w:rsidRPr="000D2489" w:rsidRDefault="00022F34" w:rsidP="00AA20D5">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2FAF6B" w14:textId="77777777" w:rsidR="00022F34" w:rsidRPr="000D2489" w:rsidRDefault="00022F34" w:rsidP="00AA20D5">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6970C4" w14:textId="77777777" w:rsidR="00022F34" w:rsidRPr="000D2489" w:rsidRDefault="00022F34" w:rsidP="00AA20D5">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717E153" w14:textId="77777777" w:rsidR="00022F34" w:rsidRPr="000D2489" w:rsidRDefault="00022F34" w:rsidP="00AA20D5">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2C09FD" w14:textId="77777777" w:rsidR="00022F34" w:rsidRPr="000D2489" w:rsidRDefault="00022F34" w:rsidP="00AA20D5">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6880AC6" w14:textId="77777777" w:rsidR="00022F34" w:rsidRPr="000D2489" w:rsidRDefault="00022F34" w:rsidP="00AA20D5">
            <w:pPr>
              <w:tabs>
                <w:tab w:val="left" w:pos="5670"/>
              </w:tabs>
              <w:rPr>
                <w:rFonts w:eastAsia="Calibri"/>
                <w:color w:val="000000"/>
                <w:sz w:val="13"/>
                <w:szCs w:val="13"/>
              </w:rPr>
            </w:pPr>
          </w:p>
        </w:tc>
        <w:tc>
          <w:tcPr>
            <w:tcW w:w="708" w:type="dxa"/>
            <w:tcBorders>
              <w:top w:val="single" w:sz="4" w:space="0" w:color="000000"/>
              <w:left w:val="single" w:sz="4" w:space="0" w:color="000000"/>
              <w:right w:val="single" w:sz="4" w:space="0" w:color="000000"/>
            </w:tcBorders>
            <w:vAlign w:val="center"/>
          </w:tcPr>
          <w:p w14:paraId="7C121BED"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right w:val="single" w:sz="4" w:space="0" w:color="000000"/>
            </w:tcBorders>
            <w:vAlign w:val="center"/>
          </w:tcPr>
          <w:p w14:paraId="5DC656AC" w14:textId="77777777" w:rsidR="00022F34" w:rsidRPr="000D2489" w:rsidRDefault="00022F34" w:rsidP="00AA20D5">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CF7DCD4" w14:textId="77777777" w:rsidR="00022F34" w:rsidRPr="000D2489" w:rsidRDefault="00022F34" w:rsidP="00AA20D5">
            <w:pPr>
              <w:tabs>
                <w:tab w:val="left" w:pos="5670"/>
              </w:tabs>
              <w:rPr>
                <w:rFonts w:eastAsia="Calibri"/>
                <w:color w:val="000000"/>
                <w:sz w:val="13"/>
                <w:szCs w:val="13"/>
              </w:rPr>
            </w:pPr>
          </w:p>
        </w:tc>
      </w:tr>
      <w:tr w:rsidR="00022F34" w:rsidRPr="002279D3" w14:paraId="1215C12B" w14:textId="77777777" w:rsidTr="00AA20D5">
        <w:trPr>
          <w:trHeight w:val="16"/>
        </w:trPr>
        <w:tc>
          <w:tcPr>
            <w:tcW w:w="492" w:type="dxa"/>
            <w:tcBorders>
              <w:top w:val="single" w:sz="4" w:space="0" w:color="000000"/>
              <w:left w:val="single" w:sz="4" w:space="0" w:color="000000"/>
              <w:bottom w:val="single" w:sz="4" w:space="0" w:color="000000"/>
              <w:right w:val="single" w:sz="4" w:space="0" w:color="000000"/>
            </w:tcBorders>
          </w:tcPr>
          <w:p w14:paraId="75021D3A" w14:textId="77777777" w:rsidR="00022F34" w:rsidRPr="000D2489" w:rsidRDefault="00022F34" w:rsidP="00AA20D5">
            <w:pPr>
              <w:spacing w:before="120"/>
              <w:jc w:val="center"/>
              <w:rPr>
                <w:i/>
                <w:iCs/>
                <w:sz w:val="13"/>
                <w:szCs w:val="13"/>
                <w:lang w:val="vi-VN"/>
              </w:rPr>
            </w:pPr>
            <w:r w:rsidRPr="000D2489">
              <w:rPr>
                <w:i/>
                <w:iCs/>
                <w:sz w:val="13"/>
                <w:szCs w:val="13"/>
                <w:lang w:val="vi-VN"/>
              </w:rPr>
              <w:t>…</w:t>
            </w:r>
          </w:p>
        </w:tc>
        <w:tc>
          <w:tcPr>
            <w:tcW w:w="530" w:type="dxa"/>
            <w:tcBorders>
              <w:top w:val="single" w:sz="4" w:space="0" w:color="000000"/>
              <w:left w:val="single" w:sz="4" w:space="0" w:color="000000"/>
              <w:bottom w:val="single" w:sz="4" w:space="0" w:color="000000"/>
              <w:right w:val="single" w:sz="4" w:space="0" w:color="000000"/>
            </w:tcBorders>
          </w:tcPr>
          <w:p w14:paraId="6D28273D"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38764207" w14:textId="77777777" w:rsidR="00022F34" w:rsidRPr="000D2489" w:rsidRDefault="00022F34" w:rsidP="00AA20D5">
            <w:pPr>
              <w:spacing w:before="120"/>
              <w:jc w:val="center"/>
              <w:rPr>
                <w:i/>
                <w:iCs/>
                <w:sz w:val="13"/>
                <w:szCs w:val="13"/>
                <w:lang w:val="vi-VN"/>
              </w:rPr>
            </w:pPr>
            <w:r w:rsidRPr="000D2489">
              <w:rPr>
                <w:i/>
                <w:iCs/>
                <w:sz w:val="13"/>
                <w:szCs w:val="13"/>
                <w:lang w:val="vi-VN"/>
              </w:rPr>
              <w:t>Tên theo danh mục mời thầu</w:t>
            </w:r>
          </w:p>
        </w:tc>
        <w:tc>
          <w:tcPr>
            <w:tcW w:w="709" w:type="dxa"/>
            <w:tcBorders>
              <w:top w:val="single" w:sz="4" w:space="0" w:color="000000"/>
              <w:left w:val="single" w:sz="4" w:space="0" w:color="000000"/>
              <w:bottom w:val="single" w:sz="4" w:space="0" w:color="000000"/>
              <w:right w:val="single" w:sz="4" w:space="0" w:color="000000"/>
            </w:tcBorders>
          </w:tcPr>
          <w:p w14:paraId="2BCFCB8E"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5DC0C539" w14:textId="77777777" w:rsidR="00022F34" w:rsidRPr="000D2489" w:rsidRDefault="00022F34" w:rsidP="00AA20D5">
            <w:pPr>
              <w:spacing w:before="120"/>
              <w:jc w:val="center"/>
              <w:rPr>
                <w:i/>
                <w:iCs/>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75B1637"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0C701526" w14:textId="77777777" w:rsidR="00022F34" w:rsidRPr="000D2489" w:rsidRDefault="00022F34" w:rsidP="00AA20D5">
            <w:pPr>
              <w:tabs>
                <w:tab w:val="left" w:pos="5670"/>
              </w:tabs>
              <w:rPr>
                <w:rFonts w:eastAsia="Calibri"/>
                <w:color w:val="000000"/>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2E80C20" w14:textId="77777777" w:rsidR="00022F34" w:rsidRPr="00710A9A" w:rsidRDefault="00022F34" w:rsidP="00AA20D5">
            <w:pPr>
              <w:spacing w:before="120"/>
              <w:jc w:val="center"/>
              <w:rPr>
                <w:i/>
                <w:iCs/>
                <w:sz w:val="13"/>
                <w:szCs w:val="13"/>
                <w:lang w:val="vi-VN"/>
              </w:rPr>
            </w:pPr>
            <w:r w:rsidRPr="00710A9A">
              <w:rPr>
                <w:i/>
                <w:iCs/>
                <w:sz w:val="13"/>
                <w:szCs w:val="13"/>
                <w:lang w:val="vi-VN"/>
              </w:rPr>
              <w:t>........</w:t>
            </w:r>
          </w:p>
          <w:p w14:paraId="5B25FFBD" w14:textId="77777777" w:rsidR="00022F34" w:rsidRPr="000D2489" w:rsidRDefault="00022F34" w:rsidP="00AA20D5">
            <w:pPr>
              <w:tabs>
                <w:tab w:val="left" w:pos="5670"/>
              </w:tabs>
              <w:rPr>
                <w:rFonts w:eastAsia="Calibri"/>
                <w:color w:val="000000"/>
                <w:sz w:val="13"/>
                <w:szCs w:val="13"/>
                <w:lang w:val="vi-VN"/>
              </w:rPr>
            </w:pPr>
            <w:r w:rsidRPr="00710A9A">
              <w:rPr>
                <w:i/>
                <w:iCs/>
                <w:sz w:val="13"/>
                <w:szCs w:val="13"/>
                <w:lang w:val="vi-VN"/>
              </w:rPr>
              <w:t xml:space="preserve">Nhà thầu phải triển khai </w:t>
            </w:r>
            <w:r w:rsidRPr="00710A9A">
              <w:rPr>
                <w:b/>
                <w:bCs/>
                <w:i/>
                <w:iCs/>
                <w:color w:val="FF0000"/>
                <w:sz w:val="13"/>
                <w:szCs w:val="13"/>
                <w:lang w:val="vi-VN"/>
              </w:rPr>
              <w:t>đầy đủ, cụ thể các mã hàng hóa</w:t>
            </w:r>
            <w:r w:rsidRPr="00710A9A">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5BD0E6E0" w14:textId="77777777" w:rsidR="00022F34" w:rsidRPr="000D2489" w:rsidRDefault="00022F34" w:rsidP="00AA20D5">
            <w:pPr>
              <w:tabs>
                <w:tab w:val="left" w:pos="5670"/>
              </w:tabs>
              <w:rPr>
                <w:rFonts w:eastAsia="Calibri"/>
                <w:color w:val="000000"/>
                <w:sz w:val="13"/>
                <w:szCs w:val="13"/>
                <w:lang w:val="vi-VN"/>
              </w:rPr>
            </w:pPr>
          </w:p>
        </w:tc>
        <w:tc>
          <w:tcPr>
            <w:tcW w:w="708" w:type="dxa"/>
            <w:tcBorders>
              <w:top w:val="single" w:sz="4" w:space="0" w:color="000000"/>
              <w:left w:val="single" w:sz="4" w:space="0" w:color="000000"/>
              <w:bottom w:val="single" w:sz="4" w:space="0" w:color="000000"/>
              <w:right w:val="single" w:sz="4" w:space="0" w:color="000000"/>
            </w:tcBorders>
          </w:tcPr>
          <w:p w14:paraId="78360AD2"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4C4A0643" w14:textId="77777777" w:rsidR="00022F34" w:rsidRPr="000D2489" w:rsidRDefault="00022F34" w:rsidP="00AA20D5">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4EDF0870" w14:textId="77777777" w:rsidR="00022F34" w:rsidRPr="000D2489" w:rsidRDefault="00022F34" w:rsidP="00AA20D5">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5D539132"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69F60334" w14:textId="77777777" w:rsidR="00022F34" w:rsidRPr="000D2489" w:rsidRDefault="00022F34" w:rsidP="00AA20D5">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1DE5CC24" w14:textId="77777777" w:rsidR="00022F34" w:rsidRPr="000D2489" w:rsidRDefault="00022F34" w:rsidP="00AA20D5">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13D54A49"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788F97C0" w14:textId="77777777" w:rsidR="00022F34" w:rsidRPr="000D2489" w:rsidRDefault="00022F34" w:rsidP="00AA20D5">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37BD9AA9" w14:textId="77777777" w:rsidR="00022F34" w:rsidRPr="000D2489" w:rsidRDefault="00022F34" w:rsidP="00AA20D5">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7FE30D3F" w14:textId="77777777" w:rsidR="00022F34" w:rsidRPr="000D2489" w:rsidRDefault="00022F34" w:rsidP="00AA20D5">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tcPr>
          <w:p w14:paraId="44803182" w14:textId="77777777" w:rsidR="00022F34" w:rsidRPr="000D2489" w:rsidRDefault="00022F34" w:rsidP="00AA20D5">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4F81961" w14:textId="77777777" w:rsidR="00022F34" w:rsidRPr="000D2489" w:rsidRDefault="00022F34" w:rsidP="00AA20D5">
            <w:pPr>
              <w:tabs>
                <w:tab w:val="left" w:pos="5670"/>
              </w:tabs>
              <w:rPr>
                <w:rFonts w:eastAsia="Calibri"/>
                <w:color w:val="000000"/>
                <w:sz w:val="13"/>
                <w:szCs w:val="13"/>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F246DA" w14:textId="77777777" w:rsidR="00022F34" w:rsidRPr="000D2489" w:rsidRDefault="00022F34" w:rsidP="00AA20D5">
            <w:pPr>
              <w:tabs>
                <w:tab w:val="left" w:pos="5670"/>
              </w:tabs>
              <w:rPr>
                <w:rFonts w:eastAsia="Calibri"/>
                <w:color w:val="000000"/>
                <w:sz w:val="13"/>
                <w:szCs w:val="13"/>
                <w:highlight w:val="yellow"/>
                <w:lang w:val="vi-VN"/>
              </w:rPr>
            </w:pPr>
          </w:p>
        </w:tc>
        <w:tc>
          <w:tcPr>
            <w:tcW w:w="709" w:type="dxa"/>
            <w:tcBorders>
              <w:top w:val="single" w:sz="4" w:space="0" w:color="000000"/>
              <w:left w:val="single" w:sz="4" w:space="0" w:color="000000"/>
              <w:bottom w:val="single" w:sz="4" w:space="0" w:color="000000"/>
              <w:right w:val="single" w:sz="4" w:space="0" w:color="000000"/>
            </w:tcBorders>
          </w:tcPr>
          <w:p w14:paraId="3594DDE8" w14:textId="77777777" w:rsidR="00022F34" w:rsidRPr="000D2489" w:rsidRDefault="00022F34" w:rsidP="00AA20D5">
            <w:pPr>
              <w:tabs>
                <w:tab w:val="left" w:pos="5670"/>
              </w:tabs>
              <w:rPr>
                <w:rFonts w:eastAsia="Calibri"/>
                <w:color w:val="000000"/>
                <w:sz w:val="13"/>
                <w:szCs w:val="13"/>
                <w:lang w:val="vi-VN"/>
              </w:rPr>
            </w:pPr>
          </w:p>
        </w:tc>
        <w:tc>
          <w:tcPr>
            <w:tcW w:w="850" w:type="dxa"/>
            <w:tcBorders>
              <w:top w:val="single" w:sz="4" w:space="0" w:color="000000"/>
              <w:left w:val="single" w:sz="4" w:space="0" w:color="000000"/>
              <w:bottom w:val="single" w:sz="4" w:space="0" w:color="000000"/>
              <w:right w:val="single" w:sz="4" w:space="0" w:color="000000"/>
            </w:tcBorders>
          </w:tcPr>
          <w:p w14:paraId="2B11D66A"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665B5EC5" w14:textId="77777777" w:rsidR="00022F34" w:rsidRPr="000D2489" w:rsidRDefault="00022F34" w:rsidP="00AA20D5">
            <w:pPr>
              <w:tabs>
                <w:tab w:val="left" w:pos="5670"/>
              </w:tabs>
              <w:rPr>
                <w:rFonts w:eastAsia="Calibri"/>
                <w:color w:val="000000"/>
                <w:sz w:val="13"/>
                <w:szCs w:val="13"/>
              </w:rPr>
            </w:pPr>
            <w:r w:rsidRPr="000D2489">
              <w:rPr>
                <w:i/>
                <w:iCs/>
                <w:sz w:val="13"/>
                <w:szCs w:val="13"/>
                <w:lang w:val="vi-VN"/>
              </w:rPr>
              <w:t>Theo thông số mời thầu trong E-HSMT</w:t>
            </w:r>
          </w:p>
        </w:tc>
        <w:tc>
          <w:tcPr>
            <w:tcW w:w="851" w:type="dxa"/>
            <w:tcBorders>
              <w:top w:val="single" w:sz="4" w:space="0" w:color="000000"/>
              <w:left w:val="single" w:sz="4" w:space="0" w:color="000000"/>
              <w:bottom w:val="single" w:sz="4" w:space="0" w:color="000000"/>
              <w:right w:val="single" w:sz="4" w:space="0" w:color="000000"/>
            </w:tcBorders>
          </w:tcPr>
          <w:p w14:paraId="5A4FA998"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3D2A19FD" w14:textId="77777777" w:rsidR="00022F34" w:rsidRPr="000D2489" w:rsidRDefault="00022F34" w:rsidP="00AA20D5">
            <w:pPr>
              <w:tabs>
                <w:tab w:val="left" w:pos="5670"/>
              </w:tabs>
              <w:rPr>
                <w:rFonts w:eastAsia="Calibri"/>
                <w:color w:val="000000"/>
                <w:sz w:val="13"/>
                <w:szCs w:val="13"/>
              </w:rPr>
            </w:pPr>
            <w:r w:rsidRPr="000D2489">
              <w:rPr>
                <w:i/>
                <w:iCs/>
                <w:sz w:val="13"/>
                <w:szCs w:val="13"/>
                <w:lang w:val="vi-VN"/>
              </w:rPr>
              <w:t>Kê khai thông số kỹ thuật của nhà sản xuất phát hành</w:t>
            </w:r>
          </w:p>
        </w:tc>
        <w:tc>
          <w:tcPr>
            <w:tcW w:w="709" w:type="dxa"/>
            <w:tcBorders>
              <w:top w:val="single" w:sz="4" w:space="0" w:color="000000"/>
              <w:left w:val="single" w:sz="4" w:space="0" w:color="000000"/>
              <w:bottom w:val="single" w:sz="4" w:space="0" w:color="000000"/>
              <w:right w:val="single" w:sz="4" w:space="0" w:color="000000"/>
            </w:tcBorders>
          </w:tcPr>
          <w:p w14:paraId="1333DCB9"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47A76891" w14:textId="77777777" w:rsidR="00022F34" w:rsidRPr="000D2489" w:rsidRDefault="00022F34" w:rsidP="00AA20D5">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Kê khai</w:t>
            </w:r>
            <w:r w:rsidRPr="000D2489">
              <w:rPr>
                <w:i/>
                <w:iCs/>
                <w:sz w:val="13"/>
                <w:szCs w:val="13"/>
                <w:lang w:val="vi-VN"/>
              </w:rPr>
              <w:t xml:space="preserve"> và </w:t>
            </w:r>
            <w:r w:rsidRPr="000D2489">
              <w:rPr>
                <w:b/>
                <w:bCs/>
                <w:i/>
                <w:iCs/>
                <w:sz w:val="13"/>
                <w:szCs w:val="13"/>
                <w:lang w:val="vi-VN"/>
              </w:rPr>
              <w:t>nộp cùng bảng phân loại TTBYT</w:t>
            </w:r>
            <w:r w:rsidRPr="000D2489">
              <w:rPr>
                <w:i/>
                <w:iCs/>
                <w:sz w:val="13"/>
                <w:szCs w:val="13"/>
                <w:lang w:val="vi-VN"/>
              </w:rPr>
              <w:t xml:space="preserve">; </w:t>
            </w:r>
            <w:r w:rsidRPr="000D2489">
              <w:rPr>
                <w:b/>
                <w:bCs/>
                <w:i/>
                <w:iCs/>
                <w:sz w:val="13"/>
                <w:szCs w:val="13"/>
                <w:lang w:val="vi-VN"/>
              </w:rPr>
              <w:t>chứng nhận đủ điều kiện phân loại</w:t>
            </w:r>
            <w:r w:rsidRPr="000D2489">
              <w:rPr>
                <w:i/>
                <w:iCs/>
                <w:sz w:val="13"/>
                <w:szCs w:val="13"/>
                <w:lang w:val="vi-VN"/>
              </w:rPr>
              <w:t xml:space="preserve"> của đơn vị phân loại theo quy định của Nghị định 98/2021/NĐ-CP)</w:t>
            </w:r>
          </w:p>
        </w:tc>
        <w:tc>
          <w:tcPr>
            <w:tcW w:w="708" w:type="dxa"/>
            <w:tcBorders>
              <w:top w:val="single" w:sz="4" w:space="0" w:color="000000"/>
              <w:left w:val="single" w:sz="4" w:space="0" w:color="000000"/>
              <w:bottom w:val="single" w:sz="4" w:space="0" w:color="000000"/>
              <w:right w:val="single" w:sz="4" w:space="0" w:color="000000"/>
            </w:tcBorders>
          </w:tcPr>
          <w:p w14:paraId="7C6367D3"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0C93121A" w14:textId="77777777" w:rsidR="00022F34" w:rsidRPr="000D2489" w:rsidRDefault="00022F34" w:rsidP="00AA20D5">
            <w:pPr>
              <w:tabs>
                <w:tab w:val="left" w:pos="5670"/>
              </w:tabs>
              <w:rPr>
                <w:rFonts w:eastAsia="Calibri"/>
                <w:color w:val="000000"/>
                <w:sz w:val="13"/>
                <w:szCs w:val="13"/>
                <w:lang w:val="vi-VN"/>
              </w:rPr>
            </w:pPr>
            <w:r w:rsidRPr="000D2489">
              <w:rPr>
                <w:i/>
                <w:iCs/>
                <w:sz w:val="13"/>
                <w:szCs w:val="13"/>
                <w:lang w:val="vi-VN"/>
              </w:rPr>
              <w:t>Ghi số công bố tiêu chuẩn áp dụng (đối với TTBYT loại A, B); số đăng ký lưu hành đối với trang thiết bị y tế loại (C,D) và ngày của văn bản</w:t>
            </w:r>
          </w:p>
        </w:tc>
        <w:tc>
          <w:tcPr>
            <w:tcW w:w="851" w:type="dxa"/>
            <w:tcBorders>
              <w:top w:val="single" w:sz="4" w:space="0" w:color="000000"/>
              <w:left w:val="single" w:sz="4" w:space="0" w:color="000000"/>
              <w:bottom w:val="single" w:sz="4" w:space="0" w:color="000000"/>
              <w:right w:val="single" w:sz="4" w:space="0" w:color="000000"/>
            </w:tcBorders>
          </w:tcPr>
          <w:p w14:paraId="012A1A15"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473758AB" w14:textId="77777777" w:rsidR="00022F34" w:rsidRPr="000D2489" w:rsidRDefault="00022F34" w:rsidP="00AA20D5">
            <w:pPr>
              <w:tabs>
                <w:tab w:val="left" w:pos="5670"/>
              </w:tabs>
              <w:rPr>
                <w:rFonts w:eastAsia="Calibri"/>
                <w:color w:val="000000"/>
                <w:sz w:val="13"/>
                <w:szCs w:val="13"/>
                <w:lang w:val="vi-VN"/>
              </w:rPr>
            </w:pPr>
            <w:r w:rsidRPr="000D2489">
              <w:rPr>
                <w:i/>
                <w:iCs/>
                <w:sz w:val="13"/>
                <w:szCs w:val="13"/>
                <w:lang w:val="vi-VN"/>
              </w:rPr>
              <w:t xml:space="preserve">Ghi số giấy phép và ngày của giấy phép (trường hợp hàng hóa </w:t>
            </w:r>
            <w:r w:rsidRPr="000D2489">
              <w:rPr>
                <w:b/>
                <w:bCs/>
                <w:i/>
                <w:iCs/>
                <w:sz w:val="13"/>
                <w:szCs w:val="13"/>
                <w:lang w:val="vi-VN"/>
              </w:rPr>
              <w:t>không thuộc danh mục</w:t>
            </w:r>
            <w:r w:rsidRPr="000D2489">
              <w:rPr>
                <w:i/>
                <w:iCs/>
                <w:sz w:val="13"/>
                <w:szCs w:val="13"/>
                <w:lang w:val="vi-VN"/>
              </w:rPr>
              <w:t xml:space="preserve"> nhập khẩu theo TT 30/2015/TT-BYT ghi “ </w:t>
            </w:r>
            <w:r w:rsidRPr="000D2489">
              <w:rPr>
                <w:b/>
                <w:bCs/>
                <w:i/>
                <w:iCs/>
                <w:sz w:val="13"/>
                <w:szCs w:val="13"/>
                <w:lang w:val="vi-VN"/>
              </w:rPr>
              <w:t>Không thuộc danh mục nhập khẩu</w:t>
            </w:r>
            <w:r w:rsidRPr="000D2489">
              <w:rPr>
                <w:i/>
                <w:iCs/>
                <w:sz w:val="13"/>
                <w:szCs w:val="13"/>
                <w:lang w:val="vi-VN"/>
              </w:rPr>
              <w:t>”</w:t>
            </w:r>
          </w:p>
        </w:tc>
        <w:tc>
          <w:tcPr>
            <w:tcW w:w="709" w:type="dxa"/>
            <w:tcBorders>
              <w:left w:val="single" w:sz="4" w:space="0" w:color="000000"/>
              <w:right w:val="single" w:sz="4" w:space="0" w:color="000000"/>
            </w:tcBorders>
          </w:tcPr>
          <w:p w14:paraId="31516513" w14:textId="77777777" w:rsidR="00022F34" w:rsidRPr="000D2489" w:rsidRDefault="00022F34" w:rsidP="00AA20D5">
            <w:pPr>
              <w:spacing w:before="120"/>
              <w:jc w:val="center"/>
              <w:rPr>
                <w:i/>
                <w:iCs/>
                <w:sz w:val="13"/>
                <w:szCs w:val="13"/>
                <w:lang w:val="vi-VN"/>
              </w:rPr>
            </w:pPr>
            <w:r w:rsidRPr="000D2489">
              <w:rPr>
                <w:i/>
                <w:iCs/>
                <w:sz w:val="13"/>
                <w:szCs w:val="13"/>
                <w:lang w:val="vi-VN"/>
              </w:rPr>
              <w:t>........</w:t>
            </w:r>
          </w:p>
          <w:p w14:paraId="1A9F5DC0" w14:textId="77777777" w:rsidR="00022F34" w:rsidRPr="000D2489" w:rsidRDefault="00022F34" w:rsidP="00AA20D5">
            <w:pPr>
              <w:spacing w:before="120"/>
              <w:jc w:val="center"/>
              <w:rPr>
                <w:rFonts w:eastAsia="Calibri"/>
                <w:color w:val="000000"/>
                <w:sz w:val="13"/>
                <w:szCs w:val="13"/>
                <w:lang w:val="vi-VN"/>
              </w:rPr>
            </w:pPr>
            <w:r w:rsidRPr="000D2489">
              <w:rPr>
                <w:i/>
                <w:iCs/>
                <w:sz w:val="13"/>
                <w:szCs w:val="13"/>
                <w:lang w:val="vi-VN"/>
              </w:rPr>
              <w:t>Ghi số và ngày của văn bản phân loại trang thiết bị y tế</w:t>
            </w:r>
          </w:p>
        </w:tc>
        <w:tc>
          <w:tcPr>
            <w:tcW w:w="708" w:type="dxa"/>
            <w:tcBorders>
              <w:left w:val="single" w:sz="4" w:space="0" w:color="000000"/>
              <w:right w:val="single" w:sz="4" w:space="0" w:color="000000"/>
            </w:tcBorders>
            <w:vAlign w:val="center"/>
          </w:tcPr>
          <w:p w14:paraId="6EDC4C0A" w14:textId="77777777" w:rsidR="00022F34" w:rsidRPr="000D2489" w:rsidRDefault="00022F34" w:rsidP="00AA20D5">
            <w:pPr>
              <w:tabs>
                <w:tab w:val="left" w:pos="5670"/>
              </w:tabs>
              <w:rPr>
                <w:rFonts w:eastAsia="Calibri"/>
                <w:color w:val="000000"/>
                <w:sz w:val="13"/>
                <w:szCs w:val="13"/>
                <w:lang w:val="vi-VN"/>
              </w:rPr>
            </w:pPr>
          </w:p>
        </w:tc>
        <w:tc>
          <w:tcPr>
            <w:tcW w:w="567" w:type="dxa"/>
            <w:tcBorders>
              <w:left w:val="single" w:sz="4" w:space="0" w:color="000000"/>
              <w:right w:val="single" w:sz="4" w:space="0" w:color="000000"/>
            </w:tcBorders>
            <w:vAlign w:val="center"/>
          </w:tcPr>
          <w:p w14:paraId="145E0BCE" w14:textId="77777777" w:rsidR="00022F34" w:rsidRPr="000D2489" w:rsidRDefault="00022F34" w:rsidP="00AA20D5">
            <w:pPr>
              <w:tabs>
                <w:tab w:val="left" w:pos="5670"/>
              </w:tabs>
              <w:rPr>
                <w:rFonts w:eastAsia="Calibri"/>
                <w:color w:val="000000"/>
                <w:sz w:val="13"/>
                <w:szCs w:val="13"/>
                <w:lang w:val="vi-VN"/>
              </w:rPr>
            </w:pPr>
          </w:p>
        </w:tc>
        <w:tc>
          <w:tcPr>
            <w:tcW w:w="709" w:type="dxa"/>
            <w:tcBorders>
              <w:left w:val="single" w:sz="4" w:space="0" w:color="000000"/>
              <w:right w:val="single" w:sz="4" w:space="0" w:color="000000"/>
            </w:tcBorders>
          </w:tcPr>
          <w:p w14:paraId="76F78E29" w14:textId="77777777" w:rsidR="00022F34" w:rsidRPr="000D2489" w:rsidRDefault="00022F34" w:rsidP="00AA20D5">
            <w:pPr>
              <w:tabs>
                <w:tab w:val="left" w:pos="5670"/>
              </w:tabs>
              <w:rPr>
                <w:rFonts w:eastAsia="Calibri"/>
                <w:color w:val="000000"/>
                <w:sz w:val="13"/>
                <w:szCs w:val="13"/>
                <w:lang w:val="vi-VN"/>
              </w:rPr>
            </w:pPr>
            <w:r w:rsidRPr="000D2489">
              <w:rPr>
                <w:rFonts w:eastAsia="Calibri"/>
                <w:i/>
                <w:color w:val="000000"/>
                <w:sz w:val="14"/>
                <w:szCs w:val="14"/>
                <w:lang w:val="vi-VN"/>
              </w:rPr>
              <w:t>Trang ... của Catalog, tài liệu sử dụng hoặc các tài liệu khác tương đương, thuộc HSDT</w:t>
            </w:r>
          </w:p>
        </w:tc>
      </w:tr>
      <w:tr w:rsidR="00022F34" w:rsidRPr="000D2489" w14:paraId="4BC4D011" w14:textId="77777777" w:rsidTr="00AA20D5">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7A05547" w14:textId="77777777" w:rsidR="00022F34" w:rsidRPr="000D2489" w:rsidRDefault="00022F34" w:rsidP="00AA20D5">
            <w:pPr>
              <w:tabs>
                <w:tab w:val="left" w:pos="5670"/>
              </w:tabs>
              <w:jc w:val="center"/>
              <w:rPr>
                <w:rFonts w:eastAsia="Calibri"/>
                <w:color w:val="000000"/>
                <w:sz w:val="13"/>
                <w:szCs w:val="13"/>
              </w:rPr>
            </w:pPr>
            <w:r w:rsidRPr="000D2489">
              <w:rPr>
                <w:rFonts w:eastAsia="Calibri"/>
                <w:color w:val="000000"/>
                <w:sz w:val="13"/>
                <w:szCs w:val="13"/>
              </w:rPr>
              <w:t>N</w:t>
            </w:r>
          </w:p>
        </w:tc>
        <w:tc>
          <w:tcPr>
            <w:tcW w:w="530" w:type="dxa"/>
            <w:tcBorders>
              <w:top w:val="single" w:sz="4" w:space="0" w:color="000000"/>
              <w:left w:val="single" w:sz="4" w:space="0" w:color="000000"/>
              <w:bottom w:val="single" w:sz="4" w:space="0" w:color="000000"/>
              <w:right w:val="single" w:sz="4" w:space="0" w:color="000000"/>
            </w:tcBorders>
            <w:vAlign w:val="center"/>
          </w:tcPr>
          <w:p w14:paraId="0CF469A6" w14:textId="77777777" w:rsidR="00022F34" w:rsidRPr="000D2489" w:rsidRDefault="00022F34" w:rsidP="00AA20D5">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85CB84"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2DD4200"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D39B291"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9846A34" w14:textId="77777777" w:rsidR="00022F34" w:rsidRPr="000D2489" w:rsidRDefault="00022F34" w:rsidP="00AA20D5">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7EB0B4E"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1D94F0"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5CE7A0B7"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D0D6B1E"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46D3212F" w14:textId="77777777" w:rsidR="00022F34" w:rsidRPr="000D2489" w:rsidRDefault="00022F34" w:rsidP="00AA20D5">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ACE643" w14:textId="77777777" w:rsidR="00022F34" w:rsidRPr="000D2489" w:rsidRDefault="00022F34" w:rsidP="00AA20D5">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0A582F" w14:textId="77777777" w:rsidR="00022F34" w:rsidRPr="000D2489" w:rsidRDefault="00022F34" w:rsidP="00AA20D5">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27E5AD43" w14:textId="77777777" w:rsidR="00022F34" w:rsidRPr="000D2489" w:rsidRDefault="00022F34" w:rsidP="00AA20D5">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3134A0EF" w14:textId="77777777" w:rsidR="00022F34" w:rsidRPr="000D2489" w:rsidRDefault="00022F34" w:rsidP="00AA20D5">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0EBDC6" w14:textId="77777777" w:rsidR="00022F34" w:rsidRPr="000D2489" w:rsidRDefault="00022F34" w:rsidP="00AA20D5">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9343AD" w14:textId="77777777" w:rsidR="00022F34" w:rsidRPr="000D2489" w:rsidRDefault="00022F34" w:rsidP="00AA20D5">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F980929" w14:textId="77777777" w:rsidR="00022F34" w:rsidRPr="000D2489" w:rsidRDefault="00022F34" w:rsidP="00AA20D5">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A41E0C" w14:textId="77777777" w:rsidR="00022F34" w:rsidRPr="000D2489" w:rsidRDefault="00022F34" w:rsidP="00AA20D5">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01217606" w14:textId="77777777" w:rsidR="00022F34" w:rsidRPr="000D2489" w:rsidRDefault="00022F34" w:rsidP="00AA20D5">
            <w:pPr>
              <w:tabs>
                <w:tab w:val="left" w:pos="5670"/>
              </w:tabs>
              <w:rPr>
                <w:rFonts w:eastAsia="Calibri"/>
                <w:color w:val="000000"/>
                <w:sz w:val="13"/>
                <w:szCs w:val="13"/>
              </w:rPr>
            </w:pPr>
          </w:p>
        </w:tc>
        <w:tc>
          <w:tcPr>
            <w:tcW w:w="708" w:type="dxa"/>
            <w:tcBorders>
              <w:left w:val="single" w:sz="4" w:space="0" w:color="000000"/>
              <w:bottom w:val="single" w:sz="4" w:space="0" w:color="000000"/>
              <w:right w:val="single" w:sz="4" w:space="0" w:color="000000"/>
            </w:tcBorders>
            <w:vAlign w:val="center"/>
          </w:tcPr>
          <w:p w14:paraId="7BB9787A" w14:textId="77777777" w:rsidR="00022F34" w:rsidRPr="000D2489" w:rsidRDefault="00022F34" w:rsidP="00AA20D5">
            <w:pPr>
              <w:tabs>
                <w:tab w:val="left" w:pos="5670"/>
              </w:tabs>
              <w:rPr>
                <w:rFonts w:eastAsia="Calibri"/>
                <w:color w:val="000000"/>
                <w:sz w:val="13"/>
                <w:szCs w:val="13"/>
              </w:rPr>
            </w:pPr>
          </w:p>
        </w:tc>
        <w:tc>
          <w:tcPr>
            <w:tcW w:w="567" w:type="dxa"/>
            <w:tcBorders>
              <w:left w:val="single" w:sz="4" w:space="0" w:color="000000"/>
              <w:bottom w:val="single" w:sz="4" w:space="0" w:color="000000"/>
              <w:right w:val="single" w:sz="4" w:space="0" w:color="000000"/>
            </w:tcBorders>
            <w:vAlign w:val="center"/>
          </w:tcPr>
          <w:p w14:paraId="154FD849" w14:textId="77777777" w:rsidR="00022F34" w:rsidRPr="000D2489" w:rsidRDefault="00022F34" w:rsidP="00AA20D5">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33292031" w14:textId="77777777" w:rsidR="00022F34" w:rsidRPr="000D2489" w:rsidRDefault="00022F34" w:rsidP="00AA20D5">
            <w:pPr>
              <w:tabs>
                <w:tab w:val="left" w:pos="5670"/>
              </w:tabs>
              <w:rPr>
                <w:rFonts w:eastAsia="Calibri"/>
                <w:color w:val="000000"/>
                <w:sz w:val="13"/>
                <w:szCs w:val="13"/>
              </w:rPr>
            </w:pPr>
          </w:p>
        </w:tc>
      </w:tr>
    </w:tbl>
    <w:p w14:paraId="251861E2" w14:textId="7FAFAA27" w:rsidR="00FB0115" w:rsidRPr="009E38C4" w:rsidRDefault="00FB0115" w:rsidP="00FB0115">
      <w:pPr>
        <w:spacing w:before="120"/>
        <w:ind w:firstLine="720"/>
        <w:jc w:val="both"/>
        <w:rPr>
          <w:bCs/>
          <w:sz w:val="20"/>
          <w:szCs w:val="20"/>
          <w:lang w:val="vi-VN"/>
        </w:rPr>
      </w:pPr>
      <w:r w:rsidRPr="009E38C4">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9E38C4" w:rsidRPr="009E38C4" w14:paraId="221E55E5" w14:textId="77777777" w:rsidTr="000D2489">
        <w:tc>
          <w:tcPr>
            <w:tcW w:w="7250" w:type="dxa"/>
          </w:tcPr>
          <w:p w14:paraId="2DDAC4A2" w14:textId="77777777" w:rsidR="000D2489" w:rsidRPr="009E38C4" w:rsidRDefault="000D2489" w:rsidP="000D2489">
            <w:pPr>
              <w:rPr>
                <w:b/>
                <w:bCs/>
                <w:i/>
              </w:rPr>
            </w:pPr>
          </w:p>
          <w:p w14:paraId="3CB63B84" w14:textId="77777777" w:rsidR="000D2489" w:rsidRPr="009E38C4" w:rsidRDefault="000D2489" w:rsidP="000D2489">
            <w:pPr>
              <w:rPr>
                <w:bCs/>
                <w:i/>
              </w:rPr>
            </w:pPr>
            <w:r w:rsidRPr="009E38C4">
              <w:rPr>
                <w:bCs/>
                <w:i/>
              </w:rPr>
              <w:t>(</w:t>
            </w:r>
            <w:r w:rsidRPr="009E38C4">
              <w:rPr>
                <w:bCs/>
                <w:i/>
                <w:lang w:val="vi-VN"/>
              </w:rPr>
              <w:t>Lưu ý: Đối với danh mục gồm nhiều chi tiết hợp thành nhà thầu phải chào cụ thể các thông tin</w:t>
            </w:r>
            <w:r w:rsidRPr="009E38C4">
              <w:rPr>
                <w:bCs/>
                <w:i/>
              </w:rPr>
              <w:t xml:space="preserve"> ký mã hiệu</w:t>
            </w:r>
            <w:r w:rsidRPr="009E38C4">
              <w:rPr>
                <w:bCs/>
                <w:i/>
                <w:lang w:val="vi-VN"/>
              </w:rPr>
              <w:t xml:space="preserve"> của</w:t>
            </w:r>
            <w:r w:rsidRPr="009E38C4">
              <w:rPr>
                <w:bCs/>
                <w:i/>
              </w:rPr>
              <w:t xml:space="preserve"> từng</w:t>
            </w:r>
            <w:r w:rsidRPr="009E38C4">
              <w:rPr>
                <w:bCs/>
                <w:i/>
                <w:lang w:val="vi-VN"/>
              </w:rPr>
              <w:t xml:space="preserve"> chi tiết và tài liệu chứng minh nằm ở mục, trang nào</w:t>
            </w:r>
            <w:r w:rsidRPr="009E38C4">
              <w:rPr>
                <w:bCs/>
                <w:i/>
              </w:rPr>
              <w:t>).</w:t>
            </w:r>
          </w:p>
          <w:p w14:paraId="30A712E6" w14:textId="77777777" w:rsidR="000D2489" w:rsidRPr="009E38C4" w:rsidRDefault="000D2489" w:rsidP="000D2489">
            <w:pPr>
              <w:spacing w:before="120"/>
              <w:jc w:val="both"/>
              <w:rPr>
                <w:b/>
                <w:bCs/>
                <w:sz w:val="20"/>
                <w:szCs w:val="20"/>
                <w:lang w:val="vi-VN"/>
              </w:rPr>
            </w:pPr>
          </w:p>
        </w:tc>
        <w:tc>
          <w:tcPr>
            <w:tcW w:w="7446" w:type="dxa"/>
          </w:tcPr>
          <w:p w14:paraId="6662B242" w14:textId="620DAD7F" w:rsidR="000D2489" w:rsidRPr="00D658A8" w:rsidRDefault="000D2489" w:rsidP="000D2489">
            <w:pPr>
              <w:spacing w:before="120"/>
              <w:ind w:firstLine="720"/>
              <w:jc w:val="right"/>
              <w:rPr>
                <w:bCs/>
                <w:i/>
                <w:sz w:val="20"/>
                <w:szCs w:val="20"/>
              </w:rPr>
            </w:pPr>
            <w:r w:rsidRPr="009E38C4">
              <w:rPr>
                <w:bCs/>
                <w:i/>
                <w:sz w:val="20"/>
                <w:szCs w:val="20"/>
                <w:lang w:val="vi-VN"/>
              </w:rPr>
              <w:t>....................., ngày.........tháng..........năm 202</w:t>
            </w:r>
            <w:r w:rsidR="00D658A8">
              <w:rPr>
                <w:bCs/>
                <w:i/>
                <w:sz w:val="20"/>
                <w:szCs w:val="20"/>
              </w:rPr>
              <w:t>6</w:t>
            </w:r>
          </w:p>
          <w:p w14:paraId="735D8556" w14:textId="77777777" w:rsidR="000D2489" w:rsidRPr="009E38C4" w:rsidRDefault="000D2489" w:rsidP="000D2489">
            <w:pPr>
              <w:spacing w:before="120"/>
              <w:ind w:firstLine="720"/>
              <w:jc w:val="right"/>
              <w:rPr>
                <w:i/>
                <w:iCs/>
                <w:sz w:val="20"/>
                <w:szCs w:val="20"/>
                <w:lang w:val="vi-VN"/>
              </w:rPr>
            </w:pPr>
            <w:r w:rsidRPr="009E38C4">
              <w:rPr>
                <w:b/>
                <w:bCs/>
                <w:sz w:val="20"/>
                <w:szCs w:val="20"/>
                <w:lang w:val="vi-VN"/>
              </w:rPr>
              <w:t xml:space="preserve">                                      Đại diện hợp pháp của nhà thầu</w:t>
            </w:r>
          </w:p>
          <w:p w14:paraId="65D11BA4" w14:textId="77777777" w:rsidR="000D2489" w:rsidRPr="009E38C4" w:rsidRDefault="000D2489" w:rsidP="000D2489">
            <w:pPr>
              <w:spacing w:before="120"/>
              <w:ind w:firstLine="720"/>
              <w:jc w:val="right"/>
              <w:rPr>
                <w:i/>
                <w:iCs/>
                <w:sz w:val="20"/>
                <w:szCs w:val="20"/>
                <w:lang w:val="vi-VN"/>
              </w:rPr>
            </w:pPr>
            <w:r w:rsidRPr="009E38C4">
              <w:rPr>
                <w:i/>
                <w:iCs/>
                <w:sz w:val="20"/>
                <w:szCs w:val="20"/>
                <w:lang w:val="vi-VN"/>
              </w:rPr>
              <w:t xml:space="preserve">                                     [Ghi tên, chức danh, ký tên và đóng dấu]</w:t>
            </w:r>
          </w:p>
        </w:tc>
      </w:tr>
    </w:tbl>
    <w:p w14:paraId="0E9FC48F" w14:textId="77777777" w:rsidR="00E01083" w:rsidRPr="009E38C4" w:rsidRDefault="00E01083" w:rsidP="008B3660">
      <w:pPr>
        <w:jc w:val="right"/>
        <w:rPr>
          <w:b/>
          <w:bCs/>
          <w:sz w:val="20"/>
          <w:szCs w:val="20"/>
          <w:lang w:val="vi-VN"/>
        </w:rPr>
      </w:pPr>
      <w:r w:rsidRPr="009E38C4">
        <w:rPr>
          <w:b/>
          <w:bCs/>
          <w:sz w:val="20"/>
          <w:szCs w:val="20"/>
          <w:lang w:val="vi-VN"/>
        </w:rPr>
        <w:br w:type="page"/>
      </w:r>
    </w:p>
    <w:p w14:paraId="1B12E75D" w14:textId="6F9DAA6B" w:rsidR="009705C4" w:rsidRPr="009E38C4" w:rsidRDefault="009705C4" w:rsidP="008B3660">
      <w:pPr>
        <w:jc w:val="right"/>
        <w:rPr>
          <w:sz w:val="20"/>
          <w:szCs w:val="20"/>
          <w:lang w:val="vi-VN"/>
        </w:rPr>
      </w:pPr>
      <w:r w:rsidRPr="009E38C4">
        <w:rPr>
          <w:b/>
          <w:bCs/>
          <w:sz w:val="20"/>
          <w:szCs w:val="20"/>
          <w:lang w:val="vi-VN"/>
        </w:rPr>
        <w:lastRenderedPageBreak/>
        <w:t xml:space="preserve">Mẫu số </w:t>
      </w:r>
      <w:r w:rsidR="000D2489" w:rsidRPr="009E38C4">
        <w:rPr>
          <w:b/>
          <w:bCs/>
          <w:sz w:val="20"/>
          <w:szCs w:val="20"/>
          <w:lang w:val="vi-VN"/>
        </w:rPr>
        <w:t>2</w:t>
      </w:r>
    </w:p>
    <w:p w14:paraId="5E9186BC" w14:textId="2553CE02" w:rsidR="009705C4" w:rsidRPr="009E38C4" w:rsidRDefault="009705C4" w:rsidP="009705C4">
      <w:pPr>
        <w:rPr>
          <w:b/>
          <w:bCs/>
          <w:sz w:val="20"/>
          <w:szCs w:val="20"/>
          <w:lang w:val="vi-VN"/>
        </w:rPr>
      </w:pPr>
      <w:r w:rsidRPr="009E38C4">
        <w:rPr>
          <w:b/>
          <w:bCs/>
          <w:sz w:val="20"/>
          <w:szCs w:val="20"/>
          <w:lang w:val="vi-VN"/>
        </w:rPr>
        <w:t>Tên nhà thầu:</w:t>
      </w:r>
      <w:r w:rsidRPr="009E38C4">
        <w:rPr>
          <w:b/>
          <w:bCs/>
          <w:sz w:val="20"/>
          <w:szCs w:val="20"/>
          <w:lang w:val="vi-VN"/>
        </w:rPr>
        <w:tab/>
      </w:r>
      <w:r w:rsidRPr="009E38C4">
        <w:rPr>
          <w:b/>
          <w:bCs/>
          <w:sz w:val="20"/>
          <w:szCs w:val="20"/>
          <w:lang w:val="vi-VN"/>
        </w:rPr>
        <w:tab/>
      </w:r>
    </w:p>
    <w:p w14:paraId="0FEABA95" w14:textId="77777777" w:rsidR="009705C4" w:rsidRPr="009E38C4" w:rsidRDefault="009705C4" w:rsidP="009705C4">
      <w:pPr>
        <w:rPr>
          <w:b/>
          <w:bCs/>
          <w:sz w:val="20"/>
          <w:szCs w:val="20"/>
          <w:lang w:val="vi-VN"/>
        </w:rPr>
      </w:pPr>
      <w:r w:rsidRPr="009E38C4">
        <w:rPr>
          <w:b/>
          <w:bCs/>
          <w:sz w:val="20"/>
          <w:szCs w:val="20"/>
          <w:lang w:val="vi-VN"/>
        </w:rPr>
        <w:t>Địa chỉ:</w:t>
      </w:r>
      <w:r w:rsidRPr="009E38C4">
        <w:rPr>
          <w:b/>
          <w:bCs/>
          <w:sz w:val="20"/>
          <w:szCs w:val="20"/>
          <w:lang w:val="vi-VN"/>
        </w:rPr>
        <w:tab/>
      </w:r>
      <w:r w:rsidRPr="009E38C4">
        <w:rPr>
          <w:b/>
          <w:bCs/>
          <w:sz w:val="20"/>
          <w:szCs w:val="20"/>
          <w:lang w:val="vi-VN"/>
        </w:rPr>
        <w:tab/>
      </w:r>
    </w:p>
    <w:p w14:paraId="3F6C7920" w14:textId="77777777" w:rsidR="00FC3F2E" w:rsidRPr="009E38C4" w:rsidRDefault="00FC3F2E" w:rsidP="00FC3F2E">
      <w:pPr>
        <w:rPr>
          <w:b/>
          <w:bCs/>
          <w:sz w:val="20"/>
          <w:szCs w:val="20"/>
          <w:lang w:val="vi-VN"/>
        </w:rPr>
      </w:pPr>
      <w:r w:rsidRPr="009E38C4">
        <w:rPr>
          <w:b/>
          <w:bCs/>
          <w:sz w:val="20"/>
          <w:szCs w:val="20"/>
          <w:lang w:val="vi-VN"/>
        </w:rPr>
        <w:t>Số điện thoại/ bộ phận phụ trách: .........................................</w:t>
      </w:r>
    </w:p>
    <w:p w14:paraId="372F5CC8" w14:textId="77777777" w:rsidR="00FC3F2E" w:rsidRPr="009E38C4" w:rsidRDefault="00FC3F2E" w:rsidP="008B3660">
      <w:pPr>
        <w:jc w:val="center"/>
        <w:rPr>
          <w:b/>
          <w:bCs/>
          <w:sz w:val="20"/>
          <w:szCs w:val="20"/>
          <w:lang w:val="vi-VN"/>
        </w:rPr>
      </w:pPr>
    </w:p>
    <w:p w14:paraId="75056164" w14:textId="3F6F9837" w:rsidR="009705C4" w:rsidRPr="009E38C4" w:rsidRDefault="009705C4" w:rsidP="008B3660">
      <w:pPr>
        <w:jc w:val="center"/>
        <w:rPr>
          <w:sz w:val="20"/>
          <w:szCs w:val="20"/>
          <w:lang w:val="vi-VN"/>
        </w:rPr>
      </w:pPr>
      <w:r w:rsidRPr="009E38C4">
        <w:rPr>
          <w:b/>
          <w:bCs/>
          <w:sz w:val="20"/>
          <w:szCs w:val="20"/>
          <w:lang w:val="vi-VN"/>
        </w:rPr>
        <w:t>BẢNG KÊ VÀ CHỈ DẪN THAM CHIẾU HÀNG HÓA VÀ HỢP ĐỒNG TƯƠNG TỰ</w:t>
      </w:r>
    </w:p>
    <w:p w14:paraId="20C78EB4" w14:textId="77777777" w:rsidR="009705C4" w:rsidRPr="009E38C4" w:rsidRDefault="009705C4" w:rsidP="00A04963">
      <w:pPr>
        <w:rPr>
          <w:sz w:val="20"/>
          <w:szCs w:val="20"/>
          <w:lang w:val="vi-VN"/>
        </w:rPr>
      </w:pPr>
    </w:p>
    <w:tbl>
      <w:tblPr>
        <w:tblW w:w="0" w:type="auto"/>
        <w:tblLook w:val="04A0" w:firstRow="1" w:lastRow="0" w:firstColumn="1" w:lastColumn="0" w:noHBand="0" w:noVBand="1"/>
      </w:tblPr>
      <w:tblGrid>
        <w:gridCol w:w="848"/>
        <w:gridCol w:w="1096"/>
        <w:gridCol w:w="691"/>
        <w:gridCol w:w="699"/>
        <w:gridCol w:w="847"/>
        <w:gridCol w:w="1277"/>
        <w:gridCol w:w="1374"/>
        <w:gridCol w:w="1065"/>
        <w:gridCol w:w="617"/>
        <w:gridCol w:w="1036"/>
        <w:gridCol w:w="1097"/>
        <w:gridCol w:w="2070"/>
        <w:gridCol w:w="1718"/>
        <w:gridCol w:w="266"/>
      </w:tblGrid>
      <w:tr w:rsidR="00022F34" w14:paraId="19EC1EFD" w14:textId="77777777" w:rsidTr="00AA20D5">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DCC3552" w14:textId="77777777" w:rsidR="00022F34" w:rsidRPr="00314313" w:rsidRDefault="00022F34" w:rsidP="00AA20D5">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7E26721D" w14:textId="77777777" w:rsidR="00022F34" w:rsidRDefault="00022F34" w:rsidP="00AA20D5">
            <w:pPr>
              <w:spacing w:line="256" w:lineRule="auto"/>
              <w:jc w:val="center"/>
              <w:rPr>
                <w:b/>
                <w:bCs/>
                <w:color w:val="000000"/>
                <w:sz w:val="20"/>
                <w:szCs w:val="20"/>
              </w:rPr>
            </w:pPr>
            <w:r>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23F4AEE2" w14:textId="77777777" w:rsidR="00022F34" w:rsidRDefault="00022F34" w:rsidP="00AA20D5">
            <w:pPr>
              <w:spacing w:line="256" w:lineRule="auto"/>
              <w:jc w:val="center"/>
              <w:rPr>
                <w:b/>
                <w:bCs/>
                <w:color w:val="000000"/>
                <w:sz w:val="20"/>
                <w:szCs w:val="20"/>
              </w:rPr>
            </w:pPr>
            <w:r>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CE5E0C0" w14:textId="77777777" w:rsidR="00022F34" w:rsidRDefault="00022F34" w:rsidP="00AA20D5">
            <w:pPr>
              <w:spacing w:line="256" w:lineRule="auto"/>
              <w:rPr>
                <w:color w:val="000000"/>
                <w:sz w:val="20"/>
                <w:szCs w:val="20"/>
              </w:rPr>
            </w:pPr>
            <w:r>
              <w:rPr>
                <w:color w:val="000000"/>
                <w:sz w:val="20"/>
                <w:szCs w:val="20"/>
              </w:rPr>
              <w:t> </w:t>
            </w:r>
          </w:p>
        </w:tc>
      </w:tr>
      <w:tr w:rsidR="00022F34" w:rsidRPr="002279D3" w14:paraId="7513C5C4" w14:textId="77777777" w:rsidTr="00AA20D5">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26D7F7E" w14:textId="77777777" w:rsidR="00022F34" w:rsidRDefault="00022F34" w:rsidP="00AA20D5">
            <w:pPr>
              <w:spacing w:line="256" w:lineRule="auto"/>
              <w:rPr>
                <w:b/>
                <w:bCs/>
                <w:sz w:val="20"/>
                <w:szCs w:val="20"/>
              </w:rPr>
            </w:pPr>
            <w:r>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0DC0C55D" w14:textId="77777777" w:rsidR="00022F34" w:rsidRDefault="00022F34" w:rsidP="00AA20D5">
            <w:pPr>
              <w:spacing w:line="256" w:lineRule="auto"/>
              <w:rPr>
                <w:b/>
                <w:bCs/>
                <w:color w:val="000000"/>
                <w:sz w:val="20"/>
                <w:szCs w:val="20"/>
              </w:rPr>
            </w:pPr>
            <w:r>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37604A4A" w14:textId="77777777" w:rsidR="00022F34" w:rsidRDefault="00022F34" w:rsidP="00AA20D5">
            <w:pPr>
              <w:spacing w:line="256" w:lineRule="auto"/>
              <w:rPr>
                <w:b/>
                <w:bCs/>
                <w:color w:val="000000"/>
                <w:sz w:val="20"/>
                <w:szCs w:val="20"/>
              </w:rPr>
            </w:pPr>
            <w:r>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0ED9FE" w14:textId="77777777" w:rsidR="00022F34" w:rsidRPr="00C21DAD" w:rsidRDefault="00022F34" w:rsidP="00AA20D5">
            <w:pPr>
              <w:spacing w:line="256" w:lineRule="auto"/>
              <w:rPr>
                <w:b/>
                <w:bCs/>
                <w:color w:val="000000"/>
                <w:sz w:val="20"/>
                <w:szCs w:val="20"/>
                <w:lang w:val="fr-FR"/>
              </w:rPr>
            </w:pPr>
            <w:r w:rsidRPr="00C21DAD">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48CDA856" w14:textId="77777777" w:rsidR="00022F34" w:rsidRPr="00C21DAD" w:rsidRDefault="00022F34" w:rsidP="00AA20D5">
            <w:pPr>
              <w:spacing w:line="256" w:lineRule="auto"/>
              <w:rPr>
                <w:b/>
                <w:bCs/>
                <w:color w:val="000000"/>
                <w:sz w:val="20"/>
                <w:szCs w:val="20"/>
                <w:lang w:val="fr-FR"/>
              </w:rPr>
            </w:pPr>
            <w:r w:rsidRPr="00C21DAD">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14BFB486" w14:textId="77777777" w:rsidR="00022F34" w:rsidRPr="00C21DAD" w:rsidRDefault="00022F34" w:rsidP="00AA20D5">
            <w:pPr>
              <w:spacing w:line="256" w:lineRule="auto"/>
              <w:jc w:val="center"/>
              <w:rPr>
                <w:b/>
                <w:bCs/>
                <w:color w:val="000000"/>
                <w:sz w:val="20"/>
                <w:szCs w:val="20"/>
                <w:lang w:val="fr-FR"/>
              </w:rPr>
            </w:pPr>
            <w:r w:rsidRPr="00C21DAD">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197D44E2" w14:textId="77777777" w:rsidR="00022F34" w:rsidRPr="00C21DAD" w:rsidRDefault="00022F34" w:rsidP="00AA20D5">
            <w:pPr>
              <w:spacing w:line="256" w:lineRule="auto"/>
              <w:jc w:val="center"/>
              <w:rPr>
                <w:b/>
                <w:bCs/>
                <w:color w:val="000000"/>
                <w:sz w:val="20"/>
                <w:szCs w:val="20"/>
                <w:lang w:val="fr-FR"/>
              </w:rPr>
            </w:pPr>
            <w:r w:rsidRPr="00C21DAD">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75C86186" w14:textId="77777777" w:rsidR="00022F34" w:rsidRPr="00C21DAD" w:rsidRDefault="00022F34" w:rsidP="00AA20D5">
            <w:pPr>
              <w:spacing w:line="256" w:lineRule="auto"/>
              <w:jc w:val="center"/>
              <w:rPr>
                <w:b/>
                <w:bCs/>
                <w:color w:val="000000"/>
                <w:sz w:val="20"/>
                <w:szCs w:val="20"/>
                <w:lang w:val="fr-FR"/>
              </w:rPr>
            </w:pPr>
            <w:r w:rsidRPr="00C21DAD">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23524033" w14:textId="77777777" w:rsidR="00022F34" w:rsidRPr="00C21DAD" w:rsidRDefault="00022F34" w:rsidP="00AA20D5">
            <w:pPr>
              <w:spacing w:line="256" w:lineRule="auto"/>
              <w:jc w:val="center"/>
              <w:rPr>
                <w:b/>
                <w:bCs/>
                <w:color w:val="000000"/>
                <w:sz w:val="20"/>
                <w:szCs w:val="20"/>
                <w:lang w:val="fr-FR"/>
              </w:rPr>
            </w:pPr>
            <w:r w:rsidRPr="00C21DAD">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2575BB5F" w14:textId="77777777" w:rsidR="00022F34" w:rsidRPr="00C21DAD" w:rsidRDefault="00022F34" w:rsidP="00AA20D5">
            <w:pPr>
              <w:spacing w:line="256" w:lineRule="auto"/>
              <w:jc w:val="center"/>
              <w:rPr>
                <w:b/>
                <w:bCs/>
                <w:color w:val="000000"/>
                <w:sz w:val="20"/>
                <w:szCs w:val="20"/>
                <w:lang w:val="fr-FR"/>
              </w:rPr>
            </w:pPr>
            <w:r w:rsidRPr="00C21DAD">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30A1F2FF" w14:textId="77777777" w:rsidR="00022F34" w:rsidRPr="00C21DAD" w:rsidRDefault="00022F34" w:rsidP="00AA20D5">
            <w:pPr>
              <w:spacing w:line="256" w:lineRule="auto"/>
              <w:jc w:val="center"/>
              <w:rPr>
                <w:b/>
                <w:bCs/>
                <w:color w:val="000000"/>
                <w:sz w:val="20"/>
                <w:szCs w:val="20"/>
                <w:lang w:val="fr-FR"/>
              </w:rPr>
            </w:pPr>
            <w:r w:rsidRPr="00C21DAD">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4FF3DF0D" w14:textId="77777777" w:rsidR="00022F34" w:rsidRPr="00C21DAD" w:rsidRDefault="00022F34" w:rsidP="00AA20D5">
            <w:pPr>
              <w:spacing w:line="256" w:lineRule="auto"/>
              <w:jc w:val="center"/>
              <w:rPr>
                <w:b/>
                <w:bCs/>
                <w:color w:val="000000"/>
                <w:sz w:val="20"/>
                <w:szCs w:val="20"/>
                <w:lang w:val="fr-FR"/>
              </w:rPr>
            </w:pPr>
            <w:r w:rsidRPr="00C21DAD">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9C0DB53" w14:textId="77777777" w:rsidR="00022F34" w:rsidRPr="00C21DAD" w:rsidRDefault="00022F34" w:rsidP="00AA20D5">
            <w:pPr>
              <w:spacing w:line="256" w:lineRule="auto"/>
              <w:jc w:val="center"/>
              <w:rPr>
                <w:b/>
                <w:bCs/>
                <w:color w:val="000000"/>
                <w:sz w:val="20"/>
                <w:szCs w:val="20"/>
                <w:lang w:val="fr-FR"/>
              </w:rPr>
            </w:pPr>
            <w:r w:rsidRPr="00C21DAD">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56AAE4AE" w14:textId="77777777" w:rsidR="00022F34" w:rsidRPr="00C21DAD" w:rsidRDefault="00022F34" w:rsidP="00AA20D5">
            <w:pPr>
              <w:spacing w:line="256" w:lineRule="auto"/>
              <w:rPr>
                <w:color w:val="000000"/>
                <w:sz w:val="20"/>
                <w:szCs w:val="20"/>
                <w:lang w:val="fr-FR"/>
              </w:rPr>
            </w:pPr>
            <w:r w:rsidRPr="00C21DAD">
              <w:rPr>
                <w:color w:val="000000"/>
                <w:sz w:val="20"/>
                <w:szCs w:val="20"/>
                <w:lang w:val="fr-FR"/>
              </w:rPr>
              <w:t> </w:t>
            </w:r>
          </w:p>
        </w:tc>
      </w:tr>
      <w:tr w:rsidR="00022F34" w14:paraId="37A82B0D" w14:textId="77777777" w:rsidTr="00AA20D5">
        <w:trPr>
          <w:trHeight w:val="315"/>
        </w:trPr>
        <w:tc>
          <w:tcPr>
            <w:tcW w:w="0" w:type="auto"/>
            <w:tcBorders>
              <w:top w:val="nil"/>
              <w:left w:val="single" w:sz="4" w:space="0" w:color="000000"/>
              <w:bottom w:val="single" w:sz="4" w:space="0" w:color="000000"/>
              <w:right w:val="nil"/>
            </w:tcBorders>
            <w:vAlign w:val="center"/>
            <w:hideMark/>
          </w:tcPr>
          <w:p w14:paraId="1296F940" w14:textId="77777777" w:rsidR="00022F34" w:rsidRDefault="00022F34" w:rsidP="00AA20D5">
            <w:pPr>
              <w:spacing w:line="256" w:lineRule="auto"/>
              <w:jc w:val="center"/>
              <w:rPr>
                <w:color w:val="000000"/>
                <w:sz w:val="20"/>
                <w:szCs w:val="20"/>
              </w:rPr>
            </w:pPr>
            <w:r>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44E4C845" w14:textId="77777777" w:rsidR="00022F34" w:rsidRDefault="00022F34" w:rsidP="00AA20D5">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17E3C580" w14:textId="77777777" w:rsidR="00022F34" w:rsidRDefault="00022F34" w:rsidP="00AA20D5">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1C8F74" w14:textId="77777777" w:rsidR="00022F34" w:rsidRDefault="00022F34" w:rsidP="00AA20D5">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1AB8015A"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018939E"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9E3D788"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D07304"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BD94EE6"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AB49D5A"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0E0570B2"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01C11ED4"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8C86D66" w14:textId="77777777" w:rsidR="00022F34" w:rsidRDefault="00022F34" w:rsidP="00AA20D5">
            <w:pPr>
              <w:spacing w:line="256" w:lineRule="auto"/>
              <w:rPr>
                <w:color w:val="000000"/>
                <w:sz w:val="20"/>
                <w:szCs w:val="20"/>
              </w:rPr>
            </w:pPr>
            <w:r>
              <w:rPr>
                <w:color w:val="000000"/>
                <w:sz w:val="20"/>
                <w:szCs w:val="20"/>
              </w:rPr>
              <w:t>…</w:t>
            </w:r>
          </w:p>
        </w:tc>
        <w:tc>
          <w:tcPr>
            <w:tcW w:w="0" w:type="auto"/>
            <w:noWrap/>
            <w:vAlign w:val="bottom"/>
            <w:hideMark/>
          </w:tcPr>
          <w:p w14:paraId="6C19DFB6" w14:textId="77777777" w:rsidR="00022F34" w:rsidRDefault="00022F34" w:rsidP="00AA20D5">
            <w:pPr>
              <w:rPr>
                <w:color w:val="000000"/>
                <w:sz w:val="20"/>
                <w:szCs w:val="20"/>
              </w:rPr>
            </w:pPr>
          </w:p>
        </w:tc>
      </w:tr>
      <w:tr w:rsidR="00022F34" w14:paraId="5B3AED30" w14:textId="77777777" w:rsidTr="00AA20D5">
        <w:trPr>
          <w:trHeight w:val="315"/>
        </w:trPr>
        <w:tc>
          <w:tcPr>
            <w:tcW w:w="0" w:type="auto"/>
            <w:tcBorders>
              <w:top w:val="nil"/>
              <w:left w:val="single" w:sz="4" w:space="0" w:color="000000"/>
              <w:bottom w:val="single" w:sz="4" w:space="0" w:color="000000"/>
              <w:right w:val="nil"/>
            </w:tcBorders>
            <w:vAlign w:val="center"/>
            <w:hideMark/>
          </w:tcPr>
          <w:p w14:paraId="498854C9"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0E296C4E"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662C922C" w14:textId="77777777" w:rsidR="00022F34" w:rsidRDefault="00022F34" w:rsidP="00AA20D5">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F097C5" w14:textId="77777777" w:rsidR="00022F34" w:rsidRDefault="00022F34" w:rsidP="00AA20D5">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66FB4F15"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215D5C2"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AB65A5B"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0B51799"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E570773"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BC58976"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44376708"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1C787EB7"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55A20008" w14:textId="77777777" w:rsidR="00022F34" w:rsidRDefault="00022F34" w:rsidP="00AA20D5">
            <w:pPr>
              <w:spacing w:line="256" w:lineRule="auto"/>
              <w:rPr>
                <w:color w:val="000000"/>
                <w:sz w:val="20"/>
                <w:szCs w:val="20"/>
              </w:rPr>
            </w:pPr>
            <w:r>
              <w:rPr>
                <w:color w:val="000000"/>
                <w:sz w:val="20"/>
                <w:szCs w:val="20"/>
              </w:rPr>
              <w:t>…</w:t>
            </w:r>
          </w:p>
        </w:tc>
        <w:tc>
          <w:tcPr>
            <w:tcW w:w="0" w:type="auto"/>
            <w:noWrap/>
            <w:vAlign w:val="bottom"/>
            <w:hideMark/>
          </w:tcPr>
          <w:p w14:paraId="42E80CAC" w14:textId="77777777" w:rsidR="00022F34" w:rsidRDefault="00022F34" w:rsidP="00AA20D5">
            <w:pPr>
              <w:rPr>
                <w:color w:val="000000"/>
                <w:sz w:val="20"/>
                <w:szCs w:val="20"/>
              </w:rPr>
            </w:pPr>
          </w:p>
        </w:tc>
      </w:tr>
      <w:tr w:rsidR="00022F34" w14:paraId="663B745D" w14:textId="77777777" w:rsidTr="00AA20D5">
        <w:trPr>
          <w:trHeight w:val="315"/>
        </w:trPr>
        <w:tc>
          <w:tcPr>
            <w:tcW w:w="0" w:type="auto"/>
            <w:tcBorders>
              <w:top w:val="nil"/>
              <w:left w:val="single" w:sz="4" w:space="0" w:color="000000"/>
              <w:bottom w:val="single" w:sz="4" w:space="0" w:color="000000"/>
              <w:right w:val="nil"/>
            </w:tcBorders>
            <w:vAlign w:val="center"/>
            <w:hideMark/>
          </w:tcPr>
          <w:p w14:paraId="7EAA27F2"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0CB6320"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75A6B856" w14:textId="77777777" w:rsidR="00022F34" w:rsidRDefault="00022F34" w:rsidP="00AA20D5">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FAA2CC" w14:textId="77777777" w:rsidR="00022F34" w:rsidRDefault="00022F34" w:rsidP="00AA20D5">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054420CA"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1AA8D19"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6F3B5E6"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E960CC6"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D74E811"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8F78973"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2B60E03D"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3E87475F" w14:textId="77777777" w:rsidR="00022F34" w:rsidRDefault="00022F34" w:rsidP="00AA20D5">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6C9DEBA" w14:textId="77777777" w:rsidR="00022F34" w:rsidRDefault="00022F34" w:rsidP="00AA20D5">
            <w:pPr>
              <w:spacing w:line="256" w:lineRule="auto"/>
              <w:rPr>
                <w:color w:val="000000"/>
                <w:sz w:val="20"/>
                <w:szCs w:val="20"/>
              </w:rPr>
            </w:pPr>
            <w:r>
              <w:rPr>
                <w:color w:val="000000"/>
                <w:sz w:val="20"/>
                <w:szCs w:val="20"/>
              </w:rPr>
              <w:t>…</w:t>
            </w:r>
          </w:p>
        </w:tc>
        <w:tc>
          <w:tcPr>
            <w:tcW w:w="0" w:type="auto"/>
            <w:noWrap/>
            <w:vAlign w:val="bottom"/>
            <w:hideMark/>
          </w:tcPr>
          <w:p w14:paraId="69726FE4" w14:textId="77777777" w:rsidR="00022F34" w:rsidRDefault="00022F34" w:rsidP="00AA20D5">
            <w:pPr>
              <w:rPr>
                <w:color w:val="000000"/>
                <w:sz w:val="20"/>
                <w:szCs w:val="20"/>
              </w:rPr>
            </w:pPr>
          </w:p>
        </w:tc>
      </w:tr>
      <w:tr w:rsidR="00022F34" w14:paraId="78AC1DDA" w14:textId="77777777" w:rsidTr="00AA20D5">
        <w:trPr>
          <w:trHeight w:val="315"/>
        </w:trPr>
        <w:tc>
          <w:tcPr>
            <w:tcW w:w="0" w:type="auto"/>
            <w:tcBorders>
              <w:top w:val="nil"/>
              <w:left w:val="single" w:sz="4" w:space="0" w:color="000000"/>
              <w:bottom w:val="single" w:sz="4" w:space="0" w:color="000000"/>
              <w:right w:val="nil"/>
            </w:tcBorders>
            <w:vAlign w:val="center"/>
            <w:hideMark/>
          </w:tcPr>
          <w:p w14:paraId="11EBFB44" w14:textId="77777777" w:rsidR="00022F34" w:rsidRDefault="00022F34" w:rsidP="00AA20D5">
            <w:pPr>
              <w:spacing w:line="256" w:lineRule="auto"/>
              <w:jc w:val="center"/>
              <w:rPr>
                <w:color w:val="000000"/>
                <w:sz w:val="20"/>
                <w:szCs w:val="20"/>
              </w:rPr>
            </w:pPr>
            <w:r>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25130D43" w14:textId="77777777" w:rsidR="00022F34" w:rsidRDefault="00022F34" w:rsidP="00AA20D5">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66F08799" w14:textId="77777777" w:rsidR="00022F34" w:rsidRDefault="00022F34" w:rsidP="00AA20D5">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8EE4A1" w14:textId="77777777" w:rsidR="00022F34" w:rsidRDefault="00022F34" w:rsidP="00AA20D5">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68E5CB7A"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2BC031A"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1CFD8FC"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DC3FB88"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2959542"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F8BBA67"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7AC872"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768C51C"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95E9B37"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noWrap/>
            <w:vAlign w:val="bottom"/>
            <w:hideMark/>
          </w:tcPr>
          <w:p w14:paraId="5D7550DD" w14:textId="77777777" w:rsidR="00022F34" w:rsidRDefault="00022F34" w:rsidP="00AA20D5">
            <w:pPr>
              <w:rPr>
                <w:color w:val="000000"/>
                <w:sz w:val="20"/>
                <w:szCs w:val="20"/>
              </w:rPr>
            </w:pPr>
          </w:p>
        </w:tc>
      </w:tr>
      <w:tr w:rsidR="00022F34" w14:paraId="18239B75" w14:textId="77777777" w:rsidTr="00AA20D5">
        <w:trPr>
          <w:trHeight w:val="315"/>
        </w:trPr>
        <w:tc>
          <w:tcPr>
            <w:tcW w:w="0" w:type="auto"/>
            <w:tcBorders>
              <w:top w:val="nil"/>
              <w:left w:val="single" w:sz="4" w:space="0" w:color="000000"/>
              <w:bottom w:val="single" w:sz="4" w:space="0" w:color="auto"/>
              <w:right w:val="nil"/>
            </w:tcBorders>
            <w:vAlign w:val="center"/>
            <w:hideMark/>
          </w:tcPr>
          <w:p w14:paraId="7E021FCA"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8A824B"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06B53F1B" w14:textId="77777777" w:rsidR="00022F34" w:rsidRDefault="00022F34" w:rsidP="00AA20D5">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42A9B3" w14:textId="77777777" w:rsidR="00022F34" w:rsidRDefault="00022F34" w:rsidP="00AA20D5">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02752F64"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A7D070"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4F452FA"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C1FF5B7"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2276D2"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235548B"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2F934E2"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D6E9A85"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72AA0AE"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noWrap/>
            <w:vAlign w:val="bottom"/>
            <w:hideMark/>
          </w:tcPr>
          <w:p w14:paraId="69630E2C" w14:textId="77777777" w:rsidR="00022F34" w:rsidRDefault="00022F34" w:rsidP="00AA20D5">
            <w:pPr>
              <w:rPr>
                <w:color w:val="000000"/>
                <w:sz w:val="20"/>
                <w:szCs w:val="20"/>
              </w:rPr>
            </w:pPr>
          </w:p>
        </w:tc>
      </w:tr>
      <w:tr w:rsidR="00022F34" w14:paraId="172B1678" w14:textId="77777777" w:rsidTr="00AA20D5">
        <w:trPr>
          <w:trHeight w:val="315"/>
        </w:trPr>
        <w:tc>
          <w:tcPr>
            <w:tcW w:w="0" w:type="auto"/>
            <w:tcBorders>
              <w:top w:val="single" w:sz="4" w:space="0" w:color="auto"/>
              <w:left w:val="single" w:sz="4" w:space="0" w:color="000000"/>
              <w:bottom w:val="single" w:sz="4" w:space="0" w:color="auto"/>
              <w:right w:val="nil"/>
            </w:tcBorders>
            <w:vAlign w:val="center"/>
            <w:hideMark/>
          </w:tcPr>
          <w:p w14:paraId="290F9971"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E57E5"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47FECFD9" w14:textId="77777777" w:rsidR="00022F34" w:rsidRDefault="00022F34" w:rsidP="00AA20D5">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7881A4" w14:textId="77777777" w:rsidR="00022F34" w:rsidRDefault="00022F34" w:rsidP="00AA20D5">
            <w:pPr>
              <w:spacing w:line="256" w:lineRule="auto"/>
              <w:jc w:val="center"/>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B1220D5"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11826452"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24F6891"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B6B6727" w14:textId="77777777" w:rsidR="00022F34" w:rsidRDefault="00022F34" w:rsidP="00AA20D5">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2613342"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15F860FE"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4ADA70B"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4EE48BB" w14:textId="77777777" w:rsidR="00022F34" w:rsidRDefault="00022F34" w:rsidP="00AA20D5">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046911F8" w14:textId="77777777" w:rsidR="00022F34" w:rsidRDefault="00022F34" w:rsidP="00AA20D5">
            <w:pPr>
              <w:spacing w:line="256" w:lineRule="auto"/>
              <w:jc w:val="center"/>
              <w:rPr>
                <w:color w:val="000000"/>
                <w:sz w:val="20"/>
                <w:szCs w:val="20"/>
              </w:rPr>
            </w:pPr>
            <w:r>
              <w:rPr>
                <w:color w:val="000000"/>
                <w:sz w:val="20"/>
                <w:szCs w:val="20"/>
              </w:rPr>
              <w:t> </w:t>
            </w:r>
          </w:p>
        </w:tc>
        <w:tc>
          <w:tcPr>
            <w:tcW w:w="0" w:type="auto"/>
            <w:noWrap/>
            <w:vAlign w:val="bottom"/>
            <w:hideMark/>
          </w:tcPr>
          <w:p w14:paraId="4DE2F703" w14:textId="77777777" w:rsidR="00022F34" w:rsidRDefault="00022F34" w:rsidP="00AA20D5">
            <w:pPr>
              <w:rPr>
                <w:color w:val="000000"/>
                <w:sz w:val="20"/>
                <w:szCs w:val="20"/>
              </w:rPr>
            </w:pPr>
          </w:p>
        </w:tc>
      </w:tr>
      <w:tr w:rsidR="00022F34" w14:paraId="19351AAA" w14:textId="77777777" w:rsidTr="00AA20D5">
        <w:trPr>
          <w:trHeight w:val="825"/>
        </w:trPr>
        <w:tc>
          <w:tcPr>
            <w:tcW w:w="0" w:type="auto"/>
          </w:tcPr>
          <w:p w14:paraId="6B09AE0B" w14:textId="77777777" w:rsidR="00022F34" w:rsidRDefault="00022F34" w:rsidP="00AA20D5">
            <w:pPr>
              <w:spacing w:line="256" w:lineRule="auto"/>
              <w:rPr>
                <w:i/>
                <w:iCs/>
                <w:color w:val="000000"/>
                <w:sz w:val="20"/>
                <w:szCs w:val="20"/>
              </w:rPr>
            </w:pPr>
          </w:p>
        </w:tc>
        <w:tc>
          <w:tcPr>
            <w:tcW w:w="0" w:type="auto"/>
            <w:gridSpan w:val="13"/>
            <w:vAlign w:val="center"/>
            <w:hideMark/>
          </w:tcPr>
          <w:p w14:paraId="6D66BB87" w14:textId="77777777" w:rsidR="00022F34" w:rsidRDefault="00022F34" w:rsidP="00AA20D5">
            <w:pPr>
              <w:spacing w:line="256" w:lineRule="auto"/>
              <w:rPr>
                <w:i/>
                <w:iCs/>
                <w:color w:val="000000"/>
                <w:sz w:val="20"/>
                <w:szCs w:val="20"/>
              </w:rPr>
            </w:pPr>
            <w:r>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022F34" w14:paraId="5BF8DB30" w14:textId="77777777" w:rsidTr="00AA20D5">
        <w:trPr>
          <w:trHeight w:val="1470"/>
        </w:trPr>
        <w:tc>
          <w:tcPr>
            <w:tcW w:w="0" w:type="auto"/>
            <w:noWrap/>
            <w:vAlign w:val="bottom"/>
            <w:hideMark/>
          </w:tcPr>
          <w:p w14:paraId="254C9F89" w14:textId="77777777" w:rsidR="00022F34" w:rsidRDefault="00022F34" w:rsidP="00AA20D5">
            <w:pPr>
              <w:rPr>
                <w:i/>
                <w:iCs/>
                <w:color w:val="000000"/>
                <w:sz w:val="20"/>
                <w:szCs w:val="20"/>
              </w:rPr>
            </w:pPr>
          </w:p>
        </w:tc>
        <w:tc>
          <w:tcPr>
            <w:tcW w:w="0" w:type="auto"/>
            <w:noWrap/>
            <w:vAlign w:val="bottom"/>
            <w:hideMark/>
          </w:tcPr>
          <w:p w14:paraId="079111F5" w14:textId="77777777" w:rsidR="00022F34" w:rsidRDefault="00022F34" w:rsidP="00AA20D5">
            <w:pPr>
              <w:spacing w:line="256" w:lineRule="auto"/>
              <w:rPr>
                <w:rFonts w:ascii="Calibri" w:eastAsia="Calibri" w:hAnsi="Calibri"/>
                <w:sz w:val="20"/>
                <w:szCs w:val="20"/>
              </w:rPr>
            </w:pPr>
          </w:p>
        </w:tc>
        <w:tc>
          <w:tcPr>
            <w:tcW w:w="0" w:type="auto"/>
          </w:tcPr>
          <w:p w14:paraId="636A868B" w14:textId="77777777" w:rsidR="00022F34" w:rsidRDefault="00022F34" w:rsidP="00AA20D5">
            <w:pPr>
              <w:spacing w:line="256" w:lineRule="auto"/>
              <w:rPr>
                <w:rFonts w:ascii="Calibri" w:eastAsia="Calibri" w:hAnsi="Calibri"/>
                <w:sz w:val="20"/>
                <w:szCs w:val="20"/>
              </w:rPr>
            </w:pPr>
          </w:p>
        </w:tc>
        <w:tc>
          <w:tcPr>
            <w:tcW w:w="0" w:type="auto"/>
            <w:noWrap/>
            <w:vAlign w:val="bottom"/>
            <w:hideMark/>
          </w:tcPr>
          <w:p w14:paraId="08B87896" w14:textId="77777777" w:rsidR="00022F34" w:rsidRDefault="00022F34" w:rsidP="00AA20D5">
            <w:pPr>
              <w:spacing w:line="256" w:lineRule="auto"/>
              <w:rPr>
                <w:rFonts w:ascii="Calibri" w:eastAsia="Calibri" w:hAnsi="Calibri"/>
                <w:sz w:val="20"/>
                <w:szCs w:val="20"/>
              </w:rPr>
            </w:pPr>
          </w:p>
        </w:tc>
        <w:tc>
          <w:tcPr>
            <w:tcW w:w="0" w:type="auto"/>
            <w:noWrap/>
            <w:vAlign w:val="bottom"/>
            <w:hideMark/>
          </w:tcPr>
          <w:p w14:paraId="27F6D029" w14:textId="77777777" w:rsidR="00022F34" w:rsidRDefault="00022F34" w:rsidP="00AA20D5">
            <w:pPr>
              <w:spacing w:line="256" w:lineRule="auto"/>
              <w:rPr>
                <w:rFonts w:ascii="Calibri" w:eastAsia="Calibri" w:hAnsi="Calibri"/>
                <w:sz w:val="20"/>
                <w:szCs w:val="20"/>
              </w:rPr>
            </w:pPr>
          </w:p>
        </w:tc>
        <w:tc>
          <w:tcPr>
            <w:tcW w:w="0" w:type="auto"/>
            <w:noWrap/>
            <w:vAlign w:val="bottom"/>
            <w:hideMark/>
          </w:tcPr>
          <w:p w14:paraId="429C7B2D" w14:textId="77777777" w:rsidR="00022F34" w:rsidRDefault="00022F34" w:rsidP="00AA20D5">
            <w:pPr>
              <w:spacing w:line="256" w:lineRule="auto"/>
              <w:rPr>
                <w:rFonts w:ascii="Calibri" w:eastAsia="Calibri" w:hAnsi="Calibri"/>
                <w:sz w:val="20"/>
                <w:szCs w:val="20"/>
              </w:rPr>
            </w:pPr>
          </w:p>
        </w:tc>
        <w:tc>
          <w:tcPr>
            <w:tcW w:w="0" w:type="auto"/>
            <w:noWrap/>
            <w:vAlign w:val="bottom"/>
            <w:hideMark/>
          </w:tcPr>
          <w:p w14:paraId="082E55BA" w14:textId="77777777" w:rsidR="00022F34" w:rsidRDefault="00022F34" w:rsidP="00AA20D5">
            <w:pPr>
              <w:spacing w:line="256" w:lineRule="auto"/>
              <w:rPr>
                <w:rFonts w:ascii="Calibri" w:eastAsia="Calibri" w:hAnsi="Calibri"/>
                <w:sz w:val="20"/>
                <w:szCs w:val="20"/>
              </w:rPr>
            </w:pPr>
          </w:p>
        </w:tc>
        <w:tc>
          <w:tcPr>
            <w:tcW w:w="0" w:type="auto"/>
            <w:noWrap/>
            <w:vAlign w:val="bottom"/>
            <w:hideMark/>
          </w:tcPr>
          <w:p w14:paraId="749B7504" w14:textId="77777777" w:rsidR="00022F34" w:rsidRDefault="00022F34" w:rsidP="00AA20D5">
            <w:pPr>
              <w:spacing w:line="256" w:lineRule="auto"/>
              <w:rPr>
                <w:rFonts w:ascii="Calibri" w:eastAsia="Calibri" w:hAnsi="Calibri"/>
                <w:sz w:val="20"/>
                <w:szCs w:val="20"/>
              </w:rPr>
            </w:pPr>
          </w:p>
        </w:tc>
        <w:tc>
          <w:tcPr>
            <w:tcW w:w="0" w:type="auto"/>
            <w:noWrap/>
            <w:vAlign w:val="bottom"/>
            <w:hideMark/>
          </w:tcPr>
          <w:p w14:paraId="0AE5205B" w14:textId="77777777" w:rsidR="00022F34" w:rsidRDefault="00022F34" w:rsidP="00AA20D5">
            <w:pPr>
              <w:spacing w:line="256" w:lineRule="auto"/>
              <w:rPr>
                <w:rFonts w:ascii="Calibri" w:eastAsia="Calibri" w:hAnsi="Calibri"/>
                <w:sz w:val="20"/>
                <w:szCs w:val="20"/>
              </w:rPr>
            </w:pPr>
          </w:p>
        </w:tc>
        <w:tc>
          <w:tcPr>
            <w:tcW w:w="0" w:type="auto"/>
            <w:noWrap/>
            <w:vAlign w:val="bottom"/>
            <w:hideMark/>
          </w:tcPr>
          <w:p w14:paraId="1316E6F4" w14:textId="77777777" w:rsidR="00022F34" w:rsidRDefault="00022F34" w:rsidP="00AA20D5">
            <w:pPr>
              <w:spacing w:line="256" w:lineRule="auto"/>
              <w:rPr>
                <w:rFonts w:ascii="Calibri" w:eastAsia="Calibri" w:hAnsi="Calibri"/>
                <w:sz w:val="20"/>
                <w:szCs w:val="20"/>
              </w:rPr>
            </w:pPr>
          </w:p>
        </w:tc>
        <w:tc>
          <w:tcPr>
            <w:tcW w:w="0" w:type="auto"/>
            <w:noWrap/>
            <w:vAlign w:val="bottom"/>
            <w:hideMark/>
          </w:tcPr>
          <w:p w14:paraId="70A6D257" w14:textId="77777777" w:rsidR="00022F34" w:rsidRDefault="00022F34" w:rsidP="00AA20D5">
            <w:pPr>
              <w:spacing w:line="256" w:lineRule="auto"/>
              <w:rPr>
                <w:rFonts w:ascii="Calibri" w:eastAsia="Calibri" w:hAnsi="Calibri"/>
                <w:sz w:val="20"/>
                <w:szCs w:val="20"/>
              </w:rPr>
            </w:pPr>
          </w:p>
        </w:tc>
        <w:tc>
          <w:tcPr>
            <w:tcW w:w="0" w:type="auto"/>
            <w:gridSpan w:val="2"/>
            <w:vAlign w:val="bottom"/>
            <w:hideMark/>
          </w:tcPr>
          <w:p w14:paraId="4AE03A2F" w14:textId="5E518490" w:rsidR="00022F34" w:rsidRDefault="00022F34" w:rsidP="00AA20D5">
            <w:pPr>
              <w:spacing w:line="256" w:lineRule="auto"/>
              <w:rPr>
                <w:b/>
                <w:bCs/>
                <w:color w:val="000000"/>
                <w:sz w:val="20"/>
                <w:szCs w:val="20"/>
              </w:rPr>
            </w:pPr>
            <w:r>
              <w:rPr>
                <w:b/>
                <w:bCs/>
                <w:color w:val="000000"/>
                <w:sz w:val="20"/>
                <w:szCs w:val="20"/>
              </w:rPr>
              <w:t>............., ngày.........tháng..........năm 202</w:t>
            </w:r>
            <w:r w:rsidR="00D658A8">
              <w:rPr>
                <w:b/>
                <w:bCs/>
                <w:color w:val="000000"/>
                <w:sz w:val="20"/>
                <w:szCs w:val="20"/>
              </w:rPr>
              <w:t>6</w:t>
            </w:r>
          </w:p>
          <w:p w14:paraId="1724EA2E" w14:textId="77777777" w:rsidR="00022F34" w:rsidRDefault="00022F34" w:rsidP="00AA20D5">
            <w:pPr>
              <w:spacing w:line="256" w:lineRule="auto"/>
              <w:jc w:val="center"/>
              <w:rPr>
                <w:b/>
                <w:bCs/>
                <w:color w:val="000000"/>
                <w:sz w:val="20"/>
                <w:szCs w:val="20"/>
              </w:rPr>
            </w:pPr>
            <w:r>
              <w:rPr>
                <w:b/>
                <w:bCs/>
                <w:color w:val="000000"/>
                <w:sz w:val="20"/>
                <w:szCs w:val="20"/>
              </w:rPr>
              <w:t>Đại diện nhà thầu</w:t>
            </w:r>
            <w:r>
              <w:rPr>
                <w:b/>
                <w:bCs/>
                <w:color w:val="000000"/>
                <w:sz w:val="20"/>
                <w:szCs w:val="20"/>
              </w:rPr>
              <w:br/>
              <w:t>(Ghi tên, chức danh, ký, đóng dấu)</w:t>
            </w:r>
          </w:p>
        </w:tc>
        <w:tc>
          <w:tcPr>
            <w:tcW w:w="0" w:type="auto"/>
            <w:noWrap/>
            <w:vAlign w:val="bottom"/>
            <w:hideMark/>
          </w:tcPr>
          <w:p w14:paraId="7E3896A9" w14:textId="77777777" w:rsidR="00022F34" w:rsidRDefault="00022F34" w:rsidP="00AA20D5">
            <w:pPr>
              <w:rPr>
                <w:b/>
                <w:bCs/>
                <w:color w:val="000000"/>
                <w:sz w:val="20"/>
                <w:szCs w:val="20"/>
              </w:rPr>
            </w:pPr>
          </w:p>
        </w:tc>
      </w:tr>
    </w:tbl>
    <w:p w14:paraId="60E01695" w14:textId="77777777" w:rsidR="009705C4" w:rsidRPr="009E38C4" w:rsidRDefault="009705C4" w:rsidP="00A04963">
      <w:pPr>
        <w:rPr>
          <w:sz w:val="20"/>
          <w:szCs w:val="20"/>
        </w:rPr>
      </w:pPr>
    </w:p>
    <w:p w14:paraId="588419A7" w14:textId="77777777" w:rsidR="00A04963" w:rsidRPr="009E38C4" w:rsidRDefault="00A04963">
      <w:pPr>
        <w:rPr>
          <w:sz w:val="20"/>
          <w:szCs w:val="20"/>
        </w:rPr>
      </w:pPr>
    </w:p>
    <w:sectPr w:rsidR="00A04963" w:rsidRPr="009E38C4"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2625" w14:textId="77777777" w:rsidR="000212B0" w:rsidRDefault="000212B0" w:rsidP="005472A7">
      <w:r>
        <w:separator/>
      </w:r>
    </w:p>
  </w:endnote>
  <w:endnote w:type="continuationSeparator" w:id="0">
    <w:p w14:paraId="6F4BDC5C" w14:textId="77777777" w:rsidR="000212B0" w:rsidRDefault="000212B0"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altName w:val="Cambria"/>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5496" w14:textId="77777777" w:rsidR="000212B0" w:rsidRDefault="000212B0" w:rsidP="005472A7">
      <w:r>
        <w:separator/>
      </w:r>
    </w:p>
  </w:footnote>
  <w:footnote w:type="continuationSeparator" w:id="0">
    <w:p w14:paraId="1AAD554C" w14:textId="77777777" w:rsidR="000212B0" w:rsidRDefault="000212B0"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11931"/>
    <w:rsid w:val="00014331"/>
    <w:rsid w:val="000212B0"/>
    <w:rsid w:val="00022F34"/>
    <w:rsid w:val="00026C49"/>
    <w:rsid w:val="00032DEA"/>
    <w:rsid w:val="00036AD5"/>
    <w:rsid w:val="0003732D"/>
    <w:rsid w:val="00043D8D"/>
    <w:rsid w:val="000463B0"/>
    <w:rsid w:val="00047B13"/>
    <w:rsid w:val="00050139"/>
    <w:rsid w:val="00052D73"/>
    <w:rsid w:val="00054581"/>
    <w:rsid w:val="00056DEE"/>
    <w:rsid w:val="0005745C"/>
    <w:rsid w:val="0006198A"/>
    <w:rsid w:val="0006404D"/>
    <w:rsid w:val="00065B2F"/>
    <w:rsid w:val="0007079C"/>
    <w:rsid w:val="000729A1"/>
    <w:rsid w:val="00074199"/>
    <w:rsid w:val="00081DBE"/>
    <w:rsid w:val="00083E0A"/>
    <w:rsid w:val="000A00E3"/>
    <w:rsid w:val="000A6EB9"/>
    <w:rsid w:val="000B4E87"/>
    <w:rsid w:val="000B7430"/>
    <w:rsid w:val="000C00CF"/>
    <w:rsid w:val="000C0492"/>
    <w:rsid w:val="000C0B60"/>
    <w:rsid w:val="000C2543"/>
    <w:rsid w:val="000D0D1C"/>
    <w:rsid w:val="000D10D3"/>
    <w:rsid w:val="000D2489"/>
    <w:rsid w:val="000D3972"/>
    <w:rsid w:val="000D3E1B"/>
    <w:rsid w:val="000D4A28"/>
    <w:rsid w:val="000E6B71"/>
    <w:rsid w:val="000E71E5"/>
    <w:rsid w:val="000F0546"/>
    <w:rsid w:val="000F6AA9"/>
    <w:rsid w:val="00101989"/>
    <w:rsid w:val="001028AD"/>
    <w:rsid w:val="00103CBC"/>
    <w:rsid w:val="00105D00"/>
    <w:rsid w:val="001063BE"/>
    <w:rsid w:val="00113F1F"/>
    <w:rsid w:val="00114083"/>
    <w:rsid w:val="00125D43"/>
    <w:rsid w:val="001324AE"/>
    <w:rsid w:val="00135641"/>
    <w:rsid w:val="0013581B"/>
    <w:rsid w:val="0014396D"/>
    <w:rsid w:val="0015456C"/>
    <w:rsid w:val="001631CD"/>
    <w:rsid w:val="00166A52"/>
    <w:rsid w:val="00171F8F"/>
    <w:rsid w:val="0017221C"/>
    <w:rsid w:val="001730DD"/>
    <w:rsid w:val="00177C80"/>
    <w:rsid w:val="001840D1"/>
    <w:rsid w:val="00185B36"/>
    <w:rsid w:val="00191AEF"/>
    <w:rsid w:val="00193306"/>
    <w:rsid w:val="00194A2F"/>
    <w:rsid w:val="001A0CB8"/>
    <w:rsid w:val="001A1954"/>
    <w:rsid w:val="001A1FF9"/>
    <w:rsid w:val="001B0225"/>
    <w:rsid w:val="001B2E91"/>
    <w:rsid w:val="001B3BB3"/>
    <w:rsid w:val="001C50C6"/>
    <w:rsid w:val="001C5E50"/>
    <w:rsid w:val="001C6C8F"/>
    <w:rsid w:val="001C757F"/>
    <w:rsid w:val="001C7C68"/>
    <w:rsid w:val="001D0D43"/>
    <w:rsid w:val="001D1A6D"/>
    <w:rsid w:val="001D3B27"/>
    <w:rsid w:val="001E0B45"/>
    <w:rsid w:val="001F3D4F"/>
    <w:rsid w:val="001F59C6"/>
    <w:rsid w:val="001F74D3"/>
    <w:rsid w:val="002113BE"/>
    <w:rsid w:val="002314C5"/>
    <w:rsid w:val="00234269"/>
    <w:rsid w:val="002373B5"/>
    <w:rsid w:val="00240FD3"/>
    <w:rsid w:val="00241071"/>
    <w:rsid w:val="00241D23"/>
    <w:rsid w:val="00243AB5"/>
    <w:rsid w:val="002446F5"/>
    <w:rsid w:val="00244C1F"/>
    <w:rsid w:val="00245BA4"/>
    <w:rsid w:val="00255C69"/>
    <w:rsid w:val="0025789D"/>
    <w:rsid w:val="002627F2"/>
    <w:rsid w:val="00262CA9"/>
    <w:rsid w:val="00264CF7"/>
    <w:rsid w:val="00265E76"/>
    <w:rsid w:val="002724B4"/>
    <w:rsid w:val="00275C93"/>
    <w:rsid w:val="00283232"/>
    <w:rsid w:val="00286648"/>
    <w:rsid w:val="00290E13"/>
    <w:rsid w:val="0029422A"/>
    <w:rsid w:val="002942E4"/>
    <w:rsid w:val="002A02D4"/>
    <w:rsid w:val="002A3975"/>
    <w:rsid w:val="002A6711"/>
    <w:rsid w:val="002A76A4"/>
    <w:rsid w:val="002B14A6"/>
    <w:rsid w:val="002D24E4"/>
    <w:rsid w:val="002D6894"/>
    <w:rsid w:val="002E10FE"/>
    <w:rsid w:val="002E79EB"/>
    <w:rsid w:val="002F1EB4"/>
    <w:rsid w:val="002F2F68"/>
    <w:rsid w:val="002F313A"/>
    <w:rsid w:val="002F5440"/>
    <w:rsid w:val="002F7243"/>
    <w:rsid w:val="003004CA"/>
    <w:rsid w:val="0030263A"/>
    <w:rsid w:val="003041DD"/>
    <w:rsid w:val="00304532"/>
    <w:rsid w:val="003057BE"/>
    <w:rsid w:val="0030648C"/>
    <w:rsid w:val="00310741"/>
    <w:rsid w:val="00311E1A"/>
    <w:rsid w:val="00311EDB"/>
    <w:rsid w:val="003128A0"/>
    <w:rsid w:val="00314313"/>
    <w:rsid w:val="00315446"/>
    <w:rsid w:val="0032034A"/>
    <w:rsid w:val="0032284D"/>
    <w:rsid w:val="00323576"/>
    <w:rsid w:val="0034178D"/>
    <w:rsid w:val="00342AC6"/>
    <w:rsid w:val="0034409B"/>
    <w:rsid w:val="003465E7"/>
    <w:rsid w:val="00347B0C"/>
    <w:rsid w:val="003615F7"/>
    <w:rsid w:val="0036246E"/>
    <w:rsid w:val="00364200"/>
    <w:rsid w:val="003678D4"/>
    <w:rsid w:val="0037015B"/>
    <w:rsid w:val="0038260F"/>
    <w:rsid w:val="00382D16"/>
    <w:rsid w:val="00384496"/>
    <w:rsid w:val="00390670"/>
    <w:rsid w:val="00390B6E"/>
    <w:rsid w:val="00390B9B"/>
    <w:rsid w:val="0039113F"/>
    <w:rsid w:val="003915F3"/>
    <w:rsid w:val="003946FC"/>
    <w:rsid w:val="00395558"/>
    <w:rsid w:val="003A2C4F"/>
    <w:rsid w:val="003B15AA"/>
    <w:rsid w:val="003B502A"/>
    <w:rsid w:val="003D0D90"/>
    <w:rsid w:val="003D6ED6"/>
    <w:rsid w:val="003E09C3"/>
    <w:rsid w:val="003E2755"/>
    <w:rsid w:val="003E5175"/>
    <w:rsid w:val="003E76E0"/>
    <w:rsid w:val="003F0041"/>
    <w:rsid w:val="003F0CBD"/>
    <w:rsid w:val="003F15D2"/>
    <w:rsid w:val="003F388D"/>
    <w:rsid w:val="003F6529"/>
    <w:rsid w:val="003F6A49"/>
    <w:rsid w:val="004042C4"/>
    <w:rsid w:val="0040652F"/>
    <w:rsid w:val="0041033E"/>
    <w:rsid w:val="004176B3"/>
    <w:rsid w:val="00420F8A"/>
    <w:rsid w:val="0042295E"/>
    <w:rsid w:val="00431272"/>
    <w:rsid w:val="004322D0"/>
    <w:rsid w:val="0043693C"/>
    <w:rsid w:val="004373E3"/>
    <w:rsid w:val="00445465"/>
    <w:rsid w:val="00447E47"/>
    <w:rsid w:val="004526CB"/>
    <w:rsid w:val="00464A1D"/>
    <w:rsid w:val="00477C4F"/>
    <w:rsid w:val="00485A76"/>
    <w:rsid w:val="0048773E"/>
    <w:rsid w:val="00487CE2"/>
    <w:rsid w:val="00497659"/>
    <w:rsid w:val="004A3EC8"/>
    <w:rsid w:val="004A409B"/>
    <w:rsid w:val="004A7013"/>
    <w:rsid w:val="004A7367"/>
    <w:rsid w:val="004B06FE"/>
    <w:rsid w:val="004B09EA"/>
    <w:rsid w:val="004B2BEE"/>
    <w:rsid w:val="004C0D87"/>
    <w:rsid w:val="004E51FA"/>
    <w:rsid w:val="004E602A"/>
    <w:rsid w:val="004E7AF8"/>
    <w:rsid w:val="004E7D81"/>
    <w:rsid w:val="004F19B0"/>
    <w:rsid w:val="004F2A1C"/>
    <w:rsid w:val="004F40F1"/>
    <w:rsid w:val="004F6164"/>
    <w:rsid w:val="004F64AC"/>
    <w:rsid w:val="0050200C"/>
    <w:rsid w:val="00506CE4"/>
    <w:rsid w:val="005112A2"/>
    <w:rsid w:val="00515043"/>
    <w:rsid w:val="005166DA"/>
    <w:rsid w:val="00516E40"/>
    <w:rsid w:val="00521AC6"/>
    <w:rsid w:val="00524824"/>
    <w:rsid w:val="00527D17"/>
    <w:rsid w:val="0053678B"/>
    <w:rsid w:val="005412E9"/>
    <w:rsid w:val="005429D5"/>
    <w:rsid w:val="005454FF"/>
    <w:rsid w:val="00547296"/>
    <w:rsid w:val="005472A7"/>
    <w:rsid w:val="00550D0E"/>
    <w:rsid w:val="00551D3D"/>
    <w:rsid w:val="00554B2F"/>
    <w:rsid w:val="0055646F"/>
    <w:rsid w:val="00556DAE"/>
    <w:rsid w:val="00557D1D"/>
    <w:rsid w:val="0056185D"/>
    <w:rsid w:val="00564B29"/>
    <w:rsid w:val="00573524"/>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4CE6"/>
    <w:rsid w:val="005B665A"/>
    <w:rsid w:val="005C3F5B"/>
    <w:rsid w:val="005D2DB8"/>
    <w:rsid w:val="005E3114"/>
    <w:rsid w:val="005E4191"/>
    <w:rsid w:val="005E4B49"/>
    <w:rsid w:val="005E74A2"/>
    <w:rsid w:val="005E7B16"/>
    <w:rsid w:val="005F14EB"/>
    <w:rsid w:val="005F1C51"/>
    <w:rsid w:val="005F3B10"/>
    <w:rsid w:val="005F5320"/>
    <w:rsid w:val="0060280A"/>
    <w:rsid w:val="00602AB5"/>
    <w:rsid w:val="006064C0"/>
    <w:rsid w:val="00610486"/>
    <w:rsid w:val="006204D0"/>
    <w:rsid w:val="0062562D"/>
    <w:rsid w:val="00633335"/>
    <w:rsid w:val="00635696"/>
    <w:rsid w:val="006406EC"/>
    <w:rsid w:val="0064586A"/>
    <w:rsid w:val="0064781C"/>
    <w:rsid w:val="00652154"/>
    <w:rsid w:val="006577BF"/>
    <w:rsid w:val="00661B05"/>
    <w:rsid w:val="0066489B"/>
    <w:rsid w:val="0066574D"/>
    <w:rsid w:val="0067059D"/>
    <w:rsid w:val="00673A49"/>
    <w:rsid w:val="00675E5F"/>
    <w:rsid w:val="00676881"/>
    <w:rsid w:val="006773DD"/>
    <w:rsid w:val="0068231B"/>
    <w:rsid w:val="00682C75"/>
    <w:rsid w:val="006877B7"/>
    <w:rsid w:val="00695F99"/>
    <w:rsid w:val="0069620B"/>
    <w:rsid w:val="006A0100"/>
    <w:rsid w:val="006A07D3"/>
    <w:rsid w:val="006A1EE7"/>
    <w:rsid w:val="006B322A"/>
    <w:rsid w:val="006B5F13"/>
    <w:rsid w:val="006B70EF"/>
    <w:rsid w:val="006C32BC"/>
    <w:rsid w:val="006C4005"/>
    <w:rsid w:val="006D02E2"/>
    <w:rsid w:val="006D29CA"/>
    <w:rsid w:val="006D6CB3"/>
    <w:rsid w:val="006E3DD5"/>
    <w:rsid w:val="006E6909"/>
    <w:rsid w:val="006E71E1"/>
    <w:rsid w:val="006F0934"/>
    <w:rsid w:val="006F0A3D"/>
    <w:rsid w:val="006F30E7"/>
    <w:rsid w:val="006F62B3"/>
    <w:rsid w:val="00705891"/>
    <w:rsid w:val="0070731D"/>
    <w:rsid w:val="00710A9A"/>
    <w:rsid w:val="00713F40"/>
    <w:rsid w:val="0072245C"/>
    <w:rsid w:val="00723332"/>
    <w:rsid w:val="007255B4"/>
    <w:rsid w:val="00732D11"/>
    <w:rsid w:val="00734226"/>
    <w:rsid w:val="0073464E"/>
    <w:rsid w:val="007401A4"/>
    <w:rsid w:val="007427E3"/>
    <w:rsid w:val="0074307B"/>
    <w:rsid w:val="0074529C"/>
    <w:rsid w:val="0074596B"/>
    <w:rsid w:val="0075234B"/>
    <w:rsid w:val="007538A6"/>
    <w:rsid w:val="0075430A"/>
    <w:rsid w:val="00760000"/>
    <w:rsid w:val="0076229B"/>
    <w:rsid w:val="00763377"/>
    <w:rsid w:val="007666DC"/>
    <w:rsid w:val="00770CB2"/>
    <w:rsid w:val="00771392"/>
    <w:rsid w:val="0077207C"/>
    <w:rsid w:val="007763D1"/>
    <w:rsid w:val="00776C03"/>
    <w:rsid w:val="00781B18"/>
    <w:rsid w:val="00792F01"/>
    <w:rsid w:val="00793DA5"/>
    <w:rsid w:val="00796484"/>
    <w:rsid w:val="00796611"/>
    <w:rsid w:val="007966F5"/>
    <w:rsid w:val="007A036B"/>
    <w:rsid w:val="007A20FC"/>
    <w:rsid w:val="007A240D"/>
    <w:rsid w:val="007A5EE6"/>
    <w:rsid w:val="007B3A1C"/>
    <w:rsid w:val="007B45A2"/>
    <w:rsid w:val="007B6BB7"/>
    <w:rsid w:val="007B7555"/>
    <w:rsid w:val="007C0455"/>
    <w:rsid w:val="007C1B43"/>
    <w:rsid w:val="007C5044"/>
    <w:rsid w:val="007C7FDC"/>
    <w:rsid w:val="007D1021"/>
    <w:rsid w:val="007D5C96"/>
    <w:rsid w:val="007D724C"/>
    <w:rsid w:val="007E0CF2"/>
    <w:rsid w:val="007F559E"/>
    <w:rsid w:val="007F7E00"/>
    <w:rsid w:val="00800463"/>
    <w:rsid w:val="0080088B"/>
    <w:rsid w:val="008032CF"/>
    <w:rsid w:val="008050C4"/>
    <w:rsid w:val="008134CA"/>
    <w:rsid w:val="00815A72"/>
    <w:rsid w:val="00816B41"/>
    <w:rsid w:val="00824417"/>
    <w:rsid w:val="00825EED"/>
    <w:rsid w:val="008279E8"/>
    <w:rsid w:val="008305F8"/>
    <w:rsid w:val="008314D3"/>
    <w:rsid w:val="008349A7"/>
    <w:rsid w:val="00841145"/>
    <w:rsid w:val="008414BB"/>
    <w:rsid w:val="008415D9"/>
    <w:rsid w:val="00842529"/>
    <w:rsid w:val="0084608B"/>
    <w:rsid w:val="008476F6"/>
    <w:rsid w:val="0085177F"/>
    <w:rsid w:val="00852E38"/>
    <w:rsid w:val="00854719"/>
    <w:rsid w:val="00862B14"/>
    <w:rsid w:val="0086659E"/>
    <w:rsid w:val="00872562"/>
    <w:rsid w:val="008730EF"/>
    <w:rsid w:val="00874908"/>
    <w:rsid w:val="00877804"/>
    <w:rsid w:val="0087780C"/>
    <w:rsid w:val="008835F7"/>
    <w:rsid w:val="00885C20"/>
    <w:rsid w:val="0088772F"/>
    <w:rsid w:val="00891621"/>
    <w:rsid w:val="008A07E4"/>
    <w:rsid w:val="008A3000"/>
    <w:rsid w:val="008A4D69"/>
    <w:rsid w:val="008A7B5C"/>
    <w:rsid w:val="008B3549"/>
    <w:rsid w:val="008B3660"/>
    <w:rsid w:val="008B5B6C"/>
    <w:rsid w:val="008B624B"/>
    <w:rsid w:val="008C0BEF"/>
    <w:rsid w:val="008C39E6"/>
    <w:rsid w:val="008C6463"/>
    <w:rsid w:val="008C7EEE"/>
    <w:rsid w:val="008D469A"/>
    <w:rsid w:val="008D5458"/>
    <w:rsid w:val="008E566A"/>
    <w:rsid w:val="008E6378"/>
    <w:rsid w:val="008F27EB"/>
    <w:rsid w:val="008F2EBD"/>
    <w:rsid w:val="00900C27"/>
    <w:rsid w:val="00903F7A"/>
    <w:rsid w:val="009062E2"/>
    <w:rsid w:val="00907EE2"/>
    <w:rsid w:val="00910368"/>
    <w:rsid w:val="00921DD3"/>
    <w:rsid w:val="00926679"/>
    <w:rsid w:val="009311E7"/>
    <w:rsid w:val="00931789"/>
    <w:rsid w:val="00933301"/>
    <w:rsid w:val="00941919"/>
    <w:rsid w:val="0094351A"/>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A1996"/>
    <w:rsid w:val="009A1F8D"/>
    <w:rsid w:val="009A23CB"/>
    <w:rsid w:val="009B13AB"/>
    <w:rsid w:val="009B1EED"/>
    <w:rsid w:val="009B2696"/>
    <w:rsid w:val="009B3AF5"/>
    <w:rsid w:val="009C109B"/>
    <w:rsid w:val="009C53AA"/>
    <w:rsid w:val="009C5C3F"/>
    <w:rsid w:val="009D07CC"/>
    <w:rsid w:val="009D089B"/>
    <w:rsid w:val="009D3355"/>
    <w:rsid w:val="009D4314"/>
    <w:rsid w:val="009D61CC"/>
    <w:rsid w:val="009E228A"/>
    <w:rsid w:val="009E2782"/>
    <w:rsid w:val="009E37FC"/>
    <w:rsid w:val="009E38C4"/>
    <w:rsid w:val="009E3976"/>
    <w:rsid w:val="009F749B"/>
    <w:rsid w:val="00A00062"/>
    <w:rsid w:val="00A01B79"/>
    <w:rsid w:val="00A04963"/>
    <w:rsid w:val="00A04FCA"/>
    <w:rsid w:val="00A05A00"/>
    <w:rsid w:val="00A146CF"/>
    <w:rsid w:val="00A14859"/>
    <w:rsid w:val="00A156FF"/>
    <w:rsid w:val="00A15A69"/>
    <w:rsid w:val="00A25005"/>
    <w:rsid w:val="00A3466A"/>
    <w:rsid w:val="00A410B5"/>
    <w:rsid w:val="00A5275F"/>
    <w:rsid w:val="00A52F61"/>
    <w:rsid w:val="00A54EC9"/>
    <w:rsid w:val="00A57C10"/>
    <w:rsid w:val="00A66309"/>
    <w:rsid w:val="00A71D0F"/>
    <w:rsid w:val="00A720A3"/>
    <w:rsid w:val="00A72363"/>
    <w:rsid w:val="00A72DCF"/>
    <w:rsid w:val="00A74FDE"/>
    <w:rsid w:val="00A768D6"/>
    <w:rsid w:val="00A776B9"/>
    <w:rsid w:val="00A83531"/>
    <w:rsid w:val="00A92462"/>
    <w:rsid w:val="00A94322"/>
    <w:rsid w:val="00AA2997"/>
    <w:rsid w:val="00AA31CD"/>
    <w:rsid w:val="00AA704F"/>
    <w:rsid w:val="00AB21D1"/>
    <w:rsid w:val="00AB4A60"/>
    <w:rsid w:val="00AB569B"/>
    <w:rsid w:val="00AC0F22"/>
    <w:rsid w:val="00AC4055"/>
    <w:rsid w:val="00AC77D6"/>
    <w:rsid w:val="00AC7A6F"/>
    <w:rsid w:val="00AD2C30"/>
    <w:rsid w:val="00AD5DF6"/>
    <w:rsid w:val="00AE050F"/>
    <w:rsid w:val="00AE38B1"/>
    <w:rsid w:val="00AE41BA"/>
    <w:rsid w:val="00AE4D2F"/>
    <w:rsid w:val="00AE4ED0"/>
    <w:rsid w:val="00AE5558"/>
    <w:rsid w:val="00AE56B6"/>
    <w:rsid w:val="00AF0953"/>
    <w:rsid w:val="00B06A11"/>
    <w:rsid w:val="00B1221B"/>
    <w:rsid w:val="00B13CF4"/>
    <w:rsid w:val="00B26A8E"/>
    <w:rsid w:val="00B274F4"/>
    <w:rsid w:val="00B305DF"/>
    <w:rsid w:val="00B3328E"/>
    <w:rsid w:val="00B408AD"/>
    <w:rsid w:val="00B445BC"/>
    <w:rsid w:val="00B50536"/>
    <w:rsid w:val="00B50970"/>
    <w:rsid w:val="00B52F51"/>
    <w:rsid w:val="00B56FCD"/>
    <w:rsid w:val="00B6024B"/>
    <w:rsid w:val="00B71426"/>
    <w:rsid w:val="00B75407"/>
    <w:rsid w:val="00B75759"/>
    <w:rsid w:val="00B76D80"/>
    <w:rsid w:val="00B76E72"/>
    <w:rsid w:val="00B77490"/>
    <w:rsid w:val="00B77944"/>
    <w:rsid w:val="00B81881"/>
    <w:rsid w:val="00B83BDE"/>
    <w:rsid w:val="00B9069C"/>
    <w:rsid w:val="00BA51DC"/>
    <w:rsid w:val="00BA59BE"/>
    <w:rsid w:val="00BA6C7F"/>
    <w:rsid w:val="00BB1A42"/>
    <w:rsid w:val="00BB1AF5"/>
    <w:rsid w:val="00BB2794"/>
    <w:rsid w:val="00BB3FBB"/>
    <w:rsid w:val="00BB7BDE"/>
    <w:rsid w:val="00BB7C36"/>
    <w:rsid w:val="00BC2ADA"/>
    <w:rsid w:val="00BC347D"/>
    <w:rsid w:val="00BC5E29"/>
    <w:rsid w:val="00BD3194"/>
    <w:rsid w:val="00BD4D4F"/>
    <w:rsid w:val="00BE04F3"/>
    <w:rsid w:val="00BE2C50"/>
    <w:rsid w:val="00BE57B8"/>
    <w:rsid w:val="00BE6457"/>
    <w:rsid w:val="00BE6614"/>
    <w:rsid w:val="00BE6F2A"/>
    <w:rsid w:val="00BF14E3"/>
    <w:rsid w:val="00BF1722"/>
    <w:rsid w:val="00BF58F0"/>
    <w:rsid w:val="00BF5F45"/>
    <w:rsid w:val="00BF76CD"/>
    <w:rsid w:val="00C07A04"/>
    <w:rsid w:val="00C10BE2"/>
    <w:rsid w:val="00C11573"/>
    <w:rsid w:val="00C11B41"/>
    <w:rsid w:val="00C20193"/>
    <w:rsid w:val="00C2129A"/>
    <w:rsid w:val="00C21DAD"/>
    <w:rsid w:val="00C21F3F"/>
    <w:rsid w:val="00C2266C"/>
    <w:rsid w:val="00C242D6"/>
    <w:rsid w:val="00C24574"/>
    <w:rsid w:val="00C26673"/>
    <w:rsid w:val="00C33B88"/>
    <w:rsid w:val="00C372B2"/>
    <w:rsid w:val="00C37D24"/>
    <w:rsid w:val="00C4400D"/>
    <w:rsid w:val="00C44CA7"/>
    <w:rsid w:val="00C4694F"/>
    <w:rsid w:val="00C5333F"/>
    <w:rsid w:val="00C53F83"/>
    <w:rsid w:val="00C56F70"/>
    <w:rsid w:val="00C654B4"/>
    <w:rsid w:val="00C75806"/>
    <w:rsid w:val="00C77B8D"/>
    <w:rsid w:val="00C80ED7"/>
    <w:rsid w:val="00C82284"/>
    <w:rsid w:val="00C843C5"/>
    <w:rsid w:val="00C852A0"/>
    <w:rsid w:val="00C87B8A"/>
    <w:rsid w:val="00C91988"/>
    <w:rsid w:val="00CA109C"/>
    <w:rsid w:val="00CA1E45"/>
    <w:rsid w:val="00CA250D"/>
    <w:rsid w:val="00CA6B05"/>
    <w:rsid w:val="00CB12AB"/>
    <w:rsid w:val="00CB2463"/>
    <w:rsid w:val="00CB40AA"/>
    <w:rsid w:val="00CC152B"/>
    <w:rsid w:val="00CC3001"/>
    <w:rsid w:val="00CC4974"/>
    <w:rsid w:val="00CD0B1C"/>
    <w:rsid w:val="00CD1B10"/>
    <w:rsid w:val="00CE274A"/>
    <w:rsid w:val="00CE4237"/>
    <w:rsid w:val="00CE44D9"/>
    <w:rsid w:val="00CE5A2F"/>
    <w:rsid w:val="00CF0550"/>
    <w:rsid w:val="00CF0636"/>
    <w:rsid w:val="00CF36FA"/>
    <w:rsid w:val="00CF4C0B"/>
    <w:rsid w:val="00CF5799"/>
    <w:rsid w:val="00D00840"/>
    <w:rsid w:val="00D009F4"/>
    <w:rsid w:val="00D00D4B"/>
    <w:rsid w:val="00D014AD"/>
    <w:rsid w:val="00D04AE6"/>
    <w:rsid w:val="00D07992"/>
    <w:rsid w:val="00D10D12"/>
    <w:rsid w:val="00D11DF5"/>
    <w:rsid w:val="00D1476B"/>
    <w:rsid w:val="00D17BEF"/>
    <w:rsid w:val="00D20C1E"/>
    <w:rsid w:val="00D218D2"/>
    <w:rsid w:val="00D255D6"/>
    <w:rsid w:val="00D26516"/>
    <w:rsid w:val="00D30337"/>
    <w:rsid w:val="00D36699"/>
    <w:rsid w:val="00D368D1"/>
    <w:rsid w:val="00D371D5"/>
    <w:rsid w:val="00D401B7"/>
    <w:rsid w:val="00D417E8"/>
    <w:rsid w:val="00D439F0"/>
    <w:rsid w:val="00D46DA6"/>
    <w:rsid w:val="00D53E6D"/>
    <w:rsid w:val="00D5508B"/>
    <w:rsid w:val="00D658A8"/>
    <w:rsid w:val="00D82E57"/>
    <w:rsid w:val="00D86072"/>
    <w:rsid w:val="00D9134F"/>
    <w:rsid w:val="00D94ECE"/>
    <w:rsid w:val="00D95000"/>
    <w:rsid w:val="00DA4F5C"/>
    <w:rsid w:val="00DB087C"/>
    <w:rsid w:val="00DB5ED7"/>
    <w:rsid w:val="00DB6BC2"/>
    <w:rsid w:val="00DC05EE"/>
    <w:rsid w:val="00DC1659"/>
    <w:rsid w:val="00DD0171"/>
    <w:rsid w:val="00DD2782"/>
    <w:rsid w:val="00DE1D4D"/>
    <w:rsid w:val="00DE2536"/>
    <w:rsid w:val="00DE544D"/>
    <w:rsid w:val="00DF17DD"/>
    <w:rsid w:val="00DF767C"/>
    <w:rsid w:val="00E01083"/>
    <w:rsid w:val="00E0182C"/>
    <w:rsid w:val="00E0274F"/>
    <w:rsid w:val="00E03A74"/>
    <w:rsid w:val="00E05E03"/>
    <w:rsid w:val="00E10EB6"/>
    <w:rsid w:val="00E12D3C"/>
    <w:rsid w:val="00E15B49"/>
    <w:rsid w:val="00E17E1C"/>
    <w:rsid w:val="00E2005E"/>
    <w:rsid w:val="00E23375"/>
    <w:rsid w:val="00E243CD"/>
    <w:rsid w:val="00E26345"/>
    <w:rsid w:val="00E36781"/>
    <w:rsid w:val="00E42DF8"/>
    <w:rsid w:val="00E45A88"/>
    <w:rsid w:val="00E45D40"/>
    <w:rsid w:val="00E529C8"/>
    <w:rsid w:val="00E56CF5"/>
    <w:rsid w:val="00E618B1"/>
    <w:rsid w:val="00E637A0"/>
    <w:rsid w:val="00E640A5"/>
    <w:rsid w:val="00E71AF3"/>
    <w:rsid w:val="00E72D7F"/>
    <w:rsid w:val="00E73B34"/>
    <w:rsid w:val="00E74F7D"/>
    <w:rsid w:val="00E80A18"/>
    <w:rsid w:val="00E81304"/>
    <w:rsid w:val="00E82DA4"/>
    <w:rsid w:val="00E837A0"/>
    <w:rsid w:val="00E944A7"/>
    <w:rsid w:val="00E962B0"/>
    <w:rsid w:val="00EA0F33"/>
    <w:rsid w:val="00EA1FE2"/>
    <w:rsid w:val="00EA343E"/>
    <w:rsid w:val="00EA595D"/>
    <w:rsid w:val="00EB2A1F"/>
    <w:rsid w:val="00EB2C9E"/>
    <w:rsid w:val="00EB2F01"/>
    <w:rsid w:val="00EB375B"/>
    <w:rsid w:val="00EB43C0"/>
    <w:rsid w:val="00EB4CC8"/>
    <w:rsid w:val="00EB4D35"/>
    <w:rsid w:val="00EB540C"/>
    <w:rsid w:val="00EC7B3C"/>
    <w:rsid w:val="00ED116E"/>
    <w:rsid w:val="00ED361D"/>
    <w:rsid w:val="00ED3673"/>
    <w:rsid w:val="00ED4AA0"/>
    <w:rsid w:val="00ED5738"/>
    <w:rsid w:val="00ED6296"/>
    <w:rsid w:val="00EE143D"/>
    <w:rsid w:val="00EE2232"/>
    <w:rsid w:val="00EE2D17"/>
    <w:rsid w:val="00EE4407"/>
    <w:rsid w:val="00EF4DAB"/>
    <w:rsid w:val="00F1208C"/>
    <w:rsid w:val="00F13A4A"/>
    <w:rsid w:val="00F1419B"/>
    <w:rsid w:val="00F205A1"/>
    <w:rsid w:val="00F2519C"/>
    <w:rsid w:val="00F26A40"/>
    <w:rsid w:val="00F26CE3"/>
    <w:rsid w:val="00F30594"/>
    <w:rsid w:val="00F31252"/>
    <w:rsid w:val="00F3233D"/>
    <w:rsid w:val="00F32834"/>
    <w:rsid w:val="00F332B9"/>
    <w:rsid w:val="00F358FA"/>
    <w:rsid w:val="00F36ACB"/>
    <w:rsid w:val="00F42082"/>
    <w:rsid w:val="00F42A49"/>
    <w:rsid w:val="00F43513"/>
    <w:rsid w:val="00F4405B"/>
    <w:rsid w:val="00F45D48"/>
    <w:rsid w:val="00F46883"/>
    <w:rsid w:val="00F4749E"/>
    <w:rsid w:val="00F5583C"/>
    <w:rsid w:val="00F56B9A"/>
    <w:rsid w:val="00F60F4E"/>
    <w:rsid w:val="00F61ACF"/>
    <w:rsid w:val="00F62555"/>
    <w:rsid w:val="00F66F95"/>
    <w:rsid w:val="00F72AED"/>
    <w:rsid w:val="00F77D9B"/>
    <w:rsid w:val="00F80ED2"/>
    <w:rsid w:val="00F83C97"/>
    <w:rsid w:val="00F9143E"/>
    <w:rsid w:val="00F931CD"/>
    <w:rsid w:val="00F9459A"/>
    <w:rsid w:val="00F94ED5"/>
    <w:rsid w:val="00F973B0"/>
    <w:rsid w:val="00FA1130"/>
    <w:rsid w:val="00FA1233"/>
    <w:rsid w:val="00FA1A0F"/>
    <w:rsid w:val="00FA3AA3"/>
    <w:rsid w:val="00FB0115"/>
    <w:rsid w:val="00FB079B"/>
    <w:rsid w:val="00FB42BF"/>
    <w:rsid w:val="00FB435F"/>
    <w:rsid w:val="00FB7D30"/>
    <w:rsid w:val="00FC1935"/>
    <w:rsid w:val="00FC1AF3"/>
    <w:rsid w:val="00FC311A"/>
    <w:rsid w:val="00FC35CD"/>
    <w:rsid w:val="00FC3F2E"/>
    <w:rsid w:val="00FD0666"/>
    <w:rsid w:val="00FD1AC1"/>
    <w:rsid w:val="00FD5C5E"/>
    <w:rsid w:val="00FE4390"/>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561407358">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5214</Words>
  <Characters>29725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chien</cp:lastModifiedBy>
  <cp:revision>11</cp:revision>
  <dcterms:created xsi:type="dcterms:W3CDTF">2026-01-08T09:00:00Z</dcterms:created>
  <dcterms:modified xsi:type="dcterms:W3CDTF">2026-01-09T09:14:00Z</dcterms:modified>
</cp:coreProperties>
</file>