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82C8" w14:textId="77777777" w:rsidR="00265600" w:rsidRPr="00F5142B" w:rsidRDefault="00265600" w:rsidP="00265600">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2CD918C9" w14:textId="77777777" w:rsidR="00265600" w:rsidRPr="00F5142B" w:rsidRDefault="00265600" w:rsidP="00265600">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1F98A09A" w14:textId="77777777" w:rsidR="00265600" w:rsidRPr="00F5142B" w:rsidRDefault="00265600" w:rsidP="00265600">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D55F5A8" w14:textId="77777777" w:rsidR="00265600" w:rsidRPr="00F5142B" w:rsidRDefault="00265600" w:rsidP="00265600">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5BE1356" w14:textId="77777777" w:rsidR="00265600" w:rsidRPr="00F5142B" w:rsidRDefault="00265600" w:rsidP="00265600">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07F893E7" w14:textId="77777777" w:rsidR="00265600" w:rsidRPr="00F5142B" w:rsidRDefault="00265600" w:rsidP="00265600">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64EA73C" w14:textId="77777777" w:rsidR="00265600" w:rsidRPr="00F5142B" w:rsidRDefault="00265600" w:rsidP="00265600">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727289FA" w14:textId="77777777" w:rsidR="00265600" w:rsidRPr="00F5142B" w:rsidRDefault="00265600" w:rsidP="00265600">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2F242C37" w14:textId="77777777" w:rsidR="00265600" w:rsidRPr="00F5142B" w:rsidRDefault="00265600" w:rsidP="00265600">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19C0FF24" w14:textId="77777777" w:rsidR="00265600" w:rsidRPr="00F5142B" w:rsidRDefault="00265600" w:rsidP="00265600">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1C08D4A8" w14:textId="77777777" w:rsidR="00265600" w:rsidRPr="00F5142B" w:rsidRDefault="00265600" w:rsidP="00265600">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19D2FCF0" w14:textId="77777777" w:rsidR="00265600" w:rsidRPr="00F5142B" w:rsidRDefault="00265600" w:rsidP="0026560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w:t>
      </w:r>
      <w:r w:rsidRPr="00F5142B">
        <w:rPr>
          <w:spacing w:val="2"/>
          <w:sz w:val="28"/>
          <w:szCs w:val="28"/>
          <w:lang w:val="nl-NL"/>
        </w:rPr>
        <w:lastRenderedPageBreak/>
        <w:t>yêu cầu về khả năng huy động nhân sự chủ chốt, thiết bị thi công chủ yếu trong yêu cầu về kỹ thuật nhằm loại bỏ nhà thầu.</w:t>
      </w:r>
    </w:p>
    <w:bookmarkEnd w:id="1"/>
    <w:bookmarkEnd w:id="4"/>
    <w:p w14:paraId="4E3E36BD" w14:textId="77777777" w:rsidR="00265600" w:rsidRPr="00265600" w:rsidRDefault="00265600" w:rsidP="00265600">
      <w:pPr>
        <w:tabs>
          <w:tab w:val="left" w:pos="1418"/>
        </w:tabs>
        <w:spacing w:before="120" w:after="120" w:line="264" w:lineRule="auto"/>
        <w:ind w:firstLine="709"/>
        <w:rPr>
          <w:b/>
          <w:sz w:val="28"/>
          <w:szCs w:val="28"/>
          <w:lang w:val="nl-NL"/>
        </w:rPr>
      </w:pPr>
      <w:r w:rsidRPr="00265600">
        <w:rPr>
          <w:b/>
          <w:iCs/>
          <w:sz w:val="28"/>
          <w:szCs w:val="28"/>
          <w:lang w:val="nl-NL"/>
        </w:rPr>
        <w:t>3.2. Đánh giá theo phương pháp</w:t>
      </w:r>
      <w:r w:rsidRPr="00265600" w:rsidDel="00BE4476">
        <w:rPr>
          <w:b/>
          <w:iCs/>
          <w:sz w:val="28"/>
          <w:szCs w:val="28"/>
          <w:lang w:val="nl-NL"/>
        </w:rPr>
        <w:t xml:space="preserve"> </w:t>
      </w:r>
      <w:r w:rsidRPr="00265600">
        <w:rPr>
          <w:b/>
          <w:iCs/>
          <w:sz w:val="28"/>
          <w:szCs w:val="28"/>
          <w:lang w:val="nl-NL"/>
        </w:rPr>
        <w:t>đạt/không đạt</w:t>
      </w:r>
      <w:r w:rsidRPr="00F5142B">
        <w:rPr>
          <w:rStyle w:val="FootnoteReference"/>
          <w:b/>
          <w:iCs/>
          <w:sz w:val="28"/>
          <w:szCs w:val="28"/>
        </w:rPr>
        <w:footnoteReference w:id="1"/>
      </w:r>
      <w:r w:rsidRPr="00265600">
        <w:rPr>
          <w:b/>
          <w:sz w:val="28"/>
          <w:szCs w:val="28"/>
          <w:lang w:val="nl-NL"/>
        </w:rPr>
        <w:t>:</w:t>
      </w:r>
    </w:p>
    <w:p w14:paraId="43C6C94D" w14:textId="77777777" w:rsidR="00265600" w:rsidRPr="00F5142B" w:rsidRDefault="00265600" w:rsidP="00265600">
      <w:pPr>
        <w:tabs>
          <w:tab w:val="left" w:pos="851"/>
          <w:tab w:val="left" w:pos="1418"/>
        </w:tabs>
        <w:spacing w:before="120" w:after="120" w:line="264" w:lineRule="auto"/>
        <w:ind w:firstLine="709"/>
        <w:rPr>
          <w:sz w:val="28"/>
          <w:szCs w:val="28"/>
          <w:lang w:val="nl-NL"/>
        </w:rPr>
      </w:pPr>
      <w:bookmarkStart w:id="5"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3C25643E" w14:textId="77777777" w:rsidR="00265600" w:rsidRDefault="00265600" w:rsidP="00265600">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01836D21" w14:textId="77777777" w:rsidR="00265600" w:rsidRPr="001F6CA0" w:rsidRDefault="00265600" w:rsidP="00265600">
      <w:pPr>
        <w:tabs>
          <w:tab w:val="left" w:pos="1418"/>
        </w:tabs>
        <w:spacing w:before="120" w:after="120" w:line="264" w:lineRule="auto"/>
        <w:rPr>
          <w:b/>
          <w:bCs/>
          <w:color w:val="0000FF"/>
          <w:sz w:val="28"/>
          <w:szCs w:val="28"/>
          <w:lang w:val="nl-NL"/>
        </w:rPr>
      </w:pPr>
      <w:r w:rsidRPr="001F6CA0">
        <w:rPr>
          <w:b/>
          <w:bCs/>
          <w:color w:val="0000FF"/>
          <w:sz w:val="28"/>
          <w:szCs w:val="28"/>
          <w:lang w:val="nl-NL"/>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265600" w:rsidRPr="001F6CA0" w14:paraId="35B74A81" w14:textId="77777777" w:rsidTr="00196249">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29FE2CDC" w14:textId="77777777" w:rsidR="00265600" w:rsidRPr="001F6CA0" w:rsidRDefault="00265600" w:rsidP="00196249">
            <w:pPr>
              <w:spacing w:before="60" w:after="60"/>
              <w:jc w:val="center"/>
              <w:rPr>
                <w:b/>
                <w:color w:val="0000FF"/>
                <w:sz w:val="26"/>
                <w:szCs w:val="26"/>
              </w:rPr>
            </w:pPr>
            <w:r w:rsidRPr="001F6CA0">
              <w:rPr>
                <w:b/>
                <w:color w:val="0000FF"/>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170BAB4C" w14:textId="77777777" w:rsidR="00265600" w:rsidRPr="001F6CA0" w:rsidRDefault="00265600" w:rsidP="00196249">
            <w:pPr>
              <w:spacing w:before="60" w:after="60"/>
              <w:jc w:val="center"/>
              <w:rPr>
                <w:b/>
                <w:color w:val="0000FF"/>
                <w:sz w:val="26"/>
                <w:szCs w:val="26"/>
              </w:rPr>
            </w:pPr>
            <w:r w:rsidRPr="001F6CA0">
              <w:rPr>
                <w:b/>
                <w:color w:val="0000FF"/>
                <w:sz w:val="26"/>
                <w:szCs w:val="26"/>
              </w:rPr>
              <w:t>Mức độ đáp ứng</w:t>
            </w:r>
          </w:p>
        </w:tc>
      </w:tr>
      <w:tr w:rsidR="00265600" w:rsidRPr="001F6CA0" w14:paraId="5D44900F" w14:textId="77777777" w:rsidTr="00196249">
        <w:trPr>
          <w:trHeight w:val="411"/>
        </w:trPr>
        <w:tc>
          <w:tcPr>
            <w:tcW w:w="3605" w:type="dxa"/>
            <w:vMerge w:val="restart"/>
            <w:vAlign w:val="center"/>
          </w:tcPr>
          <w:p w14:paraId="53B2086C" w14:textId="77777777" w:rsidR="00265600" w:rsidRPr="001F6CA0" w:rsidRDefault="00265600" w:rsidP="00196249">
            <w:pPr>
              <w:spacing w:before="60" w:after="60"/>
              <w:rPr>
                <w:color w:val="0000FF"/>
                <w:sz w:val="26"/>
                <w:szCs w:val="26"/>
              </w:rPr>
            </w:pPr>
            <w:r w:rsidRPr="001F6CA0">
              <w:rPr>
                <w:color w:val="0000FF"/>
                <w:sz w:val="26"/>
                <w:szCs w:val="26"/>
              </w:rPr>
              <w:t>a) Tất cả các vật liệu đáp ứng yêu cầu kỹ thuật theo yêu cầu.</w:t>
            </w:r>
          </w:p>
          <w:p w14:paraId="6FF9F963" w14:textId="77777777" w:rsidR="00265600" w:rsidRPr="001F6CA0" w:rsidRDefault="00265600" w:rsidP="00196249">
            <w:pPr>
              <w:spacing w:before="60" w:after="60"/>
              <w:rPr>
                <w:color w:val="0000FF"/>
                <w:sz w:val="26"/>
                <w:szCs w:val="26"/>
              </w:rPr>
            </w:pPr>
            <w:r w:rsidRPr="001F6CA0">
              <w:rPr>
                <w:color w:val="0000FF"/>
                <w:sz w:val="26"/>
                <w:szCs w:val="26"/>
              </w:rPr>
              <w:t>b) Có nguồn gốc xuất xứ rõ ràng.</w:t>
            </w:r>
          </w:p>
          <w:p w14:paraId="63E14938" w14:textId="77777777" w:rsidR="00265600" w:rsidRPr="001F6CA0" w:rsidRDefault="00265600" w:rsidP="00196249">
            <w:pPr>
              <w:spacing w:before="60" w:after="60"/>
              <w:rPr>
                <w:color w:val="0000FF"/>
                <w:sz w:val="26"/>
                <w:szCs w:val="26"/>
              </w:rPr>
            </w:pPr>
            <w:r w:rsidRPr="001F6CA0">
              <w:rPr>
                <w:color w:val="0000FF"/>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14:paraId="54C2C5BB" w14:textId="77777777" w:rsidR="00265600" w:rsidRPr="001F6CA0" w:rsidRDefault="00265600" w:rsidP="00196249">
            <w:pPr>
              <w:spacing w:before="60" w:after="60"/>
              <w:rPr>
                <w:color w:val="0000FF"/>
                <w:sz w:val="26"/>
                <w:szCs w:val="26"/>
              </w:rPr>
            </w:pPr>
            <w:r w:rsidRPr="001F6CA0">
              <w:rPr>
                <w:color w:val="0000FF"/>
                <w:sz w:val="26"/>
                <w:szCs w:val="26"/>
              </w:rPr>
              <w:t>Đáp ứng đầy đủ cho cả 3 nội dung a), b), c).</w:t>
            </w:r>
          </w:p>
        </w:tc>
        <w:tc>
          <w:tcPr>
            <w:tcW w:w="1640" w:type="dxa"/>
            <w:vAlign w:val="center"/>
          </w:tcPr>
          <w:p w14:paraId="4F286F59"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659ACD16" w14:textId="77777777" w:rsidTr="00196249">
        <w:trPr>
          <w:trHeight w:val="357"/>
        </w:trPr>
        <w:tc>
          <w:tcPr>
            <w:tcW w:w="3605" w:type="dxa"/>
            <w:vMerge/>
            <w:tcBorders>
              <w:bottom w:val="single" w:sz="4" w:space="0" w:color="auto"/>
            </w:tcBorders>
            <w:vAlign w:val="center"/>
          </w:tcPr>
          <w:p w14:paraId="2A576A6A" w14:textId="77777777" w:rsidR="00265600" w:rsidRPr="001F6CA0" w:rsidRDefault="00265600" w:rsidP="00196249">
            <w:pPr>
              <w:spacing w:before="60" w:after="60"/>
              <w:rPr>
                <w:color w:val="0000FF"/>
                <w:sz w:val="26"/>
                <w:szCs w:val="26"/>
              </w:rPr>
            </w:pPr>
          </w:p>
        </w:tc>
        <w:tc>
          <w:tcPr>
            <w:tcW w:w="4395" w:type="dxa"/>
            <w:tcBorders>
              <w:bottom w:val="single" w:sz="4" w:space="0" w:color="auto"/>
            </w:tcBorders>
            <w:vAlign w:val="center"/>
          </w:tcPr>
          <w:p w14:paraId="769A2B9D" w14:textId="77777777" w:rsidR="00265600" w:rsidRPr="001F6CA0" w:rsidRDefault="00265600" w:rsidP="00196249">
            <w:pPr>
              <w:spacing w:before="60" w:after="60"/>
              <w:rPr>
                <w:color w:val="0000FF"/>
                <w:sz w:val="26"/>
                <w:szCs w:val="26"/>
              </w:rPr>
            </w:pPr>
            <w:r w:rsidRPr="001F6CA0">
              <w:rPr>
                <w:color w:val="0000FF"/>
                <w:sz w:val="26"/>
                <w:szCs w:val="26"/>
              </w:rPr>
              <w:t>Đáp ứng không đầy đủ cho cả 3 nội dung a), b), c).</w:t>
            </w:r>
          </w:p>
        </w:tc>
        <w:tc>
          <w:tcPr>
            <w:tcW w:w="1640" w:type="dxa"/>
            <w:vAlign w:val="center"/>
          </w:tcPr>
          <w:p w14:paraId="13880E57"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r w:rsidR="00265600" w:rsidRPr="001F6CA0" w14:paraId="3187A832" w14:textId="77777777" w:rsidTr="00196249">
        <w:tc>
          <w:tcPr>
            <w:tcW w:w="3605" w:type="dxa"/>
            <w:vMerge w:val="restart"/>
            <w:tcBorders>
              <w:top w:val="single" w:sz="4" w:space="0" w:color="auto"/>
            </w:tcBorders>
            <w:vAlign w:val="center"/>
          </w:tcPr>
          <w:p w14:paraId="7EBAA8A5" w14:textId="77777777" w:rsidR="00265600" w:rsidRPr="001F6CA0" w:rsidRDefault="00265600" w:rsidP="00196249">
            <w:pPr>
              <w:spacing w:before="60" w:after="60"/>
              <w:rPr>
                <w:color w:val="0000FF"/>
                <w:sz w:val="26"/>
                <w:szCs w:val="26"/>
              </w:rPr>
            </w:pPr>
            <w:r w:rsidRPr="001F6CA0">
              <w:rPr>
                <w:color w:val="0000FF"/>
                <w:sz w:val="26"/>
                <w:szCs w:val="26"/>
              </w:rPr>
              <w:t>Kết luận</w:t>
            </w:r>
          </w:p>
        </w:tc>
        <w:tc>
          <w:tcPr>
            <w:tcW w:w="4395" w:type="dxa"/>
            <w:tcBorders>
              <w:top w:val="single" w:sz="4" w:space="0" w:color="auto"/>
            </w:tcBorders>
            <w:vAlign w:val="center"/>
          </w:tcPr>
          <w:p w14:paraId="59E4B21C" w14:textId="77777777" w:rsidR="00265600" w:rsidRPr="001F6CA0" w:rsidRDefault="00265600" w:rsidP="00196249">
            <w:pPr>
              <w:spacing w:before="60" w:after="60"/>
              <w:rPr>
                <w:color w:val="0000FF"/>
                <w:sz w:val="26"/>
                <w:szCs w:val="26"/>
              </w:rPr>
            </w:pPr>
            <w:r w:rsidRPr="001F6CA0">
              <w:rPr>
                <w:color w:val="0000FF"/>
                <w:sz w:val="26"/>
                <w:szCs w:val="26"/>
              </w:rPr>
              <w:t>Tiêu chuẩn chi tiết được xác định là đạt</w:t>
            </w:r>
          </w:p>
        </w:tc>
        <w:tc>
          <w:tcPr>
            <w:tcW w:w="1640" w:type="dxa"/>
            <w:vAlign w:val="center"/>
          </w:tcPr>
          <w:p w14:paraId="3591B2DD"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0F2EAFB7" w14:textId="77777777" w:rsidTr="00196249">
        <w:tc>
          <w:tcPr>
            <w:tcW w:w="3605" w:type="dxa"/>
            <w:vMerge/>
            <w:vAlign w:val="center"/>
          </w:tcPr>
          <w:p w14:paraId="3C4C4CD2" w14:textId="77777777" w:rsidR="00265600" w:rsidRPr="001F6CA0" w:rsidRDefault="00265600" w:rsidP="00196249">
            <w:pPr>
              <w:spacing w:before="60" w:after="60"/>
              <w:rPr>
                <w:color w:val="0000FF"/>
                <w:sz w:val="26"/>
                <w:szCs w:val="26"/>
              </w:rPr>
            </w:pPr>
          </w:p>
        </w:tc>
        <w:tc>
          <w:tcPr>
            <w:tcW w:w="4395" w:type="dxa"/>
            <w:vAlign w:val="center"/>
          </w:tcPr>
          <w:p w14:paraId="562BF924" w14:textId="77777777" w:rsidR="00265600" w:rsidRPr="001F6CA0" w:rsidRDefault="00265600" w:rsidP="00196249">
            <w:pPr>
              <w:spacing w:before="60" w:after="60"/>
              <w:rPr>
                <w:color w:val="0000FF"/>
                <w:sz w:val="26"/>
                <w:szCs w:val="26"/>
              </w:rPr>
            </w:pPr>
            <w:r w:rsidRPr="001F6CA0">
              <w:rPr>
                <w:color w:val="0000FF"/>
                <w:sz w:val="26"/>
                <w:szCs w:val="26"/>
              </w:rPr>
              <w:t>Có ít nhất 1 tiêu chuẩn chi tiết được xác định là không đạt.</w:t>
            </w:r>
          </w:p>
        </w:tc>
        <w:tc>
          <w:tcPr>
            <w:tcW w:w="1640" w:type="dxa"/>
            <w:vAlign w:val="center"/>
          </w:tcPr>
          <w:p w14:paraId="7001C6A6"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bl>
    <w:p w14:paraId="0D17B80E" w14:textId="77777777" w:rsidR="00265600" w:rsidRPr="001F6CA0" w:rsidRDefault="00265600" w:rsidP="00265600">
      <w:pPr>
        <w:spacing w:before="60" w:after="60"/>
        <w:rPr>
          <w:b/>
          <w:color w:val="0000FF"/>
          <w:sz w:val="26"/>
          <w:szCs w:val="26"/>
        </w:rPr>
      </w:pPr>
      <w:r w:rsidRPr="001F6CA0">
        <w:rPr>
          <w:b/>
          <w:color w:val="0000FF"/>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265600" w:rsidRPr="001F6CA0" w14:paraId="77A7702C" w14:textId="77777777" w:rsidTr="00196249">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61FCA9E1" w14:textId="77777777" w:rsidR="00265600" w:rsidRPr="001F6CA0" w:rsidRDefault="00265600" w:rsidP="00196249">
            <w:pPr>
              <w:spacing w:before="60" w:after="60"/>
              <w:jc w:val="center"/>
              <w:rPr>
                <w:b/>
                <w:color w:val="0000FF"/>
                <w:sz w:val="26"/>
                <w:szCs w:val="26"/>
              </w:rPr>
            </w:pPr>
            <w:r w:rsidRPr="001F6CA0">
              <w:rPr>
                <w:b/>
                <w:color w:val="0000FF"/>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350E10CE" w14:textId="77777777" w:rsidR="00265600" w:rsidRPr="001F6CA0" w:rsidRDefault="00265600" w:rsidP="00196249">
            <w:pPr>
              <w:spacing w:before="60" w:after="60"/>
              <w:jc w:val="center"/>
              <w:rPr>
                <w:b/>
                <w:color w:val="0000FF"/>
                <w:sz w:val="26"/>
                <w:szCs w:val="26"/>
              </w:rPr>
            </w:pPr>
            <w:r w:rsidRPr="001F6CA0">
              <w:rPr>
                <w:b/>
                <w:color w:val="0000FF"/>
                <w:sz w:val="26"/>
                <w:szCs w:val="26"/>
              </w:rPr>
              <w:t>Mức độ đáp ứng</w:t>
            </w:r>
          </w:p>
        </w:tc>
      </w:tr>
      <w:tr w:rsidR="00265600" w:rsidRPr="001F6CA0" w14:paraId="530EAF1C" w14:textId="77777777" w:rsidTr="00196249">
        <w:tc>
          <w:tcPr>
            <w:tcW w:w="3754" w:type="dxa"/>
            <w:vMerge w:val="restart"/>
            <w:vAlign w:val="center"/>
          </w:tcPr>
          <w:p w14:paraId="6D8730CE" w14:textId="77777777" w:rsidR="00265600" w:rsidRPr="001F6CA0" w:rsidRDefault="00265600" w:rsidP="00196249">
            <w:pPr>
              <w:spacing w:before="60" w:after="60"/>
              <w:rPr>
                <w:color w:val="0000FF"/>
                <w:sz w:val="26"/>
                <w:szCs w:val="26"/>
              </w:rPr>
            </w:pPr>
            <w:r w:rsidRPr="001F6CA0">
              <w:rPr>
                <w:color w:val="0000FF"/>
                <w:sz w:val="26"/>
                <w:szCs w:val="26"/>
              </w:rPr>
              <w:t>Nêu giải pháp thi công đối với các hạng mục xây lắp và các biện pháp đảm bảo an toàn khi thi công.</w:t>
            </w:r>
          </w:p>
        </w:tc>
        <w:tc>
          <w:tcPr>
            <w:tcW w:w="4253" w:type="dxa"/>
          </w:tcPr>
          <w:p w14:paraId="76685388" w14:textId="77777777" w:rsidR="00265600" w:rsidRPr="001F6CA0" w:rsidRDefault="00265600" w:rsidP="00196249">
            <w:pPr>
              <w:spacing w:before="60" w:after="60"/>
              <w:rPr>
                <w:color w:val="0000FF"/>
                <w:sz w:val="26"/>
                <w:szCs w:val="26"/>
              </w:rPr>
            </w:pPr>
            <w:r w:rsidRPr="001F6CA0">
              <w:rPr>
                <w:color w:val="0000FF"/>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1B597C9F"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2C53E3A3" w14:textId="77777777" w:rsidTr="00196249">
        <w:trPr>
          <w:trHeight w:val="1307"/>
        </w:trPr>
        <w:tc>
          <w:tcPr>
            <w:tcW w:w="3754" w:type="dxa"/>
            <w:vMerge/>
          </w:tcPr>
          <w:p w14:paraId="7560ACB8" w14:textId="77777777" w:rsidR="00265600" w:rsidRPr="001F6CA0" w:rsidRDefault="00265600" w:rsidP="00196249">
            <w:pPr>
              <w:spacing w:before="60" w:after="60"/>
              <w:rPr>
                <w:color w:val="0000FF"/>
                <w:sz w:val="26"/>
                <w:szCs w:val="26"/>
              </w:rPr>
            </w:pPr>
          </w:p>
        </w:tc>
        <w:tc>
          <w:tcPr>
            <w:tcW w:w="4253" w:type="dxa"/>
            <w:vAlign w:val="center"/>
          </w:tcPr>
          <w:p w14:paraId="18CF1019" w14:textId="77777777" w:rsidR="00265600" w:rsidRPr="001F6CA0" w:rsidRDefault="00265600" w:rsidP="00196249">
            <w:pPr>
              <w:spacing w:before="60" w:after="60"/>
              <w:rPr>
                <w:color w:val="0000FF"/>
                <w:sz w:val="26"/>
                <w:szCs w:val="26"/>
              </w:rPr>
            </w:pPr>
            <w:r w:rsidRPr="001F6CA0">
              <w:rPr>
                <w:color w:val="0000FF"/>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5AA94F4B"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r w:rsidR="00265600" w:rsidRPr="001F6CA0" w14:paraId="390A057D" w14:textId="77777777" w:rsidTr="00196249">
        <w:tc>
          <w:tcPr>
            <w:tcW w:w="3754" w:type="dxa"/>
            <w:vMerge w:val="restart"/>
            <w:vAlign w:val="center"/>
          </w:tcPr>
          <w:p w14:paraId="2950B391" w14:textId="77777777" w:rsidR="00265600" w:rsidRPr="001F6CA0" w:rsidRDefault="00265600" w:rsidP="00196249">
            <w:pPr>
              <w:spacing w:before="60" w:after="60"/>
              <w:rPr>
                <w:color w:val="0000FF"/>
                <w:sz w:val="26"/>
                <w:szCs w:val="26"/>
              </w:rPr>
            </w:pPr>
            <w:r w:rsidRPr="001F6CA0">
              <w:rPr>
                <w:color w:val="0000FF"/>
                <w:sz w:val="26"/>
                <w:szCs w:val="26"/>
              </w:rPr>
              <w:t>Kết luận</w:t>
            </w:r>
          </w:p>
        </w:tc>
        <w:tc>
          <w:tcPr>
            <w:tcW w:w="4253" w:type="dxa"/>
            <w:vAlign w:val="center"/>
          </w:tcPr>
          <w:p w14:paraId="180582DE" w14:textId="77777777" w:rsidR="00265600" w:rsidRPr="001F6CA0" w:rsidRDefault="00265600" w:rsidP="00196249">
            <w:pPr>
              <w:spacing w:before="60" w:after="60"/>
              <w:rPr>
                <w:color w:val="0000FF"/>
                <w:sz w:val="26"/>
                <w:szCs w:val="26"/>
              </w:rPr>
            </w:pPr>
            <w:r w:rsidRPr="001F6CA0">
              <w:rPr>
                <w:color w:val="0000FF"/>
                <w:sz w:val="26"/>
                <w:szCs w:val="26"/>
              </w:rPr>
              <w:t xml:space="preserve">Tiêu chuẩn chi tiết được xác định là đạt </w:t>
            </w:r>
          </w:p>
        </w:tc>
        <w:tc>
          <w:tcPr>
            <w:tcW w:w="1627" w:type="dxa"/>
            <w:vAlign w:val="center"/>
          </w:tcPr>
          <w:p w14:paraId="267A332D"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60A38551" w14:textId="77777777" w:rsidTr="00196249">
        <w:tc>
          <w:tcPr>
            <w:tcW w:w="3754" w:type="dxa"/>
            <w:vMerge/>
            <w:vAlign w:val="center"/>
          </w:tcPr>
          <w:p w14:paraId="50815278" w14:textId="77777777" w:rsidR="00265600" w:rsidRPr="001F6CA0" w:rsidRDefault="00265600" w:rsidP="00196249">
            <w:pPr>
              <w:spacing w:before="60" w:after="60"/>
              <w:rPr>
                <w:color w:val="0000FF"/>
                <w:sz w:val="26"/>
                <w:szCs w:val="26"/>
              </w:rPr>
            </w:pPr>
          </w:p>
        </w:tc>
        <w:tc>
          <w:tcPr>
            <w:tcW w:w="4253" w:type="dxa"/>
            <w:vAlign w:val="center"/>
          </w:tcPr>
          <w:p w14:paraId="0C459911" w14:textId="77777777" w:rsidR="00265600" w:rsidRPr="001F6CA0" w:rsidRDefault="00265600" w:rsidP="00196249">
            <w:pPr>
              <w:spacing w:before="60" w:after="60"/>
              <w:rPr>
                <w:color w:val="0000FF"/>
                <w:sz w:val="26"/>
                <w:szCs w:val="26"/>
              </w:rPr>
            </w:pPr>
            <w:r w:rsidRPr="001F6CA0">
              <w:rPr>
                <w:color w:val="0000FF"/>
                <w:sz w:val="26"/>
                <w:szCs w:val="26"/>
              </w:rPr>
              <w:t>Tiêu chuẩn chi tiết được xác định là không đạt.</w:t>
            </w:r>
          </w:p>
        </w:tc>
        <w:tc>
          <w:tcPr>
            <w:tcW w:w="1627" w:type="dxa"/>
            <w:vAlign w:val="center"/>
          </w:tcPr>
          <w:p w14:paraId="650DE1FD"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bl>
    <w:p w14:paraId="7C3E6F88" w14:textId="77777777" w:rsidR="00265600" w:rsidRPr="001F6CA0" w:rsidRDefault="00265600" w:rsidP="00265600">
      <w:pPr>
        <w:spacing w:before="60" w:after="60"/>
        <w:rPr>
          <w:b/>
          <w:color w:val="0000FF"/>
          <w:sz w:val="26"/>
          <w:szCs w:val="26"/>
        </w:rPr>
      </w:pPr>
      <w:r w:rsidRPr="001F6CA0">
        <w:rPr>
          <w:b/>
          <w:color w:val="0000FF"/>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265600" w:rsidRPr="001F6CA0" w14:paraId="5AF6BCB3" w14:textId="77777777" w:rsidTr="00196249">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02499EF5" w14:textId="77777777" w:rsidR="00265600" w:rsidRPr="001F6CA0" w:rsidRDefault="00265600" w:rsidP="00196249">
            <w:pPr>
              <w:spacing w:before="60" w:after="60"/>
              <w:rPr>
                <w:b/>
                <w:color w:val="0000FF"/>
                <w:sz w:val="26"/>
                <w:szCs w:val="26"/>
              </w:rPr>
            </w:pPr>
            <w:r w:rsidRPr="001F6CA0">
              <w:rPr>
                <w:b/>
                <w:color w:val="0000FF"/>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D63DBDE" w14:textId="77777777" w:rsidR="00265600" w:rsidRPr="001F6CA0" w:rsidRDefault="00265600" w:rsidP="00196249">
            <w:pPr>
              <w:spacing w:before="60" w:after="60"/>
              <w:rPr>
                <w:b/>
                <w:color w:val="0000FF"/>
                <w:sz w:val="26"/>
                <w:szCs w:val="26"/>
              </w:rPr>
            </w:pPr>
            <w:r w:rsidRPr="001F6CA0">
              <w:rPr>
                <w:b/>
                <w:color w:val="0000FF"/>
                <w:sz w:val="26"/>
                <w:szCs w:val="26"/>
              </w:rPr>
              <w:t>Mức độ đáp ứng</w:t>
            </w:r>
          </w:p>
        </w:tc>
      </w:tr>
      <w:tr w:rsidR="00265600" w:rsidRPr="001F6CA0" w14:paraId="7FB432E7" w14:textId="77777777" w:rsidTr="00196249">
        <w:tc>
          <w:tcPr>
            <w:tcW w:w="3652" w:type="dxa"/>
            <w:vMerge w:val="restart"/>
          </w:tcPr>
          <w:p w14:paraId="46B202D5" w14:textId="77777777" w:rsidR="00265600" w:rsidRPr="001F6CA0" w:rsidRDefault="00265600" w:rsidP="00196249">
            <w:pPr>
              <w:spacing w:before="60" w:after="60"/>
              <w:rPr>
                <w:color w:val="0000FF"/>
                <w:sz w:val="26"/>
                <w:szCs w:val="26"/>
              </w:rPr>
            </w:pPr>
            <w:r w:rsidRPr="001F6CA0">
              <w:rPr>
                <w:color w:val="0000FF"/>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36237D1F" w14:textId="77777777" w:rsidR="00265600" w:rsidRPr="001F6CA0" w:rsidRDefault="00265600" w:rsidP="00196249">
            <w:pPr>
              <w:spacing w:before="60" w:after="60"/>
              <w:rPr>
                <w:color w:val="0000FF"/>
                <w:sz w:val="26"/>
                <w:szCs w:val="26"/>
              </w:rPr>
            </w:pPr>
            <w:r w:rsidRPr="001F6CA0">
              <w:rPr>
                <w:color w:val="0000FF"/>
                <w:sz w:val="26"/>
                <w:szCs w:val="26"/>
              </w:rPr>
              <w:t>Có bản vẽ đầy đủ phù hợp với hiện trạng và đề xuất về tiến độ</w:t>
            </w:r>
          </w:p>
        </w:tc>
        <w:tc>
          <w:tcPr>
            <w:tcW w:w="1701" w:type="dxa"/>
            <w:vAlign w:val="center"/>
          </w:tcPr>
          <w:p w14:paraId="0A83DCA4"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0E7AF065" w14:textId="77777777" w:rsidTr="00196249">
        <w:tc>
          <w:tcPr>
            <w:tcW w:w="3652" w:type="dxa"/>
            <w:vMerge/>
            <w:vAlign w:val="center"/>
          </w:tcPr>
          <w:p w14:paraId="3F11B204" w14:textId="77777777" w:rsidR="00265600" w:rsidRPr="001F6CA0" w:rsidRDefault="00265600" w:rsidP="00196249">
            <w:pPr>
              <w:spacing w:before="60" w:after="60"/>
              <w:rPr>
                <w:color w:val="0000FF"/>
                <w:sz w:val="26"/>
                <w:szCs w:val="26"/>
              </w:rPr>
            </w:pPr>
          </w:p>
        </w:tc>
        <w:tc>
          <w:tcPr>
            <w:tcW w:w="4253" w:type="dxa"/>
          </w:tcPr>
          <w:p w14:paraId="24E72516" w14:textId="77777777" w:rsidR="00265600" w:rsidRPr="001F6CA0" w:rsidRDefault="00265600" w:rsidP="00196249">
            <w:pPr>
              <w:spacing w:before="60" w:after="60"/>
              <w:rPr>
                <w:color w:val="0000FF"/>
                <w:sz w:val="26"/>
                <w:szCs w:val="26"/>
              </w:rPr>
            </w:pPr>
            <w:r w:rsidRPr="001F6CA0">
              <w:rPr>
                <w:color w:val="0000FF"/>
                <w:sz w:val="26"/>
                <w:szCs w:val="26"/>
              </w:rPr>
              <w:t>Không có bản vẽ hoặc bản vẽ không phù hợp với đề xuất về tiến độ</w:t>
            </w:r>
          </w:p>
        </w:tc>
        <w:tc>
          <w:tcPr>
            <w:tcW w:w="1701" w:type="dxa"/>
            <w:vAlign w:val="center"/>
          </w:tcPr>
          <w:p w14:paraId="52868A78"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r w:rsidR="00265600" w:rsidRPr="001F6CA0" w14:paraId="0A96E4A3" w14:textId="77777777" w:rsidTr="00196249">
        <w:tc>
          <w:tcPr>
            <w:tcW w:w="3652" w:type="dxa"/>
            <w:vMerge w:val="restart"/>
          </w:tcPr>
          <w:p w14:paraId="1D64FB28" w14:textId="77777777" w:rsidR="00265600" w:rsidRPr="001F6CA0" w:rsidRDefault="00265600" w:rsidP="00196249">
            <w:pPr>
              <w:spacing w:before="60" w:after="60"/>
              <w:rPr>
                <w:color w:val="0000FF"/>
                <w:sz w:val="26"/>
                <w:szCs w:val="26"/>
              </w:rPr>
            </w:pPr>
            <w:r w:rsidRPr="001F6CA0">
              <w:rPr>
                <w:color w:val="0000FF"/>
                <w:sz w:val="26"/>
                <w:szCs w:val="26"/>
              </w:rPr>
              <w:t>3.2.  Thuyết minh biện pháp thi công và trình tự tổ chức thi công đầy đủ, khả thi đáp ứng theo yêu cầu của HSMT.</w:t>
            </w:r>
          </w:p>
        </w:tc>
        <w:tc>
          <w:tcPr>
            <w:tcW w:w="4253" w:type="dxa"/>
          </w:tcPr>
          <w:p w14:paraId="4603E44E" w14:textId="77777777" w:rsidR="00265600" w:rsidRPr="001F6CA0" w:rsidRDefault="00265600" w:rsidP="00196249">
            <w:pPr>
              <w:spacing w:before="60" w:after="60"/>
              <w:rPr>
                <w:color w:val="0000FF"/>
                <w:sz w:val="26"/>
                <w:szCs w:val="26"/>
              </w:rPr>
            </w:pPr>
            <w:r w:rsidRPr="001F6CA0">
              <w:rPr>
                <w:color w:val="0000FF"/>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1E5A55B6"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4EA0A83D" w14:textId="77777777" w:rsidTr="00196249">
        <w:tc>
          <w:tcPr>
            <w:tcW w:w="3652" w:type="dxa"/>
            <w:vMerge/>
            <w:vAlign w:val="center"/>
          </w:tcPr>
          <w:p w14:paraId="59CDF98F" w14:textId="77777777" w:rsidR="00265600" w:rsidRPr="001F6CA0" w:rsidRDefault="00265600" w:rsidP="00196249">
            <w:pPr>
              <w:spacing w:before="60" w:after="60"/>
              <w:rPr>
                <w:color w:val="0000FF"/>
                <w:sz w:val="26"/>
                <w:szCs w:val="26"/>
              </w:rPr>
            </w:pPr>
          </w:p>
        </w:tc>
        <w:tc>
          <w:tcPr>
            <w:tcW w:w="4253" w:type="dxa"/>
          </w:tcPr>
          <w:p w14:paraId="4DEBD391" w14:textId="77777777" w:rsidR="00265600" w:rsidRPr="001F6CA0" w:rsidRDefault="00265600" w:rsidP="00196249">
            <w:pPr>
              <w:spacing w:before="60" w:after="60"/>
              <w:rPr>
                <w:color w:val="0000FF"/>
                <w:sz w:val="26"/>
                <w:szCs w:val="26"/>
              </w:rPr>
            </w:pPr>
            <w:r w:rsidRPr="001F6CA0">
              <w:rPr>
                <w:color w:val="0000FF"/>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6B203BBD"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r w:rsidR="00265600" w:rsidRPr="001F6CA0" w14:paraId="0A1F1722" w14:textId="77777777" w:rsidTr="00196249">
        <w:trPr>
          <w:trHeight w:val="1158"/>
        </w:trPr>
        <w:tc>
          <w:tcPr>
            <w:tcW w:w="3652" w:type="dxa"/>
            <w:vMerge w:val="restart"/>
          </w:tcPr>
          <w:p w14:paraId="0462F944" w14:textId="77777777" w:rsidR="00265600" w:rsidRPr="001F6CA0" w:rsidRDefault="00265600" w:rsidP="00196249">
            <w:pPr>
              <w:spacing w:before="60" w:after="60"/>
              <w:rPr>
                <w:color w:val="0000FF"/>
                <w:sz w:val="26"/>
                <w:szCs w:val="26"/>
              </w:rPr>
            </w:pPr>
            <w:r w:rsidRPr="001F6CA0">
              <w:rPr>
                <w:color w:val="0000FF"/>
                <w:sz w:val="26"/>
                <w:szCs w:val="26"/>
              </w:rPr>
              <w:t>3.3. Có sơ đồ tổ chức bộ máy quản lý nhân sự trên công trường và thuyết minh sơ đồ, ghi rõ trách nhiệm của từng người</w:t>
            </w:r>
          </w:p>
        </w:tc>
        <w:tc>
          <w:tcPr>
            <w:tcW w:w="4253" w:type="dxa"/>
          </w:tcPr>
          <w:p w14:paraId="640155A8" w14:textId="77777777" w:rsidR="00265600" w:rsidRPr="001F6CA0" w:rsidRDefault="00265600" w:rsidP="00196249">
            <w:pPr>
              <w:spacing w:before="60" w:after="60"/>
              <w:rPr>
                <w:color w:val="0000FF"/>
                <w:sz w:val="26"/>
                <w:szCs w:val="26"/>
              </w:rPr>
            </w:pPr>
            <w:r w:rsidRPr="001F6CA0">
              <w:rPr>
                <w:color w:val="0000FF"/>
                <w:sz w:val="26"/>
                <w:szCs w:val="26"/>
              </w:rPr>
              <w:t>Có sơ đồ, ghi rõ trách nhiệm của từng người, đặc biệt là các vị trí Chỉ huy trưởng công trường và cán bộ kỹ thuật</w:t>
            </w:r>
          </w:p>
        </w:tc>
        <w:tc>
          <w:tcPr>
            <w:tcW w:w="1701" w:type="dxa"/>
            <w:vAlign w:val="center"/>
          </w:tcPr>
          <w:p w14:paraId="223FF177"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6C80D67A" w14:textId="77777777" w:rsidTr="00196249">
        <w:trPr>
          <w:trHeight w:val="712"/>
        </w:trPr>
        <w:tc>
          <w:tcPr>
            <w:tcW w:w="3652" w:type="dxa"/>
            <w:vMerge/>
            <w:vAlign w:val="center"/>
          </w:tcPr>
          <w:p w14:paraId="65C72FF7" w14:textId="77777777" w:rsidR="00265600" w:rsidRPr="001F6CA0" w:rsidRDefault="00265600" w:rsidP="00196249">
            <w:pPr>
              <w:spacing w:before="60" w:after="60"/>
              <w:rPr>
                <w:color w:val="0000FF"/>
                <w:sz w:val="26"/>
                <w:szCs w:val="26"/>
              </w:rPr>
            </w:pPr>
          </w:p>
        </w:tc>
        <w:tc>
          <w:tcPr>
            <w:tcW w:w="4253" w:type="dxa"/>
          </w:tcPr>
          <w:p w14:paraId="258814E9" w14:textId="77777777" w:rsidR="00265600" w:rsidRPr="001F6CA0" w:rsidRDefault="00265600" w:rsidP="00196249">
            <w:pPr>
              <w:spacing w:before="60" w:after="60"/>
              <w:rPr>
                <w:color w:val="0000FF"/>
                <w:sz w:val="26"/>
                <w:szCs w:val="26"/>
              </w:rPr>
            </w:pPr>
            <w:r w:rsidRPr="001F6CA0">
              <w:rPr>
                <w:color w:val="0000FF"/>
                <w:sz w:val="26"/>
                <w:szCs w:val="26"/>
              </w:rPr>
              <w:t>Không có sơ đồ, hoặc sơ đồ không thể hiện rõ trách nhiệm của từng người</w:t>
            </w:r>
          </w:p>
        </w:tc>
        <w:tc>
          <w:tcPr>
            <w:tcW w:w="1701" w:type="dxa"/>
            <w:vAlign w:val="center"/>
          </w:tcPr>
          <w:p w14:paraId="709703FC"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r w:rsidR="00265600" w:rsidRPr="001F6CA0" w14:paraId="40993BB6" w14:textId="77777777" w:rsidTr="00196249">
        <w:tc>
          <w:tcPr>
            <w:tcW w:w="3652" w:type="dxa"/>
            <w:vMerge w:val="restart"/>
            <w:vAlign w:val="center"/>
          </w:tcPr>
          <w:p w14:paraId="25B0F0F2" w14:textId="77777777" w:rsidR="00265600" w:rsidRPr="001F6CA0" w:rsidRDefault="00265600" w:rsidP="00196249">
            <w:pPr>
              <w:spacing w:before="60" w:after="60"/>
              <w:rPr>
                <w:color w:val="0000FF"/>
                <w:sz w:val="26"/>
                <w:szCs w:val="26"/>
              </w:rPr>
            </w:pPr>
            <w:r w:rsidRPr="001F6CA0">
              <w:rPr>
                <w:color w:val="0000FF"/>
                <w:sz w:val="26"/>
                <w:szCs w:val="26"/>
              </w:rPr>
              <w:t>Kết luận</w:t>
            </w:r>
          </w:p>
        </w:tc>
        <w:tc>
          <w:tcPr>
            <w:tcW w:w="4253" w:type="dxa"/>
            <w:vAlign w:val="center"/>
          </w:tcPr>
          <w:p w14:paraId="101839AD" w14:textId="77777777" w:rsidR="00265600" w:rsidRPr="001F6CA0" w:rsidRDefault="00265600" w:rsidP="00196249">
            <w:pPr>
              <w:spacing w:before="60" w:after="60"/>
              <w:rPr>
                <w:color w:val="0000FF"/>
                <w:sz w:val="26"/>
                <w:szCs w:val="26"/>
              </w:rPr>
            </w:pPr>
            <w:r w:rsidRPr="001F6CA0">
              <w:rPr>
                <w:color w:val="0000FF"/>
                <w:sz w:val="26"/>
                <w:szCs w:val="26"/>
              </w:rPr>
              <w:t xml:space="preserve">Các tiêu chuẩn chi tiết được xác định là đạt </w:t>
            </w:r>
          </w:p>
        </w:tc>
        <w:tc>
          <w:tcPr>
            <w:tcW w:w="1701" w:type="dxa"/>
            <w:vAlign w:val="center"/>
          </w:tcPr>
          <w:p w14:paraId="0C695973"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54EB46B3" w14:textId="77777777" w:rsidTr="00196249">
        <w:tc>
          <w:tcPr>
            <w:tcW w:w="3652" w:type="dxa"/>
            <w:vMerge/>
            <w:vAlign w:val="center"/>
          </w:tcPr>
          <w:p w14:paraId="51949207" w14:textId="77777777" w:rsidR="00265600" w:rsidRPr="001F6CA0" w:rsidRDefault="00265600" w:rsidP="00196249">
            <w:pPr>
              <w:spacing w:before="60" w:after="60"/>
              <w:rPr>
                <w:color w:val="0000FF"/>
                <w:sz w:val="26"/>
                <w:szCs w:val="26"/>
              </w:rPr>
            </w:pPr>
          </w:p>
        </w:tc>
        <w:tc>
          <w:tcPr>
            <w:tcW w:w="4253" w:type="dxa"/>
            <w:vAlign w:val="center"/>
          </w:tcPr>
          <w:p w14:paraId="4BB2F95F" w14:textId="77777777" w:rsidR="00265600" w:rsidRPr="001F6CA0" w:rsidRDefault="00265600" w:rsidP="00196249">
            <w:pPr>
              <w:spacing w:before="60" w:after="60"/>
              <w:rPr>
                <w:color w:val="0000FF"/>
                <w:sz w:val="26"/>
                <w:szCs w:val="26"/>
              </w:rPr>
            </w:pPr>
            <w:r w:rsidRPr="001F6CA0">
              <w:rPr>
                <w:color w:val="0000FF"/>
                <w:sz w:val="26"/>
                <w:szCs w:val="26"/>
              </w:rPr>
              <w:t>Có ít nhất 1 tiêu chuẩn chi tiết được xác định là không đạt.</w:t>
            </w:r>
          </w:p>
        </w:tc>
        <w:tc>
          <w:tcPr>
            <w:tcW w:w="1701" w:type="dxa"/>
            <w:vAlign w:val="center"/>
          </w:tcPr>
          <w:p w14:paraId="2C15A1C1"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bl>
    <w:p w14:paraId="610415D8" w14:textId="77777777" w:rsidR="00265600" w:rsidRPr="001F6CA0" w:rsidRDefault="00265600" w:rsidP="00265600">
      <w:pPr>
        <w:spacing w:before="60" w:after="60"/>
        <w:rPr>
          <w:b/>
          <w:color w:val="0000FF"/>
          <w:sz w:val="26"/>
          <w:szCs w:val="26"/>
        </w:rPr>
      </w:pPr>
      <w:r w:rsidRPr="001F6CA0">
        <w:rPr>
          <w:b/>
          <w:color w:val="0000FF"/>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265600" w:rsidRPr="001F6CA0" w14:paraId="20403481" w14:textId="77777777" w:rsidTr="00196249">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74C6F0FB" w14:textId="77777777" w:rsidR="00265600" w:rsidRPr="001F6CA0" w:rsidRDefault="00265600" w:rsidP="00196249">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0F17D482" w14:textId="77777777" w:rsidR="00265600" w:rsidRPr="001F6CA0" w:rsidRDefault="00265600" w:rsidP="00196249">
            <w:pPr>
              <w:spacing w:before="60" w:after="60"/>
              <w:rPr>
                <w:b/>
                <w:color w:val="0000FF"/>
                <w:sz w:val="26"/>
                <w:szCs w:val="26"/>
              </w:rPr>
            </w:pPr>
            <w:r w:rsidRPr="001F6CA0">
              <w:rPr>
                <w:b/>
                <w:color w:val="0000FF"/>
                <w:sz w:val="26"/>
                <w:szCs w:val="26"/>
              </w:rPr>
              <w:t>Mức độ đáp ứng</w:t>
            </w:r>
          </w:p>
        </w:tc>
      </w:tr>
      <w:tr w:rsidR="00265600" w:rsidRPr="001F6CA0" w14:paraId="78B85081" w14:textId="77777777" w:rsidTr="00196249">
        <w:tc>
          <w:tcPr>
            <w:tcW w:w="3690" w:type="dxa"/>
            <w:vMerge w:val="restart"/>
            <w:vAlign w:val="center"/>
          </w:tcPr>
          <w:p w14:paraId="5A2AF1F5" w14:textId="77777777" w:rsidR="00265600" w:rsidRPr="001F6CA0" w:rsidRDefault="00265600" w:rsidP="00196249">
            <w:pPr>
              <w:spacing w:before="60" w:after="60"/>
              <w:rPr>
                <w:color w:val="0000FF"/>
                <w:sz w:val="26"/>
                <w:szCs w:val="26"/>
              </w:rPr>
            </w:pPr>
            <w:r w:rsidRPr="001F6CA0">
              <w:rPr>
                <w:color w:val="0000FF"/>
                <w:sz w:val="26"/>
                <w:szCs w:val="26"/>
              </w:rPr>
              <w:lastRenderedPageBreak/>
              <w:t xml:space="preserve">4.1. Thời gian thi công: đảm bảo thời gian thi công không quá </w:t>
            </w:r>
            <w:r w:rsidRPr="00FA5629">
              <w:rPr>
                <w:color w:val="EE0000"/>
                <w:sz w:val="26"/>
                <w:szCs w:val="26"/>
              </w:rPr>
              <w:t>90</w:t>
            </w:r>
            <w:r w:rsidRPr="001F6CA0">
              <w:rPr>
                <w:color w:val="EE0000"/>
                <w:sz w:val="26"/>
                <w:szCs w:val="26"/>
                <w:lang w:val="es-ES"/>
              </w:rPr>
              <w:t xml:space="preserve"> ngày</w:t>
            </w:r>
            <w:r w:rsidRPr="001F6CA0">
              <w:rPr>
                <w:color w:val="0000FF"/>
                <w:sz w:val="26"/>
                <w:szCs w:val="26"/>
              </w:rPr>
              <w:t xml:space="preserve"> có tính điều kiện thời tiết kể từ ngày khởi công</w:t>
            </w:r>
          </w:p>
        </w:tc>
        <w:tc>
          <w:tcPr>
            <w:tcW w:w="4230" w:type="dxa"/>
            <w:vAlign w:val="center"/>
          </w:tcPr>
          <w:p w14:paraId="3C912D94" w14:textId="77777777" w:rsidR="00265600" w:rsidRPr="001F6CA0" w:rsidRDefault="00265600" w:rsidP="00196249">
            <w:pPr>
              <w:spacing w:before="60" w:after="60"/>
              <w:rPr>
                <w:color w:val="0000FF"/>
                <w:sz w:val="26"/>
                <w:szCs w:val="26"/>
              </w:rPr>
            </w:pPr>
            <w:r w:rsidRPr="001F6CA0">
              <w:rPr>
                <w:color w:val="0000FF"/>
                <w:sz w:val="26"/>
                <w:szCs w:val="26"/>
              </w:rPr>
              <w:t xml:space="preserve">Đề xuất thời gian thi công không vượt quá </w:t>
            </w:r>
            <w:r>
              <w:rPr>
                <w:color w:val="EE0000"/>
                <w:sz w:val="26"/>
                <w:szCs w:val="26"/>
              </w:rPr>
              <w:t>90</w:t>
            </w:r>
            <w:r w:rsidRPr="001F6CA0">
              <w:rPr>
                <w:color w:val="EE0000"/>
                <w:sz w:val="26"/>
                <w:szCs w:val="26"/>
                <w:lang w:val="es-ES"/>
              </w:rPr>
              <w:t xml:space="preserve"> ngày</w:t>
            </w:r>
            <w:r w:rsidRPr="001F6CA0">
              <w:rPr>
                <w:color w:val="0000FF"/>
                <w:sz w:val="26"/>
                <w:szCs w:val="26"/>
              </w:rPr>
              <w:t xml:space="preserve"> có tính đến điều kiện thời tiết.</w:t>
            </w:r>
          </w:p>
        </w:tc>
        <w:tc>
          <w:tcPr>
            <w:tcW w:w="1720" w:type="dxa"/>
            <w:vAlign w:val="center"/>
          </w:tcPr>
          <w:p w14:paraId="288E5DFC"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7308E68E" w14:textId="77777777" w:rsidTr="00196249">
        <w:tc>
          <w:tcPr>
            <w:tcW w:w="3690" w:type="dxa"/>
            <w:vMerge/>
            <w:vAlign w:val="center"/>
          </w:tcPr>
          <w:p w14:paraId="51F55B66" w14:textId="77777777" w:rsidR="00265600" w:rsidRPr="001F6CA0" w:rsidRDefault="00265600" w:rsidP="00196249">
            <w:pPr>
              <w:spacing w:before="60" w:after="60"/>
              <w:rPr>
                <w:color w:val="0000FF"/>
                <w:sz w:val="26"/>
                <w:szCs w:val="26"/>
              </w:rPr>
            </w:pPr>
          </w:p>
        </w:tc>
        <w:tc>
          <w:tcPr>
            <w:tcW w:w="4230" w:type="dxa"/>
            <w:vAlign w:val="center"/>
          </w:tcPr>
          <w:p w14:paraId="4CC03FAE" w14:textId="77777777" w:rsidR="00265600" w:rsidRPr="001F6CA0" w:rsidRDefault="00265600" w:rsidP="00196249">
            <w:pPr>
              <w:spacing w:before="60" w:after="60"/>
              <w:rPr>
                <w:color w:val="0000FF"/>
                <w:sz w:val="26"/>
                <w:szCs w:val="26"/>
              </w:rPr>
            </w:pPr>
            <w:r w:rsidRPr="001F6CA0">
              <w:rPr>
                <w:color w:val="0000FF"/>
                <w:sz w:val="26"/>
                <w:szCs w:val="26"/>
              </w:rPr>
              <w:t xml:space="preserve">Đề xuất về thời gian thi công vượt quá </w:t>
            </w:r>
            <w:r>
              <w:rPr>
                <w:color w:val="EE0000"/>
                <w:sz w:val="26"/>
                <w:szCs w:val="26"/>
              </w:rPr>
              <w:t>90</w:t>
            </w:r>
            <w:r w:rsidRPr="001F6CA0">
              <w:rPr>
                <w:color w:val="EE0000"/>
                <w:sz w:val="26"/>
                <w:szCs w:val="26"/>
                <w:lang w:val="es-ES"/>
              </w:rPr>
              <w:t xml:space="preserve"> ngày</w:t>
            </w:r>
            <w:r w:rsidRPr="001F6CA0">
              <w:rPr>
                <w:color w:val="0000FF"/>
                <w:sz w:val="26"/>
                <w:szCs w:val="26"/>
              </w:rPr>
              <w:t xml:space="preserve">.                      </w:t>
            </w:r>
          </w:p>
        </w:tc>
        <w:tc>
          <w:tcPr>
            <w:tcW w:w="1720" w:type="dxa"/>
            <w:vAlign w:val="center"/>
          </w:tcPr>
          <w:p w14:paraId="0657D812"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r w:rsidR="00265600" w:rsidRPr="001F6CA0" w14:paraId="7365883E" w14:textId="77777777" w:rsidTr="00196249">
        <w:tc>
          <w:tcPr>
            <w:tcW w:w="3690" w:type="dxa"/>
            <w:vMerge w:val="restart"/>
            <w:vAlign w:val="center"/>
          </w:tcPr>
          <w:p w14:paraId="3781C262" w14:textId="77777777" w:rsidR="00265600" w:rsidRPr="001F6CA0" w:rsidRDefault="00265600" w:rsidP="00196249">
            <w:pPr>
              <w:spacing w:before="60" w:after="60"/>
              <w:rPr>
                <w:color w:val="0000FF"/>
                <w:sz w:val="26"/>
                <w:szCs w:val="26"/>
              </w:rPr>
            </w:pPr>
            <w:r w:rsidRPr="001F6CA0">
              <w:rPr>
                <w:color w:val="0000FF"/>
                <w:sz w:val="26"/>
                <w:szCs w:val="26"/>
              </w:rPr>
              <w:t xml:space="preserve">4.2. Tính phù hợp: </w:t>
            </w:r>
          </w:p>
          <w:p w14:paraId="080AF98E" w14:textId="77777777" w:rsidR="00265600" w:rsidRPr="001F6CA0" w:rsidRDefault="00265600" w:rsidP="00196249">
            <w:pPr>
              <w:spacing w:before="60" w:after="60"/>
              <w:rPr>
                <w:color w:val="0000FF"/>
                <w:sz w:val="26"/>
                <w:szCs w:val="26"/>
              </w:rPr>
            </w:pPr>
            <w:r w:rsidRPr="001F6CA0">
              <w:rPr>
                <w:color w:val="0000FF"/>
                <w:sz w:val="26"/>
                <w:szCs w:val="26"/>
              </w:rPr>
              <w:t xml:space="preserve">a) Giữa huy động thiết bị và tiến độ thi công </w:t>
            </w:r>
          </w:p>
          <w:p w14:paraId="281468CC" w14:textId="77777777" w:rsidR="00265600" w:rsidRPr="001F6CA0" w:rsidRDefault="00265600" w:rsidP="00196249">
            <w:pPr>
              <w:spacing w:before="60" w:after="60"/>
              <w:rPr>
                <w:color w:val="0000FF"/>
                <w:sz w:val="26"/>
                <w:szCs w:val="26"/>
              </w:rPr>
            </w:pPr>
            <w:r w:rsidRPr="001F6CA0">
              <w:rPr>
                <w:color w:val="0000FF"/>
                <w:sz w:val="26"/>
                <w:szCs w:val="26"/>
              </w:rPr>
              <w:t>b) Giữa bố trí nhân lực và tiến độ thi công</w:t>
            </w:r>
          </w:p>
        </w:tc>
        <w:tc>
          <w:tcPr>
            <w:tcW w:w="4230" w:type="dxa"/>
            <w:vAlign w:val="center"/>
          </w:tcPr>
          <w:p w14:paraId="32051408" w14:textId="77777777" w:rsidR="00265600" w:rsidRPr="001F6CA0" w:rsidRDefault="00265600" w:rsidP="00196249">
            <w:pPr>
              <w:spacing w:before="60" w:after="60"/>
              <w:rPr>
                <w:color w:val="0000FF"/>
                <w:sz w:val="26"/>
                <w:szCs w:val="26"/>
              </w:rPr>
            </w:pPr>
            <w:r w:rsidRPr="001F6CA0">
              <w:rPr>
                <w:color w:val="0000FF"/>
                <w:sz w:val="26"/>
                <w:szCs w:val="26"/>
              </w:rPr>
              <w:t>Đề xuất đầy đủ, hợp lý, khả thi cho cả 2 nội dung a) và b).</w:t>
            </w:r>
          </w:p>
        </w:tc>
        <w:tc>
          <w:tcPr>
            <w:tcW w:w="1720" w:type="dxa"/>
            <w:vAlign w:val="center"/>
          </w:tcPr>
          <w:p w14:paraId="07DE3A0C"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75CE9CF5" w14:textId="77777777" w:rsidTr="00196249">
        <w:tc>
          <w:tcPr>
            <w:tcW w:w="3690" w:type="dxa"/>
            <w:vMerge/>
            <w:vAlign w:val="center"/>
          </w:tcPr>
          <w:p w14:paraId="1928A0F8" w14:textId="77777777" w:rsidR="00265600" w:rsidRPr="001F6CA0" w:rsidRDefault="00265600" w:rsidP="00196249">
            <w:pPr>
              <w:spacing w:before="60" w:after="60"/>
              <w:rPr>
                <w:color w:val="0000FF"/>
                <w:sz w:val="26"/>
                <w:szCs w:val="26"/>
              </w:rPr>
            </w:pPr>
          </w:p>
        </w:tc>
        <w:tc>
          <w:tcPr>
            <w:tcW w:w="4230" w:type="dxa"/>
            <w:vAlign w:val="center"/>
          </w:tcPr>
          <w:p w14:paraId="46B41A0B" w14:textId="77777777" w:rsidR="00265600" w:rsidRPr="001F6CA0" w:rsidRDefault="00265600" w:rsidP="00196249">
            <w:pPr>
              <w:spacing w:before="60" w:after="60"/>
              <w:rPr>
                <w:color w:val="0000FF"/>
                <w:sz w:val="26"/>
                <w:szCs w:val="26"/>
              </w:rPr>
            </w:pPr>
            <w:r w:rsidRPr="001F6CA0">
              <w:rPr>
                <w:color w:val="0000FF"/>
                <w:sz w:val="26"/>
                <w:szCs w:val="26"/>
              </w:rPr>
              <w:t>Đề xuất không đủ 2 nội dung a) và b).</w:t>
            </w:r>
          </w:p>
        </w:tc>
        <w:tc>
          <w:tcPr>
            <w:tcW w:w="1720" w:type="dxa"/>
            <w:vAlign w:val="center"/>
          </w:tcPr>
          <w:p w14:paraId="0657EA92"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r w:rsidR="00265600" w:rsidRPr="001F6CA0" w14:paraId="1914A633" w14:textId="77777777" w:rsidTr="00196249">
        <w:tc>
          <w:tcPr>
            <w:tcW w:w="3690" w:type="dxa"/>
            <w:vMerge w:val="restart"/>
            <w:vAlign w:val="center"/>
          </w:tcPr>
          <w:p w14:paraId="12684C82" w14:textId="77777777" w:rsidR="00265600" w:rsidRPr="001F6CA0" w:rsidRDefault="00265600" w:rsidP="00196249">
            <w:pPr>
              <w:spacing w:before="60" w:after="60"/>
              <w:rPr>
                <w:color w:val="0000FF"/>
                <w:sz w:val="26"/>
                <w:szCs w:val="26"/>
              </w:rPr>
            </w:pPr>
            <w:r w:rsidRPr="001F6CA0">
              <w:rPr>
                <w:color w:val="0000FF"/>
                <w:sz w:val="26"/>
                <w:szCs w:val="26"/>
              </w:rPr>
              <w:t>4.3. Biểu đồ tiến độ thi công hợp lý, khả thi phù hợp với đề xuất kỹ thuật và đáp ứng yêu cầu của HSMT</w:t>
            </w:r>
          </w:p>
        </w:tc>
        <w:tc>
          <w:tcPr>
            <w:tcW w:w="4230" w:type="dxa"/>
            <w:vAlign w:val="center"/>
          </w:tcPr>
          <w:p w14:paraId="464BC11D" w14:textId="77777777" w:rsidR="00265600" w:rsidRPr="001F6CA0" w:rsidRDefault="00265600" w:rsidP="00196249">
            <w:pPr>
              <w:spacing w:before="60" w:after="60"/>
              <w:rPr>
                <w:color w:val="0000FF"/>
                <w:sz w:val="26"/>
                <w:szCs w:val="26"/>
              </w:rPr>
            </w:pPr>
            <w:r w:rsidRPr="001F6CA0">
              <w:rPr>
                <w:color w:val="0000FF"/>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633C3D9D"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5310000D" w14:textId="77777777" w:rsidTr="00196249">
        <w:trPr>
          <w:trHeight w:val="1674"/>
        </w:trPr>
        <w:tc>
          <w:tcPr>
            <w:tcW w:w="3690" w:type="dxa"/>
            <w:vMerge/>
            <w:vAlign w:val="center"/>
          </w:tcPr>
          <w:p w14:paraId="4838B729" w14:textId="77777777" w:rsidR="00265600" w:rsidRPr="001F6CA0" w:rsidRDefault="00265600" w:rsidP="00196249">
            <w:pPr>
              <w:spacing w:before="60" w:after="60"/>
              <w:rPr>
                <w:color w:val="0000FF"/>
                <w:sz w:val="26"/>
                <w:szCs w:val="26"/>
              </w:rPr>
            </w:pPr>
          </w:p>
        </w:tc>
        <w:tc>
          <w:tcPr>
            <w:tcW w:w="4230" w:type="dxa"/>
            <w:vAlign w:val="center"/>
          </w:tcPr>
          <w:p w14:paraId="42D7886B" w14:textId="77777777" w:rsidR="00265600" w:rsidRPr="001F6CA0" w:rsidRDefault="00265600" w:rsidP="00196249">
            <w:pPr>
              <w:spacing w:before="60" w:after="60"/>
              <w:rPr>
                <w:color w:val="0000FF"/>
                <w:sz w:val="26"/>
                <w:szCs w:val="26"/>
              </w:rPr>
            </w:pPr>
            <w:r w:rsidRPr="001F6CA0">
              <w:rPr>
                <w:color w:val="0000FF"/>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6199599E"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r w:rsidR="00265600" w:rsidRPr="001F6CA0" w14:paraId="1055C9E2" w14:textId="77777777" w:rsidTr="00196249">
        <w:tc>
          <w:tcPr>
            <w:tcW w:w="3690" w:type="dxa"/>
            <w:vMerge w:val="restart"/>
            <w:vAlign w:val="center"/>
          </w:tcPr>
          <w:p w14:paraId="27DEE404" w14:textId="77777777" w:rsidR="00265600" w:rsidRPr="001F6CA0" w:rsidRDefault="00265600" w:rsidP="00196249">
            <w:pPr>
              <w:spacing w:before="60" w:after="60"/>
              <w:rPr>
                <w:color w:val="0000FF"/>
                <w:sz w:val="26"/>
                <w:szCs w:val="26"/>
              </w:rPr>
            </w:pPr>
            <w:r w:rsidRPr="001F6CA0">
              <w:rPr>
                <w:color w:val="0000FF"/>
                <w:sz w:val="26"/>
                <w:szCs w:val="26"/>
              </w:rPr>
              <w:t>Kết luận</w:t>
            </w:r>
          </w:p>
        </w:tc>
        <w:tc>
          <w:tcPr>
            <w:tcW w:w="4230" w:type="dxa"/>
            <w:vAlign w:val="center"/>
          </w:tcPr>
          <w:p w14:paraId="2CDE3982" w14:textId="77777777" w:rsidR="00265600" w:rsidRPr="001F6CA0" w:rsidRDefault="00265600" w:rsidP="00196249">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6450F1B6"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7E81D225" w14:textId="77777777" w:rsidTr="00196249">
        <w:trPr>
          <w:trHeight w:val="566"/>
        </w:trPr>
        <w:tc>
          <w:tcPr>
            <w:tcW w:w="3690" w:type="dxa"/>
            <w:vMerge/>
            <w:vAlign w:val="center"/>
          </w:tcPr>
          <w:p w14:paraId="462E92C2" w14:textId="77777777" w:rsidR="00265600" w:rsidRPr="001F6CA0" w:rsidRDefault="00265600" w:rsidP="00196249">
            <w:pPr>
              <w:spacing w:before="60" w:after="60"/>
              <w:rPr>
                <w:color w:val="0000FF"/>
                <w:sz w:val="26"/>
                <w:szCs w:val="26"/>
              </w:rPr>
            </w:pPr>
          </w:p>
        </w:tc>
        <w:tc>
          <w:tcPr>
            <w:tcW w:w="4230" w:type="dxa"/>
            <w:vAlign w:val="center"/>
          </w:tcPr>
          <w:p w14:paraId="03C0E409" w14:textId="77777777" w:rsidR="00265600" w:rsidRPr="001F6CA0" w:rsidRDefault="00265600" w:rsidP="00196249">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19F8F2A8"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bl>
    <w:p w14:paraId="5567E1B5" w14:textId="77777777" w:rsidR="00265600" w:rsidRPr="001F6CA0" w:rsidRDefault="00265600" w:rsidP="00265600">
      <w:pPr>
        <w:spacing w:before="60" w:after="60"/>
        <w:rPr>
          <w:b/>
          <w:color w:val="0000FF"/>
          <w:sz w:val="26"/>
          <w:szCs w:val="26"/>
        </w:rPr>
      </w:pPr>
      <w:r w:rsidRPr="001F6CA0">
        <w:rPr>
          <w:b/>
          <w:color w:val="0000FF"/>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265600" w:rsidRPr="001F6CA0" w14:paraId="061AC079" w14:textId="77777777" w:rsidTr="00196249">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0D4AB7CC" w14:textId="77777777" w:rsidR="00265600" w:rsidRPr="001F6CA0" w:rsidRDefault="00265600" w:rsidP="00196249">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0679B4D3" w14:textId="77777777" w:rsidR="00265600" w:rsidRPr="001F6CA0" w:rsidRDefault="00265600" w:rsidP="00196249">
            <w:pPr>
              <w:spacing w:before="60" w:after="60"/>
              <w:rPr>
                <w:b/>
                <w:color w:val="0000FF"/>
                <w:sz w:val="26"/>
                <w:szCs w:val="26"/>
              </w:rPr>
            </w:pPr>
            <w:r w:rsidRPr="001F6CA0">
              <w:rPr>
                <w:b/>
                <w:color w:val="0000FF"/>
                <w:sz w:val="26"/>
                <w:szCs w:val="26"/>
              </w:rPr>
              <w:t>Mức độ đáp ứng</w:t>
            </w:r>
          </w:p>
        </w:tc>
      </w:tr>
      <w:tr w:rsidR="00265600" w:rsidRPr="001F6CA0" w14:paraId="5ABE5F8F" w14:textId="77777777" w:rsidTr="00196249">
        <w:tc>
          <w:tcPr>
            <w:tcW w:w="3690" w:type="dxa"/>
            <w:vMerge w:val="restart"/>
            <w:vAlign w:val="center"/>
          </w:tcPr>
          <w:p w14:paraId="4B568FD0" w14:textId="77777777" w:rsidR="00265600" w:rsidRPr="001F6CA0" w:rsidRDefault="00265600" w:rsidP="00196249">
            <w:pPr>
              <w:spacing w:before="60" w:after="60"/>
              <w:rPr>
                <w:color w:val="0000FF"/>
                <w:sz w:val="26"/>
                <w:szCs w:val="26"/>
              </w:rPr>
            </w:pPr>
            <w:r w:rsidRPr="001F6CA0">
              <w:rPr>
                <w:color w:val="0000FF"/>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52D7FEB2" w14:textId="77777777" w:rsidR="00265600" w:rsidRPr="001F6CA0" w:rsidRDefault="00265600" w:rsidP="00196249">
            <w:pPr>
              <w:spacing w:before="60" w:after="60"/>
              <w:rPr>
                <w:color w:val="0000FF"/>
                <w:sz w:val="26"/>
                <w:szCs w:val="26"/>
              </w:rPr>
            </w:pPr>
            <w:r w:rsidRPr="001F6CA0">
              <w:rPr>
                <w:color w:val="0000FF"/>
                <w:sz w:val="26"/>
                <w:szCs w:val="26"/>
              </w:rPr>
              <w:t>Có biện pháp bảo đảm chất lượng hợp lý, khả thi phù hợp với đề xuất về biện pháp tổ chức thi công</w:t>
            </w:r>
          </w:p>
        </w:tc>
        <w:tc>
          <w:tcPr>
            <w:tcW w:w="1720" w:type="dxa"/>
            <w:vAlign w:val="center"/>
          </w:tcPr>
          <w:p w14:paraId="4352CE3A"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41100747" w14:textId="77777777" w:rsidTr="00196249">
        <w:tc>
          <w:tcPr>
            <w:tcW w:w="3690" w:type="dxa"/>
            <w:vMerge/>
            <w:vAlign w:val="center"/>
          </w:tcPr>
          <w:p w14:paraId="5464DEA5" w14:textId="77777777" w:rsidR="00265600" w:rsidRPr="001F6CA0" w:rsidRDefault="00265600" w:rsidP="00196249">
            <w:pPr>
              <w:spacing w:before="60" w:after="60"/>
              <w:rPr>
                <w:color w:val="0000FF"/>
                <w:sz w:val="26"/>
                <w:szCs w:val="26"/>
              </w:rPr>
            </w:pPr>
          </w:p>
        </w:tc>
        <w:tc>
          <w:tcPr>
            <w:tcW w:w="4230" w:type="dxa"/>
            <w:vAlign w:val="center"/>
          </w:tcPr>
          <w:p w14:paraId="3CBE36C9" w14:textId="77777777" w:rsidR="00265600" w:rsidRPr="001F6CA0" w:rsidRDefault="00265600" w:rsidP="00196249">
            <w:pPr>
              <w:spacing w:before="60" w:after="60"/>
              <w:rPr>
                <w:color w:val="0000FF"/>
                <w:sz w:val="26"/>
                <w:szCs w:val="26"/>
              </w:rPr>
            </w:pPr>
            <w:r w:rsidRPr="001F6CA0">
              <w:rPr>
                <w:color w:val="0000FF"/>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68488480"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r w:rsidR="00265600" w:rsidRPr="001F6CA0" w14:paraId="53032699" w14:textId="77777777" w:rsidTr="00196249">
        <w:tc>
          <w:tcPr>
            <w:tcW w:w="3690" w:type="dxa"/>
            <w:vMerge w:val="restart"/>
            <w:vAlign w:val="center"/>
          </w:tcPr>
          <w:p w14:paraId="1EF41466" w14:textId="77777777" w:rsidR="00265600" w:rsidRPr="001F6CA0" w:rsidRDefault="00265600" w:rsidP="00196249">
            <w:pPr>
              <w:spacing w:before="60" w:after="60"/>
              <w:rPr>
                <w:color w:val="0000FF"/>
                <w:sz w:val="26"/>
                <w:szCs w:val="26"/>
              </w:rPr>
            </w:pPr>
            <w:r w:rsidRPr="001F6CA0">
              <w:rPr>
                <w:color w:val="0000FF"/>
                <w:sz w:val="26"/>
                <w:szCs w:val="26"/>
              </w:rPr>
              <w:t>5.2. Biện pháp bảo đảm chất lượng nguyên liệu đầu vào để phục vụ công tác thi công.</w:t>
            </w:r>
          </w:p>
        </w:tc>
        <w:tc>
          <w:tcPr>
            <w:tcW w:w="4230" w:type="dxa"/>
            <w:vAlign w:val="center"/>
          </w:tcPr>
          <w:p w14:paraId="14BF4C39" w14:textId="77777777" w:rsidR="00265600" w:rsidRPr="001F6CA0" w:rsidRDefault="00265600" w:rsidP="00196249">
            <w:pPr>
              <w:spacing w:before="60" w:after="60"/>
              <w:rPr>
                <w:color w:val="0000FF"/>
                <w:sz w:val="26"/>
                <w:szCs w:val="26"/>
              </w:rPr>
            </w:pPr>
            <w:r w:rsidRPr="001F6CA0">
              <w:rPr>
                <w:color w:val="0000FF"/>
                <w:sz w:val="26"/>
                <w:szCs w:val="26"/>
              </w:rPr>
              <w:t>Có biện pháp bảo đảm chất lượng hợp lý, khả thi phù hợp với đề xuất về biện pháp tổ chức thi công.</w:t>
            </w:r>
          </w:p>
        </w:tc>
        <w:tc>
          <w:tcPr>
            <w:tcW w:w="1720" w:type="dxa"/>
            <w:vAlign w:val="center"/>
          </w:tcPr>
          <w:p w14:paraId="09DBDEE8"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7E3BED9E" w14:textId="77777777" w:rsidTr="00196249">
        <w:tc>
          <w:tcPr>
            <w:tcW w:w="3690" w:type="dxa"/>
            <w:vMerge/>
            <w:vAlign w:val="center"/>
          </w:tcPr>
          <w:p w14:paraId="3AEC9DE3" w14:textId="77777777" w:rsidR="00265600" w:rsidRPr="001F6CA0" w:rsidRDefault="00265600" w:rsidP="00196249">
            <w:pPr>
              <w:spacing w:before="60" w:after="60"/>
              <w:rPr>
                <w:color w:val="0000FF"/>
                <w:sz w:val="26"/>
                <w:szCs w:val="26"/>
              </w:rPr>
            </w:pPr>
          </w:p>
        </w:tc>
        <w:tc>
          <w:tcPr>
            <w:tcW w:w="4230" w:type="dxa"/>
            <w:vAlign w:val="center"/>
          </w:tcPr>
          <w:p w14:paraId="2271F34B" w14:textId="77777777" w:rsidR="00265600" w:rsidRPr="001F6CA0" w:rsidRDefault="00265600" w:rsidP="00196249">
            <w:pPr>
              <w:spacing w:before="60" w:after="60"/>
              <w:rPr>
                <w:color w:val="0000FF"/>
                <w:sz w:val="26"/>
                <w:szCs w:val="26"/>
              </w:rPr>
            </w:pPr>
            <w:r w:rsidRPr="001F6CA0">
              <w:rPr>
                <w:color w:val="0000FF"/>
                <w:sz w:val="26"/>
                <w:szCs w:val="26"/>
              </w:rPr>
              <w:t xml:space="preserve">Không có biện pháp bảo đảm chất lượng hoặc có biện pháp bảo đảm chất lượng nhưng không hợp lý, không khả </w:t>
            </w:r>
            <w:r w:rsidRPr="001F6CA0">
              <w:rPr>
                <w:color w:val="0000FF"/>
                <w:sz w:val="26"/>
                <w:szCs w:val="26"/>
              </w:rPr>
              <w:lastRenderedPageBreak/>
              <w:t>thi, không phù hợp với đề xuất về tiến độ thi công.</w:t>
            </w:r>
          </w:p>
        </w:tc>
        <w:tc>
          <w:tcPr>
            <w:tcW w:w="1720" w:type="dxa"/>
            <w:vAlign w:val="center"/>
          </w:tcPr>
          <w:p w14:paraId="088F5852" w14:textId="77777777" w:rsidR="00265600" w:rsidRPr="001F6CA0" w:rsidRDefault="00265600" w:rsidP="00196249">
            <w:pPr>
              <w:spacing w:before="60" w:after="60"/>
              <w:rPr>
                <w:color w:val="0000FF"/>
                <w:sz w:val="26"/>
                <w:szCs w:val="26"/>
              </w:rPr>
            </w:pPr>
            <w:r w:rsidRPr="001F6CA0">
              <w:rPr>
                <w:color w:val="0000FF"/>
                <w:sz w:val="26"/>
                <w:szCs w:val="26"/>
              </w:rPr>
              <w:lastRenderedPageBreak/>
              <w:t>Không đạt</w:t>
            </w:r>
          </w:p>
        </w:tc>
      </w:tr>
      <w:tr w:rsidR="00265600" w:rsidRPr="001F6CA0" w14:paraId="55601793" w14:textId="77777777" w:rsidTr="00196249">
        <w:tc>
          <w:tcPr>
            <w:tcW w:w="3690" w:type="dxa"/>
            <w:vMerge w:val="restart"/>
            <w:vAlign w:val="center"/>
          </w:tcPr>
          <w:p w14:paraId="5C17D091" w14:textId="77777777" w:rsidR="00265600" w:rsidRPr="001F6CA0" w:rsidRDefault="00265600" w:rsidP="00196249">
            <w:pPr>
              <w:spacing w:before="60" w:after="60"/>
              <w:rPr>
                <w:color w:val="0000FF"/>
                <w:sz w:val="26"/>
                <w:szCs w:val="26"/>
              </w:rPr>
            </w:pPr>
            <w:r w:rsidRPr="001F6CA0">
              <w:rPr>
                <w:color w:val="0000FF"/>
                <w:sz w:val="26"/>
                <w:szCs w:val="26"/>
              </w:rPr>
              <w:t>Kết luận</w:t>
            </w:r>
          </w:p>
        </w:tc>
        <w:tc>
          <w:tcPr>
            <w:tcW w:w="4230" w:type="dxa"/>
          </w:tcPr>
          <w:p w14:paraId="18A9226B" w14:textId="77777777" w:rsidR="00265600" w:rsidRPr="001F6CA0" w:rsidRDefault="00265600" w:rsidP="00196249">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2B9A313F"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3451D4D0" w14:textId="77777777" w:rsidTr="00196249">
        <w:tc>
          <w:tcPr>
            <w:tcW w:w="3690" w:type="dxa"/>
            <w:vMerge/>
            <w:vAlign w:val="center"/>
          </w:tcPr>
          <w:p w14:paraId="62754C80" w14:textId="77777777" w:rsidR="00265600" w:rsidRPr="001F6CA0" w:rsidRDefault="00265600" w:rsidP="00196249">
            <w:pPr>
              <w:spacing w:before="60" w:after="60"/>
              <w:rPr>
                <w:color w:val="0000FF"/>
                <w:sz w:val="26"/>
                <w:szCs w:val="26"/>
              </w:rPr>
            </w:pPr>
          </w:p>
        </w:tc>
        <w:tc>
          <w:tcPr>
            <w:tcW w:w="4230" w:type="dxa"/>
          </w:tcPr>
          <w:p w14:paraId="4904AC22" w14:textId="77777777" w:rsidR="00265600" w:rsidRPr="001F6CA0" w:rsidRDefault="00265600" w:rsidP="00196249">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534C61D4"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bl>
    <w:p w14:paraId="425DFE63" w14:textId="77777777" w:rsidR="00265600" w:rsidRPr="001F6CA0" w:rsidRDefault="00265600" w:rsidP="00265600">
      <w:pPr>
        <w:spacing w:before="60" w:after="60"/>
        <w:rPr>
          <w:b/>
          <w:color w:val="0000FF"/>
          <w:sz w:val="26"/>
          <w:szCs w:val="26"/>
        </w:rPr>
      </w:pPr>
      <w:r w:rsidRPr="001F6CA0">
        <w:rPr>
          <w:b/>
          <w:color w:val="0000FF"/>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265600" w:rsidRPr="001F6CA0" w14:paraId="486ED4CE" w14:textId="77777777" w:rsidTr="00196249">
        <w:tc>
          <w:tcPr>
            <w:tcW w:w="3690" w:type="dxa"/>
            <w:tcBorders>
              <w:top w:val="single" w:sz="4" w:space="0" w:color="auto"/>
              <w:left w:val="single" w:sz="4" w:space="0" w:color="auto"/>
              <w:bottom w:val="single" w:sz="4" w:space="0" w:color="auto"/>
              <w:right w:val="single" w:sz="4" w:space="0" w:color="auto"/>
            </w:tcBorders>
            <w:vAlign w:val="center"/>
          </w:tcPr>
          <w:p w14:paraId="2AF4F91A" w14:textId="77777777" w:rsidR="00265600" w:rsidRPr="001F6CA0" w:rsidRDefault="00265600" w:rsidP="00196249">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13052BD2" w14:textId="77777777" w:rsidR="00265600" w:rsidRPr="001F6CA0" w:rsidRDefault="00265600" w:rsidP="00196249">
            <w:pPr>
              <w:spacing w:before="60" w:after="60"/>
              <w:rPr>
                <w:b/>
                <w:color w:val="0000FF"/>
                <w:sz w:val="26"/>
                <w:szCs w:val="26"/>
              </w:rPr>
            </w:pPr>
            <w:r w:rsidRPr="001F6CA0">
              <w:rPr>
                <w:b/>
                <w:color w:val="0000FF"/>
                <w:sz w:val="26"/>
                <w:szCs w:val="26"/>
              </w:rPr>
              <w:t>Mức độ đáp ứng</w:t>
            </w:r>
          </w:p>
        </w:tc>
      </w:tr>
      <w:tr w:rsidR="00265600" w:rsidRPr="001F6CA0" w14:paraId="583E4C99" w14:textId="77777777" w:rsidTr="00196249">
        <w:tc>
          <w:tcPr>
            <w:tcW w:w="7920" w:type="dxa"/>
            <w:gridSpan w:val="2"/>
          </w:tcPr>
          <w:p w14:paraId="5EE6C18B" w14:textId="77777777" w:rsidR="00265600" w:rsidRPr="001F6CA0" w:rsidRDefault="00265600" w:rsidP="00196249">
            <w:pPr>
              <w:spacing w:before="60" w:after="60"/>
              <w:rPr>
                <w:b/>
                <w:color w:val="0000FF"/>
                <w:sz w:val="26"/>
                <w:szCs w:val="26"/>
              </w:rPr>
            </w:pPr>
            <w:r w:rsidRPr="001F6CA0">
              <w:rPr>
                <w:b/>
                <w:color w:val="0000FF"/>
                <w:sz w:val="26"/>
                <w:szCs w:val="26"/>
              </w:rPr>
              <w:t>6.1. An toàn lao động</w:t>
            </w:r>
          </w:p>
        </w:tc>
        <w:tc>
          <w:tcPr>
            <w:tcW w:w="1720" w:type="dxa"/>
          </w:tcPr>
          <w:p w14:paraId="559BE21D" w14:textId="77777777" w:rsidR="00265600" w:rsidRPr="001F6CA0" w:rsidRDefault="00265600" w:rsidP="00196249">
            <w:pPr>
              <w:spacing w:before="60" w:after="60"/>
              <w:rPr>
                <w:color w:val="0000FF"/>
                <w:sz w:val="26"/>
                <w:szCs w:val="26"/>
              </w:rPr>
            </w:pPr>
          </w:p>
        </w:tc>
      </w:tr>
      <w:tr w:rsidR="00265600" w:rsidRPr="001F6CA0" w14:paraId="0BCDCF2F" w14:textId="77777777" w:rsidTr="00196249">
        <w:tc>
          <w:tcPr>
            <w:tcW w:w="3690" w:type="dxa"/>
            <w:vMerge w:val="restart"/>
            <w:vAlign w:val="center"/>
          </w:tcPr>
          <w:p w14:paraId="690D7028" w14:textId="77777777" w:rsidR="00265600" w:rsidRPr="001F6CA0" w:rsidRDefault="00265600" w:rsidP="00196249">
            <w:pPr>
              <w:spacing w:before="60" w:after="60"/>
              <w:rPr>
                <w:color w:val="0000FF"/>
                <w:sz w:val="26"/>
                <w:szCs w:val="26"/>
              </w:rPr>
            </w:pPr>
            <w:r w:rsidRPr="001F6CA0">
              <w:rPr>
                <w:color w:val="0000FF"/>
                <w:sz w:val="26"/>
                <w:szCs w:val="26"/>
              </w:rPr>
              <w:t xml:space="preserve">Biện pháp an toàn lao động hợp lý, khả thi phù hợp với đề xuất về biện pháp tổ chức thi công như: Huấn luyện cho người lao động về an toàn lưới địên, an toàn điện, biện pháp đảm bảo an toàn khi thi công </w:t>
            </w:r>
            <w:r>
              <w:rPr>
                <w:color w:val="EE0000"/>
                <w:sz w:val="26"/>
                <w:szCs w:val="26"/>
              </w:rPr>
              <w:t>dưới đường dây 220kV</w:t>
            </w:r>
            <w:r w:rsidRPr="001F6CA0">
              <w:rPr>
                <w:color w:val="EE0000"/>
                <w:sz w:val="26"/>
                <w:szCs w:val="26"/>
              </w:rPr>
              <w:t xml:space="preserve"> đang vận hành</w:t>
            </w:r>
            <w:r w:rsidRPr="001F6CA0">
              <w:rPr>
                <w:color w:val="0000FF"/>
                <w:sz w:val="26"/>
                <w:szCs w:val="26"/>
              </w:rPr>
              <w:t>. Tổ chức giám sát an toàn điện trong thi công…</w:t>
            </w:r>
          </w:p>
        </w:tc>
        <w:tc>
          <w:tcPr>
            <w:tcW w:w="4230" w:type="dxa"/>
          </w:tcPr>
          <w:p w14:paraId="4394A1EC" w14:textId="77777777" w:rsidR="00265600" w:rsidRPr="001F6CA0" w:rsidRDefault="00265600" w:rsidP="00196249">
            <w:pPr>
              <w:spacing w:before="60" w:after="60"/>
              <w:rPr>
                <w:color w:val="0000FF"/>
                <w:sz w:val="26"/>
                <w:szCs w:val="26"/>
              </w:rPr>
            </w:pPr>
            <w:r w:rsidRPr="001F6CA0">
              <w:rPr>
                <w:color w:val="0000FF"/>
                <w:sz w:val="26"/>
                <w:szCs w:val="26"/>
              </w:rPr>
              <w:t xml:space="preserve">Có biện an toàn lao động hợp lý, khả thi phù hợp với đề xuất về biện pháp tổ chức thi công. </w:t>
            </w:r>
          </w:p>
        </w:tc>
        <w:tc>
          <w:tcPr>
            <w:tcW w:w="1720" w:type="dxa"/>
            <w:vAlign w:val="center"/>
          </w:tcPr>
          <w:p w14:paraId="3814AA16"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74207E31" w14:textId="77777777" w:rsidTr="00196249">
        <w:tc>
          <w:tcPr>
            <w:tcW w:w="3690" w:type="dxa"/>
            <w:vMerge/>
          </w:tcPr>
          <w:p w14:paraId="7191F299" w14:textId="77777777" w:rsidR="00265600" w:rsidRPr="001F6CA0" w:rsidRDefault="00265600" w:rsidP="00196249">
            <w:pPr>
              <w:spacing w:before="60" w:after="60"/>
              <w:rPr>
                <w:color w:val="0000FF"/>
                <w:sz w:val="26"/>
                <w:szCs w:val="26"/>
              </w:rPr>
            </w:pPr>
          </w:p>
        </w:tc>
        <w:tc>
          <w:tcPr>
            <w:tcW w:w="4230" w:type="dxa"/>
          </w:tcPr>
          <w:p w14:paraId="0714BE16" w14:textId="77777777" w:rsidR="00265600" w:rsidRPr="001F6CA0" w:rsidRDefault="00265600" w:rsidP="00196249">
            <w:pPr>
              <w:spacing w:before="60" w:after="60"/>
              <w:rPr>
                <w:color w:val="0000FF"/>
                <w:sz w:val="26"/>
                <w:szCs w:val="26"/>
              </w:rPr>
            </w:pPr>
            <w:r w:rsidRPr="001F6CA0">
              <w:rPr>
                <w:color w:val="0000FF"/>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41CD180D"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r w:rsidR="00265600" w:rsidRPr="001F6CA0" w14:paraId="6CBC910C" w14:textId="77777777" w:rsidTr="00196249">
        <w:tc>
          <w:tcPr>
            <w:tcW w:w="7920" w:type="dxa"/>
            <w:gridSpan w:val="2"/>
          </w:tcPr>
          <w:p w14:paraId="1D9604FB" w14:textId="77777777" w:rsidR="00265600" w:rsidRPr="001F6CA0" w:rsidRDefault="00265600" w:rsidP="00196249">
            <w:pPr>
              <w:spacing w:before="60" w:after="60"/>
              <w:rPr>
                <w:b/>
                <w:color w:val="0000FF"/>
                <w:sz w:val="26"/>
                <w:szCs w:val="26"/>
              </w:rPr>
            </w:pPr>
            <w:r w:rsidRPr="001F6CA0">
              <w:rPr>
                <w:b/>
                <w:color w:val="0000FF"/>
                <w:sz w:val="26"/>
                <w:szCs w:val="26"/>
              </w:rPr>
              <w:t xml:space="preserve">6.2. Phòng cháy, chữa cháy </w:t>
            </w:r>
          </w:p>
        </w:tc>
        <w:tc>
          <w:tcPr>
            <w:tcW w:w="1720" w:type="dxa"/>
          </w:tcPr>
          <w:p w14:paraId="1F49C94F" w14:textId="77777777" w:rsidR="00265600" w:rsidRPr="001F6CA0" w:rsidRDefault="00265600" w:rsidP="00196249">
            <w:pPr>
              <w:spacing w:before="60" w:after="60"/>
              <w:rPr>
                <w:color w:val="0000FF"/>
                <w:sz w:val="26"/>
                <w:szCs w:val="26"/>
              </w:rPr>
            </w:pPr>
          </w:p>
        </w:tc>
      </w:tr>
      <w:tr w:rsidR="00265600" w:rsidRPr="001F6CA0" w14:paraId="53F06687" w14:textId="77777777" w:rsidTr="00196249">
        <w:tc>
          <w:tcPr>
            <w:tcW w:w="3690" w:type="dxa"/>
            <w:vMerge w:val="restart"/>
            <w:vAlign w:val="center"/>
          </w:tcPr>
          <w:p w14:paraId="19155FCA" w14:textId="77777777" w:rsidR="00265600" w:rsidRPr="001F6CA0" w:rsidRDefault="00265600" w:rsidP="00196249">
            <w:pPr>
              <w:spacing w:before="60" w:after="60"/>
              <w:rPr>
                <w:color w:val="0000FF"/>
                <w:sz w:val="26"/>
                <w:szCs w:val="26"/>
              </w:rPr>
            </w:pPr>
          </w:p>
          <w:p w14:paraId="6408878C" w14:textId="77777777" w:rsidR="00265600" w:rsidRPr="001F6CA0" w:rsidRDefault="00265600" w:rsidP="00196249">
            <w:pPr>
              <w:spacing w:before="60" w:after="60"/>
              <w:rPr>
                <w:color w:val="0000FF"/>
                <w:sz w:val="26"/>
                <w:szCs w:val="26"/>
              </w:rPr>
            </w:pPr>
            <w:r w:rsidRPr="001F6CA0">
              <w:rPr>
                <w:color w:val="0000FF"/>
                <w:sz w:val="26"/>
                <w:szCs w:val="26"/>
              </w:rPr>
              <w:t>Biện pháp phòng cháy, chữa cháy hợp lý, khả thi, phù hợp với đề xuất về biện pháp tổ chức thi công</w:t>
            </w:r>
          </w:p>
        </w:tc>
        <w:tc>
          <w:tcPr>
            <w:tcW w:w="4230" w:type="dxa"/>
          </w:tcPr>
          <w:p w14:paraId="3644E46B" w14:textId="77777777" w:rsidR="00265600" w:rsidRPr="001F6CA0" w:rsidRDefault="00265600" w:rsidP="00196249">
            <w:pPr>
              <w:spacing w:before="60" w:after="60"/>
              <w:rPr>
                <w:color w:val="0000FF"/>
                <w:sz w:val="26"/>
                <w:szCs w:val="26"/>
              </w:rPr>
            </w:pPr>
            <w:r w:rsidRPr="001F6CA0">
              <w:rPr>
                <w:color w:val="0000FF"/>
                <w:sz w:val="26"/>
                <w:szCs w:val="26"/>
              </w:rPr>
              <w:t>Có biện phòng cháy, chữa cháy hợp lý, khả thi phù hợp với đề xuất về biện pháp tổ chức thi công</w:t>
            </w:r>
          </w:p>
        </w:tc>
        <w:tc>
          <w:tcPr>
            <w:tcW w:w="1720" w:type="dxa"/>
            <w:vAlign w:val="center"/>
          </w:tcPr>
          <w:p w14:paraId="0BFBBF8E"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14689A76" w14:textId="77777777" w:rsidTr="00196249">
        <w:tc>
          <w:tcPr>
            <w:tcW w:w="3690" w:type="dxa"/>
            <w:vMerge/>
          </w:tcPr>
          <w:p w14:paraId="489A2EDF" w14:textId="77777777" w:rsidR="00265600" w:rsidRPr="001F6CA0" w:rsidRDefault="00265600" w:rsidP="00196249">
            <w:pPr>
              <w:spacing w:before="60" w:after="60"/>
              <w:rPr>
                <w:color w:val="0000FF"/>
                <w:sz w:val="26"/>
                <w:szCs w:val="26"/>
              </w:rPr>
            </w:pPr>
          </w:p>
        </w:tc>
        <w:tc>
          <w:tcPr>
            <w:tcW w:w="4230" w:type="dxa"/>
          </w:tcPr>
          <w:p w14:paraId="5E04F514" w14:textId="77777777" w:rsidR="00265600" w:rsidRPr="001F6CA0" w:rsidRDefault="00265600" w:rsidP="00196249">
            <w:pPr>
              <w:spacing w:before="60" w:after="60"/>
              <w:rPr>
                <w:color w:val="0000FF"/>
                <w:sz w:val="26"/>
                <w:szCs w:val="26"/>
              </w:rPr>
            </w:pPr>
            <w:r w:rsidRPr="001F6CA0">
              <w:rPr>
                <w:color w:val="0000FF"/>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7F3AF8D2"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r w:rsidR="00265600" w:rsidRPr="001F6CA0" w14:paraId="6C24DBA4" w14:textId="77777777" w:rsidTr="00196249">
        <w:tc>
          <w:tcPr>
            <w:tcW w:w="3690" w:type="dxa"/>
          </w:tcPr>
          <w:p w14:paraId="0BFA5240" w14:textId="77777777" w:rsidR="00265600" w:rsidRPr="001F6CA0" w:rsidRDefault="00265600" w:rsidP="00196249">
            <w:pPr>
              <w:spacing w:before="60" w:after="60"/>
              <w:rPr>
                <w:b/>
                <w:color w:val="0000FF"/>
                <w:sz w:val="26"/>
                <w:szCs w:val="26"/>
              </w:rPr>
            </w:pPr>
            <w:r w:rsidRPr="001F6CA0">
              <w:rPr>
                <w:b/>
                <w:color w:val="0000FF"/>
                <w:sz w:val="26"/>
                <w:szCs w:val="26"/>
              </w:rPr>
              <w:t>6.3. Vệ sinh môi trường</w:t>
            </w:r>
          </w:p>
        </w:tc>
        <w:tc>
          <w:tcPr>
            <w:tcW w:w="4230" w:type="dxa"/>
          </w:tcPr>
          <w:p w14:paraId="1D320944" w14:textId="77777777" w:rsidR="00265600" w:rsidRPr="001F6CA0" w:rsidRDefault="00265600" w:rsidP="00196249">
            <w:pPr>
              <w:spacing w:before="60" w:after="60"/>
              <w:rPr>
                <w:color w:val="0000FF"/>
                <w:sz w:val="26"/>
                <w:szCs w:val="26"/>
              </w:rPr>
            </w:pPr>
          </w:p>
        </w:tc>
        <w:tc>
          <w:tcPr>
            <w:tcW w:w="1720" w:type="dxa"/>
            <w:vAlign w:val="center"/>
          </w:tcPr>
          <w:p w14:paraId="239A2908" w14:textId="77777777" w:rsidR="00265600" w:rsidRPr="001F6CA0" w:rsidRDefault="00265600" w:rsidP="00196249">
            <w:pPr>
              <w:spacing w:before="60" w:after="60"/>
              <w:rPr>
                <w:color w:val="0000FF"/>
                <w:sz w:val="26"/>
                <w:szCs w:val="26"/>
              </w:rPr>
            </w:pPr>
          </w:p>
        </w:tc>
      </w:tr>
      <w:tr w:rsidR="00265600" w:rsidRPr="001F6CA0" w14:paraId="120FC0AC" w14:textId="77777777" w:rsidTr="00196249">
        <w:tc>
          <w:tcPr>
            <w:tcW w:w="3690" w:type="dxa"/>
            <w:vMerge w:val="restart"/>
            <w:vAlign w:val="center"/>
          </w:tcPr>
          <w:p w14:paraId="5D0B0435" w14:textId="77777777" w:rsidR="00265600" w:rsidRPr="001F6CA0" w:rsidRDefault="00265600" w:rsidP="00196249">
            <w:pPr>
              <w:spacing w:before="60" w:after="60"/>
              <w:rPr>
                <w:color w:val="0000FF"/>
                <w:sz w:val="26"/>
                <w:szCs w:val="26"/>
              </w:rPr>
            </w:pPr>
            <w:r w:rsidRPr="001F6CA0">
              <w:rPr>
                <w:color w:val="0000FF"/>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0AAD592C" w14:textId="77777777" w:rsidR="00265600" w:rsidRPr="001F6CA0" w:rsidRDefault="00265600" w:rsidP="00196249">
            <w:pPr>
              <w:spacing w:before="60" w:after="60"/>
              <w:rPr>
                <w:color w:val="0000FF"/>
                <w:sz w:val="26"/>
                <w:szCs w:val="26"/>
              </w:rPr>
            </w:pPr>
            <w:r w:rsidRPr="001F6CA0">
              <w:rPr>
                <w:color w:val="0000FF"/>
                <w:sz w:val="26"/>
                <w:szCs w:val="26"/>
              </w:rPr>
              <w:t>Có biện pháp bảo đảm vệ sinh môi trường hợp lý, khả thi phù hợp với đề xuất về biện pháp tổ chức thi công</w:t>
            </w:r>
          </w:p>
        </w:tc>
        <w:tc>
          <w:tcPr>
            <w:tcW w:w="1720" w:type="dxa"/>
            <w:vAlign w:val="center"/>
          </w:tcPr>
          <w:p w14:paraId="3742A063"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31AEF2CE" w14:textId="77777777" w:rsidTr="00196249">
        <w:trPr>
          <w:trHeight w:val="2006"/>
        </w:trPr>
        <w:tc>
          <w:tcPr>
            <w:tcW w:w="3690" w:type="dxa"/>
            <w:vMerge/>
          </w:tcPr>
          <w:p w14:paraId="015F3DA3" w14:textId="77777777" w:rsidR="00265600" w:rsidRPr="001F6CA0" w:rsidRDefault="00265600" w:rsidP="00196249">
            <w:pPr>
              <w:spacing w:before="60" w:after="60"/>
              <w:rPr>
                <w:color w:val="0000FF"/>
                <w:sz w:val="26"/>
                <w:szCs w:val="26"/>
              </w:rPr>
            </w:pPr>
          </w:p>
        </w:tc>
        <w:tc>
          <w:tcPr>
            <w:tcW w:w="4230" w:type="dxa"/>
          </w:tcPr>
          <w:p w14:paraId="3DCC3DB4" w14:textId="77777777" w:rsidR="00265600" w:rsidRPr="001F6CA0" w:rsidRDefault="00265600" w:rsidP="00196249">
            <w:pPr>
              <w:spacing w:before="60" w:after="60"/>
              <w:rPr>
                <w:color w:val="0000FF"/>
                <w:sz w:val="26"/>
                <w:szCs w:val="26"/>
              </w:rPr>
            </w:pPr>
            <w:r w:rsidRPr="001F6CA0">
              <w:rPr>
                <w:color w:val="0000FF"/>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5F67F1AA"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r w:rsidR="00265600" w:rsidRPr="001F6CA0" w14:paraId="0EC3A947" w14:textId="77777777" w:rsidTr="00196249">
        <w:tc>
          <w:tcPr>
            <w:tcW w:w="3690" w:type="dxa"/>
            <w:vMerge w:val="restart"/>
            <w:vAlign w:val="center"/>
          </w:tcPr>
          <w:p w14:paraId="1FA59FD4" w14:textId="77777777" w:rsidR="00265600" w:rsidRPr="001F6CA0" w:rsidRDefault="00265600" w:rsidP="00196249">
            <w:pPr>
              <w:spacing w:before="60" w:after="60"/>
              <w:rPr>
                <w:color w:val="0000FF"/>
                <w:sz w:val="26"/>
                <w:szCs w:val="26"/>
              </w:rPr>
            </w:pPr>
            <w:r w:rsidRPr="001F6CA0">
              <w:rPr>
                <w:color w:val="0000FF"/>
                <w:sz w:val="26"/>
                <w:szCs w:val="26"/>
              </w:rPr>
              <w:lastRenderedPageBreak/>
              <w:t>Kết luận</w:t>
            </w:r>
          </w:p>
        </w:tc>
        <w:tc>
          <w:tcPr>
            <w:tcW w:w="4230" w:type="dxa"/>
          </w:tcPr>
          <w:p w14:paraId="2FF15D6F" w14:textId="77777777" w:rsidR="00265600" w:rsidRPr="001F6CA0" w:rsidRDefault="00265600" w:rsidP="00196249">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599A47DC" w14:textId="77777777" w:rsidR="00265600" w:rsidRPr="001F6CA0" w:rsidRDefault="00265600" w:rsidP="00196249">
            <w:pPr>
              <w:spacing w:before="60" w:after="60"/>
              <w:rPr>
                <w:color w:val="0000FF"/>
                <w:sz w:val="26"/>
                <w:szCs w:val="26"/>
              </w:rPr>
            </w:pPr>
            <w:r w:rsidRPr="001F6CA0">
              <w:rPr>
                <w:color w:val="0000FF"/>
                <w:sz w:val="26"/>
                <w:szCs w:val="26"/>
              </w:rPr>
              <w:t>Đạt</w:t>
            </w:r>
          </w:p>
        </w:tc>
      </w:tr>
      <w:tr w:rsidR="00265600" w:rsidRPr="001F6CA0" w14:paraId="76E65483" w14:textId="77777777" w:rsidTr="00196249">
        <w:tc>
          <w:tcPr>
            <w:tcW w:w="3690" w:type="dxa"/>
            <w:vMerge/>
            <w:vAlign w:val="center"/>
          </w:tcPr>
          <w:p w14:paraId="0341C0EB" w14:textId="77777777" w:rsidR="00265600" w:rsidRPr="001F6CA0" w:rsidRDefault="00265600" w:rsidP="00196249">
            <w:pPr>
              <w:spacing w:before="60" w:after="60"/>
              <w:rPr>
                <w:color w:val="0000FF"/>
                <w:sz w:val="26"/>
                <w:szCs w:val="26"/>
              </w:rPr>
            </w:pPr>
          </w:p>
        </w:tc>
        <w:tc>
          <w:tcPr>
            <w:tcW w:w="4230" w:type="dxa"/>
          </w:tcPr>
          <w:p w14:paraId="0C92ACB9" w14:textId="77777777" w:rsidR="00265600" w:rsidRPr="001F6CA0" w:rsidRDefault="00265600" w:rsidP="00196249">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71F8F545" w14:textId="77777777" w:rsidR="00265600" w:rsidRPr="001F6CA0" w:rsidRDefault="00265600" w:rsidP="00196249">
            <w:pPr>
              <w:spacing w:before="60" w:after="60"/>
              <w:rPr>
                <w:color w:val="0000FF"/>
                <w:sz w:val="26"/>
                <w:szCs w:val="26"/>
              </w:rPr>
            </w:pPr>
            <w:r w:rsidRPr="001F6CA0">
              <w:rPr>
                <w:color w:val="0000FF"/>
                <w:sz w:val="26"/>
                <w:szCs w:val="26"/>
              </w:rPr>
              <w:t>Không đạt</w:t>
            </w:r>
          </w:p>
        </w:tc>
      </w:tr>
    </w:tbl>
    <w:p w14:paraId="7D450B44" w14:textId="77777777" w:rsidR="00265600" w:rsidRPr="001F6CA0" w:rsidRDefault="00265600" w:rsidP="00265600">
      <w:pPr>
        <w:widowControl w:val="0"/>
        <w:spacing w:before="60" w:after="60"/>
        <w:rPr>
          <w:b/>
          <w:bCs/>
          <w:color w:val="0000FF"/>
          <w:sz w:val="26"/>
          <w:szCs w:val="26"/>
          <w:lang w:val="es-ES"/>
        </w:rPr>
      </w:pPr>
      <w:r w:rsidRPr="001F6CA0">
        <w:rPr>
          <w:b/>
          <w:bCs/>
          <w:color w:val="0000FF"/>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265600" w:rsidRPr="001F6CA0" w14:paraId="5720F28C" w14:textId="77777777" w:rsidTr="00196249">
        <w:trPr>
          <w:tblHeader/>
        </w:trPr>
        <w:tc>
          <w:tcPr>
            <w:tcW w:w="2413" w:type="dxa"/>
            <w:vAlign w:val="center"/>
          </w:tcPr>
          <w:p w14:paraId="5CCE1C46" w14:textId="77777777" w:rsidR="00265600" w:rsidRPr="001F6CA0" w:rsidRDefault="00265600" w:rsidP="00196249">
            <w:pPr>
              <w:widowControl w:val="0"/>
              <w:tabs>
                <w:tab w:val="left" w:pos="851"/>
              </w:tabs>
              <w:spacing w:before="60" w:after="60"/>
              <w:ind w:right="-106"/>
              <w:rPr>
                <w:b/>
                <w:bCs/>
                <w:color w:val="0000FF"/>
                <w:sz w:val="26"/>
                <w:szCs w:val="26"/>
              </w:rPr>
            </w:pPr>
            <w:r w:rsidRPr="001F6CA0">
              <w:rPr>
                <w:b/>
                <w:bCs/>
                <w:color w:val="0000FF"/>
                <w:sz w:val="26"/>
                <w:szCs w:val="26"/>
              </w:rPr>
              <w:t>Nội dung yêu cầu</w:t>
            </w:r>
          </w:p>
        </w:tc>
        <w:tc>
          <w:tcPr>
            <w:tcW w:w="7229" w:type="dxa"/>
            <w:gridSpan w:val="2"/>
            <w:vAlign w:val="center"/>
          </w:tcPr>
          <w:p w14:paraId="6A1F8AE9" w14:textId="77777777" w:rsidR="00265600" w:rsidRPr="001F6CA0" w:rsidRDefault="00265600" w:rsidP="00196249">
            <w:pPr>
              <w:widowControl w:val="0"/>
              <w:tabs>
                <w:tab w:val="left" w:pos="851"/>
              </w:tabs>
              <w:spacing w:before="60" w:after="60"/>
              <w:rPr>
                <w:b/>
                <w:bCs/>
                <w:color w:val="0000FF"/>
                <w:sz w:val="26"/>
                <w:szCs w:val="26"/>
              </w:rPr>
            </w:pPr>
            <w:r w:rsidRPr="001F6CA0">
              <w:rPr>
                <w:b/>
                <w:bCs/>
                <w:color w:val="0000FF"/>
                <w:sz w:val="26"/>
                <w:szCs w:val="26"/>
              </w:rPr>
              <w:t>Mức độ đáp ứng</w:t>
            </w:r>
          </w:p>
        </w:tc>
      </w:tr>
      <w:tr w:rsidR="00265600" w:rsidRPr="001F6CA0" w14:paraId="19150CAC" w14:textId="77777777" w:rsidTr="00196249">
        <w:tc>
          <w:tcPr>
            <w:tcW w:w="7799" w:type="dxa"/>
            <w:gridSpan w:val="2"/>
          </w:tcPr>
          <w:p w14:paraId="2605BFE6" w14:textId="77777777" w:rsidR="00265600" w:rsidRPr="001F6CA0" w:rsidRDefault="00265600" w:rsidP="00196249">
            <w:pPr>
              <w:widowControl w:val="0"/>
              <w:tabs>
                <w:tab w:val="left" w:pos="851"/>
                <w:tab w:val="num" w:pos="1080"/>
              </w:tabs>
              <w:spacing w:before="60" w:after="60"/>
              <w:rPr>
                <w:b/>
                <w:bCs/>
                <w:color w:val="0000FF"/>
                <w:sz w:val="26"/>
                <w:szCs w:val="26"/>
              </w:rPr>
            </w:pPr>
            <w:r w:rsidRPr="001F6CA0">
              <w:rPr>
                <w:b/>
                <w:bCs/>
                <w:color w:val="0000FF"/>
                <w:sz w:val="26"/>
                <w:szCs w:val="26"/>
              </w:rPr>
              <w:t xml:space="preserve"> Bảo hành</w:t>
            </w:r>
          </w:p>
        </w:tc>
        <w:tc>
          <w:tcPr>
            <w:tcW w:w="1843" w:type="dxa"/>
          </w:tcPr>
          <w:p w14:paraId="459FA8A1" w14:textId="77777777" w:rsidR="00265600" w:rsidRPr="001F6CA0" w:rsidRDefault="00265600" w:rsidP="00196249">
            <w:pPr>
              <w:widowControl w:val="0"/>
              <w:tabs>
                <w:tab w:val="left" w:pos="851"/>
                <w:tab w:val="num" w:pos="1080"/>
              </w:tabs>
              <w:spacing w:before="60" w:after="60"/>
              <w:ind w:left="1080" w:hanging="360"/>
              <w:rPr>
                <w:b/>
                <w:bCs/>
                <w:color w:val="0000FF"/>
                <w:sz w:val="26"/>
                <w:szCs w:val="26"/>
              </w:rPr>
            </w:pPr>
          </w:p>
        </w:tc>
      </w:tr>
      <w:tr w:rsidR="00265600" w:rsidRPr="001F6CA0" w14:paraId="759F1A32" w14:textId="77777777" w:rsidTr="00196249">
        <w:tc>
          <w:tcPr>
            <w:tcW w:w="2413" w:type="dxa"/>
            <w:vMerge w:val="restart"/>
            <w:vAlign w:val="center"/>
          </w:tcPr>
          <w:p w14:paraId="5793D057" w14:textId="77777777" w:rsidR="00265600" w:rsidRPr="001F6CA0" w:rsidRDefault="00265600" w:rsidP="00196249">
            <w:pPr>
              <w:widowControl w:val="0"/>
              <w:tabs>
                <w:tab w:val="left" w:pos="851"/>
              </w:tabs>
              <w:spacing w:before="60" w:after="60"/>
              <w:ind w:left="-18"/>
              <w:rPr>
                <w:color w:val="0000FF"/>
                <w:sz w:val="26"/>
                <w:szCs w:val="26"/>
                <w:u w:val="single"/>
              </w:rPr>
            </w:pPr>
            <w:r w:rsidRPr="001F6CA0">
              <w:rPr>
                <w:color w:val="0000FF"/>
                <w:sz w:val="26"/>
                <w:szCs w:val="26"/>
              </w:rPr>
              <w:t xml:space="preserve">Thời gian bảo hành </w:t>
            </w:r>
            <w:r w:rsidRPr="001F6CA0">
              <w:rPr>
                <w:color w:val="EE0000"/>
                <w:sz w:val="26"/>
                <w:szCs w:val="26"/>
              </w:rPr>
              <w:t>12 tháng.</w:t>
            </w:r>
          </w:p>
        </w:tc>
        <w:tc>
          <w:tcPr>
            <w:tcW w:w="5386" w:type="dxa"/>
          </w:tcPr>
          <w:p w14:paraId="5CAC79BD" w14:textId="77777777" w:rsidR="00265600" w:rsidRPr="001F6CA0" w:rsidRDefault="00265600" w:rsidP="00196249">
            <w:pPr>
              <w:widowControl w:val="0"/>
              <w:tabs>
                <w:tab w:val="left" w:pos="851"/>
              </w:tabs>
              <w:spacing w:before="60" w:after="60"/>
              <w:ind w:left="-18"/>
              <w:rPr>
                <w:color w:val="0000FF"/>
                <w:sz w:val="26"/>
                <w:szCs w:val="26"/>
              </w:rPr>
            </w:pPr>
            <w:r w:rsidRPr="001F6CA0">
              <w:rPr>
                <w:color w:val="0000FF"/>
                <w:sz w:val="26"/>
                <w:szCs w:val="26"/>
              </w:rPr>
              <w:t xml:space="preserve">Có đề xuất thời gian bảo hành lớn hơn hoặc bằng </w:t>
            </w:r>
            <w:r w:rsidRPr="001F6CA0">
              <w:rPr>
                <w:color w:val="EE0000"/>
                <w:sz w:val="26"/>
                <w:szCs w:val="26"/>
              </w:rPr>
              <w:t xml:space="preserve">12 tháng. </w:t>
            </w:r>
          </w:p>
        </w:tc>
        <w:tc>
          <w:tcPr>
            <w:tcW w:w="1843" w:type="dxa"/>
          </w:tcPr>
          <w:p w14:paraId="5FC72339" w14:textId="77777777" w:rsidR="00265600" w:rsidRPr="001F6CA0" w:rsidRDefault="00265600" w:rsidP="00196249">
            <w:pPr>
              <w:widowControl w:val="0"/>
              <w:tabs>
                <w:tab w:val="left" w:pos="851"/>
              </w:tabs>
              <w:spacing w:before="60" w:after="60"/>
              <w:outlineLvl w:val="2"/>
              <w:rPr>
                <w:color w:val="0000FF"/>
                <w:sz w:val="26"/>
                <w:szCs w:val="26"/>
              </w:rPr>
            </w:pPr>
            <w:r w:rsidRPr="001F6CA0">
              <w:rPr>
                <w:color w:val="0000FF"/>
                <w:sz w:val="26"/>
                <w:szCs w:val="26"/>
              </w:rPr>
              <w:t>Đạt</w:t>
            </w:r>
          </w:p>
        </w:tc>
      </w:tr>
      <w:tr w:rsidR="00265600" w:rsidRPr="001F6CA0" w14:paraId="0B82DB3A" w14:textId="77777777" w:rsidTr="00196249">
        <w:tc>
          <w:tcPr>
            <w:tcW w:w="2413" w:type="dxa"/>
            <w:vMerge/>
          </w:tcPr>
          <w:p w14:paraId="73BCDDDB" w14:textId="77777777" w:rsidR="00265600" w:rsidRPr="001F6CA0" w:rsidRDefault="00265600" w:rsidP="00196249">
            <w:pPr>
              <w:widowControl w:val="0"/>
              <w:tabs>
                <w:tab w:val="left" w:pos="851"/>
              </w:tabs>
              <w:spacing w:before="60" w:after="60"/>
              <w:outlineLvl w:val="2"/>
              <w:rPr>
                <w:color w:val="0000FF"/>
                <w:sz w:val="26"/>
                <w:szCs w:val="26"/>
              </w:rPr>
            </w:pPr>
          </w:p>
        </w:tc>
        <w:tc>
          <w:tcPr>
            <w:tcW w:w="5386" w:type="dxa"/>
          </w:tcPr>
          <w:p w14:paraId="2F9817C4" w14:textId="77777777" w:rsidR="00265600" w:rsidRPr="001F6CA0" w:rsidRDefault="00265600" w:rsidP="00196249">
            <w:pPr>
              <w:widowControl w:val="0"/>
              <w:tabs>
                <w:tab w:val="left" w:pos="851"/>
              </w:tabs>
              <w:spacing w:before="60" w:after="60"/>
              <w:ind w:left="-18"/>
              <w:rPr>
                <w:color w:val="0000FF"/>
                <w:sz w:val="26"/>
                <w:szCs w:val="26"/>
              </w:rPr>
            </w:pPr>
            <w:r w:rsidRPr="001F6CA0">
              <w:rPr>
                <w:color w:val="0000FF"/>
                <w:sz w:val="26"/>
                <w:szCs w:val="26"/>
              </w:rPr>
              <w:t xml:space="preserve">Có đề xuất thời gian bảo hành nhỏ hơn </w:t>
            </w:r>
            <w:r w:rsidRPr="001F6CA0">
              <w:rPr>
                <w:color w:val="EE0000"/>
                <w:sz w:val="26"/>
                <w:szCs w:val="26"/>
              </w:rPr>
              <w:t>12 tháng</w:t>
            </w:r>
            <w:r w:rsidRPr="001F6CA0">
              <w:rPr>
                <w:color w:val="0000FF"/>
                <w:sz w:val="26"/>
                <w:szCs w:val="26"/>
              </w:rPr>
              <w:t>.</w:t>
            </w:r>
          </w:p>
        </w:tc>
        <w:tc>
          <w:tcPr>
            <w:tcW w:w="1843" w:type="dxa"/>
          </w:tcPr>
          <w:p w14:paraId="78D481C2" w14:textId="77777777" w:rsidR="00265600" w:rsidRPr="001F6CA0" w:rsidRDefault="00265600" w:rsidP="00196249">
            <w:pPr>
              <w:widowControl w:val="0"/>
              <w:tabs>
                <w:tab w:val="left" w:pos="851"/>
              </w:tabs>
              <w:spacing w:before="60" w:after="60"/>
              <w:outlineLvl w:val="2"/>
              <w:rPr>
                <w:color w:val="0000FF"/>
                <w:sz w:val="26"/>
                <w:szCs w:val="26"/>
              </w:rPr>
            </w:pPr>
            <w:r w:rsidRPr="001F6CA0">
              <w:rPr>
                <w:color w:val="0000FF"/>
                <w:sz w:val="26"/>
                <w:szCs w:val="26"/>
              </w:rPr>
              <w:t>Không đạt</w:t>
            </w:r>
          </w:p>
        </w:tc>
      </w:tr>
      <w:tr w:rsidR="00265600" w:rsidRPr="001F6CA0" w14:paraId="467BF26C" w14:textId="77777777" w:rsidTr="00196249">
        <w:tc>
          <w:tcPr>
            <w:tcW w:w="2413" w:type="dxa"/>
            <w:vMerge w:val="restart"/>
            <w:vAlign w:val="center"/>
          </w:tcPr>
          <w:p w14:paraId="3620FB57" w14:textId="77777777" w:rsidR="00265600" w:rsidRPr="001F6CA0" w:rsidRDefault="00265600" w:rsidP="00196249">
            <w:pPr>
              <w:widowControl w:val="0"/>
              <w:tabs>
                <w:tab w:val="left" w:pos="851"/>
              </w:tabs>
              <w:spacing w:before="60" w:after="60"/>
              <w:outlineLvl w:val="2"/>
              <w:rPr>
                <w:color w:val="0000FF"/>
                <w:sz w:val="26"/>
                <w:szCs w:val="26"/>
              </w:rPr>
            </w:pPr>
            <w:r w:rsidRPr="001F6CA0">
              <w:rPr>
                <w:color w:val="0000FF"/>
                <w:sz w:val="26"/>
                <w:szCs w:val="26"/>
              </w:rPr>
              <w:t>Kết luận</w:t>
            </w:r>
          </w:p>
        </w:tc>
        <w:tc>
          <w:tcPr>
            <w:tcW w:w="5386" w:type="dxa"/>
          </w:tcPr>
          <w:p w14:paraId="2A570615" w14:textId="77777777" w:rsidR="00265600" w:rsidRPr="001F6CA0" w:rsidRDefault="00265600" w:rsidP="00196249">
            <w:pPr>
              <w:widowControl w:val="0"/>
              <w:tabs>
                <w:tab w:val="left" w:pos="851"/>
              </w:tabs>
              <w:spacing w:before="60" w:after="60"/>
              <w:ind w:left="-18"/>
              <w:outlineLvl w:val="2"/>
              <w:rPr>
                <w:color w:val="0000FF"/>
                <w:sz w:val="26"/>
                <w:szCs w:val="26"/>
              </w:rPr>
            </w:pPr>
            <w:r w:rsidRPr="001F6CA0">
              <w:rPr>
                <w:color w:val="0000FF"/>
                <w:sz w:val="26"/>
                <w:szCs w:val="26"/>
              </w:rPr>
              <w:t>Tiêu chuẩn chi tiết được xác định là đạt</w:t>
            </w:r>
          </w:p>
        </w:tc>
        <w:tc>
          <w:tcPr>
            <w:tcW w:w="1843" w:type="dxa"/>
          </w:tcPr>
          <w:p w14:paraId="6791266C" w14:textId="77777777" w:rsidR="00265600" w:rsidRPr="001F6CA0" w:rsidRDefault="00265600" w:rsidP="00196249">
            <w:pPr>
              <w:widowControl w:val="0"/>
              <w:tabs>
                <w:tab w:val="left" w:pos="851"/>
              </w:tabs>
              <w:spacing w:before="60" w:after="60"/>
              <w:outlineLvl w:val="2"/>
              <w:rPr>
                <w:color w:val="0000FF"/>
                <w:sz w:val="26"/>
                <w:szCs w:val="26"/>
              </w:rPr>
            </w:pPr>
            <w:r w:rsidRPr="001F6CA0">
              <w:rPr>
                <w:color w:val="0000FF"/>
                <w:sz w:val="26"/>
                <w:szCs w:val="26"/>
              </w:rPr>
              <w:t>Đạt</w:t>
            </w:r>
          </w:p>
        </w:tc>
      </w:tr>
      <w:tr w:rsidR="00265600" w:rsidRPr="001F6CA0" w14:paraId="262A9BE5" w14:textId="77777777" w:rsidTr="00196249">
        <w:tc>
          <w:tcPr>
            <w:tcW w:w="2413" w:type="dxa"/>
            <w:vMerge/>
            <w:vAlign w:val="center"/>
          </w:tcPr>
          <w:p w14:paraId="1C0FF65F" w14:textId="77777777" w:rsidR="00265600" w:rsidRPr="001F6CA0" w:rsidRDefault="00265600" w:rsidP="00196249">
            <w:pPr>
              <w:widowControl w:val="0"/>
              <w:tabs>
                <w:tab w:val="left" w:pos="851"/>
              </w:tabs>
              <w:spacing w:before="60" w:after="60"/>
              <w:outlineLvl w:val="2"/>
              <w:rPr>
                <w:color w:val="0000FF"/>
                <w:sz w:val="26"/>
                <w:szCs w:val="26"/>
              </w:rPr>
            </w:pPr>
          </w:p>
        </w:tc>
        <w:tc>
          <w:tcPr>
            <w:tcW w:w="5386" w:type="dxa"/>
          </w:tcPr>
          <w:p w14:paraId="2B6B6BE3" w14:textId="77777777" w:rsidR="00265600" w:rsidRPr="001F6CA0" w:rsidRDefault="00265600" w:rsidP="00196249">
            <w:pPr>
              <w:widowControl w:val="0"/>
              <w:tabs>
                <w:tab w:val="left" w:pos="851"/>
              </w:tabs>
              <w:spacing w:before="60" w:after="60"/>
              <w:ind w:left="-18"/>
              <w:outlineLvl w:val="2"/>
              <w:rPr>
                <w:color w:val="0000FF"/>
                <w:sz w:val="26"/>
                <w:szCs w:val="26"/>
              </w:rPr>
            </w:pPr>
            <w:r w:rsidRPr="001F6CA0">
              <w:rPr>
                <w:color w:val="0000FF"/>
                <w:sz w:val="26"/>
                <w:szCs w:val="26"/>
              </w:rPr>
              <w:t>Tiêu chuẩn chi tiết được xác định là không đạt.</w:t>
            </w:r>
          </w:p>
        </w:tc>
        <w:tc>
          <w:tcPr>
            <w:tcW w:w="1843" w:type="dxa"/>
          </w:tcPr>
          <w:p w14:paraId="5316A0FB" w14:textId="77777777" w:rsidR="00265600" w:rsidRPr="001F6CA0" w:rsidRDefault="00265600" w:rsidP="00196249">
            <w:pPr>
              <w:widowControl w:val="0"/>
              <w:tabs>
                <w:tab w:val="left" w:pos="851"/>
              </w:tabs>
              <w:spacing w:before="60" w:after="60"/>
              <w:outlineLvl w:val="2"/>
              <w:rPr>
                <w:color w:val="0000FF"/>
                <w:sz w:val="26"/>
                <w:szCs w:val="26"/>
              </w:rPr>
            </w:pPr>
            <w:r w:rsidRPr="001F6CA0">
              <w:rPr>
                <w:color w:val="0000FF"/>
                <w:sz w:val="26"/>
                <w:szCs w:val="26"/>
              </w:rPr>
              <w:t>Không đạt</w:t>
            </w:r>
          </w:p>
        </w:tc>
      </w:tr>
    </w:tbl>
    <w:p w14:paraId="4BAB6A72" w14:textId="77777777" w:rsidR="00265600" w:rsidRPr="00265600" w:rsidRDefault="00265600" w:rsidP="00265600">
      <w:pPr>
        <w:pStyle w:val="TOC1"/>
        <w:tabs>
          <w:tab w:val="left" w:pos="1418"/>
        </w:tabs>
        <w:spacing w:before="120" w:after="120" w:line="264" w:lineRule="auto"/>
        <w:ind w:left="0" w:firstLine="709"/>
        <w:rPr>
          <w:sz w:val="28"/>
          <w:szCs w:val="28"/>
        </w:rPr>
      </w:pPr>
      <w:r w:rsidRPr="00265600">
        <w:rPr>
          <w:sz w:val="28"/>
          <w:szCs w:val="28"/>
        </w:rPr>
        <w:t>Mục 4. Tiêu chuẩn đánh giá về tài chính</w:t>
      </w:r>
    </w:p>
    <w:p w14:paraId="0A1F717B" w14:textId="77777777" w:rsidR="00265600" w:rsidRPr="00265600" w:rsidRDefault="00265600" w:rsidP="00265600">
      <w:pPr>
        <w:widowControl w:val="0"/>
        <w:tabs>
          <w:tab w:val="left" w:pos="1418"/>
        </w:tabs>
        <w:spacing w:before="120" w:after="120" w:line="264" w:lineRule="auto"/>
        <w:ind w:firstLine="709"/>
        <w:jc w:val="left"/>
        <w:rPr>
          <w:b/>
          <w:i/>
          <w:sz w:val="28"/>
          <w:szCs w:val="28"/>
        </w:rPr>
      </w:pPr>
      <w:r w:rsidRPr="00265600">
        <w:rPr>
          <w:i/>
          <w:sz w:val="28"/>
          <w:szCs w:val="28"/>
        </w:rPr>
        <w:t>Căn cứ tính chất, quy mô của từng gói thầu cụ thể mà lựa chọn một trong các phương pháp dưới đây cho phù hợp:</w:t>
      </w:r>
    </w:p>
    <w:p w14:paraId="73513BE5" w14:textId="77777777" w:rsidR="00265600" w:rsidRPr="00265600" w:rsidRDefault="00265600" w:rsidP="00265600">
      <w:pPr>
        <w:widowControl w:val="0"/>
        <w:tabs>
          <w:tab w:val="left" w:pos="1418"/>
        </w:tabs>
        <w:spacing w:before="120" w:after="120" w:line="264" w:lineRule="auto"/>
        <w:ind w:firstLine="709"/>
        <w:jc w:val="left"/>
        <w:rPr>
          <w:b/>
          <w:sz w:val="28"/>
          <w:szCs w:val="28"/>
        </w:rPr>
      </w:pPr>
      <w:r w:rsidRPr="00265600">
        <w:rPr>
          <w:b/>
          <w:sz w:val="28"/>
          <w:szCs w:val="28"/>
        </w:rPr>
        <w:t>4.1. Phương pháp giá thấp nhất</w:t>
      </w:r>
      <w:r w:rsidRPr="00F5142B">
        <w:rPr>
          <w:rStyle w:val="FootnoteReference"/>
          <w:b/>
          <w:sz w:val="28"/>
          <w:szCs w:val="28"/>
        </w:rPr>
        <w:footnoteReference w:id="2"/>
      </w:r>
      <w:r w:rsidRPr="00265600">
        <w:rPr>
          <w:b/>
          <w:sz w:val="28"/>
          <w:szCs w:val="28"/>
        </w:rPr>
        <w:t>:</w:t>
      </w:r>
    </w:p>
    <w:p w14:paraId="0E73B396" w14:textId="77777777" w:rsidR="00265600" w:rsidRPr="00265600" w:rsidRDefault="00265600" w:rsidP="00265600">
      <w:pPr>
        <w:tabs>
          <w:tab w:val="left" w:pos="993"/>
          <w:tab w:val="left" w:pos="1418"/>
        </w:tabs>
        <w:spacing w:before="120" w:after="120" w:line="264" w:lineRule="auto"/>
        <w:ind w:firstLine="709"/>
        <w:jc w:val="left"/>
        <w:rPr>
          <w:sz w:val="28"/>
          <w:szCs w:val="28"/>
        </w:rPr>
      </w:pPr>
      <w:r w:rsidRPr="00265600">
        <w:rPr>
          <w:sz w:val="28"/>
          <w:szCs w:val="28"/>
        </w:rPr>
        <w:t>Cách xác định giá thấp nhất theo các bước sau đây:</w:t>
      </w:r>
    </w:p>
    <w:p w14:paraId="07BD2A7B" w14:textId="77777777" w:rsidR="00265600" w:rsidRPr="00265600" w:rsidRDefault="00265600" w:rsidP="00265600">
      <w:pPr>
        <w:tabs>
          <w:tab w:val="left" w:pos="993"/>
          <w:tab w:val="left" w:pos="1418"/>
        </w:tabs>
        <w:spacing w:before="120" w:after="120" w:line="264" w:lineRule="auto"/>
        <w:ind w:firstLine="709"/>
        <w:jc w:val="left"/>
        <w:rPr>
          <w:sz w:val="28"/>
          <w:szCs w:val="28"/>
        </w:rPr>
      </w:pPr>
      <w:r w:rsidRPr="00265600">
        <w:rPr>
          <w:sz w:val="28"/>
          <w:szCs w:val="28"/>
        </w:rPr>
        <w:t>Bước 1. Xác định giá dự thầu;</w:t>
      </w:r>
    </w:p>
    <w:p w14:paraId="7F1371DE" w14:textId="77777777" w:rsidR="00265600" w:rsidRPr="00265600" w:rsidRDefault="00265600" w:rsidP="00265600">
      <w:pPr>
        <w:tabs>
          <w:tab w:val="left" w:pos="993"/>
          <w:tab w:val="left" w:pos="1418"/>
        </w:tabs>
        <w:spacing w:before="120" w:after="120" w:line="264" w:lineRule="auto"/>
        <w:ind w:firstLine="709"/>
        <w:rPr>
          <w:sz w:val="28"/>
          <w:szCs w:val="28"/>
        </w:rPr>
      </w:pPr>
      <w:r w:rsidRPr="00265600">
        <w:rPr>
          <w:sz w:val="28"/>
          <w:szCs w:val="28"/>
        </w:rPr>
        <w:t>Bước 2. Hiệu chỉnh sai lệch thừa (thực hiện theo quy định tại Mục 28 E-CDNT);</w:t>
      </w:r>
    </w:p>
    <w:p w14:paraId="280452E7" w14:textId="77777777" w:rsidR="00265600" w:rsidRPr="00265600" w:rsidRDefault="00265600" w:rsidP="00265600">
      <w:pPr>
        <w:pStyle w:val="Sub-ClauseText"/>
        <w:tabs>
          <w:tab w:val="left" w:pos="993"/>
          <w:tab w:val="left" w:pos="1418"/>
        </w:tabs>
        <w:spacing w:line="264" w:lineRule="auto"/>
        <w:ind w:firstLine="709"/>
        <w:outlineLvl w:val="3"/>
        <w:rPr>
          <w:sz w:val="28"/>
          <w:szCs w:val="28"/>
        </w:rPr>
      </w:pPr>
      <w:r w:rsidRPr="00265600">
        <w:rPr>
          <w:sz w:val="28"/>
          <w:szCs w:val="28"/>
        </w:rPr>
        <w:t>Bước 3. Xác định giá dự thầu sau hiệu chỉnh sai lệch thừa (nếu có), trừ đi giá trị giảm giá (nếu có);</w:t>
      </w:r>
    </w:p>
    <w:p w14:paraId="48ED2822" w14:textId="77777777" w:rsidR="00265600" w:rsidRPr="00265600" w:rsidRDefault="00265600" w:rsidP="00265600">
      <w:pPr>
        <w:pStyle w:val="Sub-ClauseText"/>
        <w:tabs>
          <w:tab w:val="left" w:pos="993"/>
          <w:tab w:val="left" w:pos="1418"/>
        </w:tabs>
        <w:spacing w:line="264" w:lineRule="auto"/>
        <w:ind w:firstLine="709"/>
        <w:outlineLvl w:val="3"/>
        <w:rPr>
          <w:sz w:val="28"/>
          <w:szCs w:val="28"/>
        </w:rPr>
      </w:pPr>
      <w:r w:rsidRPr="00265600">
        <w:rPr>
          <w:sz w:val="28"/>
          <w:szCs w:val="28"/>
        </w:rPr>
        <w:t>Bước 4. Xác định ưu đãi (nếu có) theo quy định tại Mục 29 E-CDNT</w:t>
      </w:r>
    </w:p>
    <w:p w14:paraId="4D296D61" w14:textId="77777777" w:rsidR="00265600" w:rsidRPr="00265600" w:rsidRDefault="00265600" w:rsidP="00265600">
      <w:pPr>
        <w:widowControl w:val="0"/>
        <w:tabs>
          <w:tab w:val="left" w:pos="993"/>
          <w:tab w:val="left" w:pos="1418"/>
        </w:tabs>
        <w:spacing w:before="120" w:after="120" w:line="264" w:lineRule="auto"/>
        <w:ind w:firstLine="709"/>
        <w:rPr>
          <w:sz w:val="28"/>
          <w:szCs w:val="28"/>
        </w:rPr>
      </w:pPr>
      <w:r w:rsidRPr="00265600">
        <w:rPr>
          <w:sz w:val="28"/>
          <w:szCs w:val="28"/>
        </w:rPr>
        <w:t>Bước 5. Xếp hạng nhà thầu: E-HSDT có giá dự thầu sau hiệu chỉnh sai lệch thừa (nếu có), trừ đi giá trị giảm giá (nếu có), sau ưu đãi (nếu có) thấp nhất được xếp hạng thứ nhất.</w:t>
      </w:r>
    </w:p>
    <w:p w14:paraId="4955F196" w14:textId="77777777" w:rsidR="00265600" w:rsidRPr="00265600" w:rsidRDefault="00265600" w:rsidP="00265600">
      <w:pPr>
        <w:widowControl w:val="0"/>
        <w:tabs>
          <w:tab w:val="left" w:pos="993"/>
          <w:tab w:val="left" w:pos="1418"/>
        </w:tabs>
        <w:spacing w:before="120" w:after="120" w:line="264" w:lineRule="auto"/>
        <w:ind w:firstLine="709"/>
        <w:rPr>
          <w:sz w:val="28"/>
          <w:szCs w:val="28"/>
        </w:rPr>
      </w:pPr>
      <w:r w:rsidRPr="00265600">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0121EF0C" w14:textId="77777777" w:rsidR="00265600" w:rsidRPr="00265600" w:rsidRDefault="00265600" w:rsidP="00265600">
      <w:pPr>
        <w:widowControl w:val="0"/>
        <w:tabs>
          <w:tab w:val="left" w:pos="1418"/>
          <w:tab w:val="right" w:pos="7254"/>
        </w:tabs>
        <w:spacing w:before="120" w:after="120" w:line="259" w:lineRule="auto"/>
        <w:ind w:firstLine="567"/>
        <w:rPr>
          <w:color w:val="FF0000"/>
          <w:sz w:val="26"/>
          <w:szCs w:val="26"/>
        </w:rPr>
      </w:pPr>
      <w:r w:rsidRPr="00265600">
        <w:rPr>
          <w:color w:val="FF0000"/>
          <w:sz w:val="26"/>
          <w:szCs w:val="26"/>
        </w:rPr>
        <w:t xml:space="preserve">Ghi chú: </w:t>
      </w:r>
    </w:p>
    <w:p w14:paraId="0DDC53E3" w14:textId="77777777" w:rsidR="00265600" w:rsidRPr="00265600" w:rsidRDefault="00265600" w:rsidP="00265600">
      <w:pPr>
        <w:widowControl w:val="0"/>
        <w:tabs>
          <w:tab w:val="left" w:pos="1418"/>
          <w:tab w:val="right" w:pos="7254"/>
        </w:tabs>
        <w:spacing w:before="120" w:after="120" w:line="259" w:lineRule="auto"/>
        <w:ind w:firstLine="567"/>
        <w:rPr>
          <w:color w:val="FF0000"/>
          <w:sz w:val="26"/>
          <w:szCs w:val="26"/>
        </w:rPr>
      </w:pPr>
      <w:r w:rsidRPr="00265600">
        <w:rPr>
          <w:color w:val="FF0000"/>
          <w:sz w:val="26"/>
          <w:szCs w:val="26"/>
        </w:rPr>
        <w:t xml:space="preserve">- Bảng giá dự thầu theo webform có đơn giá đã bao gồm thuế phí các loại, tuy </w:t>
      </w:r>
      <w:r w:rsidRPr="00265600">
        <w:rPr>
          <w:color w:val="FF0000"/>
          <w:sz w:val="26"/>
          <w:szCs w:val="26"/>
        </w:rPr>
        <w:lastRenderedPageBreak/>
        <w:t xml:space="preserve">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588AEB9A" w14:textId="77777777" w:rsidR="00265600" w:rsidRPr="00265600" w:rsidRDefault="00265600" w:rsidP="00265600">
      <w:pPr>
        <w:widowControl w:val="0"/>
        <w:tabs>
          <w:tab w:val="left" w:pos="1418"/>
          <w:tab w:val="right" w:pos="7254"/>
        </w:tabs>
        <w:spacing w:before="120" w:after="120" w:line="259" w:lineRule="auto"/>
        <w:ind w:firstLine="567"/>
        <w:rPr>
          <w:color w:val="FF0000"/>
          <w:sz w:val="26"/>
          <w:szCs w:val="26"/>
        </w:rPr>
      </w:pPr>
      <w:r w:rsidRPr="00265600">
        <w:rPr>
          <w:color w:val="FF0000"/>
          <w:sz w:val="26"/>
          <w:szCs w:val="26"/>
        </w:rPr>
        <w:t xml:space="preserve">- Thuế VAT trong dự toán gói thầu duyệt là 10%. Việc đánh giá xếp hạng các E-HSDT và so sánh với dự toán gói thầu sẽ được tính theo mặt bằng thuế VAT 10%. </w:t>
      </w:r>
    </w:p>
    <w:p w14:paraId="136F59FD" w14:textId="647D6ADE" w:rsidR="008827AF" w:rsidRPr="00265600" w:rsidRDefault="00265600" w:rsidP="00265600">
      <w:r w:rsidRPr="00265600">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sectPr w:rsidR="008827AF" w:rsidRPr="002656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916A" w14:textId="77777777" w:rsidR="00693A0F" w:rsidRDefault="00693A0F" w:rsidP="00265600">
      <w:r>
        <w:separator/>
      </w:r>
    </w:p>
  </w:endnote>
  <w:endnote w:type="continuationSeparator" w:id="0">
    <w:p w14:paraId="3F218700" w14:textId="77777777" w:rsidR="00693A0F" w:rsidRDefault="00693A0F" w:rsidP="0026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917E" w14:textId="77777777" w:rsidR="00693A0F" w:rsidRDefault="00693A0F" w:rsidP="00265600">
      <w:r>
        <w:separator/>
      </w:r>
    </w:p>
  </w:footnote>
  <w:footnote w:type="continuationSeparator" w:id="0">
    <w:p w14:paraId="12EFF1FC" w14:textId="77777777" w:rsidR="00693A0F" w:rsidRDefault="00693A0F" w:rsidP="00265600">
      <w:r>
        <w:continuationSeparator/>
      </w:r>
    </w:p>
  </w:footnote>
  <w:footnote w:id="1">
    <w:p w14:paraId="3A79A8CE" w14:textId="77777777" w:rsidR="00265600" w:rsidRPr="00F5142B" w:rsidRDefault="00265600" w:rsidP="00265600">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684DBEBA" w14:textId="77777777" w:rsidR="00265600" w:rsidRPr="00F5142B" w:rsidRDefault="00265600" w:rsidP="00265600">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0"/>
    <w:rsid w:val="00265600"/>
    <w:rsid w:val="005308C6"/>
    <w:rsid w:val="00647FA2"/>
    <w:rsid w:val="00693A0F"/>
    <w:rsid w:val="0082361A"/>
    <w:rsid w:val="008827AF"/>
    <w:rsid w:val="0091001A"/>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D2BE"/>
  <w15:chartTrackingRefBased/>
  <w15:docId w15:val="{C2328F4A-0E2B-4A1E-90B6-F1C2937D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600"/>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26560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6560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6560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6560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26560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26560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26560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26560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26560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600"/>
    <w:rPr>
      <w:rFonts w:eastAsiaTheme="majorEastAsia" w:cstheme="majorBidi"/>
      <w:color w:val="272727" w:themeColor="text1" w:themeTint="D8"/>
    </w:rPr>
  </w:style>
  <w:style w:type="paragraph" w:styleId="Title">
    <w:name w:val="Title"/>
    <w:basedOn w:val="Normal"/>
    <w:next w:val="Normal"/>
    <w:link w:val="TitleChar"/>
    <w:uiPriority w:val="10"/>
    <w:qFormat/>
    <w:rsid w:val="00265600"/>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65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60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65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60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265600"/>
    <w:rPr>
      <w:i/>
      <w:iCs/>
      <w:color w:val="404040" w:themeColor="text1" w:themeTint="BF"/>
    </w:rPr>
  </w:style>
  <w:style w:type="paragraph" w:styleId="ListParagraph">
    <w:name w:val="List Paragraph"/>
    <w:basedOn w:val="Normal"/>
    <w:uiPriority w:val="34"/>
    <w:qFormat/>
    <w:rsid w:val="00265600"/>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265600"/>
    <w:rPr>
      <w:i/>
      <w:iCs/>
      <w:color w:val="0F4761" w:themeColor="accent1" w:themeShade="BF"/>
    </w:rPr>
  </w:style>
  <w:style w:type="paragraph" w:styleId="IntenseQuote">
    <w:name w:val="Intense Quote"/>
    <w:basedOn w:val="Normal"/>
    <w:next w:val="Normal"/>
    <w:link w:val="IntenseQuoteChar"/>
    <w:uiPriority w:val="30"/>
    <w:qFormat/>
    <w:rsid w:val="0026560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265600"/>
    <w:rPr>
      <w:i/>
      <w:iCs/>
      <w:color w:val="0F4761" w:themeColor="accent1" w:themeShade="BF"/>
    </w:rPr>
  </w:style>
  <w:style w:type="character" w:styleId="IntenseReference">
    <w:name w:val="Intense Reference"/>
    <w:basedOn w:val="DefaultParagraphFont"/>
    <w:uiPriority w:val="32"/>
    <w:qFormat/>
    <w:rsid w:val="00265600"/>
    <w:rPr>
      <w:b/>
      <w:bCs/>
      <w:smallCaps/>
      <w:color w:val="0F4761" w:themeColor="accent1" w:themeShade="BF"/>
      <w:spacing w:val="5"/>
    </w:rPr>
  </w:style>
  <w:style w:type="paragraph" w:styleId="TOC1">
    <w:name w:val="toc 1"/>
    <w:basedOn w:val="Normal"/>
    <w:next w:val="Normal"/>
    <w:rsid w:val="00265600"/>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6560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65600"/>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265600"/>
    <w:rPr>
      <w:vertAlign w:val="superscript"/>
    </w:rPr>
  </w:style>
  <w:style w:type="paragraph" w:customStyle="1" w:styleId="Sub-ClauseText">
    <w:name w:val="Sub-Clause Text"/>
    <w:basedOn w:val="Normal"/>
    <w:rsid w:val="00265600"/>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1759</Words>
  <Characters>10029</Characters>
  <Application>Microsoft Office Word</Application>
  <DocSecurity>0</DocSecurity>
  <Lines>83</Lines>
  <Paragraphs>23</Paragraphs>
  <ScaleCrop>false</ScaleCrop>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2026-01-14T04:01:00Z</dcterms:created>
  <dcterms:modified xsi:type="dcterms:W3CDTF">2026-01-14T04:01:00Z</dcterms:modified>
</cp:coreProperties>
</file>