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0CAF" w14:textId="77777777" w:rsidR="00122BA3" w:rsidRPr="004564EB" w:rsidRDefault="00122BA3" w:rsidP="00122BA3">
      <w:pPr>
        <w:widowControl w:val="0"/>
        <w:spacing w:line="300" w:lineRule="auto"/>
        <w:ind w:firstLine="709"/>
        <w:jc w:val="both"/>
        <w:outlineLvl w:val="1"/>
        <w:rPr>
          <w:b/>
          <w:iCs/>
          <w:sz w:val="28"/>
          <w:szCs w:val="28"/>
        </w:rPr>
      </w:pPr>
      <w:r w:rsidRPr="004564EB">
        <w:rPr>
          <w:b/>
          <w:iCs/>
          <w:sz w:val="28"/>
          <w:szCs w:val="28"/>
          <w:lang w:val="nl-NL"/>
        </w:rPr>
        <w:t>Chương V. Yêu cầu về kỹ thuật</w:t>
      </w:r>
    </w:p>
    <w:p w14:paraId="280E93FB" w14:textId="77777777" w:rsidR="00122BA3" w:rsidRDefault="00122BA3" w:rsidP="00122BA3">
      <w:pPr>
        <w:numPr>
          <w:ilvl w:val="0"/>
          <w:numId w:val="2"/>
        </w:numPr>
        <w:spacing w:before="120" w:after="120"/>
        <w:rPr>
          <w:b/>
          <w:sz w:val="28"/>
          <w:szCs w:val="28"/>
          <w:lang w:val="nl-NL"/>
        </w:rPr>
      </w:pPr>
      <w:r w:rsidRPr="0097778D">
        <w:rPr>
          <w:b/>
          <w:sz w:val="28"/>
          <w:szCs w:val="28"/>
          <w:lang w:val="nl-NL"/>
        </w:rPr>
        <w:t>Giới thiệu chung về dự toán mua sắm, gói thầu:</w:t>
      </w:r>
    </w:p>
    <w:p w14:paraId="524FC825" w14:textId="77777777" w:rsidR="00122BA3" w:rsidRPr="00B04061" w:rsidRDefault="00122BA3" w:rsidP="00122BA3">
      <w:pPr>
        <w:spacing w:before="120" w:after="120"/>
        <w:ind w:left="709"/>
        <w:rPr>
          <w:bCs/>
          <w:sz w:val="28"/>
          <w:szCs w:val="28"/>
        </w:rPr>
      </w:pPr>
      <w:r w:rsidRPr="00B04061">
        <w:rPr>
          <w:bCs/>
          <w:sz w:val="28"/>
          <w:szCs w:val="28"/>
        </w:rPr>
        <w:t xml:space="preserve">- Chủ đầu tư: Bệnh viện </w:t>
      </w:r>
      <w:r>
        <w:rPr>
          <w:bCs/>
          <w:sz w:val="28"/>
          <w:szCs w:val="28"/>
        </w:rPr>
        <w:t>Đa khoa</w:t>
      </w:r>
      <w:r w:rsidRPr="00B04061">
        <w:rPr>
          <w:bCs/>
          <w:sz w:val="28"/>
          <w:szCs w:val="28"/>
        </w:rPr>
        <w:t xml:space="preserve"> Kiên Giang. </w:t>
      </w:r>
    </w:p>
    <w:p w14:paraId="59BE039D" w14:textId="77777777" w:rsidR="00122BA3" w:rsidRDefault="00122BA3" w:rsidP="00122BA3">
      <w:pPr>
        <w:spacing w:before="120" w:after="120"/>
        <w:ind w:firstLine="709"/>
        <w:rPr>
          <w:bCs/>
          <w:sz w:val="28"/>
          <w:szCs w:val="28"/>
        </w:rPr>
      </w:pPr>
      <w:r w:rsidRPr="00B04061">
        <w:rPr>
          <w:bCs/>
          <w:sz w:val="28"/>
          <w:szCs w:val="28"/>
        </w:rPr>
        <w:t xml:space="preserve">- Địa điểm thực hiện dự án: Số </w:t>
      </w:r>
      <w:r>
        <w:rPr>
          <w:bCs/>
          <w:sz w:val="28"/>
          <w:szCs w:val="28"/>
        </w:rPr>
        <w:t>13</w:t>
      </w:r>
      <w:r w:rsidRPr="00B04061">
        <w:rPr>
          <w:bCs/>
          <w:sz w:val="28"/>
          <w:szCs w:val="28"/>
        </w:rPr>
        <w:t xml:space="preserve"> </w:t>
      </w:r>
      <w:r>
        <w:rPr>
          <w:bCs/>
          <w:sz w:val="28"/>
          <w:szCs w:val="28"/>
        </w:rPr>
        <w:t>Nam Kỳ Khởi Nghĩa</w:t>
      </w:r>
      <w:r w:rsidRPr="00B04061">
        <w:rPr>
          <w:bCs/>
          <w:sz w:val="28"/>
          <w:szCs w:val="28"/>
        </w:rPr>
        <w:t>, phường Rạch Giá, tỉnh An Giang</w:t>
      </w:r>
      <w:r>
        <w:rPr>
          <w:bCs/>
          <w:sz w:val="28"/>
          <w:szCs w:val="28"/>
        </w:rPr>
        <w:t>.</w:t>
      </w:r>
    </w:p>
    <w:p w14:paraId="699D8582" w14:textId="77777777" w:rsidR="00122BA3" w:rsidRPr="00B04061" w:rsidRDefault="00122BA3" w:rsidP="00122BA3">
      <w:pPr>
        <w:spacing w:before="120" w:after="120"/>
        <w:ind w:firstLine="709"/>
        <w:rPr>
          <w:bCs/>
          <w:sz w:val="28"/>
          <w:szCs w:val="28"/>
        </w:rPr>
      </w:pPr>
      <w:r w:rsidRPr="00B04061">
        <w:rPr>
          <w:bCs/>
          <w:sz w:val="28"/>
          <w:szCs w:val="28"/>
        </w:rPr>
        <w:t xml:space="preserve">- Tên gói thầu: </w:t>
      </w:r>
      <w:r w:rsidRPr="005E363F">
        <w:rPr>
          <w:bCs/>
          <w:iCs/>
          <w:sz w:val="28"/>
          <w:szCs w:val="28"/>
        </w:rPr>
        <w:t xml:space="preserve">Cung cấp in ấn sổ sách và biểu mẫu 24 tháng </w:t>
      </w:r>
      <w:r w:rsidRPr="005E363F">
        <w:rPr>
          <w:bCs/>
          <w:sz w:val="28"/>
          <w:szCs w:val="28"/>
        </w:rPr>
        <w:t>thuộc Bệnh viện Đa khoa Kiên Giang</w:t>
      </w:r>
      <w:r w:rsidRPr="005E363F">
        <w:rPr>
          <w:bCs/>
          <w:spacing w:val="-4"/>
          <w:sz w:val="28"/>
          <w:szCs w:val="28"/>
        </w:rPr>
        <w:t>.</w:t>
      </w:r>
    </w:p>
    <w:p w14:paraId="5B17C682" w14:textId="77777777" w:rsidR="00122BA3" w:rsidRPr="00B04061" w:rsidRDefault="00122BA3" w:rsidP="00122BA3">
      <w:pPr>
        <w:spacing w:before="120" w:after="120"/>
        <w:ind w:left="709"/>
        <w:rPr>
          <w:bCs/>
          <w:sz w:val="28"/>
          <w:szCs w:val="28"/>
        </w:rPr>
      </w:pPr>
      <w:r w:rsidRPr="00B04061">
        <w:rPr>
          <w:bCs/>
          <w:sz w:val="28"/>
          <w:szCs w:val="28"/>
        </w:rPr>
        <w:t>- Nguồn vốn: Nguồn thu dịch vụ khám, chữa bệnh</w:t>
      </w:r>
      <w:r>
        <w:rPr>
          <w:bCs/>
          <w:sz w:val="28"/>
          <w:szCs w:val="28"/>
        </w:rPr>
        <w:t>.</w:t>
      </w:r>
    </w:p>
    <w:p w14:paraId="3A2753DA" w14:textId="77777777" w:rsidR="00122BA3" w:rsidRPr="00B04061" w:rsidRDefault="00122BA3" w:rsidP="00122BA3">
      <w:pPr>
        <w:spacing w:before="120" w:after="120"/>
        <w:ind w:left="709"/>
        <w:rPr>
          <w:bCs/>
          <w:sz w:val="28"/>
          <w:szCs w:val="28"/>
        </w:rPr>
      </w:pPr>
      <w:r w:rsidRPr="00B04061">
        <w:rPr>
          <w:bCs/>
          <w:sz w:val="28"/>
          <w:szCs w:val="28"/>
        </w:rPr>
        <w:t xml:space="preserve">- Hình thức lựa chọn nhà thầu: Đấu thầu rộng rãi trong nước, qua mạng </w:t>
      </w:r>
    </w:p>
    <w:p w14:paraId="11C897E2" w14:textId="77777777" w:rsidR="00122BA3" w:rsidRPr="00B04061" w:rsidRDefault="00122BA3" w:rsidP="00122BA3">
      <w:pPr>
        <w:spacing w:before="120" w:after="120"/>
        <w:ind w:left="709"/>
        <w:rPr>
          <w:bCs/>
          <w:sz w:val="28"/>
          <w:szCs w:val="28"/>
        </w:rPr>
      </w:pPr>
      <w:r w:rsidRPr="00B04061">
        <w:rPr>
          <w:bCs/>
          <w:sz w:val="28"/>
          <w:szCs w:val="28"/>
        </w:rPr>
        <w:t xml:space="preserve">- Phương thức lựa chọn nhà thầu: Một giai đoạn, một túi hồ sơ; </w:t>
      </w:r>
    </w:p>
    <w:p w14:paraId="577769BB" w14:textId="77777777" w:rsidR="00122BA3" w:rsidRPr="00B04061" w:rsidRDefault="00122BA3" w:rsidP="00122BA3">
      <w:pPr>
        <w:spacing w:before="120" w:after="120"/>
        <w:ind w:left="709"/>
        <w:rPr>
          <w:bCs/>
          <w:sz w:val="28"/>
          <w:szCs w:val="28"/>
        </w:rPr>
      </w:pPr>
      <w:r w:rsidRPr="00B04061">
        <w:rPr>
          <w:bCs/>
          <w:sz w:val="28"/>
          <w:szCs w:val="28"/>
        </w:rPr>
        <w:t>- Thời gian bắt đầu tổ chức lựa chọn nhà thầu: Quý I năm 202</w:t>
      </w:r>
      <w:r>
        <w:rPr>
          <w:bCs/>
          <w:sz w:val="28"/>
          <w:szCs w:val="28"/>
        </w:rPr>
        <w:t>6</w:t>
      </w:r>
      <w:r w:rsidRPr="00B04061">
        <w:rPr>
          <w:bCs/>
          <w:sz w:val="28"/>
          <w:szCs w:val="28"/>
        </w:rPr>
        <w:t xml:space="preserve">; </w:t>
      </w:r>
    </w:p>
    <w:p w14:paraId="1B20005B" w14:textId="77777777" w:rsidR="00122BA3" w:rsidRPr="005E363F" w:rsidRDefault="00122BA3" w:rsidP="00122BA3">
      <w:pPr>
        <w:spacing w:before="120" w:after="120"/>
        <w:ind w:left="709"/>
        <w:rPr>
          <w:bCs/>
          <w:sz w:val="28"/>
          <w:szCs w:val="28"/>
        </w:rPr>
      </w:pPr>
      <w:r w:rsidRPr="005E363F">
        <w:rPr>
          <w:bCs/>
          <w:sz w:val="28"/>
          <w:szCs w:val="28"/>
        </w:rPr>
        <w:t xml:space="preserve">- Loại hợp đồng: Theo đơn giá cố định; </w:t>
      </w:r>
    </w:p>
    <w:p w14:paraId="35BA593C" w14:textId="77777777" w:rsidR="00122BA3" w:rsidRPr="005E363F" w:rsidRDefault="00122BA3" w:rsidP="00122BA3">
      <w:pPr>
        <w:spacing w:before="120" w:after="120"/>
        <w:ind w:firstLine="709"/>
        <w:rPr>
          <w:bCs/>
          <w:sz w:val="28"/>
          <w:szCs w:val="28"/>
        </w:rPr>
      </w:pPr>
      <w:r w:rsidRPr="005E363F">
        <w:rPr>
          <w:bCs/>
          <w:sz w:val="28"/>
          <w:szCs w:val="28"/>
        </w:rPr>
        <w:t>- Thời gian thực hiện hợp đồng: 24 tháng (kể từ ngày hợp đồng có hiệu lực)</w:t>
      </w:r>
    </w:p>
    <w:p w14:paraId="48FE12C9" w14:textId="77777777" w:rsidR="00122BA3" w:rsidRPr="0097778D" w:rsidRDefault="00122BA3" w:rsidP="00122BA3">
      <w:pPr>
        <w:spacing w:before="120" w:after="120"/>
        <w:ind w:firstLine="709"/>
        <w:rPr>
          <w:i/>
          <w:spacing w:val="-4"/>
          <w:sz w:val="28"/>
          <w:szCs w:val="28"/>
          <w:lang w:val="nl-NL"/>
        </w:rPr>
      </w:pPr>
      <w:r w:rsidRPr="0097778D">
        <w:rPr>
          <w:b/>
          <w:sz w:val="28"/>
          <w:szCs w:val="28"/>
          <w:lang w:val="nl-NL"/>
        </w:rPr>
        <w:t>2. Mục tiêu công việc:</w:t>
      </w:r>
      <w:r>
        <w:rPr>
          <w:b/>
          <w:sz w:val="28"/>
          <w:szCs w:val="28"/>
          <w:lang w:val="nl-NL"/>
        </w:rPr>
        <w:t xml:space="preserve"> </w:t>
      </w:r>
      <w:r w:rsidRPr="005E363F">
        <w:rPr>
          <w:bCs/>
          <w:iCs/>
          <w:sz w:val="28"/>
          <w:szCs w:val="28"/>
        </w:rPr>
        <w:t xml:space="preserve">Cung cấp in ấn sổ sách và biểu mẫu 24 tháng </w:t>
      </w:r>
      <w:r w:rsidRPr="005E363F">
        <w:rPr>
          <w:bCs/>
          <w:sz w:val="28"/>
          <w:szCs w:val="28"/>
        </w:rPr>
        <w:t>thuộc Bệnh viện Đa khoa Kiên Giang</w:t>
      </w:r>
      <w:r w:rsidRPr="005E363F">
        <w:rPr>
          <w:bCs/>
          <w:spacing w:val="-4"/>
          <w:sz w:val="28"/>
          <w:szCs w:val="28"/>
        </w:rPr>
        <w:t>.</w:t>
      </w:r>
      <w:r w:rsidRPr="0097778D">
        <w:rPr>
          <w:i/>
          <w:spacing w:val="-4"/>
          <w:sz w:val="28"/>
          <w:szCs w:val="28"/>
          <w:lang w:val="nl-NL"/>
        </w:rPr>
        <w:t xml:space="preserve"> </w:t>
      </w:r>
    </w:p>
    <w:p w14:paraId="56238781" w14:textId="77777777" w:rsidR="00122BA3" w:rsidRPr="0097778D" w:rsidRDefault="00122BA3" w:rsidP="00122BA3">
      <w:pPr>
        <w:spacing w:before="120" w:after="120"/>
        <w:ind w:firstLine="709"/>
        <w:rPr>
          <w:b/>
          <w:sz w:val="28"/>
          <w:szCs w:val="28"/>
          <w:lang w:val="nl-NL"/>
        </w:rPr>
      </w:pPr>
      <w:r w:rsidRPr="0097778D">
        <w:rPr>
          <w:b/>
          <w:sz w:val="28"/>
          <w:szCs w:val="28"/>
          <w:lang w:val="nl-NL"/>
        </w:rPr>
        <w:t>3. Yêu cầu kỹ thuật của gói thầu:</w:t>
      </w:r>
    </w:p>
    <w:p w14:paraId="2C123B94" w14:textId="77777777" w:rsidR="00122BA3" w:rsidRDefault="00122BA3" w:rsidP="00122BA3">
      <w:pPr>
        <w:widowControl w:val="0"/>
        <w:spacing w:after="240" w:line="300" w:lineRule="auto"/>
        <w:ind w:firstLine="709"/>
        <w:jc w:val="both"/>
        <w:outlineLvl w:val="1"/>
        <w:rPr>
          <w:rStyle w:val="fontstyle01"/>
          <w:rFonts w:ascii="Times New Roman" w:eastAsiaTheme="majorEastAsia" w:hAnsi="Times New Roman"/>
          <w:b/>
          <w:bCs/>
          <w:lang w:val="pt-BR"/>
        </w:rPr>
      </w:pPr>
      <w:r w:rsidRPr="007F0119">
        <w:rPr>
          <w:i/>
          <w:spacing w:val="-2"/>
          <w:sz w:val="28"/>
          <w:szCs w:val="28"/>
        </w:rPr>
        <w:t xml:space="preserve">Yêu cầu về kỹ thuật bao gồm yêu cầu về kỹ thuật chung và yêu cầu về kỹ thuật chi tiết đối với </w:t>
      </w:r>
      <w:r>
        <w:rPr>
          <w:i/>
          <w:spacing w:val="-2"/>
          <w:sz w:val="28"/>
          <w:szCs w:val="28"/>
        </w:rPr>
        <w:t>dịch vụ</w:t>
      </w:r>
      <w:r w:rsidRPr="007F0119">
        <w:rPr>
          <w:i/>
          <w:spacing w:val="-2"/>
          <w:sz w:val="28"/>
          <w:szCs w:val="28"/>
        </w:rPr>
        <w:t xml:space="preserve"> thuộc phạm vi cung cấp của gói thầu, cụ thể: Tóm tắt thông số kỹ thuật của dịch vụ liên quan. </w:t>
      </w:r>
      <w:r>
        <w:rPr>
          <w:i/>
          <w:spacing w:val="-2"/>
          <w:sz w:val="28"/>
          <w:szCs w:val="28"/>
        </w:rPr>
        <w:t>D</w:t>
      </w:r>
      <w:r w:rsidRPr="007F0119">
        <w:rPr>
          <w:i/>
          <w:spacing w:val="-2"/>
          <w:sz w:val="28"/>
          <w:szCs w:val="28"/>
        </w:rPr>
        <w:t>ịch vụ liên quan phải tuân thủ các thông số kỹ thuật và tiêu chuẩn sau đây: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32"/>
        <w:gridCol w:w="5074"/>
        <w:gridCol w:w="850"/>
        <w:gridCol w:w="1418"/>
      </w:tblGrid>
      <w:tr w:rsidR="00122BA3" w:rsidRPr="00D74D10" w14:paraId="3807AEB0" w14:textId="77777777" w:rsidTr="0046328D">
        <w:tc>
          <w:tcPr>
            <w:tcW w:w="565" w:type="dxa"/>
            <w:noWrap/>
            <w:vAlign w:val="center"/>
          </w:tcPr>
          <w:p w14:paraId="52845CD4" w14:textId="77777777" w:rsidR="00122BA3" w:rsidRPr="00BA3CDB" w:rsidRDefault="00122BA3" w:rsidP="0046328D">
            <w:pPr>
              <w:spacing w:line="276" w:lineRule="auto"/>
              <w:ind w:left="-57" w:right="-57"/>
              <w:jc w:val="center"/>
              <w:rPr>
                <w:b/>
                <w:bCs/>
                <w:color w:val="000000"/>
              </w:rPr>
            </w:pPr>
            <w:bookmarkStart w:id="0" w:name="_Hlk218340531"/>
            <w:r w:rsidRPr="00BA3CDB">
              <w:rPr>
                <w:b/>
                <w:bCs/>
                <w:color w:val="000000"/>
              </w:rPr>
              <w:t>Stt</w:t>
            </w:r>
          </w:p>
        </w:tc>
        <w:tc>
          <w:tcPr>
            <w:tcW w:w="1732" w:type="dxa"/>
            <w:vAlign w:val="center"/>
          </w:tcPr>
          <w:p w14:paraId="3AEA1678" w14:textId="77777777" w:rsidR="00122BA3" w:rsidRPr="00BA3CDB" w:rsidRDefault="00122BA3" w:rsidP="0046328D">
            <w:pPr>
              <w:spacing w:line="276" w:lineRule="auto"/>
              <w:ind w:left="-57" w:right="-57"/>
              <w:jc w:val="center"/>
              <w:rPr>
                <w:b/>
                <w:bCs/>
                <w:color w:val="000000"/>
              </w:rPr>
            </w:pPr>
            <w:r w:rsidRPr="00BA3CDB">
              <w:rPr>
                <w:b/>
                <w:bCs/>
                <w:color w:val="000000"/>
              </w:rPr>
              <w:t>Tên dịch vụ</w:t>
            </w:r>
          </w:p>
        </w:tc>
        <w:tc>
          <w:tcPr>
            <w:tcW w:w="5074" w:type="dxa"/>
            <w:vAlign w:val="center"/>
          </w:tcPr>
          <w:p w14:paraId="416CD12F" w14:textId="77777777" w:rsidR="00122BA3" w:rsidRPr="00BA3CDB" w:rsidRDefault="00122BA3" w:rsidP="0046328D">
            <w:pPr>
              <w:spacing w:line="276" w:lineRule="auto"/>
              <w:ind w:left="-57" w:right="-57"/>
              <w:jc w:val="center"/>
              <w:rPr>
                <w:b/>
                <w:bCs/>
                <w:color w:val="000000"/>
              </w:rPr>
            </w:pPr>
            <w:r w:rsidRPr="00BA3CDB">
              <w:rPr>
                <w:b/>
                <w:bCs/>
                <w:color w:val="000000"/>
              </w:rPr>
              <w:t>Tương đương với đặc điểm kinh tế - kỹ thuật</w:t>
            </w:r>
          </w:p>
        </w:tc>
        <w:tc>
          <w:tcPr>
            <w:tcW w:w="850" w:type="dxa"/>
            <w:noWrap/>
            <w:vAlign w:val="center"/>
          </w:tcPr>
          <w:p w14:paraId="06A1DEE1" w14:textId="77777777" w:rsidR="00122BA3" w:rsidRPr="00BA3CDB" w:rsidRDefault="00122BA3" w:rsidP="0046328D">
            <w:pPr>
              <w:spacing w:line="276" w:lineRule="auto"/>
              <w:ind w:left="-57" w:right="-57"/>
              <w:jc w:val="center"/>
              <w:rPr>
                <w:b/>
                <w:bCs/>
                <w:color w:val="000000"/>
              </w:rPr>
            </w:pPr>
            <w:r w:rsidRPr="00BA3CDB">
              <w:rPr>
                <w:b/>
                <w:bCs/>
                <w:color w:val="000000"/>
              </w:rPr>
              <w:t>Đvt</w:t>
            </w:r>
          </w:p>
        </w:tc>
        <w:tc>
          <w:tcPr>
            <w:tcW w:w="1418" w:type="dxa"/>
            <w:noWrap/>
            <w:vAlign w:val="center"/>
          </w:tcPr>
          <w:p w14:paraId="0AF0194F" w14:textId="77777777" w:rsidR="00122BA3" w:rsidRPr="00BA3CDB" w:rsidRDefault="00122BA3" w:rsidP="0046328D">
            <w:pPr>
              <w:spacing w:line="276" w:lineRule="auto"/>
              <w:ind w:left="-57" w:right="-57"/>
              <w:jc w:val="center"/>
              <w:rPr>
                <w:b/>
                <w:bCs/>
                <w:color w:val="000000"/>
              </w:rPr>
            </w:pPr>
            <w:r w:rsidRPr="00BA3CDB">
              <w:rPr>
                <w:b/>
                <w:bCs/>
                <w:color w:val="000000"/>
              </w:rPr>
              <w:t>Số lượng</w:t>
            </w:r>
          </w:p>
        </w:tc>
      </w:tr>
      <w:tr w:rsidR="00122BA3" w:rsidRPr="00D74D10" w14:paraId="042FF1A4" w14:textId="77777777" w:rsidTr="0046328D">
        <w:tc>
          <w:tcPr>
            <w:tcW w:w="565" w:type="dxa"/>
            <w:noWrap/>
            <w:vAlign w:val="center"/>
          </w:tcPr>
          <w:p w14:paraId="19C55840"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1</w:t>
            </w:r>
          </w:p>
        </w:tc>
        <w:tc>
          <w:tcPr>
            <w:tcW w:w="1732" w:type="dxa"/>
            <w:vAlign w:val="center"/>
          </w:tcPr>
          <w:p w14:paraId="42D75F93" w14:textId="77777777" w:rsidR="00122BA3" w:rsidRPr="00BA3CDB" w:rsidRDefault="00122BA3" w:rsidP="0046328D">
            <w:pPr>
              <w:spacing w:line="276" w:lineRule="auto"/>
              <w:rPr>
                <w:color w:val="000000"/>
                <w:sz w:val="27"/>
                <w:szCs w:val="27"/>
              </w:rPr>
            </w:pPr>
            <w:r w:rsidRPr="00BA3CDB">
              <w:rPr>
                <w:color w:val="000000"/>
                <w:sz w:val="27"/>
                <w:szCs w:val="27"/>
              </w:rPr>
              <w:t>Phiếu theo dõi  ICU (Bảng theo dõi  cấp cứu)</w:t>
            </w:r>
          </w:p>
        </w:tc>
        <w:tc>
          <w:tcPr>
            <w:tcW w:w="5074" w:type="dxa"/>
          </w:tcPr>
          <w:p w14:paraId="5B7A5973"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in 2 mặt</w:t>
            </w:r>
          </w:p>
          <w:p w14:paraId="7FC682D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80GSM (g/m²)</w:t>
            </w:r>
          </w:p>
          <w:p w14:paraId="7D95774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1 màu hoặc theo quy định của Bộ Y tế.</w:t>
            </w:r>
          </w:p>
        </w:tc>
        <w:tc>
          <w:tcPr>
            <w:tcW w:w="850" w:type="dxa"/>
            <w:noWrap/>
            <w:vAlign w:val="center"/>
          </w:tcPr>
          <w:p w14:paraId="6A0E83AF"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49DED220" w14:textId="77777777" w:rsidR="00122BA3" w:rsidRPr="00BA3CDB" w:rsidRDefault="00122BA3" w:rsidP="0046328D">
            <w:pPr>
              <w:spacing w:line="276" w:lineRule="auto"/>
              <w:jc w:val="center"/>
              <w:rPr>
                <w:color w:val="000000"/>
                <w:sz w:val="27"/>
                <w:szCs w:val="27"/>
              </w:rPr>
            </w:pPr>
            <w:r w:rsidRPr="00BA3CDB">
              <w:rPr>
                <w:color w:val="000000"/>
                <w:sz w:val="27"/>
                <w:szCs w:val="27"/>
              </w:rPr>
              <w:t>50.000</w:t>
            </w:r>
          </w:p>
        </w:tc>
      </w:tr>
      <w:tr w:rsidR="00122BA3" w:rsidRPr="00D74D10" w14:paraId="4B577224" w14:textId="77777777" w:rsidTr="0046328D">
        <w:tc>
          <w:tcPr>
            <w:tcW w:w="565" w:type="dxa"/>
            <w:noWrap/>
            <w:vAlign w:val="center"/>
          </w:tcPr>
          <w:p w14:paraId="3E55D627"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2</w:t>
            </w:r>
          </w:p>
        </w:tc>
        <w:tc>
          <w:tcPr>
            <w:tcW w:w="1732" w:type="dxa"/>
            <w:vAlign w:val="center"/>
          </w:tcPr>
          <w:p w14:paraId="7E056B22" w14:textId="77777777" w:rsidR="00122BA3" w:rsidRPr="00BA3CDB" w:rsidRDefault="00122BA3" w:rsidP="0046328D">
            <w:pPr>
              <w:spacing w:line="276" w:lineRule="auto"/>
              <w:rPr>
                <w:color w:val="000000"/>
                <w:sz w:val="27"/>
                <w:szCs w:val="27"/>
              </w:rPr>
            </w:pPr>
            <w:r w:rsidRPr="00BA3CDB">
              <w:rPr>
                <w:color w:val="000000"/>
                <w:sz w:val="27"/>
                <w:szCs w:val="27"/>
              </w:rPr>
              <w:t xml:space="preserve">Túi đựng phim CT </w:t>
            </w:r>
          </w:p>
        </w:tc>
        <w:tc>
          <w:tcPr>
            <w:tcW w:w="5074" w:type="dxa"/>
          </w:tcPr>
          <w:p w14:paraId="30EBF6C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Duplex 300 opp trong in màu có hình ảnh, bìa màu xanh, nắp 4p xéo giữa ra bìa 2cm.</w:t>
            </w:r>
          </w:p>
          <w:p w14:paraId="676815A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37,5 x 45cm.</w:t>
            </w:r>
          </w:p>
        </w:tc>
        <w:tc>
          <w:tcPr>
            <w:tcW w:w="850" w:type="dxa"/>
            <w:noWrap/>
            <w:vAlign w:val="center"/>
          </w:tcPr>
          <w:p w14:paraId="1F127E55" w14:textId="77777777" w:rsidR="00122BA3" w:rsidRPr="00BA3CDB" w:rsidRDefault="00122BA3" w:rsidP="0046328D">
            <w:pPr>
              <w:spacing w:line="276" w:lineRule="auto"/>
              <w:jc w:val="center"/>
              <w:rPr>
                <w:color w:val="000000"/>
                <w:sz w:val="27"/>
                <w:szCs w:val="27"/>
              </w:rPr>
            </w:pPr>
            <w:r w:rsidRPr="00BA3CDB">
              <w:rPr>
                <w:color w:val="000000"/>
                <w:sz w:val="27"/>
                <w:szCs w:val="27"/>
              </w:rPr>
              <w:t>Cái</w:t>
            </w:r>
          </w:p>
        </w:tc>
        <w:tc>
          <w:tcPr>
            <w:tcW w:w="1418" w:type="dxa"/>
            <w:noWrap/>
            <w:vAlign w:val="center"/>
          </w:tcPr>
          <w:p w14:paraId="2385493D" w14:textId="77777777" w:rsidR="00122BA3" w:rsidRPr="00BA3CDB" w:rsidRDefault="00122BA3" w:rsidP="0046328D">
            <w:pPr>
              <w:spacing w:line="276" w:lineRule="auto"/>
              <w:jc w:val="center"/>
              <w:rPr>
                <w:color w:val="000000"/>
                <w:sz w:val="27"/>
                <w:szCs w:val="27"/>
              </w:rPr>
            </w:pPr>
            <w:r w:rsidRPr="00BA3CDB">
              <w:rPr>
                <w:color w:val="000000"/>
                <w:sz w:val="27"/>
                <w:szCs w:val="27"/>
              </w:rPr>
              <w:t>200.000</w:t>
            </w:r>
          </w:p>
        </w:tc>
      </w:tr>
      <w:tr w:rsidR="00122BA3" w:rsidRPr="00D74D10" w14:paraId="47F62EEA" w14:textId="77777777" w:rsidTr="0046328D">
        <w:tc>
          <w:tcPr>
            <w:tcW w:w="565" w:type="dxa"/>
            <w:noWrap/>
            <w:vAlign w:val="center"/>
          </w:tcPr>
          <w:p w14:paraId="74C2A5C4"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3</w:t>
            </w:r>
          </w:p>
        </w:tc>
        <w:tc>
          <w:tcPr>
            <w:tcW w:w="1732" w:type="dxa"/>
            <w:vAlign w:val="center"/>
          </w:tcPr>
          <w:p w14:paraId="6A5E5679" w14:textId="77777777" w:rsidR="00122BA3" w:rsidRPr="00BA3CDB" w:rsidRDefault="00122BA3" w:rsidP="0046328D">
            <w:pPr>
              <w:spacing w:line="276" w:lineRule="auto"/>
              <w:rPr>
                <w:color w:val="000000"/>
                <w:sz w:val="27"/>
                <w:szCs w:val="27"/>
              </w:rPr>
            </w:pPr>
            <w:r w:rsidRPr="00BA3CDB">
              <w:rPr>
                <w:color w:val="000000"/>
                <w:sz w:val="27"/>
                <w:szCs w:val="27"/>
              </w:rPr>
              <w:t>Bao đựng phim XQ A</w:t>
            </w:r>
          </w:p>
        </w:tc>
        <w:tc>
          <w:tcPr>
            <w:tcW w:w="5074" w:type="dxa"/>
          </w:tcPr>
          <w:p w14:paraId="40284CF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BB, in chữ màu đen 1 màu, 1 mặt.</w:t>
            </w:r>
          </w:p>
          <w:p w14:paraId="651DF7A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Kích thước: 30 x 40 (cm) nắp 1,2p </w:t>
            </w:r>
          </w:p>
          <w:p w14:paraId="49B36E0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Độ dày: 120 GSM (g/m²)</w:t>
            </w:r>
          </w:p>
        </w:tc>
        <w:tc>
          <w:tcPr>
            <w:tcW w:w="850" w:type="dxa"/>
            <w:noWrap/>
            <w:vAlign w:val="center"/>
          </w:tcPr>
          <w:p w14:paraId="0391F07F" w14:textId="77777777" w:rsidR="00122BA3" w:rsidRPr="00BA3CDB" w:rsidRDefault="00122BA3" w:rsidP="0046328D">
            <w:pPr>
              <w:spacing w:line="276" w:lineRule="auto"/>
              <w:jc w:val="center"/>
              <w:rPr>
                <w:color w:val="000000"/>
                <w:sz w:val="27"/>
                <w:szCs w:val="27"/>
              </w:rPr>
            </w:pPr>
            <w:r w:rsidRPr="00BA3CDB">
              <w:rPr>
                <w:color w:val="000000"/>
                <w:sz w:val="27"/>
                <w:szCs w:val="27"/>
              </w:rPr>
              <w:t>Cái</w:t>
            </w:r>
          </w:p>
        </w:tc>
        <w:tc>
          <w:tcPr>
            <w:tcW w:w="1418" w:type="dxa"/>
            <w:noWrap/>
            <w:vAlign w:val="center"/>
          </w:tcPr>
          <w:p w14:paraId="10C3F0B6" w14:textId="77777777" w:rsidR="00122BA3" w:rsidRPr="00BA3CDB" w:rsidRDefault="00122BA3" w:rsidP="0046328D">
            <w:pPr>
              <w:spacing w:line="276" w:lineRule="auto"/>
              <w:jc w:val="center"/>
              <w:rPr>
                <w:color w:val="000000"/>
                <w:sz w:val="27"/>
                <w:szCs w:val="27"/>
              </w:rPr>
            </w:pPr>
            <w:r w:rsidRPr="00BA3CDB">
              <w:rPr>
                <w:color w:val="000000"/>
                <w:sz w:val="27"/>
                <w:szCs w:val="27"/>
              </w:rPr>
              <w:t>500.000</w:t>
            </w:r>
          </w:p>
        </w:tc>
      </w:tr>
      <w:tr w:rsidR="00122BA3" w:rsidRPr="00D74D10" w14:paraId="044824D1" w14:textId="77777777" w:rsidTr="0046328D">
        <w:tc>
          <w:tcPr>
            <w:tcW w:w="565" w:type="dxa"/>
            <w:noWrap/>
            <w:vAlign w:val="center"/>
          </w:tcPr>
          <w:p w14:paraId="4A7294B5"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4</w:t>
            </w:r>
          </w:p>
        </w:tc>
        <w:tc>
          <w:tcPr>
            <w:tcW w:w="1732" w:type="dxa"/>
            <w:vAlign w:val="center"/>
          </w:tcPr>
          <w:p w14:paraId="28BFCB75" w14:textId="77777777" w:rsidR="00122BA3" w:rsidRPr="00BA3CDB" w:rsidRDefault="00122BA3" w:rsidP="0046328D">
            <w:pPr>
              <w:spacing w:line="276" w:lineRule="auto"/>
              <w:rPr>
                <w:color w:val="000000"/>
                <w:sz w:val="27"/>
                <w:szCs w:val="27"/>
              </w:rPr>
            </w:pPr>
            <w:r w:rsidRPr="00BA3CDB">
              <w:rPr>
                <w:color w:val="000000"/>
                <w:sz w:val="27"/>
                <w:szCs w:val="27"/>
              </w:rPr>
              <w:t>Phiếu gây mê</w:t>
            </w:r>
          </w:p>
        </w:tc>
        <w:tc>
          <w:tcPr>
            <w:tcW w:w="5074" w:type="dxa"/>
          </w:tcPr>
          <w:p w14:paraId="60ED09F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màu đen.</w:t>
            </w:r>
          </w:p>
          <w:p w14:paraId="00A426F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lastRenderedPageBreak/>
              <w:t>Kích thước: A4, in 2 mặt</w:t>
            </w:r>
          </w:p>
          <w:p w14:paraId="3478A51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1361E30F" w14:textId="77777777" w:rsidR="00122BA3" w:rsidRPr="00BA3CDB" w:rsidRDefault="00122BA3" w:rsidP="0046328D">
            <w:pPr>
              <w:spacing w:line="276" w:lineRule="auto"/>
              <w:jc w:val="center"/>
              <w:rPr>
                <w:color w:val="000000"/>
                <w:sz w:val="27"/>
                <w:szCs w:val="27"/>
              </w:rPr>
            </w:pPr>
            <w:r w:rsidRPr="00BA3CDB">
              <w:rPr>
                <w:color w:val="000000"/>
                <w:sz w:val="27"/>
                <w:szCs w:val="27"/>
              </w:rPr>
              <w:lastRenderedPageBreak/>
              <w:t>Tờ</w:t>
            </w:r>
          </w:p>
        </w:tc>
        <w:tc>
          <w:tcPr>
            <w:tcW w:w="1418" w:type="dxa"/>
            <w:noWrap/>
            <w:vAlign w:val="center"/>
          </w:tcPr>
          <w:p w14:paraId="2D507FEB" w14:textId="77777777" w:rsidR="00122BA3" w:rsidRPr="00BA3CDB" w:rsidRDefault="00122BA3" w:rsidP="0046328D">
            <w:pPr>
              <w:spacing w:line="276" w:lineRule="auto"/>
              <w:jc w:val="center"/>
              <w:rPr>
                <w:color w:val="000000"/>
                <w:sz w:val="27"/>
                <w:szCs w:val="27"/>
              </w:rPr>
            </w:pPr>
            <w:r w:rsidRPr="00BA3CDB">
              <w:rPr>
                <w:color w:val="000000"/>
                <w:sz w:val="27"/>
                <w:szCs w:val="27"/>
              </w:rPr>
              <w:t>40.000</w:t>
            </w:r>
          </w:p>
        </w:tc>
      </w:tr>
      <w:tr w:rsidR="00122BA3" w:rsidRPr="00D74D10" w14:paraId="588957EB" w14:textId="77777777" w:rsidTr="0046328D">
        <w:tc>
          <w:tcPr>
            <w:tcW w:w="565" w:type="dxa"/>
            <w:noWrap/>
            <w:vAlign w:val="center"/>
          </w:tcPr>
          <w:p w14:paraId="5EB917DD"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w:t>
            </w:r>
          </w:p>
        </w:tc>
        <w:tc>
          <w:tcPr>
            <w:tcW w:w="1732" w:type="dxa"/>
            <w:vAlign w:val="center"/>
          </w:tcPr>
          <w:p w14:paraId="7DD568BD" w14:textId="77777777" w:rsidR="00122BA3" w:rsidRPr="00BA3CDB" w:rsidRDefault="00122BA3" w:rsidP="0046328D">
            <w:pPr>
              <w:spacing w:line="276" w:lineRule="auto"/>
              <w:rPr>
                <w:color w:val="000000"/>
                <w:sz w:val="27"/>
                <w:szCs w:val="27"/>
              </w:rPr>
            </w:pPr>
            <w:r w:rsidRPr="00BA3CDB">
              <w:rPr>
                <w:color w:val="000000"/>
                <w:sz w:val="27"/>
                <w:szCs w:val="27"/>
              </w:rPr>
              <w:t>Bệnh án nội</w:t>
            </w:r>
          </w:p>
        </w:tc>
        <w:tc>
          <w:tcPr>
            <w:tcW w:w="5074" w:type="dxa"/>
          </w:tcPr>
          <w:p w14:paraId="7F200EF2"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Trang bìa</w:t>
            </w:r>
          </w:p>
          <w:p w14:paraId="0BEA568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in 02 mặt, in chữ màu đen.</w:t>
            </w:r>
          </w:p>
          <w:p w14:paraId="380608D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180GSM (g/m²)</w:t>
            </w:r>
          </w:p>
          <w:p w14:paraId="5A8E798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48 x 32 (cm)</w:t>
            </w:r>
          </w:p>
          <w:p w14:paraId="26D9CE59"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 xml:space="preserve">Trong ruột (gáy đóng bên trong) </w:t>
            </w:r>
          </w:p>
          <w:p w14:paraId="0CCDE1A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6 x 12 (cm)</w:t>
            </w:r>
          </w:p>
          <w:p w14:paraId="5157B6A3"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2D0670AB"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6B1D27B6" w14:textId="77777777" w:rsidR="00122BA3" w:rsidRPr="00BA3CDB" w:rsidRDefault="00122BA3" w:rsidP="0046328D">
            <w:pPr>
              <w:spacing w:line="276" w:lineRule="auto"/>
              <w:jc w:val="center"/>
              <w:rPr>
                <w:color w:val="000000"/>
                <w:sz w:val="27"/>
                <w:szCs w:val="27"/>
              </w:rPr>
            </w:pPr>
            <w:r w:rsidRPr="00BA3CDB">
              <w:rPr>
                <w:color w:val="000000"/>
                <w:sz w:val="27"/>
                <w:szCs w:val="27"/>
              </w:rPr>
              <w:t>200.000</w:t>
            </w:r>
          </w:p>
        </w:tc>
      </w:tr>
      <w:tr w:rsidR="00122BA3" w:rsidRPr="00D74D10" w14:paraId="4DFCDD6C" w14:textId="77777777" w:rsidTr="0046328D">
        <w:tc>
          <w:tcPr>
            <w:tcW w:w="565" w:type="dxa"/>
            <w:noWrap/>
            <w:vAlign w:val="center"/>
          </w:tcPr>
          <w:p w14:paraId="27FEB44E"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w:t>
            </w:r>
          </w:p>
        </w:tc>
        <w:tc>
          <w:tcPr>
            <w:tcW w:w="1732" w:type="dxa"/>
            <w:vAlign w:val="center"/>
          </w:tcPr>
          <w:p w14:paraId="7157D752" w14:textId="77777777" w:rsidR="00122BA3" w:rsidRPr="00BA3CDB" w:rsidRDefault="00122BA3" w:rsidP="0046328D">
            <w:pPr>
              <w:spacing w:line="276" w:lineRule="auto"/>
              <w:rPr>
                <w:color w:val="000000"/>
                <w:sz w:val="27"/>
                <w:szCs w:val="27"/>
              </w:rPr>
            </w:pPr>
            <w:r w:rsidRPr="00BA3CDB">
              <w:rPr>
                <w:color w:val="000000"/>
                <w:sz w:val="27"/>
                <w:szCs w:val="27"/>
              </w:rPr>
              <w:t>Bệnh án nội (Bìa màu vàng)</w:t>
            </w:r>
          </w:p>
        </w:tc>
        <w:tc>
          <w:tcPr>
            <w:tcW w:w="5074" w:type="dxa"/>
          </w:tcPr>
          <w:p w14:paraId="51EC4D77"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Trang bìa</w:t>
            </w:r>
          </w:p>
          <w:p w14:paraId="71649EA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in 02 mặt, in chữ màu đen.</w:t>
            </w:r>
          </w:p>
          <w:p w14:paraId="3C265C8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180GSM (g/m²)</w:t>
            </w:r>
          </w:p>
          <w:p w14:paraId="26B7AEC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48 x 32 (cm)</w:t>
            </w:r>
          </w:p>
          <w:p w14:paraId="6FB91A67"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 xml:space="preserve">Trong ruột (gáy đóng bên trong) </w:t>
            </w:r>
          </w:p>
          <w:p w14:paraId="2B36C2E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6 x 12 (cm)</w:t>
            </w:r>
          </w:p>
          <w:p w14:paraId="6EDFD78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1C5C5E6A"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1E9ED277" w14:textId="77777777" w:rsidR="00122BA3" w:rsidRPr="00BA3CDB" w:rsidRDefault="00122BA3" w:rsidP="0046328D">
            <w:pPr>
              <w:spacing w:line="276" w:lineRule="auto"/>
              <w:jc w:val="center"/>
              <w:rPr>
                <w:color w:val="000000"/>
                <w:sz w:val="27"/>
                <w:szCs w:val="27"/>
              </w:rPr>
            </w:pPr>
            <w:r w:rsidRPr="00BA3CDB">
              <w:rPr>
                <w:color w:val="000000"/>
                <w:sz w:val="27"/>
                <w:szCs w:val="27"/>
              </w:rPr>
              <w:t>10.000</w:t>
            </w:r>
          </w:p>
        </w:tc>
      </w:tr>
      <w:tr w:rsidR="00122BA3" w:rsidRPr="00D74D10" w14:paraId="2BDEA864" w14:textId="77777777" w:rsidTr="0046328D">
        <w:tc>
          <w:tcPr>
            <w:tcW w:w="565" w:type="dxa"/>
            <w:noWrap/>
            <w:vAlign w:val="center"/>
          </w:tcPr>
          <w:p w14:paraId="78C748EE"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w:t>
            </w:r>
          </w:p>
        </w:tc>
        <w:tc>
          <w:tcPr>
            <w:tcW w:w="1732" w:type="dxa"/>
            <w:vAlign w:val="center"/>
          </w:tcPr>
          <w:p w14:paraId="1045C45B" w14:textId="77777777" w:rsidR="00122BA3" w:rsidRPr="00BA3CDB" w:rsidRDefault="00122BA3" w:rsidP="0046328D">
            <w:pPr>
              <w:spacing w:line="276" w:lineRule="auto"/>
              <w:rPr>
                <w:color w:val="000000"/>
                <w:sz w:val="27"/>
                <w:szCs w:val="27"/>
              </w:rPr>
            </w:pPr>
            <w:r w:rsidRPr="00BA3CDB">
              <w:rPr>
                <w:color w:val="000000"/>
                <w:sz w:val="27"/>
                <w:szCs w:val="27"/>
              </w:rPr>
              <w:t>Bệnh án ngoại</w:t>
            </w:r>
          </w:p>
        </w:tc>
        <w:tc>
          <w:tcPr>
            <w:tcW w:w="5074" w:type="dxa"/>
          </w:tcPr>
          <w:p w14:paraId="5F8A8E21"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Trang bìa</w:t>
            </w:r>
          </w:p>
          <w:p w14:paraId="617B753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in 02 mặt, in chữ màu đen.</w:t>
            </w:r>
          </w:p>
          <w:p w14:paraId="584D523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180GSM (g/m²)</w:t>
            </w:r>
          </w:p>
          <w:p w14:paraId="29570203"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48 x 32 (cm)</w:t>
            </w:r>
          </w:p>
          <w:p w14:paraId="09F4E943"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 xml:space="preserve">Trong ruột (gáy đóng bên trong) </w:t>
            </w:r>
          </w:p>
          <w:p w14:paraId="13A55D5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6 x 12 (cm)</w:t>
            </w:r>
          </w:p>
          <w:p w14:paraId="49FAE70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397E3DF4"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B1B92E1" w14:textId="77777777" w:rsidR="00122BA3" w:rsidRPr="00BA3CDB" w:rsidRDefault="00122BA3" w:rsidP="0046328D">
            <w:pPr>
              <w:spacing w:line="276" w:lineRule="auto"/>
              <w:jc w:val="center"/>
              <w:rPr>
                <w:color w:val="000000"/>
                <w:sz w:val="27"/>
                <w:szCs w:val="27"/>
              </w:rPr>
            </w:pPr>
            <w:r w:rsidRPr="00BA3CDB">
              <w:rPr>
                <w:color w:val="000000"/>
                <w:sz w:val="27"/>
                <w:szCs w:val="27"/>
              </w:rPr>
              <w:t>150.000</w:t>
            </w:r>
          </w:p>
        </w:tc>
      </w:tr>
      <w:tr w:rsidR="00122BA3" w:rsidRPr="00D74D10" w14:paraId="281E83AB" w14:textId="77777777" w:rsidTr="0046328D">
        <w:tc>
          <w:tcPr>
            <w:tcW w:w="565" w:type="dxa"/>
            <w:noWrap/>
            <w:vAlign w:val="center"/>
          </w:tcPr>
          <w:p w14:paraId="17EED853"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w:t>
            </w:r>
          </w:p>
        </w:tc>
        <w:tc>
          <w:tcPr>
            <w:tcW w:w="1732" w:type="dxa"/>
            <w:vAlign w:val="center"/>
          </w:tcPr>
          <w:p w14:paraId="40EDB361" w14:textId="77777777" w:rsidR="00122BA3" w:rsidRPr="00BA3CDB" w:rsidRDefault="00122BA3" w:rsidP="0046328D">
            <w:pPr>
              <w:spacing w:line="276" w:lineRule="auto"/>
              <w:rPr>
                <w:color w:val="000000"/>
                <w:sz w:val="27"/>
                <w:szCs w:val="27"/>
              </w:rPr>
            </w:pPr>
            <w:r w:rsidRPr="00BA3CDB">
              <w:rPr>
                <w:color w:val="000000"/>
                <w:sz w:val="27"/>
                <w:szCs w:val="27"/>
              </w:rPr>
              <w:t>Bệnh án ngoại trú</w:t>
            </w:r>
          </w:p>
        </w:tc>
        <w:tc>
          <w:tcPr>
            <w:tcW w:w="5074" w:type="dxa"/>
          </w:tcPr>
          <w:p w14:paraId="7A077829"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Trang bìa</w:t>
            </w:r>
          </w:p>
          <w:p w14:paraId="0B99BAA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in 02 mặt, in chữ màu đen.</w:t>
            </w:r>
          </w:p>
          <w:p w14:paraId="23995E2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180GSM (g/m²)</w:t>
            </w:r>
          </w:p>
          <w:p w14:paraId="4DBE93D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48 x 32 (cm)</w:t>
            </w:r>
          </w:p>
          <w:p w14:paraId="233AF22E"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 xml:space="preserve">Trong ruột (gáy đóng bên trong) </w:t>
            </w:r>
          </w:p>
          <w:p w14:paraId="27699C5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6 x 12 (cm)</w:t>
            </w:r>
          </w:p>
          <w:p w14:paraId="199F6FF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14979068" w14:textId="77777777" w:rsidR="00122BA3" w:rsidRPr="00BA3CDB" w:rsidRDefault="00122BA3" w:rsidP="0046328D">
            <w:pPr>
              <w:spacing w:line="276" w:lineRule="auto"/>
              <w:jc w:val="center"/>
              <w:rPr>
                <w:color w:val="000000"/>
                <w:sz w:val="27"/>
                <w:szCs w:val="27"/>
              </w:rPr>
            </w:pPr>
            <w:r w:rsidRPr="00BA3CDB">
              <w:rPr>
                <w:color w:val="000000"/>
                <w:sz w:val="27"/>
                <w:szCs w:val="27"/>
              </w:rPr>
              <w:t>Cái</w:t>
            </w:r>
          </w:p>
        </w:tc>
        <w:tc>
          <w:tcPr>
            <w:tcW w:w="1418" w:type="dxa"/>
            <w:noWrap/>
            <w:vAlign w:val="center"/>
          </w:tcPr>
          <w:p w14:paraId="158B9D4E" w14:textId="77777777" w:rsidR="00122BA3" w:rsidRPr="00BA3CDB" w:rsidRDefault="00122BA3" w:rsidP="0046328D">
            <w:pPr>
              <w:spacing w:line="276" w:lineRule="auto"/>
              <w:jc w:val="center"/>
              <w:rPr>
                <w:color w:val="000000"/>
                <w:sz w:val="27"/>
                <w:szCs w:val="27"/>
              </w:rPr>
            </w:pPr>
            <w:r w:rsidRPr="00BA3CDB">
              <w:rPr>
                <w:color w:val="000000"/>
                <w:sz w:val="27"/>
                <w:szCs w:val="27"/>
              </w:rPr>
              <w:t>50.000</w:t>
            </w:r>
          </w:p>
        </w:tc>
      </w:tr>
      <w:tr w:rsidR="00122BA3" w:rsidRPr="00D74D10" w14:paraId="4B35CA97" w14:textId="77777777" w:rsidTr="0046328D">
        <w:tc>
          <w:tcPr>
            <w:tcW w:w="565" w:type="dxa"/>
            <w:noWrap/>
            <w:vAlign w:val="center"/>
          </w:tcPr>
          <w:p w14:paraId="35ADF1CA"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w:t>
            </w:r>
          </w:p>
        </w:tc>
        <w:tc>
          <w:tcPr>
            <w:tcW w:w="1732" w:type="dxa"/>
            <w:vAlign w:val="center"/>
          </w:tcPr>
          <w:p w14:paraId="6D21B4D6" w14:textId="77777777" w:rsidR="00122BA3" w:rsidRPr="00BA3CDB" w:rsidRDefault="00122BA3" w:rsidP="0046328D">
            <w:pPr>
              <w:spacing w:line="276" w:lineRule="auto"/>
              <w:rPr>
                <w:color w:val="000000"/>
                <w:sz w:val="27"/>
                <w:szCs w:val="27"/>
              </w:rPr>
            </w:pPr>
            <w:r w:rsidRPr="00BA3CDB">
              <w:rPr>
                <w:color w:val="000000"/>
                <w:sz w:val="27"/>
                <w:szCs w:val="27"/>
              </w:rPr>
              <w:t>Bìa bệnh án mắt các loại</w:t>
            </w:r>
          </w:p>
        </w:tc>
        <w:tc>
          <w:tcPr>
            <w:tcW w:w="5074" w:type="dxa"/>
          </w:tcPr>
          <w:p w14:paraId="41236982"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Trang bìa</w:t>
            </w:r>
          </w:p>
          <w:p w14:paraId="06936C2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in 02 mặt, in chữ màu đen.</w:t>
            </w:r>
          </w:p>
          <w:p w14:paraId="60A807E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180GSM (g/m²)</w:t>
            </w:r>
          </w:p>
          <w:p w14:paraId="2944018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48 x 32 (cm)</w:t>
            </w:r>
          </w:p>
          <w:p w14:paraId="30FCA038"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 xml:space="preserve">Trong ruột (gáy đóng bên trong) </w:t>
            </w:r>
          </w:p>
          <w:p w14:paraId="669B52F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6 x 12 (cm)</w:t>
            </w:r>
          </w:p>
          <w:p w14:paraId="6FC9D62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2D29272E" w14:textId="77777777" w:rsidR="00122BA3" w:rsidRPr="00BA3CDB" w:rsidRDefault="00122BA3" w:rsidP="0046328D">
            <w:pPr>
              <w:spacing w:line="276" w:lineRule="auto"/>
              <w:jc w:val="center"/>
              <w:rPr>
                <w:color w:val="000000"/>
                <w:sz w:val="27"/>
                <w:szCs w:val="27"/>
              </w:rPr>
            </w:pPr>
            <w:r w:rsidRPr="00BA3CDB">
              <w:rPr>
                <w:color w:val="000000"/>
                <w:sz w:val="27"/>
                <w:szCs w:val="27"/>
              </w:rPr>
              <w:t>Cái</w:t>
            </w:r>
          </w:p>
        </w:tc>
        <w:tc>
          <w:tcPr>
            <w:tcW w:w="1418" w:type="dxa"/>
            <w:noWrap/>
            <w:vAlign w:val="center"/>
          </w:tcPr>
          <w:p w14:paraId="1ED0CC2E" w14:textId="77777777" w:rsidR="00122BA3" w:rsidRPr="00BA3CDB" w:rsidRDefault="00122BA3" w:rsidP="0046328D">
            <w:pPr>
              <w:spacing w:line="276" w:lineRule="auto"/>
              <w:jc w:val="center"/>
              <w:rPr>
                <w:color w:val="000000"/>
                <w:sz w:val="27"/>
                <w:szCs w:val="27"/>
              </w:rPr>
            </w:pPr>
            <w:r w:rsidRPr="00BA3CDB">
              <w:rPr>
                <w:color w:val="000000"/>
                <w:sz w:val="27"/>
                <w:szCs w:val="27"/>
              </w:rPr>
              <w:t>15.000</w:t>
            </w:r>
          </w:p>
        </w:tc>
      </w:tr>
      <w:tr w:rsidR="00122BA3" w:rsidRPr="00D74D10" w14:paraId="0B449D3A" w14:textId="77777777" w:rsidTr="0046328D">
        <w:tc>
          <w:tcPr>
            <w:tcW w:w="565" w:type="dxa"/>
            <w:noWrap/>
            <w:vAlign w:val="center"/>
          </w:tcPr>
          <w:p w14:paraId="69A9E070"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lastRenderedPageBreak/>
              <w:t>10</w:t>
            </w:r>
          </w:p>
        </w:tc>
        <w:tc>
          <w:tcPr>
            <w:tcW w:w="1732" w:type="dxa"/>
            <w:vAlign w:val="center"/>
          </w:tcPr>
          <w:p w14:paraId="351423DF" w14:textId="77777777" w:rsidR="00122BA3" w:rsidRPr="00BA3CDB" w:rsidRDefault="00122BA3" w:rsidP="0046328D">
            <w:pPr>
              <w:spacing w:line="276" w:lineRule="auto"/>
              <w:rPr>
                <w:color w:val="000000"/>
                <w:sz w:val="27"/>
                <w:szCs w:val="27"/>
              </w:rPr>
            </w:pPr>
            <w:r w:rsidRPr="00BA3CDB">
              <w:rPr>
                <w:color w:val="000000"/>
                <w:sz w:val="27"/>
                <w:szCs w:val="27"/>
              </w:rPr>
              <w:t>Giấy đo điện tim (Điện tâm đồ - Điện toán)</w:t>
            </w:r>
          </w:p>
        </w:tc>
        <w:tc>
          <w:tcPr>
            <w:tcW w:w="5074" w:type="dxa"/>
          </w:tcPr>
          <w:p w14:paraId="60B0ED2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Khổ A4, in màu 01 mặt, in chữ màu đen, giấy bóng</w:t>
            </w:r>
          </w:p>
          <w:p w14:paraId="7E87453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150GSM (g/m²)</w:t>
            </w:r>
          </w:p>
        </w:tc>
        <w:tc>
          <w:tcPr>
            <w:tcW w:w="850" w:type="dxa"/>
            <w:noWrap/>
            <w:vAlign w:val="center"/>
          </w:tcPr>
          <w:p w14:paraId="26772A78"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44A50F31" w14:textId="77777777" w:rsidR="00122BA3" w:rsidRPr="00BA3CDB" w:rsidRDefault="00122BA3" w:rsidP="0046328D">
            <w:pPr>
              <w:spacing w:line="276" w:lineRule="auto"/>
              <w:jc w:val="center"/>
              <w:rPr>
                <w:color w:val="000000"/>
                <w:sz w:val="27"/>
                <w:szCs w:val="27"/>
              </w:rPr>
            </w:pPr>
            <w:r w:rsidRPr="00BA3CDB">
              <w:rPr>
                <w:color w:val="000000"/>
                <w:sz w:val="27"/>
                <w:szCs w:val="27"/>
              </w:rPr>
              <w:t>80.000</w:t>
            </w:r>
          </w:p>
        </w:tc>
      </w:tr>
      <w:tr w:rsidR="00122BA3" w:rsidRPr="00D74D10" w14:paraId="04506B7A" w14:textId="77777777" w:rsidTr="0046328D">
        <w:tc>
          <w:tcPr>
            <w:tcW w:w="565" w:type="dxa"/>
            <w:noWrap/>
            <w:vAlign w:val="center"/>
          </w:tcPr>
          <w:p w14:paraId="6250660D"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11</w:t>
            </w:r>
          </w:p>
        </w:tc>
        <w:tc>
          <w:tcPr>
            <w:tcW w:w="1732" w:type="dxa"/>
            <w:vAlign w:val="center"/>
          </w:tcPr>
          <w:p w14:paraId="4167F277" w14:textId="77777777" w:rsidR="00122BA3" w:rsidRPr="00BA3CDB" w:rsidRDefault="00122BA3" w:rsidP="0046328D">
            <w:pPr>
              <w:spacing w:line="276" w:lineRule="auto"/>
              <w:rPr>
                <w:color w:val="000000"/>
                <w:sz w:val="27"/>
                <w:szCs w:val="27"/>
              </w:rPr>
            </w:pPr>
            <w:r w:rsidRPr="00BA3CDB">
              <w:rPr>
                <w:color w:val="000000"/>
                <w:sz w:val="27"/>
                <w:szCs w:val="27"/>
              </w:rPr>
              <w:t>Phiếu siêu âm tim</w:t>
            </w:r>
          </w:p>
        </w:tc>
        <w:tc>
          <w:tcPr>
            <w:tcW w:w="5074" w:type="dxa"/>
          </w:tcPr>
          <w:p w14:paraId="4BCD8EB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Khổ A4, in chữ đỏ 01 mặt</w:t>
            </w:r>
          </w:p>
          <w:p w14:paraId="27E96B0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100GSM (g/m²)</w:t>
            </w:r>
          </w:p>
        </w:tc>
        <w:tc>
          <w:tcPr>
            <w:tcW w:w="850" w:type="dxa"/>
            <w:noWrap/>
            <w:vAlign w:val="center"/>
          </w:tcPr>
          <w:p w14:paraId="40BCF118"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B7A0CF9" w14:textId="77777777" w:rsidR="00122BA3" w:rsidRPr="00BA3CDB" w:rsidRDefault="00122BA3" w:rsidP="0046328D">
            <w:pPr>
              <w:spacing w:line="276" w:lineRule="auto"/>
              <w:jc w:val="center"/>
              <w:rPr>
                <w:color w:val="000000"/>
                <w:sz w:val="27"/>
                <w:szCs w:val="27"/>
              </w:rPr>
            </w:pPr>
            <w:r w:rsidRPr="00BA3CDB">
              <w:rPr>
                <w:color w:val="000000"/>
                <w:sz w:val="27"/>
                <w:szCs w:val="27"/>
              </w:rPr>
              <w:t>220.000</w:t>
            </w:r>
          </w:p>
        </w:tc>
      </w:tr>
      <w:tr w:rsidR="00122BA3" w:rsidRPr="00D74D10" w14:paraId="56573D0F" w14:textId="77777777" w:rsidTr="0046328D">
        <w:tc>
          <w:tcPr>
            <w:tcW w:w="565" w:type="dxa"/>
            <w:noWrap/>
            <w:vAlign w:val="center"/>
          </w:tcPr>
          <w:p w14:paraId="1C37D195"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12</w:t>
            </w:r>
          </w:p>
        </w:tc>
        <w:tc>
          <w:tcPr>
            <w:tcW w:w="1732" w:type="dxa"/>
            <w:vAlign w:val="center"/>
          </w:tcPr>
          <w:p w14:paraId="247005B1" w14:textId="77777777" w:rsidR="00122BA3" w:rsidRPr="00BA3CDB" w:rsidRDefault="00122BA3" w:rsidP="0046328D">
            <w:pPr>
              <w:spacing w:line="276" w:lineRule="auto"/>
              <w:rPr>
                <w:color w:val="000000"/>
                <w:sz w:val="27"/>
                <w:szCs w:val="27"/>
              </w:rPr>
            </w:pPr>
            <w:r w:rsidRPr="00BA3CDB">
              <w:rPr>
                <w:color w:val="000000"/>
                <w:sz w:val="27"/>
                <w:szCs w:val="27"/>
              </w:rPr>
              <w:t>Phiếu siêu âm tổng quát</w:t>
            </w:r>
          </w:p>
        </w:tc>
        <w:tc>
          <w:tcPr>
            <w:tcW w:w="5074" w:type="dxa"/>
          </w:tcPr>
          <w:p w14:paraId="7897127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Khổ A4 in chữ màu xanh 01 mặt</w:t>
            </w:r>
          </w:p>
          <w:p w14:paraId="56AD58A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100GSM (g/m²)</w:t>
            </w:r>
          </w:p>
        </w:tc>
        <w:tc>
          <w:tcPr>
            <w:tcW w:w="850" w:type="dxa"/>
            <w:noWrap/>
            <w:vAlign w:val="center"/>
          </w:tcPr>
          <w:p w14:paraId="532E88EF"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B480E3E" w14:textId="77777777" w:rsidR="00122BA3" w:rsidRPr="00BA3CDB" w:rsidRDefault="00122BA3" w:rsidP="0046328D">
            <w:pPr>
              <w:spacing w:line="276" w:lineRule="auto"/>
              <w:jc w:val="center"/>
              <w:rPr>
                <w:color w:val="000000"/>
                <w:sz w:val="27"/>
                <w:szCs w:val="27"/>
              </w:rPr>
            </w:pPr>
            <w:r w:rsidRPr="00BA3CDB">
              <w:rPr>
                <w:color w:val="000000"/>
                <w:sz w:val="27"/>
                <w:szCs w:val="27"/>
              </w:rPr>
              <w:t>200.000</w:t>
            </w:r>
          </w:p>
        </w:tc>
      </w:tr>
      <w:tr w:rsidR="00122BA3" w:rsidRPr="00D74D10" w14:paraId="16F0848B" w14:textId="77777777" w:rsidTr="0046328D">
        <w:tc>
          <w:tcPr>
            <w:tcW w:w="565" w:type="dxa"/>
            <w:noWrap/>
            <w:vAlign w:val="center"/>
          </w:tcPr>
          <w:p w14:paraId="6BCE4ECD"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13</w:t>
            </w:r>
          </w:p>
        </w:tc>
        <w:tc>
          <w:tcPr>
            <w:tcW w:w="1732" w:type="dxa"/>
            <w:vAlign w:val="center"/>
          </w:tcPr>
          <w:p w14:paraId="64B1ECF5" w14:textId="77777777" w:rsidR="00122BA3" w:rsidRPr="00BA3CDB" w:rsidRDefault="00122BA3" w:rsidP="0046328D">
            <w:pPr>
              <w:spacing w:line="276" w:lineRule="auto"/>
              <w:rPr>
                <w:color w:val="000000"/>
                <w:sz w:val="27"/>
                <w:szCs w:val="27"/>
              </w:rPr>
            </w:pPr>
            <w:r w:rsidRPr="00BA3CDB">
              <w:rPr>
                <w:color w:val="000000"/>
                <w:sz w:val="27"/>
                <w:szCs w:val="27"/>
              </w:rPr>
              <w:t>Phiếu dán ECG</w:t>
            </w:r>
          </w:p>
        </w:tc>
        <w:tc>
          <w:tcPr>
            <w:tcW w:w="5074" w:type="dxa"/>
          </w:tcPr>
          <w:p w14:paraId="18DC4EC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A3, in chữ màu đen.</w:t>
            </w:r>
          </w:p>
          <w:p w14:paraId="56C788C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42 x 30 (cm), in 2 mặt</w:t>
            </w:r>
          </w:p>
          <w:p w14:paraId="3FD71BA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80GSM (g/m²)</w:t>
            </w:r>
          </w:p>
        </w:tc>
        <w:tc>
          <w:tcPr>
            <w:tcW w:w="850" w:type="dxa"/>
            <w:noWrap/>
            <w:vAlign w:val="center"/>
          </w:tcPr>
          <w:p w14:paraId="3A4BA117"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026FD2A4" w14:textId="77777777" w:rsidR="00122BA3" w:rsidRPr="00BA3CDB" w:rsidRDefault="00122BA3" w:rsidP="0046328D">
            <w:pPr>
              <w:spacing w:line="276" w:lineRule="auto"/>
              <w:jc w:val="center"/>
              <w:rPr>
                <w:color w:val="000000"/>
                <w:sz w:val="27"/>
                <w:szCs w:val="27"/>
              </w:rPr>
            </w:pPr>
            <w:r w:rsidRPr="00BA3CDB">
              <w:rPr>
                <w:color w:val="000000"/>
                <w:sz w:val="27"/>
                <w:szCs w:val="27"/>
              </w:rPr>
              <w:t>22.000</w:t>
            </w:r>
          </w:p>
        </w:tc>
      </w:tr>
      <w:tr w:rsidR="00122BA3" w:rsidRPr="00D74D10" w14:paraId="1BEB773A" w14:textId="77777777" w:rsidTr="0046328D">
        <w:tc>
          <w:tcPr>
            <w:tcW w:w="565" w:type="dxa"/>
            <w:noWrap/>
            <w:vAlign w:val="center"/>
          </w:tcPr>
          <w:p w14:paraId="24198D5C"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14</w:t>
            </w:r>
          </w:p>
        </w:tc>
        <w:tc>
          <w:tcPr>
            <w:tcW w:w="1732" w:type="dxa"/>
            <w:vAlign w:val="center"/>
          </w:tcPr>
          <w:p w14:paraId="0350CA22" w14:textId="77777777" w:rsidR="00122BA3" w:rsidRPr="00BA3CDB" w:rsidRDefault="00122BA3" w:rsidP="0046328D">
            <w:pPr>
              <w:spacing w:line="276" w:lineRule="auto"/>
              <w:rPr>
                <w:color w:val="000000"/>
                <w:sz w:val="27"/>
                <w:szCs w:val="27"/>
              </w:rPr>
            </w:pPr>
            <w:r w:rsidRPr="00BA3CDB">
              <w:rPr>
                <w:color w:val="000000"/>
                <w:sz w:val="27"/>
                <w:szCs w:val="27"/>
              </w:rPr>
              <w:t>Bìa bệnh án tai mũi họng</w:t>
            </w:r>
          </w:p>
        </w:tc>
        <w:tc>
          <w:tcPr>
            <w:tcW w:w="5074" w:type="dxa"/>
          </w:tcPr>
          <w:p w14:paraId="4D67274F"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Trang bìa</w:t>
            </w:r>
          </w:p>
          <w:p w14:paraId="095BDAF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màu đen.</w:t>
            </w:r>
          </w:p>
          <w:p w14:paraId="23EB26D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180 GSM (g/m²)</w:t>
            </w:r>
          </w:p>
          <w:p w14:paraId="0F3DF76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48 x 32 (cm)</w:t>
            </w:r>
          </w:p>
          <w:p w14:paraId="5748D01B" w14:textId="77777777" w:rsidR="00122BA3" w:rsidRPr="00BA3CDB" w:rsidRDefault="00122BA3" w:rsidP="0046328D">
            <w:pPr>
              <w:autoSpaceDE w:val="0"/>
              <w:spacing w:before="20" w:line="276" w:lineRule="auto"/>
              <w:rPr>
                <w:b/>
                <w:bCs/>
                <w:color w:val="000000"/>
                <w:sz w:val="27"/>
                <w:szCs w:val="27"/>
              </w:rPr>
            </w:pPr>
            <w:r w:rsidRPr="00BA3CDB">
              <w:rPr>
                <w:bCs/>
                <w:color w:val="000000"/>
                <w:sz w:val="27"/>
                <w:szCs w:val="27"/>
              </w:rPr>
              <w:t xml:space="preserve">Trong ruột (gáy đóng bên trong) </w:t>
            </w:r>
          </w:p>
          <w:p w14:paraId="1F6483A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6 x 12 (cm)</w:t>
            </w:r>
          </w:p>
          <w:p w14:paraId="6E1BBAC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38D9D3C4" w14:textId="77777777" w:rsidR="00122BA3" w:rsidRPr="00BA3CDB" w:rsidRDefault="00122BA3" w:rsidP="0046328D">
            <w:pPr>
              <w:spacing w:line="276" w:lineRule="auto"/>
              <w:jc w:val="center"/>
              <w:rPr>
                <w:color w:val="000000"/>
                <w:sz w:val="27"/>
                <w:szCs w:val="27"/>
              </w:rPr>
            </w:pPr>
            <w:r w:rsidRPr="00BA3CDB">
              <w:rPr>
                <w:color w:val="000000"/>
                <w:sz w:val="27"/>
                <w:szCs w:val="27"/>
              </w:rPr>
              <w:t>Bìa</w:t>
            </w:r>
          </w:p>
        </w:tc>
        <w:tc>
          <w:tcPr>
            <w:tcW w:w="1418" w:type="dxa"/>
            <w:noWrap/>
            <w:vAlign w:val="center"/>
          </w:tcPr>
          <w:p w14:paraId="179DCDC3" w14:textId="77777777" w:rsidR="00122BA3" w:rsidRPr="00BA3CDB" w:rsidRDefault="00122BA3" w:rsidP="0046328D">
            <w:pPr>
              <w:spacing w:line="276" w:lineRule="auto"/>
              <w:jc w:val="center"/>
              <w:rPr>
                <w:color w:val="000000"/>
                <w:sz w:val="27"/>
                <w:szCs w:val="27"/>
              </w:rPr>
            </w:pPr>
            <w:r w:rsidRPr="00BA3CDB">
              <w:rPr>
                <w:color w:val="000000"/>
                <w:sz w:val="27"/>
                <w:szCs w:val="27"/>
              </w:rPr>
              <w:t>100.000</w:t>
            </w:r>
          </w:p>
        </w:tc>
      </w:tr>
      <w:tr w:rsidR="00122BA3" w:rsidRPr="00D74D10" w14:paraId="61755E0C" w14:textId="77777777" w:rsidTr="0046328D">
        <w:tc>
          <w:tcPr>
            <w:tcW w:w="565" w:type="dxa"/>
            <w:noWrap/>
            <w:vAlign w:val="center"/>
          </w:tcPr>
          <w:p w14:paraId="3349A731"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15</w:t>
            </w:r>
          </w:p>
        </w:tc>
        <w:tc>
          <w:tcPr>
            <w:tcW w:w="1732" w:type="dxa"/>
            <w:vAlign w:val="center"/>
          </w:tcPr>
          <w:p w14:paraId="2B9FC257" w14:textId="77777777" w:rsidR="00122BA3" w:rsidRPr="00BA3CDB" w:rsidRDefault="00122BA3" w:rsidP="0046328D">
            <w:pPr>
              <w:spacing w:line="276" w:lineRule="auto"/>
              <w:rPr>
                <w:color w:val="000000"/>
                <w:sz w:val="27"/>
                <w:szCs w:val="27"/>
              </w:rPr>
            </w:pPr>
            <w:r w:rsidRPr="00BA3CDB">
              <w:rPr>
                <w:color w:val="000000"/>
                <w:sz w:val="27"/>
                <w:szCs w:val="27"/>
              </w:rPr>
              <w:t>Sổ bàn giao dụng cụ thường trực</w:t>
            </w:r>
          </w:p>
        </w:tc>
        <w:tc>
          <w:tcPr>
            <w:tcW w:w="5074" w:type="dxa"/>
          </w:tcPr>
          <w:p w14:paraId="2AEF5EA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3C0EAE0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1A36B3A3"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3F962212"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DA5ECAB"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3BDF61A2" w14:textId="77777777" w:rsidTr="0046328D">
        <w:tc>
          <w:tcPr>
            <w:tcW w:w="565" w:type="dxa"/>
            <w:noWrap/>
            <w:vAlign w:val="center"/>
          </w:tcPr>
          <w:p w14:paraId="6EA5CAFF"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16</w:t>
            </w:r>
          </w:p>
        </w:tc>
        <w:tc>
          <w:tcPr>
            <w:tcW w:w="1732" w:type="dxa"/>
            <w:vAlign w:val="center"/>
          </w:tcPr>
          <w:p w14:paraId="69699444" w14:textId="77777777" w:rsidR="00122BA3" w:rsidRPr="00BA3CDB" w:rsidRDefault="00122BA3" w:rsidP="0046328D">
            <w:pPr>
              <w:spacing w:line="276" w:lineRule="auto"/>
              <w:rPr>
                <w:color w:val="000000"/>
                <w:sz w:val="27"/>
                <w:szCs w:val="27"/>
              </w:rPr>
            </w:pPr>
            <w:r w:rsidRPr="00BA3CDB">
              <w:rPr>
                <w:color w:val="000000"/>
                <w:sz w:val="27"/>
                <w:szCs w:val="27"/>
              </w:rPr>
              <w:t>Sổ bàn giao hồ sơ bệnh án</w:t>
            </w:r>
          </w:p>
        </w:tc>
        <w:tc>
          <w:tcPr>
            <w:tcW w:w="5074" w:type="dxa"/>
          </w:tcPr>
          <w:p w14:paraId="1269E9D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043BCD1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0537E73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4CADE61F"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4662157E" w14:textId="77777777" w:rsidR="00122BA3" w:rsidRPr="00BA3CDB" w:rsidRDefault="00122BA3" w:rsidP="0046328D">
            <w:pPr>
              <w:spacing w:line="276" w:lineRule="auto"/>
              <w:jc w:val="center"/>
              <w:rPr>
                <w:color w:val="000000"/>
                <w:sz w:val="27"/>
                <w:szCs w:val="27"/>
              </w:rPr>
            </w:pPr>
            <w:r w:rsidRPr="00BA3CDB">
              <w:rPr>
                <w:color w:val="000000"/>
                <w:sz w:val="27"/>
                <w:szCs w:val="27"/>
              </w:rPr>
              <w:t>500</w:t>
            </w:r>
          </w:p>
        </w:tc>
      </w:tr>
      <w:tr w:rsidR="00122BA3" w:rsidRPr="00D74D10" w14:paraId="218D9FB2" w14:textId="77777777" w:rsidTr="0046328D">
        <w:tc>
          <w:tcPr>
            <w:tcW w:w="565" w:type="dxa"/>
            <w:noWrap/>
            <w:vAlign w:val="center"/>
          </w:tcPr>
          <w:p w14:paraId="03B15C0C"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17</w:t>
            </w:r>
          </w:p>
        </w:tc>
        <w:tc>
          <w:tcPr>
            <w:tcW w:w="1732" w:type="dxa"/>
            <w:vAlign w:val="center"/>
          </w:tcPr>
          <w:p w14:paraId="4624E3D1" w14:textId="77777777" w:rsidR="00122BA3" w:rsidRPr="00BA3CDB" w:rsidRDefault="00122BA3" w:rsidP="0046328D">
            <w:pPr>
              <w:spacing w:line="276" w:lineRule="auto"/>
              <w:rPr>
                <w:color w:val="000000"/>
                <w:sz w:val="27"/>
                <w:szCs w:val="27"/>
              </w:rPr>
            </w:pPr>
            <w:r w:rsidRPr="00BA3CDB">
              <w:rPr>
                <w:color w:val="000000"/>
                <w:sz w:val="27"/>
                <w:szCs w:val="27"/>
              </w:rPr>
              <w:t>Sổ bàn giao thuốc, vật tư</w:t>
            </w:r>
          </w:p>
        </w:tc>
        <w:tc>
          <w:tcPr>
            <w:tcW w:w="5074" w:type="dxa"/>
          </w:tcPr>
          <w:p w14:paraId="1044B04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362A739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15A1811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6FE1EDEC"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49717B22"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19E58849" w14:textId="77777777" w:rsidTr="0046328D">
        <w:tc>
          <w:tcPr>
            <w:tcW w:w="565" w:type="dxa"/>
            <w:noWrap/>
            <w:vAlign w:val="center"/>
          </w:tcPr>
          <w:p w14:paraId="5134290F"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18</w:t>
            </w:r>
          </w:p>
        </w:tc>
        <w:tc>
          <w:tcPr>
            <w:tcW w:w="1732" w:type="dxa"/>
            <w:vAlign w:val="center"/>
          </w:tcPr>
          <w:p w14:paraId="59180388" w14:textId="77777777" w:rsidR="00122BA3" w:rsidRPr="00BA3CDB" w:rsidRDefault="00122BA3" w:rsidP="0046328D">
            <w:pPr>
              <w:spacing w:line="276" w:lineRule="auto"/>
              <w:rPr>
                <w:color w:val="000000"/>
                <w:sz w:val="27"/>
                <w:szCs w:val="27"/>
              </w:rPr>
            </w:pPr>
            <w:r w:rsidRPr="00BA3CDB">
              <w:rPr>
                <w:color w:val="000000"/>
                <w:sz w:val="27"/>
                <w:szCs w:val="27"/>
              </w:rPr>
              <w:t xml:space="preserve">Sổ biên bản hội chẩn </w:t>
            </w:r>
          </w:p>
        </w:tc>
        <w:tc>
          <w:tcPr>
            <w:tcW w:w="5074" w:type="dxa"/>
          </w:tcPr>
          <w:p w14:paraId="094C658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52DECB5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482AF13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327592F1"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639302F6"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650D287C" w14:textId="77777777" w:rsidTr="0046328D">
        <w:tc>
          <w:tcPr>
            <w:tcW w:w="565" w:type="dxa"/>
            <w:noWrap/>
            <w:vAlign w:val="center"/>
          </w:tcPr>
          <w:p w14:paraId="15AA2819"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19</w:t>
            </w:r>
          </w:p>
        </w:tc>
        <w:tc>
          <w:tcPr>
            <w:tcW w:w="1732" w:type="dxa"/>
            <w:vAlign w:val="center"/>
          </w:tcPr>
          <w:p w14:paraId="3BD0F6D0" w14:textId="77777777" w:rsidR="00122BA3" w:rsidRPr="00BA3CDB" w:rsidRDefault="00122BA3" w:rsidP="0046328D">
            <w:pPr>
              <w:spacing w:line="276" w:lineRule="auto"/>
              <w:rPr>
                <w:color w:val="000000"/>
                <w:sz w:val="27"/>
                <w:szCs w:val="27"/>
              </w:rPr>
            </w:pPr>
            <w:r w:rsidRPr="00BA3CDB">
              <w:rPr>
                <w:color w:val="000000"/>
                <w:sz w:val="27"/>
                <w:szCs w:val="27"/>
              </w:rPr>
              <w:t>Sổ mời hội chẩn</w:t>
            </w:r>
          </w:p>
        </w:tc>
        <w:tc>
          <w:tcPr>
            <w:tcW w:w="5074" w:type="dxa"/>
          </w:tcPr>
          <w:p w14:paraId="5A99581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47D52B9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57F72E4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40B655FF"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2E0DDE12"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53F81E51" w14:textId="77777777" w:rsidTr="0046328D">
        <w:tc>
          <w:tcPr>
            <w:tcW w:w="565" w:type="dxa"/>
            <w:noWrap/>
            <w:vAlign w:val="center"/>
          </w:tcPr>
          <w:p w14:paraId="44D715FB"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lastRenderedPageBreak/>
              <w:t>20</w:t>
            </w:r>
          </w:p>
        </w:tc>
        <w:tc>
          <w:tcPr>
            <w:tcW w:w="1732" w:type="dxa"/>
            <w:vAlign w:val="center"/>
          </w:tcPr>
          <w:p w14:paraId="0A731E78" w14:textId="77777777" w:rsidR="00122BA3" w:rsidRPr="00BA3CDB" w:rsidRDefault="00122BA3" w:rsidP="0046328D">
            <w:pPr>
              <w:spacing w:line="276" w:lineRule="auto"/>
              <w:rPr>
                <w:color w:val="000000"/>
                <w:sz w:val="27"/>
                <w:szCs w:val="27"/>
                <w:lang w:val="fr-FR"/>
              </w:rPr>
            </w:pPr>
            <w:r w:rsidRPr="00BA3CDB">
              <w:rPr>
                <w:color w:val="000000"/>
                <w:sz w:val="27"/>
                <w:szCs w:val="27"/>
              </w:rPr>
              <w:t>Sổ kiểm thảo tử vong</w:t>
            </w:r>
          </w:p>
        </w:tc>
        <w:tc>
          <w:tcPr>
            <w:tcW w:w="5074" w:type="dxa"/>
          </w:tcPr>
          <w:p w14:paraId="7D64A4B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19106A2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25C6553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44C08F33"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2A427E68"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079B001D" w14:textId="77777777" w:rsidTr="0046328D">
        <w:tc>
          <w:tcPr>
            <w:tcW w:w="565" w:type="dxa"/>
            <w:noWrap/>
            <w:vAlign w:val="center"/>
          </w:tcPr>
          <w:p w14:paraId="70AFEEA7"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21</w:t>
            </w:r>
          </w:p>
        </w:tc>
        <w:tc>
          <w:tcPr>
            <w:tcW w:w="1732" w:type="dxa"/>
            <w:vAlign w:val="center"/>
          </w:tcPr>
          <w:p w14:paraId="286365B8" w14:textId="77777777" w:rsidR="00122BA3" w:rsidRPr="00BA3CDB" w:rsidRDefault="00122BA3" w:rsidP="0046328D">
            <w:pPr>
              <w:spacing w:line="276" w:lineRule="auto"/>
              <w:rPr>
                <w:color w:val="000000"/>
                <w:sz w:val="27"/>
                <w:szCs w:val="27"/>
              </w:rPr>
            </w:pPr>
            <w:r w:rsidRPr="00BA3CDB">
              <w:rPr>
                <w:color w:val="000000"/>
                <w:sz w:val="27"/>
                <w:szCs w:val="27"/>
              </w:rPr>
              <w:t>Sổ họp hội đồng bệnh nhân</w:t>
            </w:r>
          </w:p>
        </w:tc>
        <w:tc>
          <w:tcPr>
            <w:tcW w:w="5074" w:type="dxa"/>
          </w:tcPr>
          <w:p w14:paraId="084210C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698B2A7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100 trang</w:t>
            </w:r>
          </w:p>
          <w:p w14:paraId="1AE9E91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1A9FA525"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98F4019"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376EE2B3" w14:textId="77777777" w:rsidTr="0046328D">
        <w:tc>
          <w:tcPr>
            <w:tcW w:w="565" w:type="dxa"/>
            <w:noWrap/>
            <w:vAlign w:val="center"/>
          </w:tcPr>
          <w:p w14:paraId="606003EB"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22</w:t>
            </w:r>
          </w:p>
        </w:tc>
        <w:tc>
          <w:tcPr>
            <w:tcW w:w="1732" w:type="dxa"/>
            <w:vAlign w:val="center"/>
          </w:tcPr>
          <w:p w14:paraId="5E832EBA" w14:textId="77777777" w:rsidR="00122BA3" w:rsidRPr="00BA3CDB" w:rsidRDefault="00122BA3" w:rsidP="0046328D">
            <w:pPr>
              <w:spacing w:line="276" w:lineRule="auto"/>
              <w:rPr>
                <w:color w:val="000000"/>
                <w:sz w:val="27"/>
                <w:szCs w:val="27"/>
              </w:rPr>
            </w:pPr>
            <w:r w:rsidRPr="00BA3CDB">
              <w:rPr>
                <w:color w:val="000000"/>
                <w:sz w:val="27"/>
                <w:szCs w:val="27"/>
              </w:rPr>
              <w:t>Sổ sai sót chuyên môn</w:t>
            </w:r>
          </w:p>
        </w:tc>
        <w:tc>
          <w:tcPr>
            <w:tcW w:w="5074" w:type="dxa"/>
          </w:tcPr>
          <w:p w14:paraId="69A4860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67B6F9C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100 trang</w:t>
            </w:r>
          </w:p>
          <w:p w14:paraId="7198764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00FF0DE4"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3C49402"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36F08DDC" w14:textId="77777777" w:rsidTr="0046328D">
        <w:tc>
          <w:tcPr>
            <w:tcW w:w="565" w:type="dxa"/>
            <w:noWrap/>
            <w:vAlign w:val="center"/>
          </w:tcPr>
          <w:p w14:paraId="33FBC764"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23</w:t>
            </w:r>
          </w:p>
        </w:tc>
        <w:tc>
          <w:tcPr>
            <w:tcW w:w="1732" w:type="dxa"/>
            <w:vAlign w:val="center"/>
          </w:tcPr>
          <w:p w14:paraId="5D1D236A" w14:textId="77777777" w:rsidR="00122BA3" w:rsidRPr="00BA3CDB" w:rsidRDefault="00122BA3" w:rsidP="0046328D">
            <w:pPr>
              <w:spacing w:line="276" w:lineRule="auto"/>
              <w:rPr>
                <w:color w:val="000000"/>
                <w:sz w:val="27"/>
                <w:szCs w:val="27"/>
              </w:rPr>
            </w:pPr>
            <w:r w:rsidRPr="00BA3CDB">
              <w:rPr>
                <w:color w:val="000000"/>
                <w:sz w:val="27"/>
                <w:szCs w:val="27"/>
              </w:rPr>
              <w:t>Sổ họp giao ban</w:t>
            </w:r>
          </w:p>
        </w:tc>
        <w:tc>
          <w:tcPr>
            <w:tcW w:w="5074" w:type="dxa"/>
          </w:tcPr>
          <w:p w14:paraId="41E47C6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7585BF5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270ADF8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672DED05"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67EAD4BF"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14AE9CF8" w14:textId="77777777" w:rsidTr="0046328D">
        <w:tc>
          <w:tcPr>
            <w:tcW w:w="565" w:type="dxa"/>
            <w:noWrap/>
            <w:vAlign w:val="center"/>
          </w:tcPr>
          <w:p w14:paraId="457F0F08"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24</w:t>
            </w:r>
          </w:p>
        </w:tc>
        <w:tc>
          <w:tcPr>
            <w:tcW w:w="1732" w:type="dxa"/>
            <w:vAlign w:val="center"/>
          </w:tcPr>
          <w:p w14:paraId="36708524" w14:textId="77777777" w:rsidR="00122BA3" w:rsidRPr="00BA3CDB" w:rsidRDefault="00122BA3" w:rsidP="0046328D">
            <w:pPr>
              <w:spacing w:line="276" w:lineRule="auto"/>
              <w:rPr>
                <w:color w:val="000000"/>
                <w:sz w:val="27"/>
                <w:szCs w:val="27"/>
              </w:rPr>
            </w:pPr>
            <w:r w:rsidRPr="00BA3CDB">
              <w:rPr>
                <w:color w:val="000000"/>
                <w:sz w:val="27"/>
                <w:szCs w:val="27"/>
              </w:rPr>
              <w:t xml:space="preserve">Sổ nhận bệnh </w:t>
            </w:r>
          </w:p>
        </w:tc>
        <w:tc>
          <w:tcPr>
            <w:tcW w:w="5074" w:type="dxa"/>
          </w:tcPr>
          <w:p w14:paraId="15B08AC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30C7A4F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761080E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722F0532"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10E74E2C" w14:textId="77777777" w:rsidR="00122BA3" w:rsidRPr="00BA3CDB" w:rsidRDefault="00122BA3" w:rsidP="0046328D">
            <w:pPr>
              <w:spacing w:line="276" w:lineRule="auto"/>
              <w:jc w:val="center"/>
              <w:rPr>
                <w:color w:val="000000"/>
                <w:sz w:val="27"/>
                <w:szCs w:val="27"/>
              </w:rPr>
            </w:pPr>
            <w:r w:rsidRPr="00BA3CDB">
              <w:rPr>
                <w:color w:val="000000"/>
                <w:sz w:val="27"/>
                <w:szCs w:val="27"/>
              </w:rPr>
              <w:t>600</w:t>
            </w:r>
          </w:p>
        </w:tc>
      </w:tr>
      <w:tr w:rsidR="00122BA3" w:rsidRPr="00D74D10" w14:paraId="3CCB0033" w14:textId="77777777" w:rsidTr="0046328D">
        <w:tc>
          <w:tcPr>
            <w:tcW w:w="565" w:type="dxa"/>
            <w:noWrap/>
            <w:vAlign w:val="center"/>
          </w:tcPr>
          <w:p w14:paraId="09C8854D"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25</w:t>
            </w:r>
          </w:p>
        </w:tc>
        <w:tc>
          <w:tcPr>
            <w:tcW w:w="1732" w:type="dxa"/>
            <w:vAlign w:val="center"/>
          </w:tcPr>
          <w:p w14:paraId="6CAE9F14" w14:textId="77777777" w:rsidR="00122BA3" w:rsidRPr="00BA3CDB" w:rsidRDefault="00122BA3" w:rsidP="0046328D">
            <w:pPr>
              <w:spacing w:line="276" w:lineRule="auto"/>
              <w:rPr>
                <w:color w:val="000000"/>
                <w:sz w:val="27"/>
                <w:szCs w:val="27"/>
              </w:rPr>
            </w:pPr>
            <w:r w:rsidRPr="00BA3CDB">
              <w:rPr>
                <w:color w:val="000000"/>
                <w:sz w:val="27"/>
                <w:szCs w:val="27"/>
              </w:rPr>
              <w:t>Sổ phẫu thuật</w:t>
            </w:r>
          </w:p>
        </w:tc>
        <w:tc>
          <w:tcPr>
            <w:tcW w:w="5074" w:type="dxa"/>
          </w:tcPr>
          <w:p w14:paraId="0219C6B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31EA1FE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7DD668D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2581BA82"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CDCC6FE"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754DBE58" w14:textId="77777777" w:rsidTr="0046328D">
        <w:tc>
          <w:tcPr>
            <w:tcW w:w="565" w:type="dxa"/>
            <w:noWrap/>
            <w:vAlign w:val="center"/>
          </w:tcPr>
          <w:p w14:paraId="52D37D2B"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26</w:t>
            </w:r>
          </w:p>
        </w:tc>
        <w:tc>
          <w:tcPr>
            <w:tcW w:w="1732" w:type="dxa"/>
            <w:vAlign w:val="center"/>
          </w:tcPr>
          <w:p w14:paraId="1675AFE4" w14:textId="77777777" w:rsidR="00122BA3" w:rsidRPr="00BA3CDB" w:rsidRDefault="00122BA3" w:rsidP="0046328D">
            <w:pPr>
              <w:spacing w:line="276" w:lineRule="auto"/>
              <w:rPr>
                <w:color w:val="000000"/>
                <w:sz w:val="27"/>
                <w:szCs w:val="27"/>
              </w:rPr>
            </w:pPr>
            <w:r w:rsidRPr="00BA3CDB">
              <w:rPr>
                <w:color w:val="000000"/>
                <w:sz w:val="27"/>
                <w:szCs w:val="27"/>
              </w:rPr>
              <w:t>Sổ xét nghiệm</w:t>
            </w:r>
          </w:p>
        </w:tc>
        <w:tc>
          <w:tcPr>
            <w:tcW w:w="5074" w:type="dxa"/>
          </w:tcPr>
          <w:p w14:paraId="3BE98C6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09BD203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3788D58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1774CB87"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6B0BCF3"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14D45F14" w14:textId="77777777" w:rsidTr="0046328D">
        <w:tc>
          <w:tcPr>
            <w:tcW w:w="565" w:type="dxa"/>
            <w:noWrap/>
            <w:vAlign w:val="center"/>
          </w:tcPr>
          <w:p w14:paraId="428C30C7"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27</w:t>
            </w:r>
          </w:p>
        </w:tc>
        <w:tc>
          <w:tcPr>
            <w:tcW w:w="1732" w:type="dxa"/>
            <w:vAlign w:val="center"/>
          </w:tcPr>
          <w:p w14:paraId="1738110C" w14:textId="77777777" w:rsidR="00122BA3" w:rsidRPr="00BA3CDB" w:rsidRDefault="00122BA3" w:rsidP="0046328D">
            <w:pPr>
              <w:spacing w:line="276" w:lineRule="auto"/>
              <w:rPr>
                <w:color w:val="000000"/>
                <w:sz w:val="27"/>
                <w:szCs w:val="27"/>
              </w:rPr>
            </w:pPr>
            <w:r w:rsidRPr="00BA3CDB">
              <w:rPr>
                <w:color w:val="000000"/>
                <w:sz w:val="27"/>
                <w:szCs w:val="27"/>
              </w:rPr>
              <w:t>Sổ đi buồng bác sĩ + Điều dưỡng</w:t>
            </w:r>
          </w:p>
        </w:tc>
        <w:tc>
          <w:tcPr>
            <w:tcW w:w="5074" w:type="dxa"/>
          </w:tcPr>
          <w:p w14:paraId="5CF2A92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645085C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0027FA4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18B871D9"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6F44A54"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363430DF" w14:textId="77777777" w:rsidTr="0046328D">
        <w:tc>
          <w:tcPr>
            <w:tcW w:w="565" w:type="dxa"/>
            <w:noWrap/>
            <w:vAlign w:val="center"/>
          </w:tcPr>
          <w:p w14:paraId="325030CC"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28</w:t>
            </w:r>
          </w:p>
        </w:tc>
        <w:tc>
          <w:tcPr>
            <w:tcW w:w="1732" w:type="dxa"/>
            <w:vAlign w:val="center"/>
          </w:tcPr>
          <w:p w14:paraId="496CD43B" w14:textId="77777777" w:rsidR="00122BA3" w:rsidRPr="00BA3CDB" w:rsidRDefault="00122BA3" w:rsidP="0046328D">
            <w:pPr>
              <w:spacing w:line="276" w:lineRule="auto"/>
              <w:rPr>
                <w:color w:val="000000"/>
                <w:sz w:val="27"/>
                <w:szCs w:val="27"/>
              </w:rPr>
            </w:pPr>
            <w:r w:rsidRPr="00BA3CDB">
              <w:rPr>
                <w:color w:val="000000"/>
                <w:sz w:val="27"/>
                <w:szCs w:val="27"/>
              </w:rPr>
              <w:t>Túi đựng phim MRI (in màu có hình ảnh, cán PE)</w:t>
            </w:r>
          </w:p>
        </w:tc>
        <w:tc>
          <w:tcPr>
            <w:tcW w:w="5074" w:type="dxa"/>
          </w:tcPr>
          <w:p w14:paraId="6F16B84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màu, có hình ảnh.</w:t>
            </w:r>
          </w:p>
          <w:p w14:paraId="55A80AE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Loại giấy: C.200 - oop trong, kích thước nắp 4 cm. </w:t>
            </w:r>
          </w:p>
          <w:p w14:paraId="2AB81A9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39 x 49 (cm)</w:t>
            </w:r>
          </w:p>
          <w:p w14:paraId="73E1BDD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Độ dày 200 GSM (g/m²)</w:t>
            </w:r>
          </w:p>
        </w:tc>
        <w:tc>
          <w:tcPr>
            <w:tcW w:w="850" w:type="dxa"/>
            <w:noWrap/>
            <w:vAlign w:val="center"/>
          </w:tcPr>
          <w:p w14:paraId="363BF163" w14:textId="77777777" w:rsidR="00122BA3" w:rsidRPr="00BA3CDB" w:rsidRDefault="00122BA3" w:rsidP="0046328D">
            <w:pPr>
              <w:spacing w:line="276" w:lineRule="auto"/>
              <w:jc w:val="center"/>
              <w:rPr>
                <w:color w:val="000000"/>
                <w:sz w:val="27"/>
                <w:szCs w:val="27"/>
              </w:rPr>
            </w:pPr>
            <w:r w:rsidRPr="00BA3CDB">
              <w:rPr>
                <w:color w:val="000000"/>
                <w:sz w:val="27"/>
                <w:szCs w:val="27"/>
              </w:rPr>
              <w:t>Cái</w:t>
            </w:r>
          </w:p>
        </w:tc>
        <w:tc>
          <w:tcPr>
            <w:tcW w:w="1418" w:type="dxa"/>
            <w:noWrap/>
            <w:vAlign w:val="center"/>
          </w:tcPr>
          <w:p w14:paraId="34A8438C" w14:textId="77777777" w:rsidR="00122BA3" w:rsidRPr="00BA3CDB" w:rsidRDefault="00122BA3" w:rsidP="0046328D">
            <w:pPr>
              <w:spacing w:line="276" w:lineRule="auto"/>
              <w:jc w:val="center"/>
              <w:rPr>
                <w:color w:val="000000"/>
                <w:sz w:val="27"/>
                <w:szCs w:val="27"/>
              </w:rPr>
            </w:pPr>
            <w:r w:rsidRPr="00BA3CDB">
              <w:rPr>
                <w:color w:val="000000"/>
                <w:sz w:val="27"/>
                <w:szCs w:val="27"/>
              </w:rPr>
              <w:t>60.000</w:t>
            </w:r>
          </w:p>
        </w:tc>
      </w:tr>
      <w:tr w:rsidR="00122BA3" w:rsidRPr="00D74D10" w14:paraId="78FE380C" w14:textId="77777777" w:rsidTr="0046328D">
        <w:tc>
          <w:tcPr>
            <w:tcW w:w="565" w:type="dxa"/>
            <w:noWrap/>
            <w:vAlign w:val="center"/>
          </w:tcPr>
          <w:p w14:paraId="0B439AC7"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lastRenderedPageBreak/>
              <w:t>29</w:t>
            </w:r>
          </w:p>
        </w:tc>
        <w:tc>
          <w:tcPr>
            <w:tcW w:w="1732" w:type="dxa"/>
            <w:vAlign w:val="center"/>
          </w:tcPr>
          <w:p w14:paraId="3B958DE0" w14:textId="77777777" w:rsidR="00122BA3" w:rsidRPr="00BA3CDB" w:rsidRDefault="00122BA3" w:rsidP="0046328D">
            <w:pPr>
              <w:spacing w:line="276" w:lineRule="auto"/>
              <w:rPr>
                <w:color w:val="000000"/>
                <w:sz w:val="27"/>
                <w:szCs w:val="27"/>
              </w:rPr>
            </w:pPr>
            <w:r w:rsidRPr="00BA3CDB">
              <w:rPr>
                <w:color w:val="000000"/>
                <w:sz w:val="27"/>
                <w:szCs w:val="27"/>
              </w:rPr>
              <w:t>Trích biên bản hội chẩn</w:t>
            </w:r>
          </w:p>
        </w:tc>
        <w:tc>
          <w:tcPr>
            <w:tcW w:w="5074" w:type="dxa"/>
          </w:tcPr>
          <w:p w14:paraId="73708C1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màu đen.</w:t>
            </w:r>
          </w:p>
          <w:p w14:paraId="3FBB0D4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w:t>
            </w:r>
          </w:p>
          <w:p w14:paraId="05F9E64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5F038762"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56D9BC9"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1896EE99" w14:textId="77777777" w:rsidTr="0046328D">
        <w:tc>
          <w:tcPr>
            <w:tcW w:w="565" w:type="dxa"/>
            <w:noWrap/>
            <w:vAlign w:val="center"/>
          </w:tcPr>
          <w:p w14:paraId="4BB90FE2"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30</w:t>
            </w:r>
          </w:p>
        </w:tc>
        <w:tc>
          <w:tcPr>
            <w:tcW w:w="1732" w:type="dxa"/>
            <w:vAlign w:val="center"/>
          </w:tcPr>
          <w:p w14:paraId="15A31DC2" w14:textId="77777777" w:rsidR="00122BA3" w:rsidRPr="00BA3CDB" w:rsidRDefault="00122BA3" w:rsidP="0046328D">
            <w:pPr>
              <w:spacing w:line="276" w:lineRule="auto"/>
              <w:rPr>
                <w:color w:val="000000"/>
                <w:sz w:val="27"/>
                <w:szCs w:val="27"/>
              </w:rPr>
            </w:pPr>
            <w:r w:rsidRPr="00BA3CDB">
              <w:rPr>
                <w:color w:val="000000"/>
                <w:sz w:val="27"/>
                <w:szCs w:val="27"/>
              </w:rPr>
              <w:t>Sổ giao nhận bệnh phẩm</w:t>
            </w:r>
          </w:p>
        </w:tc>
        <w:tc>
          <w:tcPr>
            <w:tcW w:w="5074" w:type="dxa"/>
          </w:tcPr>
          <w:p w14:paraId="2DB947F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380B645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 100 trang</w:t>
            </w:r>
          </w:p>
          <w:p w14:paraId="2815369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50DD4382"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373B295"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3C9DA6A3" w14:textId="77777777" w:rsidTr="0046328D">
        <w:tc>
          <w:tcPr>
            <w:tcW w:w="565" w:type="dxa"/>
            <w:noWrap/>
            <w:vAlign w:val="center"/>
          </w:tcPr>
          <w:p w14:paraId="714C2FB5"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31</w:t>
            </w:r>
          </w:p>
        </w:tc>
        <w:tc>
          <w:tcPr>
            <w:tcW w:w="1732" w:type="dxa"/>
            <w:vAlign w:val="center"/>
          </w:tcPr>
          <w:p w14:paraId="12CF2193" w14:textId="77777777" w:rsidR="00122BA3" w:rsidRPr="00BA3CDB" w:rsidRDefault="00122BA3" w:rsidP="0046328D">
            <w:pPr>
              <w:spacing w:line="276" w:lineRule="auto"/>
              <w:rPr>
                <w:color w:val="000000"/>
                <w:sz w:val="27"/>
                <w:szCs w:val="27"/>
              </w:rPr>
            </w:pPr>
            <w:r w:rsidRPr="00BA3CDB">
              <w:rPr>
                <w:color w:val="000000"/>
                <w:sz w:val="27"/>
                <w:szCs w:val="27"/>
              </w:rPr>
              <w:t xml:space="preserve">Phiếu đăng ký hiến máu tình nguyện </w:t>
            </w:r>
          </w:p>
        </w:tc>
        <w:tc>
          <w:tcPr>
            <w:tcW w:w="5074" w:type="dxa"/>
          </w:tcPr>
          <w:p w14:paraId="2F47D0C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7120597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w:t>
            </w:r>
          </w:p>
          <w:p w14:paraId="01155D3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2BA69E64"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21722C5" w14:textId="77777777" w:rsidR="00122BA3" w:rsidRPr="00BA3CDB" w:rsidRDefault="00122BA3" w:rsidP="0046328D">
            <w:pPr>
              <w:spacing w:line="276" w:lineRule="auto"/>
              <w:jc w:val="center"/>
              <w:rPr>
                <w:color w:val="000000"/>
                <w:sz w:val="27"/>
                <w:szCs w:val="27"/>
              </w:rPr>
            </w:pPr>
            <w:r w:rsidRPr="00BA3CDB">
              <w:rPr>
                <w:color w:val="000000"/>
                <w:sz w:val="27"/>
                <w:szCs w:val="27"/>
              </w:rPr>
              <w:t>200.000</w:t>
            </w:r>
          </w:p>
        </w:tc>
      </w:tr>
      <w:tr w:rsidR="00122BA3" w:rsidRPr="00D74D10" w14:paraId="1C8AC9A5" w14:textId="77777777" w:rsidTr="0046328D">
        <w:tc>
          <w:tcPr>
            <w:tcW w:w="565" w:type="dxa"/>
            <w:noWrap/>
            <w:vAlign w:val="center"/>
          </w:tcPr>
          <w:p w14:paraId="070E8CDA"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32</w:t>
            </w:r>
          </w:p>
        </w:tc>
        <w:tc>
          <w:tcPr>
            <w:tcW w:w="1732" w:type="dxa"/>
            <w:vAlign w:val="center"/>
          </w:tcPr>
          <w:p w14:paraId="543E49E1" w14:textId="77777777" w:rsidR="00122BA3" w:rsidRPr="00BA3CDB" w:rsidRDefault="00122BA3" w:rsidP="0046328D">
            <w:pPr>
              <w:spacing w:line="276" w:lineRule="auto"/>
              <w:rPr>
                <w:color w:val="000000"/>
                <w:sz w:val="27"/>
                <w:szCs w:val="27"/>
              </w:rPr>
            </w:pPr>
            <w:r w:rsidRPr="00BA3CDB">
              <w:rPr>
                <w:color w:val="000000"/>
                <w:sz w:val="27"/>
                <w:szCs w:val="27"/>
              </w:rPr>
              <w:t xml:space="preserve">Thẻ kho </w:t>
            </w:r>
          </w:p>
        </w:tc>
        <w:tc>
          <w:tcPr>
            <w:tcW w:w="5074" w:type="dxa"/>
          </w:tcPr>
          <w:p w14:paraId="74A52FE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002B91B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For 120 GSM (g/m²)</w:t>
            </w:r>
          </w:p>
          <w:p w14:paraId="22825A2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w:t>
            </w:r>
          </w:p>
        </w:tc>
        <w:tc>
          <w:tcPr>
            <w:tcW w:w="850" w:type="dxa"/>
            <w:noWrap/>
            <w:vAlign w:val="center"/>
          </w:tcPr>
          <w:p w14:paraId="7DC83106"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040DB2A3" w14:textId="77777777" w:rsidR="00122BA3" w:rsidRPr="00BA3CDB" w:rsidRDefault="00122BA3" w:rsidP="0046328D">
            <w:pPr>
              <w:spacing w:line="276" w:lineRule="auto"/>
              <w:jc w:val="center"/>
              <w:rPr>
                <w:color w:val="000000"/>
                <w:sz w:val="27"/>
                <w:szCs w:val="27"/>
              </w:rPr>
            </w:pPr>
            <w:r w:rsidRPr="00BA3CDB">
              <w:rPr>
                <w:color w:val="000000"/>
                <w:sz w:val="27"/>
                <w:szCs w:val="27"/>
              </w:rPr>
              <w:t>10.000</w:t>
            </w:r>
          </w:p>
        </w:tc>
      </w:tr>
      <w:tr w:rsidR="00122BA3" w:rsidRPr="00D74D10" w14:paraId="2D0AD298" w14:textId="77777777" w:rsidTr="0046328D">
        <w:tc>
          <w:tcPr>
            <w:tcW w:w="565" w:type="dxa"/>
            <w:noWrap/>
            <w:vAlign w:val="center"/>
          </w:tcPr>
          <w:p w14:paraId="13667BC9"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33</w:t>
            </w:r>
          </w:p>
        </w:tc>
        <w:tc>
          <w:tcPr>
            <w:tcW w:w="1732" w:type="dxa"/>
            <w:vAlign w:val="center"/>
          </w:tcPr>
          <w:p w14:paraId="5DA79460" w14:textId="77777777" w:rsidR="00122BA3" w:rsidRPr="00BA3CDB" w:rsidRDefault="00122BA3" w:rsidP="0046328D">
            <w:pPr>
              <w:spacing w:line="276" w:lineRule="auto"/>
              <w:rPr>
                <w:color w:val="000000"/>
                <w:sz w:val="27"/>
                <w:szCs w:val="27"/>
              </w:rPr>
            </w:pPr>
            <w:r w:rsidRPr="00BA3CDB">
              <w:rPr>
                <w:color w:val="000000"/>
                <w:sz w:val="27"/>
                <w:szCs w:val="27"/>
              </w:rPr>
              <w:t>Phiếu đăng ký hiến tiểu cầu</w:t>
            </w:r>
          </w:p>
        </w:tc>
        <w:tc>
          <w:tcPr>
            <w:tcW w:w="5074" w:type="dxa"/>
          </w:tcPr>
          <w:p w14:paraId="00F4163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2F05390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 giấy màu hồng.</w:t>
            </w:r>
          </w:p>
          <w:p w14:paraId="7669EE2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58E32CDE"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1E3D3444"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3F283F41" w14:textId="77777777" w:rsidTr="0046328D">
        <w:tc>
          <w:tcPr>
            <w:tcW w:w="565" w:type="dxa"/>
            <w:noWrap/>
            <w:vAlign w:val="center"/>
          </w:tcPr>
          <w:p w14:paraId="133DEC69"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34</w:t>
            </w:r>
          </w:p>
        </w:tc>
        <w:tc>
          <w:tcPr>
            <w:tcW w:w="1732" w:type="dxa"/>
            <w:vAlign w:val="center"/>
          </w:tcPr>
          <w:p w14:paraId="49A32DCB" w14:textId="77777777" w:rsidR="00122BA3" w:rsidRPr="00BA3CDB" w:rsidRDefault="00122BA3" w:rsidP="0046328D">
            <w:pPr>
              <w:spacing w:line="276" w:lineRule="auto"/>
              <w:rPr>
                <w:color w:val="000000"/>
                <w:sz w:val="27"/>
                <w:szCs w:val="27"/>
              </w:rPr>
            </w:pPr>
            <w:r w:rsidRPr="00BA3CDB">
              <w:rPr>
                <w:color w:val="000000"/>
                <w:sz w:val="27"/>
                <w:szCs w:val="27"/>
              </w:rPr>
              <w:t>Đơn thuốc</w:t>
            </w:r>
          </w:p>
        </w:tc>
        <w:tc>
          <w:tcPr>
            <w:tcW w:w="5074" w:type="dxa"/>
          </w:tcPr>
          <w:p w14:paraId="1420A0B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42C12E8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100 tờ</w:t>
            </w:r>
          </w:p>
          <w:p w14:paraId="0823639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50B04A35"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161BAF7E"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6C30127F" w14:textId="77777777" w:rsidTr="0046328D">
        <w:tc>
          <w:tcPr>
            <w:tcW w:w="565" w:type="dxa"/>
            <w:noWrap/>
            <w:vAlign w:val="center"/>
          </w:tcPr>
          <w:p w14:paraId="060F6939"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35</w:t>
            </w:r>
          </w:p>
        </w:tc>
        <w:tc>
          <w:tcPr>
            <w:tcW w:w="1732" w:type="dxa"/>
            <w:vAlign w:val="center"/>
          </w:tcPr>
          <w:p w14:paraId="1844638F" w14:textId="77777777" w:rsidR="00122BA3" w:rsidRPr="00BA3CDB" w:rsidRDefault="00122BA3" w:rsidP="0046328D">
            <w:pPr>
              <w:spacing w:line="276" w:lineRule="auto"/>
              <w:rPr>
                <w:color w:val="000000"/>
                <w:sz w:val="27"/>
                <w:szCs w:val="27"/>
              </w:rPr>
            </w:pPr>
            <w:r w:rsidRPr="00BA3CDB">
              <w:rPr>
                <w:color w:val="000000"/>
                <w:sz w:val="27"/>
                <w:szCs w:val="27"/>
              </w:rPr>
              <w:t>Sổ yêu cầu sửa chữa</w:t>
            </w:r>
          </w:p>
        </w:tc>
        <w:tc>
          <w:tcPr>
            <w:tcW w:w="5074" w:type="dxa"/>
          </w:tcPr>
          <w:p w14:paraId="12AC331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7331313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tờ, 1 mặt. (Có dập lỗ để xé)</w:t>
            </w:r>
          </w:p>
          <w:p w14:paraId="413A748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7A9565FC"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07679EB" w14:textId="77777777" w:rsidR="00122BA3" w:rsidRPr="00BA3CDB" w:rsidRDefault="00122BA3" w:rsidP="0046328D">
            <w:pPr>
              <w:spacing w:line="276" w:lineRule="auto"/>
              <w:jc w:val="center"/>
              <w:rPr>
                <w:color w:val="000000"/>
                <w:sz w:val="27"/>
                <w:szCs w:val="27"/>
              </w:rPr>
            </w:pPr>
            <w:r w:rsidRPr="00BA3CDB">
              <w:rPr>
                <w:color w:val="000000"/>
                <w:sz w:val="27"/>
                <w:szCs w:val="27"/>
              </w:rPr>
              <w:t>300</w:t>
            </w:r>
          </w:p>
        </w:tc>
      </w:tr>
      <w:tr w:rsidR="00122BA3" w:rsidRPr="00D74D10" w14:paraId="41EEF38A" w14:textId="77777777" w:rsidTr="0046328D">
        <w:tc>
          <w:tcPr>
            <w:tcW w:w="565" w:type="dxa"/>
            <w:noWrap/>
            <w:vAlign w:val="center"/>
          </w:tcPr>
          <w:p w14:paraId="0B428215"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36</w:t>
            </w:r>
          </w:p>
        </w:tc>
        <w:tc>
          <w:tcPr>
            <w:tcW w:w="1732" w:type="dxa"/>
            <w:vAlign w:val="center"/>
          </w:tcPr>
          <w:p w14:paraId="1185217E" w14:textId="77777777" w:rsidR="00122BA3" w:rsidRPr="00BA3CDB" w:rsidRDefault="00122BA3" w:rsidP="0046328D">
            <w:pPr>
              <w:spacing w:line="276" w:lineRule="auto"/>
              <w:rPr>
                <w:color w:val="000000"/>
                <w:sz w:val="27"/>
                <w:szCs w:val="27"/>
              </w:rPr>
            </w:pPr>
            <w:r w:rsidRPr="00BA3CDB">
              <w:rPr>
                <w:color w:val="000000"/>
                <w:sz w:val="27"/>
                <w:szCs w:val="27"/>
              </w:rPr>
              <w:t>Sổ yêu cầu</w:t>
            </w:r>
          </w:p>
        </w:tc>
        <w:tc>
          <w:tcPr>
            <w:tcW w:w="5074" w:type="dxa"/>
          </w:tcPr>
          <w:p w14:paraId="3B62ABA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535FE71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tờ</w:t>
            </w:r>
          </w:p>
          <w:p w14:paraId="2130DA1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màu xanh 180 GSM (g/m²) và Ruột 70 GSM (g/m²)</w:t>
            </w:r>
          </w:p>
        </w:tc>
        <w:tc>
          <w:tcPr>
            <w:tcW w:w="850" w:type="dxa"/>
            <w:noWrap/>
            <w:vAlign w:val="center"/>
          </w:tcPr>
          <w:p w14:paraId="6A2A4B96"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3A2A709" w14:textId="77777777" w:rsidR="00122BA3" w:rsidRPr="00BA3CDB" w:rsidRDefault="00122BA3" w:rsidP="0046328D">
            <w:pPr>
              <w:spacing w:line="276" w:lineRule="auto"/>
              <w:jc w:val="center"/>
              <w:rPr>
                <w:color w:val="000000"/>
                <w:sz w:val="27"/>
                <w:szCs w:val="27"/>
              </w:rPr>
            </w:pPr>
            <w:r w:rsidRPr="00BA3CDB">
              <w:rPr>
                <w:color w:val="000000"/>
                <w:sz w:val="27"/>
                <w:szCs w:val="27"/>
              </w:rPr>
              <w:t>300</w:t>
            </w:r>
          </w:p>
        </w:tc>
      </w:tr>
      <w:tr w:rsidR="00122BA3" w:rsidRPr="00D74D10" w14:paraId="7D86E506" w14:textId="77777777" w:rsidTr="0046328D">
        <w:tc>
          <w:tcPr>
            <w:tcW w:w="565" w:type="dxa"/>
            <w:noWrap/>
            <w:vAlign w:val="center"/>
          </w:tcPr>
          <w:p w14:paraId="0701C4EF"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37</w:t>
            </w:r>
          </w:p>
        </w:tc>
        <w:tc>
          <w:tcPr>
            <w:tcW w:w="1732" w:type="dxa"/>
            <w:vAlign w:val="center"/>
          </w:tcPr>
          <w:p w14:paraId="69ECC975" w14:textId="77777777" w:rsidR="00122BA3" w:rsidRPr="00BA3CDB" w:rsidRDefault="00122BA3" w:rsidP="0046328D">
            <w:pPr>
              <w:spacing w:line="276" w:lineRule="auto"/>
              <w:rPr>
                <w:color w:val="000000"/>
                <w:sz w:val="27"/>
                <w:szCs w:val="27"/>
              </w:rPr>
            </w:pPr>
            <w:r w:rsidRPr="00BA3CDB">
              <w:rPr>
                <w:color w:val="000000"/>
                <w:sz w:val="27"/>
                <w:szCs w:val="27"/>
              </w:rPr>
              <w:t>Sổ nội soi</w:t>
            </w:r>
          </w:p>
        </w:tc>
        <w:tc>
          <w:tcPr>
            <w:tcW w:w="5074" w:type="dxa"/>
          </w:tcPr>
          <w:p w14:paraId="3BF9760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6C31D34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tờ</w:t>
            </w:r>
          </w:p>
          <w:p w14:paraId="4E83BB8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2EBE6823"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9ADD9BC"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283CC9CC" w14:textId="77777777" w:rsidTr="0046328D">
        <w:tc>
          <w:tcPr>
            <w:tcW w:w="565" w:type="dxa"/>
            <w:noWrap/>
            <w:vAlign w:val="center"/>
          </w:tcPr>
          <w:p w14:paraId="3B0D0E51"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lastRenderedPageBreak/>
              <w:t>38</w:t>
            </w:r>
          </w:p>
        </w:tc>
        <w:tc>
          <w:tcPr>
            <w:tcW w:w="1732" w:type="dxa"/>
            <w:vAlign w:val="center"/>
          </w:tcPr>
          <w:p w14:paraId="7EEB0C11" w14:textId="77777777" w:rsidR="00122BA3" w:rsidRPr="00BA3CDB" w:rsidRDefault="00122BA3" w:rsidP="0046328D">
            <w:pPr>
              <w:spacing w:line="276" w:lineRule="auto"/>
              <w:rPr>
                <w:color w:val="000000"/>
                <w:sz w:val="27"/>
                <w:szCs w:val="27"/>
              </w:rPr>
            </w:pPr>
            <w:r w:rsidRPr="00BA3CDB">
              <w:rPr>
                <w:color w:val="000000"/>
                <w:sz w:val="27"/>
                <w:szCs w:val="27"/>
              </w:rPr>
              <w:t>Phiếu sinh thiết</w:t>
            </w:r>
          </w:p>
        </w:tc>
        <w:tc>
          <w:tcPr>
            <w:tcW w:w="5074" w:type="dxa"/>
          </w:tcPr>
          <w:p w14:paraId="1A3AF5C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62F42BE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w:t>
            </w:r>
          </w:p>
          <w:p w14:paraId="4C45683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1DBB7593"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B9A4458"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446B6B43" w14:textId="77777777" w:rsidTr="0046328D">
        <w:tc>
          <w:tcPr>
            <w:tcW w:w="565" w:type="dxa"/>
            <w:noWrap/>
            <w:vAlign w:val="center"/>
          </w:tcPr>
          <w:p w14:paraId="3F166B2E"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39</w:t>
            </w:r>
          </w:p>
        </w:tc>
        <w:tc>
          <w:tcPr>
            <w:tcW w:w="1732" w:type="dxa"/>
            <w:vAlign w:val="center"/>
          </w:tcPr>
          <w:p w14:paraId="5A1A95E8" w14:textId="77777777" w:rsidR="00122BA3" w:rsidRPr="00BA3CDB" w:rsidRDefault="00122BA3" w:rsidP="0046328D">
            <w:pPr>
              <w:spacing w:line="276" w:lineRule="auto"/>
              <w:rPr>
                <w:color w:val="000000"/>
                <w:sz w:val="27"/>
                <w:szCs w:val="27"/>
              </w:rPr>
            </w:pPr>
            <w:r w:rsidRPr="00BA3CDB">
              <w:rPr>
                <w:color w:val="000000"/>
                <w:sz w:val="27"/>
                <w:szCs w:val="27"/>
              </w:rPr>
              <w:t>Sổ chuyển viện</w:t>
            </w:r>
          </w:p>
        </w:tc>
        <w:tc>
          <w:tcPr>
            <w:tcW w:w="5074" w:type="dxa"/>
          </w:tcPr>
          <w:p w14:paraId="48F5C91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183028B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tờ</w:t>
            </w:r>
          </w:p>
          <w:p w14:paraId="0A9782AD"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Bìa 180 GSM (g/m²) và  ruột 70 GSM (g/m²)</w:t>
            </w:r>
          </w:p>
        </w:tc>
        <w:tc>
          <w:tcPr>
            <w:tcW w:w="850" w:type="dxa"/>
            <w:noWrap/>
            <w:vAlign w:val="center"/>
          </w:tcPr>
          <w:p w14:paraId="717CDA2C"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DCAB415"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13F6EDDF" w14:textId="77777777" w:rsidTr="0046328D">
        <w:tc>
          <w:tcPr>
            <w:tcW w:w="565" w:type="dxa"/>
            <w:noWrap/>
            <w:vAlign w:val="center"/>
          </w:tcPr>
          <w:p w14:paraId="67FEB6D0"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40</w:t>
            </w:r>
          </w:p>
        </w:tc>
        <w:tc>
          <w:tcPr>
            <w:tcW w:w="1732" w:type="dxa"/>
            <w:vAlign w:val="center"/>
          </w:tcPr>
          <w:p w14:paraId="31B842B9" w14:textId="77777777" w:rsidR="00122BA3" w:rsidRPr="00BA3CDB" w:rsidRDefault="00122BA3" w:rsidP="0046328D">
            <w:pPr>
              <w:spacing w:line="276" w:lineRule="auto"/>
              <w:rPr>
                <w:color w:val="000000"/>
                <w:sz w:val="27"/>
                <w:szCs w:val="27"/>
              </w:rPr>
            </w:pPr>
            <w:r w:rsidRPr="00BA3CDB">
              <w:rPr>
                <w:color w:val="000000"/>
                <w:sz w:val="27"/>
                <w:szCs w:val="27"/>
              </w:rPr>
              <w:t>Sổ lưu kết quả miễn dịch</w:t>
            </w:r>
          </w:p>
        </w:tc>
        <w:tc>
          <w:tcPr>
            <w:tcW w:w="5074" w:type="dxa"/>
          </w:tcPr>
          <w:p w14:paraId="04E4820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4D5D4A0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100 trang</w:t>
            </w:r>
          </w:p>
          <w:p w14:paraId="0EEE595F"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Bìa 180 GSM (g/m²) và Ruột 70 GSM (g/m²)</w:t>
            </w:r>
          </w:p>
        </w:tc>
        <w:tc>
          <w:tcPr>
            <w:tcW w:w="850" w:type="dxa"/>
            <w:noWrap/>
            <w:vAlign w:val="center"/>
          </w:tcPr>
          <w:p w14:paraId="68E74F07"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0CCF9E41"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32F59AB6" w14:textId="77777777" w:rsidTr="0046328D">
        <w:tc>
          <w:tcPr>
            <w:tcW w:w="565" w:type="dxa"/>
            <w:noWrap/>
            <w:vAlign w:val="center"/>
          </w:tcPr>
          <w:p w14:paraId="031037B7"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41</w:t>
            </w:r>
          </w:p>
        </w:tc>
        <w:tc>
          <w:tcPr>
            <w:tcW w:w="1732" w:type="dxa"/>
            <w:vAlign w:val="center"/>
          </w:tcPr>
          <w:p w14:paraId="203627B2" w14:textId="77777777" w:rsidR="00122BA3" w:rsidRPr="00BA3CDB" w:rsidRDefault="00122BA3" w:rsidP="0046328D">
            <w:pPr>
              <w:spacing w:line="276" w:lineRule="auto"/>
              <w:rPr>
                <w:color w:val="000000"/>
                <w:sz w:val="27"/>
                <w:szCs w:val="27"/>
              </w:rPr>
            </w:pPr>
            <w:r w:rsidRPr="00BA3CDB">
              <w:rPr>
                <w:color w:val="000000"/>
                <w:sz w:val="27"/>
                <w:szCs w:val="27"/>
              </w:rPr>
              <w:t>Sổ cung cấp máu và thành phần máu</w:t>
            </w:r>
          </w:p>
        </w:tc>
        <w:tc>
          <w:tcPr>
            <w:tcW w:w="5074" w:type="dxa"/>
          </w:tcPr>
          <w:p w14:paraId="589DA4B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32C400A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2459E528"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Bìa 180 GSM (g/m²) và Ruột 70 GSM (g/m²)</w:t>
            </w:r>
          </w:p>
        </w:tc>
        <w:tc>
          <w:tcPr>
            <w:tcW w:w="850" w:type="dxa"/>
            <w:noWrap/>
            <w:vAlign w:val="center"/>
          </w:tcPr>
          <w:p w14:paraId="27B8E4E2"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B317229"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484657A8" w14:textId="77777777" w:rsidTr="0046328D">
        <w:tc>
          <w:tcPr>
            <w:tcW w:w="565" w:type="dxa"/>
            <w:noWrap/>
            <w:vAlign w:val="center"/>
          </w:tcPr>
          <w:p w14:paraId="133D0FDC"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42</w:t>
            </w:r>
          </w:p>
        </w:tc>
        <w:tc>
          <w:tcPr>
            <w:tcW w:w="1732" w:type="dxa"/>
            <w:vAlign w:val="center"/>
          </w:tcPr>
          <w:p w14:paraId="2896394C" w14:textId="77777777" w:rsidR="00122BA3" w:rsidRPr="00BA3CDB" w:rsidRDefault="00122BA3" w:rsidP="0046328D">
            <w:pPr>
              <w:spacing w:line="276" w:lineRule="auto"/>
              <w:rPr>
                <w:color w:val="000000"/>
                <w:sz w:val="27"/>
                <w:szCs w:val="27"/>
              </w:rPr>
            </w:pPr>
            <w:r w:rsidRPr="00BA3CDB">
              <w:rPr>
                <w:color w:val="000000"/>
                <w:sz w:val="27"/>
                <w:szCs w:val="27"/>
              </w:rPr>
              <w:t xml:space="preserve">Phiếu kiểm tra an toàn gây mê – phẫu thuật </w:t>
            </w:r>
          </w:p>
        </w:tc>
        <w:tc>
          <w:tcPr>
            <w:tcW w:w="5074" w:type="dxa"/>
          </w:tcPr>
          <w:p w14:paraId="2620F24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58FC37B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w:t>
            </w:r>
          </w:p>
          <w:p w14:paraId="5EF1FC62"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046C2F72"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4564D4D9" w14:textId="77777777" w:rsidR="00122BA3" w:rsidRPr="00BA3CDB" w:rsidRDefault="00122BA3" w:rsidP="0046328D">
            <w:pPr>
              <w:spacing w:line="276" w:lineRule="auto"/>
              <w:jc w:val="center"/>
              <w:rPr>
                <w:color w:val="000000"/>
                <w:sz w:val="27"/>
                <w:szCs w:val="27"/>
              </w:rPr>
            </w:pPr>
            <w:r w:rsidRPr="00BA3CDB">
              <w:rPr>
                <w:color w:val="000000"/>
                <w:sz w:val="27"/>
                <w:szCs w:val="27"/>
              </w:rPr>
              <w:t>100.000</w:t>
            </w:r>
          </w:p>
        </w:tc>
      </w:tr>
      <w:tr w:rsidR="00122BA3" w:rsidRPr="00D74D10" w14:paraId="584A6834" w14:textId="77777777" w:rsidTr="0046328D">
        <w:tc>
          <w:tcPr>
            <w:tcW w:w="565" w:type="dxa"/>
            <w:noWrap/>
            <w:vAlign w:val="center"/>
          </w:tcPr>
          <w:p w14:paraId="4D9DA52B"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43</w:t>
            </w:r>
          </w:p>
        </w:tc>
        <w:tc>
          <w:tcPr>
            <w:tcW w:w="1732" w:type="dxa"/>
            <w:vAlign w:val="center"/>
          </w:tcPr>
          <w:p w14:paraId="33D633FF" w14:textId="77777777" w:rsidR="00122BA3" w:rsidRPr="00BA3CDB" w:rsidRDefault="00122BA3" w:rsidP="0046328D">
            <w:pPr>
              <w:spacing w:line="276" w:lineRule="auto"/>
              <w:rPr>
                <w:color w:val="000000"/>
                <w:sz w:val="27"/>
                <w:szCs w:val="27"/>
              </w:rPr>
            </w:pPr>
            <w:r w:rsidRPr="00BA3CDB">
              <w:rPr>
                <w:color w:val="000000"/>
                <w:sz w:val="27"/>
                <w:szCs w:val="27"/>
              </w:rPr>
              <w:t xml:space="preserve">Phiếu đề nghị thanh toán tiền xăng trực </w:t>
            </w:r>
          </w:p>
        </w:tc>
        <w:tc>
          <w:tcPr>
            <w:tcW w:w="5074" w:type="dxa"/>
          </w:tcPr>
          <w:p w14:paraId="3B957B2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70A265E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w:t>
            </w:r>
          </w:p>
          <w:p w14:paraId="212B32FF"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1150146A"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482BEDB1" w14:textId="77777777" w:rsidR="00122BA3" w:rsidRPr="00BA3CDB" w:rsidRDefault="00122BA3" w:rsidP="0046328D">
            <w:pPr>
              <w:spacing w:line="276" w:lineRule="auto"/>
              <w:jc w:val="center"/>
              <w:rPr>
                <w:color w:val="000000"/>
                <w:sz w:val="27"/>
                <w:szCs w:val="27"/>
              </w:rPr>
            </w:pPr>
            <w:r w:rsidRPr="00BA3CDB">
              <w:rPr>
                <w:color w:val="000000"/>
                <w:sz w:val="27"/>
                <w:szCs w:val="27"/>
              </w:rPr>
              <w:t>5000</w:t>
            </w:r>
          </w:p>
        </w:tc>
      </w:tr>
      <w:tr w:rsidR="00122BA3" w:rsidRPr="00D74D10" w14:paraId="429875C1" w14:textId="77777777" w:rsidTr="0046328D">
        <w:tc>
          <w:tcPr>
            <w:tcW w:w="565" w:type="dxa"/>
            <w:noWrap/>
            <w:vAlign w:val="center"/>
          </w:tcPr>
          <w:p w14:paraId="398C88FA"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44</w:t>
            </w:r>
          </w:p>
        </w:tc>
        <w:tc>
          <w:tcPr>
            <w:tcW w:w="1732" w:type="dxa"/>
            <w:vAlign w:val="center"/>
          </w:tcPr>
          <w:p w14:paraId="5F6FC2D9" w14:textId="77777777" w:rsidR="00122BA3" w:rsidRPr="00BA3CDB" w:rsidRDefault="00122BA3" w:rsidP="0046328D">
            <w:pPr>
              <w:spacing w:line="276" w:lineRule="auto"/>
              <w:rPr>
                <w:color w:val="000000"/>
                <w:sz w:val="27"/>
                <w:szCs w:val="27"/>
              </w:rPr>
            </w:pPr>
            <w:r w:rsidRPr="00BA3CDB">
              <w:rPr>
                <w:color w:val="000000"/>
                <w:sz w:val="27"/>
                <w:szCs w:val="27"/>
              </w:rPr>
              <w:t>Sổ giao nhận chế phẩm máu</w:t>
            </w:r>
          </w:p>
        </w:tc>
        <w:tc>
          <w:tcPr>
            <w:tcW w:w="5074" w:type="dxa"/>
          </w:tcPr>
          <w:p w14:paraId="5D92EB7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68608FB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5B757A7A"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Bìa 180 GSM (g/m²) và Ruột 70 GSM (g/m²)</w:t>
            </w:r>
          </w:p>
        </w:tc>
        <w:tc>
          <w:tcPr>
            <w:tcW w:w="850" w:type="dxa"/>
            <w:noWrap/>
            <w:vAlign w:val="center"/>
          </w:tcPr>
          <w:p w14:paraId="44E879DB"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259790BD"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793A8A19" w14:textId="77777777" w:rsidTr="0046328D">
        <w:tc>
          <w:tcPr>
            <w:tcW w:w="565" w:type="dxa"/>
            <w:noWrap/>
            <w:vAlign w:val="center"/>
          </w:tcPr>
          <w:p w14:paraId="6DEA57CF"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45</w:t>
            </w:r>
          </w:p>
        </w:tc>
        <w:tc>
          <w:tcPr>
            <w:tcW w:w="1732" w:type="dxa"/>
            <w:vAlign w:val="center"/>
          </w:tcPr>
          <w:p w14:paraId="52379337" w14:textId="77777777" w:rsidR="00122BA3" w:rsidRPr="00BA3CDB" w:rsidRDefault="00122BA3" w:rsidP="0046328D">
            <w:pPr>
              <w:spacing w:line="276" w:lineRule="auto"/>
              <w:rPr>
                <w:color w:val="000000"/>
                <w:sz w:val="27"/>
                <w:szCs w:val="27"/>
              </w:rPr>
            </w:pPr>
            <w:r w:rsidRPr="00BA3CDB">
              <w:rPr>
                <w:color w:val="000000"/>
                <w:sz w:val="27"/>
                <w:szCs w:val="27"/>
              </w:rPr>
              <w:t>Nhãn dán khối hồng cầu lắng điều chế từ 350ml máu toàn phần</w:t>
            </w:r>
          </w:p>
        </w:tc>
        <w:tc>
          <w:tcPr>
            <w:tcW w:w="5074" w:type="dxa"/>
          </w:tcPr>
          <w:p w14:paraId="391777E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54609BD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decal</w:t>
            </w:r>
          </w:p>
          <w:p w14:paraId="19481BD1"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10 x 7 (cm)</w:t>
            </w:r>
          </w:p>
        </w:tc>
        <w:tc>
          <w:tcPr>
            <w:tcW w:w="850" w:type="dxa"/>
            <w:noWrap/>
            <w:vAlign w:val="center"/>
          </w:tcPr>
          <w:p w14:paraId="7E5FF30B"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41FBF032" w14:textId="77777777" w:rsidR="00122BA3" w:rsidRPr="00BA3CDB" w:rsidRDefault="00122BA3" w:rsidP="0046328D">
            <w:pPr>
              <w:spacing w:line="276" w:lineRule="auto"/>
              <w:jc w:val="center"/>
              <w:rPr>
                <w:color w:val="000000"/>
                <w:sz w:val="27"/>
                <w:szCs w:val="27"/>
              </w:rPr>
            </w:pPr>
            <w:r w:rsidRPr="00BA3CDB">
              <w:rPr>
                <w:color w:val="000000"/>
                <w:sz w:val="27"/>
                <w:szCs w:val="27"/>
              </w:rPr>
              <w:t>100.000</w:t>
            </w:r>
          </w:p>
        </w:tc>
      </w:tr>
      <w:tr w:rsidR="00122BA3" w:rsidRPr="00D74D10" w14:paraId="199317E8" w14:textId="77777777" w:rsidTr="0046328D">
        <w:tc>
          <w:tcPr>
            <w:tcW w:w="565" w:type="dxa"/>
            <w:noWrap/>
            <w:vAlign w:val="center"/>
          </w:tcPr>
          <w:p w14:paraId="55D0DC6A"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t>46</w:t>
            </w:r>
          </w:p>
        </w:tc>
        <w:tc>
          <w:tcPr>
            <w:tcW w:w="1732" w:type="dxa"/>
            <w:vAlign w:val="center"/>
          </w:tcPr>
          <w:p w14:paraId="48A4A7BF" w14:textId="77777777" w:rsidR="00122BA3" w:rsidRPr="00BA3CDB" w:rsidRDefault="00122BA3" w:rsidP="0046328D">
            <w:pPr>
              <w:spacing w:line="276" w:lineRule="auto"/>
              <w:rPr>
                <w:color w:val="000000"/>
                <w:sz w:val="27"/>
                <w:szCs w:val="27"/>
              </w:rPr>
            </w:pPr>
            <w:r w:rsidRPr="00BA3CDB">
              <w:rPr>
                <w:color w:val="000000"/>
                <w:sz w:val="27"/>
                <w:szCs w:val="27"/>
              </w:rPr>
              <w:t>Tờ khai thông tin người bệnh</w:t>
            </w:r>
          </w:p>
        </w:tc>
        <w:tc>
          <w:tcPr>
            <w:tcW w:w="5074" w:type="dxa"/>
          </w:tcPr>
          <w:p w14:paraId="6FC4310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549A20A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1 mặt</w:t>
            </w:r>
          </w:p>
          <w:p w14:paraId="37E28BCB"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0919B348"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9FF7E0A" w14:textId="77777777" w:rsidR="00122BA3" w:rsidRPr="00BA3CDB" w:rsidRDefault="00122BA3" w:rsidP="0046328D">
            <w:pPr>
              <w:spacing w:line="276" w:lineRule="auto"/>
              <w:jc w:val="center"/>
              <w:rPr>
                <w:color w:val="000000"/>
                <w:sz w:val="27"/>
                <w:szCs w:val="27"/>
              </w:rPr>
            </w:pPr>
            <w:r w:rsidRPr="00BA3CDB">
              <w:rPr>
                <w:color w:val="000000"/>
                <w:sz w:val="27"/>
                <w:szCs w:val="27"/>
              </w:rPr>
              <w:t>50.000</w:t>
            </w:r>
          </w:p>
        </w:tc>
      </w:tr>
      <w:tr w:rsidR="00122BA3" w:rsidRPr="00D74D10" w14:paraId="2189FE05" w14:textId="77777777" w:rsidTr="0046328D">
        <w:tc>
          <w:tcPr>
            <w:tcW w:w="565" w:type="dxa"/>
            <w:noWrap/>
            <w:vAlign w:val="center"/>
          </w:tcPr>
          <w:p w14:paraId="3B08E3B1" w14:textId="77777777" w:rsidR="00122BA3" w:rsidRPr="00BA3CDB" w:rsidRDefault="00122BA3" w:rsidP="0046328D">
            <w:pPr>
              <w:spacing w:line="276" w:lineRule="auto"/>
              <w:ind w:left="-57" w:right="-57"/>
              <w:jc w:val="center"/>
              <w:rPr>
                <w:bCs/>
                <w:color w:val="000000"/>
                <w:sz w:val="27"/>
                <w:szCs w:val="27"/>
              </w:rPr>
            </w:pPr>
            <w:r w:rsidRPr="00BA3CDB">
              <w:rPr>
                <w:color w:val="000000"/>
                <w:szCs w:val="26"/>
              </w:rPr>
              <w:lastRenderedPageBreak/>
              <w:t>47</w:t>
            </w:r>
          </w:p>
        </w:tc>
        <w:tc>
          <w:tcPr>
            <w:tcW w:w="1732" w:type="dxa"/>
            <w:vAlign w:val="center"/>
          </w:tcPr>
          <w:p w14:paraId="5F13D0EB" w14:textId="77777777" w:rsidR="00122BA3" w:rsidRPr="00BA3CDB" w:rsidRDefault="00122BA3" w:rsidP="0046328D">
            <w:pPr>
              <w:spacing w:line="276" w:lineRule="auto"/>
              <w:rPr>
                <w:color w:val="000000"/>
                <w:sz w:val="27"/>
                <w:szCs w:val="27"/>
              </w:rPr>
            </w:pPr>
            <w:r w:rsidRPr="00BA3CDB">
              <w:rPr>
                <w:color w:val="000000"/>
                <w:sz w:val="27"/>
                <w:szCs w:val="27"/>
              </w:rPr>
              <w:t>Phiếu khám sức khỏe trên 18 tuổi</w:t>
            </w:r>
          </w:p>
        </w:tc>
        <w:tc>
          <w:tcPr>
            <w:tcW w:w="5074" w:type="dxa"/>
          </w:tcPr>
          <w:p w14:paraId="1642BC7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1945B73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100 70 GSM (g/m²)</w:t>
            </w:r>
          </w:p>
          <w:p w14:paraId="22928E7A"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Khổ A3, in 2 mặt</w:t>
            </w:r>
          </w:p>
        </w:tc>
        <w:tc>
          <w:tcPr>
            <w:tcW w:w="850" w:type="dxa"/>
            <w:noWrap/>
            <w:vAlign w:val="center"/>
          </w:tcPr>
          <w:p w14:paraId="6B709B76"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5A08E019" w14:textId="77777777" w:rsidR="00122BA3" w:rsidRPr="00BA3CDB" w:rsidRDefault="00122BA3" w:rsidP="0046328D">
            <w:pPr>
              <w:spacing w:line="276" w:lineRule="auto"/>
              <w:jc w:val="center"/>
              <w:rPr>
                <w:color w:val="000000"/>
                <w:sz w:val="27"/>
                <w:szCs w:val="27"/>
              </w:rPr>
            </w:pPr>
            <w:r w:rsidRPr="00BA3CDB">
              <w:rPr>
                <w:color w:val="000000"/>
                <w:sz w:val="27"/>
                <w:szCs w:val="27"/>
              </w:rPr>
              <w:t>30.000</w:t>
            </w:r>
          </w:p>
        </w:tc>
      </w:tr>
      <w:tr w:rsidR="00122BA3" w:rsidRPr="00D74D10" w14:paraId="631D4EE1" w14:textId="77777777" w:rsidTr="0046328D">
        <w:tc>
          <w:tcPr>
            <w:tcW w:w="565" w:type="dxa"/>
            <w:noWrap/>
            <w:vAlign w:val="center"/>
          </w:tcPr>
          <w:p w14:paraId="45E2BE9D"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48</w:t>
            </w:r>
          </w:p>
        </w:tc>
        <w:tc>
          <w:tcPr>
            <w:tcW w:w="1732" w:type="dxa"/>
            <w:vAlign w:val="center"/>
          </w:tcPr>
          <w:p w14:paraId="26B75ABD" w14:textId="77777777" w:rsidR="00122BA3" w:rsidRPr="00BA3CDB" w:rsidRDefault="00122BA3" w:rsidP="0046328D">
            <w:pPr>
              <w:spacing w:line="276" w:lineRule="auto"/>
              <w:rPr>
                <w:color w:val="000000"/>
                <w:sz w:val="27"/>
                <w:szCs w:val="27"/>
              </w:rPr>
            </w:pPr>
            <w:r w:rsidRPr="00BA3CDB">
              <w:rPr>
                <w:color w:val="000000"/>
                <w:sz w:val="27"/>
                <w:szCs w:val="27"/>
              </w:rPr>
              <w:t>Sổ lý lịch máy và cách sử dụng</w:t>
            </w:r>
          </w:p>
        </w:tc>
        <w:tc>
          <w:tcPr>
            <w:tcW w:w="5074" w:type="dxa"/>
          </w:tcPr>
          <w:p w14:paraId="6320C5F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 xanh</w:t>
            </w:r>
          </w:p>
          <w:p w14:paraId="7B58B07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100 trang</w:t>
            </w:r>
          </w:p>
          <w:p w14:paraId="14767D21"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Bìa 180 GSM (g/m²) và Ruột 70 GSM (g/m²)</w:t>
            </w:r>
          </w:p>
        </w:tc>
        <w:tc>
          <w:tcPr>
            <w:tcW w:w="850" w:type="dxa"/>
            <w:noWrap/>
            <w:vAlign w:val="center"/>
          </w:tcPr>
          <w:p w14:paraId="20AB21F3"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60421B47"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1B748FC2" w14:textId="77777777" w:rsidTr="0046328D">
        <w:tc>
          <w:tcPr>
            <w:tcW w:w="565" w:type="dxa"/>
            <w:noWrap/>
            <w:vAlign w:val="center"/>
          </w:tcPr>
          <w:p w14:paraId="7667F0A4"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49</w:t>
            </w:r>
          </w:p>
        </w:tc>
        <w:tc>
          <w:tcPr>
            <w:tcW w:w="1732" w:type="dxa"/>
            <w:vAlign w:val="center"/>
          </w:tcPr>
          <w:p w14:paraId="0C87BACB" w14:textId="77777777" w:rsidR="00122BA3" w:rsidRPr="00BA3CDB" w:rsidRDefault="00122BA3" w:rsidP="0046328D">
            <w:pPr>
              <w:spacing w:line="276" w:lineRule="auto"/>
              <w:rPr>
                <w:color w:val="000000"/>
                <w:sz w:val="27"/>
                <w:szCs w:val="27"/>
              </w:rPr>
            </w:pPr>
            <w:r w:rsidRPr="00BA3CDB">
              <w:rPr>
                <w:color w:val="000000"/>
                <w:sz w:val="27"/>
                <w:szCs w:val="27"/>
              </w:rPr>
              <w:t>Bìa cứng lưu hồ sơ (Kế hoạch tổng hợp)</w:t>
            </w:r>
          </w:p>
        </w:tc>
        <w:tc>
          <w:tcPr>
            <w:tcW w:w="5074" w:type="dxa"/>
          </w:tcPr>
          <w:p w14:paraId="4E15B0E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carton, mặt ngoài bồi vải xanh và giấy sơ mi xanh tráng trong, mặt trong bồi giấy 70, đục lỗ xỏ dây</w:t>
            </w:r>
          </w:p>
          <w:p w14:paraId="313129E6"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25 x 12 x 34 (cm)</w:t>
            </w:r>
          </w:p>
        </w:tc>
        <w:tc>
          <w:tcPr>
            <w:tcW w:w="850" w:type="dxa"/>
            <w:noWrap/>
            <w:vAlign w:val="center"/>
          </w:tcPr>
          <w:p w14:paraId="46212011" w14:textId="77777777" w:rsidR="00122BA3" w:rsidRPr="00BA3CDB" w:rsidRDefault="00122BA3" w:rsidP="0046328D">
            <w:pPr>
              <w:spacing w:line="276" w:lineRule="auto"/>
              <w:jc w:val="center"/>
              <w:rPr>
                <w:color w:val="000000"/>
                <w:sz w:val="27"/>
                <w:szCs w:val="27"/>
              </w:rPr>
            </w:pPr>
            <w:r w:rsidRPr="00BA3CDB">
              <w:rPr>
                <w:color w:val="000000"/>
                <w:sz w:val="27"/>
                <w:szCs w:val="27"/>
              </w:rPr>
              <w:t>Cái</w:t>
            </w:r>
          </w:p>
        </w:tc>
        <w:tc>
          <w:tcPr>
            <w:tcW w:w="1418" w:type="dxa"/>
            <w:noWrap/>
            <w:vAlign w:val="center"/>
          </w:tcPr>
          <w:p w14:paraId="7FD7F8E6"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475A1BD1" w14:textId="77777777" w:rsidTr="0046328D">
        <w:tc>
          <w:tcPr>
            <w:tcW w:w="565" w:type="dxa"/>
            <w:noWrap/>
            <w:vAlign w:val="center"/>
          </w:tcPr>
          <w:p w14:paraId="61BBD739"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50</w:t>
            </w:r>
          </w:p>
        </w:tc>
        <w:tc>
          <w:tcPr>
            <w:tcW w:w="1732" w:type="dxa"/>
            <w:vAlign w:val="center"/>
          </w:tcPr>
          <w:p w14:paraId="7E3C8610" w14:textId="77777777" w:rsidR="00122BA3" w:rsidRPr="00BA3CDB" w:rsidRDefault="00122BA3" w:rsidP="0046328D">
            <w:pPr>
              <w:spacing w:line="276" w:lineRule="auto"/>
              <w:rPr>
                <w:color w:val="000000"/>
                <w:sz w:val="27"/>
                <w:szCs w:val="27"/>
              </w:rPr>
            </w:pPr>
            <w:r w:rsidRPr="00BA3CDB">
              <w:rPr>
                <w:color w:val="000000"/>
                <w:sz w:val="27"/>
                <w:szCs w:val="27"/>
              </w:rPr>
              <w:t>Sổ theo dõi Xuất – Nhập thuốc gây nghiện, thuốc hướng thần</w:t>
            </w:r>
          </w:p>
        </w:tc>
        <w:tc>
          <w:tcPr>
            <w:tcW w:w="5074" w:type="dxa"/>
          </w:tcPr>
          <w:p w14:paraId="72F0044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Loại giấy bìa sơ mi </w:t>
            </w:r>
          </w:p>
          <w:p w14:paraId="7CE10A5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100 trang</w:t>
            </w:r>
          </w:p>
          <w:p w14:paraId="60573AEB"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Bìa 180 GSM (g/m²) và Ruột 70 GSM (g/m²)</w:t>
            </w:r>
          </w:p>
        </w:tc>
        <w:tc>
          <w:tcPr>
            <w:tcW w:w="850" w:type="dxa"/>
            <w:noWrap/>
            <w:vAlign w:val="center"/>
          </w:tcPr>
          <w:p w14:paraId="0D7C3EF0"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72873070"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2F504F42" w14:textId="77777777" w:rsidTr="0046328D">
        <w:tc>
          <w:tcPr>
            <w:tcW w:w="565" w:type="dxa"/>
            <w:noWrap/>
            <w:vAlign w:val="center"/>
          </w:tcPr>
          <w:p w14:paraId="66EA06C0"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51</w:t>
            </w:r>
          </w:p>
        </w:tc>
        <w:tc>
          <w:tcPr>
            <w:tcW w:w="1732" w:type="dxa"/>
            <w:vAlign w:val="center"/>
          </w:tcPr>
          <w:p w14:paraId="3B11EE2F" w14:textId="77777777" w:rsidR="00122BA3" w:rsidRPr="00BA3CDB" w:rsidRDefault="00122BA3" w:rsidP="0046328D">
            <w:pPr>
              <w:spacing w:line="276" w:lineRule="auto"/>
              <w:rPr>
                <w:color w:val="000000"/>
                <w:sz w:val="27"/>
                <w:szCs w:val="27"/>
              </w:rPr>
            </w:pPr>
            <w:r w:rsidRPr="00BA3CDB">
              <w:rPr>
                <w:color w:val="000000"/>
                <w:sz w:val="27"/>
                <w:szCs w:val="27"/>
              </w:rPr>
              <w:t>Nhãn dán kết tủa lạnh</w:t>
            </w:r>
          </w:p>
        </w:tc>
        <w:tc>
          <w:tcPr>
            <w:tcW w:w="5074" w:type="dxa"/>
          </w:tcPr>
          <w:p w14:paraId="39EB534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w:t>
            </w:r>
          </w:p>
          <w:p w14:paraId="13E661E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decal</w:t>
            </w:r>
          </w:p>
          <w:p w14:paraId="08457FC2"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10 x 7 (cm)</w:t>
            </w:r>
          </w:p>
        </w:tc>
        <w:tc>
          <w:tcPr>
            <w:tcW w:w="850" w:type="dxa"/>
            <w:noWrap/>
            <w:vAlign w:val="center"/>
          </w:tcPr>
          <w:p w14:paraId="6D42DD7C"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937DE1A" w14:textId="77777777" w:rsidR="00122BA3" w:rsidRPr="00BA3CDB" w:rsidRDefault="00122BA3" w:rsidP="0046328D">
            <w:pPr>
              <w:spacing w:line="276" w:lineRule="auto"/>
              <w:jc w:val="center"/>
              <w:rPr>
                <w:color w:val="000000"/>
                <w:sz w:val="27"/>
                <w:szCs w:val="27"/>
              </w:rPr>
            </w:pPr>
            <w:r w:rsidRPr="00BA3CDB">
              <w:rPr>
                <w:color w:val="000000"/>
                <w:sz w:val="27"/>
                <w:szCs w:val="27"/>
              </w:rPr>
              <w:t>30.000</w:t>
            </w:r>
          </w:p>
        </w:tc>
      </w:tr>
      <w:tr w:rsidR="00122BA3" w:rsidRPr="00D74D10" w14:paraId="17C406A5" w14:textId="77777777" w:rsidTr="0046328D">
        <w:tc>
          <w:tcPr>
            <w:tcW w:w="565" w:type="dxa"/>
            <w:noWrap/>
            <w:vAlign w:val="center"/>
          </w:tcPr>
          <w:p w14:paraId="36FD5937"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52</w:t>
            </w:r>
          </w:p>
        </w:tc>
        <w:tc>
          <w:tcPr>
            <w:tcW w:w="1732" w:type="dxa"/>
            <w:vAlign w:val="center"/>
          </w:tcPr>
          <w:p w14:paraId="30545C56" w14:textId="77777777" w:rsidR="00122BA3" w:rsidRPr="00BA3CDB" w:rsidRDefault="00122BA3" w:rsidP="0046328D">
            <w:pPr>
              <w:spacing w:line="276" w:lineRule="auto"/>
              <w:rPr>
                <w:color w:val="000000"/>
                <w:sz w:val="27"/>
                <w:szCs w:val="27"/>
                <w:highlight w:val="yellow"/>
              </w:rPr>
            </w:pPr>
            <w:r w:rsidRPr="00BA3CDB">
              <w:rPr>
                <w:color w:val="000000"/>
                <w:sz w:val="27"/>
                <w:szCs w:val="27"/>
              </w:rPr>
              <w:t>Phiếu thu viện phí thuốc và dụng cụ ( phòng mổ)</w:t>
            </w:r>
          </w:p>
        </w:tc>
        <w:tc>
          <w:tcPr>
            <w:tcW w:w="5074" w:type="dxa"/>
          </w:tcPr>
          <w:p w14:paraId="2F67226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hoặc theo quy định của Bộ Y tế.</w:t>
            </w:r>
          </w:p>
          <w:p w14:paraId="22A007D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w:t>
            </w:r>
          </w:p>
          <w:p w14:paraId="70587F17"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0E108EF8"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C496C14"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1937DF77" w14:textId="77777777" w:rsidTr="0046328D">
        <w:tc>
          <w:tcPr>
            <w:tcW w:w="565" w:type="dxa"/>
            <w:noWrap/>
            <w:vAlign w:val="center"/>
          </w:tcPr>
          <w:p w14:paraId="563FB770"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53</w:t>
            </w:r>
          </w:p>
        </w:tc>
        <w:tc>
          <w:tcPr>
            <w:tcW w:w="1732" w:type="dxa"/>
            <w:vAlign w:val="center"/>
          </w:tcPr>
          <w:p w14:paraId="656D392C" w14:textId="77777777" w:rsidR="00122BA3" w:rsidRPr="00BA3CDB" w:rsidRDefault="00122BA3" w:rsidP="0046328D">
            <w:pPr>
              <w:spacing w:line="276" w:lineRule="auto"/>
              <w:rPr>
                <w:color w:val="000000"/>
                <w:sz w:val="27"/>
                <w:szCs w:val="27"/>
              </w:rPr>
            </w:pPr>
            <w:r w:rsidRPr="00BA3CDB">
              <w:rPr>
                <w:color w:val="000000"/>
                <w:sz w:val="27"/>
                <w:szCs w:val="27"/>
              </w:rPr>
              <w:t>Phiếu dung dịch uống</w:t>
            </w:r>
          </w:p>
        </w:tc>
        <w:tc>
          <w:tcPr>
            <w:tcW w:w="5074" w:type="dxa"/>
          </w:tcPr>
          <w:p w14:paraId="2A3745F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1 mặt, in chữ đen 1 màu.</w:t>
            </w:r>
          </w:p>
          <w:p w14:paraId="25850887"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7BA4E20E"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7F812A12" w14:textId="77777777" w:rsidR="00122BA3" w:rsidRPr="00BA3CDB" w:rsidRDefault="00122BA3" w:rsidP="0046328D">
            <w:pPr>
              <w:spacing w:line="276" w:lineRule="auto"/>
              <w:jc w:val="center"/>
              <w:rPr>
                <w:color w:val="000000"/>
                <w:sz w:val="27"/>
                <w:szCs w:val="27"/>
              </w:rPr>
            </w:pPr>
            <w:r w:rsidRPr="00BA3CDB">
              <w:rPr>
                <w:color w:val="000000"/>
                <w:sz w:val="27"/>
                <w:szCs w:val="27"/>
              </w:rPr>
              <w:t>3.000</w:t>
            </w:r>
          </w:p>
        </w:tc>
      </w:tr>
      <w:tr w:rsidR="00122BA3" w:rsidRPr="00D74D10" w14:paraId="66B7E5D3" w14:textId="77777777" w:rsidTr="0046328D">
        <w:tc>
          <w:tcPr>
            <w:tcW w:w="565" w:type="dxa"/>
            <w:noWrap/>
            <w:vAlign w:val="center"/>
          </w:tcPr>
          <w:p w14:paraId="0F849381"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54</w:t>
            </w:r>
          </w:p>
        </w:tc>
        <w:tc>
          <w:tcPr>
            <w:tcW w:w="1732" w:type="dxa"/>
            <w:vAlign w:val="center"/>
          </w:tcPr>
          <w:p w14:paraId="6C1B62F9" w14:textId="77777777" w:rsidR="00122BA3" w:rsidRPr="00BA3CDB" w:rsidRDefault="00122BA3" w:rsidP="0046328D">
            <w:pPr>
              <w:spacing w:line="276" w:lineRule="auto"/>
              <w:rPr>
                <w:color w:val="000000"/>
                <w:sz w:val="27"/>
                <w:szCs w:val="27"/>
              </w:rPr>
            </w:pPr>
            <w:r w:rsidRPr="00BA3CDB">
              <w:rPr>
                <w:color w:val="000000"/>
                <w:sz w:val="27"/>
                <w:szCs w:val="27"/>
              </w:rPr>
              <w:t>Giấy đề nghị tạm ứng</w:t>
            </w:r>
          </w:p>
        </w:tc>
        <w:tc>
          <w:tcPr>
            <w:tcW w:w="5074" w:type="dxa"/>
          </w:tcPr>
          <w:p w14:paraId="71B0E39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2A18F34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in 1 mặt, chữ đen 1 màu.</w:t>
            </w:r>
          </w:p>
          <w:p w14:paraId="1A3A8ECB"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5384AF9A"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4518715" w14:textId="77777777" w:rsidR="00122BA3" w:rsidRPr="00BA3CDB" w:rsidRDefault="00122BA3" w:rsidP="0046328D">
            <w:pPr>
              <w:spacing w:line="276" w:lineRule="auto"/>
              <w:jc w:val="center"/>
              <w:rPr>
                <w:color w:val="000000"/>
                <w:sz w:val="27"/>
                <w:szCs w:val="27"/>
              </w:rPr>
            </w:pPr>
            <w:r w:rsidRPr="00BA3CDB">
              <w:rPr>
                <w:color w:val="000000"/>
                <w:sz w:val="27"/>
                <w:szCs w:val="27"/>
              </w:rPr>
              <w:t>10.000</w:t>
            </w:r>
          </w:p>
        </w:tc>
      </w:tr>
      <w:tr w:rsidR="00122BA3" w:rsidRPr="00D74D10" w14:paraId="72E3A6C1" w14:textId="77777777" w:rsidTr="0046328D">
        <w:tc>
          <w:tcPr>
            <w:tcW w:w="565" w:type="dxa"/>
            <w:noWrap/>
            <w:vAlign w:val="center"/>
          </w:tcPr>
          <w:p w14:paraId="37F8CE82"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55</w:t>
            </w:r>
          </w:p>
        </w:tc>
        <w:tc>
          <w:tcPr>
            <w:tcW w:w="1732" w:type="dxa"/>
            <w:vAlign w:val="center"/>
          </w:tcPr>
          <w:p w14:paraId="5F17188F" w14:textId="77777777" w:rsidR="00122BA3" w:rsidRPr="00BA3CDB" w:rsidRDefault="00122BA3" w:rsidP="0046328D">
            <w:pPr>
              <w:spacing w:line="276" w:lineRule="auto"/>
              <w:rPr>
                <w:color w:val="000000"/>
                <w:sz w:val="27"/>
                <w:szCs w:val="27"/>
              </w:rPr>
            </w:pPr>
            <w:r w:rsidRPr="00BA3CDB">
              <w:rPr>
                <w:color w:val="000000"/>
                <w:sz w:val="27"/>
                <w:szCs w:val="27"/>
              </w:rPr>
              <w:t>Giấy khám sức khỏe của người lái xe</w:t>
            </w:r>
          </w:p>
        </w:tc>
        <w:tc>
          <w:tcPr>
            <w:tcW w:w="5074" w:type="dxa"/>
          </w:tcPr>
          <w:p w14:paraId="1415FCC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In chữ đen 1 màu </w:t>
            </w:r>
          </w:p>
          <w:p w14:paraId="2A8FBF3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100 GSM (g/m²)</w:t>
            </w:r>
          </w:p>
          <w:p w14:paraId="67A7F8D9"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Khổ A3, in 2 mặt</w:t>
            </w:r>
          </w:p>
        </w:tc>
        <w:tc>
          <w:tcPr>
            <w:tcW w:w="850" w:type="dxa"/>
            <w:noWrap/>
            <w:vAlign w:val="center"/>
          </w:tcPr>
          <w:p w14:paraId="32028270"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552C1DB" w14:textId="77777777" w:rsidR="00122BA3" w:rsidRPr="00BA3CDB" w:rsidRDefault="00122BA3" w:rsidP="0046328D">
            <w:pPr>
              <w:spacing w:line="276" w:lineRule="auto"/>
              <w:jc w:val="center"/>
              <w:rPr>
                <w:color w:val="000000"/>
                <w:sz w:val="27"/>
                <w:szCs w:val="27"/>
              </w:rPr>
            </w:pPr>
            <w:r w:rsidRPr="00BA3CDB">
              <w:rPr>
                <w:color w:val="000000"/>
                <w:sz w:val="27"/>
                <w:szCs w:val="27"/>
              </w:rPr>
              <w:t>10.000</w:t>
            </w:r>
          </w:p>
        </w:tc>
      </w:tr>
      <w:tr w:rsidR="00122BA3" w:rsidRPr="00D74D10" w14:paraId="3C5F1035" w14:textId="77777777" w:rsidTr="0046328D">
        <w:tc>
          <w:tcPr>
            <w:tcW w:w="565" w:type="dxa"/>
            <w:noWrap/>
            <w:vAlign w:val="center"/>
          </w:tcPr>
          <w:p w14:paraId="22811CCC"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56</w:t>
            </w:r>
          </w:p>
        </w:tc>
        <w:tc>
          <w:tcPr>
            <w:tcW w:w="1732" w:type="dxa"/>
            <w:vAlign w:val="center"/>
          </w:tcPr>
          <w:p w14:paraId="4E3A7A20" w14:textId="77777777" w:rsidR="00122BA3" w:rsidRPr="00BA3CDB" w:rsidRDefault="00122BA3" w:rsidP="0046328D">
            <w:pPr>
              <w:spacing w:line="276" w:lineRule="auto"/>
              <w:rPr>
                <w:color w:val="000000"/>
                <w:sz w:val="27"/>
                <w:szCs w:val="27"/>
              </w:rPr>
            </w:pPr>
            <w:r w:rsidRPr="00BA3CDB">
              <w:rPr>
                <w:color w:val="000000"/>
                <w:sz w:val="27"/>
                <w:szCs w:val="27"/>
              </w:rPr>
              <w:t>Phiếu ăn (Sáng, Trưa, Chiều)</w:t>
            </w:r>
          </w:p>
        </w:tc>
        <w:tc>
          <w:tcPr>
            <w:tcW w:w="5074" w:type="dxa"/>
          </w:tcPr>
          <w:p w14:paraId="346C0A6C"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2FD8A12F"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24AC5AA6"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031E4C3A"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599B3FFD" w14:textId="77777777" w:rsidTr="0046328D">
        <w:tc>
          <w:tcPr>
            <w:tcW w:w="565" w:type="dxa"/>
            <w:noWrap/>
            <w:vAlign w:val="center"/>
          </w:tcPr>
          <w:p w14:paraId="25FD9182"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lastRenderedPageBreak/>
              <w:t>57</w:t>
            </w:r>
          </w:p>
        </w:tc>
        <w:tc>
          <w:tcPr>
            <w:tcW w:w="1732" w:type="dxa"/>
            <w:vAlign w:val="center"/>
          </w:tcPr>
          <w:p w14:paraId="0BC3E0F3" w14:textId="77777777" w:rsidR="00122BA3" w:rsidRPr="00BA3CDB" w:rsidRDefault="00122BA3" w:rsidP="0046328D">
            <w:pPr>
              <w:spacing w:line="276" w:lineRule="auto"/>
              <w:rPr>
                <w:color w:val="000000"/>
                <w:sz w:val="27"/>
                <w:szCs w:val="27"/>
              </w:rPr>
            </w:pPr>
            <w:r w:rsidRPr="00BA3CDB">
              <w:rPr>
                <w:color w:val="000000"/>
                <w:sz w:val="27"/>
                <w:szCs w:val="27"/>
              </w:rPr>
              <w:t>Giấy đề nghị thanh toán</w:t>
            </w:r>
          </w:p>
        </w:tc>
        <w:tc>
          <w:tcPr>
            <w:tcW w:w="5074" w:type="dxa"/>
          </w:tcPr>
          <w:p w14:paraId="7499910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425CE58C"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00DF1463"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091DDC5B"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06AA58CC" w14:textId="77777777" w:rsidTr="0046328D">
        <w:tc>
          <w:tcPr>
            <w:tcW w:w="565" w:type="dxa"/>
            <w:noWrap/>
            <w:vAlign w:val="center"/>
          </w:tcPr>
          <w:p w14:paraId="33F2A357"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58</w:t>
            </w:r>
          </w:p>
        </w:tc>
        <w:tc>
          <w:tcPr>
            <w:tcW w:w="1732" w:type="dxa"/>
            <w:vAlign w:val="center"/>
          </w:tcPr>
          <w:p w14:paraId="7E711B44" w14:textId="77777777" w:rsidR="00122BA3" w:rsidRPr="00BA3CDB" w:rsidRDefault="00122BA3" w:rsidP="0046328D">
            <w:pPr>
              <w:spacing w:line="276" w:lineRule="auto"/>
              <w:rPr>
                <w:color w:val="000000"/>
                <w:sz w:val="27"/>
                <w:szCs w:val="27"/>
              </w:rPr>
            </w:pPr>
            <w:r w:rsidRPr="00BA3CDB">
              <w:rPr>
                <w:color w:val="000000"/>
                <w:sz w:val="27"/>
                <w:szCs w:val="27"/>
              </w:rPr>
              <w:t>Mẫu tổng hợp thu tạm ứng viện phí của bệnh nhân</w:t>
            </w:r>
          </w:p>
        </w:tc>
        <w:tc>
          <w:tcPr>
            <w:tcW w:w="5074" w:type="dxa"/>
          </w:tcPr>
          <w:p w14:paraId="542FF7A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4F3D0741"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734C21ED"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4ABE6EB8"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130F86CE" w14:textId="77777777" w:rsidTr="0046328D">
        <w:tc>
          <w:tcPr>
            <w:tcW w:w="565" w:type="dxa"/>
            <w:noWrap/>
            <w:vAlign w:val="center"/>
          </w:tcPr>
          <w:p w14:paraId="501D3651"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59</w:t>
            </w:r>
          </w:p>
        </w:tc>
        <w:tc>
          <w:tcPr>
            <w:tcW w:w="1732" w:type="dxa"/>
            <w:vAlign w:val="center"/>
          </w:tcPr>
          <w:p w14:paraId="0BB9A1B6" w14:textId="77777777" w:rsidR="00122BA3" w:rsidRPr="00BA3CDB" w:rsidRDefault="00122BA3" w:rsidP="0046328D">
            <w:pPr>
              <w:spacing w:line="276" w:lineRule="auto"/>
              <w:rPr>
                <w:color w:val="000000"/>
                <w:sz w:val="27"/>
                <w:szCs w:val="27"/>
              </w:rPr>
            </w:pPr>
            <w:r w:rsidRPr="00BA3CDB">
              <w:rPr>
                <w:color w:val="000000"/>
                <w:sz w:val="27"/>
                <w:szCs w:val="27"/>
              </w:rPr>
              <w:t>Mẫu tổng hợp chi tạm ứng viện phí của bệnh nhân</w:t>
            </w:r>
          </w:p>
        </w:tc>
        <w:tc>
          <w:tcPr>
            <w:tcW w:w="5074" w:type="dxa"/>
          </w:tcPr>
          <w:p w14:paraId="6B7D864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49943BDC"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56C95571"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04DFA6D2"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7B702F1A" w14:textId="77777777" w:rsidTr="0046328D">
        <w:tc>
          <w:tcPr>
            <w:tcW w:w="565" w:type="dxa"/>
            <w:noWrap/>
            <w:vAlign w:val="center"/>
          </w:tcPr>
          <w:p w14:paraId="55B34F5F"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60</w:t>
            </w:r>
          </w:p>
        </w:tc>
        <w:tc>
          <w:tcPr>
            <w:tcW w:w="1732" w:type="dxa"/>
            <w:vAlign w:val="center"/>
          </w:tcPr>
          <w:p w14:paraId="5AF8D4BD" w14:textId="77777777" w:rsidR="00122BA3" w:rsidRPr="00BA3CDB" w:rsidRDefault="00122BA3" w:rsidP="0046328D">
            <w:pPr>
              <w:spacing w:line="276" w:lineRule="auto"/>
              <w:rPr>
                <w:color w:val="000000"/>
                <w:sz w:val="27"/>
                <w:szCs w:val="27"/>
              </w:rPr>
            </w:pPr>
            <w:r w:rsidRPr="00BA3CDB">
              <w:rPr>
                <w:color w:val="000000"/>
                <w:sz w:val="27"/>
                <w:szCs w:val="27"/>
              </w:rPr>
              <w:t>Mẫu tổng hợp thu viện phí của bệnh nhân</w:t>
            </w:r>
          </w:p>
        </w:tc>
        <w:tc>
          <w:tcPr>
            <w:tcW w:w="5074" w:type="dxa"/>
          </w:tcPr>
          <w:p w14:paraId="17063FB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65C6F5EB"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1CD5192E"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633C743"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79503E0D" w14:textId="77777777" w:rsidTr="0046328D">
        <w:tc>
          <w:tcPr>
            <w:tcW w:w="565" w:type="dxa"/>
            <w:noWrap/>
            <w:vAlign w:val="center"/>
          </w:tcPr>
          <w:p w14:paraId="19CBE984"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61</w:t>
            </w:r>
          </w:p>
        </w:tc>
        <w:tc>
          <w:tcPr>
            <w:tcW w:w="1732" w:type="dxa"/>
            <w:vAlign w:val="center"/>
          </w:tcPr>
          <w:p w14:paraId="3ECA242D" w14:textId="77777777" w:rsidR="00122BA3" w:rsidRPr="00BA3CDB" w:rsidRDefault="00122BA3" w:rsidP="0046328D">
            <w:pPr>
              <w:spacing w:line="276" w:lineRule="auto"/>
              <w:rPr>
                <w:color w:val="000000"/>
                <w:sz w:val="27"/>
                <w:szCs w:val="27"/>
              </w:rPr>
            </w:pPr>
            <w:r w:rsidRPr="00BA3CDB">
              <w:rPr>
                <w:color w:val="000000"/>
                <w:sz w:val="27"/>
                <w:szCs w:val="27"/>
              </w:rPr>
              <w:t>Phiếu tổng hợp số thu dịch vụ chuyển bệnh</w:t>
            </w:r>
          </w:p>
        </w:tc>
        <w:tc>
          <w:tcPr>
            <w:tcW w:w="5074" w:type="dxa"/>
          </w:tcPr>
          <w:p w14:paraId="6BDAA72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3E4BE7C6"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010777F7"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1691FAD3"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467D63AB" w14:textId="77777777" w:rsidTr="0046328D">
        <w:tc>
          <w:tcPr>
            <w:tcW w:w="565" w:type="dxa"/>
            <w:noWrap/>
            <w:vAlign w:val="center"/>
          </w:tcPr>
          <w:p w14:paraId="1669766B"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62</w:t>
            </w:r>
          </w:p>
        </w:tc>
        <w:tc>
          <w:tcPr>
            <w:tcW w:w="1732" w:type="dxa"/>
            <w:vAlign w:val="center"/>
          </w:tcPr>
          <w:p w14:paraId="66F0A223" w14:textId="77777777" w:rsidR="00122BA3" w:rsidRPr="00BA3CDB" w:rsidRDefault="00122BA3" w:rsidP="0046328D">
            <w:pPr>
              <w:spacing w:line="276" w:lineRule="auto"/>
              <w:rPr>
                <w:color w:val="000000"/>
                <w:sz w:val="27"/>
                <w:szCs w:val="27"/>
              </w:rPr>
            </w:pPr>
            <w:r w:rsidRPr="00BA3CDB">
              <w:rPr>
                <w:color w:val="000000"/>
                <w:sz w:val="27"/>
                <w:szCs w:val="27"/>
              </w:rPr>
              <w:t>Phiếu tổng hợp phiếu thu dịch vụ người bệnh – Dịch vụ theo yêu cầu</w:t>
            </w:r>
          </w:p>
        </w:tc>
        <w:tc>
          <w:tcPr>
            <w:tcW w:w="5074" w:type="dxa"/>
          </w:tcPr>
          <w:p w14:paraId="38890C8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7CB37661"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0BD15C6E"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79D39EBB"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5AA3557A" w14:textId="77777777" w:rsidTr="0046328D">
        <w:tc>
          <w:tcPr>
            <w:tcW w:w="565" w:type="dxa"/>
            <w:noWrap/>
            <w:vAlign w:val="center"/>
          </w:tcPr>
          <w:p w14:paraId="53657B26"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63</w:t>
            </w:r>
          </w:p>
        </w:tc>
        <w:tc>
          <w:tcPr>
            <w:tcW w:w="1732" w:type="dxa"/>
            <w:vAlign w:val="center"/>
          </w:tcPr>
          <w:p w14:paraId="77324D73" w14:textId="77777777" w:rsidR="00122BA3" w:rsidRPr="00BA3CDB" w:rsidRDefault="00122BA3" w:rsidP="0046328D">
            <w:pPr>
              <w:spacing w:line="276" w:lineRule="auto"/>
              <w:rPr>
                <w:color w:val="000000"/>
                <w:sz w:val="27"/>
                <w:szCs w:val="27"/>
              </w:rPr>
            </w:pPr>
            <w:r w:rsidRPr="00BA3CDB">
              <w:rPr>
                <w:color w:val="000000"/>
                <w:sz w:val="27"/>
                <w:szCs w:val="27"/>
              </w:rPr>
              <w:t>Phiếu tổng hợp số thu dịch vụ giường bệnh   theo yêu cầu</w:t>
            </w:r>
          </w:p>
        </w:tc>
        <w:tc>
          <w:tcPr>
            <w:tcW w:w="5074" w:type="dxa"/>
          </w:tcPr>
          <w:p w14:paraId="5FD21D2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1 mặt.</w:t>
            </w:r>
          </w:p>
          <w:p w14:paraId="1AB53C0F"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35CDCB97"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30825EA"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776CBB09" w14:textId="77777777" w:rsidTr="0046328D">
        <w:tc>
          <w:tcPr>
            <w:tcW w:w="565" w:type="dxa"/>
            <w:noWrap/>
            <w:vAlign w:val="center"/>
          </w:tcPr>
          <w:p w14:paraId="4713107F"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64</w:t>
            </w:r>
          </w:p>
        </w:tc>
        <w:tc>
          <w:tcPr>
            <w:tcW w:w="1732" w:type="dxa"/>
            <w:vAlign w:val="center"/>
          </w:tcPr>
          <w:p w14:paraId="416CB68C" w14:textId="77777777" w:rsidR="00122BA3" w:rsidRPr="00BA3CDB" w:rsidRDefault="00122BA3" w:rsidP="0046328D">
            <w:pPr>
              <w:spacing w:line="276" w:lineRule="auto"/>
              <w:rPr>
                <w:color w:val="000000"/>
                <w:sz w:val="27"/>
                <w:szCs w:val="27"/>
              </w:rPr>
            </w:pPr>
            <w:r w:rsidRPr="00BA3CDB">
              <w:rPr>
                <w:color w:val="000000"/>
                <w:sz w:val="27"/>
                <w:szCs w:val="27"/>
              </w:rPr>
              <w:t>Phiếu kiểm tra an toàn phẫu thuật (mắt )</w:t>
            </w:r>
          </w:p>
        </w:tc>
        <w:tc>
          <w:tcPr>
            <w:tcW w:w="5074" w:type="dxa"/>
          </w:tcPr>
          <w:p w14:paraId="02A3ED9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chữ đen 1 màu, in 2 mặt</w:t>
            </w:r>
          </w:p>
          <w:p w14:paraId="65DF177E"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3A9521DB"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06409A51" w14:textId="77777777" w:rsidR="00122BA3" w:rsidRPr="00BA3CDB" w:rsidRDefault="00122BA3" w:rsidP="0046328D">
            <w:pPr>
              <w:spacing w:line="276" w:lineRule="auto"/>
              <w:jc w:val="center"/>
              <w:rPr>
                <w:color w:val="000000"/>
                <w:sz w:val="27"/>
                <w:szCs w:val="27"/>
              </w:rPr>
            </w:pPr>
            <w:r w:rsidRPr="00BA3CDB">
              <w:rPr>
                <w:color w:val="000000"/>
                <w:sz w:val="27"/>
                <w:szCs w:val="27"/>
              </w:rPr>
              <w:t>50.000</w:t>
            </w:r>
          </w:p>
        </w:tc>
      </w:tr>
      <w:tr w:rsidR="00122BA3" w:rsidRPr="00D74D10" w14:paraId="0439B543" w14:textId="77777777" w:rsidTr="0046328D">
        <w:tc>
          <w:tcPr>
            <w:tcW w:w="565" w:type="dxa"/>
            <w:noWrap/>
            <w:vAlign w:val="center"/>
          </w:tcPr>
          <w:p w14:paraId="21504F84"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65</w:t>
            </w:r>
          </w:p>
        </w:tc>
        <w:tc>
          <w:tcPr>
            <w:tcW w:w="1732" w:type="dxa"/>
            <w:vAlign w:val="center"/>
          </w:tcPr>
          <w:p w14:paraId="21074F8D" w14:textId="77777777" w:rsidR="00122BA3" w:rsidRPr="00BA3CDB" w:rsidRDefault="00122BA3" w:rsidP="0046328D">
            <w:pPr>
              <w:spacing w:line="276" w:lineRule="auto"/>
              <w:rPr>
                <w:color w:val="000000"/>
                <w:sz w:val="27"/>
                <w:szCs w:val="27"/>
              </w:rPr>
            </w:pPr>
            <w:r w:rsidRPr="00BA3CDB">
              <w:rPr>
                <w:color w:val="000000"/>
                <w:sz w:val="27"/>
                <w:szCs w:val="27"/>
              </w:rPr>
              <w:t>Sổ khám sức khỏe định kỳ nhân viên</w:t>
            </w:r>
          </w:p>
        </w:tc>
        <w:tc>
          <w:tcPr>
            <w:tcW w:w="5074" w:type="dxa"/>
          </w:tcPr>
          <w:p w14:paraId="30838A7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bìa sơ mi</w:t>
            </w:r>
          </w:p>
          <w:p w14:paraId="41640AEA"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Khổ A4, in 2 mặt 28 trang</w:t>
            </w:r>
          </w:p>
          <w:p w14:paraId="36038D5F"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Bìa 180 GSM (g/m²) và Ruột 70 GSM (g/m²)</w:t>
            </w:r>
          </w:p>
        </w:tc>
        <w:tc>
          <w:tcPr>
            <w:tcW w:w="850" w:type="dxa"/>
            <w:noWrap/>
            <w:vAlign w:val="center"/>
          </w:tcPr>
          <w:p w14:paraId="41535199"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346E3D7D" w14:textId="77777777" w:rsidR="00122BA3" w:rsidRPr="00BA3CDB" w:rsidRDefault="00122BA3" w:rsidP="0046328D">
            <w:pPr>
              <w:spacing w:line="276" w:lineRule="auto"/>
              <w:jc w:val="center"/>
              <w:rPr>
                <w:color w:val="000000"/>
                <w:sz w:val="27"/>
                <w:szCs w:val="27"/>
              </w:rPr>
            </w:pPr>
            <w:r w:rsidRPr="00BA3CDB">
              <w:rPr>
                <w:color w:val="000000"/>
                <w:sz w:val="27"/>
                <w:szCs w:val="27"/>
              </w:rPr>
              <w:t>4.000</w:t>
            </w:r>
          </w:p>
        </w:tc>
      </w:tr>
      <w:tr w:rsidR="00122BA3" w:rsidRPr="00D74D10" w14:paraId="350979E2" w14:textId="77777777" w:rsidTr="0046328D">
        <w:tc>
          <w:tcPr>
            <w:tcW w:w="565" w:type="dxa"/>
            <w:noWrap/>
            <w:vAlign w:val="center"/>
          </w:tcPr>
          <w:p w14:paraId="34EB7E71"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lastRenderedPageBreak/>
              <w:t>66</w:t>
            </w:r>
          </w:p>
        </w:tc>
        <w:tc>
          <w:tcPr>
            <w:tcW w:w="1732" w:type="dxa"/>
            <w:vAlign w:val="center"/>
          </w:tcPr>
          <w:p w14:paraId="495E8A3E" w14:textId="77777777" w:rsidR="00122BA3" w:rsidRPr="00BA3CDB" w:rsidRDefault="00122BA3" w:rsidP="0046328D">
            <w:pPr>
              <w:spacing w:line="276" w:lineRule="auto"/>
              <w:rPr>
                <w:color w:val="000000"/>
                <w:sz w:val="27"/>
                <w:szCs w:val="27"/>
              </w:rPr>
            </w:pPr>
            <w:r w:rsidRPr="00BA3CDB">
              <w:rPr>
                <w:color w:val="000000"/>
                <w:sz w:val="27"/>
                <w:szCs w:val="27"/>
              </w:rPr>
              <w:t>Bảng kê loại tiền mặt</w:t>
            </w:r>
          </w:p>
        </w:tc>
        <w:tc>
          <w:tcPr>
            <w:tcW w:w="5074" w:type="dxa"/>
          </w:tcPr>
          <w:p w14:paraId="4AEA5A8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in chữ đen 1 màu, in 2 mặt</w:t>
            </w:r>
          </w:p>
          <w:p w14:paraId="1B9F6CAC"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4E18B97B"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59089F6" w14:textId="77777777" w:rsidR="00122BA3" w:rsidRPr="00BA3CDB" w:rsidRDefault="00122BA3" w:rsidP="0046328D">
            <w:pPr>
              <w:spacing w:line="276" w:lineRule="auto"/>
              <w:jc w:val="center"/>
              <w:rPr>
                <w:color w:val="000000"/>
                <w:sz w:val="27"/>
                <w:szCs w:val="27"/>
              </w:rPr>
            </w:pPr>
            <w:r w:rsidRPr="00BA3CDB">
              <w:rPr>
                <w:color w:val="000000"/>
                <w:sz w:val="27"/>
                <w:szCs w:val="27"/>
              </w:rPr>
              <w:t>30.000</w:t>
            </w:r>
          </w:p>
        </w:tc>
      </w:tr>
      <w:tr w:rsidR="00122BA3" w:rsidRPr="00D74D10" w14:paraId="6FFBC605" w14:textId="77777777" w:rsidTr="0046328D">
        <w:tc>
          <w:tcPr>
            <w:tcW w:w="565" w:type="dxa"/>
            <w:noWrap/>
            <w:vAlign w:val="center"/>
          </w:tcPr>
          <w:p w14:paraId="4795B2EF"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67</w:t>
            </w:r>
          </w:p>
        </w:tc>
        <w:tc>
          <w:tcPr>
            <w:tcW w:w="1732" w:type="dxa"/>
            <w:vAlign w:val="center"/>
          </w:tcPr>
          <w:p w14:paraId="54FE60E0" w14:textId="77777777" w:rsidR="00122BA3" w:rsidRPr="00BA3CDB" w:rsidRDefault="00122BA3" w:rsidP="0046328D">
            <w:pPr>
              <w:spacing w:line="276" w:lineRule="auto"/>
              <w:rPr>
                <w:color w:val="000000"/>
                <w:sz w:val="27"/>
                <w:szCs w:val="27"/>
              </w:rPr>
            </w:pPr>
            <w:r w:rsidRPr="00BA3CDB">
              <w:rPr>
                <w:color w:val="000000"/>
                <w:sz w:val="27"/>
                <w:szCs w:val="27"/>
              </w:rPr>
              <w:t>Tem đóng lai</w:t>
            </w:r>
          </w:p>
        </w:tc>
        <w:tc>
          <w:tcPr>
            <w:tcW w:w="5074" w:type="dxa"/>
          </w:tcPr>
          <w:p w14:paraId="3DD75A5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 1 mặt.</w:t>
            </w:r>
          </w:p>
          <w:p w14:paraId="09B1F48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30 x 10 (cm)</w:t>
            </w:r>
          </w:p>
          <w:p w14:paraId="0AFEC3FA"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Định lượng: 70 GSM (g/m²)</w:t>
            </w:r>
          </w:p>
        </w:tc>
        <w:tc>
          <w:tcPr>
            <w:tcW w:w="850" w:type="dxa"/>
            <w:noWrap/>
            <w:vAlign w:val="center"/>
          </w:tcPr>
          <w:p w14:paraId="6AB0F4A2"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1A5C824" w14:textId="77777777" w:rsidR="00122BA3" w:rsidRPr="00BA3CDB" w:rsidRDefault="00122BA3" w:rsidP="0046328D">
            <w:pPr>
              <w:spacing w:line="276" w:lineRule="auto"/>
              <w:jc w:val="center"/>
              <w:rPr>
                <w:color w:val="000000"/>
                <w:sz w:val="27"/>
                <w:szCs w:val="27"/>
              </w:rPr>
            </w:pPr>
            <w:r w:rsidRPr="00BA3CDB">
              <w:rPr>
                <w:color w:val="000000"/>
                <w:sz w:val="27"/>
                <w:szCs w:val="27"/>
              </w:rPr>
              <w:t>50.000</w:t>
            </w:r>
          </w:p>
        </w:tc>
      </w:tr>
      <w:tr w:rsidR="00122BA3" w:rsidRPr="00D74D10" w14:paraId="4E694182" w14:textId="77777777" w:rsidTr="0046328D">
        <w:tc>
          <w:tcPr>
            <w:tcW w:w="565" w:type="dxa"/>
            <w:noWrap/>
            <w:vAlign w:val="center"/>
          </w:tcPr>
          <w:p w14:paraId="28E8AFD2"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68</w:t>
            </w:r>
          </w:p>
        </w:tc>
        <w:tc>
          <w:tcPr>
            <w:tcW w:w="1732" w:type="dxa"/>
            <w:vAlign w:val="center"/>
          </w:tcPr>
          <w:p w14:paraId="01ADC477" w14:textId="77777777" w:rsidR="00122BA3" w:rsidRPr="00BA3CDB" w:rsidRDefault="00122BA3" w:rsidP="0046328D">
            <w:pPr>
              <w:spacing w:line="276" w:lineRule="auto"/>
              <w:rPr>
                <w:color w:val="000000"/>
                <w:sz w:val="27"/>
                <w:szCs w:val="27"/>
              </w:rPr>
            </w:pPr>
            <w:r w:rsidRPr="00BA3CDB">
              <w:rPr>
                <w:color w:val="000000"/>
                <w:sz w:val="27"/>
                <w:szCs w:val="27"/>
              </w:rPr>
              <w:t>Nhãn dán Huyết tương tươi đông lạnh</w:t>
            </w:r>
          </w:p>
        </w:tc>
        <w:tc>
          <w:tcPr>
            <w:tcW w:w="5074" w:type="dxa"/>
          </w:tcPr>
          <w:p w14:paraId="0256AD0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w:t>
            </w:r>
          </w:p>
          <w:p w14:paraId="5239787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decal</w:t>
            </w:r>
          </w:p>
          <w:p w14:paraId="01CEFBD7"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10 x 7 (cm)</w:t>
            </w:r>
          </w:p>
        </w:tc>
        <w:tc>
          <w:tcPr>
            <w:tcW w:w="850" w:type="dxa"/>
            <w:noWrap/>
            <w:vAlign w:val="center"/>
          </w:tcPr>
          <w:p w14:paraId="7CA0230B"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66D6931" w14:textId="77777777" w:rsidR="00122BA3" w:rsidRPr="00BA3CDB" w:rsidRDefault="00122BA3" w:rsidP="0046328D">
            <w:pPr>
              <w:spacing w:line="276" w:lineRule="auto"/>
              <w:jc w:val="center"/>
              <w:rPr>
                <w:color w:val="000000"/>
                <w:sz w:val="27"/>
                <w:szCs w:val="27"/>
              </w:rPr>
            </w:pPr>
            <w:r w:rsidRPr="00BA3CDB">
              <w:rPr>
                <w:color w:val="000000"/>
                <w:sz w:val="27"/>
                <w:szCs w:val="27"/>
              </w:rPr>
              <w:t>15.000</w:t>
            </w:r>
          </w:p>
        </w:tc>
      </w:tr>
      <w:tr w:rsidR="00122BA3" w:rsidRPr="00D74D10" w14:paraId="44137E94" w14:textId="77777777" w:rsidTr="0046328D">
        <w:tc>
          <w:tcPr>
            <w:tcW w:w="565" w:type="dxa"/>
            <w:noWrap/>
            <w:vAlign w:val="center"/>
          </w:tcPr>
          <w:p w14:paraId="370307B9"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69</w:t>
            </w:r>
          </w:p>
        </w:tc>
        <w:tc>
          <w:tcPr>
            <w:tcW w:w="1732" w:type="dxa"/>
            <w:vAlign w:val="center"/>
          </w:tcPr>
          <w:p w14:paraId="0A4C027A" w14:textId="77777777" w:rsidR="00122BA3" w:rsidRPr="00BA3CDB" w:rsidRDefault="00122BA3" w:rsidP="0046328D">
            <w:pPr>
              <w:spacing w:line="276" w:lineRule="auto"/>
              <w:rPr>
                <w:color w:val="000000"/>
                <w:sz w:val="27"/>
                <w:szCs w:val="27"/>
              </w:rPr>
            </w:pPr>
            <w:r w:rsidRPr="00BA3CDB">
              <w:rPr>
                <w:color w:val="000000"/>
                <w:sz w:val="27"/>
                <w:szCs w:val="27"/>
              </w:rPr>
              <w:t>Nhãn dán Khối tiểu cầu gạn tách</w:t>
            </w:r>
          </w:p>
        </w:tc>
        <w:tc>
          <w:tcPr>
            <w:tcW w:w="5074" w:type="dxa"/>
          </w:tcPr>
          <w:p w14:paraId="2107B3A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w:t>
            </w:r>
          </w:p>
          <w:p w14:paraId="3F82C88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decal</w:t>
            </w:r>
          </w:p>
          <w:p w14:paraId="1753E738" w14:textId="77777777" w:rsidR="00122BA3" w:rsidRPr="00BA3CDB" w:rsidRDefault="00122BA3" w:rsidP="00122BA3">
            <w:pPr>
              <w:numPr>
                <w:ilvl w:val="0"/>
                <w:numId w:val="1"/>
              </w:numPr>
              <w:spacing w:line="276" w:lineRule="auto"/>
              <w:ind w:left="299" w:hanging="299"/>
              <w:jc w:val="both"/>
              <w:rPr>
                <w:bCs/>
                <w:color w:val="000000"/>
                <w:sz w:val="27"/>
                <w:szCs w:val="27"/>
              </w:rPr>
            </w:pPr>
            <w:r w:rsidRPr="00BA3CDB">
              <w:rPr>
                <w:color w:val="000000"/>
                <w:sz w:val="27"/>
                <w:szCs w:val="27"/>
              </w:rPr>
              <w:t>Kích thước: 10 x 7 (cm)</w:t>
            </w:r>
          </w:p>
        </w:tc>
        <w:tc>
          <w:tcPr>
            <w:tcW w:w="850" w:type="dxa"/>
            <w:noWrap/>
            <w:vAlign w:val="center"/>
          </w:tcPr>
          <w:p w14:paraId="08DA12B5"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10C688C"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2475AC86" w14:textId="77777777" w:rsidTr="0046328D">
        <w:tc>
          <w:tcPr>
            <w:tcW w:w="565" w:type="dxa"/>
            <w:noWrap/>
            <w:vAlign w:val="center"/>
          </w:tcPr>
          <w:p w14:paraId="3AEBC4B0"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70</w:t>
            </w:r>
          </w:p>
        </w:tc>
        <w:tc>
          <w:tcPr>
            <w:tcW w:w="1732" w:type="dxa"/>
            <w:vAlign w:val="center"/>
          </w:tcPr>
          <w:p w14:paraId="01E57460" w14:textId="77777777" w:rsidR="00122BA3" w:rsidRPr="00BA3CDB" w:rsidRDefault="00122BA3" w:rsidP="0046328D">
            <w:pPr>
              <w:spacing w:line="276" w:lineRule="auto"/>
              <w:rPr>
                <w:color w:val="000000"/>
                <w:sz w:val="27"/>
                <w:szCs w:val="27"/>
              </w:rPr>
            </w:pPr>
            <w:r w:rsidRPr="00BA3CDB">
              <w:rPr>
                <w:color w:val="000000"/>
                <w:sz w:val="27"/>
                <w:szCs w:val="27"/>
              </w:rPr>
              <w:t>Phiếu kiểm tra nguyên liệu nhập vào ( tươi sống)</w:t>
            </w:r>
          </w:p>
        </w:tc>
        <w:tc>
          <w:tcPr>
            <w:tcW w:w="5074" w:type="dxa"/>
          </w:tcPr>
          <w:p w14:paraId="5AAE319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In chữ đen 1 màu</w:t>
            </w:r>
          </w:p>
          <w:p w14:paraId="67B10F8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0EAC815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0AEA7FEF"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613AB66F" w14:textId="77777777" w:rsidR="00122BA3" w:rsidRPr="00BA3CDB" w:rsidRDefault="00122BA3" w:rsidP="0046328D">
            <w:pPr>
              <w:spacing w:line="276" w:lineRule="auto"/>
              <w:jc w:val="center"/>
              <w:rPr>
                <w:color w:val="000000"/>
                <w:sz w:val="27"/>
                <w:szCs w:val="27"/>
              </w:rPr>
            </w:pPr>
            <w:r w:rsidRPr="00BA3CDB">
              <w:rPr>
                <w:color w:val="000000"/>
                <w:sz w:val="27"/>
                <w:szCs w:val="27"/>
              </w:rPr>
              <w:t>3.000</w:t>
            </w:r>
          </w:p>
        </w:tc>
      </w:tr>
      <w:tr w:rsidR="00122BA3" w:rsidRPr="00D74D10" w14:paraId="47294703" w14:textId="77777777" w:rsidTr="0046328D">
        <w:tc>
          <w:tcPr>
            <w:tcW w:w="565" w:type="dxa"/>
            <w:noWrap/>
            <w:vAlign w:val="center"/>
          </w:tcPr>
          <w:p w14:paraId="51684F3E"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71</w:t>
            </w:r>
          </w:p>
        </w:tc>
        <w:tc>
          <w:tcPr>
            <w:tcW w:w="1732" w:type="dxa"/>
            <w:vAlign w:val="center"/>
          </w:tcPr>
          <w:p w14:paraId="29B4F111" w14:textId="77777777" w:rsidR="00122BA3" w:rsidRPr="00BA3CDB" w:rsidRDefault="00122BA3" w:rsidP="0046328D">
            <w:pPr>
              <w:spacing w:line="276" w:lineRule="auto"/>
              <w:rPr>
                <w:color w:val="000000"/>
                <w:sz w:val="27"/>
                <w:szCs w:val="27"/>
              </w:rPr>
            </w:pPr>
            <w:r w:rsidRPr="00BA3CDB">
              <w:rPr>
                <w:color w:val="000000"/>
                <w:sz w:val="27"/>
                <w:szCs w:val="27"/>
              </w:rPr>
              <w:t>Phiếu kiểm tra trước khi ăn</w:t>
            </w:r>
          </w:p>
        </w:tc>
        <w:tc>
          <w:tcPr>
            <w:tcW w:w="5074" w:type="dxa"/>
          </w:tcPr>
          <w:p w14:paraId="1D90D01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578C2E6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37DC8DF7"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33F1C31" w14:textId="77777777" w:rsidR="00122BA3" w:rsidRPr="00BA3CDB" w:rsidRDefault="00122BA3" w:rsidP="0046328D">
            <w:pPr>
              <w:spacing w:line="276" w:lineRule="auto"/>
              <w:jc w:val="center"/>
              <w:rPr>
                <w:color w:val="000000"/>
                <w:sz w:val="27"/>
                <w:szCs w:val="27"/>
              </w:rPr>
            </w:pPr>
            <w:r w:rsidRPr="00BA3CDB">
              <w:rPr>
                <w:color w:val="000000"/>
                <w:sz w:val="27"/>
                <w:szCs w:val="27"/>
              </w:rPr>
              <w:t>3.000</w:t>
            </w:r>
          </w:p>
        </w:tc>
      </w:tr>
      <w:tr w:rsidR="00122BA3" w:rsidRPr="00D74D10" w14:paraId="7DBC7914" w14:textId="77777777" w:rsidTr="0046328D">
        <w:tc>
          <w:tcPr>
            <w:tcW w:w="565" w:type="dxa"/>
            <w:noWrap/>
            <w:vAlign w:val="center"/>
          </w:tcPr>
          <w:p w14:paraId="1596154F"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72</w:t>
            </w:r>
          </w:p>
        </w:tc>
        <w:tc>
          <w:tcPr>
            <w:tcW w:w="1732" w:type="dxa"/>
            <w:vAlign w:val="center"/>
          </w:tcPr>
          <w:p w14:paraId="39BC3BA9" w14:textId="77777777" w:rsidR="00122BA3" w:rsidRPr="00BA3CDB" w:rsidRDefault="00122BA3" w:rsidP="0046328D">
            <w:pPr>
              <w:spacing w:line="276" w:lineRule="auto"/>
              <w:rPr>
                <w:color w:val="000000"/>
                <w:sz w:val="27"/>
                <w:szCs w:val="27"/>
              </w:rPr>
            </w:pPr>
            <w:r w:rsidRPr="00BA3CDB">
              <w:rPr>
                <w:color w:val="000000"/>
                <w:sz w:val="27"/>
                <w:szCs w:val="27"/>
              </w:rPr>
              <w:t>Phiếu kiểm tra nguyên liệu nhập vào ( khô ,bao, gói sẵn)</w:t>
            </w:r>
          </w:p>
        </w:tc>
        <w:tc>
          <w:tcPr>
            <w:tcW w:w="5074" w:type="dxa"/>
          </w:tcPr>
          <w:p w14:paraId="0549929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7288AC2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00412818"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5EABBE9D" w14:textId="77777777" w:rsidR="00122BA3" w:rsidRPr="00BA3CDB" w:rsidRDefault="00122BA3" w:rsidP="0046328D">
            <w:pPr>
              <w:spacing w:line="276" w:lineRule="auto"/>
              <w:jc w:val="center"/>
              <w:rPr>
                <w:color w:val="000000"/>
                <w:sz w:val="27"/>
                <w:szCs w:val="27"/>
              </w:rPr>
            </w:pPr>
            <w:r w:rsidRPr="00BA3CDB">
              <w:rPr>
                <w:color w:val="000000"/>
                <w:sz w:val="27"/>
                <w:szCs w:val="27"/>
              </w:rPr>
              <w:t>3.000</w:t>
            </w:r>
          </w:p>
        </w:tc>
      </w:tr>
      <w:tr w:rsidR="00122BA3" w:rsidRPr="00D74D10" w14:paraId="75FB42A7" w14:textId="77777777" w:rsidTr="0046328D">
        <w:tc>
          <w:tcPr>
            <w:tcW w:w="565" w:type="dxa"/>
            <w:noWrap/>
            <w:vAlign w:val="center"/>
          </w:tcPr>
          <w:p w14:paraId="427E0002"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73</w:t>
            </w:r>
          </w:p>
        </w:tc>
        <w:tc>
          <w:tcPr>
            <w:tcW w:w="1732" w:type="dxa"/>
            <w:vAlign w:val="center"/>
          </w:tcPr>
          <w:p w14:paraId="76D31D6C" w14:textId="77777777" w:rsidR="00122BA3" w:rsidRPr="00BA3CDB" w:rsidRDefault="00122BA3" w:rsidP="0046328D">
            <w:pPr>
              <w:spacing w:line="276" w:lineRule="auto"/>
              <w:rPr>
                <w:color w:val="000000"/>
                <w:sz w:val="27"/>
                <w:szCs w:val="27"/>
              </w:rPr>
            </w:pPr>
            <w:r w:rsidRPr="00BA3CDB">
              <w:rPr>
                <w:color w:val="000000"/>
                <w:sz w:val="27"/>
                <w:szCs w:val="27"/>
              </w:rPr>
              <w:t>Phiếu theo dõi lưu và hủy mẫu thức ăn lưu</w:t>
            </w:r>
          </w:p>
        </w:tc>
        <w:tc>
          <w:tcPr>
            <w:tcW w:w="5074" w:type="dxa"/>
          </w:tcPr>
          <w:p w14:paraId="1C1CAA2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12B76B1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21930BB2"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1347F10" w14:textId="77777777" w:rsidR="00122BA3" w:rsidRPr="00BA3CDB" w:rsidRDefault="00122BA3" w:rsidP="0046328D">
            <w:pPr>
              <w:spacing w:line="276" w:lineRule="auto"/>
              <w:jc w:val="center"/>
              <w:rPr>
                <w:color w:val="000000"/>
                <w:sz w:val="27"/>
                <w:szCs w:val="27"/>
              </w:rPr>
            </w:pPr>
            <w:r w:rsidRPr="00BA3CDB">
              <w:rPr>
                <w:color w:val="000000"/>
                <w:sz w:val="27"/>
                <w:szCs w:val="27"/>
              </w:rPr>
              <w:t>3.000</w:t>
            </w:r>
          </w:p>
        </w:tc>
      </w:tr>
      <w:tr w:rsidR="00122BA3" w:rsidRPr="00D74D10" w14:paraId="495A4340" w14:textId="77777777" w:rsidTr="0046328D">
        <w:tc>
          <w:tcPr>
            <w:tcW w:w="565" w:type="dxa"/>
            <w:noWrap/>
            <w:vAlign w:val="center"/>
          </w:tcPr>
          <w:p w14:paraId="43390990"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74</w:t>
            </w:r>
          </w:p>
        </w:tc>
        <w:tc>
          <w:tcPr>
            <w:tcW w:w="1732" w:type="dxa"/>
            <w:vAlign w:val="center"/>
          </w:tcPr>
          <w:p w14:paraId="7E30ADC1" w14:textId="77777777" w:rsidR="00122BA3" w:rsidRPr="00BA3CDB" w:rsidRDefault="00122BA3" w:rsidP="0046328D">
            <w:pPr>
              <w:spacing w:line="276" w:lineRule="auto"/>
              <w:rPr>
                <w:color w:val="000000"/>
                <w:sz w:val="27"/>
                <w:szCs w:val="27"/>
              </w:rPr>
            </w:pPr>
            <w:r w:rsidRPr="00BA3CDB">
              <w:rPr>
                <w:color w:val="000000"/>
                <w:sz w:val="27"/>
                <w:szCs w:val="27"/>
              </w:rPr>
              <w:t>Nhãn dán kiểm kê</w:t>
            </w:r>
          </w:p>
        </w:tc>
        <w:tc>
          <w:tcPr>
            <w:tcW w:w="5074" w:type="dxa"/>
          </w:tcPr>
          <w:p w14:paraId="2C86BA2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Loại giấy: decal (có keo dính)</w:t>
            </w:r>
          </w:p>
          <w:p w14:paraId="47A0398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10 x 5 (cm)</w:t>
            </w:r>
          </w:p>
        </w:tc>
        <w:tc>
          <w:tcPr>
            <w:tcW w:w="850" w:type="dxa"/>
            <w:noWrap/>
            <w:vAlign w:val="center"/>
          </w:tcPr>
          <w:p w14:paraId="68CB6480"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5DDB83C0" w14:textId="77777777" w:rsidR="00122BA3" w:rsidRPr="00BA3CDB" w:rsidRDefault="00122BA3" w:rsidP="0046328D">
            <w:pPr>
              <w:spacing w:line="276" w:lineRule="auto"/>
              <w:jc w:val="center"/>
              <w:rPr>
                <w:color w:val="000000"/>
                <w:sz w:val="27"/>
                <w:szCs w:val="27"/>
              </w:rPr>
            </w:pPr>
            <w:r w:rsidRPr="00BA3CDB">
              <w:rPr>
                <w:color w:val="000000"/>
                <w:sz w:val="27"/>
                <w:szCs w:val="27"/>
              </w:rPr>
              <w:t>10.000</w:t>
            </w:r>
          </w:p>
        </w:tc>
      </w:tr>
      <w:tr w:rsidR="00122BA3" w:rsidRPr="00D74D10" w14:paraId="6CC01D90" w14:textId="77777777" w:rsidTr="0046328D">
        <w:tc>
          <w:tcPr>
            <w:tcW w:w="565" w:type="dxa"/>
            <w:noWrap/>
            <w:vAlign w:val="center"/>
          </w:tcPr>
          <w:p w14:paraId="26D2DAAC"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75</w:t>
            </w:r>
          </w:p>
        </w:tc>
        <w:tc>
          <w:tcPr>
            <w:tcW w:w="1732" w:type="dxa"/>
            <w:vAlign w:val="center"/>
          </w:tcPr>
          <w:p w14:paraId="021BCBF5" w14:textId="77777777" w:rsidR="00122BA3" w:rsidRPr="00BA3CDB" w:rsidRDefault="00122BA3" w:rsidP="0046328D">
            <w:pPr>
              <w:spacing w:line="276" w:lineRule="auto"/>
              <w:rPr>
                <w:color w:val="000000"/>
                <w:sz w:val="27"/>
                <w:szCs w:val="27"/>
              </w:rPr>
            </w:pPr>
            <w:r w:rsidRPr="00BA3CDB">
              <w:rPr>
                <w:color w:val="000000"/>
                <w:sz w:val="27"/>
                <w:szCs w:val="27"/>
              </w:rPr>
              <w:t>Sổ báo cáo thống kê ngân hàng máu</w:t>
            </w:r>
          </w:p>
        </w:tc>
        <w:tc>
          <w:tcPr>
            <w:tcW w:w="5074" w:type="dxa"/>
          </w:tcPr>
          <w:p w14:paraId="7F6C36D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Loại giấy bìa sơ mi </w:t>
            </w:r>
          </w:p>
          <w:p w14:paraId="757FCE5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mặt,100 trang</w:t>
            </w:r>
          </w:p>
          <w:p w14:paraId="431BA51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16983F57"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69C2AEFD"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3FE5D5B2" w14:textId="77777777" w:rsidTr="0046328D">
        <w:tc>
          <w:tcPr>
            <w:tcW w:w="565" w:type="dxa"/>
            <w:noWrap/>
            <w:vAlign w:val="center"/>
          </w:tcPr>
          <w:p w14:paraId="213B0E9B"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76</w:t>
            </w:r>
          </w:p>
        </w:tc>
        <w:tc>
          <w:tcPr>
            <w:tcW w:w="1732" w:type="dxa"/>
            <w:vAlign w:val="center"/>
          </w:tcPr>
          <w:p w14:paraId="71AC1C5C" w14:textId="77777777" w:rsidR="00122BA3" w:rsidRPr="00BA3CDB" w:rsidRDefault="00122BA3" w:rsidP="0046328D">
            <w:pPr>
              <w:spacing w:line="276" w:lineRule="auto"/>
              <w:rPr>
                <w:color w:val="000000"/>
                <w:sz w:val="27"/>
                <w:szCs w:val="27"/>
              </w:rPr>
            </w:pPr>
            <w:r w:rsidRPr="00BA3CDB">
              <w:rPr>
                <w:color w:val="000000"/>
                <w:sz w:val="27"/>
                <w:szCs w:val="27"/>
              </w:rPr>
              <w:t>Phiếu đăng ký hiến máu chuyên nghiệp</w:t>
            </w:r>
          </w:p>
        </w:tc>
        <w:tc>
          <w:tcPr>
            <w:tcW w:w="5074" w:type="dxa"/>
          </w:tcPr>
          <w:p w14:paraId="72C8DD4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Kích thước: Khổ A4, in 02 mặt, giấy màu xanh </w:t>
            </w:r>
          </w:p>
          <w:p w14:paraId="1EDD96F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Định lượng: 70 GSM (g/m²) </w:t>
            </w:r>
          </w:p>
        </w:tc>
        <w:tc>
          <w:tcPr>
            <w:tcW w:w="850" w:type="dxa"/>
            <w:noWrap/>
            <w:vAlign w:val="center"/>
          </w:tcPr>
          <w:p w14:paraId="35F5D8DA"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38CE97B"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tr w:rsidR="00122BA3" w:rsidRPr="00D74D10" w14:paraId="0E410D39" w14:textId="77777777" w:rsidTr="0046328D">
        <w:tc>
          <w:tcPr>
            <w:tcW w:w="565" w:type="dxa"/>
            <w:noWrap/>
            <w:vAlign w:val="center"/>
          </w:tcPr>
          <w:p w14:paraId="6F43E879"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lastRenderedPageBreak/>
              <w:t>77</w:t>
            </w:r>
          </w:p>
        </w:tc>
        <w:tc>
          <w:tcPr>
            <w:tcW w:w="1732" w:type="dxa"/>
            <w:vAlign w:val="center"/>
          </w:tcPr>
          <w:p w14:paraId="1B3A6FDB" w14:textId="77777777" w:rsidR="00122BA3" w:rsidRPr="00BA3CDB" w:rsidRDefault="00122BA3" w:rsidP="0046328D">
            <w:pPr>
              <w:spacing w:line="276" w:lineRule="auto"/>
              <w:rPr>
                <w:color w:val="000000"/>
                <w:sz w:val="27"/>
                <w:szCs w:val="27"/>
              </w:rPr>
            </w:pPr>
            <w:r w:rsidRPr="00BA3CDB">
              <w:rPr>
                <w:color w:val="000000"/>
                <w:sz w:val="27"/>
                <w:szCs w:val="27"/>
              </w:rPr>
              <w:t>Sổ nhập máu</w:t>
            </w:r>
          </w:p>
        </w:tc>
        <w:tc>
          <w:tcPr>
            <w:tcW w:w="5074" w:type="dxa"/>
          </w:tcPr>
          <w:p w14:paraId="2BE1EED0"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in 2 mặt,100 trang</w:t>
            </w:r>
          </w:p>
          <w:p w14:paraId="15937BA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55FA8FB3"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0867B96C"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16A68F79" w14:textId="77777777" w:rsidTr="0046328D">
        <w:tc>
          <w:tcPr>
            <w:tcW w:w="565" w:type="dxa"/>
            <w:noWrap/>
            <w:vAlign w:val="center"/>
          </w:tcPr>
          <w:p w14:paraId="70A504E4"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78</w:t>
            </w:r>
          </w:p>
        </w:tc>
        <w:tc>
          <w:tcPr>
            <w:tcW w:w="1732" w:type="dxa"/>
            <w:vAlign w:val="center"/>
          </w:tcPr>
          <w:p w14:paraId="05B9A015" w14:textId="77777777" w:rsidR="00122BA3" w:rsidRPr="00BA3CDB" w:rsidRDefault="00122BA3" w:rsidP="0046328D">
            <w:pPr>
              <w:spacing w:line="276" w:lineRule="auto"/>
              <w:rPr>
                <w:color w:val="000000"/>
                <w:sz w:val="27"/>
                <w:szCs w:val="27"/>
              </w:rPr>
            </w:pPr>
            <w:r w:rsidRPr="00BA3CDB">
              <w:rPr>
                <w:color w:val="000000"/>
                <w:sz w:val="27"/>
                <w:szCs w:val="27"/>
              </w:rPr>
              <w:t>Sổ báo cáo thống kê</w:t>
            </w:r>
          </w:p>
        </w:tc>
        <w:tc>
          <w:tcPr>
            <w:tcW w:w="5074" w:type="dxa"/>
          </w:tcPr>
          <w:p w14:paraId="3D3F05D8"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mặt,100 trang</w:t>
            </w:r>
          </w:p>
          <w:p w14:paraId="35CFFC7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0716637D"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00F3739A"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635FEB6D" w14:textId="77777777" w:rsidTr="0046328D">
        <w:tc>
          <w:tcPr>
            <w:tcW w:w="565" w:type="dxa"/>
            <w:noWrap/>
            <w:vAlign w:val="center"/>
          </w:tcPr>
          <w:p w14:paraId="0EDAD51A"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79</w:t>
            </w:r>
          </w:p>
        </w:tc>
        <w:tc>
          <w:tcPr>
            <w:tcW w:w="1732" w:type="dxa"/>
            <w:vAlign w:val="center"/>
          </w:tcPr>
          <w:p w14:paraId="7C2DF1A3" w14:textId="77777777" w:rsidR="00122BA3" w:rsidRPr="00BA3CDB" w:rsidRDefault="00122BA3" w:rsidP="0046328D">
            <w:pPr>
              <w:spacing w:line="276" w:lineRule="auto"/>
              <w:rPr>
                <w:color w:val="000000"/>
                <w:sz w:val="27"/>
                <w:szCs w:val="27"/>
              </w:rPr>
            </w:pPr>
            <w:r w:rsidRPr="00BA3CDB">
              <w:rPr>
                <w:color w:val="000000"/>
                <w:sz w:val="27"/>
                <w:szCs w:val="27"/>
              </w:rPr>
              <w:t>Sổ nhận bệnh phòng xét nghiệm nhanh</w:t>
            </w:r>
          </w:p>
        </w:tc>
        <w:tc>
          <w:tcPr>
            <w:tcW w:w="5074" w:type="dxa"/>
          </w:tcPr>
          <w:p w14:paraId="099C02B3"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in 2 mặt, 100 trang</w:t>
            </w:r>
          </w:p>
          <w:p w14:paraId="41204E4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0F684EBE"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2FA18B0B"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7498751F" w14:textId="77777777" w:rsidTr="0046328D">
        <w:tc>
          <w:tcPr>
            <w:tcW w:w="565" w:type="dxa"/>
            <w:noWrap/>
            <w:vAlign w:val="center"/>
          </w:tcPr>
          <w:p w14:paraId="71D7AAE8"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80</w:t>
            </w:r>
          </w:p>
        </w:tc>
        <w:tc>
          <w:tcPr>
            <w:tcW w:w="1732" w:type="dxa"/>
            <w:vAlign w:val="center"/>
          </w:tcPr>
          <w:p w14:paraId="79C47F36" w14:textId="77777777" w:rsidR="00122BA3" w:rsidRPr="00BA3CDB" w:rsidRDefault="00122BA3" w:rsidP="0046328D">
            <w:pPr>
              <w:spacing w:line="276" w:lineRule="auto"/>
              <w:rPr>
                <w:color w:val="000000"/>
                <w:sz w:val="27"/>
                <w:szCs w:val="27"/>
              </w:rPr>
            </w:pPr>
            <w:r w:rsidRPr="00BA3CDB">
              <w:rPr>
                <w:color w:val="000000"/>
                <w:sz w:val="27"/>
                <w:szCs w:val="27"/>
              </w:rPr>
              <w:t>Sổ giao nhận hóa chất máy CoBas</w:t>
            </w:r>
          </w:p>
        </w:tc>
        <w:tc>
          <w:tcPr>
            <w:tcW w:w="5074" w:type="dxa"/>
          </w:tcPr>
          <w:p w14:paraId="0251416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in 2 mặt</w:t>
            </w:r>
          </w:p>
          <w:p w14:paraId="024750A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04EE0C03"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3B4F846F"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0872474D" w14:textId="77777777" w:rsidTr="0046328D">
        <w:tc>
          <w:tcPr>
            <w:tcW w:w="565" w:type="dxa"/>
            <w:noWrap/>
            <w:vAlign w:val="center"/>
          </w:tcPr>
          <w:p w14:paraId="17D20E57"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81</w:t>
            </w:r>
          </w:p>
        </w:tc>
        <w:tc>
          <w:tcPr>
            <w:tcW w:w="1732" w:type="dxa"/>
            <w:vAlign w:val="center"/>
          </w:tcPr>
          <w:p w14:paraId="707CDE9E" w14:textId="77777777" w:rsidR="00122BA3" w:rsidRPr="00BA3CDB" w:rsidRDefault="00122BA3" w:rsidP="0046328D">
            <w:pPr>
              <w:spacing w:line="276" w:lineRule="auto"/>
              <w:rPr>
                <w:color w:val="000000"/>
                <w:sz w:val="27"/>
                <w:szCs w:val="27"/>
              </w:rPr>
            </w:pPr>
            <w:r w:rsidRPr="00BA3CDB">
              <w:rPr>
                <w:color w:val="000000"/>
                <w:sz w:val="27"/>
                <w:szCs w:val="27"/>
              </w:rPr>
              <w:t>Nước tráng ống thông</w:t>
            </w:r>
          </w:p>
        </w:tc>
        <w:tc>
          <w:tcPr>
            <w:tcW w:w="5074" w:type="dxa"/>
          </w:tcPr>
          <w:p w14:paraId="01754A6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0BB37C8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7FBD023C"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110BB02C" w14:textId="77777777" w:rsidR="00122BA3" w:rsidRPr="00BA3CDB" w:rsidRDefault="00122BA3" w:rsidP="0046328D">
            <w:pPr>
              <w:spacing w:line="276" w:lineRule="auto"/>
              <w:jc w:val="center"/>
              <w:rPr>
                <w:color w:val="000000"/>
                <w:sz w:val="27"/>
                <w:szCs w:val="27"/>
              </w:rPr>
            </w:pPr>
            <w:r w:rsidRPr="00BA3CDB">
              <w:rPr>
                <w:color w:val="000000"/>
                <w:sz w:val="27"/>
                <w:szCs w:val="27"/>
              </w:rPr>
              <w:t>2000</w:t>
            </w:r>
          </w:p>
        </w:tc>
      </w:tr>
      <w:tr w:rsidR="00122BA3" w:rsidRPr="00D74D10" w14:paraId="405531F0" w14:textId="77777777" w:rsidTr="0046328D">
        <w:tc>
          <w:tcPr>
            <w:tcW w:w="565" w:type="dxa"/>
            <w:noWrap/>
            <w:vAlign w:val="center"/>
          </w:tcPr>
          <w:p w14:paraId="23261B1C"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82</w:t>
            </w:r>
          </w:p>
        </w:tc>
        <w:tc>
          <w:tcPr>
            <w:tcW w:w="1732" w:type="dxa"/>
            <w:vAlign w:val="center"/>
          </w:tcPr>
          <w:p w14:paraId="07EAB540" w14:textId="77777777" w:rsidR="00122BA3" w:rsidRPr="00BA3CDB" w:rsidRDefault="00122BA3" w:rsidP="0046328D">
            <w:pPr>
              <w:spacing w:line="276" w:lineRule="auto"/>
              <w:rPr>
                <w:color w:val="000000"/>
                <w:sz w:val="27"/>
                <w:szCs w:val="27"/>
              </w:rPr>
            </w:pPr>
            <w:r w:rsidRPr="00BA3CDB">
              <w:rPr>
                <w:color w:val="000000"/>
                <w:sz w:val="27"/>
                <w:szCs w:val="27"/>
              </w:rPr>
              <w:t>Phiếu lưu mẫu</w:t>
            </w:r>
          </w:p>
        </w:tc>
        <w:tc>
          <w:tcPr>
            <w:tcW w:w="5074" w:type="dxa"/>
          </w:tcPr>
          <w:p w14:paraId="523814F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4C88405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2218F477"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2674F2D" w14:textId="77777777" w:rsidR="00122BA3" w:rsidRPr="00BA3CDB" w:rsidRDefault="00122BA3" w:rsidP="0046328D">
            <w:pPr>
              <w:spacing w:line="276" w:lineRule="auto"/>
              <w:jc w:val="center"/>
              <w:rPr>
                <w:color w:val="000000"/>
                <w:sz w:val="27"/>
                <w:szCs w:val="27"/>
              </w:rPr>
            </w:pPr>
            <w:r w:rsidRPr="00BA3CDB">
              <w:rPr>
                <w:color w:val="000000"/>
                <w:sz w:val="27"/>
                <w:szCs w:val="27"/>
              </w:rPr>
              <w:t>1000</w:t>
            </w:r>
          </w:p>
        </w:tc>
      </w:tr>
      <w:tr w:rsidR="00122BA3" w:rsidRPr="00D74D10" w14:paraId="6B808541" w14:textId="77777777" w:rsidTr="0046328D">
        <w:tc>
          <w:tcPr>
            <w:tcW w:w="565" w:type="dxa"/>
            <w:noWrap/>
            <w:vAlign w:val="center"/>
          </w:tcPr>
          <w:p w14:paraId="1F698DB2"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83</w:t>
            </w:r>
          </w:p>
        </w:tc>
        <w:tc>
          <w:tcPr>
            <w:tcW w:w="1732" w:type="dxa"/>
            <w:vAlign w:val="center"/>
          </w:tcPr>
          <w:p w14:paraId="2F6DA069" w14:textId="77777777" w:rsidR="00122BA3" w:rsidRPr="00BA3CDB" w:rsidRDefault="00122BA3" w:rsidP="0046328D">
            <w:pPr>
              <w:spacing w:line="276" w:lineRule="auto"/>
              <w:rPr>
                <w:color w:val="000000"/>
                <w:sz w:val="27"/>
                <w:szCs w:val="27"/>
              </w:rPr>
            </w:pPr>
            <w:r w:rsidRPr="00BA3CDB">
              <w:rPr>
                <w:color w:val="000000"/>
                <w:sz w:val="27"/>
                <w:szCs w:val="27"/>
              </w:rPr>
              <w:t>Sổ lưu kết quả xét nghiệm Test nhanh</w:t>
            </w:r>
          </w:p>
        </w:tc>
        <w:tc>
          <w:tcPr>
            <w:tcW w:w="5074" w:type="dxa"/>
          </w:tcPr>
          <w:p w14:paraId="1BAF9F3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in 2 mặt, 100 trang</w:t>
            </w:r>
          </w:p>
          <w:p w14:paraId="3B7B7D8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0B8BBCFA"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0ADD6BE2"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49EA0A23" w14:textId="77777777" w:rsidTr="0046328D">
        <w:tc>
          <w:tcPr>
            <w:tcW w:w="565" w:type="dxa"/>
            <w:noWrap/>
            <w:vAlign w:val="center"/>
          </w:tcPr>
          <w:p w14:paraId="3C850BBE"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84</w:t>
            </w:r>
          </w:p>
        </w:tc>
        <w:tc>
          <w:tcPr>
            <w:tcW w:w="1732" w:type="dxa"/>
            <w:vAlign w:val="center"/>
          </w:tcPr>
          <w:p w14:paraId="57205F0C" w14:textId="77777777" w:rsidR="00122BA3" w:rsidRPr="00BA3CDB" w:rsidRDefault="00122BA3" w:rsidP="0046328D">
            <w:pPr>
              <w:spacing w:line="276" w:lineRule="auto"/>
              <w:rPr>
                <w:color w:val="000000"/>
                <w:sz w:val="27"/>
                <w:szCs w:val="27"/>
              </w:rPr>
            </w:pPr>
            <w:r w:rsidRPr="00BA3CDB">
              <w:rPr>
                <w:color w:val="000000"/>
                <w:sz w:val="27"/>
                <w:szCs w:val="27"/>
              </w:rPr>
              <w:t>Sổ kết quả huyết thanh chẩn đoán ký sinh trùng</w:t>
            </w:r>
          </w:p>
        </w:tc>
        <w:tc>
          <w:tcPr>
            <w:tcW w:w="5074" w:type="dxa"/>
          </w:tcPr>
          <w:p w14:paraId="0FEB4633"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in 2 mặt, 100 trang</w:t>
            </w:r>
          </w:p>
          <w:p w14:paraId="4FF0C926"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6361A09A"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335B2011" w14:textId="77777777" w:rsidR="00122BA3" w:rsidRPr="00BA3CDB" w:rsidRDefault="00122BA3" w:rsidP="0046328D">
            <w:pPr>
              <w:spacing w:line="276" w:lineRule="auto"/>
              <w:jc w:val="center"/>
              <w:rPr>
                <w:color w:val="000000"/>
                <w:sz w:val="27"/>
                <w:szCs w:val="27"/>
              </w:rPr>
            </w:pPr>
            <w:r w:rsidRPr="00BA3CDB">
              <w:rPr>
                <w:color w:val="000000"/>
                <w:sz w:val="27"/>
                <w:szCs w:val="27"/>
              </w:rPr>
              <w:t>02</w:t>
            </w:r>
          </w:p>
        </w:tc>
      </w:tr>
      <w:tr w:rsidR="00122BA3" w:rsidRPr="00D74D10" w14:paraId="44E8E249" w14:textId="77777777" w:rsidTr="0046328D">
        <w:tc>
          <w:tcPr>
            <w:tcW w:w="565" w:type="dxa"/>
            <w:noWrap/>
            <w:vAlign w:val="center"/>
          </w:tcPr>
          <w:p w14:paraId="3293B203"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85</w:t>
            </w:r>
          </w:p>
        </w:tc>
        <w:tc>
          <w:tcPr>
            <w:tcW w:w="1732" w:type="dxa"/>
            <w:vAlign w:val="center"/>
          </w:tcPr>
          <w:p w14:paraId="6720FA00" w14:textId="77777777" w:rsidR="00122BA3" w:rsidRPr="00BA3CDB" w:rsidRDefault="00122BA3" w:rsidP="0046328D">
            <w:pPr>
              <w:spacing w:line="276" w:lineRule="auto"/>
              <w:rPr>
                <w:color w:val="000000"/>
                <w:sz w:val="27"/>
                <w:szCs w:val="27"/>
              </w:rPr>
            </w:pPr>
            <w:r w:rsidRPr="00BA3CDB">
              <w:rPr>
                <w:color w:val="000000"/>
                <w:sz w:val="27"/>
                <w:szCs w:val="27"/>
              </w:rPr>
              <w:t>Sổ lưu kết quả ký sinh trùng</w:t>
            </w:r>
          </w:p>
        </w:tc>
        <w:tc>
          <w:tcPr>
            <w:tcW w:w="5074" w:type="dxa"/>
          </w:tcPr>
          <w:p w14:paraId="7723B4D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A3, in 2 mặt, 100 trang</w:t>
            </w:r>
          </w:p>
          <w:p w14:paraId="2FDD1942"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501ED6B6"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4A1FE6DF" w14:textId="77777777" w:rsidR="00122BA3" w:rsidRPr="00BA3CDB" w:rsidRDefault="00122BA3" w:rsidP="0046328D">
            <w:pPr>
              <w:spacing w:line="276" w:lineRule="auto"/>
              <w:jc w:val="center"/>
              <w:rPr>
                <w:color w:val="000000"/>
                <w:sz w:val="27"/>
                <w:szCs w:val="27"/>
              </w:rPr>
            </w:pPr>
            <w:r w:rsidRPr="00BA3CDB">
              <w:rPr>
                <w:color w:val="000000"/>
                <w:sz w:val="27"/>
                <w:szCs w:val="27"/>
              </w:rPr>
              <w:t>02</w:t>
            </w:r>
          </w:p>
        </w:tc>
      </w:tr>
      <w:tr w:rsidR="00122BA3" w:rsidRPr="00D74D10" w14:paraId="17B7E573" w14:textId="77777777" w:rsidTr="0046328D">
        <w:tc>
          <w:tcPr>
            <w:tcW w:w="565" w:type="dxa"/>
            <w:noWrap/>
            <w:vAlign w:val="center"/>
          </w:tcPr>
          <w:p w14:paraId="353DEC3A"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86</w:t>
            </w:r>
          </w:p>
        </w:tc>
        <w:tc>
          <w:tcPr>
            <w:tcW w:w="1732" w:type="dxa"/>
            <w:vAlign w:val="center"/>
          </w:tcPr>
          <w:p w14:paraId="239C4184" w14:textId="77777777" w:rsidR="00122BA3" w:rsidRPr="00BA3CDB" w:rsidRDefault="00122BA3" w:rsidP="0046328D">
            <w:pPr>
              <w:spacing w:line="276" w:lineRule="auto"/>
              <w:rPr>
                <w:color w:val="000000"/>
                <w:sz w:val="27"/>
                <w:szCs w:val="27"/>
              </w:rPr>
            </w:pPr>
            <w:r w:rsidRPr="00BA3CDB">
              <w:rPr>
                <w:color w:val="000000"/>
                <w:sz w:val="27"/>
                <w:szCs w:val="27"/>
              </w:rPr>
              <w:t>Sổ xuất nhập hóa chất</w:t>
            </w:r>
          </w:p>
        </w:tc>
        <w:tc>
          <w:tcPr>
            <w:tcW w:w="5074" w:type="dxa"/>
          </w:tcPr>
          <w:p w14:paraId="3C8A33A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 100 trang</w:t>
            </w:r>
          </w:p>
          <w:p w14:paraId="1CEB76B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1035178E"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FD55F5A" w14:textId="77777777" w:rsidR="00122BA3" w:rsidRPr="00BA3CDB" w:rsidRDefault="00122BA3" w:rsidP="0046328D">
            <w:pPr>
              <w:spacing w:line="276" w:lineRule="auto"/>
              <w:jc w:val="center"/>
              <w:rPr>
                <w:color w:val="000000"/>
                <w:sz w:val="27"/>
                <w:szCs w:val="27"/>
              </w:rPr>
            </w:pPr>
            <w:r w:rsidRPr="00BA3CDB">
              <w:rPr>
                <w:color w:val="000000"/>
                <w:sz w:val="27"/>
                <w:szCs w:val="27"/>
              </w:rPr>
              <w:t>50</w:t>
            </w:r>
          </w:p>
        </w:tc>
      </w:tr>
      <w:tr w:rsidR="00122BA3" w:rsidRPr="00D74D10" w14:paraId="5C62B36B" w14:textId="77777777" w:rsidTr="0046328D">
        <w:tc>
          <w:tcPr>
            <w:tcW w:w="565" w:type="dxa"/>
            <w:noWrap/>
            <w:vAlign w:val="center"/>
          </w:tcPr>
          <w:p w14:paraId="04EA39E2"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87</w:t>
            </w:r>
          </w:p>
        </w:tc>
        <w:tc>
          <w:tcPr>
            <w:tcW w:w="1732" w:type="dxa"/>
            <w:vAlign w:val="center"/>
          </w:tcPr>
          <w:p w14:paraId="28BB430F" w14:textId="77777777" w:rsidR="00122BA3" w:rsidRPr="00BA3CDB" w:rsidRDefault="00122BA3" w:rsidP="0046328D">
            <w:pPr>
              <w:spacing w:line="276" w:lineRule="auto"/>
              <w:rPr>
                <w:color w:val="000000"/>
                <w:sz w:val="27"/>
                <w:szCs w:val="27"/>
              </w:rPr>
            </w:pPr>
            <w:r w:rsidRPr="00BA3CDB">
              <w:rPr>
                <w:color w:val="000000"/>
                <w:sz w:val="27"/>
                <w:szCs w:val="27"/>
              </w:rPr>
              <w:t>Phiếu đo loãng xương</w:t>
            </w:r>
          </w:p>
        </w:tc>
        <w:tc>
          <w:tcPr>
            <w:tcW w:w="5074" w:type="dxa"/>
          </w:tcPr>
          <w:p w14:paraId="3308538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Khổ A4, in mực xanh 01 mặt</w:t>
            </w:r>
          </w:p>
          <w:p w14:paraId="6178CA3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100GSM (g/m²)</w:t>
            </w:r>
          </w:p>
        </w:tc>
        <w:tc>
          <w:tcPr>
            <w:tcW w:w="850" w:type="dxa"/>
            <w:noWrap/>
            <w:vAlign w:val="center"/>
          </w:tcPr>
          <w:p w14:paraId="71F282F5"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7F96EF2E" w14:textId="77777777" w:rsidR="00122BA3" w:rsidRPr="00BA3CDB" w:rsidRDefault="00122BA3" w:rsidP="0046328D">
            <w:pPr>
              <w:spacing w:line="276" w:lineRule="auto"/>
              <w:jc w:val="center"/>
              <w:rPr>
                <w:color w:val="000000"/>
                <w:sz w:val="27"/>
                <w:szCs w:val="27"/>
              </w:rPr>
            </w:pPr>
            <w:r w:rsidRPr="00BA3CDB">
              <w:rPr>
                <w:color w:val="000000"/>
                <w:sz w:val="27"/>
                <w:szCs w:val="27"/>
              </w:rPr>
              <w:t>10.000</w:t>
            </w:r>
          </w:p>
        </w:tc>
      </w:tr>
      <w:tr w:rsidR="00122BA3" w:rsidRPr="00D74D10" w14:paraId="3732B25F" w14:textId="77777777" w:rsidTr="0046328D">
        <w:tc>
          <w:tcPr>
            <w:tcW w:w="565" w:type="dxa"/>
            <w:noWrap/>
            <w:vAlign w:val="center"/>
          </w:tcPr>
          <w:p w14:paraId="5189E583"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88</w:t>
            </w:r>
          </w:p>
        </w:tc>
        <w:tc>
          <w:tcPr>
            <w:tcW w:w="1732" w:type="dxa"/>
            <w:vAlign w:val="center"/>
          </w:tcPr>
          <w:p w14:paraId="3236C408" w14:textId="77777777" w:rsidR="00122BA3" w:rsidRPr="00BA3CDB" w:rsidRDefault="00122BA3" w:rsidP="0046328D">
            <w:pPr>
              <w:spacing w:line="276" w:lineRule="auto"/>
              <w:rPr>
                <w:color w:val="000000"/>
                <w:sz w:val="27"/>
                <w:szCs w:val="27"/>
              </w:rPr>
            </w:pPr>
            <w:r w:rsidRPr="00BA3CDB">
              <w:rPr>
                <w:color w:val="000000"/>
                <w:sz w:val="27"/>
                <w:szCs w:val="27"/>
              </w:rPr>
              <w:t>Sổ công lệnh</w:t>
            </w:r>
          </w:p>
        </w:tc>
        <w:tc>
          <w:tcPr>
            <w:tcW w:w="5074" w:type="dxa"/>
          </w:tcPr>
          <w:p w14:paraId="7A0B40E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 100 trang/ cuốn</w:t>
            </w:r>
          </w:p>
          <w:p w14:paraId="1CC570CD"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ruột 70 GSM (g/m²) (dập lỗ giữa để xé)</w:t>
            </w:r>
          </w:p>
        </w:tc>
        <w:tc>
          <w:tcPr>
            <w:tcW w:w="850" w:type="dxa"/>
            <w:noWrap/>
            <w:vAlign w:val="center"/>
          </w:tcPr>
          <w:p w14:paraId="5D85399E"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B0057BC" w14:textId="77777777" w:rsidR="00122BA3" w:rsidRPr="00BA3CDB" w:rsidRDefault="00122BA3" w:rsidP="0046328D">
            <w:pPr>
              <w:spacing w:line="276" w:lineRule="auto"/>
              <w:jc w:val="center"/>
              <w:rPr>
                <w:color w:val="000000"/>
                <w:sz w:val="27"/>
                <w:szCs w:val="27"/>
              </w:rPr>
            </w:pPr>
            <w:r w:rsidRPr="00BA3CDB">
              <w:rPr>
                <w:color w:val="000000"/>
                <w:sz w:val="27"/>
                <w:szCs w:val="27"/>
              </w:rPr>
              <w:t>300</w:t>
            </w:r>
          </w:p>
        </w:tc>
      </w:tr>
      <w:tr w:rsidR="00122BA3" w:rsidRPr="00D74D10" w14:paraId="1D66A599" w14:textId="77777777" w:rsidTr="0046328D">
        <w:tc>
          <w:tcPr>
            <w:tcW w:w="565" w:type="dxa"/>
            <w:noWrap/>
            <w:vAlign w:val="center"/>
          </w:tcPr>
          <w:p w14:paraId="2EF1AFA5"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89</w:t>
            </w:r>
          </w:p>
        </w:tc>
        <w:tc>
          <w:tcPr>
            <w:tcW w:w="1732" w:type="dxa"/>
            <w:vAlign w:val="center"/>
          </w:tcPr>
          <w:p w14:paraId="08EC0B36" w14:textId="77777777" w:rsidR="00122BA3" w:rsidRPr="00BA3CDB" w:rsidRDefault="00122BA3" w:rsidP="0046328D">
            <w:pPr>
              <w:spacing w:line="276" w:lineRule="auto"/>
              <w:rPr>
                <w:color w:val="000000"/>
                <w:sz w:val="27"/>
                <w:szCs w:val="27"/>
              </w:rPr>
            </w:pPr>
            <w:r w:rsidRPr="00BA3CDB">
              <w:rPr>
                <w:color w:val="000000"/>
                <w:sz w:val="27"/>
                <w:szCs w:val="27"/>
              </w:rPr>
              <w:t>Sổ điều xe</w:t>
            </w:r>
          </w:p>
        </w:tc>
        <w:tc>
          <w:tcPr>
            <w:tcW w:w="5074" w:type="dxa"/>
          </w:tcPr>
          <w:p w14:paraId="6276C7E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 100 trang/ cuốn</w:t>
            </w:r>
          </w:p>
          <w:p w14:paraId="01E0702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lastRenderedPageBreak/>
              <w:t>Định lượng: Bìa 180 GSM (g/m²) ruột 70 GSM (g/m²) (dập lỗ giữa để xé)</w:t>
            </w:r>
          </w:p>
        </w:tc>
        <w:tc>
          <w:tcPr>
            <w:tcW w:w="850" w:type="dxa"/>
            <w:noWrap/>
            <w:vAlign w:val="center"/>
          </w:tcPr>
          <w:p w14:paraId="1A3AF2E4" w14:textId="77777777" w:rsidR="00122BA3" w:rsidRPr="00BA3CDB" w:rsidRDefault="00122BA3" w:rsidP="0046328D">
            <w:pPr>
              <w:spacing w:line="276" w:lineRule="auto"/>
              <w:jc w:val="center"/>
              <w:rPr>
                <w:color w:val="000000"/>
                <w:sz w:val="27"/>
                <w:szCs w:val="27"/>
              </w:rPr>
            </w:pPr>
            <w:r w:rsidRPr="00BA3CDB">
              <w:rPr>
                <w:color w:val="000000"/>
                <w:sz w:val="27"/>
                <w:szCs w:val="27"/>
              </w:rPr>
              <w:lastRenderedPageBreak/>
              <w:t>Cuốn</w:t>
            </w:r>
          </w:p>
        </w:tc>
        <w:tc>
          <w:tcPr>
            <w:tcW w:w="1418" w:type="dxa"/>
            <w:noWrap/>
            <w:vAlign w:val="center"/>
          </w:tcPr>
          <w:p w14:paraId="6284D830"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20B083C6" w14:textId="77777777" w:rsidTr="0046328D">
        <w:tc>
          <w:tcPr>
            <w:tcW w:w="565" w:type="dxa"/>
            <w:noWrap/>
            <w:vAlign w:val="center"/>
          </w:tcPr>
          <w:p w14:paraId="05EB913D"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90</w:t>
            </w:r>
          </w:p>
        </w:tc>
        <w:tc>
          <w:tcPr>
            <w:tcW w:w="1732" w:type="dxa"/>
            <w:vAlign w:val="center"/>
          </w:tcPr>
          <w:p w14:paraId="392F7C8B" w14:textId="77777777" w:rsidR="00122BA3" w:rsidRPr="00BA3CDB" w:rsidRDefault="00122BA3" w:rsidP="0046328D">
            <w:pPr>
              <w:spacing w:line="276" w:lineRule="auto"/>
              <w:rPr>
                <w:color w:val="000000"/>
                <w:sz w:val="27"/>
                <w:szCs w:val="27"/>
              </w:rPr>
            </w:pPr>
            <w:r w:rsidRPr="00BA3CDB">
              <w:rPr>
                <w:color w:val="000000"/>
                <w:sz w:val="27"/>
                <w:szCs w:val="27"/>
              </w:rPr>
              <w:t>Giấy giới thiệu</w:t>
            </w:r>
          </w:p>
        </w:tc>
        <w:tc>
          <w:tcPr>
            <w:tcW w:w="5074" w:type="dxa"/>
          </w:tcPr>
          <w:p w14:paraId="6DC9C0D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 100 trang/ cuốn</w:t>
            </w:r>
          </w:p>
          <w:p w14:paraId="6FF85BA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ruột 70 GSM (g/m²) (dập lỗ giữa để xé)</w:t>
            </w:r>
          </w:p>
        </w:tc>
        <w:tc>
          <w:tcPr>
            <w:tcW w:w="850" w:type="dxa"/>
            <w:noWrap/>
            <w:vAlign w:val="center"/>
          </w:tcPr>
          <w:p w14:paraId="25E154F6"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08530DE" w14:textId="77777777" w:rsidR="00122BA3" w:rsidRPr="00BA3CDB" w:rsidRDefault="00122BA3" w:rsidP="0046328D">
            <w:pPr>
              <w:spacing w:line="276" w:lineRule="auto"/>
              <w:jc w:val="center"/>
              <w:rPr>
                <w:color w:val="000000"/>
                <w:sz w:val="27"/>
                <w:szCs w:val="27"/>
              </w:rPr>
            </w:pPr>
            <w:r w:rsidRPr="00BA3CDB">
              <w:rPr>
                <w:color w:val="000000"/>
                <w:sz w:val="27"/>
                <w:szCs w:val="27"/>
              </w:rPr>
              <w:t>05</w:t>
            </w:r>
          </w:p>
        </w:tc>
      </w:tr>
      <w:tr w:rsidR="00122BA3" w:rsidRPr="00D74D10" w14:paraId="42382201" w14:textId="77777777" w:rsidTr="0046328D">
        <w:tc>
          <w:tcPr>
            <w:tcW w:w="565" w:type="dxa"/>
            <w:noWrap/>
            <w:vAlign w:val="center"/>
          </w:tcPr>
          <w:p w14:paraId="2EBC1594"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91</w:t>
            </w:r>
          </w:p>
        </w:tc>
        <w:tc>
          <w:tcPr>
            <w:tcW w:w="1732" w:type="dxa"/>
            <w:vAlign w:val="center"/>
          </w:tcPr>
          <w:p w14:paraId="00948FA8" w14:textId="77777777" w:rsidR="00122BA3" w:rsidRPr="00BA3CDB" w:rsidRDefault="00122BA3" w:rsidP="0046328D">
            <w:pPr>
              <w:spacing w:line="276" w:lineRule="auto"/>
              <w:rPr>
                <w:color w:val="000000"/>
                <w:sz w:val="27"/>
                <w:szCs w:val="27"/>
              </w:rPr>
            </w:pPr>
            <w:r w:rsidRPr="00BA3CDB">
              <w:rPr>
                <w:color w:val="000000"/>
                <w:sz w:val="27"/>
                <w:szCs w:val="27"/>
              </w:rPr>
              <w:t>Sổ quỹ tiền mặt</w:t>
            </w:r>
          </w:p>
        </w:tc>
        <w:tc>
          <w:tcPr>
            <w:tcW w:w="5074" w:type="dxa"/>
          </w:tcPr>
          <w:p w14:paraId="5E57DF0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2 mặt, 100 trang/ cuốn</w:t>
            </w:r>
          </w:p>
          <w:p w14:paraId="6C149FF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ruột 80 GSM (g/m²)</w:t>
            </w:r>
          </w:p>
        </w:tc>
        <w:tc>
          <w:tcPr>
            <w:tcW w:w="850" w:type="dxa"/>
            <w:noWrap/>
            <w:vAlign w:val="center"/>
          </w:tcPr>
          <w:p w14:paraId="6E4A5691"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34E7F894" w14:textId="77777777" w:rsidR="00122BA3" w:rsidRPr="00BA3CDB" w:rsidRDefault="00122BA3" w:rsidP="0046328D">
            <w:pPr>
              <w:spacing w:line="276" w:lineRule="auto"/>
              <w:jc w:val="center"/>
              <w:rPr>
                <w:color w:val="000000"/>
                <w:sz w:val="27"/>
                <w:szCs w:val="27"/>
              </w:rPr>
            </w:pPr>
            <w:r w:rsidRPr="00BA3CDB">
              <w:rPr>
                <w:color w:val="000000"/>
                <w:sz w:val="27"/>
                <w:szCs w:val="27"/>
              </w:rPr>
              <w:t>100</w:t>
            </w:r>
          </w:p>
        </w:tc>
      </w:tr>
      <w:tr w:rsidR="00122BA3" w:rsidRPr="00D74D10" w14:paraId="23620F08" w14:textId="77777777" w:rsidTr="0046328D">
        <w:tc>
          <w:tcPr>
            <w:tcW w:w="565" w:type="dxa"/>
            <w:noWrap/>
            <w:vAlign w:val="center"/>
          </w:tcPr>
          <w:p w14:paraId="7E7D4AD7"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92</w:t>
            </w:r>
          </w:p>
        </w:tc>
        <w:tc>
          <w:tcPr>
            <w:tcW w:w="1732" w:type="dxa"/>
            <w:vAlign w:val="center"/>
          </w:tcPr>
          <w:p w14:paraId="27AD0913" w14:textId="77777777" w:rsidR="00122BA3" w:rsidRPr="00BA3CDB" w:rsidRDefault="00122BA3" w:rsidP="0046328D">
            <w:pPr>
              <w:spacing w:line="276" w:lineRule="auto"/>
              <w:rPr>
                <w:color w:val="000000"/>
                <w:sz w:val="27"/>
                <w:szCs w:val="27"/>
              </w:rPr>
            </w:pPr>
            <w:r w:rsidRPr="00BA3CDB">
              <w:rPr>
                <w:color w:val="000000"/>
                <w:sz w:val="27"/>
                <w:szCs w:val="27"/>
              </w:rPr>
              <w:t>Tổng hợp số thu mặt bằng</w:t>
            </w:r>
          </w:p>
        </w:tc>
        <w:tc>
          <w:tcPr>
            <w:tcW w:w="5074" w:type="dxa"/>
          </w:tcPr>
          <w:p w14:paraId="3441F83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61DB44E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33EFD266"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12676388" w14:textId="77777777" w:rsidR="00122BA3" w:rsidRPr="00BA3CDB" w:rsidRDefault="00122BA3" w:rsidP="0046328D">
            <w:pPr>
              <w:spacing w:line="276" w:lineRule="auto"/>
              <w:jc w:val="center"/>
              <w:rPr>
                <w:color w:val="000000"/>
                <w:sz w:val="27"/>
                <w:szCs w:val="27"/>
              </w:rPr>
            </w:pPr>
            <w:r w:rsidRPr="00BA3CDB">
              <w:rPr>
                <w:color w:val="000000"/>
                <w:sz w:val="27"/>
                <w:szCs w:val="27"/>
              </w:rPr>
              <w:t>2000</w:t>
            </w:r>
          </w:p>
        </w:tc>
      </w:tr>
      <w:tr w:rsidR="00122BA3" w:rsidRPr="00D74D10" w14:paraId="763843CA" w14:textId="77777777" w:rsidTr="0046328D">
        <w:tc>
          <w:tcPr>
            <w:tcW w:w="565" w:type="dxa"/>
            <w:noWrap/>
            <w:vAlign w:val="center"/>
          </w:tcPr>
          <w:p w14:paraId="03E76959"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93</w:t>
            </w:r>
          </w:p>
        </w:tc>
        <w:tc>
          <w:tcPr>
            <w:tcW w:w="1732" w:type="dxa"/>
            <w:vAlign w:val="center"/>
          </w:tcPr>
          <w:p w14:paraId="5FC11ABA" w14:textId="77777777" w:rsidR="00122BA3" w:rsidRPr="00BA3CDB" w:rsidRDefault="00122BA3" w:rsidP="0046328D">
            <w:pPr>
              <w:spacing w:line="276" w:lineRule="auto"/>
              <w:rPr>
                <w:color w:val="000000"/>
                <w:sz w:val="27"/>
                <w:szCs w:val="27"/>
              </w:rPr>
            </w:pPr>
            <w:r w:rsidRPr="00BA3CDB">
              <w:rPr>
                <w:color w:val="000000"/>
                <w:sz w:val="27"/>
                <w:szCs w:val="27"/>
              </w:rPr>
              <w:t>Tổng hợp thu dịch vụ chuyển bệnh theo yêu cầu</w:t>
            </w:r>
          </w:p>
        </w:tc>
        <w:tc>
          <w:tcPr>
            <w:tcW w:w="5074" w:type="dxa"/>
          </w:tcPr>
          <w:p w14:paraId="0E2B2F8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29CB45B5"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763DE74C"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FDF57CE" w14:textId="77777777" w:rsidR="00122BA3" w:rsidRPr="00BA3CDB" w:rsidRDefault="00122BA3" w:rsidP="0046328D">
            <w:pPr>
              <w:spacing w:line="276" w:lineRule="auto"/>
              <w:jc w:val="center"/>
              <w:rPr>
                <w:color w:val="000000"/>
                <w:sz w:val="27"/>
                <w:szCs w:val="27"/>
              </w:rPr>
            </w:pPr>
            <w:r w:rsidRPr="00BA3CDB">
              <w:rPr>
                <w:color w:val="000000"/>
                <w:sz w:val="27"/>
                <w:szCs w:val="27"/>
              </w:rPr>
              <w:t>2000</w:t>
            </w:r>
          </w:p>
        </w:tc>
      </w:tr>
      <w:tr w:rsidR="00122BA3" w:rsidRPr="00D74D10" w14:paraId="4FF9299A" w14:textId="77777777" w:rsidTr="0046328D">
        <w:tc>
          <w:tcPr>
            <w:tcW w:w="565" w:type="dxa"/>
            <w:noWrap/>
            <w:vAlign w:val="center"/>
          </w:tcPr>
          <w:p w14:paraId="678D80EF"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94</w:t>
            </w:r>
          </w:p>
        </w:tc>
        <w:tc>
          <w:tcPr>
            <w:tcW w:w="1732" w:type="dxa"/>
            <w:vAlign w:val="center"/>
          </w:tcPr>
          <w:p w14:paraId="3A984809" w14:textId="77777777" w:rsidR="00122BA3" w:rsidRPr="00BA3CDB" w:rsidRDefault="00122BA3" w:rsidP="0046328D">
            <w:pPr>
              <w:spacing w:line="276" w:lineRule="auto"/>
              <w:rPr>
                <w:color w:val="000000"/>
                <w:sz w:val="27"/>
                <w:szCs w:val="27"/>
              </w:rPr>
            </w:pPr>
            <w:r w:rsidRPr="00BA3CDB">
              <w:rPr>
                <w:color w:val="000000"/>
                <w:sz w:val="27"/>
                <w:szCs w:val="27"/>
              </w:rPr>
              <w:t>Bảng tổng hợp dịch vụ theo yêu cầu</w:t>
            </w:r>
          </w:p>
        </w:tc>
        <w:tc>
          <w:tcPr>
            <w:tcW w:w="5074" w:type="dxa"/>
          </w:tcPr>
          <w:p w14:paraId="7F105AB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3175B37E"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0B73B07C"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70463200" w14:textId="77777777" w:rsidR="00122BA3" w:rsidRPr="00BA3CDB" w:rsidRDefault="00122BA3" w:rsidP="0046328D">
            <w:pPr>
              <w:spacing w:line="276" w:lineRule="auto"/>
              <w:jc w:val="center"/>
              <w:rPr>
                <w:color w:val="000000"/>
                <w:sz w:val="27"/>
                <w:szCs w:val="27"/>
              </w:rPr>
            </w:pPr>
            <w:r w:rsidRPr="00BA3CDB">
              <w:rPr>
                <w:color w:val="000000"/>
                <w:sz w:val="27"/>
                <w:szCs w:val="27"/>
              </w:rPr>
              <w:t>2000</w:t>
            </w:r>
          </w:p>
        </w:tc>
      </w:tr>
      <w:tr w:rsidR="00122BA3" w:rsidRPr="00D74D10" w14:paraId="5DFE0871" w14:textId="77777777" w:rsidTr="0046328D">
        <w:tc>
          <w:tcPr>
            <w:tcW w:w="565" w:type="dxa"/>
            <w:noWrap/>
            <w:vAlign w:val="center"/>
          </w:tcPr>
          <w:p w14:paraId="24BDDFAD"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95</w:t>
            </w:r>
          </w:p>
        </w:tc>
        <w:tc>
          <w:tcPr>
            <w:tcW w:w="1732" w:type="dxa"/>
            <w:vAlign w:val="center"/>
          </w:tcPr>
          <w:p w14:paraId="233AA473" w14:textId="77777777" w:rsidR="00122BA3" w:rsidRPr="00BA3CDB" w:rsidRDefault="00122BA3" w:rsidP="0046328D">
            <w:pPr>
              <w:spacing w:line="276" w:lineRule="auto"/>
              <w:rPr>
                <w:color w:val="000000"/>
                <w:sz w:val="27"/>
                <w:szCs w:val="27"/>
              </w:rPr>
            </w:pPr>
            <w:r w:rsidRPr="00BA3CDB">
              <w:rPr>
                <w:color w:val="000000"/>
                <w:sz w:val="27"/>
                <w:szCs w:val="27"/>
              </w:rPr>
              <w:t>Phiếu mẫu kiểm tra khi chế biến</w:t>
            </w:r>
          </w:p>
        </w:tc>
        <w:tc>
          <w:tcPr>
            <w:tcW w:w="5074" w:type="dxa"/>
          </w:tcPr>
          <w:p w14:paraId="1BC396E3"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1 mặt</w:t>
            </w:r>
          </w:p>
          <w:p w14:paraId="39804467"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08CCF744"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3A36A8FF" w14:textId="77777777" w:rsidR="00122BA3" w:rsidRPr="00BA3CDB" w:rsidRDefault="00122BA3" w:rsidP="0046328D">
            <w:pPr>
              <w:spacing w:line="276" w:lineRule="auto"/>
              <w:jc w:val="center"/>
              <w:rPr>
                <w:color w:val="000000"/>
                <w:sz w:val="27"/>
                <w:szCs w:val="27"/>
              </w:rPr>
            </w:pPr>
            <w:r w:rsidRPr="00BA3CDB">
              <w:rPr>
                <w:color w:val="000000"/>
                <w:sz w:val="27"/>
                <w:szCs w:val="27"/>
              </w:rPr>
              <w:t>5.000</w:t>
            </w:r>
          </w:p>
        </w:tc>
      </w:tr>
      <w:tr w:rsidR="00122BA3" w:rsidRPr="00D74D10" w14:paraId="07DC1F3E" w14:textId="77777777" w:rsidTr="0046328D">
        <w:tc>
          <w:tcPr>
            <w:tcW w:w="565" w:type="dxa"/>
            <w:noWrap/>
            <w:vAlign w:val="center"/>
          </w:tcPr>
          <w:p w14:paraId="7596ADAA"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96</w:t>
            </w:r>
          </w:p>
        </w:tc>
        <w:tc>
          <w:tcPr>
            <w:tcW w:w="1732" w:type="dxa"/>
            <w:vAlign w:val="center"/>
          </w:tcPr>
          <w:p w14:paraId="30915210" w14:textId="77777777" w:rsidR="00122BA3" w:rsidRPr="00BA3CDB" w:rsidRDefault="00122BA3" w:rsidP="0046328D">
            <w:pPr>
              <w:spacing w:line="276" w:lineRule="auto"/>
              <w:rPr>
                <w:color w:val="000000"/>
                <w:sz w:val="27"/>
                <w:szCs w:val="27"/>
              </w:rPr>
            </w:pPr>
            <w:r w:rsidRPr="00BA3CDB">
              <w:rPr>
                <w:color w:val="000000"/>
                <w:sz w:val="27"/>
                <w:szCs w:val="27"/>
              </w:rPr>
              <w:t>Sổ bàn giao bệnh nhân chuyển viện</w:t>
            </w:r>
          </w:p>
        </w:tc>
        <w:tc>
          <w:tcPr>
            <w:tcW w:w="5074" w:type="dxa"/>
          </w:tcPr>
          <w:p w14:paraId="5205FAAA"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A5, in 02 mặt, 100 trang</w:t>
            </w:r>
          </w:p>
          <w:p w14:paraId="4A6E3734"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Bìa 180 GSM (g/m²) và Ruột 70 GSM (g/m²)</w:t>
            </w:r>
          </w:p>
        </w:tc>
        <w:tc>
          <w:tcPr>
            <w:tcW w:w="850" w:type="dxa"/>
            <w:noWrap/>
            <w:vAlign w:val="center"/>
          </w:tcPr>
          <w:p w14:paraId="0148B1DE" w14:textId="77777777" w:rsidR="00122BA3" w:rsidRPr="00BA3CDB" w:rsidRDefault="00122BA3" w:rsidP="0046328D">
            <w:pPr>
              <w:spacing w:line="276" w:lineRule="auto"/>
              <w:jc w:val="center"/>
              <w:rPr>
                <w:color w:val="000000"/>
                <w:sz w:val="27"/>
                <w:szCs w:val="27"/>
              </w:rPr>
            </w:pPr>
            <w:r w:rsidRPr="00BA3CDB">
              <w:rPr>
                <w:color w:val="000000"/>
                <w:sz w:val="27"/>
                <w:szCs w:val="27"/>
              </w:rPr>
              <w:t>Cuốn</w:t>
            </w:r>
          </w:p>
        </w:tc>
        <w:tc>
          <w:tcPr>
            <w:tcW w:w="1418" w:type="dxa"/>
            <w:noWrap/>
            <w:vAlign w:val="center"/>
          </w:tcPr>
          <w:p w14:paraId="5CDC3B4F" w14:textId="77777777" w:rsidR="00122BA3" w:rsidRPr="00BA3CDB" w:rsidRDefault="00122BA3" w:rsidP="0046328D">
            <w:pPr>
              <w:spacing w:line="276" w:lineRule="auto"/>
              <w:jc w:val="center"/>
              <w:rPr>
                <w:color w:val="000000"/>
                <w:sz w:val="27"/>
                <w:szCs w:val="27"/>
              </w:rPr>
            </w:pPr>
            <w:r w:rsidRPr="00BA3CDB">
              <w:rPr>
                <w:color w:val="000000"/>
                <w:sz w:val="27"/>
                <w:szCs w:val="27"/>
              </w:rPr>
              <w:t>200</w:t>
            </w:r>
          </w:p>
        </w:tc>
      </w:tr>
      <w:tr w:rsidR="00122BA3" w:rsidRPr="00D74D10" w14:paraId="2EE27DAB" w14:textId="77777777" w:rsidTr="0046328D">
        <w:tc>
          <w:tcPr>
            <w:tcW w:w="565" w:type="dxa"/>
            <w:noWrap/>
            <w:vAlign w:val="center"/>
          </w:tcPr>
          <w:p w14:paraId="22A74ECA"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97</w:t>
            </w:r>
          </w:p>
        </w:tc>
        <w:tc>
          <w:tcPr>
            <w:tcW w:w="1732" w:type="dxa"/>
            <w:vAlign w:val="center"/>
          </w:tcPr>
          <w:p w14:paraId="078656E1" w14:textId="77777777" w:rsidR="00122BA3" w:rsidRPr="00BA3CDB" w:rsidRDefault="00122BA3" w:rsidP="0046328D">
            <w:pPr>
              <w:spacing w:line="276" w:lineRule="auto"/>
              <w:rPr>
                <w:color w:val="000000"/>
                <w:sz w:val="27"/>
                <w:szCs w:val="27"/>
              </w:rPr>
            </w:pPr>
            <w:r w:rsidRPr="00BA3CDB">
              <w:rPr>
                <w:color w:val="000000"/>
                <w:sz w:val="27"/>
                <w:szCs w:val="27"/>
              </w:rPr>
              <w:t>Phiếu kiểm tra an toàn gây mê – phẫu thuật (Mắt)</w:t>
            </w:r>
          </w:p>
        </w:tc>
        <w:tc>
          <w:tcPr>
            <w:tcW w:w="5074" w:type="dxa"/>
          </w:tcPr>
          <w:p w14:paraId="47BFB1C1"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 xml:space="preserve">Kích thước: Khổ A4, in 02 mặt, </w:t>
            </w:r>
          </w:p>
          <w:p w14:paraId="201325E9"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70 GSM (g/m²)</w:t>
            </w:r>
          </w:p>
        </w:tc>
        <w:tc>
          <w:tcPr>
            <w:tcW w:w="850" w:type="dxa"/>
            <w:noWrap/>
            <w:vAlign w:val="center"/>
          </w:tcPr>
          <w:p w14:paraId="19A22B98"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7D6F38C9" w14:textId="77777777" w:rsidR="00122BA3" w:rsidRPr="00BA3CDB" w:rsidRDefault="00122BA3" w:rsidP="0046328D">
            <w:pPr>
              <w:spacing w:line="276" w:lineRule="auto"/>
              <w:jc w:val="center"/>
              <w:rPr>
                <w:color w:val="000000"/>
                <w:sz w:val="27"/>
                <w:szCs w:val="27"/>
              </w:rPr>
            </w:pPr>
            <w:r w:rsidRPr="00BA3CDB">
              <w:rPr>
                <w:color w:val="000000"/>
                <w:sz w:val="27"/>
                <w:szCs w:val="27"/>
              </w:rPr>
              <w:t>100.000</w:t>
            </w:r>
          </w:p>
        </w:tc>
      </w:tr>
      <w:tr w:rsidR="00122BA3" w:rsidRPr="00D74D10" w14:paraId="0873B3E8" w14:textId="77777777" w:rsidTr="0046328D">
        <w:tc>
          <w:tcPr>
            <w:tcW w:w="565" w:type="dxa"/>
            <w:noWrap/>
            <w:vAlign w:val="center"/>
          </w:tcPr>
          <w:p w14:paraId="41FBCC55" w14:textId="77777777" w:rsidR="00122BA3" w:rsidRPr="00BA3CDB" w:rsidRDefault="00122BA3" w:rsidP="0046328D">
            <w:pPr>
              <w:spacing w:line="276" w:lineRule="auto"/>
              <w:ind w:left="-57" w:right="-57"/>
              <w:jc w:val="center"/>
              <w:rPr>
                <w:color w:val="000000"/>
                <w:sz w:val="27"/>
                <w:szCs w:val="27"/>
              </w:rPr>
            </w:pPr>
            <w:r w:rsidRPr="00BA3CDB">
              <w:rPr>
                <w:color w:val="000000"/>
                <w:szCs w:val="26"/>
              </w:rPr>
              <w:t>98</w:t>
            </w:r>
          </w:p>
        </w:tc>
        <w:tc>
          <w:tcPr>
            <w:tcW w:w="1732" w:type="dxa"/>
            <w:vAlign w:val="center"/>
          </w:tcPr>
          <w:p w14:paraId="73DAB018" w14:textId="77777777" w:rsidR="00122BA3" w:rsidRPr="00BA3CDB" w:rsidRDefault="00122BA3" w:rsidP="0046328D">
            <w:pPr>
              <w:spacing w:line="276" w:lineRule="auto"/>
              <w:rPr>
                <w:color w:val="000000"/>
                <w:sz w:val="27"/>
                <w:szCs w:val="27"/>
              </w:rPr>
            </w:pPr>
            <w:r w:rsidRPr="00BA3CDB">
              <w:rPr>
                <w:color w:val="000000"/>
                <w:sz w:val="27"/>
                <w:szCs w:val="27"/>
              </w:rPr>
              <w:t>Phiếu siêu âm đàn hồi mô gan</w:t>
            </w:r>
          </w:p>
        </w:tc>
        <w:tc>
          <w:tcPr>
            <w:tcW w:w="5074" w:type="dxa"/>
          </w:tcPr>
          <w:p w14:paraId="27A2730B"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Kích thước: Khổ A4, in 02 mặt, in màu</w:t>
            </w:r>
          </w:p>
          <w:p w14:paraId="1E243D3F" w14:textId="77777777" w:rsidR="00122BA3" w:rsidRPr="00BA3CDB" w:rsidRDefault="00122BA3" w:rsidP="00122BA3">
            <w:pPr>
              <w:numPr>
                <w:ilvl w:val="0"/>
                <w:numId w:val="1"/>
              </w:numPr>
              <w:spacing w:line="276" w:lineRule="auto"/>
              <w:ind w:left="299" w:hanging="299"/>
              <w:jc w:val="both"/>
              <w:rPr>
                <w:color w:val="000000"/>
                <w:sz w:val="27"/>
                <w:szCs w:val="27"/>
              </w:rPr>
            </w:pPr>
            <w:r w:rsidRPr="00BA3CDB">
              <w:rPr>
                <w:color w:val="000000"/>
                <w:sz w:val="27"/>
                <w:szCs w:val="27"/>
              </w:rPr>
              <w:t>Định lượng:  100 GSM (g/m²)</w:t>
            </w:r>
          </w:p>
        </w:tc>
        <w:tc>
          <w:tcPr>
            <w:tcW w:w="850" w:type="dxa"/>
            <w:noWrap/>
            <w:vAlign w:val="center"/>
          </w:tcPr>
          <w:p w14:paraId="6F4E61F7" w14:textId="77777777" w:rsidR="00122BA3" w:rsidRPr="00BA3CDB" w:rsidRDefault="00122BA3" w:rsidP="0046328D">
            <w:pPr>
              <w:spacing w:line="276" w:lineRule="auto"/>
              <w:jc w:val="center"/>
              <w:rPr>
                <w:color w:val="000000"/>
                <w:sz w:val="27"/>
                <w:szCs w:val="27"/>
              </w:rPr>
            </w:pPr>
            <w:r w:rsidRPr="00BA3CDB">
              <w:rPr>
                <w:color w:val="000000"/>
                <w:sz w:val="27"/>
                <w:szCs w:val="27"/>
              </w:rPr>
              <w:t>Tờ</w:t>
            </w:r>
          </w:p>
        </w:tc>
        <w:tc>
          <w:tcPr>
            <w:tcW w:w="1418" w:type="dxa"/>
            <w:noWrap/>
            <w:vAlign w:val="center"/>
          </w:tcPr>
          <w:p w14:paraId="2D1136E5" w14:textId="77777777" w:rsidR="00122BA3" w:rsidRPr="00BA3CDB" w:rsidRDefault="00122BA3" w:rsidP="0046328D">
            <w:pPr>
              <w:spacing w:line="276" w:lineRule="auto"/>
              <w:jc w:val="center"/>
              <w:rPr>
                <w:color w:val="000000"/>
                <w:sz w:val="27"/>
                <w:szCs w:val="27"/>
              </w:rPr>
            </w:pPr>
            <w:r w:rsidRPr="00BA3CDB">
              <w:rPr>
                <w:color w:val="000000"/>
                <w:sz w:val="27"/>
                <w:szCs w:val="27"/>
              </w:rPr>
              <w:t>20.000</w:t>
            </w:r>
          </w:p>
        </w:tc>
      </w:tr>
      <w:bookmarkEnd w:id="0"/>
    </w:tbl>
    <w:p w14:paraId="59C96E0C" w14:textId="77777777" w:rsidR="00122BA3" w:rsidRDefault="00122BA3" w:rsidP="00122BA3">
      <w:pPr>
        <w:widowControl w:val="0"/>
        <w:spacing w:line="276" w:lineRule="auto"/>
        <w:ind w:left="360" w:firstLine="349"/>
        <w:jc w:val="both"/>
        <w:outlineLvl w:val="1"/>
        <w:rPr>
          <w:rStyle w:val="fontstyle01"/>
          <w:rFonts w:ascii="Times New Roman" w:eastAsiaTheme="majorEastAsia" w:hAnsi="Times New Roman"/>
          <w:b/>
          <w:iCs/>
        </w:rPr>
      </w:pPr>
    </w:p>
    <w:p w14:paraId="1F8FA6FE" w14:textId="77777777" w:rsidR="00122BA3" w:rsidRPr="000B03BB" w:rsidRDefault="00122BA3" w:rsidP="00122BA3">
      <w:pPr>
        <w:widowControl w:val="0"/>
        <w:spacing w:line="360" w:lineRule="auto"/>
        <w:ind w:left="360" w:firstLine="349"/>
        <w:jc w:val="both"/>
        <w:outlineLvl w:val="1"/>
        <w:rPr>
          <w:b/>
          <w:iCs/>
          <w:sz w:val="28"/>
          <w:szCs w:val="28"/>
        </w:rPr>
      </w:pPr>
      <w:r w:rsidRPr="00B6472A">
        <w:rPr>
          <w:b/>
          <w:iCs/>
          <w:sz w:val="28"/>
          <w:szCs w:val="28"/>
        </w:rPr>
        <w:t xml:space="preserve">Ghi chú: </w:t>
      </w:r>
      <w:r w:rsidRPr="000B03BB">
        <w:rPr>
          <w:bCs/>
          <w:i/>
          <w:sz w:val="28"/>
          <w:szCs w:val="28"/>
        </w:rPr>
        <w:t xml:space="preserve">Nhà thầu phải soạn một bảng tương tự để chứng minh </w:t>
      </w:r>
      <w:r>
        <w:rPr>
          <w:bCs/>
          <w:i/>
          <w:sz w:val="28"/>
          <w:szCs w:val="28"/>
        </w:rPr>
        <w:t>dịch vụ</w:t>
      </w:r>
      <w:r w:rsidRPr="000B03BB">
        <w:rPr>
          <w:bCs/>
          <w:i/>
          <w:sz w:val="28"/>
          <w:szCs w:val="28"/>
        </w:rPr>
        <w:t xml:space="preserve"> đáp ứng với các yêu cầu Thông số kỹ thuật và các tiêu chuẩn.</w:t>
      </w:r>
      <w:r w:rsidRPr="00B6472A">
        <w:rPr>
          <w:bCs/>
          <w:iCs/>
          <w:sz w:val="28"/>
          <w:szCs w:val="28"/>
        </w:rPr>
        <w:t xml:space="preserve"> </w:t>
      </w:r>
    </w:p>
    <w:p w14:paraId="65060F93" w14:textId="77777777" w:rsidR="00122BA3" w:rsidRDefault="00122BA3" w:rsidP="00122BA3">
      <w:pPr>
        <w:widowControl w:val="0"/>
        <w:spacing w:line="360" w:lineRule="auto"/>
        <w:ind w:left="360" w:firstLine="349"/>
        <w:jc w:val="both"/>
        <w:outlineLvl w:val="1"/>
        <w:rPr>
          <w:bCs/>
          <w:iCs/>
          <w:sz w:val="28"/>
          <w:szCs w:val="28"/>
        </w:rPr>
      </w:pPr>
      <w:r w:rsidRPr="00B6472A">
        <w:rPr>
          <w:bCs/>
          <w:iCs/>
          <w:sz w:val="28"/>
          <w:szCs w:val="28"/>
        </w:rPr>
        <w:t xml:space="preserve">3. Giải pháp và phương pháp luận: </w:t>
      </w:r>
    </w:p>
    <w:p w14:paraId="3490682C" w14:textId="77777777" w:rsidR="00122BA3" w:rsidRDefault="00122BA3" w:rsidP="00122BA3">
      <w:pPr>
        <w:widowControl w:val="0"/>
        <w:spacing w:line="360" w:lineRule="auto"/>
        <w:ind w:left="360" w:firstLine="349"/>
        <w:jc w:val="both"/>
        <w:outlineLvl w:val="1"/>
        <w:rPr>
          <w:bCs/>
          <w:iCs/>
          <w:sz w:val="28"/>
          <w:szCs w:val="28"/>
        </w:rPr>
      </w:pPr>
      <w:r w:rsidRPr="00B6472A">
        <w:rPr>
          <w:bCs/>
          <w:iCs/>
          <w:sz w:val="28"/>
          <w:szCs w:val="28"/>
        </w:rPr>
        <w:t xml:space="preserve">Nhà thầu chuẩn bị đề xuất giải pháp, phương pháp luận tổng quát thực </w:t>
      </w:r>
      <w:r w:rsidRPr="00B6472A">
        <w:rPr>
          <w:bCs/>
          <w:iCs/>
          <w:sz w:val="28"/>
          <w:szCs w:val="28"/>
        </w:rPr>
        <w:lastRenderedPageBreak/>
        <w:t>hiện dịch vụ theo các nội dung quy định tại Chương này, gồm các phần như sau:</w:t>
      </w:r>
    </w:p>
    <w:p w14:paraId="22F93DCC" w14:textId="77777777" w:rsidR="00122BA3" w:rsidRDefault="00122BA3" w:rsidP="00122BA3">
      <w:pPr>
        <w:widowControl w:val="0"/>
        <w:spacing w:line="360" w:lineRule="auto"/>
        <w:ind w:left="360" w:firstLine="349"/>
        <w:jc w:val="both"/>
        <w:outlineLvl w:val="1"/>
        <w:rPr>
          <w:bCs/>
          <w:iCs/>
          <w:sz w:val="28"/>
          <w:szCs w:val="28"/>
        </w:rPr>
      </w:pPr>
      <w:r w:rsidRPr="00B6472A">
        <w:rPr>
          <w:bCs/>
          <w:iCs/>
          <w:sz w:val="28"/>
          <w:szCs w:val="28"/>
        </w:rPr>
        <w:t xml:space="preserve"> 1. Giải pháp và phương pháp luận; </w:t>
      </w:r>
    </w:p>
    <w:p w14:paraId="4EC47E78" w14:textId="77777777" w:rsidR="00122BA3" w:rsidRDefault="00122BA3" w:rsidP="00122BA3">
      <w:pPr>
        <w:widowControl w:val="0"/>
        <w:spacing w:line="360" w:lineRule="auto"/>
        <w:ind w:left="360" w:firstLine="349"/>
        <w:jc w:val="both"/>
        <w:outlineLvl w:val="1"/>
        <w:rPr>
          <w:bCs/>
          <w:iCs/>
          <w:sz w:val="28"/>
          <w:szCs w:val="28"/>
        </w:rPr>
      </w:pPr>
      <w:r w:rsidRPr="00B6472A">
        <w:rPr>
          <w:bCs/>
          <w:iCs/>
          <w:sz w:val="28"/>
          <w:szCs w:val="28"/>
        </w:rPr>
        <w:t xml:space="preserve">2. Kế hoạch công tác. </w:t>
      </w:r>
    </w:p>
    <w:p w14:paraId="6334A6BF" w14:textId="77777777" w:rsidR="00122BA3" w:rsidRPr="00B6472A" w:rsidRDefault="00122BA3" w:rsidP="00122BA3">
      <w:pPr>
        <w:widowControl w:val="0"/>
        <w:spacing w:line="360" w:lineRule="auto"/>
        <w:ind w:left="360" w:firstLine="349"/>
        <w:jc w:val="both"/>
        <w:outlineLvl w:val="1"/>
        <w:rPr>
          <w:rStyle w:val="fontstyle01"/>
          <w:rFonts w:ascii="Times New Roman" w:eastAsiaTheme="majorEastAsia" w:hAnsi="Times New Roman"/>
          <w:bCs/>
          <w:iCs/>
        </w:rPr>
      </w:pPr>
      <w:r w:rsidRPr="00B6472A">
        <w:rPr>
          <w:bCs/>
          <w:iCs/>
          <w:sz w:val="28"/>
          <w:szCs w:val="28"/>
        </w:rPr>
        <w:t>4. Quy định về kiểm tra, nghiệm thu sản phẩm: Mục này quy định về quy trình kiểm tra, nghiệm thu sản phẩm, trình tự giao nộp sản phẩm (nếu có)... để phục vụ công tác thanh, quyết toán hợp đồng.</w:t>
      </w:r>
    </w:p>
    <w:p w14:paraId="373E2423" w14:textId="77777777" w:rsidR="0048690E" w:rsidRDefault="0048690E"/>
    <w:sectPr w:rsidR="0048690E" w:rsidSect="00C6507B">
      <w:pgSz w:w="11907" w:h="16840" w:code="9"/>
      <w:pgMar w:top="1134" w:right="1701" w:bottom="1134"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F693C"/>
    <w:multiLevelType w:val="hybridMultilevel"/>
    <w:tmpl w:val="ED2E9140"/>
    <w:lvl w:ilvl="0" w:tplc="544EB0F2">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35205"/>
    <w:multiLevelType w:val="hybridMultilevel"/>
    <w:tmpl w:val="1892E164"/>
    <w:lvl w:ilvl="0" w:tplc="3942E5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72518679">
    <w:abstractNumId w:val="0"/>
  </w:num>
  <w:num w:numId="2" w16cid:durableId="22540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A3"/>
    <w:rsid w:val="00122BA3"/>
    <w:rsid w:val="003255FE"/>
    <w:rsid w:val="0048690E"/>
    <w:rsid w:val="00500845"/>
    <w:rsid w:val="006C4ACC"/>
    <w:rsid w:val="00C1139F"/>
    <w:rsid w:val="00C439F2"/>
    <w:rsid w:val="00C6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69F7"/>
  <w15:chartTrackingRefBased/>
  <w15:docId w15:val="{0F901B27-5133-464D-AF65-A256DCE7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A3"/>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122B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B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B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B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2B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2B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B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B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B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B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B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B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2B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2B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B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B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B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B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B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BA3"/>
    <w:pPr>
      <w:spacing w:before="160"/>
      <w:jc w:val="center"/>
    </w:pPr>
    <w:rPr>
      <w:i/>
      <w:iCs/>
      <w:color w:val="404040" w:themeColor="text1" w:themeTint="BF"/>
    </w:rPr>
  </w:style>
  <w:style w:type="character" w:customStyle="1" w:styleId="QuoteChar">
    <w:name w:val="Quote Char"/>
    <w:basedOn w:val="DefaultParagraphFont"/>
    <w:link w:val="Quote"/>
    <w:uiPriority w:val="29"/>
    <w:rsid w:val="00122BA3"/>
    <w:rPr>
      <w:i/>
      <w:iCs/>
      <w:color w:val="404040" w:themeColor="text1" w:themeTint="BF"/>
    </w:rPr>
  </w:style>
  <w:style w:type="paragraph" w:styleId="ListParagraph">
    <w:name w:val="List Paragraph"/>
    <w:basedOn w:val="Normal"/>
    <w:uiPriority w:val="34"/>
    <w:qFormat/>
    <w:rsid w:val="00122BA3"/>
    <w:pPr>
      <w:ind w:left="720"/>
      <w:contextualSpacing/>
    </w:pPr>
  </w:style>
  <w:style w:type="character" w:styleId="IntenseEmphasis">
    <w:name w:val="Intense Emphasis"/>
    <w:basedOn w:val="DefaultParagraphFont"/>
    <w:uiPriority w:val="21"/>
    <w:qFormat/>
    <w:rsid w:val="00122BA3"/>
    <w:rPr>
      <w:i/>
      <w:iCs/>
      <w:color w:val="2F5496" w:themeColor="accent1" w:themeShade="BF"/>
    </w:rPr>
  </w:style>
  <w:style w:type="paragraph" w:styleId="IntenseQuote">
    <w:name w:val="Intense Quote"/>
    <w:basedOn w:val="Normal"/>
    <w:next w:val="Normal"/>
    <w:link w:val="IntenseQuoteChar"/>
    <w:uiPriority w:val="30"/>
    <w:qFormat/>
    <w:rsid w:val="00122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BA3"/>
    <w:rPr>
      <w:i/>
      <w:iCs/>
      <w:color w:val="2F5496" w:themeColor="accent1" w:themeShade="BF"/>
    </w:rPr>
  </w:style>
  <w:style w:type="character" w:styleId="IntenseReference">
    <w:name w:val="Intense Reference"/>
    <w:basedOn w:val="DefaultParagraphFont"/>
    <w:uiPriority w:val="32"/>
    <w:qFormat/>
    <w:rsid w:val="00122BA3"/>
    <w:rPr>
      <w:b/>
      <w:bCs/>
      <w:smallCaps/>
      <w:color w:val="2F5496" w:themeColor="accent1" w:themeShade="BF"/>
      <w:spacing w:val="5"/>
    </w:rPr>
  </w:style>
  <w:style w:type="character" w:customStyle="1" w:styleId="fontstyle01">
    <w:name w:val="fontstyle01"/>
    <w:rsid w:val="00122B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2026-01-15T08:03:00Z</dcterms:created>
  <dcterms:modified xsi:type="dcterms:W3CDTF">2026-01-15T08:04:00Z</dcterms:modified>
</cp:coreProperties>
</file>