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92AD9" w14:textId="77777777" w:rsidR="00B650F6" w:rsidRPr="009005BB" w:rsidRDefault="00B650F6" w:rsidP="00B650F6">
      <w:pPr>
        <w:pStyle w:val="TOC1"/>
        <w:tabs>
          <w:tab w:val="left" w:pos="1418"/>
        </w:tabs>
        <w:spacing w:before="120" w:after="120" w:line="264" w:lineRule="auto"/>
        <w:ind w:left="0" w:right="0" w:firstLine="709"/>
        <w:rPr>
          <w:sz w:val="28"/>
          <w:szCs w:val="28"/>
          <w:lang w:val="nl-NL"/>
        </w:rPr>
      </w:pPr>
      <w:r w:rsidRPr="009005BB">
        <w:rPr>
          <w:sz w:val="28"/>
          <w:szCs w:val="28"/>
          <w:lang w:val="nl-NL"/>
        </w:rPr>
        <w:t>Mục 3. Tiêu chuẩn đánh giá về kỹ thuật</w:t>
      </w:r>
    </w:p>
    <w:p w14:paraId="24FD931C" w14:textId="77777777" w:rsidR="00B650F6" w:rsidRPr="009005BB" w:rsidRDefault="00B650F6" w:rsidP="00B650F6">
      <w:pPr>
        <w:spacing w:before="80" w:after="80"/>
        <w:ind w:firstLine="709"/>
        <w:rPr>
          <w:b/>
          <w:sz w:val="28"/>
          <w:szCs w:val="28"/>
          <w:lang w:val="es-ES"/>
        </w:rPr>
      </w:pPr>
      <w:r w:rsidRPr="009005BB">
        <w:rPr>
          <w:b/>
          <w:iCs/>
          <w:sz w:val="28"/>
          <w:szCs w:val="28"/>
          <w:lang w:val="es-ES"/>
        </w:rPr>
        <w:t>Đánh giá theo phương pháp</w:t>
      </w:r>
      <w:r w:rsidRPr="009005BB" w:rsidDel="00BE4476">
        <w:rPr>
          <w:b/>
          <w:iCs/>
          <w:sz w:val="28"/>
          <w:szCs w:val="28"/>
          <w:lang w:val="es-ES"/>
        </w:rPr>
        <w:t xml:space="preserve"> </w:t>
      </w:r>
      <w:r w:rsidRPr="009005BB">
        <w:rPr>
          <w:b/>
          <w:iCs/>
          <w:sz w:val="28"/>
          <w:szCs w:val="28"/>
          <w:lang w:val="es-ES"/>
        </w:rPr>
        <w:t>đạt/không đạt</w:t>
      </w:r>
      <w:r w:rsidRPr="009005BB">
        <w:rPr>
          <w:b/>
          <w:sz w:val="28"/>
          <w:szCs w:val="28"/>
          <w:lang w:val="es-ES"/>
        </w:rPr>
        <w:t>:</w:t>
      </w:r>
    </w:p>
    <w:p w14:paraId="2F016F91" w14:textId="77777777" w:rsidR="00B650F6" w:rsidRPr="009005BB" w:rsidRDefault="00B650F6" w:rsidP="00B650F6">
      <w:pPr>
        <w:tabs>
          <w:tab w:val="left" w:pos="851"/>
        </w:tabs>
        <w:spacing w:before="80" w:after="80"/>
        <w:ind w:firstLine="709"/>
        <w:rPr>
          <w:sz w:val="28"/>
          <w:szCs w:val="28"/>
          <w:lang w:val="es-ES"/>
        </w:rPr>
      </w:pPr>
      <w:r w:rsidRPr="009005BB">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521D1B5" w14:textId="77777777" w:rsidR="00B650F6" w:rsidRPr="009005BB" w:rsidRDefault="00B650F6" w:rsidP="00B650F6">
      <w:pPr>
        <w:spacing w:before="80" w:after="80"/>
        <w:ind w:firstLine="709"/>
        <w:rPr>
          <w:sz w:val="28"/>
          <w:szCs w:val="28"/>
          <w:lang w:val="es-ES"/>
        </w:rPr>
      </w:pPr>
      <w:r w:rsidRPr="009005BB">
        <w:rPr>
          <w:sz w:val="28"/>
          <w:szCs w:val="28"/>
          <w:lang w:val="es-ES"/>
        </w:rPr>
        <w:t xml:space="preserve">E-HSDT được đánh giá là đáp ứng yêu cầu về kỹ thuật khi có tất cả các tiêu chí tổng quát đều được đánh giá là đạt. </w:t>
      </w:r>
    </w:p>
    <w:p w14:paraId="5D770A42" w14:textId="77777777" w:rsidR="00B650F6" w:rsidRDefault="00B650F6" w:rsidP="00B650F6">
      <w:pPr>
        <w:widowControl w:val="0"/>
        <w:spacing w:before="120" w:after="120"/>
        <w:rPr>
          <w:b/>
          <w:sz w:val="28"/>
          <w:szCs w:val="28"/>
          <w:lang w:val="pl-PL"/>
        </w:rPr>
      </w:pPr>
      <w:r w:rsidRPr="009005BB">
        <w:rPr>
          <w:b/>
          <w:sz w:val="28"/>
          <w:szCs w:val="28"/>
          <w:lang w:val="pl-PL"/>
        </w:rPr>
        <w:t xml:space="preserve">1. </w:t>
      </w:r>
      <w:r w:rsidRPr="00AB23CD">
        <w:rPr>
          <w:b/>
          <w:bCs/>
          <w:sz w:val="28"/>
          <w:szCs w:val="28"/>
        </w:rPr>
        <w:t>Tính hợp lý và khả thi của các giải pháp kỹ thuật, biện pháp tổ chức</w:t>
      </w:r>
      <w:r w:rsidRPr="00AB23CD">
        <w:rPr>
          <w:b/>
          <w:bCs/>
          <w:sz w:val="28"/>
          <w:szCs w:val="28"/>
        </w:rPr>
        <w:br/>
        <w:t>thi công phù hợp với đề xuất về tiến độ thi công</w:t>
      </w:r>
      <w:r w:rsidRPr="009005BB">
        <w:rPr>
          <w:b/>
          <w:sz w:val="28"/>
          <w:szCs w:val="28"/>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4551"/>
        <w:gridCol w:w="1721"/>
      </w:tblGrid>
      <w:tr w:rsidR="00B650F6" w:rsidRPr="00AB23CD" w14:paraId="5ED39D16" w14:textId="77777777" w:rsidTr="001D7098">
        <w:trPr>
          <w:trHeight w:val="525"/>
        </w:trPr>
        <w:tc>
          <w:tcPr>
            <w:tcW w:w="1724" w:type="pct"/>
            <w:noWrap/>
            <w:vAlign w:val="center"/>
            <w:hideMark/>
          </w:tcPr>
          <w:p w14:paraId="3AD16955" w14:textId="77777777" w:rsidR="00B650F6" w:rsidRPr="00AB23CD" w:rsidRDefault="00B650F6" w:rsidP="001D7098">
            <w:pPr>
              <w:jc w:val="center"/>
              <w:rPr>
                <w:b/>
                <w:bCs/>
                <w:sz w:val="26"/>
                <w:szCs w:val="26"/>
              </w:rPr>
            </w:pPr>
            <w:r w:rsidRPr="00AB23CD">
              <w:rPr>
                <w:b/>
                <w:bCs/>
                <w:sz w:val="26"/>
                <w:szCs w:val="26"/>
              </w:rPr>
              <w:t>Nội dung yêu cầu</w:t>
            </w:r>
          </w:p>
        </w:tc>
        <w:tc>
          <w:tcPr>
            <w:tcW w:w="3276" w:type="pct"/>
            <w:gridSpan w:val="2"/>
            <w:noWrap/>
            <w:vAlign w:val="center"/>
            <w:hideMark/>
          </w:tcPr>
          <w:p w14:paraId="0EC2B62D" w14:textId="77777777" w:rsidR="00B650F6" w:rsidRPr="00AB23CD" w:rsidRDefault="00B650F6" w:rsidP="001D7098">
            <w:pPr>
              <w:jc w:val="center"/>
              <w:rPr>
                <w:b/>
                <w:bCs/>
                <w:sz w:val="26"/>
                <w:szCs w:val="26"/>
              </w:rPr>
            </w:pPr>
            <w:r w:rsidRPr="00AB23CD">
              <w:rPr>
                <w:b/>
                <w:bCs/>
                <w:sz w:val="26"/>
                <w:szCs w:val="26"/>
              </w:rPr>
              <w:t>Mức độ đáp ứng</w:t>
            </w:r>
          </w:p>
        </w:tc>
      </w:tr>
      <w:tr w:rsidR="00B650F6" w:rsidRPr="00AB23CD" w14:paraId="6B054703" w14:textId="77777777" w:rsidTr="001D7098">
        <w:trPr>
          <w:trHeight w:val="1052"/>
        </w:trPr>
        <w:tc>
          <w:tcPr>
            <w:tcW w:w="1724" w:type="pct"/>
            <w:vMerge w:val="restart"/>
            <w:vAlign w:val="center"/>
            <w:hideMark/>
          </w:tcPr>
          <w:p w14:paraId="773E2C6E" w14:textId="77777777" w:rsidR="00B650F6" w:rsidRPr="00AB23CD" w:rsidRDefault="00B650F6" w:rsidP="001D7098">
            <w:pPr>
              <w:jc w:val="left"/>
              <w:rPr>
                <w:sz w:val="26"/>
                <w:szCs w:val="26"/>
              </w:rPr>
            </w:pPr>
            <w:r w:rsidRPr="00AB23CD">
              <w:rPr>
                <w:sz w:val="26"/>
                <w:szCs w:val="26"/>
              </w:rPr>
              <w:t>Tổ chức mặt bằng công trường: Thiết bị thi công, lán trại, kho bãi tập kết vật liệu, chất thải, bố trí cổng ra vào, rào chắn, biển báo, cấp nước, thoát nước, cấp điện, giao thông, liên lạc trong quá trình thi công</w:t>
            </w:r>
          </w:p>
        </w:tc>
        <w:tc>
          <w:tcPr>
            <w:tcW w:w="2377" w:type="pct"/>
            <w:vAlign w:val="center"/>
            <w:hideMark/>
          </w:tcPr>
          <w:p w14:paraId="273B7731" w14:textId="77777777" w:rsidR="00B650F6" w:rsidRPr="00AB23CD" w:rsidRDefault="00B650F6" w:rsidP="001D7098">
            <w:pPr>
              <w:jc w:val="left"/>
              <w:rPr>
                <w:sz w:val="26"/>
                <w:szCs w:val="26"/>
              </w:rPr>
            </w:pPr>
            <w:r w:rsidRPr="00AB23CD">
              <w:rPr>
                <w:sz w:val="26"/>
                <w:szCs w:val="26"/>
              </w:rPr>
              <w:t>Tổ chức đầy đủ, hợp lý khả thi và phù hợp với hiện trạng công trình xây dựng</w:t>
            </w:r>
          </w:p>
        </w:tc>
        <w:tc>
          <w:tcPr>
            <w:tcW w:w="899" w:type="pct"/>
            <w:noWrap/>
            <w:vAlign w:val="center"/>
            <w:hideMark/>
          </w:tcPr>
          <w:p w14:paraId="2F5856C3" w14:textId="77777777" w:rsidR="00B650F6" w:rsidRPr="00AB23CD" w:rsidRDefault="00B650F6" w:rsidP="001D7098">
            <w:pPr>
              <w:jc w:val="center"/>
              <w:rPr>
                <w:sz w:val="26"/>
                <w:szCs w:val="26"/>
              </w:rPr>
            </w:pPr>
            <w:r w:rsidRPr="00AB23CD">
              <w:rPr>
                <w:sz w:val="26"/>
                <w:szCs w:val="26"/>
              </w:rPr>
              <w:t>Đạt</w:t>
            </w:r>
          </w:p>
        </w:tc>
      </w:tr>
      <w:tr w:rsidR="00B650F6" w:rsidRPr="00AB23CD" w14:paraId="771B120A" w14:textId="77777777" w:rsidTr="001D7098">
        <w:trPr>
          <w:trHeight w:val="900"/>
        </w:trPr>
        <w:tc>
          <w:tcPr>
            <w:tcW w:w="1724" w:type="pct"/>
            <w:vMerge/>
            <w:vAlign w:val="center"/>
            <w:hideMark/>
          </w:tcPr>
          <w:p w14:paraId="44822591" w14:textId="77777777" w:rsidR="00B650F6" w:rsidRPr="00AB23CD" w:rsidRDefault="00B650F6" w:rsidP="001D7098">
            <w:pPr>
              <w:jc w:val="left"/>
              <w:rPr>
                <w:sz w:val="26"/>
                <w:szCs w:val="26"/>
              </w:rPr>
            </w:pPr>
          </w:p>
        </w:tc>
        <w:tc>
          <w:tcPr>
            <w:tcW w:w="2377" w:type="pct"/>
            <w:vAlign w:val="center"/>
            <w:hideMark/>
          </w:tcPr>
          <w:p w14:paraId="4FE7FFAB" w14:textId="77777777" w:rsidR="00B650F6" w:rsidRPr="00AB23CD" w:rsidRDefault="00B650F6" w:rsidP="001D7098">
            <w:pPr>
              <w:jc w:val="left"/>
              <w:rPr>
                <w:sz w:val="26"/>
                <w:szCs w:val="26"/>
              </w:rPr>
            </w:pPr>
            <w:r w:rsidRPr="00AB23CD">
              <w:rPr>
                <w:sz w:val="26"/>
                <w:szCs w:val="26"/>
              </w:rPr>
              <w:t>Tổ chức hợp lý khả thi và phù hợp với điều kiện hiện trạng công trình xây dựng nhưng chưa thật đầy đủ</w:t>
            </w:r>
          </w:p>
        </w:tc>
        <w:tc>
          <w:tcPr>
            <w:tcW w:w="899" w:type="pct"/>
            <w:vAlign w:val="center"/>
            <w:hideMark/>
          </w:tcPr>
          <w:p w14:paraId="124834B7" w14:textId="77777777" w:rsidR="00B650F6" w:rsidRPr="00AB23CD" w:rsidRDefault="00B650F6" w:rsidP="001D7098">
            <w:pPr>
              <w:jc w:val="center"/>
              <w:rPr>
                <w:sz w:val="26"/>
                <w:szCs w:val="26"/>
              </w:rPr>
            </w:pPr>
            <w:r w:rsidRPr="00AB23CD">
              <w:rPr>
                <w:sz w:val="26"/>
                <w:szCs w:val="26"/>
              </w:rPr>
              <w:t>Chấp nhận được</w:t>
            </w:r>
          </w:p>
        </w:tc>
      </w:tr>
      <w:tr w:rsidR="00B650F6" w:rsidRPr="00AB23CD" w14:paraId="67C519DE" w14:textId="77777777" w:rsidTr="001D7098">
        <w:trPr>
          <w:trHeight w:val="975"/>
        </w:trPr>
        <w:tc>
          <w:tcPr>
            <w:tcW w:w="1724" w:type="pct"/>
            <w:vMerge/>
            <w:vAlign w:val="center"/>
            <w:hideMark/>
          </w:tcPr>
          <w:p w14:paraId="6490075C" w14:textId="77777777" w:rsidR="00B650F6" w:rsidRPr="00AB23CD" w:rsidRDefault="00B650F6" w:rsidP="001D7098">
            <w:pPr>
              <w:jc w:val="left"/>
              <w:rPr>
                <w:sz w:val="26"/>
                <w:szCs w:val="26"/>
              </w:rPr>
            </w:pPr>
          </w:p>
        </w:tc>
        <w:tc>
          <w:tcPr>
            <w:tcW w:w="2377" w:type="pct"/>
            <w:vAlign w:val="center"/>
            <w:hideMark/>
          </w:tcPr>
          <w:p w14:paraId="04774CD6" w14:textId="77777777" w:rsidR="00B650F6" w:rsidRPr="00AB23CD" w:rsidRDefault="00B650F6" w:rsidP="001D7098">
            <w:pPr>
              <w:jc w:val="left"/>
              <w:rPr>
                <w:sz w:val="26"/>
                <w:szCs w:val="26"/>
              </w:rPr>
            </w:pPr>
            <w:r w:rsidRPr="00AB23CD">
              <w:rPr>
                <w:sz w:val="26"/>
                <w:szCs w:val="26"/>
              </w:rPr>
              <w:t>Tổ chức không hợp lý hoặc không khả thi hoặc không phù hợp với điều kiện hiện trạng công trình xây dựng.</w:t>
            </w:r>
          </w:p>
        </w:tc>
        <w:tc>
          <w:tcPr>
            <w:tcW w:w="899" w:type="pct"/>
            <w:noWrap/>
            <w:vAlign w:val="center"/>
            <w:hideMark/>
          </w:tcPr>
          <w:p w14:paraId="6FCB5D3E" w14:textId="77777777" w:rsidR="00B650F6" w:rsidRPr="00AB23CD" w:rsidRDefault="00B650F6" w:rsidP="001D7098">
            <w:pPr>
              <w:jc w:val="center"/>
              <w:rPr>
                <w:sz w:val="26"/>
                <w:szCs w:val="26"/>
              </w:rPr>
            </w:pPr>
            <w:r w:rsidRPr="00AB23CD">
              <w:rPr>
                <w:sz w:val="26"/>
                <w:szCs w:val="26"/>
              </w:rPr>
              <w:t>Không đạt</w:t>
            </w:r>
          </w:p>
        </w:tc>
      </w:tr>
      <w:tr w:rsidR="00B650F6" w:rsidRPr="00AB23CD" w14:paraId="0A3A8C17" w14:textId="77777777" w:rsidTr="001D7098">
        <w:trPr>
          <w:trHeight w:val="1298"/>
        </w:trPr>
        <w:tc>
          <w:tcPr>
            <w:tcW w:w="1724" w:type="pct"/>
            <w:vMerge w:val="restart"/>
            <w:vAlign w:val="center"/>
            <w:hideMark/>
          </w:tcPr>
          <w:p w14:paraId="0F7E4DB7" w14:textId="77777777" w:rsidR="00B650F6" w:rsidRPr="00AB23CD" w:rsidRDefault="00B650F6" w:rsidP="001D7098">
            <w:pPr>
              <w:jc w:val="left"/>
              <w:rPr>
                <w:sz w:val="26"/>
                <w:szCs w:val="26"/>
              </w:rPr>
            </w:pPr>
            <w:r w:rsidRPr="00AB23CD">
              <w:rPr>
                <w:sz w:val="26"/>
                <w:szCs w:val="26"/>
              </w:rPr>
              <w:t>Giải pháp tổ chức thi công và trình tự thi công</w:t>
            </w:r>
          </w:p>
        </w:tc>
        <w:tc>
          <w:tcPr>
            <w:tcW w:w="2377" w:type="pct"/>
            <w:vAlign w:val="center"/>
            <w:hideMark/>
          </w:tcPr>
          <w:p w14:paraId="7B7826D1" w14:textId="77777777" w:rsidR="00B650F6" w:rsidRPr="00AB23CD" w:rsidRDefault="00B650F6" w:rsidP="001D7098">
            <w:pPr>
              <w:jc w:val="left"/>
              <w:rPr>
                <w:sz w:val="26"/>
                <w:szCs w:val="26"/>
              </w:rPr>
            </w:pPr>
            <w:r w:rsidRPr="00AB23CD">
              <w:rPr>
                <w:sz w:val="26"/>
                <w:szCs w:val="26"/>
              </w:rPr>
              <w:t>Đề xuất giải pháp tổ chức thi công tổng thể các hạng mục công trình đầy đủ, hợp lý khả thi và phù hợp với hiện trạng công trình xây dựng</w:t>
            </w:r>
          </w:p>
        </w:tc>
        <w:tc>
          <w:tcPr>
            <w:tcW w:w="899" w:type="pct"/>
            <w:noWrap/>
            <w:vAlign w:val="center"/>
            <w:hideMark/>
          </w:tcPr>
          <w:p w14:paraId="4B7608C0" w14:textId="77777777" w:rsidR="00B650F6" w:rsidRPr="00AB23CD" w:rsidRDefault="00B650F6" w:rsidP="001D7098">
            <w:pPr>
              <w:jc w:val="center"/>
              <w:rPr>
                <w:sz w:val="26"/>
                <w:szCs w:val="26"/>
              </w:rPr>
            </w:pPr>
            <w:r w:rsidRPr="00AB23CD">
              <w:rPr>
                <w:sz w:val="26"/>
                <w:szCs w:val="26"/>
              </w:rPr>
              <w:t>Đạt</w:t>
            </w:r>
          </w:p>
        </w:tc>
      </w:tr>
      <w:tr w:rsidR="00B650F6" w:rsidRPr="00AB23CD" w14:paraId="7ABD531B" w14:textId="77777777" w:rsidTr="001D7098">
        <w:trPr>
          <w:trHeight w:val="645"/>
        </w:trPr>
        <w:tc>
          <w:tcPr>
            <w:tcW w:w="1724" w:type="pct"/>
            <w:vMerge/>
            <w:vAlign w:val="center"/>
            <w:hideMark/>
          </w:tcPr>
          <w:p w14:paraId="031CF5C6" w14:textId="77777777" w:rsidR="00B650F6" w:rsidRPr="00AB23CD" w:rsidRDefault="00B650F6" w:rsidP="001D7098">
            <w:pPr>
              <w:jc w:val="left"/>
              <w:rPr>
                <w:sz w:val="26"/>
                <w:szCs w:val="26"/>
              </w:rPr>
            </w:pPr>
          </w:p>
        </w:tc>
        <w:tc>
          <w:tcPr>
            <w:tcW w:w="2377" w:type="pct"/>
            <w:vAlign w:val="center"/>
            <w:hideMark/>
          </w:tcPr>
          <w:p w14:paraId="090D4EE0" w14:textId="77777777" w:rsidR="00B650F6" w:rsidRPr="00AB23CD" w:rsidRDefault="00B650F6" w:rsidP="001D7098">
            <w:pPr>
              <w:jc w:val="left"/>
              <w:rPr>
                <w:sz w:val="26"/>
                <w:szCs w:val="26"/>
              </w:rPr>
            </w:pPr>
            <w:r w:rsidRPr="00AB23CD">
              <w:rPr>
                <w:sz w:val="26"/>
                <w:szCs w:val="26"/>
              </w:rPr>
              <w:t>Không đề xuất hoặc đề xuất không đáp ứng</w:t>
            </w:r>
          </w:p>
        </w:tc>
        <w:tc>
          <w:tcPr>
            <w:tcW w:w="899" w:type="pct"/>
            <w:noWrap/>
            <w:vAlign w:val="center"/>
            <w:hideMark/>
          </w:tcPr>
          <w:p w14:paraId="5E97A5B7" w14:textId="77777777" w:rsidR="00B650F6" w:rsidRPr="00AB23CD" w:rsidRDefault="00B650F6" w:rsidP="001D7098">
            <w:pPr>
              <w:jc w:val="center"/>
              <w:rPr>
                <w:sz w:val="26"/>
                <w:szCs w:val="26"/>
              </w:rPr>
            </w:pPr>
            <w:r w:rsidRPr="00AB23CD">
              <w:rPr>
                <w:sz w:val="26"/>
                <w:szCs w:val="26"/>
              </w:rPr>
              <w:t>Không đạt</w:t>
            </w:r>
          </w:p>
        </w:tc>
      </w:tr>
      <w:tr w:rsidR="00B650F6" w:rsidRPr="00AB23CD" w14:paraId="709E456E" w14:textId="77777777" w:rsidTr="001D7098">
        <w:trPr>
          <w:trHeight w:val="645"/>
        </w:trPr>
        <w:tc>
          <w:tcPr>
            <w:tcW w:w="1724" w:type="pct"/>
            <w:vMerge w:val="restart"/>
            <w:vAlign w:val="center"/>
          </w:tcPr>
          <w:p w14:paraId="4C2A2A78" w14:textId="77777777" w:rsidR="00B650F6" w:rsidRPr="00AB23CD" w:rsidRDefault="00B650F6" w:rsidP="001D7098">
            <w:pPr>
              <w:jc w:val="left"/>
              <w:rPr>
                <w:sz w:val="26"/>
                <w:szCs w:val="26"/>
              </w:rPr>
            </w:pPr>
            <w:r w:rsidRPr="009005BB">
              <w:rPr>
                <w:b/>
                <w:sz w:val="28"/>
                <w:szCs w:val="28"/>
              </w:rPr>
              <w:t>Kết luận</w:t>
            </w:r>
          </w:p>
        </w:tc>
        <w:tc>
          <w:tcPr>
            <w:tcW w:w="2377" w:type="pct"/>
            <w:vAlign w:val="center"/>
          </w:tcPr>
          <w:p w14:paraId="08AC1A95" w14:textId="77777777" w:rsidR="00B650F6" w:rsidRPr="00AB23CD" w:rsidRDefault="00B650F6" w:rsidP="001D7098">
            <w:pPr>
              <w:jc w:val="left"/>
              <w:rPr>
                <w:sz w:val="26"/>
                <w:szCs w:val="26"/>
              </w:rPr>
            </w:pPr>
            <w:r w:rsidRPr="009005BB">
              <w:rPr>
                <w:sz w:val="28"/>
                <w:szCs w:val="28"/>
              </w:rPr>
              <w:t xml:space="preserve">Tất cả các tiêu chuẩn chi tiết được xác định là </w:t>
            </w:r>
            <w:r w:rsidRPr="009005BB">
              <w:rPr>
                <w:b/>
                <w:i/>
                <w:sz w:val="28"/>
                <w:szCs w:val="28"/>
              </w:rPr>
              <w:t>Đạt</w:t>
            </w:r>
            <w:r w:rsidRPr="009005BB">
              <w:rPr>
                <w:sz w:val="28"/>
                <w:szCs w:val="28"/>
              </w:rPr>
              <w:t>.</w:t>
            </w:r>
          </w:p>
        </w:tc>
        <w:tc>
          <w:tcPr>
            <w:tcW w:w="899" w:type="pct"/>
            <w:noWrap/>
            <w:vAlign w:val="center"/>
          </w:tcPr>
          <w:p w14:paraId="4D848990" w14:textId="77777777" w:rsidR="00B650F6" w:rsidRPr="00AB23CD" w:rsidRDefault="00B650F6" w:rsidP="001D7098">
            <w:pPr>
              <w:jc w:val="center"/>
              <w:rPr>
                <w:sz w:val="26"/>
                <w:szCs w:val="26"/>
              </w:rPr>
            </w:pPr>
            <w:r w:rsidRPr="009005BB">
              <w:rPr>
                <w:b/>
                <w:sz w:val="28"/>
                <w:szCs w:val="28"/>
              </w:rPr>
              <w:t>Đạt</w:t>
            </w:r>
          </w:p>
        </w:tc>
      </w:tr>
      <w:tr w:rsidR="00B650F6" w:rsidRPr="00AB23CD" w14:paraId="064AF35C" w14:textId="77777777" w:rsidTr="001D7098">
        <w:trPr>
          <w:trHeight w:val="645"/>
        </w:trPr>
        <w:tc>
          <w:tcPr>
            <w:tcW w:w="1724" w:type="pct"/>
            <w:vMerge/>
            <w:vAlign w:val="center"/>
          </w:tcPr>
          <w:p w14:paraId="02DA914A" w14:textId="77777777" w:rsidR="00B650F6" w:rsidRPr="00AB23CD" w:rsidRDefault="00B650F6" w:rsidP="001D7098">
            <w:pPr>
              <w:jc w:val="left"/>
              <w:rPr>
                <w:sz w:val="26"/>
                <w:szCs w:val="26"/>
              </w:rPr>
            </w:pPr>
          </w:p>
        </w:tc>
        <w:tc>
          <w:tcPr>
            <w:tcW w:w="2377" w:type="pct"/>
            <w:vAlign w:val="center"/>
          </w:tcPr>
          <w:p w14:paraId="16046EF8" w14:textId="77777777" w:rsidR="00B650F6" w:rsidRPr="00AB23CD" w:rsidRDefault="00B650F6" w:rsidP="001D7098">
            <w:pPr>
              <w:jc w:val="left"/>
              <w:rPr>
                <w:sz w:val="26"/>
                <w:szCs w:val="26"/>
              </w:rPr>
            </w:pPr>
            <w:r w:rsidRPr="009005BB">
              <w:rPr>
                <w:sz w:val="28"/>
                <w:szCs w:val="28"/>
              </w:rPr>
              <w:t xml:space="preserve">Có 01 tiêu chuẩn chi tiết được xác định là </w:t>
            </w:r>
            <w:r w:rsidRPr="009005BB">
              <w:rPr>
                <w:b/>
                <w:i/>
                <w:sz w:val="28"/>
                <w:szCs w:val="28"/>
              </w:rPr>
              <w:t>Không đạt</w:t>
            </w:r>
            <w:r w:rsidRPr="009005BB">
              <w:rPr>
                <w:sz w:val="28"/>
                <w:szCs w:val="28"/>
              </w:rPr>
              <w:t>.</w:t>
            </w:r>
          </w:p>
        </w:tc>
        <w:tc>
          <w:tcPr>
            <w:tcW w:w="899" w:type="pct"/>
            <w:noWrap/>
            <w:vAlign w:val="center"/>
          </w:tcPr>
          <w:p w14:paraId="4321E495" w14:textId="77777777" w:rsidR="00B650F6" w:rsidRPr="00AB23CD" w:rsidRDefault="00B650F6" w:rsidP="001D7098">
            <w:pPr>
              <w:jc w:val="center"/>
              <w:rPr>
                <w:sz w:val="26"/>
                <w:szCs w:val="26"/>
              </w:rPr>
            </w:pPr>
            <w:r w:rsidRPr="009005BB">
              <w:rPr>
                <w:b/>
                <w:sz w:val="28"/>
                <w:szCs w:val="28"/>
              </w:rPr>
              <w:t>Không đạt</w:t>
            </w:r>
          </w:p>
        </w:tc>
      </w:tr>
    </w:tbl>
    <w:p w14:paraId="0466D1FD" w14:textId="77777777" w:rsidR="00B650F6" w:rsidRPr="009005BB" w:rsidRDefault="00B650F6" w:rsidP="00B650F6">
      <w:pPr>
        <w:widowControl w:val="0"/>
        <w:spacing w:before="120" w:after="120" w:line="264" w:lineRule="auto"/>
        <w:rPr>
          <w:b/>
          <w:sz w:val="28"/>
          <w:szCs w:val="28"/>
        </w:rPr>
      </w:pPr>
      <w:r>
        <w:rPr>
          <w:b/>
          <w:sz w:val="28"/>
          <w:szCs w:val="28"/>
        </w:rPr>
        <w:t>2</w:t>
      </w:r>
      <w:r w:rsidRPr="009005BB">
        <w:rPr>
          <w:b/>
          <w:sz w:val="28"/>
          <w:szCs w:val="28"/>
        </w:rPr>
        <w:t>. Tiến độ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2533"/>
        <w:gridCol w:w="1039"/>
      </w:tblGrid>
      <w:tr w:rsidR="00B650F6" w:rsidRPr="009005BB" w14:paraId="5FD7A549" w14:textId="77777777" w:rsidTr="001D7098">
        <w:tc>
          <w:tcPr>
            <w:tcW w:w="5495" w:type="dxa"/>
            <w:tcBorders>
              <w:top w:val="single" w:sz="4" w:space="0" w:color="auto"/>
              <w:left w:val="single" w:sz="4" w:space="0" w:color="auto"/>
              <w:bottom w:val="single" w:sz="4" w:space="0" w:color="auto"/>
              <w:right w:val="single" w:sz="4" w:space="0" w:color="auto"/>
            </w:tcBorders>
            <w:vAlign w:val="center"/>
          </w:tcPr>
          <w:p w14:paraId="779287E9" w14:textId="77777777" w:rsidR="00B650F6" w:rsidRPr="009005BB" w:rsidRDefault="00B650F6" w:rsidP="001D7098">
            <w:pPr>
              <w:widowControl w:val="0"/>
              <w:tabs>
                <w:tab w:val="left" w:pos="851"/>
              </w:tabs>
              <w:jc w:val="center"/>
              <w:rPr>
                <w:sz w:val="28"/>
                <w:szCs w:val="28"/>
              </w:rPr>
            </w:pPr>
            <w:r w:rsidRPr="009005BB">
              <w:rPr>
                <w:sz w:val="28"/>
                <w:szCs w:val="28"/>
              </w:rPr>
              <w:t>Nội dung yêu cầu</w:t>
            </w:r>
          </w:p>
        </w:tc>
        <w:tc>
          <w:tcPr>
            <w:tcW w:w="3572" w:type="dxa"/>
            <w:gridSpan w:val="2"/>
            <w:tcBorders>
              <w:top w:val="single" w:sz="4" w:space="0" w:color="auto"/>
              <w:left w:val="single" w:sz="4" w:space="0" w:color="auto"/>
              <w:bottom w:val="single" w:sz="4" w:space="0" w:color="auto"/>
              <w:right w:val="single" w:sz="4" w:space="0" w:color="auto"/>
            </w:tcBorders>
            <w:vAlign w:val="center"/>
          </w:tcPr>
          <w:p w14:paraId="4B74EDE7" w14:textId="77777777" w:rsidR="00B650F6" w:rsidRPr="009005BB" w:rsidRDefault="00B650F6" w:rsidP="001D7098">
            <w:pPr>
              <w:widowControl w:val="0"/>
              <w:tabs>
                <w:tab w:val="left" w:pos="851"/>
              </w:tabs>
              <w:jc w:val="center"/>
              <w:rPr>
                <w:sz w:val="28"/>
                <w:szCs w:val="28"/>
              </w:rPr>
            </w:pPr>
            <w:r w:rsidRPr="009005BB">
              <w:rPr>
                <w:sz w:val="28"/>
                <w:szCs w:val="28"/>
              </w:rPr>
              <w:t>Mức độ đáp ứng</w:t>
            </w:r>
          </w:p>
        </w:tc>
      </w:tr>
      <w:tr w:rsidR="00B650F6" w:rsidRPr="009005BB" w14:paraId="5BF8EE0E" w14:textId="77777777" w:rsidTr="001D7098">
        <w:tc>
          <w:tcPr>
            <w:tcW w:w="5495" w:type="dxa"/>
            <w:vMerge w:val="restart"/>
            <w:tcBorders>
              <w:top w:val="single" w:sz="4" w:space="0" w:color="auto"/>
              <w:left w:val="single" w:sz="4" w:space="0" w:color="auto"/>
              <w:bottom w:val="single" w:sz="4" w:space="0" w:color="auto"/>
              <w:right w:val="single" w:sz="4" w:space="0" w:color="auto"/>
            </w:tcBorders>
            <w:vAlign w:val="center"/>
          </w:tcPr>
          <w:p w14:paraId="6EECD0B6" w14:textId="77777777" w:rsidR="00B650F6" w:rsidRPr="009005BB" w:rsidRDefault="00B650F6" w:rsidP="001D7098">
            <w:pPr>
              <w:widowControl w:val="0"/>
              <w:tabs>
                <w:tab w:val="left" w:pos="851"/>
              </w:tabs>
              <w:ind w:left="-18"/>
              <w:rPr>
                <w:sz w:val="28"/>
                <w:szCs w:val="28"/>
                <w:lang w:val="vi-VN"/>
              </w:rPr>
            </w:pPr>
            <w:r>
              <w:rPr>
                <w:sz w:val="28"/>
                <w:szCs w:val="28"/>
              </w:rPr>
              <w:t>3.1. Thời gian thi công</w:t>
            </w:r>
          </w:p>
        </w:tc>
        <w:tc>
          <w:tcPr>
            <w:tcW w:w="2533" w:type="dxa"/>
            <w:tcBorders>
              <w:top w:val="single" w:sz="4" w:space="0" w:color="auto"/>
              <w:left w:val="single" w:sz="4" w:space="0" w:color="auto"/>
              <w:bottom w:val="single" w:sz="4" w:space="0" w:color="auto"/>
              <w:right w:val="single" w:sz="4" w:space="0" w:color="auto"/>
            </w:tcBorders>
            <w:vAlign w:val="center"/>
          </w:tcPr>
          <w:p w14:paraId="0E0FC53D" w14:textId="77777777" w:rsidR="00B650F6" w:rsidRPr="009005BB" w:rsidRDefault="00B650F6" w:rsidP="001D7098">
            <w:pPr>
              <w:widowControl w:val="0"/>
              <w:tabs>
                <w:tab w:val="left" w:pos="851"/>
              </w:tabs>
              <w:ind w:left="-18"/>
              <w:rPr>
                <w:sz w:val="28"/>
                <w:szCs w:val="28"/>
                <w:lang w:val="vi-VN"/>
              </w:rPr>
            </w:pPr>
            <w:r w:rsidRPr="009005BB">
              <w:rPr>
                <w:sz w:val="28"/>
                <w:szCs w:val="28"/>
                <w:lang w:val="vi-VN"/>
              </w:rPr>
              <w:t xml:space="preserve">Đề xuất thời gian thi công không vượt </w:t>
            </w:r>
            <w:r w:rsidRPr="00AB23CD">
              <w:rPr>
                <w:sz w:val="28"/>
                <w:szCs w:val="28"/>
                <w:highlight w:val="yellow"/>
                <w:lang w:val="vi-VN"/>
              </w:rPr>
              <w:t xml:space="preserve">quá </w:t>
            </w:r>
            <w:r>
              <w:rPr>
                <w:sz w:val="28"/>
                <w:szCs w:val="28"/>
                <w:highlight w:val="yellow"/>
              </w:rPr>
              <w:t>6</w:t>
            </w:r>
            <w:r w:rsidRPr="00AB23CD">
              <w:rPr>
                <w:sz w:val="28"/>
                <w:szCs w:val="28"/>
                <w:highlight w:val="yellow"/>
              </w:rPr>
              <w:t>0</w:t>
            </w:r>
            <w:r w:rsidRPr="00AB23CD">
              <w:rPr>
                <w:sz w:val="28"/>
                <w:szCs w:val="28"/>
                <w:highlight w:val="yellow"/>
                <w:lang w:val="vi-VN"/>
              </w:rPr>
              <w:t xml:space="preserve"> ngày</w:t>
            </w:r>
          </w:p>
        </w:tc>
        <w:tc>
          <w:tcPr>
            <w:tcW w:w="1039" w:type="dxa"/>
            <w:tcBorders>
              <w:left w:val="single" w:sz="4" w:space="0" w:color="auto"/>
            </w:tcBorders>
            <w:vAlign w:val="center"/>
          </w:tcPr>
          <w:p w14:paraId="0E0E7707" w14:textId="77777777" w:rsidR="00B650F6" w:rsidRPr="009005BB" w:rsidRDefault="00B650F6" w:rsidP="001D7098">
            <w:pPr>
              <w:widowControl w:val="0"/>
              <w:tabs>
                <w:tab w:val="left" w:pos="851"/>
              </w:tabs>
              <w:jc w:val="center"/>
              <w:rPr>
                <w:sz w:val="28"/>
                <w:szCs w:val="28"/>
              </w:rPr>
            </w:pPr>
            <w:r w:rsidRPr="009005BB">
              <w:rPr>
                <w:sz w:val="28"/>
                <w:szCs w:val="28"/>
              </w:rPr>
              <w:t>Đạt</w:t>
            </w:r>
          </w:p>
        </w:tc>
      </w:tr>
      <w:tr w:rsidR="00B650F6" w:rsidRPr="009005BB" w14:paraId="4406B5F2" w14:textId="77777777" w:rsidTr="001D7098">
        <w:tc>
          <w:tcPr>
            <w:tcW w:w="5495" w:type="dxa"/>
            <w:vMerge/>
            <w:tcBorders>
              <w:top w:val="single" w:sz="4" w:space="0" w:color="auto"/>
            </w:tcBorders>
            <w:vAlign w:val="center"/>
          </w:tcPr>
          <w:p w14:paraId="77D176DC" w14:textId="77777777" w:rsidR="00B650F6" w:rsidRPr="009005BB" w:rsidRDefault="00B650F6" w:rsidP="001D7098">
            <w:pPr>
              <w:widowControl w:val="0"/>
              <w:tabs>
                <w:tab w:val="left" w:pos="851"/>
              </w:tabs>
              <w:outlineLvl w:val="0"/>
              <w:rPr>
                <w:sz w:val="28"/>
                <w:szCs w:val="28"/>
              </w:rPr>
            </w:pPr>
          </w:p>
        </w:tc>
        <w:tc>
          <w:tcPr>
            <w:tcW w:w="2533" w:type="dxa"/>
            <w:tcBorders>
              <w:top w:val="single" w:sz="4" w:space="0" w:color="auto"/>
            </w:tcBorders>
            <w:vAlign w:val="center"/>
          </w:tcPr>
          <w:p w14:paraId="39C9C5B7" w14:textId="77777777" w:rsidR="00B650F6" w:rsidRPr="009005BB" w:rsidRDefault="00B650F6" w:rsidP="001D7098">
            <w:pPr>
              <w:widowControl w:val="0"/>
              <w:tabs>
                <w:tab w:val="left" w:pos="851"/>
              </w:tabs>
              <w:ind w:left="-18"/>
              <w:rPr>
                <w:sz w:val="28"/>
                <w:szCs w:val="28"/>
              </w:rPr>
            </w:pPr>
            <w:r>
              <w:rPr>
                <w:sz w:val="28"/>
                <w:szCs w:val="28"/>
                <w:lang w:val="vi-VN"/>
              </w:rPr>
              <w:t xml:space="preserve">Đề xuất thời gian thi công </w:t>
            </w:r>
            <w:r w:rsidRPr="009005BB">
              <w:rPr>
                <w:sz w:val="28"/>
                <w:szCs w:val="28"/>
                <w:lang w:val="vi-VN"/>
              </w:rPr>
              <w:t xml:space="preserve">vượt quá </w:t>
            </w:r>
            <w:r>
              <w:rPr>
                <w:sz w:val="28"/>
                <w:szCs w:val="28"/>
              </w:rPr>
              <w:t>60</w:t>
            </w:r>
            <w:r w:rsidRPr="009005BB">
              <w:rPr>
                <w:sz w:val="28"/>
                <w:szCs w:val="28"/>
                <w:lang w:val="vi-VN"/>
              </w:rPr>
              <w:t xml:space="preserve"> ngày</w:t>
            </w:r>
          </w:p>
        </w:tc>
        <w:tc>
          <w:tcPr>
            <w:tcW w:w="1039" w:type="dxa"/>
            <w:vAlign w:val="center"/>
          </w:tcPr>
          <w:p w14:paraId="0CB2D79F" w14:textId="77777777" w:rsidR="00B650F6" w:rsidRPr="009005BB" w:rsidRDefault="00B650F6" w:rsidP="001D7098">
            <w:pPr>
              <w:widowControl w:val="0"/>
              <w:tabs>
                <w:tab w:val="left" w:pos="851"/>
              </w:tabs>
              <w:jc w:val="center"/>
              <w:rPr>
                <w:sz w:val="28"/>
                <w:szCs w:val="28"/>
              </w:rPr>
            </w:pPr>
            <w:r w:rsidRPr="009005BB">
              <w:rPr>
                <w:sz w:val="28"/>
                <w:szCs w:val="28"/>
              </w:rPr>
              <w:t>Không đạt</w:t>
            </w:r>
          </w:p>
        </w:tc>
      </w:tr>
      <w:tr w:rsidR="00B650F6" w:rsidRPr="009005BB" w14:paraId="48EE1B64" w14:textId="77777777" w:rsidTr="001D7098">
        <w:tc>
          <w:tcPr>
            <w:tcW w:w="5495" w:type="dxa"/>
            <w:vMerge w:val="restart"/>
            <w:vAlign w:val="center"/>
          </w:tcPr>
          <w:p w14:paraId="507ECDD2" w14:textId="77777777" w:rsidR="00B650F6" w:rsidRPr="009005BB" w:rsidRDefault="00B650F6" w:rsidP="001D7098">
            <w:pPr>
              <w:widowControl w:val="0"/>
              <w:ind w:left="-17"/>
              <w:rPr>
                <w:sz w:val="28"/>
                <w:szCs w:val="28"/>
              </w:rPr>
            </w:pPr>
            <w:r w:rsidRPr="009005BB">
              <w:rPr>
                <w:sz w:val="28"/>
                <w:szCs w:val="28"/>
              </w:rPr>
              <w:t xml:space="preserve">3.2. Biểu tiến độ thi công, biểu đồ nhân lực, biểu huy động vật tư, vật liệu, hàng hóa; biểu đồ huy động thiết bị thi công phải đáp ứng yêu cầu: </w:t>
            </w:r>
          </w:p>
          <w:p w14:paraId="2BAAC104" w14:textId="77777777" w:rsidR="00B650F6" w:rsidRPr="009005BB" w:rsidRDefault="00B650F6" w:rsidP="001D7098">
            <w:pPr>
              <w:widowControl w:val="0"/>
              <w:tabs>
                <w:tab w:val="left" w:pos="851"/>
              </w:tabs>
              <w:ind w:left="-17"/>
              <w:rPr>
                <w:iCs/>
                <w:sz w:val="28"/>
                <w:szCs w:val="28"/>
                <w:lang w:val="en-GB" w:eastAsia="en-GB"/>
              </w:rPr>
            </w:pPr>
            <w:r w:rsidRPr="009005BB">
              <w:rPr>
                <w:iCs/>
                <w:sz w:val="28"/>
                <w:szCs w:val="28"/>
                <w:lang w:val="en-GB" w:eastAsia="en-GB"/>
              </w:rPr>
              <w:t xml:space="preserve">+ Biểu tiến độ thi công thể hiện đầy đủ các hạng </w:t>
            </w:r>
            <w:r w:rsidRPr="009005BB">
              <w:rPr>
                <w:iCs/>
                <w:sz w:val="28"/>
                <w:szCs w:val="28"/>
                <w:lang w:val="en-GB" w:eastAsia="en-GB"/>
              </w:rPr>
              <w:lastRenderedPageBreak/>
              <w:t>mục thi công xây lắp chính; phù hợp với biện pháp thi công xây dựng, biện pháp cung cấp và lắp đặt thiết bị do nhà thầu đề xuất.</w:t>
            </w:r>
          </w:p>
          <w:p w14:paraId="50BB741E" w14:textId="77777777" w:rsidR="00B650F6" w:rsidRPr="009005BB" w:rsidRDefault="00B650F6" w:rsidP="001D7098">
            <w:pPr>
              <w:widowControl w:val="0"/>
              <w:tabs>
                <w:tab w:val="left" w:pos="851"/>
              </w:tabs>
              <w:ind w:left="-17"/>
              <w:rPr>
                <w:iCs/>
                <w:sz w:val="28"/>
                <w:szCs w:val="28"/>
                <w:lang w:val="en-GB" w:eastAsia="en-GB"/>
              </w:rPr>
            </w:pPr>
            <w:r w:rsidRPr="009005BB">
              <w:rPr>
                <w:iCs/>
                <w:sz w:val="28"/>
                <w:szCs w:val="28"/>
                <w:lang w:val="en-GB" w:eastAsia="en-GB"/>
              </w:rPr>
              <w:t>+ Biểu tiến độ thực hiện hợp đồng phải thể hiện được tính tuần tự và sự liên tục của các công việc, hạng mục.</w:t>
            </w:r>
          </w:p>
          <w:p w14:paraId="42628F8B" w14:textId="77777777" w:rsidR="00B650F6" w:rsidRPr="009005BB" w:rsidRDefault="00B650F6" w:rsidP="001D7098">
            <w:pPr>
              <w:widowControl w:val="0"/>
              <w:tabs>
                <w:tab w:val="left" w:pos="851"/>
              </w:tabs>
              <w:ind w:left="-17"/>
              <w:rPr>
                <w:iCs/>
                <w:sz w:val="28"/>
                <w:szCs w:val="28"/>
                <w:lang w:val="en-GB" w:eastAsia="en-GB"/>
              </w:rPr>
            </w:pPr>
            <w:r w:rsidRPr="009005BB">
              <w:rPr>
                <w:iCs/>
                <w:sz w:val="28"/>
                <w:szCs w:val="28"/>
                <w:lang w:val="en-GB" w:eastAsia="en-GB"/>
              </w:rPr>
              <w:t>+ Biểu tiến độ phải thể hiện được sự khả thi, phù hợp giữa tiến độ cung cấp và lắp đặt thiết bị với tiến độ thi công xây dựng.</w:t>
            </w:r>
          </w:p>
          <w:p w14:paraId="5A29AFDF" w14:textId="77777777" w:rsidR="00B650F6" w:rsidRPr="009005BB" w:rsidRDefault="00B650F6" w:rsidP="001D7098">
            <w:pPr>
              <w:widowControl w:val="0"/>
              <w:tabs>
                <w:tab w:val="left" w:pos="851"/>
              </w:tabs>
              <w:ind w:left="-17"/>
              <w:rPr>
                <w:iCs/>
                <w:sz w:val="28"/>
                <w:szCs w:val="28"/>
                <w:lang w:val="en-GB" w:eastAsia="en-GB"/>
              </w:rPr>
            </w:pPr>
            <w:r w:rsidRPr="009005BB">
              <w:rPr>
                <w:iCs/>
                <w:sz w:val="28"/>
                <w:szCs w:val="28"/>
                <w:lang w:val="en-GB" w:eastAsia="en-GB"/>
              </w:rPr>
              <w:t>+ Có biểu đồ huy động nhân lực phục vụ thi công xây lắp phù hợp với tiến độ thực hiện hợp đồng.</w:t>
            </w:r>
          </w:p>
          <w:p w14:paraId="0C4CD8D4" w14:textId="77777777" w:rsidR="00B650F6" w:rsidRPr="009005BB" w:rsidRDefault="00B650F6" w:rsidP="001D7098">
            <w:pPr>
              <w:widowControl w:val="0"/>
              <w:tabs>
                <w:tab w:val="left" w:pos="851"/>
              </w:tabs>
              <w:ind w:left="-17"/>
              <w:rPr>
                <w:iCs/>
                <w:sz w:val="28"/>
                <w:szCs w:val="28"/>
                <w:lang w:val="en-GB" w:eastAsia="en-GB"/>
              </w:rPr>
            </w:pPr>
            <w:r w:rsidRPr="009005BB">
              <w:rPr>
                <w:iCs/>
                <w:sz w:val="28"/>
                <w:szCs w:val="28"/>
                <w:lang w:val="en-GB" w:eastAsia="en-GB"/>
              </w:rPr>
              <w:t>+ Có biểu đồ huy động thiết bị chủ yếu phục vụ thi công xây lắp phù hợp với tiến độ thực hiện hợp đồng.</w:t>
            </w:r>
          </w:p>
          <w:p w14:paraId="7B26F62F" w14:textId="77777777" w:rsidR="00B650F6" w:rsidRPr="009005BB" w:rsidRDefault="00B650F6" w:rsidP="001D7098">
            <w:pPr>
              <w:widowControl w:val="0"/>
              <w:ind w:left="-17"/>
              <w:rPr>
                <w:sz w:val="28"/>
                <w:szCs w:val="28"/>
              </w:rPr>
            </w:pPr>
            <w:r w:rsidRPr="009005BB">
              <w:rPr>
                <w:iCs/>
                <w:sz w:val="28"/>
                <w:szCs w:val="28"/>
                <w:lang w:val="en-GB" w:eastAsia="en-GB"/>
              </w:rPr>
              <w:t>+ Có biểu đồ huy động vật tư, vật liệu, hàng hóa phù hợp với tiến độ thực hiện hợp đồng.</w:t>
            </w:r>
          </w:p>
        </w:tc>
        <w:tc>
          <w:tcPr>
            <w:tcW w:w="2533" w:type="dxa"/>
            <w:vAlign w:val="center"/>
          </w:tcPr>
          <w:p w14:paraId="20BF599E" w14:textId="77777777" w:rsidR="00B650F6" w:rsidRPr="009005BB" w:rsidRDefault="00B650F6" w:rsidP="001D7098">
            <w:pPr>
              <w:widowControl w:val="0"/>
              <w:tabs>
                <w:tab w:val="left" w:pos="851"/>
              </w:tabs>
              <w:ind w:left="-18"/>
              <w:rPr>
                <w:iCs/>
                <w:sz w:val="28"/>
                <w:szCs w:val="28"/>
                <w:lang w:val="en-GB" w:eastAsia="en-GB"/>
              </w:rPr>
            </w:pPr>
            <w:r w:rsidRPr="009005BB">
              <w:rPr>
                <w:sz w:val="28"/>
                <w:szCs w:val="28"/>
              </w:rPr>
              <w:lastRenderedPageBreak/>
              <w:t>Đầy đủ, hợp lý, khả thi</w:t>
            </w:r>
          </w:p>
          <w:p w14:paraId="67DDD5A4" w14:textId="77777777" w:rsidR="00B650F6" w:rsidRPr="009005BB" w:rsidRDefault="00B650F6" w:rsidP="001D7098">
            <w:pPr>
              <w:widowControl w:val="0"/>
              <w:tabs>
                <w:tab w:val="left" w:pos="851"/>
              </w:tabs>
              <w:ind w:left="-18"/>
              <w:rPr>
                <w:sz w:val="28"/>
                <w:szCs w:val="28"/>
              </w:rPr>
            </w:pPr>
          </w:p>
        </w:tc>
        <w:tc>
          <w:tcPr>
            <w:tcW w:w="1039" w:type="dxa"/>
            <w:vAlign w:val="center"/>
          </w:tcPr>
          <w:p w14:paraId="4459ED36" w14:textId="77777777" w:rsidR="00B650F6" w:rsidRPr="009005BB" w:rsidRDefault="00B650F6" w:rsidP="001D7098">
            <w:pPr>
              <w:widowControl w:val="0"/>
              <w:tabs>
                <w:tab w:val="left" w:pos="851"/>
              </w:tabs>
              <w:jc w:val="center"/>
              <w:rPr>
                <w:sz w:val="28"/>
                <w:szCs w:val="28"/>
              </w:rPr>
            </w:pPr>
            <w:r w:rsidRPr="009005BB">
              <w:rPr>
                <w:sz w:val="28"/>
                <w:szCs w:val="28"/>
              </w:rPr>
              <w:t>Đạt</w:t>
            </w:r>
          </w:p>
        </w:tc>
      </w:tr>
      <w:tr w:rsidR="00B650F6" w:rsidRPr="009005BB" w14:paraId="4C00EC7B" w14:textId="77777777" w:rsidTr="001D7098">
        <w:tc>
          <w:tcPr>
            <w:tcW w:w="5495" w:type="dxa"/>
            <w:vMerge/>
            <w:vAlign w:val="center"/>
          </w:tcPr>
          <w:p w14:paraId="719D9EF2" w14:textId="77777777" w:rsidR="00B650F6" w:rsidRPr="009005BB" w:rsidRDefault="00B650F6" w:rsidP="001D7098">
            <w:pPr>
              <w:widowControl w:val="0"/>
              <w:tabs>
                <w:tab w:val="left" w:pos="851"/>
              </w:tabs>
              <w:outlineLvl w:val="0"/>
              <w:rPr>
                <w:sz w:val="28"/>
                <w:szCs w:val="28"/>
              </w:rPr>
            </w:pPr>
          </w:p>
        </w:tc>
        <w:tc>
          <w:tcPr>
            <w:tcW w:w="2533" w:type="dxa"/>
            <w:vAlign w:val="center"/>
          </w:tcPr>
          <w:p w14:paraId="46E79F07" w14:textId="77777777" w:rsidR="00B650F6" w:rsidRPr="009005BB" w:rsidRDefault="00B650F6" w:rsidP="001D7098">
            <w:pPr>
              <w:widowControl w:val="0"/>
              <w:tabs>
                <w:tab w:val="left" w:pos="851"/>
              </w:tabs>
              <w:ind w:left="-18"/>
              <w:rPr>
                <w:sz w:val="28"/>
                <w:szCs w:val="28"/>
              </w:rPr>
            </w:pPr>
            <w:r w:rsidRPr="009005BB">
              <w:rPr>
                <w:sz w:val="28"/>
                <w:szCs w:val="28"/>
              </w:rPr>
              <w:t xml:space="preserve">Không có hoặc có </w:t>
            </w:r>
            <w:r w:rsidRPr="009005BB">
              <w:rPr>
                <w:sz w:val="28"/>
                <w:szCs w:val="28"/>
              </w:rPr>
              <w:lastRenderedPageBreak/>
              <w:t>nhưng không đầy đủ hoặc không hợp lý/không khả thi</w:t>
            </w:r>
          </w:p>
        </w:tc>
        <w:tc>
          <w:tcPr>
            <w:tcW w:w="1039" w:type="dxa"/>
            <w:vAlign w:val="center"/>
          </w:tcPr>
          <w:p w14:paraId="3ECCA5C9" w14:textId="77777777" w:rsidR="00B650F6" w:rsidRPr="009005BB" w:rsidRDefault="00B650F6" w:rsidP="001D7098">
            <w:pPr>
              <w:widowControl w:val="0"/>
              <w:tabs>
                <w:tab w:val="left" w:pos="851"/>
              </w:tabs>
              <w:jc w:val="center"/>
              <w:rPr>
                <w:sz w:val="28"/>
                <w:szCs w:val="28"/>
              </w:rPr>
            </w:pPr>
            <w:r w:rsidRPr="009005BB">
              <w:rPr>
                <w:sz w:val="28"/>
                <w:szCs w:val="28"/>
              </w:rPr>
              <w:lastRenderedPageBreak/>
              <w:t xml:space="preserve">Không </w:t>
            </w:r>
            <w:r w:rsidRPr="009005BB">
              <w:rPr>
                <w:sz w:val="28"/>
                <w:szCs w:val="28"/>
              </w:rPr>
              <w:lastRenderedPageBreak/>
              <w:t>đạt</w:t>
            </w:r>
          </w:p>
        </w:tc>
      </w:tr>
      <w:tr w:rsidR="00B650F6" w:rsidRPr="009005BB" w14:paraId="3CA83139" w14:textId="77777777" w:rsidTr="001D7098">
        <w:tc>
          <w:tcPr>
            <w:tcW w:w="5495" w:type="dxa"/>
            <w:vMerge w:val="restart"/>
            <w:vAlign w:val="center"/>
          </w:tcPr>
          <w:p w14:paraId="5A7D0A11" w14:textId="77777777" w:rsidR="00B650F6" w:rsidRPr="009005BB" w:rsidRDefault="00B650F6" w:rsidP="001D7098">
            <w:pPr>
              <w:widowControl w:val="0"/>
              <w:tabs>
                <w:tab w:val="left" w:pos="851"/>
              </w:tabs>
              <w:jc w:val="center"/>
              <w:rPr>
                <w:sz w:val="28"/>
                <w:szCs w:val="28"/>
              </w:rPr>
            </w:pPr>
            <w:r w:rsidRPr="009005BB">
              <w:rPr>
                <w:b/>
                <w:sz w:val="28"/>
                <w:szCs w:val="28"/>
              </w:rPr>
              <w:lastRenderedPageBreak/>
              <w:t>Kết luận</w:t>
            </w:r>
          </w:p>
        </w:tc>
        <w:tc>
          <w:tcPr>
            <w:tcW w:w="2533" w:type="dxa"/>
            <w:vAlign w:val="center"/>
          </w:tcPr>
          <w:p w14:paraId="09F810C9" w14:textId="77777777" w:rsidR="00B650F6" w:rsidRPr="009005BB" w:rsidRDefault="00B650F6" w:rsidP="001D7098">
            <w:pPr>
              <w:widowControl w:val="0"/>
              <w:tabs>
                <w:tab w:val="left" w:pos="851"/>
              </w:tabs>
              <w:ind w:left="-18"/>
              <w:rPr>
                <w:sz w:val="28"/>
                <w:szCs w:val="28"/>
              </w:rPr>
            </w:pPr>
            <w:r w:rsidRPr="009005BB">
              <w:rPr>
                <w:sz w:val="28"/>
                <w:szCs w:val="28"/>
              </w:rPr>
              <w:t xml:space="preserve">Tất cả các tiêu chuẩn chi tiết được xác định là </w:t>
            </w:r>
            <w:r w:rsidRPr="009005BB">
              <w:rPr>
                <w:b/>
                <w:i/>
                <w:sz w:val="28"/>
                <w:szCs w:val="28"/>
              </w:rPr>
              <w:t>Đạt</w:t>
            </w:r>
            <w:r w:rsidRPr="009005BB">
              <w:rPr>
                <w:sz w:val="28"/>
                <w:szCs w:val="28"/>
              </w:rPr>
              <w:t>.</w:t>
            </w:r>
          </w:p>
        </w:tc>
        <w:tc>
          <w:tcPr>
            <w:tcW w:w="1039" w:type="dxa"/>
            <w:vAlign w:val="center"/>
          </w:tcPr>
          <w:p w14:paraId="0CA8A3FF" w14:textId="77777777" w:rsidR="00B650F6" w:rsidRPr="009005BB" w:rsidRDefault="00B650F6" w:rsidP="001D7098">
            <w:pPr>
              <w:widowControl w:val="0"/>
              <w:tabs>
                <w:tab w:val="left" w:pos="851"/>
              </w:tabs>
              <w:jc w:val="center"/>
              <w:rPr>
                <w:b/>
                <w:sz w:val="28"/>
                <w:szCs w:val="28"/>
              </w:rPr>
            </w:pPr>
            <w:r w:rsidRPr="009005BB">
              <w:rPr>
                <w:b/>
                <w:sz w:val="28"/>
                <w:szCs w:val="28"/>
              </w:rPr>
              <w:t>Đạt</w:t>
            </w:r>
          </w:p>
        </w:tc>
      </w:tr>
      <w:tr w:rsidR="00B650F6" w:rsidRPr="009005BB" w14:paraId="461EE2C8" w14:textId="77777777" w:rsidTr="001D7098">
        <w:tc>
          <w:tcPr>
            <w:tcW w:w="5495" w:type="dxa"/>
            <w:vMerge/>
            <w:vAlign w:val="center"/>
          </w:tcPr>
          <w:p w14:paraId="1B752B68" w14:textId="77777777" w:rsidR="00B650F6" w:rsidRPr="009005BB" w:rsidRDefault="00B650F6" w:rsidP="001D7098">
            <w:pPr>
              <w:widowControl w:val="0"/>
              <w:tabs>
                <w:tab w:val="left" w:pos="851"/>
              </w:tabs>
              <w:outlineLvl w:val="0"/>
              <w:rPr>
                <w:sz w:val="28"/>
                <w:szCs w:val="28"/>
              </w:rPr>
            </w:pPr>
          </w:p>
        </w:tc>
        <w:tc>
          <w:tcPr>
            <w:tcW w:w="2533" w:type="dxa"/>
            <w:vAlign w:val="center"/>
          </w:tcPr>
          <w:p w14:paraId="790EE422" w14:textId="77777777" w:rsidR="00B650F6" w:rsidRPr="009005BB" w:rsidRDefault="00B650F6" w:rsidP="001D7098">
            <w:pPr>
              <w:widowControl w:val="0"/>
              <w:tabs>
                <w:tab w:val="left" w:pos="851"/>
              </w:tabs>
              <w:ind w:left="-18"/>
              <w:rPr>
                <w:sz w:val="28"/>
                <w:szCs w:val="28"/>
              </w:rPr>
            </w:pPr>
            <w:r w:rsidRPr="009005BB">
              <w:rPr>
                <w:sz w:val="28"/>
                <w:szCs w:val="28"/>
              </w:rPr>
              <w:t xml:space="preserve">Có 01 tiêu chuẩn chi tiết được xác định là </w:t>
            </w:r>
            <w:r w:rsidRPr="009005BB">
              <w:rPr>
                <w:b/>
                <w:i/>
                <w:sz w:val="28"/>
                <w:szCs w:val="28"/>
              </w:rPr>
              <w:t>Không đạt</w:t>
            </w:r>
            <w:r w:rsidRPr="009005BB">
              <w:rPr>
                <w:sz w:val="28"/>
                <w:szCs w:val="28"/>
              </w:rPr>
              <w:t>.</w:t>
            </w:r>
          </w:p>
        </w:tc>
        <w:tc>
          <w:tcPr>
            <w:tcW w:w="1039" w:type="dxa"/>
            <w:vAlign w:val="center"/>
          </w:tcPr>
          <w:p w14:paraId="4B52E4C3" w14:textId="77777777" w:rsidR="00B650F6" w:rsidRPr="009005BB" w:rsidRDefault="00B650F6" w:rsidP="001D7098">
            <w:pPr>
              <w:widowControl w:val="0"/>
              <w:tabs>
                <w:tab w:val="left" w:pos="851"/>
              </w:tabs>
              <w:jc w:val="center"/>
              <w:rPr>
                <w:b/>
                <w:sz w:val="28"/>
                <w:szCs w:val="28"/>
              </w:rPr>
            </w:pPr>
            <w:r w:rsidRPr="009005BB">
              <w:rPr>
                <w:b/>
                <w:sz w:val="28"/>
                <w:szCs w:val="28"/>
              </w:rPr>
              <w:t>Không đạt</w:t>
            </w:r>
          </w:p>
        </w:tc>
      </w:tr>
    </w:tbl>
    <w:p w14:paraId="29EEF99C" w14:textId="77777777" w:rsidR="00B650F6" w:rsidRDefault="00B650F6" w:rsidP="00B650F6">
      <w:pPr>
        <w:widowControl w:val="0"/>
        <w:spacing w:before="120" w:after="120" w:line="264" w:lineRule="auto"/>
        <w:rPr>
          <w:b/>
          <w:bCs/>
          <w:iCs/>
          <w:sz w:val="28"/>
          <w:szCs w:val="28"/>
        </w:rPr>
      </w:pPr>
      <w:r>
        <w:rPr>
          <w:b/>
          <w:iCs/>
          <w:sz w:val="28"/>
          <w:szCs w:val="28"/>
          <w:lang w:val="es-ES"/>
        </w:rPr>
        <w:t>3.</w:t>
      </w:r>
      <w:r w:rsidRPr="00B65DEF">
        <w:rPr>
          <w:rFonts w:ascii="TimesNewRomanPS-BoldMT" w:hAnsi="TimesNewRomanPS-BoldMT"/>
          <w:b/>
          <w:bCs/>
          <w:color w:val="000000"/>
          <w:sz w:val="28"/>
          <w:szCs w:val="28"/>
        </w:rPr>
        <w:t xml:space="preserve"> </w:t>
      </w:r>
      <w:r w:rsidRPr="00B65DEF">
        <w:rPr>
          <w:b/>
          <w:bCs/>
          <w:iCs/>
          <w:sz w:val="28"/>
          <w:szCs w:val="28"/>
        </w:rPr>
        <w:t>Cách thức quản lý dự án bao gồm: tổ chức quản lý dự án, tổ chức quản</w:t>
      </w:r>
      <w:r>
        <w:rPr>
          <w:b/>
          <w:bCs/>
          <w:iCs/>
          <w:sz w:val="28"/>
          <w:szCs w:val="28"/>
        </w:rPr>
        <w:t xml:space="preserve"> </w:t>
      </w:r>
      <w:r w:rsidRPr="00B65DEF">
        <w:rPr>
          <w:b/>
          <w:bCs/>
          <w:iCs/>
          <w:sz w:val="28"/>
          <w:szCs w:val="28"/>
        </w:rPr>
        <w:t>lý hiện trường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2533"/>
        <w:gridCol w:w="1039"/>
      </w:tblGrid>
      <w:tr w:rsidR="00B650F6" w:rsidRPr="009005BB" w14:paraId="7272E590" w14:textId="77777777" w:rsidTr="001D7098">
        <w:tc>
          <w:tcPr>
            <w:tcW w:w="5495" w:type="dxa"/>
            <w:tcBorders>
              <w:top w:val="single" w:sz="4" w:space="0" w:color="auto"/>
              <w:left w:val="single" w:sz="4" w:space="0" w:color="auto"/>
              <w:bottom w:val="single" w:sz="4" w:space="0" w:color="auto"/>
              <w:right w:val="single" w:sz="4" w:space="0" w:color="auto"/>
            </w:tcBorders>
            <w:vAlign w:val="center"/>
          </w:tcPr>
          <w:p w14:paraId="4FEA9F2D" w14:textId="77777777" w:rsidR="00B650F6" w:rsidRPr="009005BB" w:rsidRDefault="00B650F6" w:rsidP="001D7098">
            <w:pPr>
              <w:widowControl w:val="0"/>
              <w:tabs>
                <w:tab w:val="left" w:pos="851"/>
              </w:tabs>
              <w:jc w:val="center"/>
              <w:rPr>
                <w:sz w:val="28"/>
                <w:szCs w:val="28"/>
              </w:rPr>
            </w:pPr>
            <w:r w:rsidRPr="009005BB">
              <w:rPr>
                <w:sz w:val="28"/>
                <w:szCs w:val="28"/>
              </w:rPr>
              <w:t>Nội dung yêu cầu</w:t>
            </w:r>
          </w:p>
        </w:tc>
        <w:tc>
          <w:tcPr>
            <w:tcW w:w="3572" w:type="dxa"/>
            <w:gridSpan w:val="2"/>
            <w:tcBorders>
              <w:top w:val="single" w:sz="4" w:space="0" w:color="auto"/>
              <w:left w:val="single" w:sz="4" w:space="0" w:color="auto"/>
              <w:bottom w:val="single" w:sz="4" w:space="0" w:color="auto"/>
              <w:right w:val="single" w:sz="4" w:space="0" w:color="auto"/>
            </w:tcBorders>
            <w:vAlign w:val="center"/>
          </w:tcPr>
          <w:p w14:paraId="76E96274" w14:textId="77777777" w:rsidR="00B650F6" w:rsidRPr="009005BB" w:rsidRDefault="00B650F6" w:rsidP="001D7098">
            <w:pPr>
              <w:widowControl w:val="0"/>
              <w:tabs>
                <w:tab w:val="left" w:pos="851"/>
              </w:tabs>
              <w:jc w:val="center"/>
              <w:rPr>
                <w:sz w:val="28"/>
                <w:szCs w:val="28"/>
              </w:rPr>
            </w:pPr>
            <w:r w:rsidRPr="009005BB">
              <w:rPr>
                <w:sz w:val="28"/>
                <w:szCs w:val="28"/>
              </w:rPr>
              <w:t>Mức độ đáp ứng</w:t>
            </w:r>
          </w:p>
        </w:tc>
      </w:tr>
      <w:tr w:rsidR="00B650F6" w:rsidRPr="009005BB" w14:paraId="5D4EB475" w14:textId="77777777" w:rsidTr="001D7098">
        <w:tc>
          <w:tcPr>
            <w:tcW w:w="5495" w:type="dxa"/>
            <w:vMerge w:val="restart"/>
            <w:tcBorders>
              <w:top w:val="single" w:sz="4" w:space="0" w:color="auto"/>
              <w:left w:val="single" w:sz="4" w:space="0" w:color="auto"/>
              <w:bottom w:val="single" w:sz="4" w:space="0" w:color="auto"/>
              <w:right w:val="single" w:sz="4" w:space="0" w:color="auto"/>
            </w:tcBorders>
            <w:vAlign w:val="center"/>
          </w:tcPr>
          <w:p w14:paraId="3CDDB508" w14:textId="77777777" w:rsidR="00B650F6" w:rsidRPr="00B65DEF" w:rsidRDefault="00B650F6" w:rsidP="001D7098">
            <w:pPr>
              <w:widowControl w:val="0"/>
              <w:tabs>
                <w:tab w:val="left" w:pos="851"/>
              </w:tabs>
              <w:ind w:left="-18"/>
              <w:rPr>
                <w:sz w:val="28"/>
                <w:szCs w:val="28"/>
              </w:rPr>
            </w:pPr>
            <w:r>
              <w:rPr>
                <w:sz w:val="28"/>
                <w:szCs w:val="28"/>
              </w:rPr>
              <w:t xml:space="preserve">3.1. </w:t>
            </w:r>
            <w:r w:rsidRPr="00B65DEF">
              <w:rPr>
                <w:sz w:val="28"/>
                <w:szCs w:val="28"/>
              </w:rPr>
              <w:t>Hệ thống tổ chức quản lý từ</w:t>
            </w:r>
            <w:r>
              <w:rPr>
                <w:sz w:val="28"/>
                <w:szCs w:val="28"/>
              </w:rPr>
              <w:t xml:space="preserve"> </w:t>
            </w:r>
            <w:r w:rsidRPr="00B65DEF">
              <w:rPr>
                <w:sz w:val="28"/>
                <w:szCs w:val="28"/>
              </w:rPr>
              <w:t>công ty đến hiện trường</w:t>
            </w:r>
            <w:r>
              <w:rPr>
                <w:sz w:val="28"/>
                <w:szCs w:val="28"/>
              </w:rPr>
              <w:t xml:space="preserve"> </w:t>
            </w:r>
            <w:r w:rsidRPr="00B65DEF">
              <w:rPr>
                <w:sz w:val="28"/>
                <w:szCs w:val="28"/>
              </w:rPr>
              <w:t>bao gồm: Các bộ phận</w:t>
            </w:r>
            <w:r>
              <w:rPr>
                <w:sz w:val="28"/>
                <w:szCs w:val="28"/>
              </w:rPr>
              <w:t xml:space="preserve"> </w:t>
            </w:r>
            <w:r w:rsidRPr="00B65DEF">
              <w:rPr>
                <w:sz w:val="28"/>
                <w:szCs w:val="28"/>
              </w:rPr>
              <w:t>quản lý tiến độ, kỹ thuật,</w:t>
            </w:r>
            <w:r>
              <w:rPr>
                <w:sz w:val="28"/>
                <w:szCs w:val="28"/>
              </w:rPr>
              <w:t xml:space="preserve"> </w:t>
            </w:r>
            <w:r w:rsidRPr="00B65DEF">
              <w:rPr>
                <w:sz w:val="28"/>
                <w:szCs w:val="28"/>
              </w:rPr>
              <w:t>hành chính kế toán, chất</w:t>
            </w:r>
            <w:r>
              <w:rPr>
                <w:sz w:val="28"/>
                <w:szCs w:val="28"/>
              </w:rPr>
              <w:t xml:space="preserve"> </w:t>
            </w:r>
            <w:r w:rsidRPr="00B65DEF">
              <w:rPr>
                <w:sz w:val="28"/>
                <w:szCs w:val="28"/>
              </w:rPr>
              <w:t>lượng, vật tư, thiết bị, an</w:t>
            </w:r>
            <w:r>
              <w:rPr>
                <w:sz w:val="28"/>
                <w:szCs w:val="28"/>
              </w:rPr>
              <w:t xml:space="preserve"> </w:t>
            </w:r>
            <w:r w:rsidRPr="00B65DEF">
              <w:rPr>
                <w:sz w:val="28"/>
                <w:szCs w:val="28"/>
              </w:rPr>
              <w:t>toàn…Các tổ đội thi công</w:t>
            </w:r>
          </w:p>
        </w:tc>
        <w:tc>
          <w:tcPr>
            <w:tcW w:w="2533" w:type="dxa"/>
            <w:tcBorders>
              <w:top w:val="single" w:sz="4" w:space="0" w:color="auto"/>
              <w:left w:val="single" w:sz="4" w:space="0" w:color="auto"/>
              <w:bottom w:val="single" w:sz="4" w:space="0" w:color="auto"/>
              <w:right w:val="single" w:sz="4" w:space="0" w:color="auto"/>
            </w:tcBorders>
            <w:vAlign w:val="center"/>
          </w:tcPr>
          <w:p w14:paraId="2076C727" w14:textId="77777777" w:rsidR="00B650F6" w:rsidRPr="009005BB" w:rsidRDefault="00B650F6" w:rsidP="001D7098">
            <w:pPr>
              <w:widowControl w:val="0"/>
              <w:tabs>
                <w:tab w:val="left" w:pos="851"/>
              </w:tabs>
              <w:ind w:left="-18"/>
              <w:rPr>
                <w:sz w:val="28"/>
                <w:szCs w:val="28"/>
                <w:lang w:val="vi-VN"/>
              </w:rPr>
            </w:pPr>
            <w:r w:rsidRPr="00B65DEF">
              <w:rPr>
                <w:sz w:val="28"/>
                <w:szCs w:val="28"/>
                <w:lang w:val="vi-VN"/>
              </w:rPr>
              <w:t>Có sơ đồ và thuyết minh hợp lý trong đó</w:t>
            </w:r>
            <w:r>
              <w:rPr>
                <w:sz w:val="28"/>
                <w:szCs w:val="28"/>
              </w:rPr>
              <w:t xml:space="preserve"> </w:t>
            </w:r>
            <w:r w:rsidRPr="00B65DEF">
              <w:rPr>
                <w:sz w:val="28"/>
                <w:szCs w:val="28"/>
                <w:lang w:val="vi-VN"/>
              </w:rPr>
              <w:t>quy định rõ trách nhiệm, quyền hạn các</w:t>
            </w:r>
            <w:r>
              <w:rPr>
                <w:sz w:val="28"/>
                <w:szCs w:val="28"/>
              </w:rPr>
              <w:t xml:space="preserve"> </w:t>
            </w:r>
            <w:r w:rsidRPr="00B65DEF">
              <w:rPr>
                <w:sz w:val="28"/>
                <w:szCs w:val="28"/>
                <w:lang w:val="vi-VN"/>
              </w:rPr>
              <w:t>bộ phận, cá nhân.</w:t>
            </w:r>
          </w:p>
        </w:tc>
        <w:tc>
          <w:tcPr>
            <w:tcW w:w="1039" w:type="dxa"/>
            <w:tcBorders>
              <w:left w:val="single" w:sz="4" w:space="0" w:color="auto"/>
            </w:tcBorders>
            <w:vAlign w:val="center"/>
          </w:tcPr>
          <w:p w14:paraId="07C2F571" w14:textId="77777777" w:rsidR="00B650F6" w:rsidRPr="009005BB" w:rsidRDefault="00B650F6" w:rsidP="001D7098">
            <w:pPr>
              <w:widowControl w:val="0"/>
              <w:tabs>
                <w:tab w:val="left" w:pos="851"/>
              </w:tabs>
              <w:jc w:val="center"/>
              <w:rPr>
                <w:sz w:val="28"/>
                <w:szCs w:val="28"/>
              </w:rPr>
            </w:pPr>
            <w:r w:rsidRPr="009005BB">
              <w:rPr>
                <w:sz w:val="28"/>
                <w:szCs w:val="28"/>
              </w:rPr>
              <w:t>Đạt</w:t>
            </w:r>
          </w:p>
        </w:tc>
      </w:tr>
      <w:tr w:rsidR="00B650F6" w:rsidRPr="009005BB" w14:paraId="27B1424F" w14:textId="77777777" w:rsidTr="001D7098">
        <w:tc>
          <w:tcPr>
            <w:tcW w:w="5495" w:type="dxa"/>
            <w:vMerge/>
            <w:tcBorders>
              <w:top w:val="single" w:sz="4" w:space="0" w:color="auto"/>
            </w:tcBorders>
            <w:vAlign w:val="center"/>
          </w:tcPr>
          <w:p w14:paraId="2F6DE67D" w14:textId="77777777" w:rsidR="00B650F6" w:rsidRPr="009005BB" w:rsidRDefault="00B650F6" w:rsidP="001D7098">
            <w:pPr>
              <w:widowControl w:val="0"/>
              <w:tabs>
                <w:tab w:val="left" w:pos="851"/>
              </w:tabs>
              <w:outlineLvl w:val="0"/>
              <w:rPr>
                <w:sz w:val="28"/>
                <w:szCs w:val="28"/>
              </w:rPr>
            </w:pPr>
          </w:p>
        </w:tc>
        <w:tc>
          <w:tcPr>
            <w:tcW w:w="2533" w:type="dxa"/>
            <w:tcBorders>
              <w:top w:val="single" w:sz="4" w:space="0" w:color="auto"/>
            </w:tcBorders>
            <w:vAlign w:val="center"/>
          </w:tcPr>
          <w:p w14:paraId="26301829" w14:textId="77777777" w:rsidR="00B650F6" w:rsidRPr="00D15729" w:rsidRDefault="00B650F6" w:rsidP="001D7098">
            <w:pPr>
              <w:widowControl w:val="0"/>
              <w:tabs>
                <w:tab w:val="left" w:pos="851"/>
              </w:tabs>
              <w:ind w:left="-18"/>
              <w:rPr>
                <w:sz w:val="28"/>
                <w:szCs w:val="28"/>
                <w:lang w:val="vi-VN"/>
              </w:rPr>
            </w:pPr>
            <w:r w:rsidRPr="00D15729">
              <w:rPr>
                <w:sz w:val="28"/>
                <w:szCs w:val="28"/>
                <w:lang w:val="vi-VN"/>
              </w:rPr>
              <w:t>Không đề xuất hoặc đề xuất không đáp</w:t>
            </w:r>
            <w:r>
              <w:rPr>
                <w:sz w:val="28"/>
                <w:szCs w:val="28"/>
              </w:rPr>
              <w:t xml:space="preserve"> </w:t>
            </w:r>
            <w:r w:rsidRPr="00D15729">
              <w:rPr>
                <w:sz w:val="28"/>
                <w:szCs w:val="28"/>
                <w:lang w:val="vi-VN"/>
              </w:rPr>
              <w:t>ứng</w:t>
            </w:r>
          </w:p>
        </w:tc>
        <w:tc>
          <w:tcPr>
            <w:tcW w:w="1039" w:type="dxa"/>
            <w:vAlign w:val="center"/>
          </w:tcPr>
          <w:p w14:paraId="1E1BB311" w14:textId="77777777" w:rsidR="00B650F6" w:rsidRPr="009005BB" w:rsidRDefault="00B650F6" w:rsidP="001D7098">
            <w:pPr>
              <w:widowControl w:val="0"/>
              <w:tabs>
                <w:tab w:val="left" w:pos="851"/>
              </w:tabs>
              <w:jc w:val="center"/>
              <w:rPr>
                <w:sz w:val="28"/>
                <w:szCs w:val="28"/>
              </w:rPr>
            </w:pPr>
            <w:r w:rsidRPr="009005BB">
              <w:rPr>
                <w:sz w:val="28"/>
                <w:szCs w:val="28"/>
              </w:rPr>
              <w:t>Không đạt</w:t>
            </w:r>
          </w:p>
        </w:tc>
      </w:tr>
      <w:tr w:rsidR="00B650F6" w:rsidRPr="009005BB" w14:paraId="2B6B62A3" w14:textId="77777777" w:rsidTr="001D7098">
        <w:tc>
          <w:tcPr>
            <w:tcW w:w="5495" w:type="dxa"/>
            <w:vMerge w:val="restart"/>
            <w:vAlign w:val="center"/>
          </w:tcPr>
          <w:p w14:paraId="56498DD7" w14:textId="77777777" w:rsidR="00B650F6" w:rsidRPr="009005BB" w:rsidRDefault="00B650F6" w:rsidP="001D7098">
            <w:pPr>
              <w:widowControl w:val="0"/>
              <w:tabs>
                <w:tab w:val="left" w:pos="851"/>
              </w:tabs>
              <w:jc w:val="center"/>
              <w:rPr>
                <w:sz w:val="28"/>
                <w:szCs w:val="28"/>
              </w:rPr>
            </w:pPr>
            <w:r w:rsidRPr="009005BB">
              <w:rPr>
                <w:b/>
                <w:sz w:val="28"/>
                <w:szCs w:val="28"/>
              </w:rPr>
              <w:t>Kết luận</w:t>
            </w:r>
          </w:p>
        </w:tc>
        <w:tc>
          <w:tcPr>
            <w:tcW w:w="2533" w:type="dxa"/>
            <w:vAlign w:val="center"/>
          </w:tcPr>
          <w:p w14:paraId="5ED35356" w14:textId="77777777" w:rsidR="00B650F6" w:rsidRPr="009005BB" w:rsidRDefault="00B650F6" w:rsidP="001D7098">
            <w:pPr>
              <w:widowControl w:val="0"/>
              <w:tabs>
                <w:tab w:val="left" w:pos="851"/>
              </w:tabs>
              <w:ind w:left="-18"/>
              <w:rPr>
                <w:sz w:val="28"/>
                <w:szCs w:val="28"/>
              </w:rPr>
            </w:pPr>
            <w:r w:rsidRPr="009005BB">
              <w:rPr>
                <w:sz w:val="28"/>
                <w:szCs w:val="28"/>
              </w:rPr>
              <w:t xml:space="preserve">Tất cả các tiêu chuẩn chi tiết được xác định là </w:t>
            </w:r>
            <w:r w:rsidRPr="009005BB">
              <w:rPr>
                <w:b/>
                <w:i/>
                <w:sz w:val="28"/>
                <w:szCs w:val="28"/>
              </w:rPr>
              <w:t>Đạt</w:t>
            </w:r>
            <w:r w:rsidRPr="009005BB">
              <w:rPr>
                <w:sz w:val="28"/>
                <w:szCs w:val="28"/>
              </w:rPr>
              <w:t>.</w:t>
            </w:r>
          </w:p>
        </w:tc>
        <w:tc>
          <w:tcPr>
            <w:tcW w:w="1039" w:type="dxa"/>
            <w:vAlign w:val="center"/>
          </w:tcPr>
          <w:p w14:paraId="6C30E919" w14:textId="77777777" w:rsidR="00B650F6" w:rsidRPr="009005BB" w:rsidRDefault="00B650F6" w:rsidP="001D7098">
            <w:pPr>
              <w:widowControl w:val="0"/>
              <w:tabs>
                <w:tab w:val="left" w:pos="851"/>
              </w:tabs>
              <w:jc w:val="center"/>
              <w:rPr>
                <w:b/>
                <w:sz w:val="28"/>
                <w:szCs w:val="28"/>
              </w:rPr>
            </w:pPr>
            <w:r w:rsidRPr="009005BB">
              <w:rPr>
                <w:b/>
                <w:sz w:val="28"/>
                <w:szCs w:val="28"/>
              </w:rPr>
              <w:t>Đạt</w:t>
            </w:r>
          </w:p>
        </w:tc>
      </w:tr>
      <w:tr w:rsidR="00B650F6" w:rsidRPr="009005BB" w14:paraId="3F745B75" w14:textId="77777777" w:rsidTr="001D7098">
        <w:tc>
          <w:tcPr>
            <w:tcW w:w="5495" w:type="dxa"/>
            <w:vMerge/>
            <w:vAlign w:val="center"/>
          </w:tcPr>
          <w:p w14:paraId="51B3D91C" w14:textId="77777777" w:rsidR="00B650F6" w:rsidRPr="009005BB" w:rsidRDefault="00B650F6" w:rsidP="001D7098">
            <w:pPr>
              <w:widowControl w:val="0"/>
              <w:tabs>
                <w:tab w:val="left" w:pos="851"/>
              </w:tabs>
              <w:outlineLvl w:val="0"/>
              <w:rPr>
                <w:sz w:val="28"/>
                <w:szCs w:val="28"/>
              </w:rPr>
            </w:pPr>
          </w:p>
        </w:tc>
        <w:tc>
          <w:tcPr>
            <w:tcW w:w="2533" w:type="dxa"/>
            <w:vAlign w:val="center"/>
          </w:tcPr>
          <w:p w14:paraId="7B9CF577" w14:textId="77777777" w:rsidR="00B650F6" w:rsidRPr="009005BB" w:rsidRDefault="00B650F6" w:rsidP="001D7098">
            <w:pPr>
              <w:widowControl w:val="0"/>
              <w:tabs>
                <w:tab w:val="left" w:pos="851"/>
              </w:tabs>
              <w:ind w:left="-18"/>
              <w:rPr>
                <w:sz w:val="28"/>
                <w:szCs w:val="28"/>
              </w:rPr>
            </w:pPr>
            <w:r w:rsidRPr="009005BB">
              <w:rPr>
                <w:sz w:val="28"/>
                <w:szCs w:val="28"/>
              </w:rPr>
              <w:t xml:space="preserve">Có 01 tiêu chuẩn chi tiết được xác định là </w:t>
            </w:r>
            <w:r w:rsidRPr="009005BB">
              <w:rPr>
                <w:b/>
                <w:i/>
                <w:sz w:val="28"/>
                <w:szCs w:val="28"/>
              </w:rPr>
              <w:t>Không đạt</w:t>
            </w:r>
            <w:r w:rsidRPr="009005BB">
              <w:rPr>
                <w:sz w:val="28"/>
                <w:szCs w:val="28"/>
              </w:rPr>
              <w:t>.</w:t>
            </w:r>
          </w:p>
        </w:tc>
        <w:tc>
          <w:tcPr>
            <w:tcW w:w="1039" w:type="dxa"/>
            <w:vAlign w:val="center"/>
          </w:tcPr>
          <w:p w14:paraId="4F81BE75" w14:textId="77777777" w:rsidR="00B650F6" w:rsidRPr="009005BB" w:rsidRDefault="00B650F6" w:rsidP="001D7098">
            <w:pPr>
              <w:widowControl w:val="0"/>
              <w:tabs>
                <w:tab w:val="left" w:pos="851"/>
              </w:tabs>
              <w:jc w:val="center"/>
              <w:rPr>
                <w:b/>
                <w:sz w:val="28"/>
                <w:szCs w:val="28"/>
              </w:rPr>
            </w:pPr>
            <w:r w:rsidRPr="009005BB">
              <w:rPr>
                <w:b/>
                <w:sz w:val="28"/>
                <w:szCs w:val="28"/>
              </w:rPr>
              <w:t>Không đạt</w:t>
            </w:r>
          </w:p>
        </w:tc>
      </w:tr>
    </w:tbl>
    <w:p w14:paraId="6DE55FE2" w14:textId="77777777" w:rsidR="00B650F6" w:rsidRPr="009005BB" w:rsidRDefault="00B650F6" w:rsidP="00B650F6">
      <w:pPr>
        <w:widowControl w:val="0"/>
        <w:spacing w:before="120" w:after="120" w:line="264" w:lineRule="auto"/>
        <w:rPr>
          <w:b/>
          <w:iCs/>
          <w:sz w:val="28"/>
          <w:szCs w:val="28"/>
          <w:lang w:val="es-ES"/>
        </w:rPr>
      </w:pPr>
      <w:r w:rsidRPr="009005BB">
        <w:rPr>
          <w:b/>
          <w:iCs/>
          <w:sz w:val="28"/>
          <w:szCs w:val="28"/>
          <w:lang w:val="es-ES"/>
        </w:rPr>
        <w:t>4.</w:t>
      </w:r>
      <w:r w:rsidRPr="009005BB">
        <w:rPr>
          <w:b/>
          <w:sz w:val="28"/>
          <w:szCs w:val="28"/>
          <w:lang w:val="es-ES"/>
        </w:rPr>
        <w:t xml:space="preserve"> Biện pháp bảo đảm chất lượng: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2533"/>
        <w:gridCol w:w="1039"/>
      </w:tblGrid>
      <w:tr w:rsidR="00B650F6" w:rsidRPr="009005BB" w14:paraId="474B12F2" w14:textId="77777777" w:rsidTr="001D7098">
        <w:tc>
          <w:tcPr>
            <w:tcW w:w="5495" w:type="dxa"/>
            <w:tcBorders>
              <w:top w:val="single" w:sz="4" w:space="0" w:color="auto"/>
              <w:left w:val="single" w:sz="4" w:space="0" w:color="auto"/>
              <w:bottom w:val="single" w:sz="4" w:space="0" w:color="auto"/>
              <w:right w:val="single" w:sz="4" w:space="0" w:color="auto"/>
            </w:tcBorders>
            <w:vAlign w:val="center"/>
          </w:tcPr>
          <w:p w14:paraId="139C4CC7" w14:textId="77777777" w:rsidR="00B650F6" w:rsidRPr="009005BB" w:rsidRDefault="00B650F6" w:rsidP="001D7098">
            <w:pPr>
              <w:widowControl w:val="0"/>
              <w:tabs>
                <w:tab w:val="left" w:pos="851"/>
              </w:tabs>
              <w:jc w:val="center"/>
              <w:rPr>
                <w:b/>
                <w:sz w:val="28"/>
                <w:szCs w:val="28"/>
              </w:rPr>
            </w:pPr>
            <w:r w:rsidRPr="009005BB">
              <w:rPr>
                <w:b/>
                <w:sz w:val="28"/>
                <w:szCs w:val="28"/>
              </w:rPr>
              <w:t>Nội dung yêu cầu</w:t>
            </w:r>
          </w:p>
        </w:tc>
        <w:tc>
          <w:tcPr>
            <w:tcW w:w="3572" w:type="dxa"/>
            <w:gridSpan w:val="2"/>
            <w:tcBorders>
              <w:top w:val="single" w:sz="4" w:space="0" w:color="auto"/>
              <w:left w:val="single" w:sz="4" w:space="0" w:color="auto"/>
              <w:bottom w:val="single" w:sz="4" w:space="0" w:color="auto"/>
              <w:right w:val="single" w:sz="4" w:space="0" w:color="auto"/>
            </w:tcBorders>
            <w:vAlign w:val="center"/>
          </w:tcPr>
          <w:p w14:paraId="6E3A2284" w14:textId="77777777" w:rsidR="00B650F6" w:rsidRPr="009005BB" w:rsidRDefault="00B650F6" w:rsidP="001D7098">
            <w:pPr>
              <w:widowControl w:val="0"/>
              <w:tabs>
                <w:tab w:val="left" w:pos="851"/>
              </w:tabs>
              <w:jc w:val="center"/>
              <w:rPr>
                <w:b/>
                <w:sz w:val="28"/>
                <w:szCs w:val="28"/>
              </w:rPr>
            </w:pPr>
            <w:r w:rsidRPr="009005BB">
              <w:rPr>
                <w:b/>
                <w:sz w:val="28"/>
                <w:szCs w:val="28"/>
              </w:rPr>
              <w:t>Mức độ đáp ứng</w:t>
            </w:r>
          </w:p>
        </w:tc>
      </w:tr>
      <w:tr w:rsidR="00B650F6" w:rsidRPr="009005BB" w14:paraId="3DF9E1E8" w14:textId="77777777" w:rsidTr="001D7098">
        <w:tc>
          <w:tcPr>
            <w:tcW w:w="5495" w:type="dxa"/>
            <w:vMerge w:val="restart"/>
            <w:vAlign w:val="center"/>
          </w:tcPr>
          <w:p w14:paraId="2622A475" w14:textId="77777777" w:rsidR="00B650F6" w:rsidRPr="009005BB" w:rsidRDefault="00B650F6" w:rsidP="001D7098">
            <w:pPr>
              <w:widowControl w:val="0"/>
              <w:tabs>
                <w:tab w:val="left" w:pos="851"/>
              </w:tabs>
              <w:ind w:left="-18"/>
              <w:rPr>
                <w:sz w:val="28"/>
                <w:szCs w:val="28"/>
              </w:rPr>
            </w:pPr>
            <w:r w:rsidRPr="009005BB">
              <w:rPr>
                <w:sz w:val="28"/>
                <w:szCs w:val="28"/>
              </w:rPr>
              <w:lastRenderedPageBreak/>
              <w:t>Nhà thầu phải lập Biện pháp đảm bảo chất lượng đáp ứng các yêu cầu sau:</w:t>
            </w:r>
          </w:p>
          <w:p w14:paraId="1A0BEE7A" w14:textId="77777777" w:rsidR="00B650F6" w:rsidRPr="009005BB" w:rsidRDefault="00B650F6" w:rsidP="001D7098">
            <w:pPr>
              <w:widowControl w:val="0"/>
              <w:tabs>
                <w:tab w:val="left" w:pos="851"/>
              </w:tabs>
              <w:ind w:left="-18"/>
              <w:rPr>
                <w:iCs/>
                <w:sz w:val="28"/>
                <w:szCs w:val="28"/>
                <w:lang w:val="en-GB" w:eastAsia="en-GB"/>
              </w:rPr>
            </w:pPr>
            <w:r w:rsidRPr="009005BB">
              <w:rPr>
                <w:sz w:val="28"/>
                <w:szCs w:val="28"/>
              </w:rPr>
              <w:t xml:space="preserve">- </w:t>
            </w:r>
            <w:r w:rsidRPr="009005BB">
              <w:rPr>
                <w:iCs/>
                <w:sz w:val="28"/>
                <w:szCs w:val="28"/>
                <w:lang w:val="en-GB" w:eastAsia="en-GB"/>
              </w:rPr>
              <w:t>Có sơ đồ và thuyết minh quản lý chất lượng đầy đủ, chi tiết, trong đó thể hiện danh sách các bộ phận, cá nhân của Nhà thầu chịu trách nhiệm quản lý chất lượng công trình, quyền và nghĩa vụ của các chủ thể này trong công tác quản lý chất lượng công trình.</w:t>
            </w:r>
          </w:p>
          <w:p w14:paraId="56C88D38" w14:textId="77777777" w:rsidR="00B650F6" w:rsidRPr="009005BB" w:rsidRDefault="00B650F6" w:rsidP="001D7098">
            <w:pPr>
              <w:widowControl w:val="0"/>
              <w:tabs>
                <w:tab w:val="left" w:pos="851"/>
              </w:tabs>
              <w:ind w:left="-18"/>
              <w:rPr>
                <w:iCs/>
                <w:sz w:val="28"/>
                <w:szCs w:val="28"/>
                <w:lang w:val="en-GB" w:eastAsia="en-GB"/>
              </w:rPr>
            </w:pPr>
            <w:r w:rsidRPr="009005BB">
              <w:rPr>
                <w:sz w:val="28"/>
                <w:szCs w:val="28"/>
              </w:rPr>
              <w:t xml:space="preserve">- </w:t>
            </w:r>
            <w:r w:rsidRPr="009005BB">
              <w:rPr>
                <w:iCs/>
                <w:sz w:val="28"/>
                <w:szCs w:val="28"/>
                <w:lang w:val="en-GB" w:eastAsia="en-GB"/>
              </w:rPr>
              <w:t>Có quy trình và các biện pháp quản lý chất lượng vật tư, vật liệu, thiết bị cung cấp cho gói thầu đầy đủ, khả thi, đáp ứng các tiêu chuẩn hiện hành tương ứng áp dụng cho công trình và phù hợp với đề xuất kỹ thuật của Nhà thầu.</w:t>
            </w:r>
          </w:p>
          <w:p w14:paraId="66DE8172" w14:textId="77777777" w:rsidR="00B650F6" w:rsidRPr="009005BB" w:rsidRDefault="00B650F6" w:rsidP="001D7098">
            <w:pPr>
              <w:widowControl w:val="0"/>
              <w:tabs>
                <w:tab w:val="left" w:pos="851"/>
              </w:tabs>
              <w:ind w:left="-18"/>
              <w:rPr>
                <w:sz w:val="28"/>
                <w:szCs w:val="28"/>
                <w:lang w:val="en-GB" w:eastAsia="en-GB"/>
              </w:rPr>
            </w:pPr>
            <w:r w:rsidRPr="009005BB">
              <w:rPr>
                <w:iCs/>
                <w:sz w:val="28"/>
                <w:szCs w:val="28"/>
                <w:lang w:val="en-GB" w:eastAsia="en-GB"/>
              </w:rPr>
              <w:t xml:space="preserve">- </w:t>
            </w:r>
            <w:r w:rsidRPr="009005BB">
              <w:rPr>
                <w:sz w:val="28"/>
                <w:szCs w:val="28"/>
                <w:lang w:val="en-GB" w:eastAsia="en-GB"/>
              </w:rPr>
              <w:t>Giải pháp xử lý vật tư, vật liệu, thiết bị cung cấp cho gói thầu hợp lý, khả thi khi phát hiện không phù hợp với yêu cầu của gói thầu.</w:t>
            </w:r>
          </w:p>
          <w:p w14:paraId="0118E608" w14:textId="77777777" w:rsidR="00B650F6" w:rsidRDefault="00B650F6" w:rsidP="001D7098">
            <w:pPr>
              <w:widowControl w:val="0"/>
              <w:tabs>
                <w:tab w:val="left" w:pos="851"/>
              </w:tabs>
              <w:ind w:left="-18"/>
              <w:rPr>
                <w:iCs/>
                <w:sz w:val="28"/>
                <w:szCs w:val="28"/>
                <w:lang w:val="en-GB" w:eastAsia="en-GB"/>
              </w:rPr>
            </w:pPr>
            <w:r w:rsidRPr="009005BB">
              <w:rPr>
                <w:iCs/>
                <w:sz w:val="28"/>
                <w:szCs w:val="28"/>
                <w:lang w:val="en-GB" w:eastAsia="en-GB"/>
              </w:rPr>
              <w:t xml:space="preserve">- Biện pháp Quản lý chất lượng cho một số công tác thi công chính bao gồm: Xây; Trát; </w:t>
            </w:r>
            <w:r>
              <w:rPr>
                <w:iCs/>
                <w:sz w:val="28"/>
                <w:szCs w:val="28"/>
                <w:lang w:val="en-GB" w:eastAsia="en-GB"/>
              </w:rPr>
              <w:t>Sơn nước; Tháo dỡ và Lắp đặt thiết bị.</w:t>
            </w:r>
          </w:p>
          <w:p w14:paraId="333D7ECC" w14:textId="77777777" w:rsidR="00B650F6" w:rsidRPr="009005BB" w:rsidRDefault="00B650F6" w:rsidP="001D7098">
            <w:pPr>
              <w:widowControl w:val="0"/>
              <w:tabs>
                <w:tab w:val="left" w:pos="851"/>
              </w:tabs>
              <w:ind w:left="-18"/>
              <w:rPr>
                <w:iCs/>
                <w:sz w:val="28"/>
                <w:szCs w:val="28"/>
                <w:lang w:val="en-GB" w:eastAsia="en-GB"/>
              </w:rPr>
            </w:pPr>
            <w:r w:rsidRPr="009005BB">
              <w:rPr>
                <w:iCs/>
                <w:sz w:val="28"/>
                <w:szCs w:val="28"/>
                <w:lang w:val="en-GB" w:eastAsia="en-GB"/>
              </w:rPr>
              <w:t>Nhà thầu phải nêu đầy đủ, chi tiết, hợp lý, phù hợp với hồ sơ thiết kế, biện pháp tổ chức thi công và tiêu chuẩn thi công nghiệm thu áp dụng cho công trình.</w:t>
            </w:r>
          </w:p>
          <w:p w14:paraId="5936334C" w14:textId="77777777" w:rsidR="00B650F6" w:rsidRPr="009005BB" w:rsidRDefault="00B650F6" w:rsidP="001D7098">
            <w:pPr>
              <w:widowControl w:val="0"/>
              <w:tabs>
                <w:tab w:val="left" w:pos="851"/>
              </w:tabs>
              <w:ind w:left="-18"/>
              <w:rPr>
                <w:iCs/>
                <w:sz w:val="28"/>
                <w:szCs w:val="28"/>
                <w:lang w:val="en-GB" w:eastAsia="en-GB"/>
              </w:rPr>
            </w:pPr>
            <w:r w:rsidRPr="009005BB">
              <w:rPr>
                <w:iCs/>
                <w:sz w:val="28"/>
                <w:szCs w:val="28"/>
                <w:lang w:val="en-GB" w:eastAsia="en-GB"/>
              </w:rPr>
              <w:t xml:space="preserve">- Có quy trình quản lý các hồ sơ, tài liệu, hoàn công... </w:t>
            </w:r>
          </w:p>
        </w:tc>
        <w:tc>
          <w:tcPr>
            <w:tcW w:w="2533" w:type="dxa"/>
            <w:vAlign w:val="center"/>
          </w:tcPr>
          <w:p w14:paraId="0F5AD220" w14:textId="77777777" w:rsidR="00B650F6" w:rsidRPr="009005BB" w:rsidRDefault="00B650F6" w:rsidP="001D7098">
            <w:pPr>
              <w:widowControl w:val="0"/>
              <w:tabs>
                <w:tab w:val="left" w:pos="851"/>
              </w:tabs>
              <w:ind w:left="-18"/>
              <w:rPr>
                <w:iCs/>
                <w:sz w:val="28"/>
                <w:szCs w:val="28"/>
                <w:lang w:val="en-GB" w:eastAsia="en-GB"/>
              </w:rPr>
            </w:pPr>
            <w:r w:rsidRPr="009005BB">
              <w:rPr>
                <w:sz w:val="28"/>
                <w:szCs w:val="28"/>
              </w:rPr>
              <w:t>Đầy đủ, chi tiết, hợp lý, khả thi</w:t>
            </w:r>
          </w:p>
          <w:p w14:paraId="2A3BD9D0" w14:textId="77777777" w:rsidR="00B650F6" w:rsidRPr="009005BB" w:rsidRDefault="00B650F6" w:rsidP="001D7098">
            <w:pPr>
              <w:widowControl w:val="0"/>
              <w:tabs>
                <w:tab w:val="left" w:pos="851"/>
              </w:tabs>
              <w:ind w:left="-18"/>
              <w:rPr>
                <w:sz w:val="28"/>
                <w:szCs w:val="28"/>
              </w:rPr>
            </w:pPr>
          </w:p>
        </w:tc>
        <w:tc>
          <w:tcPr>
            <w:tcW w:w="1039" w:type="dxa"/>
            <w:vAlign w:val="center"/>
          </w:tcPr>
          <w:p w14:paraId="551FBF47" w14:textId="77777777" w:rsidR="00B650F6" w:rsidRPr="009005BB" w:rsidRDefault="00B650F6" w:rsidP="001D7098">
            <w:pPr>
              <w:widowControl w:val="0"/>
              <w:tabs>
                <w:tab w:val="left" w:pos="851"/>
              </w:tabs>
              <w:jc w:val="center"/>
              <w:rPr>
                <w:sz w:val="28"/>
                <w:szCs w:val="28"/>
              </w:rPr>
            </w:pPr>
            <w:r w:rsidRPr="009005BB">
              <w:rPr>
                <w:sz w:val="28"/>
                <w:szCs w:val="28"/>
              </w:rPr>
              <w:t>Đạt</w:t>
            </w:r>
          </w:p>
        </w:tc>
      </w:tr>
      <w:tr w:rsidR="00B650F6" w:rsidRPr="009005BB" w14:paraId="48A42E3A" w14:textId="77777777" w:rsidTr="001D7098">
        <w:tc>
          <w:tcPr>
            <w:tcW w:w="5495" w:type="dxa"/>
            <w:vMerge/>
            <w:vAlign w:val="center"/>
          </w:tcPr>
          <w:p w14:paraId="365C5653" w14:textId="77777777" w:rsidR="00B650F6" w:rsidRPr="009005BB" w:rsidRDefault="00B650F6" w:rsidP="001D7098">
            <w:pPr>
              <w:widowControl w:val="0"/>
              <w:tabs>
                <w:tab w:val="left" w:pos="851"/>
              </w:tabs>
              <w:ind w:left="-18"/>
              <w:rPr>
                <w:sz w:val="28"/>
                <w:szCs w:val="28"/>
              </w:rPr>
            </w:pPr>
          </w:p>
        </w:tc>
        <w:tc>
          <w:tcPr>
            <w:tcW w:w="2533" w:type="dxa"/>
            <w:vAlign w:val="center"/>
          </w:tcPr>
          <w:p w14:paraId="0F688E37" w14:textId="77777777" w:rsidR="00B650F6" w:rsidRPr="009005BB" w:rsidRDefault="00B650F6" w:rsidP="001D7098">
            <w:pPr>
              <w:widowControl w:val="0"/>
              <w:tabs>
                <w:tab w:val="left" w:pos="851"/>
              </w:tabs>
              <w:ind w:left="-18"/>
              <w:rPr>
                <w:sz w:val="28"/>
                <w:szCs w:val="28"/>
              </w:rPr>
            </w:pPr>
            <w:r w:rsidRPr="009005BB">
              <w:rPr>
                <w:sz w:val="28"/>
                <w:szCs w:val="28"/>
              </w:rPr>
              <w:t>Không có hoặc có nhưng không đầy đủ hoặc không hợp lý/không khả thi</w:t>
            </w:r>
          </w:p>
        </w:tc>
        <w:tc>
          <w:tcPr>
            <w:tcW w:w="1039" w:type="dxa"/>
            <w:vAlign w:val="center"/>
          </w:tcPr>
          <w:p w14:paraId="39248236" w14:textId="77777777" w:rsidR="00B650F6" w:rsidRPr="009005BB" w:rsidRDefault="00B650F6" w:rsidP="001D7098">
            <w:pPr>
              <w:widowControl w:val="0"/>
              <w:tabs>
                <w:tab w:val="left" w:pos="851"/>
              </w:tabs>
              <w:jc w:val="center"/>
              <w:rPr>
                <w:sz w:val="28"/>
                <w:szCs w:val="28"/>
              </w:rPr>
            </w:pPr>
            <w:r w:rsidRPr="009005BB">
              <w:rPr>
                <w:sz w:val="28"/>
                <w:szCs w:val="28"/>
              </w:rPr>
              <w:t>Không đạt</w:t>
            </w:r>
          </w:p>
        </w:tc>
      </w:tr>
      <w:tr w:rsidR="00B650F6" w:rsidRPr="009005BB" w14:paraId="1236FCE0" w14:textId="77777777" w:rsidTr="001D7098">
        <w:tc>
          <w:tcPr>
            <w:tcW w:w="5495" w:type="dxa"/>
            <w:vMerge w:val="restart"/>
            <w:vAlign w:val="center"/>
          </w:tcPr>
          <w:p w14:paraId="5D8E5464" w14:textId="77777777" w:rsidR="00B650F6" w:rsidRPr="009005BB" w:rsidRDefault="00B650F6" w:rsidP="001D7098">
            <w:pPr>
              <w:widowControl w:val="0"/>
              <w:tabs>
                <w:tab w:val="left" w:pos="851"/>
              </w:tabs>
              <w:jc w:val="center"/>
              <w:rPr>
                <w:b/>
                <w:sz w:val="28"/>
                <w:szCs w:val="28"/>
              </w:rPr>
            </w:pPr>
            <w:r w:rsidRPr="009005BB">
              <w:rPr>
                <w:b/>
                <w:sz w:val="28"/>
                <w:szCs w:val="28"/>
              </w:rPr>
              <w:t>Kết luận</w:t>
            </w:r>
          </w:p>
        </w:tc>
        <w:tc>
          <w:tcPr>
            <w:tcW w:w="2533" w:type="dxa"/>
          </w:tcPr>
          <w:p w14:paraId="38485AB1" w14:textId="77777777" w:rsidR="00B650F6" w:rsidRPr="009005BB" w:rsidRDefault="00B650F6" w:rsidP="001D7098">
            <w:pPr>
              <w:widowControl w:val="0"/>
              <w:tabs>
                <w:tab w:val="left" w:pos="851"/>
              </w:tabs>
              <w:ind w:left="-18"/>
              <w:rPr>
                <w:sz w:val="28"/>
                <w:szCs w:val="28"/>
              </w:rPr>
            </w:pPr>
            <w:r w:rsidRPr="009005BB">
              <w:rPr>
                <w:sz w:val="28"/>
                <w:szCs w:val="28"/>
              </w:rPr>
              <w:t xml:space="preserve">Tiêu chuẩn chi tiết được xác định là </w:t>
            </w:r>
            <w:r w:rsidRPr="009005BB">
              <w:rPr>
                <w:b/>
                <w:i/>
                <w:sz w:val="28"/>
                <w:szCs w:val="28"/>
              </w:rPr>
              <w:t>Đạt</w:t>
            </w:r>
            <w:r w:rsidRPr="009005BB">
              <w:rPr>
                <w:sz w:val="28"/>
                <w:szCs w:val="28"/>
              </w:rPr>
              <w:t>.</w:t>
            </w:r>
          </w:p>
        </w:tc>
        <w:tc>
          <w:tcPr>
            <w:tcW w:w="1039" w:type="dxa"/>
            <w:vAlign w:val="center"/>
          </w:tcPr>
          <w:p w14:paraId="4ACC1463" w14:textId="77777777" w:rsidR="00B650F6" w:rsidRPr="009005BB" w:rsidRDefault="00B650F6" w:rsidP="001D7098">
            <w:pPr>
              <w:widowControl w:val="0"/>
              <w:tabs>
                <w:tab w:val="left" w:pos="851"/>
              </w:tabs>
              <w:jc w:val="center"/>
              <w:rPr>
                <w:b/>
                <w:sz w:val="28"/>
                <w:szCs w:val="28"/>
              </w:rPr>
            </w:pPr>
            <w:r w:rsidRPr="009005BB">
              <w:rPr>
                <w:b/>
                <w:sz w:val="28"/>
                <w:szCs w:val="28"/>
              </w:rPr>
              <w:t>Đạt</w:t>
            </w:r>
          </w:p>
        </w:tc>
      </w:tr>
      <w:tr w:rsidR="00B650F6" w:rsidRPr="009005BB" w14:paraId="6E0F0786" w14:textId="77777777" w:rsidTr="001D7098">
        <w:tc>
          <w:tcPr>
            <w:tcW w:w="5495" w:type="dxa"/>
            <w:vMerge/>
            <w:vAlign w:val="center"/>
          </w:tcPr>
          <w:p w14:paraId="628FC7DC" w14:textId="77777777" w:rsidR="00B650F6" w:rsidRPr="009005BB" w:rsidRDefault="00B650F6" w:rsidP="001D7098">
            <w:pPr>
              <w:widowControl w:val="0"/>
              <w:tabs>
                <w:tab w:val="left" w:pos="851"/>
              </w:tabs>
              <w:outlineLvl w:val="0"/>
              <w:rPr>
                <w:sz w:val="28"/>
                <w:szCs w:val="28"/>
              </w:rPr>
            </w:pPr>
          </w:p>
        </w:tc>
        <w:tc>
          <w:tcPr>
            <w:tcW w:w="2533" w:type="dxa"/>
          </w:tcPr>
          <w:p w14:paraId="40F31C63" w14:textId="77777777" w:rsidR="00B650F6" w:rsidRPr="009005BB" w:rsidRDefault="00B650F6" w:rsidP="001D7098">
            <w:pPr>
              <w:widowControl w:val="0"/>
              <w:tabs>
                <w:tab w:val="left" w:pos="851"/>
              </w:tabs>
              <w:ind w:left="-18"/>
              <w:rPr>
                <w:sz w:val="28"/>
                <w:szCs w:val="28"/>
              </w:rPr>
            </w:pPr>
            <w:r w:rsidRPr="009005BB">
              <w:rPr>
                <w:sz w:val="28"/>
                <w:szCs w:val="28"/>
              </w:rPr>
              <w:t xml:space="preserve">Tiêu chuẩn chi tiết được xác định là </w:t>
            </w:r>
            <w:r w:rsidRPr="009005BB">
              <w:rPr>
                <w:b/>
                <w:i/>
                <w:sz w:val="28"/>
                <w:szCs w:val="28"/>
              </w:rPr>
              <w:t>Không đạt</w:t>
            </w:r>
            <w:r w:rsidRPr="009005BB">
              <w:rPr>
                <w:sz w:val="28"/>
                <w:szCs w:val="28"/>
              </w:rPr>
              <w:t>.</w:t>
            </w:r>
          </w:p>
        </w:tc>
        <w:tc>
          <w:tcPr>
            <w:tcW w:w="1039" w:type="dxa"/>
            <w:vAlign w:val="center"/>
          </w:tcPr>
          <w:p w14:paraId="4994D728" w14:textId="77777777" w:rsidR="00B650F6" w:rsidRPr="009005BB" w:rsidRDefault="00B650F6" w:rsidP="001D7098">
            <w:pPr>
              <w:widowControl w:val="0"/>
              <w:tabs>
                <w:tab w:val="left" w:pos="851"/>
              </w:tabs>
              <w:jc w:val="center"/>
              <w:rPr>
                <w:b/>
                <w:sz w:val="28"/>
                <w:szCs w:val="28"/>
              </w:rPr>
            </w:pPr>
            <w:r w:rsidRPr="009005BB">
              <w:rPr>
                <w:b/>
                <w:sz w:val="28"/>
                <w:szCs w:val="28"/>
              </w:rPr>
              <w:t>Không đạt</w:t>
            </w:r>
          </w:p>
        </w:tc>
      </w:tr>
    </w:tbl>
    <w:p w14:paraId="51A09265" w14:textId="77777777" w:rsidR="00B650F6" w:rsidRPr="009005BB" w:rsidRDefault="00B650F6" w:rsidP="00B650F6">
      <w:pPr>
        <w:widowControl w:val="0"/>
        <w:spacing w:before="120" w:after="120" w:line="264" w:lineRule="auto"/>
        <w:rPr>
          <w:b/>
          <w:iCs/>
          <w:sz w:val="28"/>
          <w:szCs w:val="28"/>
          <w:lang w:val="es-ES"/>
        </w:rPr>
      </w:pPr>
      <w:r w:rsidRPr="009005BB">
        <w:rPr>
          <w:b/>
          <w:iCs/>
          <w:sz w:val="28"/>
          <w:szCs w:val="28"/>
          <w:lang w:val="es-ES"/>
        </w:rPr>
        <w:t>5. An toàn lao động, phòng cháy chữa cháy, vệ sinh môi trường: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2533"/>
        <w:gridCol w:w="1039"/>
      </w:tblGrid>
      <w:tr w:rsidR="00B650F6" w:rsidRPr="009005BB" w14:paraId="671CF068" w14:textId="77777777" w:rsidTr="001D7098">
        <w:tc>
          <w:tcPr>
            <w:tcW w:w="5495" w:type="dxa"/>
            <w:tcBorders>
              <w:top w:val="single" w:sz="4" w:space="0" w:color="auto"/>
              <w:left w:val="single" w:sz="4" w:space="0" w:color="auto"/>
              <w:bottom w:val="single" w:sz="4" w:space="0" w:color="auto"/>
              <w:right w:val="single" w:sz="4" w:space="0" w:color="auto"/>
            </w:tcBorders>
            <w:vAlign w:val="center"/>
          </w:tcPr>
          <w:p w14:paraId="181D0A21" w14:textId="77777777" w:rsidR="00B650F6" w:rsidRPr="009005BB" w:rsidRDefault="00B650F6" w:rsidP="001D7098">
            <w:pPr>
              <w:widowControl w:val="0"/>
              <w:tabs>
                <w:tab w:val="left" w:pos="851"/>
              </w:tabs>
              <w:jc w:val="center"/>
              <w:rPr>
                <w:b/>
                <w:sz w:val="28"/>
                <w:szCs w:val="28"/>
              </w:rPr>
            </w:pPr>
            <w:r w:rsidRPr="009005BB">
              <w:rPr>
                <w:b/>
                <w:sz w:val="28"/>
                <w:szCs w:val="28"/>
              </w:rPr>
              <w:t>Nội dung yêu cầu</w:t>
            </w:r>
          </w:p>
        </w:tc>
        <w:tc>
          <w:tcPr>
            <w:tcW w:w="3572" w:type="dxa"/>
            <w:gridSpan w:val="2"/>
            <w:tcBorders>
              <w:top w:val="single" w:sz="4" w:space="0" w:color="auto"/>
              <w:left w:val="single" w:sz="4" w:space="0" w:color="auto"/>
              <w:bottom w:val="single" w:sz="4" w:space="0" w:color="auto"/>
              <w:right w:val="single" w:sz="4" w:space="0" w:color="auto"/>
            </w:tcBorders>
            <w:vAlign w:val="center"/>
          </w:tcPr>
          <w:p w14:paraId="2D1A5ADF" w14:textId="77777777" w:rsidR="00B650F6" w:rsidRPr="009005BB" w:rsidRDefault="00B650F6" w:rsidP="001D7098">
            <w:pPr>
              <w:widowControl w:val="0"/>
              <w:tabs>
                <w:tab w:val="left" w:pos="851"/>
              </w:tabs>
              <w:jc w:val="center"/>
              <w:rPr>
                <w:b/>
                <w:sz w:val="28"/>
                <w:szCs w:val="28"/>
              </w:rPr>
            </w:pPr>
            <w:r w:rsidRPr="009005BB">
              <w:rPr>
                <w:b/>
                <w:sz w:val="28"/>
                <w:szCs w:val="28"/>
              </w:rPr>
              <w:t>Mức độ đáp ứng</w:t>
            </w:r>
          </w:p>
        </w:tc>
      </w:tr>
      <w:tr w:rsidR="00B650F6" w:rsidRPr="009005BB" w14:paraId="0CA36C6C" w14:textId="77777777" w:rsidTr="001D7098">
        <w:tc>
          <w:tcPr>
            <w:tcW w:w="8028" w:type="dxa"/>
            <w:gridSpan w:val="2"/>
          </w:tcPr>
          <w:p w14:paraId="5C3FA5FD" w14:textId="77777777" w:rsidR="00B650F6" w:rsidRPr="009005BB" w:rsidRDefault="00B650F6" w:rsidP="001D7098">
            <w:pPr>
              <w:widowControl w:val="0"/>
              <w:tabs>
                <w:tab w:val="left" w:pos="851"/>
                <w:tab w:val="num" w:pos="1080"/>
              </w:tabs>
              <w:rPr>
                <w:b/>
                <w:sz w:val="28"/>
                <w:szCs w:val="28"/>
              </w:rPr>
            </w:pPr>
            <w:r w:rsidRPr="009005BB">
              <w:rPr>
                <w:b/>
                <w:sz w:val="28"/>
                <w:szCs w:val="28"/>
              </w:rPr>
              <w:t>5.1. Vệ sinh môi trường</w:t>
            </w:r>
          </w:p>
        </w:tc>
        <w:tc>
          <w:tcPr>
            <w:tcW w:w="1039" w:type="dxa"/>
            <w:vAlign w:val="center"/>
          </w:tcPr>
          <w:p w14:paraId="10CFBD72" w14:textId="77777777" w:rsidR="00B650F6" w:rsidRPr="009005BB" w:rsidRDefault="00B650F6" w:rsidP="001D7098">
            <w:pPr>
              <w:widowControl w:val="0"/>
              <w:tabs>
                <w:tab w:val="left" w:pos="851"/>
                <w:tab w:val="num" w:pos="1080"/>
              </w:tabs>
              <w:ind w:left="1080" w:hanging="360"/>
              <w:jc w:val="center"/>
              <w:rPr>
                <w:b/>
                <w:sz w:val="28"/>
                <w:szCs w:val="28"/>
              </w:rPr>
            </w:pPr>
          </w:p>
        </w:tc>
      </w:tr>
      <w:tr w:rsidR="00B650F6" w:rsidRPr="009005BB" w14:paraId="0CCA75CC" w14:textId="77777777" w:rsidTr="001D7098">
        <w:tc>
          <w:tcPr>
            <w:tcW w:w="5495" w:type="dxa"/>
            <w:vMerge w:val="restart"/>
            <w:vAlign w:val="center"/>
          </w:tcPr>
          <w:p w14:paraId="748332F0" w14:textId="77777777" w:rsidR="00B650F6" w:rsidRPr="009005BB" w:rsidRDefault="00B650F6" w:rsidP="001D7098">
            <w:pPr>
              <w:widowControl w:val="0"/>
              <w:tabs>
                <w:tab w:val="left" w:pos="851"/>
              </w:tabs>
              <w:rPr>
                <w:sz w:val="28"/>
                <w:szCs w:val="28"/>
                <w:lang w:val="en-GB" w:eastAsia="en-GB"/>
              </w:rPr>
            </w:pPr>
            <w:r w:rsidRPr="009005BB">
              <w:rPr>
                <w:sz w:val="28"/>
                <w:szCs w:val="28"/>
                <w:lang w:val="en-GB" w:eastAsia="en-GB"/>
              </w:rPr>
              <w:t xml:space="preserve">Nhà thầu phải lập biện pháp giảm thiểu tác hại, bảo vệ môi trường khả thi, </w:t>
            </w:r>
            <w:r w:rsidRPr="009005BB">
              <w:rPr>
                <w:sz w:val="28"/>
                <w:szCs w:val="28"/>
              </w:rPr>
              <w:t>phù hợp với đề xuất về biện pháp tổ chức thi công,</w:t>
            </w:r>
            <w:r w:rsidRPr="009005BB" w:rsidDel="000A6945">
              <w:rPr>
                <w:sz w:val="28"/>
                <w:szCs w:val="28"/>
              </w:rPr>
              <w:t xml:space="preserve"> </w:t>
            </w:r>
            <w:r w:rsidRPr="009005BB">
              <w:rPr>
                <w:sz w:val="28"/>
                <w:szCs w:val="28"/>
                <w:lang w:val="en-GB" w:eastAsia="en-GB"/>
              </w:rPr>
              <w:t>phù hợp với quy định pháp luật, quy chuẩn, tiêu chuẩn hiện hành về vệ sinh môi trường, hiện trạng công trình xây dựng, hoạt động của Chủ đầu tư, bao gồm các nội dung về:</w:t>
            </w:r>
          </w:p>
          <w:p w14:paraId="68461ADE" w14:textId="77777777" w:rsidR="00B650F6" w:rsidRPr="009005BB" w:rsidRDefault="00B650F6" w:rsidP="001D7098">
            <w:pPr>
              <w:widowControl w:val="0"/>
              <w:tabs>
                <w:tab w:val="left" w:pos="851"/>
              </w:tabs>
              <w:ind w:left="-18"/>
              <w:rPr>
                <w:sz w:val="28"/>
                <w:szCs w:val="28"/>
                <w:lang w:val="en-GB" w:eastAsia="en-GB"/>
              </w:rPr>
            </w:pPr>
            <w:r w:rsidRPr="009005BB">
              <w:rPr>
                <w:sz w:val="28"/>
                <w:szCs w:val="28"/>
                <w:lang w:val="en-GB" w:eastAsia="en-GB"/>
              </w:rPr>
              <w:t>a) Tiếng ồn;</w:t>
            </w:r>
          </w:p>
          <w:p w14:paraId="6481B640" w14:textId="77777777" w:rsidR="00B650F6" w:rsidRPr="009005BB" w:rsidRDefault="00B650F6" w:rsidP="001D7098">
            <w:pPr>
              <w:widowControl w:val="0"/>
              <w:tabs>
                <w:tab w:val="left" w:pos="851"/>
              </w:tabs>
              <w:ind w:left="-18"/>
              <w:rPr>
                <w:sz w:val="28"/>
                <w:szCs w:val="28"/>
                <w:lang w:val="en-GB" w:eastAsia="en-GB"/>
              </w:rPr>
            </w:pPr>
            <w:r w:rsidRPr="009005BB">
              <w:rPr>
                <w:sz w:val="28"/>
                <w:szCs w:val="28"/>
                <w:lang w:val="en-GB" w:eastAsia="en-GB"/>
              </w:rPr>
              <w:t>b) Bụi và khói;</w:t>
            </w:r>
          </w:p>
          <w:p w14:paraId="5F399BE6" w14:textId="77777777" w:rsidR="00B650F6" w:rsidRPr="009005BB" w:rsidRDefault="00B650F6" w:rsidP="001D7098">
            <w:pPr>
              <w:widowControl w:val="0"/>
              <w:tabs>
                <w:tab w:val="left" w:pos="851"/>
              </w:tabs>
              <w:ind w:left="-18"/>
              <w:rPr>
                <w:sz w:val="28"/>
                <w:szCs w:val="28"/>
                <w:lang w:val="en-GB" w:eastAsia="en-GB"/>
              </w:rPr>
            </w:pPr>
            <w:r w:rsidRPr="009005BB">
              <w:rPr>
                <w:sz w:val="28"/>
                <w:szCs w:val="28"/>
                <w:lang w:val="en-GB" w:eastAsia="en-GB"/>
              </w:rPr>
              <w:t>c) Rung;</w:t>
            </w:r>
          </w:p>
          <w:p w14:paraId="401EC0EA" w14:textId="77777777" w:rsidR="00B650F6" w:rsidRPr="009005BB" w:rsidRDefault="00B650F6" w:rsidP="001D7098">
            <w:pPr>
              <w:widowControl w:val="0"/>
              <w:tabs>
                <w:tab w:val="left" w:pos="851"/>
              </w:tabs>
              <w:ind w:left="-18"/>
              <w:rPr>
                <w:sz w:val="28"/>
                <w:szCs w:val="28"/>
                <w:lang w:val="en-GB" w:eastAsia="en-GB"/>
              </w:rPr>
            </w:pPr>
            <w:r w:rsidRPr="009005BB">
              <w:rPr>
                <w:sz w:val="28"/>
                <w:szCs w:val="28"/>
                <w:lang w:val="en-GB" w:eastAsia="en-GB"/>
              </w:rPr>
              <w:lastRenderedPageBreak/>
              <w:t>d) Kiểm soát nước thải;</w:t>
            </w:r>
          </w:p>
          <w:p w14:paraId="76DB9C3C" w14:textId="77777777" w:rsidR="00B650F6" w:rsidRPr="009005BB" w:rsidRDefault="00B650F6" w:rsidP="001D7098">
            <w:pPr>
              <w:widowControl w:val="0"/>
              <w:tabs>
                <w:tab w:val="left" w:pos="851"/>
              </w:tabs>
              <w:ind w:left="-18"/>
              <w:rPr>
                <w:sz w:val="28"/>
                <w:szCs w:val="28"/>
                <w:lang w:val="en-GB" w:eastAsia="en-GB"/>
              </w:rPr>
            </w:pPr>
            <w:r w:rsidRPr="009005BB">
              <w:rPr>
                <w:sz w:val="28"/>
                <w:szCs w:val="28"/>
                <w:lang w:val="en-GB" w:eastAsia="en-GB"/>
              </w:rPr>
              <w:t>đ) Kiểm soát rác thải, vệ sinh</w:t>
            </w:r>
          </w:p>
          <w:p w14:paraId="620591B8" w14:textId="77777777" w:rsidR="00B650F6" w:rsidRPr="009005BB" w:rsidRDefault="00B650F6" w:rsidP="001D7098">
            <w:pPr>
              <w:widowControl w:val="0"/>
              <w:tabs>
                <w:tab w:val="left" w:pos="851"/>
              </w:tabs>
              <w:ind w:left="-18"/>
              <w:jc w:val="left"/>
              <w:rPr>
                <w:sz w:val="28"/>
                <w:szCs w:val="28"/>
              </w:rPr>
            </w:pPr>
            <w:r w:rsidRPr="009005BB">
              <w:rPr>
                <w:sz w:val="28"/>
                <w:szCs w:val="28"/>
                <w:lang w:val="en-GB" w:eastAsia="en-GB"/>
              </w:rPr>
              <w:t xml:space="preserve">e) Biện pháp tổ  chức  thu  gom,  biện  pháp  vận chuyển phế thải (phế thải phá dỡ và các loại phế thải khác) trong quá trình thi công công trình phù hợp với biện pháp thi công và tiến độ thi công công trình. </w:t>
            </w:r>
          </w:p>
        </w:tc>
        <w:tc>
          <w:tcPr>
            <w:tcW w:w="2533" w:type="dxa"/>
          </w:tcPr>
          <w:p w14:paraId="0AB43DA7" w14:textId="77777777" w:rsidR="00B650F6" w:rsidRPr="009005BB" w:rsidRDefault="00B650F6" w:rsidP="001D7098">
            <w:pPr>
              <w:widowControl w:val="0"/>
              <w:tabs>
                <w:tab w:val="left" w:pos="851"/>
              </w:tabs>
              <w:ind w:left="-18"/>
              <w:rPr>
                <w:iCs/>
                <w:sz w:val="28"/>
                <w:szCs w:val="28"/>
                <w:lang w:val="en-GB" w:eastAsia="en-GB"/>
              </w:rPr>
            </w:pPr>
            <w:r w:rsidRPr="009005BB">
              <w:rPr>
                <w:sz w:val="28"/>
                <w:szCs w:val="28"/>
              </w:rPr>
              <w:lastRenderedPageBreak/>
              <w:t>Đầy đủ, hợp lý, khả thi và đáp ứng yêu cầu của HSMT</w:t>
            </w:r>
          </w:p>
        </w:tc>
        <w:tc>
          <w:tcPr>
            <w:tcW w:w="1039" w:type="dxa"/>
            <w:vAlign w:val="center"/>
          </w:tcPr>
          <w:p w14:paraId="3FADE22C" w14:textId="77777777" w:rsidR="00B650F6" w:rsidRPr="009005BB" w:rsidRDefault="00B650F6" w:rsidP="001D7098">
            <w:pPr>
              <w:widowControl w:val="0"/>
              <w:tabs>
                <w:tab w:val="left" w:pos="851"/>
              </w:tabs>
              <w:jc w:val="center"/>
              <w:rPr>
                <w:sz w:val="28"/>
                <w:szCs w:val="28"/>
              </w:rPr>
            </w:pPr>
            <w:r w:rsidRPr="009005BB">
              <w:rPr>
                <w:sz w:val="28"/>
                <w:szCs w:val="28"/>
              </w:rPr>
              <w:t>Đạt</w:t>
            </w:r>
          </w:p>
        </w:tc>
      </w:tr>
      <w:tr w:rsidR="00B650F6" w:rsidRPr="009005BB" w14:paraId="1F1B047A" w14:textId="77777777" w:rsidTr="001D7098">
        <w:tc>
          <w:tcPr>
            <w:tcW w:w="5495" w:type="dxa"/>
            <w:vMerge/>
          </w:tcPr>
          <w:p w14:paraId="4E15D558" w14:textId="77777777" w:rsidR="00B650F6" w:rsidRPr="009005BB" w:rsidRDefault="00B650F6" w:rsidP="001D7098">
            <w:pPr>
              <w:widowControl w:val="0"/>
              <w:tabs>
                <w:tab w:val="left" w:pos="851"/>
              </w:tabs>
              <w:outlineLvl w:val="2"/>
              <w:rPr>
                <w:sz w:val="28"/>
                <w:szCs w:val="28"/>
              </w:rPr>
            </w:pPr>
          </w:p>
        </w:tc>
        <w:tc>
          <w:tcPr>
            <w:tcW w:w="2533" w:type="dxa"/>
          </w:tcPr>
          <w:p w14:paraId="36A680B0" w14:textId="77777777" w:rsidR="00B650F6" w:rsidRPr="009005BB" w:rsidRDefault="00B650F6" w:rsidP="001D7098">
            <w:pPr>
              <w:widowControl w:val="0"/>
              <w:tabs>
                <w:tab w:val="left" w:pos="851"/>
              </w:tabs>
              <w:ind w:left="-18"/>
              <w:rPr>
                <w:sz w:val="28"/>
                <w:szCs w:val="28"/>
              </w:rPr>
            </w:pPr>
            <w:r w:rsidRPr="009005BB">
              <w:rPr>
                <w:sz w:val="28"/>
                <w:szCs w:val="28"/>
              </w:rPr>
              <w:t xml:space="preserve">Không có biện pháp đảm bảo vệ sinh môi trường hoặc có biện pháp đảm bảo vệ sinh môi trường nhưng không đầy đủ/không hợp lý </w:t>
            </w:r>
            <w:r w:rsidRPr="009005BB">
              <w:rPr>
                <w:sz w:val="28"/>
                <w:szCs w:val="28"/>
              </w:rPr>
              <w:lastRenderedPageBreak/>
              <w:t>theo yêu cầu của HSMT hoặc; biện pháp đề xuất không khả thi/không phù hợp với giải pháp kỹ thuật/biện pháp tổ chức thi công.</w:t>
            </w:r>
          </w:p>
        </w:tc>
        <w:tc>
          <w:tcPr>
            <w:tcW w:w="1039" w:type="dxa"/>
            <w:vAlign w:val="center"/>
          </w:tcPr>
          <w:p w14:paraId="2CA3B31C" w14:textId="77777777" w:rsidR="00B650F6" w:rsidRPr="009005BB" w:rsidRDefault="00B650F6" w:rsidP="001D7098">
            <w:pPr>
              <w:widowControl w:val="0"/>
              <w:tabs>
                <w:tab w:val="left" w:pos="851"/>
              </w:tabs>
              <w:jc w:val="center"/>
              <w:rPr>
                <w:sz w:val="28"/>
                <w:szCs w:val="28"/>
              </w:rPr>
            </w:pPr>
            <w:r w:rsidRPr="009005BB">
              <w:rPr>
                <w:sz w:val="28"/>
                <w:szCs w:val="28"/>
              </w:rPr>
              <w:lastRenderedPageBreak/>
              <w:t>Không đạt</w:t>
            </w:r>
          </w:p>
        </w:tc>
      </w:tr>
      <w:tr w:rsidR="00B650F6" w:rsidRPr="009005BB" w14:paraId="68332B52" w14:textId="77777777" w:rsidTr="001D7098">
        <w:tc>
          <w:tcPr>
            <w:tcW w:w="8028" w:type="dxa"/>
            <w:gridSpan w:val="2"/>
          </w:tcPr>
          <w:p w14:paraId="6A8784D9" w14:textId="77777777" w:rsidR="00B650F6" w:rsidRPr="009005BB" w:rsidRDefault="00B650F6" w:rsidP="001D7098">
            <w:pPr>
              <w:widowControl w:val="0"/>
              <w:tabs>
                <w:tab w:val="left" w:pos="851"/>
                <w:tab w:val="num" w:pos="1080"/>
              </w:tabs>
              <w:rPr>
                <w:b/>
                <w:sz w:val="28"/>
                <w:szCs w:val="28"/>
              </w:rPr>
            </w:pPr>
            <w:r w:rsidRPr="009005BB">
              <w:rPr>
                <w:b/>
                <w:sz w:val="28"/>
                <w:szCs w:val="28"/>
              </w:rPr>
              <w:t xml:space="preserve">5.2. Phòng cháy, chữa cháy </w:t>
            </w:r>
          </w:p>
        </w:tc>
        <w:tc>
          <w:tcPr>
            <w:tcW w:w="1039" w:type="dxa"/>
          </w:tcPr>
          <w:p w14:paraId="6C007270" w14:textId="77777777" w:rsidR="00B650F6" w:rsidRPr="009005BB" w:rsidRDefault="00B650F6" w:rsidP="001D7098">
            <w:pPr>
              <w:widowControl w:val="0"/>
              <w:tabs>
                <w:tab w:val="left" w:pos="851"/>
                <w:tab w:val="num" w:pos="1080"/>
              </w:tabs>
              <w:rPr>
                <w:sz w:val="28"/>
                <w:szCs w:val="28"/>
              </w:rPr>
            </w:pPr>
          </w:p>
        </w:tc>
      </w:tr>
      <w:tr w:rsidR="00B650F6" w:rsidRPr="009005BB" w14:paraId="1F23AD96" w14:textId="77777777" w:rsidTr="001D7098">
        <w:tc>
          <w:tcPr>
            <w:tcW w:w="5495" w:type="dxa"/>
            <w:vMerge w:val="restart"/>
            <w:vAlign w:val="center"/>
          </w:tcPr>
          <w:p w14:paraId="0E11D3B7" w14:textId="77777777" w:rsidR="00B650F6" w:rsidRPr="009005BB" w:rsidRDefault="00B650F6" w:rsidP="001D7098">
            <w:pPr>
              <w:widowControl w:val="0"/>
              <w:tabs>
                <w:tab w:val="left" w:pos="851"/>
              </w:tabs>
              <w:ind w:left="-18"/>
              <w:rPr>
                <w:sz w:val="28"/>
                <w:szCs w:val="28"/>
                <w:lang w:val="en-GB" w:eastAsia="en-GB"/>
              </w:rPr>
            </w:pPr>
            <w:r w:rsidRPr="009005BB">
              <w:rPr>
                <w:sz w:val="28"/>
                <w:szCs w:val="28"/>
              </w:rPr>
              <w:t xml:space="preserve">Nhà thầu có Biện pháp phòng cháy, chữa cháy hợp lý, khả thi, </w:t>
            </w:r>
            <w:r w:rsidRPr="009005BB">
              <w:rPr>
                <w:sz w:val="28"/>
                <w:szCs w:val="28"/>
                <w:lang w:val="en-GB" w:eastAsia="en-GB"/>
              </w:rPr>
              <w:t xml:space="preserve">phù hợp </w:t>
            </w:r>
            <w:r w:rsidRPr="009005BB">
              <w:rPr>
                <w:sz w:val="28"/>
                <w:szCs w:val="28"/>
              </w:rPr>
              <w:t>với đề xuất về biện pháp tổ chức thi công,</w:t>
            </w:r>
            <w:r w:rsidRPr="009005BB">
              <w:rPr>
                <w:sz w:val="28"/>
                <w:szCs w:val="28"/>
                <w:lang w:val="en-GB" w:eastAsia="en-GB"/>
              </w:rPr>
              <w:t xml:space="preserve"> phù hợp với quy định pháp luật, quy chuẩn, tiêu chuẩn hiện hành về phòng cháy chữa cháy, hiện trạng công trình xây dựng, hoạt động của Chủ đầu tư, bao gồm các nội dung:</w:t>
            </w:r>
          </w:p>
          <w:p w14:paraId="5CF3CEAC" w14:textId="77777777" w:rsidR="00B650F6" w:rsidRPr="009005BB" w:rsidRDefault="00B650F6" w:rsidP="001D7098">
            <w:pPr>
              <w:widowControl w:val="0"/>
              <w:tabs>
                <w:tab w:val="left" w:pos="851"/>
              </w:tabs>
              <w:ind w:left="-18"/>
              <w:rPr>
                <w:sz w:val="28"/>
                <w:szCs w:val="28"/>
                <w:lang w:val="en-GB" w:eastAsia="en-GB"/>
              </w:rPr>
            </w:pPr>
            <w:r w:rsidRPr="009005BB">
              <w:rPr>
                <w:sz w:val="28"/>
                <w:szCs w:val="28"/>
                <w:lang w:val="en-GB" w:eastAsia="en-GB"/>
              </w:rPr>
              <w:t>+ Lập các giải pháp phòng cháy, chữa cháy trong suốt quá trình thực hiện hợp đồng.</w:t>
            </w:r>
          </w:p>
          <w:p w14:paraId="104C895C" w14:textId="77777777" w:rsidR="00B650F6" w:rsidRPr="009005BB" w:rsidRDefault="00B650F6" w:rsidP="001D7098">
            <w:pPr>
              <w:widowControl w:val="0"/>
              <w:tabs>
                <w:tab w:val="left" w:pos="851"/>
              </w:tabs>
              <w:ind w:left="-18"/>
              <w:rPr>
                <w:sz w:val="28"/>
                <w:szCs w:val="28"/>
                <w:lang w:val="en-GB" w:eastAsia="en-GB"/>
              </w:rPr>
            </w:pPr>
            <w:r w:rsidRPr="009005BB">
              <w:rPr>
                <w:sz w:val="28"/>
                <w:szCs w:val="28"/>
                <w:lang w:val="en-GB" w:eastAsia="en-GB"/>
              </w:rPr>
              <w:t>+ Có quy trình phòng cháy chữa cháy trong thi công xây lắp.</w:t>
            </w:r>
          </w:p>
          <w:p w14:paraId="633E3EF9" w14:textId="77777777" w:rsidR="00B650F6" w:rsidRPr="009005BB" w:rsidRDefault="00B650F6" w:rsidP="001D7098">
            <w:pPr>
              <w:widowControl w:val="0"/>
              <w:tabs>
                <w:tab w:val="left" w:pos="851"/>
              </w:tabs>
              <w:ind w:left="-18"/>
              <w:rPr>
                <w:sz w:val="28"/>
                <w:szCs w:val="28"/>
                <w:lang w:val="en-GB" w:eastAsia="en-GB"/>
              </w:rPr>
            </w:pPr>
            <w:r w:rsidRPr="009005BB">
              <w:rPr>
                <w:sz w:val="28"/>
                <w:szCs w:val="28"/>
                <w:lang w:val="en-GB" w:eastAsia="en-GB"/>
              </w:rPr>
              <w:t>+ Đề xuất trang bị các phương tiện chữa cháy trên công trường.</w:t>
            </w:r>
          </w:p>
          <w:p w14:paraId="6602CB45" w14:textId="77777777" w:rsidR="00B650F6" w:rsidRPr="009005BB" w:rsidRDefault="00B650F6" w:rsidP="001D7098">
            <w:pPr>
              <w:widowControl w:val="0"/>
              <w:tabs>
                <w:tab w:val="left" w:pos="851"/>
              </w:tabs>
              <w:ind w:left="-18"/>
              <w:rPr>
                <w:sz w:val="28"/>
                <w:szCs w:val="28"/>
                <w:lang w:val="en-GB" w:eastAsia="en-GB"/>
              </w:rPr>
            </w:pPr>
            <w:r w:rsidRPr="009005BB">
              <w:rPr>
                <w:sz w:val="28"/>
                <w:szCs w:val="28"/>
                <w:lang w:val="en-GB" w:eastAsia="en-GB"/>
              </w:rPr>
              <w:t>+ Lập sơ đồ danh sách các bộ phận cá nhân của nhà thầu chịu trách nhiệm quản lý về phòng cháy, chữa cháy.</w:t>
            </w:r>
          </w:p>
          <w:p w14:paraId="143CF6BA" w14:textId="77777777" w:rsidR="00B650F6" w:rsidRPr="009005BB" w:rsidRDefault="00B650F6" w:rsidP="001D7098">
            <w:pPr>
              <w:widowControl w:val="0"/>
              <w:tabs>
                <w:tab w:val="left" w:pos="851"/>
              </w:tabs>
              <w:ind w:left="-18"/>
              <w:rPr>
                <w:sz w:val="28"/>
                <w:szCs w:val="28"/>
              </w:rPr>
            </w:pPr>
            <w:r w:rsidRPr="009005BB">
              <w:rPr>
                <w:sz w:val="28"/>
                <w:szCs w:val="28"/>
                <w:lang w:val="en-GB" w:eastAsia="en-GB"/>
              </w:rPr>
              <w:t>+ Có phương án/kế hoạch đào tạo đối với cán bộ, công nhân tham gia thực hiện gói thầu về các yêu cầu phòng cháy, chữa cháy.</w:t>
            </w:r>
          </w:p>
        </w:tc>
        <w:tc>
          <w:tcPr>
            <w:tcW w:w="2533" w:type="dxa"/>
          </w:tcPr>
          <w:p w14:paraId="01D1FD30" w14:textId="77777777" w:rsidR="00B650F6" w:rsidRPr="009005BB" w:rsidRDefault="00B650F6" w:rsidP="001D7098">
            <w:pPr>
              <w:widowControl w:val="0"/>
              <w:tabs>
                <w:tab w:val="left" w:pos="851"/>
              </w:tabs>
              <w:ind w:left="-18"/>
              <w:rPr>
                <w:sz w:val="28"/>
                <w:szCs w:val="28"/>
              </w:rPr>
            </w:pPr>
            <w:r w:rsidRPr="009005BB">
              <w:rPr>
                <w:sz w:val="28"/>
                <w:szCs w:val="28"/>
              </w:rPr>
              <w:t>Đầy đủ, hợp lý, khả thi và đáp ứng yêu cầu của HSMT</w:t>
            </w:r>
          </w:p>
        </w:tc>
        <w:tc>
          <w:tcPr>
            <w:tcW w:w="1039" w:type="dxa"/>
            <w:vAlign w:val="center"/>
          </w:tcPr>
          <w:p w14:paraId="6FEAD614" w14:textId="77777777" w:rsidR="00B650F6" w:rsidRPr="009005BB" w:rsidRDefault="00B650F6" w:rsidP="001D7098">
            <w:pPr>
              <w:widowControl w:val="0"/>
              <w:tabs>
                <w:tab w:val="left" w:pos="851"/>
              </w:tabs>
              <w:jc w:val="center"/>
              <w:rPr>
                <w:sz w:val="28"/>
                <w:szCs w:val="28"/>
              </w:rPr>
            </w:pPr>
            <w:r w:rsidRPr="009005BB">
              <w:rPr>
                <w:sz w:val="28"/>
                <w:szCs w:val="28"/>
              </w:rPr>
              <w:t>Đạt</w:t>
            </w:r>
          </w:p>
        </w:tc>
      </w:tr>
      <w:tr w:rsidR="00B650F6" w:rsidRPr="009005BB" w14:paraId="100F19B1" w14:textId="77777777" w:rsidTr="001D7098">
        <w:tc>
          <w:tcPr>
            <w:tcW w:w="5495" w:type="dxa"/>
            <w:vMerge/>
          </w:tcPr>
          <w:p w14:paraId="36C728B0" w14:textId="77777777" w:rsidR="00B650F6" w:rsidRPr="009005BB" w:rsidRDefault="00B650F6" w:rsidP="001D7098">
            <w:pPr>
              <w:widowControl w:val="0"/>
              <w:tabs>
                <w:tab w:val="left" w:pos="851"/>
              </w:tabs>
              <w:outlineLvl w:val="2"/>
              <w:rPr>
                <w:sz w:val="28"/>
                <w:szCs w:val="28"/>
              </w:rPr>
            </w:pPr>
          </w:p>
        </w:tc>
        <w:tc>
          <w:tcPr>
            <w:tcW w:w="2533" w:type="dxa"/>
          </w:tcPr>
          <w:p w14:paraId="1170AF92" w14:textId="77777777" w:rsidR="00B650F6" w:rsidRPr="009005BB" w:rsidRDefault="00B650F6" w:rsidP="001D7098">
            <w:pPr>
              <w:widowControl w:val="0"/>
              <w:tabs>
                <w:tab w:val="left" w:pos="851"/>
              </w:tabs>
              <w:ind w:left="-18"/>
              <w:rPr>
                <w:sz w:val="28"/>
                <w:szCs w:val="28"/>
              </w:rPr>
            </w:pPr>
            <w:r w:rsidRPr="009005BB">
              <w:rPr>
                <w:sz w:val="28"/>
                <w:szCs w:val="28"/>
              </w:rPr>
              <w:t>Không có biện pháp phòng cháy, chữa cháy hoặc có biện pháp phòng cháy, chữa cháy nhưng không đầy đủ/không hợp lý theo yêu cầu của HSMT hoặc; biện pháp đề xuất không khả thi/không phù hợp với giải pháp kỹ thuật/biện pháp tổ chức thi công.</w:t>
            </w:r>
          </w:p>
        </w:tc>
        <w:tc>
          <w:tcPr>
            <w:tcW w:w="1039" w:type="dxa"/>
            <w:vAlign w:val="center"/>
          </w:tcPr>
          <w:p w14:paraId="2B0C4065" w14:textId="77777777" w:rsidR="00B650F6" w:rsidRPr="009005BB" w:rsidRDefault="00B650F6" w:rsidP="001D7098">
            <w:pPr>
              <w:widowControl w:val="0"/>
              <w:tabs>
                <w:tab w:val="left" w:pos="851"/>
              </w:tabs>
              <w:jc w:val="center"/>
              <w:rPr>
                <w:sz w:val="28"/>
                <w:szCs w:val="28"/>
              </w:rPr>
            </w:pPr>
            <w:r w:rsidRPr="009005BB">
              <w:rPr>
                <w:sz w:val="28"/>
                <w:szCs w:val="28"/>
              </w:rPr>
              <w:t>Không đạt</w:t>
            </w:r>
          </w:p>
        </w:tc>
      </w:tr>
      <w:tr w:rsidR="00B650F6" w:rsidRPr="009005BB" w14:paraId="543DFBF8" w14:textId="77777777" w:rsidTr="001D7098">
        <w:tc>
          <w:tcPr>
            <w:tcW w:w="8028" w:type="dxa"/>
            <w:gridSpan w:val="2"/>
          </w:tcPr>
          <w:p w14:paraId="2E595B37" w14:textId="77777777" w:rsidR="00B650F6" w:rsidRPr="009005BB" w:rsidRDefault="00B650F6" w:rsidP="001D7098">
            <w:pPr>
              <w:widowControl w:val="0"/>
              <w:tabs>
                <w:tab w:val="left" w:pos="851"/>
              </w:tabs>
              <w:ind w:left="-18"/>
              <w:rPr>
                <w:sz w:val="28"/>
                <w:szCs w:val="28"/>
              </w:rPr>
            </w:pPr>
            <w:r w:rsidRPr="009005BB">
              <w:rPr>
                <w:b/>
                <w:sz w:val="28"/>
                <w:szCs w:val="28"/>
              </w:rPr>
              <w:t>5.3. An toàn lao động, an toàn giao thông, an ninh công trường</w:t>
            </w:r>
          </w:p>
        </w:tc>
        <w:tc>
          <w:tcPr>
            <w:tcW w:w="1039" w:type="dxa"/>
          </w:tcPr>
          <w:p w14:paraId="350D247F" w14:textId="77777777" w:rsidR="00B650F6" w:rsidRPr="009005BB" w:rsidRDefault="00B650F6" w:rsidP="001D7098">
            <w:pPr>
              <w:widowControl w:val="0"/>
              <w:tabs>
                <w:tab w:val="left" w:pos="851"/>
              </w:tabs>
              <w:ind w:left="-18"/>
              <w:rPr>
                <w:sz w:val="28"/>
                <w:szCs w:val="28"/>
              </w:rPr>
            </w:pPr>
          </w:p>
        </w:tc>
      </w:tr>
      <w:tr w:rsidR="00B650F6" w:rsidRPr="009005BB" w14:paraId="3D054CDE" w14:textId="77777777" w:rsidTr="001D7098">
        <w:tc>
          <w:tcPr>
            <w:tcW w:w="5495" w:type="dxa"/>
            <w:vMerge w:val="restart"/>
            <w:vAlign w:val="center"/>
          </w:tcPr>
          <w:p w14:paraId="68F83F25" w14:textId="77777777" w:rsidR="00B650F6" w:rsidRPr="009005BB" w:rsidRDefault="00B650F6" w:rsidP="001D7098">
            <w:pPr>
              <w:widowControl w:val="0"/>
              <w:tabs>
                <w:tab w:val="left" w:pos="851"/>
              </w:tabs>
              <w:ind w:left="-18"/>
              <w:rPr>
                <w:sz w:val="28"/>
                <w:szCs w:val="28"/>
                <w:lang w:val="en-GB" w:eastAsia="en-GB"/>
              </w:rPr>
            </w:pPr>
            <w:r w:rsidRPr="009005BB">
              <w:rPr>
                <w:sz w:val="28"/>
                <w:szCs w:val="28"/>
                <w:lang w:val="en-GB" w:eastAsia="en-GB"/>
              </w:rPr>
              <w:t>Nhà thầu có biện pháp khả thi, phù hợp với quy định pháp luật, quy chuẩn, tiêu chuẩn hiện hành, hiện trạng công trình xây dựng, hoạt động của Chủ đầu tư bao gồm các nội dung:</w:t>
            </w:r>
          </w:p>
          <w:p w14:paraId="169B576B" w14:textId="77777777" w:rsidR="00B650F6" w:rsidRPr="008243AE" w:rsidRDefault="00B650F6" w:rsidP="001D7098">
            <w:pPr>
              <w:widowControl w:val="0"/>
              <w:tabs>
                <w:tab w:val="left" w:pos="851"/>
              </w:tabs>
              <w:ind w:left="-18"/>
              <w:rPr>
                <w:sz w:val="28"/>
                <w:szCs w:val="28"/>
                <w:lang w:val="en-GB" w:eastAsia="en-GB"/>
              </w:rPr>
            </w:pPr>
            <w:r w:rsidRPr="008243AE">
              <w:rPr>
                <w:sz w:val="28"/>
                <w:szCs w:val="28"/>
                <w:lang w:val="en-GB" w:eastAsia="en-GB"/>
              </w:rPr>
              <w:t>+ Lập sơ đồ danh sách các bộ phận cá nhân của nhà thầu chịu trách nhiệm quản lý về an toàn lao động; quyền và nghĩa vụ của các chủ thể này trong đảm bảo an toàn lao động.</w:t>
            </w:r>
          </w:p>
          <w:p w14:paraId="607569B4" w14:textId="77777777" w:rsidR="00B650F6" w:rsidRPr="008243AE" w:rsidRDefault="00B650F6" w:rsidP="001D7098">
            <w:pPr>
              <w:widowControl w:val="0"/>
              <w:tabs>
                <w:tab w:val="left" w:pos="851"/>
              </w:tabs>
              <w:ind w:left="-18"/>
              <w:rPr>
                <w:sz w:val="28"/>
                <w:szCs w:val="28"/>
                <w:lang w:val="en-GB" w:eastAsia="en-GB"/>
              </w:rPr>
            </w:pPr>
            <w:r w:rsidRPr="008243AE">
              <w:rPr>
                <w:sz w:val="28"/>
                <w:szCs w:val="28"/>
                <w:lang w:val="en-GB" w:eastAsia="en-GB"/>
              </w:rPr>
              <w:t>+ Tổ chức đào tạo, thực hiện và kiểm tra an toàn lao động.</w:t>
            </w:r>
          </w:p>
          <w:p w14:paraId="13650352" w14:textId="77777777" w:rsidR="00B650F6" w:rsidRPr="008243AE" w:rsidRDefault="00B650F6" w:rsidP="001D7098">
            <w:pPr>
              <w:widowControl w:val="0"/>
              <w:tabs>
                <w:tab w:val="left" w:pos="851"/>
              </w:tabs>
              <w:ind w:left="-18"/>
              <w:rPr>
                <w:sz w:val="28"/>
                <w:szCs w:val="28"/>
                <w:lang w:val="en-GB" w:eastAsia="en-GB"/>
              </w:rPr>
            </w:pPr>
            <w:r w:rsidRPr="008243AE">
              <w:rPr>
                <w:sz w:val="28"/>
                <w:szCs w:val="28"/>
                <w:lang w:val="en-GB" w:eastAsia="en-GB"/>
              </w:rPr>
              <w:t>+ Biện pháp bảo đảm an toàn lao động cho các công tác chính.</w:t>
            </w:r>
          </w:p>
          <w:p w14:paraId="253D2DF8" w14:textId="77777777" w:rsidR="00B650F6" w:rsidRPr="008243AE" w:rsidRDefault="00B650F6" w:rsidP="001D7098">
            <w:pPr>
              <w:widowControl w:val="0"/>
              <w:tabs>
                <w:tab w:val="left" w:pos="851"/>
              </w:tabs>
              <w:ind w:left="-18"/>
              <w:rPr>
                <w:sz w:val="28"/>
                <w:szCs w:val="28"/>
                <w:lang w:val="en-GB" w:eastAsia="en-GB"/>
              </w:rPr>
            </w:pPr>
            <w:r w:rsidRPr="008243AE">
              <w:rPr>
                <w:sz w:val="28"/>
                <w:szCs w:val="28"/>
                <w:lang w:val="en-GB" w:eastAsia="en-GB"/>
              </w:rPr>
              <w:t>+ An toàn giao thông ra vào công trường.</w:t>
            </w:r>
          </w:p>
          <w:p w14:paraId="37193A04" w14:textId="77777777" w:rsidR="00B650F6" w:rsidRPr="008243AE" w:rsidRDefault="00B650F6" w:rsidP="001D7098">
            <w:pPr>
              <w:widowControl w:val="0"/>
              <w:tabs>
                <w:tab w:val="left" w:pos="851"/>
              </w:tabs>
              <w:ind w:left="-18"/>
              <w:rPr>
                <w:sz w:val="28"/>
                <w:szCs w:val="28"/>
                <w:lang w:val="en-GB" w:eastAsia="en-GB"/>
              </w:rPr>
            </w:pPr>
            <w:r w:rsidRPr="008243AE">
              <w:rPr>
                <w:sz w:val="28"/>
                <w:szCs w:val="28"/>
                <w:lang w:val="en-GB" w:eastAsia="en-GB"/>
              </w:rPr>
              <w:t>+ Bảo đảm an ninh công trường, quản lý nhân sự, thiết bị phục vụ thi công.</w:t>
            </w:r>
          </w:p>
          <w:p w14:paraId="5DD38AC3" w14:textId="77777777" w:rsidR="00B650F6" w:rsidRPr="009005BB" w:rsidRDefault="00B650F6" w:rsidP="001D7098">
            <w:pPr>
              <w:widowControl w:val="0"/>
              <w:tabs>
                <w:tab w:val="left" w:pos="851"/>
                <w:tab w:val="num" w:pos="1080"/>
              </w:tabs>
              <w:jc w:val="left"/>
              <w:rPr>
                <w:sz w:val="28"/>
                <w:szCs w:val="28"/>
              </w:rPr>
            </w:pPr>
            <w:r w:rsidRPr="008243AE">
              <w:rPr>
                <w:sz w:val="28"/>
                <w:szCs w:val="28"/>
                <w:lang w:val="en-GB" w:eastAsia="en-GB"/>
              </w:rPr>
              <w:t>+ Quản lý an toàn cho công trình và cư dân xung quanh công trường.</w:t>
            </w:r>
          </w:p>
        </w:tc>
        <w:tc>
          <w:tcPr>
            <w:tcW w:w="2533" w:type="dxa"/>
          </w:tcPr>
          <w:p w14:paraId="177F367B" w14:textId="77777777" w:rsidR="00B650F6" w:rsidRPr="009005BB" w:rsidRDefault="00B650F6" w:rsidP="001D7098">
            <w:pPr>
              <w:widowControl w:val="0"/>
              <w:tabs>
                <w:tab w:val="left" w:pos="851"/>
              </w:tabs>
              <w:ind w:left="-18"/>
              <w:rPr>
                <w:sz w:val="28"/>
                <w:szCs w:val="28"/>
              </w:rPr>
            </w:pPr>
            <w:r w:rsidRPr="009005BB">
              <w:rPr>
                <w:sz w:val="28"/>
                <w:szCs w:val="28"/>
              </w:rPr>
              <w:t>Đầy đủ, hợp lý, khả thi và đáp ứng yêu cầu của HSMT</w:t>
            </w:r>
          </w:p>
        </w:tc>
        <w:tc>
          <w:tcPr>
            <w:tcW w:w="1039" w:type="dxa"/>
            <w:vAlign w:val="center"/>
          </w:tcPr>
          <w:p w14:paraId="0659C5C8" w14:textId="77777777" w:rsidR="00B650F6" w:rsidRPr="009005BB" w:rsidRDefault="00B650F6" w:rsidP="001D7098">
            <w:pPr>
              <w:widowControl w:val="0"/>
              <w:tabs>
                <w:tab w:val="left" w:pos="851"/>
              </w:tabs>
              <w:jc w:val="center"/>
              <w:rPr>
                <w:sz w:val="28"/>
                <w:szCs w:val="28"/>
              </w:rPr>
            </w:pPr>
            <w:r w:rsidRPr="009005BB">
              <w:rPr>
                <w:sz w:val="28"/>
                <w:szCs w:val="28"/>
              </w:rPr>
              <w:t>Đạt</w:t>
            </w:r>
          </w:p>
        </w:tc>
      </w:tr>
      <w:tr w:rsidR="00B650F6" w:rsidRPr="009005BB" w14:paraId="626490F1" w14:textId="77777777" w:rsidTr="001D7098">
        <w:tc>
          <w:tcPr>
            <w:tcW w:w="5495" w:type="dxa"/>
            <w:vMerge/>
          </w:tcPr>
          <w:p w14:paraId="0F62B7DE" w14:textId="77777777" w:rsidR="00B650F6" w:rsidRPr="009005BB" w:rsidRDefault="00B650F6" w:rsidP="001D7098">
            <w:pPr>
              <w:widowControl w:val="0"/>
              <w:tabs>
                <w:tab w:val="left" w:pos="851"/>
              </w:tabs>
              <w:outlineLvl w:val="2"/>
              <w:rPr>
                <w:sz w:val="28"/>
                <w:szCs w:val="28"/>
              </w:rPr>
            </w:pPr>
          </w:p>
        </w:tc>
        <w:tc>
          <w:tcPr>
            <w:tcW w:w="2533" w:type="dxa"/>
          </w:tcPr>
          <w:p w14:paraId="5934839B" w14:textId="77777777" w:rsidR="00B650F6" w:rsidRPr="009005BB" w:rsidRDefault="00B650F6" w:rsidP="001D7098">
            <w:pPr>
              <w:widowControl w:val="0"/>
              <w:tabs>
                <w:tab w:val="left" w:pos="851"/>
              </w:tabs>
              <w:ind w:left="-18"/>
              <w:rPr>
                <w:sz w:val="28"/>
                <w:szCs w:val="28"/>
              </w:rPr>
            </w:pPr>
            <w:r w:rsidRPr="009005BB">
              <w:rPr>
                <w:sz w:val="28"/>
                <w:szCs w:val="28"/>
              </w:rPr>
              <w:t>Không có biện pháp theo yêu cầu hoặc có biện pháp nhưng không đầy đủ/không hợp lý theo yêu cầu của HSMT hoặc; biện pháp đề xuất không khả thi/không phù hợp với giải pháp kỹ thuật/biện pháp tổ chức thi công.</w:t>
            </w:r>
          </w:p>
        </w:tc>
        <w:tc>
          <w:tcPr>
            <w:tcW w:w="1039" w:type="dxa"/>
            <w:vAlign w:val="center"/>
          </w:tcPr>
          <w:p w14:paraId="4EA9C7D8" w14:textId="77777777" w:rsidR="00B650F6" w:rsidRPr="009005BB" w:rsidRDefault="00B650F6" w:rsidP="001D7098">
            <w:pPr>
              <w:widowControl w:val="0"/>
              <w:tabs>
                <w:tab w:val="left" w:pos="851"/>
              </w:tabs>
              <w:jc w:val="center"/>
              <w:rPr>
                <w:sz w:val="28"/>
                <w:szCs w:val="28"/>
              </w:rPr>
            </w:pPr>
            <w:r w:rsidRPr="009005BB">
              <w:rPr>
                <w:sz w:val="28"/>
                <w:szCs w:val="28"/>
              </w:rPr>
              <w:t>Không đạt</w:t>
            </w:r>
          </w:p>
        </w:tc>
      </w:tr>
      <w:tr w:rsidR="00B650F6" w:rsidRPr="009005BB" w14:paraId="14F1685B" w14:textId="77777777" w:rsidTr="001D7098">
        <w:tc>
          <w:tcPr>
            <w:tcW w:w="5495" w:type="dxa"/>
            <w:vMerge w:val="restart"/>
            <w:vAlign w:val="center"/>
          </w:tcPr>
          <w:p w14:paraId="471967D5" w14:textId="77777777" w:rsidR="00B650F6" w:rsidRPr="009005BB" w:rsidRDefault="00B650F6" w:rsidP="001D7098">
            <w:pPr>
              <w:widowControl w:val="0"/>
              <w:tabs>
                <w:tab w:val="left" w:pos="851"/>
              </w:tabs>
              <w:jc w:val="center"/>
              <w:rPr>
                <w:sz w:val="28"/>
                <w:szCs w:val="28"/>
              </w:rPr>
            </w:pPr>
            <w:r w:rsidRPr="009005BB">
              <w:rPr>
                <w:b/>
                <w:sz w:val="28"/>
                <w:szCs w:val="28"/>
              </w:rPr>
              <w:lastRenderedPageBreak/>
              <w:t>Kết luận</w:t>
            </w:r>
          </w:p>
        </w:tc>
        <w:tc>
          <w:tcPr>
            <w:tcW w:w="2533" w:type="dxa"/>
          </w:tcPr>
          <w:p w14:paraId="34B14101" w14:textId="77777777" w:rsidR="00B650F6" w:rsidRPr="009005BB" w:rsidRDefault="00B650F6" w:rsidP="001D7098">
            <w:pPr>
              <w:widowControl w:val="0"/>
              <w:tabs>
                <w:tab w:val="left" w:pos="851"/>
              </w:tabs>
              <w:ind w:left="-18"/>
              <w:rPr>
                <w:sz w:val="28"/>
                <w:szCs w:val="28"/>
              </w:rPr>
            </w:pPr>
            <w:r w:rsidRPr="009005BB">
              <w:rPr>
                <w:sz w:val="28"/>
                <w:szCs w:val="28"/>
              </w:rPr>
              <w:t xml:space="preserve">Tất cả các tiêu chuẩn chi tiết được xác định là </w:t>
            </w:r>
            <w:r w:rsidRPr="009005BB">
              <w:rPr>
                <w:b/>
                <w:i/>
                <w:sz w:val="28"/>
                <w:szCs w:val="28"/>
              </w:rPr>
              <w:t>Đạt</w:t>
            </w:r>
            <w:r w:rsidRPr="009005BB">
              <w:rPr>
                <w:sz w:val="28"/>
                <w:szCs w:val="28"/>
              </w:rPr>
              <w:t>.</w:t>
            </w:r>
          </w:p>
        </w:tc>
        <w:tc>
          <w:tcPr>
            <w:tcW w:w="1039" w:type="dxa"/>
            <w:vAlign w:val="center"/>
          </w:tcPr>
          <w:p w14:paraId="0F17890D" w14:textId="77777777" w:rsidR="00B650F6" w:rsidRPr="009005BB" w:rsidRDefault="00B650F6" w:rsidP="001D7098">
            <w:pPr>
              <w:widowControl w:val="0"/>
              <w:tabs>
                <w:tab w:val="left" w:pos="851"/>
              </w:tabs>
              <w:jc w:val="center"/>
              <w:rPr>
                <w:b/>
                <w:sz w:val="28"/>
                <w:szCs w:val="28"/>
              </w:rPr>
            </w:pPr>
            <w:r w:rsidRPr="009005BB">
              <w:rPr>
                <w:b/>
                <w:sz w:val="28"/>
                <w:szCs w:val="28"/>
              </w:rPr>
              <w:t>Đạt</w:t>
            </w:r>
          </w:p>
        </w:tc>
      </w:tr>
      <w:tr w:rsidR="00B650F6" w:rsidRPr="009005BB" w14:paraId="278E6051" w14:textId="77777777" w:rsidTr="001D7098">
        <w:tc>
          <w:tcPr>
            <w:tcW w:w="5495" w:type="dxa"/>
            <w:vMerge/>
            <w:vAlign w:val="center"/>
          </w:tcPr>
          <w:p w14:paraId="0C3D1A1E" w14:textId="77777777" w:rsidR="00B650F6" w:rsidRPr="009005BB" w:rsidRDefault="00B650F6" w:rsidP="001D7098">
            <w:pPr>
              <w:widowControl w:val="0"/>
              <w:tabs>
                <w:tab w:val="left" w:pos="851"/>
              </w:tabs>
              <w:outlineLvl w:val="2"/>
              <w:rPr>
                <w:sz w:val="28"/>
                <w:szCs w:val="28"/>
              </w:rPr>
            </w:pPr>
          </w:p>
        </w:tc>
        <w:tc>
          <w:tcPr>
            <w:tcW w:w="2533" w:type="dxa"/>
          </w:tcPr>
          <w:p w14:paraId="1F1FA713" w14:textId="77777777" w:rsidR="00B650F6" w:rsidRPr="009005BB" w:rsidRDefault="00B650F6" w:rsidP="001D7098">
            <w:pPr>
              <w:widowControl w:val="0"/>
              <w:tabs>
                <w:tab w:val="left" w:pos="851"/>
              </w:tabs>
              <w:ind w:left="-18"/>
              <w:rPr>
                <w:sz w:val="28"/>
                <w:szCs w:val="28"/>
              </w:rPr>
            </w:pPr>
            <w:r w:rsidRPr="009005BB">
              <w:rPr>
                <w:sz w:val="28"/>
                <w:szCs w:val="28"/>
              </w:rPr>
              <w:t xml:space="preserve">Có 01 tiêu chuẩn chi tiết được xác định là </w:t>
            </w:r>
            <w:r w:rsidRPr="009005BB">
              <w:rPr>
                <w:b/>
                <w:i/>
                <w:sz w:val="28"/>
                <w:szCs w:val="28"/>
              </w:rPr>
              <w:t>Không đạt</w:t>
            </w:r>
            <w:r w:rsidRPr="009005BB">
              <w:rPr>
                <w:sz w:val="28"/>
                <w:szCs w:val="28"/>
              </w:rPr>
              <w:t>.</w:t>
            </w:r>
          </w:p>
        </w:tc>
        <w:tc>
          <w:tcPr>
            <w:tcW w:w="1039" w:type="dxa"/>
            <w:vAlign w:val="center"/>
          </w:tcPr>
          <w:p w14:paraId="1C5943E5" w14:textId="77777777" w:rsidR="00B650F6" w:rsidRPr="009005BB" w:rsidRDefault="00B650F6" w:rsidP="001D7098">
            <w:pPr>
              <w:widowControl w:val="0"/>
              <w:tabs>
                <w:tab w:val="left" w:pos="851"/>
              </w:tabs>
              <w:jc w:val="center"/>
              <w:rPr>
                <w:b/>
                <w:sz w:val="28"/>
                <w:szCs w:val="28"/>
              </w:rPr>
            </w:pPr>
            <w:r w:rsidRPr="009005BB">
              <w:rPr>
                <w:b/>
                <w:sz w:val="28"/>
                <w:szCs w:val="28"/>
              </w:rPr>
              <w:t>Không đạt</w:t>
            </w:r>
          </w:p>
        </w:tc>
      </w:tr>
    </w:tbl>
    <w:p w14:paraId="1C11B8C7" w14:textId="77777777" w:rsidR="00B650F6" w:rsidRPr="009005BB" w:rsidRDefault="00B650F6" w:rsidP="00B650F6">
      <w:pPr>
        <w:widowControl w:val="0"/>
        <w:spacing w:before="120" w:after="120" w:line="264" w:lineRule="auto"/>
        <w:rPr>
          <w:b/>
          <w:iCs/>
          <w:sz w:val="28"/>
          <w:szCs w:val="28"/>
          <w:lang w:val="es-ES"/>
        </w:rPr>
      </w:pPr>
      <w:r w:rsidRPr="009005BB">
        <w:rPr>
          <w:b/>
          <w:iCs/>
          <w:sz w:val="28"/>
          <w:szCs w:val="28"/>
          <w:lang w:val="es-ES"/>
        </w:rPr>
        <w:t>6. Bảo hành và uy tín của nhà thầu: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631"/>
        <w:gridCol w:w="1039"/>
      </w:tblGrid>
      <w:tr w:rsidR="00B650F6" w:rsidRPr="009005BB" w14:paraId="20431B55" w14:textId="77777777" w:rsidTr="001D7098">
        <w:tc>
          <w:tcPr>
            <w:tcW w:w="3397" w:type="dxa"/>
            <w:tcBorders>
              <w:top w:val="single" w:sz="4" w:space="0" w:color="auto"/>
              <w:left w:val="single" w:sz="4" w:space="0" w:color="auto"/>
              <w:bottom w:val="single" w:sz="4" w:space="0" w:color="auto"/>
              <w:right w:val="single" w:sz="4" w:space="0" w:color="auto"/>
            </w:tcBorders>
            <w:vAlign w:val="center"/>
          </w:tcPr>
          <w:p w14:paraId="6EEA6A5B" w14:textId="77777777" w:rsidR="00B650F6" w:rsidRPr="009005BB" w:rsidRDefault="00B650F6" w:rsidP="001D7098">
            <w:pPr>
              <w:widowControl w:val="0"/>
              <w:tabs>
                <w:tab w:val="left" w:pos="851"/>
              </w:tabs>
              <w:jc w:val="center"/>
              <w:rPr>
                <w:b/>
                <w:sz w:val="28"/>
                <w:szCs w:val="28"/>
              </w:rPr>
            </w:pPr>
            <w:r w:rsidRPr="009005BB">
              <w:rPr>
                <w:b/>
                <w:sz w:val="28"/>
                <w:szCs w:val="28"/>
              </w:rPr>
              <w:t>Nội dung yêu cầu</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1FF0A83" w14:textId="77777777" w:rsidR="00B650F6" w:rsidRPr="009005BB" w:rsidRDefault="00B650F6" w:rsidP="001D7098">
            <w:pPr>
              <w:widowControl w:val="0"/>
              <w:tabs>
                <w:tab w:val="left" w:pos="851"/>
              </w:tabs>
              <w:jc w:val="center"/>
              <w:rPr>
                <w:b/>
                <w:sz w:val="28"/>
                <w:szCs w:val="28"/>
              </w:rPr>
            </w:pPr>
            <w:r w:rsidRPr="009005BB">
              <w:rPr>
                <w:b/>
                <w:sz w:val="28"/>
                <w:szCs w:val="28"/>
              </w:rPr>
              <w:t>Mức độ đáp ứng</w:t>
            </w:r>
          </w:p>
        </w:tc>
      </w:tr>
      <w:tr w:rsidR="00B650F6" w:rsidRPr="009005BB" w14:paraId="731F092B" w14:textId="77777777" w:rsidTr="001D7098">
        <w:tc>
          <w:tcPr>
            <w:tcW w:w="3397" w:type="dxa"/>
            <w:vMerge w:val="restart"/>
            <w:vAlign w:val="center"/>
          </w:tcPr>
          <w:p w14:paraId="497C5A41" w14:textId="77777777" w:rsidR="00B650F6" w:rsidRPr="009005BB" w:rsidRDefault="00B650F6" w:rsidP="001D7098">
            <w:pPr>
              <w:widowControl w:val="0"/>
              <w:tabs>
                <w:tab w:val="left" w:pos="851"/>
                <w:tab w:val="num" w:pos="1080"/>
                <w:tab w:val="num" w:pos="1800"/>
              </w:tabs>
              <w:ind w:left="29"/>
              <w:jc w:val="left"/>
              <w:rPr>
                <w:sz w:val="28"/>
                <w:szCs w:val="28"/>
                <w:u w:val="single"/>
              </w:rPr>
            </w:pPr>
            <w:r w:rsidRPr="009005BB">
              <w:rPr>
                <w:sz w:val="28"/>
                <w:szCs w:val="28"/>
              </w:rPr>
              <w:t>6.1. Bảo hành công trình</w:t>
            </w:r>
          </w:p>
        </w:tc>
        <w:tc>
          <w:tcPr>
            <w:tcW w:w="4631" w:type="dxa"/>
            <w:vAlign w:val="bottom"/>
          </w:tcPr>
          <w:p w14:paraId="429F494D" w14:textId="77777777" w:rsidR="00B650F6" w:rsidRPr="009005BB" w:rsidRDefault="00B650F6" w:rsidP="001D7098">
            <w:pPr>
              <w:rPr>
                <w:sz w:val="28"/>
                <w:szCs w:val="28"/>
              </w:rPr>
            </w:pPr>
            <w:r w:rsidRPr="009005BB">
              <w:rPr>
                <w:sz w:val="28"/>
                <w:szCs w:val="28"/>
              </w:rPr>
              <w:t>Nhà thầu có kế hoạch, thời gian, phương án bảo hành hợp lý, đáp ứng yêu cầu của E-HSMT.</w:t>
            </w:r>
          </w:p>
        </w:tc>
        <w:tc>
          <w:tcPr>
            <w:tcW w:w="1039" w:type="dxa"/>
            <w:vAlign w:val="center"/>
          </w:tcPr>
          <w:p w14:paraId="73CBF911" w14:textId="77777777" w:rsidR="00B650F6" w:rsidRPr="009005BB" w:rsidRDefault="00B650F6" w:rsidP="001D7098">
            <w:pPr>
              <w:widowControl w:val="0"/>
              <w:tabs>
                <w:tab w:val="left" w:pos="851"/>
              </w:tabs>
              <w:jc w:val="center"/>
              <w:rPr>
                <w:sz w:val="28"/>
                <w:szCs w:val="28"/>
              </w:rPr>
            </w:pPr>
            <w:r w:rsidRPr="009005BB">
              <w:rPr>
                <w:sz w:val="28"/>
                <w:szCs w:val="28"/>
              </w:rPr>
              <w:t>Đạt</w:t>
            </w:r>
          </w:p>
        </w:tc>
      </w:tr>
      <w:tr w:rsidR="00B650F6" w:rsidRPr="009005BB" w14:paraId="2DBCAE5C" w14:textId="77777777" w:rsidTr="001D7098">
        <w:tc>
          <w:tcPr>
            <w:tcW w:w="3397" w:type="dxa"/>
            <w:vMerge/>
          </w:tcPr>
          <w:p w14:paraId="08AFAA8A" w14:textId="77777777" w:rsidR="00B650F6" w:rsidRPr="009005BB" w:rsidRDefault="00B650F6" w:rsidP="001D7098">
            <w:pPr>
              <w:widowControl w:val="0"/>
              <w:tabs>
                <w:tab w:val="left" w:pos="851"/>
              </w:tabs>
              <w:outlineLvl w:val="2"/>
              <w:rPr>
                <w:sz w:val="28"/>
                <w:szCs w:val="28"/>
              </w:rPr>
            </w:pPr>
          </w:p>
        </w:tc>
        <w:tc>
          <w:tcPr>
            <w:tcW w:w="4631" w:type="dxa"/>
            <w:vAlign w:val="bottom"/>
          </w:tcPr>
          <w:p w14:paraId="562E239C" w14:textId="77777777" w:rsidR="00B650F6" w:rsidRPr="009005BB" w:rsidRDefault="00B650F6" w:rsidP="001D7098">
            <w:pPr>
              <w:rPr>
                <w:sz w:val="28"/>
                <w:szCs w:val="28"/>
              </w:rPr>
            </w:pPr>
            <w:r w:rsidRPr="009005BB">
              <w:rPr>
                <w:sz w:val="28"/>
                <w:szCs w:val="28"/>
              </w:rPr>
              <w:t>Nhà thầu không có kế hoạch hoặc phương án bảo hành hoặc có phương án nhưng không đáp ứng yêu cầu của E-HSMT hoặc thời gian bảo hành không đáp ứng yêu cầu của E-HSMT hoặc kèm theo điều kiện trái với quy định hiện hành.</w:t>
            </w:r>
          </w:p>
        </w:tc>
        <w:tc>
          <w:tcPr>
            <w:tcW w:w="1039" w:type="dxa"/>
            <w:vAlign w:val="center"/>
          </w:tcPr>
          <w:p w14:paraId="4318E958" w14:textId="77777777" w:rsidR="00B650F6" w:rsidRPr="009005BB" w:rsidRDefault="00B650F6" w:rsidP="001D7098">
            <w:pPr>
              <w:widowControl w:val="0"/>
              <w:tabs>
                <w:tab w:val="left" w:pos="851"/>
              </w:tabs>
              <w:jc w:val="center"/>
              <w:rPr>
                <w:sz w:val="28"/>
                <w:szCs w:val="28"/>
              </w:rPr>
            </w:pPr>
            <w:r w:rsidRPr="009005BB">
              <w:rPr>
                <w:sz w:val="28"/>
                <w:szCs w:val="28"/>
              </w:rPr>
              <w:t>Không đạt</w:t>
            </w:r>
          </w:p>
        </w:tc>
      </w:tr>
      <w:tr w:rsidR="00B650F6" w:rsidRPr="009005BB" w14:paraId="30E39D51" w14:textId="77777777" w:rsidTr="001D7098">
        <w:trPr>
          <w:trHeight w:val="1900"/>
        </w:trPr>
        <w:tc>
          <w:tcPr>
            <w:tcW w:w="3397" w:type="dxa"/>
            <w:vMerge w:val="restart"/>
          </w:tcPr>
          <w:p w14:paraId="3A79CDA6" w14:textId="77777777" w:rsidR="00B650F6" w:rsidRPr="0045206B" w:rsidRDefault="00B650F6" w:rsidP="001D7098">
            <w:pPr>
              <w:spacing w:before="40"/>
              <w:rPr>
                <w:sz w:val="26"/>
                <w:szCs w:val="26"/>
              </w:rPr>
            </w:pPr>
            <w:r>
              <w:rPr>
                <w:sz w:val="28"/>
                <w:szCs w:val="28"/>
              </w:rPr>
              <w:t>6</w:t>
            </w:r>
            <w:r w:rsidRPr="00222A28">
              <w:rPr>
                <w:sz w:val="28"/>
                <w:szCs w:val="28"/>
              </w:rPr>
              <w:t xml:space="preserve">.2. </w:t>
            </w:r>
            <w:r w:rsidRPr="0045206B">
              <w:rPr>
                <w:sz w:val="26"/>
                <w:szCs w:val="26"/>
              </w:rPr>
              <w:t>Kết quả thực hiện hợp đồng gói thầu xây lắp, EPC, EC, PC của nhà thầu trong vòng 05 năm trở lại đây</w:t>
            </w:r>
            <w:r>
              <w:rPr>
                <w:sz w:val="26"/>
                <w:szCs w:val="26"/>
              </w:rPr>
              <w:t>:</w:t>
            </w:r>
          </w:p>
          <w:p w14:paraId="6DD3250E" w14:textId="77777777" w:rsidR="00B650F6" w:rsidRPr="007C3989" w:rsidRDefault="00B650F6" w:rsidP="001D7098">
            <w:pPr>
              <w:spacing w:before="40"/>
              <w:rPr>
                <w:color w:val="000099"/>
                <w:spacing w:val="-2"/>
                <w:sz w:val="28"/>
                <w:szCs w:val="28"/>
              </w:rPr>
            </w:pPr>
            <w:r w:rsidRPr="007C3989">
              <w:rPr>
                <w:color w:val="000099"/>
                <w:spacing w:val="-2"/>
                <w:sz w:val="28"/>
                <w:szCs w:val="28"/>
              </w:rPr>
              <w:t>Nhà thầu cam kết không vi phạm các hành vi quy định tại khoản 1 Điều 20 của Nghị định số 214/2025/ NĐ-CP ngày 04 tháng 8 năm 2025 của Chính phủ</w:t>
            </w:r>
          </w:p>
          <w:p w14:paraId="58417C6D" w14:textId="77777777" w:rsidR="00B650F6" w:rsidRPr="009005BB" w:rsidRDefault="00B650F6" w:rsidP="001D7098">
            <w:pPr>
              <w:widowControl w:val="0"/>
              <w:tabs>
                <w:tab w:val="left" w:pos="851"/>
                <w:tab w:val="num" w:pos="1080"/>
                <w:tab w:val="num" w:pos="1800"/>
              </w:tabs>
              <w:ind w:left="29"/>
              <w:jc w:val="left"/>
              <w:rPr>
                <w:sz w:val="28"/>
                <w:szCs w:val="28"/>
              </w:rPr>
            </w:pPr>
            <w:r w:rsidRPr="00225F99">
              <w:rPr>
                <w:sz w:val="28"/>
                <w:szCs w:val="28"/>
              </w:rPr>
              <w:t>(Việc đánh giá tiêu chí này dựa theo thông tin n</w:t>
            </w:r>
            <w:r>
              <w:rPr>
                <w:sz w:val="28"/>
                <w:szCs w:val="28"/>
              </w:rPr>
              <w:t>hà thầu Cam kết kèm theo E-HSDT</w:t>
            </w:r>
            <w:r w:rsidRPr="00225F99">
              <w:rPr>
                <w:sz w:val="28"/>
                <w:szCs w:val="28"/>
              </w:rPr>
              <w:t>)</w:t>
            </w:r>
          </w:p>
        </w:tc>
        <w:tc>
          <w:tcPr>
            <w:tcW w:w="4631" w:type="dxa"/>
            <w:vAlign w:val="center"/>
          </w:tcPr>
          <w:p w14:paraId="634F42A1" w14:textId="77777777" w:rsidR="00B650F6" w:rsidRPr="009005BB" w:rsidRDefault="00B650F6" w:rsidP="001D7098">
            <w:pPr>
              <w:rPr>
                <w:sz w:val="28"/>
                <w:szCs w:val="28"/>
              </w:rPr>
            </w:pPr>
            <w:r w:rsidRPr="00225F99">
              <w:rPr>
                <w:spacing w:val="-2"/>
                <w:sz w:val="28"/>
                <w:szCs w:val="28"/>
              </w:rPr>
              <w:t>Đáp ứng yêu cầu</w:t>
            </w:r>
          </w:p>
        </w:tc>
        <w:tc>
          <w:tcPr>
            <w:tcW w:w="1039" w:type="dxa"/>
            <w:vAlign w:val="center"/>
          </w:tcPr>
          <w:p w14:paraId="72BBFCF1" w14:textId="77777777" w:rsidR="00B650F6" w:rsidRPr="009005BB" w:rsidRDefault="00B650F6" w:rsidP="001D7098">
            <w:pPr>
              <w:widowControl w:val="0"/>
              <w:tabs>
                <w:tab w:val="left" w:pos="851"/>
              </w:tabs>
              <w:spacing w:before="60" w:after="60"/>
              <w:jc w:val="center"/>
              <w:outlineLvl w:val="2"/>
              <w:rPr>
                <w:sz w:val="28"/>
                <w:szCs w:val="28"/>
              </w:rPr>
            </w:pPr>
            <w:r w:rsidRPr="009005BB">
              <w:rPr>
                <w:sz w:val="28"/>
                <w:szCs w:val="28"/>
              </w:rPr>
              <w:t>Đạt</w:t>
            </w:r>
          </w:p>
        </w:tc>
      </w:tr>
      <w:tr w:rsidR="00B650F6" w:rsidRPr="009005BB" w14:paraId="0B1F3538" w14:textId="77777777" w:rsidTr="001D7098">
        <w:tc>
          <w:tcPr>
            <w:tcW w:w="3397" w:type="dxa"/>
            <w:vMerge/>
          </w:tcPr>
          <w:p w14:paraId="2716F854" w14:textId="77777777" w:rsidR="00B650F6" w:rsidRPr="009005BB" w:rsidRDefault="00B650F6" w:rsidP="001D7098">
            <w:pPr>
              <w:widowControl w:val="0"/>
              <w:tabs>
                <w:tab w:val="left" w:pos="851"/>
                <w:tab w:val="num" w:pos="1080"/>
              </w:tabs>
              <w:jc w:val="left"/>
              <w:rPr>
                <w:sz w:val="28"/>
                <w:szCs w:val="28"/>
              </w:rPr>
            </w:pPr>
          </w:p>
        </w:tc>
        <w:tc>
          <w:tcPr>
            <w:tcW w:w="4631" w:type="dxa"/>
            <w:vAlign w:val="center"/>
          </w:tcPr>
          <w:p w14:paraId="3741886E" w14:textId="77777777" w:rsidR="00B650F6" w:rsidRPr="009005BB" w:rsidRDefault="00B650F6" w:rsidP="001D7098">
            <w:pPr>
              <w:rPr>
                <w:sz w:val="28"/>
                <w:szCs w:val="28"/>
              </w:rPr>
            </w:pPr>
            <w:r w:rsidRPr="00225F99">
              <w:rPr>
                <w:bCs/>
                <w:sz w:val="28"/>
                <w:szCs w:val="28"/>
                <w:lang w:val="en-GB" w:eastAsia="en-GB"/>
              </w:rPr>
              <w:t>Không đáp ứng yêu cầu</w:t>
            </w:r>
          </w:p>
        </w:tc>
        <w:tc>
          <w:tcPr>
            <w:tcW w:w="1039" w:type="dxa"/>
            <w:vAlign w:val="center"/>
          </w:tcPr>
          <w:p w14:paraId="681BBC99" w14:textId="77777777" w:rsidR="00B650F6" w:rsidRPr="009005BB" w:rsidRDefault="00B650F6" w:rsidP="001D7098">
            <w:pPr>
              <w:widowControl w:val="0"/>
              <w:tabs>
                <w:tab w:val="left" w:pos="851"/>
              </w:tabs>
              <w:jc w:val="center"/>
              <w:rPr>
                <w:sz w:val="28"/>
                <w:szCs w:val="28"/>
              </w:rPr>
            </w:pPr>
            <w:r w:rsidRPr="009005BB">
              <w:rPr>
                <w:sz w:val="28"/>
                <w:szCs w:val="28"/>
              </w:rPr>
              <w:t>Không đạt</w:t>
            </w:r>
          </w:p>
        </w:tc>
      </w:tr>
      <w:tr w:rsidR="00B650F6" w:rsidRPr="009005BB" w14:paraId="265F094A" w14:textId="77777777" w:rsidTr="001D7098">
        <w:tc>
          <w:tcPr>
            <w:tcW w:w="3397" w:type="dxa"/>
            <w:vMerge w:val="restart"/>
            <w:vAlign w:val="center"/>
          </w:tcPr>
          <w:p w14:paraId="47494D95" w14:textId="77777777" w:rsidR="00B650F6" w:rsidRPr="009005BB" w:rsidRDefault="00B650F6" w:rsidP="001D7098">
            <w:pPr>
              <w:widowControl w:val="0"/>
              <w:tabs>
                <w:tab w:val="left" w:pos="851"/>
              </w:tabs>
              <w:jc w:val="center"/>
              <w:rPr>
                <w:sz w:val="28"/>
                <w:szCs w:val="28"/>
              </w:rPr>
            </w:pPr>
            <w:r w:rsidRPr="009005BB">
              <w:rPr>
                <w:b/>
                <w:sz w:val="28"/>
                <w:szCs w:val="28"/>
              </w:rPr>
              <w:t>Kết luận</w:t>
            </w:r>
          </w:p>
        </w:tc>
        <w:tc>
          <w:tcPr>
            <w:tcW w:w="4631" w:type="dxa"/>
          </w:tcPr>
          <w:p w14:paraId="6232155C" w14:textId="77777777" w:rsidR="00B650F6" w:rsidRPr="009005BB" w:rsidRDefault="00B650F6" w:rsidP="001D7098">
            <w:pPr>
              <w:widowControl w:val="0"/>
              <w:tabs>
                <w:tab w:val="left" w:pos="851"/>
              </w:tabs>
              <w:ind w:left="-18"/>
              <w:rPr>
                <w:sz w:val="28"/>
                <w:szCs w:val="28"/>
              </w:rPr>
            </w:pPr>
            <w:r w:rsidRPr="009005BB">
              <w:rPr>
                <w:sz w:val="28"/>
                <w:szCs w:val="28"/>
              </w:rPr>
              <w:t xml:space="preserve">Tất cả các tiêu chuẩn chi tiết được xác định là </w:t>
            </w:r>
            <w:r w:rsidRPr="009005BB">
              <w:rPr>
                <w:b/>
                <w:i/>
                <w:sz w:val="28"/>
                <w:szCs w:val="28"/>
              </w:rPr>
              <w:t>Đạt</w:t>
            </w:r>
            <w:r w:rsidRPr="009005BB">
              <w:rPr>
                <w:sz w:val="28"/>
                <w:szCs w:val="28"/>
              </w:rPr>
              <w:t>.</w:t>
            </w:r>
          </w:p>
        </w:tc>
        <w:tc>
          <w:tcPr>
            <w:tcW w:w="1039" w:type="dxa"/>
            <w:vAlign w:val="center"/>
          </w:tcPr>
          <w:p w14:paraId="366A4828" w14:textId="77777777" w:rsidR="00B650F6" w:rsidRPr="009005BB" w:rsidRDefault="00B650F6" w:rsidP="001D7098">
            <w:pPr>
              <w:widowControl w:val="0"/>
              <w:tabs>
                <w:tab w:val="left" w:pos="851"/>
              </w:tabs>
              <w:jc w:val="center"/>
              <w:rPr>
                <w:b/>
                <w:sz w:val="28"/>
                <w:szCs w:val="28"/>
              </w:rPr>
            </w:pPr>
            <w:r w:rsidRPr="009005BB">
              <w:rPr>
                <w:b/>
                <w:sz w:val="28"/>
                <w:szCs w:val="28"/>
              </w:rPr>
              <w:t>Đạt</w:t>
            </w:r>
          </w:p>
        </w:tc>
      </w:tr>
      <w:tr w:rsidR="00B650F6" w:rsidRPr="009005BB" w14:paraId="652DF23D" w14:textId="77777777" w:rsidTr="001D7098">
        <w:tc>
          <w:tcPr>
            <w:tcW w:w="3397" w:type="dxa"/>
            <w:vMerge/>
            <w:vAlign w:val="center"/>
          </w:tcPr>
          <w:p w14:paraId="26F41ECC" w14:textId="77777777" w:rsidR="00B650F6" w:rsidRPr="009005BB" w:rsidRDefault="00B650F6" w:rsidP="001D7098">
            <w:pPr>
              <w:widowControl w:val="0"/>
              <w:tabs>
                <w:tab w:val="left" w:pos="851"/>
              </w:tabs>
              <w:outlineLvl w:val="2"/>
              <w:rPr>
                <w:sz w:val="28"/>
                <w:szCs w:val="28"/>
              </w:rPr>
            </w:pPr>
          </w:p>
        </w:tc>
        <w:tc>
          <w:tcPr>
            <w:tcW w:w="4631" w:type="dxa"/>
          </w:tcPr>
          <w:p w14:paraId="7E4E3373" w14:textId="77777777" w:rsidR="00B650F6" w:rsidRPr="009005BB" w:rsidRDefault="00B650F6" w:rsidP="001D7098">
            <w:pPr>
              <w:widowControl w:val="0"/>
              <w:tabs>
                <w:tab w:val="left" w:pos="851"/>
              </w:tabs>
              <w:ind w:left="-18"/>
              <w:rPr>
                <w:sz w:val="28"/>
                <w:szCs w:val="28"/>
              </w:rPr>
            </w:pPr>
            <w:r w:rsidRPr="009005BB">
              <w:rPr>
                <w:sz w:val="28"/>
                <w:szCs w:val="28"/>
              </w:rPr>
              <w:t xml:space="preserve">Có 01 tiêu chuẩn chi tiết được xác định là </w:t>
            </w:r>
            <w:r w:rsidRPr="009005BB">
              <w:rPr>
                <w:b/>
                <w:i/>
                <w:sz w:val="28"/>
                <w:szCs w:val="28"/>
              </w:rPr>
              <w:t>Không đạt</w:t>
            </w:r>
            <w:r w:rsidRPr="009005BB">
              <w:rPr>
                <w:sz w:val="28"/>
                <w:szCs w:val="28"/>
              </w:rPr>
              <w:t>.</w:t>
            </w:r>
          </w:p>
        </w:tc>
        <w:tc>
          <w:tcPr>
            <w:tcW w:w="1039" w:type="dxa"/>
            <w:vAlign w:val="center"/>
          </w:tcPr>
          <w:p w14:paraId="1918BD96" w14:textId="77777777" w:rsidR="00B650F6" w:rsidRPr="009005BB" w:rsidRDefault="00B650F6" w:rsidP="001D7098">
            <w:pPr>
              <w:widowControl w:val="0"/>
              <w:tabs>
                <w:tab w:val="left" w:pos="851"/>
              </w:tabs>
              <w:jc w:val="center"/>
              <w:rPr>
                <w:b/>
                <w:sz w:val="28"/>
                <w:szCs w:val="28"/>
              </w:rPr>
            </w:pPr>
            <w:r w:rsidRPr="009005BB">
              <w:rPr>
                <w:b/>
                <w:sz w:val="28"/>
                <w:szCs w:val="28"/>
              </w:rPr>
              <w:t>Không đạt</w:t>
            </w:r>
          </w:p>
        </w:tc>
      </w:tr>
    </w:tbl>
    <w:p w14:paraId="2CA69A94" w14:textId="77777777" w:rsidR="00485544" w:rsidRDefault="00485544"/>
    <w:sectPr w:rsidR="00485544" w:rsidSect="00631E20">
      <w:pgSz w:w="11907" w:h="16840" w:code="9"/>
      <w:pgMar w:top="1021" w:right="907" w:bottom="1021" w:left="1418" w:header="567"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93"/>
    <w:rsid w:val="000B6264"/>
    <w:rsid w:val="00183B3A"/>
    <w:rsid w:val="002660F1"/>
    <w:rsid w:val="003D039D"/>
    <w:rsid w:val="00485544"/>
    <w:rsid w:val="004929A6"/>
    <w:rsid w:val="00631E20"/>
    <w:rsid w:val="00841B93"/>
    <w:rsid w:val="00B650F6"/>
    <w:rsid w:val="00C70D4A"/>
    <w:rsid w:val="00D841EF"/>
    <w:rsid w:val="00F21498"/>
    <w:rsid w:val="00FB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43157-78A7-4E1A-BE6E-557C12B8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0F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41B9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1B9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1B9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1B9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41B9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41B9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41B9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41B9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41B9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B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B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B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B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B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B93"/>
    <w:rPr>
      <w:rFonts w:eastAsiaTheme="majorEastAsia" w:cstheme="majorBidi"/>
      <w:color w:val="272727" w:themeColor="text1" w:themeTint="D8"/>
    </w:rPr>
  </w:style>
  <w:style w:type="paragraph" w:styleId="Title">
    <w:name w:val="Title"/>
    <w:basedOn w:val="Normal"/>
    <w:next w:val="Normal"/>
    <w:link w:val="TitleChar"/>
    <w:uiPriority w:val="10"/>
    <w:qFormat/>
    <w:rsid w:val="00841B9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1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B9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1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B9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41B93"/>
    <w:rPr>
      <w:i/>
      <w:iCs/>
      <w:color w:val="404040" w:themeColor="text1" w:themeTint="BF"/>
    </w:rPr>
  </w:style>
  <w:style w:type="paragraph" w:styleId="ListParagraph">
    <w:name w:val="List Paragraph"/>
    <w:basedOn w:val="Normal"/>
    <w:uiPriority w:val="34"/>
    <w:qFormat/>
    <w:rsid w:val="00841B9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41B93"/>
    <w:rPr>
      <w:i/>
      <w:iCs/>
      <w:color w:val="2F5496" w:themeColor="accent1" w:themeShade="BF"/>
    </w:rPr>
  </w:style>
  <w:style w:type="paragraph" w:styleId="IntenseQuote">
    <w:name w:val="Intense Quote"/>
    <w:basedOn w:val="Normal"/>
    <w:next w:val="Normal"/>
    <w:link w:val="IntenseQuoteChar"/>
    <w:uiPriority w:val="30"/>
    <w:qFormat/>
    <w:rsid w:val="00841B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41B93"/>
    <w:rPr>
      <w:i/>
      <w:iCs/>
      <w:color w:val="2F5496" w:themeColor="accent1" w:themeShade="BF"/>
    </w:rPr>
  </w:style>
  <w:style w:type="character" w:styleId="IntenseReference">
    <w:name w:val="Intense Reference"/>
    <w:basedOn w:val="DefaultParagraphFont"/>
    <w:uiPriority w:val="32"/>
    <w:qFormat/>
    <w:rsid w:val="00841B93"/>
    <w:rPr>
      <w:b/>
      <w:bCs/>
      <w:smallCaps/>
      <w:color w:val="2F5496" w:themeColor="accent1" w:themeShade="BF"/>
      <w:spacing w:val="5"/>
    </w:rPr>
  </w:style>
  <w:style w:type="paragraph" w:styleId="TOC1">
    <w:name w:val="toc 1"/>
    <w:basedOn w:val="Normal"/>
    <w:next w:val="Normal"/>
    <w:rsid w:val="00B650F6"/>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Nguyen</dc:creator>
  <cp:keywords/>
  <dc:description/>
  <cp:lastModifiedBy>Cuong Nguyen</cp:lastModifiedBy>
  <cp:revision>2</cp:revision>
  <dcterms:created xsi:type="dcterms:W3CDTF">2026-01-17T07:24:00Z</dcterms:created>
  <dcterms:modified xsi:type="dcterms:W3CDTF">2026-01-17T07:33:00Z</dcterms:modified>
</cp:coreProperties>
</file>