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A735" w14:textId="77777777" w:rsidR="004B72E6" w:rsidRDefault="00F40638">
      <w:pPr>
        <w:pStyle w:val="Vnbnnidung30"/>
        <w:shd w:val="clear" w:color="auto" w:fill="auto"/>
        <w:spacing w:after="445"/>
        <w:ind w:left="20"/>
      </w:pPr>
      <w:r>
        <w:t>Phần 2. YÊU CẦU VỀ KỸ THUẬT</w:t>
      </w:r>
      <w:r>
        <w:br/>
        <w:t>Chương V. YÊU CẦU VỀ KỸ THUẬT</w:t>
      </w:r>
    </w:p>
    <w:p w14:paraId="7EAE842D" w14:textId="77777777" w:rsidR="004B72E6" w:rsidRPr="00132DA8" w:rsidRDefault="00F40638" w:rsidP="006B2968">
      <w:pPr>
        <w:pStyle w:val="Vnbnnidung30"/>
        <w:shd w:val="clear" w:color="auto" w:fill="auto"/>
        <w:spacing w:before="120" w:after="120" w:line="312" w:lineRule="auto"/>
        <w:ind w:firstLine="740"/>
        <w:contextualSpacing/>
        <w:jc w:val="both"/>
      </w:pPr>
      <w:r w:rsidRPr="00132DA8">
        <w:t>Mục 1. Yêu cầu về kỹ thuật</w:t>
      </w:r>
    </w:p>
    <w:p w14:paraId="0811B015" w14:textId="77777777" w:rsidR="004B72E6" w:rsidRPr="00132DA8"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rsidRPr="00132DA8">
        <w:t>Giới thiệu chung về dự án/dự toán mua sắm, gói thầu</w:t>
      </w:r>
    </w:p>
    <w:p w14:paraId="299CC150" w14:textId="5B3C7A81" w:rsidR="004B72E6" w:rsidRPr="00132DA8" w:rsidRDefault="00F40638" w:rsidP="006B2968">
      <w:pPr>
        <w:pStyle w:val="Vnbnnidung20"/>
        <w:shd w:val="clear" w:color="auto" w:fill="auto"/>
        <w:spacing w:before="120" w:after="120" w:line="312" w:lineRule="auto"/>
        <w:ind w:firstLine="740"/>
        <w:contextualSpacing/>
      </w:pPr>
      <w:r w:rsidRPr="00132DA8">
        <w:t>Tên dự toán</w:t>
      </w:r>
      <w:r w:rsidR="00E45320" w:rsidRPr="00132DA8">
        <w:t>Mua xe ô tô 5 chỗ ngồi tại VietinBank - Chi nhánh Tây Quảng Ninh</w:t>
      </w:r>
    </w:p>
    <w:p w14:paraId="7DB0EFED" w14:textId="4F162F71" w:rsidR="004B72E6" w:rsidRPr="00132DA8" w:rsidRDefault="00F40638" w:rsidP="006B2968">
      <w:pPr>
        <w:pStyle w:val="Vnbnnidung20"/>
        <w:shd w:val="clear" w:color="auto" w:fill="auto"/>
        <w:spacing w:before="120" w:after="120" w:line="312" w:lineRule="auto"/>
        <w:ind w:firstLine="740"/>
        <w:contextualSpacing/>
      </w:pPr>
      <w:r w:rsidRPr="00132DA8">
        <w:t xml:space="preserve">Chủ đầu tư: </w:t>
      </w:r>
      <w:r w:rsidR="00440A8C" w:rsidRPr="00132DA8">
        <w:t>NGÂN HÀNG THƯƠNG MẠI CỔ PHẦN CÔNG THƯƠNG VIỆT NAM - CHI NHÁNH TÂY QUẢNG NINH</w:t>
      </w:r>
    </w:p>
    <w:p w14:paraId="07F15D73" w14:textId="139196FF" w:rsidR="004B72E6" w:rsidRPr="00132DA8" w:rsidRDefault="00F40638" w:rsidP="006B2968">
      <w:pPr>
        <w:pStyle w:val="Vnbnnidung20"/>
        <w:shd w:val="clear" w:color="auto" w:fill="auto"/>
        <w:spacing w:before="120" w:after="120" w:line="312" w:lineRule="auto"/>
        <w:ind w:firstLine="740"/>
        <w:contextualSpacing/>
      </w:pPr>
      <w:r w:rsidRPr="00132DA8">
        <w:t xml:space="preserve">Nguồn vốn thực hiện: </w:t>
      </w:r>
      <w:r w:rsidR="00440A8C" w:rsidRPr="00132DA8">
        <w:t>Vốn đầu tư mua sắm TSCĐ tại VietinBank Tây Quảng Ninh</w:t>
      </w:r>
    </w:p>
    <w:p w14:paraId="35C9BC3D" w14:textId="76DEFED1" w:rsidR="004B72E6" w:rsidRPr="00132DA8" w:rsidRDefault="00F40638" w:rsidP="006B2968">
      <w:pPr>
        <w:pStyle w:val="Vnbnnidung20"/>
        <w:shd w:val="clear" w:color="auto" w:fill="auto"/>
        <w:spacing w:before="120" w:after="120" w:line="312" w:lineRule="auto"/>
        <w:ind w:firstLine="740"/>
        <w:contextualSpacing/>
      </w:pPr>
      <w:r w:rsidRPr="00132DA8">
        <w:t xml:space="preserve">Tên gói thầu: </w:t>
      </w:r>
      <w:r w:rsidR="00E45320" w:rsidRPr="00132DA8">
        <w:t>Mua xe ô tô 5 chỗ ngồi</w:t>
      </w:r>
      <w:r w:rsidR="00971098" w:rsidRPr="00132DA8">
        <w:rPr>
          <w:rFonts w:ascii="Arial Unicode MS" w:eastAsia="Arial Unicode MS" w:hAnsi="Arial Unicode MS" w:cs="Arial Unicode MS"/>
        </w:rPr>
        <w:t xml:space="preserve"> </w:t>
      </w:r>
    </w:p>
    <w:p w14:paraId="174732A0" w14:textId="24317AB9" w:rsidR="004B72E6" w:rsidRPr="00132DA8" w:rsidRDefault="00F40638" w:rsidP="006B2968">
      <w:pPr>
        <w:pStyle w:val="Vnbnnidung20"/>
        <w:shd w:val="clear" w:color="auto" w:fill="auto"/>
        <w:spacing w:before="120" w:after="120" w:line="312" w:lineRule="auto"/>
        <w:ind w:firstLine="740"/>
        <w:contextualSpacing/>
      </w:pPr>
      <w:r w:rsidRPr="00132DA8">
        <w:t xml:space="preserve">Hình thức đấu thầu: </w:t>
      </w:r>
      <w:r w:rsidR="00971098" w:rsidRPr="00132DA8">
        <w:rPr>
          <w:lang w:val="en-US"/>
        </w:rPr>
        <w:t>chào hàng cạnh tranh</w:t>
      </w:r>
      <w:r w:rsidRPr="00132DA8">
        <w:t>, qua mạng.</w:t>
      </w:r>
    </w:p>
    <w:p w14:paraId="216DDC06" w14:textId="77777777" w:rsidR="004B72E6" w:rsidRPr="00132DA8" w:rsidRDefault="00F40638" w:rsidP="006B2968">
      <w:pPr>
        <w:pStyle w:val="Vnbnnidung20"/>
        <w:shd w:val="clear" w:color="auto" w:fill="auto"/>
        <w:spacing w:before="120" w:after="120" w:line="312" w:lineRule="auto"/>
        <w:ind w:firstLine="740"/>
        <w:contextualSpacing/>
      </w:pPr>
      <w:r w:rsidRPr="00132DA8">
        <w:t>Phương thức lựa chọn nhà thầu: Một giai đoạn, một túi hồ sơ.</w:t>
      </w:r>
    </w:p>
    <w:p w14:paraId="0E9E98FE" w14:textId="241A5C4D" w:rsidR="004B72E6" w:rsidRPr="00132DA8" w:rsidRDefault="00F40638" w:rsidP="006B2968">
      <w:pPr>
        <w:pStyle w:val="Vnbnnidung20"/>
        <w:shd w:val="clear" w:color="auto" w:fill="auto"/>
        <w:spacing w:before="120" w:after="120" w:line="312" w:lineRule="auto"/>
        <w:ind w:firstLine="740"/>
        <w:contextualSpacing/>
      </w:pPr>
      <w:r w:rsidRPr="00132DA8">
        <w:t xml:space="preserve">Thời gian bắt đầu tổ chức lựa chọn nhà thầu: Quý </w:t>
      </w:r>
      <w:r w:rsidR="004D500D" w:rsidRPr="00132DA8">
        <w:rPr>
          <w:lang w:val="en-US"/>
        </w:rPr>
        <w:t>I</w:t>
      </w:r>
      <w:r w:rsidRPr="00132DA8">
        <w:t xml:space="preserve"> năm 202</w:t>
      </w:r>
      <w:r w:rsidR="004D500D" w:rsidRPr="00132DA8">
        <w:rPr>
          <w:lang w:val="en-US"/>
        </w:rPr>
        <w:t>6</w:t>
      </w:r>
      <w:r w:rsidRPr="00132DA8">
        <w:t>.</w:t>
      </w:r>
    </w:p>
    <w:p w14:paraId="755FEE56" w14:textId="77777777" w:rsidR="004B72E6" w:rsidRPr="00132DA8" w:rsidRDefault="00F40638" w:rsidP="006B2968">
      <w:pPr>
        <w:pStyle w:val="Vnbnnidung20"/>
        <w:shd w:val="clear" w:color="auto" w:fill="auto"/>
        <w:spacing w:before="120" w:after="120" w:line="312" w:lineRule="auto"/>
        <w:ind w:firstLine="740"/>
        <w:contextualSpacing/>
      </w:pPr>
      <w:r w:rsidRPr="00132DA8">
        <w:t>Hình thức hợp đồng: Trọn gói.</w:t>
      </w:r>
    </w:p>
    <w:p w14:paraId="5411EC45" w14:textId="27952878" w:rsidR="004B72E6" w:rsidRPr="00132DA8" w:rsidRDefault="00F40638" w:rsidP="006B2968">
      <w:pPr>
        <w:pStyle w:val="Vnbnnidung20"/>
        <w:shd w:val="clear" w:color="auto" w:fill="auto"/>
        <w:spacing w:before="120" w:after="120" w:line="312" w:lineRule="auto"/>
        <w:ind w:firstLine="740"/>
        <w:contextualSpacing/>
      </w:pPr>
      <w:r w:rsidRPr="00132DA8">
        <w:t xml:space="preserve">Phạm vi công việc của gói thầu: </w:t>
      </w:r>
      <w:r w:rsidR="00E45320" w:rsidRPr="00132DA8">
        <w:t>Mua xe ô tô 5 chỗ ngồi</w:t>
      </w:r>
      <w:r w:rsidRPr="00132DA8">
        <w:t xml:space="preserve"> theo nội dung kế hoạch lựa chọn nhà thầu được phê duyệt.</w:t>
      </w:r>
    </w:p>
    <w:p w14:paraId="4EA1F200" w14:textId="77777777" w:rsidR="004B72E6" w:rsidRPr="00132DA8"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rsidRPr="00132DA8">
        <w:t>Yêu cầu về kỹ thuật</w:t>
      </w:r>
    </w:p>
    <w:p w14:paraId="35CDC929" w14:textId="77777777" w:rsidR="004B72E6" w:rsidRPr="00132DA8" w:rsidRDefault="00F40638" w:rsidP="006B2968">
      <w:pPr>
        <w:pStyle w:val="Vnbnnidung30"/>
        <w:numPr>
          <w:ilvl w:val="0"/>
          <w:numId w:val="2"/>
        </w:numPr>
        <w:shd w:val="clear" w:color="auto" w:fill="auto"/>
        <w:tabs>
          <w:tab w:val="left" w:pos="1127"/>
        </w:tabs>
        <w:spacing w:before="120" w:after="120" w:line="312" w:lineRule="auto"/>
        <w:ind w:firstLine="740"/>
        <w:contextualSpacing/>
        <w:jc w:val="both"/>
      </w:pPr>
      <w:r w:rsidRPr="00132DA8">
        <w:t>Yêu cầu kỹ thuật chung</w:t>
      </w:r>
    </w:p>
    <w:p w14:paraId="32AAF799" w14:textId="77777777" w:rsidR="004B72E6" w:rsidRPr="00132DA8" w:rsidRDefault="00F40638" w:rsidP="006B2968">
      <w:pPr>
        <w:pStyle w:val="Vnbnnidung20"/>
        <w:numPr>
          <w:ilvl w:val="0"/>
          <w:numId w:val="3"/>
        </w:numPr>
        <w:shd w:val="clear" w:color="auto" w:fill="auto"/>
        <w:tabs>
          <w:tab w:val="left" w:pos="987"/>
        </w:tabs>
        <w:spacing w:before="120" w:after="120" w:line="312" w:lineRule="auto"/>
        <w:ind w:firstLine="740"/>
        <w:contextualSpacing/>
      </w:pPr>
      <w:r w:rsidRPr="00132DA8">
        <w:t>Toàn bộ hàng hóa cung cấp cho gói thầu phải đảm bảo tính đồng bộ và mới 100% chưa qua sử dụng, sử dụng toàn bộ các cải tiến mới nhất về thiết kế và vật liệu, trừ trường hợp có quy định cụ thể khác trong hợp đồng.</w:t>
      </w:r>
    </w:p>
    <w:p w14:paraId="63E969EB" w14:textId="77777777" w:rsidR="004B72E6" w:rsidRPr="00132DA8" w:rsidRDefault="00F40638" w:rsidP="006B2968">
      <w:pPr>
        <w:pStyle w:val="Vnbnnidung20"/>
        <w:numPr>
          <w:ilvl w:val="0"/>
          <w:numId w:val="3"/>
        </w:numPr>
        <w:shd w:val="clear" w:color="auto" w:fill="auto"/>
        <w:tabs>
          <w:tab w:val="left" w:pos="982"/>
        </w:tabs>
        <w:spacing w:before="120" w:after="120" w:line="312" w:lineRule="auto"/>
        <w:ind w:firstLine="740"/>
        <w:contextualSpacing/>
      </w:pPr>
      <w:r w:rsidRPr="00132DA8">
        <w:t>Phải đảm bảo không vi phạm quyền tác giả, quyền sở hữu trí tuệ hoặc bản quyền, ... theo quy định của pháp luật. Được cung cấp hợp pháp tại Việt Nam.</w:t>
      </w:r>
    </w:p>
    <w:p w14:paraId="0C914533" w14:textId="77777777" w:rsidR="004B72E6" w:rsidRPr="00132DA8" w:rsidRDefault="00F40638" w:rsidP="006B2968">
      <w:pPr>
        <w:pStyle w:val="Vnbnnidung20"/>
        <w:numPr>
          <w:ilvl w:val="0"/>
          <w:numId w:val="3"/>
        </w:numPr>
        <w:shd w:val="clear" w:color="auto" w:fill="auto"/>
        <w:tabs>
          <w:tab w:val="left" w:pos="992"/>
        </w:tabs>
        <w:spacing w:before="120" w:after="120" w:line="312" w:lineRule="auto"/>
        <w:ind w:firstLine="740"/>
        <w:contextualSpacing/>
      </w:pPr>
      <w:r w:rsidRPr="00132DA8">
        <w:t>Việc vận chuyển đến địa điểm cung cấp phải đảm bảo an toàn tuyệt đối và tuân thủ các quy định của nhà sản xuất.</w:t>
      </w:r>
    </w:p>
    <w:p w14:paraId="3C186D6D" w14:textId="77777777" w:rsidR="004B72E6" w:rsidRPr="00132DA8" w:rsidRDefault="00F40638" w:rsidP="006B2968">
      <w:pPr>
        <w:pStyle w:val="Vnbnnidung20"/>
        <w:numPr>
          <w:ilvl w:val="0"/>
          <w:numId w:val="3"/>
        </w:numPr>
        <w:shd w:val="clear" w:color="auto" w:fill="auto"/>
        <w:tabs>
          <w:tab w:val="left" w:pos="992"/>
        </w:tabs>
        <w:spacing w:before="120" w:after="120" w:line="312" w:lineRule="auto"/>
        <w:ind w:firstLine="740"/>
        <w:contextualSpacing/>
      </w:pPr>
      <w:r w:rsidRPr="00132DA8">
        <w:t>Hàng hóa trước khi bàn giao đưa vào sử dụng phải thực hiện các kiểm tra, thử nghiệm như mô tải tại Mục 3 chương này.</w:t>
      </w:r>
    </w:p>
    <w:p w14:paraId="102AB568" w14:textId="77777777" w:rsidR="004B72E6" w:rsidRPr="00132DA8" w:rsidRDefault="00F40638" w:rsidP="006B2968">
      <w:pPr>
        <w:pStyle w:val="Vnbnnidung20"/>
        <w:numPr>
          <w:ilvl w:val="0"/>
          <w:numId w:val="3"/>
        </w:numPr>
        <w:shd w:val="clear" w:color="auto" w:fill="auto"/>
        <w:tabs>
          <w:tab w:val="left" w:pos="992"/>
        </w:tabs>
        <w:spacing w:before="120" w:after="120" w:line="312" w:lineRule="auto"/>
        <w:ind w:firstLine="740"/>
        <w:contextualSpacing/>
      </w:pPr>
      <w:r w:rsidRPr="00132DA8">
        <w:t>Phải đảm bảo bố trí đủ nhân sự có đầy đủ kỹ năng, chuyên môn, kinh nghiệm thực hiện cung cấp hàng hóa an toàn.</w:t>
      </w:r>
    </w:p>
    <w:p w14:paraId="517E2335" w14:textId="77777777" w:rsidR="004B72E6" w:rsidRPr="00132DA8" w:rsidRDefault="00F40638" w:rsidP="006B2968">
      <w:pPr>
        <w:pStyle w:val="Vnbnnidung20"/>
        <w:numPr>
          <w:ilvl w:val="0"/>
          <w:numId w:val="3"/>
        </w:numPr>
        <w:shd w:val="clear" w:color="auto" w:fill="auto"/>
        <w:tabs>
          <w:tab w:val="left" w:pos="1012"/>
        </w:tabs>
        <w:spacing w:before="120" w:after="120" w:line="312" w:lineRule="auto"/>
        <w:ind w:firstLine="740"/>
        <w:contextualSpacing/>
      </w:pPr>
      <w:r w:rsidRPr="00132DA8">
        <w:t>Nghiệm thu, bàn giao:</w:t>
      </w:r>
    </w:p>
    <w:p w14:paraId="6F198C95" w14:textId="77777777" w:rsidR="004B72E6" w:rsidRPr="00132DA8" w:rsidRDefault="00F40638" w:rsidP="006B2968">
      <w:pPr>
        <w:pStyle w:val="Vnbnnidung20"/>
        <w:shd w:val="clear" w:color="auto" w:fill="auto"/>
        <w:spacing w:before="120" w:after="120" w:line="312" w:lineRule="auto"/>
        <w:ind w:firstLine="740"/>
        <w:contextualSpacing/>
      </w:pPr>
      <w:r w:rsidRPr="00132DA8">
        <w:t>+ Công việc cung cấp hàng hóa chỉ được coi là hoàn thành khi Nhà thầu nhận được biên bản nghiệm thu bàn giao hàng hóa.</w:t>
      </w:r>
    </w:p>
    <w:p w14:paraId="42331249" w14:textId="77777777" w:rsidR="004B72E6" w:rsidRPr="00132DA8" w:rsidRDefault="00F40638" w:rsidP="006B2968">
      <w:pPr>
        <w:pStyle w:val="Vnbnnidung20"/>
        <w:shd w:val="clear" w:color="auto" w:fill="auto"/>
        <w:spacing w:before="120" w:after="120" w:line="312" w:lineRule="auto"/>
        <w:ind w:firstLine="740"/>
        <w:contextualSpacing/>
      </w:pPr>
      <w:r w:rsidRPr="00132DA8">
        <w:t>+ Thủ tục nghiệm thu bàn giao được thực hiện theo quy định của pháp luật và yêu cầu của CĐT.</w:t>
      </w:r>
    </w:p>
    <w:p w14:paraId="3C515290" w14:textId="77777777" w:rsidR="004B72E6" w:rsidRPr="00132DA8" w:rsidRDefault="00F40638" w:rsidP="006B2968">
      <w:pPr>
        <w:pStyle w:val="Vnbnnidung20"/>
        <w:numPr>
          <w:ilvl w:val="0"/>
          <w:numId w:val="3"/>
        </w:numPr>
        <w:shd w:val="clear" w:color="auto" w:fill="auto"/>
        <w:tabs>
          <w:tab w:val="left" w:pos="978"/>
        </w:tabs>
        <w:spacing w:before="120" w:after="120" w:line="312" w:lineRule="auto"/>
        <w:ind w:firstLine="740"/>
        <w:contextualSpacing/>
      </w:pPr>
      <w:r w:rsidRPr="00132DA8">
        <w:t>Yêu cầu về bảo hành:</w:t>
      </w:r>
    </w:p>
    <w:p w14:paraId="16D92233" w14:textId="77777777" w:rsidR="004B72E6" w:rsidRPr="00132DA8" w:rsidRDefault="00F40638" w:rsidP="006B2968">
      <w:pPr>
        <w:pStyle w:val="Vnbnnidung20"/>
        <w:shd w:val="clear" w:color="auto" w:fill="auto"/>
        <w:spacing w:before="120" w:after="120" w:line="312" w:lineRule="auto"/>
        <w:ind w:firstLine="740"/>
        <w:contextualSpacing/>
      </w:pPr>
      <w:r w:rsidRPr="00132DA8">
        <w:t xml:space="preserve">+ Nhà thầu chịu trách nhiệm bảo hành miễn phí bắt đầu từ ngày nghiệm thu bàn giao </w:t>
      </w:r>
      <w:r w:rsidRPr="00132DA8">
        <w:lastRenderedPageBreak/>
        <w:t>hàng hóa đưa vào sử dụng.</w:t>
      </w:r>
    </w:p>
    <w:p w14:paraId="2301C7BC" w14:textId="4A9C4EB2" w:rsidR="004B72E6" w:rsidRPr="00132DA8" w:rsidRDefault="00F40638" w:rsidP="006B2968">
      <w:pPr>
        <w:pStyle w:val="Vnbnnidung20"/>
        <w:shd w:val="clear" w:color="auto" w:fill="auto"/>
        <w:spacing w:before="120" w:after="120" w:line="312" w:lineRule="auto"/>
        <w:ind w:firstLine="740"/>
        <w:contextualSpacing/>
        <w:rPr>
          <w:lang w:val="en-US"/>
        </w:rPr>
      </w:pPr>
      <w:r w:rsidRPr="00132DA8">
        <w:t xml:space="preserve">+ Thời gian bảo hành đối với xe ô tô theo tiêu chuẩn thời gian bảo hành của nhà sản xuất nhưng đảm bảo </w:t>
      </w:r>
      <w:r w:rsidRPr="00132DA8">
        <w:rPr>
          <w:rStyle w:val="Vnbnnidung2Inm"/>
        </w:rPr>
        <w:t xml:space="preserve">không ít hơn </w:t>
      </w:r>
      <w:r w:rsidR="00915C48" w:rsidRPr="00132DA8">
        <w:rPr>
          <w:rStyle w:val="Vnbnnidung2Inm"/>
          <w:lang w:val="en-US"/>
        </w:rPr>
        <w:t>5 năm</w:t>
      </w:r>
      <w:r w:rsidRPr="00132DA8">
        <w:rPr>
          <w:rStyle w:val="Vnbnnidung2Inm"/>
        </w:rPr>
        <w:t xml:space="preserve"> hoặc 1</w:t>
      </w:r>
      <w:r w:rsidR="00915C48" w:rsidRPr="00132DA8">
        <w:rPr>
          <w:rStyle w:val="Vnbnnidung2Inm"/>
          <w:lang w:val="en-US"/>
        </w:rPr>
        <w:t>5</w:t>
      </w:r>
      <w:r w:rsidRPr="00132DA8">
        <w:rPr>
          <w:rStyle w:val="Vnbnnidung2Inm"/>
        </w:rPr>
        <w:t xml:space="preserve">0.000 km </w:t>
      </w:r>
      <w:r w:rsidRPr="00132DA8">
        <w:t>tùy điều kiện nào đến trước.</w:t>
      </w:r>
    </w:p>
    <w:p w14:paraId="65D6B7DE" w14:textId="4E36C8AA" w:rsidR="00C14580" w:rsidRPr="00132DA8" w:rsidRDefault="00C14580" w:rsidP="006B2968">
      <w:pPr>
        <w:pStyle w:val="Vnbnnidung20"/>
        <w:shd w:val="clear" w:color="auto" w:fill="auto"/>
        <w:spacing w:before="120" w:after="120" w:line="312" w:lineRule="auto"/>
        <w:ind w:firstLine="740"/>
        <w:contextualSpacing/>
        <w:rPr>
          <w:lang w:val="en-US"/>
        </w:rPr>
      </w:pPr>
      <w:r w:rsidRPr="00132DA8">
        <w:rPr>
          <w:lang w:val="en-US"/>
        </w:rPr>
        <w:t xml:space="preserve">+ </w:t>
      </w:r>
      <w:r w:rsidRPr="00132DA8">
        <w:rPr>
          <w:lang w:val="en-US"/>
        </w:rPr>
        <w:t xml:space="preserve">Ắc quy Hybrid bảo hành </w:t>
      </w:r>
      <w:r w:rsidRPr="00A50B8F">
        <w:rPr>
          <w:b/>
          <w:bCs/>
          <w:lang w:val="en-US"/>
        </w:rPr>
        <w:t>7 năm</w:t>
      </w:r>
      <w:r w:rsidRPr="00132DA8">
        <w:rPr>
          <w:lang w:val="en-US"/>
        </w:rPr>
        <w:t xml:space="preserve"> </w:t>
      </w:r>
      <w:r w:rsidRPr="00A50B8F">
        <w:rPr>
          <w:b/>
          <w:bCs/>
          <w:lang w:val="en-US"/>
        </w:rPr>
        <w:t>h</w:t>
      </w:r>
      <w:r w:rsidR="00A50B8F">
        <w:rPr>
          <w:b/>
          <w:bCs/>
          <w:lang w:val="en-US"/>
        </w:rPr>
        <w:t>oặ</w:t>
      </w:r>
      <w:r w:rsidRPr="00A50B8F">
        <w:rPr>
          <w:b/>
          <w:bCs/>
          <w:lang w:val="en-US"/>
        </w:rPr>
        <w:t>c 150.000 km</w:t>
      </w:r>
      <w:r w:rsidRPr="00132DA8">
        <w:rPr>
          <w:lang w:val="en-US"/>
        </w:rPr>
        <w:t xml:space="preserve"> (tùy thuộc điều kiện nào đến trước)</w:t>
      </w:r>
    </w:p>
    <w:p w14:paraId="16583C89" w14:textId="77777777" w:rsidR="004B72E6" w:rsidRPr="00132DA8" w:rsidRDefault="00F40638" w:rsidP="006B2968">
      <w:pPr>
        <w:pStyle w:val="Vnbnnidung20"/>
        <w:shd w:val="clear" w:color="auto" w:fill="auto"/>
        <w:spacing w:before="120" w:after="120" w:line="312" w:lineRule="auto"/>
        <w:ind w:firstLine="740"/>
        <w:contextualSpacing/>
      </w:pPr>
      <w:r w:rsidRPr="00132DA8">
        <w:t>+ Địa điểm bảo hành: Tại các trung tâm bảo hành, đại lý, xưởng dịch vụ được ủy quyền của nhà sản xuất trên toàn quốc.</w:t>
      </w:r>
    </w:p>
    <w:p w14:paraId="521700F3" w14:textId="77777777" w:rsidR="004B72E6" w:rsidRPr="00132DA8" w:rsidRDefault="00F40638" w:rsidP="006B2968">
      <w:pPr>
        <w:pStyle w:val="Vnbnnidung20"/>
        <w:shd w:val="clear" w:color="auto" w:fill="auto"/>
        <w:spacing w:before="120" w:after="120" w:line="312" w:lineRule="auto"/>
        <w:ind w:firstLine="740"/>
        <w:contextualSpacing/>
      </w:pPr>
      <w:r w:rsidRPr="00132DA8">
        <w:t>+ Nhân sự thực hiện nghĩa vụ bảo hành: Nhà thầu phải bố trí đủ nhân sự có đầy đủ năng lực hành vi nhân sự theo quy định của pháp luật, chuyên môn cao về hàng hóa của gói thầu, có ý thức và trách nhiệm để đảm nhiệm việc bảo hành hàng hóa. Trong trường hợp cần thiết, nhà thầu phải mời chuyên gia của nhà sản xuất (hoặc nhà phân phối) để thực hiện nghĩa vụ bảo hành đảm bảo chất lượng và hiệu quả.</w:t>
      </w:r>
    </w:p>
    <w:p w14:paraId="578C586C" w14:textId="77777777" w:rsidR="004B72E6" w:rsidRPr="00132DA8" w:rsidRDefault="00F40638" w:rsidP="006B2968">
      <w:pPr>
        <w:pStyle w:val="Vnbnnidung20"/>
        <w:shd w:val="clear" w:color="auto" w:fill="auto"/>
        <w:spacing w:before="120" w:after="120" w:line="312" w:lineRule="auto"/>
        <w:ind w:firstLine="740"/>
        <w:contextualSpacing/>
      </w:pPr>
      <w:r w:rsidRPr="00132DA8">
        <w:t>+ Thời hạn thực hiện nghĩa vụ bảo hành: Trong vòng 05 ngày kể từ ngày nhận được thông báo của Chủ đầu tư yêu cầu thực hiện nghĩa vụ bảo hành.</w:t>
      </w:r>
    </w:p>
    <w:p w14:paraId="3E290186" w14:textId="77777777" w:rsidR="004B72E6" w:rsidRPr="00132DA8" w:rsidRDefault="00F40638" w:rsidP="006B2968">
      <w:pPr>
        <w:pStyle w:val="Vnbnnidung20"/>
        <w:shd w:val="clear" w:color="auto" w:fill="auto"/>
        <w:spacing w:before="120" w:after="120" w:line="312" w:lineRule="auto"/>
        <w:ind w:firstLine="740"/>
        <w:contextualSpacing/>
      </w:pPr>
      <w:r w:rsidRPr="00132DA8">
        <w:t>+ Hết thời gian bảo hành, nhà thầu phải cung cấp các dịch vụ hỗ trợ như: Bảo trì, bảo dưỡng; cung cấp các vật tư, phụ tùng thay thế; khắc phục, xử lý các vấn đề nghiêm trọng trong toàn bộ quá trình sử dụng hàng hóa nếu được Chủ đầu tư yêu cầu.</w:t>
      </w:r>
    </w:p>
    <w:p w14:paraId="462C46CC" w14:textId="77777777" w:rsidR="004B72E6" w:rsidRPr="00132DA8"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rsidRPr="00132DA8">
        <w:t>Yêu cầu về nguồn gốc xuất xứ và chất lượng của hàng hóa:</w:t>
      </w:r>
    </w:p>
    <w:p w14:paraId="2BA4E723" w14:textId="5D1CF187" w:rsidR="004B72E6" w:rsidRPr="00132DA8" w:rsidRDefault="00F40638" w:rsidP="006B2968">
      <w:pPr>
        <w:pStyle w:val="Vnbnnidung20"/>
        <w:numPr>
          <w:ilvl w:val="0"/>
          <w:numId w:val="3"/>
        </w:numPr>
        <w:shd w:val="clear" w:color="auto" w:fill="auto"/>
        <w:tabs>
          <w:tab w:val="left" w:pos="953"/>
        </w:tabs>
        <w:spacing w:before="120" w:after="120" w:line="312" w:lineRule="auto"/>
        <w:ind w:firstLine="740"/>
        <w:contextualSpacing/>
      </w:pPr>
      <w:r w:rsidRPr="00132DA8">
        <w:t xml:space="preserve">Hàng hóa cung cấp cho gói thầu phải có ký hiệu, nhãn mác, xuất xứ rõ ràng; phải ghi rõ tính năng, thông số kỹ thuật, phải đảm bảo mới 100% và được sản xuất </w:t>
      </w:r>
      <w:r w:rsidRPr="00132DA8">
        <w:rPr>
          <w:b/>
          <w:bCs/>
        </w:rPr>
        <w:t>không trước năm 202</w:t>
      </w:r>
      <w:r w:rsidR="00C14580" w:rsidRPr="00132DA8">
        <w:rPr>
          <w:b/>
          <w:bCs/>
          <w:lang w:val="en-US"/>
        </w:rPr>
        <w:t>5</w:t>
      </w:r>
      <w:r w:rsidRPr="00132DA8">
        <w:t>.</w:t>
      </w:r>
    </w:p>
    <w:p w14:paraId="7043FA2F" w14:textId="77777777" w:rsidR="004B72E6" w:rsidRPr="00132DA8" w:rsidRDefault="00F40638" w:rsidP="006B2968">
      <w:pPr>
        <w:pStyle w:val="Vnbnnidung20"/>
        <w:numPr>
          <w:ilvl w:val="0"/>
          <w:numId w:val="3"/>
        </w:numPr>
        <w:shd w:val="clear" w:color="auto" w:fill="auto"/>
        <w:tabs>
          <w:tab w:val="left" w:pos="953"/>
        </w:tabs>
        <w:spacing w:before="120" w:after="120" w:line="312" w:lineRule="auto"/>
        <w:ind w:firstLine="740"/>
        <w:contextualSpacing/>
      </w:pPr>
      <w:r w:rsidRPr="00132DA8">
        <w:t>Đối với hàng hóa nhập khẩu: Nhà thầu phải bàn giao cho chủ đầu tư: Giấy chứng nhận xuất xứ hàng hóa CO, giấy chứng nhận chất lượng hàng hóa CQ (hoặc các tài liệu chứng minh tương đương), giấy chứng nhận kỹ thuật an toàn và bảo vệ môi trường xe cơ giới nhập khẩu ngay trước khi nghiệm thu.</w:t>
      </w:r>
    </w:p>
    <w:p w14:paraId="7AE1E06C" w14:textId="77777777" w:rsidR="004B72E6" w:rsidRPr="00132DA8" w:rsidRDefault="00F40638" w:rsidP="006B2968">
      <w:pPr>
        <w:pStyle w:val="Vnbnnidung20"/>
        <w:numPr>
          <w:ilvl w:val="0"/>
          <w:numId w:val="3"/>
        </w:numPr>
        <w:shd w:val="clear" w:color="auto" w:fill="auto"/>
        <w:tabs>
          <w:tab w:val="left" w:pos="958"/>
        </w:tabs>
        <w:spacing w:before="120" w:after="120" w:line="312" w:lineRule="auto"/>
        <w:ind w:firstLine="740"/>
        <w:contextualSpacing/>
      </w:pPr>
      <w:r w:rsidRPr="00132DA8">
        <w:t>Đối với hàng hóa sản xuất trong nước: Nhà thầu phải bàn giao cho chủ đầu tư: Phiếu kiểm tra chất lượng xuất xưởng, giấy chứng nhận kỹ thuật an toàn và bảo vệ môi trường xe cơ giới sản xuất, lắp ráp trước khi nghiệm thu.</w:t>
      </w:r>
    </w:p>
    <w:p w14:paraId="466B791C" w14:textId="77777777" w:rsidR="004B72E6" w:rsidRPr="00132DA8"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rsidRPr="00132DA8">
        <w:t>Yêu cầu kỹ thuật chi tiết</w:t>
      </w:r>
    </w:p>
    <w:p w14:paraId="2411F3FA" w14:textId="77777777" w:rsidR="004B72E6" w:rsidRPr="00132DA8" w:rsidRDefault="00F40638" w:rsidP="006B2968">
      <w:pPr>
        <w:pStyle w:val="Vnbnnidung20"/>
        <w:shd w:val="clear" w:color="auto" w:fill="auto"/>
        <w:spacing w:before="120" w:after="120" w:line="312" w:lineRule="auto"/>
        <w:ind w:firstLine="740"/>
        <w:contextualSpacing/>
      </w:pPr>
      <w:r w:rsidRPr="00132DA8">
        <w:t>Các yêu cầu kỹ thuật tại bảng sau là mức yêu cầu chung.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4F179641" w14:textId="3241BD83" w:rsidR="004B72E6" w:rsidRPr="00132DA8" w:rsidRDefault="00F40638" w:rsidP="006B2968">
      <w:pPr>
        <w:pStyle w:val="Vnbnnidung20"/>
        <w:shd w:val="clear" w:color="auto" w:fill="auto"/>
        <w:spacing w:before="120" w:after="120" w:line="312" w:lineRule="auto"/>
        <w:ind w:firstLine="740"/>
        <w:contextualSpacing/>
      </w:pPr>
      <w:r w:rsidRPr="00132DA8">
        <w:t>Trường hợp hàng hóa nhà thầu cung cấp có thêm các tính năng, thông số kỹ thuật ngoài danh mục thông số kỹ thuật yêu cầu của E-HSMT, thì nhà thầu phải</w:t>
      </w:r>
      <w:r w:rsidR="00E549D0" w:rsidRPr="00132DA8">
        <w:rPr>
          <w:lang w:val="en-US"/>
        </w:rPr>
        <w:t xml:space="preserve"> </w:t>
      </w:r>
      <w:r w:rsidRPr="00132DA8">
        <w:t xml:space="preserve">nhóm riêng và ghi tóm tắt </w:t>
      </w:r>
      <w:r w:rsidRPr="00132DA8">
        <w:lastRenderedPageBreak/>
        <w:t>các thông số kỹ thuật đó trong phần mô tả hàng hóa để thuận lợi cho công tác so sánh, đánh giá E-HSDT (có thể để cùng ô, bảng khi mô tả hàng hóa như bảng yêu cầu của E-HSMT hoặc tách thành bảng riêng).</w:t>
      </w:r>
    </w:p>
    <w:p w14:paraId="56EC1560" w14:textId="77777777" w:rsidR="004B72E6" w:rsidRPr="00132DA8" w:rsidRDefault="00F40638" w:rsidP="006B2968">
      <w:pPr>
        <w:pStyle w:val="Chthchbng0"/>
        <w:shd w:val="clear" w:color="auto" w:fill="auto"/>
        <w:spacing w:before="120" w:after="120" w:line="312" w:lineRule="auto"/>
        <w:ind w:firstLine="720"/>
        <w:contextualSpacing/>
        <w:rPr>
          <w:lang w:val="en-US"/>
        </w:rPr>
      </w:pPr>
      <w:r w:rsidRPr="00132DA8">
        <w:t>Yêu cầu kỹ thuật chi tiết của xe ô tô:</w:t>
      </w:r>
    </w:p>
    <w:tbl>
      <w:tblPr>
        <w:tblStyle w:val="TableNormal"/>
        <w:tblW w:w="5000" w:type="pct"/>
        <w:tblInd w:w="0" w:type="dxa"/>
        <w:tblLook w:val="04A0" w:firstRow="1" w:lastRow="0" w:firstColumn="1" w:lastColumn="0" w:noHBand="0" w:noVBand="1"/>
      </w:tblPr>
      <w:tblGrid>
        <w:gridCol w:w="10066"/>
      </w:tblGrid>
      <w:tr w:rsidR="00132DA8" w:rsidRPr="00132DA8" w14:paraId="766812BC" w14:textId="77777777" w:rsidTr="00873190">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14615E37" w14:textId="718C3E22" w:rsidR="00873190" w:rsidRPr="00873190" w:rsidRDefault="00873190" w:rsidP="00873190">
            <w:pPr>
              <w:spacing w:before="120" w:after="120" w:line="312" w:lineRule="auto"/>
              <w:contextualSpacing/>
              <w:jc w:val="center"/>
              <w:rPr>
                <w:rFonts w:asciiTheme="majorHAnsi" w:eastAsia="Times New Roman" w:hAnsiTheme="majorHAnsi" w:cstheme="majorHAnsi"/>
                <w:b/>
                <w:bCs/>
                <w:color w:val="auto"/>
                <w:sz w:val="26"/>
                <w:szCs w:val="26"/>
              </w:rPr>
            </w:pPr>
            <w:r w:rsidRPr="00873190">
              <w:rPr>
                <w:rFonts w:asciiTheme="majorHAnsi" w:eastAsia="Times New Roman" w:hAnsiTheme="majorHAnsi" w:cstheme="majorHAnsi"/>
                <w:b/>
                <w:bCs/>
                <w:color w:val="auto"/>
                <w:sz w:val="26"/>
                <w:szCs w:val="26"/>
                <w:lang w:val="nl-NL"/>
              </w:rPr>
              <w:t>THÔNG SỐ KỸ THUẬT</w:t>
            </w:r>
          </w:p>
        </w:tc>
      </w:tr>
      <w:tr w:rsidR="00132DA8" w:rsidRPr="00132DA8" w14:paraId="22082FC9" w14:textId="77777777" w:rsidTr="00873190">
        <w:trPr>
          <w:trHeight w:val="20"/>
        </w:trPr>
        <w:tc>
          <w:tcPr>
            <w:tcW w:w="5000" w:type="pct"/>
            <w:tcBorders>
              <w:top w:val="nil"/>
              <w:left w:val="single" w:sz="4" w:space="0" w:color="auto"/>
              <w:bottom w:val="single" w:sz="4" w:space="0" w:color="auto"/>
              <w:right w:val="single" w:sz="4" w:space="0" w:color="auto"/>
            </w:tcBorders>
            <w:vAlign w:val="center"/>
            <w:hideMark/>
          </w:tcPr>
          <w:p w14:paraId="11A39D54"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Số chỗ ngồi: 05 chỗ </w:t>
            </w:r>
          </w:p>
          <w:p w14:paraId="4CD749B3" w14:textId="45BD322F"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Kích thước</w:t>
            </w:r>
            <w:r w:rsidRPr="00873190">
              <w:rPr>
                <w:rFonts w:asciiTheme="majorHAnsi" w:hAnsiTheme="majorHAnsi" w:cstheme="majorHAnsi"/>
                <w:color w:val="auto"/>
                <w:spacing w:val="3"/>
                <w:sz w:val="26"/>
                <w:szCs w:val="26"/>
                <w:shd w:val="clear" w:color="auto" w:fill="FFFFFF"/>
              </w:rPr>
              <w:t xml:space="preserve"> tổng thể bên ngoài (D x R x C) (mm x mm x mm): </w:t>
            </w:r>
            <w:r w:rsidRPr="00132DA8">
              <w:rPr>
                <w:rFonts w:asciiTheme="majorHAnsi" w:hAnsiTheme="majorHAnsi" w:cstheme="majorHAnsi"/>
                <w:color w:val="auto"/>
                <w:spacing w:val="3"/>
                <w:sz w:val="26"/>
                <w:szCs w:val="26"/>
                <w:shd w:val="clear" w:color="auto" w:fill="FFFFFF"/>
              </w:rPr>
              <w:t>≥</w:t>
            </w:r>
            <w:r w:rsidRPr="00132DA8">
              <w:rPr>
                <w:rFonts w:asciiTheme="majorHAnsi" w:hAnsiTheme="majorHAnsi" w:cstheme="majorHAnsi"/>
                <w:color w:val="auto"/>
                <w:spacing w:val="3"/>
                <w:sz w:val="26"/>
                <w:szCs w:val="26"/>
                <w:shd w:val="clear" w:color="auto" w:fill="FFFFFF"/>
                <w:lang w:val="en-US"/>
              </w:rPr>
              <w:t xml:space="preserve"> </w:t>
            </w:r>
            <w:r w:rsidRPr="00873190">
              <w:rPr>
                <w:rFonts w:asciiTheme="majorHAnsi" w:hAnsiTheme="majorHAnsi" w:cstheme="majorHAnsi"/>
                <w:color w:val="auto"/>
                <w:spacing w:val="3"/>
                <w:sz w:val="26"/>
                <w:szCs w:val="26"/>
                <w:shd w:val="clear" w:color="auto" w:fill="FFFFFF"/>
              </w:rPr>
              <w:t xml:space="preserve">4920x1840x1445 </w:t>
            </w:r>
          </w:p>
          <w:p w14:paraId="7A333BFA" w14:textId="4E9A26E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Chiều dài cơ sở (mm):</w:t>
            </w:r>
            <w:r w:rsidRPr="00132DA8">
              <w:rPr>
                <w:rFonts w:asciiTheme="majorHAnsi" w:hAnsiTheme="majorHAnsi" w:cstheme="majorHAnsi"/>
                <w:color w:val="auto"/>
                <w:spacing w:val="3"/>
                <w:sz w:val="26"/>
                <w:szCs w:val="26"/>
                <w:shd w:val="clear" w:color="auto" w:fill="FFFFFF"/>
              </w:rPr>
              <w:t xml:space="preserve"> </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2825</w:t>
            </w:r>
          </w:p>
          <w:p w14:paraId="1A90F1DD" w14:textId="7DFDEE22"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Chiều rộng cơ sở (Trước/sau) mm :</w:t>
            </w:r>
            <w:r w:rsidRPr="00132DA8">
              <w:rPr>
                <w:rFonts w:asciiTheme="majorHAnsi" w:hAnsiTheme="majorHAnsi" w:cstheme="majorHAnsi"/>
                <w:color w:val="auto"/>
                <w:spacing w:val="3"/>
                <w:sz w:val="26"/>
                <w:szCs w:val="26"/>
                <w:shd w:val="clear" w:color="auto" w:fill="FFFFFF"/>
              </w:rPr>
              <w:t xml:space="preserve"> </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1580/1590</w:t>
            </w:r>
          </w:p>
          <w:p w14:paraId="459B717E" w14:textId="16F8F3BC"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Khoảng sáng gầm xe (mm):</w:t>
            </w:r>
            <w:r w:rsidRPr="00132DA8">
              <w:rPr>
                <w:rFonts w:asciiTheme="majorHAnsi" w:hAnsiTheme="majorHAnsi" w:cstheme="majorHAnsi"/>
                <w:color w:val="auto"/>
                <w:spacing w:val="3"/>
                <w:sz w:val="26"/>
                <w:szCs w:val="26"/>
                <w:shd w:val="clear" w:color="auto" w:fill="FFFFFF"/>
              </w:rPr>
              <w:t xml:space="preserve"> </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140 </w:t>
            </w:r>
          </w:p>
          <w:p w14:paraId="775DD02D" w14:textId="5F0A3493"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Bán kính vòng quay tối thiểu (m):</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5.8 </w:t>
            </w:r>
          </w:p>
          <w:p w14:paraId="650853A5" w14:textId="473DE108"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Dung tích bình nhiên liệu (L):</w:t>
            </w:r>
            <w:r w:rsidRPr="00132DA8">
              <w:rPr>
                <w:rFonts w:asciiTheme="majorHAnsi" w:hAnsiTheme="majorHAnsi" w:cstheme="majorHAnsi"/>
                <w:color w:val="auto"/>
                <w:spacing w:val="3"/>
                <w:sz w:val="26"/>
                <w:szCs w:val="26"/>
                <w:shd w:val="clear" w:color="auto" w:fill="FFFFFF"/>
              </w:rPr>
              <w:t xml:space="preserve"> </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50 </w:t>
            </w:r>
          </w:p>
          <w:p w14:paraId="0B7DC02E"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 xml:space="preserve">Động cơ: </w:t>
            </w:r>
          </w:p>
          <w:p w14:paraId="72425304" w14:textId="1960583F"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Dung tích xy lanh (cc):</w:t>
            </w:r>
            <w:r w:rsidRPr="00132DA8">
              <w:rPr>
                <w:rFonts w:asciiTheme="majorHAnsi" w:hAnsiTheme="majorHAnsi" w:cstheme="majorHAnsi"/>
                <w:color w:val="auto"/>
                <w:spacing w:val="3"/>
                <w:sz w:val="26"/>
                <w:szCs w:val="26"/>
                <w:shd w:val="clear" w:color="auto" w:fill="FFFFFF"/>
              </w:rPr>
              <w:t xml:space="preserve"> </w:t>
            </w:r>
            <w:r w:rsidRPr="00132DA8">
              <w:rPr>
                <w:rFonts w:asciiTheme="majorHAnsi" w:hAnsiTheme="majorHAnsi" w:cstheme="majorHAnsi"/>
                <w:color w:val="auto"/>
                <w:spacing w:val="3"/>
                <w:sz w:val="26"/>
                <w:szCs w:val="26"/>
                <w:shd w:val="clear" w:color="auto" w:fill="FFFFFF"/>
              </w:rPr>
              <w:t>≥</w:t>
            </w:r>
            <w:r w:rsidRPr="00873190">
              <w:rPr>
                <w:rFonts w:asciiTheme="majorHAnsi" w:hAnsiTheme="majorHAnsi" w:cstheme="majorHAnsi"/>
                <w:color w:val="auto"/>
                <w:spacing w:val="3"/>
                <w:sz w:val="26"/>
                <w:szCs w:val="26"/>
                <w:shd w:val="clear" w:color="auto" w:fill="FFFFFF"/>
              </w:rPr>
              <w:t xml:space="preserve"> 2487</w:t>
            </w:r>
          </w:p>
          <w:p w14:paraId="7577A408"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Hệ thống nhiên liệu: phun xăng trực tiếp (D-4S)</w:t>
            </w:r>
          </w:p>
          <w:p w14:paraId="09DCB02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Công suất tối đa ((KW) HP/vòng/phút): (137)184/6000 </w:t>
            </w:r>
          </w:p>
          <w:p w14:paraId="725FB67D"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Mô men xoắn tối đa (Nm/vòng/phút): 221/3600-5200 </w:t>
            </w:r>
          </w:p>
          <w:p w14:paraId="5CE8DB2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b/>
                <w:bCs/>
                <w:color w:val="auto"/>
                <w:spacing w:val="3"/>
                <w:sz w:val="26"/>
                <w:szCs w:val="26"/>
                <w:shd w:val="clear" w:color="auto" w:fill="FFFFFF"/>
              </w:rPr>
              <w:t>Động cơ điện</w:t>
            </w:r>
            <w:r w:rsidRPr="00873190">
              <w:rPr>
                <w:rFonts w:asciiTheme="majorHAnsi" w:hAnsiTheme="majorHAnsi" w:cstheme="majorHAnsi"/>
                <w:color w:val="auto"/>
                <w:spacing w:val="3"/>
                <w:sz w:val="26"/>
                <w:szCs w:val="26"/>
                <w:shd w:val="clear" w:color="auto" w:fill="FFFFFF"/>
              </w:rPr>
              <w:t>:</w:t>
            </w:r>
          </w:p>
          <w:p w14:paraId="6C2D8AFD" w14:textId="77777777" w:rsidR="00873190" w:rsidRPr="00873190" w:rsidRDefault="00873190" w:rsidP="00873190">
            <w:pPr>
              <w:numPr>
                <w:ilvl w:val="0"/>
                <w:numId w:val="5"/>
              </w:numPr>
              <w:spacing w:before="120" w:after="120" w:line="312" w:lineRule="auto"/>
              <w:contextualSpacing/>
              <w:rPr>
                <w:rFonts w:asciiTheme="majorHAnsi" w:eastAsia="Times New Roman" w:hAnsiTheme="majorHAnsi" w:cstheme="majorHAnsi"/>
                <w:color w:val="auto"/>
                <w:spacing w:val="3"/>
                <w:sz w:val="26"/>
                <w:szCs w:val="26"/>
                <w:shd w:val="clear" w:color="auto" w:fill="FFFFFF"/>
              </w:rPr>
            </w:pPr>
            <w:r w:rsidRPr="00873190">
              <w:rPr>
                <w:rFonts w:asciiTheme="majorHAnsi" w:eastAsia="Times New Roman" w:hAnsiTheme="majorHAnsi" w:cstheme="majorHAnsi"/>
                <w:color w:val="auto"/>
                <w:spacing w:val="3"/>
                <w:sz w:val="26"/>
                <w:szCs w:val="26"/>
                <w:shd w:val="clear" w:color="auto" w:fill="FFFFFF"/>
              </w:rPr>
              <w:t>Công suất tối đa (kw): 100</w:t>
            </w:r>
          </w:p>
          <w:p w14:paraId="2A3A01D9" w14:textId="77777777" w:rsidR="00873190" w:rsidRPr="00873190" w:rsidRDefault="00873190" w:rsidP="00873190">
            <w:pPr>
              <w:numPr>
                <w:ilvl w:val="0"/>
                <w:numId w:val="5"/>
              </w:numPr>
              <w:spacing w:before="120" w:after="120" w:line="312" w:lineRule="auto"/>
              <w:contextualSpacing/>
              <w:rPr>
                <w:rFonts w:asciiTheme="majorHAnsi" w:eastAsia="Times New Roman" w:hAnsiTheme="majorHAnsi" w:cstheme="majorHAnsi"/>
                <w:color w:val="auto"/>
                <w:spacing w:val="3"/>
                <w:sz w:val="26"/>
                <w:szCs w:val="26"/>
                <w:shd w:val="clear" w:color="auto" w:fill="FFFFFF"/>
              </w:rPr>
            </w:pPr>
            <w:r w:rsidRPr="00873190">
              <w:rPr>
                <w:rFonts w:asciiTheme="majorHAnsi" w:eastAsia="Times New Roman" w:hAnsiTheme="majorHAnsi" w:cstheme="majorHAnsi"/>
                <w:color w:val="auto"/>
                <w:spacing w:val="3"/>
                <w:sz w:val="26"/>
                <w:szCs w:val="26"/>
                <w:shd w:val="clear" w:color="auto" w:fill="FFFFFF"/>
              </w:rPr>
              <w:t>Mô men xoắn tối đa (Nm) : 202</w:t>
            </w:r>
          </w:p>
          <w:p w14:paraId="0E65B814" w14:textId="77777777" w:rsidR="00873190" w:rsidRPr="00873190" w:rsidRDefault="00873190" w:rsidP="00873190">
            <w:pPr>
              <w:numPr>
                <w:ilvl w:val="0"/>
                <w:numId w:val="5"/>
              </w:numPr>
              <w:spacing w:before="120" w:after="120" w:line="312" w:lineRule="auto"/>
              <w:contextualSpacing/>
              <w:rPr>
                <w:rFonts w:asciiTheme="majorHAnsi" w:eastAsia="Times New Roman" w:hAnsiTheme="majorHAnsi" w:cstheme="majorHAnsi"/>
                <w:color w:val="auto"/>
                <w:spacing w:val="3"/>
                <w:sz w:val="26"/>
                <w:szCs w:val="26"/>
                <w:shd w:val="clear" w:color="auto" w:fill="FFFFFF"/>
              </w:rPr>
            </w:pPr>
            <w:r w:rsidRPr="00873190">
              <w:rPr>
                <w:rFonts w:asciiTheme="majorHAnsi" w:eastAsia="Times New Roman" w:hAnsiTheme="majorHAnsi" w:cstheme="majorHAnsi"/>
                <w:color w:val="auto"/>
                <w:spacing w:val="3"/>
                <w:sz w:val="26"/>
                <w:szCs w:val="26"/>
                <w:shd w:val="clear" w:color="auto" w:fill="FFFFFF"/>
              </w:rPr>
              <w:t>Ắc quy Hybrid :loại Lithium</w:t>
            </w:r>
          </w:p>
          <w:p w14:paraId="6F538D5C" w14:textId="47B06FE6"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   Tiêu chuẩn khí thải: Euro 5 </w:t>
            </w:r>
          </w:p>
          <w:p w14:paraId="7363082B"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Tiêu thụ nhiên liệu (L/100km): </w:t>
            </w:r>
          </w:p>
          <w:p w14:paraId="393D3C4D" w14:textId="77777777" w:rsidR="00873190" w:rsidRPr="00873190" w:rsidRDefault="00873190" w:rsidP="00873190">
            <w:pPr>
              <w:numPr>
                <w:ilvl w:val="0"/>
                <w:numId w:val="5"/>
              </w:numPr>
              <w:spacing w:before="120" w:after="120" w:line="312" w:lineRule="auto"/>
              <w:contextualSpacing/>
              <w:rPr>
                <w:rFonts w:asciiTheme="majorHAnsi" w:eastAsia="Times New Roman" w:hAnsiTheme="majorHAnsi" w:cstheme="majorHAnsi"/>
                <w:color w:val="auto"/>
                <w:spacing w:val="3"/>
                <w:sz w:val="26"/>
                <w:szCs w:val="26"/>
                <w:shd w:val="clear" w:color="auto" w:fill="FFFFFF"/>
              </w:rPr>
            </w:pPr>
            <w:r w:rsidRPr="00873190">
              <w:rPr>
                <w:rFonts w:asciiTheme="majorHAnsi" w:eastAsia="Times New Roman" w:hAnsiTheme="majorHAnsi" w:cstheme="majorHAnsi"/>
                <w:color w:val="auto"/>
                <w:spacing w:val="3"/>
                <w:sz w:val="26"/>
                <w:szCs w:val="26"/>
                <w:shd w:val="clear" w:color="auto" w:fill="FFFFFF"/>
              </w:rPr>
              <w:t>Trong đô thị/ngoài đô thị/hỗn hợp: 4.2</w:t>
            </w:r>
          </w:p>
          <w:p w14:paraId="7D3F385A"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b/>
                <w:bCs/>
                <w:color w:val="auto"/>
                <w:spacing w:val="3"/>
                <w:sz w:val="26"/>
                <w:szCs w:val="26"/>
                <w:shd w:val="clear" w:color="auto" w:fill="FFFFFF"/>
              </w:rPr>
              <w:t xml:space="preserve">   Truyền lực</w:t>
            </w:r>
          </w:p>
          <w:p w14:paraId="7D61C17D"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Loại dẫn động: Dẫn động cầu trước/FWD</w:t>
            </w:r>
          </w:p>
          <w:p w14:paraId="2A48CEB9"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Hộp số: Số tự động vô cấp (E-CVT) </w:t>
            </w:r>
          </w:p>
          <w:p w14:paraId="462F61DA"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Chế độ lái: 3 chế độ (Tiết kiệm, Thường, Thể thao)</w:t>
            </w:r>
          </w:p>
          <w:p w14:paraId="22C9CF73"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 xml:space="preserve">Khung gầm: </w:t>
            </w:r>
          </w:p>
          <w:p w14:paraId="33282DCB"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Hệ thống lái: trợ lực điện</w:t>
            </w:r>
          </w:p>
          <w:p w14:paraId="2771955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Loại vành: Hợp kim </w:t>
            </w:r>
          </w:p>
          <w:p w14:paraId="4B7C2212"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Kích thước lốp: 235/45R18 </w:t>
            </w:r>
          </w:p>
          <w:p w14:paraId="7433EE18"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Hệ thống phanh (trước/sau): Đĩa tản nhiệt/Đĩa đặc </w:t>
            </w:r>
          </w:p>
          <w:p w14:paraId="0741FB98"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Ngoại thất:</w:t>
            </w:r>
          </w:p>
          <w:p w14:paraId="095DA6DA"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Cụm đèn trước: đèn chiếu gần/đèn chiếu xe: LED dạng bóng chiếu </w:t>
            </w:r>
          </w:p>
          <w:p w14:paraId="68D6A840"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Đèn chiếu sáng ban ngày: LED</w:t>
            </w:r>
          </w:p>
          <w:p w14:paraId="0E017BCA"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lastRenderedPageBreak/>
              <w:t>Hệ thống đèn điều khiển tự động : Auto</w:t>
            </w:r>
          </w:p>
          <w:p w14:paraId="69F6B45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Đèn báo phanh trên cao: LED </w:t>
            </w:r>
          </w:p>
          <w:p w14:paraId="38727EF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Đèn sương mù (trước/sau): LED </w:t>
            </w:r>
          </w:p>
          <w:p w14:paraId="1B7ED85A"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Đèn sau: LED</w:t>
            </w:r>
          </w:p>
          <w:p w14:paraId="6C3EB4C2"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Gương chiếu hậu trong xe:  Chống chói tự động</w:t>
            </w:r>
          </w:p>
          <w:p w14:paraId="3CA95BEE"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Tay lái: bọc da, điều chỉnh tay 4 hướng, có lẫy chuyển số trên vô lăng, nút điều khiển...</w:t>
            </w:r>
          </w:p>
          <w:p w14:paraId="48389134"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Gương chiếu hậu ngoài: Led sinh nhan báo rẽ điều chỉnh điện gập điện, cảnh báo an toàn.</w:t>
            </w:r>
          </w:p>
          <w:p w14:paraId="3D274644"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Cụm đồng hồ: Loại đồng hồ Digital, đèn báo chế độ Eco, đèn báo hệ thống Hybrid, Màn hình hiển thị đa thông tin TFT 12,3 inch.</w:t>
            </w:r>
          </w:p>
          <w:p w14:paraId="26BF7865"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Ghế trước: Ghế lái bọc da, ghế lái tích hợp điều chỉnh bằng điện 10 hướng, làm mát ghế, nhớ 2 vị trí, </w:t>
            </w:r>
          </w:p>
          <w:p w14:paraId="1A7A7E6E"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Ghế hành khách trước bọc da, điều chỉnh 10 hướng</w:t>
            </w:r>
          </w:p>
          <w:p w14:paraId="6850FD3A"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Ghế sau: Ngả lưng chỉnh điện, tựa tay, có khay đựng ly.</w:t>
            </w:r>
          </w:p>
          <w:p w14:paraId="060F8DEA"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 xml:space="preserve">Tiện nghi: </w:t>
            </w:r>
          </w:p>
          <w:p w14:paraId="1DC3F671"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Cửa sổ trời toàn cảnh.</w:t>
            </w:r>
          </w:p>
          <w:p w14:paraId="01D21BE1"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Rèm che nắng kính sau: chỉnh điện</w:t>
            </w:r>
          </w:p>
          <w:p w14:paraId="74843D82"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Rèm che nắng cửa sau: chỉnh tay</w:t>
            </w:r>
          </w:p>
          <w:p w14:paraId="10389BF8"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Điều hoà: cửa gió hàng ghế sau, Tự động 3 vùng độc lập.</w:t>
            </w:r>
          </w:p>
          <w:p w14:paraId="66C42753"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Hệ thống điều hòa : lọc Ion âm</w:t>
            </w:r>
          </w:p>
          <w:p w14:paraId="0E2577C4"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Cổng kết nối USB phía sau</w:t>
            </w:r>
          </w:p>
          <w:p w14:paraId="4E706129"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w:t>
            </w:r>
            <w:r w:rsidRPr="00873190">
              <w:rPr>
                <w:rFonts w:asciiTheme="majorHAnsi" w:hAnsiTheme="majorHAnsi" w:cstheme="majorHAnsi"/>
                <w:b/>
                <w:bCs/>
                <w:color w:val="auto"/>
                <w:spacing w:val="3"/>
                <w:sz w:val="26"/>
                <w:szCs w:val="26"/>
                <w:shd w:val="clear" w:color="auto" w:fill="FFFFFF"/>
              </w:rPr>
              <w:t>Hệ thông âm thanh</w:t>
            </w:r>
            <w:r w:rsidRPr="00873190">
              <w:rPr>
                <w:rFonts w:asciiTheme="majorHAnsi" w:hAnsiTheme="majorHAnsi" w:cstheme="majorHAnsi"/>
                <w:color w:val="auto"/>
                <w:spacing w:val="3"/>
                <w:sz w:val="26"/>
                <w:szCs w:val="26"/>
                <w:shd w:val="clear" w:color="auto" w:fill="FFFFFF"/>
              </w:rPr>
              <w:t xml:space="preserve">: Màn hình cảm ứng 12.3inch”, có 9 loa, kết nối điện thoại thông minh không dây </w:t>
            </w:r>
          </w:p>
          <w:p w14:paraId="484C3C42"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Chìa khoá: Loại chìa thông minh, khởi động bằng nút bấm </w:t>
            </w:r>
          </w:p>
          <w:p w14:paraId="2FB08C11"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xml:space="preserve">- Phanh tay: điện tử và giữ phanh tự động </w:t>
            </w:r>
          </w:p>
          <w:p w14:paraId="22FA24B8"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Hệ thống hiển thị thông tin trên kính lái có.</w:t>
            </w:r>
          </w:p>
          <w:p w14:paraId="715F77B0"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Chìa khóa thông minh: khóa cửa điện ( tự động theo tốc độ)</w:t>
            </w:r>
          </w:p>
          <w:p w14:paraId="767F9AC3"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Chức năng khóa cửa từ xa, cửa sổ điều chỉnh điện lên xuống.</w:t>
            </w:r>
          </w:p>
          <w:p w14:paraId="1861268D"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Sạc không dây: có</w:t>
            </w:r>
          </w:p>
          <w:p w14:paraId="62109E80"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b/>
                <w:bCs/>
                <w:color w:val="auto"/>
                <w:spacing w:val="3"/>
                <w:sz w:val="26"/>
                <w:szCs w:val="26"/>
                <w:shd w:val="clear" w:color="auto" w:fill="FFFFFF"/>
              </w:rPr>
              <w:t xml:space="preserve">   An Ninh:</w:t>
            </w:r>
          </w:p>
          <w:p w14:paraId="329D85F1"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Hệ thống báo động, hệ thống mã hóa động cơ.</w:t>
            </w:r>
          </w:p>
          <w:p w14:paraId="6028488A" w14:textId="77777777" w:rsidR="00873190" w:rsidRPr="00873190" w:rsidRDefault="00873190" w:rsidP="00873190">
            <w:pPr>
              <w:spacing w:before="120" w:after="120" w:line="312" w:lineRule="auto"/>
              <w:contextualSpacing/>
              <w:rPr>
                <w:rFonts w:asciiTheme="majorHAnsi" w:hAnsiTheme="majorHAnsi" w:cstheme="majorHAnsi"/>
                <w:b/>
                <w:bCs/>
                <w:color w:val="auto"/>
                <w:spacing w:val="3"/>
                <w:sz w:val="26"/>
                <w:szCs w:val="26"/>
                <w:shd w:val="clear" w:color="auto" w:fill="FFFFFF"/>
              </w:rPr>
            </w:pPr>
            <w:r w:rsidRPr="00873190">
              <w:rPr>
                <w:rFonts w:asciiTheme="majorHAnsi" w:hAnsiTheme="majorHAnsi" w:cstheme="majorHAnsi"/>
                <w:b/>
                <w:bCs/>
                <w:color w:val="auto"/>
                <w:spacing w:val="3"/>
                <w:sz w:val="26"/>
                <w:szCs w:val="26"/>
                <w:shd w:val="clear" w:color="auto" w:fill="FFFFFF"/>
              </w:rPr>
              <w:t xml:space="preserve">   An Toàn chủ động: </w:t>
            </w:r>
          </w:p>
          <w:p w14:paraId="0473B5BF" w14:textId="77777777" w:rsidR="00873190" w:rsidRPr="00873190" w:rsidRDefault="00873190" w:rsidP="00873190">
            <w:pPr>
              <w:spacing w:before="120" w:after="120" w:line="312" w:lineRule="auto"/>
              <w:contextualSpacing/>
              <w:rPr>
                <w:rFonts w:asciiTheme="majorHAnsi" w:hAnsiTheme="majorHAnsi" w:cstheme="majorHAnsi"/>
                <w:color w:val="auto"/>
                <w:spacing w:val="3"/>
                <w:sz w:val="26"/>
                <w:szCs w:val="26"/>
                <w:shd w:val="clear" w:color="auto" w:fill="FFFFFF"/>
              </w:rPr>
            </w:pPr>
            <w:r w:rsidRPr="00873190">
              <w:rPr>
                <w:rFonts w:asciiTheme="majorHAnsi" w:hAnsiTheme="majorHAnsi" w:cstheme="majorHAnsi"/>
                <w:color w:val="auto"/>
                <w:spacing w:val="3"/>
                <w:sz w:val="26"/>
                <w:szCs w:val="26"/>
                <w:shd w:val="clear" w:color="auto" w:fill="FFFFFF"/>
              </w:rPr>
              <w:t>- Các công nghệ an toàn chủ động trên xe: Cảnh báo tiền va chạm (PCS)</w:t>
            </w:r>
          </w:p>
          <w:p w14:paraId="66100B2B"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b/>
                <w:bCs/>
                <w:color w:val="auto"/>
                <w:sz w:val="26"/>
                <w:szCs w:val="26"/>
              </w:rPr>
              <w:t xml:space="preserve">- </w:t>
            </w:r>
            <w:r w:rsidRPr="00873190">
              <w:rPr>
                <w:rFonts w:asciiTheme="majorHAnsi" w:eastAsia="Times New Roman" w:hAnsiTheme="majorHAnsi" w:cstheme="majorHAnsi"/>
                <w:color w:val="auto"/>
                <w:sz w:val="26"/>
                <w:szCs w:val="26"/>
              </w:rPr>
              <w:t>Cảnh báo lệch làn (LDA)</w:t>
            </w:r>
          </w:p>
          <w:p w14:paraId="108965F6"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Hỗ trợ giữ làn đường (LTA)</w:t>
            </w:r>
          </w:p>
          <w:p w14:paraId="02195315"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b/>
                <w:bCs/>
                <w:color w:val="auto"/>
                <w:sz w:val="26"/>
                <w:szCs w:val="26"/>
              </w:rPr>
              <w:t xml:space="preserve">- </w:t>
            </w:r>
            <w:r w:rsidRPr="00873190">
              <w:rPr>
                <w:rFonts w:asciiTheme="majorHAnsi" w:eastAsia="Times New Roman" w:hAnsiTheme="majorHAnsi" w:cstheme="majorHAnsi"/>
                <w:color w:val="auto"/>
                <w:sz w:val="26"/>
                <w:szCs w:val="26"/>
              </w:rPr>
              <w:t xml:space="preserve">Điều chỉnh hành trình chủ động (DRCC) </w:t>
            </w:r>
          </w:p>
          <w:p w14:paraId="2094EF66"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lastRenderedPageBreak/>
              <w:t>- Đèn chiếu xe tự động (AHB)</w:t>
            </w:r>
          </w:p>
          <w:p w14:paraId="0CB0DA53"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cân bằng điện tử (VSC)</w:t>
            </w:r>
          </w:p>
          <w:p w14:paraId="77B46A74"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kiểm soát lực kéo (TRC)</w:t>
            </w:r>
          </w:p>
          <w:p w14:paraId="5F64EF35"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hỗ trợ khởi hành ngang dốc (HAC)</w:t>
            </w:r>
          </w:p>
          <w:p w14:paraId="3E39A2E4"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Đèn báo phanh khẩn cấp (EBS)</w:t>
            </w:r>
          </w:p>
          <w:p w14:paraId="442AC81D"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theo dõi áp suất lốp (TPMS)</w:t>
            </w:r>
          </w:p>
          <w:p w14:paraId="384BDEB9"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hỗ trợ ra khỏi xe an toàn (SEA)</w:t>
            </w:r>
          </w:p>
          <w:p w14:paraId="51AC1F0C"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Phanh hỗ trợ đỗ xe (PKSB)</w:t>
            </w:r>
          </w:p>
          <w:p w14:paraId="532FDFE8"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cảnh báo điểm mù (BSM)</w:t>
            </w:r>
          </w:p>
          <w:p w14:paraId="6EADAB3C"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Hệ thống cảnh báo phương tiện cắt ngang (RCTA)</w:t>
            </w:r>
          </w:p>
          <w:p w14:paraId="178F027A"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xml:space="preserve">- Camera : lùi và 360 </w:t>
            </w:r>
          </w:p>
          <w:p w14:paraId="645EC887" w14:textId="77777777" w:rsidR="00873190" w:rsidRPr="00873190" w:rsidRDefault="00873190" w:rsidP="00873190">
            <w:pPr>
              <w:spacing w:before="120" w:after="120" w:line="312" w:lineRule="auto"/>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 Cảm biến hỗ trợ đỗ xe : 8 cái</w:t>
            </w:r>
          </w:p>
          <w:p w14:paraId="233FC474" w14:textId="77777777" w:rsidR="00873190" w:rsidRPr="00873190" w:rsidRDefault="00873190" w:rsidP="00873190">
            <w:pPr>
              <w:spacing w:before="120" w:after="120" w:line="312" w:lineRule="auto"/>
              <w:contextualSpacing/>
              <w:rPr>
                <w:rFonts w:asciiTheme="majorHAnsi" w:eastAsia="Times New Roman" w:hAnsiTheme="majorHAnsi" w:cstheme="majorHAnsi"/>
                <w:b/>
                <w:bCs/>
                <w:color w:val="auto"/>
                <w:sz w:val="26"/>
                <w:szCs w:val="26"/>
              </w:rPr>
            </w:pPr>
            <w:r w:rsidRPr="00873190">
              <w:rPr>
                <w:rFonts w:asciiTheme="majorHAnsi" w:eastAsia="Times New Roman" w:hAnsiTheme="majorHAnsi" w:cstheme="majorHAnsi"/>
                <w:b/>
                <w:bCs/>
                <w:color w:val="auto"/>
                <w:sz w:val="26"/>
                <w:szCs w:val="26"/>
              </w:rPr>
              <w:t>An toàn bị động :</w:t>
            </w:r>
          </w:p>
          <w:p w14:paraId="60604EB6" w14:textId="77777777" w:rsidR="00873190" w:rsidRPr="00873190" w:rsidRDefault="00873190" w:rsidP="00873190">
            <w:pPr>
              <w:numPr>
                <w:ilvl w:val="0"/>
                <w:numId w:val="5"/>
              </w:numPr>
              <w:spacing w:before="120" w:after="120" w:line="312" w:lineRule="auto"/>
              <w:ind w:left="0" w:firstLine="0"/>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Túi khí người lái và hành khách phía trước: có</w:t>
            </w:r>
          </w:p>
          <w:p w14:paraId="69B87B46" w14:textId="77777777" w:rsidR="00873190" w:rsidRPr="00873190" w:rsidRDefault="00873190" w:rsidP="00873190">
            <w:pPr>
              <w:numPr>
                <w:ilvl w:val="0"/>
                <w:numId w:val="5"/>
              </w:numPr>
              <w:spacing w:before="120" w:after="120" w:line="312" w:lineRule="auto"/>
              <w:ind w:left="0" w:firstLine="0"/>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Túi khí bên hông: có</w:t>
            </w:r>
          </w:p>
          <w:p w14:paraId="655E207E" w14:textId="77777777" w:rsidR="00873190" w:rsidRPr="00873190" w:rsidRDefault="00873190" w:rsidP="00873190">
            <w:pPr>
              <w:numPr>
                <w:ilvl w:val="0"/>
                <w:numId w:val="5"/>
              </w:numPr>
              <w:spacing w:before="120" w:after="120" w:line="312" w:lineRule="auto"/>
              <w:ind w:left="0" w:firstLine="0"/>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Túi khí rèm: có</w:t>
            </w:r>
          </w:p>
          <w:p w14:paraId="67116979" w14:textId="77777777" w:rsidR="00873190" w:rsidRPr="00873190" w:rsidRDefault="00873190" w:rsidP="00873190">
            <w:pPr>
              <w:numPr>
                <w:ilvl w:val="0"/>
                <w:numId w:val="5"/>
              </w:numPr>
              <w:spacing w:before="120" w:after="120" w:line="312" w:lineRule="auto"/>
              <w:ind w:left="0" w:firstLine="0"/>
              <w:contextualSpacing/>
              <w:rPr>
                <w:rFonts w:asciiTheme="majorHAnsi" w:eastAsia="Times New Roman" w:hAnsiTheme="majorHAnsi" w:cstheme="majorHAnsi"/>
                <w:color w:val="auto"/>
                <w:sz w:val="26"/>
                <w:szCs w:val="26"/>
              </w:rPr>
            </w:pPr>
            <w:r w:rsidRPr="00873190">
              <w:rPr>
                <w:rFonts w:asciiTheme="majorHAnsi" w:eastAsia="Times New Roman" w:hAnsiTheme="majorHAnsi" w:cstheme="majorHAnsi"/>
                <w:color w:val="auto"/>
                <w:sz w:val="26"/>
                <w:szCs w:val="26"/>
              </w:rPr>
              <w:t>Túi khí đầu gối: có</w:t>
            </w:r>
          </w:p>
        </w:tc>
      </w:tr>
    </w:tbl>
    <w:p w14:paraId="5198318B" w14:textId="77777777" w:rsidR="004B72E6" w:rsidRPr="00132DA8" w:rsidRDefault="00F40638" w:rsidP="006B2968">
      <w:pPr>
        <w:pStyle w:val="Vnbnnidung30"/>
        <w:shd w:val="clear" w:color="auto" w:fill="auto"/>
        <w:spacing w:before="120" w:after="120" w:line="312" w:lineRule="auto"/>
        <w:ind w:left="740"/>
        <w:contextualSpacing/>
        <w:jc w:val="both"/>
      </w:pPr>
      <w:r w:rsidRPr="00132DA8">
        <w:lastRenderedPageBreak/>
        <w:t>Mục 2. Bản vẽ</w:t>
      </w:r>
    </w:p>
    <w:p w14:paraId="56B1780A" w14:textId="77777777" w:rsidR="004B72E6" w:rsidRPr="00132DA8" w:rsidRDefault="00F40638" w:rsidP="006B2968">
      <w:pPr>
        <w:pStyle w:val="Vnbnnidung20"/>
        <w:shd w:val="clear" w:color="auto" w:fill="auto"/>
        <w:spacing w:before="120" w:after="120" w:line="312" w:lineRule="auto"/>
        <w:ind w:left="740"/>
        <w:contextualSpacing/>
      </w:pPr>
      <w:r w:rsidRPr="00132DA8">
        <w:t>Không có</w:t>
      </w:r>
    </w:p>
    <w:p w14:paraId="7156E99A" w14:textId="77777777" w:rsidR="004B72E6" w:rsidRPr="00132DA8" w:rsidRDefault="00F40638" w:rsidP="006B2968">
      <w:pPr>
        <w:pStyle w:val="Vnbnnidung30"/>
        <w:shd w:val="clear" w:color="auto" w:fill="auto"/>
        <w:spacing w:before="120" w:after="120" w:line="312" w:lineRule="auto"/>
        <w:ind w:left="740"/>
        <w:contextualSpacing/>
        <w:jc w:val="both"/>
      </w:pPr>
      <w:r w:rsidRPr="00132DA8">
        <w:t>Mục 3. Kiểm tra và thử nghiệm</w:t>
      </w:r>
    </w:p>
    <w:p w14:paraId="2E4CAE36" w14:textId="77777777" w:rsidR="004B72E6" w:rsidRPr="00132DA8" w:rsidRDefault="00F40638" w:rsidP="006B2968">
      <w:pPr>
        <w:pStyle w:val="Vnbnnidung20"/>
        <w:shd w:val="clear" w:color="auto" w:fill="auto"/>
        <w:spacing w:before="120" w:after="120" w:line="312" w:lineRule="auto"/>
        <w:ind w:left="740"/>
        <w:contextualSpacing/>
      </w:pPr>
      <w:r w:rsidRPr="00132DA8">
        <w:rPr>
          <w:rStyle w:val="Vnbnnidung2Inm"/>
        </w:rPr>
        <w:t xml:space="preserve">1. </w:t>
      </w:r>
      <w:r w:rsidRPr="00132DA8">
        <w:t>Kiểm tra và thử nghiệm phục vụ công tác nghiệm thu:</w:t>
      </w:r>
    </w:p>
    <w:p w14:paraId="4EC40B6F" w14:textId="77777777" w:rsidR="004B72E6" w:rsidRPr="00132DA8" w:rsidRDefault="00F40638" w:rsidP="006B2968">
      <w:pPr>
        <w:pStyle w:val="Vnbnnidung30"/>
        <w:shd w:val="clear" w:color="auto" w:fill="auto"/>
        <w:spacing w:before="120" w:after="120" w:line="312" w:lineRule="auto"/>
        <w:ind w:left="740"/>
        <w:contextualSpacing/>
        <w:jc w:val="both"/>
      </w:pPr>
      <w:r w:rsidRPr="00132DA8">
        <w:t>1.1. Yêu cầu chung kiểm tra, thử nghiệm phục vụ công tác nghiệm thu</w:t>
      </w:r>
    </w:p>
    <w:p w14:paraId="51F7758B" w14:textId="77777777" w:rsidR="004B72E6" w:rsidRPr="00132DA8" w:rsidRDefault="00F40638" w:rsidP="006B2968">
      <w:pPr>
        <w:pStyle w:val="Vnbnnidung20"/>
        <w:numPr>
          <w:ilvl w:val="0"/>
          <w:numId w:val="3"/>
        </w:numPr>
        <w:shd w:val="clear" w:color="auto" w:fill="auto"/>
        <w:tabs>
          <w:tab w:val="left" w:pos="982"/>
        </w:tabs>
        <w:spacing w:before="120" w:after="120" w:line="312" w:lineRule="auto"/>
        <w:ind w:firstLine="740"/>
        <w:contextualSpacing/>
        <w:jc w:val="left"/>
      </w:pPr>
      <w:r w:rsidRPr="00132DA8">
        <w:t>Hàng hóa phải được kiểm tra, thử nghiệm theo quy trình kiểm tra, thử nghiệm của nhà sản xuất, tiêu chuẩn về nghiệm thu tương ứng của pháp luật.</w:t>
      </w:r>
    </w:p>
    <w:p w14:paraId="1D6535A2" w14:textId="77777777" w:rsidR="004B72E6" w:rsidRPr="00132DA8" w:rsidRDefault="00F40638" w:rsidP="006B2968">
      <w:pPr>
        <w:pStyle w:val="Vnbnnidung20"/>
        <w:numPr>
          <w:ilvl w:val="0"/>
          <w:numId w:val="3"/>
        </w:numPr>
        <w:shd w:val="clear" w:color="auto" w:fill="auto"/>
        <w:tabs>
          <w:tab w:val="left" w:pos="1012"/>
        </w:tabs>
        <w:spacing w:before="120" w:after="120" w:line="312" w:lineRule="auto"/>
        <w:ind w:left="740"/>
        <w:contextualSpacing/>
      </w:pPr>
      <w:r w:rsidRPr="00132DA8">
        <w:t>Các kiểm tra và thử nghiệm gồm:</w:t>
      </w:r>
    </w:p>
    <w:p w14:paraId="4EC73D0D" w14:textId="77777777" w:rsidR="004B72E6" w:rsidRPr="00132DA8" w:rsidRDefault="00F40638" w:rsidP="006B2968">
      <w:pPr>
        <w:pStyle w:val="Vnbnnidung20"/>
        <w:shd w:val="clear" w:color="auto" w:fill="auto"/>
        <w:spacing w:before="120" w:after="120" w:line="312" w:lineRule="auto"/>
        <w:ind w:left="740"/>
        <w:contextualSpacing/>
      </w:pPr>
      <w:r w:rsidRPr="00132DA8">
        <w:t>+ Kiểm tra trước khi giao hàng.</w:t>
      </w:r>
    </w:p>
    <w:p w14:paraId="4C7DF436"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Kiểm tra sau khi sau khi giao hàng.</w:t>
      </w:r>
    </w:p>
    <w:p w14:paraId="170EA951"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Kiểm tra vận hành.</w:t>
      </w:r>
    </w:p>
    <w:p w14:paraId="288238E8"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Và các kiểm tra thử nghiệm khác theo yêu cầu của nhà sản xuất.</w:t>
      </w:r>
    </w:p>
    <w:p w14:paraId="26CDE3C4" w14:textId="77777777" w:rsidR="004B72E6" w:rsidRPr="00132DA8" w:rsidRDefault="00F40638" w:rsidP="006B2968">
      <w:pPr>
        <w:pStyle w:val="Vnbnnidung20"/>
        <w:numPr>
          <w:ilvl w:val="0"/>
          <w:numId w:val="3"/>
        </w:numPr>
        <w:shd w:val="clear" w:color="auto" w:fill="auto"/>
        <w:tabs>
          <w:tab w:val="left" w:pos="1447"/>
        </w:tabs>
        <w:spacing w:before="120" w:after="120" w:line="312" w:lineRule="auto"/>
        <w:ind w:left="460" w:firstLine="620"/>
        <w:contextualSpacing/>
      </w:pPr>
      <w:r w:rsidRPr="00132DA8">
        <w:t>Số lượng, trình tự, quy trình kiểm tra, thử nghiệm đối với hàng hóa, thiết bị phải được thực hiện đầy đủ theo quy định của pháp luật về kiểm tra, nghiệm thu hàng hóa. Ngoài ra còn phải thực hiện theo các quy định của nhà sản xuất và các cơ quan quản lý liên quan.</w:t>
      </w:r>
    </w:p>
    <w:p w14:paraId="43A7949E" w14:textId="77777777" w:rsidR="004B72E6" w:rsidRPr="00132DA8" w:rsidRDefault="00F40638" w:rsidP="006B2968">
      <w:pPr>
        <w:pStyle w:val="Vnbnnidung20"/>
        <w:numPr>
          <w:ilvl w:val="0"/>
          <w:numId w:val="3"/>
        </w:numPr>
        <w:shd w:val="clear" w:color="auto" w:fill="auto"/>
        <w:tabs>
          <w:tab w:val="left" w:pos="1452"/>
        </w:tabs>
        <w:spacing w:before="120" w:after="120" w:line="312" w:lineRule="auto"/>
        <w:ind w:left="460" w:firstLine="620"/>
        <w:contextualSpacing/>
      </w:pPr>
      <w:r w:rsidRPr="00132DA8">
        <w:t xml:space="preserve">Nếu hàng hóa không đạt yêu cầu như trong E-HSMT đã yêu cầu thì Chủ đầu tư có quyền từ chối nghiệm thu. Và Nhà thầu phải có biện pháp thay thế hàng hóa khác đảm bảo </w:t>
      </w:r>
      <w:r w:rsidRPr="00132DA8">
        <w:lastRenderedPageBreak/>
        <w:t>hàng hóa đáp ứng yêu cầu của E-HSMT và phải được Chủ đầu tư chấp nhận. Nếu không đáp ứng được thì Nhà thầu phải hoàn toàn chịu trách nhiệm về những thiệt hại do bên mình gây ra.</w:t>
      </w:r>
    </w:p>
    <w:p w14:paraId="0EFD5701" w14:textId="77777777" w:rsidR="004B72E6" w:rsidRPr="00132DA8" w:rsidRDefault="00F40638" w:rsidP="006B2968">
      <w:pPr>
        <w:pStyle w:val="Vnbnnidung30"/>
        <w:numPr>
          <w:ilvl w:val="0"/>
          <w:numId w:val="4"/>
        </w:numPr>
        <w:shd w:val="clear" w:color="auto" w:fill="auto"/>
        <w:tabs>
          <w:tab w:val="left" w:pos="1659"/>
        </w:tabs>
        <w:spacing w:before="120" w:after="120" w:line="312" w:lineRule="auto"/>
        <w:ind w:left="460" w:firstLine="620"/>
        <w:contextualSpacing/>
        <w:jc w:val="both"/>
      </w:pPr>
      <w:r w:rsidRPr="00132DA8">
        <w:t>Cách thức kiểm tra, thử nghiệm</w:t>
      </w:r>
    </w:p>
    <w:p w14:paraId="27FF8088" w14:textId="77777777" w:rsidR="004B72E6" w:rsidRPr="00132DA8" w:rsidRDefault="00F40638" w:rsidP="006B2968">
      <w:pPr>
        <w:pStyle w:val="Vnbnnidung20"/>
        <w:numPr>
          <w:ilvl w:val="0"/>
          <w:numId w:val="3"/>
        </w:numPr>
        <w:shd w:val="clear" w:color="auto" w:fill="auto"/>
        <w:tabs>
          <w:tab w:val="left" w:pos="1303"/>
        </w:tabs>
        <w:spacing w:before="120" w:after="120" w:line="312" w:lineRule="auto"/>
        <w:ind w:left="460" w:firstLine="620"/>
        <w:contextualSpacing/>
      </w:pPr>
      <w:r w:rsidRPr="00132DA8">
        <w:t>Kiểm tra chủng loại, số lượng, phụ kiện đồng bộ kèm theo, nhãn mác, nguồn gốc xuất xứ, catalogue hàng hóa theo quy định tại HSMT.</w:t>
      </w:r>
    </w:p>
    <w:p w14:paraId="0FF2999B" w14:textId="77777777" w:rsidR="004B72E6" w:rsidRPr="00132DA8"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rsidRPr="00132DA8">
        <w:t>Kiểm tra, thử nghiệm về tính năng, thông số kỹ thuật.</w:t>
      </w:r>
    </w:p>
    <w:p w14:paraId="68FB8BA0" w14:textId="77777777" w:rsidR="004B72E6" w:rsidRPr="00132DA8"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rsidRPr="00132DA8">
        <w:t>Kiểm tra tài liệu kèm theo để chứng minh tính hợp lệ của hàng hóa gồm:</w:t>
      </w:r>
    </w:p>
    <w:p w14:paraId="15285B6F"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Hóa đơn bán hàng theo đúng quy định của Bộ Tài chính;</w:t>
      </w:r>
    </w:p>
    <w:p w14:paraId="484870CA"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Giấy chứng nhận nguồn gốc xuất xứ hàng hóa (C/O); Giấy chứng nhận chất lượng hàng hóa (C/Q); Tờ khai hải quan, Giấy chứng nhận an toàn kỹ thuật và bảo vệ môi trường ô tô nhập khẩu (đối với hàng hóa nhập khẩu) ...;</w:t>
      </w:r>
    </w:p>
    <w:p w14:paraId="1E1BC974"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Phiếu kiểm tra chất lượng xuất xưởng, Giấy chứng nhận an toàn kỹ thuật và bảo vệ môi trường xe sản xuất, lắp ráp (đối với hàng hóa sản xuất, lắp ráp tại Việt Nam), ...;</w:t>
      </w:r>
    </w:p>
    <w:p w14:paraId="2B0C3957"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Phiếu bảo hành hàng hóa hoặc các thông tin Chủ đầu tư có thể tra cứu trực tuyến cấu hình và thời hạn bảo hành trên Website của hãng sản xuất (nếu có);</w:t>
      </w:r>
    </w:p>
    <w:p w14:paraId="0F007C0D"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Tài liệu hướng dẫn sử dụng và bảo trì (nếu có).</w:t>
      </w:r>
    </w:p>
    <w:p w14:paraId="20A3B01A" w14:textId="77777777" w:rsidR="004B72E6" w:rsidRPr="00132DA8"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rsidRPr="00132DA8">
        <w:t>Kiểm tra xác định các thông số của hàng hóa (nếu có):</w:t>
      </w:r>
    </w:p>
    <w:p w14:paraId="42A7A3D2"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Trình tự, quy trình, thủ tục thực hiện theo các tiên chuẩn hiện hành hoặc theo quy định của nhà sản xuất.</w:t>
      </w:r>
    </w:p>
    <w:p w14:paraId="344488FB" w14:textId="77777777" w:rsidR="004B72E6" w:rsidRPr="00132DA8" w:rsidRDefault="00F40638" w:rsidP="006B2968">
      <w:pPr>
        <w:pStyle w:val="Vnbnnidung20"/>
        <w:shd w:val="clear" w:color="auto" w:fill="auto"/>
        <w:spacing w:before="120" w:after="120" w:line="312" w:lineRule="auto"/>
        <w:ind w:left="460" w:firstLine="620"/>
        <w:contextualSpacing/>
      </w:pPr>
      <w:r w:rsidRPr="00132DA8">
        <w:t>+ Công tác an toàn khi thực hiện kiểm tra xác định các thông số của hàng hóa: Tuyệt đối tuân thủ theo quy định về an toàn.</w:t>
      </w:r>
    </w:p>
    <w:p w14:paraId="4447C8EB" w14:textId="77777777" w:rsidR="004B72E6" w:rsidRPr="00132DA8" w:rsidRDefault="00F40638" w:rsidP="006B2968">
      <w:pPr>
        <w:pStyle w:val="Vnbnnidung20"/>
        <w:shd w:val="clear" w:color="auto" w:fill="auto"/>
        <w:spacing w:before="120" w:after="120" w:line="312" w:lineRule="auto"/>
        <w:ind w:left="460" w:firstLine="620"/>
        <w:contextualSpacing/>
        <w:rPr>
          <w:sz w:val="28"/>
          <w:szCs w:val="28"/>
        </w:rPr>
      </w:pPr>
      <w:r w:rsidRPr="00132DA8">
        <w:t>+ Cách thức xử lý đối với các hàng hóa không đạt yêu cầu: Trường hợp phát hiện hàng hóa không đúng chất lượng, Chủ đầu tư có quyền không nghiệm thu và nhà thầu phải thực hiện việc thay thế chậm nhất trong vòng 05 ngày làm việc thời nhà thầu phải chịu mọi phí tổn cho việc thay thế, sửa chữa các sai sót phát sinh.</w:t>
      </w:r>
    </w:p>
    <w:sectPr w:rsidR="004B72E6" w:rsidRPr="00132DA8">
      <w:pgSz w:w="11900" w:h="16840"/>
      <w:pgMar w:top="1217" w:right="834" w:bottom="1197" w:left="12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7841" w14:textId="77777777" w:rsidR="00327629" w:rsidRDefault="00327629">
      <w:r>
        <w:separator/>
      </w:r>
    </w:p>
  </w:endnote>
  <w:endnote w:type="continuationSeparator" w:id="0">
    <w:p w14:paraId="08FC736B" w14:textId="77777777" w:rsidR="00327629" w:rsidRDefault="0032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8DCD" w14:textId="77777777" w:rsidR="00327629" w:rsidRDefault="00327629"/>
  </w:footnote>
  <w:footnote w:type="continuationSeparator" w:id="0">
    <w:p w14:paraId="29AF36B7" w14:textId="77777777" w:rsidR="00327629" w:rsidRDefault="00327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370022"/>
    <w:multiLevelType w:val="hybridMultilevel"/>
    <w:tmpl w:val="CB307994"/>
    <w:lvl w:ilvl="0" w:tplc="87926D74">
      <w:start w:val="1"/>
      <w:numFmt w:val="bullet"/>
      <w:suff w:val="space"/>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BB711B"/>
    <w:multiLevelType w:val="multilevel"/>
    <w:tmpl w:val="D12890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6A1593"/>
    <w:multiLevelType w:val="multilevel"/>
    <w:tmpl w:val="D33C3C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5881539">
    <w:abstractNumId w:val="4"/>
  </w:num>
  <w:num w:numId="2" w16cid:durableId="713115248">
    <w:abstractNumId w:val="3"/>
  </w:num>
  <w:num w:numId="3" w16cid:durableId="1265843550">
    <w:abstractNumId w:val="0"/>
  </w:num>
  <w:num w:numId="4" w16cid:durableId="1805460860">
    <w:abstractNumId w:val="1"/>
  </w:num>
  <w:num w:numId="5" w16cid:durableId="1435856071">
    <w:abstractNumId w:val="2"/>
  </w:num>
  <w:num w:numId="6" w16cid:durableId="165383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B72E6"/>
    <w:rsid w:val="000511E6"/>
    <w:rsid w:val="00132DA8"/>
    <w:rsid w:val="001F5A29"/>
    <w:rsid w:val="00265EEC"/>
    <w:rsid w:val="00272FA4"/>
    <w:rsid w:val="00327629"/>
    <w:rsid w:val="00370E19"/>
    <w:rsid w:val="003E3FD4"/>
    <w:rsid w:val="003F23B7"/>
    <w:rsid w:val="00440A8C"/>
    <w:rsid w:val="0047429C"/>
    <w:rsid w:val="004B72E6"/>
    <w:rsid w:val="004D500D"/>
    <w:rsid w:val="00552955"/>
    <w:rsid w:val="005746E0"/>
    <w:rsid w:val="006501C7"/>
    <w:rsid w:val="00682C44"/>
    <w:rsid w:val="0069569C"/>
    <w:rsid w:val="006B2968"/>
    <w:rsid w:val="006E43D1"/>
    <w:rsid w:val="007079BE"/>
    <w:rsid w:val="00763E72"/>
    <w:rsid w:val="00873190"/>
    <w:rsid w:val="00915C48"/>
    <w:rsid w:val="00971098"/>
    <w:rsid w:val="00984C89"/>
    <w:rsid w:val="009B53AE"/>
    <w:rsid w:val="009D2E02"/>
    <w:rsid w:val="00A13D8C"/>
    <w:rsid w:val="00A34C57"/>
    <w:rsid w:val="00A50B8F"/>
    <w:rsid w:val="00B775D7"/>
    <w:rsid w:val="00B9497B"/>
    <w:rsid w:val="00C14580"/>
    <w:rsid w:val="00C509FF"/>
    <w:rsid w:val="00CC0EA8"/>
    <w:rsid w:val="00CD0A65"/>
    <w:rsid w:val="00CD38AB"/>
    <w:rsid w:val="00D91B67"/>
    <w:rsid w:val="00D9359F"/>
    <w:rsid w:val="00E13D65"/>
    <w:rsid w:val="00E1420D"/>
    <w:rsid w:val="00E37558"/>
    <w:rsid w:val="00E42FE2"/>
    <w:rsid w:val="00E45320"/>
    <w:rsid w:val="00E549D0"/>
    <w:rsid w:val="00F406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D7AF"/>
  <w15:docId w15:val="{229E4F96-F5C7-40E6-90F2-E496EC68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rPr>
      <w:color w:val="0066CC"/>
      <w:u w:val="single"/>
    </w:rPr>
  </w:style>
  <w:style w:type="character" w:customStyle="1" w:styleId="Vnbnnidung3">
    <w:name w:val="Văn bản nội dung (3)_"/>
    <w:basedOn w:val="Phngmcinhcuaoanvn"/>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2">
    <w:name w:val="Văn bản nội dung (2)_"/>
    <w:basedOn w:val="Phngmcinhcuaoanvn"/>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thchbng">
    <w:name w:val="Chú thích bảng_"/>
    <w:basedOn w:val="Phngmcinhcuaoanvn"/>
    <w:link w:val="Chthchbng0"/>
    <w:rPr>
      <w:rFonts w:ascii="Times New Roman" w:eastAsia="Times New Roman" w:hAnsi="Times New Roman" w:cs="Times New Roman"/>
      <w:b/>
      <w:bCs/>
      <w:i w:val="0"/>
      <w:iCs w:val="0"/>
      <w:smallCaps w:val="0"/>
      <w:strike w:val="0"/>
      <w:sz w:val="26"/>
      <w:szCs w:val="26"/>
      <w:u w:val="none"/>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Binhthng"/>
    <w:link w:val="Vnbnnidung3"/>
    <w:pPr>
      <w:shd w:val="clear" w:color="auto" w:fill="FFFFFF"/>
      <w:spacing w:after="300" w:line="442" w:lineRule="exact"/>
      <w:jc w:val="center"/>
    </w:pPr>
    <w:rPr>
      <w:rFonts w:ascii="Times New Roman" w:eastAsia="Times New Roman" w:hAnsi="Times New Roman" w:cs="Times New Roman"/>
      <w:b/>
      <w:bCs/>
      <w:sz w:val="26"/>
      <w:szCs w:val="26"/>
    </w:rPr>
  </w:style>
  <w:style w:type="paragraph" w:customStyle="1" w:styleId="Vnbnnidung20">
    <w:name w:val="Văn bản nội dung (2)"/>
    <w:basedOn w:val="Binhthng"/>
    <w:link w:val="Vnbnnidung2"/>
    <w:pPr>
      <w:shd w:val="clear" w:color="auto" w:fill="FFFFFF"/>
      <w:spacing w:before="60" w:after="60" w:line="322" w:lineRule="exact"/>
      <w:jc w:val="both"/>
    </w:pPr>
    <w:rPr>
      <w:rFonts w:ascii="Times New Roman" w:eastAsia="Times New Roman" w:hAnsi="Times New Roman" w:cs="Times New Roman"/>
      <w:sz w:val="26"/>
      <w:szCs w:val="26"/>
    </w:rPr>
  </w:style>
  <w:style w:type="paragraph" w:customStyle="1" w:styleId="Chthchbng0">
    <w:name w:val="Chú thích bảng"/>
    <w:basedOn w:val="Binhthng"/>
    <w:link w:val="Chthchbng"/>
    <w:pPr>
      <w:shd w:val="clear" w:color="auto" w:fill="FFFFFF"/>
      <w:spacing w:line="0" w:lineRule="atLeast"/>
    </w:pPr>
    <w:rPr>
      <w:rFonts w:ascii="Times New Roman" w:eastAsia="Times New Roman" w:hAnsi="Times New Roman" w:cs="Times New Roman"/>
      <w:b/>
      <w:bCs/>
      <w:sz w:val="26"/>
      <w:szCs w:val="26"/>
    </w:rPr>
  </w:style>
  <w:style w:type="table" w:customStyle="1" w:styleId="TableNormal">
    <w:name w:val="Table Normal"/>
    <w:uiPriority w:val="99"/>
    <w:semiHidden/>
    <w:rsid w:val="00873190"/>
    <w:pPr>
      <w:widowControl/>
      <w:spacing w:after="160" w:line="256" w:lineRule="auto"/>
    </w:pPr>
    <w:rPr>
      <w:rFonts w:ascii="Times New Roman" w:eastAsia="Calibri" w:hAnsi="Times New Roman" w:cs="Times New Roman"/>
      <w:sz w:val="28"/>
      <w:szCs w:val="22"/>
      <w:lang w:bidi="ar-S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2376</Words>
  <Characters>8247</Characters>
  <Application>Microsoft Office Word</Application>
  <DocSecurity>0</DocSecurity>
  <Lines>329</Lines>
  <Paragraphs>287</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VTD</cp:lastModifiedBy>
  <cp:revision>35</cp:revision>
  <dcterms:created xsi:type="dcterms:W3CDTF">2025-08-21T02:26:00Z</dcterms:created>
  <dcterms:modified xsi:type="dcterms:W3CDTF">2026-01-20T00:24:00Z</dcterms:modified>
</cp:coreProperties>
</file>