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584" w14:textId="77777777" w:rsidR="005E7EE3" w:rsidRPr="00EA2E5A" w:rsidRDefault="005E7EE3" w:rsidP="005E7EE3">
      <w:pPr>
        <w:pStyle w:val="Heading1"/>
        <w:spacing w:before="0" w:after="0"/>
        <w:rPr>
          <w:rFonts w:ascii="Times New Roman" w:hAnsi="Times New Roman"/>
          <w:bCs/>
          <w:sz w:val="28"/>
          <w:szCs w:val="28"/>
          <w:lang w:val="it-IT"/>
        </w:rPr>
      </w:pPr>
      <w:bookmarkStart w:id="0" w:name="_Toc248136576"/>
      <w:bookmarkStart w:id="1" w:name="_Toc248137061"/>
      <w:r w:rsidRPr="00EA2E5A">
        <w:rPr>
          <w:rFonts w:ascii="Times New Roman" w:hAnsi="Times New Roman"/>
          <w:sz w:val="28"/>
          <w:szCs w:val="28"/>
          <w:lang w:val="it-IT"/>
        </w:rPr>
        <w:t>PHẦN 2. ĐIỀU KHOẢN THAM CHIẾU</w:t>
      </w:r>
    </w:p>
    <w:p w14:paraId="2FA24A54" w14:textId="77777777" w:rsidR="005E7EE3" w:rsidRPr="00EA2E5A" w:rsidRDefault="005E7EE3" w:rsidP="005E7EE3">
      <w:pPr>
        <w:pStyle w:val="Heading1"/>
        <w:spacing w:before="0" w:after="0"/>
        <w:rPr>
          <w:rFonts w:ascii="Times New Roman" w:hAnsi="Times New Roman"/>
          <w:sz w:val="28"/>
          <w:szCs w:val="28"/>
          <w:lang w:val="it-IT"/>
        </w:rPr>
      </w:pPr>
      <w:bookmarkStart w:id="2" w:name="_Toc397006917"/>
      <w:bookmarkStart w:id="3" w:name="_Toc397008986"/>
      <w:bookmarkStart w:id="4" w:name="_Toc397009072"/>
      <w:bookmarkStart w:id="5" w:name="_Toc401566666"/>
      <w:r w:rsidRPr="00EA2E5A">
        <w:rPr>
          <w:rFonts w:ascii="Times New Roman" w:hAnsi="Times New Roman"/>
          <w:sz w:val="28"/>
          <w:szCs w:val="28"/>
          <w:lang w:val="it-IT"/>
        </w:rPr>
        <w:t>CHƯƠNG V. ĐIỀU KHOẢN THAM CHIẾU</w:t>
      </w:r>
      <w:bookmarkEnd w:id="2"/>
      <w:bookmarkEnd w:id="3"/>
      <w:bookmarkEnd w:id="4"/>
      <w:bookmarkEnd w:id="5"/>
    </w:p>
    <w:p w14:paraId="000A3609" w14:textId="77777777" w:rsidR="005E7EE3" w:rsidRPr="00EA2E5A" w:rsidRDefault="005E7EE3" w:rsidP="005E7EE3">
      <w:pPr>
        <w:ind w:firstLine="720"/>
        <w:rPr>
          <w:bCs/>
          <w:i/>
          <w:iCs/>
          <w:sz w:val="28"/>
          <w:szCs w:val="28"/>
          <w:lang w:val="it-IT"/>
        </w:rPr>
      </w:pPr>
    </w:p>
    <w:p w14:paraId="22C7AF9E" w14:textId="77777777" w:rsidR="005E7EE3" w:rsidRPr="00EA2E5A" w:rsidRDefault="005E7EE3" w:rsidP="005E7EE3">
      <w:pPr>
        <w:ind w:firstLine="720"/>
        <w:rPr>
          <w:i/>
          <w:iCs/>
          <w:sz w:val="28"/>
          <w:szCs w:val="28"/>
          <w:lang w:val="it-IT"/>
        </w:rPr>
      </w:pPr>
      <w:r w:rsidRPr="00EA2E5A">
        <w:rPr>
          <w:bCs/>
          <w:i/>
          <w:iCs/>
          <w:sz w:val="28"/>
          <w:szCs w:val="28"/>
          <w:lang w:val="it-IT"/>
        </w:rPr>
        <w:t>“Điều khoản tham chiếu" bao gồm những nội dung chủ yếu sau:</w:t>
      </w:r>
    </w:p>
    <w:bookmarkEnd w:id="0"/>
    <w:bookmarkEnd w:id="1"/>
    <w:p w14:paraId="61A90AA7" w14:textId="2D092D1A" w:rsidR="005E7EE3" w:rsidRPr="0077350E" w:rsidRDefault="007D111F" w:rsidP="001D684F">
      <w:pPr>
        <w:autoSpaceDE w:val="0"/>
        <w:autoSpaceDN w:val="0"/>
        <w:adjustRightInd w:val="0"/>
        <w:spacing w:after="60"/>
        <w:ind w:firstLine="567"/>
        <w:rPr>
          <w:b/>
          <w:bCs/>
          <w:sz w:val="28"/>
          <w:szCs w:val="28"/>
          <w:lang w:val="it-IT"/>
        </w:rPr>
      </w:pPr>
      <w:r>
        <w:rPr>
          <w:b/>
          <w:bCs/>
          <w:sz w:val="28"/>
          <w:szCs w:val="28"/>
          <w:lang w:val="it-IT"/>
        </w:rPr>
        <w:t>I</w:t>
      </w:r>
      <w:r w:rsidR="005E7EE3" w:rsidRPr="0077350E">
        <w:rPr>
          <w:b/>
          <w:bCs/>
          <w:sz w:val="28"/>
          <w:szCs w:val="28"/>
          <w:lang w:val="it-IT"/>
        </w:rPr>
        <w:t>. Giới thiệu:</w:t>
      </w:r>
    </w:p>
    <w:p w14:paraId="2D0A905F" w14:textId="0F7A03DF" w:rsidR="005E7EE3" w:rsidRPr="00602E05" w:rsidRDefault="005E7EE3" w:rsidP="001D684F">
      <w:pPr>
        <w:keepNext/>
        <w:spacing w:after="60"/>
        <w:ind w:firstLine="567"/>
        <w:rPr>
          <w:b/>
          <w:sz w:val="28"/>
          <w:szCs w:val="28"/>
          <w:lang w:val="it-IT"/>
        </w:rPr>
      </w:pPr>
      <w:r w:rsidRPr="00602E05">
        <w:rPr>
          <w:b/>
          <w:sz w:val="28"/>
          <w:szCs w:val="28"/>
          <w:lang w:val="it-IT"/>
        </w:rPr>
        <w:t xml:space="preserve">I </w:t>
      </w:r>
      <w:r w:rsidR="007D111F" w:rsidRPr="00602E05">
        <w:rPr>
          <w:b/>
          <w:sz w:val="28"/>
          <w:szCs w:val="28"/>
          <w:lang w:val="it-IT"/>
        </w:rPr>
        <w:t>1.</w:t>
      </w:r>
      <w:r w:rsidRPr="00602E05">
        <w:rPr>
          <w:b/>
          <w:sz w:val="28"/>
          <w:szCs w:val="28"/>
          <w:lang w:val="it-IT"/>
        </w:rPr>
        <w:t xml:space="preserve"> </w:t>
      </w:r>
      <w:r w:rsidR="007D111F" w:rsidRPr="00602E05">
        <w:rPr>
          <w:b/>
          <w:sz w:val="28"/>
          <w:szCs w:val="28"/>
          <w:lang w:val="it-IT"/>
        </w:rPr>
        <w:t>Mô tả khái quát gói thầu</w:t>
      </w:r>
    </w:p>
    <w:p w14:paraId="09514EFA" w14:textId="52DFB6D3" w:rsidR="005E7EE3" w:rsidRPr="00602E05" w:rsidRDefault="005E7EE3" w:rsidP="001D684F">
      <w:pPr>
        <w:pStyle w:val="BodyTextIndent"/>
        <w:widowControl w:val="0"/>
        <w:spacing w:after="60"/>
        <w:ind w:left="0" w:firstLine="567"/>
        <w:rPr>
          <w:spacing w:val="-4"/>
          <w:sz w:val="28"/>
          <w:szCs w:val="28"/>
          <w:lang w:val="it-IT"/>
        </w:rPr>
      </w:pPr>
      <w:r w:rsidRPr="00602E05">
        <w:rPr>
          <w:sz w:val="28"/>
          <w:szCs w:val="28"/>
          <w:lang w:val="it-IT"/>
        </w:rPr>
        <w:t xml:space="preserve">1. Tên </w:t>
      </w:r>
      <w:r w:rsidR="00963AC7">
        <w:rPr>
          <w:sz w:val="28"/>
          <w:szCs w:val="28"/>
          <w:lang w:val="it-IT"/>
        </w:rPr>
        <w:t>Gói thầu khảo sát, lập BCKTKT 06 công trình nâng cao năng lực vận hành lưới điện bổ sung năm 2026</w:t>
      </w:r>
      <w:r w:rsidRPr="00602E05">
        <w:rPr>
          <w:spacing w:val="-4"/>
          <w:sz w:val="28"/>
          <w:szCs w:val="28"/>
          <w:lang w:val="it-IT"/>
        </w:rPr>
        <w:t>.</w:t>
      </w:r>
    </w:p>
    <w:p w14:paraId="15DE83AB" w14:textId="178E834C" w:rsidR="00A00A11" w:rsidRPr="00A00A11" w:rsidRDefault="00A00A11" w:rsidP="001D684F">
      <w:pPr>
        <w:spacing w:after="60"/>
        <w:ind w:firstLine="567"/>
        <w:rPr>
          <w:iCs/>
          <w:sz w:val="28"/>
          <w:szCs w:val="28"/>
          <w:lang w:val="it-IT"/>
        </w:rPr>
      </w:pPr>
      <w:r w:rsidRPr="00A00A11">
        <w:rPr>
          <w:sz w:val="28"/>
          <w:szCs w:val="28"/>
          <w:lang w:val="it-IT"/>
        </w:rPr>
        <w:t xml:space="preserve">Thuộc KHLCNT tập trung </w:t>
      </w:r>
      <w:r w:rsidR="00963AC7">
        <w:rPr>
          <w:iCs/>
          <w:sz w:val="28"/>
          <w:szCs w:val="28"/>
          <w:lang w:val="it-IT"/>
        </w:rPr>
        <w:t>Gói thầu khảo sát, lập BCKTKT 06 công trình nâng cao năng lực vận hành lưới điện bổ sung năm 2026</w:t>
      </w:r>
    </w:p>
    <w:p w14:paraId="1FD08DFE" w14:textId="77777777" w:rsidR="00963AC7" w:rsidRDefault="00963AC7" w:rsidP="00A8591A">
      <w:pPr>
        <w:ind w:firstLine="567"/>
        <w:rPr>
          <w:bCs/>
          <w:spacing w:val="-4"/>
          <w:lang w:val="de-AT"/>
        </w:rPr>
      </w:pPr>
      <w:r w:rsidRPr="005B7D86">
        <w:rPr>
          <w:bCs/>
          <w:spacing w:val="-4"/>
          <w:sz w:val="28"/>
          <w:szCs w:val="28"/>
          <w:lang w:val="de-AT"/>
        </w:rPr>
        <w:t xml:space="preserve">Thuộc 06 dự án: </w:t>
      </w:r>
    </w:p>
    <w:p w14:paraId="1EE40AEA" w14:textId="4961327E" w:rsidR="00963AC7" w:rsidRDefault="00963AC7" w:rsidP="00A8591A">
      <w:pPr>
        <w:ind w:firstLine="567"/>
        <w:rPr>
          <w:bCs/>
          <w:lang w:val="de-AT"/>
        </w:rPr>
      </w:pPr>
      <w:r>
        <w:rPr>
          <w:bCs/>
          <w:spacing w:val="-4"/>
          <w:sz w:val="28"/>
          <w:szCs w:val="28"/>
          <w:lang w:val="de-AT"/>
        </w:rPr>
        <w:t>1.</w:t>
      </w:r>
      <w:r w:rsidRPr="005B7D86">
        <w:rPr>
          <w:bCs/>
          <w:spacing w:val="-4"/>
          <w:sz w:val="28"/>
          <w:szCs w:val="28"/>
          <w:lang w:val="de-AT"/>
        </w:rPr>
        <w:t>1</w:t>
      </w:r>
      <w:r>
        <w:rPr>
          <w:bCs/>
          <w:spacing w:val="-4"/>
          <w:lang w:val="de-AT"/>
        </w:rPr>
        <w:t>.</w:t>
      </w:r>
      <w:r w:rsidRPr="005B7D86">
        <w:rPr>
          <w:bCs/>
          <w:sz w:val="28"/>
          <w:szCs w:val="28"/>
          <w:lang w:val="de-AT"/>
        </w:rPr>
        <w:t xml:space="preserve"> </w:t>
      </w:r>
      <w:r w:rsidR="009F1B64">
        <w:rPr>
          <w:bCs/>
          <w:sz w:val="28"/>
          <w:szCs w:val="28"/>
          <w:lang w:val="de-AT"/>
        </w:rPr>
        <w:t xml:space="preserve">Dự án </w:t>
      </w:r>
      <w:r w:rsidRPr="005B7D86">
        <w:rPr>
          <w:bCs/>
          <w:sz w:val="28"/>
          <w:szCs w:val="28"/>
          <w:lang w:val="de-AT"/>
        </w:rPr>
        <w:t>Nâng cao năng lực vận hành lưới điện trung hạ áp, giảm TTĐN và giảm số khách hàng điện áp thấp khu vực các xã Ba Sơn, Cao Lộc, Công Sơn, Xuất Lễ, Đồng Đăng và các phường Đông Kinh, Kỳ Lừa, Tam Thanh tỉnh Lạng Sơn năm 2026;</w:t>
      </w:r>
    </w:p>
    <w:p w14:paraId="2D836AFB" w14:textId="1AAA493B" w:rsidR="00963AC7" w:rsidRPr="00975BA1" w:rsidRDefault="00963AC7" w:rsidP="00A8591A">
      <w:pPr>
        <w:ind w:firstLine="567"/>
        <w:rPr>
          <w:bCs/>
          <w:sz w:val="28"/>
          <w:szCs w:val="28"/>
          <w:lang w:val="de-AT"/>
        </w:rPr>
      </w:pPr>
      <w:r w:rsidRPr="00975BA1">
        <w:rPr>
          <w:bCs/>
          <w:sz w:val="28"/>
          <w:szCs w:val="28"/>
          <w:lang w:val="de-AT"/>
        </w:rPr>
        <w:t>1.</w:t>
      </w:r>
      <w:r w:rsidRPr="00975BA1">
        <w:rPr>
          <w:bCs/>
          <w:sz w:val="28"/>
          <w:szCs w:val="28"/>
          <w:lang w:val="de-AT"/>
        </w:rPr>
        <w:t xml:space="preserve">2. </w:t>
      </w:r>
      <w:r w:rsidR="009F1B64" w:rsidRPr="00975BA1">
        <w:rPr>
          <w:bCs/>
          <w:sz w:val="28"/>
          <w:szCs w:val="28"/>
          <w:lang w:val="de-AT"/>
        </w:rPr>
        <w:t xml:space="preserve">Dự án </w:t>
      </w:r>
      <w:r w:rsidRPr="00975BA1">
        <w:rPr>
          <w:bCs/>
          <w:sz w:val="28"/>
          <w:szCs w:val="28"/>
          <w:lang w:val="de-AT"/>
        </w:rPr>
        <w:t>Nâng cao năng lực vận hành lưới điện trung hạ áp, giảm TTĐN và giảm số khách hàng điện áp thấp khu vực các xã Tràng Định, Tân Tiến, Quốc Việt, Quốc Khánh, Thất Khê, Đoàn Kết, tỉnh Lạng Sơn năm 2026;</w:t>
      </w:r>
    </w:p>
    <w:p w14:paraId="25ABECF6" w14:textId="11C80D5D" w:rsidR="00963AC7" w:rsidRPr="00975BA1" w:rsidRDefault="00963AC7" w:rsidP="00A8591A">
      <w:pPr>
        <w:ind w:firstLine="567"/>
        <w:rPr>
          <w:bCs/>
          <w:sz w:val="28"/>
          <w:szCs w:val="28"/>
          <w:lang w:val="de-AT"/>
        </w:rPr>
      </w:pPr>
      <w:r w:rsidRPr="00975BA1">
        <w:rPr>
          <w:bCs/>
          <w:sz w:val="28"/>
          <w:szCs w:val="28"/>
          <w:lang w:val="de-AT"/>
        </w:rPr>
        <w:t>1.</w:t>
      </w:r>
      <w:r w:rsidRPr="00975BA1">
        <w:rPr>
          <w:bCs/>
          <w:sz w:val="28"/>
          <w:szCs w:val="28"/>
          <w:lang w:val="de-AT"/>
        </w:rPr>
        <w:t xml:space="preserve">3. </w:t>
      </w:r>
      <w:r w:rsidR="009F1B64" w:rsidRPr="00975BA1">
        <w:rPr>
          <w:bCs/>
          <w:sz w:val="28"/>
          <w:szCs w:val="28"/>
          <w:lang w:val="de-AT"/>
        </w:rPr>
        <w:t xml:space="preserve">Dự án </w:t>
      </w:r>
      <w:r w:rsidRPr="00975BA1">
        <w:rPr>
          <w:bCs/>
          <w:sz w:val="28"/>
          <w:szCs w:val="28"/>
          <w:lang w:val="de-AT"/>
        </w:rPr>
        <w:t>Nâng cao năng lực vận hành lưới điện trung hạ áp, giảm TTĐN và giảm số khách hàng điện áp thấp khu vực các xã Điềm He, Khánh Khê, Tri Lễ, Văn Quan, Tân Đoàn, Yên Phúc, tỉnh Lạng Sơn năm 2026;</w:t>
      </w:r>
    </w:p>
    <w:p w14:paraId="4FAE61AC" w14:textId="42B573B7" w:rsidR="00963AC7" w:rsidRPr="00975BA1" w:rsidRDefault="00963AC7" w:rsidP="00A8591A">
      <w:pPr>
        <w:ind w:firstLine="567"/>
        <w:rPr>
          <w:bCs/>
          <w:sz w:val="28"/>
          <w:szCs w:val="28"/>
          <w:lang w:val="de-AT"/>
        </w:rPr>
      </w:pPr>
      <w:r w:rsidRPr="00975BA1">
        <w:rPr>
          <w:bCs/>
          <w:sz w:val="28"/>
          <w:szCs w:val="28"/>
          <w:lang w:val="de-AT"/>
        </w:rPr>
        <w:t>1.</w:t>
      </w:r>
      <w:r w:rsidRPr="00975BA1">
        <w:rPr>
          <w:bCs/>
          <w:sz w:val="28"/>
          <w:szCs w:val="28"/>
          <w:lang w:val="de-AT"/>
        </w:rPr>
        <w:t xml:space="preserve">4. </w:t>
      </w:r>
      <w:r w:rsidR="009F1B64" w:rsidRPr="00975BA1">
        <w:rPr>
          <w:bCs/>
          <w:sz w:val="28"/>
          <w:szCs w:val="28"/>
          <w:lang w:val="de-AT"/>
        </w:rPr>
        <w:t xml:space="preserve">Dự án </w:t>
      </w:r>
      <w:r w:rsidRPr="00975BA1">
        <w:rPr>
          <w:bCs/>
          <w:sz w:val="28"/>
          <w:szCs w:val="28"/>
          <w:lang w:val="de-AT"/>
        </w:rPr>
        <w:t>Nâng cao năng lực vận hành lưới điện trung hạ áp, giảm TTĐN và giảm số khách hàng điện áp thấp khu vực các xã Hoàng Văn Thụ, Văn Lãng, Na Sầm, Thụy Hùng, Hội Hoan, Thiện Long, Tân Văn, Bình Gia, Hoa Thám, Quý Hòa, Tân Tri, Nhất Hòa, Vũ Lăng, Vũ Lễ, tỉnh Lạng Sơn năm 2026;</w:t>
      </w:r>
    </w:p>
    <w:p w14:paraId="6FE5E82F" w14:textId="4624FF88" w:rsidR="00963AC7" w:rsidRPr="00975BA1" w:rsidRDefault="00963AC7" w:rsidP="00A8591A">
      <w:pPr>
        <w:ind w:firstLine="567"/>
        <w:rPr>
          <w:bCs/>
          <w:sz w:val="28"/>
          <w:szCs w:val="28"/>
          <w:lang w:val="de-AT"/>
        </w:rPr>
      </w:pPr>
      <w:r w:rsidRPr="00975BA1">
        <w:rPr>
          <w:bCs/>
          <w:sz w:val="28"/>
          <w:szCs w:val="28"/>
          <w:lang w:val="de-AT"/>
        </w:rPr>
        <w:t>1.</w:t>
      </w:r>
      <w:r w:rsidRPr="00975BA1">
        <w:rPr>
          <w:bCs/>
          <w:sz w:val="28"/>
          <w:szCs w:val="28"/>
          <w:lang w:val="de-AT"/>
        </w:rPr>
        <w:t xml:space="preserve">5. </w:t>
      </w:r>
      <w:r w:rsidR="009F1B64" w:rsidRPr="00975BA1">
        <w:rPr>
          <w:bCs/>
          <w:sz w:val="28"/>
          <w:szCs w:val="28"/>
          <w:lang w:val="de-AT"/>
        </w:rPr>
        <w:t xml:space="preserve">Dự án </w:t>
      </w:r>
      <w:r w:rsidRPr="00975BA1">
        <w:rPr>
          <w:bCs/>
          <w:sz w:val="28"/>
          <w:szCs w:val="28"/>
          <w:lang w:val="de-AT"/>
        </w:rPr>
        <w:t xml:space="preserve">Nâng cao năng lực vận hành lưới điện trung hạ áp, giảm TTĐN và giảm số khách hàng điện áp thấp khu vực xã Vạn Linh, tỉnh Lạng Sơn năm 2026; </w:t>
      </w:r>
    </w:p>
    <w:p w14:paraId="62095812" w14:textId="0B537061" w:rsidR="00963AC7" w:rsidRPr="00975BA1" w:rsidRDefault="00963AC7" w:rsidP="00A8591A">
      <w:pPr>
        <w:ind w:firstLine="567"/>
        <w:rPr>
          <w:bCs/>
          <w:sz w:val="28"/>
          <w:szCs w:val="28"/>
          <w:lang w:val="de-AT"/>
        </w:rPr>
      </w:pPr>
      <w:r w:rsidRPr="00975BA1">
        <w:rPr>
          <w:bCs/>
          <w:sz w:val="28"/>
          <w:szCs w:val="28"/>
          <w:lang w:val="de-AT"/>
        </w:rPr>
        <w:t>1.</w:t>
      </w:r>
      <w:r w:rsidRPr="00975BA1">
        <w:rPr>
          <w:bCs/>
          <w:sz w:val="28"/>
          <w:szCs w:val="28"/>
          <w:lang w:val="de-AT"/>
        </w:rPr>
        <w:t>6.</w:t>
      </w:r>
      <w:r w:rsidR="009F1B64" w:rsidRPr="00975BA1">
        <w:rPr>
          <w:bCs/>
          <w:sz w:val="28"/>
          <w:szCs w:val="28"/>
          <w:lang w:val="de-AT"/>
        </w:rPr>
        <w:t xml:space="preserve"> </w:t>
      </w:r>
      <w:r w:rsidR="009F1B64" w:rsidRPr="00975BA1">
        <w:rPr>
          <w:bCs/>
          <w:sz w:val="28"/>
          <w:szCs w:val="28"/>
          <w:lang w:val="de-AT"/>
        </w:rPr>
        <w:t>Dự án</w:t>
      </w:r>
      <w:r w:rsidRPr="00975BA1">
        <w:rPr>
          <w:bCs/>
          <w:sz w:val="28"/>
          <w:szCs w:val="28"/>
          <w:lang w:val="de-AT"/>
        </w:rPr>
        <w:t xml:space="preserve"> Nâng cao năng lực vận hành lưới điện trung hạ áp, giảm TTĐN và giảm số khách hàng điện áp thấp khu vực các xã Nhân Lý, Quan Sơn, Chiến Thắng tỉnh Lạng Sơn năm 2026.</w:t>
      </w:r>
    </w:p>
    <w:p w14:paraId="5E5DA811" w14:textId="77777777" w:rsidR="0073771E" w:rsidRDefault="005E7EE3" w:rsidP="0073771E">
      <w:pPr>
        <w:ind w:firstLine="567"/>
        <w:rPr>
          <w:sz w:val="28"/>
          <w:szCs w:val="28"/>
          <w:lang w:val="de-AT"/>
        </w:rPr>
      </w:pPr>
      <w:r w:rsidRPr="00975BA1">
        <w:rPr>
          <w:sz w:val="28"/>
          <w:szCs w:val="28"/>
          <w:lang w:val="de-AT"/>
        </w:rPr>
        <w:t>2. Mục đích</w:t>
      </w:r>
      <w:r w:rsidRPr="00963AC7">
        <w:rPr>
          <w:sz w:val="28"/>
          <w:szCs w:val="28"/>
          <w:lang w:val="de-AT"/>
        </w:rPr>
        <w:t xml:space="preserve"> tuyển chọn nhà thầu nhằm lựa chọn Nhà thầu tư vấn đáp ứng đủ năng lực về kinh nghiệm, tài chính để thực hiện công việc: </w:t>
      </w:r>
      <w:r w:rsidRPr="00963AC7">
        <w:rPr>
          <w:bCs/>
          <w:spacing w:val="-4"/>
          <w:sz w:val="28"/>
          <w:szCs w:val="28"/>
          <w:lang w:val="de-AT"/>
        </w:rPr>
        <w:t>tư</w:t>
      </w:r>
      <w:r w:rsidRPr="00963AC7">
        <w:rPr>
          <w:spacing w:val="-4"/>
          <w:sz w:val="28"/>
          <w:szCs w:val="28"/>
          <w:lang w:val="de-AT"/>
        </w:rPr>
        <w:t xml:space="preserve"> vấn khảo sát, lập báo cáo kinh tế kỹ thuật đầu tư xây dựng </w:t>
      </w:r>
      <w:r w:rsidR="00CC3873" w:rsidRPr="00963AC7">
        <w:rPr>
          <w:sz w:val="28"/>
          <w:szCs w:val="28"/>
          <w:lang w:val="de-AT"/>
        </w:rPr>
        <w:t>0</w:t>
      </w:r>
      <w:r w:rsidR="000B070B">
        <w:rPr>
          <w:sz w:val="28"/>
          <w:szCs w:val="28"/>
          <w:lang w:val="de-AT"/>
        </w:rPr>
        <w:t>6</w:t>
      </w:r>
      <w:r w:rsidR="00CC3873" w:rsidRPr="00963AC7">
        <w:rPr>
          <w:sz w:val="28"/>
          <w:szCs w:val="28"/>
          <w:lang w:val="de-AT"/>
        </w:rPr>
        <w:t xml:space="preserve"> dự án</w:t>
      </w:r>
      <w:r w:rsidR="000B070B">
        <w:rPr>
          <w:sz w:val="28"/>
          <w:szCs w:val="28"/>
          <w:lang w:val="de-AT"/>
        </w:rPr>
        <w:t xml:space="preserve"> trên</w:t>
      </w:r>
      <w:r w:rsidR="00CC3873" w:rsidRPr="000B070B">
        <w:rPr>
          <w:sz w:val="28"/>
          <w:szCs w:val="28"/>
          <w:lang w:val="de-AT"/>
        </w:rPr>
        <w:t>.</w:t>
      </w:r>
    </w:p>
    <w:p w14:paraId="78A34DA6" w14:textId="075EE401" w:rsidR="005E7EE3" w:rsidRPr="0073771E" w:rsidRDefault="005E7EE3" w:rsidP="0073771E">
      <w:pPr>
        <w:ind w:firstLine="567"/>
        <w:rPr>
          <w:sz w:val="28"/>
          <w:szCs w:val="28"/>
          <w:lang w:val="de-AT"/>
        </w:rPr>
      </w:pPr>
      <w:r w:rsidRPr="0073771E">
        <w:rPr>
          <w:sz w:val="28"/>
          <w:szCs w:val="28"/>
          <w:lang w:val="de-AT"/>
        </w:rPr>
        <w:t xml:space="preserve">3.Nguồn vốn thực hiện dự án: Vốn vay </w:t>
      </w:r>
      <w:r w:rsidR="00CB5B6B">
        <w:rPr>
          <w:sz w:val="28"/>
          <w:szCs w:val="28"/>
          <w:lang w:val="vi-VN"/>
        </w:rPr>
        <w:t>TDTM&amp;KHCB</w:t>
      </w:r>
      <w:r w:rsidRPr="0073771E">
        <w:rPr>
          <w:sz w:val="28"/>
          <w:szCs w:val="28"/>
          <w:lang w:val="de-AT"/>
        </w:rPr>
        <w:t xml:space="preserve"> của Tổng Công ty Điện lực miền Bắc.</w:t>
      </w:r>
    </w:p>
    <w:p w14:paraId="2BE6CC19" w14:textId="07467904" w:rsidR="005E7EE3" w:rsidRDefault="005E7EE3" w:rsidP="001D684F">
      <w:pPr>
        <w:keepNext/>
        <w:spacing w:after="60"/>
        <w:ind w:firstLine="567"/>
        <w:rPr>
          <w:sz w:val="28"/>
          <w:szCs w:val="28"/>
          <w:lang w:val="it-IT"/>
        </w:rPr>
      </w:pPr>
      <w:r w:rsidRPr="00EA2E5A">
        <w:rPr>
          <w:sz w:val="28"/>
          <w:szCs w:val="28"/>
          <w:lang w:val="it-IT"/>
        </w:rPr>
        <w:t xml:space="preserve">4. Chủ đầu tư: </w:t>
      </w:r>
      <w:r w:rsidR="00C32606">
        <w:rPr>
          <w:sz w:val="28"/>
          <w:szCs w:val="28"/>
          <w:lang w:val="it-IT"/>
        </w:rPr>
        <w:t>Công ty Điện lực Lạng Sơn – Chi nhánh Tổng Công ty Điện lực miền Bắc</w:t>
      </w:r>
      <w:r w:rsidRPr="00EA2E5A">
        <w:rPr>
          <w:sz w:val="28"/>
          <w:szCs w:val="28"/>
          <w:lang w:val="it-IT"/>
        </w:rPr>
        <w:t>.</w:t>
      </w:r>
    </w:p>
    <w:p w14:paraId="5030990C" w14:textId="180F689A" w:rsidR="008617B2" w:rsidRPr="00EA2E5A" w:rsidRDefault="008617B2" w:rsidP="001D684F">
      <w:pPr>
        <w:keepNext/>
        <w:spacing w:after="60"/>
        <w:ind w:firstLine="567"/>
        <w:rPr>
          <w:sz w:val="28"/>
          <w:szCs w:val="28"/>
          <w:lang w:val="it-IT"/>
        </w:rPr>
      </w:pPr>
      <w:r>
        <w:rPr>
          <w:sz w:val="28"/>
          <w:szCs w:val="28"/>
          <w:lang w:val="it-IT"/>
        </w:rPr>
        <w:t xml:space="preserve">5. Đơn vị quản lý dự án: Công ty Điện </w:t>
      </w:r>
      <w:r w:rsidR="00C32606">
        <w:rPr>
          <w:sz w:val="28"/>
          <w:szCs w:val="28"/>
          <w:lang w:val="it-IT"/>
        </w:rPr>
        <w:t xml:space="preserve">lực </w:t>
      </w:r>
      <w:r>
        <w:rPr>
          <w:sz w:val="28"/>
          <w:szCs w:val="28"/>
          <w:lang w:val="it-IT"/>
        </w:rPr>
        <w:t>Lạng Sơn – Chi nhánh Tổng Công ty Điện lực miền Bắc.</w:t>
      </w:r>
    </w:p>
    <w:p w14:paraId="736C4383" w14:textId="77777777" w:rsidR="005E7EE3" w:rsidRPr="00EA2E5A" w:rsidRDefault="008617B2" w:rsidP="001D684F">
      <w:pPr>
        <w:keepNext/>
        <w:spacing w:after="60"/>
        <w:ind w:firstLine="567"/>
        <w:rPr>
          <w:sz w:val="28"/>
          <w:szCs w:val="28"/>
          <w:lang w:val="it-IT"/>
        </w:rPr>
      </w:pPr>
      <w:r>
        <w:rPr>
          <w:sz w:val="28"/>
          <w:szCs w:val="28"/>
          <w:lang w:val="it-IT"/>
        </w:rPr>
        <w:t>6</w:t>
      </w:r>
      <w:r w:rsidR="005E7EE3" w:rsidRPr="00EA2E5A">
        <w:rPr>
          <w:sz w:val="28"/>
          <w:szCs w:val="28"/>
          <w:lang w:val="it-IT"/>
        </w:rPr>
        <w:t xml:space="preserve">. Thời gian tiến độ, thực hiện: </w:t>
      </w:r>
      <w:r w:rsidR="008C637D">
        <w:rPr>
          <w:sz w:val="28"/>
          <w:szCs w:val="28"/>
          <w:lang w:val="it-IT"/>
        </w:rPr>
        <w:t>30</w:t>
      </w:r>
      <w:r w:rsidR="005E7EE3" w:rsidRPr="00EA2E5A">
        <w:rPr>
          <w:sz w:val="28"/>
          <w:szCs w:val="28"/>
          <w:lang w:val="it-IT"/>
        </w:rPr>
        <w:t xml:space="preserve"> ngày (bao gồm cả ngày lễ, thứ 7, CN).</w:t>
      </w:r>
    </w:p>
    <w:p w14:paraId="02007B16" w14:textId="797D6426" w:rsidR="005861A9" w:rsidRPr="005861A9" w:rsidRDefault="00CC3873" w:rsidP="001D684F">
      <w:pPr>
        <w:spacing w:after="60"/>
        <w:ind w:firstLine="567"/>
        <w:rPr>
          <w:sz w:val="28"/>
          <w:szCs w:val="28"/>
          <w:lang w:val="it-IT"/>
        </w:rPr>
      </w:pPr>
      <w:r>
        <w:rPr>
          <w:spacing w:val="-6"/>
          <w:sz w:val="28"/>
          <w:szCs w:val="28"/>
          <w:lang w:val="it-IT"/>
        </w:rPr>
        <w:t>7</w:t>
      </w:r>
      <w:r w:rsidR="005E7EE3" w:rsidRPr="003B3A05">
        <w:rPr>
          <w:spacing w:val="-6"/>
          <w:sz w:val="28"/>
          <w:szCs w:val="28"/>
          <w:lang w:val="it-IT"/>
        </w:rPr>
        <w:t xml:space="preserve">.  </w:t>
      </w:r>
      <w:r w:rsidR="005861A9" w:rsidRPr="005861A9">
        <w:rPr>
          <w:sz w:val="28"/>
          <w:szCs w:val="28"/>
          <w:lang w:val="it-IT"/>
        </w:rPr>
        <w:t>Địa điểm, Quy mô dự án:</w:t>
      </w:r>
    </w:p>
    <w:p w14:paraId="615F22DC" w14:textId="5DBBAACE" w:rsidR="006C6A48" w:rsidRPr="00601B8D" w:rsidRDefault="00601B8D" w:rsidP="00246B08">
      <w:pPr>
        <w:ind w:firstLine="567"/>
        <w:rPr>
          <w:b/>
          <w:bCs/>
          <w:i/>
          <w:iCs/>
          <w:color w:val="000000"/>
          <w:spacing w:val="-4"/>
          <w:sz w:val="28"/>
          <w:szCs w:val="28"/>
          <w:lang w:val="da-DK"/>
        </w:rPr>
      </w:pPr>
      <w:r w:rsidRPr="00601B8D">
        <w:rPr>
          <w:b/>
          <w:bCs/>
          <w:i/>
          <w:iCs/>
          <w:sz w:val="28"/>
          <w:szCs w:val="28"/>
          <w:lang w:val="da-DK"/>
        </w:rPr>
        <w:lastRenderedPageBreak/>
        <w:t>7.1</w:t>
      </w:r>
      <w:r w:rsidR="006C6A48" w:rsidRPr="00601B8D">
        <w:rPr>
          <w:b/>
          <w:bCs/>
          <w:i/>
          <w:iCs/>
          <w:sz w:val="28"/>
          <w:szCs w:val="28"/>
          <w:lang w:val="da-DK"/>
        </w:rPr>
        <w:t xml:space="preserve"> Dự án: </w:t>
      </w:r>
      <w:r w:rsidR="006C6A48" w:rsidRPr="00601B8D">
        <w:rPr>
          <w:b/>
          <w:bCs/>
          <w:i/>
          <w:iCs/>
          <w:sz w:val="28"/>
          <w:szCs w:val="28"/>
          <w:lang w:val="it-IT"/>
        </w:rPr>
        <w:t>Nâng cao năng lực vận hành lưới điện trung hạ áp, giảm TTĐN và giảm số khách hàng điện áp thấp khu vực các xã Ba Sơn, Cao Lộc, Công Sơn, Xuất Lễ, Đồng Đăng và các phường Đông Kinh, Kỳ Lừa, Tam Thanh tỉnh Lạng Sơn năm 2026</w:t>
      </w:r>
      <w:r w:rsidR="006C6A48" w:rsidRPr="00601B8D">
        <w:rPr>
          <w:b/>
          <w:bCs/>
          <w:i/>
          <w:iCs/>
          <w:color w:val="000000"/>
          <w:spacing w:val="-4"/>
          <w:sz w:val="28"/>
          <w:szCs w:val="28"/>
          <w:lang w:val="da-DK"/>
        </w:rPr>
        <w:t xml:space="preserve">: </w:t>
      </w:r>
    </w:p>
    <w:p w14:paraId="19C9380D" w14:textId="77777777" w:rsidR="006C6A48" w:rsidRPr="00601B8D" w:rsidRDefault="006C6A48" w:rsidP="00246B08">
      <w:pPr>
        <w:ind w:firstLine="567"/>
        <w:rPr>
          <w:i/>
          <w:iCs/>
          <w:spacing w:val="-6"/>
          <w:sz w:val="28"/>
          <w:szCs w:val="28"/>
          <w:lang w:val="da-DK"/>
        </w:rPr>
      </w:pPr>
      <w:r w:rsidRPr="00601B8D">
        <w:rPr>
          <w:i/>
          <w:iCs/>
          <w:color w:val="000000"/>
          <w:spacing w:val="-4"/>
          <w:sz w:val="28"/>
          <w:szCs w:val="28"/>
          <w:lang w:val="da-DK"/>
        </w:rPr>
        <w:t xml:space="preserve">Địa điểm: </w:t>
      </w:r>
      <w:r w:rsidRPr="00601B8D">
        <w:rPr>
          <w:i/>
          <w:iCs/>
          <w:spacing w:val="-6"/>
          <w:sz w:val="28"/>
          <w:szCs w:val="28"/>
          <w:lang w:val="da-DK"/>
        </w:rPr>
        <w:t>Tại Xã Ba Sơn, Cao Lộc, Xuất Lễ, Công Sơn, Đồng Đăng và các phường Đông Kinh, Kỳ Lừa, Tam Thanh.</w:t>
      </w:r>
    </w:p>
    <w:p w14:paraId="5778144D"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Quy mô: </w:t>
      </w:r>
    </w:p>
    <w:p w14:paraId="34AFB60D" w14:textId="77777777" w:rsidR="006C6A48" w:rsidRPr="00601B8D" w:rsidRDefault="006C6A48" w:rsidP="00246B08">
      <w:pPr>
        <w:ind w:left="357"/>
        <w:rPr>
          <w:i/>
          <w:iCs/>
          <w:spacing w:val="-2"/>
          <w:sz w:val="28"/>
          <w:szCs w:val="28"/>
          <w:lang w:val="vi-VN"/>
        </w:rPr>
      </w:pPr>
      <w:r w:rsidRPr="00601B8D">
        <w:rPr>
          <w:i/>
          <w:iCs/>
          <w:spacing w:val="-2"/>
          <w:sz w:val="28"/>
          <w:szCs w:val="28"/>
          <w:lang w:val="vi-VN"/>
        </w:rPr>
        <w:t>- XDM 8,547</w:t>
      </w:r>
      <w:r w:rsidRPr="00601B8D">
        <w:rPr>
          <w:i/>
          <w:iCs/>
          <w:spacing w:val="-2"/>
          <w:sz w:val="28"/>
          <w:szCs w:val="28"/>
          <w:lang w:val="da-DK"/>
        </w:rPr>
        <w:t>km đường dây</w:t>
      </w:r>
      <w:r w:rsidRPr="00601B8D">
        <w:rPr>
          <w:i/>
          <w:iCs/>
          <w:spacing w:val="-2"/>
          <w:sz w:val="28"/>
          <w:szCs w:val="28"/>
          <w:lang w:val="vi-VN"/>
        </w:rPr>
        <w:t xml:space="preserve"> 35KV sử dụng dây nhôm lõi thép ACSR 70/11.</w:t>
      </w:r>
    </w:p>
    <w:p w14:paraId="53E7CFA9" w14:textId="77777777" w:rsidR="006C6A48" w:rsidRPr="00601B8D" w:rsidRDefault="006C6A48" w:rsidP="00246B08">
      <w:pPr>
        <w:ind w:left="357"/>
        <w:rPr>
          <w:i/>
          <w:iCs/>
          <w:spacing w:val="-4"/>
          <w:sz w:val="28"/>
          <w:szCs w:val="28"/>
          <w:lang w:val="vi-VN"/>
        </w:rPr>
      </w:pPr>
      <w:r w:rsidRPr="00601B8D">
        <w:rPr>
          <w:i/>
          <w:iCs/>
          <w:spacing w:val="2"/>
          <w:sz w:val="28"/>
          <w:szCs w:val="28"/>
          <w:lang w:val="vi-VN"/>
        </w:rPr>
        <w:t>- XDM 07 TBA/1.330kVA bao gồm (</w:t>
      </w:r>
      <w:r w:rsidRPr="00601B8D">
        <w:rPr>
          <w:i/>
          <w:iCs/>
          <w:spacing w:val="-4"/>
          <w:sz w:val="28"/>
          <w:szCs w:val="28"/>
          <w:lang w:val="sv-SE"/>
        </w:rPr>
        <w:t>6x1</w:t>
      </w:r>
      <w:r w:rsidRPr="00601B8D">
        <w:rPr>
          <w:i/>
          <w:iCs/>
          <w:spacing w:val="-4"/>
          <w:sz w:val="28"/>
          <w:szCs w:val="28"/>
          <w:lang w:val="vi-VN"/>
        </w:rPr>
        <w:t>8</w:t>
      </w:r>
      <w:r w:rsidRPr="00601B8D">
        <w:rPr>
          <w:i/>
          <w:iCs/>
          <w:spacing w:val="-4"/>
          <w:sz w:val="28"/>
          <w:szCs w:val="28"/>
          <w:lang w:val="sv-SE"/>
        </w:rPr>
        <w:t>0</w:t>
      </w:r>
      <w:r w:rsidRPr="00601B8D">
        <w:rPr>
          <w:i/>
          <w:iCs/>
          <w:spacing w:val="-4"/>
          <w:sz w:val="28"/>
          <w:szCs w:val="28"/>
          <w:lang w:val="vi-VN"/>
        </w:rPr>
        <w:t>+ 1x250)</w:t>
      </w:r>
      <w:r w:rsidRPr="00601B8D">
        <w:rPr>
          <w:i/>
          <w:iCs/>
          <w:spacing w:val="-4"/>
          <w:sz w:val="28"/>
          <w:szCs w:val="28"/>
          <w:lang w:val="sv-SE"/>
        </w:rPr>
        <w:t xml:space="preserve"> kVA-35/0,4kV</w:t>
      </w:r>
      <w:r w:rsidRPr="00601B8D">
        <w:rPr>
          <w:i/>
          <w:iCs/>
          <w:spacing w:val="-4"/>
          <w:sz w:val="28"/>
          <w:szCs w:val="28"/>
          <w:lang w:val="vi-VN"/>
        </w:rPr>
        <w:t>.</w:t>
      </w:r>
    </w:p>
    <w:p w14:paraId="7F167669" w14:textId="77777777" w:rsidR="006C6A48" w:rsidRPr="00601B8D" w:rsidRDefault="006C6A48" w:rsidP="00246B08">
      <w:pPr>
        <w:ind w:left="357"/>
        <w:rPr>
          <w:i/>
          <w:iCs/>
          <w:spacing w:val="-4"/>
          <w:sz w:val="28"/>
          <w:szCs w:val="28"/>
          <w:lang w:val="vi-VN"/>
        </w:rPr>
      </w:pPr>
      <w:r w:rsidRPr="00601B8D">
        <w:rPr>
          <w:i/>
          <w:iCs/>
          <w:spacing w:val="-4"/>
          <w:sz w:val="28"/>
          <w:szCs w:val="28"/>
          <w:lang w:val="vi-VN"/>
        </w:rPr>
        <w:t>- XDM và bổ sung xuất tuyến 3,872km đường dây 0,4kV trong đó:</w:t>
      </w:r>
    </w:p>
    <w:p w14:paraId="1BC98931" w14:textId="77777777" w:rsidR="006C6A48" w:rsidRPr="00601B8D" w:rsidRDefault="006C6A48" w:rsidP="00246B08">
      <w:pPr>
        <w:ind w:left="357"/>
        <w:rPr>
          <w:i/>
          <w:iCs/>
          <w:spacing w:val="2"/>
          <w:sz w:val="28"/>
          <w:szCs w:val="28"/>
          <w:lang w:val="vi-VN"/>
        </w:rPr>
      </w:pPr>
      <w:r w:rsidRPr="00601B8D">
        <w:rPr>
          <w:i/>
          <w:iCs/>
          <w:spacing w:val="-4"/>
          <w:sz w:val="28"/>
          <w:szCs w:val="28"/>
          <w:lang w:val="vi-VN"/>
        </w:rPr>
        <w:t>+ Sử dụng cáp vặn xoắn 0,6/1kV-</w:t>
      </w:r>
      <w:r w:rsidRPr="00601B8D">
        <w:rPr>
          <w:i/>
          <w:iCs/>
          <w:spacing w:val="2"/>
          <w:sz w:val="28"/>
          <w:szCs w:val="28"/>
          <w:lang w:val="vi-VN"/>
        </w:rPr>
        <w:t xml:space="preserve"> AL/XLPE tiết diện 120mm</w:t>
      </w:r>
      <w:r w:rsidRPr="00601B8D">
        <w:rPr>
          <w:i/>
          <w:iCs/>
          <w:spacing w:val="2"/>
          <w:sz w:val="28"/>
          <w:szCs w:val="28"/>
          <w:vertAlign w:val="superscript"/>
          <w:lang w:val="vi-VN"/>
        </w:rPr>
        <w:t>2</w:t>
      </w:r>
      <w:r w:rsidRPr="00601B8D">
        <w:rPr>
          <w:i/>
          <w:iCs/>
          <w:spacing w:val="2"/>
          <w:sz w:val="28"/>
          <w:szCs w:val="28"/>
          <w:lang w:val="vi-VN"/>
        </w:rPr>
        <w:t>: 1,954km</w:t>
      </w:r>
    </w:p>
    <w:p w14:paraId="1DA0D7C6" w14:textId="77777777" w:rsidR="006C6A48" w:rsidRPr="00601B8D" w:rsidRDefault="006C6A48" w:rsidP="00246B08">
      <w:pPr>
        <w:ind w:left="357"/>
        <w:rPr>
          <w:i/>
          <w:iCs/>
          <w:spacing w:val="-4"/>
          <w:sz w:val="28"/>
          <w:szCs w:val="28"/>
          <w:lang w:val="vi-VN"/>
        </w:rPr>
      </w:pPr>
      <w:r w:rsidRPr="00601B8D">
        <w:rPr>
          <w:i/>
          <w:iCs/>
          <w:spacing w:val="-4"/>
          <w:sz w:val="28"/>
          <w:szCs w:val="28"/>
          <w:lang w:val="vi-VN"/>
        </w:rPr>
        <w:t>+ Sử dụng cáp vặn xoắn 0,6/1kV-</w:t>
      </w:r>
      <w:r w:rsidRPr="00601B8D">
        <w:rPr>
          <w:i/>
          <w:iCs/>
          <w:spacing w:val="2"/>
          <w:sz w:val="28"/>
          <w:szCs w:val="28"/>
          <w:lang w:val="vi-VN"/>
        </w:rPr>
        <w:t xml:space="preserve"> AL/XLPE tiết diện mm</w:t>
      </w:r>
      <w:r w:rsidRPr="00601B8D">
        <w:rPr>
          <w:i/>
          <w:iCs/>
          <w:spacing w:val="2"/>
          <w:sz w:val="28"/>
          <w:szCs w:val="28"/>
          <w:vertAlign w:val="superscript"/>
          <w:lang w:val="vi-VN"/>
        </w:rPr>
        <w:t>2</w:t>
      </w:r>
      <w:r w:rsidRPr="00601B8D">
        <w:rPr>
          <w:i/>
          <w:iCs/>
          <w:spacing w:val="2"/>
          <w:sz w:val="28"/>
          <w:szCs w:val="28"/>
          <w:lang w:val="vi-VN"/>
        </w:rPr>
        <w:t>: 1,918km</w:t>
      </w:r>
    </w:p>
    <w:p w14:paraId="3E827888" w14:textId="77777777" w:rsidR="006C6A48" w:rsidRPr="00601B8D" w:rsidRDefault="006C6A48" w:rsidP="00246B08">
      <w:pPr>
        <w:ind w:left="357"/>
        <w:rPr>
          <w:i/>
          <w:iCs/>
          <w:spacing w:val="2"/>
          <w:sz w:val="28"/>
          <w:szCs w:val="28"/>
          <w:lang w:val="vi-VN"/>
        </w:rPr>
      </w:pPr>
      <w:r w:rsidRPr="00601B8D">
        <w:rPr>
          <w:i/>
          <w:iCs/>
          <w:spacing w:val="2"/>
          <w:sz w:val="28"/>
          <w:szCs w:val="28"/>
          <w:lang w:val="vi-VN"/>
        </w:rPr>
        <w:t xml:space="preserve">- Cải tạo đường dây 0,4kV không đảm bảo dài 12,566km sử dụng </w:t>
      </w:r>
      <w:r w:rsidRPr="00601B8D">
        <w:rPr>
          <w:i/>
          <w:iCs/>
          <w:spacing w:val="-4"/>
          <w:sz w:val="28"/>
          <w:szCs w:val="28"/>
          <w:lang w:val="vi-VN"/>
        </w:rPr>
        <w:t>cáp vặn xoắn 0,6/1kV-</w:t>
      </w:r>
      <w:r w:rsidRPr="00601B8D">
        <w:rPr>
          <w:i/>
          <w:iCs/>
          <w:spacing w:val="2"/>
          <w:sz w:val="28"/>
          <w:szCs w:val="28"/>
          <w:lang w:val="vi-VN"/>
        </w:rPr>
        <w:t xml:space="preserve"> AL/XLPE tiết diện 95 mm</w:t>
      </w:r>
      <w:r w:rsidRPr="00601B8D">
        <w:rPr>
          <w:i/>
          <w:iCs/>
          <w:spacing w:val="2"/>
          <w:sz w:val="28"/>
          <w:szCs w:val="28"/>
          <w:vertAlign w:val="superscript"/>
          <w:lang w:val="vi-VN"/>
        </w:rPr>
        <w:t>2</w:t>
      </w:r>
      <w:r w:rsidRPr="00601B8D">
        <w:rPr>
          <w:i/>
          <w:iCs/>
          <w:spacing w:val="2"/>
          <w:sz w:val="28"/>
          <w:szCs w:val="28"/>
          <w:lang w:val="vi-VN"/>
        </w:rPr>
        <w:t>.</w:t>
      </w:r>
    </w:p>
    <w:p w14:paraId="2E56DCB0" w14:textId="477553A7" w:rsidR="006C6A48" w:rsidRPr="00601B8D" w:rsidRDefault="00601B8D" w:rsidP="00246B08">
      <w:pPr>
        <w:ind w:firstLine="567"/>
        <w:rPr>
          <w:b/>
          <w:bCs/>
          <w:i/>
          <w:iCs/>
          <w:sz w:val="28"/>
          <w:szCs w:val="28"/>
          <w:lang w:val="da-DK"/>
        </w:rPr>
      </w:pPr>
      <w:r w:rsidRPr="00601B8D">
        <w:rPr>
          <w:b/>
          <w:bCs/>
          <w:i/>
          <w:iCs/>
          <w:sz w:val="28"/>
          <w:szCs w:val="28"/>
          <w:lang w:val="da-DK" w:eastAsia="vi-VN"/>
        </w:rPr>
        <w:t>7.2</w:t>
      </w:r>
      <w:r w:rsidR="006C6A48" w:rsidRPr="00601B8D">
        <w:rPr>
          <w:b/>
          <w:bCs/>
          <w:i/>
          <w:iCs/>
          <w:sz w:val="28"/>
          <w:szCs w:val="28"/>
          <w:lang w:val="da-DK"/>
        </w:rPr>
        <w:t xml:space="preserve"> Dự án: Nâng cao năng lực vận hành lưới điện trung hạ áp, giảm TTĐN và giảm số khách hàng điện áp thấp khu vực các xã Tràng Định, Tân Tiến, Quốc Việt, Quốc Khánh, Thất Khê, Đoàn Kết, tỉnh Lạng Sơn năm 2026: </w:t>
      </w:r>
    </w:p>
    <w:p w14:paraId="555D1943" w14:textId="77777777" w:rsidR="006C6A48" w:rsidRPr="00601B8D" w:rsidRDefault="006C6A48" w:rsidP="00246B08">
      <w:pPr>
        <w:ind w:firstLine="567"/>
        <w:rPr>
          <w:i/>
          <w:iCs/>
          <w:sz w:val="28"/>
          <w:szCs w:val="28"/>
          <w:lang w:val="da-DK"/>
        </w:rPr>
      </w:pPr>
      <w:r w:rsidRPr="00601B8D">
        <w:rPr>
          <w:i/>
          <w:iCs/>
          <w:spacing w:val="-6"/>
          <w:sz w:val="28"/>
          <w:szCs w:val="28"/>
          <w:lang w:val="da-DK"/>
        </w:rPr>
        <w:t xml:space="preserve">Địa điểm: </w:t>
      </w:r>
      <w:r w:rsidRPr="00601B8D">
        <w:rPr>
          <w:i/>
          <w:iCs/>
          <w:sz w:val="28"/>
          <w:szCs w:val="28"/>
          <w:lang w:val="da-DK"/>
        </w:rPr>
        <w:t xml:space="preserve">xã </w:t>
      </w:r>
      <w:r w:rsidRPr="00601B8D">
        <w:rPr>
          <w:i/>
          <w:iCs/>
          <w:spacing w:val="2"/>
          <w:sz w:val="28"/>
          <w:szCs w:val="28"/>
          <w:lang w:val="da-DK"/>
        </w:rPr>
        <w:t>Tràng Định, Tân Tiến, Quốc Việt, Quốc Khánh, Thất Khê, Đoàn Kết</w:t>
      </w:r>
      <w:r w:rsidRPr="00601B8D">
        <w:rPr>
          <w:i/>
          <w:iCs/>
          <w:sz w:val="28"/>
          <w:szCs w:val="28"/>
          <w:lang w:val="da-DK"/>
        </w:rPr>
        <w:t>, tỉnh Lạng Sơn.</w:t>
      </w:r>
    </w:p>
    <w:p w14:paraId="6F9F0A8F" w14:textId="77777777" w:rsidR="006C6A48" w:rsidRPr="00601B8D" w:rsidRDefault="006C6A48" w:rsidP="00246B08">
      <w:pPr>
        <w:ind w:firstLine="567"/>
        <w:rPr>
          <w:i/>
          <w:iCs/>
          <w:sz w:val="28"/>
          <w:szCs w:val="28"/>
          <w:lang w:val="da-DK"/>
        </w:rPr>
      </w:pPr>
      <w:r w:rsidRPr="00601B8D">
        <w:rPr>
          <w:i/>
          <w:iCs/>
          <w:sz w:val="28"/>
          <w:szCs w:val="28"/>
          <w:lang w:val="da-DK"/>
        </w:rPr>
        <w:t xml:space="preserve">Quy mô: </w:t>
      </w:r>
    </w:p>
    <w:p w14:paraId="43650D61" w14:textId="77777777" w:rsidR="006C6A48" w:rsidRPr="00601B8D" w:rsidRDefault="006C6A48" w:rsidP="00246B08">
      <w:pPr>
        <w:ind w:firstLine="567"/>
        <w:rPr>
          <w:i/>
          <w:iCs/>
          <w:sz w:val="28"/>
          <w:szCs w:val="28"/>
          <w:lang w:val="da-DK"/>
        </w:rPr>
      </w:pPr>
      <w:r w:rsidRPr="00601B8D">
        <w:rPr>
          <w:i/>
          <w:iCs/>
          <w:sz w:val="28"/>
          <w:szCs w:val="28"/>
          <w:lang w:val="da-DK"/>
        </w:rPr>
        <w:t>- XDM 1,9km ĐZ 35kV sử dụng dây nhôm lõi thép ACSR-70/11.</w:t>
      </w:r>
    </w:p>
    <w:p w14:paraId="16BF1EC7" w14:textId="77777777" w:rsidR="006C6A48" w:rsidRPr="00601B8D" w:rsidRDefault="006C6A48" w:rsidP="00246B08">
      <w:pPr>
        <w:ind w:firstLine="567"/>
        <w:rPr>
          <w:i/>
          <w:iCs/>
          <w:sz w:val="28"/>
          <w:szCs w:val="28"/>
          <w:lang w:val="da-DK"/>
        </w:rPr>
      </w:pPr>
      <w:r w:rsidRPr="00601B8D">
        <w:rPr>
          <w:i/>
          <w:iCs/>
          <w:sz w:val="28"/>
          <w:szCs w:val="28"/>
          <w:lang w:val="da-DK"/>
        </w:rPr>
        <w:t>- XDM 04 TBA bao gồm: (4x180)kVA-35/0,4kV.</w:t>
      </w:r>
    </w:p>
    <w:p w14:paraId="3D0C7848" w14:textId="77777777" w:rsidR="006C6A48" w:rsidRPr="00601B8D" w:rsidRDefault="006C6A48" w:rsidP="00246B08">
      <w:pPr>
        <w:ind w:firstLine="567"/>
        <w:rPr>
          <w:i/>
          <w:iCs/>
          <w:sz w:val="28"/>
          <w:szCs w:val="28"/>
          <w:lang w:val="da-DK"/>
        </w:rPr>
      </w:pPr>
      <w:r w:rsidRPr="00601B8D">
        <w:rPr>
          <w:i/>
          <w:iCs/>
          <w:sz w:val="28"/>
          <w:szCs w:val="28"/>
          <w:lang w:val="da-DK"/>
        </w:rPr>
        <w:t>- XDM 3,15km ĐZ 0,4kV trong đó:</w:t>
      </w:r>
    </w:p>
    <w:p w14:paraId="226F40A5"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70mm2 = 2,45km;</w:t>
      </w:r>
    </w:p>
    <w:p w14:paraId="210FAF4B"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95mm2 = 0,3km;</w:t>
      </w:r>
    </w:p>
    <w:p w14:paraId="71C4904F"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120mm2 = 0,4km;</w:t>
      </w:r>
    </w:p>
    <w:p w14:paraId="1CE10C28" w14:textId="77777777" w:rsidR="006C6A48" w:rsidRPr="00601B8D" w:rsidRDefault="006C6A48" w:rsidP="00246B08">
      <w:pPr>
        <w:ind w:firstLine="567"/>
        <w:rPr>
          <w:i/>
          <w:iCs/>
          <w:sz w:val="28"/>
          <w:szCs w:val="28"/>
          <w:lang w:val="da-DK"/>
        </w:rPr>
      </w:pPr>
      <w:r w:rsidRPr="00601B8D">
        <w:rPr>
          <w:i/>
          <w:iCs/>
          <w:sz w:val="28"/>
          <w:szCs w:val="28"/>
          <w:lang w:val="da-DK"/>
        </w:rPr>
        <w:t>- Cải tạo 26,47km ĐZ 0,4kV từ tiết diện 16-35mm2 lên dây 50mm2-95mm2 sử dụng cáp vặn xoắn 0,6/1kV-Al/XLPE.</w:t>
      </w:r>
    </w:p>
    <w:p w14:paraId="009C0BEA" w14:textId="2516F249" w:rsidR="006C6A48" w:rsidRPr="00601B8D" w:rsidRDefault="00601B8D" w:rsidP="00246B08">
      <w:pPr>
        <w:ind w:firstLine="567"/>
        <w:rPr>
          <w:b/>
          <w:bCs/>
          <w:i/>
          <w:iCs/>
          <w:sz w:val="28"/>
          <w:szCs w:val="28"/>
          <w:lang w:val="da-DK"/>
        </w:rPr>
      </w:pPr>
      <w:r w:rsidRPr="00601B8D">
        <w:rPr>
          <w:b/>
          <w:bCs/>
          <w:i/>
          <w:iCs/>
          <w:spacing w:val="-2"/>
          <w:sz w:val="28"/>
          <w:szCs w:val="28"/>
          <w:lang w:val="da-DK"/>
        </w:rPr>
        <w:t>7.3</w:t>
      </w:r>
      <w:r w:rsidR="006C6A48" w:rsidRPr="00601B8D">
        <w:rPr>
          <w:b/>
          <w:bCs/>
          <w:i/>
          <w:iCs/>
          <w:spacing w:val="-2"/>
          <w:sz w:val="28"/>
          <w:szCs w:val="28"/>
          <w:lang w:val="da-DK"/>
        </w:rPr>
        <w:t xml:space="preserve"> </w:t>
      </w:r>
      <w:r w:rsidR="006C6A48" w:rsidRPr="00601B8D">
        <w:rPr>
          <w:b/>
          <w:bCs/>
          <w:i/>
          <w:iCs/>
          <w:sz w:val="28"/>
          <w:szCs w:val="28"/>
          <w:lang w:val="da-DK"/>
        </w:rPr>
        <w:t xml:space="preserve">Dự án: Nâng cao năng lực vận hành lưới điện trung hạ áp, giảm TTĐN và giảm số khách hàng điện áp thấp khu vực các xã Điềm He, Khánh Khê, Tri Lễ, Văn Quan, Tân Đoàn, Yên Phúc, tỉnh Lạng Sơn năm 2026: </w:t>
      </w:r>
    </w:p>
    <w:p w14:paraId="7D81B804" w14:textId="77777777" w:rsidR="006C6A48" w:rsidRPr="00601B8D" w:rsidRDefault="006C6A48" w:rsidP="00246B08">
      <w:pPr>
        <w:ind w:firstLine="567"/>
        <w:rPr>
          <w:i/>
          <w:iCs/>
          <w:sz w:val="28"/>
          <w:szCs w:val="28"/>
          <w:lang w:val="da-DK"/>
        </w:rPr>
      </w:pPr>
      <w:r w:rsidRPr="00601B8D">
        <w:rPr>
          <w:i/>
          <w:iCs/>
          <w:sz w:val="28"/>
          <w:szCs w:val="28"/>
          <w:lang w:val="da-DK" w:eastAsia="vi-VN"/>
        </w:rPr>
        <w:t xml:space="preserve">Địa điểm: </w:t>
      </w:r>
      <w:r w:rsidRPr="00601B8D">
        <w:rPr>
          <w:i/>
          <w:iCs/>
          <w:sz w:val="28"/>
          <w:szCs w:val="28"/>
          <w:lang w:val="da-DK"/>
        </w:rPr>
        <w:t xml:space="preserve">các xã </w:t>
      </w:r>
      <w:r w:rsidRPr="00601B8D">
        <w:rPr>
          <w:i/>
          <w:iCs/>
          <w:spacing w:val="2"/>
          <w:sz w:val="28"/>
          <w:szCs w:val="28"/>
          <w:lang w:val="da-DK"/>
        </w:rPr>
        <w:t>Điềm He, Khánh Khê, Tri Lễ, Văn Quan, Tân Đoàn, Yên Phúc</w:t>
      </w:r>
      <w:r w:rsidRPr="00601B8D">
        <w:rPr>
          <w:i/>
          <w:iCs/>
          <w:sz w:val="28"/>
          <w:szCs w:val="28"/>
          <w:lang w:val="da-DK"/>
        </w:rPr>
        <w:t>, tỉnh Lạng Sơn.</w:t>
      </w:r>
    </w:p>
    <w:p w14:paraId="747D7181" w14:textId="77777777" w:rsidR="006C6A48" w:rsidRPr="00601B8D" w:rsidRDefault="006C6A48" w:rsidP="00246B08">
      <w:pPr>
        <w:ind w:firstLine="567"/>
        <w:rPr>
          <w:i/>
          <w:iCs/>
          <w:sz w:val="28"/>
          <w:szCs w:val="28"/>
          <w:lang w:val="da-DK"/>
        </w:rPr>
      </w:pPr>
      <w:r w:rsidRPr="00601B8D">
        <w:rPr>
          <w:i/>
          <w:iCs/>
          <w:sz w:val="28"/>
          <w:szCs w:val="28"/>
          <w:lang w:val="da-DK"/>
        </w:rPr>
        <w:t xml:space="preserve">Quy mô: </w:t>
      </w:r>
    </w:p>
    <w:p w14:paraId="0B785794" w14:textId="77777777" w:rsidR="006C6A48" w:rsidRPr="00601B8D" w:rsidRDefault="006C6A48" w:rsidP="00246B08">
      <w:pPr>
        <w:ind w:firstLine="567"/>
        <w:rPr>
          <w:i/>
          <w:iCs/>
          <w:sz w:val="28"/>
          <w:szCs w:val="28"/>
          <w:lang w:val="da-DK"/>
        </w:rPr>
      </w:pPr>
      <w:r w:rsidRPr="00601B8D">
        <w:rPr>
          <w:i/>
          <w:iCs/>
          <w:sz w:val="28"/>
          <w:szCs w:val="28"/>
          <w:lang w:val="da-DK"/>
        </w:rPr>
        <w:t>- XDM 6,172km ĐZ 35kV sử dụng dây nhôm lõi thép ACSR-70/11.</w:t>
      </w:r>
    </w:p>
    <w:p w14:paraId="22C48A08" w14:textId="77777777" w:rsidR="006C6A48" w:rsidRPr="00601B8D" w:rsidRDefault="006C6A48" w:rsidP="00246B08">
      <w:pPr>
        <w:ind w:firstLine="567"/>
        <w:rPr>
          <w:i/>
          <w:iCs/>
          <w:sz w:val="28"/>
          <w:szCs w:val="28"/>
          <w:lang w:val="da-DK"/>
        </w:rPr>
      </w:pPr>
      <w:r w:rsidRPr="00601B8D">
        <w:rPr>
          <w:i/>
          <w:iCs/>
          <w:sz w:val="28"/>
          <w:szCs w:val="28"/>
          <w:lang w:val="da-DK"/>
        </w:rPr>
        <w:t>- XDM 06 TBA bao gồm: (6x180)kVA-35/0,4kV.</w:t>
      </w:r>
    </w:p>
    <w:p w14:paraId="68F01066" w14:textId="77777777" w:rsidR="006C6A48" w:rsidRPr="00601B8D" w:rsidRDefault="006C6A48" w:rsidP="00246B08">
      <w:pPr>
        <w:ind w:firstLine="567"/>
        <w:rPr>
          <w:i/>
          <w:iCs/>
          <w:sz w:val="28"/>
          <w:szCs w:val="28"/>
          <w:lang w:val="da-DK"/>
        </w:rPr>
      </w:pPr>
      <w:r w:rsidRPr="00601B8D">
        <w:rPr>
          <w:i/>
          <w:iCs/>
          <w:sz w:val="28"/>
          <w:szCs w:val="28"/>
          <w:lang w:val="da-DK"/>
        </w:rPr>
        <w:t>- XDM 5,107km ĐZ 0,4kV trong đó:</w:t>
      </w:r>
    </w:p>
    <w:p w14:paraId="5CB1FB6F"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70mm2 = 4,279km;</w:t>
      </w:r>
    </w:p>
    <w:p w14:paraId="3307BE1F"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120mm2 = 0,828km;</w:t>
      </w:r>
    </w:p>
    <w:p w14:paraId="4B157B36" w14:textId="77777777" w:rsidR="006C6A48" w:rsidRPr="00601B8D" w:rsidRDefault="006C6A48" w:rsidP="00246B08">
      <w:pPr>
        <w:ind w:firstLine="567"/>
        <w:rPr>
          <w:i/>
          <w:iCs/>
          <w:sz w:val="28"/>
          <w:szCs w:val="28"/>
          <w:lang w:val="da-DK"/>
        </w:rPr>
      </w:pPr>
      <w:r w:rsidRPr="00601B8D">
        <w:rPr>
          <w:i/>
          <w:iCs/>
          <w:sz w:val="28"/>
          <w:szCs w:val="28"/>
          <w:lang w:val="da-DK"/>
        </w:rPr>
        <w:t>- Cải tạo 16,793km ĐZ 0,4kV từ tiết diện 16-35mm2 lên dây 50mm2-95mm2 sử dụng cáp vặn xoắn 0,6/1kV-Al/XLPE.</w:t>
      </w:r>
    </w:p>
    <w:p w14:paraId="12249931" w14:textId="29721009" w:rsidR="006C6A48" w:rsidRPr="00601B8D" w:rsidRDefault="00601B8D" w:rsidP="00246B08">
      <w:pPr>
        <w:ind w:firstLine="567"/>
        <w:rPr>
          <w:b/>
          <w:bCs/>
          <w:i/>
          <w:iCs/>
          <w:sz w:val="28"/>
          <w:szCs w:val="28"/>
          <w:lang w:val="da-DK"/>
        </w:rPr>
      </w:pPr>
      <w:r w:rsidRPr="00601B8D">
        <w:rPr>
          <w:b/>
          <w:bCs/>
          <w:i/>
          <w:iCs/>
          <w:sz w:val="28"/>
          <w:szCs w:val="28"/>
          <w:lang w:val="da-DK" w:eastAsia="vi-VN"/>
        </w:rPr>
        <w:t>7.4</w:t>
      </w:r>
      <w:r w:rsidR="006C6A48" w:rsidRPr="00601B8D">
        <w:rPr>
          <w:b/>
          <w:bCs/>
          <w:i/>
          <w:iCs/>
          <w:sz w:val="28"/>
          <w:szCs w:val="28"/>
          <w:lang w:val="da-DK"/>
        </w:rPr>
        <w:t xml:space="preserve"> Dự án: </w:t>
      </w:r>
      <w:r w:rsidR="006C6A48" w:rsidRPr="00601B8D">
        <w:rPr>
          <w:b/>
          <w:bCs/>
          <w:i/>
          <w:iCs/>
          <w:sz w:val="28"/>
          <w:szCs w:val="28"/>
          <w:lang w:val="af-ZA"/>
        </w:rPr>
        <w:t xml:space="preserve">Nâng cao năng lực vận hành lưới điện trung hạ áp, giảm TTĐN và giảm số khách hàng điện áp thấp khu vực các xã Hoàng Văn Thụ, </w:t>
      </w:r>
      <w:r w:rsidR="006C6A48" w:rsidRPr="00601B8D">
        <w:rPr>
          <w:b/>
          <w:bCs/>
          <w:i/>
          <w:iCs/>
          <w:sz w:val="28"/>
          <w:szCs w:val="28"/>
          <w:lang w:val="af-ZA"/>
        </w:rPr>
        <w:lastRenderedPageBreak/>
        <w:t>Văn Lãng, Na Sầm, Thụy Hùng, Hội Hoan, Thiện Long, Tân Văn, Bình Gia, Hoa Thám, Quý Hòa, Tân Tri, Nhất Hòa, Vũ Lăng, Vũ Lễ, tỉnh Lạng Sơn năm 2026</w:t>
      </w:r>
      <w:r w:rsidR="006C6A48" w:rsidRPr="00601B8D">
        <w:rPr>
          <w:b/>
          <w:bCs/>
          <w:i/>
          <w:iCs/>
          <w:sz w:val="28"/>
          <w:szCs w:val="28"/>
          <w:lang w:val="da-DK"/>
        </w:rPr>
        <w:t xml:space="preserve">: </w:t>
      </w:r>
    </w:p>
    <w:p w14:paraId="2115A6B9"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Địa điểm: </w:t>
      </w:r>
      <w:r w:rsidRPr="00601B8D">
        <w:rPr>
          <w:i/>
          <w:iCs/>
          <w:sz w:val="28"/>
          <w:szCs w:val="28"/>
          <w:lang w:val="da-DK"/>
        </w:rPr>
        <w:t xml:space="preserve">các xã </w:t>
      </w:r>
      <w:r w:rsidRPr="00601B8D">
        <w:rPr>
          <w:i/>
          <w:iCs/>
          <w:spacing w:val="2"/>
          <w:sz w:val="28"/>
          <w:szCs w:val="28"/>
          <w:lang w:val="da-DK"/>
        </w:rPr>
        <w:t>Hoàng Văn Thụ, Văn Lãng, Na Sầm, Thụy Hùng, Hội Hoan, Thiện Long, Tân Văn, Bình Gia, Hoa Thám, Quý Hòa, Tân Tri, Nhất Hòa, Vũ Lăng, Vũ Lễ</w:t>
      </w:r>
      <w:r w:rsidRPr="00601B8D">
        <w:rPr>
          <w:i/>
          <w:iCs/>
          <w:sz w:val="28"/>
          <w:szCs w:val="28"/>
          <w:lang w:val="da-DK"/>
        </w:rPr>
        <w:t>, tỉnh Lạng Sơn</w:t>
      </w:r>
    </w:p>
    <w:p w14:paraId="56A9CA57"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Quy mô: </w:t>
      </w:r>
    </w:p>
    <w:p w14:paraId="4AC46237" w14:textId="77777777" w:rsidR="006C6A48" w:rsidRPr="00601B8D" w:rsidRDefault="006C6A48" w:rsidP="00246B08">
      <w:pPr>
        <w:ind w:firstLine="567"/>
        <w:rPr>
          <w:i/>
          <w:iCs/>
          <w:sz w:val="28"/>
          <w:szCs w:val="28"/>
          <w:lang w:val="da-DK"/>
        </w:rPr>
      </w:pPr>
      <w:r w:rsidRPr="00601B8D">
        <w:rPr>
          <w:i/>
          <w:iCs/>
          <w:sz w:val="28"/>
          <w:szCs w:val="28"/>
          <w:lang w:val="da-DK"/>
        </w:rPr>
        <w:t>- XDM 6,945km ĐZ 35kV sử dụng dây nhôm lõi thép ACSR-70/11.</w:t>
      </w:r>
    </w:p>
    <w:p w14:paraId="6AF8C66C" w14:textId="77777777" w:rsidR="006C6A48" w:rsidRPr="00601B8D" w:rsidRDefault="006C6A48" w:rsidP="00246B08">
      <w:pPr>
        <w:ind w:firstLine="567"/>
        <w:rPr>
          <w:i/>
          <w:iCs/>
          <w:sz w:val="28"/>
          <w:szCs w:val="28"/>
          <w:lang w:val="da-DK"/>
        </w:rPr>
      </w:pPr>
      <w:r w:rsidRPr="00601B8D">
        <w:rPr>
          <w:i/>
          <w:iCs/>
          <w:sz w:val="28"/>
          <w:szCs w:val="28"/>
          <w:lang w:val="da-DK"/>
        </w:rPr>
        <w:t>- XDM 08 TBA bao gồm: (8x180)kVA-35/0,4kV.</w:t>
      </w:r>
    </w:p>
    <w:p w14:paraId="64E11365" w14:textId="77777777" w:rsidR="006C6A48" w:rsidRPr="00601B8D" w:rsidRDefault="006C6A48" w:rsidP="00246B08">
      <w:pPr>
        <w:ind w:firstLine="567"/>
        <w:rPr>
          <w:i/>
          <w:iCs/>
          <w:sz w:val="28"/>
          <w:szCs w:val="28"/>
          <w:lang w:val="da-DK"/>
        </w:rPr>
      </w:pPr>
      <w:r w:rsidRPr="00601B8D">
        <w:rPr>
          <w:i/>
          <w:iCs/>
          <w:sz w:val="28"/>
          <w:szCs w:val="28"/>
          <w:lang w:val="da-DK"/>
        </w:rPr>
        <w:t>- XDM 5,365km ĐZ 0,4kV trong đó:</w:t>
      </w:r>
    </w:p>
    <w:p w14:paraId="29B1F4C4"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70mm2 = 2,56km;</w:t>
      </w:r>
    </w:p>
    <w:p w14:paraId="2B07CC56"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95mm2 = 1,455km;</w:t>
      </w:r>
    </w:p>
    <w:p w14:paraId="6536BD81" w14:textId="77777777" w:rsidR="006C6A48" w:rsidRPr="00601B8D" w:rsidRDefault="006C6A48" w:rsidP="00246B08">
      <w:pPr>
        <w:ind w:firstLine="567"/>
        <w:rPr>
          <w:i/>
          <w:iCs/>
          <w:sz w:val="28"/>
          <w:szCs w:val="28"/>
          <w:lang w:val="da-DK"/>
        </w:rPr>
      </w:pPr>
      <w:r w:rsidRPr="00601B8D">
        <w:rPr>
          <w:i/>
          <w:iCs/>
          <w:sz w:val="28"/>
          <w:szCs w:val="28"/>
          <w:lang w:val="da-DK"/>
        </w:rPr>
        <w:t>+ Sử dụng cáp vặn xoắn 0,6/1kV-Al/XLPE tiết diện 120mm2 = 1,35km;</w:t>
      </w:r>
    </w:p>
    <w:p w14:paraId="0010FBE6" w14:textId="77777777" w:rsidR="006C6A48" w:rsidRPr="00601B8D" w:rsidRDefault="006C6A48" w:rsidP="00246B08">
      <w:pPr>
        <w:ind w:firstLine="567"/>
        <w:rPr>
          <w:i/>
          <w:iCs/>
          <w:sz w:val="28"/>
          <w:szCs w:val="28"/>
          <w:lang w:val="da-DK"/>
        </w:rPr>
      </w:pPr>
      <w:r w:rsidRPr="00601B8D">
        <w:rPr>
          <w:i/>
          <w:iCs/>
          <w:sz w:val="28"/>
          <w:szCs w:val="28"/>
          <w:lang w:val="da-DK"/>
        </w:rPr>
        <w:t>- Cải tạo 7,513km ĐZ 0,4kV từ tiết diện 16-35mm2 lên dây 50mm2-95mm2 sử dụng cáp vặn xoắn 0,6/1kV-Al/XLPE.</w:t>
      </w:r>
    </w:p>
    <w:p w14:paraId="269C479A" w14:textId="6E42B186" w:rsidR="006C6A48" w:rsidRPr="00601B8D" w:rsidRDefault="00601B8D" w:rsidP="00246B08">
      <w:pPr>
        <w:ind w:firstLine="567"/>
        <w:rPr>
          <w:b/>
          <w:bCs/>
          <w:i/>
          <w:iCs/>
          <w:sz w:val="28"/>
          <w:szCs w:val="28"/>
          <w:lang w:val="da-DK"/>
        </w:rPr>
      </w:pPr>
      <w:r w:rsidRPr="00601B8D">
        <w:rPr>
          <w:b/>
          <w:bCs/>
          <w:i/>
          <w:iCs/>
          <w:sz w:val="28"/>
          <w:szCs w:val="28"/>
          <w:lang w:val="da-DK" w:eastAsia="vi-VN"/>
        </w:rPr>
        <w:t>7.5</w:t>
      </w:r>
      <w:r w:rsidR="006C6A48" w:rsidRPr="00601B8D">
        <w:rPr>
          <w:b/>
          <w:bCs/>
          <w:i/>
          <w:iCs/>
          <w:sz w:val="28"/>
          <w:szCs w:val="28"/>
          <w:lang w:val="da-DK"/>
        </w:rPr>
        <w:t xml:space="preserve"> Dự án: Nâng cao năng lực vận hành lưới điện trung hạ áp, giảm TTĐN và giảm số khách hàng điện áp thấp khu vực xã Vạn Linh, tỉnh Lạng Sơn năm 2026: </w:t>
      </w:r>
    </w:p>
    <w:p w14:paraId="54739665"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Địa điểm: </w:t>
      </w:r>
      <w:r w:rsidRPr="00601B8D">
        <w:rPr>
          <w:i/>
          <w:iCs/>
          <w:sz w:val="28"/>
          <w:szCs w:val="28"/>
          <w:lang w:val="da-DK"/>
        </w:rPr>
        <w:t>xã Vạn Linh, tỉnh Lạng Sơn.</w:t>
      </w:r>
    </w:p>
    <w:p w14:paraId="715D71B0" w14:textId="77777777" w:rsidR="006C6A48" w:rsidRPr="00601B8D" w:rsidRDefault="006C6A48" w:rsidP="00246B08">
      <w:pPr>
        <w:suppressAutoHyphens/>
        <w:ind w:firstLine="567"/>
        <w:rPr>
          <w:i/>
          <w:iCs/>
          <w:sz w:val="28"/>
          <w:szCs w:val="28"/>
          <w:lang w:val="da-DK" w:eastAsia="ar-SA"/>
        </w:rPr>
      </w:pPr>
      <w:r w:rsidRPr="00601B8D">
        <w:rPr>
          <w:i/>
          <w:iCs/>
          <w:spacing w:val="-6"/>
          <w:sz w:val="28"/>
          <w:szCs w:val="28"/>
          <w:lang w:val="da-DK"/>
        </w:rPr>
        <w:t xml:space="preserve">Quy mô: </w:t>
      </w:r>
      <w:bookmarkStart w:id="6" w:name="_Hlk216528904"/>
      <w:r w:rsidRPr="00601B8D">
        <w:rPr>
          <w:i/>
          <w:iCs/>
          <w:sz w:val="28"/>
          <w:szCs w:val="28"/>
          <w:lang w:val="da-DK" w:eastAsia="ar-SA"/>
        </w:rPr>
        <w:t>- XDM 4,68km ĐZ 35kV sử dụng dây nhôm lõi thép ACSR-70/11.</w:t>
      </w:r>
    </w:p>
    <w:p w14:paraId="28DF5457"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XDM 04 TBA (4x100)kVA-35/0,4kV.</w:t>
      </w:r>
    </w:p>
    <w:p w14:paraId="1AB35A8F"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XDM 3km ĐZ 0,4kV Sử dụng cáp vặn xoắn 0,6/1kV-Al/XLPE tiết diện 95mm2;</w:t>
      </w:r>
    </w:p>
    <w:p w14:paraId="6DA5E854"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Cải tạo 25,4km ĐZ 0,4kV từ tiết diện 16-35mm2 lên dây 50mm2-95mm2 sử dụng cáp vặn xoắn 0,6/1kV-Al/XLPE.</w:t>
      </w:r>
    </w:p>
    <w:bookmarkEnd w:id="6"/>
    <w:p w14:paraId="10CECA31" w14:textId="37EA8CFD" w:rsidR="006C6A48" w:rsidRPr="00601B8D" w:rsidRDefault="00601B8D" w:rsidP="00246B08">
      <w:pPr>
        <w:ind w:firstLine="567"/>
        <w:rPr>
          <w:b/>
          <w:bCs/>
          <w:i/>
          <w:iCs/>
          <w:sz w:val="28"/>
          <w:szCs w:val="28"/>
          <w:lang w:val="da-DK"/>
        </w:rPr>
      </w:pPr>
      <w:r w:rsidRPr="00601B8D">
        <w:rPr>
          <w:b/>
          <w:bCs/>
          <w:i/>
          <w:iCs/>
          <w:sz w:val="28"/>
          <w:szCs w:val="28"/>
          <w:lang w:val="da-DK" w:eastAsia="vi-VN"/>
        </w:rPr>
        <w:t>7.6</w:t>
      </w:r>
      <w:r w:rsidR="006C6A48" w:rsidRPr="00601B8D">
        <w:rPr>
          <w:b/>
          <w:bCs/>
          <w:i/>
          <w:iCs/>
          <w:sz w:val="28"/>
          <w:szCs w:val="28"/>
          <w:lang w:val="da-DK"/>
        </w:rPr>
        <w:t xml:space="preserve"> Dự án: Nâng cao năng lực vận hành lưới điện trung hạ áp, giảm TTĐN và giảm số khách hàng điện áp thấp khu vực các xã Nhân Lý, Quan Sơn, Chiến Thắng tỉnh Lạng Sơn năm 2026: </w:t>
      </w:r>
    </w:p>
    <w:p w14:paraId="682F6E06"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Địa điểm: </w:t>
      </w:r>
      <w:r w:rsidRPr="00601B8D">
        <w:rPr>
          <w:i/>
          <w:iCs/>
          <w:spacing w:val="-4"/>
          <w:sz w:val="28"/>
          <w:szCs w:val="28"/>
          <w:lang w:val="da-DK"/>
        </w:rPr>
        <w:t>xã Nhân Lý, Quan Sơn, Chiến Thắng tỉnh Lạng Sơn</w:t>
      </w:r>
    </w:p>
    <w:p w14:paraId="7E9CCD2B" w14:textId="77777777" w:rsidR="006C6A48" w:rsidRPr="00601B8D" w:rsidRDefault="006C6A48" w:rsidP="00246B08">
      <w:pPr>
        <w:ind w:firstLine="567"/>
        <w:rPr>
          <w:i/>
          <w:iCs/>
          <w:spacing w:val="-6"/>
          <w:sz w:val="28"/>
          <w:szCs w:val="28"/>
          <w:lang w:val="da-DK"/>
        </w:rPr>
      </w:pPr>
      <w:r w:rsidRPr="00601B8D">
        <w:rPr>
          <w:i/>
          <w:iCs/>
          <w:spacing w:val="-6"/>
          <w:sz w:val="28"/>
          <w:szCs w:val="28"/>
          <w:lang w:val="da-DK"/>
        </w:rPr>
        <w:t xml:space="preserve">Quy mô: </w:t>
      </w:r>
    </w:p>
    <w:p w14:paraId="6077E786" w14:textId="77777777" w:rsidR="006C6A48" w:rsidRPr="00601B8D" w:rsidRDefault="006C6A48" w:rsidP="00246B08">
      <w:pPr>
        <w:suppressAutoHyphens/>
        <w:ind w:firstLine="567"/>
        <w:rPr>
          <w:i/>
          <w:iCs/>
          <w:sz w:val="28"/>
          <w:szCs w:val="28"/>
          <w:lang w:val="da-DK" w:eastAsia="ar-SA"/>
        </w:rPr>
      </w:pPr>
      <w:r w:rsidRPr="00601B8D">
        <w:rPr>
          <w:i/>
          <w:iCs/>
          <w:sz w:val="28"/>
          <w:szCs w:val="28"/>
          <w:lang w:val="da-DK" w:eastAsia="ar-SA"/>
        </w:rPr>
        <w:t>- XDM 10,81km ĐZ 35kV sử dụng dây nhôm lõi thép ACSR-70/11.</w:t>
      </w:r>
    </w:p>
    <w:p w14:paraId="72F9F816"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XDM 05 TBA (5x100)kVA-35/0,4kV.</w:t>
      </w:r>
    </w:p>
    <w:p w14:paraId="7AAF6038"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XDM 1,2km ĐZ 0,4kV Sử dụng cáp vặn xoắn 0,6/1kV-Al/XLPE tiết diện 95mm2;</w:t>
      </w:r>
    </w:p>
    <w:p w14:paraId="350B4AD7" w14:textId="77777777" w:rsidR="006C6A48" w:rsidRPr="00601B8D" w:rsidRDefault="006C6A48" w:rsidP="00246B08">
      <w:pPr>
        <w:suppressAutoHyphens/>
        <w:ind w:firstLine="567"/>
        <w:rPr>
          <w:i/>
          <w:iCs/>
          <w:sz w:val="28"/>
          <w:szCs w:val="28"/>
          <w:lang w:val="sv-SE" w:eastAsia="ar-SA"/>
        </w:rPr>
      </w:pPr>
      <w:r w:rsidRPr="00601B8D">
        <w:rPr>
          <w:i/>
          <w:iCs/>
          <w:sz w:val="28"/>
          <w:szCs w:val="28"/>
          <w:lang w:val="sv-SE" w:eastAsia="ar-SA"/>
        </w:rPr>
        <w:t>- Cải tạo 14,21km ĐZ 0,4kV từ tiết diện 16-35mm2 lên dây 50mm2-95mm2 sử dụng cáp vặn xoắn 0,6/1kV-Al/XLPE.</w:t>
      </w:r>
    </w:p>
    <w:p w14:paraId="58CFC770" w14:textId="77777777" w:rsidR="0073771E" w:rsidRPr="006C6A48" w:rsidRDefault="0073771E" w:rsidP="001D684F">
      <w:pPr>
        <w:spacing w:after="60"/>
        <w:ind w:firstLine="567"/>
        <w:rPr>
          <w:b/>
          <w:bCs/>
          <w:sz w:val="28"/>
          <w:szCs w:val="28"/>
          <w:lang w:val="sv-SE"/>
        </w:rPr>
      </w:pPr>
    </w:p>
    <w:p w14:paraId="306327F9" w14:textId="68BA9415" w:rsidR="005E7EE3" w:rsidRPr="00766EB3" w:rsidRDefault="005E7EE3" w:rsidP="001D684F">
      <w:pPr>
        <w:spacing w:after="60"/>
        <w:ind w:firstLine="567"/>
        <w:rPr>
          <w:iCs/>
          <w:color w:val="000000"/>
          <w:sz w:val="28"/>
          <w:szCs w:val="28"/>
          <w:lang w:val="da-DK"/>
        </w:rPr>
      </w:pPr>
      <w:r w:rsidRPr="00766EB3">
        <w:rPr>
          <w:b/>
          <w:bCs/>
          <w:sz w:val="28"/>
          <w:szCs w:val="28"/>
          <w:lang w:val="da-DK"/>
        </w:rPr>
        <w:t xml:space="preserve">II. </w:t>
      </w:r>
      <w:r w:rsidR="00BA16B8">
        <w:rPr>
          <w:b/>
          <w:bCs/>
          <w:sz w:val="28"/>
          <w:szCs w:val="28"/>
          <w:lang w:val="da-DK"/>
        </w:rPr>
        <w:t>PHẠM VI CÔNG VIỆC</w:t>
      </w:r>
      <w:r w:rsidRPr="00766EB3">
        <w:rPr>
          <w:b/>
          <w:bCs/>
          <w:sz w:val="28"/>
          <w:szCs w:val="28"/>
          <w:lang w:val="da-DK"/>
        </w:rPr>
        <w:t xml:space="preserve"> </w:t>
      </w:r>
    </w:p>
    <w:p w14:paraId="67015AD7" w14:textId="217AAD7F" w:rsidR="005E7EE3" w:rsidRPr="007D111F" w:rsidRDefault="005E7EE3" w:rsidP="001D684F">
      <w:pPr>
        <w:spacing w:after="60"/>
        <w:ind w:firstLine="567"/>
        <w:rPr>
          <w:sz w:val="28"/>
          <w:szCs w:val="28"/>
          <w:lang w:val="da-DK"/>
        </w:rPr>
      </w:pPr>
      <w:r w:rsidRPr="00766EB3">
        <w:rPr>
          <w:sz w:val="28"/>
          <w:szCs w:val="28"/>
          <w:lang w:val="da-DK"/>
        </w:rPr>
        <w:t xml:space="preserve">Nhà thầu thực hiện công tác khảo sát phải tuân thủ theo Quy định về công tác khảo sát phục vụ thiết kế các công trình điện áp dụng trong Tập đoàn Điện lực Quốc gia Việt Nam. </w:t>
      </w:r>
      <w:r w:rsidRPr="007D111F">
        <w:rPr>
          <w:sz w:val="28"/>
          <w:szCs w:val="28"/>
          <w:lang w:val="da-DK"/>
        </w:rPr>
        <w:t>Cụ thể như sau:</w:t>
      </w:r>
    </w:p>
    <w:p w14:paraId="3A06CCB6" w14:textId="77777777" w:rsidR="005E7EE3" w:rsidRPr="007D111F" w:rsidRDefault="005E7EE3" w:rsidP="001D684F">
      <w:pPr>
        <w:spacing w:after="60"/>
        <w:ind w:firstLine="567"/>
        <w:rPr>
          <w:b/>
          <w:sz w:val="28"/>
          <w:szCs w:val="28"/>
          <w:lang w:val="da-DK"/>
        </w:rPr>
      </w:pPr>
      <w:r w:rsidRPr="007D111F">
        <w:rPr>
          <w:b/>
          <w:sz w:val="28"/>
          <w:szCs w:val="28"/>
          <w:lang w:val="da-DK"/>
        </w:rPr>
        <w:t>1. Mục đích khảo sát.</w:t>
      </w:r>
    </w:p>
    <w:p w14:paraId="31E83D75" w14:textId="471191B9" w:rsidR="005E7EE3" w:rsidRPr="007D111F" w:rsidRDefault="005E7EE3" w:rsidP="000941C2">
      <w:pPr>
        <w:ind w:firstLine="567"/>
        <w:rPr>
          <w:sz w:val="28"/>
          <w:szCs w:val="28"/>
          <w:lang w:val="da-DK"/>
        </w:rPr>
      </w:pPr>
      <w:r w:rsidRPr="007D111F">
        <w:rPr>
          <w:color w:val="FF0000"/>
          <w:sz w:val="28"/>
          <w:szCs w:val="28"/>
          <w:lang w:val="da-DK"/>
        </w:rPr>
        <w:lastRenderedPageBreak/>
        <w:tab/>
      </w:r>
      <w:r w:rsidRPr="007D111F">
        <w:rPr>
          <w:sz w:val="28"/>
          <w:szCs w:val="28"/>
          <w:lang w:val="da-DK"/>
        </w:rPr>
        <w:t xml:space="preserve">Khảo sát phục lập báo cáo kinh tế kỹ thuật, dự toán </w:t>
      </w:r>
      <w:r w:rsidR="00766EB3" w:rsidRPr="007D111F">
        <w:rPr>
          <w:sz w:val="28"/>
          <w:szCs w:val="28"/>
          <w:lang w:val="da-DK"/>
        </w:rPr>
        <w:t>0</w:t>
      </w:r>
      <w:r w:rsidR="000941C2">
        <w:rPr>
          <w:sz w:val="28"/>
          <w:szCs w:val="28"/>
          <w:lang w:val="da-DK"/>
        </w:rPr>
        <w:t>6</w:t>
      </w:r>
      <w:r w:rsidR="00766EB3" w:rsidRPr="007D111F">
        <w:rPr>
          <w:sz w:val="28"/>
          <w:szCs w:val="28"/>
          <w:lang w:val="da-DK"/>
        </w:rPr>
        <w:t xml:space="preserve"> dự án: </w:t>
      </w:r>
      <w:r w:rsidR="000941C2" w:rsidRPr="000941C2">
        <w:rPr>
          <w:spacing w:val="-4"/>
          <w:sz w:val="28"/>
          <w:szCs w:val="28"/>
          <w:lang w:val="da-DK"/>
        </w:rPr>
        <w:t>: (1)</w:t>
      </w:r>
      <w:r w:rsidR="000941C2" w:rsidRPr="000941C2">
        <w:rPr>
          <w:sz w:val="28"/>
          <w:szCs w:val="28"/>
          <w:lang w:val="da-DK"/>
        </w:rPr>
        <w:t xml:space="preserve"> Nâng cao năng lực vận hành lưới điện trung hạ áp, giảm TTĐN và giảm số khách hàng điện áp thấp khu vực các xã Ba Sơn, Cao Lộc, Công Sơn, Xuất Lễ, Đồng Đăng và các phường Đông Kinh, Kỳ Lừa, Tam Thanh tỉnh Lạng Sơn năm 2026; (2) Nâng cao năng lực vận hành lưới điện trung hạ áp, giảm TTĐN và giảm số khách hàng điện áp thấp khu vực các xã Tràng Định, Tân Tiến, Quốc Việt, Quốc Khánh, Thất Khê, Đoàn Kết, tỉnh Lạng Sơn năm 2026; (3) Nâng cao năng lực vận hành lưới điện trung hạ áp, giảm TTĐN và giảm số khách hàng điện áp thấp khu vực các xã Điềm He, Khánh Khê, Tri Lễ, Văn Quan, Tân Đoàn, Yên Phúc, tỉnh Lạng Sơn năm 2026; (4) Nâng cao năng lực vận hành lưới điện trung hạ áp, giảm TTĐN và giảm số khách hàng điện áp thấp khu vực các xã Hoàng Văn Thụ, Văn Lãng, Na Sầm, Thụy Hùng, Hội Hoan, Thiện Long, Tân Văn, Bình Gia, Hoa Thám, Quý Hòa, Tân Tri, Nhất Hòa, Vũ Lăng, Vũ Lễ, tỉnh Lạng Sơn năm 2026; (5) Nâng cao năng lực vận hành lưới điện trung hạ áp, giảm TTĐN và giảm số khách hàng điện áp thấp khu vực xã Vạn Linh, tỉnh Lạng Sơn năm 2026; (6) Nâng cao năng lực vận hành lưới điện trung hạ áp, giảm TTĐN và giảm số khách hàng điện áp thấp khu vực các xã Nhân Lý, Quan Sơn, Chiến Thắng tỉnh Lạng Sơn năm 202</w:t>
      </w:r>
      <w:r w:rsidR="000941C2">
        <w:rPr>
          <w:sz w:val="28"/>
          <w:szCs w:val="28"/>
          <w:lang w:val="da-DK"/>
        </w:rPr>
        <w:t>,</w:t>
      </w:r>
      <w:r w:rsidR="00E616C7">
        <w:rPr>
          <w:sz w:val="28"/>
          <w:szCs w:val="28"/>
          <w:lang w:val="vi-VN"/>
        </w:rPr>
        <w:t xml:space="preserve"> </w:t>
      </w:r>
      <w:r w:rsidRPr="007D111F">
        <w:rPr>
          <w:sz w:val="28"/>
          <w:szCs w:val="28"/>
          <w:lang w:val="da-DK"/>
        </w:rPr>
        <w:t>nhằm mục đích:</w:t>
      </w:r>
    </w:p>
    <w:p w14:paraId="1BBAC70E" w14:textId="77777777" w:rsidR="005E7EE3" w:rsidRPr="007D111F" w:rsidRDefault="005E7EE3" w:rsidP="001D684F">
      <w:pPr>
        <w:tabs>
          <w:tab w:val="left" w:pos="567"/>
        </w:tabs>
        <w:spacing w:after="60"/>
        <w:ind w:firstLine="709"/>
        <w:contextualSpacing/>
        <w:rPr>
          <w:spacing w:val="-2"/>
          <w:sz w:val="28"/>
          <w:szCs w:val="28"/>
          <w:lang w:val="da-DK"/>
        </w:rPr>
      </w:pPr>
      <w:r w:rsidRPr="007D111F">
        <w:rPr>
          <w:spacing w:val="-2"/>
          <w:sz w:val="28"/>
          <w:szCs w:val="28"/>
          <w:lang w:val="da-DK"/>
        </w:rPr>
        <w:t>- Tiến hành khảo sát các phương án tuyến ĐDK, cung cấp số liệu để tư vấn thiết kế có cơ sở phân tích, tính toán so sánh, lựa chọn phương án tuyến đường dây hợp lý nhất.</w:t>
      </w:r>
    </w:p>
    <w:p w14:paraId="67731370" w14:textId="77777777" w:rsidR="005E7EE3" w:rsidRPr="007D111F" w:rsidRDefault="005E7EE3" w:rsidP="001D684F">
      <w:pPr>
        <w:tabs>
          <w:tab w:val="left" w:pos="567"/>
        </w:tabs>
        <w:spacing w:after="60"/>
        <w:ind w:firstLine="709"/>
        <w:contextualSpacing/>
        <w:rPr>
          <w:sz w:val="28"/>
          <w:szCs w:val="28"/>
          <w:lang w:val="da-DK"/>
        </w:rPr>
      </w:pPr>
      <w:r w:rsidRPr="007D111F">
        <w:rPr>
          <w:sz w:val="28"/>
          <w:szCs w:val="28"/>
          <w:lang w:val="da-DK"/>
        </w:rPr>
        <w:t>- Cung cấp các tài liệu khảo sát về địa hình, địa chất, khí tượng – thủy văn của phương án tuyến được chọn làm cơ sở xác định giải pháp thiết kế, chi phí bồi thường tổng thể, hỗ trợ tái định cư … trong tổng mức đầu tư dự án.</w:t>
      </w:r>
    </w:p>
    <w:p w14:paraId="44BDA819" w14:textId="77777777" w:rsidR="005E7EE3" w:rsidRPr="000941C2" w:rsidRDefault="005E7EE3" w:rsidP="00A76CFC">
      <w:pPr>
        <w:pStyle w:val="ListParagraph"/>
        <w:tabs>
          <w:tab w:val="left" w:pos="360"/>
        </w:tabs>
        <w:ind w:left="0" w:firstLine="567"/>
        <w:rPr>
          <w:b/>
          <w:sz w:val="28"/>
          <w:szCs w:val="28"/>
          <w:lang w:val="da-DK"/>
        </w:rPr>
      </w:pPr>
      <w:r w:rsidRPr="000941C2">
        <w:rPr>
          <w:b/>
          <w:sz w:val="28"/>
          <w:szCs w:val="28"/>
          <w:lang w:val="da-DK"/>
        </w:rPr>
        <w:tab/>
        <w:t>2. Phạm vi khảo sát.</w:t>
      </w:r>
    </w:p>
    <w:p w14:paraId="7D54B853" w14:textId="77777777" w:rsidR="000941C2" w:rsidRPr="000941C2" w:rsidRDefault="000941C2" w:rsidP="00A76CFC">
      <w:pPr>
        <w:ind w:firstLine="567"/>
        <w:rPr>
          <w:sz w:val="28"/>
          <w:szCs w:val="28"/>
          <w:lang w:val="da-DK"/>
        </w:rPr>
      </w:pPr>
      <w:r w:rsidRPr="000941C2">
        <w:rPr>
          <w:sz w:val="28"/>
          <w:szCs w:val="28"/>
          <w:lang w:val="da-DK"/>
        </w:rPr>
        <w:t>Trên cơ sở địa bàn đầu tư và quy mô đầu tư tiến hành công tác khảo sát địa hình, địa chất, khí tượng thuỷ văn, tuyến đường dây được lựa chọn. Lập các báo cáo khảo sát theo quy định của nhà nước.</w:t>
      </w:r>
    </w:p>
    <w:p w14:paraId="36304BF4" w14:textId="77777777" w:rsidR="000941C2" w:rsidRPr="000941C2" w:rsidRDefault="000941C2" w:rsidP="00A76CFC">
      <w:pPr>
        <w:ind w:firstLine="567"/>
        <w:rPr>
          <w:spacing w:val="-2"/>
          <w:sz w:val="28"/>
          <w:szCs w:val="28"/>
          <w:lang w:val="da-DK"/>
        </w:rPr>
      </w:pPr>
      <w:r w:rsidRPr="000941C2">
        <w:rPr>
          <w:spacing w:val="-2"/>
          <w:sz w:val="28"/>
          <w:szCs w:val="28"/>
          <w:lang w:val="da-DK"/>
        </w:rPr>
        <w:t>Tiến hành thu thập các tài liệu khảo sát đã có do các ngành, các địa phương và giai đoạn nghiên cứu xây dựng, lắp đặt các công trình điện trước đây đã thực hiện.</w:t>
      </w:r>
    </w:p>
    <w:p w14:paraId="75DE9698" w14:textId="77777777" w:rsidR="000941C2" w:rsidRPr="000941C2" w:rsidRDefault="000941C2" w:rsidP="00A76CFC">
      <w:pPr>
        <w:ind w:firstLine="567"/>
        <w:rPr>
          <w:sz w:val="28"/>
          <w:szCs w:val="28"/>
          <w:lang w:val="da-DK"/>
        </w:rPr>
      </w:pPr>
      <w:r w:rsidRPr="000941C2">
        <w:rPr>
          <w:sz w:val="28"/>
          <w:szCs w:val="28"/>
          <w:lang w:val="da-DK"/>
        </w:rPr>
        <w:t>Điều tra thu thập số liệu liên quan đến thiết kế, lập dự toán.</w:t>
      </w:r>
    </w:p>
    <w:p w14:paraId="774445F1" w14:textId="77777777" w:rsidR="000941C2" w:rsidRPr="000941C2" w:rsidRDefault="000941C2" w:rsidP="00A76CFC">
      <w:pPr>
        <w:ind w:firstLine="567"/>
        <w:rPr>
          <w:sz w:val="28"/>
          <w:szCs w:val="28"/>
          <w:lang w:val="da-DK"/>
        </w:rPr>
      </w:pPr>
      <w:r w:rsidRPr="000941C2">
        <w:rPr>
          <w:sz w:val="28"/>
          <w:szCs w:val="28"/>
          <w:lang w:val="da-DK"/>
        </w:rPr>
        <w:t>Căn cứ vào điều kiện thực tế, trình tự, nội dung thiết kế để đáp ứng được chất lượng thiết kế thì yêu cầu nhà thầu tư vấn báo cáo chủ đầu tư bổ sung các hạng mục khảo sát cần thiết.</w:t>
      </w:r>
    </w:p>
    <w:p w14:paraId="4DA20BB0" w14:textId="397150F9" w:rsidR="006D1940" w:rsidRPr="000941C2" w:rsidRDefault="006D1940" w:rsidP="00A76CFC">
      <w:pPr>
        <w:ind w:firstLine="567"/>
        <w:rPr>
          <w:b/>
          <w:bCs/>
          <w:sz w:val="28"/>
          <w:szCs w:val="28"/>
          <w:lang w:val="es-MX"/>
        </w:rPr>
      </w:pPr>
      <w:r w:rsidRPr="000941C2">
        <w:rPr>
          <w:b/>
          <w:bCs/>
          <w:sz w:val="28"/>
          <w:szCs w:val="28"/>
          <w:lang w:val="es-MX"/>
        </w:rPr>
        <w:t>3. Khối lượng khảo sát:</w:t>
      </w:r>
    </w:p>
    <w:p w14:paraId="6941B7BC" w14:textId="77777777" w:rsidR="00E05F5C" w:rsidRPr="000941C2" w:rsidRDefault="00E05F5C" w:rsidP="00A76CFC">
      <w:pPr>
        <w:pStyle w:val="BodyTextIndent2"/>
        <w:ind w:left="0" w:firstLine="567"/>
        <w:jc w:val="both"/>
        <w:rPr>
          <w:bCs/>
          <w:sz w:val="28"/>
          <w:szCs w:val="28"/>
          <w:lang w:val="da-DK"/>
        </w:rPr>
      </w:pPr>
      <w:r w:rsidRPr="000941C2">
        <w:rPr>
          <w:bCs/>
          <w:sz w:val="28"/>
          <w:szCs w:val="28"/>
          <w:lang w:val="da-DK"/>
        </w:rPr>
        <w:t>- Khối lượng khảo sát xây dựng bao gồm các mục chính:</w:t>
      </w:r>
    </w:p>
    <w:p w14:paraId="1932A70D" w14:textId="77777777" w:rsidR="00E05F5C" w:rsidRPr="000941C2" w:rsidRDefault="00E05F5C" w:rsidP="00A76CFC">
      <w:pPr>
        <w:pStyle w:val="BodyTextIndent2"/>
        <w:ind w:left="0" w:firstLine="567"/>
        <w:jc w:val="both"/>
        <w:rPr>
          <w:bCs/>
          <w:sz w:val="28"/>
          <w:szCs w:val="28"/>
          <w:lang w:val="da-DK"/>
        </w:rPr>
      </w:pPr>
      <w:r w:rsidRPr="000941C2">
        <w:rPr>
          <w:bCs/>
          <w:sz w:val="28"/>
          <w:szCs w:val="28"/>
          <w:lang w:val="da-DK"/>
        </w:rPr>
        <w:t>+ Khảo sát địa hình, địa chất, khí tượng thủy văn cho tuyến đường dây ĐDK cấp điện áp 35kV.</w:t>
      </w:r>
    </w:p>
    <w:p w14:paraId="473F6BF3" w14:textId="77777777" w:rsidR="00E05F5C" w:rsidRPr="000941C2" w:rsidRDefault="00E05F5C" w:rsidP="00A76CFC">
      <w:pPr>
        <w:pStyle w:val="BodyTextIndent2"/>
        <w:ind w:left="0" w:firstLine="567"/>
        <w:jc w:val="both"/>
        <w:rPr>
          <w:bCs/>
          <w:sz w:val="28"/>
          <w:szCs w:val="28"/>
          <w:lang w:val="da-DK"/>
        </w:rPr>
      </w:pPr>
      <w:r w:rsidRPr="000941C2">
        <w:rPr>
          <w:bCs/>
          <w:sz w:val="28"/>
          <w:szCs w:val="28"/>
          <w:lang w:val="da-DK"/>
        </w:rPr>
        <w:t>+ Khảo sát địa hình, địa chất, khí tượng thủy văn cho TBA.</w:t>
      </w:r>
    </w:p>
    <w:p w14:paraId="671D1507" w14:textId="77777777" w:rsidR="00E05F5C" w:rsidRPr="000941C2" w:rsidRDefault="00E05F5C" w:rsidP="00A76CFC">
      <w:pPr>
        <w:pStyle w:val="BodyTextIndent2"/>
        <w:ind w:left="0" w:firstLine="567"/>
        <w:jc w:val="both"/>
        <w:rPr>
          <w:bCs/>
          <w:sz w:val="28"/>
          <w:szCs w:val="28"/>
          <w:lang w:val="da-DK"/>
        </w:rPr>
      </w:pPr>
      <w:r w:rsidRPr="000941C2">
        <w:rPr>
          <w:bCs/>
          <w:sz w:val="28"/>
          <w:szCs w:val="28"/>
          <w:lang w:val="da-DK"/>
        </w:rPr>
        <w:t>+ Khảo sát địa hình, địa chất, khí tượng thủy văn cho tuyến đường dây ĐDK cấp điện áp 0,4kV.</w:t>
      </w:r>
    </w:p>
    <w:p w14:paraId="61BC9FE2" w14:textId="77777777" w:rsidR="00E05F5C" w:rsidRPr="00541636" w:rsidRDefault="00E05F5C" w:rsidP="001D684F">
      <w:pPr>
        <w:pStyle w:val="BodyTextIndent2"/>
        <w:spacing w:after="60"/>
        <w:ind w:left="0" w:firstLine="567"/>
        <w:jc w:val="both"/>
        <w:rPr>
          <w:bCs/>
          <w:sz w:val="28"/>
          <w:szCs w:val="28"/>
          <w:lang w:val="da-DK"/>
        </w:rPr>
      </w:pPr>
      <w:r w:rsidRPr="00541636">
        <w:rPr>
          <w:bCs/>
          <w:sz w:val="28"/>
          <w:szCs w:val="28"/>
          <w:lang w:val="da-DK"/>
        </w:rPr>
        <w:lastRenderedPageBreak/>
        <w:t>+ Khảo sát phạm vi cắt điện và tính toán ảnh hưởng của việc cắt điện phục vụ thi công cấy máy biến áp tới độ tin cậy cung cấp điện.</w:t>
      </w:r>
    </w:p>
    <w:p w14:paraId="1C4E81FD" w14:textId="77777777" w:rsidR="00E05F5C" w:rsidRPr="00541636" w:rsidRDefault="00E05F5C" w:rsidP="001D684F">
      <w:pPr>
        <w:pStyle w:val="BodyTextIndent2"/>
        <w:spacing w:after="60"/>
        <w:ind w:left="0" w:firstLine="567"/>
        <w:jc w:val="both"/>
        <w:rPr>
          <w:bCs/>
          <w:sz w:val="28"/>
          <w:szCs w:val="28"/>
          <w:lang w:val="da-DK"/>
        </w:rPr>
      </w:pPr>
      <w:r w:rsidRPr="00541636">
        <w:rPr>
          <w:bCs/>
          <w:sz w:val="28"/>
          <w:szCs w:val="28"/>
          <w:lang w:val="da-DK"/>
        </w:rPr>
        <w:t>- Qua công tác khảo sát lập phương án đầu tư cho thấy địa hình khu vực khảo sát tuyến ĐZ 35kV, 0,4kV như sau:</w:t>
      </w:r>
    </w:p>
    <w:p w14:paraId="0ADD7512" w14:textId="77777777" w:rsidR="00E05F5C" w:rsidRPr="00541636" w:rsidRDefault="00E05F5C" w:rsidP="001D684F">
      <w:pPr>
        <w:pStyle w:val="BodyTextIndent2"/>
        <w:spacing w:after="60"/>
        <w:ind w:left="0" w:firstLine="567"/>
        <w:jc w:val="both"/>
        <w:rPr>
          <w:sz w:val="28"/>
          <w:szCs w:val="28"/>
          <w:lang w:val="da-DK"/>
        </w:rPr>
      </w:pPr>
      <w:r w:rsidRPr="00541636">
        <w:rPr>
          <w:sz w:val="28"/>
          <w:szCs w:val="28"/>
          <w:lang w:val="da-DK"/>
        </w:rPr>
        <w:t>+ Tuyến ĐZ 35kV xây dựng mới chủ yếu đi qua khu vực địa hình đồi núi thấp, độ cao dưới 30m hoặc vùng thị trấn nhỏ, nhà cửa thưa thớt, độc lập.</w:t>
      </w:r>
    </w:p>
    <w:p w14:paraId="6CE0E2D1" w14:textId="77777777" w:rsidR="00E05F5C" w:rsidRPr="00541636" w:rsidRDefault="00E05F5C" w:rsidP="001D684F">
      <w:pPr>
        <w:pStyle w:val="BodyTextIndent2"/>
        <w:spacing w:after="60"/>
        <w:ind w:left="0" w:firstLine="567"/>
        <w:jc w:val="both"/>
        <w:rPr>
          <w:sz w:val="28"/>
          <w:szCs w:val="28"/>
          <w:lang w:val="da-DK"/>
        </w:rPr>
      </w:pPr>
      <w:r w:rsidRPr="00541636">
        <w:rPr>
          <w:sz w:val="28"/>
          <w:szCs w:val="28"/>
          <w:lang w:val="da-DK"/>
        </w:rPr>
        <w:t>+ Tuyến ĐZ 0,4kV xây dựng mới đi dọc ven đường liên thôn, xã, đường đô thị, địa hình bằng phằng, không vướng tầm ngắm, tầm nhìn, đi lại thuận tiện.</w:t>
      </w:r>
    </w:p>
    <w:p w14:paraId="0A6A5D5F" w14:textId="571D310C" w:rsidR="00E05F5C" w:rsidRPr="00541636" w:rsidRDefault="00E05F5C" w:rsidP="001D684F">
      <w:pPr>
        <w:pStyle w:val="BodyTextIndent2"/>
        <w:spacing w:after="60"/>
        <w:ind w:left="0" w:firstLine="567"/>
        <w:jc w:val="both"/>
        <w:rPr>
          <w:sz w:val="28"/>
          <w:szCs w:val="28"/>
          <w:lang w:val="da-DK"/>
        </w:rPr>
      </w:pPr>
      <w:r w:rsidRPr="00541636">
        <w:rPr>
          <w:sz w:val="28"/>
          <w:szCs w:val="28"/>
          <w:lang w:val="da-DK"/>
        </w:rPr>
        <w:t>- Căn cứ Bảng phân cấp địa hình cho công tác đo vẽ bản đồ địa hình được quy định tại Thông tư</w:t>
      </w:r>
      <w:r w:rsidR="00602E05">
        <w:rPr>
          <w:sz w:val="28"/>
          <w:szCs w:val="28"/>
          <w:lang w:val="da-DK"/>
        </w:rPr>
        <w:t>, nghị định hiện hành</w:t>
      </w:r>
      <w:r w:rsidRPr="00541636">
        <w:rPr>
          <w:sz w:val="28"/>
          <w:szCs w:val="28"/>
          <w:lang w:val="da-DK"/>
        </w:rPr>
        <w:t>, phân cấp địa hình khu vực dự kiến cho tuyến ĐZ 35kV thuộc địa hình cấp III, tuyến ĐZ 0,4kV thuộc địa hình cấp II.</w:t>
      </w:r>
    </w:p>
    <w:p w14:paraId="3B2DDB45" w14:textId="5C52B861" w:rsidR="00E05F5C" w:rsidRPr="00E05F5C" w:rsidRDefault="00E05F5C" w:rsidP="00CD3FCB">
      <w:pPr>
        <w:pStyle w:val="BodyTextIndent2"/>
        <w:spacing w:after="60"/>
        <w:ind w:left="0" w:firstLine="567"/>
        <w:jc w:val="both"/>
        <w:rPr>
          <w:b/>
          <w:bCs/>
          <w:sz w:val="28"/>
          <w:szCs w:val="28"/>
          <w:lang w:val="da-DK"/>
        </w:rPr>
      </w:pPr>
      <w:r w:rsidRPr="00541636">
        <w:rPr>
          <w:bCs/>
          <w:sz w:val="28"/>
          <w:szCs w:val="28"/>
          <w:lang w:val="da-DK"/>
        </w:rPr>
        <w:t>Khối lượng thành phần khảo sát theo quy định trên cơ sở quy mô đầu tư của dự án này cụ thể như sau:</w:t>
      </w:r>
    </w:p>
    <w:p w14:paraId="47FB3178" w14:textId="77777777" w:rsidR="001D684F" w:rsidRPr="00602E05" w:rsidRDefault="001D684F" w:rsidP="00541636">
      <w:pPr>
        <w:spacing w:line="276" w:lineRule="auto"/>
        <w:ind w:right="-1"/>
        <w:jc w:val="center"/>
        <w:rPr>
          <w:b/>
          <w:bCs/>
          <w:color w:val="FF0000"/>
          <w:lang w:val="da-DK"/>
        </w:rPr>
        <w:sectPr w:rsidR="001D684F" w:rsidRPr="00602E05">
          <w:pgSz w:w="11906" w:h="16838"/>
          <w:pgMar w:top="1440" w:right="1440" w:bottom="1440" w:left="1440" w:header="708" w:footer="708" w:gutter="0"/>
          <w:cols w:space="708"/>
          <w:docGrid w:linePitch="360"/>
        </w:sectPr>
      </w:pPr>
    </w:p>
    <w:tbl>
      <w:tblPr>
        <w:tblW w:w="53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3087"/>
        <w:gridCol w:w="617"/>
        <w:gridCol w:w="802"/>
        <w:gridCol w:w="1772"/>
        <w:gridCol w:w="1573"/>
        <w:gridCol w:w="1556"/>
        <w:gridCol w:w="2045"/>
        <w:gridCol w:w="1274"/>
        <w:gridCol w:w="1520"/>
      </w:tblGrid>
      <w:tr w:rsidR="007156F9" w:rsidRPr="00935322" w14:paraId="36C1E32D" w14:textId="77777777" w:rsidTr="007156F9">
        <w:trPr>
          <w:trHeight w:val="416"/>
        </w:trPr>
        <w:tc>
          <w:tcPr>
            <w:tcW w:w="201" w:type="pct"/>
            <w:vMerge w:val="restart"/>
            <w:vAlign w:val="center"/>
          </w:tcPr>
          <w:p w14:paraId="2D63A89D" w14:textId="7CA721E2" w:rsidR="00935322" w:rsidRPr="00935322" w:rsidRDefault="00935322" w:rsidP="00541636">
            <w:pPr>
              <w:spacing w:line="276" w:lineRule="auto"/>
              <w:ind w:right="-1"/>
              <w:jc w:val="center"/>
              <w:rPr>
                <w:rFonts w:asciiTheme="majorHAnsi" w:hAnsiTheme="majorHAnsi" w:cstheme="majorHAnsi"/>
                <w:b/>
                <w:bCs/>
                <w:sz w:val="20"/>
              </w:rPr>
            </w:pPr>
            <w:r w:rsidRPr="00935322">
              <w:rPr>
                <w:rFonts w:asciiTheme="majorHAnsi" w:hAnsiTheme="majorHAnsi" w:cstheme="majorHAnsi"/>
                <w:b/>
                <w:bCs/>
                <w:sz w:val="20"/>
              </w:rPr>
              <w:lastRenderedPageBreak/>
              <w:t>S</w:t>
            </w:r>
            <w:r w:rsidR="00B410C6">
              <w:rPr>
                <w:rFonts w:asciiTheme="majorHAnsi" w:hAnsiTheme="majorHAnsi" w:cstheme="majorHAnsi"/>
                <w:b/>
                <w:bCs/>
                <w:sz w:val="20"/>
              </w:rPr>
              <w:t>tt</w:t>
            </w:r>
          </w:p>
        </w:tc>
        <w:tc>
          <w:tcPr>
            <w:tcW w:w="1040" w:type="pct"/>
            <w:vMerge w:val="restart"/>
            <w:vAlign w:val="center"/>
          </w:tcPr>
          <w:p w14:paraId="634857CA" w14:textId="5897ABFB" w:rsidR="00935322" w:rsidRPr="00935322" w:rsidRDefault="00935322" w:rsidP="00541636">
            <w:pPr>
              <w:spacing w:line="276" w:lineRule="auto"/>
              <w:ind w:right="-1"/>
              <w:jc w:val="center"/>
              <w:rPr>
                <w:rFonts w:asciiTheme="majorHAnsi" w:hAnsiTheme="majorHAnsi" w:cstheme="majorHAnsi"/>
                <w:b/>
                <w:bCs/>
                <w:sz w:val="20"/>
              </w:rPr>
            </w:pPr>
            <w:r w:rsidRPr="00935322">
              <w:rPr>
                <w:rFonts w:asciiTheme="majorHAnsi" w:hAnsiTheme="majorHAnsi" w:cstheme="majorHAnsi"/>
                <w:b/>
                <w:bCs/>
                <w:sz w:val="20"/>
              </w:rPr>
              <w:t>Mô tả công việc</w:t>
            </w:r>
          </w:p>
        </w:tc>
        <w:tc>
          <w:tcPr>
            <w:tcW w:w="208" w:type="pct"/>
            <w:vMerge w:val="restart"/>
            <w:vAlign w:val="center"/>
          </w:tcPr>
          <w:p w14:paraId="695CC888" w14:textId="579CD576" w:rsidR="00935322" w:rsidRPr="00935322" w:rsidRDefault="00935322" w:rsidP="00541636">
            <w:pPr>
              <w:spacing w:line="276" w:lineRule="auto"/>
              <w:ind w:right="-1"/>
              <w:jc w:val="center"/>
              <w:rPr>
                <w:rFonts w:asciiTheme="majorHAnsi" w:hAnsiTheme="majorHAnsi" w:cstheme="majorHAnsi"/>
                <w:b/>
                <w:bCs/>
                <w:sz w:val="20"/>
              </w:rPr>
            </w:pPr>
            <w:r w:rsidRPr="00935322">
              <w:rPr>
                <w:rFonts w:asciiTheme="majorHAnsi" w:hAnsiTheme="majorHAnsi" w:cstheme="majorHAnsi"/>
                <w:b/>
                <w:bCs/>
                <w:sz w:val="20"/>
              </w:rPr>
              <w:t>Đơn vị tính</w:t>
            </w:r>
          </w:p>
        </w:tc>
        <w:tc>
          <w:tcPr>
            <w:tcW w:w="3552" w:type="pct"/>
            <w:gridSpan w:val="7"/>
            <w:vAlign w:val="center"/>
          </w:tcPr>
          <w:p w14:paraId="4D4DA50E" w14:textId="27DD4D35" w:rsidR="00935322" w:rsidRPr="00935322" w:rsidRDefault="00935322" w:rsidP="00935322">
            <w:pPr>
              <w:spacing w:line="276" w:lineRule="auto"/>
              <w:ind w:right="-1"/>
              <w:jc w:val="center"/>
              <w:rPr>
                <w:rFonts w:asciiTheme="majorHAnsi" w:hAnsiTheme="majorHAnsi" w:cstheme="majorHAnsi"/>
                <w:b/>
                <w:bCs/>
                <w:sz w:val="20"/>
              </w:rPr>
            </w:pPr>
            <w:r w:rsidRPr="00935322">
              <w:rPr>
                <w:rFonts w:asciiTheme="majorHAnsi" w:hAnsiTheme="majorHAnsi" w:cstheme="majorHAnsi"/>
                <w:b/>
                <w:bCs/>
                <w:sz w:val="20"/>
              </w:rPr>
              <w:t>Khối lượng</w:t>
            </w:r>
          </w:p>
        </w:tc>
      </w:tr>
      <w:tr w:rsidR="007156F9" w:rsidRPr="00935322" w14:paraId="2CA49BCC" w14:textId="2743F672" w:rsidTr="007156F9">
        <w:trPr>
          <w:trHeight w:val="553"/>
        </w:trPr>
        <w:tc>
          <w:tcPr>
            <w:tcW w:w="201" w:type="pct"/>
            <w:vMerge/>
            <w:vAlign w:val="center"/>
          </w:tcPr>
          <w:p w14:paraId="4FC6E2E3" w14:textId="33B0D119" w:rsidR="00935322" w:rsidRPr="00935322" w:rsidRDefault="00935322" w:rsidP="00541636">
            <w:pPr>
              <w:spacing w:line="276" w:lineRule="auto"/>
              <w:ind w:right="-1"/>
              <w:jc w:val="center"/>
              <w:rPr>
                <w:rFonts w:asciiTheme="majorHAnsi" w:hAnsiTheme="majorHAnsi" w:cstheme="majorHAnsi"/>
                <w:b/>
                <w:bCs/>
                <w:sz w:val="20"/>
                <w:lang w:val="es-MX"/>
              </w:rPr>
            </w:pPr>
          </w:p>
        </w:tc>
        <w:tc>
          <w:tcPr>
            <w:tcW w:w="1040" w:type="pct"/>
            <w:vMerge/>
            <w:vAlign w:val="center"/>
          </w:tcPr>
          <w:p w14:paraId="1BFAF4DC" w14:textId="057AF1B7" w:rsidR="00935322" w:rsidRPr="00935322" w:rsidRDefault="00935322" w:rsidP="00541636">
            <w:pPr>
              <w:spacing w:line="276" w:lineRule="auto"/>
              <w:ind w:right="-1"/>
              <w:jc w:val="center"/>
              <w:rPr>
                <w:rFonts w:asciiTheme="majorHAnsi" w:hAnsiTheme="majorHAnsi" w:cstheme="majorHAnsi"/>
                <w:b/>
                <w:bCs/>
                <w:sz w:val="20"/>
                <w:lang w:val="es-MX"/>
              </w:rPr>
            </w:pPr>
          </w:p>
        </w:tc>
        <w:tc>
          <w:tcPr>
            <w:tcW w:w="208" w:type="pct"/>
            <w:vMerge/>
            <w:vAlign w:val="center"/>
          </w:tcPr>
          <w:p w14:paraId="05905FF6" w14:textId="7CA16B43" w:rsidR="00935322" w:rsidRPr="00935322" w:rsidRDefault="00935322" w:rsidP="00541636">
            <w:pPr>
              <w:spacing w:line="276" w:lineRule="auto"/>
              <w:ind w:right="-1"/>
              <w:jc w:val="center"/>
              <w:rPr>
                <w:rFonts w:asciiTheme="majorHAnsi" w:hAnsiTheme="majorHAnsi" w:cstheme="majorHAnsi"/>
                <w:b/>
                <w:bCs/>
                <w:sz w:val="20"/>
                <w:lang w:val="es-MX"/>
              </w:rPr>
            </w:pPr>
          </w:p>
        </w:tc>
        <w:tc>
          <w:tcPr>
            <w:tcW w:w="270" w:type="pct"/>
            <w:vAlign w:val="center"/>
          </w:tcPr>
          <w:p w14:paraId="0EBE1126" w14:textId="25D81C37" w:rsidR="00935322" w:rsidRPr="00935322" w:rsidRDefault="00935322" w:rsidP="00541636">
            <w:pPr>
              <w:spacing w:line="276" w:lineRule="auto"/>
              <w:ind w:right="-1"/>
              <w:jc w:val="center"/>
              <w:rPr>
                <w:rFonts w:asciiTheme="majorHAnsi" w:hAnsiTheme="majorHAnsi" w:cstheme="majorHAnsi"/>
                <w:b/>
                <w:bCs/>
                <w:sz w:val="20"/>
                <w:lang w:val="es-MX"/>
              </w:rPr>
            </w:pPr>
            <w:r w:rsidRPr="00935322">
              <w:rPr>
                <w:rFonts w:asciiTheme="majorHAnsi" w:hAnsiTheme="majorHAnsi" w:cstheme="majorHAnsi"/>
                <w:b/>
                <w:bCs/>
                <w:sz w:val="20"/>
                <w:lang w:val="es-MX"/>
              </w:rPr>
              <w:t>Tổng khối lượng</w:t>
            </w:r>
          </w:p>
        </w:tc>
        <w:tc>
          <w:tcPr>
            <w:tcW w:w="597" w:type="pct"/>
          </w:tcPr>
          <w:p w14:paraId="4DC28D2D" w14:textId="4CC3BBAF" w:rsidR="00935322" w:rsidRPr="00935322" w:rsidRDefault="00935322" w:rsidP="00043471">
            <w:pPr>
              <w:jc w:val="center"/>
              <w:rPr>
                <w:rFonts w:asciiTheme="majorHAnsi" w:hAnsiTheme="majorHAnsi" w:cstheme="majorHAnsi"/>
                <w:b/>
                <w:bCs/>
                <w:sz w:val="20"/>
                <w:lang w:val="es-MX"/>
              </w:rPr>
            </w:pPr>
            <w:r w:rsidRPr="00935322">
              <w:rPr>
                <w:b/>
                <w:bCs/>
                <w:i/>
                <w:iCs/>
                <w:sz w:val="20"/>
                <w:lang w:val="es-MX"/>
              </w:rPr>
              <w:t>Nâng cao năng lực vận hành lưới điện trung hạ áp, giảm TTĐN và giảm số khách hàng điện áp thấp khu vực các xã Ba Sơn, Cao Lộc, Công Sơn, Xuất Lễ, Đồng Đăng và các phường Đông Kinh, Kỳ Lừa, Tam Thanh tỉnh Lạng Sơn năm 2026</w:t>
            </w:r>
          </w:p>
        </w:tc>
        <w:tc>
          <w:tcPr>
            <w:tcW w:w="530" w:type="pct"/>
          </w:tcPr>
          <w:p w14:paraId="3BAEDD07" w14:textId="27B72ADE" w:rsidR="00935322" w:rsidRPr="00935322" w:rsidRDefault="00935322" w:rsidP="00043471">
            <w:pPr>
              <w:jc w:val="center"/>
              <w:rPr>
                <w:rFonts w:asciiTheme="majorHAnsi" w:hAnsiTheme="majorHAnsi" w:cstheme="majorHAnsi"/>
                <w:b/>
                <w:bCs/>
                <w:sz w:val="20"/>
                <w:lang w:val="es-MX"/>
              </w:rPr>
            </w:pPr>
            <w:r w:rsidRPr="00935322">
              <w:rPr>
                <w:b/>
                <w:bCs/>
                <w:i/>
                <w:iCs/>
                <w:sz w:val="20"/>
                <w:lang w:val="es-MX"/>
              </w:rPr>
              <w:t>Nâng cao năng lực vận hành lưới điện trung hạ áp, giảm TTĐN và giảm số khách hàng điện áp thấp khu vực các xã Tràng Định, Tân Tiến, Quốc Việt, Quốc Khánh, Thất Khê, Đoàn Kết, tỉnh Lạng Sơn năm 2026</w:t>
            </w:r>
          </w:p>
        </w:tc>
        <w:tc>
          <w:tcPr>
            <w:tcW w:w="524" w:type="pct"/>
          </w:tcPr>
          <w:p w14:paraId="76F94D4D" w14:textId="0AC54762" w:rsidR="00935322" w:rsidRPr="00935322" w:rsidRDefault="00935322" w:rsidP="00043471">
            <w:pPr>
              <w:jc w:val="center"/>
              <w:rPr>
                <w:rFonts w:asciiTheme="majorHAnsi" w:hAnsiTheme="majorHAnsi" w:cstheme="majorHAnsi"/>
                <w:b/>
                <w:bCs/>
                <w:sz w:val="20"/>
                <w:lang w:val="es-MX"/>
              </w:rPr>
            </w:pPr>
            <w:r w:rsidRPr="00935322">
              <w:rPr>
                <w:b/>
                <w:bCs/>
                <w:i/>
                <w:iCs/>
                <w:sz w:val="20"/>
                <w:lang w:val="es-MX"/>
              </w:rPr>
              <w:t>Nâng cao năng lực vận hành lưới điện trung hạ áp, giảm TTĐN và giảm số khách hàng điện áp thấp khu vực các xã Điềm He, Khánh Khê, Tri Lễ, Văn Quan, Tân Đoàn, Yên Phúc, tỉnh Lạng Sơn năm 2026</w:t>
            </w:r>
          </w:p>
        </w:tc>
        <w:tc>
          <w:tcPr>
            <w:tcW w:w="689" w:type="pct"/>
          </w:tcPr>
          <w:p w14:paraId="55177889" w14:textId="0AC82414" w:rsidR="00935322" w:rsidRPr="00935322" w:rsidRDefault="00935322" w:rsidP="00043471">
            <w:pPr>
              <w:jc w:val="center"/>
              <w:rPr>
                <w:rFonts w:asciiTheme="majorHAnsi" w:hAnsiTheme="majorHAnsi" w:cstheme="majorHAnsi"/>
                <w:b/>
                <w:bCs/>
                <w:sz w:val="20"/>
                <w:lang w:val="es-MX"/>
              </w:rPr>
            </w:pPr>
            <w:r w:rsidRPr="00935322">
              <w:rPr>
                <w:b/>
                <w:bCs/>
                <w:i/>
                <w:iCs/>
                <w:sz w:val="20"/>
                <w:lang w:val="es-MX"/>
              </w:rPr>
              <w:t>Nâng cao năng lực vận hành lưới điện trung hạ áp, giảm TTĐN và giảm số khách hàng điện áp thấp khu vực các xã Hoàng Văn Thụ, Văn Lãng, Na Sầm, Thụy Hùng, Hội Hoan, Thiện Long, Tân Văn, Bình Gia, Hoa Thám, Quý Hòa, Tân Tri, Nhất Hòa, Vũ Lăng, Vũ Lễ, tỉnh Lạng Sơn năm 2026</w:t>
            </w:r>
          </w:p>
        </w:tc>
        <w:tc>
          <w:tcPr>
            <w:tcW w:w="429" w:type="pct"/>
          </w:tcPr>
          <w:p w14:paraId="73B7CF63" w14:textId="6E7D1D28" w:rsidR="00935322" w:rsidRPr="00935322" w:rsidRDefault="00935322" w:rsidP="00043471">
            <w:pPr>
              <w:jc w:val="center"/>
              <w:rPr>
                <w:rFonts w:asciiTheme="majorHAnsi" w:hAnsiTheme="majorHAnsi" w:cstheme="majorHAnsi"/>
                <w:b/>
                <w:bCs/>
                <w:i/>
                <w:iCs/>
                <w:sz w:val="20"/>
                <w:lang w:val="es-MX"/>
              </w:rPr>
            </w:pPr>
            <w:r w:rsidRPr="00935322">
              <w:rPr>
                <w:b/>
                <w:bCs/>
                <w:i/>
                <w:iCs/>
                <w:sz w:val="20"/>
                <w:lang w:val="es-MX"/>
              </w:rPr>
              <w:t>Nâng cao năng lực vận hành lưới điện trung hạ áp, giảm TTĐN và giảm số khách hàng điện áp thấp khu vực xã Vạn Linh, tỉnh Lạng Sơn năm 2026</w:t>
            </w:r>
          </w:p>
        </w:tc>
        <w:tc>
          <w:tcPr>
            <w:tcW w:w="513" w:type="pct"/>
          </w:tcPr>
          <w:p w14:paraId="75524C0D" w14:textId="477B98BA" w:rsidR="00935322" w:rsidRPr="00935322" w:rsidRDefault="00935322" w:rsidP="00043471">
            <w:pPr>
              <w:jc w:val="center"/>
              <w:rPr>
                <w:rFonts w:asciiTheme="majorHAnsi" w:hAnsiTheme="majorHAnsi" w:cstheme="majorHAnsi"/>
                <w:b/>
                <w:bCs/>
                <w:i/>
                <w:iCs/>
                <w:sz w:val="20"/>
                <w:lang w:val="es-MX"/>
              </w:rPr>
            </w:pPr>
            <w:r w:rsidRPr="00935322">
              <w:rPr>
                <w:b/>
                <w:bCs/>
                <w:i/>
                <w:iCs/>
                <w:sz w:val="20"/>
                <w:lang w:val="es-MX"/>
              </w:rPr>
              <w:t>Nâng cao năng lực vận hành lưới điện trung hạ áp, giảm TTĐN và giảm số khách hàng điện áp thấp khu vực các xã Nhân Lý, Quan Sơn, Chiến Thắng tỉnh Lạng Sơn năm 2026</w:t>
            </w:r>
          </w:p>
        </w:tc>
      </w:tr>
      <w:tr w:rsidR="007156F9" w:rsidRPr="00935322" w14:paraId="5DC78F11" w14:textId="713C8A5A" w:rsidTr="007156F9">
        <w:trPr>
          <w:trHeight w:val="370"/>
        </w:trPr>
        <w:tc>
          <w:tcPr>
            <w:tcW w:w="201" w:type="pct"/>
            <w:vAlign w:val="bottom"/>
          </w:tcPr>
          <w:p w14:paraId="7BEC0DF2" w14:textId="77777777" w:rsidR="00935322" w:rsidRPr="00935322" w:rsidRDefault="00935322" w:rsidP="00AB64D5">
            <w:pPr>
              <w:numPr>
                <w:ilvl w:val="0"/>
                <w:numId w:val="32"/>
              </w:numPr>
              <w:spacing w:line="276" w:lineRule="auto"/>
              <w:ind w:left="530"/>
              <w:jc w:val="center"/>
              <w:rPr>
                <w:rFonts w:asciiTheme="majorHAnsi" w:hAnsiTheme="majorHAnsi" w:cstheme="majorHAnsi"/>
                <w:b/>
                <w:bCs/>
                <w:color w:val="000000"/>
                <w:sz w:val="20"/>
                <w:lang w:val="es-MX"/>
              </w:rPr>
            </w:pPr>
          </w:p>
        </w:tc>
        <w:tc>
          <w:tcPr>
            <w:tcW w:w="1040" w:type="pct"/>
            <w:vAlign w:val="center"/>
          </w:tcPr>
          <w:p w14:paraId="29DFF0C1" w14:textId="07C2D7D9" w:rsidR="00935322" w:rsidRPr="00935322" w:rsidRDefault="00935322" w:rsidP="00CD3FCB">
            <w:pPr>
              <w:tabs>
                <w:tab w:val="center" w:pos="4680"/>
              </w:tabs>
              <w:ind w:right="-1"/>
              <w:contextualSpacing/>
              <w:rPr>
                <w:rFonts w:asciiTheme="majorHAnsi" w:hAnsiTheme="majorHAnsi" w:cstheme="majorHAnsi"/>
                <w:b/>
                <w:bCs/>
                <w:sz w:val="20"/>
                <w:lang w:val="es-MX"/>
              </w:rPr>
            </w:pPr>
            <w:r w:rsidRPr="00935322">
              <w:rPr>
                <w:rFonts w:asciiTheme="majorHAnsi" w:hAnsiTheme="majorHAnsi" w:cstheme="majorHAnsi"/>
                <w:b/>
                <w:bCs/>
                <w:sz w:val="20"/>
                <w:lang w:val="es-MX"/>
              </w:rPr>
              <w:t>Khảo sát</w:t>
            </w:r>
          </w:p>
        </w:tc>
        <w:tc>
          <w:tcPr>
            <w:tcW w:w="208" w:type="pct"/>
            <w:vAlign w:val="center"/>
          </w:tcPr>
          <w:p w14:paraId="0F23EF10"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lang w:val="es-MX"/>
              </w:rPr>
            </w:pPr>
          </w:p>
        </w:tc>
        <w:tc>
          <w:tcPr>
            <w:tcW w:w="270" w:type="pct"/>
            <w:vAlign w:val="bottom"/>
          </w:tcPr>
          <w:p w14:paraId="7096EF35"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597" w:type="pct"/>
          </w:tcPr>
          <w:p w14:paraId="6963BF82"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530" w:type="pct"/>
          </w:tcPr>
          <w:p w14:paraId="32B6D6CA"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524" w:type="pct"/>
          </w:tcPr>
          <w:p w14:paraId="2B5AC0D3"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689" w:type="pct"/>
          </w:tcPr>
          <w:p w14:paraId="53A43664"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429" w:type="pct"/>
          </w:tcPr>
          <w:p w14:paraId="12023772"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c>
          <w:tcPr>
            <w:tcW w:w="513" w:type="pct"/>
          </w:tcPr>
          <w:p w14:paraId="3A9493CF" w14:textId="77777777" w:rsidR="00935322" w:rsidRPr="00935322" w:rsidRDefault="00935322" w:rsidP="00CD3FCB">
            <w:pPr>
              <w:tabs>
                <w:tab w:val="center" w:pos="4680"/>
              </w:tabs>
              <w:ind w:left="180" w:right="-1" w:hanging="180"/>
              <w:contextualSpacing/>
              <w:jc w:val="center"/>
              <w:rPr>
                <w:rFonts w:asciiTheme="majorHAnsi" w:hAnsiTheme="majorHAnsi" w:cstheme="majorHAnsi"/>
                <w:sz w:val="20"/>
              </w:rPr>
            </w:pPr>
          </w:p>
        </w:tc>
      </w:tr>
      <w:tr w:rsidR="007156F9" w:rsidRPr="00935322" w14:paraId="2CCF72C8" w14:textId="70F74270" w:rsidTr="007156F9">
        <w:trPr>
          <w:trHeight w:val="370"/>
        </w:trPr>
        <w:tc>
          <w:tcPr>
            <w:tcW w:w="201" w:type="pct"/>
            <w:vAlign w:val="bottom"/>
          </w:tcPr>
          <w:p w14:paraId="41F9B567" w14:textId="3088597A" w:rsidR="005E4ECD" w:rsidRPr="00935322" w:rsidRDefault="005E4ECD" w:rsidP="005E4ECD">
            <w:pPr>
              <w:spacing w:line="276" w:lineRule="auto"/>
              <w:jc w:val="center"/>
              <w:rPr>
                <w:rFonts w:asciiTheme="majorHAnsi" w:hAnsiTheme="majorHAnsi" w:cstheme="majorHAnsi"/>
                <w:bCs/>
                <w:sz w:val="20"/>
                <w:lang w:val="es-MX"/>
              </w:rPr>
            </w:pPr>
            <w:r w:rsidRPr="00935322">
              <w:rPr>
                <w:rFonts w:asciiTheme="majorHAnsi" w:hAnsiTheme="majorHAnsi" w:cstheme="majorHAnsi"/>
                <w:bCs/>
                <w:sz w:val="20"/>
                <w:lang w:val="es-MX"/>
              </w:rPr>
              <w:t>1.1</w:t>
            </w:r>
          </w:p>
        </w:tc>
        <w:tc>
          <w:tcPr>
            <w:tcW w:w="1040" w:type="pct"/>
            <w:vAlign w:val="center"/>
          </w:tcPr>
          <w:p w14:paraId="23B11785" w14:textId="25080233" w:rsidR="005E4ECD" w:rsidRPr="00935322" w:rsidRDefault="005E4ECD" w:rsidP="005E4ECD">
            <w:pPr>
              <w:tabs>
                <w:tab w:val="center" w:pos="4680"/>
              </w:tabs>
              <w:ind w:right="-1"/>
              <w:contextualSpacing/>
              <w:rPr>
                <w:rFonts w:asciiTheme="majorHAnsi" w:hAnsiTheme="majorHAnsi" w:cstheme="majorHAnsi"/>
                <w:sz w:val="20"/>
                <w:lang w:val="es-MX"/>
              </w:rPr>
            </w:pPr>
            <w:r w:rsidRPr="00935322">
              <w:rPr>
                <w:rFonts w:asciiTheme="majorHAnsi" w:hAnsiTheme="majorHAnsi" w:cstheme="majorHAnsi"/>
                <w:sz w:val="20"/>
                <w:lang w:val="es-MX"/>
              </w:rPr>
              <w:t>Đo vẽ tuyến đường dây trung thế, Dự kiến Địa hình cấp III (Đo vẽ mặt bằng, mặt cắt dọc) Xây dựng mới</w:t>
            </w:r>
          </w:p>
        </w:tc>
        <w:tc>
          <w:tcPr>
            <w:tcW w:w="208" w:type="pct"/>
            <w:vAlign w:val="center"/>
          </w:tcPr>
          <w:p w14:paraId="5BE020C2" w14:textId="6DE0F2EC"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sidRPr="00935322">
              <w:rPr>
                <w:rFonts w:asciiTheme="majorHAnsi" w:hAnsiTheme="majorHAnsi" w:cstheme="majorHAnsi"/>
                <w:sz w:val="20"/>
              </w:rPr>
              <w:t>km</w:t>
            </w:r>
          </w:p>
        </w:tc>
        <w:tc>
          <w:tcPr>
            <w:tcW w:w="270" w:type="pct"/>
            <w:vAlign w:val="center"/>
          </w:tcPr>
          <w:p w14:paraId="40558B58" w14:textId="5A963CA0"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color w:val="000000"/>
                <w:sz w:val="20"/>
              </w:rPr>
              <w:t>39,06</w:t>
            </w:r>
          </w:p>
        </w:tc>
        <w:tc>
          <w:tcPr>
            <w:tcW w:w="597" w:type="pct"/>
            <w:vAlign w:val="center"/>
          </w:tcPr>
          <w:p w14:paraId="54CC9649" w14:textId="4D0C3B39"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8,55</w:t>
            </w:r>
          </w:p>
        </w:tc>
        <w:tc>
          <w:tcPr>
            <w:tcW w:w="530" w:type="pct"/>
            <w:vAlign w:val="center"/>
          </w:tcPr>
          <w:p w14:paraId="47AE5193" w14:textId="1644D672"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1,9</w:t>
            </w:r>
          </w:p>
        </w:tc>
        <w:tc>
          <w:tcPr>
            <w:tcW w:w="524" w:type="pct"/>
            <w:vAlign w:val="center"/>
          </w:tcPr>
          <w:p w14:paraId="15A9E79B" w14:textId="1B1B326A"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6,17</w:t>
            </w:r>
          </w:p>
        </w:tc>
        <w:tc>
          <w:tcPr>
            <w:tcW w:w="689" w:type="pct"/>
            <w:vAlign w:val="center"/>
          </w:tcPr>
          <w:p w14:paraId="3226E094" w14:textId="581765AA"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6,95</w:t>
            </w:r>
          </w:p>
        </w:tc>
        <w:tc>
          <w:tcPr>
            <w:tcW w:w="429" w:type="pct"/>
            <w:vAlign w:val="center"/>
          </w:tcPr>
          <w:p w14:paraId="319B4165" w14:textId="0CF51AAA"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4,68</w:t>
            </w:r>
          </w:p>
        </w:tc>
        <w:tc>
          <w:tcPr>
            <w:tcW w:w="513" w:type="pct"/>
            <w:vAlign w:val="center"/>
          </w:tcPr>
          <w:p w14:paraId="58BCC583" w14:textId="7446FDF1"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10,81</w:t>
            </w:r>
          </w:p>
        </w:tc>
      </w:tr>
      <w:tr w:rsidR="007156F9" w:rsidRPr="00935322" w14:paraId="2836CA26" w14:textId="5CF2121F" w:rsidTr="007156F9">
        <w:trPr>
          <w:trHeight w:val="427"/>
        </w:trPr>
        <w:tc>
          <w:tcPr>
            <w:tcW w:w="201" w:type="pct"/>
            <w:vAlign w:val="bottom"/>
          </w:tcPr>
          <w:p w14:paraId="2D7324E5" w14:textId="6283EBB7" w:rsidR="005E4ECD" w:rsidRPr="00935322" w:rsidRDefault="005E4ECD" w:rsidP="005E4ECD">
            <w:pPr>
              <w:spacing w:line="276" w:lineRule="auto"/>
              <w:jc w:val="center"/>
              <w:rPr>
                <w:rFonts w:asciiTheme="majorHAnsi" w:hAnsiTheme="majorHAnsi" w:cstheme="majorHAnsi"/>
                <w:bCs/>
                <w:sz w:val="20"/>
                <w:lang w:val="es-MX"/>
              </w:rPr>
            </w:pPr>
            <w:r w:rsidRPr="00935322">
              <w:rPr>
                <w:rFonts w:asciiTheme="majorHAnsi" w:hAnsiTheme="majorHAnsi" w:cstheme="majorHAnsi"/>
                <w:bCs/>
                <w:sz w:val="20"/>
                <w:lang w:val="es-MX"/>
              </w:rPr>
              <w:t>1.2</w:t>
            </w:r>
          </w:p>
        </w:tc>
        <w:tc>
          <w:tcPr>
            <w:tcW w:w="1040" w:type="pct"/>
            <w:vAlign w:val="center"/>
          </w:tcPr>
          <w:p w14:paraId="355B2E8C" w14:textId="77370CEE" w:rsidR="005E4ECD" w:rsidRPr="00935322" w:rsidRDefault="005E4ECD" w:rsidP="005E4ECD">
            <w:pPr>
              <w:spacing w:line="276" w:lineRule="auto"/>
              <w:ind w:right="-1"/>
              <w:rPr>
                <w:rFonts w:asciiTheme="majorHAnsi" w:hAnsiTheme="majorHAnsi" w:cstheme="majorHAnsi"/>
                <w:sz w:val="20"/>
                <w:lang w:val="es-MX"/>
              </w:rPr>
            </w:pPr>
            <w:r w:rsidRPr="00935322">
              <w:rPr>
                <w:rFonts w:asciiTheme="majorHAnsi" w:hAnsiTheme="majorHAnsi" w:cstheme="majorHAnsi"/>
                <w:sz w:val="20"/>
              </w:rPr>
              <w:t>Cắm mốc trung gian</w:t>
            </w:r>
          </w:p>
        </w:tc>
        <w:tc>
          <w:tcPr>
            <w:tcW w:w="208" w:type="pct"/>
            <w:vAlign w:val="center"/>
          </w:tcPr>
          <w:p w14:paraId="06158409" w14:textId="33CD9760" w:rsidR="005E4ECD" w:rsidRPr="00935322" w:rsidRDefault="005E4ECD" w:rsidP="005E4ECD">
            <w:pPr>
              <w:spacing w:line="276" w:lineRule="auto"/>
              <w:ind w:right="-1"/>
              <w:jc w:val="center"/>
              <w:rPr>
                <w:rFonts w:asciiTheme="majorHAnsi" w:hAnsiTheme="majorHAnsi" w:cstheme="majorHAnsi"/>
                <w:bCs/>
                <w:sz w:val="20"/>
                <w:lang w:val="es-MX"/>
              </w:rPr>
            </w:pPr>
            <w:r w:rsidRPr="00935322">
              <w:rPr>
                <w:rFonts w:asciiTheme="majorHAnsi" w:hAnsiTheme="majorHAnsi" w:cstheme="majorHAnsi"/>
                <w:sz w:val="20"/>
              </w:rPr>
              <w:t>km</w:t>
            </w:r>
          </w:p>
        </w:tc>
        <w:tc>
          <w:tcPr>
            <w:tcW w:w="270" w:type="pct"/>
            <w:vAlign w:val="center"/>
          </w:tcPr>
          <w:p w14:paraId="0276F237" w14:textId="50A0ADAD" w:rsidR="005E4ECD" w:rsidRPr="00935322" w:rsidRDefault="005E4ECD" w:rsidP="005E4ECD">
            <w:pPr>
              <w:spacing w:line="276" w:lineRule="auto"/>
              <w:ind w:right="-1"/>
              <w:jc w:val="center"/>
              <w:rPr>
                <w:rFonts w:asciiTheme="majorHAnsi" w:hAnsiTheme="majorHAnsi" w:cstheme="majorHAnsi"/>
                <w:bCs/>
                <w:sz w:val="20"/>
                <w:lang w:val="es-MX"/>
              </w:rPr>
            </w:pPr>
            <w:r>
              <w:rPr>
                <w:color w:val="000000"/>
                <w:sz w:val="20"/>
                <w:lang w:val="es-MX"/>
              </w:rPr>
              <w:t>37,78</w:t>
            </w:r>
          </w:p>
        </w:tc>
        <w:tc>
          <w:tcPr>
            <w:tcW w:w="597" w:type="pct"/>
            <w:vAlign w:val="center"/>
          </w:tcPr>
          <w:p w14:paraId="0D9029AA" w14:textId="26DA637A"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8,55</w:t>
            </w:r>
          </w:p>
        </w:tc>
        <w:tc>
          <w:tcPr>
            <w:tcW w:w="530" w:type="pct"/>
            <w:vAlign w:val="center"/>
          </w:tcPr>
          <w:p w14:paraId="6E9B0E56" w14:textId="5537409A"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1,8</w:t>
            </w:r>
          </w:p>
        </w:tc>
        <w:tc>
          <w:tcPr>
            <w:tcW w:w="524" w:type="pct"/>
            <w:vAlign w:val="center"/>
          </w:tcPr>
          <w:p w14:paraId="5DAC6877" w14:textId="6FB1A1D3"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6,17</w:t>
            </w:r>
          </w:p>
        </w:tc>
        <w:tc>
          <w:tcPr>
            <w:tcW w:w="689" w:type="pct"/>
            <w:vAlign w:val="center"/>
          </w:tcPr>
          <w:p w14:paraId="3A3092D5" w14:textId="238F473D"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6,95</w:t>
            </w:r>
          </w:p>
        </w:tc>
        <w:tc>
          <w:tcPr>
            <w:tcW w:w="429" w:type="pct"/>
            <w:vAlign w:val="center"/>
          </w:tcPr>
          <w:p w14:paraId="2C51CB2F" w14:textId="6D34EA0E"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4,36</w:t>
            </w:r>
          </w:p>
        </w:tc>
        <w:tc>
          <w:tcPr>
            <w:tcW w:w="513" w:type="pct"/>
            <w:vAlign w:val="center"/>
          </w:tcPr>
          <w:p w14:paraId="4DAE1FCE" w14:textId="1789BD31"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9,95</w:t>
            </w:r>
          </w:p>
        </w:tc>
      </w:tr>
      <w:tr w:rsidR="007156F9" w:rsidRPr="00935322" w14:paraId="6012DB2E" w14:textId="2C06F4EF" w:rsidTr="007156F9">
        <w:trPr>
          <w:trHeight w:val="251"/>
        </w:trPr>
        <w:tc>
          <w:tcPr>
            <w:tcW w:w="201" w:type="pct"/>
            <w:vAlign w:val="bottom"/>
          </w:tcPr>
          <w:p w14:paraId="58F5E70D" w14:textId="45CFBC3F" w:rsidR="005E4ECD" w:rsidRPr="00935322" w:rsidRDefault="005E4ECD" w:rsidP="005E4ECD">
            <w:pPr>
              <w:spacing w:line="276" w:lineRule="auto"/>
              <w:jc w:val="center"/>
              <w:rPr>
                <w:rFonts w:asciiTheme="majorHAnsi" w:hAnsiTheme="majorHAnsi" w:cstheme="majorHAnsi"/>
                <w:bCs/>
                <w:sz w:val="20"/>
                <w:lang w:val="es-MX"/>
              </w:rPr>
            </w:pPr>
            <w:r w:rsidRPr="00935322">
              <w:rPr>
                <w:rFonts w:asciiTheme="majorHAnsi" w:hAnsiTheme="majorHAnsi" w:cstheme="majorHAnsi"/>
                <w:bCs/>
                <w:sz w:val="20"/>
                <w:lang w:val="es-MX"/>
              </w:rPr>
              <w:t>1.3</w:t>
            </w:r>
          </w:p>
        </w:tc>
        <w:tc>
          <w:tcPr>
            <w:tcW w:w="1040" w:type="pct"/>
            <w:vAlign w:val="center"/>
          </w:tcPr>
          <w:p w14:paraId="6CADC6FF" w14:textId="41FC7BE5" w:rsidR="005E4ECD" w:rsidRPr="00935322" w:rsidRDefault="005E4ECD" w:rsidP="005E4ECD">
            <w:pPr>
              <w:tabs>
                <w:tab w:val="center" w:pos="4680"/>
              </w:tabs>
              <w:ind w:right="-1"/>
              <w:contextualSpacing/>
              <w:rPr>
                <w:rFonts w:asciiTheme="majorHAnsi" w:hAnsiTheme="majorHAnsi" w:cstheme="majorHAnsi"/>
                <w:sz w:val="20"/>
                <w:lang w:val="es-MX"/>
              </w:rPr>
            </w:pPr>
            <w:r w:rsidRPr="00935322">
              <w:rPr>
                <w:rFonts w:asciiTheme="majorHAnsi" w:hAnsiTheme="majorHAnsi" w:cstheme="majorHAnsi"/>
                <w:sz w:val="20"/>
                <w:lang w:val="es-MX"/>
              </w:rPr>
              <w:t>Đo vẽ bình đồ trạm dự kiến địa hình cấp III</w:t>
            </w:r>
          </w:p>
        </w:tc>
        <w:tc>
          <w:tcPr>
            <w:tcW w:w="208" w:type="pct"/>
            <w:vAlign w:val="center"/>
          </w:tcPr>
          <w:p w14:paraId="61B80657" w14:textId="07DE1843" w:rsidR="005E4ECD" w:rsidRPr="00935322" w:rsidRDefault="005E4ECD" w:rsidP="005E4ECD">
            <w:pPr>
              <w:tabs>
                <w:tab w:val="center" w:pos="4680"/>
              </w:tabs>
              <w:ind w:left="180" w:right="-1" w:hanging="180"/>
              <w:contextualSpacing/>
              <w:jc w:val="center"/>
              <w:rPr>
                <w:rFonts w:asciiTheme="majorHAnsi" w:hAnsiTheme="majorHAnsi" w:cstheme="majorHAnsi"/>
                <w:sz w:val="20"/>
                <w:lang w:val="es-MX"/>
              </w:rPr>
            </w:pPr>
            <w:r w:rsidRPr="00935322">
              <w:rPr>
                <w:rFonts w:asciiTheme="majorHAnsi" w:hAnsiTheme="majorHAnsi" w:cstheme="majorHAnsi"/>
                <w:sz w:val="20"/>
              </w:rPr>
              <w:t>ha</w:t>
            </w:r>
          </w:p>
        </w:tc>
        <w:tc>
          <w:tcPr>
            <w:tcW w:w="270" w:type="pct"/>
            <w:vAlign w:val="center"/>
          </w:tcPr>
          <w:p w14:paraId="6BD83269" w14:textId="3F33B7BD" w:rsidR="005E4ECD" w:rsidRPr="00935322" w:rsidRDefault="005E4ECD" w:rsidP="005E4ECD">
            <w:pPr>
              <w:tabs>
                <w:tab w:val="center" w:pos="4680"/>
              </w:tabs>
              <w:ind w:left="180" w:right="-1" w:hanging="180"/>
              <w:contextualSpacing/>
              <w:jc w:val="center"/>
              <w:rPr>
                <w:rFonts w:asciiTheme="majorHAnsi" w:hAnsiTheme="majorHAnsi" w:cstheme="majorHAnsi"/>
                <w:sz w:val="20"/>
                <w:lang w:val="es-MX"/>
              </w:rPr>
            </w:pPr>
            <w:r>
              <w:rPr>
                <w:color w:val="000000"/>
                <w:sz w:val="20"/>
                <w:lang w:val="es-MX"/>
              </w:rPr>
              <w:t>1,6</w:t>
            </w:r>
          </w:p>
        </w:tc>
        <w:tc>
          <w:tcPr>
            <w:tcW w:w="597" w:type="pct"/>
            <w:vAlign w:val="center"/>
          </w:tcPr>
          <w:p w14:paraId="0A82A7D2" w14:textId="024AB8FC"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0,35</w:t>
            </w:r>
          </w:p>
        </w:tc>
        <w:tc>
          <w:tcPr>
            <w:tcW w:w="530" w:type="pct"/>
            <w:vAlign w:val="center"/>
          </w:tcPr>
          <w:p w14:paraId="516CEBF8" w14:textId="0726E561"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0,20</w:t>
            </w:r>
          </w:p>
        </w:tc>
        <w:tc>
          <w:tcPr>
            <w:tcW w:w="524" w:type="pct"/>
            <w:vAlign w:val="center"/>
          </w:tcPr>
          <w:p w14:paraId="171F2491" w14:textId="1F162000"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0,3</w:t>
            </w:r>
          </w:p>
        </w:tc>
        <w:tc>
          <w:tcPr>
            <w:tcW w:w="689" w:type="pct"/>
            <w:vAlign w:val="center"/>
          </w:tcPr>
          <w:p w14:paraId="20CA7D35" w14:textId="1563A4F8"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0,3</w:t>
            </w:r>
          </w:p>
        </w:tc>
        <w:tc>
          <w:tcPr>
            <w:tcW w:w="429" w:type="pct"/>
            <w:vAlign w:val="center"/>
          </w:tcPr>
          <w:p w14:paraId="06DAF665" w14:textId="16B85B49"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0,2</w:t>
            </w:r>
          </w:p>
        </w:tc>
        <w:tc>
          <w:tcPr>
            <w:tcW w:w="513" w:type="pct"/>
            <w:vAlign w:val="center"/>
          </w:tcPr>
          <w:p w14:paraId="21EF3929" w14:textId="579036A5" w:rsidR="005E4ECD" w:rsidRPr="00935322" w:rsidRDefault="005E4ECD" w:rsidP="005E4ECD">
            <w:pPr>
              <w:tabs>
                <w:tab w:val="center" w:pos="4680"/>
              </w:tabs>
              <w:ind w:left="180" w:right="-1" w:hanging="180"/>
              <w:contextualSpacing/>
              <w:jc w:val="center"/>
              <w:rPr>
                <w:rFonts w:asciiTheme="majorHAnsi" w:hAnsiTheme="majorHAnsi" w:cstheme="majorHAnsi"/>
                <w:sz w:val="20"/>
              </w:rPr>
            </w:pPr>
            <w:r>
              <w:rPr>
                <w:rFonts w:asciiTheme="majorHAnsi" w:hAnsiTheme="majorHAnsi" w:cstheme="majorHAnsi"/>
                <w:sz w:val="20"/>
              </w:rPr>
              <w:t>0,25</w:t>
            </w:r>
          </w:p>
        </w:tc>
      </w:tr>
      <w:tr w:rsidR="007156F9" w:rsidRPr="00935322" w14:paraId="433F4F14" w14:textId="7170A68B" w:rsidTr="007156F9">
        <w:tc>
          <w:tcPr>
            <w:tcW w:w="201" w:type="pct"/>
            <w:vAlign w:val="bottom"/>
          </w:tcPr>
          <w:p w14:paraId="4E6F696C" w14:textId="6FED3B0E" w:rsidR="005E4ECD" w:rsidRPr="00935322" w:rsidRDefault="005E4ECD" w:rsidP="005E4ECD">
            <w:pPr>
              <w:spacing w:line="276" w:lineRule="auto"/>
              <w:jc w:val="center"/>
              <w:rPr>
                <w:rFonts w:asciiTheme="majorHAnsi" w:hAnsiTheme="majorHAnsi" w:cstheme="majorHAnsi"/>
                <w:bCs/>
                <w:sz w:val="20"/>
                <w:lang w:val="es-MX"/>
              </w:rPr>
            </w:pPr>
            <w:r w:rsidRPr="00935322">
              <w:rPr>
                <w:rFonts w:asciiTheme="majorHAnsi" w:hAnsiTheme="majorHAnsi" w:cstheme="majorHAnsi"/>
                <w:bCs/>
                <w:sz w:val="20"/>
                <w:lang w:val="es-MX"/>
              </w:rPr>
              <w:t>1.4</w:t>
            </w:r>
          </w:p>
        </w:tc>
        <w:tc>
          <w:tcPr>
            <w:tcW w:w="1040" w:type="pct"/>
            <w:vAlign w:val="center"/>
          </w:tcPr>
          <w:p w14:paraId="232C3BCA" w14:textId="7D281E3A" w:rsidR="005E4ECD" w:rsidRPr="00935322" w:rsidRDefault="005E4ECD" w:rsidP="005E4ECD">
            <w:pPr>
              <w:spacing w:line="276" w:lineRule="auto"/>
              <w:ind w:right="-1"/>
              <w:rPr>
                <w:rFonts w:asciiTheme="majorHAnsi" w:hAnsiTheme="majorHAnsi" w:cstheme="majorHAnsi"/>
                <w:sz w:val="20"/>
                <w:lang w:val="es-MX"/>
              </w:rPr>
            </w:pPr>
            <w:r w:rsidRPr="00935322">
              <w:rPr>
                <w:rFonts w:asciiTheme="majorHAnsi" w:hAnsiTheme="majorHAnsi" w:cstheme="majorHAnsi"/>
                <w:sz w:val="20"/>
                <w:lang w:val="es-MX"/>
              </w:rPr>
              <w:t>Đo vẽ tuyến đường dây 0,4kV, Dự kiến Địa hình cấp II - Xây dựng mới</w:t>
            </w:r>
          </w:p>
        </w:tc>
        <w:tc>
          <w:tcPr>
            <w:tcW w:w="208" w:type="pct"/>
            <w:vAlign w:val="center"/>
          </w:tcPr>
          <w:p w14:paraId="72FE68E8" w14:textId="3B2ADBD5" w:rsidR="005E4ECD" w:rsidRPr="00935322" w:rsidRDefault="005E4ECD" w:rsidP="005E4ECD">
            <w:pPr>
              <w:spacing w:line="276" w:lineRule="auto"/>
              <w:ind w:right="-1"/>
              <w:jc w:val="center"/>
              <w:rPr>
                <w:rFonts w:asciiTheme="majorHAnsi" w:hAnsiTheme="majorHAnsi" w:cstheme="majorHAnsi"/>
                <w:bCs/>
                <w:sz w:val="20"/>
                <w:lang w:val="es-MX"/>
              </w:rPr>
            </w:pPr>
            <w:r w:rsidRPr="00935322">
              <w:rPr>
                <w:rFonts w:asciiTheme="majorHAnsi" w:hAnsiTheme="majorHAnsi" w:cstheme="majorHAnsi"/>
                <w:sz w:val="20"/>
              </w:rPr>
              <w:t>km</w:t>
            </w:r>
          </w:p>
        </w:tc>
        <w:tc>
          <w:tcPr>
            <w:tcW w:w="270" w:type="pct"/>
            <w:vAlign w:val="center"/>
          </w:tcPr>
          <w:p w14:paraId="250B72C9" w14:textId="3E1CAB19" w:rsidR="005E4ECD" w:rsidRPr="00935322" w:rsidRDefault="005E4ECD" w:rsidP="005E4ECD">
            <w:pPr>
              <w:spacing w:line="276" w:lineRule="auto"/>
              <w:ind w:right="-1"/>
              <w:jc w:val="center"/>
              <w:rPr>
                <w:rFonts w:asciiTheme="majorHAnsi" w:hAnsiTheme="majorHAnsi" w:cstheme="majorHAnsi"/>
                <w:bCs/>
                <w:sz w:val="20"/>
                <w:lang w:val="es-MX"/>
              </w:rPr>
            </w:pPr>
            <w:r>
              <w:rPr>
                <w:color w:val="000000"/>
                <w:sz w:val="20"/>
                <w:lang w:val="es-MX"/>
              </w:rPr>
              <w:t>21,76</w:t>
            </w:r>
          </w:p>
        </w:tc>
        <w:tc>
          <w:tcPr>
            <w:tcW w:w="597" w:type="pct"/>
            <w:vAlign w:val="center"/>
          </w:tcPr>
          <w:p w14:paraId="16EAEFD3" w14:textId="77FED091"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3,87</w:t>
            </w:r>
          </w:p>
        </w:tc>
        <w:tc>
          <w:tcPr>
            <w:tcW w:w="530" w:type="pct"/>
            <w:vAlign w:val="center"/>
          </w:tcPr>
          <w:p w14:paraId="4DFF36D0" w14:textId="4498F744"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3,15</w:t>
            </w:r>
          </w:p>
        </w:tc>
        <w:tc>
          <w:tcPr>
            <w:tcW w:w="524" w:type="pct"/>
            <w:vAlign w:val="center"/>
          </w:tcPr>
          <w:p w14:paraId="06DD3BB7" w14:textId="08F5CA39"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5,17</w:t>
            </w:r>
          </w:p>
        </w:tc>
        <w:tc>
          <w:tcPr>
            <w:tcW w:w="689" w:type="pct"/>
            <w:vAlign w:val="center"/>
          </w:tcPr>
          <w:p w14:paraId="704890FA" w14:textId="679DA3E4"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5,37</w:t>
            </w:r>
          </w:p>
        </w:tc>
        <w:tc>
          <w:tcPr>
            <w:tcW w:w="429" w:type="pct"/>
            <w:vAlign w:val="center"/>
          </w:tcPr>
          <w:p w14:paraId="288BB228" w14:textId="3992B026"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3</w:t>
            </w:r>
          </w:p>
        </w:tc>
        <w:tc>
          <w:tcPr>
            <w:tcW w:w="513" w:type="pct"/>
            <w:vAlign w:val="center"/>
          </w:tcPr>
          <w:p w14:paraId="09B21BBC" w14:textId="1D7FCE57" w:rsidR="005E4ECD" w:rsidRPr="00935322" w:rsidRDefault="005E4ECD" w:rsidP="005E4ECD">
            <w:pPr>
              <w:spacing w:line="276" w:lineRule="auto"/>
              <w:ind w:right="-1"/>
              <w:jc w:val="center"/>
              <w:rPr>
                <w:rFonts w:asciiTheme="majorHAnsi" w:hAnsiTheme="majorHAnsi" w:cstheme="majorHAnsi"/>
                <w:sz w:val="20"/>
              </w:rPr>
            </w:pPr>
            <w:r>
              <w:rPr>
                <w:rFonts w:asciiTheme="majorHAnsi" w:hAnsiTheme="majorHAnsi" w:cstheme="majorHAnsi"/>
                <w:sz w:val="20"/>
              </w:rPr>
              <w:t>1,2</w:t>
            </w:r>
          </w:p>
        </w:tc>
      </w:tr>
      <w:tr w:rsidR="007156F9" w:rsidRPr="00935322" w14:paraId="7DFD7543" w14:textId="10DEAAE1" w:rsidTr="007156F9">
        <w:trPr>
          <w:trHeight w:val="379"/>
        </w:trPr>
        <w:tc>
          <w:tcPr>
            <w:tcW w:w="201" w:type="pct"/>
            <w:vAlign w:val="bottom"/>
          </w:tcPr>
          <w:p w14:paraId="6EC985BC" w14:textId="1ED2A647" w:rsidR="005E4ECD" w:rsidRPr="00935322" w:rsidRDefault="005E4ECD" w:rsidP="005E4ECD">
            <w:pPr>
              <w:numPr>
                <w:ilvl w:val="0"/>
                <w:numId w:val="32"/>
              </w:numPr>
              <w:spacing w:line="276" w:lineRule="auto"/>
              <w:ind w:left="530"/>
              <w:jc w:val="center"/>
              <w:rPr>
                <w:rFonts w:asciiTheme="majorHAnsi" w:hAnsiTheme="majorHAnsi" w:cstheme="majorHAnsi"/>
                <w:bCs/>
                <w:sz w:val="20"/>
                <w:lang w:val="es-MX"/>
              </w:rPr>
            </w:pPr>
          </w:p>
        </w:tc>
        <w:tc>
          <w:tcPr>
            <w:tcW w:w="1040" w:type="pct"/>
            <w:vAlign w:val="center"/>
          </w:tcPr>
          <w:p w14:paraId="441C6479" w14:textId="7DAF9740" w:rsidR="005E4ECD" w:rsidRPr="00935322" w:rsidRDefault="005E4ECD" w:rsidP="005E4ECD">
            <w:pPr>
              <w:spacing w:line="276" w:lineRule="auto"/>
              <w:rPr>
                <w:rFonts w:asciiTheme="majorHAnsi" w:hAnsiTheme="majorHAnsi" w:cstheme="majorHAnsi"/>
                <w:sz w:val="20"/>
                <w:lang w:val="es-MX"/>
              </w:rPr>
            </w:pPr>
            <w:r w:rsidRPr="00935322">
              <w:rPr>
                <w:rFonts w:asciiTheme="majorHAnsi" w:hAnsiTheme="majorHAnsi" w:cstheme="majorHAnsi"/>
                <w:b/>
                <w:bCs/>
                <w:sz w:val="20"/>
              </w:rPr>
              <w:t>Lập BCKTKT</w:t>
            </w:r>
          </w:p>
        </w:tc>
        <w:tc>
          <w:tcPr>
            <w:tcW w:w="208" w:type="pct"/>
            <w:vAlign w:val="center"/>
          </w:tcPr>
          <w:p w14:paraId="10475472" w14:textId="76405C02" w:rsidR="005E4ECD" w:rsidRPr="00935322" w:rsidRDefault="005E4ECD" w:rsidP="005E4ECD">
            <w:pPr>
              <w:spacing w:line="276" w:lineRule="auto"/>
              <w:jc w:val="center"/>
              <w:rPr>
                <w:rFonts w:asciiTheme="majorHAnsi" w:hAnsiTheme="majorHAnsi" w:cstheme="majorHAnsi"/>
                <w:bCs/>
                <w:sz w:val="20"/>
                <w:lang w:val="es-MX"/>
              </w:rPr>
            </w:pPr>
          </w:p>
        </w:tc>
        <w:tc>
          <w:tcPr>
            <w:tcW w:w="270" w:type="pct"/>
            <w:vAlign w:val="center"/>
          </w:tcPr>
          <w:p w14:paraId="1B7F4EC4" w14:textId="2167BB5D" w:rsidR="005E4ECD" w:rsidRPr="00935322" w:rsidRDefault="005E4ECD" w:rsidP="005E4ECD">
            <w:pPr>
              <w:spacing w:line="276" w:lineRule="auto"/>
              <w:jc w:val="center"/>
              <w:rPr>
                <w:rFonts w:asciiTheme="majorHAnsi" w:hAnsiTheme="majorHAnsi" w:cstheme="majorHAnsi"/>
                <w:bCs/>
                <w:sz w:val="20"/>
                <w:lang w:val="es-MX"/>
              </w:rPr>
            </w:pPr>
          </w:p>
        </w:tc>
        <w:tc>
          <w:tcPr>
            <w:tcW w:w="597" w:type="pct"/>
            <w:vAlign w:val="center"/>
          </w:tcPr>
          <w:p w14:paraId="731AAEFA" w14:textId="1FFE6A59" w:rsidR="005E4ECD" w:rsidRPr="00935322" w:rsidRDefault="005E4ECD" w:rsidP="005E4ECD">
            <w:pPr>
              <w:spacing w:line="276" w:lineRule="auto"/>
              <w:jc w:val="center"/>
              <w:rPr>
                <w:rFonts w:asciiTheme="majorHAnsi" w:hAnsiTheme="majorHAnsi" w:cstheme="majorHAnsi"/>
                <w:sz w:val="20"/>
              </w:rPr>
            </w:pPr>
          </w:p>
        </w:tc>
        <w:tc>
          <w:tcPr>
            <w:tcW w:w="530" w:type="pct"/>
            <w:vAlign w:val="center"/>
          </w:tcPr>
          <w:p w14:paraId="61B7AD19" w14:textId="7E42A6EE" w:rsidR="005E4ECD" w:rsidRPr="00935322" w:rsidRDefault="005E4ECD" w:rsidP="005E4ECD">
            <w:pPr>
              <w:spacing w:line="276" w:lineRule="auto"/>
              <w:jc w:val="center"/>
              <w:rPr>
                <w:rFonts w:asciiTheme="majorHAnsi" w:hAnsiTheme="majorHAnsi" w:cstheme="majorHAnsi"/>
                <w:sz w:val="20"/>
              </w:rPr>
            </w:pPr>
          </w:p>
        </w:tc>
        <w:tc>
          <w:tcPr>
            <w:tcW w:w="524" w:type="pct"/>
            <w:vAlign w:val="center"/>
          </w:tcPr>
          <w:p w14:paraId="238FD75D" w14:textId="5E0AE70E" w:rsidR="005E4ECD" w:rsidRPr="00935322" w:rsidRDefault="005E4ECD" w:rsidP="005E4ECD">
            <w:pPr>
              <w:spacing w:line="276" w:lineRule="auto"/>
              <w:jc w:val="center"/>
              <w:rPr>
                <w:rFonts w:asciiTheme="majorHAnsi" w:hAnsiTheme="majorHAnsi" w:cstheme="majorHAnsi"/>
                <w:sz w:val="20"/>
              </w:rPr>
            </w:pPr>
          </w:p>
        </w:tc>
        <w:tc>
          <w:tcPr>
            <w:tcW w:w="689" w:type="pct"/>
            <w:vAlign w:val="center"/>
          </w:tcPr>
          <w:p w14:paraId="6045C3BB" w14:textId="634EE1D2" w:rsidR="005E4ECD" w:rsidRPr="00935322" w:rsidRDefault="005E4ECD" w:rsidP="005E4ECD">
            <w:pPr>
              <w:spacing w:line="276" w:lineRule="auto"/>
              <w:jc w:val="center"/>
              <w:rPr>
                <w:rFonts w:asciiTheme="majorHAnsi" w:hAnsiTheme="majorHAnsi" w:cstheme="majorHAnsi"/>
                <w:sz w:val="20"/>
              </w:rPr>
            </w:pPr>
          </w:p>
        </w:tc>
        <w:tc>
          <w:tcPr>
            <w:tcW w:w="429" w:type="pct"/>
            <w:vAlign w:val="center"/>
          </w:tcPr>
          <w:p w14:paraId="032D8769" w14:textId="77777777" w:rsidR="005E4ECD" w:rsidRPr="00935322" w:rsidRDefault="005E4ECD" w:rsidP="005E4ECD">
            <w:pPr>
              <w:spacing w:line="276" w:lineRule="auto"/>
              <w:jc w:val="center"/>
              <w:rPr>
                <w:rFonts w:asciiTheme="majorHAnsi" w:hAnsiTheme="majorHAnsi" w:cstheme="majorHAnsi"/>
                <w:sz w:val="20"/>
              </w:rPr>
            </w:pPr>
          </w:p>
        </w:tc>
        <w:tc>
          <w:tcPr>
            <w:tcW w:w="513" w:type="pct"/>
            <w:vAlign w:val="center"/>
          </w:tcPr>
          <w:p w14:paraId="494E3A54" w14:textId="77777777" w:rsidR="005E4ECD" w:rsidRPr="00935322" w:rsidRDefault="005E4ECD" w:rsidP="005E4ECD">
            <w:pPr>
              <w:spacing w:line="276" w:lineRule="auto"/>
              <w:jc w:val="center"/>
              <w:rPr>
                <w:rFonts w:asciiTheme="majorHAnsi" w:hAnsiTheme="majorHAnsi" w:cstheme="majorHAnsi"/>
                <w:sz w:val="20"/>
              </w:rPr>
            </w:pPr>
          </w:p>
        </w:tc>
      </w:tr>
      <w:tr w:rsidR="007156F9" w:rsidRPr="00935322" w14:paraId="39C09EB3" w14:textId="59207205" w:rsidTr="007156F9">
        <w:trPr>
          <w:trHeight w:val="413"/>
        </w:trPr>
        <w:tc>
          <w:tcPr>
            <w:tcW w:w="201" w:type="pct"/>
            <w:vAlign w:val="bottom"/>
          </w:tcPr>
          <w:p w14:paraId="4C9BE5D0" w14:textId="5AF25DC2"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sz w:val="20"/>
              </w:rPr>
              <w:t>2.1</w:t>
            </w:r>
          </w:p>
        </w:tc>
        <w:tc>
          <w:tcPr>
            <w:tcW w:w="1040" w:type="pct"/>
            <w:vAlign w:val="center"/>
          </w:tcPr>
          <w:p w14:paraId="13CC29E4" w14:textId="12E07CEE" w:rsidR="005E4ECD" w:rsidRPr="00935322" w:rsidRDefault="005E4ECD" w:rsidP="005E4ECD">
            <w:pPr>
              <w:spacing w:line="276" w:lineRule="auto"/>
              <w:rPr>
                <w:rFonts w:asciiTheme="majorHAnsi" w:hAnsiTheme="majorHAnsi" w:cstheme="majorHAnsi"/>
                <w:sz w:val="20"/>
                <w:lang w:val="es-MX"/>
              </w:rPr>
            </w:pPr>
            <w:r w:rsidRPr="00935322">
              <w:rPr>
                <w:rFonts w:asciiTheme="majorHAnsi" w:hAnsiTheme="majorHAnsi" w:cstheme="majorHAnsi"/>
                <w:sz w:val="20"/>
              </w:rPr>
              <w:t>Chi phí lập BCKTKT ĐZ35kV</w:t>
            </w:r>
          </w:p>
        </w:tc>
        <w:tc>
          <w:tcPr>
            <w:tcW w:w="208" w:type="pct"/>
            <w:vAlign w:val="center"/>
          </w:tcPr>
          <w:p w14:paraId="1A6FD4B1" w14:textId="3B2C1D2C"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color w:val="000000"/>
                <w:sz w:val="20"/>
              </w:rPr>
              <w:t>km</w:t>
            </w:r>
          </w:p>
        </w:tc>
        <w:tc>
          <w:tcPr>
            <w:tcW w:w="270" w:type="pct"/>
            <w:vAlign w:val="center"/>
          </w:tcPr>
          <w:p w14:paraId="4F3F3B01" w14:textId="67B16B20" w:rsidR="005E4ECD" w:rsidRPr="00935322" w:rsidRDefault="005E4ECD" w:rsidP="005E4ECD">
            <w:pPr>
              <w:spacing w:line="276" w:lineRule="auto"/>
              <w:jc w:val="center"/>
              <w:rPr>
                <w:rFonts w:asciiTheme="majorHAnsi" w:hAnsiTheme="majorHAnsi" w:cstheme="majorHAnsi"/>
                <w:sz w:val="20"/>
              </w:rPr>
            </w:pPr>
            <w:r>
              <w:rPr>
                <w:color w:val="000000"/>
                <w:sz w:val="20"/>
              </w:rPr>
              <w:t>39,06</w:t>
            </w:r>
          </w:p>
        </w:tc>
        <w:tc>
          <w:tcPr>
            <w:tcW w:w="597" w:type="pct"/>
            <w:vAlign w:val="center"/>
          </w:tcPr>
          <w:p w14:paraId="47C771C0" w14:textId="039272EF"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8,55</w:t>
            </w:r>
          </w:p>
        </w:tc>
        <w:tc>
          <w:tcPr>
            <w:tcW w:w="530" w:type="pct"/>
            <w:vAlign w:val="center"/>
          </w:tcPr>
          <w:p w14:paraId="4963AB2A" w14:textId="49425640"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1,9</w:t>
            </w:r>
          </w:p>
        </w:tc>
        <w:tc>
          <w:tcPr>
            <w:tcW w:w="524" w:type="pct"/>
            <w:vAlign w:val="center"/>
          </w:tcPr>
          <w:p w14:paraId="0FAA50FD" w14:textId="244FF0C6"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6,17</w:t>
            </w:r>
          </w:p>
        </w:tc>
        <w:tc>
          <w:tcPr>
            <w:tcW w:w="689" w:type="pct"/>
            <w:vAlign w:val="center"/>
          </w:tcPr>
          <w:p w14:paraId="13F1AE83" w14:textId="5F0C26B9"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6,95</w:t>
            </w:r>
          </w:p>
        </w:tc>
        <w:tc>
          <w:tcPr>
            <w:tcW w:w="429" w:type="pct"/>
            <w:vAlign w:val="center"/>
          </w:tcPr>
          <w:p w14:paraId="0356E0AE" w14:textId="1EAD2A4F"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4,68</w:t>
            </w:r>
          </w:p>
        </w:tc>
        <w:tc>
          <w:tcPr>
            <w:tcW w:w="513" w:type="pct"/>
            <w:vAlign w:val="center"/>
          </w:tcPr>
          <w:p w14:paraId="4CC30AEC" w14:textId="5DC5FEFF"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10,81</w:t>
            </w:r>
          </w:p>
        </w:tc>
      </w:tr>
      <w:tr w:rsidR="007156F9" w:rsidRPr="00935322" w14:paraId="198ECDD1" w14:textId="7186E928" w:rsidTr="007156F9">
        <w:trPr>
          <w:trHeight w:val="419"/>
        </w:trPr>
        <w:tc>
          <w:tcPr>
            <w:tcW w:w="201" w:type="pct"/>
            <w:vAlign w:val="bottom"/>
          </w:tcPr>
          <w:p w14:paraId="76229888" w14:textId="4CB8617E"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sz w:val="20"/>
              </w:rPr>
              <w:t>2.2</w:t>
            </w:r>
          </w:p>
        </w:tc>
        <w:tc>
          <w:tcPr>
            <w:tcW w:w="1040" w:type="pct"/>
            <w:vAlign w:val="center"/>
          </w:tcPr>
          <w:p w14:paraId="28428F6C" w14:textId="7F9D4D2C" w:rsidR="005E4ECD" w:rsidRPr="00935322" w:rsidRDefault="005E4ECD" w:rsidP="005E4ECD">
            <w:pPr>
              <w:spacing w:line="276" w:lineRule="auto"/>
              <w:rPr>
                <w:rFonts w:asciiTheme="majorHAnsi" w:hAnsiTheme="majorHAnsi" w:cstheme="majorHAnsi"/>
                <w:sz w:val="20"/>
                <w:lang w:val="es-MX"/>
              </w:rPr>
            </w:pPr>
            <w:r w:rsidRPr="00935322">
              <w:rPr>
                <w:rFonts w:asciiTheme="majorHAnsi" w:hAnsiTheme="majorHAnsi" w:cstheme="majorHAnsi"/>
                <w:sz w:val="20"/>
              </w:rPr>
              <w:t>Chi phí lập BCKTKT TBA</w:t>
            </w:r>
          </w:p>
        </w:tc>
        <w:tc>
          <w:tcPr>
            <w:tcW w:w="208" w:type="pct"/>
            <w:vAlign w:val="center"/>
          </w:tcPr>
          <w:p w14:paraId="1C84D902" w14:textId="50A6A0C5"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color w:val="000000"/>
                <w:sz w:val="20"/>
              </w:rPr>
              <w:t>TBA</w:t>
            </w:r>
          </w:p>
        </w:tc>
        <w:tc>
          <w:tcPr>
            <w:tcW w:w="270" w:type="pct"/>
            <w:vAlign w:val="center"/>
          </w:tcPr>
          <w:p w14:paraId="2F85F31A" w14:textId="1C678AE9" w:rsidR="005E4ECD" w:rsidRPr="00935322" w:rsidRDefault="005E4ECD" w:rsidP="005E4ECD">
            <w:pPr>
              <w:spacing w:line="276" w:lineRule="auto"/>
              <w:jc w:val="center"/>
              <w:rPr>
                <w:rFonts w:asciiTheme="majorHAnsi" w:hAnsiTheme="majorHAnsi" w:cstheme="majorHAnsi"/>
                <w:sz w:val="20"/>
              </w:rPr>
            </w:pPr>
            <w:r>
              <w:rPr>
                <w:color w:val="000000"/>
                <w:sz w:val="20"/>
              </w:rPr>
              <w:t>34</w:t>
            </w:r>
          </w:p>
        </w:tc>
        <w:tc>
          <w:tcPr>
            <w:tcW w:w="597" w:type="pct"/>
            <w:vAlign w:val="center"/>
          </w:tcPr>
          <w:p w14:paraId="40CBE9F6" w14:textId="3CB4355C"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7</w:t>
            </w:r>
          </w:p>
        </w:tc>
        <w:tc>
          <w:tcPr>
            <w:tcW w:w="530" w:type="pct"/>
            <w:vAlign w:val="center"/>
          </w:tcPr>
          <w:p w14:paraId="69DB6113" w14:textId="10F3A294"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4</w:t>
            </w:r>
          </w:p>
        </w:tc>
        <w:tc>
          <w:tcPr>
            <w:tcW w:w="524" w:type="pct"/>
            <w:vAlign w:val="center"/>
          </w:tcPr>
          <w:p w14:paraId="20280686" w14:textId="56DA0B32"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6</w:t>
            </w:r>
          </w:p>
        </w:tc>
        <w:tc>
          <w:tcPr>
            <w:tcW w:w="689" w:type="pct"/>
            <w:vAlign w:val="center"/>
          </w:tcPr>
          <w:p w14:paraId="3A8EF662" w14:textId="69B64507"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8</w:t>
            </w:r>
          </w:p>
        </w:tc>
        <w:tc>
          <w:tcPr>
            <w:tcW w:w="429" w:type="pct"/>
            <w:vAlign w:val="center"/>
          </w:tcPr>
          <w:p w14:paraId="1A6218B5" w14:textId="743CCED5"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4</w:t>
            </w:r>
          </w:p>
        </w:tc>
        <w:tc>
          <w:tcPr>
            <w:tcW w:w="513" w:type="pct"/>
            <w:vAlign w:val="center"/>
          </w:tcPr>
          <w:p w14:paraId="5FAB932C" w14:textId="0FD45DF9"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5</w:t>
            </w:r>
          </w:p>
        </w:tc>
      </w:tr>
      <w:tr w:rsidR="007156F9" w:rsidRPr="00935322" w14:paraId="5AA8B2CC" w14:textId="5439F1B3" w:rsidTr="007156F9">
        <w:trPr>
          <w:trHeight w:val="557"/>
        </w:trPr>
        <w:tc>
          <w:tcPr>
            <w:tcW w:w="201" w:type="pct"/>
            <w:vAlign w:val="bottom"/>
          </w:tcPr>
          <w:p w14:paraId="33AB4BB6" w14:textId="3646EEF5"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sz w:val="20"/>
              </w:rPr>
              <w:t>2.3</w:t>
            </w:r>
          </w:p>
        </w:tc>
        <w:tc>
          <w:tcPr>
            <w:tcW w:w="1040" w:type="pct"/>
            <w:vAlign w:val="center"/>
          </w:tcPr>
          <w:p w14:paraId="4D845C09" w14:textId="7E031FB3" w:rsidR="005E4ECD" w:rsidRPr="00935322" w:rsidRDefault="005E4ECD" w:rsidP="005E4ECD">
            <w:pPr>
              <w:spacing w:line="276" w:lineRule="auto"/>
              <w:rPr>
                <w:rFonts w:asciiTheme="majorHAnsi" w:hAnsiTheme="majorHAnsi" w:cstheme="majorHAnsi"/>
                <w:sz w:val="20"/>
                <w:lang w:val="es-MX"/>
              </w:rPr>
            </w:pPr>
            <w:r w:rsidRPr="00935322">
              <w:rPr>
                <w:rFonts w:asciiTheme="majorHAnsi" w:hAnsiTheme="majorHAnsi" w:cstheme="majorHAnsi"/>
                <w:sz w:val="20"/>
              </w:rPr>
              <w:t xml:space="preserve">Chi phí lập BCKTKT </w:t>
            </w:r>
            <w:r>
              <w:rPr>
                <w:rFonts w:asciiTheme="majorHAnsi" w:hAnsiTheme="majorHAnsi" w:cstheme="majorHAnsi"/>
                <w:sz w:val="20"/>
              </w:rPr>
              <w:t>Đ</w:t>
            </w:r>
            <w:r w:rsidRPr="00935322">
              <w:rPr>
                <w:rFonts w:asciiTheme="majorHAnsi" w:hAnsiTheme="majorHAnsi" w:cstheme="majorHAnsi"/>
                <w:sz w:val="20"/>
              </w:rPr>
              <w:t>Z,4kV (XD mới)</w:t>
            </w:r>
          </w:p>
        </w:tc>
        <w:tc>
          <w:tcPr>
            <w:tcW w:w="208" w:type="pct"/>
            <w:vAlign w:val="center"/>
          </w:tcPr>
          <w:p w14:paraId="69CB93B8" w14:textId="7D256CCC"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color w:val="000000"/>
                <w:sz w:val="20"/>
              </w:rPr>
              <w:t>km</w:t>
            </w:r>
          </w:p>
        </w:tc>
        <w:tc>
          <w:tcPr>
            <w:tcW w:w="270" w:type="pct"/>
            <w:vAlign w:val="center"/>
          </w:tcPr>
          <w:p w14:paraId="41EEDA80" w14:textId="4B48CFC8" w:rsidR="005E4ECD" w:rsidRPr="00935322" w:rsidRDefault="005E4ECD" w:rsidP="005E4ECD">
            <w:pPr>
              <w:spacing w:line="276" w:lineRule="auto"/>
              <w:jc w:val="center"/>
              <w:rPr>
                <w:rFonts w:asciiTheme="majorHAnsi" w:hAnsiTheme="majorHAnsi" w:cstheme="majorHAnsi"/>
                <w:sz w:val="20"/>
              </w:rPr>
            </w:pPr>
            <w:r>
              <w:rPr>
                <w:color w:val="000000"/>
                <w:sz w:val="20"/>
              </w:rPr>
              <w:t>21,687</w:t>
            </w:r>
          </w:p>
        </w:tc>
        <w:tc>
          <w:tcPr>
            <w:tcW w:w="597" w:type="pct"/>
            <w:vAlign w:val="center"/>
          </w:tcPr>
          <w:p w14:paraId="0341467B" w14:textId="703661CB"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3,87</w:t>
            </w:r>
          </w:p>
        </w:tc>
        <w:tc>
          <w:tcPr>
            <w:tcW w:w="530" w:type="pct"/>
            <w:vAlign w:val="center"/>
          </w:tcPr>
          <w:p w14:paraId="7A399853" w14:textId="2BD04670"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3,15</w:t>
            </w:r>
          </w:p>
        </w:tc>
        <w:tc>
          <w:tcPr>
            <w:tcW w:w="524" w:type="pct"/>
            <w:vAlign w:val="center"/>
          </w:tcPr>
          <w:p w14:paraId="0E95987A" w14:textId="7ED71AD1"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5,107</w:t>
            </w:r>
          </w:p>
        </w:tc>
        <w:tc>
          <w:tcPr>
            <w:tcW w:w="689" w:type="pct"/>
            <w:vAlign w:val="center"/>
          </w:tcPr>
          <w:p w14:paraId="1C072F27" w14:textId="30EDA2F0"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5,36</w:t>
            </w:r>
          </w:p>
        </w:tc>
        <w:tc>
          <w:tcPr>
            <w:tcW w:w="429" w:type="pct"/>
            <w:vAlign w:val="center"/>
          </w:tcPr>
          <w:p w14:paraId="70453DF1" w14:textId="350DEF9D"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3,0</w:t>
            </w:r>
          </w:p>
        </w:tc>
        <w:tc>
          <w:tcPr>
            <w:tcW w:w="513" w:type="pct"/>
            <w:vAlign w:val="center"/>
          </w:tcPr>
          <w:p w14:paraId="4DFA3D63" w14:textId="513F9042"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1,2</w:t>
            </w:r>
          </w:p>
        </w:tc>
      </w:tr>
      <w:tr w:rsidR="007156F9" w:rsidRPr="00935322" w14:paraId="5B3554C4" w14:textId="1411E53F" w:rsidTr="007156F9">
        <w:trPr>
          <w:trHeight w:val="557"/>
        </w:trPr>
        <w:tc>
          <w:tcPr>
            <w:tcW w:w="201" w:type="pct"/>
            <w:vAlign w:val="bottom"/>
          </w:tcPr>
          <w:p w14:paraId="7F1F4C12" w14:textId="0308A47C"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sz w:val="20"/>
              </w:rPr>
              <w:t>2.4</w:t>
            </w:r>
          </w:p>
        </w:tc>
        <w:tc>
          <w:tcPr>
            <w:tcW w:w="1040" w:type="pct"/>
            <w:vAlign w:val="center"/>
          </w:tcPr>
          <w:p w14:paraId="6EB65256" w14:textId="07561B31" w:rsidR="005E4ECD" w:rsidRPr="00935322" w:rsidRDefault="005E4ECD" w:rsidP="005E4ECD">
            <w:pPr>
              <w:spacing w:line="276" w:lineRule="auto"/>
              <w:rPr>
                <w:rFonts w:asciiTheme="majorHAnsi" w:hAnsiTheme="majorHAnsi" w:cstheme="majorHAnsi"/>
                <w:sz w:val="20"/>
                <w:lang w:val="es-MX"/>
              </w:rPr>
            </w:pPr>
            <w:r w:rsidRPr="00935322">
              <w:rPr>
                <w:rFonts w:asciiTheme="majorHAnsi" w:hAnsiTheme="majorHAnsi" w:cstheme="majorHAnsi"/>
                <w:sz w:val="20"/>
              </w:rPr>
              <w:t xml:space="preserve">Chi phí lập BCKTKT </w:t>
            </w:r>
            <w:r>
              <w:rPr>
                <w:rFonts w:asciiTheme="majorHAnsi" w:hAnsiTheme="majorHAnsi" w:cstheme="majorHAnsi"/>
                <w:sz w:val="20"/>
              </w:rPr>
              <w:t>Đ</w:t>
            </w:r>
            <w:r w:rsidRPr="00935322">
              <w:rPr>
                <w:rFonts w:asciiTheme="majorHAnsi" w:hAnsiTheme="majorHAnsi" w:cstheme="majorHAnsi"/>
                <w:sz w:val="20"/>
              </w:rPr>
              <w:t>Z,4kV  (cải tạo)</w:t>
            </w:r>
          </w:p>
        </w:tc>
        <w:tc>
          <w:tcPr>
            <w:tcW w:w="208" w:type="pct"/>
            <w:vAlign w:val="center"/>
          </w:tcPr>
          <w:p w14:paraId="63819A90" w14:textId="0B6926F2" w:rsidR="005E4ECD" w:rsidRPr="00935322" w:rsidRDefault="005E4ECD" w:rsidP="005E4ECD">
            <w:pPr>
              <w:spacing w:line="276" w:lineRule="auto"/>
              <w:jc w:val="center"/>
              <w:rPr>
                <w:rFonts w:asciiTheme="majorHAnsi" w:hAnsiTheme="majorHAnsi" w:cstheme="majorHAnsi"/>
                <w:sz w:val="20"/>
              </w:rPr>
            </w:pPr>
            <w:r w:rsidRPr="00935322">
              <w:rPr>
                <w:rFonts w:asciiTheme="majorHAnsi" w:hAnsiTheme="majorHAnsi" w:cstheme="majorHAnsi"/>
                <w:color w:val="000000"/>
                <w:sz w:val="20"/>
              </w:rPr>
              <w:t>km</w:t>
            </w:r>
          </w:p>
        </w:tc>
        <w:tc>
          <w:tcPr>
            <w:tcW w:w="270" w:type="pct"/>
            <w:vAlign w:val="center"/>
          </w:tcPr>
          <w:p w14:paraId="7E1360BF" w14:textId="4357FBE8" w:rsidR="005E4ECD" w:rsidRPr="00935322" w:rsidRDefault="005E4ECD" w:rsidP="005E4ECD">
            <w:pPr>
              <w:spacing w:line="276" w:lineRule="auto"/>
              <w:jc w:val="center"/>
              <w:rPr>
                <w:rFonts w:asciiTheme="majorHAnsi" w:hAnsiTheme="majorHAnsi" w:cstheme="majorHAnsi"/>
                <w:sz w:val="20"/>
              </w:rPr>
            </w:pPr>
            <w:r>
              <w:rPr>
                <w:color w:val="000000"/>
                <w:sz w:val="20"/>
              </w:rPr>
              <w:t>102,94</w:t>
            </w:r>
          </w:p>
        </w:tc>
        <w:tc>
          <w:tcPr>
            <w:tcW w:w="597" w:type="pct"/>
            <w:vAlign w:val="center"/>
          </w:tcPr>
          <w:p w14:paraId="487388CE" w14:textId="715299BC"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12,56</w:t>
            </w:r>
          </w:p>
        </w:tc>
        <w:tc>
          <w:tcPr>
            <w:tcW w:w="530" w:type="pct"/>
            <w:vAlign w:val="center"/>
          </w:tcPr>
          <w:p w14:paraId="135425C6" w14:textId="46D5FFC5"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26,47</w:t>
            </w:r>
          </w:p>
        </w:tc>
        <w:tc>
          <w:tcPr>
            <w:tcW w:w="524" w:type="pct"/>
            <w:vAlign w:val="center"/>
          </w:tcPr>
          <w:p w14:paraId="1E39D5BA" w14:textId="21B68B06"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16,79</w:t>
            </w:r>
          </w:p>
        </w:tc>
        <w:tc>
          <w:tcPr>
            <w:tcW w:w="689" w:type="pct"/>
            <w:vAlign w:val="center"/>
          </w:tcPr>
          <w:p w14:paraId="2BC90E46" w14:textId="08E0BE35" w:rsidR="005E4ECD" w:rsidRPr="00935322" w:rsidRDefault="005E4ECD" w:rsidP="005E4ECD">
            <w:pPr>
              <w:spacing w:line="276" w:lineRule="auto"/>
              <w:jc w:val="center"/>
              <w:rPr>
                <w:rFonts w:asciiTheme="majorHAnsi" w:hAnsiTheme="majorHAnsi" w:cstheme="majorHAnsi"/>
                <w:sz w:val="20"/>
              </w:rPr>
            </w:pPr>
            <w:r>
              <w:rPr>
                <w:rFonts w:asciiTheme="majorHAnsi" w:hAnsiTheme="majorHAnsi" w:cstheme="majorHAnsi"/>
                <w:sz w:val="20"/>
              </w:rPr>
              <w:t>7,51</w:t>
            </w:r>
          </w:p>
        </w:tc>
        <w:tc>
          <w:tcPr>
            <w:tcW w:w="429" w:type="pct"/>
            <w:vAlign w:val="center"/>
          </w:tcPr>
          <w:p w14:paraId="0D872DEF" w14:textId="3E542C10"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25,4</w:t>
            </w:r>
          </w:p>
        </w:tc>
        <w:tc>
          <w:tcPr>
            <w:tcW w:w="513" w:type="pct"/>
            <w:vAlign w:val="center"/>
          </w:tcPr>
          <w:p w14:paraId="0D94530B" w14:textId="5AC40942" w:rsidR="005E4ECD" w:rsidRPr="00935322" w:rsidRDefault="005E4ECD" w:rsidP="005E4ECD">
            <w:pPr>
              <w:spacing w:line="276" w:lineRule="auto"/>
              <w:jc w:val="center"/>
              <w:rPr>
                <w:rFonts w:asciiTheme="majorHAnsi" w:hAnsiTheme="majorHAnsi" w:cstheme="majorHAnsi"/>
                <w:color w:val="000000"/>
                <w:sz w:val="20"/>
              </w:rPr>
            </w:pPr>
            <w:r>
              <w:rPr>
                <w:rFonts w:asciiTheme="majorHAnsi" w:hAnsiTheme="majorHAnsi" w:cstheme="majorHAnsi"/>
                <w:color w:val="000000"/>
                <w:sz w:val="20"/>
              </w:rPr>
              <w:t>14,21</w:t>
            </w:r>
          </w:p>
        </w:tc>
      </w:tr>
    </w:tbl>
    <w:p w14:paraId="0AA59F37" w14:textId="77777777" w:rsidR="001D684F" w:rsidRDefault="001D684F" w:rsidP="00766EB3">
      <w:pPr>
        <w:spacing w:line="300" w:lineRule="exact"/>
        <w:ind w:firstLine="567"/>
        <w:rPr>
          <w:b/>
          <w:bCs/>
          <w:sz w:val="28"/>
          <w:szCs w:val="28"/>
          <w:lang w:val="da-DK"/>
        </w:rPr>
        <w:sectPr w:rsidR="001D684F" w:rsidSect="001D684F">
          <w:pgSz w:w="16838" w:h="11906" w:orient="landscape"/>
          <w:pgMar w:top="1440" w:right="1440" w:bottom="1440" w:left="1440" w:header="709" w:footer="709" w:gutter="0"/>
          <w:cols w:space="708"/>
          <w:docGrid w:linePitch="360"/>
        </w:sectPr>
      </w:pPr>
    </w:p>
    <w:p w14:paraId="1E41C8F2" w14:textId="11AAE641" w:rsidR="005E7EE3" w:rsidRDefault="00C3562B" w:rsidP="00E616C7">
      <w:pPr>
        <w:pStyle w:val="BodyText"/>
        <w:ind w:firstLine="567"/>
        <w:rPr>
          <w:b/>
          <w:bCs/>
          <w:sz w:val="28"/>
          <w:szCs w:val="28"/>
        </w:rPr>
      </w:pPr>
      <w:r>
        <w:rPr>
          <w:b/>
          <w:bCs/>
          <w:sz w:val="28"/>
          <w:szCs w:val="28"/>
        </w:rPr>
        <w:lastRenderedPageBreak/>
        <w:t>4</w:t>
      </w:r>
      <w:r w:rsidR="005E7EE3" w:rsidRPr="00A00A11">
        <w:rPr>
          <w:b/>
          <w:bCs/>
          <w:sz w:val="28"/>
          <w:szCs w:val="28"/>
          <w:lang w:val="vi-VN"/>
        </w:rPr>
        <w:t>. Yêu cầu chung:</w:t>
      </w:r>
    </w:p>
    <w:p w14:paraId="6B1FFC09" w14:textId="6E278DF0" w:rsidR="004E3EF8" w:rsidRPr="004E3EF8" w:rsidRDefault="00C3562B" w:rsidP="00E616C7">
      <w:pPr>
        <w:pStyle w:val="BodyText"/>
        <w:ind w:firstLine="567"/>
        <w:rPr>
          <w:b/>
          <w:bCs/>
          <w:sz w:val="28"/>
          <w:szCs w:val="28"/>
        </w:rPr>
      </w:pPr>
      <w:r>
        <w:rPr>
          <w:b/>
          <w:bCs/>
          <w:sz w:val="28"/>
          <w:szCs w:val="28"/>
        </w:rPr>
        <w:t>4</w:t>
      </w:r>
      <w:r w:rsidR="004E3EF8">
        <w:rPr>
          <w:b/>
          <w:bCs/>
          <w:sz w:val="28"/>
          <w:szCs w:val="28"/>
        </w:rPr>
        <w:t>.1 Công tác khảo sát</w:t>
      </w:r>
    </w:p>
    <w:p w14:paraId="5CC6A42F" w14:textId="1ED0F677" w:rsidR="005E7EE3" w:rsidRPr="00FD7AF8" w:rsidRDefault="00C3562B" w:rsidP="005E7EE3">
      <w:pPr>
        <w:pStyle w:val="BodyText"/>
        <w:ind w:firstLine="567"/>
        <w:rPr>
          <w:sz w:val="28"/>
          <w:szCs w:val="28"/>
          <w:lang w:val="vi-VN"/>
        </w:rPr>
      </w:pPr>
      <w:r>
        <w:rPr>
          <w:sz w:val="28"/>
          <w:szCs w:val="28"/>
          <w:lang w:val="da-DK"/>
        </w:rPr>
        <w:t>4</w:t>
      </w:r>
      <w:r w:rsidR="005E7EE3" w:rsidRPr="00FD7AF8">
        <w:rPr>
          <w:sz w:val="28"/>
          <w:szCs w:val="28"/>
          <w:lang w:val="da-DK"/>
        </w:rPr>
        <w:t>.1.</w:t>
      </w:r>
      <w:r w:rsidR="009945A9" w:rsidRPr="00FD7AF8">
        <w:rPr>
          <w:sz w:val="28"/>
          <w:szCs w:val="28"/>
          <w:lang w:val="da-DK"/>
        </w:rPr>
        <w:t>1</w:t>
      </w:r>
      <w:r w:rsidR="005E7EE3" w:rsidRPr="00FD7AF8">
        <w:rPr>
          <w:sz w:val="28"/>
          <w:szCs w:val="28"/>
          <w:lang w:val="da-DK"/>
        </w:rPr>
        <w:t xml:space="preserve"> Khảo sát xây dựng phải đảm bảo các yêu cầu sau đây:</w:t>
      </w:r>
    </w:p>
    <w:p w14:paraId="4B9588B9" w14:textId="6D06AAEC" w:rsidR="005E7EE3" w:rsidRPr="00EA2E5A" w:rsidRDefault="005E7EE3" w:rsidP="005E7EE3">
      <w:pPr>
        <w:keepNext/>
        <w:keepLines/>
        <w:ind w:firstLine="567"/>
        <w:rPr>
          <w:spacing w:val="-4"/>
          <w:sz w:val="28"/>
          <w:szCs w:val="28"/>
          <w:lang w:val="da-DK"/>
        </w:rPr>
      </w:pPr>
      <w:r w:rsidRPr="00EA2E5A">
        <w:rPr>
          <w:spacing w:val="-4"/>
          <w:sz w:val="28"/>
          <w:szCs w:val="28"/>
          <w:lang w:val="da-DK"/>
        </w:rPr>
        <w:t xml:space="preserve">+ </w:t>
      </w:r>
      <w:r w:rsidR="00E05F5C">
        <w:rPr>
          <w:spacing w:val="-4"/>
          <w:sz w:val="28"/>
          <w:szCs w:val="28"/>
          <w:lang w:val="da-DK"/>
        </w:rPr>
        <w:t>NV</w:t>
      </w:r>
      <w:r w:rsidRPr="00EA2E5A">
        <w:rPr>
          <w:spacing w:val="-4"/>
          <w:sz w:val="28"/>
          <w:szCs w:val="28"/>
          <w:lang w:val="da-DK"/>
        </w:rPr>
        <w:t>KS phải phù hợp với yêu cầu từng loại công việc, từng bước thiết kế;</w:t>
      </w:r>
    </w:p>
    <w:p w14:paraId="6A5B68E5" w14:textId="77777777" w:rsidR="004E34F3" w:rsidRPr="00F06C20" w:rsidRDefault="004E34F3" w:rsidP="004E34F3">
      <w:pPr>
        <w:pStyle w:val="BodyTextIndent2"/>
        <w:spacing w:line="276" w:lineRule="auto"/>
        <w:ind w:left="0" w:firstLine="567"/>
        <w:jc w:val="both"/>
        <w:rPr>
          <w:sz w:val="28"/>
          <w:szCs w:val="28"/>
          <w:lang w:val="da-DK"/>
        </w:rPr>
      </w:pPr>
      <w:r w:rsidRPr="00F06C20">
        <w:rPr>
          <w:sz w:val="28"/>
          <w:szCs w:val="28"/>
          <w:lang w:val="da-DK"/>
        </w:rPr>
        <w:t>+ Đảm bảo tính trung thực, khách quan, phản ánh đúng thực tế;</w:t>
      </w:r>
    </w:p>
    <w:p w14:paraId="4FD40264" w14:textId="77777777" w:rsidR="004E34F3" w:rsidRPr="00F06C20" w:rsidRDefault="004E34F3" w:rsidP="004E34F3">
      <w:pPr>
        <w:pStyle w:val="BodyTextIndent2"/>
        <w:spacing w:line="276" w:lineRule="auto"/>
        <w:ind w:left="0" w:firstLine="567"/>
        <w:jc w:val="both"/>
        <w:rPr>
          <w:sz w:val="28"/>
          <w:szCs w:val="28"/>
          <w:lang w:val="da-DK"/>
        </w:rPr>
      </w:pPr>
      <w:r w:rsidRPr="00F06C20">
        <w:rPr>
          <w:sz w:val="28"/>
          <w:szCs w:val="28"/>
          <w:lang w:val="da-DK"/>
        </w:rPr>
        <w:t>+ Khối lượng, nội dung, yêu cầu kỹ thuật đối với khảo sát xây dựng phải phù hợp với nhiệm vụ khảo sát, quy chuẩn, tiêu chuẩn xây dựng;</w:t>
      </w:r>
    </w:p>
    <w:p w14:paraId="136C9112" w14:textId="77777777" w:rsidR="004E34F3" w:rsidRPr="00F06C20" w:rsidRDefault="004E34F3" w:rsidP="004E34F3">
      <w:pPr>
        <w:pStyle w:val="BodyTextIndent2"/>
        <w:spacing w:line="276" w:lineRule="auto"/>
        <w:ind w:left="0" w:firstLine="567"/>
        <w:jc w:val="both"/>
        <w:rPr>
          <w:sz w:val="28"/>
          <w:szCs w:val="28"/>
          <w:lang w:val="es-MX"/>
        </w:rPr>
      </w:pPr>
      <w:r w:rsidRPr="00F06C20">
        <w:rPr>
          <w:sz w:val="28"/>
          <w:szCs w:val="28"/>
          <w:lang w:val="es-MX"/>
        </w:rPr>
        <w:t xml:space="preserve">+ </w:t>
      </w:r>
      <w:r w:rsidRPr="004E34F3">
        <w:rPr>
          <w:sz w:val="28"/>
          <w:szCs w:val="28"/>
          <w:lang w:val="da-DK"/>
        </w:rPr>
        <w:t xml:space="preserve">Phải có biên bản làm việc với chính quyền địa phương </w:t>
      </w:r>
      <w:r w:rsidRPr="00F06C20">
        <w:rPr>
          <w:sz w:val="28"/>
          <w:szCs w:val="28"/>
          <w:lang w:val="es-MX"/>
        </w:rPr>
        <w:t>(Chính quyền thôn, xã, huyện, đơn vị quản lý đường bộ, đường sắt…)</w:t>
      </w:r>
      <w:r w:rsidRPr="004E34F3">
        <w:rPr>
          <w:sz w:val="28"/>
          <w:szCs w:val="28"/>
          <w:lang w:val="da-DK"/>
        </w:rPr>
        <w:t xml:space="preserve"> về quy hoạch điện; xác định việc triển khai dự án có trùng với các dự án khác trong quy hoạch của địa phương hay không </w:t>
      </w:r>
      <w:r w:rsidRPr="00F06C20">
        <w:rPr>
          <w:sz w:val="28"/>
          <w:szCs w:val="28"/>
          <w:lang w:val="es-MX"/>
        </w:rPr>
        <w:t>về vị trí trồng cột, vị trí trạm và hành lang an toàn (có biên bản chấp thuận cho phép thi công với từng đối tượng quản lý đường bộ, đường sắt … ), bố trí kinh phí thực hiện, thời gian xây dựng, hiệu quả đầu tư xây dựng công trình, đảm bảo phù hợp với quy chuẩn, tiêu chuẩn và qui định của pháp luật về xây dựng.</w:t>
      </w:r>
    </w:p>
    <w:p w14:paraId="470611BE" w14:textId="77777777" w:rsidR="004E34F3" w:rsidRPr="00F06C20" w:rsidRDefault="004E34F3" w:rsidP="004E34F3">
      <w:pPr>
        <w:pStyle w:val="BodyText"/>
        <w:spacing w:line="276" w:lineRule="auto"/>
        <w:ind w:firstLine="567"/>
        <w:rPr>
          <w:spacing w:val="-8"/>
          <w:sz w:val="28"/>
          <w:szCs w:val="28"/>
          <w:lang w:val="da-DK"/>
        </w:rPr>
      </w:pPr>
      <w:r w:rsidRPr="00F06C20">
        <w:rPr>
          <w:spacing w:val="-8"/>
          <w:sz w:val="28"/>
          <w:szCs w:val="28"/>
          <w:lang w:val="da-DK"/>
        </w:rPr>
        <w:t>- Kết quả khảo sát phải được đánh giá, nghiệm thu theo quy định của pháp luật.</w:t>
      </w:r>
    </w:p>
    <w:p w14:paraId="06F266E1" w14:textId="7F29FEE8" w:rsidR="004E34F3" w:rsidRPr="00FD7AF8" w:rsidRDefault="00C3562B" w:rsidP="004E34F3">
      <w:pPr>
        <w:pStyle w:val="BodyTextIndent2"/>
        <w:spacing w:line="276" w:lineRule="auto"/>
        <w:ind w:left="0" w:right="-1" w:firstLine="567"/>
        <w:jc w:val="both"/>
        <w:outlineLvl w:val="2"/>
        <w:rPr>
          <w:sz w:val="28"/>
          <w:szCs w:val="28"/>
          <w:lang w:val="da-DK"/>
        </w:rPr>
      </w:pPr>
      <w:bookmarkStart w:id="7" w:name="_Toc81166509"/>
      <w:r>
        <w:rPr>
          <w:sz w:val="28"/>
          <w:szCs w:val="28"/>
          <w:lang w:val="da-DK"/>
        </w:rPr>
        <w:t>4</w:t>
      </w:r>
      <w:r w:rsidR="004E3EF8" w:rsidRPr="00FD7AF8">
        <w:rPr>
          <w:sz w:val="28"/>
          <w:szCs w:val="28"/>
          <w:lang w:val="da-DK"/>
        </w:rPr>
        <w:t>.</w:t>
      </w:r>
      <w:r w:rsidR="009945A9" w:rsidRPr="00FD7AF8">
        <w:rPr>
          <w:sz w:val="28"/>
          <w:szCs w:val="28"/>
          <w:lang w:val="da-DK"/>
        </w:rPr>
        <w:t>1.</w:t>
      </w:r>
      <w:r w:rsidR="004E3EF8" w:rsidRPr="00FD7AF8">
        <w:rPr>
          <w:sz w:val="28"/>
          <w:szCs w:val="28"/>
          <w:lang w:val="da-DK"/>
        </w:rPr>
        <w:t>2</w:t>
      </w:r>
      <w:r w:rsidR="004E34F3" w:rsidRPr="00FD7AF8">
        <w:rPr>
          <w:sz w:val="28"/>
          <w:szCs w:val="28"/>
          <w:lang w:val="da-DK"/>
        </w:rPr>
        <w:t>. Khảo sát phạm vi cắt điện và tính toán ảnh hưởng của việc cắt điện phục vụ thi công cấy máy biến áp tới độ tin cậy cung cấp điện</w:t>
      </w:r>
      <w:bookmarkEnd w:id="7"/>
    </w:p>
    <w:p w14:paraId="1C61673C" w14:textId="77777777" w:rsidR="004E34F3" w:rsidRPr="00FD7AF8" w:rsidRDefault="004E34F3" w:rsidP="004E34F3">
      <w:pPr>
        <w:pStyle w:val="BodyTextIndent2"/>
        <w:spacing w:line="276" w:lineRule="auto"/>
        <w:ind w:left="0" w:right="-1" w:firstLine="567"/>
        <w:jc w:val="both"/>
        <w:rPr>
          <w:sz w:val="28"/>
          <w:szCs w:val="28"/>
          <w:lang w:val="da-DK"/>
        </w:rPr>
      </w:pPr>
      <w:r w:rsidRPr="00FD7AF8">
        <w:rPr>
          <w:sz w:val="28"/>
          <w:szCs w:val="28"/>
          <w:lang w:val="da-DK"/>
        </w:rPr>
        <w:t>- Khảo sát địa thế đường dây và trạm, xác định vị trí và phạm vi cắt điện phục vụ thi công đấu nối trạm và đường dây XDM vào lưới điện, đảm bảo an toàn thi công. Vị trí cầu dao, máy cắt cần cắt phải được xác định sao cho ảnh hưởng đến khách hàng xung quanh là ít nhất. Xem xét yếu tố cấp điện hạ áp hỗ trợ giữa các TBA (nếu có).</w:t>
      </w:r>
    </w:p>
    <w:p w14:paraId="5FC223B0" w14:textId="77777777" w:rsidR="004E34F3" w:rsidRPr="00FD7AF8" w:rsidRDefault="004E34F3" w:rsidP="004E34F3">
      <w:pPr>
        <w:pStyle w:val="BodyTextIndent2"/>
        <w:spacing w:line="276" w:lineRule="auto"/>
        <w:ind w:left="0" w:right="-1" w:firstLine="567"/>
        <w:jc w:val="both"/>
        <w:rPr>
          <w:sz w:val="28"/>
          <w:szCs w:val="28"/>
          <w:lang w:val="da-DK"/>
        </w:rPr>
      </w:pPr>
      <w:r w:rsidRPr="00FD7AF8">
        <w:rPr>
          <w:sz w:val="28"/>
          <w:szCs w:val="28"/>
          <w:lang w:val="da-DK"/>
        </w:rPr>
        <w:t>- Căn cứ vào phạm vi cắt điện thi công, số lượng khách hàng bị ảnh hưởng, thời gian thi công. Tính toán chỉ số độ tin cậy SAID, SAIFI bị ảnh hưởng của dự án đối với lưới điện khu vực, ảnh hưởng với toàn tỉnh.</w:t>
      </w:r>
    </w:p>
    <w:p w14:paraId="35E00E4D" w14:textId="6A866605" w:rsidR="004E34F3" w:rsidRPr="00FD7AF8" w:rsidRDefault="00C3562B" w:rsidP="004E34F3">
      <w:pPr>
        <w:pStyle w:val="BodyTextIndent2"/>
        <w:spacing w:line="276" w:lineRule="auto"/>
        <w:ind w:left="0" w:right="-1" w:firstLine="567"/>
        <w:jc w:val="both"/>
        <w:outlineLvl w:val="2"/>
        <w:rPr>
          <w:sz w:val="28"/>
          <w:szCs w:val="28"/>
          <w:lang w:val="da-DK"/>
        </w:rPr>
      </w:pPr>
      <w:bookmarkStart w:id="8" w:name="_Toc81166510"/>
      <w:r>
        <w:rPr>
          <w:sz w:val="28"/>
          <w:szCs w:val="28"/>
          <w:lang w:val="da-DK"/>
        </w:rPr>
        <w:t>4</w:t>
      </w:r>
      <w:r w:rsidR="004E3EF8" w:rsidRPr="00FD7AF8">
        <w:rPr>
          <w:sz w:val="28"/>
          <w:szCs w:val="28"/>
          <w:lang w:val="da-DK"/>
        </w:rPr>
        <w:t>.</w:t>
      </w:r>
      <w:r w:rsidR="009945A9" w:rsidRPr="00FD7AF8">
        <w:rPr>
          <w:sz w:val="28"/>
          <w:szCs w:val="28"/>
          <w:lang w:val="da-DK"/>
        </w:rPr>
        <w:t>1.</w:t>
      </w:r>
      <w:r w:rsidR="004E3EF8" w:rsidRPr="00FD7AF8">
        <w:rPr>
          <w:sz w:val="28"/>
          <w:szCs w:val="28"/>
          <w:lang w:val="da-DK"/>
        </w:rPr>
        <w:t>3</w:t>
      </w:r>
      <w:r w:rsidR="004E34F3" w:rsidRPr="00FD7AF8">
        <w:rPr>
          <w:sz w:val="28"/>
          <w:szCs w:val="28"/>
          <w:lang w:val="da-DK"/>
        </w:rPr>
        <w:t>. Lập Báo cáo khảo sát địa hình, địa chất, khí tượng thủy văn, độ tin cậy cung cấp điện</w:t>
      </w:r>
      <w:bookmarkEnd w:id="8"/>
      <w:r w:rsidR="004E34F3" w:rsidRPr="00FD7AF8">
        <w:rPr>
          <w:sz w:val="28"/>
          <w:szCs w:val="28"/>
          <w:lang w:val="da-DK"/>
        </w:rPr>
        <w:t xml:space="preserve"> theo quy định của EVN và của pháp luật hiện hành.</w:t>
      </w:r>
    </w:p>
    <w:p w14:paraId="37437D0B" w14:textId="6D32EC16" w:rsidR="004E34F3" w:rsidRPr="004E34F3" w:rsidRDefault="00C3562B" w:rsidP="004E34F3">
      <w:pPr>
        <w:pStyle w:val="BodyTextIndent2"/>
        <w:spacing w:line="276" w:lineRule="auto"/>
        <w:ind w:left="0" w:right="-1" w:firstLine="567"/>
        <w:jc w:val="both"/>
        <w:rPr>
          <w:b/>
          <w:bCs/>
          <w:sz w:val="28"/>
          <w:szCs w:val="28"/>
          <w:lang w:val="da-DK"/>
        </w:rPr>
      </w:pPr>
      <w:r>
        <w:rPr>
          <w:b/>
          <w:bCs/>
          <w:sz w:val="28"/>
          <w:szCs w:val="28"/>
          <w:lang w:val="da-DK"/>
        </w:rPr>
        <w:t>4</w:t>
      </w:r>
      <w:r w:rsidR="009945A9">
        <w:rPr>
          <w:b/>
          <w:bCs/>
          <w:sz w:val="28"/>
          <w:szCs w:val="28"/>
          <w:lang w:val="da-DK"/>
        </w:rPr>
        <w:t>.2</w:t>
      </w:r>
      <w:r w:rsidR="004E34F3" w:rsidRPr="004E34F3">
        <w:rPr>
          <w:b/>
          <w:bCs/>
          <w:sz w:val="28"/>
          <w:szCs w:val="28"/>
          <w:lang w:val="da-DK"/>
        </w:rPr>
        <w:t>. Công tác thiết kế:</w:t>
      </w:r>
    </w:p>
    <w:p w14:paraId="3320D774" w14:textId="77777777" w:rsidR="004E34F3" w:rsidRPr="00C32606" w:rsidRDefault="004E34F3" w:rsidP="004E34F3">
      <w:pPr>
        <w:keepNext/>
        <w:spacing w:line="276" w:lineRule="auto"/>
        <w:ind w:firstLine="567"/>
        <w:rPr>
          <w:sz w:val="28"/>
          <w:szCs w:val="28"/>
          <w:lang w:val="da-DK"/>
        </w:rPr>
      </w:pPr>
      <w:r w:rsidRPr="00C32606">
        <w:rPr>
          <w:sz w:val="28"/>
          <w:szCs w:val="28"/>
          <w:lang w:val="da-DK"/>
        </w:rPr>
        <w:t>- Phù hợp với yêu cầu của Chủ đầu tư, thỏa mãn yêu cầu về chức năng sử dụng, bảo đảm kỹ thuật, mỹ thuật, giá thành hợp lý.</w:t>
      </w:r>
    </w:p>
    <w:p w14:paraId="0DF6496C" w14:textId="77777777" w:rsidR="004E34F3" w:rsidRPr="00C32606" w:rsidRDefault="004E34F3" w:rsidP="004E34F3">
      <w:pPr>
        <w:keepNext/>
        <w:spacing w:line="276" w:lineRule="auto"/>
        <w:ind w:firstLine="567"/>
        <w:rPr>
          <w:sz w:val="28"/>
          <w:szCs w:val="28"/>
          <w:lang w:val="da-DK"/>
        </w:rPr>
      </w:pPr>
      <w:r w:rsidRPr="00C32606">
        <w:rPr>
          <w:sz w:val="28"/>
          <w:szCs w:val="28"/>
          <w:lang w:val="da-DK"/>
        </w:rPr>
        <w:t>- An toàn, tiết kiệm, phù hợp với quy chuẩn, tiêu chuẩn xây dựng được áp dụng; các tiêu chuẩn về phóng chống cháy nổ, bảo vệ môi trường và các tiêu chuẩn đang hiện hành có liên quan.</w:t>
      </w:r>
    </w:p>
    <w:p w14:paraId="3C6B6444" w14:textId="77777777" w:rsidR="004E34F3" w:rsidRPr="00F06C20" w:rsidRDefault="004E34F3" w:rsidP="004E34F3">
      <w:pPr>
        <w:pStyle w:val="BodyTextIndent2"/>
        <w:spacing w:line="276" w:lineRule="auto"/>
        <w:ind w:left="0" w:firstLine="567"/>
        <w:jc w:val="both"/>
        <w:rPr>
          <w:bCs/>
          <w:sz w:val="28"/>
          <w:szCs w:val="28"/>
          <w:lang w:val="es-MX"/>
        </w:rPr>
      </w:pPr>
      <w:r w:rsidRPr="00F06C20">
        <w:rPr>
          <w:bCs/>
          <w:sz w:val="28"/>
          <w:szCs w:val="28"/>
          <w:lang w:val="es-MX"/>
        </w:rPr>
        <w:t>- Bản vẽ phải thể hiện chi tiết tất cả các bộ phận của công trình, các cấu tạo với đầy đủ các kích thước, vật liệu và thông số kỹ thuật để thi công công trình và đủ điều kiện để lập dự toán thi công xây dựng công trình.</w:t>
      </w:r>
    </w:p>
    <w:p w14:paraId="7EF248BC" w14:textId="77777777" w:rsidR="004E34F3" w:rsidRPr="00F06C20" w:rsidRDefault="004E34F3" w:rsidP="004E34F3">
      <w:pPr>
        <w:pStyle w:val="BodyTextIndent2"/>
        <w:spacing w:line="276" w:lineRule="auto"/>
        <w:ind w:left="0" w:firstLine="567"/>
        <w:jc w:val="both"/>
        <w:rPr>
          <w:spacing w:val="-8"/>
          <w:sz w:val="28"/>
          <w:szCs w:val="28"/>
          <w:lang w:val="es-MX"/>
        </w:rPr>
      </w:pPr>
      <w:r w:rsidRPr="00C32606">
        <w:rPr>
          <w:spacing w:val="-8"/>
          <w:sz w:val="28"/>
          <w:szCs w:val="28"/>
          <w:lang w:val="es-MX"/>
        </w:rPr>
        <w:lastRenderedPageBreak/>
        <w:t>- Hồ sơ thiết kế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2FDD51CE" w14:textId="77777777" w:rsidR="004E34F3" w:rsidRPr="00F06C20" w:rsidRDefault="004E34F3" w:rsidP="004E34F3">
      <w:pPr>
        <w:pStyle w:val="BodyTextIndent2"/>
        <w:spacing w:line="276" w:lineRule="auto"/>
        <w:ind w:left="0" w:firstLine="567"/>
        <w:jc w:val="both"/>
        <w:rPr>
          <w:sz w:val="28"/>
          <w:szCs w:val="28"/>
          <w:lang w:val="es-MX"/>
        </w:rPr>
      </w:pPr>
      <w:bookmarkStart w:id="9" w:name="_Toc289714095"/>
      <w:bookmarkStart w:id="10" w:name="_Toc289714305"/>
      <w:r w:rsidRPr="00F06C20">
        <w:rPr>
          <w:sz w:val="28"/>
          <w:szCs w:val="28"/>
          <w:lang w:val="es-MX"/>
        </w:rPr>
        <w:t>- Phải có biên bản thỏa thuận với các đơn vị liên quan (Chính quyền thôn, xã, huyện, đơn vị quản lý đường bộ, đường sắt…) về vị trí trồng cột, vị trí trạm biến áp và hành lang an toàn (có biên bản thỏa thuận với từng đối tượng quản lý), bố trí kinh phí thực hiện, thời gian xây dựng, hiệu quả đầu tư xây dựng công trình, đảm bảo phù hợp với quy chuẩn, tiêu chuẩn và qui định của pháp luật về xây dựng.</w:t>
      </w:r>
      <w:bookmarkEnd w:id="9"/>
      <w:bookmarkEnd w:id="10"/>
    </w:p>
    <w:p w14:paraId="589808E7" w14:textId="77777777" w:rsidR="004E34F3" w:rsidRPr="00F06C20" w:rsidRDefault="004E34F3" w:rsidP="004E34F3">
      <w:pPr>
        <w:pStyle w:val="BodyTextIndent2"/>
        <w:spacing w:line="276" w:lineRule="auto"/>
        <w:ind w:left="0" w:firstLine="567"/>
        <w:jc w:val="both"/>
        <w:rPr>
          <w:sz w:val="28"/>
          <w:szCs w:val="28"/>
          <w:lang w:val="es-MX"/>
        </w:rPr>
      </w:pPr>
      <w:r w:rsidRPr="00F06C20">
        <w:rPr>
          <w:sz w:val="28"/>
          <w:szCs w:val="28"/>
          <w:lang w:val="es-MX"/>
        </w:rPr>
        <w:t>- Các vật tư thiết bị đưa vào công trình phải đúng tên gọi, mã vật tư thiết bị và đáp ứng yêu cầu về thông số kỹ thuật của EVN, của TCVN.</w:t>
      </w:r>
    </w:p>
    <w:p w14:paraId="5B9A612E" w14:textId="77777777" w:rsidR="004E34F3" w:rsidRPr="00F06C20" w:rsidRDefault="004E34F3" w:rsidP="004E34F3">
      <w:pPr>
        <w:pStyle w:val="BodyTextIndent2"/>
        <w:spacing w:line="276" w:lineRule="auto"/>
        <w:ind w:left="0" w:firstLine="567"/>
        <w:jc w:val="both"/>
        <w:rPr>
          <w:bCs/>
          <w:sz w:val="28"/>
          <w:szCs w:val="28"/>
          <w:lang w:val="es-MX"/>
        </w:rPr>
      </w:pPr>
      <w:r w:rsidRPr="00F06C20">
        <w:rPr>
          <w:bCs/>
          <w:sz w:val="28"/>
          <w:szCs w:val="28"/>
          <w:lang w:val="es-MX"/>
        </w:rPr>
        <w:t>- Dự toán xây dựng công trình phải được lập phù hợp với thiết kế, các chế độ, chính sách quy định về lập và quản lý chi phí xây dựng công trình và mặt bằng giá xây dựng công trình, lập bảng phân tích hiệu quả kinh tế - tài chính.</w:t>
      </w:r>
    </w:p>
    <w:p w14:paraId="4C8F04B1" w14:textId="67A54D52" w:rsidR="004E34F3" w:rsidRPr="004E34F3" w:rsidRDefault="004E34F3" w:rsidP="004E34F3">
      <w:pPr>
        <w:pStyle w:val="BodyTextIndent2"/>
        <w:spacing w:line="276" w:lineRule="auto"/>
        <w:ind w:left="0" w:firstLine="567"/>
        <w:jc w:val="both"/>
        <w:rPr>
          <w:spacing w:val="-6"/>
          <w:sz w:val="28"/>
          <w:szCs w:val="28"/>
          <w:lang w:val="es-MX"/>
        </w:rPr>
      </w:pPr>
      <w:r w:rsidRPr="00F06C20">
        <w:rPr>
          <w:bCs/>
          <w:spacing w:val="-6"/>
          <w:sz w:val="28"/>
          <w:szCs w:val="28"/>
          <w:lang w:val="es-MX"/>
        </w:rPr>
        <w:t>- Lập và trình chủ đầu tư Quy trình bảo trì công trình xây dựng</w:t>
      </w:r>
      <w:r w:rsidRPr="00F06C20">
        <w:rPr>
          <w:bCs/>
          <w:spacing w:val="-6"/>
          <w:sz w:val="28"/>
          <w:szCs w:val="28"/>
          <w:lang w:val="vi-VN"/>
        </w:rPr>
        <w:t xml:space="preserve"> theo hướng dẫn </w:t>
      </w:r>
      <w:r w:rsidRPr="00F06C20">
        <w:rPr>
          <w:spacing w:val="-6"/>
          <w:sz w:val="28"/>
          <w:szCs w:val="28"/>
          <w:lang w:val="es-MX"/>
        </w:rPr>
        <w:t>của Tập đoàn Điện lực Việt Nam</w:t>
      </w:r>
      <w:r w:rsidRPr="00F06C20">
        <w:rPr>
          <w:spacing w:val="-6"/>
          <w:sz w:val="28"/>
          <w:szCs w:val="28"/>
          <w:lang w:val="vi-VN"/>
        </w:rPr>
        <w:t>.</w:t>
      </w:r>
    </w:p>
    <w:p w14:paraId="25B3D21E" w14:textId="40FB8077" w:rsidR="004E34F3" w:rsidRPr="00F06C20" w:rsidRDefault="00F55F02" w:rsidP="004E34F3">
      <w:pPr>
        <w:pStyle w:val="PlainText"/>
        <w:widowControl w:val="0"/>
        <w:spacing w:line="276" w:lineRule="auto"/>
        <w:ind w:firstLine="567"/>
        <w:rPr>
          <w:rFonts w:ascii="Times New Roman" w:hAnsi="Times New Roman"/>
          <w:bCs/>
          <w:color w:val="auto"/>
          <w:szCs w:val="28"/>
          <w:lang w:val="da-DK"/>
        </w:rPr>
      </w:pPr>
      <w:r>
        <w:rPr>
          <w:rFonts w:ascii="Times New Roman" w:hAnsi="Times New Roman"/>
          <w:bCs/>
          <w:color w:val="auto"/>
          <w:szCs w:val="28"/>
          <w:lang w:val="da-DK"/>
        </w:rPr>
        <w:t>4</w:t>
      </w:r>
      <w:r w:rsidR="00C3562B">
        <w:rPr>
          <w:rFonts w:ascii="Times New Roman" w:hAnsi="Times New Roman"/>
          <w:bCs/>
          <w:color w:val="auto"/>
          <w:szCs w:val="28"/>
          <w:lang w:val="da-DK"/>
        </w:rPr>
        <w:t>.3</w:t>
      </w:r>
      <w:r w:rsidR="004E34F3" w:rsidRPr="00F06C20">
        <w:rPr>
          <w:rFonts w:ascii="Times New Roman" w:hAnsi="Times New Roman"/>
          <w:bCs/>
          <w:color w:val="auto"/>
          <w:szCs w:val="28"/>
          <w:lang w:val="da-DK"/>
        </w:rPr>
        <w:t>. Phương án đền bù giải phóng mặt bằng:</w:t>
      </w:r>
    </w:p>
    <w:p w14:paraId="7E909E3D" w14:textId="77777777" w:rsidR="004E34F3" w:rsidRPr="00F06C20" w:rsidRDefault="004E34F3" w:rsidP="004E34F3">
      <w:pPr>
        <w:pStyle w:val="BodyTextIndent2"/>
        <w:spacing w:line="276" w:lineRule="auto"/>
        <w:ind w:left="0" w:firstLine="567"/>
        <w:jc w:val="both"/>
        <w:rPr>
          <w:sz w:val="28"/>
          <w:szCs w:val="28"/>
          <w:lang w:val="da-DK"/>
        </w:rPr>
      </w:pPr>
      <w:r w:rsidRPr="004E34F3">
        <w:rPr>
          <w:sz w:val="28"/>
          <w:szCs w:val="28"/>
          <w:lang w:val="da-DK"/>
        </w:rPr>
        <w:t xml:space="preserve">- Thu hồi đất vĩnh viễn và đền bù đất các vị trí trồng cột, móng néo, hệ thống tiếp địa của đường dây trung áp và trạm biến áp. </w:t>
      </w:r>
    </w:p>
    <w:p w14:paraId="0D138618" w14:textId="77777777" w:rsidR="004E34F3" w:rsidRPr="00F06C20" w:rsidRDefault="004E34F3" w:rsidP="004E34F3">
      <w:pPr>
        <w:pStyle w:val="BodyTextIndent2"/>
        <w:spacing w:line="276" w:lineRule="auto"/>
        <w:ind w:left="0" w:firstLine="567"/>
        <w:jc w:val="both"/>
        <w:rPr>
          <w:sz w:val="28"/>
          <w:szCs w:val="28"/>
          <w:lang w:val="da-DK"/>
        </w:rPr>
      </w:pPr>
      <w:r w:rsidRPr="00F06C20">
        <w:rPr>
          <w:sz w:val="28"/>
          <w:szCs w:val="28"/>
          <w:lang w:val="da-DK"/>
        </w:rPr>
        <w:t>- Hồ sơ thiết kế thể hiện đầy đủ thông tin thửa đất, chủ hộ đất chiếm dụng để xây dựng móng cột, móng néo, tiếp địa, hành lang...</w:t>
      </w:r>
      <w:r w:rsidRPr="004E34F3">
        <w:rPr>
          <w:sz w:val="28"/>
          <w:szCs w:val="28"/>
          <w:lang w:val="da-DK"/>
        </w:rPr>
        <w:t>là</w:t>
      </w:r>
      <w:r w:rsidRPr="00F06C20">
        <w:rPr>
          <w:sz w:val="28"/>
          <w:szCs w:val="28"/>
          <w:lang w:val="da-DK"/>
        </w:rPr>
        <w:t>m rõ được diện tích chiếm dụng đất, khối lượng đền bù cây cối hoa màu, vật kiến trúc bị ảnh hưởng</w:t>
      </w:r>
      <w:r w:rsidRPr="004E34F3">
        <w:rPr>
          <w:sz w:val="28"/>
          <w:szCs w:val="28"/>
          <w:lang w:val="da-DK" w:eastAsia="vi-VN"/>
        </w:rPr>
        <w:t xml:space="preserve">; </w:t>
      </w:r>
      <w:r w:rsidRPr="00F06C20">
        <w:rPr>
          <w:sz w:val="28"/>
          <w:szCs w:val="28"/>
          <w:lang w:val="da-DK"/>
        </w:rPr>
        <w:t>diện tích đất hành lang bị ảnh hưởng.</w:t>
      </w:r>
    </w:p>
    <w:p w14:paraId="410C0AFB" w14:textId="0D562452" w:rsidR="004E34F3" w:rsidRDefault="00C3562B" w:rsidP="004E34F3">
      <w:pPr>
        <w:pStyle w:val="BodyTextIndent2"/>
        <w:spacing w:line="276" w:lineRule="auto"/>
        <w:ind w:left="0" w:firstLine="567"/>
        <w:jc w:val="both"/>
        <w:rPr>
          <w:spacing w:val="-6"/>
          <w:sz w:val="28"/>
          <w:szCs w:val="28"/>
          <w:lang w:val="da-DK"/>
        </w:rPr>
      </w:pPr>
      <w:r>
        <w:rPr>
          <w:b/>
          <w:bCs/>
          <w:sz w:val="28"/>
          <w:szCs w:val="28"/>
          <w:lang w:val="da-DK"/>
        </w:rPr>
        <w:t>4.4</w:t>
      </w:r>
      <w:r w:rsidR="004E34F3" w:rsidRPr="004E34F3">
        <w:rPr>
          <w:b/>
          <w:bCs/>
          <w:sz w:val="28"/>
          <w:szCs w:val="28"/>
          <w:lang w:val="da-DK"/>
        </w:rPr>
        <w:t>. Giám sát tác giả:</w:t>
      </w:r>
      <w:r w:rsidR="004E34F3" w:rsidRPr="004E34F3">
        <w:rPr>
          <w:sz w:val="28"/>
          <w:szCs w:val="28"/>
          <w:lang w:val="da-DK"/>
        </w:rPr>
        <w:t xml:space="preserve"> Bố trí nhân sự đủ thẩm quyền và năng lực để thực hiện giám sát tác giả theo đúng quy định </w:t>
      </w:r>
      <w:r w:rsidR="004E34F3" w:rsidRPr="004E34F3">
        <w:rPr>
          <w:spacing w:val="-6"/>
          <w:sz w:val="28"/>
          <w:szCs w:val="28"/>
          <w:lang w:val="da-DK"/>
        </w:rPr>
        <w:t>của Chính phủ Quy định chi tiết quản lý chất lượng công trình.</w:t>
      </w:r>
    </w:p>
    <w:p w14:paraId="106778E2" w14:textId="77777777" w:rsidR="004F393A" w:rsidRPr="004F393A" w:rsidRDefault="004F393A" w:rsidP="004F393A">
      <w:pPr>
        <w:spacing w:before="60" w:after="60"/>
        <w:ind w:firstLine="720"/>
        <w:rPr>
          <w:b/>
          <w:bCs/>
          <w:color w:val="000000"/>
          <w:sz w:val="28"/>
          <w:szCs w:val="28"/>
          <w:lang w:val="da-DK"/>
        </w:rPr>
      </w:pPr>
      <w:r w:rsidRPr="004F393A">
        <w:rPr>
          <w:b/>
          <w:color w:val="000000"/>
          <w:sz w:val="28"/>
          <w:szCs w:val="28"/>
          <w:lang w:val="da-DK"/>
        </w:rPr>
        <w:t>III. Báo cáo và thời gian thực hiện:</w:t>
      </w:r>
    </w:p>
    <w:p w14:paraId="6C9524C8" w14:textId="77777777" w:rsidR="004F393A" w:rsidRPr="00F06C20" w:rsidRDefault="004F393A" w:rsidP="004F393A">
      <w:pPr>
        <w:pStyle w:val="BodyTextIndent2"/>
        <w:spacing w:line="276" w:lineRule="auto"/>
        <w:rPr>
          <w:sz w:val="28"/>
          <w:szCs w:val="28"/>
          <w:lang w:val="fr-FR"/>
        </w:rPr>
      </w:pPr>
      <w:r w:rsidRPr="00F06C20">
        <w:rPr>
          <w:sz w:val="28"/>
          <w:szCs w:val="28"/>
          <w:lang w:val="es-MX"/>
        </w:rPr>
        <w:tab/>
      </w:r>
      <w:r w:rsidRPr="00F06C20">
        <w:rPr>
          <w:b/>
          <w:bCs/>
          <w:sz w:val="28"/>
          <w:szCs w:val="28"/>
          <w:lang w:val="fr-FR"/>
        </w:rPr>
        <w:t>1. Thời gian thực hiện gói thầu</w:t>
      </w:r>
      <w:r w:rsidRPr="00F06C20">
        <w:rPr>
          <w:sz w:val="28"/>
          <w:szCs w:val="28"/>
          <w:lang w:val="fr-FR"/>
        </w:rPr>
        <w:t> là 30 ngày</w:t>
      </w:r>
    </w:p>
    <w:p w14:paraId="30B0ECB7" w14:textId="77777777" w:rsidR="004F393A" w:rsidRPr="00F06C20" w:rsidRDefault="004F393A" w:rsidP="004F393A">
      <w:pPr>
        <w:ind w:firstLine="567"/>
        <w:rPr>
          <w:sz w:val="28"/>
          <w:szCs w:val="28"/>
          <w:lang w:val="fr-FR"/>
        </w:rPr>
      </w:pPr>
      <w:r w:rsidRPr="00F06C20">
        <w:rPr>
          <w:sz w:val="28"/>
          <w:szCs w:val="28"/>
          <w:lang w:val="fr-FR"/>
        </w:rPr>
        <w:t>a. Thời gian Bên B nộp Phương án khảo sát cho Bên A: 02 ngày làm việc kể từ ngày hợp đồng có hiệu lực;</w:t>
      </w:r>
    </w:p>
    <w:p w14:paraId="0E75FD3A" w14:textId="77777777" w:rsidR="004F393A" w:rsidRPr="00F06C20" w:rsidRDefault="004F393A" w:rsidP="004F393A">
      <w:pPr>
        <w:ind w:firstLine="567"/>
        <w:rPr>
          <w:sz w:val="28"/>
          <w:szCs w:val="28"/>
          <w:lang w:val="fr-FR"/>
        </w:rPr>
      </w:pPr>
      <w:r w:rsidRPr="00F06C20">
        <w:rPr>
          <w:sz w:val="28"/>
          <w:szCs w:val="28"/>
          <w:lang w:val="fr-FR"/>
        </w:rPr>
        <w:t>b. Thời gian Bên B thực hiện khảo sát và nộp Báo cáo khảo sát: 07 ngày làm việc kể từ ngày Bên B nhận được kết quả phê duyệt Phương án khảo sát của Bên A;</w:t>
      </w:r>
    </w:p>
    <w:p w14:paraId="5F805E41" w14:textId="77777777" w:rsidR="004F393A" w:rsidRPr="00F06C20" w:rsidRDefault="004F393A" w:rsidP="004F393A">
      <w:pPr>
        <w:ind w:firstLine="567"/>
        <w:rPr>
          <w:sz w:val="28"/>
          <w:szCs w:val="28"/>
          <w:lang w:val="fr-FR"/>
        </w:rPr>
      </w:pPr>
      <w:r w:rsidRPr="00F06C20">
        <w:rPr>
          <w:sz w:val="28"/>
          <w:szCs w:val="28"/>
          <w:lang w:val="fr-FR"/>
        </w:rPr>
        <w:t>c. Thời gian Bên B thực hiện lập Hồ sơ BCKTKT của dự án lần đầu và nộp cho Bên A: 10 ngày làm việc kể từ ngày Bên A nghiệm thu công tác khảo sát;</w:t>
      </w:r>
    </w:p>
    <w:p w14:paraId="5AACC8B1" w14:textId="77777777" w:rsidR="004F393A" w:rsidRPr="00F06C20" w:rsidRDefault="004F393A" w:rsidP="004F393A">
      <w:pPr>
        <w:ind w:firstLine="567"/>
        <w:rPr>
          <w:sz w:val="28"/>
          <w:szCs w:val="28"/>
          <w:lang w:val="fr-FR"/>
        </w:rPr>
      </w:pPr>
      <w:r w:rsidRPr="00F06C20">
        <w:rPr>
          <w:sz w:val="28"/>
          <w:szCs w:val="28"/>
          <w:lang w:val="fr-FR"/>
        </w:rPr>
        <w:t>d. Thời gian Bên B thực hiện lập Hồ sơ thanh toán hợp đồng: 30 ngày làm việc kể từ ngày Bên A Phê duyệt BCKTKT dự án;</w:t>
      </w:r>
    </w:p>
    <w:p w14:paraId="319C096A" w14:textId="77777777" w:rsidR="004F393A" w:rsidRPr="00F06C20" w:rsidRDefault="004F393A" w:rsidP="004F393A">
      <w:pPr>
        <w:ind w:firstLine="567"/>
        <w:rPr>
          <w:sz w:val="28"/>
          <w:szCs w:val="28"/>
          <w:lang w:val="fr-FR"/>
        </w:rPr>
      </w:pPr>
      <w:r w:rsidRPr="00F06C20">
        <w:rPr>
          <w:sz w:val="28"/>
          <w:szCs w:val="28"/>
          <w:lang w:val="fr-FR"/>
        </w:rPr>
        <w:lastRenderedPageBreak/>
        <w:t>e. Thời gian Bên B thực hiện lập Hồ sơ Quyết toán hợp đồng: 30 ngày làm việc kể từ ngày nghiệm thu hoàn thành công trình bàn giao đưa vào sử dụng (cũng là ngày Bên B hoàn thành nghĩa vụ giám sát tác giả).</w:t>
      </w:r>
    </w:p>
    <w:p w14:paraId="4A21FC8D" w14:textId="1F233394" w:rsidR="004F393A" w:rsidRPr="004F393A" w:rsidRDefault="004F393A" w:rsidP="004F393A">
      <w:pPr>
        <w:ind w:firstLine="567"/>
        <w:rPr>
          <w:sz w:val="28"/>
          <w:szCs w:val="28"/>
          <w:lang w:val="fr-FR"/>
        </w:rPr>
      </w:pPr>
      <w:r w:rsidRPr="004F393A">
        <w:rPr>
          <w:sz w:val="28"/>
          <w:szCs w:val="28"/>
          <w:lang w:val="fr-FR"/>
        </w:rPr>
        <w:t xml:space="preserve">f. Báo cáo tiến độ, khối lượng công việc hàng tuần trước 15 giờ thứ 5 hàng </w:t>
      </w:r>
      <w:r w:rsidRPr="004F393A">
        <w:rPr>
          <w:spacing w:val="-6"/>
          <w:sz w:val="28"/>
          <w:szCs w:val="28"/>
          <w:lang w:val="fr-FR"/>
        </w:rPr>
        <w:t xml:space="preserve">tuần bằng zalo hoặc văn bản gửi về </w:t>
      </w:r>
      <w:r w:rsidR="00AE5669">
        <w:rPr>
          <w:spacing w:val="-6"/>
          <w:sz w:val="28"/>
          <w:szCs w:val="28"/>
          <w:lang w:val="fr-FR"/>
        </w:rPr>
        <w:t xml:space="preserve">Phòng Kế hoạch vật tư </w:t>
      </w:r>
      <w:r w:rsidRPr="004F393A">
        <w:rPr>
          <w:spacing w:val="-6"/>
          <w:sz w:val="28"/>
          <w:szCs w:val="28"/>
          <w:lang w:val="fr-FR"/>
        </w:rPr>
        <w:t>- Công ty Điện lực Lạng Sơn;</w:t>
      </w:r>
    </w:p>
    <w:p w14:paraId="14E28D49" w14:textId="77777777" w:rsidR="004F393A" w:rsidRPr="00F06C20" w:rsidRDefault="004F393A" w:rsidP="004F393A">
      <w:pPr>
        <w:rPr>
          <w:b/>
          <w:bCs/>
          <w:sz w:val="28"/>
          <w:szCs w:val="28"/>
          <w:lang w:val="fr-FR"/>
        </w:rPr>
      </w:pPr>
      <w:r w:rsidRPr="00F06C20">
        <w:rPr>
          <w:b/>
          <w:bCs/>
          <w:sz w:val="28"/>
          <w:szCs w:val="28"/>
          <w:lang w:val="fr-FR"/>
        </w:rPr>
        <w:tab/>
        <w:t>2. Chất lượng hồ sơ</w:t>
      </w:r>
    </w:p>
    <w:p w14:paraId="5252D7C0" w14:textId="77777777" w:rsidR="004F393A" w:rsidRPr="00F06C20" w:rsidRDefault="004F393A" w:rsidP="004F393A">
      <w:pPr>
        <w:pStyle w:val="BodyTextIndent2"/>
        <w:spacing w:line="276" w:lineRule="auto"/>
        <w:rPr>
          <w:sz w:val="28"/>
          <w:szCs w:val="28"/>
          <w:lang w:val="es-MX"/>
        </w:rPr>
      </w:pPr>
      <w:r w:rsidRPr="00F06C20">
        <w:rPr>
          <w:sz w:val="28"/>
          <w:szCs w:val="28"/>
          <w:lang w:val="es-MX"/>
        </w:rPr>
        <w:t xml:space="preserve">        + Hồ sơ tuân thủ các quy định của Nhà nước.</w:t>
      </w:r>
    </w:p>
    <w:p w14:paraId="4F2BBD5C" w14:textId="77777777" w:rsidR="004F393A" w:rsidRPr="00F06C20" w:rsidRDefault="004F393A" w:rsidP="004F393A">
      <w:pPr>
        <w:pStyle w:val="BodyTextIndent2"/>
        <w:spacing w:line="276" w:lineRule="auto"/>
        <w:ind w:left="0" w:firstLine="567"/>
        <w:jc w:val="both"/>
        <w:rPr>
          <w:spacing w:val="-8"/>
          <w:sz w:val="28"/>
          <w:szCs w:val="28"/>
          <w:lang w:val="es-MX"/>
        </w:rPr>
      </w:pPr>
      <w:r w:rsidRPr="00F06C20">
        <w:rPr>
          <w:spacing w:val="-8"/>
          <w:sz w:val="28"/>
          <w:szCs w:val="28"/>
          <w:lang w:val="es-MX"/>
        </w:rPr>
        <w:t>+ Hồ sơ đồng bộ, đóng trong cặp A3 hoặc A4, chất lượng in ấn sạch sẽ, rõ ràng.</w:t>
      </w:r>
    </w:p>
    <w:p w14:paraId="5C0C5FBE" w14:textId="77777777" w:rsidR="004F393A" w:rsidRPr="00F06C20" w:rsidRDefault="004F393A" w:rsidP="004F393A">
      <w:pPr>
        <w:pStyle w:val="StyleHeading1VnArialH18ptBold"/>
        <w:spacing w:line="276" w:lineRule="auto"/>
        <w:ind w:firstLine="567"/>
        <w:jc w:val="both"/>
        <w:outlineLvl w:val="9"/>
        <w:rPr>
          <w:rFonts w:ascii="Times New Roman" w:hAnsi="Times New Roman"/>
          <w:b w:val="0"/>
          <w:sz w:val="28"/>
          <w:szCs w:val="28"/>
          <w:lang w:val="es-MX"/>
        </w:rPr>
      </w:pPr>
      <w:r w:rsidRPr="00F06C20">
        <w:rPr>
          <w:rFonts w:ascii="Times New Roman" w:hAnsi="Times New Roman"/>
          <w:b w:val="0"/>
          <w:bCs w:val="0"/>
          <w:sz w:val="28"/>
          <w:szCs w:val="28"/>
          <w:lang w:val="es-MX"/>
        </w:rPr>
        <w:t xml:space="preserve">+ Số lượng Hồ sơ bàn giao cho bên A: </w:t>
      </w:r>
      <w:bookmarkStart w:id="11" w:name="_Hlk73974133"/>
      <w:r w:rsidRPr="00F06C20">
        <w:rPr>
          <w:rFonts w:ascii="Times New Roman" w:hAnsi="Times New Roman"/>
          <w:b w:val="0"/>
          <w:bCs w:val="0"/>
          <w:sz w:val="28"/>
          <w:szCs w:val="28"/>
          <w:lang w:val="es-MX"/>
        </w:rPr>
        <w:t>08</w:t>
      </w:r>
      <w:r w:rsidRPr="00F06C20">
        <w:rPr>
          <w:rFonts w:ascii="Times New Roman" w:hAnsi="Times New Roman"/>
          <w:sz w:val="28"/>
          <w:szCs w:val="28"/>
          <w:lang w:val="es-MX"/>
        </w:rPr>
        <w:t xml:space="preserve"> </w:t>
      </w:r>
      <w:bookmarkEnd w:id="11"/>
      <w:r w:rsidRPr="00F06C20">
        <w:rPr>
          <w:rFonts w:ascii="Times New Roman" w:hAnsi="Times New Roman"/>
          <w:b w:val="0"/>
          <w:sz w:val="28"/>
          <w:szCs w:val="28"/>
          <w:lang w:val="es-MX"/>
        </w:rPr>
        <w:t>bộ và 01 USB chứa file thuyết minh, tổng kê và bản vẽ, dự toán.</w:t>
      </w:r>
    </w:p>
    <w:p w14:paraId="61C1D663" w14:textId="77777777" w:rsidR="004F393A" w:rsidRPr="00F06C20" w:rsidRDefault="004F393A" w:rsidP="004F393A">
      <w:pPr>
        <w:pStyle w:val="StyleHeading1VnArialH18ptBold"/>
        <w:spacing w:line="276" w:lineRule="auto"/>
        <w:ind w:firstLine="567"/>
        <w:jc w:val="both"/>
        <w:outlineLvl w:val="9"/>
        <w:rPr>
          <w:rFonts w:ascii="Times New Roman" w:hAnsi="Times New Roman"/>
          <w:b w:val="0"/>
          <w:bCs w:val="0"/>
          <w:sz w:val="28"/>
          <w:szCs w:val="28"/>
          <w:lang w:val="es-MX"/>
        </w:rPr>
      </w:pPr>
      <w:r w:rsidRPr="00F06C20">
        <w:rPr>
          <w:rFonts w:ascii="Times New Roman" w:hAnsi="Times New Roman"/>
          <w:b w:val="0"/>
          <w:bCs w:val="0"/>
          <w:sz w:val="28"/>
          <w:szCs w:val="28"/>
          <w:lang w:val="es-MX"/>
        </w:rPr>
        <w:t xml:space="preserve">+ </w:t>
      </w:r>
      <w:bookmarkStart w:id="12" w:name="_Hlk73974195"/>
      <w:r w:rsidRPr="00F06C20">
        <w:rPr>
          <w:rFonts w:ascii="Times New Roman" w:hAnsi="Times New Roman"/>
          <w:b w:val="0"/>
          <w:bCs w:val="0"/>
          <w:sz w:val="28"/>
          <w:szCs w:val="28"/>
          <w:lang w:val="es-MX"/>
        </w:rPr>
        <w:t>Nhà thầu lập tổng kê theo mẫu đính kèm để phục vụ công tác upload lên phần mềm quản lý dự án theo quy định của NPC</w:t>
      </w:r>
      <w:bookmarkEnd w:id="12"/>
      <w:r w:rsidRPr="00F06C20">
        <w:rPr>
          <w:rFonts w:ascii="Times New Roman" w:hAnsi="Times New Roman"/>
          <w:b w:val="0"/>
          <w:bCs w:val="0"/>
          <w:sz w:val="28"/>
          <w:szCs w:val="28"/>
          <w:lang w:val="es-MX"/>
        </w:rPr>
        <w:t>.</w:t>
      </w:r>
    </w:p>
    <w:p w14:paraId="644A700D" w14:textId="77777777" w:rsidR="004F393A" w:rsidRPr="00F06C20" w:rsidRDefault="004F393A" w:rsidP="004F393A">
      <w:pPr>
        <w:pStyle w:val="StyleHeading1VnArialH18ptBold"/>
        <w:spacing w:line="276" w:lineRule="auto"/>
        <w:ind w:firstLine="567"/>
        <w:jc w:val="both"/>
        <w:outlineLvl w:val="9"/>
        <w:rPr>
          <w:rFonts w:ascii="Times New Roman" w:hAnsi="Times New Roman"/>
          <w:b w:val="0"/>
          <w:bCs w:val="0"/>
          <w:sz w:val="28"/>
          <w:szCs w:val="28"/>
          <w:lang w:val="es-MX"/>
        </w:rPr>
      </w:pPr>
      <w:r w:rsidRPr="00F06C20">
        <w:rPr>
          <w:rFonts w:ascii="Times New Roman" w:hAnsi="Times New Roman"/>
          <w:b w:val="0"/>
          <w:bCs w:val="0"/>
          <w:sz w:val="28"/>
          <w:szCs w:val="28"/>
          <w:lang w:val="es-MX"/>
        </w:rPr>
        <w:t>+ Lập bảng kê khối lượng theo địa bàn huyện để phục vụ công tác hoàn thành và tăng tài sản sau đầu tư.</w:t>
      </w:r>
    </w:p>
    <w:p w14:paraId="16B985A1" w14:textId="77777777" w:rsidR="004F393A" w:rsidRPr="004F393A" w:rsidRDefault="004F393A" w:rsidP="004F393A">
      <w:pPr>
        <w:widowControl w:val="0"/>
        <w:tabs>
          <w:tab w:val="left" w:pos="709"/>
          <w:tab w:val="left" w:pos="2160"/>
        </w:tabs>
        <w:autoSpaceDE w:val="0"/>
        <w:autoSpaceDN w:val="0"/>
        <w:adjustRightInd w:val="0"/>
        <w:rPr>
          <w:rStyle w:val="fontstyle01"/>
          <w:iCs/>
          <w:lang w:val="es-MX"/>
        </w:rPr>
      </w:pPr>
      <w:r w:rsidRPr="004F393A">
        <w:rPr>
          <w:rStyle w:val="fontstyle01"/>
          <w:iCs/>
          <w:lang w:val="es-MX"/>
        </w:rPr>
        <w:tab/>
        <w:t>+ Biên chế riêng tập hồ sơ lựa chọn giá vật tư, thiết bị đưa vào dự án gồm (Các nguồn thông tin về giá: Công bố của Sở Xây dựng Lạng Sơn; Báo giá của nhà sản xuất; Giá tại các hợp đồng tương tự hoặc dự án đã được duyệt; Thông tin về giá trong chứng thư thẩm định giá (nếu có); Thông tin về giá trên trang thông tin điện tử (website); lập bảng tính so sánh giá tại các nguồn báo giá; phân tích cơ sở chọn lựa giá vật tư, thiết bị).</w:t>
      </w:r>
    </w:p>
    <w:p w14:paraId="611518F0" w14:textId="3A06981B" w:rsidR="00E32C01" w:rsidRDefault="00E32C01" w:rsidP="00E32C01">
      <w:pPr>
        <w:keepNext/>
        <w:ind w:firstLine="720"/>
        <w:rPr>
          <w:b/>
          <w:sz w:val="28"/>
          <w:szCs w:val="28"/>
          <w:lang w:val="es-MX"/>
        </w:rPr>
      </w:pPr>
      <w:r>
        <w:rPr>
          <w:b/>
          <w:sz w:val="28"/>
          <w:szCs w:val="28"/>
          <w:lang w:val="es-MX"/>
        </w:rPr>
        <w:t>IV</w:t>
      </w:r>
      <w:r w:rsidRPr="00E32C01">
        <w:rPr>
          <w:b/>
          <w:sz w:val="28"/>
          <w:szCs w:val="28"/>
          <w:lang w:val="es-MX"/>
        </w:rPr>
        <w:t xml:space="preserve">. </w:t>
      </w:r>
      <w:r w:rsidR="00797352">
        <w:rPr>
          <w:b/>
          <w:sz w:val="28"/>
          <w:szCs w:val="28"/>
          <w:lang w:val="es-MX"/>
        </w:rPr>
        <w:t>KINH NGHIỆM VÀ NHÂN SỰ CỦA NHÀ THẦU</w:t>
      </w:r>
      <w:r w:rsidRPr="00E32C01">
        <w:rPr>
          <w:b/>
          <w:sz w:val="28"/>
          <w:szCs w:val="28"/>
          <w:lang w:val="es-MX"/>
        </w:rPr>
        <w:t>.</w:t>
      </w:r>
    </w:p>
    <w:p w14:paraId="6D94CDE0" w14:textId="63DD612E" w:rsidR="004C6653" w:rsidRPr="00A00A11" w:rsidRDefault="004C6653" w:rsidP="004C6653">
      <w:pPr>
        <w:pStyle w:val="BodyTextIndent2"/>
        <w:ind w:left="0" w:firstLine="0"/>
        <w:jc w:val="both"/>
        <w:rPr>
          <w:sz w:val="28"/>
          <w:szCs w:val="28"/>
          <w:lang w:val="da-DK"/>
        </w:rPr>
      </w:pPr>
      <w:r>
        <w:rPr>
          <w:sz w:val="28"/>
          <w:szCs w:val="28"/>
          <w:lang w:val="da-DK"/>
        </w:rPr>
        <w:tab/>
      </w:r>
      <w:r w:rsidRPr="00A00A11">
        <w:rPr>
          <w:sz w:val="28"/>
          <w:szCs w:val="28"/>
          <w:lang w:val="da-DK"/>
        </w:rPr>
        <w:t xml:space="preserve">Tư vấn sẽ cung cấp nhân sự theo yêu cầu để thực hiện một cách đầy đủ </w:t>
      </w:r>
      <w:r>
        <w:rPr>
          <w:sz w:val="28"/>
          <w:szCs w:val="28"/>
          <w:lang w:val="da-DK"/>
        </w:rPr>
        <w:t>và</w:t>
      </w:r>
      <w:r w:rsidRPr="00A00A11">
        <w:rPr>
          <w:sz w:val="28"/>
          <w:szCs w:val="28"/>
          <w:lang w:val="da-DK"/>
        </w:rPr>
        <w:t xml:space="preserve"> đảm bảo tiến độ của dự án.</w:t>
      </w:r>
    </w:p>
    <w:p w14:paraId="016AAC19" w14:textId="77777777" w:rsidR="00E32C01" w:rsidRPr="00E32C01" w:rsidRDefault="00E32C01" w:rsidP="00E32C01">
      <w:pPr>
        <w:keepNext/>
        <w:ind w:firstLine="720"/>
        <w:rPr>
          <w:sz w:val="28"/>
          <w:szCs w:val="28"/>
          <w:lang w:val="es-MX"/>
        </w:rPr>
      </w:pPr>
      <w:r w:rsidRPr="00E32C01">
        <w:rPr>
          <w:sz w:val="28"/>
          <w:szCs w:val="28"/>
          <w:lang w:val="es-MX"/>
        </w:rPr>
        <w:t>Yêu cầu kinh nghiệm, năng lực tối thiểu cho từng vị trí chuyên gia tư vấn:</w:t>
      </w:r>
    </w:p>
    <w:p w14:paraId="7458E6B0" w14:textId="77777777" w:rsidR="00E32C01" w:rsidRDefault="00E32C01" w:rsidP="00C10EEC">
      <w:pPr>
        <w:keepNext/>
        <w:ind w:firstLine="720"/>
        <w:jc w:val="center"/>
        <w:rPr>
          <w:bCs/>
          <w:i/>
          <w:sz w:val="28"/>
          <w:szCs w:val="28"/>
          <w:lang w:val="es-MX"/>
        </w:rPr>
      </w:pPr>
      <w:r w:rsidRPr="00E32C01">
        <w:rPr>
          <w:bCs/>
          <w:i/>
          <w:sz w:val="28"/>
          <w:szCs w:val="28"/>
          <w:lang w:val="es-MX"/>
        </w:rPr>
        <w:t>( Theo Chương III – Tiêu chuẩn đánh giá HSDT, )</w:t>
      </w:r>
    </w:p>
    <w:p w14:paraId="487851CB" w14:textId="22D4F056" w:rsidR="00797352" w:rsidRPr="00797352" w:rsidRDefault="00797352" w:rsidP="00797352">
      <w:pPr>
        <w:keepNext/>
        <w:ind w:firstLine="720"/>
        <w:jc w:val="left"/>
        <w:rPr>
          <w:b/>
          <w:iCs/>
          <w:sz w:val="28"/>
          <w:szCs w:val="28"/>
          <w:lang w:val="es-MX"/>
        </w:rPr>
      </w:pPr>
      <w:r w:rsidRPr="00797352">
        <w:rPr>
          <w:b/>
          <w:iCs/>
          <w:sz w:val="28"/>
          <w:szCs w:val="28"/>
          <w:lang w:val="es-MX"/>
        </w:rPr>
        <w:t>V. TRÁCH NHIỆM CỦA CHỦ Đ</w:t>
      </w:r>
      <w:r w:rsidR="004C6653">
        <w:rPr>
          <w:b/>
          <w:iCs/>
          <w:sz w:val="28"/>
          <w:szCs w:val="28"/>
          <w:lang w:val="es-MX"/>
        </w:rPr>
        <w:t>ẦU</w:t>
      </w:r>
      <w:r w:rsidRPr="00797352">
        <w:rPr>
          <w:b/>
          <w:iCs/>
          <w:sz w:val="28"/>
          <w:szCs w:val="28"/>
          <w:lang w:val="es-MX"/>
        </w:rPr>
        <w:t xml:space="preserve"> TƯ</w:t>
      </w:r>
    </w:p>
    <w:p w14:paraId="378F8960" w14:textId="314AE0DE" w:rsidR="005E7EE3" w:rsidRPr="00602E05" w:rsidRDefault="00877779" w:rsidP="00676EEF">
      <w:pPr>
        <w:pStyle w:val="BodyTextIndent2"/>
        <w:ind w:left="0" w:firstLine="0"/>
        <w:jc w:val="both"/>
        <w:rPr>
          <w:b/>
          <w:sz w:val="28"/>
          <w:szCs w:val="28"/>
          <w:lang w:val="da-DK"/>
        </w:rPr>
      </w:pPr>
      <w:r>
        <w:rPr>
          <w:sz w:val="28"/>
          <w:szCs w:val="28"/>
          <w:lang w:val="da-DK"/>
        </w:rPr>
        <w:tab/>
        <w:t xml:space="preserve">- </w:t>
      </w:r>
      <w:r w:rsidR="005E7EE3" w:rsidRPr="00676EEF">
        <w:rPr>
          <w:sz w:val="28"/>
          <w:szCs w:val="28"/>
          <w:lang w:val="da-DK"/>
        </w:rPr>
        <w:t xml:space="preserve">Công ty Điện lực Lạng Sơn là đại diện chủ đầu tư thực hiện dự án. </w:t>
      </w:r>
      <w:r w:rsidR="005E7EE3" w:rsidRPr="00602E05">
        <w:rPr>
          <w:sz w:val="28"/>
          <w:szCs w:val="28"/>
          <w:lang w:val="da-DK"/>
        </w:rPr>
        <w:t xml:space="preserve">Vai trò, trách nhiệm của các bên trong quá trình thực hiện nhiệm vụ của Tư vấn sẽ được quy định cụ thể trong hợp đồng. </w:t>
      </w:r>
    </w:p>
    <w:p w14:paraId="189603D1" w14:textId="77777777" w:rsidR="005E7EE3" w:rsidRPr="00602E05" w:rsidRDefault="005E7EE3" w:rsidP="005E7EE3">
      <w:pPr>
        <w:pStyle w:val="BodyTextIndent2"/>
        <w:ind w:left="0" w:firstLine="0"/>
        <w:jc w:val="both"/>
        <w:rPr>
          <w:sz w:val="28"/>
          <w:szCs w:val="28"/>
          <w:lang w:val="da-DK"/>
        </w:rPr>
      </w:pPr>
      <w:r w:rsidRPr="00602E05">
        <w:rPr>
          <w:sz w:val="28"/>
          <w:szCs w:val="28"/>
          <w:lang w:val="da-DK"/>
        </w:rPr>
        <w:tab/>
        <w:t>- Hỗ trợ tư vấn các vấn đề liên quan đến thủ tục trong qua trình khảo sát.</w:t>
      </w:r>
    </w:p>
    <w:p w14:paraId="08C8D425" w14:textId="22B13589" w:rsidR="005E7EE3" w:rsidRPr="00602E05" w:rsidRDefault="005E7EE3" w:rsidP="005E7EE3">
      <w:pPr>
        <w:pStyle w:val="BodyTextIndent2"/>
        <w:ind w:left="0" w:firstLine="0"/>
        <w:jc w:val="both"/>
        <w:rPr>
          <w:sz w:val="28"/>
          <w:szCs w:val="28"/>
          <w:lang w:val="da-DK"/>
        </w:rPr>
      </w:pPr>
      <w:r w:rsidRPr="00602E05">
        <w:rPr>
          <w:sz w:val="28"/>
          <w:szCs w:val="28"/>
          <w:lang w:val="da-DK"/>
        </w:rPr>
        <w:tab/>
        <w:t>- Hỗ trợ tư vấn các vấn đề liên quan đến công việc thoả thuận tuyến với UBND tỉnh và các sở ban ngành liên quan khi có vướng mắc.</w:t>
      </w:r>
    </w:p>
    <w:p w14:paraId="7E2AA804" w14:textId="77777777" w:rsidR="00EE1FB8" w:rsidRPr="00602E05" w:rsidRDefault="00EE1FB8" w:rsidP="005E7EE3">
      <w:pPr>
        <w:rPr>
          <w:lang w:val="da-DK"/>
        </w:rPr>
      </w:pPr>
    </w:p>
    <w:sectPr w:rsidR="00EE1FB8" w:rsidRPr="00602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TimeH">
    <w:altName w:val="Arial"/>
    <w:charset w:val="00"/>
    <w:family w:val="swiss"/>
    <w:pitch w:val="variable"/>
    <w:sig w:usb0="00000001"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497"/>
    <w:multiLevelType w:val="singleLevel"/>
    <w:tmpl w:val="CDDAAF6A"/>
    <w:lvl w:ilvl="0">
      <w:start w:val="1"/>
      <w:numFmt w:val="bullet"/>
      <w:lvlText w:val="-"/>
      <w:lvlJc w:val="left"/>
      <w:pPr>
        <w:tabs>
          <w:tab w:val="num" w:pos="8299"/>
        </w:tabs>
        <w:ind w:left="8299" w:hanging="360"/>
      </w:pPr>
      <w:rPr>
        <w:rFonts w:ascii="Times New Roman" w:hAnsi="Times New Roman" w:hint="default"/>
        <w:color w:val="000000"/>
      </w:rPr>
    </w:lvl>
  </w:abstractNum>
  <w:abstractNum w:abstractNumId="1" w15:restartNumberingAfterBreak="0">
    <w:nsid w:val="0533226B"/>
    <w:multiLevelType w:val="hybridMultilevel"/>
    <w:tmpl w:val="5AE8F01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95F8E"/>
    <w:multiLevelType w:val="singleLevel"/>
    <w:tmpl w:val="55E236F0"/>
    <w:lvl w:ilvl="0">
      <w:start w:val="1"/>
      <w:numFmt w:val="bullet"/>
      <w:pStyle w:val="Bullet1HRt"/>
      <w:lvlText w:val=""/>
      <w:lvlJc w:val="left"/>
      <w:pPr>
        <w:tabs>
          <w:tab w:val="num" w:pos="1440"/>
        </w:tabs>
        <w:ind w:left="1440" w:hanging="360"/>
      </w:pPr>
      <w:rPr>
        <w:rFonts w:ascii="Wingdings" w:hAnsi="Wingdings" w:hint="default"/>
        <w:color w:val="auto"/>
      </w:rPr>
    </w:lvl>
  </w:abstractNum>
  <w:abstractNum w:abstractNumId="3" w15:restartNumberingAfterBreak="0">
    <w:nsid w:val="188B38A7"/>
    <w:multiLevelType w:val="multilevel"/>
    <w:tmpl w:val="F86AC7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90574"/>
    <w:multiLevelType w:val="hybridMultilevel"/>
    <w:tmpl w:val="49D0459E"/>
    <w:lvl w:ilvl="0" w:tplc="2C3C5ED8">
      <w:start w:val="1"/>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6"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15:restartNumberingAfterBreak="0">
    <w:nsid w:val="21F57255"/>
    <w:multiLevelType w:val="hybridMultilevel"/>
    <w:tmpl w:val="D3C6DD86"/>
    <w:lvl w:ilvl="0" w:tplc="04090017">
      <w:start w:val="1"/>
      <w:numFmt w:val="lowerLetter"/>
      <w:lvlText w:val="%1)"/>
      <w:lvlJc w:val="left"/>
      <w:pPr>
        <w:tabs>
          <w:tab w:val="num" w:pos="2064"/>
        </w:tabs>
        <w:ind w:left="2064" w:hanging="360"/>
      </w:p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895E9C"/>
    <w:multiLevelType w:val="hybridMultilevel"/>
    <w:tmpl w:val="F252CD08"/>
    <w:lvl w:ilvl="0" w:tplc="04090017">
      <w:start w:val="1"/>
      <w:numFmt w:val="lowerLetter"/>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0"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7234E7"/>
    <w:multiLevelType w:val="hybridMultilevel"/>
    <w:tmpl w:val="E7DEE53C"/>
    <w:lvl w:ilvl="0" w:tplc="557CD8C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4A30A61"/>
    <w:multiLevelType w:val="hybridMultilevel"/>
    <w:tmpl w:val="36DE3E2A"/>
    <w:lvl w:ilvl="0" w:tplc="7716F614">
      <w:start w:val="1"/>
      <w:numFmt w:val="bullet"/>
      <w:lvlText w:val="-"/>
      <w:lvlJc w:val="left"/>
      <w:pPr>
        <w:tabs>
          <w:tab w:val="num" w:pos="720"/>
        </w:tabs>
        <w:ind w:left="720" w:hanging="360"/>
      </w:pPr>
      <w:rPr>
        <w:rFonts w:ascii=".VnTime" w:hAnsi=".VnTime"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F2740"/>
    <w:multiLevelType w:val="multilevel"/>
    <w:tmpl w:val="E2E06744"/>
    <w:lvl w:ilvl="0">
      <w:start w:val="2"/>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365352EE"/>
    <w:multiLevelType w:val="multilevel"/>
    <w:tmpl w:val="2562A16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6" w15:restartNumberingAfterBreak="0">
    <w:nsid w:val="3D772F72"/>
    <w:multiLevelType w:val="multilevel"/>
    <w:tmpl w:val="2562A16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C35B9"/>
    <w:multiLevelType w:val="hybridMultilevel"/>
    <w:tmpl w:val="F252CD08"/>
    <w:lvl w:ilvl="0" w:tplc="04090017">
      <w:start w:val="1"/>
      <w:numFmt w:val="lowerLetter"/>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A4647"/>
    <w:multiLevelType w:val="hybridMultilevel"/>
    <w:tmpl w:val="1BEEDA92"/>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2" w15:restartNumberingAfterBreak="0">
    <w:nsid w:val="54BA379F"/>
    <w:multiLevelType w:val="hybridMultilevel"/>
    <w:tmpl w:val="9F122182"/>
    <w:lvl w:ilvl="0" w:tplc="092E80B4">
      <w:start w:val="1"/>
      <w:numFmt w:val="bullet"/>
      <w:lvlText w:val=""/>
      <w:lvlJc w:val="left"/>
      <w:pPr>
        <w:ind w:left="1035" w:hanging="360"/>
      </w:pPr>
      <w:rPr>
        <w:rFonts w:ascii="Symbol" w:hAnsi="Symbol" w:hint="default"/>
      </w:rPr>
    </w:lvl>
    <w:lvl w:ilvl="1" w:tplc="042A0003" w:tentative="1">
      <w:start w:val="1"/>
      <w:numFmt w:val="bullet"/>
      <w:lvlText w:val="o"/>
      <w:lvlJc w:val="left"/>
      <w:pPr>
        <w:ind w:left="1755" w:hanging="360"/>
      </w:pPr>
      <w:rPr>
        <w:rFonts w:ascii="Courier New" w:hAnsi="Courier New" w:cs="Courier New" w:hint="default"/>
      </w:rPr>
    </w:lvl>
    <w:lvl w:ilvl="2" w:tplc="042A0005" w:tentative="1">
      <w:start w:val="1"/>
      <w:numFmt w:val="bullet"/>
      <w:lvlText w:val=""/>
      <w:lvlJc w:val="left"/>
      <w:pPr>
        <w:ind w:left="2475" w:hanging="360"/>
      </w:pPr>
      <w:rPr>
        <w:rFonts w:ascii="Wingdings" w:hAnsi="Wingdings" w:hint="default"/>
      </w:rPr>
    </w:lvl>
    <w:lvl w:ilvl="3" w:tplc="042A0001" w:tentative="1">
      <w:start w:val="1"/>
      <w:numFmt w:val="bullet"/>
      <w:lvlText w:val=""/>
      <w:lvlJc w:val="left"/>
      <w:pPr>
        <w:ind w:left="3195" w:hanging="360"/>
      </w:pPr>
      <w:rPr>
        <w:rFonts w:ascii="Symbol" w:hAnsi="Symbol" w:hint="default"/>
      </w:rPr>
    </w:lvl>
    <w:lvl w:ilvl="4" w:tplc="042A0003" w:tentative="1">
      <w:start w:val="1"/>
      <w:numFmt w:val="bullet"/>
      <w:lvlText w:val="o"/>
      <w:lvlJc w:val="left"/>
      <w:pPr>
        <w:ind w:left="3915" w:hanging="360"/>
      </w:pPr>
      <w:rPr>
        <w:rFonts w:ascii="Courier New" w:hAnsi="Courier New" w:cs="Courier New" w:hint="default"/>
      </w:rPr>
    </w:lvl>
    <w:lvl w:ilvl="5" w:tplc="042A0005" w:tentative="1">
      <w:start w:val="1"/>
      <w:numFmt w:val="bullet"/>
      <w:lvlText w:val=""/>
      <w:lvlJc w:val="left"/>
      <w:pPr>
        <w:ind w:left="4635" w:hanging="360"/>
      </w:pPr>
      <w:rPr>
        <w:rFonts w:ascii="Wingdings" w:hAnsi="Wingdings" w:hint="default"/>
      </w:rPr>
    </w:lvl>
    <w:lvl w:ilvl="6" w:tplc="042A0001" w:tentative="1">
      <w:start w:val="1"/>
      <w:numFmt w:val="bullet"/>
      <w:lvlText w:val=""/>
      <w:lvlJc w:val="left"/>
      <w:pPr>
        <w:ind w:left="5355" w:hanging="360"/>
      </w:pPr>
      <w:rPr>
        <w:rFonts w:ascii="Symbol" w:hAnsi="Symbol" w:hint="default"/>
      </w:rPr>
    </w:lvl>
    <w:lvl w:ilvl="7" w:tplc="042A0003" w:tentative="1">
      <w:start w:val="1"/>
      <w:numFmt w:val="bullet"/>
      <w:lvlText w:val="o"/>
      <w:lvlJc w:val="left"/>
      <w:pPr>
        <w:ind w:left="6075" w:hanging="360"/>
      </w:pPr>
      <w:rPr>
        <w:rFonts w:ascii="Courier New" w:hAnsi="Courier New" w:cs="Courier New" w:hint="default"/>
      </w:rPr>
    </w:lvl>
    <w:lvl w:ilvl="8" w:tplc="042A0005" w:tentative="1">
      <w:start w:val="1"/>
      <w:numFmt w:val="bullet"/>
      <w:lvlText w:val=""/>
      <w:lvlJc w:val="left"/>
      <w:pPr>
        <w:ind w:left="6795" w:hanging="360"/>
      </w:pPr>
      <w:rPr>
        <w:rFonts w:ascii="Wingdings" w:hAnsi="Wingdings" w:hint="default"/>
      </w:rPr>
    </w:lvl>
  </w:abstractNum>
  <w:abstractNum w:abstractNumId="23" w15:restartNumberingAfterBreak="0">
    <w:nsid w:val="5DC10C1D"/>
    <w:multiLevelType w:val="hybridMultilevel"/>
    <w:tmpl w:val="93D6DC2C"/>
    <w:lvl w:ilvl="0" w:tplc="459E1ACC">
      <w:start w:val="1"/>
      <w:numFmt w:val="decimal"/>
      <w:lvlText w:val="%1"/>
      <w:lvlJc w:val="left"/>
      <w:pPr>
        <w:ind w:left="107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7AA"/>
    <w:multiLevelType w:val="multilevel"/>
    <w:tmpl w:val="A0BA844C"/>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F341907"/>
    <w:multiLevelType w:val="hybridMultilevel"/>
    <w:tmpl w:val="1BEEDA92"/>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6"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E351B"/>
    <w:multiLevelType w:val="hybridMultilevel"/>
    <w:tmpl w:val="167ACC9C"/>
    <w:lvl w:ilvl="0" w:tplc="97A06076">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748031AC"/>
    <w:multiLevelType w:val="multilevel"/>
    <w:tmpl w:val="97365C56"/>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0" w15:restartNumberingAfterBreak="0">
    <w:nsid w:val="79C85350"/>
    <w:multiLevelType w:val="hybridMultilevel"/>
    <w:tmpl w:val="BC442382"/>
    <w:lvl w:ilvl="0" w:tplc="9914FEBC">
      <w:start w:val="1"/>
      <w:numFmt w:val="bullet"/>
      <w:lvlText w:val="-"/>
      <w:lvlJc w:val="left"/>
      <w:pPr>
        <w:tabs>
          <w:tab w:val="num" w:pos="720"/>
        </w:tabs>
        <w:ind w:left="720" w:hanging="360"/>
      </w:pPr>
      <w:rPr>
        <w:rFonts w:ascii=".VnTime" w:hAnsi=".VnTime" w:hint="default"/>
        <w:color w:val="auto"/>
      </w:rPr>
    </w:lvl>
    <w:lvl w:ilvl="1" w:tplc="408EEA02">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1820730346">
    <w:abstractNumId w:val="18"/>
  </w:num>
  <w:num w:numId="2" w16cid:durableId="1962422749">
    <w:abstractNumId w:val="8"/>
  </w:num>
  <w:num w:numId="3" w16cid:durableId="144711822">
    <w:abstractNumId w:val="19"/>
  </w:num>
  <w:num w:numId="4" w16cid:durableId="152526704">
    <w:abstractNumId w:val="22"/>
  </w:num>
  <w:num w:numId="5" w16cid:durableId="1381006159">
    <w:abstractNumId w:val="2"/>
  </w:num>
  <w:num w:numId="6" w16cid:durableId="1835366438">
    <w:abstractNumId w:val="29"/>
  </w:num>
  <w:num w:numId="7" w16cid:durableId="2130083663">
    <w:abstractNumId w:val="5"/>
  </w:num>
  <w:num w:numId="8" w16cid:durableId="1367484109">
    <w:abstractNumId w:val="6"/>
  </w:num>
  <w:num w:numId="9" w16cid:durableId="1814759401">
    <w:abstractNumId w:val="15"/>
  </w:num>
  <w:num w:numId="10" w16cid:durableId="680593675">
    <w:abstractNumId w:val="3"/>
  </w:num>
  <w:num w:numId="11" w16cid:durableId="1473206236">
    <w:abstractNumId w:val="11"/>
  </w:num>
  <w:num w:numId="12" w16cid:durableId="1812092855">
    <w:abstractNumId w:val="20"/>
  </w:num>
  <w:num w:numId="13" w16cid:durableId="1035958276">
    <w:abstractNumId w:val="10"/>
  </w:num>
  <w:num w:numId="14" w16cid:durableId="1258058688">
    <w:abstractNumId w:val="31"/>
  </w:num>
  <w:num w:numId="15" w16cid:durableId="626786905">
    <w:abstractNumId w:val="4"/>
  </w:num>
  <w:num w:numId="16" w16cid:durableId="577204667">
    <w:abstractNumId w:val="26"/>
  </w:num>
  <w:num w:numId="17" w16cid:durableId="1682121190">
    <w:abstractNumId w:val="30"/>
  </w:num>
  <w:num w:numId="18" w16cid:durableId="1245260128">
    <w:abstractNumId w:val="1"/>
  </w:num>
  <w:num w:numId="19" w16cid:durableId="1275480372">
    <w:abstractNumId w:val="7"/>
  </w:num>
  <w:num w:numId="20" w16cid:durableId="1015692884">
    <w:abstractNumId w:val="0"/>
  </w:num>
  <w:num w:numId="21" w16cid:durableId="1502354114">
    <w:abstractNumId w:val="16"/>
  </w:num>
  <w:num w:numId="22" w16cid:durableId="1278950096">
    <w:abstractNumId w:val="14"/>
  </w:num>
  <w:num w:numId="23" w16cid:durableId="918715832">
    <w:abstractNumId w:val="21"/>
  </w:num>
  <w:num w:numId="24" w16cid:durableId="1938756383">
    <w:abstractNumId w:val="17"/>
  </w:num>
  <w:num w:numId="25" w16cid:durableId="510026306">
    <w:abstractNumId w:val="9"/>
  </w:num>
  <w:num w:numId="26" w16cid:durableId="1623880959">
    <w:abstractNumId w:val="25"/>
  </w:num>
  <w:num w:numId="27" w16cid:durableId="1290015376">
    <w:abstractNumId w:val="27"/>
  </w:num>
  <w:num w:numId="28" w16cid:durableId="825821194">
    <w:abstractNumId w:val="24"/>
  </w:num>
  <w:num w:numId="29" w16cid:durableId="475224018">
    <w:abstractNumId w:val="28"/>
  </w:num>
  <w:num w:numId="30" w16cid:durableId="1111583325">
    <w:abstractNumId w:val="13"/>
  </w:num>
  <w:num w:numId="31" w16cid:durableId="634680789">
    <w:abstractNumId w:val="12"/>
  </w:num>
  <w:num w:numId="32" w16cid:durableId="226890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8F"/>
    <w:rsid w:val="000364E3"/>
    <w:rsid w:val="00043471"/>
    <w:rsid w:val="00046762"/>
    <w:rsid w:val="00056916"/>
    <w:rsid w:val="00076B2A"/>
    <w:rsid w:val="00091AC1"/>
    <w:rsid w:val="000941C2"/>
    <w:rsid w:val="000A2C59"/>
    <w:rsid w:val="000A3481"/>
    <w:rsid w:val="000B070B"/>
    <w:rsid w:val="000C3448"/>
    <w:rsid w:val="000D5CDF"/>
    <w:rsid w:val="001053A0"/>
    <w:rsid w:val="00177A21"/>
    <w:rsid w:val="00187AA3"/>
    <w:rsid w:val="00190A90"/>
    <w:rsid w:val="001A4EBD"/>
    <w:rsid w:val="001B796D"/>
    <w:rsid w:val="001C1505"/>
    <w:rsid w:val="001D684F"/>
    <w:rsid w:val="002128C2"/>
    <w:rsid w:val="00225C56"/>
    <w:rsid w:val="00230F34"/>
    <w:rsid w:val="00246B08"/>
    <w:rsid w:val="00300D15"/>
    <w:rsid w:val="00332382"/>
    <w:rsid w:val="00361877"/>
    <w:rsid w:val="00367369"/>
    <w:rsid w:val="004036CC"/>
    <w:rsid w:val="00497C27"/>
    <w:rsid w:val="004A76D1"/>
    <w:rsid w:val="004C6653"/>
    <w:rsid w:val="004E2D31"/>
    <w:rsid w:val="004E34F3"/>
    <w:rsid w:val="004E3EF8"/>
    <w:rsid w:val="004F393A"/>
    <w:rsid w:val="004F4BD7"/>
    <w:rsid w:val="004F575D"/>
    <w:rsid w:val="00512E70"/>
    <w:rsid w:val="005176B3"/>
    <w:rsid w:val="00524556"/>
    <w:rsid w:val="0053716B"/>
    <w:rsid w:val="005374B9"/>
    <w:rsid w:val="00541636"/>
    <w:rsid w:val="005861A9"/>
    <w:rsid w:val="005B0BF9"/>
    <w:rsid w:val="005B157B"/>
    <w:rsid w:val="005E24BD"/>
    <w:rsid w:val="005E4ECD"/>
    <w:rsid w:val="005E7EE3"/>
    <w:rsid w:val="00601B8D"/>
    <w:rsid w:val="00602E05"/>
    <w:rsid w:val="006620B5"/>
    <w:rsid w:val="00673915"/>
    <w:rsid w:val="006767E7"/>
    <w:rsid w:val="00676EEF"/>
    <w:rsid w:val="0068212F"/>
    <w:rsid w:val="00697E9A"/>
    <w:rsid w:val="006C6A48"/>
    <w:rsid w:val="006D1940"/>
    <w:rsid w:val="006E35C2"/>
    <w:rsid w:val="006F6A95"/>
    <w:rsid w:val="007156F9"/>
    <w:rsid w:val="0073771E"/>
    <w:rsid w:val="00764E32"/>
    <w:rsid w:val="00766EB3"/>
    <w:rsid w:val="00797352"/>
    <w:rsid w:val="00797D20"/>
    <w:rsid w:val="007D111F"/>
    <w:rsid w:val="007D51A8"/>
    <w:rsid w:val="007E5C9C"/>
    <w:rsid w:val="007F1551"/>
    <w:rsid w:val="007F7E52"/>
    <w:rsid w:val="008239E0"/>
    <w:rsid w:val="00840EDB"/>
    <w:rsid w:val="008534F3"/>
    <w:rsid w:val="008617B2"/>
    <w:rsid w:val="00877779"/>
    <w:rsid w:val="00895BF4"/>
    <w:rsid w:val="008A085B"/>
    <w:rsid w:val="008C637D"/>
    <w:rsid w:val="00901E8E"/>
    <w:rsid w:val="009254DE"/>
    <w:rsid w:val="00935322"/>
    <w:rsid w:val="00963AC7"/>
    <w:rsid w:val="00975BA1"/>
    <w:rsid w:val="00982BAD"/>
    <w:rsid w:val="00993685"/>
    <w:rsid w:val="009945A9"/>
    <w:rsid w:val="0099658A"/>
    <w:rsid w:val="009B59EC"/>
    <w:rsid w:val="009C6820"/>
    <w:rsid w:val="009F1B64"/>
    <w:rsid w:val="00A00A11"/>
    <w:rsid w:val="00A017A2"/>
    <w:rsid w:val="00A020F4"/>
    <w:rsid w:val="00A05834"/>
    <w:rsid w:val="00A210FB"/>
    <w:rsid w:val="00A76CFC"/>
    <w:rsid w:val="00A8591A"/>
    <w:rsid w:val="00A87A37"/>
    <w:rsid w:val="00AB64D5"/>
    <w:rsid w:val="00AE5669"/>
    <w:rsid w:val="00AF0BC8"/>
    <w:rsid w:val="00B410C6"/>
    <w:rsid w:val="00B87DD4"/>
    <w:rsid w:val="00BA16B8"/>
    <w:rsid w:val="00BC158D"/>
    <w:rsid w:val="00BD5735"/>
    <w:rsid w:val="00BF123C"/>
    <w:rsid w:val="00C10EEC"/>
    <w:rsid w:val="00C32606"/>
    <w:rsid w:val="00C3562B"/>
    <w:rsid w:val="00C738D4"/>
    <w:rsid w:val="00C75DD0"/>
    <w:rsid w:val="00C76DE8"/>
    <w:rsid w:val="00C80434"/>
    <w:rsid w:val="00CB5B6B"/>
    <w:rsid w:val="00CC25A3"/>
    <w:rsid w:val="00CC3873"/>
    <w:rsid w:val="00CD1D0C"/>
    <w:rsid w:val="00CD3FCB"/>
    <w:rsid w:val="00D11F47"/>
    <w:rsid w:val="00D14A5C"/>
    <w:rsid w:val="00D60233"/>
    <w:rsid w:val="00D745B0"/>
    <w:rsid w:val="00DA1D3C"/>
    <w:rsid w:val="00DE0953"/>
    <w:rsid w:val="00E05F5C"/>
    <w:rsid w:val="00E25434"/>
    <w:rsid w:val="00E26F16"/>
    <w:rsid w:val="00E32C01"/>
    <w:rsid w:val="00E370FC"/>
    <w:rsid w:val="00E4146F"/>
    <w:rsid w:val="00E57154"/>
    <w:rsid w:val="00E616C7"/>
    <w:rsid w:val="00EB783D"/>
    <w:rsid w:val="00EE1FB8"/>
    <w:rsid w:val="00EE34CE"/>
    <w:rsid w:val="00EE437B"/>
    <w:rsid w:val="00EF07BF"/>
    <w:rsid w:val="00F369A6"/>
    <w:rsid w:val="00F502A7"/>
    <w:rsid w:val="00F521C7"/>
    <w:rsid w:val="00F55F02"/>
    <w:rsid w:val="00F75AF4"/>
    <w:rsid w:val="00F85D8F"/>
    <w:rsid w:val="00F92BC2"/>
    <w:rsid w:val="00FC7872"/>
    <w:rsid w:val="00FD7AF8"/>
    <w:rsid w:val="00FE0BC2"/>
    <w:rsid w:val="00FF38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54C"/>
  <w15:docId w15:val="{749B31E4-5633-4E89-B0F7-34D6C6E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9"/>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BVI,RepHead1,Heading 1 b, Char Char Char Char Char Char"/>
    <w:basedOn w:val="Normal"/>
    <w:next w:val="Normal"/>
    <w:link w:val="Heading1Char"/>
    <w:qFormat/>
    <w:rsid w:val="005374B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Char,Char,Heading 2 b, Char3"/>
    <w:basedOn w:val="Normal"/>
    <w:next w:val="Normal"/>
    <w:link w:val="Heading2Char"/>
    <w:qFormat/>
    <w:rsid w:val="005374B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374B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5374B9"/>
    <w:pPr>
      <w:keepNext/>
      <w:spacing w:after="200"/>
      <w:ind w:left="1422" w:right="18" w:hanging="457"/>
      <w:outlineLvl w:val="3"/>
    </w:pPr>
    <w:rPr>
      <w:b/>
      <w:bCs/>
    </w:rPr>
  </w:style>
  <w:style w:type="paragraph" w:styleId="Heading5">
    <w:name w:val="heading 5"/>
    <w:basedOn w:val="Normal"/>
    <w:next w:val="Normal"/>
    <w:link w:val="Heading5Char"/>
    <w:qFormat/>
    <w:rsid w:val="005374B9"/>
    <w:pPr>
      <w:keepNext/>
      <w:jc w:val="center"/>
      <w:outlineLvl w:val="4"/>
    </w:pPr>
    <w:rPr>
      <w:rFonts w:ascii="Arial" w:hAnsi="Arial"/>
      <w:u w:val="single"/>
    </w:rPr>
  </w:style>
  <w:style w:type="paragraph" w:styleId="Heading6">
    <w:name w:val="heading 6"/>
    <w:basedOn w:val="Normal"/>
    <w:next w:val="Normal"/>
    <w:link w:val="Heading6Char"/>
    <w:qFormat/>
    <w:rsid w:val="005374B9"/>
    <w:pPr>
      <w:keepNext/>
      <w:keepLines/>
      <w:suppressAutoHyphens/>
      <w:ind w:right="-72"/>
      <w:jc w:val="center"/>
      <w:outlineLvl w:val="5"/>
    </w:pPr>
    <w:rPr>
      <w:b/>
      <w:sz w:val="28"/>
    </w:rPr>
  </w:style>
  <w:style w:type="paragraph" w:styleId="Heading7">
    <w:name w:val="heading 7"/>
    <w:basedOn w:val="Normal"/>
    <w:next w:val="Normal"/>
    <w:link w:val="Heading7Char"/>
    <w:qFormat/>
    <w:rsid w:val="005374B9"/>
    <w:pPr>
      <w:keepNext/>
      <w:jc w:val="center"/>
      <w:outlineLvl w:val="6"/>
    </w:pPr>
    <w:rPr>
      <w:b/>
      <w:sz w:val="72"/>
    </w:rPr>
  </w:style>
  <w:style w:type="paragraph" w:styleId="Heading8">
    <w:name w:val="heading 8"/>
    <w:basedOn w:val="Normal"/>
    <w:next w:val="Normal"/>
    <w:link w:val="Heading8Char"/>
    <w:qFormat/>
    <w:rsid w:val="005374B9"/>
    <w:pPr>
      <w:keepNext/>
      <w:jc w:val="center"/>
      <w:outlineLvl w:val="7"/>
    </w:pPr>
    <w:rPr>
      <w:b/>
      <w:sz w:val="56"/>
    </w:rPr>
  </w:style>
  <w:style w:type="paragraph" w:styleId="Heading9">
    <w:name w:val="heading 9"/>
    <w:basedOn w:val="Normal"/>
    <w:next w:val="Normal"/>
    <w:link w:val="Heading9Char"/>
    <w:qFormat/>
    <w:rsid w:val="005374B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
    <w:basedOn w:val="DefaultParagraphFont"/>
    <w:link w:val="Heading1"/>
    <w:rsid w:val="005374B9"/>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Char Char,Char Char,Heading 2 b Char, Char3 Char"/>
    <w:basedOn w:val="DefaultParagraphFont"/>
    <w:link w:val="Heading2"/>
    <w:rsid w:val="005374B9"/>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rsid w:val="005374B9"/>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5374B9"/>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5374B9"/>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5374B9"/>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5374B9"/>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5374B9"/>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rsid w:val="005374B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374B9"/>
    <w:rPr>
      <w:rFonts w:ascii="Times New Roman" w:eastAsia="Times New Roman" w:hAnsi="Times New Roman" w:cs="Times New Roman"/>
      <w:b/>
      <w:sz w:val="28"/>
      <w:szCs w:val="20"/>
      <w:lang w:val="en-US"/>
    </w:rPr>
  </w:style>
  <w:style w:type="character" w:customStyle="1" w:styleId="Bibliogrphy">
    <w:name w:val="Bibliogrphy"/>
    <w:basedOn w:val="DefaultParagraphFont"/>
    <w:rsid w:val="005374B9"/>
  </w:style>
  <w:style w:type="character" w:customStyle="1" w:styleId="DocInit">
    <w:name w:val="Doc Init"/>
    <w:basedOn w:val="DefaultParagraphFont"/>
    <w:rsid w:val="005374B9"/>
  </w:style>
  <w:style w:type="paragraph" w:customStyle="1" w:styleId="Document1">
    <w:name w:val="Document 1"/>
    <w:rsid w:val="005374B9"/>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5374B9"/>
    <w:rPr>
      <w:rFonts w:ascii="Times" w:hAnsi="Times"/>
      <w:noProof w:val="0"/>
      <w:sz w:val="24"/>
      <w:lang w:val="en-US"/>
    </w:rPr>
  </w:style>
  <w:style w:type="character" w:customStyle="1" w:styleId="Document3">
    <w:name w:val="Document 3"/>
    <w:rsid w:val="005374B9"/>
    <w:rPr>
      <w:rFonts w:ascii="Times" w:hAnsi="Times"/>
      <w:noProof w:val="0"/>
      <w:sz w:val="24"/>
      <w:lang w:val="en-US"/>
    </w:rPr>
  </w:style>
  <w:style w:type="character" w:customStyle="1" w:styleId="Document4">
    <w:name w:val="Document 4"/>
    <w:rsid w:val="005374B9"/>
    <w:rPr>
      <w:b/>
      <w:i/>
      <w:sz w:val="24"/>
    </w:rPr>
  </w:style>
  <w:style w:type="character" w:customStyle="1" w:styleId="Document5">
    <w:name w:val="Document 5"/>
    <w:basedOn w:val="DefaultParagraphFont"/>
    <w:rsid w:val="005374B9"/>
  </w:style>
  <w:style w:type="character" w:customStyle="1" w:styleId="Document6">
    <w:name w:val="Document 6"/>
    <w:basedOn w:val="DefaultParagraphFont"/>
    <w:rsid w:val="005374B9"/>
  </w:style>
  <w:style w:type="character" w:customStyle="1" w:styleId="Document7">
    <w:name w:val="Document 7"/>
    <w:basedOn w:val="DefaultParagraphFont"/>
    <w:rsid w:val="005374B9"/>
  </w:style>
  <w:style w:type="character" w:customStyle="1" w:styleId="Document8">
    <w:name w:val="Document 8"/>
    <w:basedOn w:val="DefaultParagraphFont"/>
    <w:rsid w:val="005374B9"/>
  </w:style>
  <w:style w:type="character" w:customStyle="1" w:styleId="TechInit">
    <w:name w:val="Tech Init"/>
    <w:rsid w:val="005374B9"/>
    <w:rPr>
      <w:rFonts w:ascii="Times" w:hAnsi="Times"/>
      <w:noProof w:val="0"/>
      <w:sz w:val="24"/>
      <w:lang w:val="en-US"/>
    </w:rPr>
  </w:style>
  <w:style w:type="character" w:customStyle="1" w:styleId="Technical1">
    <w:name w:val="Technical 1"/>
    <w:rsid w:val="005374B9"/>
    <w:rPr>
      <w:rFonts w:ascii="Times" w:hAnsi="Times"/>
      <w:noProof w:val="0"/>
      <w:sz w:val="24"/>
      <w:lang w:val="en-US"/>
    </w:rPr>
  </w:style>
  <w:style w:type="character" w:customStyle="1" w:styleId="Technical2">
    <w:name w:val="Technical 2"/>
    <w:rsid w:val="005374B9"/>
    <w:rPr>
      <w:rFonts w:ascii="Times" w:hAnsi="Times"/>
      <w:noProof w:val="0"/>
      <w:sz w:val="24"/>
      <w:lang w:val="en-US"/>
    </w:rPr>
  </w:style>
  <w:style w:type="character" w:customStyle="1" w:styleId="Technical3">
    <w:name w:val="Technical 3"/>
    <w:rsid w:val="005374B9"/>
    <w:rPr>
      <w:rFonts w:ascii="Times" w:hAnsi="Times"/>
      <w:noProof w:val="0"/>
      <w:sz w:val="24"/>
      <w:lang w:val="en-US"/>
    </w:rPr>
  </w:style>
  <w:style w:type="paragraph" w:customStyle="1" w:styleId="Technical4">
    <w:name w:val="Technical 4"/>
    <w:rsid w:val="005374B9"/>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5374B9"/>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5374B9"/>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5374B9"/>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5374B9"/>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5374B9"/>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5374B9"/>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5374B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5374B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5374B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5374B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5374B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5374B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5374B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qFormat/>
    <w:rsid w:val="005374B9"/>
    <w:pPr>
      <w:tabs>
        <w:tab w:val="right" w:leader="dot" w:pos="9000"/>
      </w:tabs>
      <w:suppressAutoHyphens/>
      <w:spacing w:before="240"/>
      <w:ind w:left="720" w:right="720" w:hanging="720"/>
    </w:pPr>
    <w:rPr>
      <w:b/>
    </w:rPr>
  </w:style>
  <w:style w:type="paragraph" w:styleId="TOC2">
    <w:name w:val="toc 2"/>
    <w:basedOn w:val="Normal"/>
    <w:next w:val="Normal"/>
    <w:qFormat/>
    <w:rsid w:val="005374B9"/>
    <w:pPr>
      <w:tabs>
        <w:tab w:val="right" w:leader="dot" w:pos="9000"/>
      </w:tabs>
      <w:suppressAutoHyphens/>
      <w:ind w:left="1440" w:hanging="720"/>
    </w:pPr>
  </w:style>
  <w:style w:type="paragraph" w:styleId="TOC3">
    <w:name w:val="toc 3"/>
    <w:basedOn w:val="Normal"/>
    <w:next w:val="Normal"/>
    <w:qFormat/>
    <w:rsid w:val="005374B9"/>
    <w:pPr>
      <w:tabs>
        <w:tab w:val="right" w:leader="dot" w:pos="9000"/>
      </w:tabs>
      <w:suppressAutoHyphens/>
      <w:ind w:left="1440" w:hanging="720"/>
    </w:pPr>
    <w:rPr>
      <w:i/>
    </w:rPr>
  </w:style>
  <w:style w:type="paragraph" w:styleId="TOC4">
    <w:name w:val="toc 4"/>
    <w:basedOn w:val="Normal"/>
    <w:next w:val="Normal"/>
    <w:rsid w:val="005374B9"/>
    <w:pPr>
      <w:tabs>
        <w:tab w:val="left" w:leader="dot" w:pos="8640"/>
        <w:tab w:val="right" w:pos="9000"/>
      </w:tabs>
      <w:suppressAutoHyphens/>
      <w:ind w:left="2880" w:right="720" w:hanging="720"/>
    </w:pPr>
  </w:style>
  <w:style w:type="paragraph" w:styleId="TOC5">
    <w:name w:val="toc 5"/>
    <w:basedOn w:val="Normal"/>
    <w:next w:val="Normal"/>
    <w:rsid w:val="005374B9"/>
    <w:pPr>
      <w:tabs>
        <w:tab w:val="left" w:leader="dot" w:pos="8640"/>
        <w:tab w:val="right" w:pos="9000"/>
      </w:tabs>
      <w:suppressAutoHyphens/>
      <w:ind w:left="3600" w:right="720" w:hanging="720"/>
    </w:pPr>
  </w:style>
  <w:style w:type="paragraph" w:styleId="TOC6">
    <w:name w:val="toc 6"/>
    <w:basedOn w:val="Normal"/>
    <w:next w:val="Normal"/>
    <w:rsid w:val="005374B9"/>
    <w:pPr>
      <w:tabs>
        <w:tab w:val="left" w:pos="8640"/>
        <w:tab w:val="right" w:pos="9000"/>
      </w:tabs>
      <w:suppressAutoHyphens/>
      <w:ind w:left="720" w:hanging="720"/>
    </w:pPr>
  </w:style>
  <w:style w:type="paragraph" w:styleId="TOC7">
    <w:name w:val="toc 7"/>
    <w:basedOn w:val="Normal"/>
    <w:next w:val="Normal"/>
    <w:rsid w:val="005374B9"/>
    <w:pPr>
      <w:suppressAutoHyphens/>
      <w:ind w:left="720" w:hanging="720"/>
    </w:pPr>
  </w:style>
  <w:style w:type="paragraph" w:styleId="TOC8">
    <w:name w:val="toc 8"/>
    <w:basedOn w:val="Normal"/>
    <w:next w:val="Normal"/>
    <w:rsid w:val="005374B9"/>
    <w:pPr>
      <w:tabs>
        <w:tab w:val="left" w:pos="8640"/>
        <w:tab w:val="right" w:pos="9000"/>
      </w:tabs>
      <w:suppressAutoHyphens/>
      <w:ind w:left="720" w:hanging="720"/>
    </w:pPr>
  </w:style>
  <w:style w:type="paragraph" w:styleId="TOC9">
    <w:name w:val="toc 9"/>
    <w:basedOn w:val="Normal"/>
    <w:next w:val="Normal"/>
    <w:rsid w:val="005374B9"/>
    <w:pPr>
      <w:tabs>
        <w:tab w:val="left" w:leader="dot" w:pos="8640"/>
        <w:tab w:val="right" w:pos="9000"/>
      </w:tabs>
      <w:suppressAutoHyphens/>
      <w:ind w:left="720" w:hanging="720"/>
    </w:pPr>
  </w:style>
  <w:style w:type="paragraph" w:styleId="TOAHeading">
    <w:name w:val="toa heading"/>
    <w:basedOn w:val="Normal"/>
    <w:next w:val="Normal"/>
    <w:rsid w:val="005374B9"/>
    <w:pPr>
      <w:tabs>
        <w:tab w:val="left" w:pos="9000"/>
        <w:tab w:val="right" w:pos="9360"/>
      </w:tabs>
      <w:suppressAutoHyphens/>
    </w:pPr>
  </w:style>
  <w:style w:type="paragraph" w:styleId="Caption">
    <w:name w:val="caption"/>
    <w:basedOn w:val="Normal"/>
    <w:next w:val="Normal"/>
    <w:qFormat/>
    <w:rsid w:val="005374B9"/>
    <w:rPr>
      <w:rFonts w:ascii="Courier New" w:hAnsi="Courier New"/>
    </w:rPr>
  </w:style>
  <w:style w:type="character" w:customStyle="1" w:styleId="EquationCaption">
    <w:name w:val="_Equation Caption"/>
    <w:rsid w:val="005374B9"/>
  </w:style>
  <w:style w:type="character" w:customStyle="1" w:styleId="vlpgno">
    <w:name w:val="vl.pg.no."/>
    <w:rsid w:val="005374B9"/>
    <w:rPr>
      <w:rFonts w:ascii="Times" w:hAnsi="Times"/>
      <w:b/>
      <w:noProof w:val="0"/>
      <w:sz w:val="20"/>
      <w:lang w:val="en-US"/>
    </w:rPr>
  </w:style>
  <w:style w:type="character" w:styleId="LineNumber">
    <w:name w:val="line number"/>
    <w:basedOn w:val="DefaultParagraphFont"/>
    <w:uiPriority w:val="99"/>
    <w:rsid w:val="005374B9"/>
  </w:style>
  <w:style w:type="paragraph" w:styleId="Title">
    <w:name w:val="Title"/>
    <w:basedOn w:val="Normal"/>
    <w:link w:val="TitleChar"/>
    <w:qFormat/>
    <w:rsid w:val="005374B9"/>
    <w:pPr>
      <w:spacing w:before="240" w:after="60"/>
      <w:jc w:val="center"/>
    </w:pPr>
    <w:rPr>
      <w:rFonts w:ascii="Arial" w:hAnsi="Arial"/>
      <w:b/>
      <w:kern w:val="28"/>
      <w:sz w:val="32"/>
    </w:rPr>
  </w:style>
  <w:style w:type="character" w:customStyle="1" w:styleId="TitleChar">
    <w:name w:val="Title Char"/>
    <w:basedOn w:val="DefaultParagraphFont"/>
    <w:link w:val="Title"/>
    <w:rsid w:val="005374B9"/>
    <w:rPr>
      <w:rFonts w:ascii="Arial" w:eastAsia="Times New Roman" w:hAnsi="Arial" w:cs="Times New Roman"/>
      <w:b/>
      <w:kern w:val="28"/>
      <w:sz w:val="32"/>
      <w:szCs w:val="20"/>
      <w:lang w:val="en-US"/>
    </w:rPr>
  </w:style>
  <w:style w:type="character" w:customStyle="1" w:styleId="footnote">
    <w:name w:val="footnote"/>
    <w:rsid w:val="005374B9"/>
    <w:rPr>
      <w:rFonts w:ascii="Book Antiqua" w:hAnsi="Book Antiqua"/>
      <w:noProof w:val="0"/>
      <w:sz w:val="24"/>
      <w:lang w:val="en-US"/>
    </w:rPr>
  </w:style>
  <w:style w:type="paragraph" w:styleId="Header">
    <w:name w:val="header"/>
    <w:aliases w:val="S-title,h"/>
    <w:basedOn w:val="Normal"/>
    <w:link w:val="HeaderChar"/>
    <w:uiPriority w:val="99"/>
    <w:rsid w:val="005374B9"/>
    <w:rPr>
      <w:sz w:val="20"/>
    </w:rPr>
  </w:style>
  <w:style w:type="character" w:customStyle="1" w:styleId="HeaderChar">
    <w:name w:val="Header Char"/>
    <w:aliases w:val="S-title Char,h Char"/>
    <w:basedOn w:val="DefaultParagraphFont"/>
    <w:link w:val="Header"/>
    <w:uiPriority w:val="99"/>
    <w:rsid w:val="005374B9"/>
    <w:rPr>
      <w:rFonts w:ascii="Times New Roman" w:eastAsia="Times New Roman" w:hAnsi="Times New Roman" w:cs="Times New Roman"/>
      <w:sz w:val="20"/>
      <w:szCs w:val="20"/>
      <w:lang w:val="en-US"/>
    </w:rPr>
  </w:style>
  <w:style w:type="paragraph" w:styleId="Footer">
    <w:name w:val="footer"/>
    <w:aliases w:val="Footer-Even Char,Footer-Even"/>
    <w:basedOn w:val="Normal"/>
    <w:link w:val="FooterChar"/>
    <w:uiPriority w:val="99"/>
    <w:rsid w:val="005374B9"/>
    <w:rPr>
      <w:sz w:val="20"/>
    </w:rPr>
  </w:style>
  <w:style w:type="character" w:customStyle="1" w:styleId="FooterChar">
    <w:name w:val="Footer Char"/>
    <w:aliases w:val="Footer-Even Char Char,Footer-Even Char1"/>
    <w:basedOn w:val="DefaultParagraphFont"/>
    <w:link w:val="Footer"/>
    <w:uiPriority w:val="99"/>
    <w:rsid w:val="005374B9"/>
    <w:rPr>
      <w:rFonts w:ascii="Times New Roman" w:eastAsia="Times New Roman" w:hAnsi="Times New Roman" w:cs="Times New Roman"/>
      <w:sz w:val="20"/>
      <w:szCs w:val="20"/>
      <w:lang w:val="en-US"/>
    </w:rPr>
  </w:style>
  <w:style w:type="character" w:styleId="PageNumber">
    <w:name w:val="page number"/>
    <w:basedOn w:val="DefaultParagraphFont"/>
    <w:rsid w:val="005374B9"/>
  </w:style>
  <w:style w:type="paragraph" w:styleId="FootnoteText">
    <w:name w:val="footnote text"/>
    <w:basedOn w:val="Normal"/>
    <w:link w:val="FootnoteTextChar"/>
    <w:uiPriority w:val="99"/>
    <w:rsid w:val="005374B9"/>
    <w:pPr>
      <w:tabs>
        <w:tab w:val="left" w:pos="360"/>
      </w:tabs>
      <w:ind w:left="360" w:hanging="360"/>
    </w:pPr>
    <w:rPr>
      <w:sz w:val="20"/>
    </w:rPr>
  </w:style>
  <w:style w:type="character" w:customStyle="1" w:styleId="FootnoteTextChar">
    <w:name w:val="Footnote Text Char"/>
    <w:basedOn w:val="DefaultParagraphFont"/>
    <w:link w:val="FootnoteText"/>
    <w:uiPriority w:val="99"/>
    <w:rsid w:val="005374B9"/>
    <w:rPr>
      <w:rFonts w:ascii="Times New Roman" w:eastAsia="Times New Roman" w:hAnsi="Times New Roman" w:cs="Times New Roman"/>
      <w:sz w:val="20"/>
      <w:szCs w:val="20"/>
      <w:lang w:val="en-US"/>
    </w:rPr>
  </w:style>
  <w:style w:type="paragraph" w:customStyle="1" w:styleId="Head21">
    <w:name w:val="Head 2.1"/>
    <w:basedOn w:val="Normal"/>
    <w:rsid w:val="005374B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374B9"/>
    <w:pPr>
      <w:tabs>
        <w:tab w:val="left" w:pos="360"/>
      </w:tabs>
      <w:suppressAutoHyphens/>
      <w:spacing w:after="240"/>
      <w:ind w:left="360" w:hanging="360"/>
      <w:jc w:val="left"/>
    </w:pPr>
    <w:rPr>
      <w:b/>
    </w:rPr>
  </w:style>
  <w:style w:type="character" w:styleId="FootnoteReference">
    <w:name w:val="footnote reference"/>
    <w:uiPriority w:val="99"/>
    <w:semiHidden/>
    <w:rsid w:val="005374B9"/>
    <w:rPr>
      <w:vertAlign w:val="superscript"/>
    </w:rPr>
  </w:style>
  <w:style w:type="character" w:customStyle="1" w:styleId="insert2">
    <w:name w:val="insert2"/>
    <w:rsid w:val="005374B9"/>
    <w:rPr>
      <w:rFonts w:ascii="Arial" w:hAnsi="Arial"/>
      <w:i/>
      <w:noProof w:val="0"/>
      <w:sz w:val="24"/>
      <w:lang w:val="en-US"/>
    </w:rPr>
  </w:style>
  <w:style w:type="character" w:customStyle="1" w:styleId="reference">
    <w:name w:val="reference"/>
    <w:rsid w:val="005374B9"/>
    <w:rPr>
      <w:rFonts w:ascii="Book Antiqua" w:hAnsi="Book Antiqua"/>
      <w:i/>
      <w:noProof w:val="0"/>
      <w:sz w:val="24"/>
      <w:lang w:val="en-US"/>
    </w:rPr>
  </w:style>
  <w:style w:type="paragraph" w:styleId="Index9">
    <w:name w:val="index 9"/>
    <w:basedOn w:val="Normal"/>
    <w:next w:val="Normal"/>
    <w:rsid w:val="005374B9"/>
    <w:pPr>
      <w:tabs>
        <w:tab w:val="right" w:pos="4140"/>
      </w:tabs>
      <w:ind w:left="2160" w:hanging="240"/>
      <w:jc w:val="left"/>
    </w:pPr>
    <w:rPr>
      <w:sz w:val="20"/>
    </w:rPr>
  </w:style>
  <w:style w:type="paragraph" w:styleId="Index1">
    <w:name w:val="index 1"/>
    <w:basedOn w:val="Normal"/>
    <w:next w:val="Normal"/>
    <w:autoRedefine/>
    <w:unhideWhenUsed/>
    <w:rsid w:val="005374B9"/>
    <w:pPr>
      <w:ind w:left="240" w:hanging="240"/>
    </w:pPr>
  </w:style>
  <w:style w:type="paragraph" w:styleId="IndexHeading">
    <w:name w:val="index heading"/>
    <w:basedOn w:val="Normal"/>
    <w:next w:val="Index1"/>
    <w:rsid w:val="005374B9"/>
    <w:pPr>
      <w:jc w:val="left"/>
    </w:pPr>
    <w:rPr>
      <w:sz w:val="20"/>
    </w:rPr>
  </w:style>
  <w:style w:type="paragraph" w:customStyle="1" w:styleId="Headingrb2">
    <w:name w:val="Heading rb2"/>
    <w:basedOn w:val="Normal"/>
    <w:rsid w:val="005374B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374B9"/>
  </w:style>
  <w:style w:type="paragraph" w:customStyle="1" w:styleId="Head2">
    <w:name w:val="Head 2"/>
    <w:basedOn w:val="Normal"/>
    <w:autoRedefine/>
    <w:rsid w:val="005374B9"/>
    <w:pPr>
      <w:spacing w:before="120" w:after="120"/>
    </w:pPr>
    <w:rPr>
      <w:b/>
      <w:lang w:val="en-GB"/>
    </w:rPr>
  </w:style>
  <w:style w:type="paragraph" w:customStyle="1" w:styleId="explanatoryclause">
    <w:name w:val="explanatory_clause"/>
    <w:basedOn w:val="Normal"/>
    <w:rsid w:val="005374B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374B9"/>
    <w:pPr>
      <w:suppressAutoHyphens/>
      <w:spacing w:after="240" w:line="360" w:lineRule="exact"/>
    </w:pPr>
    <w:rPr>
      <w:rFonts w:ascii="Arial" w:hAnsi="Arial"/>
    </w:rPr>
  </w:style>
  <w:style w:type="paragraph" w:customStyle="1" w:styleId="Head22b">
    <w:name w:val="Head 2.2b"/>
    <w:basedOn w:val="Normal"/>
    <w:rsid w:val="005374B9"/>
    <w:pPr>
      <w:suppressAutoHyphens/>
      <w:spacing w:after="240"/>
      <w:ind w:left="360" w:hanging="360"/>
      <w:jc w:val="left"/>
    </w:pPr>
    <w:rPr>
      <w:rFonts w:ascii="Tms Rmn" w:hAnsi="Tms Rmn"/>
      <w:b/>
    </w:rPr>
  </w:style>
  <w:style w:type="paragraph" w:customStyle="1" w:styleId="Head31">
    <w:name w:val="Head 3.1"/>
    <w:basedOn w:val="Head21"/>
    <w:rsid w:val="005374B9"/>
  </w:style>
  <w:style w:type="paragraph" w:customStyle="1" w:styleId="Head41">
    <w:name w:val="Head 4.1"/>
    <w:basedOn w:val="Head21"/>
    <w:rsid w:val="005374B9"/>
  </w:style>
  <w:style w:type="paragraph" w:customStyle="1" w:styleId="Head42">
    <w:name w:val="Head 4.2"/>
    <w:basedOn w:val="Normal"/>
    <w:rsid w:val="005374B9"/>
    <w:pPr>
      <w:suppressAutoHyphens/>
      <w:spacing w:after="240"/>
      <w:ind w:left="360" w:hanging="360"/>
      <w:jc w:val="left"/>
    </w:pPr>
    <w:rPr>
      <w:b/>
    </w:rPr>
  </w:style>
  <w:style w:type="paragraph" w:customStyle="1" w:styleId="Head51">
    <w:name w:val="Head 5.1"/>
    <w:basedOn w:val="Head21"/>
    <w:rsid w:val="005374B9"/>
    <w:pPr>
      <w:spacing w:after="0"/>
    </w:pPr>
  </w:style>
  <w:style w:type="paragraph" w:customStyle="1" w:styleId="Head52">
    <w:name w:val="Head 5.2"/>
    <w:basedOn w:val="Normal"/>
    <w:rsid w:val="005374B9"/>
    <w:pPr>
      <w:keepNext/>
      <w:suppressAutoHyphens/>
      <w:spacing w:before="480" w:after="240"/>
      <w:ind w:left="547" w:hanging="547"/>
      <w:jc w:val="center"/>
    </w:pPr>
    <w:rPr>
      <w:b/>
    </w:rPr>
  </w:style>
  <w:style w:type="paragraph" w:customStyle="1" w:styleId="Head61">
    <w:name w:val="Head 6.1"/>
    <w:basedOn w:val="Head51"/>
    <w:rsid w:val="005374B9"/>
    <w:pPr>
      <w:pBdr>
        <w:bottom w:val="none" w:sz="0" w:space="0" w:color="auto"/>
      </w:pBdr>
      <w:spacing w:before="0" w:after="240"/>
    </w:pPr>
    <w:rPr>
      <w:caps/>
    </w:rPr>
  </w:style>
  <w:style w:type="paragraph" w:customStyle="1" w:styleId="Head71">
    <w:name w:val="Head 7.1"/>
    <w:basedOn w:val="Head21"/>
    <w:rsid w:val="005374B9"/>
  </w:style>
  <w:style w:type="paragraph" w:customStyle="1" w:styleId="Head72">
    <w:name w:val="Head 7.2"/>
    <w:basedOn w:val="Normal"/>
    <w:rsid w:val="005374B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374B9"/>
    <w:pPr>
      <w:outlineLvl w:val="9"/>
    </w:pPr>
    <w:rPr>
      <w:smallCaps w:val="0"/>
      <w:sz w:val="32"/>
    </w:rPr>
  </w:style>
  <w:style w:type="paragraph" w:customStyle="1" w:styleId="Head82">
    <w:name w:val="Head 8.2"/>
    <w:basedOn w:val="Head81"/>
    <w:rsid w:val="005374B9"/>
    <w:rPr>
      <w:smallCaps/>
      <w:sz w:val="28"/>
    </w:rPr>
  </w:style>
  <w:style w:type="paragraph" w:styleId="BodyText">
    <w:name w:val="Body Text"/>
    <w:aliases w:val="B-text1.5, ändrad,EHPT,Body Text2,Body3,ändrad,AvtalBrödtext,Bodytext,Body Text ,Body Text level 1,Response,à¹×éÍàÃ×èÍ§,B-text1.5 + Times New Roman,13 pt,Before:  0.38&quot;,Body Text Char Char Char,Body Text Char Char,bt,body text,BODY TEX"/>
    <w:basedOn w:val="Normal"/>
    <w:link w:val="BodyTextChar"/>
    <w:rsid w:val="005374B9"/>
    <w:pPr>
      <w:suppressAutoHyphens/>
      <w:ind w:right="-72"/>
    </w:pPr>
    <w:rPr>
      <w:spacing w:val="-4"/>
    </w:rPr>
  </w:style>
  <w:style w:type="character" w:customStyle="1" w:styleId="BodyTextChar">
    <w:name w:val="Body Text Char"/>
    <w:aliases w:val="B-text1.5 Char, ändrad Char1,EHPT Char1,Body Text2 Char1,Body3 Char1,ändrad Char1,AvtalBrödtext Char1,Bodytext Char1,Body Text  Char1,Body Text level 1 Char1,Response Char1,à¹×éÍàÃ×èÍ§ Char1,B-text1.5 + Times New Roman Char1,13 pt Char1"/>
    <w:basedOn w:val="DefaultParagraphFont"/>
    <w:link w:val="BodyText"/>
    <w:rsid w:val="005374B9"/>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
    <w:basedOn w:val="Normal"/>
    <w:link w:val="BodyTextIndentChar"/>
    <w:uiPriority w:val="99"/>
    <w:rsid w:val="005374B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
    <w:basedOn w:val="DefaultParagraphFont"/>
    <w:link w:val="BodyTextIndent"/>
    <w:uiPriority w:val="99"/>
    <w:rsid w:val="005374B9"/>
    <w:rPr>
      <w:rFonts w:ascii="Times New Roman" w:eastAsia="Times New Roman" w:hAnsi="Times New Roman" w:cs="Times New Roman"/>
      <w:sz w:val="24"/>
      <w:szCs w:val="20"/>
      <w:lang w:val="en-US"/>
    </w:rPr>
  </w:style>
  <w:style w:type="paragraph" w:styleId="BlockText">
    <w:name w:val="Block Text"/>
    <w:basedOn w:val="Normal"/>
    <w:rsid w:val="005374B9"/>
    <w:pPr>
      <w:tabs>
        <w:tab w:val="left" w:pos="1080"/>
      </w:tabs>
      <w:suppressAutoHyphens/>
      <w:spacing w:after="200"/>
      <w:ind w:left="547" w:right="-72" w:hanging="547"/>
    </w:pPr>
  </w:style>
  <w:style w:type="character" w:customStyle="1" w:styleId="EndnoteTextChar">
    <w:name w:val="Endnote Text Char"/>
    <w:link w:val="EndnoteText"/>
    <w:rsid w:val="005374B9"/>
    <w:rPr>
      <w:rFonts w:ascii="Times New Roman" w:eastAsia="Times New Roman" w:hAnsi="Times New Roman" w:cs="Times New Roman"/>
      <w:sz w:val="20"/>
      <w:szCs w:val="20"/>
    </w:rPr>
  </w:style>
  <w:style w:type="paragraph" w:styleId="EndnoteText">
    <w:name w:val="endnote text"/>
    <w:basedOn w:val="Normal"/>
    <w:link w:val="EndnoteTextChar"/>
    <w:rsid w:val="005374B9"/>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5374B9"/>
    <w:rPr>
      <w:rFonts w:ascii="Times New Roman" w:eastAsia="Times New Roman" w:hAnsi="Times New Roman" w:cs="Times New Roman"/>
      <w:sz w:val="20"/>
      <w:szCs w:val="20"/>
      <w:lang w:val="en-US"/>
    </w:rPr>
  </w:style>
  <w:style w:type="character" w:styleId="EndnoteReference">
    <w:name w:val="endnote reference"/>
    <w:rsid w:val="005374B9"/>
    <w:rPr>
      <w:rFonts w:ascii="CG Times" w:hAnsi="CG Times"/>
      <w:noProof w:val="0"/>
      <w:sz w:val="22"/>
      <w:vertAlign w:val="superscript"/>
      <w:lang w:val="en-US"/>
    </w:rPr>
  </w:style>
  <w:style w:type="paragraph" w:styleId="NormalWeb">
    <w:name w:val="Normal (Web)"/>
    <w:basedOn w:val="Normal"/>
    <w:uiPriority w:val="99"/>
    <w:rsid w:val="005374B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374B9"/>
    <w:pPr>
      <w:suppressAutoHyphens/>
      <w:spacing w:after="140"/>
      <w:jc w:val="left"/>
    </w:pPr>
    <w:rPr>
      <w:i/>
      <w:iCs/>
      <w:color w:val="000000"/>
      <w:szCs w:val="24"/>
    </w:rPr>
  </w:style>
  <w:style w:type="character" w:customStyle="1" w:styleId="BodyText3Char">
    <w:name w:val="Body Text 3 Char"/>
    <w:basedOn w:val="DefaultParagraphFont"/>
    <w:link w:val="BodyText3"/>
    <w:rsid w:val="005374B9"/>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5374B9"/>
    <w:pPr>
      <w:suppressAutoHyphens/>
    </w:pPr>
    <w:rPr>
      <w:i/>
    </w:rPr>
  </w:style>
  <w:style w:type="character" w:customStyle="1" w:styleId="BodyText2Char">
    <w:name w:val="Body Text 2 Char"/>
    <w:basedOn w:val="DefaultParagraphFont"/>
    <w:link w:val="BodyText2"/>
    <w:rsid w:val="005374B9"/>
    <w:rPr>
      <w:rFonts w:ascii="Times New Roman" w:eastAsia="Times New Roman" w:hAnsi="Times New Roman" w:cs="Times New Roman"/>
      <w:i/>
      <w:sz w:val="24"/>
      <w:szCs w:val="20"/>
      <w:lang w:val="en-US"/>
    </w:rPr>
  </w:style>
  <w:style w:type="paragraph" w:styleId="BodyTextIndent2">
    <w:name w:val="Body Text Indent 2"/>
    <w:aliases w:val="CộngĐầuḍng"/>
    <w:basedOn w:val="Normal"/>
    <w:link w:val="BodyTextIndent2Char"/>
    <w:rsid w:val="005374B9"/>
    <w:pPr>
      <w:tabs>
        <w:tab w:val="num" w:pos="720"/>
      </w:tabs>
      <w:ind w:left="720" w:hanging="720"/>
      <w:jc w:val="left"/>
    </w:pPr>
  </w:style>
  <w:style w:type="character" w:customStyle="1" w:styleId="BodyTextIndent2Char">
    <w:name w:val="Body Text Indent 2 Char"/>
    <w:aliases w:val="CộngĐầuḍng Char"/>
    <w:basedOn w:val="DefaultParagraphFont"/>
    <w:link w:val="BodyTextIndent2"/>
    <w:rsid w:val="005374B9"/>
    <w:rPr>
      <w:rFonts w:ascii="Times New Roman" w:eastAsia="Times New Roman" w:hAnsi="Times New Roman" w:cs="Times New Roman"/>
      <w:sz w:val="24"/>
      <w:szCs w:val="20"/>
      <w:lang w:val="en-US"/>
    </w:rPr>
  </w:style>
  <w:style w:type="paragraph" w:styleId="Subtitle">
    <w:name w:val="Subtitle"/>
    <w:basedOn w:val="Normal"/>
    <w:link w:val="SubtitleChar"/>
    <w:qFormat/>
    <w:rsid w:val="005374B9"/>
    <w:pPr>
      <w:jc w:val="center"/>
    </w:pPr>
    <w:rPr>
      <w:b/>
      <w:sz w:val="44"/>
    </w:rPr>
  </w:style>
  <w:style w:type="character" w:customStyle="1" w:styleId="SubtitleChar">
    <w:name w:val="Subtitle Char"/>
    <w:basedOn w:val="DefaultParagraphFont"/>
    <w:link w:val="Subtitle"/>
    <w:rsid w:val="005374B9"/>
    <w:rPr>
      <w:rFonts w:ascii="Times New Roman" w:eastAsia="Times New Roman" w:hAnsi="Times New Roman" w:cs="Times New Roman"/>
      <w:b/>
      <w:sz w:val="44"/>
      <w:szCs w:val="20"/>
      <w:lang w:val="en-US"/>
    </w:rPr>
  </w:style>
  <w:style w:type="paragraph" w:styleId="List">
    <w:name w:val="List"/>
    <w:aliases w:val="1. List"/>
    <w:basedOn w:val="Normal"/>
    <w:rsid w:val="005374B9"/>
    <w:pPr>
      <w:spacing w:before="120" w:after="120"/>
      <w:ind w:left="1440"/>
    </w:pPr>
  </w:style>
  <w:style w:type="paragraph" w:customStyle="1" w:styleId="TOCNumber1">
    <w:name w:val="TOC Number1"/>
    <w:basedOn w:val="Heading4"/>
    <w:autoRedefine/>
    <w:rsid w:val="005374B9"/>
    <w:pPr>
      <w:keepNext w:val="0"/>
      <w:suppressAutoHyphens/>
      <w:spacing w:after="120"/>
      <w:ind w:left="0" w:firstLine="0"/>
      <w:outlineLvl w:val="9"/>
    </w:pPr>
    <w:rPr>
      <w:sz w:val="28"/>
      <w:szCs w:val="28"/>
    </w:rPr>
  </w:style>
  <w:style w:type="paragraph" w:customStyle="1" w:styleId="Subtitle2">
    <w:name w:val="Subtitle 2"/>
    <w:basedOn w:val="Footer"/>
    <w:autoRedefine/>
    <w:rsid w:val="005374B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374B9"/>
    <w:pPr>
      <w:suppressAutoHyphens/>
    </w:pPr>
    <w:rPr>
      <w:rFonts w:ascii="Tms Rmn" w:hAnsi="Tms Rmn"/>
    </w:rPr>
  </w:style>
  <w:style w:type="character" w:styleId="Hyperlink">
    <w:name w:val="Hyperlink"/>
    <w:uiPriority w:val="99"/>
    <w:rsid w:val="005374B9"/>
    <w:rPr>
      <w:color w:val="0000FF"/>
      <w:u w:val="single"/>
    </w:rPr>
  </w:style>
  <w:style w:type="paragraph" w:customStyle="1" w:styleId="2AutoList1">
    <w:name w:val="2AutoList1"/>
    <w:basedOn w:val="Normal"/>
    <w:rsid w:val="005374B9"/>
    <w:pPr>
      <w:tabs>
        <w:tab w:val="num" w:pos="504"/>
      </w:tabs>
      <w:ind w:left="504" w:hanging="504"/>
    </w:pPr>
    <w:rPr>
      <w:lang w:val="es-ES_tradnl"/>
    </w:rPr>
  </w:style>
  <w:style w:type="paragraph" w:customStyle="1" w:styleId="Header1-Clauses">
    <w:name w:val="Header 1 - Clauses"/>
    <w:basedOn w:val="Normal"/>
    <w:rsid w:val="005374B9"/>
    <w:pPr>
      <w:spacing w:after="200"/>
      <w:jc w:val="left"/>
    </w:pPr>
    <w:rPr>
      <w:b/>
      <w:lang w:val="es-ES_tradnl"/>
    </w:rPr>
  </w:style>
  <w:style w:type="paragraph" w:customStyle="1" w:styleId="Header2-SubClauses">
    <w:name w:val="Header 2 - SubClauses"/>
    <w:basedOn w:val="Normal"/>
    <w:link w:val="Header2-SubClausesCharChar"/>
    <w:autoRedefine/>
    <w:rsid w:val="005374B9"/>
    <w:pPr>
      <w:spacing w:after="200"/>
      <w:ind w:left="567" w:hanging="567"/>
    </w:pPr>
    <w:rPr>
      <w:lang w:val="es-ES_tradnl"/>
    </w:rPr>
  </w:style>
  <w:style w:type="character" w:customStyle="1" w:styleId="Header2-SubClausesCharChar">
    <w:name w:val="Header 2 - SubClauses Char Char"/>
    <w:link w:val="Header2-SubClauses"/>
    <w:rsid w:val="005374B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374B9"/>
    <w:pPr>
      <w:tabs>
        <w:tab w:val="num" w:pos="864"/>
        <w:tab w:val="left" w:pos="972"/>
      </w:tabs>
      <w:ind w:left="432" w:firstLine="144"/>
      <w:jc w:val="both"/>
    </w:pPr>
    <w:rPr>
      <w:b w:val="0"/>
    </w:rPr>
  </w:style>
  <w:style w:type="paragraph" w:customStyle="1" w:styleId="Outline3">
    <w:name w:val="Outline3"/>
    <w:basedOn w:val="Normal"/>
    <w:rsid w:val="005374B9"/>
    <w:pPr>
      <w:tabs>
        <w:tab w:val="num" w:pos="1728"/>
      </w:tabs>
      <w:spacing w:before="240"/>
      <w:ind w:left="1728" w:hanging="432"/>
      <w:jc w:val="left"/>
    </w:pPr>
    <w:rPr>
      <w:kern w:val="28"/>
    </w:rPr>
  </w:style>
  <w:style w:type="paragraph" w:customStyle="1" w:styleId="Outline4">
    <w:name w:val="Outline4"/>
    <w:basedOn w:val="Normal"/>
    <w:autoRedefine/>
    <w:rsid w:val="005374B9"/>
    <w:pPr>
      <w:tabs>
        <w:tab w:val="left" w:pos="2160"/>
      </w:tabs>
      <w:ind w:firstLine="567"/>
    </w:pPr>
    <w:rPr>
      <w:kern w:val="28"/>
    </w:rPr>
  </w:style>
  <w:style w:type="paragraph" w:customStyle="1" w:styleId="Outlinei">
    <w:name w:val="Outline i)"/>
    <w:basedOn w:val="Normal"/>
    <w:rsid w:val="005374B9"/>
    <w:pPr>
      <w:tabs>
        <w:tab w:val="num" w:pos="1782"/>
      </w:tabs>
      <w:spacing w:before="120"/>
      <w:ind w:left="1782" w:hanging="792"/>
      <w:jc w:val="left"/>
    </w:pPr>
  </w:style>
  <w:style w:type="paragraph" w:customStyle="1" w:styleId="Outline">
    <w:name w:val="Outline"/>
    <w:basedOn w:val="Normal"/>
    <w:rsid w:val="005374B9"/>
    <w:pPr>
      <w:spacing w:before="240"/>
      <w:jc w:val="left"/>
    </w:pPr>
    <w:rPr>
      <w:kern w:val="28"/>
    </w:rPr>
  </w:style>
  <w:style w:type="paragraph" w:customStyle="1" w:styleId="BankNormal">
    <w:name w:val="BankNormal"/>
    <w:basedOn w:val="Normal"/>
    <w:rsid w:val="005374B9"/>
    <w:pPr>
      <w:spacing w:after="240"/>
      <w:jc w:val="left"/>
    </w:pPr>
  </w:style>
  <w:style w:type="paragraph" w:customStyle="1" w:styleId="SectionVHeader">
    <w:name w:val="Section V. Header"/>
    <w:basedOn w:val="Normal"/>
    <w:uiPriority w:val="99"/>
    <w:rsid w:val="005374B9"/>
    <w:pPr>
      <w:jc w:val="center"/>
    </w:pPr>
    <w:rPr>
      <w:b/>
      <w:sz w:val="36"/>
      <w:lang w:val="es-ES_tradnl"/>
    </w:rPr>
  </w:style>
  <w:style w:type="character" w:customStyle="1" w:styleId="Table">
    <w:name w:val="Table"/>
    <w:rsid w:val="005374B9"/>
    <w:rPr>
      <w:rFonts w:ascii="Arial" w:hAnsi="Arial"/>
      <w:sz w:val="20"/>
    </w:rPr>
  </w:style>
  <w:style w:type="paragraph" w:customStyle="1" w:styleId="SectionVIIHeader2">
    <w:name w:val="Section VII Header2"/>
    <w:basedOn w:val="Heading1"/>
    <w:autoRedefine/>
    <w:rsid w:val="005374B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374B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374B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374B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374B9"/>
    <w:pPr>
      <w:ind w:left="2835"/>
    </w:pPr>
  </w:style>
  <w:style w:type="paragraph" w:styleId="BalloonText">
    <w:name w:val="Balloon Text"/>
    <w:basedOn w:val="Normal"/>
    <w:link w:val="BalloonTextChar"/>
    <w:rsid w:val="005374B9"/>
    <w:rPr>
      <w:rFonts w:ascii="Tahoma" w:hAnsi="Tahoma"/>
      <w:sz w:val="16"/>
      <w:szCs w:val="16"/>
      <w:lang w:val="es-ES_tradnl"/>
    </w:rPr>
  </w:style>
  <w:style w:type="character" w:customStyle="1" w:styleId="BalloonTextChar">
    <w:name w:val="Balloon Text Char"/>
    <w:basedOn w:val="DefaultParagraphFont"/>
    <w:link w:val="BalloonText"/>
    <w:rsid w:val="005374B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374B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374B9"/>
    <w:rPr>
      <w:sz w:val="16"/>
    </w:rPr>
  </w:style>
  <w:style w:type="paragraph" w:customStyle="1" w:styleId="Part1">
    <w:name w:val="Part 1"/>
    <w:aliases w:val="2,3 Header 4"/>
    <w:basedOn w:val="Normal"/>
    <w:autoRedefine/>
    <w:rsid w:val="005374B9"/>
    <w:pPr>
      <w:spacing w:before="240" w:after="240"/>
      <w:jc w:val="center"/>
    </w:pPr>
    <w:rPr>
      <w:b/>
      <w:sz w:val="48"/>
    </w:rPr>
  </w:style>
  <w:style w:type="paragraph" w:styleId="CommentText">
    <w:name w:val="annotation text"/>
    <w:basedOn w:val="Normal"/>
    <w:link w:val="CommentTextChar"/>
    <w:uiPriority w:val="99"/>
    <w:rsid w:val="005374B9"/>
    <w:pPr>
      <w:jc w:val="left"/>
    </w:pPr>
    <w:rPr>
      <w:sz w:val="20"/>
    </w:rPr>
  </w:style>
  <w:style w:type="character" w:customStyle="1" w:styleId="CommentTextChar">
    <w:name w:val="Comment Text Char"/>
    <w:basedOn w:val="DefaultParagraphFont"/>
    <w:link w:val="CommentText"/>
    <w:uiPriority w:val="99"/>
    <w:rsid w:val="005374B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74B9"/>
    <w:pPr>
      <w:spacing w:before="120"/>
      <w:ind w:left="1440" w:hanging="1440"/>
    </w:pPr>
    <w:rPr>
      <w:b/>
    </w:rPr>
  </w:style>
  <w:style w:type="character" w:customStyle="1" w:styleId="BodyTextIndent3Char">
    <w:name w:val="Body Text Indent 3 Char"/>
    <w:basedOn w:val="DefaultParagraphFont"/>
    <w:link w:val="BodyTextIndent3"/>
    <w:rsid w:val="005374B9"/>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5374B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374B9"/>
    <w:pPr>
      <w:spacing w:before="100" w:after="300"/>
    </w:pPr>
    <w:rPr>
      <w:sz w:val="30"/>
      <w:szCs w:val="30"/>
    </w:rPr>
  </w:style>
  <w:style w:type="paragraph" w:customStyle="1" w:styleId="FIDICClauseSubName">
    <w:name w:val="FIDIC_ClauseSubName"/>
    <w:basedOn w:val="FIDICCoverTitle"/>
    <w:rsid w:val="005374B9"/>
    <w:pPr>
      <w:spacing w:before="240" w:line="240" w:lineRule="exact"/>
    </w:pPr>
    <w:rPr>
      <w:sz w:val="24"/>
      <w:szCs w:val="24"/>
    </w:rPr>
  </w:style>
  <w:style w:type="paragraph" w:customStyle="1" w:styleId="FIDICCoverTitle">
    <w:name w:val="FIDIC__CoverTitle"/>
    <w:basedOn w:val="Normal"/>
    <w:rsid w:val="005374B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374B9"/>
    <w:rPr>
      <w:sz w:val="28"/>
      <w:szCs w:val="28"/>
    </w:rPr>
  </w:style>
  <w:style w:type="paragraph" w:customStyle="1" w:styleId="FIDICClauseSubSubPara">
    <w:name w:val="FIDIC_ClauseSubSubPara"/>
    <w:basedOn w:val="FIDICClauseSubName"/>
    <w:rsid w:val="005374B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74B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74B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374B9"/>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374B9"/>
    <w:pPr>
      <w:tabs>
        <w:tab w:val="left" w:pos="573"/>
      </w:tabs>
      <w:spacing w:after="0"/>
      <w:ind w:left="576" w:hanging="576"/>
    </w:pPr>
    <w:rPr>
      <w:bCs/>
      <w:szCs w:val="24"/>
      <w:lang w:val="en-US"/>
    </w:rPr>
  </w:style>
  <w:style w:type="paragraph" w:customStyle="1" w:styleId="Sec7-Clauses">
    <w:name w:val="Sec7-Clauses"/>
    <w:basedOn w:val="Header1-Clauses"/>
    <w:rsid w:val="005374B9"/>
    <w:pPr>
      <w:spacing w:after="0"/>
    </w:pPr>
    <w:rPr>
      <w:bCs/>
      <w:szCs w:val="24"/>
    </w:rPr>
  </w:style>
  <w:style w:type="paragraph" w:customStyle="1" w:styleId="sec7-header1">
    <w:name w:val="sec7-header1"/>
    <w:basedOn w:val="FIDICClauseSubName"/>
    <w:rsid w:val="005374B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374B9"/>
    <w:rPr>
      <w:lang w:val="en-US"/>
    </w:rPr>
  </w:style>
  <w:style w:type="paragraph" w:customStyle="1" w:styleId="SectionIXHeader">
    <w:name w:val="Section IX Header"/>
    <w:basedOn w:val="SectionVHeader"/>
    <w:rsid w:val="005374B9"/>
    <w:rPr>
      <w:lang w:val="en-US"/>
    </w:rPr>
  </w:style>
  <w:style w:type="paragraph" w:customStyle="1" w:styleId="Parts">
    <w:name w:val="Parts"/>
    <w:basedOn w:val="Heading1"/>
    <w:rsid w:val="005374B9"/>
    <w:rPr>
      <w:sz w:val="56"/>
    </w:rPr>
  </w:style>
  <w:style w:type="paragraph" w:customStyle="1" w:styleId="StyleHeader1-ClausesLeft0Hanging03After0pt">
    <w:name w:val="Style Header 1 - Clauses + Left:  0&quot; Hanging:  0.3&quot; After:  0 pt"/>
    <w:basedOn w:val="Header1-Clauses"/>
    <w:rsid w:val="005374B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74B9"/>
    <w:rPr>
      <w:b/>
      <w:bCs/>
    </w:rPr>
  </w:style>
  <w:style w:type="character" w:customStyle="1" w:styleId="StyleHeader2-SubClausesBoldChar">
    <w:name w:val="Style Header 2 - SubClauses + Bold Char"/>
    <w:link w:val="StyleHeader2-SubClausesBold"/>
    <w:rsid w:val="005374B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374B9"/>
    <w:pPr>
      <w:jc w:val="both"/>
    </w:pPr>
    <w:rPr>
      <w:b w:val="0"/>
      <w:bCs/>
    </w:rPr>
  </w:style>
  <w:style w:type="paragraph" w:customStyle="1" w:styleId="StyleStyleHeader1-ClausesAfter0ptLeft0Hanging">
    <w:name w:val="Style Style Header 1 - Clauses + After:  0 pt + Left:  0&quot; Hanging:..."/>
    <w:basedOn w:val="StyleHeader1-ClausesAfter0pt"/>
    <w:rsid w:val="005374B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74B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74B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374B9"/>
    <w:pPr>
      <w:tabs>
        <w:tab w:val="left" w:pos="1512"/>
      </w:tabs>
      <w:spacing w:after="180"/>
      <w:ind w:left="1512" w:hanging="540"/>
    </w:pPr>
  </w:style>
  <w:style w:type="paragraph" w:customStyle="1" w:styleId="Section7heading3">
    <w:name w:val="Section 7 heading 3"/>
    <w:basedOn w:val="Heading3"/>
    <w:rsid w:val="005374B9"/>
  </w:style>
  <w:style w:type="paragraph" w:customStyle="1" w:styleId="Section7heading4">
    <w:name w:val="Section 7 heading 4"/>
    <w:basedOn w:val="Heading3"/>
    <w:link w:val="Section7heading4Char"/>
    <w:rsid w:val="005374B9"/>
    <w:pPr>
      <w:tabs>
        <w:tab w:val="left" w:pos="576"/>
      </w:tabs>
      <w:ind w:left="576" w:hanging="576"/>
      <w:jc w:val="left"/>
    </w:pPr>
    <w:rPr>
      <w:sz w:val="24"/>
    </w:rPr>
  </w:style>
  <w:style w:type="character" w:customStyle="1" w:styleId="Section7heading4Char">
    <w:name w:val="Section 7 heading 4 Char"/>
    <w:link w:val="Section7heading4"/>
    <w:rsid w:val="005374B9"/>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5374B9"/>
    <w:pPr>
      <w:jc w:val="both"/>
    </w:pPr>
    <w:rPr>
      <w:sz w:val="24"/>
    </w:rPr>
  </w:style>
  <w:style w:type="paragraph" w:customStyle="1" w:styleId="StyleSection7heading3After10pt">
    <w:name w:val="Style Section 7 heading 3 + After:  10 pt"/>
    <w:basedOn w:val="Section7heading3"/>
    <w:rsid w:val="005374B9"/>
    <w:pPr>
      <w:spacing w:after="200"/>
    </w:pPr>
    <w:rPr>
      <w:rFonts w:ascii="Times New Roman Bold" w:hAnsi="Times New Roman Bold"/>
      <w:bCs/>
      <w:szCs w:val="28"/>
    </w:rPr>
  </w:style>
  <w:style w:type="paragraph" w:customStyle="1" w:styleId="StyleTOC1Before8pt">
    <w:name w:val="Style TOC 1 + Before:  8 pt"/>
    <w:basedOn w:val="TOC1"/>
    <w:rsid w:val="005374B9"/>
    <w:pPr>
      <w:tabs>
        <w:tab w:val="right" w:pos="720"/>
      </w:tabs>
      <w:spacing w:before="160"/>
    </w:pPr>
    <w:rPr>
      <w:bCs/>
    </w:rPr>
  </w:style>
  <w:style w:type="paragraph" w:customStyle="1" w:styleId="StyleClauseSubList12ptJustifiedAfter10pt">
    <w:name w:val="Style ClauseSub_List + 12 pt Justified After:  10 pt"/>
    <w:basedOn w:val="ClauseSubList"/>
    <w:rsid w:val="005374B9"/>
    <w:pPr>
      <w:spacing w:after="200"/>
      <w:jc w:val="both"/>
    </w:pPr>
    <w:rPr>
      <w:sz w:val="24"/>
      <w:szCs w:val="24"/>
    </w:rPr>
  </w:style>
  <w:style w:type="character" w:styleId="FollowedHyperlink">
    <w:name w:val="FollowedHyperlink"/>
    <w:uiPriority w:val="99"/>
    <w:rsid w:val="005374B9"/>
    <w:rPr>
      <w:color w:val="606420"/>
      <w:u w:val="single"/>
    </w:rPr>
  </w:style>
  <w:style w:type="paragraph" w:customStyle="1" w:styleId="UG-Sec3-Heading2">
    <w:name w:val="UG - Sec 3 - Heading 2"/>
    <w:basedOn w:val="UG-Heading2"/>
    <w:rsid w:val="005374B9"/>
  </w:style>
  <w:style w:type="paragraph" w:customStyle="1" w:styleId="UG-Heading2">
    <w:name w:val="UG - Heading 2"/>
    <w:basedOn w:val="Heading2"/>
    <w:next w:val="Normal"/>
    <w:rsid w:val="005374B9"/>
    <w:pPr>
      <w:pBdr>
        <w:bottom w:val="none" w:sz="0" w:space="0" w:color="auto"/>
      </w:pBdr>
    </w:pPr>
    <w:rPr>
      <w:sz w:val="32"/>
      <w:szCs w:val="28"/>
    </w:rPr>
  </w:style>
  <w:style w:type="paragraph" w:customStyle="1" w:styleId="titulo">
    <w:name w:val="titulo"/>
    <w:basedOn w:val="Heading5"/>
    <w:rsid w:val="005374B9"/>
    <w:pPr>
      <w:keepNext w:val="0"/>
      <w:spacing w:after="240"/>
    </w:pPr>
    <w:rPr>
      <w:rFonts w:ascii="Times New Roman Bold" w:hAnsi="Times New Roman Bold"/>
      <w:b/>
      <w:u w:val="none"/>
    </w:rPr>
  </w:style>
  <w:style w:type="paragraph" w:styleId="ListNumber">
    <w:name w:val="List Number"/>
    <w:basedOn w:val="Normal"/>
    <w:rsid w:val="005374B9"/>
    <w:pPr>
      <w:tabs>
        <w:tab w:val="num" w:pos="360"/>
      </w:tabs>
      <w:ind w:left="360" w:hanging="360"/>
    </w:pPr>
  </w:style>
  <w:style w:type="paragraph" w:customStyle="1" w:styleId="DefaultParagraphFont1">
    <w:name w:val="Default Paragraph Font1"/>
    <w:next w:val="Normal"/>
    <w:rsid w:val="005374B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374B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374B9"/>
    <w:pPr>
      <w:jc w:val="both"/>
    </w:pPr>
    <w:rPr>
      <w:b/>
      <w:bCs/>
    </w:rPr>
  </w:style>
  <w:style w:type="character" w:customStyle="1" w:styleId="CommentSubjectChar">
    <w:name w:val="Comment Subject Char"/>
    <w:basedOn w:val="CommentTextChar"/>
    <w:link w:val="CommentSubject"/>
    <w:rsid w:val="005374B9"/>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5374B9"/>
    <w:pPr>
      <w:ind w:left="706" w:hanging="706"/>
      <w:jc w:val="left"/>
    </w:pPr>
    <w:rPr>
      <w:bCs/>
    </w:rPr>
  </w:style>
  <w:style w:type="paragraph" w:customStyle="1" w:styleId="BlockQuotation">
    <w:name w:val="Block Quotation"/>
    <w:basedOn w:val="Normal"/>
    <w:rsid w:val="005374B9"/>
    <w:pPr>
      <w:ind w:left="855" w:right="-72" w:hanging="315"/>
    </w:pPr>
    <w:rPr>
      <w:lang w:val="en-GB" w:eastAsia="fr-FR"/>
    </w:rPr>
  </w:style>
  <w:style w:type="paragraph" w:customStyle="1" w:styleId="Header3-Paragraph">
    <w:name w:val="Header 3 - Paragraph"/>
    <w:basedOn w:val="Normal"/>
    <w:rsid w:val="005374B9"/>
    <w:pPr>
      <w:tabs>
        <w:tab w:val="num" w:pos="864"/>
        <w:tab w:val="num" w:pos="1152"/>
      </w:tabs>
      <w:spacing w:after="200"/>
      <w:ind w:left="1238" w:hanging="619"/>
    </w:pPr>
    <w:rPr>
      <w:lang w:eastAsia="fr-FR"/>
    </w:rPr>
  </w:style>
  <w:style w:type="paragraph" w:customStyle="1" w:styleId="outlinebullet">
    <w:name w:val="outlinebullet"/>
    <w:basedOn w:val="Normal"/>
    <w:rsid w:val="005374B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374B9"/>
    <w:pPr>
      <w:keepNext/>
      <w:tabs>
        <w:tab w:val="num" w:pos="360"/>
        <w:tab w:val="num" w:pos="420"/>
      </w:tabs>
      <w:ind w:left="360" w:hanging="360"/>
    </w:pPr>
    <w:rPr>
      <w:lang w:eastAsia="fr-FR"/>
    </w:rPr>
  </w:style>
  <w:style w:type="paragraph" w:customStyle="1" w:styleId="Outline2">
    <w:name w:val="Outline2"/>
    <w:basedOn w:val="Normal"/>
    <w:rsid w:val="005374B9"/>
    <w:pPr>
      <w:tabs>
        <w:tab w:val="num" w:pos="360"/>
        <w:tab w:val="num" w:pos="420"/>
        <w:tab w:val="num" w:pos="864"/>
      </w:tabs>
      <w:spacing w:before="240"/>
      <w:ind w:left="864" w:hanging="504"/>
      <w:jc w:val="left"/>
    </w:pPr>
    <w:rPr>
      <w:kern w:val="28"/>
      <w:lang w:eastAsia="fr-FR"/>
    </w:rPr>
  </w:style>
  <w:style w:type="paragraph" w:customStyle="1" w:styleId="a11">
    <w:name w:val="a1 1"/>
    <w:rsid w:val="005374B9"/>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5374B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5374B9"/>
    <w:rPr>
      <w:sz w:val="24"/>
      <w:lang w:val="en-US" w:eastAsia="fr-FR" w:bidi="ar-SA"/>
    </w:rPr>
  </w:style>
  <w:style w:type="paragraph" w:customStyle="1" w:styleId="UGHeader1">
    <w:name w:val="UG Header 1"/>
    <w:basedOn w:val="Heading1"/>
    <w:next w:val="Normal"/>
    <w:rsid w:val="005374B9"/>
    <w:pPr>
      <w:spacing w:before="240"/>
    </w:pPr>
    <w:rPr>
      <w:smallCaps w:val="0"/>
    </w:rPr>
  </w:style>
  <w:style w:type="paragraph" w:customStyle="1" w:styleId="UG-Sec3-Heading3">
    <w:name w:val="UG - Sec 3 - Heading 3"/>
    <w:basedOn w:val="Normal"/>
    <w:rsid w:val="005374B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374B9"/>
  </w:style>
  <w:style w:type="paragraph" w:customStyle="1" w:styleId="UG-Sec3b-Heading3">
    <w:name w:val="UG - Sec 3b - Heading 3"/>
    <w:basedOn w:val="UG-Sec3-Heading3"/>
    <w:rsid w:val="005374B9"/>
  </w:style>
  <w:style w:type="paragraph" w:customStyle="1" w:styleId="UG-Sec3b-Heading4">
    <w:name w:val="UG - Sec 3b - Heading 4"/>
    <w:basedOn w:val="Normal"/>
    <w:rsid w:val="005374B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374B9"/>
    <w:pPr>
      <w:spacing w:before="120" w:after="240"/>
      <w:jc w:val="center"/>
    </w:pPr>
    <w:rPr>
      <w:b/>
      <w:sz w:val="36"/>
    </w:rPr>
  </w:style>
  <w:style w:type="paragraph" w:customStyle="1" w:styleId="SectionVHeading2">
    <w:name w:val="Section V. Heading 2"/>
    <w:basedOn w:val="SectionVHeader"/>
    <w:rsid w:val="005374B9"/>
    <w:pPr>
      <w:spacing w:before="120" w:after="200"/>
    </w:pPr>
    <w:rPr>
      <w:sz w:val="28"/>
    </w:rPr>
  </w:style>
  <w:style w:type="paragraph" w:customStyle="1" w:styleId="UG-Sec4-heading3">
    <w:name w:val="UG-Sec 4 - heading 3"/>
    <w:basedOn w:val="Normal"/>
    <w:rsid w:val="005374B9"/>
    <w:pPr>
      <w:spacing w:before="120" w:after="200"/>
      <w:jc w:val="center"/>
    </w:pPr>
    <w:rPr>
      <w:b/>
      <w:sz w:val="28"/>
      <w:szCs w:val="28"/>
    </w:rPr>
  </w:style>
  <w:style w:type="paragraph" w:customStyle="1" w:styleId="Section1Header2">
    <w:name w:val="Section 1 Header 2"/>
    <w:basedOn w:val="StyleHeader1-ClausesLeft0Hanging03After0pt"/>
    <w:rsid w:val="005374B9"/>
    <w:rPr>
      <w:lang w:val="en-US"/>
    </w:rPr>
  </w:style>
  <w:style w:type="paragraph" w:customStyle="1" w:styleId="Section1Header1">
    <w:name w:val="Section 1 Header 1"/>
    <w:basedOn w:val="BodyText2"/>
    <w:rsid w:val="005374B9"/>
    <w:pPr>
      <w:spacing w:before="120" w:after="200"/>
      <w:jc w:val="center"/>
    </w:pPr>
    <w:rPr>
      <w:b/>
      <w:bCs/>
      <w:i w:val="0"/>
      <w:iCs/>
      <w:sz w:val="28"/>
    </w:rPr>
  </w:style>
  <w:style w:type="paragraph" w:customStyle="1" w:styleId="Section4heading">
    <w:name w:val="Section 4 heading"/>
    <w:basedOn w:val="Normal"/>
    <w:next w:val="Normal"/>
    <w:rsid w:val="005374B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374B9"/>
    <w:pPr>
      <w:widowControl w:val="0"/>
      <w:autoSpaceDE w:val="0"/>
      <w:autoSpaceDN w:val="0"/>
      <w:spacing w:line="384" w:lineRule="atLeast"/>
      <w:jc w:val="left"/>
    </w:pPr>
    <w:rPr>
      <w:szCs w:val="24"/>
    </w:rPr>
  </w:style>
  <w:style w:type="paragraph" w:customStyle="1" w:styleId="Sec3header">
    <w:name w:val="Sec3 header"/>
    <w:basedOn w:val="Style11"/>
    <w:rsid w:val="005374B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74B9"/>
    <w:pPr>
      <w:widowControl w:val="0"/>
      <w:autoSpaceDE w:val="0"/>
      <w:autoSpaceDN w:val="0"/>
      <w:adjustRightInd w:val="0"/>
      <w:jc w:val="left"/>
    </w:pPr>
    <w:rPr>
      <w:szCs w:val="24"/>
    </w:rPr>
  </w:style>
  <w:style w:type="paragraph" w:customStyle="1" w:styleId="Style17">
    <w:name w:val="Style 17"/>
    <w:basedOn w:val="Normal"/>
    <w:rsid w:val="005374B9"/>
    <w:pPr>
      <w:widowControl w:val="0"/>
      <w:autoSpaceDE w:val="0"/>
      <w:autoSpaceDN w:val="0"/>
      <w:spacing w:line="264" w:lineRule="exact"/>
      <w:ind w:left="576" w:hanging="360"/>
      <w:jc w:val="left"/>
    </w:pPr>
    <w:rPr>
      <w:szCs w:val="24"/>
    </w:rPr>
  </w:style>
  <w:style w:type="paragraph" w:customStyle="1" w:styleId="Style20">
    <w:name w:val="Style 20"/>
    <w:basedOn w:val="Normal"/>
    <w:rsid w:val="005374B9"/>
    <w:pPr>
      <w:widowControl w:val="0"/>
      <w:autoSpaceDE w:val="0"/>
      <w:autoSpaceDN w:val="0"/>
      <w:spacing w:before="144" w:after="360" w:line="264" w:lineRule="exact"/>
      <w:jc w:val="left"/>
    </w:pPr>
    <w:rPr>
      <w:szCs w:val="24"/>
    </w:rPr>
  </w:style>
  <w:style w:type="paragraph" w:customStyle="1" w:styleId="Header1">
    <w:name w:val="Header1"/>
    <w:basedOn w:val="Normal"/>
    <w:rsid w:val="005374B9"/>
    <w:pPr>
      <w:widowControl w:val="0"/>
      <w:autoSpaceDE w:val="0"/>
      <w:autoSpaceDN w:val="0"/>
      <w:spacing w:before="240" w:after="480"/>
      <w:jc w:val="center"/>
    </w:pPr>
    <w:rPr>
      <w:b/>
      <w:bCs/>
      <w:spacing w:val="4"/>
      <w:sz w:val="44"/>
      <w:szCs w:val="46"/>
    </w:rPr>
  </w:style>
  <w:style w:type="paragraph" w:customStyle="1" w:styleId="Default">
    <w:name w:val="Default"/>
    <w:rsid w:val="005374B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5374B9"/>
    <w:pPr>
      <w:suppressAutoHyphens/>
      <w:spacing w:after="100"/>
      <w:jc w:val="center"/>
    </w:pPr>
    <w:rPr>
      <w:rFonts w:ascii="Times New Roman Bold" w:hAnsi="Times New Roman Bold"/>
      <w:b/>
    </w:rPr>
  </w:style>
  <w:style w:type="paragraph" w:customStyle="1" w:styleId="Style12">
    <w:name w:val="Style 12"/>
    <w:basedOn w:val="Normal"/>
    <w:rsid w:val="005374B9"/>
    <w:pPr>
      <w:widowControl w:val="0"/>
      <w:autoSpaceDE w:val="0"/>
      <w:autoSpaceDN w:val="0"/>
      <w:spacing w:line="264" w:lineRule="exact"/>
      <w:ind w:hanging="576"/>
    </w:pPr>
    <w:rPr>
      <w:szCs w:val="24"/>
    </w:rPr>
  </w:style>
  <w:style w:type="paragraph" w:customStyle="1" w:styleId="TextBox">
    <w:name w:val="Text Box"/>
    <w:rsid w:val="005374B9"/>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5374B9"/>
    <w:pPr>
      <w:spacing w:before="120" w:after="120"/>
    </w:pPr>
    <w:rPr>
      <w:spacing w:val="-4"/>
    </w:rPr>
  </w:style>
  <w:style w:type="paragraph" w:customStyle="1" w:styleId="Heading1-Clausename">
    <w:name w:val="Heading 1- Clause name"/>
    <w:basedOn w:val="Normal"/>
    <w:rsid w:val="005374B9"/>
    <w:pPr>
      <w:tabs>
        <w:tab w:val="num" w:pos="360"/>
      </w:tabs>
      <w:spacing w:before="120" w:after="120"/>
      <w:ind w:left="360" w:hanging="360"/>
      <w:jc w:val="left"/>
    </w:pPr>
    <w:rPr>
      <w:b/>
    </w:rPr>
  </w:style>
  <w:style w:type="paragraph" w:customStyle="1" w:styleId="sec7-clauses0">
    <w:name w:val="sec7-clauses"/>
    <w:basedOn w:val="Heading1-Clausename"/>
    <w:rsid w:val="005374B9"/>
  </w:style>
  <w:style w:type="paragraph" w:customStyle="1" w:styleId="Sec1-Clauses">
    <w:name w:val="Sec1-Clauses"/>
    <w:basedOn w:val="Heading1-Clausename"/>
    <w:rsid w:val="005374B9"/>
  </w:style>
  <w:style w:type="paragraph" w:customStyle="1" w:styleId="SectionVIHeader0">
    <w:name w:val="Section VI. Header"/>
    <w:basedOn w:val="SectionVHeader"/>
    <w:rsid w:val="005374B9"/>
    <w:pPr>
      <w:spacing w:before="120" w:after="240"/>
    </w:pPr>
    <w:rPr>
      <w:lang w:val="en-US"/>
    </w:rPr>
  </w:style>
  <w:style w:type="paragraph" w:styleId="DocumentMap">
    <w:name w:val="Document Map"/>
    <w:basedOn w:val="Normal"/>
    <w:link w:val="DocumentMapChar"/>
    <w:rsid w:val="005374B9"/>
    <w:pPr>
      <w:shd w:val="clear" w:color="auto" w:fill="000080"/>
      <w:jc w:val="left"/>
    </w:pPr>
    <w:rPr>
      <w:rFonts w:ascii="Tahoma" w:hAnsi="Tahoma"/>
    </w:rPr>
  </w:style>
  <w:style w:type="character" w:customStyle="1" w:styleId="DocumentMapChar">
    <w:name w:val="Document Map Char"/>
    <w:basedOn w:val="DefaultParagraphFont"/>
    <w:link w:val="DocumentMap"/>
    <w:rsid w:val="005374B9"/>
    <w:rPr>
      <w:rFonts w:ascii="Tahoma" w:eastAsia="Times New Roman" w:hAnsi="Tahoma" w:cs="Times New Roman"/>
      <w:sz w:val="24"/>
      <w:szCs w:val="20"/>
      <w:shd w:val="clear" w:color="auto" w:fill="000080"/>
      <w:lang w:val="en-US"/>
    </w:rPr>
  </w:style>
  <w:style w:type="paragraph" w:customStyle="1" w:styleId="Head12">
    <w:name w:val="Head 1.2"/>
    <w:basedOn w:val="Normal"/>
    <w:rsid w:val="005374B9"/>
    <w:pPr>
      <w:tabs>
        <w:tab w:val="num" w:pos="360"/>
      </w:tabs>
      <w:ind w:left="360" w:hanging="360"/>
    </w:pPr>
    <w:rPr>
      <w:rFonts w:ascii="Arial" w:hAnsi="Arial"/>
      <w:sz w:val="20"/>
    </w:rPr>
  </w:style>
  <w:style w:type="paragraph" w:customStyle="1" w:styleId="ChapterNumber">
    <w:name w:val="ChapterNumber"/>
    <w:rsid w:val="005374B9"/>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5374B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5374B9"/>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5374B9"/>
    <w:rPr>
      <w:rFonts w:ascii="Cambria" w:eastAsia="Times New Roman" w:hAnsi="Cambria" w:cs="Times New Roman"/>
      <w:b/>
      <w:bCs/>
      <w:color w:val="365F91"/>
      <w:sz w:val="28"/>
      <w:szCs w:val="28"/>
    </w:rPr>
  </w:style>
  <w:style w:type="character" w:customStyle="1" w:styleId="st">
    <w:name w:val="st"/>
    <w:basedOn w:val="DefaultParagraphFont"/>
    <w:rsid w:val="005374B9"/>
  </w:style>
  <w:style w:type="paragraph" w:customStyle="1" w:styleId="plane">
    <w:name w:val="plane"/>
    <w:basedOn w:val="Normal"/>
    <w:rsid w:val="005374B9"/>
    <w:pPr>
      <w:suppressAutoHyphens/>
    </w:pPr>
    <w:rPr>
      <w:rFonts w:ascii="Tms Rmn" w:hAnsi="Tms Rmn"/>
    </w:rPr>
  </w:style>
  <w:style w:type="paragraph" w:customStyle="1" w:styleId="S1-Header2">
    <w:name w:val="S1-Header2"/>
    <w:basedOn w:val="Normal"/>
    <w:rsid w:val="005374B9"/>
    <w:pPr>
      <w:tabs>
        <w:tab w:val="num" w:pos="360"/>
      </w:tabs>
      <w:spacing w:after="200"/>
      <w:jc w:val="left"/>
    </w:pPr>
    <w:rPr>
      <w:b/>
      <w:szCs w:val="24"/>
    </w:rPr>
  </w:style>
  <w:style w:type="paragraph" w:customStyle="1" w:styleId="S4-Header2">
    <w:name w:val="S4-Header 2"/>
    <w:basedOn w:val="Normal"/>
    <w:rsid w:val="005374B9"/>
    <w:pPr>
      <w:spacing w:before="120" w:after="240"/>
      <w:jc w:val="center"/>
    </w:pPr>
    <w:rPr>
      <w:b/>
      <w:sz w:val="32"/>
      <w:szCs w:val="24"/>
    </w:rPr>
  </w:style>
  <w:style w:type="paragraph" w:styleId="NormalIndent">
    <w:name w:val="Normal Indent"/>
    <w:basedOn w:val="Normal"/>
    <w:unhideWhenUsed/>
    <w:rsid w:val="005374B9"/>
    <w:pPr>
      <w:ind w:left="720"/>
      <w:jc w:val="left"/>
    </w:pPr>
    <w:rPr>
      <w:szCs w:val="24"/>
    </w:rPr>
  </w:style>
  <w:style w:type="paragraph" w:styleId="ListBullet">
    <w:name w:val="List Bullet"/>
    <w:basedOn w:val="Normal"/>
    <w:autoRedefine/>
    <w:unhideWhenUsed/>
    <w:rsid w:val="005374B9"/>
    <w:pPr>
      <w:tabs>
        <w:tab w:val="num" w:pos="360"/>
      </w:tabs>
      <w:ind w:left="360" w:hanging="360"/>
      <w:jc w:val="left"/>
    </w:pPr>
    <w:rPr>
      <w:sz w:val="20"/>
    </w:rPr>
  </w:style>
  <w:style w:type="paragraph" w:styleId="List2">
    <w:name w:val="List 2"/>
    <w:basedOn w:val="Normal"/>
    <w:unhideWhenUsed/>
    <w:rsid w:val="005374B9"/>
    <w:pPr>
      <w:ind w:left="720" w:hanging="360"/>
      <w:jc w:val="left"/>
    </w:pPr>
    <w:rPr>
      <w:szCs w:val="24"/>
    </w:rPr>
  </w:style>
  <w:style w:type="paragraph" w:styleId="List3">
    <w:name w:val="List 3"/>
    <w:basedOn w:val="Normal"/>
    <w:unhideWhenUsed/>
    <w:rsid w:val="005374B9"/>
    <w:pPr>
      <w:ind w:left="1080" w:hanging="360"/>
      <w:jc w:val="left"/>
    </w:pPr>
    <w:rPr>
      <w:szCs w:val="24"/>
    </w:rPr>
  </w:style>
  <w:style w:type="paragraph" w:styleId="ListBullet2">
    <w:name w:val="List Bullet 2"/>
    <w:basedOn w:val="Normal"/>
    <w:autoRedefine/>
    <w:unhideWhenUsed/>
    <w:rsid w:val="005374B9"/>
    <w:pPr>
      <w:tabs>
        <w:tab w:val="num" w:pos="720"/>
      </w:tabs>
      <w:ind w:left="720" w:hanging="360"/>
      <w:jc w:val="left"/>
    </w:pPr>
    <w:rPr>
      <w:sz w:val="20"/>
    </w:rPr>
  </w:style>
  <w:style w:type="paragraph" w:styleId="ListBullet3">
    <w:name w:val="List Bullet 3"/>
    <w:basedOn w:val="Normal"/>
    <w:autoRedefine/>
    <w:unhideWhenUsed/>
    <w:rsid w:val="005374B9"/>
    <w:pPr>
      <w:tabs>
        <w:tab w:val="num" w:pos="1080"/>
      </w:tabs>
      <w:ind w:left="1080" w:hanging="360"/>
      <w:jc w:val="left"/>
    </w:pPr>
    <w:rPr>
      <w:sz w:val="20"/>
    </w:rPr>
  </w:style>
  <w:style w:type="paragraph" w:styleId="ListBullet4">
    <w:name w:val="List Bullet 4"/>
    <w:basedOn w:val="Normal"/>
    <w:autoRedefine/>
    <w:unhideWhenUsed/>
    <w:rsid w:val="005374B9"/>
    <w:pPr>
      <w:tabs>
        <w:tab w:val="num" w:pos="1440"/>
      </w:tabs>
      <w:ind w:left="1440" w:hanging="360"/>
      <w:jc w:val="left"/>
    </w:pPr>
    <w:rPr>
      <w:sz w:val="20"/>
    </w:rPr>
  </w:style>
  <w:style w:type="paragraph" w:styleId="ListBullet5">
    <w:name w:val="List Bullet 5"/>
    <w:basedOn w:val="Normal"/>
    <w:autoRedefine/>
    <w:unhideWhenUsed/>
    <w:rsid w:val="005374B9"/>
    <w:pPr>
      <w:tabs>
        <w:tab w:val="num" w:pos="1800"/>
      </w:tabs>
      <w:ind w:left="1800" w:hanging="360"/>
      <w:jc w:val="left"/>
    </w:pPr>
    <w:rPr>
      <w:sz w:val="20"/>
    </w:rPr>
  </w:style>
  <w:style w:type="paragraph" w:styleId="ListNumber2">
    <w:name w:val="List Number 2"/>
    <w:basedOn w:val="Normal"/>
    <w:unhideWhenUsed/>
    <w:rsid w:val="005374B9"/>
    <w:pPr>
      <w:tabs>
        <w:tab w:val="num" w:pos="720"/>
      </w:tabs>
      <w:ind w:left="720" w:hanging="360"/>
      <w:jc w:val="left"/>
    </w:pPr>
    <w:rPr>
      <w:sz w:val="20"/>
    </w:rPr>
  </w:style>
  <w:style w:type="paragraph" w:styleId="ListNumber3">
    <w:name w:val="List Number 3"/>
    <w:basedOn w:val="Normal"/>
    <w:unhideWhenUsed/>
    <w:rsid w:val="005374B9"/>
    <w:pPr>
      <w:tabs>
        <w:tab w:val="num" w:pos="1080"/>
      </w:tabs>
      <w:ind w:left="1080" w:hanging="360"/>
      <w:jc w:val="left"/>
    </w:pPr>
    <w:rPr>
      <w:sz w:val="20"/>
    </w:rPr>
  </w:style>
  <w:style w:type="paragraph" w:styleId="ListNumber4">
    <w:name w:val="List Number 4"/>
    <w:basedOn w:val="Normal"/>
    <w:unhideWhenUsed/>
    <w:rsid w:val="005374B9"/>
    <w:pPr>
      <w:tabs>
        <w:tab w:val="num" w:pos="1440"/>
      </w:tabs>
      <w:ind w:left="1440" w:hanging="360"/>
      <w:jc w:val="left"/>
    </w:pPr>
    <w:rPr>
      <w:sz w:val="20"/>
    </w:rPr>
  </w:style>
  <w:style w:type="paragraph" w:styleId="ListNumber5">
    <w:name w:val="List Number 5"/>
    <w:basedOn w:val="Normal"/>
    <w:unhideWhenUsed/>
    <w:rsid w:val="005374B9"/>
    <w:pPr>
      <w:tabs>
        <w:tab w:val="num" w:pos="1800"/>
      </w:tabs>
      <w:ind w:left="1800" w:hanging="360"/>
      <w:jc w:val="left"/>
    </w:pPr>
    <w:rPr>
      <w:sz w:val="20"/>
    </w:rPr>
  </w:style>
  <w:style w:type="paragraph" w:styleId="ListContinue2">
    <w:name w:val="List Continue 2"/>
    <w:basedOn w:val="Normal"/>
    <w:unhideWhenUsed/>
    <w:rsid w:val="005374B9"/>
    <w:pPr>
      <w:spacing w:after="120"/>
      <w:ind w:left="720"/>
      <w:jc w:val="left"/>
    </w:pPr>
    <w:rPr>
      <w:szCs w:val="24"/>
    </w:rPr>
  </w:style>
  <w:style w:type="paragraph" w:styleId="ListContinue3">
    <w:name w:val="List Continue 3"/>
    <w:basedOn w:val="Normal"/>
    <w:unhideWhenUsed/>
    <w:rsid w:val="005374B9"/>
    <w:pPr>
      <w:spacing w:after="120"/>
      <w:ind w:left="1080"/>
      <w:jc w:val="left"/>
    </w:pPr>
    <w:rPr>
      <w:szCs w:val="24"/>
    </w:rPr>
  </w:style>
  <w:style w:type="paragraph" w:styleId="MessageHeader">
    <w:name w:val="Message Header"/>
    <w:basedOn w:val="Normal"/>
    <w:link w:val="MessageHeaderChar"/>
    <w:unhideWhenUsed/>
    <w:rsid w:val="005374B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374B9"/>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5374B9"/>
    <w:pPr>
      <w:suppressAutoHyphens/>
      <w:overflowPunct w:val="0"/>
      <w:autoSpaceDE w:val="0"/>
      <w:autoSpaceDN w:val="0"/>
      <w:adjustRightInd w:val="0"/>
    </w:pPr>
  </w:style>
  <w:style w:type="character" w:customStyle="1" w:styleId="NoteHeadingChar">
    <w:name w:val="Note Heading Char"/>
    <w:basedOn w:val="DefaultParagraphFont"/>
    <w:link w:val="NoteHeading"/>
    <w:rsid w:val="005374B9"/>
    <w:rPr>
      <w:rFonts w:ascii="Times New Roman" w:eastAsia="Times New Roman" w:hAnsi="Times New Roman" w:cs="Times New Roman"/>
      <w:sz w:val="24"/>
      <w:szCs w:val="20"/>
      <w:lang w:val="en-US"/>
    </w:rPr>
  </w:style>
  <w:style w:type="paragraph" w:customStyle="1" w:styleId="SectionTitle">
    <w:name w:val="Section Title"/>
    <w:next w:val="Normal"/>
    <w:rsid w:val="005374B9"/>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374B9"/>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5374B9"/>
    <w:pPr>
      <w:jc w:val="left"/>
    </w:pPr>
    <w:rPr>
      <w:szCs w:val="24"/>
    </w:rPr>
  </w:style>
  <w:style w:type="paragraph" w:customStyle="1" w:styleId="ShortReturnAddress">
    <w:name w:val="Short Return Address"/>
    <w:basedOn w:val="Normal"/>
    <w:rsid w:val="005374B9"/>
    <w:pPr>
      <w:jc w:val="left"/>
    </w:pPr>
    <w:rPr>
      <w:szCs w:val="24"/>
    </w:rPr>
  </w:style>
  <w:style w:type="paragraph" w:customStyle="1" w:styleId="BHead">
    <w:name w:val="B Head"/>
    <w:rsid w:val="005374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5374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5374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5374B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5374B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5374B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5374B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5374B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5374B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5374B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5374B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5374B9"/>
    <w:pPr>
      <w:spacing w:before="240" w:after="240"/>
      <w:ind w:left="1418"/>
      <w:jc w:val="left"/>
    </w:pPr>
    <w:rPr>
      <w:szCs w:val="24"/>
    </w:rPr>
  </w:style>
  <w:style w:type="paragraph" w:customStyle="1" w:styleId="e4">
    <w:name w:val="e4"/>
    <w:aliases w:val="exh line end"/>
    <w:basedOn w:val="Normal"/>
    <w:next w:val="Normal"/>
    <w:rsid w:val="005374B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374B9"/>
    <w:pPr>
      <w:spacing w:before="120" w:after="200"/>
    </w:pPr>
    <w:rPr>
      <w:b/>
    </w:rPr>
  </w:style>
  <w:style w:type="paragraph" w:customStyle="1" w:styleId="S1-Header1">
    <w:name w:val="S1-Header1"/>
    <w:basedOn w:val="Normal"/>
    <w:rsid w:val="005374B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374B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74B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74B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374B9"/>
    <w:pPr>
      <w:spacing w:before="120" w:after="240"/>
      <w:jc w:val="center"/>
    </w:pPr>
    <w:rPr>
      <w:b/>
      <w:bCs/>
      <w:sz w:val="36"/>
    </w:rPr>
  </w:style>
  <w:style w:type="paragraph" w:customStyle="1" w:styleId="S3-Header1">
    <w:name w:val="S3-Header 1"/>
    <w:basedOn w:val="Normal"/>
    <w:rsid w:val="005374B9"/>
    <w:pPr>
      <w:spacing w:before="120" w:after="200"/>
      <w:ind w:left="1080" w:hanging="720"/>
    </w:pPr>
    <w:rPr>
      <w:b/>
      <w:bCs/>
      <w:noProof/>
      <w:sz w:val="28"/>
    </w:rPr>
  </w:style>
  <w:style w:type="paragraph" w:customStyle="1" w:styleId="S3-Heading2">
    <w:name w:val="S3-Heading 2"/>
    <w:basedOn w:val="Normal"/>
    <w:rsid w:val="005374B9"/>
    <w:pPr>
      <w:spacing w:after="200"/>
      <w:ind w:left="1080" w:right="288" w:hanging="720"/>
    </w:pPr>
    <w:rPr>
      <w:b/>
      <w:bCs/>
      <w:szCs w:val="24"/>
    </w:rPr>
  </w:style>
  <w:style w:type="paragraph" w:customStyle="1" w:styleId="S4Header">
    <w:name w:val="S4 Header"/>
    <w:basedOn w:val="Normal"/>
    <w:next w:val="Normal"/>
    <w:rsid w:val="005374B9"/>
    <w:pPr>
      <w:spacing w:before="120" w:after="240"/>
      <w:jc w:val="center"/>
    </w:pPr>
    <w:rPr>
      <w:b/>
      <w:sz w:val="32"/>
    </w:rPr>
  </w:style>
  <w:style w:type="paragraph" w:customStyle="1" w:styleId="S4-Header10">
    <w:name w:val="S4-Header 1"/>
    <w:basedOn w:val="Normal"/>
    <w:next w:val="Normal"/>
    <w:rsid w:val="005374B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374B9"/>
    <w:pPr>
      <w:spacing w:before="120" w:after="240"/>
      <w:ind w:left="360" w:right="288"/>
    </w:pPr>
    <w:rPr>
      <w:bCs/>
      <w:sz w:val="32"/>
    </w:rPr>
  </w:style>
  <w:style w:type="paragraph" w:customStyle="1" w:styleId="S6-Header1">
    <w:name w:val="S6-Header 1"/>
    <w:basedOn w:val="Normal"/>
    <w:next w:val="Normal"/>
    <w:rsid w:val="005374B9"/>
    <w:pPr>
      <w:spacing w:before="120" w:after="240"/>
      <w:jc w:val="center"/>
    </w:pPr>
    <w:rPr>
      <w:rFonts w:cs="Arial"/>
      <w:b/>
      <w:sz w:val="32"/>
      <w:szCs w:val="24"/>
    </w:rPr>
  </w:style>
  <w:style w:type="paragraph" w:customStyle="1" w:styleId="Part">
    <w:name w:val="Part"/>
    <w:basedOn w:val="Normal"/>
    <w:rsid w:val="005374B9"/>
    <w:pPr>
      <w:keepNext/>
      <w:spacing w:before="2280"/>
      <w:jc w:val="center"/>
    </w:pPr>
    <w:rPr>
      <w:b/>
      <w:sz w:val="52"/>
      <w:szCs w:val="24"/>
    </w:rPr>
  </w:style>
  <w:style w:type="paragraph" w:customStyle="1" w:styleId="StyleHead41Before6ptAfter6pt">
    <w:name w:val="Style Head 4.1 + Before:  6 pt After:  6 pt"/>
    <w:basedOn w:val="Head41"/>
    <w:rsid w:val="005374B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74B9"/>
    <w:pPr>
      <w:spacing w:before="120" w:after="240"/>
      <w:jc w:val="center"/>
    </w:pPr>
    <w:rPr>
      <w:b/>
      <w:sz w:val="36"/>
      <w:szCs w:val="24"/>
    </w:rPr>
  </w:style>
  <w:style w:type="paragraph" w:customStyle="1" w:styleId="StyleS1-Header1TimesNewRoman14pt">
    <w:name w:val="Style S1-Header1 + Times New Roman 14 pt"/>
    <w:basedOn w:val="S1-Header1"/>
    <w:rsid w:val="005374B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74B9"/>
    <w:pPr>
      <w:tabs>
        <w:tab w:val="num" w:pos="648"/>
      </w:tabs>
      <w:ind w:left="360" w:hanging="72"/>
    </w:pPr>
  </w:style>
  <w:style w:type="paragraph" w:customStyle="1" w:styleId="StyleStyleS1-Header1TimesNewRoman14pt1">
    <w:name w:val="Style Style S1-Header1 + Times New Roman 14 pt +1"/>
    <w:basedOn w:val="StyleS1-Header1TimesNewRoman14pt"/>
    <w:rsid w:val="005374B9"/>
    <w:pPr>
      <w:tabs>
        <w:tab w:val="num" w:pos="648"/>
      </w:tabs>
      <w:ind w:left="360" w:hanging="72"/>
    </w:pPr>
  </w:style>
  <w:style w:type="character" w:customStyle="1" w:styleId="AHead">
    <w:name w:val="A Head"/>
    <w:rsid w:val="005374B9"/>
    <w:rPr>
      <w:rFonts w:ascii="Times New Roman" w:hAnsi="Times New Roman" w:cs="Times New Roman" w:hint="default"/>
      <w:noProof w:val="0"/>
      <w:sz w:val="20"/>
      <w:lang w:val="en-US"/>
    </w:rPr>
  </w:style>
  <w:style w:type="character" w:customStyle="1" w:styleId="DefaultPara">
    <w:name w:val="Default Para"/>
    <w:rsid w:val="005374B9"/>
    <w:rPr>
      <w:rFonts w:ascii="CG Times" w:hAnsi="CG Times" w:hint="default"/>
      <w:b/>
      <w:bCs w:val="0"/>
      <w:i/>
      <w:iCs w:val="0"/>
      <w:noProof w:val="0"/>
      <w:sz w:val="24"/>
      <w:lang w:val="en-US"/>
    </w:rPr>
  </w:style>
  <w:style w:type="character" w:customStyle="1" w:styleId="BulletList">
    <w:name w:val="Bullet List"/>
    <w:basedOn w:val="DefaultParagraphFont"/>
    <w:rsid w:val="005374B9"/>
  </w:style>
  <w:style w:type="character" w:customStyle="1" w:styleId="StyleHeader2-SubClausesItalicChar">
    <w:name w:val="Style Header 2 - SubClauses + Italic Char"/>
    <w:rsid w:val="005374B9"/>
    <w:rPr>
      <w:rFonts w:ascii="Arial" w:hAnsi="Arial" w:cs="Arial" w:hint="default"/>
      <w:i/>
      <w:iCs/>
      <w:sz w:val="24"/>
      <w:szCs w:val="24"/>
      <w:lang w:val="en-US" w:eastAsia="en-US" w:bidi="ar-SA"/>
    </w:rPr>
  </w:style>
  <w:style w:type="character" w:customStyle="1" w:styleId="S1-Header1CharChar">
    <w:name w:val="S1-Header1 Char Char"/>
    <w:rsid w:val="005374B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74B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374B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374B9"/>
    <w:rPr>
      <w:rFonts w:ascii="Arial" w:hAnsi="Arial" w:cs="Arial" w:hint="default"/>
      <w:b w:val="0"/>
      <w:bCs w:val="0"/>
      <w:sz w:val="28"/>
      <w:szCs w:val="24"/>
      <w:lang w:val="en-US" w:eastAsia="en-US" w:bidi="ar-SA"/>
    </w:rPr>
  </w:style>
  <w:style w:type="character" w:customStyle="1" w:styleId="hps">
    <w:name w:val="hps"/>
    <w:rsid w:val="005374B9"/>
  </w:style>
  <w:style w:type="character" w:customStyle="1" w:styleId="shorttext">
    <w:name w:val="short_text"/>
    <w:rsid w:val="005374B9"/>
  </w:style>
  <w:style w:type="character" w:customStyle="1" w:styleId="atn">
    <w:name w:val="atn"/>
    <w:rsid w:val="005374B9"/>
  </w:style>
  <w:style w:type="character" w:customStyle="1" w:styleId="dieuChar">
    <w:name w:val="dieu Char"/>
    <w:link w:val="dieu"/>
    <w:rsid w:val="005374B9"/>
    <w:rPr>
      <w:rFonts w:ascii="Times New Roman" w:eastAsia="Times New Roman" w:hAnsi="Times New Roman" w:cs="Times New Roman"/>
      <w:b/>
      <w:color w:val="0000FF"/>
      <w:sz w:val="26"/>
      <w:szCs w:val="20"/>
      <w:lang w:val="en-US"/>
    </w:rPr>
  </w:style>
  <w:style w:type="paragraph" w:customStyle="1" w:styleId="3">
    <w:name w:val="3"/>
    <w:basedOn w:val="Heading3"/>
    <w:rsid w:val="005374B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374B9"/>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5374B9"/>
    <w:pPr>
      <w:tabs>
        <w:tab w:val="right" w:pos="4140"/>
      </w:tabs>
      <w:ind w:left="480" w:hanging="240"/>
      <w:jc w:val="left"/>
    </w:pPr>
    <w:rPr>
      <w:sz w:val="20"/>
    </w:rPr>
  </w:style>
  <w:style w:type="paragraph" w:styleId="Index3">
    <w:name w:val="index 3"/>
    <w:basedOn w:val="Normal"/>
    <w:next w:val="Normal"/>
    <w:rsid w:val="005374B9"/>
    <w:pPr>
      <w:tabs>
        <w:tab w:val="right" w:pos="4140"/>
      </w:tabs>
      <w:ind w:left="720" w:hanging="240"/>
      <w:jc w:val="left"/>
    </w:pPr>
    <w:rPr>
      <w:sz w:val="20"/>
    </w:rPr>
  </w:style>
  <w:style w:type="paragraph" w:styleId="Index4">
    <w:name w:val="index 4"/>
    <w:basedOn w:val="Normal"/>
    <w:next w:val="Normal"/>
    <w:uiPriority w:val="99"/>
    <w:semiHidden/>
    <w:rsid w:val="005374B9"/>
    <w:pPr>
      <w:tabs>
        <w:tab w:val="right" w:pos="4140"/>
      </w:tabs>
      <w:ind w:left="960" w:hanging="240"/>
      <w:jc w:val="left"/>
    </w:pPr>
    <w:rPr>
      <w:sz w:val="20"/>
    </w:rPr>
  </w:style>
  <w:style w:type="paragraph" w:styleId="Index5">
    <w:name w:val="index 5"/>
    <w:basedOn w:val="Normal"/>
    <w:next w:val="Normal"/>
    <w:uiPriority w:val="99"/>
    <w:semiHidden/>
    <w:rsid w:val="005374B9"/>
    <w:pPr>
      <w:tabs>
        <w:tab w:val="right" w:pos="4140"/>
      </w:tabs>
      <w:ind w:left="1200" w:hanging="240"/>
      <w:jc w:val="left"/>
    </w:pPr>
    <w:rPr>
      <w:sz w:val="20"/>
    </w:rPr>
  </w:style>
  <w:style w:type="paragraph" w:styleId="Index6">
    <w:name w:val="index 6"/>
    <w:basedOn w:val="Normal"/>
    <w:next w:val="Normal"/>
    <w:uiPriority w:val="99"/>
    <w:semiHidden/>
    <w:rsid w:val="005374B9"/>
    <w:pPr>
      <w:tabs>
        <w:tab w:val="right" w:pos="4140"/>
      </w:tabs>
      <w:ind w:left="1440" w:hanging="240"/>
      <w:jc w:val="left"/>
    </w:pPr>
    <w:rPr>
      <w:sz w:val="20"/>
    </w:rPr>
  </w:style>
  <w:style w:type="paragraph" w:styleId="Index7">
    <w:name w:val="index 7"/>
    <w:basedOn w:val="Normal"/>
    <w:next w:val="Normal"/>
    <w:uiPriority w:val="99"/>
    <w:semiHidden/>
    <w:rsid w:val="005374B9"/>
    <w:pPr>
      <w:tabs>
        <w:tab w:val="right" w:pos="4140"/>
      </w:tabs>
      <w:ind w:left="1680" w:hanging="240"/>
      <w:jc w:val="left"/>
    </w:pPr>
    <w:rPr>
      <w:sz w:val="20"/>
    </w:rPr>
  </w:style>
  <w:style w:type="paragraph" w:styleId="Index8">
    <w:name w:val="index 8"/>
    <w:basedOn w:val="Normal"/>
    <w:next w:val="Normal"/>
    <w:uiPriority w:val="99"/>
    <w:semiHidden/>
    <w:rsid w:val="005374B9"/>
    <w:pPr>
      <w:tabs>
        <w:tab w:val="right" w:pos="4140"/>
      </w:tabs>
      <w:ind w:left="1920" w:hanging="240"/>
      <w:jc w:val="left"/>
    </w:pPr>
    <w:rPr>
      <w:sz w:val="20"/>
    </w:rPr>
  </w:style>
  <w:style w:type="character" w:customStyle="1" w:styleId="SectionHeader3Char1">
    <w:name w:val="Section Header3 Char1"/>
    <w:aliases w:val="Sub-Clause Paragraph Char1"/>
    <w:semiHidden/>
    <w:rsid w:val="005374B9"/>
    <w:rPr>
      <w:rFonts w:ascii="Times New Roman" w:eastAsia="Times New Roman" w:hAnsi="Times New Roman" w:cs="Times New Roman"/>
      <w:b/>
      <w:bCs/>
      <w:spacing w:val="-2"/>
      <w:sz w:val="16"/>
      <w:szCs w:val="24"/>
      <w:lang w:val="en-US"/>
    </w:rPr>
  </w:style>
  <w:style w:type="paragraph" w:customStyle="1" w:styleId="4">
    <w:name w:val="4"/>
    <w:basedOn w:val="Normal"/>
    <w:rsid w:val="005374B9"/>
    <w:pPr>
      <w:spacing w:before="360" w:line="288" w:lineRule="auto"/>
    </w:pPr>
    <w:rPr>
      <w:rFonts w:ascii=".VnArial" w:hAnsi=".VnArial"/>
      <w:b/>
      <w:sz w:val="20"/>
    </w:rPr>
  </w:style>
  <w:style w:type="paragraph" w:styleId="ListParagraph">
    <w:name w:val="List Paragraph"/>
    <w:basedOn w:val="Normal"/>
    <w:qFormat/>
    <w:rsid w:val="005374B9"/>
    <w:pPr>
      <w:ind w:left="720"/>
      <w:contextualSpacing/>
    </w:pPr>
  </w:style>
  <w:style w:type="character" w:customStyle="1" w:styleId="iChar">
    <w:name w:val="(i) Char"/>
    <w:link w:val="i"/>
    <w:locked/>
    <w:rsid w:val="005374B9"/>
    <w:rPr>
      <w:rFonts w:ascii="Tms Rmn" w:eastAsia="Times New Roman" w:hAnsi="Tms Rmn" w:cs="Times New Roman"/>
      <w:sz w:val="24"/>
      <w:szCs w:val="20"/>
      <w:lang w:val="en-US"/>
    </w:rPr>
  </w:style>
  <w:style w:type="paragraph" w:styleId="Revision">
    <w:name w:val="Revision"/>
    <w:hidden/>
    <w:uiPriority w:val="99"/>
    <w:semiHidden/>
    <w:rsid w:val="005374B9"/>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5374B9"/>
    <w:pPr>
      <w:widowControl w:val="0"/>
    </w:pPr>
    <w:rPr>
      <w:rFonts w:ascii=".VnTime" w:hAnsi=".VnTime"/>
      <w:sz w:val="26"/>
    </w:rPr>
  </w:style>
  <w:style w:type="character" w:styleId="Emphasis">
    <w:name w:val="Emphasis"/>
    <w:qFormat/>
    <w:rsid w:val="005374B9"/>
    <w:rPr>
      <w:i/>
      <w:iCs/>
    </w:rPr>
  </w:style>
  <w:style w:type="character" w:customStyle="1" w:styleId="FontStyle11">
    <w:name w:val="Font Style11"/>
    <w:rsid w:val="005374B9"/>
    <w:rPr>
      <w:rFonts w:ascii="Times New Roman" w:hAnsi="Times New Roman" w:cs="Times New Roman"/>
      <w:color w:val="000000"/>
      <w:sz w:val="24"/>
      <w:szCs w:val="24"/>
    </w:rPr>
  </w:style>
  <w:style w:type="character" w:customStyle="1" w:styleId="margin-left-301">
    <w:name w:val="margin-left-301"/>
    <w:basedOn w:val="DefaultParagraphFont"/>
    <w:rsid w:val="005374B9"/>
  </w:style>
  <w:style w:type="paragraph" w:customStyle="1" w:styleId="msonormalcxspmiddle">
    <w:name w:val="msonormalcxspmiddle"/>
    <w:basedOn w:val="Normal"/>
    <w:rsid w:val="005374B9"/>
    <w:pPr>
      <w:spacing w:before="100" w:beforeAutospacing="1" w:after="100" w:afterAutospacing="1"/>
      <w:jc w:val="left"/>
    </w:pPr>
    <w:rPr>
      <w:szCs w:val="24"/>
    </w:rPr>
  </w:style>
  <w:style w:type="paragraph" w:customStyle="1" w:styleId="CharCharChar">
    <w:name w:val="Char Char Char"/>
    <w:basedOn w:val="Normal"/>
    <w:next w:val="Normal"/>
    <w:autoRedefine/>
    <w:semiHidden/>
    <w:rsid w:val="005374B9"/>
    <w:pPr>
      <w:spacing w:before="120" w:after="120" w:line="312" w:lineRule="auto"/>
      <w:jc w:val="left"/>
    </w:pPr>
    <w:rPr>
      <w:sz w:val="28"/>
      <w:szCs w:val="28"/>
    </w:rPr>
  </w:style>
  <w:style w:type="paragraph" w:customStyle="1" w:styleId="M">
    <w:name w:val="M"/>
    <w:basedOn w:val="Normal"/>
    <w:rsid w:val="005374B9"/>
    <w:pPr>
      <w:spacing w:before="60" w:after="60"/>
      <w:ind w:firstLine="720"/>
    </w:pPr>
    <w:rPr>
      <w:rFonts w:ascii=".VnTime" w:hAnsi=".VnTime"/>
      <w:b/>
      <w:sz w:val="28"/>
    </w:rPr>
  </w:style>
  <w:style w:type="paragraph" w:customStyle="1" w:styleId="k">
    <w:name w:val="k"/>
    <w:basedOn w:val="BodyTextIndent"/>
    <w:rsid w:val="005374B9"/>
    <w:pPr>
      <w:tabs>
        <w:tab w:val="clear" w:pos="1080"/>
      </w:tabs>
      <w:spacing w:before="60" w:after="60"/>
      <w:ind w:left="0" w:firstLine="720"/>
    </w:pPr>
    <w:rPr>
      <w:rFonts w:ascii=".VnTime" w:hAnsi=".VnTime"/>
      <w:sz w:val="28"/>
    </w:rPr>
  </w:style>
  <w:style w:type="paragraph" w:customStyle="1" w:styleId="abc">
    <w:name w:val="abc"/>
    <w:basedOn w:val="Normal"/>
    <w:rsid w:val="005374B9"/>
    <w:pPr>
      <w:overflowPunct w:val="0"/>
      <w:autoSpaceDE w:val="0"/>
      <w:autoSpaceDN w:val="0"/>
      <w:adjustRightInd w:val="0"/>
      <w:jc w:val="left"/>
      <w:textAlignment w:val="baseline"/>
    </w:pPr>
    <w:rPr>
      <w:rFonts w:ascii=".VnTime" w:hAnsi=".VnTime"/>
    </w:rPr>
  </w:style>
  <w:style w:type="paragraph" w:customStyle="1" w:styleId="xl41">
    <w:name w:val="xl41"/>
    <w:basedOn w:val="Normal"/>
    <w:rsid w:val="005374B9"/>
    <w:pPr>
      <w:spacing w:before="100" w:beforeAutospacing="1" w:after="100" w:afterAutospacing="1"/>
      <w:jc w:val="left"/>
    </w:pPr>
    <w:rPr>
      <w:rFonts w:eastAsia="Arial Unicode MS"/>
      <w:sz w:val="20"/>
      <w:lang w:val="it-IT" w:eastAsia="it-IT"/>
    </w:rPr>
  </w:style>
  <w:style w:type="paragraph" w:customStyle="1" w:styleId="6">
    <w:name w:val="6"/>
    <w:basedOn w:val="Normal"/>
    <w:rsid w:val="005374B9"/>
    <w:pPr>
      <w:spacing w:line="288" w:lineRule="auto"/>
      <w:jc w:val="center"/>
    </w:pPr>
    <w:rPr>
      <w:rFonts w:ascii="VnArial U" w:hAnsi="VnArial U"/>
      <w:sz w:val="28"/>
      <w:szCs w:val="28"/>
    </w:rPr>
  </w:style>
  <w:style w:type="paragraph" w:customStyle="1" w:styleId="niu">
    <w:name w:val="n§iÒu"/>
    <w:basedOn w:val="Normal"/>
    <w:rsid w:val="005374B9"/>
    <w:pPr>
      <w:spacing w:before="120" w:line="340" w:lineRule="exact"/>
      <w:ind w:firstLine="680"/>
      <w:jc w:val="left"/>
    </w:pPr>
    <w:rPr>
      <w:rFonts w:ascii=".VnTime" w:hAnsi=".VnTime"/>
      <w:b/>
      <w:sz w:val="28"/>
      <w:szCs w:val="28"/>
    </w:rPr>
  </w:style>
  <w:style w:type="paragraph" w:customStyle="1" w:styleId="dieu">
    <w:name w:val="dieu"/>
    <w:basedOn w:val="Normal"/>
    <w:link w:val="dieuChar"/>
    <w:rsid w:val="005374B9"/>
    <w:pPr>
      <w:spacing w:after="120"/>
      <w:ind w:left="74" w:firstLine="720"/>
    </w:pPr>
    <w:rPr>
      <w:b/>
      <w:color w:val="0000FF"/>
      <w:sz w:val="26"/>
    </w:rPr>
  </w:style>
  <w:style w:type="paragraph" w:customStyle="1" w:styleId="ModelNrmlDouble">
    <w:name w:val="ModelNrmlDouble"/>
    <w:basedOn w:val="Normal"/>
    <w:rsid w:val="005374B9"/>
    <w:pPr>
      <w:spacing w:after="360" w:line="480" w:lineRule="auto"/>
      <w:ind w:firstLine="720"/>
    </w:pPr>
    <w:rPr>
      <w:sz w:val="22"/>
      <w:szCs w:val="22"/>
    </w:rPr>
  </w:style>
  <w:style w:type="paragraph" w:styleId="TOCHeading">
    <w:name w:val="TOC Heading"/>
    <w:basedOn w:val="Heading1"/>
    <w:next w:val="Normal"/>
    <w:uiPriority w:val="39"/>
    <w:qFormat/>
    <w:rsid w:val="005374B9"/>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Char">
    <w:name w:val="Char Char Char Char"/>
    <w:basedOn w:val="Normal"/>
    <w:rsid w:val="005374B9"/>
    <w:pPr>
      <w:pageBreakBefore/>
      <w:spacing w:before="100" w:beforeAutospacing="1" w:after="100" w:afterAutospacing="1"/>
      <w:jc w:val="left"/>
    </w:pPr>
    <w:rPr>
      <w:rFonts w:ascii="Tahoma" w:hAnsi="Tahoma"/>
      <w:sz w:val="20"/>
    </w:rPr>
  </w:style>
  <w:style w:type="character" w:customStyle="1" w:styleId="B-text15CharChar">
    <w:name w:val="B-text1.5 Char Char"/>
    <w:aliases w:val=" ändrad Char,EHPT Char,Body Text2 Char,Body3 Char,ändrad Char,AvtalBrödtext Char,Bodytext Char,Body Text  Char,Body Text level 1 Char,Response Char,à¹×éÍàÃ×èÍ§ Char,B-text1.5 + Times New Roman Char,13 pt Char,Before:  0.38&quot; Char"/>
    <w:rsid w:val="005374B9"/>
    <w:rPr>
      <w:rFonts w:ascii=".VnTime" w:hAnsi=".VnTime"/>
      <w:sz w:val="28"/>
      <w:lang w:val="en-US" w:eastAsia="en-US" w:bidi="ar-SA"/>
    </w:rPr>
  </w:style>
  <w:style w:type="character" w:customStyle="1" w:styleId="CharChar11">
    <w:name w:val="Char Char11"/>
    <w:rsid w:val="005374B9"/>
    <w:rPr>
      <w:sz w:val="24"/>
      <w:szCs w:val="24"/>
      <w:lang w:val="en-US" w:eastAsia="en-US" w:bidi="ar-SA"/>
    </w:rPr>
  </w:style>
  <w:style w:type="paragraph" w:customStyle="1" w:styleId="Bullet1HRt">
    <w:name w:val="Bullet1[HRt]"/>
    <w:basedOn w:val="Normal"/>
    <w:rsid w:val="005374B9"/>
    <w:pPr>
      <w:numPr>
        <w:numId w:val="5"/>
      </w:numPr>
      <w:spacing w:before="20" w:after="240" w:line="300" w:lineRule="auto"/>
    </w:pPr>
  </w:style>
  <w:style w:type="paragraph" w:customStyle="1" w:styleId="I-1">
    <w:name w:val="I-1"/>
    <w:basedOn w:val="Normal"/>
    <w:rsid w:val="005374B9"/>
    <w:pPr>
      <w:spacing w:before="80" w:after="80" w:line="300" w:lineRule="auto"/>
      <w:ind w:left="1276" w:hanging="709"/>
    </w:pPr>
    <w:rPr>
      <w:rFonts w:ascii=".VnTime" w:hAnsi=".VnTime"/>
      <w:b/>
      <w:sz w:val="28"/>
      <w:u w:val="single"/>
    </w:rPr>
  </w:style>
  <w:style w:type="character" w:customStyle="1" w:styleId="apple-converted-space">
    <w:name w:val="apple-converted-space"/>
    <w:basedOn w:val="DefaultParagraphFont"/>
    <w:rsid w:val="005374B9"/>
  </w:style>
  <w:style w:type="paragraph" w:customStyle="1" w:styleId="CharChar5">
    <w:name w:val="Char Char5"/>
    <w:basedOn w:val="Normal"/>
    <w:next w:val="Normal"/>
    <w:autoRedefine/>
    <w:semiHidden/>
    <w:rsid w:val="005374B9"/>
    <w:pPr>
      <w:spacing w:before="120" w:after="120" w:line="312" w:lineRule="auto"/>
      <w:jc w:val="left"/>
    </w:pPr>
    <w:rPr>
      <w:sz w:val="28"/>
      <w:szCs w:val="28"/>
    </w:rPr>
  </w:style>
  <w:style w:type="paragraph" w:customStyle="1" w:styleId="doan">
    <w:name w:val="doan"/>
    <w:basedOn w:val="Normal"/>
    <w:rsid w:val="005374B9"/>
    <w:pPr>
      <w:spacing w:before="26" w:after="26" w:line="288" w:lineRule="auto"/>
      <w:ind w:firstLine="567"/>
    </w:pPr>
    <w:rPr>
      <w:rFonts w:ascii=".VnTime" w:hAnsi=".VnTime"/>
      <w:sz w:val="28"/>
    </w:rPr>
  </w:style>
  <w:style w:type="paragraph" w:customStyle="1" w:styleId="chuong">
    <w:name w:val="chuong"/>
    <w:basedOn w:val="Normal"/>
    <w:rsid w:val="005374B9"/>
    <w:pPr>
      <w:spacing w:line="300" w:lineRule="auto"/>
      <w:ind w:firstLine="567"/>
      <w:jc w:val="center"/>
    </w:pPr>
    <w:rPr>
      <w:rFonts w:ascii=".VnTime" w:hAnsi=".VnTime"/>
      <w:b/>
      <w:sz w:val="28"/>
    </w:rPr>
  </w:style>
  <w:style w:type="paragraph" w:customStyle="1" w:styleId="chu">
    <w:name w:val="chu"/>
    <w:basedOn w:val="Normal"/>
    <w:link w:val="chuChar"/>
    <w:rsid w:val="005374B9"/>
    <w:pPr>
      <w:spacing w:before="80" w:line="288" w:lineRule="auto"/>
      <w:ind w:firstLine="567"/>
    </w:pPr>
    <w:rPr>
      <w:rFonts w:ascii=".VnTime" w:hAnsi=".VnTime"/>
      <w:sz w:val="26"/>
    </w:rPr>
  </w:style>
  <w:style w:type="paragraph" w:styleId="TableofFigures">
    <w:name w:val="table of figures"/>
    <w:basedOn w:val="Normal"/>
    <w:next w:val="Normal"/>
    <w:autoRedefine/>
    <w:unhideWhenUsed/>
    <w:rsid w:val="005374B9"/>
    <w:pPr>
      <w:ind w:left="480" w:hanging="480"/>
      <w:jc w:val="left"/>
    </w:pPr>
    <w:rPr>
      <w:rFonts w:ascii=".VnTime" w:hAnsi=".VnTime"/>
      <w:sz w:val="28"/>
      <w:szCs w:val="26"/>
    </w:rPr>
  </w:style>
  <w:style w:type="character" w:customStyle="1" w:styleId="StyleHeading1VnArialH18ptBoldChar">
    <w:name w:val="Style Heading 1 + .VnArialH 18 pt Bold Char"/>
    <w:link w:val="StyleHeading1VnArialH18ptBold"/>
    <w:locked/>
    <w:rsid w:val="005374B9"/>
    <w:rPr>
      <w:rFonts w:ascii=".VnArialH" w:hAnsi=".VnArialH"/>
      <w:b/>
      <w:bCs/>
      <w:noProof/>
      <w:sz w:val="36"/>
    </w:rPr>
  </w:style>
  <w:style w:type="paragraph" w:customStyle="1" w:styleId="StyleHeading1VnArialH18ptBold">
    <w:name w:val="Style Heading 1 + .VnArialH 18 pt Bold"/>
    <w:basedOn w:val="Heading1"/>
    <w:link w:val="StyleHeading1VnArialH18ptBoldChar"/>
    <w:rsid w:val="005374B9"/>
    <w:pPr>
      <w:suppressAutoHyphens w:val="0"/>
      <w:spacing w:before="0" w:after="0"/>
    </w:pPr>
    <w:rPr>
      <w:rFonts w:ascii=".VnArialH" w:eastAsiaTheme="minorHAnsi" w:hAnsi=".VnArialH" w:cstheme="minorBidi"/>
      <w:bCs/>
      <w:smallCaps w:val="0"/>
      <w:noProof/>
      <w:szCs w:val="22"/>
      <w:lang w:val="vi-VN"/>
    </w:rPr>
  </w:style>
  <w:style w:type="paragraph" w:customStyle="1" w:styleId="StyleStyleHeading3VnArial11ptBold">
    <w:name w:val="Style Style Heading 3 + .VnArial 11 pt + Bold"/>
    <w:basedOn w:val="Normal"/>
    <w:rsid w:val="005374B9"/>
    <w:pPr>
      <w:spacing w:before="120" w:line="288" w:lineRule="auto"/>
      <w:ind w:left="397" w:hanging="397"/>
      <w:outlineLvl w:val="2"/>
    </w:pPr>
    <w:rPr>
      <w:rFonts w:ascii=".VnArial" w:hAnsi=".VnArial"/>
      <w:b/>
      <w:bCs/>
      <w:noProof/>
      <w:sz w:val="22"/>
      <w:szCs w:val="22"/>
    </w:rPr>
  </w:style>
  <w:style w:type="paragraph" w:customStyle="1" w:styleId="StyleStyleHeading1VnArialH18ptBoldArial">
    <w:name w:val="Style Style Heading 1 + .VnArialH 18 pt Bold + Arial"/>
    <w:basedOn w:val="StyleHeading1VnArialH18ptBold"/>
    <w:rsid w:val="005374B9"/>
    <w:pPr>
      <w:tabs>
        <w:tab w:val="num" w:pos="140"/>
      </w:tabs>
      <w:ind w:left="140"/>
    </w:pPr>
    <w:rPr>
      <w:rFonts w:ascii="Arial" w:hAnsi="Arial"/>
      <w:szCs w:val="36"/>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5374B9"/>
    <w:rPr>
      <w:rFonts w:ascii=".VnArial" w:hAnsi=".VnArial"/>
      <w:b/>
      <w:bCs/>
      <w:noProof/>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5374B9"/>
    <w:pPr>
      <w:suppressAutoHyphens w:val="0"/>
      <w:spacing w:before="120"/>
      <w:ind w:left="284"/>
      <w:jc w:val="left"/>
    </w:pPr>
    <w:rPr>
      <w:rFonts w:ascii=".VnArial" w:eastAsiaTheme="minorHAnsi" w:hAnsi=".VnArial" w:cstheme="minorBidi"/>
      <w:bCs/>
      <w:noProof/>
      <w:sz w:val="22"/>
      <w:szCs w:val="22"/>
      <w:lang w:val="vi-VN"/>
    </w:rPr>
  </w:style>
  <w:style w:type="paragraph" w:customStyle="1" w:styleId="normal-p">
    <w:name w:val="normal-p"/>
    <w:basedOn w:val="Normal"/>
    <w:rsid w:val="005374B9"/>
    <w:rPr>
      <w:sz w:val="20"/>
    </w:rPr>
  </w:style>
  <w:style w:type="paragraph" w:customStyle="1" w:styleId="DefaultParagraphFontParaCharCharCharCharChar">
    <w:name w:val="Default Paragraph Font Para Char Char Char Char Char"/>
    <w:autoRedefine/>
    <w:rsid w:val="005374B9"/>
    <w:pPr>
      <w:tabs>
        <w:tab w:val="left" w:pos="1152"/>
      </w:tabs>
      <w:spacing w:before="120" w:after="120" w:line="312" w:lineRule="auto"/>
    </w:pPr>
    <w:rPr>
      <w:rFonts w:ascii="Arial" w:eastAsia="Times New Roman" w:hAnsi="Arial" w:cs="Arial"/>
      <w:sz w:val="26"/>
      <w:szCs w:val="26"/>
      <w:lang w:val="en-US"/>
    </w:rPr>
  </w:style>
  <w:style w:type="paragraph" w:styleId="PlainText">
    <w:name w:val="Plain Text"/>
    <w:basedOn w:val="Normal"/>
    <w:link w:val="PlainTextChar"/>
    <w:unhideWhenUsed/>
    <w:rsid w:val="005374B9"/>
    <w:rPr>
      <w:rFonts w:ascii="Arial" w:hAnsi="Arial"/>
      <w:b/>
      <w:color w:val="FF0000"/>
      <w:kern w:val="28"/>
      <w:sz w:val="28"/>
    </w:rPr>
  </w:style>
  <w:style w:type="character" w:customStyle="1" w:styleId="PlainTextChar">
    <w:name w:val="Plain Text Char"/>
    <w:basedOn w:val="DefaultParagraphFont"/>
    <w:link w:val="PlainText"/>
    <w:rsid w:val="005374B9"/>
    <w:rPr>
      <w:rFonts w:ascii="Arial" w:eastAsia="Times New Roman" w:hAnsi="Arial" w:cs="Times New Roman"/>
      <w:b/>
      <w:color w:val="FF0000"/>
      <w:kern w:val="28"/>
      <w:sz w:val="28"/>
      <w:szCs w:val="20"/>
      <w:lang w:val="en-US"/>
    </w:rPr>
  </w:style>
  <w:style w:type="paragraph" w:customStyle="1" w:styleId="Style5">
    <w:name w:val="Style5"/>
    <w:basedOn w:val="Normal"/>
    <w:rsid w:val="005374B9"/>
    <w:pPr>
      <w:spacing w:before="120" w:after="120"/>
    </w:pPr>
    <w:rPr>
      <w:rFonts w:ascii=".VnTime" w:hAnsi=".VnTime"/>
      <w:b/>
      <w:sz w:val="28"/>
      <w:lang w:val="en-GB"/>
    </w:rPr>
  </w:style>
  <w:style w:type="paragraph" w:customStyle="1" w:styleId="h1">
    <w:name w:val="h1"/>
    <w:basedOn w:val="Normal"/>
    <w:autoRedefine/>
    <w:rsid w:val="005374B9"/>
    <w:pPr>
      <w:numPr>
        <w:numId w:val="12"/>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rsid w:val="005374B9"/>
    <w:pPr>
      <w:spacing w:before="120" w:after="120"/>
      <w:ind w:left="851"/>
    </w:pPr>
    <w:rPr>
      <w:sz w:val="26"/>
      <w:szCs w:val="26"/>
    </w:rPr>
  </w:style>
  <w:style w:type="paragraph" w:customStyle="1" w:styleId="BodyText21">
    <w:name w:val="Body Text 21"/>
    <w:basedOn w:val="Normal"/>
    <w:rsid w:val="005374B9"/>
    <w:pPr>
      <w:spacing w:before="60"/>
      <w:ind w:firstLine="567"/>
    </w:pPr>
    <w:rPr>
      <w:rFonts w:ascii="VNI-Times" w:hAnsi="VNI-Times"/>
    </w:rPr>
  </w:style>
  <w:style w:type="paragraph" w:styleId="Date">
    <w:name w:val="Date"/>
    <w:basedOn w:val="Normal"/>
    <w:next w:val="Normal"/>
    <w:link w:val="DateChar"/>
    <w:rsid w:val="005374B9"/>
    <w:pPr>
      <w:jc w:val="left"/>
    </w:pPr>
    <w:rPr>
      <w:rFonts w:ascii=".VnTime" w:hAnsi=".VnTime"/>
      <w:sz w:val="26"/>
      <w:szCs w:val="26"/>
    </w:rPr>
  </w:style>
  <w:style w:type="character" w:customStyle="1" w:styleId="DateChar">
    <w:name w:val="Date Char"/>
    <w:basedOn w:val="DefaultParagraphFont"/>
    <w:link w:val="Date"/>
    <w:rsid w:val="005374B9"/>
    <w:rPr>
      <w:rFonts w:ascii=".VnTime" w:eastAsia="Times New Roman" w:hAnsi=".VnTime" w:cs="Times New Roman"/>
      <w:sz w:val="26"/>
      <w:szCs w:val="26"/>
      <w:lang w:val="en-US"/>
    </w:rPr>
  </w:style>
  <w:style w:type="paragraph" w:customStyle="1" w:styleId="Style7">
    <w:name w:val="Style7"/>
    <w:basedOn w:val="Normal"/>
    <w:rsid w:val="005374B9"/>
    <w:pPr>
      <w:spacing w:before="60" w:after="60" w:line="320" w:lineRule="exact"/>
      <w:ind w:firstLine="720"/>
    </w:pPr>
    <w:rPr>
      <w:rFonts w:ascii=".VnTime" w:hAnsi=".VnTime"/>
      <w:sz w:val="28"/>
    </w:rPr>
  </w:style>
  <w:style w:type="character" w:styleId="Strong">
    <w:name w:val="Strong"/>
    <w:qFormat/>
    <w:rsid w:val="005374B9"/>
    <w:rPr>
      <w:b/>
      <w:bCs/>
    </w:rPr>
  </w:style>
  <w:style w:type="paragraph" w:customStyle="1" w:styleId="msonormal0">
    <w:name w:val="msonormal0"/>
    <w:basedOn w:val="Normal"/>
    <w:rsid w:val="005374B9"/>
    <w:pPr>
      <w:spacing w:before="100" w:beforeAutospacing="1" w:after="100" w:afterAutospacing="1"/>
      <w:jc w:val="left"/>
    </w:pPr>
    <w:rPr>
      <w:szCs w:val="24"/>
    </w:rPr>
  </w:style>
  <w:style w:type="character" w:customStyle="1" w:styleId="NOIDUNGCharCharChar">
    <w:name w:val="NOI DUNG Char Char Char"/>
    <w:link w:val="NOIDUNGCharChar"/>
    <w:rsid w:val="005374B9"/>
    <w:rPr>
      <w:rFonts w:ascii="Times New Roman" w:eastAsia="Times New Roman" w:hAnsi="Times New Roman" w:cs="Times New Roman"/>
      <w:sz w:val="26"/>
      <w:szCs w:val="26"/>
      <w:lang w:val="en-US"/>
    </w:rPr>
  </w:style>
  <w:style w:type="paragraph" w:customStyle="1" w:styleId="CAP1">
    <w:name w:val="CAP 1"/>
    <w:basedOn w:val="Normal"/>
    <w:rsid w:val="005374B9"/>
    <w:pPr>
      <w:numPr>
        <w:ilvl w:val="1"/>
        <w:numId w:val="13"/>
      </w:numPr>
      <w:tabs>
        <w:tab w:val="left" w:pos="851"/>
      </w:tabs>
      <w:spacing w:before="120" w:after="120"/>
    </w:pPr>
    <w:rPr>
      <w:b/>
      <w:sz w:val="26"/>
      <w:szCs w:val="26"/>
    </w:rPr>
  </w:style>
  <w:style w:type="paragraph" w:customStyle="1" w:styleId="MUCCONCAP1">
    <w:name w:val="MUC CON CAP 1"/>
    <w:basedOn w:val="Normal"/>
    <w:autoRedefine/>
    <w:rsid w:val="005374B9"/>
    <w:pPr>
      <w:numPr>
        <w:numId w:val="1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5374B9"/>
    <w:pPr>
      <w:spacing w:before="120" w:after="120"/>
      <w:ind w:left="851"/>
    </w:pPr>
    <w:rPr>
      <w:rFonts w:ascii="VNI-Times" w:eastAsia="SimSun" w:hAnsi="VNI-Times" w:cs="Arial"/>
      <w:bCs/>
      <w:i/>
      <w:kern w:val="32"/>
      <w:szCs w:val="24"/>
      <w:lang w:val="fr-FR"/>
    </w:rPr>
  </w:style>
  <w:style w:type="character" w:customStyle="1" w:styleId="BodyCharCharCharChar">
    <w:name w:val="Body Char Char Char Char"/>
    <w:link w:val="BodyCharCharChar"/>
    <w:rsid w:val="005374B9"/>
    <w:rPr>
      <w:rFonts w:ascii="VNI-Times" w:eastAsia="SimSun" w:hAnsi="VNI-Times" w:cs="Arial"/>
      <w:bCs/>
      <w:i/>
      <w:kern w:val="32"/>
      <w:sz w:val="24"/>
      <w:szCs w:val="24"/>
      <w:lang w:val="fr-FR"/>
    </w:rPr>
  </w:style>
  <w:style w:type="paragraph" w:customStyle="1" w:styleId="NOIDUNG">
    <w:name w:val="NOI DUNG"/>
    <w:basedOn w:val="Normal"/>
    <w:rsid w:val="005374B9"/>
    <w:pPr>
      <w:spacing w:before="120" w:after="120"/>
      <w:ind w:left="851"/>
    </w:pPr>
    <w:rPr>
      <w:sz w:val="26"/>
      <w:szCs w:val="26"/>
    </w:rPr>
  </w:style>
  <w:style w:type="paragraph" w:customStyle="1" w:styleId="Bullet1">
    <w:name w:val="Bullet1"/>
    <w:basedOn w:val="Normal"/>
    <w:next w:val="Normal"/>
    <w:rsid w:val="005374B9"/>
    <w:pPr>
      <w:numPr>
        <w:numId w:val="1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5374B9"/>
    <w:pPr>
      <w:numPr>
        <w:numId w:val="16"/>
      </w:numPr>
    </w:pPr>
  </w:style>
  <w:style w:type="paragraph" w:customStyle="1" w:styleId="Style1CharCharChar">
    <w:name w:val="Style1 Char Char Char"/>
    <w:basedOn w:val="Normal"/>
    <w:link w:val="Style1CharCharCharChar"/>
    <w:rsid w:val="005374B9"/>
    <w:pPr>
      <w:spacing w:before="160" w:after="60"/>
    </w:pPr>
    <w:rPr>
      <w:rFonts w:ascii=".VnTime" w:hAnsi=".VnTime"/>
      <w:b/>
      <w:sz w:val="28"/>
      <w:szCs w:val="24"/>
    </w:rPr>
  </w:style>
  <w:style w:type="character" w:customStyle="1" w:styleId="Style1CharCharCharChar">
    <w:name w:val="Style1 Char Char Char Char"/>
    <w:link w:val="Style1CharCharChar"/>
    <w:rsid w:val="005374B9"/>
    <w:rPr>
      <w:rFonts w:ascii=".VnTime" w:eastAsia="Times New Roman" w:hAnsi=".VnTime" w:cs="Times New Roman"/>
      <w:b/>
      <w:sz w:val="28"/>
      <w:szCs w:val="24"/>
      <w:lang w:val="en-US"/>
    </w:rPr>
  </w:style>
  <w:style w:type="paragraph" w:customStyle="1" w:styleId="xl74">
    <w:name w:val="xl74"/>
    <w:basedOn w:val="Normal"/>
    <w:rsid w:val="005374B9"/>
    <w:pPr>
      <w:spacing w:before="100" w:beforeAutospacing="1" w:after="100" w:afterAutospacing="1"/>
      <w:textAlignment w:val="center"/>
    </w:pPr>
    <w:rPr>
      <w:rFonts w:ascii="VNI-Times" w:hAnsi="VNI-Times"/>
      <w:i/>
      <w:iCs/>
      <w:sz w:val="26"/>
      <w:szCs w:val="26"/>
    </w:rPr>
  </w:style>
  <w:style w:type="paragraph" w:customStyle="1" w:styleId="xl26">
    <w:name w:val="xl26"/>
    <w:basedOn w:val="Normal"/>
    <w:rsid w:val="005374B9"/>
    <w:pPr>
      <w:pBdr>
        <w:left w:val="double" w:sz="6" w:space="0" w:color="auto"/>
        <w:right w:val="single" w:sz="4" w:space="0" w:color="auto"/>
      </w:pBdr>
      <w:spacing w:before="100" w:after="100"/>
      <w:jc w:val="center"/>
      <w:textAlignment w:val="top"/>
    </w:pPr>
  </w:style>
  <w:style w:type="paragraph" w:customStyle="1" w:styleId="StyleJustifiedBefore3ptAfter3ptLinespacingExactlChar">
    <w:name w:val="Style Justified Before:  3 pt After:  3 pt Line spacing:  Exactl... Char"/>
    <w:basedOn w:val="Normal"/>
    <w:rsid w:val="005374B9"/>
    <w:pPr>
      <w:spacing w:before="60" w:after="60" w:line="440" w:lineRule="exact"/>
      <w:ind w:left="851"/>
    </w:pPr>
    <w:rPr>
      <w:rFonts w:ascii=".VnTime" w:hAnsi=".VnTime"/>
      <w:szCs w:val="24"/>
    </w:rPr>
  </w:style>
  <w:style w:type="paragraph" w:customStyle="1" w:styleId="jj2">
    <w:name w:val="jj2"/>
    <w:basedOn w:val="Normal"/>
    <w:rsid w:val="005374B9"/>
    <w:pPr>
      <w:ind w:firstLine="284"/>
    </w:pPr>
    <w:rPr>
      <w:rFonts w:ascii=".VnTimeH" w:hAnsi=".VnTimeH"/>
      <w:b/>
      <w:sz w:val="28"/>
    </w:rPr>
  </w:style>
  <w:style w:type="character" w:customStyle="1" w:styleId="normal-h1">
    <w:name w:val="normal-h1"/>
    <w:rsid w:val="005374B9"/>
    <w:rPr>
      <w:rFonts w:ascii=".VnTime" w:hAnsi=".VnTime" w:hint="default"/>
      <w:color w:val="0000FF"/>
      <w:sz w:val="24"/>
      <w:szCs w:val="24"/>
    </w:rPr>
  </w:style>
  <w:style w:type="paragraph" w:customStyle="1" w:styleId="tit">
    <w:name w:val="tit"/>
    <w:basedOn w:val="Normal"/>
    <w:rsid w:val="005374B9"/>
    <w:pPr>
      <w:spacing w:before="60" w:line="300" w:lineRule="auto"/>
      <w:ind w:firstLine="567"/>
      <w:jc w:val="center"/>
    </w:pPr>
    <w:rPr>
      <w:rFonts w:ascii=".VnTimeH" w:hAnsi=".VnTimeH"/>
      <w:sz w:val="26"/>
    </w:rPr>
  </w:style>
  <w:style w:type="paragraph" w:customStyle="1" w:styleId="a">
    <w:name w:val="a"/>
    <w:basedOn w:val="Normal"/>
    <w:rsid w:val="005374B9"/>
    <w:pPr>
      <w:spacing w:line="300" w:lineRule="auto"/>
      <w:ind w:firstLine="567"/>
    </w:pPr>
    <w:rPr>
      <w:rFonts w:ascii=".VnTime" w:hAnsi=".VnTime"/>
      <w:b/>
      <w:i/>
      <w:sz w:val="28"/>
    </w:rPr>
  </w:style>
  <w:style w:type="paragraph" w:customStyle="1" w:styleId="phan">
    <w:name w:val="phan"/>
    <w:basedOn w:val="chu"/>
    <w:rsid w:val="005374B9"/>
    <w:pPr>
      <w:ind w:firstLine="0"/>
      <w:jc w:val="center"/>
    </w:pPr>
    <w:rPr>
      <w:rFonts w:ascii=".VnArialH" w:hAnsi=".VnArialH"/>
      <w:b/>
      <w:sz w:val="24"/>
    </w:rPr>
  </w:style>
  <w:style w:type="paragraph" w:customStyle="1" w:styleId="i0">
    <w:name w:val="i"/>
    <w:basedOn w:val="chu"/>
    <w:rsid w:val="005374B9"/>
    <w:pPr>
      <w:spacing w:after="120"/>
      <w:ind w:firstLine="0"/>
    </w:pPr>
    <w:rPr>
      <w:rFonts w:ascii=".VnTimeH" w:hAnsi=".VnTimeH"/>
      <w:b/>
      <w:bCs/>
      <w:sz w:val="22"/>
      <w:u w:val="single"/>
    </w:rPr>
  </w:style>
  <w:style w:type="paragraph" w:customStyle="1" w:styleId="1">
    <w:name w:val="1"/>
    <w:basedOn w:val="chu"/>
    <w:rsid w:val="005374B9"/>
    <w:pPr>
      <w:spacing w:after="120"/>
      <w:ind w:firstLine="0"/>
    </w:pPr>
    <w:rPr>
      <w:b/>
      <w:bCs/>
      <w:u w:val="single"/>
    </w:rPr>
  </w:style>
  <w:style w:type="paragraph" w:customStyle="1" w:styleId="a0">
    <w:name w:val="+"/>
    <w:basedOn w:val="chu"/>
    <w:rsid w:val="005374B9"/>
    <w:pPr>
      <w:ind w:firstLine="1134"/>
    </w:pPr>
  </w:style>
  <w:style w:type="paragraph" w:customStyle="1" w:styleId="xl76">
    <w:name w:val="xl76"/>
    <w:basedOn w:val="Normal"/>
    <w:rsid w:val="005374B9"/>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5374B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5374B9"/>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5374B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5374B9"/>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5374B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5374B9"/>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5374B9"/>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5374B9"/>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5374B9"/>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5">
    <w:name w:val="xl65"/>
    <w:basedOn w:val="Normal"/>
    <w:rsid w:val="005374B9"/>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6">
    <w:name w:val="xl66"/>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7">
    <w:name w:val="xl67"/>
    <w:basedOn w:val="Normal"/>
    <w:rsid w:val="005374B9"/>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8">
    <w:name w:val="xl68"/>
    <w:basedOn w:val="Normal"/>
    <w:rsid w:val="005374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9">
    <w:name w:val="xl69"/>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0">
    <w:name w:val="xl7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71">
    <w:name w:val="xl71"/>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2">
    <w:name w:val="xl72"/>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b/>
      <w:bCs/>
      <w:sz w:val="18"/>
      <w:szCs w:val="18"/>
    </w:rPr>
  </w:style>
  <w:style w:type="paragraph" w:customStyle="1" w:styleId="xl73">
    <w:name w:val="xl73"/>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18"/>
      <w:szCs w:val="18"/>
    </w:rPr>
  </w:style>
  <w:style w:type="paragraph" w:customStyle="1" w:styleId="xl75">
    <w:name w:val="xl75"/>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5374B9"/>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81">
    <w:name w:val="xl81"/>
    <w:basedOn w:val="Normal"/>
    <w:rsid w:val="005374B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5374B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Arial Unicode MS" w:hAnsi=".VnArial" w:cs="Arial Unicode MS"/>
      <w:sz w:val="16"/>
      <w:szCs w:val="16"/>
    </w:rPr>
  </w:style>
  <w:style w:type="paragraph" w:customStyle="1" w:styleId="xl34">
    <w:name w:val="xl34"/>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5">
    <w:name w:val="xl35"/>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6">
    <w:name w:val="xl36"/>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5374B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5374B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5374B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5374B9"/>
    <w:pPr>
      <w:spacing w:line="400" w:lineRule="exact"/>
      <w:ind w:firstLine="397"/>
    </w:pPr>
    <w:rPr>
      <w:rFonts w:ascii=".VnTime" w:hAnsi=".VnTime"/>
      <w:b/>
      <w:bCs/>
      <w:sz w:val="26"/>
    </w:rPr>
  </w:style>
  <w:style w:type="character" w:customStyle="1" w:styleId="newtitle1">
    <w:name w:val="new_title1"/>
    <w:rsid w:val="005374B9"/>
    <w:rPr>
      <w:rFonts w:ascii="Arial" w:hAnsi="Arial" w:cs="Arial" w:hint="default"/>
      <w:b/>
      <w:bCs/>
      <w:vanish w:val="0"/>
      <w:webHidden w:val="0"/>
      <w:color w:val="026197"/>
      <w:sz w:val="20"/>
      <w:szCs w:val="20"/>
      <w:specVanish w:val="0"/>
    </w:rPr>
  </w:style>
  <w:style w:type="character" w:customStyle="1" w:styleId="bodycontent1">
    <w:name w:val="bodycontent1"/>
    <w:rsid w:val="005374B9"/>
    <w:rPr>
      <w:sz w:val="24"/>
      <w:szCs w:val="24"/>
    </w:rPr>
  </w:style>
  <w:style w:type="paragraph" w:customStyle="1" w:styleId="StyleHeading2ItalicFirstline127cm">
    <w:name w:val="Style Heading 2 + Italic First line:  1.27 cm"/>
    <w:basedOn w:val="Heading2"/>
    <w:rsid w:val="005374B9"/>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paragraph" w:customStyle="1" w:styleId="c">
    <w:name w:val="c"/>
    <w:basedOn w:val="Normal"/>
    <w:rsid w:val="005374B9"/>
    <w:pPr>
      <w:spacing w:before="120" w:line="288" w:lineRule="auto"/>
      <w:jc w:val="center"/>
    </w:pPr>
    <w:rPr>
      <w:rFonts w:ascii=".VnTime" w:hAnsi=".VnTime"/>
      <w:b/>
      <w:sz w:val="32"/>
      <w:u w:val="single"/>
    </w:rPr>
  </w:style>
  <w:style w:type="character" w:customStyle="1" w:styleId="chuChar">
    <w:name w:val="chu Char"/>
    <w:link w:val="chu"/>
    <w:rsid w:val="005374B9"/>
    <w:rPr>
      <w:rFonts w:ascii=".VnTime" w:eastAsia="Times New Roman" w:hAnsi=".VnTime" w:cs="Times New Roman"/>
      <w:sz w:val="26"/>
      <w:szCs w:val="20"/>
      <w:lang w:val="en-US"/>
    </w:rPr>
  </w:style>
  <w:style w:type="paragraph" w:customStyle="1" w:styleId="Chu0">
    <w:name w:val="Chu"/>
    <w:basedOn w:val="Normal"/>
    <w:link w:val="ChuChar0"/>
    <w:rsid w:val="005374B9"/>
    <w:pPr>
      <w:spacing w:before="80" w:after="40" w:line="312" w:lineRule="auto"/>
      <w:ind w:firstLine="680"/>
    </w:pPr>
    <w:rPr>
      <w:color w:val="0000FF"/>
      <w:sz w:val="26"/>
      <w:szCs w:val="26"/>
    </w:rPr>
  </w:style>
  <w:style w:type="paragraph" w:customStyle="1" w:styleId="11">
    <w:name w:val="11"/>
    <w:basedOn w:val="Normal"/>
    <w:link w:val="11Char"/>
    <w:rsid w:val="005374B9"/>
    <w:pPr>
      <w:spacing w:before="80" w:line="360" w:lineRule="auto"/>
      <w:ind w:firstLine="697"/>
    </w:pPr>
    <w:rPr>
      <w:b/>
      <w:sz w:val="26"/>
      <w:szCs w:val="26"/>
      <w:u w:val="single"/>
      <w:lang w:val="fr-FR"/>
    </w:rPr>
  </w:style>
  <w:style w:type="character" w:customStyle="1" w:styleId="ChuChar0">
    <w:name w:val="Chu Char"/>
    <w:link w:val="Chu0"/>
    <w:rsid w:val="005374B9"/>
    <w:rPr>
      <w:rFonts w:ascii="Times New Roman" w:eastAsia="Times New Roman" w:hAnsi="Times New Roman" w:cs="Times New Roman"/>
      <w:color w:val="0000FF"/>
      <w:sz w:val="26"/>
      <w:szCs w:val="26"/>
      <w:lang w:val="en-US"/>
    </w:rPr>
  </w:style>
  <w:style w:type="character" w:customStyle="1" w:styleId="11Char">
    <w:name w:val="11 Char"/>
    <w:link w:val="11"/>
    <w:rsid w:val="005374B9"/>
    <w:rPr>
      <w:rFonts w:ascii="Times New Roman" w:eastAsia="Times New Roman" w:hAnsi="Times New Roman" w:cs="Times New Roman"/>
      <w:b/>
      <w:sz w:val="26"/>
      <w:szCs w:val="26"/>
      <w:u w:val="single"/>
      <w:lang w:val="fr-FR"/>
    </w:rPr>
  </w:style>
  <w:style w:type="paragraph" w:customStyle="1" w:styleId="xl85">
    <w:name w:val="xl85"/>
    <w:basedOn w:val="Normal"/>
    <w:rsid w:val="005374B9"/>
    <w:pPr>
      <w:spacing w:before="100" w:beforeAutospacing="1" w:after="100" w:afterAutospacing="1"/>
      <w:jc w:val="left"/>
    </w:pPr>
    <w:rPr>
      <w:szCs w:val="24"/>
    </w:rPr>
  </w:style>
  <w:style w:type="paragraph" w:customStyle="1" w:styleId="xl86">
    <w:name w:val="xl8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87">
    <w:name w:val="xl8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88">
    <w:name w:val="xl8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9">
    <w:name w:val="xl89"/>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90">
    <w:name w:val="xl9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5">
    <w:name w:val="xl95"/>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96">
    <w:name w:val="xl9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97">
    <w:name w:val="xl9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98">
    <w:name w:val="xl9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99">
    <w:name w:val="xl99"/>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0">
    <w:name w:val="xl10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6">
    <w:name w:val="xl10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11">
    <w:name w:val="xl11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13">
    <w:name w:val="xl113"/>
    <w:basedOn w:val="Normal"/>
    <w:rsid w:val="005374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4">
    <w:name w:val="xl11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15">
    <w:name w:val="xl115"/>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7">
    <w:name w:val="xl117"/>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8">
    <w:name w:val="xl118"/>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0">
    <w:name w:val="xl120"/>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1">
    <w:name w:val="xl121"/>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3">
    <w:name w:val="xl123"/>
    <w:basedOn w:val="Normal"/>
    <w:rsid w:val="005374B9"/>
    <w:pPr>
      <w:spacing w:before="100" w:beforeAutospacing="1" w:after="100" w:afterAutospacing="1"/>
      <w:jc w:val="center"/>
    </w:pPr>
    <w:rPr>
      <w:szCs w:val="24"/>
    </w:rPr>
  </w:style>
  <w:style w:type="paragraph" w:customStyle="1" w:styleId="xl124">
    <w:name w:val="xl124"/>
    <w:basedOn w:val="Normal"/>
    <w:rsid w:val="005374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Bodytext20">
    <w:name w:val="Body text (2)_"/>
    <w:link w:val="Bodytext22"/>
    <w:rsid w:val="005374B9"/>
    <w:rPr>
      <w:spacing w:val="-4"/>
      <w:shd w:val="clear" w:color="auto" w:fill="FFFFFF"/>
    </w:rPr>
  </w:style>
  <w:style w:type="paragraph" w:customStyle="1" w:styleId="Bodytext22">
    <w:name w:val="Body text (2)"/>
    <w:basedOn w:val="Normal"/>
    <w:link w:val="Bodytext20"/>
    <w:rsid w:val="005374B9"/>
    <w:pPr>
      <w:widowControl w:val="0"/>
      <w:shd w:val="clear" w:color="auto" w:fill="FFFFFF"/>
      <w:spacing w:after="60" w:line="240" w:lineRule="atLeast"/>
    </w:pPr>
    <w:rPr>
      <w:rFonts w:asciiTheme="minorHAnsi" w:eastAsiaTheme="minorHAnsi" w:hAnsiTheme="minorHAnsi" w:cstheme="minorBidi"/>
      <w:spacing w:val="-4"/>
      <w:sz w:val="22"/>
      <w:szCs w:val="22"/>
      <w:lang w:val="vi-VN"/>
    </w:rPr>
  </w:style>
  <w:style w:type="paragraph" w:customStyle="1" w:styleId="ch">
    <w:name w:val="ch"/>
    <w:basedOn w:val="Normal"/>
    <w:link w:val="chChar"/>
    <w:rsid w:val="005374B9"/>
    <w:pPr>
      <w:spacing w:before="60" w:line="312" w:lineRule="auto"/>
      <w:ind w:firstLine="567"/>
    </w:pPr>
    <w:rPr>
      <w:rFonts w:ascii=".VnTime" w:hAnsi=".VnTime"/>
      <w:sz w:val="20"/>
    </w:rPr>
  </w:style>
  <w:style w:type="character" w:customStyle="1" w:styleId="chChar">
    <w:name w:val="ch Char"/>
    <w:link w:val="ch"/>
    <w:rsid w:val="005374B9"/>
    <w:rPr>
      <w:rFonts w:ascii=".VnTime" w:eastAsia="Times New Roman" w:hAnsi=".VnTime" w:cs="Times New Roman"/>
      <w:sz w:val="20"/>
      <w:szCs w:val="20"/>
      <w:lang w:val="en-US"/>
    </w:rPr>
  </w:style>
  <w:style w:type="character" w:customStyle="1" w:styleId="Vnbnnidung2Innghing">
    <w:name w:val="Văn bản nội dung (2) + In nghiêng"/>
    <w:aliases w:val="Giãn cách 0 pt,Chú thích bảng + In nghiêng"/>
    <w:rsid w:val="005374B9"/>
    <w:rPr>
      <w:rFonts w:ascii="Times New Roman" w:eastAsia="Times New Roman" w:hAnsi="Times New Roman" w:cs="Times New Roman"/>
      <w:b w:val="0"/>
      <w:bCs w:val="0"/>
      <w:i/>
      <w:iCs/>
      <w:smallCaps w:val="0"/>
      <w:strike w:val="0"/>
      <w:color w:val="000000"/>
      <w:spacing w:val="-10"/>
      <w:w w:val="100"/>
      <w:position w:val="0"/>
      <w:sz w:val="28"/>
      <w:szCs w:val="28"/>
      <w:u w:val="none"/>
      <w:lang w:val="vi-VN" w:eastAsia="vi-VN" w:bidi="vi-VN"/>
    </w:rPr>
  </w:style>
  <w:style w:type="character" w:customStyle="1" w:styleId="fontstyle01">
    <w:name w:val="fontstyle01"/>
    <w:rsid w:val="005374B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9</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Ban QLDA PCLS</cp:lastModifiedBy>
  <cp:revision>232</cp:revision>
  <dcterms:created xsi:type="dcterms:W3CDTF">2025-09-02T08:48:00Z</dcterms:created>
  <dcterms:modified xsi:type="dcterms:W3CDTF">2026-01-21T09:02:00Z</dcterms:modified>
</cp:coreProperties>
</file>