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52AB3" w14:textId="77777777" w:rsidR="00920BF7" w:rsidRPr="00AE597B" w:rsidRDefault="00000000" w:rsidP="00B85F06">
      <w:pPr>
        <w:pStyle w:val="Heading1"/>
        <w:shd w:val="clear" w:color="auto" w:fill="FFFFFF"/>
        <w:spacing w:before="0" w:after="0" w:line="360" w:lineRule="exact"/>
        <w:rPr>
          <w:sz w:val="26"/>
          <w:szCs w:val="26"/>
          <w:lang w:val="es-ES"/>
        </w:rPr>
      </w:pPr>
      <w:bookmarkStart w:id="0" w:name="_Toc154510932"/>
      <w:bookmarkStart w:id="1" w:name="_Hlk174546116"/>
      <w:r w:rsidRPr="00AE597B">
        <w:rPr>
          <w:sz w:val="26"/>
          <w:szCs w:val="26"/>
          <w:lang w:val="it-IT"/>
        </w:rPr>
        <w:t xml:space="preserve">PHẦN 2. ĐIỀU </w:t>
      </w:r>
      <w:r w:rsidRPr="00AE597B">
        <w:rPr>
          <w:sz w:val="26"/>
          <w:szCs w:val="26"/>
          <w:lang w:val="es-ES"/>
        </w:rPr>
        <w:t>KHOẢN THAM CHIẾU</w:t>
      </w:r>
      <w:bookmarkEnd w:id="0"/>
    </w:p>
    <w:p w14:paraId="0433D6E5" w14:textId="77777777" w:rsidR="00920BF7" w:rsidRPr="00AE597B" w:rsidRDefault="00000000" w:rsidP="00B85F06">
      <w:pPr>
        <w:pStyle w:val="Heading1"/>
        <w:shd w:val="clear" w:color="auto" w:fill="FFFFFF"/>
        <w:spacing w:before="0" w:after="0" w:line="360" w:lineRule="exact"/>
        <w:rPr>
          <w:sz w:val="26"/>
          <w:szCs w:val="26"/>
          <w:lang w:val="es-ES"/>
        </w:rPr>
      </w:pPr>
      <w:bookmarkStart w:id="2" w:name="_Toc154510933"/>
      <w:r w:rsidRPr="00AE597B">
        <w:rPr>
          <w:sz w:val="26"/>
          <w:szCs w:val="26"/>
          <w:lang w:val="es-ES"/>
        </w:rPr>
        <w:t>CHƯƠNG V. ĐIỀU KHOẢN THAM CHIẾU</w:t>
      </w:r>
      <w:bookmarkEnd w:id="2"/>
    </w:p>
    <w:p w14:paraId="53C7B5B4" w14:textId="77777777" w:rsidR="00920BF7" w:rsidRPr="00AE597B" w:rsidRDefault="00000000" w:rsidP="00B85F06">
      <w:pPr>
        <w:shd w:val="clear" w:color="auto" w:fill="FFFFFF"/>
        <w:spacing w:line="360" w:lineRule="exact"/>
        <w:ind w:firstLine="720"/>
        <w:rPr>
          <w:i/>
          <w:iCs/>
          <w:sz w:val="26"/>
          <w:szCs w:val="26"/>
          <w:lang w:val="it-IT"/>
        </w:rPr>
      </w:pPr>
      <w:r w:rsidRPr="00AE597B">
        <w:rPr>
          <w:bCs/>
          <w:i/>
          <w:iCs/>
          <w:sz w:val="26"/>
          <w:szCs w:val="26"/>
          <w:lang w:val="it-IT"/>
        </w:rPr>
        <w:t>“Điều khoản tham chiếu" bao gồm những nội dung chủ yếu sau:</w:t>
      </w:r>
    </w:p>
    <w:p w14:paraId="2F92A22B" w14:textId="77777777" w:rsidR="00516CF4" w:rsidRPr="00AE597B" w:rsidRDefault="00000000" w:rsidP="00B85F06">
      <w:pPr>
        <w:spacing w:line="360" w:lineRule="exact"/>
        <w:ind w:firstLine="567"/>
        <w:rPr>
          <w:b/>
          <w:bCs/>
          <w:sz w:val="26"/>
          <w:szCs w:val="26"/>
          <w:lang w:val="it-IT"/>
        </w:rPr>
      </w:pPr>
      <w:r w:rsidRPr="00AE597B">
        <w:rPr>
          <w:b/>
          <w:sz w:val="26"/>
          <w:szCs w:val="26"/>
          <w:lang w:val="it-IT"/>
        </w:rPr>
        <w:t>I. GIỚI THIỆU:</w:t>
      </w:r>
    </w:p>
    <w:p w14:paraId="2764150D" w14:textId="77777777" w:rsidR="00516CF4" w:rsidRPr="00AE597B" w:rsidRDefault="00000000" w:rsidP="00B85F06">
      <w:pPr>
        <w:spacing w:line="360" w:lineRule="exact"/>
        <w:ind w:firstLine="567"/>
        <w:rPr>
          <w:b/>
          <w:iCs/>
          <w:sz w:val="26"/>
          <w:szCs w:val="26"/>
          <w:lang w:val="it-IT"/>
        </w:rPr>
      </w:pPr>
      <w:r w:rsidRPr="00AE597B">
        <w:rPr>
          <w:b/>
          <w:iCs/>
          <w:sz w:val="26"/>
          <w:szCs w:val="26"/>
          <w:lang w:val="it-IT"/>
        </w:rPr>
        <w:t>I.1. MÔ TẢ KHÁI QUÁT VỀ DỰ ÁN VÀ GÓI THẦU.</w:t>
      </w:r>
    </w:p>
    <w:p w14:paraId="45886DDD" w14:textId="77777777" w:rsidR="00B25D8C" w:rsidRDefault="00000000" w:rsidP="00BA282D">
      <w:pPr>
        <w:spacing w:line="360" w:lineRule="exact"/>
        <w:ind w:firstLine="567"/>
        <w:rPr>
          <w:b/>
          <w:bCs/>
          <w:sz w:val="26"/>
          <w:szCs w:val="26"/>
          <w:lang w:val="it-IT"/>
        </w:rPr>
      </w:pPr>
      <w:r w:rsidRPr="00AE597B">
        <w:rPr>
          <w:b/>
          <w:bCs/>
          <w:sz w:val="26"/>
          <w:szCs w:val="26"/>
          <w:lang w:val="it-IT"/>
        </w:rPr>
        <w:t xml:space="preserve">I.1.1. </w:t>
      </w:r>
      <w:bookmarkStart w:id="3" w:name="_Toc32908444"/>
      <w:bookmarkStart w:id="4" w:name="_Toc32909153"/>
      <w:r w:rsidR="009B6539">
        <w:rPr>
          <w:b/>
          <w:bCs/>
          <w:sz w:val="26"/>
          <w:szCs w:val="26"/>
          <w:lang w:val="it-IT"/>
        </w:rPr>
        <w:t>Mục tiêu dự án</w:t>
      </w:r>
    </w:p>
    <w:p w14:paraId="1DEB7E78" w14:textId="77777777" w:rsidR="009B6539" w:rsidRPr="009B6539" w:rsidRDefault="00000000" w:rsidP="009B6539">
      <w:pPr>
        <w:widowControl w:val="0"/>
        <w:spacing w:before="120"/>
        <w:ind w:firstLine="567"/>
        <w:jc w:val="both"/>
        <w:rPr>
          <w:iCs/>
          <w:sz w:val="26"/>
          <w:szCs w:val="26"/>
        </w:rPr>
      </w:pPr>
      <w:r w:rsidRPr="000124A1">
        <w:rPr>
          <w:iCs/>
          <w:sz w:val="26"/>
          <w:szCs w:val="26"/>
        </w:rPr>
        <w:t>-</w:t>
      </w:r>
      <w:r w:rsidRPr="000124A1">
        <w:rPr>
          <w:iCs/>
          <w:sz w:val="26"/>
          <w:szCs w:val="26"/>
        </w:rPr>
        <w:tab/>
      </w:r>
      <w:r w:rsidRPr="009B6539">
        <w:rPr>
          <w:iCs/>
          <w:sz w:val="26"/>
          <w:szCs w:val="26"/>
        </w:rPr>
        <w:t>Đáp ứng nhu cầu tăng trưởng phụ tải của tỉnh Quảng Ninh, đặc biệt là khu vực thành phố Móng Cái.</w:t>
      </w:r>
    </w:p>
    <w:p w14:paraId="6E5F8A7F" w14:textId="77777777" w:rsidR="009B6539" w:rsidRPr="009B6539" w:rsidRDefault="00000000" w:rsidP="009B6539">
      <w:pPr>
        <w:widowControl w:val="0"/>
        <w:spacing w:before="120"/>
        <w:ind w:firstLine="567"/>
        <w:jc w:val="both"/>
        <w:rPr>
          <w:iCs/>
          <w:sz w:val="26"/>
          <w:szCs w:val="26"/>
        </w:rPr>
      </w:pPr>
      <w:r>
        <w:rPr>
          <w:iCs/>
          <w:sz w:val="26"/>
          <w:szCs w:val="26"/>
          <w:lang w:val="en-US"/>
        </w:rPr>
        <w:t xml:space="preserve">- </w:t>
      </w:r>
      <w:r w:rsidRPr="009B6539">
        <w:rPr>
          <w:iCs/>
          <w:sz w:val="26"/>
          <w:szCs w:val="26"/>
        </w:rPr>
        <w:t>Bổ sung liên kết hệ thống điện 220kV cho thành phố Móng Cái, tăng cường độ an toàn, linh hoạt trong vận hành và ổn định cho hệ thống điện quốc gia.</w:t>
      </w:r>
    </w:p>
    <w:p w14:paraId="62512039" w14:textId="77777777" w:rsidR="009B6539" w:rsidRPr="009B6539" w:rsidRDefault="00000000" w:rsidP="009B6539">
      <w:pPr>
        <w:widowControl w:val="0"/>
        <w:spacing w:before="120"/>
        <w:ind w:firstLine="567"/>
        <w:jc w:val="both"/>
        <w:rPr>
          <w:iCs/>
          <w:sz w:val="26"/>
          <w:szCs w:val="26"/>
        </w:rPr>
      </w:pPr>
      <w:r>
        <w:rPr>
          <w:iCs/>
          <w:sz w:val="26"/>
          <w:szCs w:val="26"/>
          <w:lang w:val="en-US"/>
        </w:rPr>
        <w:t xml:space="preserve">- </w:t>
      </w:r>
      <w:r w:rsidRPr="009B6539">
        <w:rPr>
          <w:iCs/>
          <w:sz w:val="26"/>
          <w:szCs w:val="26"/>
        </w:rPr>
        <w:t>Nâng cao năng lực hạ tầng lưới điện phục vụ cấp điện cho tỉnh Quảng Ninh và tiếp nhận công suất nhập khẩu từ Trung Quốc.</w:t>
      </w:r>
    </w:p>
    <w:p w14:paraId="5D4E0EBC" w14:textId="77777777" w:rsidR="00E763EC" w:rsidRPr="000124A1" w:rsidRDefault="00000000" w:rsidP="009B6539">
      <w:pPr>
        <w:widowControl w:val="0"/>
        <w:spacing w:before="120"/>
        <w:ind w:firstLine="567"/>
        <w:jc w:val="both"/>
        <w:rPr>
          <w:color w:val="000000" w:themeColor="text1"/>
          <w:sz w:val="26"/>
          <w:szCs w:val="26"/>
          <w:lang w:val="en-US"/>
        </w:rPr>
      </w:pPr>
      <w:r>
        <w:rPr>
          <w:iCs/>
          <w:sz w:val="26"/>
          <w:szCs w:val="26"/>
          <w:lang w:val="en-US"/>
        </w:rPr>
        <w:t xml:space="preserve">- </w:t>
      </w:r>
      <w:r w:rsidRPr="009B6539">
        <w:rPr>
          <w:iCs/>
          <w:sz w:val="26"/>
          <w:szCs w:val="26"/>
        </w:rPr>
        <w:t>Giảm tổn thất điện năng trong lưới truyền tải, tăng hiệu quả sản xuất kinh doanh chung cho hệ thống điện</w:t>
      </w:r>
      <w:r w:rsidRPr="000124A1">
        <w:rPr>
          <w:color w:val="000000" w:themeColor="text1"/>
          <w:sz w:val="26"/>
          <w:szCs w:val="26"/>
        </w:rPr>
        <w:t>.</w:t>
      </w:r>
    </w:p>
    <w:p w14:paraId="16982EF2" w14:textId="77777777" w:rsidR="00CA33AF" w:rsidRPr="00AE597B" w:rsidRDefault="00000000" w:rsidP="00E763EC">
      <w:pPr>
        <w:spacing w:line="360" w:lineRule="exact"/>
        <w:ind w:firstLine="567"/>
        <w:rPr>
          <w:spacing w:val="6"/>
          <w:sz w:val="26"/>
          <w:szCs w:val="26"/>
        </w:rPr>
      </w:pPr>
      <w:r>
        <w:rPr>
          <w:b/>
          <w:bCs/>
          <w:spacing w:val="6"/>
          <w:sz w:val="26"/>
          <w:szCs w:val="26"/>
          <w:lang w:val="fr-FR"/>
        </w:rPr>
        <w:t xml:space="preserve">I.1.2. </w:t>
      </w:r>
      <w:r w:rsidR="00330121" w:rsidRPr="00BA282D">
        <w:rPr>
          <w:b/>
          <w:bCs/>
          <w:spacing w:val="6"/>
          <w:sz w:val="26"/>
          <w:szCs w:val="26"/>
          <w:lang w:val="fr-FR"/>
        </w:rPr>
        <w:t>Địa điểm xây dựng</w:t>
      </w:r>
    </w:p>
    <w:p w14:paraId="674DBBEC" w14:textId="77777777" w:rsidR="0032126B" w:rsidRPr="0032126B" w:rsidRDefault="00000000" w:rsidP="00762FE7">
      <w:pPr>
        <w:tabs>
          <w:tab w:val="left" w:pos="993"/>
        </w:tabs>
        <w:spacing w:before="40" w:after="60" w:line="276" w:lineRule="auto"/>
        <w:ind w:firstLine="567"/>
        <w:jc w:val="both"/>
        <w:rPr>
          <w:rFonts w:eastAsia="Calibri"/>
          <w:sz w:val="26"/>
          <w:szCs w:val="26"/>
        </w:rPr>
      </w:pPr>
      <w:r w:rsidRPr="00EA6F6D">
        <w:rPr>
          <w:rFonts w:eastAsia="Calibri"/>
          <w:sz w:val="26"/>
          <w:szCs w:val="26"/>
        </w:rPr>
        <w:t>Đoạn tuyến đường dây 220kV Hải Hà - Móng Cái dự kiến có tổng chiều dài 23,7km đi qua địa phận của 4 xã Quảng Hà, Đường Hoa, Quảng Đức và Hải Ninh, tỉnh Quảng Ninh</w:t>
      </w:r>
      <w:r w:rsidRPr="0032126B">
        <w:rPr>
          <w:rFonts w:eastAsia="Calibri"/>
          <w:sz w:val="26"/>
          <w:szCs w:val="26"/>
        </w:rPr>
        <w:t>.</w:t>
      </w:r>
    </w:p>
    <w:p w14:paraId="2C2F4DEA" w14:textId="77777777" w:rsidR="00CA33AF" w:rsidRPr="0000255B" w:rsidRDefault="00000000" w:rsidP="003F2F0E">
      <w:pPr>
        <w:pStyle w:val="Heading3"/>
        <w:widowControl w:val="0"/>
        <w:shd w:val="clear" w:color="800080" w:fill="auto"/>
        <w:spacing w:before="0" w:after="0" w:line="340" w:lineRule="exact"/>
        <w:jc w:val="both"/>
        <w:rPr>
          <w:spacing w:val="6"/>
          <w:sz w:val="26"/>
          <w:szCs w:val="26"/>
        </w:rPr>
      </w:pPr>
      <w:r w:rsidRPr="0000255B">
        <w:rPr>
          <w:spacing w:val="6"/>
          <w:sz w:val="26"/>
          <w:szCs w:val="26"/>
        </w:rPr>
        <w:t>I.1.</w:t>
      </w:r>
      <w:r w:rsidR="007B4100" w:rsidRPr="0000255B">
        <w:rPr>
          <w:spacing w:val="6"/>
          <w:sz w:val="26"/>
          <w:szCs w:val="26"/>
        </w:rPr>
        <w:t>3</w:t>
      </w:r>
      <w:r w:rsidRPr="0000255B">
        <w:rPr>
          <w:spacing w:val="6"/>
          <w:sz w:val="26"/>
          <w:szCs w:val="26"/>
        </w:rPr>
        <w:t>. Quy mô</w:t>
      </w:r>
      <w:r w:rsidR="002A24AC" w:rsidRPr="0000255B">
        <w:rPr>
          <w:spacing w:val="6"/>
          <w:sz w:val="26"/>
          <w:szCs w:val="26"/>
        </w:rPr>
        <w:t xml:space="preserve"> và đặc điểm chủ yếu</w:t>
      </w:r>
      <w:r w:rsidRPr="0000255B">
        <w:rPr>
          <w:spacing w:val="6"/>
          <w:sz w:val="26"/>
          <w:szCs w:val="26"/>
        </w:rPr>
        <w:t xml:space="preserve"> dự án</w:t>
      </w:r>
    </w:p>
    <w:p w14:paraId="2DCCC32E" w14:textId="77777777" w:rsidR="00E763EC" w:rsidRPr="00E763EC" w:rsidRDefault="00000000" w:rsidP="00EA6F6D">
      <w:pPr>
        <w:pStyle w:val="ListParagraph"/>
        <w:spacing w:before="120"/>
        <w:ind w:left="567"/>
        <w:contextualSpacing w:val="0"/>
        <w:rPr>
          <w:b/>
          <w:bCs/>
          <w:i/>
          <w:iCs/>
          <w:sz w:val="26"/>
          <w:szCs w:val="26"/>
        </w:rPr>
      </w:pPr>
      <w:bookmarkStart w:id="5" w:name="_Toc395535825"/>
      <w:bookmarkStart w:id="6" w:name="_Toc497308278"/>
      <w:bookmarkStart w:id="7" w:name="_Toc507748736"/>
      <w:bookmarkStart w:id="8" w:name="_Toc514421755"/>
      <w:bookmarkStart w:id="9" w:name="_Toc13581662"/>
      <w:bookmarkStart w:id="10" w:name="_Toc26022940"/>
      <w:bookmarkStart w:id="11" w:name="_Toc47604233"/>
      <w:bookmarkStart w:id="12" w:name="_Toc57238471"/>
      <w:bookmarkStart w:id="13" w:name="_Toc72913884"/>
      <w:r w:rsidRPr="00E763EC">
        <w:rPr>
          <w:b/>
          <w:bCs/>
          <w:i/>
          <w:iCs/>
          <w:sz w:val="26"/>
          <w:szCs w:val="26"/>
        </w:rPr>
        <w:t xml:space="preserve">Phần đường dây 220kV </w:t>
      </w:r>
      <w:r w:rsidR="00EA6F6D">
        <w:rPr>
          <w:b/>
          <w:bCs/>
          <w:i/>
          <w:iCs/>
          <w:sz w:val="26"/>
          <w:szCs w:val="26"/>
        </w:rPr>
        <w:t>Hải Hà - Móng Cái</w:t>
      </w:r>
      <w:r w:rsidRPr="00E763EC">
        <w:rPr>
          <w:b/>
          <w:bCs/>
          <w:i/>
          <w:iCs/>
          <w:sz w:val="26"/>
          <w:szCs w:val="26"/>
        </w:rPr>
        <w:t>:</w:t>
      </w:r>
      <w:r w:rsidR="00EA6F6D">
        <w:rPr>
          <w:b/>
          <w:bCs/>
          <w:i/>
          <w:iCs/>
          <w:sz w:val="26"/>
          <w:szCs w:val="26"/>
        </w:rPr>
        <w:t xml:space="preserve"> </w:t>
      </w:r>
      <w:r w:rsidR="00EA6F6D" w:rsidRPr="00EA6F6D">
        <w:rPr>
          <w:sz w:val="26"/>
          <w:szCs w:val="26"/>
        </w:rPr>
        <w:t>Xây dựng đường dây 02 mạch 220kV từ SPP 220kV TBA 220kV Hải Hà đến đấu nối tại SPP 220kV TBA 220kV Móng Cái dài ~ 23,7 km</w:t>
      </w:r>
    </w:p>
    <w:tbl>
      <w:tblPr>
        <w:tblW w:w="4862" w:type="pct"/>
        <w:tblLook w:val="04A0" w:firstRow="1" w:lastRow="0" w:firstColumn="1" w:lastColumn="0" w:noHBand="0" w:noVBand="1"/>
      </w:tblPr>
      <w:tblGrid>
        <w:gridCol w:w="3252"/>
        <w:gridCol w:w="5570"/>
      </w:tblGrid>
      <w:tr w:rsidR="009B541A" w14:paraId="27119E6F" w14:textId="77777777" w:rsidTr="00F93B55">
        <w:tc>
          <w:tcPr>
            <w:tcW w:w="1843" w:type="pct"/>
            <w:hideMark/>
          </w:tcPr>
          <w:p w14:paraId="236885E4" w14:textId="77777777" w:rsidR="00EA6F6D" w:rsidRPr="00EA6F6D" w:rsidRDefault="00000000" w:rsidP="00EA6F6D">
            <w:pPr>
              <w:numPr>
                <w:ilvl w:val="0"/>
                <w:numId w:val="29"/>
              </w:numPr>
              <w:spacing w:before="80" w:after="80"/>
              <w:jc w:val="both"/>
              <w:rPr>
                <w:sz w:val="26"/>
                <w:szCs w:val="26"/>
                <w:lang w:val="pt-BR"/>
              </w:rPr>
            </w:pPr>
            <w:bookmarkStart w:id="14" w:name="_Toc525738525"/>
            <w:bookmarkStart w:id="15" w:name="_Toc525738654"/>
            <w:bookmarkStart w:id="16" w:name="_Toc525830159"/>
            <w:bookmarkStart w:id="17" w:name="_Toc525832778"/>
            <w:bookmarkStart w:id="18" w:name="_Toc535153407"/>
            <w:r w:rsidRPr="00EA6F6D">
              <w:rPr>
                <w:sz w:val="26"/>
                <w:szCs w:val="26"/>
                <w:lang w:val="pt-BR"/>
              </w:rPr>
              <w:t>Cấp điện áp</w:t>
            </w:r>
          </w:p>
        </w:tc>
        <w:tc>
          <w:tcPr>
            <w:tcW w:w="3157" w:type="pct"/>
            <w:hideMark/>
          </w:tcPr>
          <w:p w14:paraId="7BE54EEC"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220kV</w:t>
            </w:r>
          </w:p>
        </w:tc>
      </w:tr>
      <w:tr w:rsidR="009B541A" w14:paraId="4A5B5518" w14:textId="77777777" w:rsidTr="00F93B55">
        <w:tc>
          <w:tcPr>
            <w:tcW w:w="1843" w:type="pct"/>
            <w:hideMark/>
          </w:tcPr>
          <w:p w14:paraId="69F7D4F9"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Số mạch</w:t>
            </w:r>
          </w:p>
        </w:tc>
        <w:tc>
          <w:tcPr>
            <w:tcW w:w="3157" w:type="pct"/>
            <w:hideMark/>
          </w:tcPr>
          <w:p w14:paraId="63B24DB0"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02 mạch</w:t>
            </w:r>
          </w:p>
        </w:tc>
      </w:tr>
      <w:tr w:rsidR="009B541A" w14:paraId="1E2D2E5B" w14:textId="77777777" w:rsidTr="00F93B55">
        <w:tc>
          <w:tcPr>
            <w:tcW w:w="1843" w:type="pct"/>
            <w:hideMark/>
          </w:tcPr>
          <w:p w14:paraId="2CDC52BC"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Dây dẫn điện</w:t>
            </w:r>
          </w:p>
        </w:tc>
        <w:tc>
          <w:tcPr>
            <w:tcW w:w="3157" w:type="pct"/>
            <w:hideMark/>
          </w:tcPr>
          <w:p w14:paraId="1B5EC80C"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Sử dụng dây dẫn 2xACSR/Mz-500/64 mm</w:t>
            </w:r>
            <w:r w:rsidRPr="00EA6F6D">
              <w:rPr>
                <w:sz w:val="26"/>
                <w:szCs w:val="26"/>
                <w:vertAlign w:val="superscript"/>
                <w:lang w:val="pt-BR"/>
              </w:rPr>
              <w:t>2</w:t>
            </w:r>
            <w:r w:rsidRPr="00EA6F6D">
              <w:rPr>
                <w:sz w:val="26"/>
                <w:szCs w:val="26"/>
                <w:lang w:val="pt-BR"/>
              </w:rPr>
              <w:t>.</w:t>
            </w:r>
          </w:p>
        </w:tc>
      </w:tr>
      <w:tr w:rsidR="009B541A" w14:paraId="307F746C" w14:textId="77777777" w:rsidTr="00F93B55">
        <w:tc>
          <w:tcPr>
            <w:tcW w:w="1843" w:type="pct"/>
            <w:hideMark/>
          </w:tcPr>
          <w:p w14:paraId="4658232A"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 xml:space="preserve">Dây chống sét, cáp quang </w:t>
            </w:r>
          </w:p>
        </w:tc>
        <w:tc>
          <w:tcPr>
            <w:tcW w:w="3157" w:type="pct"/>
            <w:hideMark/>
          </w:tcPr>
          <w:p w14:paraId="3E49CE63"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Sử dụng 01 dây chống sét TK-70 và 1 dây cáp quang OPGW - 70.</w:t>
            </w:r>
          </w:p>
        </w:tc>
      </w:tr>
      <w:tr w:rsidR="009B541A" w14:paraId="5CD51995" w14:textId="77777777" w:rsidTr="00F93B55">
        <w:tc>
          <w:tcPr>
            <w:tcW w:w="1843" w:type="pct"/>
            <w:hideMark/>
          </w:tcPr>
          <w:p w14:paraId="24A21F83"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Chiều dài tuyến</w:t>
            </w:r>
          </w:p>
        </w:tc>
        <w:tc>
          <w:tcPr>
            <w:tcW w:w="3157" w:type="pct"/>
            <w:hideMark/>
          </w:tcPr>
          <w:p w14:paraId="7A9FBAFB"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~23,7km (toàn tuyến).</w:t>
            </w:r>
          </w:p>
        </w:tc>
      </w:tr>
      <w:tr w:rsidR="009B541A" w14:paraId="263655AE" w14:textId="77777777" w:rsidTr="00F93B55">
        <w:tc>
          <w:tcPr>
            <w:tcW w:w="1843" w:type="pct"/>
            <w:hideMark/>
          </w:tcPr>
          <w:p w14:paraId="76434044"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Vị trí tuyến</w:t>
            </w:r>
          </w:p>
        </w:tc>
        <w:tc>
          <w:tcPr>
            <w:tcW w:w="3157" w:type="pct"/>
            <w:hideMark/>
          </w:tcPr>
          <w:p w14:paraId="0D057A6D"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Nằm trên địa bàn các xã Quảng Hà, Đường Hoa, Quảng Đức, Hải Ninh - tỉnh Quảng Ninh</w:t>
            </w:r>
          </w:p>
        </w:tc>
      </w:tr>
      <w:tr w:rsidR="009B541A" w14:paraId="13964C60" w14:textId="77777777" w:rsidTr="00F93B55">
        <w:tc>
          <w:tcPr>
            <w:tcW w:w="1843" w:type="pct"/>
            <w:hideMark/>
          </w:tcPr>
          <w:p w14:paraId="0D81C2E4"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Cách điện</w:t>
            </w:r>
          </w:p>
        </w:tc>
        <w:tc>
          <w:tcPr>
            <w:tcW w:w="3157" w:type="pct"/>
            <w:hideMark/>
          </w:tcPr>
          <w:p w14:paraId="461E4DAA"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Dùng loại cách điện treo có tải trọng phù hợp, các điện truyền thống bằng thuỷ tinh hoặc gốm, số bát cách điện xác định trên cơ sở vùng nhiễm bẩn có chiều dài đường rò 31 mm/kV.</w:t>
            </w:r>
          </w:p>
        </w:tc>
      </w:tr>
      <w:tr w:rsidR="009B541A" w14:paraId="682A51FA" w14:textId="77777777" w:rsidTr="00F93B55">
        <w:tc>
          <w:tcPr>
            <w:tcW w:w="1843" w:type="pct"/>
            <w:hideMark/>
          </w:tcPr>
          <w:p w14:paraId="07FCBBA5"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Giải pháp cột</w:t>
            </w:r>
          </w:p>
        </w:tc>
        <w:tc>
          <w:tcPr>
            <w:tcW w:w="3157" w:type="pct"/>
            <w:hideMark/>
          </w:tcPr>
          <w:p w14:paraId="05B76856"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Cột thép hình 2 mạch thép mạ kẽm.</w:t>
            </w:r>
          </w:p>
        </w:tc>
      </w:tr>
      <w:tr w:rsidR="009B541A" w14:paraId="79FB92B8" w14:textId="77777777" w:rsidTr="00F93B55">
        <w:tc>
          <w:tcPr>
            <w:tcW w:w="1843" w:type="pct"/>
            <w:hideMark/>
          </w:tcPr>
          <w:p w14:paraId="3A97E080"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Giải</w:t>
            </w:r>
            <w:r w:rsidRPr="00EA6F6D">
              <w:rPr>
                <w:sz w:val="26"/>
                <w:szCs w:val="26"/>
              </w:rPr>
              <w:t xml:space="preserve"> </w:t>
            </w:r>
            <w:r w:rsidRPr="00EA6F6D">
              <w:rPr>
                <w:sz w:val="26"/>
                <w:szCs w:val="26"/>
                <w:lang w:val="pt-BR"/>
              </w:rPr>
              <w:t>pháp móng</w:t>
            </w:r>
          </w:p>
        </w:tc>
        <w:tc>
          <w:tcPr>
            <w:tcW w:w="3157" w:type="pct"/>
            <w:hideMark/>
          </w:tcPr>
          <w:p w14:paraId="6F8C71ED"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Sử dụng bê tông cốt thép đúc tại chỗ.</w:t>
            </w:r>
          </w:p>
        </w:tc>
      </w:tr>
      <w:tr w:rsidR="009B541A" w14:paraId="3B4BE19C" w14:textId="77777777" w:rsidTr="00F93B55">
        <w:tc>
          <w:tcPr>
            <w:tcW w:w="1843" w:type="pct"/>
            <w:hideMark/>
          </w:tcPr>
          <w:p w14:paraId="4338A656"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Tiếp địa</w:t>
            </w:r>
          </w:p>
        </w:tc>
        <w:tc>
          <w:tcPr>
            <w:tcW w:w="3157" w:type="pct"/>
            <w:hideMark/>
          </w:tcPr>
          <w:p w14:paraId="6F521711"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Kiểu cọc tia mạ kẽm.</w:t>
            </w:r>
          </w:p>
        </w:tc>
      </w:tr>
      <w:tr w:rsidR="009B541A" w14:paraId="6AF83CA9" w14:textId="77777777" w:rsidTr="00F93B55">
        <w:tc>
          <w:tcPr>
            <w:tcW w:w="1843" w:type="pct"/>
            <w:hideMark/>
          </w:tcPr>
          <w:p w14:paraId="691AF004" w14:textId="77777777" w:rsidR="00EA6F6D" w:rsidRPr="00EA6F6D" w:rsidRDefault="00000000" w:rsidP="00EA6F6D">
            <w:pPr>
              <w:numPr>
                <w:ilvl w:val="0"/>
                <w:numId w:val="29"/>
              </w:numPr>
              <w:spacing w:before="80" w:after="80"/>
              <w:jc w:val="both"/>
              <w:rPr>
                <w:sz w:val="26"/>
                <w:szCs w:val="26"/>
                <w:lang w:val="pt-BR"/>
              </w:rPr>
            </w:pPr>
            <w:r w:rsidRPr="00EA6F6D">
              <w:rPr>
                <w:sz w:val="26"/>
                <w:szCs w:val="26"/>
                <w:lang w:val="pt-BR"/>
              </w:rPr>
              <w:t>Chống rung</w:t>
            </w:r>
          </w:p>
        </w:tc>
        <w:tc>
          <w:tcPr>
            <w:tcW w:w="3157" w:type="pct"/>
            <w:hideMark/>
          </w:tcPr>
          <w:p w14:paraId="4976BB32" w14:textId="77777777" w:rsidR="00EA6F6D" w:rsidRPr="00EA6F6D" w:rsidRDefault="00000000" w:rsidP="00EA6F6D">
            <w:pPr>
              <w:spacing w:before="80" w:after="40"/>
              <w:ind w:left="183" w:hanging="162"/>
              <w:jc w:val="both"/>
              <w:rPr>
                <w:sz w:val="26"/>
                <w:szCs w:val="26"/>
                <w:lang w:val="pt-BR"/>
              </w:rPr>
            </w:pPr>
            <w:r w:rsidRPr="00EA6F6D">
              <w:rPr>
                <w:sz w:val="26"/>
                <w:szCs w:val="26"/>
                <w:lang w:val="pt-BR"/>
              </w:rPr>
              <w:t>: Sử dụng cho dây dẫn và dây chống sét.</w:t>
            </w:r>
          </w:p>
        </w:tc>
      </w:tr>
    </w:tbl>
    <w:bookmarkEnd w:id="14"/>
    <w:bookmarkEnd w:id="15"/>
    <w:bookmarkEnd w:id="16"/>
    <w:bookmarkEnd w:id="17"/>
    <w:bookmarkEnd w:id="18"/>
    <w:p w14:paraId="503C14E2" w14:textId="77777777" w:rsidR="00E763EC" w:rsidRPr="00E763EC" w:rsidRDefault="00000000" w:rsidP="00EA6F6D">
      <w:pPr>
        <w:pStyle w:val="Cachdaudong"/>
        <w:spacing w:before="120" w:after="0" w:line="240" w:lineRule="auto"/>
        <w:ind w:firstLine="720"/>
        <w:rPr>
          <w:b/>
          <w:bCs/>
          <w:i/>
          <w:iCs/>
          <w:szCs w:val="26"/>
          <w:lang w:val="fr-FR"/>
        </w:rPr>
      </w:pPr>
      <w:r w:rsidRPr="00E763EC">
        <w:rPr>
          <w:b/>
          <w:bCs/>
          <w:i/>
          <w:iCs/>
          <w:szCs w:val="26"/>
          <w:lang w:val="fr-FR"/>
        </w:rPr>
        <w:lastRenderedPageBreak/>
        <w:t xml:space="preserve">Phần mở rộng ngăn lộ 220kV </w:t>
      </w:r>
      <w:r w:rsidR="00EA6F6D">
        <w:rPr>
          <w:b/>
          <w:bCs/>
          <w:i/>
          <w:iCs/>
          <w:szCs w:val="26"/>
          <w:lang w:val="fr-FR"/>
        </w:rPr>
        <w:t xml:space="preserve">Hải Hà : </w:t>
      </w:r>
      <w:r w:rsidR="00EA6F6D" w:rsidRPr="00EA6F6D">
        <w:rPr>
          <w:szCs w:val="26"/>
          <w:lang w:val="fr-FR"/>
        </w:rPr>
        <w:t>Mở rộng 02 ngăn lộ đường dây 220kV tại TBA 220kV Hải Hà, lắp đặt thiết bị, xây dựng cho 02 ngăn lộ đường dây phù hợp phát triển các giai đoạn và các thiết bị hiện có tại TBA 220kV Hải Hà</w:t>
      </w:r>
      <w:r w:rsidR="00EA6F6D">
        <w:rPr>
          <w:szCs w:val="26"/>
          <w:lang w:val="fr-FR"/>
        </w:rPr>
        <w:t>.</w:t>
      </w:r>
    </w:p>
    <w:p w14:paraId="2BF9F4C0" w14:textId="77777777" w:rsidR="00EA6F6D" w:rsidRPr="00EA6F6D" w:rsidRDefault="00000000" w:rsidP="00EA6F6D">
      <w:pPr>
        <w:numPr>
          <w:ilvl w:val="0"/>
          <w:numId w:val="252"/>
        </w:numPr>
        <w:spacing w:before="80" w:after="80"/>
        <w:jc w:val="both"/>
        <w:rPr>
          <w:rFonts w:asciiTheme="majorHAnsi" w:hAnsiTheme="majorHAnsi" w:cstheme="majorHAnsi"/>
          <w:b/>
          <w:sz w:val="26"/>
          <w:szCs w:val="26"/>
          <w:lang w:val="pt-BR"/>
        </w:rPr>
      </w:pPr>
      <w:r w:rsidRPr="00EA6F6D">
        <w:rPr>
          <w:rFonts w:asciiTheme="majorHAnsi" w:hAnsiTheme="majorHAnsi" w:cstheme="majorHAnsi"/>
          <w:b/>
          <w:sz w:val="26"/>
          <w:szCs w:val="26"/>
          <w:lang w:val="pt-BR"/>
        </w:rPr>
        <w:t>Phần điện nhất thứ</w:t>
      </w:r>
    </w:p>
    <w:p w14:paraId="2F2F2AA4"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Lắp đặt đầy đủ thiết bị cho 02 ngăn lộ đường dây đi TBA 220kV Móng Cái (D03, D04) theo sơ đồ 2 thanh cái.</w:t>
      </w:r>
    </w:p>
    <w:p w14:paraId="3F839498"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 xml:space="preserve">Lắp đặt dây dẫn ngăn lộ, chuỗi cách điện, sứ đứng, phụ kiện … cho các ngăn lộ lắp mới. </w:t>
      </w:r>
    </w:p>
    <w:p w14:paraId="35E85BD8"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Lắp đặt dây tiếp địa để đấu nối các thiết bị, cấu kiện lắp mới tới hệ thống nối đất hiện có.</w:t>
      </w:r>
    </w:p>
    <w:p w14:paraId="2E183208"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Lắp đặt đèn chiếu sáng ngoài trời cho 02 ngăn lộ đường dây đi TBA 220kV Móng Cái (D03, D04).</w:t>
      </w:r>
    </w:p>
    <w:p w14:paraId="71441819" w14:textId="77777777" w:rsidR="00EA6F6D" w:rsidRPr="00EA6F6D" w:rsidRDefault="00000000" w:rsidP="00EA6F6D">
      <w:pPr>
        <w:numPr>
          <w:ilvl w:val="0"/>
          <w:numId w:val="252"/>
        </w:numPr>
        <w:spacing w:before="80" w:after="80"/>
        <w:jc w:val="both"/>
        <w:rPr>
          <w:rFonts w:asciiTheme="majorHAnsi" w:hAnsiTheme="majorHAnsi" w:cstheme="majorHAnsi"/>
          <w:b/>
          <w:sz w:val="26"/>
          <w:szCs w:val="26"/>
          <w:lang w:val="pt-BR"/>
        </w:rPr>
      </w:pPr>
      <w:r w:rsidRPr="00EA6F6D">
        <w:rPr>
          <w:rFonts w:asciiTheme="majorHAnsi" w:hAnsiTheme="majorHAnsi" w:cstheme="majorHAnsi"/>
          <w:b/>
          <w:sz w:val="26"/>
          <w:szCs w:val="26"/>
          <w:lang w:val="pt-BR"/>
        </w:rPr>
        <w:t>Phần điện nhi thứ</w:t>
      </w:r>
    </w:p>
    <w:p w14:paraId="5C5D63F4"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Lắp đặt tủ điều khiển, bảo vệ cho cho 02 ngăn lộ đường dây đi TBA 220kV Móng Cái (D03, D04).</w:t>
      </w:r>
    </w:p>
    <w:p w14:paraId="05D05EA3"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Lắp đặt tủ đấu dây trung gian (MK) cho các ngăn lộ lắp mới.</w:t>
      </w:r>
    </w:p>
    <w:p w14:paraId="25CB4246"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Khai báo, cấu hình bổ sung cho thiết bị 220kV lắp mới vào hệ thống điều khiển hiện có của trạm.</w:t>
      </w:r>
    </w:p>
    <w:p w14:paraId="01BA2D9B"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Đấu nối, khai báo các ngăn lộ hiện trạng và lắp mới với bảo vệ so lệch thanh cái được trang bị trong dự án này.</w:t>
      </w:r>
    </w:p>
    <w:p w14:paraId="5E74534C"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 xml:space="preserve">Trang bị công tơ đo đếm điện năng phục vụ quản lý vận hành: </w:t>
      </w:r>
    </w:p>
    <w:p w14:paraId="2FAC6919"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Mỗi ngăn lộ đường dây (D03, D04) lắp mới được trang bị 01 công tơ đo đếm cấp chính xác 0,5. Các công tơ lắp mới được lắp tại tủ điều khiển của ngăn D03, D04.</w:t>
      </w:r>
    </w:p>
    <w:p w14:paraId="0448B070"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Kết nối công tơ đo đếm lắp mới tới hệ thống đo đếm hiện trạng của trạm.</w:t>
      </w:r>
    </w:p>
    <w:p w14:paraId="73A56FAF" w14:textId="77777777" w:rsidR="00EA6F6D" w:rsidRPr="00EA6F6D" w:rsidRDefault="00000000" w:rsidP="00EA6F6D">
      <w:pPr>
        <w:numPr>
          <w:ilvl w:val="0"/>
          <w:numId w:val="252"/>
        </w:numPr>
        <w:spacing w:before="80" w:after="80"/>
        <w:jc w:val="both"/>
        <w:rPr>
          <w:rFonts w:asciiTheme="majorHAnsi" w:hAnsiTheme="majorHAnsi" w:cstheme="majorHAnsi"/>
          <w:b/>
          <w:sz w:val="26"/>
          <w:szCs w:val="26"/>
          <w:lang w:val="pt-BR"/>
        </w:rPr>
      </w:pPr>
      <w:r w:rsidRPr="00EA6F6D">
        <w:rPr>
          <w:rFonts w:asciiTheme="majorHAnsi" w:hAnsiTheme="majorHAnsi" w:cstheme="majorHAnsi"/>
          <w:b/>
          <w:sz w:val="26"/>
          <w:szCs w:val="26"/>
          <w:lang w:val="pt-BR"/>
        </w:rPr>
        <w:t>Phần thông tin, SCADA</w:t>
      </w:r>
    </w:p>
    <w:p w14:paraId="2CBA72DA" w14:textId="77777777" w:rsidR="00EA6F6D" w:rsidRPr="00EA6F6D" w:rsidRDefault="00000000" w:rsidP="00EA6F6D">
      <w:pPr>
        <w:widowControl w:val="0"/>
        <w:spacing w:before="60" w:after="60"/>
        <w:ind w:left="709"/>
        <w:jc w:val="both"/>
        <w:rPr>
          <w:rFonts w:asciiTheme="majorHAnsi" w:hAnsiTheme="majorHAnsi" w:cstheme="majorHAnsi"/>
          <w:b/>
          <w:i/>
          <w:iCs/>
          <w:sz w:val="26"/>
          <w:szCs w:val="26"/>
          <w:lang w:val="nl-NL" w:eastAsia="x-none"/>
        </w:rPr>
      </w:pPr>
      <w:r w:rsidRPr="00EA6F6D">
        <w:rPr>
          <w:rFonts w:asciiTheme="majorHAnsi" w:hAnsiTheme="majorHAnsi" w:cstheme="majorHAnsi"/>
          <w:b/>
          <w:i/>
          <w:iCs/>
          <w:sz w:val="26"/>
          <w:szCs w:val="26"/>
          <w:lang w:val="nl-NL" w:eastAsia="x-none"/>
        </w:rPr>
        <w:t>*Phần thông tin</w:t>
      </w:r>
    </w:p>
    <w:p w14:paraId="07D4ECCA"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Phần trang bị hệ thống thông tin liên lạc cho 02 ngăn lộ 220kV mở rộng được đầu tư trong dự án TBA 220kV Móng Cái và thực hiện đồng bộ với dự án này.</w:t>
      </w:r>
    </w:p>
    <w:p w14:paraId="0E8CC1D3" w14:textId="77777777" w:rsidR="00EA6F6D" w:rsidRPr="00EA6F6D" w:rsidRDefault="00000000" w:rsidP="00EA6F6D">
      <w:pPr>
        <w:widowControl w:val="0"/>
        <w:spacing w:before="60" w:after="60"/>
        <w:ind w:left="709"/>
        <w:jc w:val="both"/>
        <w:rPr>
          <w:rFonts w:asciiTheme="majorHAnsi" w:hAnsiTheme="majorHAnsi" w:cstheme="majorHAnsi"/>
          <w:b/>
          <w:i/>
          <w:iCs/>
          <w:sz w:val="26"/>
          <w:szCs w:val="26"/>
          <w:lang w:val="nl-NL" w:eastAsia="x-none"/>
        </w:rPr>
      </w:pPr>
      <w:r w:rsidRPr="00EA6F6D">
        <w:rPr>
          <w:rFonts w:asciiTheme="majorHAnsi" w:hAnsiTheme="majorHAnsi" w:cstheme="majorHAnsi"/>
          <w:b/>
          <w:i/>
          <w:iCs/>
          <w:sz w:val="26"/>
          <w:szCs w:val="26"/>
          <w:lang w:val="nl-NL" w:eastAsia="x-none"/>
        </w:rPr>
        <w:t>*Phần SCADA</w:t>
      </w:r>
    </w:p>
    <w:p w14:paraId="48F47738"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Bổ sung tín hiệu tín hiệu SCADA tới Trung tâm điều độ hệ thống điện miền Bắc cho các thiết bị 220kV lắp mới.</w:t>
      </w:r>
    </w:p>
    <w:p w14:paraId="658E88B1" w14:textId="77777777" w:rsidR="00EA6F6D" w:rsidRPr="00EA6F6D" w:rsidRDefault="00000000" w:rsidP="00EA6F6D">
      <w:pPr>
        <w:numPr>
          <w:ilvl w:val="0"/>
          <w:numId w:val="252"/>
        </w:numPr>
        <w:spacing w:before="80" w:after="80"/>
        <w:jc w:val="both"/>
        <w:rPr>
          <w:rFonts w:asciiTheme="majorHAnsi" w:hAnsiTheme="majorHAnsi" w:cstheme="majorHAnsi"/>
          <w:b/>
          <w:sz w:val="26"/>
          <w:szCs w:val="26"/>
          <w:lang w:val="pt-BR"/>
        </w:rPr>
      </w:pPr>
      <w:r w:rsidRPr="00EA6F6D">
        <w:rPr>
          <w:rFonts w:asciiTheme="majorHAnsi" w:hAnsiTheme="majorHAnsi" w:cstheme="majorHAnsi"/>
          <w:b/>
          <w:sz w:val="26"/>
          <w:szCs w:val="26"/>
          <w:lang w:val="pt-BR"/>
        </w:rPr>
        <w:t>Phần xây dựng</w:t>
      </w:r>
    </w:p>
    <w:p w14:paraId="281ED6FA"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Xây dựng móng cho cột cổng, cột thanh cái, trụ đỡ thiết bị 220kV lắp mới phù hợp với kết cấu hiện trạng.</w:t>
      </w:r>
    </w:p>
    <w:p w14:paraId="422A0525"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Gia công và lắp đặt cột cổng, cột thanh cái, xà, trụ đỡ thiết bị (trừ trụ đỡ máy cắt và dao cách ly được cấp theo thiết bị) cho thiết bị 220kV.</w:t>
      </w:r>
    </w:p>
    <w:p w14:paraId="61142B7D"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Xây dựng phần mương cáp, máng cáp điều khiển phù hợp với thiết bị lắp mới và phù hợp với mặt bằng bố trí công nghệ.</w:t>
      </w:r>
    </w:p>
    <w:p w14:paraId="5DD54C73"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Thu dọn đá 1x2 nền trạm để thi công móng, mương cáp các thiết bị lắp mới.</w:t>
      </w:r>
    </w:p>
    <w:p w14:paraId="5AE2C326"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Rải lại đá 1x2 nền trạm sau khi thi công móng, mương cáp các thiết bị lắp mới.</w:t>
      </w:r>
    </w:p>
    <w:p w14:paraId="48656DCF"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lastRenderedPageBreak/>
        <w:t>Di chuyển một số trụ sứ và bộ dao cách ly hiện hữu sang lắp đặt cho vị trí mới trong đề án này.</w:t>
      </w:r>
    </w:p>
    <w:p w14:paraId="76327257" w14:textId="77777777" w:rsidR="00EA6F6D" w:rsidRPr="00EA6F6D" w:rsidRDefault="00000000" w:rsidP="00EA6F6D">
      <w:pPr>
        <w:overflowPunct w:val="0"/>
        <w:autoSpaceDE w:val="0"/>
        <w:autoSpaceDN w:val="0"/>
        <w:adjustRightInd w:val="0"/>
        <w:spacing w:before="80" w:after="80"/>
        <w:ind w:firstLine="720"/>
        <w:jc w:val="both"/>
        <w:textAlignment w:val="baseline"/>
        <w:rPr>
          <w:rFonts w:asciiTheme="majorHAnsi" w:hAnsiTheme="majorHAnsi" w:cstheme="majorHAnsi"/>
          <w:sz w:val="26"/>
          <w:szCs w:val="26"/>
          <w:lang w:val="pt-BR"/>
        </w:rPr>
      </w:pPr>
      <w:r w:rsidRPr="00EA6F6D">
        <w:rPr>
          <w:rFonts w:asciiTheme="majorHAnsi" w:hAnsiTheme="majorHAnsi" w:cstheme="majorHAnsi"/>
          <w:sz w:val="26"/>
          <w:szCs w:val="26"/>
          <w:lang w:val="pt-BR"/>
        </w:rPr>
        <w:t>Phá dỡ bê tông, vỉa hè, mương cáp...phục vụ thi công các thiết bị lắp mới.</w:t>
      </w:r>
    </w:p>
    <w:p w14:paraId="08597323" w14:textId="77777777" w:rsidR="00E763EC" w:rsidRPr="00EA6F6D" w:rsidRDefault="00000000" w:rsidP="00EA6F6D">
      <w:pPr>
        <w:pStyle w:val="ListParagraph"/>
        <w:suppressAutoHyphens/>
        <w:autoSpaceDN w:val="0"/>
        <w:spacing w:before="120"/>
        <w:ind w:left="0" w:firstLine="567"/>
        <w:contextualSpacing w:val="0"/>
        <w:rPr>
          <w:rStyle w:val="fontstyle01"/>
          <w:rFonts w:asciiTheme="majorHAnsi" w:hAnsiTheme="majorHAnsi" w:cstheme="majorHAnsi"/>
          <w:b w:val="0"/>
          <w:bCs w:val="0"/>
          <w:lang w:val="sv-SE"/>
        </w:rPr>
      </w:pPr>
      <w:r w:rsidRPr="00EA6F6D">
        <w:rPr>
          <w:rFonts w:asciiTheme="majorHAnsi" w:hAnsiTheme="majorHAnsi" w:cstheme="majorHAnsi"/>
          <w:sz w:val="26"/>
          <w:szCs w:val="26"/>
          <w:lang w:val="pt-BR"/>
        </w:rPr>
        <w:t>Xây dựng hoàn trả lại mặt bằng (đường, vỉa hè...) trong quá trình thi công bị hư hỏng</w:t>
      </w:r>
      <w:r w:rsidRPr="00EA6F6D">
        <w:rPr>
          <w:rStyle w:val="fontstyle01"/>
          <w:rFonts w:asciiTheme="majorHAnsi" w:hAnsiTheme="majorHAnsi" w:cstheme="majorHAnsi"/>
          <w:b w:val="0"/>
          <w:bCs w:val="0"/>
          <w:lang w:val="sv-SE"/>
        </w:rPr>
        <w:t>.</w:t>
      </w:r>
    </w:p>
    <w:p w14:paraId="6AA2BF2F" w14:textId="77777777" w:rsidR="000124A1" w:rsidRPr="0032126B" w:rsidRDefault="000124A1" w:rsidP="0032126B">
      <w:pPr>
        <w:pStyle w:val="BodyTextIndent2"/>
        <w:widowControl w:val="0"/>
        <w:tabs>
          <w:tab w:val="clear" w:pos="720"/>
          <w:tab w:val="left" w:pos="851"/>
        </w:tabs>
        <w:spacing w:before="40" w:after="40" w:line="264" w:lineRule="auto"/>
        <w:ind w:left="0" w:firstLine="567"/>
        <w:jc w:val="both"/>
        <w:rPr>
          <w:sz w:val="26"/>
          <w:szCs w:val="26"/>
        </w:rPr>
      </w:pPr>
    </w:p>
    <w:bookmarkEnd w:id="3"/>
    <w:bookmarkEnd w:id="4"/>
    <w:bookmarkEnd w:id="5"/>
    <w:bookmarkEnd w:id="6"/>
    <w:bookmarkEnd w:id="7"/>
    <w:bookmarkEnd w:id="8"/>
    <w:bookmarkEnd w:id="9"/>
    <w:bookmarkEnd w:id="10"/>
    <w:bookmarkEnd w:id="11"/>
    <w:bookmarkEnd w:id="12"/>
    <w:bookmarkEnd w:id="13"/>
    <w:p w14:paraId="008D5421" w14:textId="77777777" w:rsidR="00516CF4" w:rsidRPr="00AE597B" w:rsidRDefault="00000000" w:rsidP="00922B7A">
      <w:pPr>
        <w:spacing w:line="360" w:lineRule="exact"/>
        <w:ind w:firstLine="567"/>
        <w:rPr>
          <w:b/>
          <w:sz w:val="26"/>
          <w:szCs w:val="26"/>
          <w:lang w:val="it-IT"/>
        </w:rPr>
      </w:pPr>
      <w:r w:rsidRPr="00AE597B">
        <w:rPr>
          <w:b/>
          <w:sz w:val="26"/>
          <w:szCs w:val="26"/>
          <w:lang w:val="it-IT"/>
        </w:rPr>
        <w:t xml:space="preserve">I.2. </w:t>
      </w:r>
      <w:r w:rsidR="00F20087" w:rsidRPr="00AE597B">
        <w:rPr>
          <w:b/>
          <w:sz w:val="26"/>
          <w:szCs w:val="26"/>
          <w:lang w:val="it-IT"/>
        </w:rPr>
        <w:t>KHÁI QUÁT VỀ GÓI THẦU</w:t>
      </w:r>
      <w:r w:rsidRPr="00AE597B">
        <w:rPr>
          <w:b/>
          <w:sz w:val="26"/>
          <w:szCs w:val="26"/>
          <w:lang w:val="it-IT"/>
        </w:rPr>
        <w:t>:</w:t>
      </w:r>
    </w:p>
    <w:p w14:paraId="48E13899" w14:textId="77777777" w:rsidR="00516CF4" w:rsidRPr="00AE597B" w:rsidRDefault="00000000" w:rsidP="00654A24">
      <w:pPr>
        <w:shd w:val="clear" w:color="auto" w:fill="FFFFFF"/>
        <w:spacing w:line="360" w:lineRule="exact"/>
        <w:ind w:firstLine="567"/>
        <w:jc w:val="both"/>
        <w:rPr>
          <w:iCs/>
          <w:spacing w:val="4"/>
          <w:sz w:val="26"/>
          <w:szCs w:val="26"/>
          <w:lang w:val="it-IT"/>
        </w:rPr>
      </w:pPr>
      <w:r w:rsidRPr="00AE597B">
        <w:rPr>
          <w:iCs/>
          <w:spacing w:val="4"/>
          <w:sz w:val="26"/>
          <w:szCs w:val="26"/>
          <w:lang w:val="it-IT"/>
        </w:rPr>
        <w:t xml:space="preserve">Kế hoạch lựa chọn nhà thầu </w:t>
      </w:r>
      <w:r w:rsidR="004178F6">
        <w:rPr>
          <w:spacing w:val="4"/>
          <w:sz w:val="26"/>
          <w:szCs w:val="26"/>
        </w:rPr>
        <w:t>Gói thầu số 6</w:t>
      </w:r>
      <w:r w:rsidRPr="00AE597B">
        <w:rPr>
          <w:spacing w:val="4"/>
          <w:sz w:val="26"/>
          <w:szCs w:val="26"/>
        </w:rPr>
        <w:t xml:space="preserve">: </w:t>
      </w:r>
      <w:r w:rsidRPr="00AE597B">
        <w:rPr>
          <w:bCs/>
          <w:spacing w:val="4"/>
          <w:sz w:val="26"/>
          <w:szCs w:val="26"/>
        </w:rPr>
        <w:t>“</w:t>
      </w:r>
      <w:r w:rsidR="009F6556">
        <w:rPr>
          <w:sz w:val="26"/>
          <w:szCs w:val="26"/>
          <w:lang w:val="pt-BR"/>
        </w:rPr>
        <w:t xml:space="preserve">Cung cấp dịch vụ tư vấn khảo sát xây dựng; lập TKXD triển khai sau TKCS, TKBVTC, HSMT; </w:t>
      </w:r>
      <w:r w:rsidR="004178F6">
        <w:rPr>
          <w:sz w:val="26"/>
          <w:szCs w:val="26"/>
          <w:lang w:val="pt-BR"/>
        </w:rPr>
        <w:t xml:space="preserve">Ứng dụng mô hình thông tin công trình (BIM); Các báo cáo và thỏa thuận chuyên ngành; Trích đo bản đồ địa chính, lập hồ sơ thực hiện thủ tục thu hồi đất, thuê đất; Khảo sát, điều tra, đánh giá trữ lượng rừng, </w:t>
      </w:r>
      <w:r w:rsidR="00EA6F6D">
        <w:rPr>
          <w:sz w:val="26"/>
          <w:szCs w:val="26"/>
          <w:lang w:val="pt-BR"/>
        </w:rPr>
        <w:t xml:space="preserve">lập hồ sơ phục vụ xin chủ trương chuyển đổi mục đích sử dụng rừng và quyết định chuyển đổi mục đích sử dụng rừng </w:t>
      </w:r>
      <w:r w:rsidRPr="00AE597B">
        <w:rPr>
          <w:spacing w:val="4"/>
          <w:sz w:val="26"/>
          <w:szCs w:val="26"/>
        </w:rPr>
        <w:t>”</w:t>
      </w:r>
      <w:r w:rsidRPr="00AE597B">
        <w:rPr>
          <w:iCs/>
          <w:spacing w:val="4"/>
          <w:sz w:val="26"/>
          <w:szCs w:val="26"/>
          <w:lang w:val="it-IT"/>
        </w:rPr>
        <w:t xml:space="preserve"> được phê duyệt theo Quyết định </w:t>
      </w:r>
      <w:r w:rsidRPr="00AE597B">
        <w:rPr>
          <w:spacing w:val="4"/>
          <w:sz w:val="26"/>
          <w:szCs w:val="26"/>
          <w:lang w:val="nl-NL"/>
        </w:rPr>
        <w:t xml:space="preserve">số </w:t>
      </w:r>
      <w:r w:rsidR="00EA6F6D">
        <w:rPr>
          <w:spacing w:val="4"/>
          <w:sz w:val="26"/>
          <w:szCs w:val="26"/>
          <w:lang w:val="nl-NL"/>
        </w:rPr>
        <w:t>137</w:t>
      </w:r>
      <w:r w:rsidR="001629EB" w:rsidRPr="00AE597B">
        <w:rPr>
          <w:spacing w:val="4"/>
          <w:sz w:val="26"/>
          <w:szCs w:val="26"/>
          <w:lang w:val="nl-NL"/>
        </w:rPr>
        <w:t xml:space="preserve">/QĐ-EVNNPT ngày </w:t>
      </w:r>
      <w:r w:rsidR="00EA6F6D">
        <w:rPr>
          <w:spacing w:val="4"/>
          <w:sz w:val="26"/>
          <w:szCs w:val="26"/>
          <w:lang w:val="nl-NL"/>
        </w:rPr>
        <w:t>21/1/2026</w:t>
      </w:r>
      <w:r w:rsidRPr="00AE597B">
        <w:rPr>
          <w:spacing w:val="4"/>
          <w:sz w:val="26"/>
          <w:szCs w:val="26"/>
          <w:lang w:val="nl-NL"/>
        </w:rPr>
        <w:t xml:space="preserve"> của EVN</w:t>
      </w:r>
      <w:r w:rsidRPr="00AE597B">
        <w:rPr>
          <w:i/>
          <w:spacing w:val="4"/>
          <w:sz w:val="26"/>
          <w:szCs w:val="26"/>
          <w:lang w:val="nl-NL"/>
        </w:rPr>
        <w:t>NPT</w:t>
      </w:r>
      <w:r w:rsidRPr="00AE597B">
        <w:rPr>
          <w:iCs/>
          <w:spacing w:val="4"/>
          <w:sz w:val="26"/>
          <w:szCs w:val="26"/>
          <w:lang w:val="it-IT"/>
        </w:rPr>
        <w:t xml:space="preserve">, có các nội dung chính như sau: </w:t>
      </w:r>
    </w:p>
    <w:p w14:paraId="034531C9" w14:textId="77777777" w:rsidR="00516CF4"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w:t>
      </w:r>
      <w:r w:rsidRPr="00AE597B">
        <w:rPr>
          <w:spacing w:val="4"/>
          <w:sz w:val="26"/>
          <w:szCs w:val="26"/>
          <w:lang w:val="it-IT"/>
        </w:rPr>
        <w:t xml:space="preserve"> Tên dự án: </w:t>
      </w:r>
      <w:r w:rsidR="009F6556">
        <w:rPr>
          <w:sz w:val="26"/>
          <w:szCs w:val="26"/>
        </w:rPr>
        <w:t xml:space="preserve">Đường dây 220kV </w:t>
      </w:r>
      <w:r w:rsidR="004178F6">
        <w:rPr>
          <w:sz w:val="26"/>
          <w:szCs w:val="26"/>
        </w:rPr>
        <w:t>Hải Hà - Móng Cái</w:t>
      </w:r>
      <w:r w:rsidRPr="00AE597B">
        <w:rPr>
          <w:spacing w:val="4"/>
          <w:sz w:val="26"/>
          <w:szCs w:val="26"/>
          <w:lang w:val="it-IT"/>
        </w:rPr>
        <w:t>.</w:t>
      </w:r>
    </w:p>
    <w:p w14:paraId="10938FB0"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 xml:space="preserve">Tên gói thầu: Gói thầu số </w:t>
      </w:r>
      <w:r w:rsidR="00EA6F6D">
        <w:rPr>
          <w:spacing w:val="4"/>
          <w:sz w:val="26"/>
          <w:szCs w:val="26"/>
          <w:lang w:val="it-IT"/>
        </w:rPr>
        <w:t>6</w:t>
      </w:r>
      <w:r w:rsidRPr="00AE597B">
        <w:rPr>
          <w:spacing w:val="4"/>
          <w:sz w:val="26"/>
          <w:szCs w:val="26"/>
          <w:lang w:val="it-IT"/>
        </w:rPr>
        <w:t xml:space="preserve"> </w:t>
      </w:r>
      <w:r w:rsidRPr="00AE597B">
        <w:rPr>
          <w:spacing w:val="4"/>
          <w:sz w:val="26"/>
          <w:szCs w:val="26"/>
        </w:rPr>
        <w:t>“</w:t>
      </w:r>
      <w:r w:rsidR="009F6556">
        <w:rPr>
          <w:sz w:val="26"/>
          <w:szCs w:val="26"/>
          <w:lang w:val="pt-BR"/>
        </w:rPr>
        <w:t xml:space="preserve">Cung cấp dịch vụ tư vấn khảo sát xây dựng; lập TKXD triển khai sau TKCS, TKBVTC, HSMT; </w:t>
      </w:r>
      <w:r w:rsidR="004178F6">
        <w:rPr>
          <w:sz w:val="26"/>
          <w:szCs w:val="26"/>
          <w:lang w:val="pt-BR"/>
        </w:rPr>
        <w:t xml:space="preserve">Ứng dụng mô hình thông tin công trình (BIM); Các báo cáo và thỏa thuận chuyên ngành; Trích đo bản đồ địa chính, lập hồ sơ thực hiện thủ tục thu hồi đất, thuê đất; Khảo sát, điều tra, đánh giá trữ lượng rừng, </w:t>
      </w:r>
      <w:r w:rsidR="00EA6F6D">
        <w:rPr>
          <w:sz w:val="26"/>
          <w:szCs w:val="26"/>
          <w:lang w:val="pt-BR"/>
        </w:rPr>
        <w:t>lập hồ sơ phục vụ xin chủ trương chuyển đổi mục đích sử dụng rừng và quyết định chuyển đổi mục đích sử dụng rừng</w:t>
      </w:r>
      <w:r w:rsidRPr="00AE597B">
        <w:rPr>
          <w:sz w:val="26"/>
          <w:szCs w:val="26"/>
          <w:lang w:val="pt-BR"/>
        </w:rPr>
        <w:t>”</w:t>
      </w:r>
      <w:r w:rsidRPr="00AE597B">
        <w:rPr>
          <w:spacing w:val="4"/>
          <w:sz w:val="26"/>
          <w:szCs w:val="26"/>
          <w:lang w:val="it-IT"/>
        </w:rPr>
        <w:t>.</w:t>
      </w:r>
    </w:p>
    <w:p w14:paraId="07FC181A"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Nguồn vốn: của Tổng Công ty truyền tải điện Quốc gia (EVN</w:t>
      </w:r>
      <w:r w:rsidRPr="00AE597B">
        <w:rPr>
          <w:i/>
          <w:spacing w:val="4"/>
          <w:sz w:val="26"/>
          <w:szCs w:val="26"/>
          <w:lang w:val="it-IT"/>
        </w:rPr>
        <w:t>NPT</w:t>
      </w:r>
      <w:r w:rsidRPr="00AE597B">
        <w:rPr>
          <w:spacing w:val="4"/>
          <w:sz w:val="26"/>
          <w:szCs w:val="26"/>
          <w:lang w:val="it-IT"/>
        </w:rPr>
        <w:t>).</w:t>
      </w:r>
    </w:p>
    <w:p w14:paraId="6D355AA9"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 xml:space="preserve">Thời gian thực hiện: </w:t>
      </w:r>
      <w:r w:rsidR="00EA6F6D">
        <w:rPr>
          <w:spacing w:val="4"/>
          <w:sz w:val="26"/>
          <w:szCs w:val="26"/>
          <w:lang w:val="it-IT"/>
        </w:rPr>
        <w:t>300</w:t>
      </w:r>
      <w:r w:rsidR="0071306B" w:rsidRPr="00AE597B">
        <w:rPr>
          <w:spacing w:val="4"/>
          <w:sz w:val="26"/>
          <w:szCs w:val="26"/>
          <w:lang w:val="it-IT"/>
        </w:rPr>
        <w:t xml:space="preserve"> ngày</w:t>
      </w:r>
      <w:r w:rsidR="007A5A3B" w:rsidRPr="00AE597B">
        <w:rPr>
          <w:spacing w:val="4"/>
          <w:sz w:val="26"/>
          <w:szCs w:val="26"/>
          <w:lang w:val="it-IT"/>
        </w:rPr>
        <w:t>.</w:t>
      </w:r>
    </w:p>
    <w:p w14:paraId="32E3EE98" w14:textId="77777777" w:rsidR="00A841FD" w:rsidRPr="00AE597B" w:rsidRDefault="00000000" w:rsidP="00654A24">
      <w:pPr>
        <w:tabs>
          <w:tab w:val="left" w:pos="284"/>
        </w:tabs>
        <w:spacing w:line="360" w:lineRule="exact"/>
        <w:ind w:firstLine="567"/>
        <w:jc w:val="both"/>
        <w:rPr>
          <w:spacing w:val="4"/>
          <w:sz w:val="26"/>
          <w:szCs w:val="26"/>
        </w:rPr>
      </w:pPr>
      <w:r w:rsidRPr="00AE597B">
        <w:rPr>
          <w:spacing w:val="4"/>
          <w:sz w:val="26"/>
          <w:szCs w:val="26"/>
          <w:lang w:val="it-IT"/>
        </w:rPr>
        <w:t>- Loại hợp đồng: Theo đơn giá cố định và t</w:t>
      </w:r>
      <w:r w:rsidRPr="00AE597B">
        <w:rPr>
          <w:spacing w:val="4"/>
          <w:sz w:val="26"/>
          <w:szCs w:val="26"/>
        </w:rPr>
        <w:t>rọn gói, trong đó:</w:t>
      </w:r>
    </w:p>
    <w:p w14:paraId="6D4517F4" w14:textId="77777777" w:rsidR="00A841FD"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 Phần Khảo sát</w:t>
      </w:r>
      <w:r w:rsidR="006A4BAE" w:rsidRPr="00AE597B">
        <w:rPr>
          <w:spacing w:val="4"/>
          <w:sz w:val="26"/>
          <w:szCs w:val="26"/>
        </w:rPr>
        <w:t xml:space="preserve"> và Trích đo bản đồ địa chính phục vụ công tác thu hồi đất, thuê đất</w:t>
      </w:r>
      <w:r w:rsidR="00EA6F6D">
        <w:rPr>
          <w:spacing w:val="4"/>
          <w:sz w:val="26"/>
          <w:szCs w:val="26"/>
          <w:lang w:val="en-US"/>
        </w:rPr>
        <w:t xml:space="preserve">; </w:t>
      </w:r>
      <w:r w:rsidR="00EA6F6D">
        <w:rPr>
          <w:sz w:val="26"/>
          <w:szCs w:val="26"/>
          <w:lang w:val="pt-BR"/>
        </w:rPr>
        <w:t>Khảo sát, điều tra, đánh giá trữ lượng rừng, lập hồ sơ phục vụ xin chủ trương chuyển đổi mục đích sử dụng rừng và quyết định chuyển đổi mục đích sử dụng rừng</w:t>
      </w:r>
      <w:r w:rsidRPr="00AE597B">
        <w:rPr>
          <w:spacing w:val="4"/>
          <w:sz w:val="26"/>
          <w:szCs w:val="26"/>
        </w:rPr>
        <w:t>: theo đơn giá cố định.</w:t>
      </w:r>
    </w:p>
    <w:p w14:paraId="0EB4EA93" w14:textId="77777777" w:rsidR="00516CF4"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 xml:space="preserve">+ Các phần còn lại: trọn gói.  </w:t>
      </w:r>
    </w:p>
    <w:p w14:paraId="4D97B17D" w14:textId="77777777" w:rsidR="00516CF4" w:rsidRPr="00AE597B" w:rsidRDefault="00000000" w:rsidP="00654A24">
      <w:pPr>
        <w:spacing w:line="360" w:lineRule="exact"/>
        <w:ind w:firstLine="567"/>
        <w:jc w:val="both"/>
        <w:rPr>
          <w:bCs/>
          <w:sz w:val="26"/>
          <w:szCs w:val="26"/>
          <w:lang w:val="it-IT"/>
        </w:rPr>
      </w:pPr>
      <w:r w:rsidRPr="00AE597B">
        <w:rPr>
          <w:spacing w:val="4"/>
          <w:sz w:val="26"/>
          <w:szCs w:val="26"/>
        </w:rPr>
        <w:t xml:space="preserve">- </w:t>
      </w:r>
      <w:r w:rsidRPr="00AE597B">
        <w:rPr>
          <w:bCs/>
          <w:sz w:val="26"/>
          <w:szCs w:val="26"/>
          <w:lang w:val="it-IT"/>
        </w:rPr>
        <w:t>Cơ quan thực hiện dự án: Ban quản lý dự án các công trình điện miền Bắc (NPMB).</w:t>
      </w:r>
    </w:p>
    <w:p w14:paraId="4F80E911" w14:textId="77777777" w:rsidR="0071306B" w:rsidRPr="00AE597B" w:rsidRDefault="0071306B" w:rsidP="00922B7A">
      <w:pPr>
        <w:spacing w:line="360" w:lineRule="exact"/>
        <w:ind w:firstLine="567"/>
        <w:rPr>
          <w:b/>
          <w:iCs/>
          <w:sz w:val="26"/>
          <w:szCs w:val="26"/>
          <w:lang w:val="it-IT"/>
        </w:rPr>
      </w:pPr>
    </w:p>
    <w:p w14:paraId="1F7A1728" w14:textId="77777777" w:rsidR="00516CF4" w:rsidRPr="00AE597B" w:rsidRDefault="00000000" w:rsidP="00922B7A">
      <w:pPr>
        <w:spacing w:line="360" w:lineRule="exact"/>
        <w:ind w:firstLine="567"/>
        <w:rPr>
          <w:b/>
          <w:iCs/>
          <w:sz w:val="26"/>
          <w:szCs w:val="26"/>
          <w:lang w:val="it-IT"/>
        </w:rPr>
      </w:pPr>
      <w:r w:rsidRPr="00AE597B">
        <w:rPr>
          <w:b/>
          <w:iCs/>
          <w:sz w:val="26"/>
          <w:szCs w:val="26"/>
          <w:lang w:val="it-IT"/>
        </w:rPr>
        <w:t>I.</w:t>
      </w:r>
      <w:r w:rsidR="00F20087" w:rsidRPr="00AE597B">
        <w:rPr>
          <w:b/>
          <w:iCs/>
          <w:sz w:val="26"/>
          <w:szCs w:val="26"/>
          <w:lang w:val="it-IT"/>
        </w:rPr>
        <w:t>3</w:t>
      </w:r>
      <w:r w:rsidRPr="00AE597B">
        <w:rPr>
          <w:b/>
          <w:iCs/>
          <w:sz w:val="26"/>
          <w:szCs w:val="26"/>
          <w:lang w:val="it-IT"/>
        </w:rPr>
        <w:t>. MÔ TẢ MỤC ĐÍCH TUYỂN CHỌN NHÀ THẦU:</w:t>
      </w:r>
    </w:p>
    <w:p w14:paraId="29D7152D" w14:textId="77777777" w:rsidR="00516CF4" w:rsidRPr="00AE597B" w:rsidRDefault="00000000" w:rsidP="00654A24">
      <w:pPr>
        <w:spacing w:line="360" w:lineRule="exact"/>
        <w:ind w:firstLine="567"/>
        <w:jc w:val="both"/>
        <w:rPr>
          <w:b/>
          <w:iCs/>
          <w:sz w:val="26"/>
          <w:szCs w:val="26"/>
          <w:lang w:val="it-IT"/>
        </w:rPr>
      </w:pPr>
      <w:r w:rsidRPr="00AE597B">
        <w:rPr>
          <w:spacing w:val="6"/>
          <w:sz w:val="26"/>
          <w:szCs w:val="26"/>
          <w:lang w:val="pl-PL"/>
        </w:rPr>
        <w:t>Được sự ủy quyền của Tổng Công ty Truyền tải Điện Quốc Gia (EVN</w:t>
      </w:r>
      <w:r w:rsidRPr="00AE597B">
        <w:rPr>
          <w:i/>
          <w:spacing w:val="6"/>
          <w:sz w:val="26"/>
          <w:szCs w:val="26"/>
          <w:lang w:val="pl-PL"/>
        </w:rPr>
        <w:t>NPT</w:t>
      </w:r>
      <w:r w:rsidRPr="00AE597B">
        <w:rPr>
          <w:spacing w:val="6"/>
          <w:sz w:val="26"/>
          <w:szCs w:val="26"/>
          <w:lang w:val="pl-PL"/>
        </w:rPr>
        <w:t>)</w:t>
      </w:r>
      <w:r w:rsidRPr="00AE597B">
        <w:rPr>
          <w:i/>
          <w:spacing w:val="6"/>
          <w:sz w:val="26"/>
          <w:szCs w:val="26"/>
          <w:lang w:val="pl-PL"/>
        </w:rPr>
        <w:t>,</w:t>
      </w:r>
      <w:r w:rsidRPr="00AE597B">
        <w:rPr>
          <w:spacing w:val="6"/>
          <w:sz w:val="26"/>
          <w:szCs w:val="26"/>
          <w:lang w:val="pl-PL"/>
        </w:rPr>
        <w:t xml:space="preserve"> Ban quản lý dự án các công trình điện Miền Bắc - Chi nhánh Tổng công ty Truyền tải Điện Quốc gia tổ chức đấu thầu để lựa chọn nhà thầu có đủ năng lực, kinh nghiệm, có giải pháp kỹ thuật phù hợp, có giá đề nghị trúng thầu không vượt giá gói thầu để thực hiện gói thầu số </w:t>
      </w:r>
      <w:r w:rsidR="00EA6F6D">
        <w:rPr>
          <w:spacing w:val="6"/>
          <w:sz w:val="26"/>
          <w:szCs w:val="26"/>
          <w:lang w:val="pl-PL"/>
        </w:rPr>
        <w:t>6</w:t>
      </w:r>
      <w:r w:rsidRPr="00AE597B">
        <w:rPr>
          <w:spacing w:val="6"/>
          <w:sz w:val="26"/>
          <w:szCs w:val="26"/>
          <w:lang w:val="pl-PL"/>
        </w:rPr>
        <w:t xml:space="preserve"> “</w:t>
      </w:r>
      <w:r w:rsidR="009F6556">
        <w:rPr>
          <w:sz w:val="26"/>
          <w:szCs w:val="26"/>
          <w:lang w:val="pt-BR"/>
        </w:rPr>
        <w:t xml:space="preserve">Cung cấp dịch vụ tư vấn khảo sát xây dựng; lập TKXD triển khai sau TKCS, TKBVTC, HSMT; </w:t>
      </w:r>
      <w:r w:rsidR="004178F6">
        <w:rPr>
          <w:sz w:val="26"/>
          <w:szCs w:val="26"/>
          <w:lang w:val="pt-BR"/>
        </w:rPr>
        <w:t xml:space="preserve">Ứng dụng mô hình thông tin công trình (BIM); Các báo cáo và thỏa thuận chuyên ngành; Trích đo bản đồ địa chính, lập hồ sơ </w:t>
      </w:r>
      <w:r w:rsidR="004178F6">
        <w:rPr>
          <w:sz w:val="26"/>
          <w:szCs w:val="26"/>
          <w:lang w:val="pt-BR"/>
        </w:rPr>
        <w:lastRenderedPageBreak/>
        <w:t xml:space="preserve">thực hiện thủ tục thu hồi đất, thuê đất; Khảo sát, điều tra, đánh giá trữ lượng rừng, </w:t>
      </w:r>
      <w:r w:rsidR="00EA6F6D">
        <w:rPr>
          <w:sz w:val="26"/>
          <w:szCs w:val="26"/>
          <w:lang w:val="pt-BR"/>
        </w:rPr>
        <w:t>lập hồ sơ phục vụ xin chủ trương chuyển đổi mục đích sử dụng rừng và quyết định chuyển đổi mục đích sử dụng rừng</w:t>
      </w:r>
      <w:r w:rsidRPr="00AE597B">
        <w:rPr>
          <w:spacing w:val="6"/>
          <w:sz w:val="26"/>
          <w:szCs w:val="26"/>
        </w:rPr>
        <w:t xml:space="preserve">” dự án </w:t>
      </w:r>
      <w:r w:rsidR="009F6556">
        <w:rPr>
          <w:sz w:val="26"/>
          <w:szCs w:val="26"/>
        </w:rPr>
        <w:t xml:space="preserve">Đường dây 220kV </w:t>
      </w:r>
      <w:r w:rsidR="004178F6">
        <w:rPr>
          <w:sz w:val="26"/>
          <w:szCs w:val="26"/>
        </w:rPr>
        <w:t>Hải Hà - Móng Cái</w:t>
      </w:r>
      <w:r w:rsidRPr="00AE597B">
        <w:rPr>
          <w:spacing w:val="6"/>
          <w:sz w:val="26"/>
          <w:szCs w:val="26"/>
          <w:lang w:val="pl-PL"/>
        </w:rPr>
        <w:t>.</w:t>
      </w:r>
    </w:p>
    <w:p w14:paraId="3B54294D" w14:textId="77777777" w:rsidR="00922B7A" w:rsidRPr="00AE597B" w:rsidRDefault="00922B7A" w:rsidP="00922B7A">
      <w:pPr>
        <w:spacing w:line="360" w:lineRule="exact"/>
        <w:ind w:firstLine="567"/>
        <w:rPr>
          <w:b/>
          <w:sz w:val="26"/>
          <w:szCs w:val="26"/>
          <w:lang w:val="it-IT"/>
        </w:rPr>
      </w:pPr>
    </w:p>
    <w:p w14:paraId="26C15387" w14:textId="77777777" w:rsidR="00516CF4" w:rsidRPr="00AE597B" w:rsidRDefault="00000000" w:rsidP="00922B7A">
      <w:pPr>
        <w:spacing w:line="360" w:lineRule="exact"/>
        <w:ind w:firstLine="567"/>
        <w:rPr>
          <w:b/>
          <w:sz w:val="26"/>
          <w:szCs w:val="26"/>
          <w:lang w:val="it-IT"/>
        </w:rPr>
      </w:pPr>
      <w:r w:rsidRPr="00AE597B">
        <w:rPr>
          <w:b/>
          <w:sz w:val="26"/>
          <w:szCs w:val="26"/>
          <w:lang w:val="it-IT"/>
        </w:rPr>
        <w:t>II. PHẠM VI CÔNG VIỆC CỦA GÓI THẦU:</w:t>
      </w:r>
    </w:p>
    <w:p w14:paraId="61AE32BD" w14:textId="77777777" w:rsidR="00EF13E1" w:rsidRPr="00AE597B" w:rsidRDefault="00000000" w:rsidP="001629EB">
      <w:pPr>
        <w:spacing w:line="360" w:lineRule="exact"/>
        <w:ind w:firstLine="567"/>
        <w:contextualSpacing/>
        <w:jc w:val="both"/>
        <w:rPr>
          <w:b/>
          <w:bCs/>
          <w:spacing w:val="4"/>
          <w:sz w:val="26"/>
          <w:szCs w:val="26"/>
          <w:lang w:val="it-IT"/>
        </w:rPr>
      </w:pPr>
      <w:r w:rsidRPr="00AE597B">
        <w:rPr>
          <w:b/>
          <w:iCs/>
          <w:sz w:val="26"/>
          <w:szCs w:val="26"/>
          <w:lang w:val="it-IT"/>
        </w:rPr>
        <w:t xml:space="preserve">II.1. </w:t>
      </w:r>
      <w:r w:rsidRPr="00AE597B">
        <w:rPr>
          <w:b/>
          <w:bCs/>
          <w:spacing w:val="4"/>
          <w:sz w:val="26"/>
          <w:szCs w:val="26"/>
          <w:lang w:val="it-IT"/>
        </w:rPr>
        <w:t>Phạm vi công việc đối với nhà thầu, nguồn vốn, tên cơ quan thực hiện dự án, thời gian, tiến độ thực hiện, số tháng-người cần thiết (nếu có):</w:t>
      </w:r>
    </w:p>
    <w:p w14:paraId="72DD6E8C" w14:textId="77777777" w:rsidR="00EF13E1" w:rsidRPr="00AE597B" w:rsidRDefault="00000000" w:rsidP="001629EB">
      <w:pPr>
        <w:spacing w:line="360" w:lineRule="exact"/>
        <w:ind w:firstLine="567"/>
        <w:jc w:val="both"/>
        <w:rPr>
          <w:b/>
          <w:spacing w:val="4"/>
          <w:sz w:val="26"/>
          <w:szCs w:val="26"/>
          <w:lang w:val="it-IT"/>
        </w:rPr>
      </w:pPr>
      <w:r w:rsidRPr="00AE597B">
        <w:rPr>
          <w:b/>
          <w:spacing w:val="4"/>
          <w:sz w:val="26"/>
          <w:szCs w:val="26"/>
          <w:lang w:val="it-IT"/>
        </w:rPr>
        <w:t>II.1.1. Phạm vi công việc đối với nhà thầu:</w:t>
      </w:r>
    </w:p>
    <w:p w14:paraId="33E6F4A9" w14:textId="77777777" w:rsidR="003F2F0E" w:rsidRPr="00AE597B" w:rsidRDefault="00000000" w:rsidP="001629EB">
      <w:pPr>
        <w:widowControl w:val="0"/>
        <w:spacing w:line="360" w:lineRule="exact"/>
        <w:ind w:firstLine="567"/>
        <w:jc w:val="both"/>
        <w:rPr>
          <w:spacing w:val="4"/>
          <w:sz w:val="26"/>
          <w:szCs w:val="26"/>
        </w:rPr>
      </w:pPr>
      <w:r w:rsidRPr="00AE597B">
        <w:rPr>
          <w:spacing w:val="4"/>
          <w:sz w:val="26"/>
          <w:szCs w:val="26"/>
        </w:rPr>
        <w:t>- Khảo sát</w:t>
      </w:r>
      <w:r w:rsidR="001629EB" w:rsidRPr="00AE597B">
        <w:rPr>
          <w:spacing w:val="4"/>
          <w:sz w:val="26"/>
          <w:szCs w:val="26"/>
          <w:lang w:val="en-US"/>
        </w:rPr>
        <w:t>,</w:t>
      </w:r>
      <w:r w:rsidRPr="00AE597B">
        <w:rPr>
          <w:spacing w:val="4"/>
          <w:sz w:val="26"/>
          <w:szCs w:val="26"/>
        </w:rPr>
        <w:t xml:space="preserve"> lập TKXD triển khai sau TKCS</w:t>
      </w:r>
      <w:r w:rsidR="001629EB" w:rsidRPr="00AE597B">
        <w:rPr>
          <w:spacing w:val="4"/>
          <w:sz w:val="26"/>
          <w:szCs w:val="26"/>
          <w:lang w:val="en-US"/>
        </w:rPr>
        <w:t>,</w:t>
      </w:r>
      <w:r w:rsidRPr="00AE597B">
        <w:rPr>
          <w:spacing w:val="4"/>
          <w:sz w:val="26"/>
          <w:szCs w:val="26"/>
        </w:rPr>
        <w:t xml:space="preserve"> TKBVTC</w:t>
      </w:r>
      <w:r w:rsidR="001629EB" w:rsidRPr="00AE597B">
        <w:rPr>
          <w:spacing w:val="4"/>
          <w:sz w:val="26"/>
          <w:szCs w:val="26"/>
          <w:lang w:val="en-US"/>
        </w:rPr>
        <w:t xml:space="preserve"> và HSMT</w:t>
      </w:r>
      <w:r w:rsidRPr="00AE597B">
        <w:rPr>
          <w:spacing w:val="4"/>
          <w:sz w:val="26"/>
          <w:szCs w:val="26"/>
        </w:rPr>
        <w:t xml:space="preserve">; </w:t>
      </w:r>
    </w:p>
    <w:p w14:paraId="3E44BE5A" w14:textId="77777777" w:rsidR="003F2F0E" w:rsidRPr="00AE597B" w:rsidRDefault="00000000" w:rsidP="001629EB">
      <w:pPr>
        <w:widowControl w:val="0"/>
        <w:spacing w:line="360" w:lineRule="exact"/>
        <w:ind w:firstLine="567"/>
        <w:jc w:val="both"/>
        <w:rPr>
          <w:spacing w:val="4"/>
          <w:sz w:val="26"/>
          <w:szCs w:val="26"/>
        </w:rPr>
      </w:pPr>
      <w:r w:rsidRPr="00AE597B">
        <w:rPr>
          <w:spacing w:val="4"/>
          <w:sz w:val="26"/>
          <w:szCs w:val="26"/>
        </w:rPr>
        <w:t>-</w:t>
      </w:r>
      <w:r w:rsidR="001629EB" w:rsidRPr="00AE597B">
        <w:rPr>
          <w:spacing w:val="4"/>
          <w:sz w:val="26"/>
          <w:szCs w:val="26"/>
          <w:lang w:val="en-US"/>
        </w:rPr>
        <w:t xml:space="preserve"> Ứn</w:t>
      </w:r>
      <w:r w:rsidRPr="00AE597B">
        <w:rPr>
          <w:spacing w:val="4"/>
          <w:sz w:val="26"/>
          <w:szCs w:val="26"/>
        </w:rPr>
        <w:t xml:space="preserve">g dụng mô hình thông tin công trình (BIM); </w:t>
      </w:r>
    </w:p>
    <w:p w14:paraId="6E475D0E" w14:textId="77777777" w:rsidR="00A243C0" w:rsidRDefault="00000000" w:rsidP="00197DB6">
      <w:pPr>
        <w:widowControl w:val="0"/>
        <w:spacing w:line="360" w:lineRule="exact"/>
        <w:ind w:firstLine="567"/>
        <w:jc w:val="both"/>
        <w:rPr>
          <w:spacing w:val="4"/>
          <w:sz w:val="26"/>
          <w:szCs w:val="26"/>
          <w:lang w:val="en-US"/>
        </w:rPr>
      </w:pPr>
      <w:r w:rsidRPr="00AE597B">
        <w:rPr>
          <w:spacing w:val="4"/>
          <w:sz w:val="26"/>
          <w:szCs w:val="26"/>
          <w:lang w:val="en-US"/>
        </w:rPr>
        <w:t xml:space="preserve">- </w:t>
      </w:r>
      <w:r w:rsidR="00BA5870">
        <w:rPr>
          <w:spacing w:val="4"/>
          <w:sz w:val="26"/>
          <w:szCs w:val="26"/>
          <w:lang w:val="en-US"/>
        </w:rPr>
        <w:t>Đo vẽ, lập b</w:t>
      </w:r>
      <w:r w:rsidRPr="00AE597B">
        <w:rPr>
          <w:spacing w:val="4"/>
          <w:sz w:val="26"/>
          <w:szCs w:val="26"/>
        </w:rPr>
        <w:t xml:space="preserve">ản đồ địa chính, </w:t>
      </w:r>
      <w:r w:rsidR="00BA5870">
        <w:rPr>
          <w:spacing w:val="4"/>
          <w:sz w:val="26"/>
          <w:szCs w:val="26"/>
          <w:lang w:val="en-US"/>
        </w:rPr>
        <w:t>phục vụ công tác</w:t>
      </w:r>
      <w:r w:rsidRPr="00AE597B">
        <w:rPr>
          <w:spacing w:val="4"/>
          <w:sz w:val="26"/>
          <w:szCs w:val="26"/>
        </w:rPr>
        <w:t xml:space="preserve"> thu hồi đất,</w:t>
      </w:r>
      <w:r w:rsidR="00BA5870">
        <w:rPr>
          <w:spacing w:val="4"/>
          <w:sz w:val="26"/>
          <w:szCs w:val="26"/>
          <w:lang w:val="en-US"/>
        </w:rPr>
        <w:t xml:space="preserve"> </w:t>
      </w:r>
      <w:r w:rsidRPr="00AE597B">
        <w:rPr>
          <w:spacing w:val="4"/>
          <w:sz w:val="26"/>
          <w:szCs w:val="26"/>
        </w:rPr>
        <w:t>cho thuê đấ</w:t>
      </w:r>
      <w:r w:rsidRPr="00AE597B">
        <w:rPr>
          <w:spacing w:val="4"/>
          <w:sz w:val="26"/>
          <w:szCs w:val="26"/>
          <w:lang w:val="en-US"/>
        </w:rPr>
        <w:t>t;</w:t>
      </w:r>
    </w:p>
    <w:p w14:paraId="42C9E489" w14:textId="77777777" w:rsidR="00EA6F6D" w:rsidRPr="00197DB6" w:rsidRDefault="00000000" w:rsidP="00197DB6">
      <w:pPr>
        <w:widowControl w:val="0"/>
        <w:spacing w:line="360" w:lineRule="exact"/>
        <w:ind w:firstLine="567"/>
        <w:jc w:val="both"/>
        <w:rPr>
          <w:spacing w:val="4"/>
          <w:sz w:val="26"/>
          <w:szCs w:val="26"/>
          <w:lang w:val="en-US"/>
        </w:rPr>
      </w:pPr>
      <w:r>
        <w:rPr>
          <w:spacing w:val="4"/>
          <w:sz w:val="26"/>
          <w:szCs w:val="26"/>
          <w:lang w:val="en-US"/>
        </w:rPr>
        <w:t xml:space="preserve">- </w:t>
      </w:r>
      <w:r w:rsidRPr="00EA6F6D">
        <w:rPr>
          <w:spacing w:val="4"/>
          <w:sz w:val="26"/>
          <w:szCs w:val="26"/>
          <w:lang w:val="en-US"/>
        </w:rPr>
        <w:t>Khảo sát, điều tra, đánh giá trữ lượng rừng, lập hồ sơ phục vụ xin chủ trương chuyển đổi mục đích sử dụng rừng và quyết định chuyển đổi mục đích sử dụng rừng</w:t>
      </w:r>
      <w:r>
        <w:rPr>
          <w:spacing w:val="4"/>
          <w:sz w:val="26"/>
          <w:szCs w:val="26"/>
          <w:lang w:val="en-US"/>
        </w:rPr>
        <w:t>;</w:t>
      </w:r>
    </w:p>
    <w:p w14:paraId="56513EC0" w14:textId="77777777" w:rsidR="00EF13E1" w:rsidRPr="00AE597B" w:rsidRDefault="00000000" w:rsidP="001629EB">
      <w:pPr>
        <w:widowControl w:val="0"/>
        <w:spacing w:line="360" w:lineRule="exact"/>
        <w:ind w:firstLine="567"/>
        <w:jc w:val="both"/>
        <w:rPr>
          <w:bCs/>
          <w:iCs/>
          <w:sz w:val="26"/>
          <w:szCs w:val="26"/>
          <w:lang w:val="it-IT"/>
        </w:rPr>
      </w:pPr>
      <w:r w:rsidRPr="00AE597B">
        <w:rPr>
          <w:spacing w:val="4"/>
          <w:sz w:val="26"/>
          <w:szCs w:val="26"/>
        </w:rPr>
        <w:t xml:space="preserve">- </w:t>
      </w:r>
      <w:r w:rsidR="001629EB" w:rsidRPr="00AE597B">
        <w:rPr>
          <w:spacing w:val="4"/>
          <w:sz w:val="26"/>
          <w:szCs w:val="26"/>
          <w:lang w:val="en-US"/>
        </w:rPr>
        <w:t>Các</w:t>
      </w:r>
      <w:r w:rsidR="00197DB6">
        <w:rPr>
          <w:spacing w:val="4"/>
          <w:sz w:val="26"/>
          <w:szCs w:val="26"/>
          <w:lang w:val="en-US"/>
        </w:rPr>
        <w:t xml:space="preserve"> báo cáo và</w:t>
      </w:r>
      <w:r w:rsidR="001629EB" w:rsidRPr="00AE597B">
        <w:rPr>
          <w:spacing w:val="4"/>
          <w:sz w:val="26"/>
          <w:szCs w:val="26"/>
          <w:lang w:val="en-US"/>
        </w:rPr>
        <w:t xml:space="preserve"> t</w:t>
      </w:r>
      <w:r w:rsidR="001629EB" w:rsidRPr="00AE597B">
        <w:rPr>
          <w:spacing w:val="4"/>
          <w:sz w:val="26"/>
          <w:szCs w:val="26"/>
        </w:rPr>
        <w:t xml:space="preserve">hỏa thuận </w:t>
      </w:r>
      <w:r w:rsidR="006072FF">
        <w:rPr>
          <w:spacing w:val="4"/>
          <w:sz w:val="26"/>
          <w:szCs w:val="26"/>
          <w:lang w:val="en-US"/>
        </w:rPr>
        <w:t>chuyên ngành</w:t>
      </w:r>
      <w:r w:rsidR="00C82ACC" w:rsidRPr="00AE597B">
        <w:rPr>
          <w:bCs/>
          <w:iCs/>
          <w:sz w:val="26"/>
          <w:szCs w:val="26"/>
          <w:lang w:val="it-IT"/>
        </w:rPr>
        <w:t>.</w:t>
      </w:r>
    </w:p>
    <w:p w14:paraId="05E12392" w14:textId="77777777" w:rsidR="00EF13E1" w:rsidRPr="00AE597B" w:rsidRDefault="00000000" w:rsidP="00922B7A">
      <w:pPr>
        <w:spacing w:line="360" w:lineRule="exact"/>
        <w:ind w:firstLine="567"/>
        <w:rPr>
          <w:bCs/>
          <w:spacing w:val="4"/>
          <w:sz w:val="26"/>
          <w:szCs w:val="26"/>
          <w:lang w:val="it-IT"/>
        </w:rPr>
      </w:pPr>
      <w:r w:rsidRPr="00AE597B">
        <w:rPr>
          <w:b/>
          <w:spacing w:val="4"/>
          <w:sz w:val="26"/>
          <w:szCs w:val="26"/>
          <w:lang w:val="it-IT"/>
        </w:rPr>
        <w:t>II.1.2. Nguồn vốn:</w:t>
      </w:r>
      <w:r w:rsidRPr="00AE597B">
        <w:rPr>
          <w:bCs/>
          <w:spacing w:val="4"/>
          <w:sz w:val="26"/>
          <w:szCs w:val="26"/>
          <w:lang w:val="it-IT"/>
        </w:rPr>
        <w:t xml:space="preserve"> Tổng công ty Truyền tải điện Quốc gia (EVN</w:t>
      </w:r>
      <w:r w:rsidRPr="00AE597B">
        <w:rPr>
          <w:bCs/>
          <w:i/>
          <w:spacing w:val="4"/>
          <w:sz w:val="26"/>
          <w:szCs w:val="26"/>
          <w:lang w:val="it-IT"/>
        </w:rPr>
        <w:t>NPT</w:t>
      </w:r>
      <w:r w:rsidRPr="00AE597B">
        <w:rPr>
          <w:bCs/>
          <w:spacing w:val="4"/>
          <w:sz w:val="26"/>
          <w:szCs w:val="26"/>
          <w:lang w:val="it-IT"/>
        </w:rPr>
        <w:t>)</w:t>
      </w:r>
    </w:p>
    <w:p w14:paraId="291E4705" w14:textId="77777777" w:rsidR="00EF13E1" w:rsidRPr="00AE597B" w:rsidRDefault="00000000" w:rsidP="00922B7A">
      <w:pPr>
        <w:spacing w:line="360" w:lineRule="exact"/>
        <w:ind w:firstLine="567"/>
        <w:rPr>
          <w:bCs/>
          <w:spacing w:val="4"/>
          <w:sz w:val="26"/>
          <w:szCs w:val="26"/>
          <w:lang w:val="it-IT"/>
        </w:rPr>
      </w:pPr>
      <w:r w:rsidRPr="00AE597B">
        <w:rPr>
          <w:b/>
          <w:spacing w:val="4"/>
          <w:sz w:val="26"/>
          <w:szCs w:val="26"/>
          <w:lang w:val="it-IT"/>
        </w:rPr>
        <w:t>II.1.3. Cơ quan thực hiện dự án:</w:t>
      </w:r>
      <w:r w:rsidRPr="00AE597B">
        <w:rPr>
          <w:bCs/>
          <w:spacing w:val="4"/>
          <w:sz w:val="26"/>
          <w:szCs w:val="26"/>
          <w:lang w:val="it-IT"/>
        </w:rPr>
        <w:t xml:space="preserve"> Ban quản lý dự án các công trình điện miền Bắc (NPMB).</w:t>
      </w:r>
    </w:p>
    <w:p w14:paraId="09976063" w14:textId="77777777" w:rsidR="00EF13E1" w:rsidRPr="00AE597B" w:rsidRDefault="00000000" w:rsidP="001629EB">
      <w:pPr>
        <w:spacing w:line="360" w:lineRule="exact"/>
        <w:ind w:firstLine="567"/>
        <w:jc w:val="both"/>
        <w:rPr>
          <w:bCs/>
          <w:spacing w:val="4"/>
          <w:sz w:val="26"/>
          <w:szCs w:val="26"/>
          <w:lang w:val="it-IT"/>
        </w:rPr>
      </w:pPr>
      <w:r w:rsidRPr="00AE597B">
        <w:rPr>
          <w:b/>
          <w:spacing w:val="4"/>
          <w:sz w:val="26"/>
          <w:szCs w:val="26"/>
          <w:lang w:val="it-IT"/>
        </w:rPr>
        <w:t>III.1.4. Thời gian, tiến độ thực hiện hợp đồng</w:t>
      </w:r>
      <w:r w:rsidRPr="00AE597B">
        <w:rPr>
          <w:bCs/>
          <w:spacing w:val="4"/>
          <w:sz w:val="26"/>
          <w:szCs w:val="26"/>
          <w:lang w:val="it-IT"/>
        </w:rPr>
        <w:t xml:space="preserve">: </w:t>
      </w:r>
      <w:r w:rsidR="00EA6F6D">
        <w:rPr>
          <w:bCs/>
          <w:spacing w:val="4"/>
          <w:sz w:val="26"/>
          <w:szCs w:val="26"/>
          <w:lang w:val="it-IT"/>
        </w:rPr>
        <w:t>300 ngày</w:t>
      </w:r>
      <w:r w:rsidR="004E41F3" w:rsidRPr="00AE597B">
        <w:rPr>
          <w:bCs/>
          <w:spacing w:val="4"/>
          <w:sz w:val="26"/>
          <w:szCs w:val="26"/>
          <w:lang w:val="it-IT"/>
        </w:rPr>
        <w:t xml:space="preserve">. </w:t>
      </w:r>
      <w:r w:rsidR="00F20087" w:rsidRPr="00AE597B">
        <w:rPr>
          <w:spacing w:val="4"/>
          <w:sz w:val="26"/>
          <w:szCs w:val="26"/>
        </w:rPr>
        <w:t>Từ ngày hợp đồng có hiệu lực cho đến khi các bên đã hoàn thành các nghĩa vụ theo hợp đồng đã ký</w:t>
      </w:r>
      <w:r w:rsidRPr="00AE597B">
        <w:rPr>
          <w:spacing w:val="4"/>
          <w:sz w:val="26"/>
          <w:szCs w:val="26"/>
          <w:lang w:val="it-IT"/>
        </w:rPr>
        <w:t xml:space="preserve">. </w:t>
      </w:r>
    </w:p>
    <w:p w14:paraId="0F597A14" w14:textId="77777777" w:rsidR="00922B7A" w:rsidRPr="00AE597B" w:rsidRDefault="00922B7A" w:rsidP="00922B7A">
      <w:pPr>
        <w:spacing w:line="360" w:lineRule="exact"/>
        <w:ind w:firstLine="567"/>
        <w:rPr>
          <w:b/>
          <w:bCs/>
          <w:spacing w:val="4"/>
          <w:sz w:val="26"/>
          <w:szCs w:val="26"/>
          <w:lang w:val="it-IT"/>
        </w:rPr>
      </w:pPr>
    </w:p>
    <w:p w14:paraId="76AD0902" w14:textId="77777777" w:rsidR="00EF13E1" w:rsidRPr="00AE597B" w:rsidRDefault="00000000" w:rsidP="001629EB">
      <w:pPr>
        <w:spacing w:line="360" w:lineRule="exact"/>
        <w:ind w:firstLine="567"/>
        <w:jc w:val="both"/>
        <w:rPr>
          <w:b/>
          <w:bCs/>
          <w:spacing w:val="4"/>
          <w:sz w:val="26"/>
          <w:szCs w:val="26"/>
          <w:lang w:val="it-IT"/>
        </w:rPr>
      </w:pPr>
      <w:r w:rsidRPr="00AE597B">
        <w:rPr>
          <w:b/>
          <w:bCs/>
          <w:spacing w:val="4"/>
          <w:sz w:val="26"/>
          <w:szCs w:val="26"/>
          <w:lang w:val="it-IT"/>
        </w:rPr>
        <w:t>II.2. Các nhiệm vụ cụ thể do nhà thầu phải tiến hành trong thời gian thực hiện hợp đồng tư vấn.</w:t>
      </w:r>
    </w:p>
    <w:p w14:paraId="673F9752" w14:textId="77777777" w:rsidR="00516CF4" w:rsidRPr="00AE597B" w:rsidRDefault="00000000" w:rsidP="00791FC0">
      <w:pPr>
        <w:shd w:val="clear" w:color="auto" w:fill="FFFFFF"/>
        <w:spacing w:line="360" w:lineRule="exact"/>
        <w:ind w:firstLine="567"/>
        <w:contextualSpacing/>
        <w:jc w:val="both"/>
        <w:rPr>
          <w:spacing w:val="4"/>
          <w:sz w:val="26"/>
          <w:szCs w:val="26"/>
        </w:rPr>
      </w:pPr>
      <w:r w:rsidRPr="00AE597B">
        <w:rPr>
          <w:iCs/>
          <w:spacing w:val="4"/>
          <w:sz w:val="26"/>
          <w:szCs w:val="26"/>
          <w:lang w:val="it-IT"/>
        </w:rPr>
        <w:t xml:space="preserve">Các nhiệm vụ cụ thể mà nhà thầu phải thực hiện tuân thủ theo </w:t>
      </w:r>
      <w:r w:rsidRPr="00AE597B">
        <w:rPr>
          <w:spacing w:val="4"/>
          <w:sz w:val="26"/>
          <w:szCs w:val="26"/>
          <w:lang w:val="nl-NL"/>
        </w:rPr>
        <w:t xml:space="preserve">quyết định số </w:t>
      </w:r>
      <w:r w:rsidR="00EA6F6D" w:rsidRPr="00EA6F6D">
        <w:rPr>
          <w:spacing w:val="4"/>
          <w:sz w:val="26"/>
          <w:szCs w:val="26"/>
          <w:lang w:val="nl-NL"/>
        </w:rPr>
        <w:t>2499/QĐ-EVNNPT ngày 23/12/2025 của EVNNPT về việc</w:t>
      </w:r>
      <w:r w:rsidR="00EA6F6D">
        <w:rPr>
          <w:spacing w:val="4"/>
          <w:sz w:val="26"/>
          <w:szCs w:val="26"/>
          <w:lang w:val="nl-NL"/>
        </w:rPr>
        <w:t xml:space="preserve"> </w:t>
      </w:r>
      <w:r w:rsidR="00EA6F6D" w:rsidRPr="00EA6F6D">
        <w:rPr>
          <w:spacing w:val="4"/>
          <w:sz w:val="26"/>
          <w:szCs w:val="26"/>
          <w:lang w:val="nl-NL"/>
        </w:rPr>
        <w:t>phê duyệt nhiệm vụ và dự toán chi phí khảo sát xây dựng, lập thiết kế kỹ thuật, bản vẽ</w:t>
      </w:r>
      <w:r w:rsidR="00EA6F6D">
        <w:rPr>
          <w:spacing w:val="4"/>
          <w:sz w:val="26"/>
          <w:szCs w:val="26"/>
          <w:lang w:val="nl-NL"/>
        </w:rPr>
        <w:t xml:space="preserve"> </w:t>
      </w:r>
      <w:r w:rsidR="00EA6F6D" w:rsidRPr="00EA6F6D">
        <w:rPr>
          <w:spacing w:val="4"/>
          <w:sz w:val="26"/>
          <w:szCs w:val="26"/>
          <w:lang w:val="nl-NL"/>
        </w:rPr>
        <w:t>thi công, hồ sơ mời thầu và chi phí tư vấn khác</w:t>
      </w:r>
      <w:r w:rsidR="00806369">
        <w:rPr>
          <w:spacing w:val="4"/>
          <w:sz w:val="26"/>
          <w:szCs w:val="26"/>
          <w:lang w:val="nl-NL"/>
        </w:rPr>
        <w:t xml:space="preserve"> </w:t>
      </w:r>
      <w:r w:rsidR="006072FF" w:rsidRPr="006072FF">
        <w:rPr>
          <w:spacing w:val="4"/>
          <w:sz w:val="26"/>
          <w:szCs w:val="26"/>
          <w:lang w:val="nl-NL"/>
        </w:rPr>
        <w:t>của Dự án</w:t>
      </w:r>
      <w:r w:rsidR="00280106" w:rsidRPr="00AE597B">
        <w:rPr>
          <w:spacing w:val="4"/>
          <w:sz w:val="26"/>
          <w:szCs w:val="26"/>
          <w:lang w:val="nl-NL"/>
        </w:rPr>
        <w:t>;</w:t>
      </w:r>
      <w:r w:rsidR="00BA5870">
        <w:rPr>
          <w:spacing w:val="4"/>
          <w:sz w:val="26"/>
          <w:szCs w:val="26"/>
          <w:lang w:val="nl-NL"/>
        </w:rPr>
        <w:t xml:space="preserve"> </w:t>
      </w:r>
      <w:r w:rsidR="00791FC0" w:rsidRPr="00791FC0">
        <w:rPr>
          <w:spacing w:val="4"/>
          <w:sz w:val="26"/>
          <w:szCs w:val="26"/>
          <w:lang w:val="nl-NL"/>
        </w:rPr>
        <w:t>Quyết định số 79/QĐ-NPMB ngày 06/01/2026 của NPMB về việc phê duyệt chi phí Trích đo bản đồ địa chính,</w:t>
      </w:r>
      <w:r w:rsidR="00791FC0">
        <w:rPr>
          <w:spacing w:val="4"/>
          <w:sz w:val="26"/>
          <w:szCs w:val="26"/>
          <w:lang w:val="nl-NL"/>
        </w:rPr>
        <w:t xml:space="preserve"> </w:t>
      </w:r>
      <w:r w:rsidR="00791FC0" w:rsidRPr="00791FC0">
        <w:rPr>
          <w:spacing w:val="4"/>
          <w:sz w:val="26"/>
          <w:szCs w:val="26"/>
          <w:lang w:val="nl-NL"/>
        </w:rPr>
        <w:t>lập hồ sơ thực hiện thủ tục thu hồi đất, thuê đất; Chi phí khảo sát, điều tra, đánh giá trữ</w:t>
      </w:r>
      <w:r w:rsidR="00791FC0">
        <w:rPr>
          <w:spacing w:val="4"/>
          <w:sz w:val="26"/>
          <w:szCs w:val="26"/>
          <w:lang w:val="nl-NL"/>
        </w:rPr>
        <w:t xml:space="preserve"> </w:t>
      </w:r>
      <w:r w:rsidR="00791FC0" w:rsidRPr="00791FC0">
        <w:rPr>
          <w:spacing w:val="4"/>
          <w:sz w:val="26"/>
          <w:szCs w:val="26"/>
          <w:lang w:val="nl-NL"/>
        </w:rPr>
        <w:t>lượng rừng, lập hồ sơ phục vụ xin chủ trương chuyển đổi mục đích sử dụng rừng và</w:t>
      </w:r>
      <w:r w:rsidR="00791FC0">
        <w:rPr>
          <w:spacing w:val="4"/>
          <w:sz w:val="26"/>
          <w:szCs w:val="26"/>
          <w:lang w:val="nl-NL"/>
        </w:rPr>
        <w:t xml:space="preserve"> </w:t>
      </w:r>
      <w:r w:rsidR="00791FC0" w:rsidRPr="00791FC0">
        <w:rPr>
          <w:spacing w:val="4"/>
          <w:sz w:val="26"/>
          <w:szCs w:val="26"/>
          <w:lang w:val="nl-NL"/>
        </w:rPr>
        <w:t>quyết định chuyển đổi mục đích sử dụng rừng của</w:t>
      </w:r>
      <w:r w:rsidR="00791FC0">
        <w:rPr>
          <w:spacing w:val="4"/>
          <w:sz w:val="26"/>
          <w:szCs w:val="26"/>
          <w:lang w:val="nl-NL"/>
        </w:rPr>
        <w:t xml:space="preserve"> Dự án;</w:t>
      </w:r>
      <w:r w:rsidR="00791FC0" w:rsidRPr="00791FC0">
        <w:rPr>
          <w:spacing w:val="4"/>
          <w:sz w:val="26"/>
          <w:szCs w:val="26"/>
          <w:lang w:val="nl-NL"/>
        </w:rPr>
        <w:t xml:space="preserve"> </w:t>
      </w:r>
      <w:r w:rsidR="00BA5870" w:rsidRPr="00AE597B">
        <w:rPr>
          <w:spacing w:val="4"/>
          <w:sz w:val="26"/>
          <w:szCs w:val="26"/>
          <w:lang w:val="nl-NL"/>
        </w:rPr>
        <w:t>Quyết định số</w:t>
      </w:r>
      <w:r w:rsidR="00BA5870">
        <w:rPr>
          <w:spacing w:val="4"/>
          <w:sz w:val="26"/>
          <w:szCs w:val="26"/>
          <w:lang w:val="nl-NL"/>
        </w:rPr>
        <w:t xml:space="preserve"> </w:t>
      </w:r>
      <w:r w:rsidR="00791FC0">
        <w:rPr>
          <w:spacing w:val="4"/>
          <w:sz w:val="26"/>
          <w:szCs w:val="26"/>
          <w:lang w:val="nl-NL"/>
        </w:rPr>
        <w:t>690</w:t>
      </w:r>
      <w:r w:rsidR="00BA5870">
        <w:rPr>
          <w:spacing w:val="4"/>
          <w:sz w:val="26"/>
          <w:szCs w:val="26"/>
          <w:lang w:val="nl-NL"/>
        </w:rPr>
        <w:t xml:space="preserve">/QĐ-NPMB ngày </w:t>
      </w:r>
      <w:r w:rsidR="00791FC0">
        <w:rPr>
          <w:spacing w:val="4"/>
          <w:sz w:val="26"/>
          <w:szCs w:val="26"/>
          <w:lang w:val="nl-NL"/>
        </w:rPr>
        <w:t>21/1/2026</w:t>
      </w:r>
      <w:r w:rsidR="00BA5870">
        <w:rPr>
          <w:spacing w:val="4"/>
          <w:sz w:val="26"/>
          <w:szCs w:val="26"/>
          <w:lang w:val="nl-NL"/>
        </w:rPr>
        <w:t xml:space="preserve"> về việc phê duyệt </w:t>
      </w:r>
      <w:r w:rsidRPr="00AE597B">
        <w:rPr>
          <w:spacing w:val="4"/>
          <w:sz w:val="26"/>
          <w:szCs w:val="26"/>
        </w:rPr>
        <w:t xml:space="preserve">dự toán </w:t>
      </w:r>
      <w:r w:rsidR="004178F6">
        <w:rPr>
          <w:spacing w:val="4"/>
          <w:sz w:val="26"/>
          <w:szCs w:val="26"/>
        </w:rPr>
        <w:t>Gói thầu số 6</w:t>
      </w:r>
      <w:r w:rsidR="00EC06BF" w:rsidRPr="00AE597B">
        <w:rPr>
          <w:spacing w:val="4"/>
          <w:sz w:val="26"/>
          <w:szCs w:val="26"/>
          <w:lang w:val="en-US"/>
        </w:rPr>
        <w:t xml:space="preserve">, </w:t>
      </w:r>
      <w:r w:rsidR="00791FC0">
        <w:rPr>
          <w:spacing w:val="4"/>
          <w:sz w:val="26"/>
          <w:szCs w:val="26"/>
          <w:lang w:val="en-US"/>
        </w:rPr>
        <w:t>7</w:t>
      </w:r>
      <w:r w:rsidRPr="00AE597B">
        <w:rPr>
          <w:spacing w:val="4"/>
          <w:sz w:val="26"/>
          <w:szCs w:val="26"/>
        </w:rPr>
        <w:t xml:space="preserve"> dự án </w:t>
      </w:r>
      <w:r w:rsidR="009F6556">
        <w:rPr>
          <w:spacing w:val="4"/>
          <w:sz w:val="26"/>
          <w:szCs w:val="26"/>
        </w:rPr>
        <w:t xml:space="preserve">Đường dây 220kV </w:t>
      </w:r>
      <w:r w:rsidR="004178F6">
        <w:rPr>
          <w:spacing w:val="4"/>
          <w:sz w:val="26"/>
          <w:szCs w:val="26"/>
        </w:rPr>
        <w:t>Hải Hà - Móng Cái</w:t>
      </w:r>
      <w:r w:rsidRPr="00AE597B">
        <w:rPr>
          <w:spacing w:val="4"/>
          <w:sz w:val="26"/>
          <w:szCs w:val="26"/>
        </w:rPr>
        <w:t>.</w:t>
      </w:r>
    </w:p>
    <w:p w14:paraId="0D9D1FE6" w14:textId="77777777" w:rsidR="007B7873" w:rsidRPr="00AE597B" w:rsidRDefault="007B7873" w:rsidP="00B85F06">
      <w:pPr>
        <w:keepNext/>
        <w:spacing w:line="360" w:lineRule="exact"/>
        <w:ind w:right="18" w:firstLine="567"/>
        <w:outlineLvl w:val="3"/>
        <w:rPr>
          <w:b/>
          <w:bCs/>
          <w:spacing w:val="4"/>
          <w:sz w:val="26"/>
          <w:szCs w:val="26"/>
          <w:lang w:val="it-IT"/>
        </w:rPr>
      </w:pPr>
    </w:p>
    <w:p w14:paraId="5FDD7EBD" w14:textId="77777777" w:rsidR="00516CF4" w:rsidRPr="00AE597B" w:rsidRDefault="00000000" w:rsidP="00B85F06">
      <w:pPr>
        <w:keepNext/>
        <w:spacing w:line="360" w:lineRule="exact"/>
        <w:ind w:right="18" w:firstLine="567"/>
        <w:outlineLvl w:val="3"/>
        <w:rPr>
          <w:b/>
          <w:bCs/>
          <w:spacing w:val="4"/>
          <w:sz w:val="26"/>
          <w:szCs w:val="26"/>
          <w:lang w:val="it-IT"/>
        </w:rPr>
      </w:pPr>
      <w:r w:rsidRPr="00AE597B">
        <w:rPr>
          <w:b/>
          <w:bCs/>
          <w:spacing w:val="4"/>
          <w:sz w:val="26"/>
          <w:szCs w:val="26"/>
          <w:lang w:val="it-IT"/>
        </w:rPr>
        <w:t>II.</w:t>
      </w:r>
      <w:r w:rsidR="005957AD" w:rsidRPr="00AE597B">
        <w:rPr>
          <w:b/>
          <w:bCs/>
          <w:spacing w:val="4"/>
          <w:sz w:val="26"/>
          <w:szCs w:val="26"/>
          <w:lang w:val="it-IT"/>
        </w:rPr>
        <w:t>2</w:t>
      </w:r>
      <w:r w:rsidRPr="00AE597B">
        <w:rPr>
          <w:b/>
          <w:bCs/>
          <w:spacing w:val="4"/>
          <w:sz w:val="26"/>
          <w:szCs w:val="26"/>
          <w:lang w:val="it-IT"/>
        </w:rPr>
        <w:t xml:space="preserve">.1. </w:t>
      </w:r>
      <w:r w:rsidR="001C33F8" w:rsidRPr="00AE597B">
        <w:rPr>
          <w:b/>
          <w:spacing w:val="4"/>
          <w:sz w:val="26"/>
          <w:szCs w:val="26"/>
          <w:lang w:val="it-IT"/>
        </w:rPr>
        <w:t xml:space="preserve">Nhiệm vụ khảo sát </w:t>
      </w:r>
      <w:r w:rsidR="00DC5FA7" w:rsidRPr="00AE597B">
        <w:rPr>
          <w:b/>
          <w:spacing w:val="4"/>
          <w:sz w:val="26"/>
          <w:szCs w:val="26"/>
          <w:lang w:val="it-IT"/>
        </w:rPr>
        <w:t xml:space="preserve">phục vụ </w:t>
      </w:r>
      <w:r w:rsidR="00C04813" w:rsidRPr="00AE597B">
        <w:rPr>
          <w:b/>
          <w:spacing w:val="4"/>
          <w:sz w:val="26"/>
          <w:szCs w:val="26"/>
          <w:lang w:val="it-IT"/>
        </w:rPr>
        <w:t>lập TKXD triển khai sau TKCS</w:t>
      </w:r>
      <w:r w:rsidRPr="00AE597B">
        <w:rPr>
          <w:b/>
          <w:bCs/>
          <w:spacing w:val="4"/>
          <w:sz w:val="26"/>
          <w:szCs w:val="26"/>
          <w:lang w:val="it-IT"/>
        </w:rPr>
        <w:t>:</w:t>
      </w:r>
    </w:p>
    <w:p w14:paraId="4F53FDBD" w14:textId="77777777" w:rsidR="00CF1393" w:rsidRPr="00AE597B" w:rsidRDefault="00000000" w:rsidP="00B85F06">
      <w:pPr>
        <w:spacing w:line="360" w:lineRule="exact"/>
        <w:ind w:left="567"/>
        <w:rPr>
          <w:b/>
          <w:bCs/>
          <w:sz w:val="26"/>
          <w:szCs w:val="26"/>
          <w:lang w:val="it-IT"/>
        </w:rPr>
      </w:pPr>
      <w:r w:rsidRPr="00AE597B">
        <w:rPr>
          <w:b/>
          <w:bCs/>
          <w:sz w:val="26"/>
          <w:szCs w:val="26"/>
          <w:lang w:val="it-IT"/>
        </w:rPr>
        <w:t>II.</w:t>
      </w:r>
      <w:r w:rsidR="004C77BC" w:rsidRPr="00AE597B">
        <w:rPr>
          <w:b/>
          <w:bCs/>
          <w:sz w:val="26"/>
          <w:szCs w:val="26"/>
          <w:lang w:val="it-IT"/>
        </w:rPr>
        <w:t>2</w:t>
      </w:r>
      <w:r w:rsidRPr="00AE597B">
        <w:rPr>
          <w:b/>
          <w:bCs/>
          <w:sz w:val="26"/>
          <w:szCs w:val="26"/>
          <w:lang w:val="it-IT"/>
        </w:rPr>
        <w:t xml:space="preserve">.1.1 </w:t>
      </w:r>
      <w:r w:rsidR="004C77BC" w:rsidRPr="00AE597B">
        <w:rPr>
          <w:b/>
          <w:bCs/>
          <w:sz w:val="26"/>
          <w:szCs w:val="26"/>
          <w:lang w:val="it-IT"/>
        </w:rPr>
        <w:t>Yêu cầu chung</w:t>
      </w:r>
      <w:r w:rsidRPr="00AE597B">
        <w:rPr>
          <w:b/>
          <w:bCs/>
          <w:sz w:val="26"/>
          <w:szCs w:val="26"/>
          <w:lang w:val="it-IT"/>
        </w:rPr>
        <w:t>:</w:t>
      </w:r>
    </w:p>
    <w:p w14:paraId="643A16C5"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Nhà thầu lập phương án kỹ thuật khảo sát phù hợp với nhiệm vụ khảo sát xây dựng của dự án được phê duyệt, phù hợp với </w:t>
      </w:r>
      <w:r w:rsidRPr="00AE597B">
        <w:rPr>
          <w:spacing w:val="4"/>
          <w:sz w:val="26"/>
          <w:szCs w:val="26"/>
        </w:rPr>
        <w:t xml:space="preserve">các </w:t>
      </w:r>
      <w:r w:rsidRPr="00AE597B">
        <w:rPr>
          <w:spacing w:val="4"/>
          <w:sz w:val="26"/>
          <w:szCs w:val="26"/>
          <w:lang w:val="en-GB"/>
        </w:rPr>
        <w:t>quy chuẩn, tiêu chuẩn về khảo sát hiện hành</w:t>
      </w:r>
      <w:r w:rsidRPr="00AE597B">
        <w:rPr>
          <w:spacing w:val="4"/>
          <w:sz w:val="26"/>
          <w:szCs w:val="26"/>
        </w:rPr>
        <w:t xml:space="preserve"> và phải tính đến quy mô, tính chất công việc, mức độ nghiên cứu, mức độ phức tạp của điều kiện tự nhiên tại vùng, địa điểm khảo sát.</w:t>
      </w:r>
    </w:p>
    <w:p w14:paraId="23887EFA"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lastRenderedPageBreak/>
        <w:t xml:space="preserve"> Huy động thiết bị thi công và nhân lực có kinh nghiệm và chuyên môn phù hợp theo yêu cầu tại mục 2 chương III phần thứ nhất của Hồ Sơ mời thầu. Thiết bị bay chụp ảnh phải đảm bảo ảnh chụp có độ chính xác đáp ứng yêu cầu đối với công trình, phù hợp với phạm vi bay chụp và độ phức tạp của địa hình (độ che phủ mặt đất).</w:t>
      </w:r>
    </w:p>
    <w:p w14:paraId="467BF684"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 Khi thực hiện nhiệm vụ khảo sát, nhà thầu phải thông báo với chủ đầu tư về phòng thí nghiệm hợp chuẩn nơi tiến hành các thí nghiệm giám sát trong phòng để chủ đầu tư thực hiện giám sát.</w:t>
      </w:r>
    </w:p>
    <w:p w14:paraId="1CACFA8D"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Thực hiện khảo sát theo phương án kỹ thuật khảo sát xây dựng được phê duyệt. Trường hợp có sự sai lệch giữa phương án kỹ thuật khảo sát với điều kiện thực tế thì phải làm việc với Chủ nhiệm dự án - Chủ nhiệm thiết kế và kiến nghị với NPMB để có phương án hiệu chỉnh.</w:t>
      </w:r>
    </w:p>
    <w:p w14:paraId="3314A979"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Bảo đảm an toàn cho người, thiết bị, các công trình hạ tầng kỹ thuật và các công trình xây dựng khác trong khu vực khảo sát.</w:t>
      </w:r>
    </w:p>
    <w:p w14:paraId="3AB64DEA"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Bảo vệ môi trường, giữ gìn cảnh quan trong khu vực khảo sát, phục hồi hiện trường sau khi kết thúc khảo sát.</w:t>
      </w:r>
    </w:p>
    <w:p w14:paraId="7ED7E45E" w14:textId="77777777" w:rsidR="00DC5FA7"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Công tác khảo sát trong bước thiết kế kỹ thuật phải chính xác hóa điều kiện địa chất công trình của khu vực xây dựng và của các hạng mục công trình.</w:t>
      </w:r>
    </w:p>
    <w:p w14:paraId="3B60EC99" w14:textId="77777777" w:rsidR="00DC5FA7"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Các điểm thăm dò được bố trí trong phạm vi mặt bằng công trình.</w:t>
      </w:r>
    </w:p>
    <w:p w14:paraId="10618C91"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Lập báo cáo kết quả khảo sát đáp ứng yêu cầu của nhiệm vụ khảo sát xây dựng: Kết quả khảo sát trong bước thiết kế kỹ thuật phải đảm bảo cung cấp đủ số liệu để xử lý nền, móng, kết cấu chịu lực chính của công trình với đầy đủ kích thước cần thiết; đề xuất các giải pháp thi công xử lý nền, móng, kết cấu chịu lực của công trình một cách hợp lý, đảm bảo an toàn cho công trình và các công trình lân cận</w:t>
      </w:r>
      <w:r w:rsidR="001F724C" w:rsidRPr="00AE597B">
        <w:rPr>
          <w:spacing w:val="4"/>
          <w:sz w:val="26"/>
          <w:szCs w:val="26"/>
          <w:lang w:val="en-GB"/>
        </w:rPr>
        <w:t>.</w:t>
      </w:r>
    </w:p>
    <w:p w14:paraId="095A4822"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rPr>
      </w:pPr>
      <w:r w:rsidRPr="00AE597B">
        <w:rPr>
          <w:spacing w:val="4"/>
          <w:sz w:val="26"/>
          <w:szCs w:val="26"/>
        </w:rPr>
        <w:t>Nhà thầu phải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 văn bản số 475/NPMB-TĐ ngày 13/02/2017 của NPMB gửi các Nhà thầu Tư vấn thiết kế về việc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và đường dây.</w:t>
      </w:r>
    </w:p>
    <w:p w14:paraId="678DEF54" w14:textId="77777777" w:rsidR="00CD19C1" w:rsidRPr="00AE597B" w:rsidRDefault="00000000" w:rsidP="00CD19C1">
      <w:pPr>
        <w:tabs>
          <w:tab w:val="left" w:pos="851"/>
        </w:tabs>
        <w:spacing w:line="360" w:lineRule="exact"/>
        <w:ind w:firstLine="567"/>
        <w:rPr>
          <w:b/>
          <w:bCs/>
          <w:spacing w:val="4"/>
          <w:sz w:val="26"/>
          <w:szCs w:val="26"/>
          <w:lang w:val="en-US"/>
        </w:rPr>
      </w:pPr>
      <w:r w:rsidRPr="00AE597B">
        <w:rPr>
          <w:b/>
          <w:bCs/>
          <w:spacing w:val="4"/>
          <w:sz w:val="26"/>
          <w:szCs w:val="26"/>
          <w:lang w:val="en-US"/>
        </w:rPr>
        <w:t>II.2.1.2. Các biện pháp bảo vệ các công trình hạ tầng kỹ thuật, các công trình xây dựng có liên quan trong khu vực khảo sát</w:t>
      </w:r>
    </w:p>
    <w:p w14:paraId="4B236572"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t xml:space="preserve">Thực hiện pháp lệnh phòng cháy chữa cháy, trong mỗi nhóm công tác có một an toàn vệ sinh viên có nhiệm vụ giáo dục tuyên truyền với cán bộ công nhân viên tại công trường, xác định với đó là nhiệm vụ của toàn thể mọi cán bộ công nhân viên tại công trường. </w:t>
      </w:r>
    </w:p>
    <w:p w14:paraId="27F7B0E4"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t>Cán bộ phụ trách an toàn sẽ tổ chức hướng dẫn công nhân sử dụng các phương tiện chữa cháy, biện pháp phòng tránh cháy nổ.</w:t>
      </w:r>
    </w:p>
    <w:p w14:paraId="6449D293"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lastRenderedPageBreak/>
        <w:t>Cán bộ phụ trách an toàn thường xuyên liên hệ, phối hợp với cán bộ phụ trách phòng chống cháy nổ của địa phương thực hiện tốt các yêu cầu, nội quy về phòng chống cháy nổ của nhà máy và tại địa phương nơi đơn vị đến công tác.</w:t>
      </w:r>
    </w:p>
    <w:p w14:paraId="7F2030A2" w14:textId="77777777" w:rsidR="00CD19C1" w:rsidRPr="00AE597B" w:rsidRDefault="00000000" w:rsidP="00CD19C1">
      <w:pPr>
        <w:tabs>
          <w:tab w:val="left" w:pos="851"/>
        </w:tabs>
        <w:spacing w:line="360" w:lineRule="exact"/>
        <w:ind w:firstLine="567"/>
        <w:rPr>
          <w:b/>
          <w:bCs/>
          <w:spacing w:val="4"/>
          <w:sz w:val="26"/>
          <w:szCs w:val="26"/>
          <w:lang w:val="en-US"/>
        </w:rPr>
      </w:pPr>
      <w:r w:rsidRPr="00AE597B">
        <w:rPr>
          <w:b/>
          <w:bCs/>
          <w:sz w:val="26"/>
          <w:szCs w:val="26"/>
          <w:lang w:val="it-IT"/>
        </w:rPr>
        <w:t xml:space="preserve">II.2.1.3. </w:t>
      </w:r>
      <w:r w:rsidRPr="00AE597B">
        <w:rPr>
          <w:b/>
          <w:bCs/>
          <w:spacing w:val="4"/>
          <w:sz w:val="26"/>
          <w:szCs w:val="26"/>
          <w:lang w:val="en-US"/>
        </w:rPr>
        <w:t>Các biện pháp bảo vệ môi trường trong quá trình khảo sát (nguồn nước, tiếng ồn, khí thải...)</w:t>
      </w:r>
    </w:p>
    <w:p w14:paraId="10F6B1E3" w14:textId="77777777" w:rsidR="00CD19C1" w:rsidRPr="00AE597B" w:rsidRDefault="00000000">
      <w:pPr>
        <w:numPr>
          <w:ilvl w:val="7"/>
          <w:numId w:val="269"/>
        </w:numPr>
        <w:spacing w:before="120" w:after="120"/>
        <w:ind w:left="0" w:firstLine="567"/>
        <w:jc w:val="both"/>
        <w:rPr>
          <w:sz w:val="26"/>
          <w:szCs w:val="26"/>
          <w:lang w:val="it-IT"/>
        </w:rPr>
      </w:pPr>
      <w:r w:rsidRPr="00AE597B">
        <w:rPr>
          <w:sz w:val="26"/>
          <w:szCs w:val="26"/>
          <w:lang w:val="it-IT"/>
        </w:rPr>
        <w:t>Lập kế hoạch và biện pháp quản lý về giao thông nhằm đảm bảo cho việc thi công đạt chất lượng tốt và đảm bảo sự đi lại trong khu vực, tránh nhiểm bẩn không khí do cát, bụi làm ảnh hưởng đến công nhân viên Nhà máy, đến đời sống nhân dân quanh vùng, tránh làm bẩn đường xá.</w:t>
      </w:r>
    </w:p>
    <w:p w14:paraId="63130ED4" w14:textId="77777777" w:rsidR="00CD19C1" w:rsidRPr="00AE597B" w:rsidRDefault="00000000">
      <w:pPr>
        <w:numPr>
          <w:ilvl w:val="7"/>
          <w:numId w:val="269"/>
        </w:numPr>
        <w:spacing w:before="120" w:after="120"/>
        <w:ind w:left="0" w:firstLine="567"/>
        <w:jc w:val="both"/>
        <w:rPr>
          <w:sz w:val="26"/>
          <w:szCs w:val="26"/>
          <w:lang w:val="it-IT"/>
        </w:rPr>
      </w:pPr>
      <w:r w:rsidRPr="00AE597B">
        <w:rPr>
          <w:sz w:val="26"/>
          <w:szCs w:val="26"/>
          <w:lang w:val="it-IT"/>
        </w:rPr>
        <w:t>Hoàn trả mặt bằng đối với khu vực sử dụng làm mặt bằng công trường. Tháo dỡ lán trại và thu dọn vệ sinh mặt bằng trước khi dời hiện trường thi công.</w:t>
      </w:r>
    </w:p>
    <w:p w14:paraId="6D2CD226" w14:textId="77777777" w:rsidR="00CD19C1" w:rsidRPr="00AE597B" w:rsidRDefault="00000000" w:rsidP="00B85F06">
      <w:pPr>
        <w:spacing w:line="360" w:lineRule="exact"/>
        <w:ind w:firstLine="567"/>
        <w:rPr>
          <w:b/>
          <w:bCs/>
          <w:sz w:val="26"/>
          <w:szCs w:val="26"/>
          <w:lang w:val="it-IT"/>
        </w:rPr>
      </w:pPr>
      <w:r w:rsidRPr="00AE597B">
        <w:rPr>
          <w:b/>
          <w:bCs/>
          <w:sz w:val="26"/>
          <w:szCs w:val="26"/>
          <w:lang w:val="it-IT"/>
        </w:rPr>
        <w:t>II.2.1.4. Công tác an toàn lao động</w:t>
      </w:r>
    </w:p>
    <w:p w14:paraId="6B86F4A9"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t>Khu đo thuộc khu vực bị chia cắt nhiều bởi các sông suối nên việc đi lại rất khó khăn. Vì vậy, khi khảo sát cần phải chuẩn bị đầy đủ phương tiện vận chuyển, lương thực thuốc men và trang bị bảo hộ lao động, áo phao, dây cứu hộ; nhất là công tác phòng chống bệnh sốt rét, ngã nước để bảo đảm sức khỏe phục vụ công tác.</w:t>
      </w:r>
    </w:p>
    <w:p w14:paraId="3364F726"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t>Đặc biệt, công tác khảo sát kỹ thuật tiến hành trong mùa mưa lũ, các nhóm khảo sát phải thực sự nghiêm túc thực hiện nội quy an toàn lao động để bảo vệ tính mạng bản thân và tài sản thiết bị của Công ty.</w:t>
      </w:r>
    </w:p>
    <w:p w14:paraId="436A3B1B"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t>Trên đường vào khu vực công trình có đường dây 110kV, 220kV và 500kV đi ngang qua nên phải chú ý đến công tác bảo đảm an toàn trong ngành điện để bảo đảm an toàn lao động.</w:t>
      </w:r>
    </w:p>
    <w:p w14:paraId="5D6A4D87"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t>Ban khảo sát phải tuân thủ nghiêm ngặt các qui định về an toàn lao động được ghi rõ trong quyển Kỹ thuật an toàn lao động.</w:t>
      </w:r>
    </w:p>
    <w:p w14:paraId="522D2243" w14:textId="77777777" w:rsidR="00CD19C1" w:rsidRPr="00AE597B" w:rsidRDefault="00000000">
      <w:pPr>
        <w:numPr>
          <w:ilvl w:val="7"/>
          <w:numId w:val="269"/>
        </w:numPr>
        <w:spacing w:before="120" w:after="120"/>
        <w:ind w:left="0" w:firstLine="567"/>
        <w:jc w:val="both"/>
        <w:rPr>
          <w:sz w:val="26"/>
          <w:szCs w:val="26"/>
        </w:rPr>
      </w:pPr>
      <w:r w:rsidRPr="00AE597B">
        <w:rPr>
          <w:sz w:val="26"/>
          <w:szCs w:val="26"/>
        </w:rPr>
        <w:t>Mỗi tổ, nhóm khảo sát phải có thành viên An toàn - Vệ sinh viên chịu trách nhiệm đôn đốc, nhắc nhở người lao động thực hiện nghiêm túc qui định kỹ thuật an toàn.</w:t>
      </w:r>
    </w:p>
    <w:p w14:paraId="28884599" w14:textId="77777777" w:rsidR="00516CF4" w:rsidRPr="00AE597B" w:rsidRDefault="00000000" w:rsidP="00B85F06">
      <w:pPr>
        <w:spacing w:line="360" w:lineRule="exact"/>
        <w:ind w:firstLine="567"/>
        <w:rPr>
          <w:b/>
          <w:bCs/>
          <w:sz w:val="26"/>
          <w:szCs w:val="26"/>
          <w:lang w:val="it-IT"/>
        </w:rPr>
      </w:pPr>
      <w:r w:rsidRPr="00AE597B">
        <w:rPr>
          <w:b/>
          <w:bCs/>
          <w:sz w:val="26"/>
          <w:szCs w:val="26"/>
          <w:lang w:val="it-IT"/>
        </w:rPr>
        <w:t xml:space="preserve">II.2.1.5. Các </w:t>
      </w:r>
      <w:r w:rsidR="004C77BC" w:rsidRPr="00AE597B">
        <w:rPr>
          <w:b/>
          <w:bCs/>
          <w:sz w:val="26"/>
          <w:szCs w:val="26"/>
          <w:lang w:val="it-IT"/>
        </w:rPr>
        <w:t>quy chuẩn, tiêu chuẩn áp dụng</w:t>
      </w:r>
      <w:r w:rsidRPr="00AE597B">
        <w:rPr>
          <w:b/>
          <w:bCs/>
          <w:sz w:val="26"/>
          <w:szCs w:val="26"/>
          <w:lang w:val="it-IT"/>
        </w:rPr>
        <w:t>:</w:t>
      </w:r>
    </w:p>
    <w:p w14:paraId="0EE2CF95" w14:textId="77777777" w:rsidR="004C77BC" w:rsidRPr="00AE597B" w:rsidRDefault="00000000" w:rsidP="00381E6F">
      <w:pPr>
        <w:tabs>
          <w:tab w:val="left" w:pos="851"/>
        </w:tabs>
        <w:spacing w:line="360" w:lineRule="exact"/>
        <w:ind w:firstLine="567"/>
        <w:jc w:val="both"/>
        <w:rPr>
          <w:spacing w:val="4"/>
          <w:sz w:val="26"/>
          <w:szCs w:val="26"/>
        </w:rPr>
      </w:pPr>
      <w:r w:rsidRPr="00AE597B">
        <w:rPr>
          <w:b/>
          <w:bCs/>
          <w:spacing w:val="4"/>
          <w:sz w:val="26"/>
          <w:szCs w:val="26"/>
        </w:rPr>
        <w:t>Tiêu chuẩn khảo sát địa hình:</w:t>
      </w:r>
    </w:p>
    <w:p w14:paraId="2E42482B"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số 973/2001/TT–TCĐC của Tổng Cục Địa Chính hướng dẫn áp dụng hệ  quy chiếu và hệ toạ độ quốc gia VN–2000 do Tổng cục Địa chính ban hành;</w:t>
      </w:r>
    </w:p>
    <w:p w14:paraId="3FD76693"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8226–2009: Các quy định về khảo sát mặt cắt, bình đồ địa hình tỷ lệ 1/2001/500 do Bộ Khoa học và Công nghệ ban hành năm 2009 quy chiếu và hệ tọa độ quốc gia VN–2000;</w:t>
      </w:r>
    </w:p>
    <w:p w14:paraId="4586DDC8"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9401:2012, kỹ thuật đo và xử lý số liệu GPS trong trắc địa công trình do Bộ Khoa học và Công nghệ ban hành năm 2012;</w:t>
      </w:r>
    </w:p>
    <w:p w14:paraId="61F72D54"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9398:2012: Công tác trắc địa trong xây dựng công trình (Yêu cầu chung) do Bộ Khoa học và Công nghệ ban hành năm 2012;</w:t>
      </w:r>
    </w:p>
    <w:p w14:paraId="6292CA07"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QCVN 04</w:t>
      </w:r>
      <w:r w:rsidR="003D1B3B" w:rsidRPr="00AE597B">
        <w:rPr>
          <w:sz w:val="26"/>
          <w:szCs w:val="26"/>
          <w:lang w:val="nl-NL"/>
        </w:rPr>
        <w:t>-</w:t>
      </w:r>
      <w:r w:rsidRPr="00AE597B">
        <w:rPr>
          <w:sz w:val="26"/>
          <w:szCs w:val="26"/>
          <w:lang w:val="nl-NL"/>
        </w:rPr>
        <w:t>2009/BTNMT ban hành kèm theo Thông tư 06/2009/TT–BTNMT của Bộ Tài nguyên và Môi trường về quy chuẩn kỹ thuật quốc gia về xây dựng lưới tọa độ;</w:t>
      </w:r>
    </w:p>
    <w:p w14:paraId="345D5891"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lastRenderedPageBreak/>
        <w:t>-</w:t>
      </w:r>
      <w:r w:rsidRPr="00AE597B">
        <w:rPr>
          <w:sz w:val="26"/>
          <w:szCs w:val="26"/>
          <w:lang w:val="nl-NL"/>
        </w:rPr>
        <w:tab/>
        <w:t>Tiêu chuẩn ngành 14–TCN 22–2002 quy phạm khống chế mặt bằng cơ sở trong công trình của Bộ Nông nghiệp và Phát triển nông thôn ban hành ngày 07/01/2002;</w:t>
      </w:r>
    </w:p>
    <w:p w14:paraId="7C1B8D56"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Quy chuẩn kỹ thuật quốc gia về xây dựng lưới độ cao QCVN–11: 2008/BTNMT do Bộ Tài nguyên Môi trường ban hành kèm theo quyết định số 11/2008/QĐ–BTNMT ngày 18/12/2008;</w:t>
      </w:r>
    </w:p>
    <w:p w14:paraId="480A1434"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68/2015/TT–BTNMT quy định kỹ thuật đo đạc trực tiếp địa hình phục vụ thành lập bản đồ địa hình và cơ sở dữ liệu nền địa lý tỷ lệ 1/500, 1/1000, 1/2000, 1/5000 ban hành ngày 22/12/2015;</w:t>
      </w:r>
    </w:p>
    <w:p w14:paraId="45B5E163"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số 19/2019/TT-BTNMT ngày 08/11/2019 của Bộ trưởng Bộ Tài nguyên và Môi trường quy định kỹ thuật về nội dung và ký hiệu bản đồ địa hình Quốc gia tỷ lệ 1/2000, 1/5000;</w:t>
      </w:r>
    </w:p>
    <w:p w14:paraId="6D946C47"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96 TCN 43-90: Quy phạm đo vẽ bản đồ địa hình tỷ lệ 1/500, 1/1000, 1/2000, 1/5,000 (Phần ngoài trời) do Cục Đo đạc và Bản đồ Nhà nước ban hành năm 1990;</w:t>
      </w:r>
    </w:p>
    <w:p w14:paraId="720ACD69"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96 TCN 42-90: Quy phạm thành lập bản đồ địa hình tỷ lệ 1/500; 1/1,000; 1/2000, 1/5000, 1/10000 và 1/25000 (Phần trong nhà) do Cục Đo đạc và Bản đồ Nhà nước ban hành năm 1990;</w:t>
      </w:r>
    </w:p>
    <w:p w14:paraId="23772B75" w14:textId="77777777" w:rsidR="00DC5FA7" w:rsidRPr="00AE597B"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Ký hiệu bản đồ địa hình tỷ lệ 1/500, 1/1000, 1/2000 và 1/5000 của Tổng cục Địa chính ban hành năm 1995;</w:t>
      </w:r>
    </w:p>
    <w:p w14:paraId="2DCAFA27" w14:textId="77777777" w:rsidR="00DC5FA7" w:rsidRDefault="00000000" w:rsidP="00381E6F">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 xml:space="preserve">Quy định về công tác khảo sát phục vụ thiết kế các công trình điện áp dụng trong EVN ban hành theo quyết định số </w:t>
      </w:r>
      <w:r w:rsidR="006072FF" w:rsidRPr="006072FF">
        <w:rPr>
          <w:sz w:val="26"/>
          <w:szCs w:val="26"/>
          <w:lang w:val="nl-NL"/>
        </w:rPr>
        <w:t>789/QĐ-EVN ngày 10/6/2025</w:t>
      </w:r>
      <w:r w:rsidR="006072FF">
        <w:rPr>
          <w:sz w:val="26"/>
          <w:szCs w:val="26"/>
          <w:lang w:val="nl-NL"/>
        </w:rPr>
        <w:t xml:space="preserve"> </w:t>
      </w:r>
      <w:r w:rsidRPr="00AE597B">
        <w:rPr>
          <w:sz w:val="26"/>
          <w:szCs w:val="26"/>
          <w:lang w:val="nl-NL"/>
        </w:rPr>
        <w:t>của EVN.</w:t>
      </w:r>
    </w:p>
    <w:p w14:paraId="5EEB6B0E" w14:textId="77777777" w:rsidR="006072FF" w:rsidRPr="00AE597B" w:rsidRDefault="00000000" w:rsidP="00381E6F">
      <w:pPr>
        <w:shd w:val="clear" w:color="auto" w:fill="FFFFFF"/>
        <w:spacing w:line="360" w:lineRule="exact"/>
        <w:ind w:firstLine="567"/>
        <w:contextualSpacing/>
        <w:jc w:val="both"/>
        <w:rPr>
          <w:sz w:val="26"/>
          <w:szCs w:val="26"/>
          <w:lang w:val="nl-NL"/>
        </w:rPr>
      </w:pPr>
      <w:r>
        <w:rPr>
          <w:sz w:val="26"/>
          <w:szCs w:val="26"/>
          <w:lang w:val="nl-NL"/>
        </w:rPr>
        <w:t xml:space="preserve">- </w:t>
      </w:r>
      <w:r w:rsidRPr="006072FF">
        <w:rPr>
          <w:sz w:val="26"/>
          <w:szCs w:val="26"/>
          <w:lang w:val="nl-NL"/>
        </w:rPr>
        <w:t>Quy định 921/QĐ-EVNNPT ngày 01/06/2025 của EVNNPT về việc ban hành Quy định về công tác khảo sát, thiết kế lưới điện trong Tổng công ty Truyền tải điện Quốc gia</w:t>
      </w:r>
      <w:r>
        <w:rPr>
          <w:sz w:val="26"/>
          <w:szCs w:val="26"/>
          <w:lang w:val="nl-NL"/>
        </w:rPr>
        <w:t>.</w:t>
      </w:r>
    </w:p>
    <w:p w14:paraId="0876DD78" w14:textId="77777777" w:rsidR="00516CF4" w:rsidRPr="00AE597B" w:rsidRDefault="00000000" w:rsidP="00381E6F">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địa chất:</w:t>
      </w:r>
    </w:p>
    <w:p w14:paraId="531AEEDA" w14:textId="77777777" w:rsidR="006139DE" w:rsidRPr="00AE597B" w:rsidRDefault="00000000" w:rsidP="00381E6F">
      <w:pPr>
        <w:numPr>
          <w:ilvl w:val="0"/>
          <w:numId w:val="16"/>
        </w:numPr>
        <w:tabs>
          <w:tab w:val="left" w:pos="851"/>
        </w:tabs>
        <w:spacing w:line="360" w:lineRule="exact"/>
        <w:ind w:left="0" w:firstLine="567"/>
        <w:jc w:val="both"/>
        <w:rPr>
          <w:bCs/>
          <w:i/>
          <w:spacing w:val="4"/>
          <w:sz w:val="26"/>
          <w:szCs w:val="26"/>
        </w:rPr>
      </w:pPr>
      <w:r w:rsidRPr="00AE597B">
        <w:rPr>
          <w:bCs/>
          <w:i/>
          <w:spacing w:val="4"/>
          <w:sz w:val="26"/>
          <w:szCs w:val="26"/>
        </w:rPr>
        <w:t>Tiêu chuẩn và văn bản hướng dẫn lập thuyết minh</w:t>
      </w:r>
    </w:p>
    <w:p w14:paraId="4B4A0C1E"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06/2021/NĐ-CP ban hành ngày 26/01/2021 của Chính phủ về Quy định chi tiết một số nội dung về quản lý chất lượng, thi công xây dựng và bảo trì công trình xây dựng;</w:t>
      </w:r>
    </w:p>
    <w:p w14:paraId="72BFBC74"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15/2021/NĐ-CP ban hành ngày 03/03/2021 của Chính phủ về Quy định chi tiết một số nội dung về quản lý dự án đầu tư xây dựng;</w:t>
      </w:r>
    </w:p>
    <w:p w14:paraId="40AD9B03"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14/2014/NĐ-CP ngày 26/02/2014 của Chính phủ Quy định chi tiết thi hành Luật điện lực về an toàn điện;</w:t>
      </w:r>
    </w:p>
    <w:p w14:paraId="5F209914"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51/2020/NĐ-CP ngày 21/04/2020 của Chính phủ Quy định sữa đổi, bổ sung một số điều của Nghị định số 14/2014/NĐ-CP ngày 26/02/2014 của Chính phủ Quy định chi tiết thi hành Luật điện lực về an toàn điện ;</w:t>
      </w:r>
    </w:p>
    <w:p w14:paraId="009D900D"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Thông tư số 12/2021/TT/BXD ngày 31 tháng 8 năm 2021 về ban hành định mức xây dựng.</w:t>
      </w:r>
    </w:p>
    <w:p w14:paraId="37ABF8E6" w14:textId="77777777" w:rsidR="00DC5FA7" w:rsidRPr="00AE597B" w:rsidRDefault="00000000" w:rsidP="00381E6F">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Thông tư số 05/2021/TT-BCT ngày 02 tháng 08 năm 2021 của Bộ Công Thương Quy định chi tiết một số nội dung về an toàn điện;</w:t>
      </w:r>
    </w:p>
    <w:p w14:paraId="5B784F8B" w14:textId="77777777" w:rsidR="006139DE" w:rsidRPr="00AE597B" w:rsidRDefault="00000000" w:rsidP="00381E6F">
      <w:pPr>
        <w:shd w:val="clear" w:color="auto" w:fill="FFFFFF"/>
        <w:spacing w:line="360" w:lineRule="exact"/>
        <w:ind w:firstLine="567"/>
        <w:contextualSpacing/>
        <w:jc w:val="both"/>
        <w:rPr>
          <w:spacing w:val="4"/>
          <w:sz w:val="26"/>
          <w:szCs w:val="26"/>
        </w:rPr>
      </w:pPr>
      <w:r w:rsidRPr="00AE597B">
        <w:rPr>
          <w:spacing w:val="6"/>
          <w:sz w:val="26"/>
          <w:szCs w:val="26"/>
          <w:lang w:val="pt-BR"/>
        </w:rPr>
        <w:lastRenderedPageBreak/>
        <w:t>-</w:t>
      </w:r>
      <w:r w:rsidRPr="00AE597B">
        <w:rPr>
          <w:spacing w:val="6"/>
          <w:sz w:val="26"/>
          <w:szCs w:val="26"/>
          <w:lang w:val="pt-BR"/>
        </w:rPr>
        <w:tab/>
        <w:t>Quyết định số 1142/QĐ-EVN ngày 16/8/2021 của Tập Đoàn Điện lực Việt Nam Về việc ban hành Quy định về công tác khảo sát phục vụ thiết kế các công trình điện áp dụng trong Tập đoàn Điện lực Quốc gia Việt Nam</w:t>
      </w:r>
      <w:r w:rsidRPr="00AE597B">
        <w:rPr>
          <w:spacing w:val="4"/>
          <w:sz w:val="26"/>
          <w:szCs w:val="26"/>
        </w:rPr>
        <w:t>.</w:t>
      </w:r>
    </w:p>
    <w:p w14:paraId="31907172" w14:textId="77777777" w:rsidR="00F57AD1" w:rsidRPr="00AE597B" w:rsidRDefault="00000000" w:rsidP="00381E6F">
      <w:pPr>
        <w:numPr>
          <w:ilvl w:val="0"/>
          <w:numId w:val="16"/>
        </w:numPr>
        <w:tabs>
          <w:tab w:val="left" w:pos="851"/>
        </w:tabs>
        <w:spacing w:line="360" w:lineRule="exact"/>
        <w:ind w:left="0" w:firstLine="567"/>
        <w:jc w:val="both"/>
        <w:rPr>
          <w:bCs/>
          <w:i/>
          <w:spacing w:val="6"/>
          <w:sz w:val="26"/>
          <w:szCs w:val="26"/>
        </w:rPr>
      </w:pPr>
      <w:r w:rsidRPr="00AE597B">
        <w:rPr>
          <w:bCs/>
          <w:i/>
          <w:spacing w:val="6"/>
          <w:sz w:val="26"/>
          <w:szCs w:val="26"/>
        </w:rPr>
        <w:t>Tiêu chuẩn áp dụng khảo sát hiện trường</w:t>
      </w:r>
    </w:p>
    <w:p w14:paraId="0D5CF61D"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bookmarkStart w:id="19" w:name="_Toc346799485"/>
      <w:bookmarkStart w:id="20" w:name="_Toc368986371"/>
      <w:bookmarkStart w:id="21" w:name="_Toc369011612"/>
      <w:r w:rsidRPr="00AE597B">
        <w:rPr>
          <w:spacing w:val="6"/>
          <w:sz w:val="26"/>
          <w:szCs w:val="26"/>
          <w:lang w:val="pt-BR"/>
        </w:rPr>
        <w:t>TCVN 4419-1987: Khảo sát cho xây dựng - Nguyên tắc cơ bản.</w:t>
      </w:r>
    </w:p>
    <w:p w14:paraId="425A65E4"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TCXD 161-1987: Công tác thăm dò điện trong khảo sát xây dựng</w:t>
      </w:r>
    </w:p>
    <w:p w14:paraId="2103ADE0"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9437-2012: Khoan thăm dò địa chất công trình</w:t>
      </w:r>
    </w:p>
    <w:p w14:paraId="2532403F"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2683-2012: Đất xây dựng - Lấy mẫu, bao gói, vận chuyển và bảo quản mẫu.</w:t>
      </w:r>
    </w:p>
    <w:p w14:paraId="13D76A82"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6663-1:2011: Chất lượng nước. Lấy mẫu. Hướng dẫn kỹ thuật lấy mẫu.</w:t>
      </w:r>
    </w:p>
    <w:p w14:paraId="4A1DCADA"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6663-3:2008: Chất lượng nước. Lấy mẫu. Hướng dẫn cách bảo quản và xử lý mẫu.</w:t>
      </w:r>
    </w:p>
    <w:p w14:paraId="73FBEDED"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6663-6:2008: Chất lượng nước. Lấy mẫu. Hướng dẫn lấy mẫu ở sông suối.</w:t>
      </w:r>
    </w:p>
    <w:p w14:paraId="22E38A0C"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6663-11:2011: Chất lượng nước. Lấy mẫu. Hướng dẫn lấy mẫu ở nước ngầm.</w:t>
      </w:r>
    </w:p>
    <w:p w14:paraId="0E33A609"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9386:2012: Thiết kế công trình chịu động đất.</w:t>
      </w:r>
    </w:p>
    <w:p w14:paraId="6E75592B" w14:textId="77777777" w:rsidR="00CD19C1" w:rsidRPr="00AE597B" w:rsidRDefault="00000000" w:rsidP="00CD19C1">
      <w:pPr>
        <w:numPr>
          <w:ilvl w:val="0"/>
          <w:numId w:val="16"/>
        </w:numPr>
        <w:tabs>
          <w:tab w:val="left" w:pos="851"/>
        </w:tabs>
        <w:spacing w:line="360" w:lineRule="exact"/>
        <w:jc w:val="both"/>
        <w:rPr>
          <w:spacing w:val="6"/>
          <w:sz w:val="26"/>
          <w:szCs w:val="26"/>
          <w:lang w:val="pt-BR"/>
        </w:rPr>
      </w:pPr>
      <w:r w:rsidRPr="00AE597B">
        <w:rPr>
          <w:spacing w:val="6"/>
          <w:sz w:val="26"/>
          <w:szCs w:val="26"/>
          <w:lang w:val="pt-BR"/>
        </w:rPr>
        <w:t>TCVN 9351:2012: Đất xây dựng – Phương pháp thí nghiệm hiện trường – Thí nghiệm xuyên tiêu chuẩn (SPT).</w:t>
      </w:r>
    </w:p>
    <w:p w14:paraId="26EAC5C7" w14:textId="77777777" w:rsidR="00F57AD1" w:rsidRPr="00AE597B" w:rsidRDefault="00000000" w:rsidP="00381E6F">
      <w:pPr>
        <w:numPr>
          <w:ilvl w:val="0"/>
          <w:numId w:val="16"/>
        </w:numPr>
        <w:tabs>
          <w:tab w:val="left" w:pos="851"/>
        </w:tabs>
        <w:spacing w:line="360" w:lineRule="exact"/>
        <w:ind w:left="0" w:firstLine="567"/>
        <w:jc w:val="both"/>
        <w:rPr>
          <w:i/>
          <w:spacing w:val="6"/>
          <w:kern w:val="28"/>
          <w:sz w:val="26"/>
          <w:szCs w:val="26"/>
          <w:lang w:eastAsia="x-none"/>
        </w:rPr>
      </w:pPr>
      <w:r w:rsidRPr="00AE597B">
        <w:rPr>
          <w:i/>
          <w:spacing w:val="6"/>
          <w:kern w:val="28"/>
          <w:sz w:val="26"/>
          <w:szCs w:val="26"/>
          <w:lang w:eastAsia="x-none"/>
        </w:rPr>
        <w:t>Tiêu chuẩn áp dụng thí nghiệm trong phòng</w:t>
      </w:r>
      <w:bookmarkEnd w:id="19"/>
      <w:bookmarkEnd w:id="20"/>
      <w:bookmarkEnd w:id="21"/>
      <w:r w:rsidRPr="00AE597B">
        <w:rPr>
          <w:i/>
          <w:spacing w:val="6"/>
          <w:kern w:val="28"/>
          <w:sz w:val="26"/>
          <w:szCs w:val="26"/>
          <w:lang w:eastAsia="x-none"/>
        </w:rPr>
        <w:t>:</w:t>
      </w:r>
    </w:p>
    <w:p w14:paraId="17B22036"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4195-2012: Phương pháp xác định khối lượng riêng. </w:t>
      </w:r>
    </w:p>
    <w:p w14:paraId="278A84F2"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4196-2012: Phương pháp xác định độ ẩm và độ hút ẩm. </w:t>
      </w:r>
    </w:p>
    <w:p w14:paraId="081AFCC7"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4197-2012: Phương pháp xác định giới hạn dẻo và giới hạn chảy.</w:t>
      </w:r>
    </w:p>
    <w:p w14:paraId="0E600F00"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4198-2014: Các phương pháp xác định thành phần hạt.</w:t>
      </w:r>
    </w:p>
    <w:p w14:paraId="162C2907"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4200-2012: Phương pháp xác định tính nén lún.</w:t>
      </w:r>
    </w:p>
    <w:p w14:paraId="372EA399"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4202-2012: Các phương pháp xác định khối lượng thể tích.</w:t>
      </w:r>
    </w:p>
    <w:p w14:paraId="1346E4F3"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4199-1995: Phương pháp xác định sức chống cắt ở máy cắt phẳng.</w:t>
      </w:r>
    </w:p>
    <w:p w14:paraId="21C9F2E1"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8724-2012: Đất xây dựng công trình thủy lợi- Phương pháp xác định góc nghỉ tự nhiên của đất rời trong phòng thí nghiệm.</w:t>
      </w:r>
    </w:p>
    <w:p w14:paraId="5B7768D8"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9153-2012: Chỉnh lý thống kê các kết quả thí nghiệm.</w:t>
      </w:r>
    </w:p>
    <w:p w14:paraId="0EFE0EC6"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Phân loại đất theo TCVN 9362-2012: Tiêu chuẩn thiết kế nền nhà và công trình.</w:t>
      </w:r>
    </w:p>
    <w:p w14:paraId="43896F69"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TCXD 81-1981: Nước dùng trong xây dựng – các phương pháp phân tích hoá học. </w:t>
      </w:r>
    </w:p>
    <w:p w14:paraId="0A83F2CE"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6492-2011: Chất lượng nước. Xác định pH.</w:t>
      </w:r>
    </w:p>
    <w:p w14:paraId="03066C48"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6224-1996: Chất lượng nước. Xác định tổng số canxi và magie. Phương pháp chuẩn độ EDTA.</w:t>
      </w:r>
    </w:p>
    <w:p w14:paraId="2874B669"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6198-1996: Chất lượng nước. Xác định hàm lượng canxi. Phương pháp chuẩn độ EDTA.</w:t>
      </w:r>
    </w:p>
    <w:p w14:paraId="2086B317"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5988-1995: Chất lượng nước. Xác định Amoni. Phương pháp chưng cất </w:t>
      </w:r>
      <w:r w:rsidRPr="00AE597B">
        <w:rPr>
          <w:sz w:val="26"/>
          <w:szCs w:val="26"/>
          <w:lang w:val="sv-SE"/>
        </w:rPr>
        <w:lastRenderedPageBreak/>
        <w:t>và chuẩn độ.</w:t>
      </w:r>
    </w:p>
    <w:p w14:paraId="6A9134C5"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6177-1996: Chất lượng nước. Xác định sắt bằng phương pháp trắc phổ dùng thuốc thử 1,10-phenantrolin.</w:t>
      </w:r>
    </w:p>
    <w:p w14:paraId="5FA26B57"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6194-1996: Chất lượng nước. Xác định clorua. Chuẩn độ bạc nitrat với chỉ thị cromat (phương pháp mo).</w:t>
      </w:r>
    </w:p>
    <w:p w14:paraId="74FCD985"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6200-1996: Chất lượng nước. Xác định sunfat. Phương pháp trọng lượng sử dụng bari clorua.</w:t>
      </w:r>
    </w:p>
    <w:p w14:paraId="2331B941" w14:textId="77777777" w:rsidR="00920979"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12041-2017: Kết cấu bê tông và bê tông cốt thép – Yêu cầu chung về thiết kế độ bền lâu và tuổi thọ trong môi trường xâm thực.</w:t>
      </w:r>
    </w:p>
    <w:p w14:paraId="459CC8DB" w14:textId="77777777" w:rsidR="008E3FBC" w:rsidRPr="00AE597B" w:rsidRDefault="00000000" w:rsidP="00381E6F">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khí tượng khí tượng thủy văn:</w:t>
      </w:r>
    </w:p>
    <w:p w14:paraId="2AD25606"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94 TCN 16-99 Quy phạm điều tra lũ vùng sông không ảnh hưởng thủy triều.</w:t>
      </w:r>
    </w:p>
    <w:p w14:paraId="623ADD33"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94 TCN 8-2006 Quy phạm quan trắc hải văn ven bờ.</w:t>
      </w:r>
    </w:p>
    <w:p w14:paraId="0744D023"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14 TCN-2003 Thành phần nội dung khối lượng điều tra kháo sát và tính toán. khí tượng thủy văn các giai đoạn lập dự án và thiết kế công trình thủy lợi.</w:t>
      </w:r>
    </w:p>
    <w:p w14:paraId="75F183B0" w14:textId="77777777" w:rsidR="008E3FBC" w:rsidRPr="00AE597B" w:rsidRDefault="00000000" w:rsidP="00381E6F">
      <w:pPr>
        <w:tabs>
          <w:tab w:val="left" w:pos="851"/>
        </w:tabs>
        <w:spacing w:line="360" w:lineRule="exact"/>
        <w:ind w:firstLine="567"/>
        <w:jc w:val="both"/>
        <w:rPr>
          <w:iCs/>
          <w:spacing w:val="4"/>
          <w:sz w:val="26"/>
          <w:szCs w:val="26"/>
        </w:rPr>
      </w:pPr>
      <w:r w:rsidRPr="00AE597B">
        <w:rPr>
          <w:iCs/>
          <w:spacing w:val="4"/>
          <w:sz w:val="26"/>
          <w:szCs w:val="26"/>
        </w:rPr>
        <w:t xml:space="preserve">- </w:t>
      </w:r>
      <w:r w:rsidR="00920979" w:rsidRPr="00AE597B">
        <w:rPr>
          <w:sz w:val="26"/>
          <w:szCs w:val="26"/>
          <w:lang w:val="sv-SE"/>
        </w:rPr>
        <w:t>QCVN 02:2022/BXD Quy chuẩn kỹ thuật quốc gia số liệu điều kiện tự nhiên dùng trong xây dựng.</w:t>
      </w:r>
    </w:p>
    <w:p w14:paraId="4D55E0E3" w14:textId="77777777" w:rsidR="008E3FBC" w:rsidRPr="00AE597B" w:rsidRDefault="00000000" w:rsidP="00381E6F">
      <w:pPr>
        <w:tabs>
          <w:tab w:val="left" w:pos="851"/>
        </w:tabs>
        <w:spacing w:line="360" w:lineRule="exact"/>
        <w:ind w:firstLine="567"/>
        <w:jc w:val="both"/>
        <w:rPr>
          <w:spacing w:val="4"/>
          <w:sz w:val="26"/>
          <w:szCs w:val="26"/>
        </w:rPr>
      </w:pPr>
      <w:r w:rsidRPr="00AE597B">
        <w:rPr>
          <w:spacing w:val="4"/>
          <w:sz w:val="26"/>
          <w:szCs w:val="26"/>
        </w:rPr>
        <w:t xml:space="preserve">- </w:t>
      </w:r>
      <w:r w:rsidRPr="00AE597B">
        <w:rPr>
          <w:rFonts w:eastAsia="Calibri"/>
          <w:spacing w:val="4"/>
          <w:sz w:val="26"/>
          <w:szCs w:val="26"/>
        </w:rPr>
        <w:t>Quy định về công tác khảo sát phục vụ thiết kế các công trình điện áp dụng trong Tập đoàn điện lực Việt Nam, ban hành theo quyết định số 1142/QĐ-EVN ngày 16/8/2021 của Tập Đoàn Điện lực Việt Nam.</w:t>
      </w:r>
    </w:p>
    <w:p w14:paraId="72A1384F" w14:textId="77777777" w:rsidR="00450591" w:rsidRPr="00AE597B" w:rsidRDefault="00450591" w:rsidP="00B85F06">
      <w:pPr>
        <w:tabs>
          <w:tab w:val="left" w:pos="851"/>
        </w:tabs>
        <w:spacing w:line="360" w:lineRule="exact"/>
        <w:ind w:firstLine="567"/>
        <w:rPr>
          <w:b/>
          <w:bCs/>
          <w:spacing w:val="4"/>
          <w:sz w:val="26"/>
          <w:szCs w:val="26"/>
        </w:rPr>
      </w:pPr>
    </w:p>
    <w:p w14:paraId="2DFA125B" w14:textId="77777777" w:rsidR="008E3FBC" w:rsidRPr="00AE597B" w:rsidRDefault="00000000" w:rsidP="007B60BF">
      <w:pPr>
        <w:tabs>
          <w:tab w:val="left" w:pos="851"/>
        </w:tabs>
        <w:spacing w:line="360" w:lineRule="exact"/>
        <w:ind w:firstLine="567"/>
        <w:rPr>
          <w:b/>
          <w:bCs/>
          <w:spacing w:val="4"/>
          <w:sz w:val="26"/>
          <w:szCs w:val="26"/>
        </w:rPr>
      </w:pPr>
      <w:r w:rsidRPr="00AE597B">
        <w:rPr>
          <w:b/>
          <w:bCs/>
          <w:spacing w:val="4"/>
          <w:sz w:val="26"/>
          <w:szCs w:val="26"/>
        </w:rPr>
        <w:t>II.2.1.3. Nhiệm vụ và phương án kĩ thuật khảo sát</w:t>
      </w:r>
    </w:p>
    <w:p w14:paraId="6D9EF703" w14:textId="77777777" w:rsidR="007B60BF" w:rsidRPr="00AE597B" w:rsidRDefault="00000000" w:rsidP="007B60BF">
      <w:pPr>
        <w:pStyle w:val="ListParagraph"/>
        <w:spacing w:line="360" w:lineRule="exact"/>
        <w:ind w:left="360" w:firstLine="207"/>
        <w:rPr>
          <w:sz w:val="26"/>
          <w:szCs w:val="26"/>
        </w:rPr>
      </w:pPr>
      <w:r w:rsidRPr="00AE597B">
        <w:rPr>
          <w:b/>
          <w:bCs/>
          <w:spacing w:val="4"/>
          <w:sz w:val="26"/>
          <w:szCs w:val="26"/>
        </w:rPr>
        <w:t>A. Nhiệm vụ và phương án kĩ thuật khảo sát:</w:t>
      </w:r>
    </w:p>
    <w:p w14:paraId="067712A6" w14:textId="77777777" w:rsidR="006C3423" w:rsidRPr="00AE597B" w:rsidRDefault="00000000" w:rsidP="00381E6F">
      <w:pPr>
        <w:spacing w:line="360" w:lineRule="exact"/>
        <w:ind w:left="567"/>
        <w:jc w:val="both"/>
        <w:rPr>
          <w:spacing w:val="6"/>
          <w:sz w:val="26"/>
          <w:szCs w:val="26"/>
          <w:lang w:val="en-US"/>
        </w:rPr>
      </w:pPr>
      <w:r w:rsidRPr="00AE597B">
        <w:rPr>
          <w:b/>
          <w:bCs/>
          <w:sz w:val="26"/>
          <w:szCs w:val="26"/>
          <w:lang w:val="sv-SE"/>
        </w:rPr>
        <w:t>A.1. Khối lượng khảo sát:</w:t>
      </w:r>
      <w:r w:rsidR="00922B7A" w:rsidRPr="00AE597B">
        <w:rPr>
          <w:b/>
          <w:bCs/>
          <w:sz w:val="26"/>
          <w:szCs w:val="26"/>
          <w:lang w:val="sv-SE"/>
        </w:rPr>
        <w:t xml:space="preserve"> </w:t>
      </w:r>
      <w:r w:rsidR="00922B7A" w:rsidRPr="00AE597B">
        <w:rPr>
          <w:spacing w:val="6"/>
          <w:sz w:val="26"/>
          <w:szCs w:val="26"/>
        </w:rPr>
        <w:t>Khối lượng công tác khảo sát được cụ thể tại mẫu 01B thuộc chương IV – Biểu mẫu mời thầu và dự thầu của E-HSMT.</w:t>
      </w:r>
    </w:p>
    <w:p w14:paraId="211314CB" w14:textId="77777777" w:rsidR="00BE5FFB" w:rsidRPr="00AE597B" w:rsidRDefault="00000000" w:rsidP="00BE5FFB">
      <w:pPr>
        <w:spacing w:line="300" w:lineRule="auto"/>
        <w:ind w:left="426" w:firstLine="141"/>
        <w:rPr>
          <w:b/>
          <w:bCs/>
          <w:sz w:val="26"/>
          <w:szCs w:val="26"/>
          <w:lang w:val="nl-NL"/>
        </w:rPr>
      </w:pPr>
      <w:bookmarkStart w:id="22" w:name="_Toc109655026"/>
      <w:r w:rsidRPr="00AE597B">
        <w:rPr>
          <w:b/>
          <w:bCs/>
          <w:sz w:val="26"/>
          <w:szCs w:val="26"/>
          <w:lang w:val="nl-NL"/>
        </w:rPr>
        <w:t xml:space="preserve">A.2. </w:t>
      </w:r>
      <w:r w:rsidR="007B3D83">
        <w:rPr>
          <w:b/>
          <w:bCs/>
          <w:sz w:val="26"/>
          <w:szCs w:val="26"/>
          <w:lang w:val="nl-NL"/>
        </w:rPr>
        <w:t>Nội dung</w:t>
      </w:r>
      <w:r w:rsidR="00ED1710" w:rsidRPr="00AE597B">
        <w:rPr>
          <w:b/>
          <w:bCs/>
          <w:sz w:val="26"/>
          <w:szCs w:val="26"/>
          <w:lang w:val="nl-NL"/>
        </w:rPr>
        <w:t xml:space="preserve"> khảo sát</w:t>
      </w:r>
    </w:p>
    <w:p w14:paraId="741162D8" w14:textId="77777777" w:rsidR="007B3D83" w:rsidRPr="007B3D83" w:rsidRDefault="00000000" w:rsidP="007B3D83">
      <w:pPr>
        <w:pStyle w:val="Heading3"/>
        <w:rPr>
          <w:sz w:val="26"/>
          <w:szCs w:val="26"/>
        </w:rPr>
      </w:pPr>
      <w:bookmarkStart w:id="23" w:name="_Toc211355819"/>
      <w:r w:rsidRPr="007B3D83">
        <w:rPr>
          <w:sz w:val="26"/>
          <w:szCs w:val="26"/>
        </w:rPr>
        <w:t>Nội dung khảo sát địa hình</w:t>
      </w:r>
      <w:bookmarkEnd w:id="23"/>
    </w:p>
    <w:p w14:paraId="5A09F406" w14:textId="77777777" w:rsidR="007B3D83" w:rsidRPr="007B3D83" w:rsidRDefault="00000000" w:rsidP="007B3D83">
      <w:pPr>
        <w:spacing w:before="120" w:after="120"/>
        <w:ind w:firstLine="540"/>
        <w:jc w:val="both"/>
        <w:rPr>
          <w:sz w:val="26"/>
          <w:szCs w:val="26"/>
          <w:lang w:val="sv-SE"/>
        </w:rPr>
      </w:pPr>
      <w:r w:rsidRPr="007B3D83">
        <w:rPr>
          <w:sz w:val="26"/>
          <w:szCs w:val="26"/>
          <w:lang w:val="sv-SE"/>
        </w:rPr>
        <w:t>-</w:t>
      </w:r>
      <w:r w:rsidRPr="007B3D83">
        <w:rPr>
          <w:sz w:val="26"/>
          <w:szCs w:val="26"/>
          <w:lang w:val="sv-SE"/>
        </w:rPr>
        <w:tab/>
        <w:t>Đo đạc phân trụ trụ trung gian tuyến đường dây 220kV;</w:t>
      </w:r>
    </w:p>
    <w:p w14:paraId="4AE37840" w14:textId="77777777" w:rsidR="007B3D83" w:rsidRPr="007B3D83" w:rsidRDefault="00000000" w:rsidP="007B3D83">
      <w:pPr>
        <w:spacing w:before="120" w:after="120"/>
        <w:ind w:firstLine="540"/>
        <w:jc w:val="both"/>
        <w:rPr>
          <w:sz w:val="26"/>
          <w:szCs w:val="26"/>
          <w:lang w:val="sv-SE"/>
        </w:rPr>
      </w:pPr>
      <w:r w:rsidRPr="007B3D83">
        <w:rPr>
          <w:sz w:val="26"/>
          <w:szCs w:val="26"/>
          <w:lang w:val="sv-SE"/>
        </w:rPr>
        <w:t>-</w:t>
      </w:r>
      <w:r w:rsidRPr="007B3D83">
        <w:rPr>
          <w:sz w:val="26"/>
          <w:szCs w:val="26"/>
          <w:lang w:val="sv-SE"/>
        </w:rPr>
        <w:tab/>
        <w:t>Đo vẽ bản đồ địa hình tỷ lệ 1.200 tất cả các vị trí trụ, đường đồng mức 0,5m;</w:t>
      </w:r>
    </w:p>
    <w:p w14:paraId="13890293" w14:textId="77777777" w:rsidR="007B3D83" w:rsidRPr="007B3D83" w:rsidRDefault="00000000" w:rsidP="007B3D83">
      <w:pPr>
        <w:spacing w:before="120" w:after="120"/>
        <w:ind w:firstLine="540"/>
        <w:jc w:val="both"/>
        <w:rPr>
          <w:sz w:val="26"/>
          <w:szCs w:val="26"/>
          <w:lang w:val="sv-SE"/>
        </w:rPr>
      </w:pPr>
      <w:r w:rsidRPr="007B3D83">
        <w:rPr>
          <w:sz w:val="26"/>
          <w:szCs w:val="26"/>
          <w:lang w:val="sv-SE"/>
        </w:rPr>
        <w:t>-</w:t>
      </w:r>
      <w:r w:rsidRPr="007B3D83">
        <w:rPr>
          <w:sz w:val="26"/>
          <w:szCs w:val="26"/>
          <w:lang w:val="sv-SE"/>
        </w:rPr>
        <w:tab/>
        <w:t>Định vị các vị trí trụ trung gian với độ chính xác công tác định vị điểm;</w:t>
      </w:r>
    </w:p>
    <w:p w14:paraId="0A347448" w14:textId="77777777" w:rsidR="007B3D83" w:rsidRPr="007B3D83" w:rsidRDefault="00000000" w:rsidP="007B3D83">
      <w:pPr>
        <w:spacing w:before="120" w:after="120"/>
        <w:ind w:firstLine="540"/>
        <w:jc w:val="both"/>
        <w:rPr>
          <w:sz w:val="26"/>
          <w:szCs w:val="26"/>
          <w:lang w:val="sv-SE"/>
        </w:rPr>
      </w:pPr>
      <w:r w:rsidRPr="007B3D83">
        <w:rPr>
          <w:sz w:val="26"/>
          <w:szCs w:val="26"/>
          <w:lang w:val="sv-SE"/>
        </w:rPr>
        <w:t>-</w:t>
      </w:r>
      <w:r w:rsidRPr="007B3D83">
        <w:rPr>
          <w:sz w:val="26"/>
          <w:szCs w:val="26"/>
          <w:lang w:val="sv-SE"/>
        </w:rPr>
        <w:tab/>
        <w:t>Điều tra, đo đạc bổ sung địa hình, địa vật phát sinh phục vụ công tác kiểm tra và hiệu chỉnh thiết kế trong giai đoạn TKKT;</w:t>
      </w:r>
    </w:p>
    <w:p w14:paraId="195DAE73" w14:textId="77777777" w:rsidR="007B3D83" w:rsidRPr="007B3D83" w:rsidRDefault="00000000" w:rsidP="007B3D83">
      <w:pPr>
        <w:spacing w:before="120" w:after="120"/>
        <w:ind w:firstLine="540"/>
        <w:jc w:val="both"/>
        <w:rPr>
          <w:sz w:val="26"/>
          <w:szCs w:val="26"/>
          <w:lang w:val="sv-SE"/>
        </w:rPr>
      </w:pPr>
      <w:r w:rsidRPr="007B3D83">
        <w:rPr>
          <w:sz w:val="26"/>
          <w:szCs w:val="26"/>
          <w:lang w:val="sv-SE"/>
        </w:rPr>
        <w:t>-</w:t>
      </w:r>
      <w:r w:rsidRPr="007B3D83">
        <w:rPr>
          <w:sz w:val="26"/>
          <w:szCs w:val="26"/>
          <w:lang w:val="sv-SE"/>
        </w:rPr>
        <w:tab/>
        <w:t>Phục hồi tuyến bàn giao cho chủ đầu tư;</w:t>
      </w:r>
    </w:p>
    <w:p w14:paraId="39FA1F69" w14:textId="77777777" w:rsidR="00ED1710" w:rsidRDefault="00000000" w:rsidP="007B3D83">
      <w:pPr>
        <w:spacing w:before="120" w:after="120"/>
        <w:ind w:firstLine="540"/>
        <w:jc w:val="both"/>
        <w:rPr>
          <w:sz w:val="26"/>
          <w:szCs w:val="26"/>
          <w:lang w:val="sv-SE"/>
        </w:rPr>
      </w:pPr>
      <w:r w:rsidRPr="007B3D83">
        <w:rPr>
          <w:sz w:val="26"/>
          <w:szCs w:val="26"/>
          <w:lang w:val="sv-SE"/>
        </w:rPr>
        <w:t>-</w:t>
      </w:r>
      <w:r w:rsidRPr="007B3D83">
        <w:rPr>
          <w:sz w:val="26"/>
          <w:szCs w:val="26"/>
          <w:lang w:val="sv-SE"/>
        </w:rPr>
        <w:tab/>
        <w:t>Lập báo cáo khảo sát.</w:t>
      </w:r>
    </w:p>
    <w:p w14:paraId="4B93CA5F" w14:textId="77777777" w:rsidR="007B3D83" w:rsidRPr="007B3D83" w:rsidRDefault="00000000" w:rsidP="007B3D83">
      <w:pPr>
        <w:spacing w:before="120" w:after="120"/>
        <w:ind w:firstLine="540"/>
        <w:jc w:val="both"/>
        <w:rPr>
          <w:b/>
          <w:bCs/>
          <w:sz w:val="26"/>
          <w:szCs w:val="26"/>
        </w:rPr>
      </w:pPr>
      <w:r w:rsidRPr="007B3D83">
        <w:rPr>
          <w:b/>
          <w:bCs/>
          <w:sz w:val="26"/>
          <w:szCs w:val="26"/>
        </w:rPr>
        <w:t>Nội dung khảo sát địa chất</w:t>
      </w:r>
    </w:p>
    <w:p w14:paraId="7FC7866F"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Công tác khoan máy: Khảo sát địa tầng tại các vị trí trụ góc khu vực đồi núi, độ sâu lỗ khoan đến 10m;</w:t>
      </w:r>
    </w:p>
    <w:p w14:paraId="247D4E0E"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Khoan máy kiểm tra ổn định trượt tại các vị trí có độ dốc địa hình &gt;200</w:t>
      </w:r>
    </w:p>
    <w:p w14:paraId="76284121" w14:textId="77777777" w:rsidR="007B3D83" w:rsidRPr="007B3D83" w:rsidRDefault="00000000" w:rsidP="007B3D83">
      <w:pPr>
        <w:spacing w:before="120" w:after="120"/>
        <w:ind w:firstLine="540"/>
        <w:jc w:val="both"/>
        <w:rPr>
          <w:sz w:val="26"/>
          <w:szCs w:val="26"/>
        </w:rPr>
      </w:pPr>
      <w:r w:rsidRPr="007B3D83">
        <w:rPr>
          <w:sz w:val="26"/>
          <w:szCs w:val="26"/>
        </w:rPr>
        <w:lastRenderedPageBreak/>
        <w:t>-</w:t>
      </w:r>
      <w:r w:rsidRPr="007B3D83">
        <w:rPr>
          <w:sz w:val="26"/>
          <w:szCs w:val="26"/>
        </w:rPr>
        <w:tab/>
        <w:t>Thăm dò địa vật lý bằng phương pháp đo sâu điện đối xứng (đo điện trở suất) tại các vị trí cạnh các hố khoan;</w:t>
      </w:r>
    </w:p>
    <w:p w14:paraId="01578B39"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Lấy và thí nghiệm xác định chỉ tiêu cơ lý của mẫu đất nguyên dạng, mẫu đất không nguyên dạng, mẫu cơ lý đá;</w:t>
      </w:r>
    </w:p>
    <w:p w14:paraId="1684C37B"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Thí nghiệm mẫu nước ăn mòn bê tông.</w:t>
      </w:r>
    </w:p>
    <w:p w14:paraId="7E4BFAE1" w14:textId="77777777" w:rsidR="007B3D83" w:rsidRPr="007B3D83" w:rsidRDefault="00000000" w:rsidP="007B3D83">
      <w:pPr>
        <w:spacing w:before="120" w:after="120"/>
        <w:ind w:firstLine="540"/>
        <w:jc w:val="both"/>
        <w:rPr>
          <w:sz w:val="26"/>
          <w:szCs w:val="26"/>
        </w:rPr>
      </w:pPr>
      <w:r w:rsidRPr="007B3D83">
        <w:rPr>
          <w:sz w:val="26"/>
          <w:szCs w:val="26"/>
        </w:rPr>
        <w:t>Công tác khảo sát địa chất công trình phục vụ TKKT công trình Đường dây 220kV Hải Hà – Móng Cái nhằm mục đích:</w:t>
      </w:r>
    </w:p>
    <w:p w14:paraId="43E49418"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 xml:space="preserve">Làm sáng tỏ điều kiện địa chất công trình, hiện tượng địa chất động lực công trình, tính chất cơ lý của đất đá tại các vị trí bố trí trụ. </w:t>
      </w:r>
    </w:p>
    <w:p w14:paraId="331232D0"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Sáng tỏ thêm điều kiện địa chất thuỷ văn trong khu vực như: Các tầng chứa nước, diện tích phân bố, chiều sâu phân bố, đặc tính chứa nước…và mức độ chứa nước của chúng phục vụ thi công xây dựng và vận hành.</w:t>
      </w:r>
    </w:p>
    <w:p w14:paraId="5C342416"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Phân tích các yếu tố bất lợi và các giải pháp khắc phục phù hợp nhằm phục vụ tốt cho công tác thiết kế, đề xuất các biện pháp xử lý nền công trình.</w:t>
      </w:r>
    </w:p>
    <w:p w14:paraId="5759479E"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Xác định giá trị điện trở suất của các lớp đất đá theo phục vụ công tác thiết kế tiếp địa.</w:t>
      </w:r>
    </w:p>
    <w:p w14:paraId="171D5A42" w14:textId="77777777" w:rsidR="007B3D83" w:rsidRPr="007B3D83" w:rsidRDefault="00000000" w:rsidP="007B3D83">
      <w:pPr>
        <w:spacing w:before="120" w:after="120"/>
        <w:ind w:firstLine="540"/>
        <w:jc w:val="both"/>
        <w:rPr>
          <w:b/>
          <w:bCs/>
          <w:sz w:val="26"/>
          <w:szCs w:val="26"/>
        </w:rPr>
      </w:pPr>
      <w:r w:rsidRPr="007B3D83">
        <w:rPr>
          <w:b/>
          <w:bCs/>
          <w:sz w:val="26"/>
          <w:szCs w:val="26"/>
        </w:rPr>
        <w:t>Nội dung khảo sát khí tượng thủy văn</w:t>
      </w:r>
    </w:p>
    <w:p w14:paraId="5C1C51FE"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Thu thập số liệu khí tượng thủy văn tại các trạm khí tượng thủy văn trong vùng dự án hoặc trạm lân cận theo quy chuẩn, tiêu chuẩn ngành quy định.</w:t>
      </w:r>
    </w:p>
    <w:p w14:paraId="45826A12"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Điều tra mực nước ngập thường xuyên, mực nước lũ lịch sử và thời gian xuất hiện (nếu có) tại khu vực các tuyến đường dây đi qua.</w:t>
      </w:r>
    </w:p>
    <w:p w14:paraId="372C047D"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Điều tra các hiện tượng thời tiết cực đoan đã xảy ra tại khu vực công trình: sét, tố lốc, lũ quét …</w:t>
      </w:r>
    </w:p>
    <w:p w14:paraId="2EB501FC" w14:textId="77777777" w:rsidR="007B3D83" w:rsidRPr="007B3D83" w:rsidRDefault="00000000" w:rsidP="007B3D83">
      <w:pPr>
        <w:spacing w:before="120" w:after="120"/>
        <w:ind w:firstLine="540"/>
        <w:jc w:val="both"/>
        <w:rPr>
          <w:sz w:val="26"/>
          <w:szCs w:val="26"/>
        </w:rPr>
      </w:pPr>
      <w:r w:rsidRPr="007B3D83">
        <w:rPr>
          <w:sz w:val="26"/>
          <w:szCs w:val="26"/>
        </w:rPr>
        <w:t>-</w:t>
      </w:r>
      <w:r w:rsidRPr="007B3D83">
        <w:rPr>
          <w:sz w:val="26"/>
          <w:szCs w:val="26"/>
        </w:rPr>
        <w:tab/>
        <w:t>Điều tra các nguồn gây ô nhiễm không khí (nếu có).</w:t>
      </w:r>
    </w:p>
    <w:p w14:paraId="7119DA77" w14:textId="77777777" w:rsidR="007B3D83" w:rsidRPr="00AE597B" w:rsidRDefault="00000000" w:rsidP="007B3D83">
      <w:pPr>
        <w:spacing w:before="120" w:after="120"/>
        <w:ind w:firstLine="540"/>
        <w:jc w:val="both"/>
        <w:rPr>
          <w:sz w:val="26"/>
          <w:szCs w:val="26"/>
        </w:rPr>
      </w:pPr>
      <w:r w:rsidRPr="007B3D83">
        <w:rPr>
          <w:sz w:val="26"/>
          <w:szCs w:val="26"/>
        </w:rPr>
        <w:t>-</w:t>
      </w:r>
      <w:r w:rsidRPr="007B3D83">
        <w:rPr>
          <w:sz w:val="26"/>
          <w:szCs w:val="26"/>
        </w:rPr>
        <w:tab/>
        <w:t>Từ số liệu thu thập, điều tra, ... tiến hành tính toán phân tích tổng hợp và lập báo cáo chuyên ngành.</w:t>
      </w:r>
    </w:p>
    <w:p w14:paraId="07DEF0BC" w14:textId="77777777" w:rsidR="006072FF" w:rsidRDefault="00000000" w:rsidP="00EC039C">
      <w:pPr>
        <w:spacing w:line="340" w:lineRule="exact"/>
        <w:ind w:firstLine="567"/>
        <w:rPr>
          <w:rFonts w:asciiTheme="majorHAnsi" w:hAnsiTheme="majorHAnsi" w:cstheme="majorHAnsi"/>
          <w:b/>
          <w:iCs/>
          <w:sz w:val="26"/>
          <w:szCs w:val="26"/>
          <w:lang w:val="nl-NL"/>
        </w:rPr>
      </w:pPr>
      <w:r w:rsidRPr="00AE597B">
        <w:rPr>
          <w:rFonts w:asciiTheme="majorHAnsi" w:hAnsiTheme="majorHAnsi" w:cstheme="majorHAnsi"/>
          <w:b/>
          <w:iCs/>
          <w:sz w:val="26"/>
          <w:szCs w:val="26"/>
          <w:lang w:val="nl-NL"/>
        </w:rPr>
        <w:t xml:space="preserve">A.3. </w:t>
      </w:r>
      <w:r w:rsidR="007B3D83">
        <w:rPr>
          <w:rFonts w:asciiTheme="majorHAnsi" w:hAnsiTheme="majorHAnsi" w:cstheme="majorHAnsi"/>
          <w:b/>
          <w:iCs/>
          <w:sz w:val="26"/>
          <w:szCs w:val="26"/>
          <w:lang w:val="nl-NL"/>
        </w:rPr>
        <w:t>Tiến độ thực hiện</w:t>
      </w:r>
    </w:p>
    <w:p w14:paraId="0EC6062F" w14:textId="77777777" w:rsidR="007B3D83" w:rsidRPr="007B3D83" w:rsidRDefault="00000000" w:rsidP="007B3D83">
      <w:pPr>
        <w:spacing w:line="340" w:lineRule="exact"/>
        <w:ind w:firstLine="567"/>
        <w:jc w:val="both"/>
        <w:rPr>
          <w:b/>
          <w:bCs/>
          <w:sz w:val="26"/>
          <w:szCs w:val="26"/>
        </w:rPr>
      </w:pPr>
      <w:r w:rsidRPr="007B3D83">
        <w:rPr>
          <w:b/>
          <w:bCs/>
          <w:sz w:val="26"/>
          <w:szCs w:val="26"/>
        </w:rPr>
        <w:t>Thời gian và tiến độ thực hiện khảo sát cho toàn tuyến tại thực địa:</w:t>
      </w:r>
    </w:p>
    <w:p w14:paraId="5DE80127" w14:textId="77777777" w:rsidR="007B3D83" w:rsidRPr="007B3D83" w:rsidRDefault="00000000" w:rsidP="007B3D83">
      <w:pPr>
        <w:spacing w:line="340" w:lineRule="exact"/>
        <w:ind w:firstLine="567"/>
        <w:jc w:val="both"/>
        <w:rPr>
          <w:sz w:val="26"/>
          <w:szCs w:val="26"/>
        </w:rPr>
      </w:pPr>
      <w:r w:rsidRPr="007B3D83">
        <w:rPr>
          <w:sz w:val="26"/>
          <w:szCs w:val="26"/>
        </w:rPr>
        <w:t>Thành lập hệ thống lưới khống chế tọa độ, độ cao dọc tuyến, phục hồi tuyến, cắm cột trung gian toàn tuyến đường dây: 10 ngày;</w:t>
      </w:r>
    </w:p>
    <w:p w14:paraId="28812B55" w14:textId="77777777" w:rsidR="007B3D83" w:rsidRPr="007B3D83" w:rsidRDefault="00000000" w:rsidP="007B3D83">
      <w:pPr>
        <w:spacing w:line="340" w:lineRule="exact"/>
        <w:ind w:firstLine="567"/>
        <w:jc w:val="both"/>
        <w:rPr>
          <w:sz w:val="26"/>
          <w:szCs w:val="26"/>
        </w:rPr>
      </w:pPr>
      <w:r w:rsidRPr="007B3D83">
        <w:rPr>
          <w:sz w:val="26"/>
          <w:szCs w:val="26"/>
        </w:rPr>
        <w:t>Xác định tọa độ các vị trí cột của đường dây: 05 ngày;</w:t>
      </w:r>
    </w:p>
    <w:p w14:paraId="7E682082" w14:textId="77777777" w:rsidR="007B3D83" w:rsidRPr="007B3D83" w:rsidRDefault="00000000" w:rsidP="007B3D83">
      <w:pPr>
        <w:spacing w:line="340" w:lineRule="exact"/>
        <w:ind w:firstLine="567"/>
        <w:jc w:val="both"/>
        <w:rPr>
          <w:sz w:val="26"/>
          <w:szCs w:val="26"/>
        </w:rPr>
      </w:pPr>
      <w:r w:rsidRPr="007B3D83">
        <w:rPr>
          <w:sz w:val="26"/>
          <w:szCs w:val="26"/>
        </w:rPr>
        <w:t>Khoan khảo sát địa chất các vị trí trụ trung gian của đường dây: 35 ngày</w:t>
      </w:r>
    </w:p>
    <w:p w14:paraId="7BB42A1D" w14:textId="77777777" w:rsidR="007B3D83" w:rsidRPr="007B3D83" w:rsidRDefault="00000000" w:rsidP="007B3D83">
      <w:pPr>
        <w:spacing w:line="340" w:lineRule="exact"/>
        <w:ind w:firstLine="567"/>
        <w:jc w:val="both"/>
        <w:rPr>
          <w:i/>
          <w:iCs/>
          <w:sz w:val="26"/>
          <w:szCs w:val="26"/>
        </w:rPr>
      </w:pPr>
      <w:r w:rsidRPr="007B3D83">
        <w:rPr>
          <w:i/>
          <w:iCs/>
          <w:sz w:val="26"/>
          <w:szCs w:val="26"/>
        </w:rPr>
        <w:t>Thời gian cho khảo sát tại thực địa: 35 ngày</w:t>
      </w:r>
    </w:p>
    <w:p w14:paraId="49C0835C" w14:textId="77777777" w:rsidR="007B3D83" w:rsidRPr="007B3D83" w:rsidRDefault="00000000" w:rsidP="007B3D83">
      <w:pPr>
        <w:spacing w:line="340" w:lineRule="exact"/>
        <w:ind w:firstLine="567"/>
        <w:jc w:val="both"/>
        <w:rPr>
          <w:b/>
          <w:bCs/>
          <w:sz w:val="26"/>
          <w:szCs w:val="26"/>
        </w:rPr>
      </w:pPr>
      <w:r w:rsidRPr="007B3D83">
        <w:rPr>
          <w:b/>
          <w:bCs/>
          <w:sz w:val="26"/>
          <w:szCs w:val="26"/>
        </w:rPr>
        <w:t>Thời gian và tiến độ thực hiện tính toán nội nghiệp, xuất bản hồ sơ báo cáo</w:t>
      </w:r>
    </w:p>
    <w:p w14:paraId="797C3EC1" w14:textId="77777777" w:rsidR="007B3D83" w:rsidRPr="007B3D83" w:rsidRDefault="00000000" w:rsidP="007B3D83">
      <w:pPr>
        <w:spacing w:line="340" w:lineRule="exact"/>
        <w:ind w:firstLine="567"/>
        <w:jc w:val="both"/>
        <w:rPr>
          <w:sz w:val="26"/>
          <w:szCs w:val="26"/>
        </w:rPr>
      </w:pPr>
      <w:r w:rsidRPr="007B3D83">
        <w:rPr>
          <w:sz w:val="26"/>
          <w:szCs w:val="26"/>
        </w:rPr>
        <w:t>Thời gian chờ đợi kết quả thí nghiệm các chỉ tiêu cơ lý của đất và đặc tính ăn mòn bê tông của nước dự kiến từ 5 ngày.</w:t>
      </w:r>
    </w:p>
    <w:p w14:paraId="2E806641" w14:textId="77777777" w:rsidR="007B3D83" w:rsidRPr="007B3D83" w:rsidRDefault="00000000" w:rsidP="007B3D83">
      <w:pPr>
        <w:spacing w:line="340" w:lineRule="exact"/>
        <w:ind w:firstLine="567"/>
        <w:jc w:val="both"/>
        <w:rPr>
          <w:sz w:val="26"/>
          <w:szCs w:val="26"/>
        </w:rPr>
      </w:pPr>
      <w:r w:rsidRPr="007B3D83">
        <w:rPr>
          <w:sz w:val="26"/>
          <w:szCs w:val="26"/>
        </w:rPr>
        <w:t>Trong khi chờ kết quả thí nghiệm, các tổ thực hiện đồng thời việc tính toán, bình sai các số liệu đo đạc khảo sát, lập bảng thống kê hoàn công và lập hình trụ hố khoan, lập báo cáo khảo sát: 6 ngày</w:t>
      </w:r>
    </w:p>
    <w:p w14:paraId="0EDF9413" w14:textId="77777777" w:rsidR="007B3D83" w:rsidRPr="007B3D83" w:rsidRDefault="00000000" w:rsidP="007B3D83">
      <w:pPr>
        <w:spacing w:line="340" w:lineRule="exact"/>
        <w:ind w:firstLine="567"/>
        <w:jc w:val="both"/>
        <w:rPr>
          <w:sz w:val="26"/>
          <w:szCs w:val="26"/>
        </w:rPr>
      </w:pPr>
      <w:r w:rsidRPr="007B3D83">
        <w:rPr>
          <w:sz w:val="26"/>
          <w:szCs w:val="26"/>
        </w:rPr>
        <w:lastRenderedPageBreak/>
        <w:t>Kiểm tra chất lượng công tác khảo sát theo quy trình nội bộ và in ấn tài liệu trình ký các cấp lãnh đạo: 3-5 ngày</w:t>
      </w:r>
    </w:p>
    <w:p w14:paraId="324042D1" w14:textId="77777777" w:rsidR="007B3D83" w:rsidRPr="007B3D83" w:rsidRDefault="00000000" w:rsidP="007B3D83">
      <w:pPr>
        <w:spacing w:line="340" w:lineRule="exact"/>
        <w:ind w:firstLine="567"/>
        <w:jc w:val="both"/>
        <w:rPr>
          <w:i/>
          <w:iCs/>
          <w:sz w:val="26"/>
          <w:szCs w:val="26"/>
        </w:rPr>
      </w:pPr>
      <w:r w:rsidRPr="007B3D83">
        <w:rPr>
          <w:i/>
          <w:iCs/>
          <w:sz w:val="26"/>
          <w:szCs w:val="26"/>
        </w:rPr>
        <w:t>Thời gian cho công tác nội nghiệp: 15 ngày</w:t>
      </w:r>
    </w:p>
    <w:p w14:paraId="66502251" w14:textId="77777777" w:rsidR="007B3D83" w:rsidRPr="007B3D83" w:rsidRDefault="00000000" w:rsidP="007B3D83">
      <w:pPr>
        <w:spacing w:line="340" w:lineRule="exact"/>
        <w:ind w:firstLine="567"/>
        <w:jc w:val="both"/>
        <w:rPr>
          <w:b/>
          <w:bCs/>
          <w:sz w:val="26"/>
          <w:szCs w:val="26"/>
          <w:lang w:val="en-US"/>
        </w:rPr>
      </w:pPr>
      <w:r w:rsidRPr="007B3D83">
        <w:rPr>
          <w:b/>
          <w:bCs/>
          <w:sz w:val="26"/>
          <w:szCs w:val="26"/>
        </w:rPr>
        <w:t>Thời gian tổng cộng cho toàn bộ công tác khảo sát là: 50 ngày</w:t>
      </w:r>
      <w:r>
        <w:rPr>
          <w:b/>
          <w:bCs/>
          <w:sz w:val="26"/>
          <w:szCs w:val="26"/>
          <w:lang w:val="en-US"/>
        </w:rPr>
        <w:t>.</w:t>
      </w:r>
    </w:p>
    <w:bookmarkEnd w:id="22"/>
    <w:p w14:paraId="2B4167D3" w14:textId="77777777" w:rsidR="007B3D83" w:rsidRDefault="007B3D83" w:rsidP="00761CA3">
      <w:pPr>
        <w:pStyle w:val="Heading3"/>
        <w:spacing w:before="0" w:after="0" w:line="360" w:lineRule="exact"/>
        <w:jc w:val="both"/>
        <w:rPr>
          <w:spacing w:val="6"/>
          <w:sz w:val="26"/>
          <w:szCs w:val="26"/>
          <w:lang w:val="it-IT"/>
        </w:rPr>
      </w:pPr>
    </w:p>
    <w:p w14:paraId="0738E0CC" w14:textId="77777777" w:rsidR="006075A5" w:rsidRPr="00761CA3" w:rsidRDefault="00000000" w:rsidP="00761CA3">
      <w:pPr>
        <w:pStyle w:val="Heading3"/>
        <w:spacing w:before="0" w:after="0" w:line="360" w:lineRule="exact"/>
        <w:jc w:val="both"/>
        <w:rPr>
          <w:sz w:val="26"/>
          <w:szCs w:val="26"/>
          <w:lang w:val="it-IT"/>
        </w:rPr>
      </w:pPr>
      <w:r w:rsidRPr="00AE597B">
        <w:rPr>
          <w:spacing w:val="6"/>
          <w:sz w:val="26"/>
          <w:szCs w:val="26"/>
          <w:lang w:val="it-IT"/>
        </w:rPr>
        <w:t xml:space="preserve">II.2.2. Nhiệm vụ và phương án </w:t>
      </w:r>
      <w:r w:rsidR="0038183F" w:rsidRPr="0038183F">
        <w:rPr>
          <w:spacing w:val="6"/>
          <w:sz w:val="26"/>
          <w:szCs w:val="26"/>
          <w:lang w:val="it-IT"/>
        </w:rPr>
        <w:t>đo</w:t>
      </w:r>
      <w:r w:rsidR="007B3D83">
        <w:rPr>
          <w:spacing w:val="6"/>
          <w:sz w:val="26"/>
          <w:szCs w:val="26"/>
          <w:lang w:val="it-IT"/>
        </w:rPr>
        <w:t xml:space="preserve"> vẽ</w:t>
      </w:r>
      <w:r w:rsidR="0038183F" w:rsidRPr="0038183F">
        <w:rPr>
          <w:spacing w:val="6"/>
          <w:sz w:val="26"/>
          <w:szCs w:val="26"/>
          <w:lang w:val="it-IT"/>
        </w:rPr>
        <w:t xml:space="preserve"> bản đồ địa chính, lập hồ sơ thực hiện thủ tục thu hồi đất, thuê đất</w:t>
      </w:r>
    </w:p>
    <w:p w14:paraId="2C14AF1A" w14:textId="77777777" w:rsidR="006075A5" w:rsidRPr="00AE597B" w:rsidRDefault="00000000" w:rsidP="006075A5">
      <w:pPr>
        <w:pStyle w:val="Heading3"/>
        <w:rPr>
          <w:rFonts w:asciiTheme="majorHAnsi" w:hAnsiTheme="majorHAnsi" w:cstheme="majorHAnsi"/>
          <w:sz w:val="26"/>
          <w:szCs w:val="26"/>
        </w:rPr>
      </w:pPr>
      <w:bookmarkStart w:id="24" w:name="_Toc190943739"/>
      <w:bookmarkStart w:id="25" w:name="_Toc190961220"/>
      <w:bookmarkStart w:id="26" w:name="_Toc194671029"/>
      <w:r w:rsidRPr="00AE597B">
        <w:rPr>
          <w:rFonts w:asciiTheme="majorHAnsi" w:hAnsiTheme="majorHAnsi" w:cstheme="majorHAnsi"/>
          <w:sz w:val="26"/>
          <w:szCs w:val="26"/>
        </w:rPr>
        <w:t>1</w:t>
      </w:r>
      <w:r w:rsidRPr="00AE597B">
        <w:rPr>
          <w:rFonts w:asciiTheme="majorHAnsi" w:hAnsiTheme="majorHAnsi" w:cstheme="majorHAnsi"/>
          <w:sz w:val="26"/>
          <w:szCs w:val="26"/>
          <w:lang w:val="vi-VN"/>
        </w:rPr>
        <w:t xml:space="preserve">. </w:t>
      </w:r>
      <w:bookmarkEnd w:id="24"/>
      <w:bookmarkEnd w:id="25"/>
      <w:bookmarkEnd w:id="26"/>
      <w:r w:rsidR="00C30CF7" w:rsidRPr="00AE597B">
        <w:rPr>
          <w:rFonts w:asciiTheme="majorHAnsi" w:hAnsiTheme="majorHAnsi" w:cstheme="majorHAnsi"/>
          <w:sz w:val="26"/>
          <w:szCs w:val="26"/>
        </w:rPr>
        <w:t>Cơ sở pháp lý</w:t>
      </w:r>
    </w:p>
    <w:p w14:paraId="308E4CBE" w14:textId="77777777" w:rsidR="0038183F" w:rsidRPr="0038183F" w:rsidRDefault="00000000" w:rsidP="0038183F">
      <w:pPr>
        <w:spacing w:line="276" w:lineRule="auto"/>
        <w:ind w:firstLine="567"/>
        <w:jc w:val="both"/>
        <w:rPr>
          <w:sz w:val="26"/>
          <w:szCs w:val="26"/>
        </w:rPr>
      </w:pPr>
      <w:r w:rsidRPr="0038183F">
        <w:rPr>
          <w:sz w:val="26"/>
          <w:szCs w:val="26"/>
        </w:rPr>
        <w:t>- Luật Đất đai số 31/2024/QH15 ngày 18/01/2024;</w:t>
      </w:r>
    </w:p>
    <w:p w14:paraId="5E22D5C3" w14:textId="77777777" w:rsidR="0038183F" w:rsidRPr="0038183F" w:rsidRDefault="00000000" w:rsidP="0038183F">
      <w:pPr>
        <w:spacing w:line="276" w:lineRule="auto"/>
        <w:ind w:firstLine="567"/>
        <w:jc w:val="both"/>
        <w:rPr>
          <w:sz w:val="26"/>
          <w:szCs w:val="26"/>
        </w:rPr>
      </w:pPr>
      <w:r w:rsidRPr="0038183F">
        <w:rPr>
          <w:sz w:val="26"/>
          <w:szCs w:val="26"/>
        </w:rPr>
        <w:t>- Nghị định số 71/2024/NĐ-CP ngày 27 tháng 6 năm 2024 của Chính phủ quy định về giá đất;</w:t>
      </w:r>
    </w:p>
    <w:p w14:paraId="796F7147" w14:textId="77777777" w:rsidR="0038183F" w:rsidRPr="0038183F" w:rsidRDefault="00000000" w:rsidP="0038183F">
      <w:pPr>
        <w:spacing w:line="276" w:lineRule="auto"/>
        <w:ind w:firstLine="567"/>
        <w:jc w:val="both"/>
        <w:rPr>
          <w:sz w:val="26"/>
          <w:szCs w:val="26"/>
        </w:rPr>
      </w:pPr>
      <w:r w:rsidRPr="0038183F">
        <w:rPr>
          <w:sz w:val="26"/>
          <w:szCs w:val="26"/>
        </w:rPr>
        <w:t>- Nghị định số 102/2024/NĐ-CP ngày 30 tháng 7 năm 2024 của Chính phủ. Quy định chi tiết thi hành một số điều của Luật Đất đai;</w:t>
      </w:r>
    </w:p>
    <w:p w14:paraId="4359B005" w14:textId="77777777" w:rsidR="0038183F" w:rsidRPr="0038183F" w:rsidRDefault="00000000" w:rsidP="0038183F">
      <w:pPr>
        <w:spacing w:line="276" w:lineRule="auto"/>
        <w:ind w:firstLine="567"/>
        <w:jc w:val="both"/>
        <w:rPr>
          <w:sz w:val="26"/>
          <w:szCs w:val="26"/>
        </w:rPr>
      </w:pPr>
      <w:r w:rsidRPr="0038183F">
        <w:rPr>
          <w:sz w:val="26"/>
          <w:szCs w:val="26"/>
        </w:rPr>
        <w:t>- Nghị định số 88/2024/TT-BTNMT ngày 15 tháng 7 năm 2024 của Chính phủ. Quy định về bồi thường, hỗ trợ, tái định cư khi Nhà nước thu hồi đất;</w:t>
      </w:r>
    </w:p>
    <w:p w14:paraId="62C29A23" w14:textId="77777777" w:rsidR="0038183F" w:rsidRPr="0038183F" w:rsidRDefault="00000000" w:rsidP="0038183F">
      <w:pPr>
        <w:spacing w:line="276" w:lineRule="auto"/>
        <w:ind w:firstLine="567"/>
        <w:jc w:val="both"/>
        <w:rPr>
          <w:sz w:val="26"/>
          <w:szCs w:val="26"/>
        </w:rPr>
      </w:pPr>
      <w:r w:rsidRPr="0038183F">
        <w:rPr>
          <w:sz w:val="26"/>
          <w:szCs w:val="26"/>
        </w:rPr>
        <w:t>- Thông tư số 08/2024/TT-BTNMT ngày 31 tháng 7 năm 2024 của Bộ tài nguyên và Môi trường. Quy địnhvề thống kê, kiểm kê đất đai và lập bản đồ hiện trạng sử dụng đất;</w:t>
      </w:r>
    </w:p>
    <w:p w14:paraId="5EA02740" w14:textId="77777777" w:rsidR="0038183F" w:rsidRPr="0038183F" w:rsidRDefault="00000000" w:rsidP="0038183F">
      <w:pPr>
        <w:spacing w:line="276" w:lineRule="auto"/>
        <w:ind w:firstLine="567"/>
        <w:jc w:val="both"/>
        <w:rPr>
          <w:sz w:val="26"/>
          <w:szCs w:val="26"/>
        </w:rPr>
      </w:pPr>
      <w:r w:rsidRPr="0038183F">
        <w:rPr>
          <w:sz w:val="26"/>
          <w:szCs w:val="26"/>
        </w:rPr>
        <w:t>- Thông tư số 11/2024/TT-BTNMT ngày 31 tháng 7 năm 2024 của Bộ tài nguyên và Môi trường. Quy định kỹ thuật điều tra, đánh giá đất đai, kỹ thuật bảo vệ, cải tạo, phục hồi đất;</w:t>
      </w:r>
    </w:p>
    <w:p w14:paraId="410EA9BA" w14:textId="77777777" w:rsidR="0038183F" w:rsidRPr="0038183F" w:rsidRDefault="00000000" w:rsidP="0038183F">
      <w:pPr>
        <w:spacing w:line="276" w:lineRule="auto"/>
        <w:ind w:firstLine="567"/>
        <w:jc w:val="both"/>
        <w:rPr>
          <w:sz w:val="26"/>
          <w:szCs w:val="26"/>
        </w:rPr>
      </w:pPr>
      <w:r w:rsidRPr="0038183F">
        <w:rPr>
          <w:sz w:val="26"/>
          <w:szCs w:val="26"/>
        </w:rPr>
        <w:t>- Nghị định 27/2019/NĐ-CP hướng dẫn Luật Đo đạc và bản đồ và Nghị định 136/2021/NĐ-CP sửa đổi Nghị định 27/2019/NĐ-CP hướng dẫn Luật Đo đạc và bản đồ;</w:t>
      </w:r>
    </w:p>
    <w:p w14:paraId="6A92187D" w14:textId="77777777" w:rsidR="0038183F" w:rsidRPr="0038183F" w:rsidRDefault="00000000" w:rsidP="0038183F">
      <w:pPr>
        <w:spacing w:line="276" w:lineRule="auto"/>
        <w:ind w:firstLine="567"/>
        <w:jc w:val="both"/>
        <w:rPr>
          <w:sz w:val="26"/>
          <w:szCs w:val="26"/>
        </w:rPr>
      </w:pPr>
      <w:r w:rsidRPr="0038183F">
        <w:rPr>
          <w:sz w:val="26"/>
          <w:szCs w:val="26"/>
        </w:rPr>
        <w:t>- Quyết định số 83/2000/QĐ-TTg của Thủ tướng chính phủ ngày 12/7/2000 về việc dùng hệ quy chiếu và hệ tọa độ Quốc gia Việt Nam;</w:t>
      </w:r>
    </w:p>
    <w:p w14:paraId="01C25E0A" w14:textId="77777777" w:rsidR="0038183F" w:rsidRPr="0038183F" w:rsidRDefault="00000000" w:rsidP="0038183F">
      <w:pPr>
        <w:spacing w:line="276" w:lineRule="auto"/>
        <w:ind w:firstLine="567"/>
        <w:jc w:val="both"/>
        <w:rPr>
          <w:sz w:val="26"/>
          <w:szCs w:val="26"/>
        </w:rPr>
      </w:pPr>
      <w:r w:rsidRPr="0038183F">
        <w:rPr>
          <w:sz w:val="26"/>
          <w:szCs w:val="26"/>
        </w:rPr>
        <w:t xml:space="preserve"> - Thông tư 973/2001/TT-TCĐC ngày 20/06/2001 của Tổng cục Địa chính, nay là Bộ Tài nguyên và Môi trường hướng dẫn áp dụng hệ quy chiếu và hệ tọa độ Quốc gia VN-2000;</w:t>
      </w:r>
    </w:p>
    <w:p w14:paraId="189E44F5" w14:textId="77777777" w:rsidR="0038183F" w:rsidRPr="0038183F" w:rsidRDefault="00000000" w:rsidP="0038183F">
      <w:pPr>
        <w:spacing w:line="276" w:lineRule="auto"/>
        <w:ind w:firstLine="567"/>
        <w:jc w:val="both"/>
        <w:rPr>
          <w:sz w:val="26"/>
          <w:szCs w:val="26"/>
        </w:rPr>
      </w:pPr>
      <w:r w:rsidRPr="0038183F">
        <w:rPr>
          <w:sz w:val="26"/>
          <w:szCs w:val="26"/>
        </w:rPr>
        <w:t>- Thông tư số 26/2024/TT-BTNMT ngày 26 tháng 11 năm 2024 của Bộ Tài nguyên và Môi trường quy định về bản đồ địa chính và Thông tư số 09/2021/TT-BTNMT ngày 30/6/2021 sửa đổi, bổ sung một số điều của các thông tư quy định chi tiết và hướng dẫn thi hành Luật Đất Đai;</w:t>
      </w:r>
    </w:p>
    <w:p w14:paraId="0AC81BA3" w14:textId="77777777" w:rsidR="006075A5" w:rsidRPr="00AE597B" w:rsidRDefault="00000000" w:rsidP="0038183F">
      <w:pPr>
        <w:spacing w:line="276" w:lineRule="auto"/>
        <w:ind w:firstLine="567"/>
        <w:jc w:val="both"/>
        <w:rPr>
          <w:sz w:val="26"/>
          <w:szCs w:val="26"/>
          <w:lang w:val="en-US"/>
        </w:rPr>
      </w:pPr>
      <w:r w:rsidRPr="0038183F">
        <w:rPr>
          <w:sz w:val="26"/>
          <w:szCs w:val="26"/>
        </w:rPr>
        <w:t>- Thông tư số 10/2024/TT-BTNMT ngày 31 tháng 7 năm 2024 của Bộ Tài nguyên và Môi trường. Quy định hồ sơ địa chính, giấy chứng nhận quyền sử dụng đấtm quyền sở hữu tài sản gắn liền với đất</w:t>
      </w:r>
      <w:r w:rsidR="00C30CF7" w:rsidRPr="00AE597B">
        <w:rPr>
          <w:sz w:val="26"/>
          <w:szCs w:val="26"/>
        </w:rPr>
        <w:t>.</w:t>
      </w:r>
    </w:p>
    <w:p w14:paraId="39D90246" w14:textId="77777777" w:rsidR="006075A5" w:rsidRDefault="00000000" w:rsidP="006075A5">
      <w:pPr>
        <w:pStyle w:val="Heading3"/>
        <w:rPr>
          <w:rFonts w:asciiTheme="majorHAnsi" w:hAnsiTheme="majorHAnsi" w:cstheme="majorHAnsi"/>
          <w:sz w:val="26"/>
          <w:szCs w:val="26"/>
        </w:rPr>
      </w:pPr>
      <w:bookmarkStart w:id="27" w:name="_Toc190943740"/>
      <w:bookmarkStart w:id="28" w:name="_Toc190961221"/>
      <w:bookmarkStart w:id="29" w:name="_Toc194671030"/>
      <w:r w:rsidRPr="00AE597B">
        <w:rPr>
          <w:rFonts w:asciiTheme="majorHAnsi" w:hAnsiTheme="majorHAnsi" w:cstheme="majorHAnsi"/>
          <w:sz w:val="26"/>
          <w:szCs w:val="26"/>
        </w:rPr>
        <w:t xml:space="preserve">2. </w:t>
      </w:r>
      <w:bookmarkEnd w:id="27"/>
      <w:bookmarkEnd w:id="28"/>
      <w:bookmarkEnd w:id="29"/>
      <w:r w:rsidR="007B3D83">
        <w:rPr>
          <w:rFonts w:asciiTheme="majorHAnsi" w:hAnsiTheme="majorHAnsi" w:cstheme="majorHAnsi"/>
          <w:sz w:val="26"/>
          <w:szCs w:val="26"/>
        </w:rPr>
        <w:t>Phạm vi đo vẽ địa chính</w:t>
      </w:r>
    </w:p>
    <w:p w14:paraId="55390AE6" w14:textId="77777777" w:rsidR="00761CA3" w:rsidRDefault="00000000" w:rsidP="007B3D83">
      <w:pPr>
        <w:spacing w:line="360" w:lineRule="exact"/>
        <w:ind w:firstLine="567"/>
        <w:jc w:val="both"/>
        <w:rPr>
          <w:color w:val="000000"/>
          <w:sz w:val="26"/>
          <w:szCs w:val="26"/>
          <w:lang w:val="en-US"/>
        </w:rPr>
      </w:pPr>
      <w:r w:rsidRPr="0038183F">
        <w:rPr>
          <w:rFonts w:eastAsia="Arial Unicode MS" w:cs="Arial Unicode MS"/>
          <w:color w:val="000000"/>
          <w:sz w:val="26"/>
          <w:szCs w:val="26"/>
          <w:lang w:val="en-US"/>
        </w:rPr>
        <w:t xml:space="preserve">- </w:t>
      </w:r>
      <w:r w:rsidR="007B3D83" w:rsidRPr="007B3D83">
        <w:rPr>
          <w:rFonts w:eastAsia="Arial Unicode MS" w:cs="Arial Unicode MS"/>
          <w:color w:val="000000"/>
          <w:sz w:val="26"/>
          <w:szCs w:val="26"/>
          <w:lang w:val="en-US"/>
        </w:rPr>
        <w:t>Đoạn tuyến đường dây 220kV Hải Hà - Móng Cái dự kiến có tổng chiều dài 23,7 km đi qua địa phận của 4 xã Quảng Hà, Đường Hoa, Quảng Đức và Hải Ninh, tỉnh Quảng Ninh</w:t>
      </w:r>
      <w:r>
        <w:rPr>
          <w:color w:val="000000"/>
          <w:sz w:val="26"/>
          <w:szCs w:val="26"/>
          <w:lang w:val="en-US"/>
        </w:rPr>
        <w:t>.</w:t>
      </w:r>
    </w:p>
    <w:p w14:paraId="086400BC" w14:textId="77777777" w:rsidR="002E1D84" w:rsidRDefault="00000000" w:rsidP="00E03E6F">
      <w:pPr>
        <w:spacing w:line="360" w:lineRule="exact"/>
        <w:ind w:firstLine="567"/>
        <w:jc w:val="both"/>
        <w:rPr>
          <w:b/>
          <w:bCs/>
          <w:color w:val="000000"/>
          <w:sz w:val="26"/>
          <w:szCs w:val="26"/>
          <w:lang w:val="en-US"/>
        </w:rPr>
      </w:pPr>
      <w:r w:rsidRPr="002E1D84">
        <w:rPr>
          <w:b/>
          <w:bCs/>
          <w:color w:val="000000"/>
          <w:sz w:val="26"/>
          <w:szCs w:val="26"/>
          <w:lang w:val="en-US"/>
        </w:rPr>
        <w:t xml:space="preserve">3. </w:t>
      </w:r>
      <w:r w:rsidR="007B3D83">
        <w:rPr>
          <w:b/>
          <w:bCs/>
          <w:color w:val="000000"/>
          <w:sz w:val="26"/>
          <w:szCs w:val="26"/>
          <w:lang w:val="en-US"/>
        </w:rPr>
        <w:t>Phương pháp</w:t>
      </w:r>
      <w:r w:rsidR="0038183F">
        <w:rPr>
          <w:b/>
          <w:bCs/>
          <w:color w:val="000000"/>
          <w:sz w:val="26"/>
          <w:szCs w:val="26"/>
          <w:lang w:val="en-US"/>
        </w:rPr>
        <w:t xml:space="preserve"> đo vẽ</w:t>
      </w:r>
    </w:p>
    <w:p w14:paraId="7F7CE457"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lastRenderedPageBreak/>
        <w:t>a. Công tác ngoại nghiệp</w:t>
      </w:r>
    </w:p>
    <w:p w14:paraId="7550D8B6"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Công tác chuẩn bị: Lập phương án, chuẩn bị vật tư, tài liệu, kiểm tra hiệu chuẩn thiết bị đo (GNSS, toàn đạc). Phối hợp UBND cấp xã xác định ranh giới hành chính, thu thập bản đồ và hồ sơ hiện trạng sử dụng đất.</w:t>
      </w:r>
    </w:p>
    <w:p w14:paraId="3996A8BE"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Thành lập lưới địa chính: Thiết lập lưới khống chế địa chính bằng công nghệ GNSS phục vụ đo vẽ lập bản đồ và cắm mốc. Tìm điểm lưới cấp trên, chọn điểm, đóng cọc/chôn mốc, đo nối, tính toán.</w:t>
      </w:r>
    </w:p>
    <w:p w14:paraId="63D446C8"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Trích đo, đo vẽ chi tiết: Trích đo các thửa đất bị ảnh hưởng bởi móng trụ điện và các thửa chéo méo khó canh tác phục vụ bồi thường–giải phóng mặt bằng (BT–GPMB). Đo đạc bản đồ địa chính, trích đo diện tích đất ở, đất trồng cây lâu năm… trong hành lang tuyến, tỷ lệ 1/1000, 1/2000 theo quy định địa phương</w:t>
      </w:r>
    </w:p>
    <w:p w14:paraId="61AC449D"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Trích đo diện tích nhà cửa, vật kiến trúc trong hành lang tuyến.</w:t>
      </w:r>
    </w:p>
    <w:p w14:paraId="28D132B3"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Định vị và cắm mốc: Định vị, cắm mốc chiếm đất vĩnh viễn, hành lang tuyến đường dây bằng phương pháp toàn đạc kết hợp GNSS-RTK. Phục hồi, kiểm tra và hoàn thiện các mốc chiếm đất vĩnh viễn, hành lang tuyến theo cùng phương pháp.</w:t>
      </w:r>
    </w:p>
    <w:p w14:paraId="7C92B392"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Kiểm tra – nghiệm thu ngoại nghiệp: Đối soát hình thể, mục đích sử dụng đất; chuẩn bị hồ sơ, tài liệu, trang thiết bị phục vụ nghiệm thu.</w:t>
      </w:r>
    </w:p>
    <w:p w14:paraId="22FFF13C"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b. Công tác nội nghiệp</w:t>
      </w:r>
    </w:p>
    <w:p w14:paraId="4FD654C0"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Xử lý số liệu – lập bản đồ: Chuyển số liệu đo vào máy tính, tiếp biên, vẽ bản đồ địa chính số; đánh số thửa, tính diện tích. Nhập thông tin thửa đất để lập kết quả đo đạc địa chính, phục vụ công tác BT GPMB và giao thuê đất.</w:t>
      </w:r>
    </w:p>
    <w:p w14:paraId="6C7E2E4D"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Hoàn thiện hồ sơ: Trình thẩm định hồ sơ đo đạc địa chính theo quy định. Chỉnh lý bản đồ địa chính phục vụ công tác xin thuê đất. Tổng hợp các số liệu, lập báo cáo kỹ thuật và báo cáo tổng hợp theo yêu cầu chủ đầu tư và cơ quan quản lý.</w:t>
      </w:r>
    </w:p>
    <w:p w14:paraId="3FC33709" w14:textId="77777777" w:rsidR="0038183F" w:rsidRDefault="00000000" w:rsidP="007B3D83">
      <w:pPr>
        <w:spacing w:line="360" w:lineRule="exact"/>
        <w:ind w:firstLine="567"/>
        <w:jc w:val="both"/>
        <w:rPr>
          <w:spacing w:val="6"/>
          <w:sz w:val="26"/>
          <w:szCs w:val="26"/>
          <w:lang w:val="en-US"/>
        </w:rPr>
      </w:pPr>
      <w:r w:rsidRPr="007B3D83">
        <w:rPr>
          <w:sz w:val="26"/>
          <w:szCs w:val="26"/>
          <w:lang w:val="en-US"/>
        </w:rPr>
        <w:t>-</w:t>
      </w:r>
      <w:r w:rsidRPr="007B3D83">
        <w:rPr>
          <w:sz w:val="26"/>
          <w:szCs w:val="26"/>
          <w:lang w:val="en-US"/>
        </w:rPr>
        <w:tab/>
        <w:t>Nghiệm thu – bàn giao: Chuẩn bị hồ sơ phục vụ nghiệm thu nội nghiệp; lấy xác nhận của các cấp. Giao nộp sản phẩm bản đồ địa chính, dữ liệu không gian cho chủ đầu tư</w:t>
      </w:r>
      <w:r w:rsidRPr="00AE597B">
        <w:rPr>
          <w:spacing w:val="6"/>
          <w:sz w:val="26"/>
          <w:szCs w:val="26"/>
          <w:lang w:val="en-US"/>
        </w:rPr>
        <w:t>.</w:t>
      </w:r>
    </w:p>
    <w:p w14:paraId="3F231FDF" w14:textId="77777777" w:rsidR="0038183F" w:rsidRPr="0038183F" w:rsidRDefault="00000000" w:rsidP="0038183F">
      <w:pPr>
        <w:spacing w:line="360" w:lineRule="exact"/>
        <w:ind w:firstLine="567"/>
        <w:jc w:val="both"/>
        <w:rPr>
          <w:b/>
          <w:bCs/>
          <w:spacing w:val="6"/>
          <w:sz w:val="26"/>
          <w:szCs w:val="26"/>
          <w:lang w:val="en-US"/>
        </w:rPr>
      </w:pPr>
      <w:r w:rsidRPr="0038183F">
        <w:rPr>
          <w:b/>
          <w:bCs/>
          <w:spacing w:val="6"/>
          <w:sz w:val="26"/>
          <w:szCs w:val="26"/>
          <w:lang w:val="en-US"/>
        </w:rPr>
        <w:t xml:space="preserve">4. </w:t>
      </w:r>
      <w:r w:rsidR="007B3D83">
        <w:rPr>
          <w:b/>
          <w:bCs/>
          <w:spacing w:val="6"/>
          <w:sz w:val="26"/>
          <w:szCs w:val="26"/>
          <w:lang w:val="en-US"/>
        </w:rPr>
        <w:t>Nội dung đo vẽ địa chính</w:t>
      </w:r>
    </w:p>
    <w:p w14:paraId="418A926A"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Lưới địa chính được lập và đo vẽ bằng công nghệ GNSS dựa trên các điểm tọa độ, độ cao quốc gia.</w:t>
      </w:r>
    </w:p>
    <w:p w14:paraId="7C1FD5A1"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Bản đồ trích đo địa chính đo bằng công nghệ GNSS -RTK và biên tập trên phần mềm Microstation, hệ toạ độ VN-2000 múi chiếu 3o</w:t>
      </w:r>
    </w:p>
    <w:p w14:paraId="6C537B9E" w14:textId="77777777" w:rsidR="007B3D83" w:rsidRPr="007B3D83" w:rsidRDefault="00000000" w:rsidP="007B3D83">
      <w:pPr>
        <w:pStyle w:val="ListParagraph"/>
        <w:numPr>
          <w:ilvl w:val="0"/>
          <w:numId w:val="253"/>
        </w:numPr>
        <w:spacing w:line="360" w:lineRule="exact"/>
        <w:rPr>
          <w:sz w:val="26"/>
          <w:szCs w:val="26"/>
        </w:rPr>
      </w:pPr>
      <w:r w:rsidRPr="007B3D83">
        <w:rPr>
          <w:sz w:val="26"/>
          <w:szCs w:val="26"/>
        </w:rPr>
        <w:t xml:space="preserve">Kinh tuyến trục địa phương </w:t>
      </w:r>
    </w:p>
    <w:p w14:paraId="59BA5F99" w14:textId="77777777" w:rsidR="007B3D83" w:rsidRPr="007B3D83" w:rsidRDefault="00000000" w:rsidP="007B3D83">
      <w:pPr>
        <w:pStyle w:val="ListParagraph"/>
        <w:numPr>
          <w:ilvl w:val="0"/>
          <w:numId w:val="253"/>
        </w:numPr>
        <w:spacing w:line="360" w:lineRule="exact"/>
        <w:rPr>
          <w:sz w:val="26"/>
          <w:szCs w:val="26"/>
        </w:rPr>
      </w:pPr>
      <w:r w:rsidRPr="007B3D83">
        <w:rPr>
          <w:sz w:val="26"/>
          <w:szCs w:val="26"/>
        </w:rPr>
        <w:t xml:space="preserve">Độ chính xác, nội dung bản đồ được biểu thị tuân thủ theo yêu cầu quy phạm hiện hành. </w:t>
      </w:r>
    </w:p>
    <w:p w14:paraId="5DF24C84" w14:textId="77777777" w:rsidR="0038183F"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Khu vực trích đo bản đồ được thành lập bản đồ địa chính tỷ lệ 1/500, 1/1000, 1/2000 theo yêu cầu của dự án và yêu cầu khi kiểm tra nghiệm thu của sở Nông nghiệp và Môi trường</w:t>
      </w:r>
      <w:r w:rsidRPr="0038183F">
        <w:rPr>
          <w:sz w:val="26"/>
          <w:szCs w:val="26"/>
          <w:lang w:val="en-US"/>
        </w:rPr>
        <w:t>.</w:t>
      </w:r>
    </w:p>
    <w:p w14:paraId="336E5F49"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Thành lập lưới địa chính bằng công nghệ GNSS phục vụ công tác đo vẽ lập bản đồ địa chính và cắm mốc.</w:t>
      </w:r>
    </w:p>
    <w:p w14:paraId="2C4A4C9C"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lastRenderedPageBreak/>
        <w:t>-</w:t>
      </w:r>
      <w:r w:rsidRPr="007B3D83">
        <w:rPr>
          <w:sz w:val="26"/>
          <w:szCs w:val="26"/>
          <w:lang w:val="en-US"/>
        </w:rPr>
        <w:tab/>
        <w:t>Trích đo các thửa đất ảnh hưởng móng trụ điện và thửa chéo méo khó canh tác phục vụ công tác phục vụ công tác BT-GPMB</w:t>
      </w:r>
    </w:p>
    <w:p w14:paraId="3969D563"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Đo đạc bản đồ địa chính, trích đo diện tích đất ở, đất trồng cây lâu năm, … bị ảnh hưởng trong hành lang tuyến, tỷ lệ 1/2000</w:t>
      </w:r>
    </w:p>
    <w:p w14:paraId="2C2C1334"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Trích đo diện tích nhà cửa, vật kiến trúc trong hành lang tuyến</w:t>
      </w:r>
    </w:p>
    <w:p w14:paraId="31E97C5F"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Định vị, cắm mốc chiếm đất vĩnh viễn, hành lang tuyến đường dây bằng phương pháp toàn đạc kết hợp phương pháp GNSS -RTK</w:t>
      </w:r>
    </w:p>
    <w:p w14:paraId="6555111E"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Phục hồi cắm mốc chiếm đất vĩnh viễn, hành lang tuyến đường dây bằng phương pháp toàn đạc kết hợp phương pháp GNSS -RTK</w:t>
      </w:r>
    </w:p>
    <w:p w14:paraId="0B7E861E"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Trình thẩm định hồ sơ đo đạc địa chính</w:t>
      </w:r>
    </w:p>
    <w:p w14:paraId="0FEBD4B0" w14:textId="77777777" w:rsidR="007B3D83" w:rsidRP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Tổng hợp các số liệu và lập báo cáo theo quy định</w:t>
      </w:r>
    </w:p>
    <w:p w14:paraId="654B28B8" w14:textId="77777777" w:rsidR="007B3D83" w:rsidRDefault="00000000" w:rsidP="007B3D83">
      <w:pPr>
        <w:spacing w:line="360" w:lineRule="exact"/>
        <w:ind w:firstLine="567"/>
        <w:jc w:val="both"/>
        <w:rPr>
          <w:sz w:val="26"/>
          <w:szCs w:val="26"/>
          <w:lang w:val="en-US"/>
        </w:rPr>
      </w:pPr>
      <w:r w:rsidRPr="007B3D83">
        <w:rPr>
          <w:sz w:val="26"/>
          <w:szCs w:val="26"/>
          <w:lang w:val="en-US"/>
        </w:rPr>
        <w:t>-</w:t>
      </w:r>
      <w:r w:rsidRPr="007B3D83">
        <w:rPr>
          <w:sz w:val="26"/>
          <w:szCs w:val="26"/>
          <w:lang w:val="en-US"/>
        </w:rPr>
        <w:tab/>
        <w:t>Chỉnh lý bản đồ địa chính phục vụ công tác xin thuê đất</w:t>
      </w:r>
      <w:r>
        <w:rPr>
          <w:sz w:val="26"/>
          <w:szCs w:val="26"/>
          <w:lang w:val="en-US"/>
        </w:rPr>
        <w:t>.</w:t>
      </w:r>
    </w:p>
    <w:p w14:paraId="0F66114F" w14:textId="77777777" w:rsidR="0038183F" w:rsidRPr="0038183F" w:rsidRDefault="00000000" w:rsidP="0038183F">
      <w:pPr>
        <w:keepNext/>
        <w:widowControl w:val="0"/>
        <w:numPr>
          <w:ilvl w:val="1"/>
          <w:numId w:val="0"/>
        </w:numPr>
        <w:tabs>
          <w:tab w:val="num" w:pos="360"/>
        </w:tabs>
        <w:spacing w:before="120"/>
        <w:jc w:val="both"/>
        <w:outlineLvl w:val="1"/>
        <w:rPr>
          <w:b/>
          <w:bCs/>
          <w:snapToGrid w:val="0"/>
          <w:sz w:val="26"/>
          <w:szCs w:val="26"/>
          <w:lang w:val="x-none" w:eastAsia="x-none"/>
        </w:rPr>
      </w:pPr>
      <w:r>
        <w:rPr>
          <w:sz w:val="26"/>
          <w:szCs w:val="26"/>
          <w:lang w:val="en-US"/>
        </w:rPr>
        <w:tab/>
      </w:r>
      <w:r>
        <w:rPr>
          <w:sz w:val="26"/>
          <w:szCs w:val="26"/>
          <w:lang w:val="en-US"/>
        </w:rPr>
        <w:tab/>
      </w:r>
      <w:r w:rsidRPr="0038183F">
        <w:rPr>
          <w:b/>
          <w:bCs/>
          <w:sz w:val="26"/>
          <w:szCs w:val="26"/>
          <w:lang w:val="en-US"/>
        </w:rPr>
        <w:t>5.</w:t>
      </w:r>
      <w:r w:rsidRPr="0038183F">
        <w:rPr>
          <w:b/>
          <w:bCs/>
          <w:snapToGrid w:val="0"/>
          <w:sz w:val="26"/>
          <w:szCs w:val="26"/>
          <w:lang w:val="x-none" w:eastAsia="x-none"/>
        </w:rPr>
        <w:t xml:space="preserve"> </w:t>
      </w:r>
      <w:r w:rsidR="007B3D83">
        <w:rPr>
          <w:b/>
          <w:bCs/>
          <w:snapToGrid w:val="0"/>
          <w:sz w:val="26"/>
          <w:szCs w:val="26"/>
          <w:lang w:val="x-none" w:eastAsia="x-none"/>
        </w:rPr>
        <w:t>Tiến độ thực hiện</w:t>
      </w:r>
    </w:p>
    <w:p w14:paraId="59B2BDD8" w14:textId="77777777" w:rsidR="007B3D83" w:rsidRPr="007B3D83" w:rsidRDefault="00000000" w:rsidP="007B3D83">
      <w:pPr>
        <w:pStyle w:val="Heading3"/>
        <w:rPr>
          <w:sz w:val="26"/>
          <w:szCs w:val="26"/>
        </w:rPr>
      </w:pPr>
      <w:bookmarkStart w:id="30" w:name="_Toc211355837"/>
      <w:r w:rsidRPr="007B3D83">
        <w:rPr>
          <w:sz w:val="26"/>
          <w:szCs w:val="26"/>
        </w:rPr>
        <w:t>Giai đoạn 1:</w:t>
      </w:r>
      <w:bookmarkEnd w:id="30"/>
      <w:r w:rsidRPr="007B3D83">
        <w:rPr>
          <w:sz w:val="26"/>
          <w:szCs w:val="26"/>
        </w:rPr>
        <w:t xml:space="preserve"> </w:t>
      </w:r>
    </w:p>
    <w:p w14:paraId="3929DF83" w14:textId="77777777" w:rsidR="007B3D83" w:rsidRPr="007B3D83" w:rsidRDefault="00000000" w:rsidP="007B3D83">
      <w:pPr>
        <w:widowControl w:val="0"/>
        <w:numPr>
          <w:ilvl w:val="0"/>
          <w:numId w:val="254"/>
        </w:numPr>
        <w:tabs>
          <w:tab w:val="left" w:pos="567"/>
        </w:tabs>
        <w:spacing w:before="60" w:after="60" w:line="264" w:lineRule="auto"/>
        <w:ind w:left="0" w:firstLine="284"/>
        <w:jc w:val="both"/>
        <w:rPr>
          <w:sz w:val="26"/>
          <w:szCs w:val="26"/>
          <w:lang w:val="nl-NL"/>
        </w:rPr>
      </w:pPr>
      <w:r w:rsidRPr="007B3D83">
        <w:rPr>
          <w:sz w:val="26"/>
          <w:szCs w:val="26"/>
          <w:lang w:val="nl-NL"/>
        </w:rPr>
        <w:t xml:space="preserve">Đo vẽ, hỗ trợ BT- GPMB: 165 ngày sau khi hồ sơ thiết kế kỹ thuật được phê duyệt và đầy đủ hồ sơ pháp lý, trong đó: </w:t>
      </w:r>
    </w:p>
    <w:p w14:paraId="1670687A" w14:textId="77777777" w:rsidR="007B3D83" w:rsidRPr="007B3D83" w:rsidRDefault="00000000" w:rsidP="007B3D83">
      <w:pPr>
        <w:widowControl w:val="0"/>
        <w:numPr>
          <w:ilvl w:val="0"/>
          <w:numId w:val="255"/>
        </w:numPr>
        <w:tabs>
          <w:tab w:val="left" w:pos="851"/>
        </w:tabs>
        <w:spacing w:before="60" w:after="60" w:line="264" w:lineRule="auto"/>
        <w:ind w:left="851" w:hanging="284"/>
        <w:jc w:val="both"/>
        <w:rPr>
          <w:sz w:val="26"/>
          <w:szCs w:val="26"/>
          <w:lang w:val="nl-NL"/>
        </w:rPr>
      </w:pPr>
      <w:r w:rsidRPr="007B3D83">
        <w:rPr>
          <w:sz w:val="26"/>
          <w:szCs w:val="26"/>
          <w:lang w:val="nl-NL"/>
        </w:rPr>
        <w:t>Thu thập bản đồ, khai thác mua tài liệu: 5 ngày</w:t>
      </w:r>
    </w:p>
    <w:p w14:paraId="7164D986" w14:textId="77777777" w:rsidR="007B3D83" w:rsidRPr="007B3D83" w:rsidRDefault="00000000" w:rsidP="007B3D83">
      <w:pPr>
        <w:widowControl w:val="0"/>
        <w:numPr>
          <w:ilvl w:val="0"/>
          <w:numId w:val="255"/>
        </w:numPr>
        <w:tabs>
          <w:tab w:val="left" w:pos="851"/>
        </w:tabs>
        <w:spacing w:before="60" w:after="60" w:line="264" w:lineRule="auto"/>
        <w:ind w:left="851" w:hanging="284"/>
        <w:jc w:val="both"/>
        <w:rPr>
          <w:sz w:val="26"/>
          <w:szCs w:val="26"/>
          <w:lang w:val="nl-NL"/>
        </w:rPr>
      </w:pPr>
      <w:r w:rsidRPr="007B3D83">
        <w:rPr>
          <w:sz w:val="26"/>
          <w:szCs w:val="26"/>
          <w:lang w:val="nl-NL"/>
        </w:rPr>
        <w:t>Đo lưới GNSS, trích đo địa chính tại thực địa, cắm mốc ranh giới và biên tập bản đồ: 30 ngày</w:t>
      </w:r>
    </w:p>
    <w:p w14:paraId="44F9D547" w14:textId="77777777" w:rsidR="007B3D83" w:rsidRPr="007B3D83" w:rsidRDefault="00000000" w:rsidP="007B3D83">
      <w:pPr>
        <w:widowControl w:val="0"/>
        <w:numPr>
          <w:ilvl w:val="0"/>
          <w:numId w:val="255"/>
        </w:numPr>
        <w:tabs>
          <w:tab w:val="left" w:pos="851"/>
        </w:tabs>
        <w:spacing w:before="60" w:after="60" w:line="264" w:lineRule="auto"/>
        <w:ind w:left="851" w:hanging="284"/>
        <w:jc w:val="both"/>
        <w:rPr>
          <w:sz w:val="26"/>
          <w:szCs w:val="26"/>
          <w:lang w:val="nl-NL"/>
        </w:rPr>
      </w:pPr>
      <w:r w:rsidRPr="007B3D83">
        <w:rPr>
          <w:sz w:val="26"/>
          <w:szCs w:val="26"/>
          <w:lang w:val="nl-NL"/>
        </w:rPr>
        <w:t>Quy chủ, ký xác nhận kết quả đo đạc, ký xác nhận UBND xã: 10 ngày</w:t>
      </w:r>
    </w:p>
    <w:p w14:paraId="3F77D857" w14:textId="77777777" w:rsidR="007B3D83" w:rsidRPr="007B3D83" w:rsidRDefault="00000000" w:rsidP="007B3D83">
      <w:pPr>
        <w:widowControl w:val="0"/>
        <w:numPr>
          <w:ilvl w:val="0"/>
          <w:numId w:val="255"/>
        </w:numPr>
        <w:tabs>
          <w:tab w:val="left" w:pos="851"/>
        </w:tabs>
        <w:spacing w:before="60" w:after="60" w:line="264" w:lineRule="auto"/>
        <w:ind w:left="851" w:hanging="284"/>
        <w:jc w:val="both"/>
        <w:rPr>
          <w:sz w:val="26"/>
          <w:szCs w:val="26"/>
          <w:lang w:val="nl-NL"/>
        </w:rPr>
      </w:pPr>
      <w:r w:rsidRPr="007B3D83">
        <w:rPr>
          <w:sz w:val="26"/>
          <w:szCs w:val="26"/>
          <w:lang w:val="nl-NL"/>
        </w:rPr>
        <w:t>Ký thẩm định bản đồ địa chính ở VPĐK/sở Nông nghiệp và Môi trường: 25 ngày</w:t>
      </w:r>
    </w:p>
    <w:p w14:paraId="73B34962" w14:textId="77777777" w:rsidR="007B3D83" w:rsidRPr="007B3D83" w:rsidRDefault="00000000" w:rsidP="007B3D83">
      <w:pPr>
        <w:widowControl w:val="0"/>
        <w:numPr>
          <w:ilvl w:val="0"/>
          <w:numId w:val="255"/>
        </w:numPr>
        <w:tabs>
          <w:tab w:val="left" w:pos="851"/>
        </w:tabs>
        <w:spacing w:before="60" w:after="60" w:line="264" w:lineRule="auto"/>
        <w:ind w:left="851" w:hanging="284"/>
        <w:jc w:val="both"/>
        <w:rPr>
          <w:sz w:val="26"/>
          <w:szCs w:val="26"/>
          <w:lang w:val="nl-NL"/>
        </w:rPr>
      </w:pPr>
      <w:r w:rsidRPr="007B3D83">
        <w:rPr>
          <w:sz w:val="26"/>
          <w:szCs w:val="26"/>
          <w:lang w:val="nl-NL"/>
        </w:rPr>
        <w:t>Tổng hợp bàn giao hồ sơ: 5 ngày</w:t>
      </w:r>
    </w:p>
    <w:p w14:paraId="40133541" w14:textId="77777777" w:rsidR="007B3D83" w:rsidRPr="007B3D83" w:rsidRDefault="00000000" w:rsidP="007B3D83">
      <w:pPr>
        <w:widowControl w:val="0"/>
        <w:numPr>
          <w:ilvl w:val="0"/>
          <w:numId w:val="255"/>
        </w:numPr>
        <w:tabs>
          <w:tab w:val="left" w:pos="851"/>
        </w:tabs>
        <w:spacing w:before="60" w:after="60" w:line="264" w:lineRule="auto"/>
        <w:ind w:left="851" w:hanging="284"/>
        <w:jc w:val="both"/>
        <w:rPr>
          <w:sz w:val="26"/>
          <w:szCs w:val="26"/>
          <w:lang w:val="nl-NL"/>
        </w:rPr>
      </w:pPr>
      <w:r w:rsidRPr="007B3D83">
        <w:rPr>
          <w:sz w:val="26"/>
          <w:szCs w:val="26"/>
          <w:lang w:val="nl-NL"/>
        </w:rPr>
        <w:t>Hỗ trợ công tác BT-GPMB: 90 ngày</w:t>
      </w:r>
    </w:p>
    <w:p w14:paraId="3BEED3CF" w14:textId="77777777" w:rsidR="007B3D83" w:rsidRPr="007B3D83" w:rsidRDefault="00000000" w:rsidP="007B3D83">
      <w:pPr>
        <w:pStyle w:val="Heading3"/>
        <w:rPr>
          <w:sz w:val="26"/>
          <w:szCs w:val="26"/>
        </w:rPr>
      </w:pPr>
      <w:bookmarkStart w:id="31" w:name="_Toc211355838"/>
      <w:r w:rsidRPr="007B3D83">
        <w:rPr>
          <w:sz w:val="26"/>
          <w:szCs w:val="26"/>
        </w:rPr>
        <w:t>Giai đoạn 2:</w:t>
      </w:r>
      <w:bookmarkEnd w:id="31"/>
    </w:p>
    <w:p w14:paraId="544073D4" w14:textId="77777777" w:rsidR="0038183F" w:rsidRPr="007B3D83" w:rsidRDefault="00000000" w:rsidP="007B3D83">
      <w:pPr>
        <w:spacing w:line="360" w:lineRule="exact"/>
        <w:ind w:firstLine="567"/>
        <w:jc w:val="both"/>
        <w:rPr>
          <w:bCs/>
          <w:sz w:val="26"/>
          <w:szCs w:val="26"/>
          <w:lang w:val="en-US"/>
        </w:rPr>
      </w:pPr>
      <w:r w:rsidRPr="007B3D83">
        <w:rPr>
          <w:sz w:val="26"/>
          <w:szCs w:val="26"/>
          <w:lang w:val="nl-NL"/>
        </w:rPr>
        <w:t xml:space="preserve"> Lập và thẩm định bản vẽ chỉnh lý địa chính phục vụ công tác xin thuê đất: 30 ngày sau khi hồ sơ thực hiện xong công tác BT-GPMB và đủ các hồ sơ pháp lý</w:t>
      </w:r>
      <w:r w:rsidRPr="007B3D83">
        <w:rPr>
          <w:bCs/>
          <w:sz w:val="26"/>
          <w:szCs w:val="26"/>
        </w:rPr>
        <w:t>.</w:t>
      </w:r>
    </w:p>
    <w:p w14:paraId="47A87EBB" w14:textId="77777777" w:rsidR="007B3D83" w:rsidRDefault="007B3D83" w:rsidP="00B85F06">
      <w:pPr>
        <w:pStyle w:val="Heading3"/>
        <w:spacing w:before="0" w:after="0" w:line="360" w:lineRule="exact"/>
        <w:jc w:val="both"/>
        <w:rPr>
          <w:spacing w:val="6"/>
          <w:sz w:val="26"/>
          <w:szCs w:val="26"/>
          <w:lang w:val="it-IT"/>
        </w:rPr>
      </w:pPr>
    </w:p>
    <w:p w14:paraId="2612A94C" w14:textId="77777777" w:rsidR="00E02846" w:rsidRPr="00AE597B" w:rsidRDefault="00000000" w:rsidP="00B85F06">
      <w:pPr>
        <w:pStyle w:val="Heading3"/>
        <w:spacing w:before="0" w:after="0" w:line="360" w:lineRule="exact"/>
        <w:jc w:val="both"/>
        <w:rPr>
          <w:rFonts w:asciiTheme="majorHAnsi" w:hAnsiTheme="majorHAnsi" w:cstheme="majorHAnsi"/>
          <w:spacing w:val="6"/>
          <w:sz w:val="26"/>
          <w:szCs w:val="26"/>
          <w:lang w:val="it-IT"/>
        </w:rPr>
      </w:pPr>
      <w:r w:rsidRPr="00AE597B">
        <w:rPr>
          <w:spacing w:val="6"/>
          <w:sz w:val="26"/>
          <w:szCs w:val="26"/>
          <w:lang w:val="it-IT"/>
        </w:rPr>
        <w:t>II.2.</w:t>
      </w:r>
      <w:r w:rsidR="00761CA3">
        <w:rPr>
          <w:spacing w:val="6"/>
          <w:sz w:val="26"/>
          <w:szCs w:val="26"/>
          <w:lang w:val="it-IT"/>
        </w:rPr>
        <w:t>3</w:t>
      </w:r>
      <w:r w:rsidRPr="00AE597B">
        <w:rPr>
          <w:spacing w:val="6"/>
          <w:sz w:val="26"/>
          <w:szCs w:val="26"/>
          <w:lang w:val="it-IT"/>
        </w:rPr>
        <w:t xml:space="preserve">. </w:t>
      </w:r>
      <w:r w:rsidR="0052266A" w:rsidRPr="00AE597B">
        <w:rPr>
          <w:spacing w:val="6"/>
          <w:sz w:val="26"/>
          <w:szCs w:val="26"/>
          <w:lang w:val="it-IT"/>
        </w:rPr>
        <w:t>L</w:t>
      </w:r>
      <w:r w:rsidRPr="00AE597B">
        <w:rPr>
          <w:spacing w:val="6"/>
          <w:sz w:val="26"/>
          <w:szCs w:val="26"/>
          <w:lang w:val="it-IT"/>
        </w:rPr>
        <w:t xml:space="preserve">ập </w:t>
      </w:r>
      <w:r w:rsidR="00D7610F" w:rsidRPr="00AE597B">
        <w:rPr>
          <w:spacing w:val="6"/>
          <w:sz w:val="26"/>
          <w:szCs w:val="26"/>
          <w:lang w:val="it-IT"/>
        </w:rPr>
        <w:t>TKKT-TKBVTC</w:t>
      </w:r>
    </w:p>
    <w:p w14:paraId="34F58886" w14:textId="77777777" w:rsidR="00E02846" w:rsidRPr="00AE597B" w:rsidRDefault="00000000" w:rsidP="00B85F06">
      <w:pPr>
        <w:tabs>
          <w:tab w:val="right" w:pos="8820"/>
        </w:tabs>
        <w:spacing w:line="360" w:lineRule="exact"/>
        <w:ind w:firstLine="567"/>
        <w:rPr>
          <w:rFonts w:asciiTheme="majorHAnsi" w:hAnsiTheme="majorHAnsi" w:cstheme="majorHAnsi"/>
          <w:b/>
          <w:spacing w:val="6"/>
          <w:sz w:val="26"/>
          <w:szCs w:val="26"/>
          <w:lang w:val="it-IT"/>
        </w:rPr>
      </w:pPr>
      <w:r w:rsidRPr="00AE597B">
        <w:rPr>
          <w:rFonts w:asciiTheme="majorHAnsi" w:hAnsiTheme="majorHAnsi" w:cstheme="majorHAnsi"/>
          <w:b/>
          <w:spacing w:val="6"/>
          <w:sz w:val="26"/>
          <w:szCs w:val="26"/>
          <w:lang w:val="it-IT"/>
        </w:rPr>
        <w:t>II.2.</w:t>
      </w:r>
      <w:r w:rsidR="00761CA3">
        <w:rPr>
          <w:rFonts w:asciiTheme="majorHAnsi" w:hAnsiTheme="majorHAnsi" w:cstheme="majorHAnsi"/>
          <w:b/>
          <w:spacing w:val="6"/>
          <w:sz w:val="26"/>
          <w:szCs w:val="26"/>
          <w:lang w:val="it-IT"/>
        </w:rPr>
        <w:t>3</w:t>
      </w:r>
      <w:r w:rsidRPr="00AE597B">
        <w:rPr>
          <w:rFonts w:asciiTheme="majorHAnsi" w:hAnsiTheme="majorHAnsi" w:cstheme="majorHAnsi"/>
          <w:b/>
          <w:spacing w:val="6"/>
          <w:sz w:val="26"/>
          <w:szCs w:val="26"/>
          <w:lang w:val="it-IT"/>
        </w:rPr>
        <w:t>.1. Các tiêu chuẩn, quy chuẩn, quy định áp dụng và các văn bản hướng dẫn của nhà nước:</w:t>
      </w:r>
    </w:p>
    <w:p w14:paraId="4A835432"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bookmarkStart w:id="32" w:name="_Toc336236497"/>
      <w:bookmarkStart w:id="33" w:name="_Toc445451640"/>
      <w:r w:rsidRPr="009C65AA">
        <w:rPr>
          <w:rFonts w:asciiTheme="majorHAnsi" w:hAnsiTheme="majorHAnsi" w:cstheme="majorHAnsi"/>
          <w:spacing w:val="6"/>
          <w:sz w:val="26"/>
          <w:szCs w:val="26"/>
          <w:lang w:val="en-US"/>
        </w:rPr>
        <w:t>Luật Điện lực số 61/2024/QH15 ngày 30 tháng 11 năm 2024;</w:t>
      </w:r>
    </w:p>
    <w:p w14:paraId="2B41E200"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Luật số 55/2024/QH15 ngày 29/11/2024 của Quốc hội Nhà nước Cộng hòa xã hội chủ nghĩa Việt Nam quy định về Luật Phòng cháy, chữa cháy và cứu nạn, cứu hộ.</w:t>
      </w:r>
    </w:p>
    <w:p w14:paraId="1987D9B1"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Luật Xây dựng số 62/2020/QH14 ngày 17/6/2020 có hiệu lực từ ngày 01/01/2021.</w:t>
      </w:r>
    </w:p>
    <w:p w14:paraId="0BB71DEA"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Luật Bảo vệ môi trường số 72/2020/QH14 ngày 17/11/2020.</w:t>
      </w:r>
    </w:p>
    <w:p w14:paraId="0B035FD8"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lastRenderedPageBreak/>
        <w:t>Quyết định số 60/QĐ-EVN ban hành ngày 17/02/2014 của Tập đoàn Điện lực Việt Nam về việc ban hành Quy định Quản lý chất lượng công trình trong Tập đoàn Điện lực Việt Nam.</w:t>
      </w:r>
    </w:p>
    <w:p w14:paraId="1B80A009"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Quyết định số 712/QĐ-EVN ban hành ngày 22/10/2014 của Tập đoàn Điện lực Việt Nam về việc sửa đổi bổ sung một số điều tại Quy định Quản lý chất lượng xây dựng các công trình trong Tập đoàn Điện lực Việt Nam ban hành kèm theo Quyết định số 60/QĐ-EVN ngày 17/02/2014 của Hội đồng thành viên.</w:t>
      </w:r>
    </w:p>
    <w:p w14:paraId="30884672"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Quyết định số 959/QĐ-EVN ngày 26/7/2021 về việc ban hành quy trình an toàn điện trong Tập đoàn Điện lực Việt Nam.</w:t>
      </w:r>
    </w:p>
    <w:p w14:paraId="770360B2"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Nghị định 175/2024/NĐ-CP ngày 30 tháng 12 năm 2024 của Chính phủ quy định chi tiết một số điều và biện pháp thi hành Luật xây dựng về quản lý hoạt động xây dựng.</w:t>
      </w:r>
    </w:p>
    <w:p w14:paraId="57A19256"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Nghị định số 10/2021/NĐ-CP ban hành ngày 09/02/2021 của Chính phủ về quản lý chi phí đầu tư xây dựng.</w:t>
      </w:r>
    </w:p>
    <w:p w14:paraId="6C77C8E1"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Nghị định số 06/2021/NĐ-CP ngày 26/01/2021 của Chính phủ Quy định chi tiết một số nội dung về quản lý chất lượng, thi công xây dựng và bảo trì công trình xây dựng;</w:t>
      </w:r>
    </w:p>
    <w:p w14:paraId="4A623F32"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Nghị định 35/2023/NĐ-CP ngày 20/6/2023 của Chính phủ về sửa đổi các Nghị định thuộc lĩnh vực quản lý nhà nước của Bộ Xây dựng;</w:t>
      </w:r>
    </w:p>
    <w:p w14:paraId="361F4AE4"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Nghị định số 62/2025/NĐ-CP ngày 04/03/2025 quy định chi tiết thi hành Luật Điện lực về bảo vệ công trình điện lực và an toàn trong lĩnh vực điện lực.</w:t>
      </w:r>
    </w:p>
    <w:p w14:paraId="6988CB9E"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Căn cứ Thông tư số 05/2023/TT-BCT ngày 16/3/2023 của Bộ Công thương về việc ban hành Bộ định mức dự toán chuyên ngành thí nghiệm điện đường dây và trạm biến áp;</w:t>
      </w:r>
    </w:p>
    <w:p w14:paraId="3FF84E7B"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Căn cứ Thông tư 36/2022/TT-BCT ngày 22/12/2022 của Bộ Công thương về việc ban hành đinh mức dự toán chuyên ngành công tác lắp đặt đường dây tải điện và công tác Lắp đặt trạm biến áp;</w:t>
      </w:r>
    </w:p>
    <w:p w14:paraId="33E7959B"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Căn cứ Thông tư số 11/2021/TT-BXD ngày 31/8/2021 hướng dẫn một số nội dung xác định và quản lý chi phí đầu tư xây dựng;</w:t>
      </w:r>
    </w:p>
    <w:p w14:paraId="56633BBE"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 xml:space="preserve"> Căn cứ Thông tư số 12/2021/TT-BXD ngày 31/8/2021 ban hành định mức xây dựng;</w:t>
      </w:r>
    </w:p>
    <w:p w14:paraId="37F7B919"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Căn cứ Thông tư số 14/2023/TT-BXD ngày 29/12/2023 Sửa đổi, bổ sung một số điều của Thông tư số 11/2021/TT-BXD ngày 31 tháng 8 năm 2021 của Bộ trưởng Bộ Xây dựng hướng dẫn một số nội dung xác định và quản lý chi phí đầu tư xây dựng;</w:t>
      </w:r>
    </w:p>
    <w:p w14:paraId="3584BC17"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Căn cứ Nghị định số 24/2023/NĐ-CP ngày 14/5/2023 Quy định mức lương cơ sở đối với cán bộ, công chức, viên chức và lực lượng vũ trang.</w:t>
      </w:r>
    </w:p>
    <w:p w14:paraId="40308730"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Căn cứ Thông tư số 123/2021/TT-BQP của Bộ Quốc phòng ngày 20/9/2021 hướng dẫn xác định mức dự toán và quản lý chi phí trong dự toán rà phá bom mìn vật nổ;</w:t>
      </w:r>
    </w:p>
    <w:p w14:paraId="20BF0532"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lastRenderedPageBreak/>
        <w:t>Căn cứ Thông tư số 122/2021/TT-BQP của Bộ Quốc phòng ngày 20/9/2021 hướng dẫn xác định đơn giá ca máy và thiết bị thi công rà phá bom mìn vật nổ;</w:t>
      </w:r>
    </w:p>
    <w:p w14:paraId="5B3710F3"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Văn bản số 701/EVN-ĐT của tập đoàn Điện lực Việt Nam ngày 17/02/2023 về việc áp dụng định mức dự toán chuyên ngành lắp đặt đường dây tải điện và lắp đặt trạm biến áp ban hành tại Thông tư 36/2022/TT-BCT;</w:t>
      </w:r>
    </w:p>
    <w:p w14:paraId="6A92268C"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Nghị định số 32/2016/NĐ-CP ngày 06/5/2016 của Chính phủ quy định về quản lý độ cao chướng ngại vật hàng không và các trận địa quản lý, bảo vệ vùng trời tại Việt Nam;</w:t>
      </w:r>
    </w:p>
    <w:p w14:paraId="03DDB4C3"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Nghị định số 11/2010/NĐ-CP ngày 24/02/2010 của Chính phủ quy định về quản lý và bảo vệ kết cấu hạ tầng giao thông đường bộ;</w:t>
      </w:r>
    </w:p>
    <w:p w14:paraId="6B6C3F88"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Thông tư số 50/2015TT/BGTVT ngày 23/9/2015 của Bộ Giao thông Vận tải hướng dẫn thực hiện một số điều của Nghị định số 11/2010/NĐ-GP ngày 24/02/2010 của Chính phủ quy định về quản lý và bảo vệ kết cấu hạ tầng giao thông đường bộ.</w:t>
      </w:r>
    </w:p>
    <w:p w14:paraId="32CE2211" w14:textId="77777777" w:rsidR="009C65AA" w:rsidRPr="009C65AA"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lang w:val="en-US"/>
        </w:rPr>
      </w:pPr>
      <w:r w:rsidRPr="009C65AA">
        <w:rPr>
          <w:rFonts w:asciiTheme="majorHAnsi" w:hAnsiTheme="majorHAnsi" w:cstheme="majorHAnsi"/>
          <w:spacing w:val="6"/>
          <w:sz w:val="26"/>
          <w:szCs w:val="26"/>
          <w:lang w:val="en-US"/>
        </w:rPr>
        <w:t>Thông tư số 25/2016/TT-BCT ngày 30/11/2016 của Bộ Công thương về Quy định hệ thống truyền tải.</w:t>
      </w:r>
    </w:p>
    <w:p w14:paraId="28FDC21D" w14:textId="77777777" w:rsidR="00FD154E" w:rsidRPr="00AE597B" w:rsidRDefault="00000000" w:rsidP="009C65AA">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9C65AA">
        <w:rPr>
          <w:rFonts w:asciiTheme="majorHAnsi" w:hAnsiTheme="majorHAnsi" w:cstheme="majorHAnsi"/>
          <w:spacing w:val="6"/>
          <w:sz w:val="26"/>
          <w:szCs w:val="26"/>
          <w:lang w:val="en-US"/>
        </w:rPr>
        <w:t>Thông tư số 31/2014/TT-BCT ngày 02/10/2014 của Bộ Công thương quy định một số nội dung về bảo vệ an toàn điện</w:t>
      </w:r>
      <w:r w:rsidRPr="00AE597B">
        <w:rPr>
          <w:rFonts w:asciiTheme="majorHAnsi" w:hAnsiTheme="majorHAnsi" w:cstheme="majorHAnsi"/>
          <w:spacing w:val="6"/>
          <w:sz w:val="26"/>
          <w:szCs w:val="26"/>
        </w:rPr>
        <w:t>.</w:t>
      </w:r>
    </w:p>
    <w:p w14:paraId="2A0CA781"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11 TCN – 18,19,20,21 - 2006:  Quy phạm trang bị điện.</w:t>
      </w:r>
    </w:p>
    <w:p w14:paraId="4282D8F4"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5574-2012: Kết cấu bê tông và bê tông cốt thép - Tiêu chuẩn thiết kế.</w:t>
      </w:r>
    </w:p>
    <w:p w14:paraId="30C9E15B"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5575-2012:  Kết cấu thép – Tiêu chuẩn thiết kế.</w:t>
      </w:r>
    </w:p>
    <w:p w14:paraId="4BD73C4C"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thiết kế TCVN 2737: 1995 Tải trọng và tác động.</w:t>
      </w:r>
    </w:p>
    <w:p w14:paraId="1B30FA17" w14:textId="77777777" w:rsidR="00FD154E" w:rsidRPr="00AE597B" w:rsidRDefault="00000000" w:rsidP="001770F6">
      <w:pPr>
        <w:pStyle w:val="ListParagraph"/>
        <w:numPr>
          <w:ilvl w:val="0"/>
          <w:numId w:val="18"/>
        </w:numPr>
        <w:tabs>
          <w:tab w:val="clear" w:pos="1287"/>
          <w:tab w:val="num"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Việt Nam TCVN 2622: 1995 phòng cháy, chống cháy cho nhà và công trình – yêu cầu thiết kế.</w:t>
      </w:r>
    </w:p>
    <w:p w14:paraId="40F70CF6"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phạm nối đất và nối không các thiết bị điện: TCN 4756 – 1989.</w:t>
      </w:r>
    </w:p>
    <w:p w14:paraId="60B91394"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IEC, ITU-T.</w:t>
      </w:r>
    </w:p>
    <w:p w14:paraId="37310948"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chuẩn thi công các công trình điện (QCVN QTĐ-7:2009/BCT).</w:t>
      </w:r>
    </w:p>
    <w:p w14:paraId="6F3DD3F0"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Trạm biến áp.</w:t>
      </w:r>
    </w:p>
    <w:p w14:paraId="31F894A6"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30/2019/TT-BCT ngày 18/11/2015 của Bộ Công Thương quy định hệ thống phân phối.</w:t>
      </w:r>
    </w:p>
    <w:p w14:paraId="286B84E4"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39/2015/TT-BCT ngày 18/11/2015 của Bộ Công Thương: Qui định hệ thống điện phân phối</w:t>
      </w:r>
    </w:p>
    <w:p w14:paraId="3FD5D779" w14:textId="77777777" w:rsidR="00FD154E" w:rsidRPr="00AE597B" w:rsidRDefault="00000000" w:rsidP="001770F6">
      <w:pPr>
        <w:pStyle w:val="ListParagraph"/>
        <w:numPr>
          <w:ilvl w:val="0"/>
          <w:numId w:val="18"/>
        </w:numPr>
        <w:tabs>
          <w:tab w:val="clear" w:pos="1287"/>
          <w:tab w:val="num"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TBA.</w:t>
      </w:r>
    </w:p>
    <w:p w14:paraId="09B82317"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Các định mức về lán trại và kho bãi tạm, các định mức về điện nước thi công.</w:t>
      </w:r>
    </w:p>
    <w:p w14:paraId="7826CC92" w14:textId="77777777" w:rsidR="00F36795"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Các quy trình, quy phạm và các văn bản hiện hành khác có liên quan.</w:t>
      </w:r>
      <w:bookmarkEnd w:id="32"/>
      <w:bookmarkEnd w:id="33"/>
    </w:p>
    <w:p w14:paraId="0382E51E" w14:textId="77777777" w:rsidR="00C9724C" w:rsidRDefault="00000000" w:rsidP="00C9724C">
      <w:pPr>
        <w:pStyle w:val="Heading4"/>
        <w:spacing w:after="0" w:line="360" w:lineRule="exact"/>
        <w:ind w:left="0" w:firstLine="567"/>
        <w:rPr>
          <w:rFonts w:asciiTheme="majorHAnsi" w:hAnsiTheme="majorHAnsi" w:cstheme="majorHAnsi"/>
          <w:spacing w:val="6"/>
          <w:sz w:val="26"/>
          <w:szCs w:val="26"/>
        </w:rPr>
      </w:pPr>
      <w:r>
        <w:rPr>
          <w:rFonts w:asciiTheme="majorHAnsi" w:hAnsiTheme="majorHAnsi" w:cstheme="majorHAnsi"/>
          <w:spacing w:val="6"/>
          <w:sz w:val="26"/>
          <w:szCs w:val="26"/>
        </w:rPr>
        <w:lastRenderedPageBreak/>
        <w:t xml:space="preserve">II.2.3.2. </w:t>
      </w:r>
      <w:r w:rsidR="009C65AA">
        <w:rPr>
          <w:rFonts w:asciiTheme="majorHAnsi" w:hAnsiTheme="majorHAnsi" w:cstheme="majorHAnsi"/>
          <w:spacing w:val="6"/>
          <w:sz w:val="26"/>
          <w:szCs w:val="26"/>
        </w:rPr>
        <w:t>Giai đoạn TKKT-TDT</w:t>
      </w:r>
    </w:p>
    <w:p w14:paraId="4F9C6EEA" w14:textId="77777777" w:rsidR="009C65AA" w:rsidRPr="009C65AA" w:rsidRDefault="00000000" w:rsidP="009C65AA">
      <w:pPr>
        <w:pStyle w:val="ListParagraph"/>
        <w:widowControl w:val="0"/>
        <w:numPr>
          <w:ilvl w:val="0"/>
          <w:numId w:val="257"/>
        </w:numPr>
        <w:spacing w:before="120"/>
        <w:ind w:left="851" w:hanging="284"/>
        <w:rPr>
          <w:b/>
          <w:bCs/>
          <w:sz w:val="26"/>
          <w:szCs w:val="26"/>
        </w:rPr>
      </w:pPr>
      <w:bookmarkStart w:id="34" w:name="_Hlk200117681"/>
      <w:r w:rsidRPr="009C65AA">
        <w:rPr>
          <w:b/>
          <w:bCs/>
          <w:sz w:val="26"/>
          <w:szCs w:val="26"/>
        </w:rPr>
        <w:t>Các giải pháp phần Công nghệ</w:t>
      </w:r>
    </w:p>
    <w:p w14:paraId="3F57D7A2" w14:textId="77777777" w:rsidR="009C65AA" w:rsidRPr="009C65AA" w:rsidRDefault="00000000" w:rsidP="009C65AA">
      <w:pPr>
        <w:widowControl w:val="0"/>
        <w:spacing w:before="120"/>
        <w:ind w:firstLine="567"/>
        <w:jc w:val="both"/>
        <w:rPr>
          <w:b/>
          <w:bCs/>
          <w:sz w:val="26"/>
          <w:szCs w:val="26"/>
          <w:u w:val="single"/>
        </w:rPr>
      </w:pPr>
      <w:r w:rsidRPr="009C65AA">
        <w:rPr>
          <w:b/>
          <w:bCs/>
          <w:sz w:val="26"/>
          <w:szCs w:val="26"/>
          <w:u w:val="single"/>
        </w:rPr>
        <w:t>Các giải pháp phần dây dẫn, dây chống sét</w:t>
      </w:r>
    </w:p>
    <w:p w14:paraId="27F8266A" w14:textId="77777777" w:rsidR="009C65AA" w:rsidRPr="009C65AA" w:rsidRDefault="00000000" w:rsidP="009C65AA">
      <w:pPr>
        <w:widowControl w:val="0"/>
        <w:spacing w:before="120"/>
        <w:ind w:firstLine="567"/>
        <w:jc w:val="both"/>
        <w:rPr>
          <w:sz w:val="26"/>
          <w:szCs w:val="26"/>
        </w:rPr>
      </w:pPr>
      <w:r w:rsidRPr="009C65AA">
        <w:rPr>
          <w:sz w:val="26"/>
          <w:szCs w:val="26"/>
        </w:rPr>
        <w:t>1. Dây dẫn</w:t>
      </w:r>
    </w:p>
    <w:p w14:paraId="75E66BB3" w14:textId="77777777" w:rsidR="009C65AA" w:rsidRPr="009C65AA" w:rsidRDefault="00000000" w:rsidP="009C65AA">
      <w:pPr>
        <w:widowControl w:val="0"/>
        <w:spacing w:before="120"/>
        <w:ind w:firstLine="567"/>
        <w:jc w:val="both"/>
        <w:rPr>
          <w:sz w:val="26"/>
          <w:szCs w:val="26"/>
        </w:rPr>
      </w:pPr>
      <w:r w:rsidRPr="009C65AA">
        <w:rPr>
          <w:sz w:val="26"/>
          <w:szCs w:val="26"/>
        </w:rPr>
        <w:t>Dựa vào Thiết kế cơ sở đã duyệt, tính toán kiểm tra lại tiết diện tổng của dây dẫn theo điều kiện mật độ dòng điện kinh tế, kiểm tra dây dẫn theo điều kiện phát nóng cho phép.</w:t>
      </w:r>
    </w:p>
    <w:p w14:paraId="23BE9EE6" w14:textId="77777777" w:rsidR="009C65AA" w:rsidRPr="009C65AA" w:rsidRDefault="00000000" w:rsidP="009C65AA">
      <w:pPr>
        <w:widowControl w:val="0"/>
        <w:spacing w:before="120"/>
        <w:ind w:firstLine="567"/>
        <w:jc w:val="both"/>
        <w:rPr>
          <w:sz w:val="26"/>
          <w:szCs w:val="26"/>
        </w:rPr>
      </w:pPr>
      <w:r w:rsidRPr="009C65AA">
        <w:rPr>
          <w:sz w:val="26"/>
          <w:szCs w:val="26"/>
        </w:rPr>
        <w:t>Lựa chọn ứng suất giới hạn trong các chế độ làm việc khác nhau của các loại dây dẫn, phù hợp với quy phạm hiện hành.</w:t>
      </w:r>
    </w:p>
    <w:p w14:paraId="62E2B48B" w14:textId="77777777" w:rsidR="009C65AA" w:rsidRPr="009C65AA" w:rsidRDefault="00000000" w:rsidP="009C65AA">
      <w:pPr>
        <w:widowControl w:val="0"/>
        <w:spacing w:before="120"/>
        <w:ind w:firstLine="567"/>
        <w:jc w:val="both"/>
        <w:rPr>
          <w:sz w:val="26"/>
          <w:szCs w:val="26"/>
        </w:rPr>
      </w:pPr>
      <w:r w:rsidRPr="009C65AA">
        <w:rPr>
          <w:sz w:val="26"/>
          <w:szCs w:val="26"/>
        </w:rPr>
        <w:t>2. Dây chống sét</w:t>
      </w:r>
    </w:p>
    <w:p w14:paraId="2E353447" w14:textId="77777777" w:rsidR="009C65AA" w:rsidRPr="009C65AA" w:rsidRDefault="00000000" w:rsidP="009C65AA">
      <w:pPr>
        <w:widowControl w:val="0"/>
        <w:spacing w:before="120"/>
        <w:ind w:firstLine="567"/>
        <w:jc w:val="both"/>
        <w:rPr>
          <w:sz w:val="26"/>
          <w:szCs w:val="26"/>
        </w:rPr>
      </w:pPr>
      <w:r w:rsidRPr="009C65AA">
        <w:rPr>
          <w:sz w:val="26"/>
          <w:szCs w:val="26"/>
        </w:rPr>
        <w:t>Dựa vào Thiết kế cơ sở đã duyệt, Lựa chọn ứng suất giới hạn trong các chế độ làm việc khác nhau của dây chống sét và dây chống sét kết hợp cáp quang, phù hợp với quy phạm hiện hành.</w:t>
      </w:r>
    </w:p>
    <w:p w14:paraId="4A236454" w14:textId="77777777" w:rsidR="009C65AA" w:rsidRPr="009C65AA" w:rsidRDefault="00000000" w:rsidP="009C65AA">
      <w:pPr>
        <w:widowControl w:val="0"/>
        <w:spacing w:before="120"/>
        <w:ind w:firstLine="567"/>
        <w:jc w:val="both"/>
        <w:rPr>
          <w:sz w:val="26"/>
          <w:szCs w:val="26"/>
        </w:rPr>
      </w:pPr>
      <w:r w:rsidRPr="009C65AA">
        <w:rPr>
          <w:sz w:val="26"/>
          <w:szCs w:val="26"/>
        </w:rPr>
        <w:t>Tính toán cơ lý dây dẫn và dây chống sét:</w:t>
      </w:r>
    </w:p>
    <w:p w14:paraId="4ACCD0DE" w14:textId="77777777" w:rsidR="009C65AA" w:rsidRPr="009C65AA" w:rsidRDefault="00000000" w:rsidP="009C65AA">
      <w:pPr>
        <w:widowControl w:val="0"/>
        <w:spacing w:before="120"/>
        <w:ind w:firstLine="567"/>
        <w:jc w:val="both"/>
        <w:rPr>
          <w:sz w:val="26"/>
          <w:szCs w:val="26"/>
        </w:rPr>
      </w:pPr>
      <w:r w:rsidRPr="009C65AA">
        <w:rPr>
          <w:sz w:val="26"/>
          <w:szCs w:val="26"/>
        </w:rPr>
        <w:t>Dựa vào ứng suất của dây dẫn và dây chống sét đã chọn, tính toán ứng suất của dây ở các chế độ vận hành.</w:t>
      </w:r>
    </w:p>
    <w:p w14:paraId="2E75B322" w14:textId="77777777" w:rsidR="009C65AA" w:rsidRPr="009C65AA" w:rsidRDefault="00000000" w:rsidP="009C65AA">
      <w:pPr>
        <w:widowControl w:val="0"/>
        <w:spacing w:before="120"/>
        <w:ind w:firstLine="567"/>
        <w:jc w:val="both"/>
        <w:rPr>
          <w:sz w:val="26"/>
          <w:szCs w:val="26"/>
        </w:rPr>
      </w:pPr>
      <w:r w:rsidRPr="009C65AA">
        <w:rPr>
          <w:sz w:val="26"/>
          <w:szCs w:val="26"/>
        </w:rPr>
        <w:t xml:space="preserve">Tính toán lực tác dụng lên đầu cột, tải trọng do gió tác dụng vào thân cột. </w:t>
      </w:r>
    </w:p>
    <w:p w14:paraId="7465FB10" w14:textId="77777777" w:rsidR="009C65AA" w:rsidRPr="009C65AA" w:rsidRDefault="00000000" w:rsidP="009C65AA">
      <w:pPr>
        <w:widowControl w:val="0"/>
        <w:spacing w:before="120"/>
        <w:ind w:firstLine="567"/>
        <w:jc w:val="both"/>
        <w:rPr>
          <w:b/>
          <w:bCs/>
          <w:sz w:val="26"/>
          <w:szCs w:val="26"/>
          <w:u w:val="single"/>
        </w:rPr>
      </w:pPr>
      <w:r w:rsidRPr="009C65AA">
        <w:rPr>
          <w:b/>
          <w:bCs/>
          <w:sz w:val="26"/>
          <w:szCs w:val="26"/>
          <w:u w:val="single"/>
        </w:rPr>
        <w:t xml:space="preserve">Các giải pháp phần cáp quang </w:t>
      </w:r>
    </w:p>
    <w:p w14:paraId="075D7B3E" w14:textId="77777777" w:rsidR="009C65AA" w:rsidRPr="009C65AA" w:rsidRDefault="00000000" w:rsidP="009C65AA">
      <w:pPr>
        <w:widowControl w:val="0"/>
        <w:spacing w:before="120"/>
        <w:ind w:firstLine="567"/>
        <w:jc w:val="both"/>
        <w:rPr>
          <w:sz w:val="26"/>
          <w:szCs w:val="26"/>
        </w:rPr>
      </w:pPr>
      <w:r w:rsidRPr="009C65AA">
        <w:rPr>
          <w:sz w:val="26"/>
          <w:szCs w:val="26"/>
        </w:rPr>
        <w:t>Lựa chọn đặc tính kỹ thuật của cáp quang theo các thông số đã tính toán</w:t>
      </w:r>
    </w:p>
    <w:p w14:paraId="284DB8B1" w14:textId="77777777" w:rsidR="009C65AA" w:rsidRPr="009C65AA" w:rsidRDefault="00000000" w:rsidP="009C65AA">
      <w:pPr>
        <w:widowControl w:val="0"/>
        <w:spacing w:before="120"/>
        <w:ind w:firstLine="567"/>
        <w:jc w:val="both"/>
        <w:rPr>
          <w:i/>
          <w:iCs/>
          <w:sz w:val="26"/>
          <w:szCs w:val="26"/>
        </w:rPr>
      </w:pPr>
      <w:r w:rsidRPr="009C65AA">
        <w:rPr>
          <w:i/>
          <w:iCs/>
          <w:sz w:val="26"/>
          <w:szCs w:val="26"/>
        </w:rPr>
        <w:t>Đặc tính kỹ thuật của cáp quang</w:t>
      </w:r>
    </w:p>
    <w:p w14:paraId="48B3167F" w14:textId="77777777" w:rsidR="009C65AA" w:rsidRPr="009C65AA" w:rsidRDefault="00000000" w:rsidP="00B44622">
      <w:pPr>
        <w:pStyle w:val="ListParagraph"/>
        <w:widowControl w:val="0"/>
        <w:numPr>
          <w:ilvl w:val="0"/>
          <w:numId w:val="254"/>
        </w:numPr>
        <w:spacing w:before="120"/>
        <w:ind w:left="0" w:firstLine="567"/>
        <w:rPr>
          <w:sz w:val="26"/>
          <w:szCs w:val="26"/>
        </w:rPr>
      </w:pPr>
      <w:r w:rsidRPr="009C65AA">
        <w:rPr>
          <w:sz w:val="26"/>
          <w:szCs w:val="26"/>
        </w:rPr>
        <w:t>Khả năng chịu dòng ngắn mạch:</w:t>
      </w:r>
      <w:r>
        <w:rPr>
          <w:sz w:val="26"/>
          <w:szCs w:val="26"/>
        </w:rPr>
        <w:t xml:space="preserve"> </w:t>
      </w:r>
      <w:r w:rsidRPr="009C65AA">
        <w:rPr>
          <w:sz w:val="26"/>
          <w:szCs w:val="26"/>
        </w:rPr>
        <w:t>Căn cứ vào kết quả tính toán dòng ngắn mạch 1 pha trên đường dây và thời gian tác động của hệ thống bảo vệ xác định khả năng chịu dòng ngắn mạch tối thiểu của dây cáp quang.</w:t>
      </w:r>
    </w:p>
    <w:p w14:paraId="1972E8D2" w14:textId="77777777" w:rsidR="009C65AA" w:rsidRPr="009C65AA" w:rsidRDefault="00000000" w:rsidP="00762CA4">
      <w:pPr>
        <w:pStyle w:val="ListParagraph"/>
        <w:widowControl w:val="0"/>
        <w:numPr>
          <w:ilvl w:val="0"/>
          <w:numId w:val="254"/>
        </w:numPr>
        <w:spacing w:before="120"/>
        <w:ind w:left="0" w:firstLine="567"/>
        <w:rPr>
          <w:sz w:val="26"/>
          <w:szCs w:val="26"/>
        </w:rPr>
      </w:pPr>
      <w:r w:rsidRPr="009C65AA">
        <w:rPr>
          <w:sz w:val="26"/>
          <w:szCs w:val="26"/>
        </w:rPr>
        <w:t>Yêu cầu độ võng:</w:t>
      </w:r>
      <w:r>
        <w:rPr>
          <w:sz w:val="26"/>
          <w:szCs w:val="26"/>
        </w:rPr>
        <w:t xml:space="preserve"> </w:t>
      </w:r>
      <w:r w:rsidRPr="009C65AA">
        <w:rPr>
          <w:sz w:val="26"/>
          <w:szCs w:val="26"/>
        </w:rPr>
        <w:t>Dây chống sét kết hợp cáp quang cần phải căng phù hợp với yêu cầu bảo vệ chống sét. Để đảm bảo điều kiện chống sét giữa khoảng cột, độ võng căng dây của dây dẫn, dây chống sét cần phải được phối hợp để bảo đảm khoảng cách tối thiểu giữa dây dẫn, dây chống sét ở giữa các khoảng cột và dây chống sét không được chùng hơn dây dẫn.</w:t>
      </w:r>
    </w:p>
    <w:p w14:paraId="685A7C3B" w14:textId="77777777" w:rsidR="009C65AA" w:rsidRPr="009C65AA" w:rsidRDefault="00000000" w:rsidP="009C65AA">
      <w:pPr>
        <w:widowControl w:val="0"/>
        <w:spacing w:before="120"/>
        <w:ind w:firstLine="567"/>
        <w:jc w:val="both"/>
        <w:rPr>
          <w:i/>
          <w:iCs/>
          <w:sz w:val="26"/>
          <w:szCs w:val="26"/>
        </w:rPr>
      </w:pPr>
      <w:r w:rsidRPr="009C65AA">
        <w:rPr>
          <w:i/>
          <w:iCs/>
          <w:sz w:val="26"/>
          <w:szCs w:val="26"/>
        </w:rPr>
        <w:t>Đặc tính kỹ thuật của sợi quang</w:t>
      </w:r>
    </w:p>
    <w:p w14:paraId="725CC942"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Tiêu chuẩn áp dụng</w:t>
      </w:r>
    </w:p>
    <w:p w14:paraId="6CA1E368" w14:textId="77777777" w:rsidR="009C65AA" w:rsidRPr="009C65AA" w:rsidRDefault="00000000" w:rsidP="009C65AA">
      <w:pPr>
        <w:pStyle w:val="ListParagraph"/>
        <w:widowControl w:val="0"/>
        <w:numPr>
          <w:ilvl w:val="0"/>
          <w:numId w:val="258"/>
        </w:numPr>
        <w:spacing w:before="120"/>
        <w:ind w:left="851" w:hanging="284"/>
        <w:rPr>
          <w:sz w:val="26"/>
          <w:szCs w:val="26"/>
        </w:rPr>
      </w:pPr>
      <w:r w:rsidRPr="009C65AA">
        <w:rPr>
          <w:sz w:val="26"/>
          <w:szCs w:val="26"/>
        </w:rPr>
        <w:t xml:space="preserve">IEC 60794-4-1 do ủy ban kỹ thuật điện quốc tế IEC ban hành về cáp quang trên đường dây cao thế OPGW. </w:t>
      </w:r>
    </w:p>
    <w:p w14:paraId="199E057E" w14:textId="77777777" w:rsidR="009C65AA" w:rsidRPr="009C65AA" w:rsidRDefault="00000000" w:rsidP="009C65AA">
      <w:pPr>
        <w:pStyle w:val="ListParagraph"/>
        <w:widowControl w:val="0"/>
        <w:numPr>
          <w:ilvl w:val="0"/>
          <w:numId w:val="258"/>
        </w:numPr>
        <w:spacing w:before="120"/>
        <w:ind w:left="851" w:hanging="284"/>
        <w:rPr>
          <w:sz w:val="26"/>
          <w:szCs w:val="26"/>
        </w:rPr>
      </w:pPr>
      <w:r w:rsidRPr="009C65AA">
        <w:rPr>
          <w:sz w:val="26"/>
          <w:szCs w:val="26"/>
        </w:rPr>
        <w:t>IEC 60793 do ủy ban kỹ thuật điện quốc tế IEC ban hành về yêu cầu kỹ thuật của sợi quang.</w:t>
      </w:r>
    </w:p>
    <w:p w14:paraId="5E457E3A" w14:textId="77777777" w:rsidR="009C65AA" w:rsidRPr="009C65AA" w:rsidRDefault="00000000" w:rsidP="009C65AA">
      <w:pPr>
        <w:pStyle w:val="ListParagraph"/>
        <w:widowControl w:val="0"/>
        <w:numPr>
          <w:ilvl w:val="0"/>
          <w:numId w:val="258"/>
        </w:numPr>
        <w:spacing w:before="120"/>
        <w:ind w:left="851" w:hanging="284"/>
        <w:rPr>
          <w:sz w:val="26"/>
          <w:szCs w:val="26"/>
        </w:rPr>
      </w:pPr>
      <w:r w:rsidRPr="009C65AA">
        <w:rPr>
          <w:sz w:val="26"/>
          <w:szCs w:val="26"/>
        </w:rPr>
        <w:t>ITU-TG-652 do liên minh viễn thông quốc tế ITU ban hành khuyến nghị về sợi quang đơn mốt SM.</w:t>
      </w:r>
    </w:p>
    <w:p w14:paraId="2B084D8A"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Đặc tính kỹ thuật của sợi quang</w:t>
      </w:r>
      <w:r>
        <w:rPr>
          <w:sz w:val="26"/>
          <w:szCs w:val="26"/>
        </w:rPr>
        <w:t xml:space="preserve">: </w:t>
      </w:r>
      <w:r w:rsidRPr="009C65AA">
        <w:rPr>
          <w:sz w:val="26"/>
          <w:szCs w:val="26"/>
        </w:rPr>
        <w:t xml:space="preserve">Lựa chọn các đặc tính kỹ thuật của sợi quang phù hợp với các tiêu chuẩn kỹ thuật ở trên. </w:t>
      </w:r>
    </w:p>
    <w:p w14:paraId="78937222" w14:textId="77777777" w:rsidR="009C65AA" w:rsidRPr="009C65AA" w:rsidRDefault="00000000" w:rsidP="009C65AA">
      <w:pPr>
        <w:widowControl w:val="0"/>
        <w:spacing w:before="120"/>
        <w:ind w:firstLine="567"/>
        <w:jc w:val="both"/>
        <w:rPr>
          <w:b/>
          <w:bCs/>
          <w:sz w:val="26"/>
          <w:szCs w:val="26"/>
          <w:u w:val="single"/>
        </w:rPr>
      </w:pPr>
      <w:r w:rsidRPr="009C65AA">
        <w:rPr>
          <w:b/>
          <w:bCs/>
          <w:sz w:val="26"/>
          <w:szCs w:val="26"/>
          <w:u w:val="single"/>
        </w:rPr>
        <w:t>Các giải pháp phần đảo pha và đấu nối</w:t>
      </w:r>
    </w:p>
    <w:p w14:paraId="4B8E7BBC" w14:textId="77777777" w:rsidR="009C65AA" w:rsidRPr="009C65AA" w:rsidRDefault="00000000" w:rsidP="009C65AA">
      <w:pPr>
        <w:widowControl w:val="0"/>
        <w:spacing w:before="120"/>
        <w:ind w:firstLine="567"/>
        <w:jc w:val="both"/>
        <w:rPr>
          <w:sz w:val="26"/>
          <w:szCs w:val="26"/>
        </w:rPr>
      </w:pPr>
      <w:r w:rsidRPr="009C65AA">
        <w:rPr>
          <w:sz w:val="26"/>
          <w:szCs w:val="26"/>
        </w:rPr>
        <w:t>Dựa vào kết cấu của cột tại điểm đấu nối, lựa chọn phương án đấu nối.</w:t>
      </w:r>
    </w:p>
    <w:p w14:paraId="342DBF07" w14:textId="77777777" w:rsidR="009C65AA" w:rsidRPr="009C65AA" w:rsidRDefault="00000000" w:rsidP="009C65AA">
      <w:pPr>
        <w:widowControl w:val="0"/>
        <w:spacing w:before="120"/>
        <w:ind w:firstLine="567"/>
        <w:jc w:val="both"/>
        <w:rPr>
          <w:b/>
          <w:bCs/>
          <w:sz w:val="26"/>
          <w:szCs w:val="26"/>
          <w:u w:val="single"/>
        </w:rPr>
      </w:pPr>
      <w:r w:rsidRPr="009C65AA">
        <w:rPr>
          <w:b/>
          <w:bCs/>
          <w:sz w:val="26"/>
          <w:szCs w:val="26"/>
          <w:u w:val="single"/>
        </w:rPr>
        <w:lastRenderedPageBreak/>
        <w:t>Các giải pháp phần cách điện và phụ kiện</w:t>
      </w:r>
    </w:p>
    <w:p w14:paraId="5A064050" w14:textId="77777777" w:rsidR="009C65AA" w:rsidRPr="009C65AA" w:rsidRDefault="00000000" w:rsidP="009C65AA">
      <w:pPr>
        <w:widowControl w:val="0"/>
        <w:spacing w:before="120"/>
        <w:ind w:firstLine="567"/>
        <w:jc w:val="both"/>
        <w:rPr>
          <w:i/>
          <w:iCs/>
          <w:sz w:val="26"/>
          <w:szCs w:val="26"/>
        </w:rPr>
      </w:pPr>
      <w:r w:rsidRPr="009C65AA">
        <w:rPr>
          <w:i/>
          <w:iCs/>
          <w:sz w:val="26"/>
          <w:szCs w:val="26"/>
        </w:rPr>
        <w:t>Đặc tính kỹ thuật của cách điện</w:t>
      </w:r>
    </w:p>
    <w:p w14:paraId="3CDE35EC"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Sử dụng loại cách điện treo bằng thủy tinh, gốm nhập ngoại, chế tạo theo tiêu chuẩn IEC.</w:t>
      </w:r>
    </w:p>
    <w:p w14:paraId="33C7780D" w14:textId="77777777" w:rsidR="009C65AA" w:rsidRPr="009C65AA" w:rsidRDefault="00000000" w:rsidP="009C65AA">
      <w:pPr>
        <w:widowControl w:val="0"/>
        <w:spacing w:before="120"/>
        <w:ind w:firstLine="567"/>
        <w:jc w:val="both"/>
        <w:rPr>
          <w:i/>
          <w:iCs/>
          <w:sz w:val="26"/>
          <w:szCs w:val="26"/>
        </w:rPr>
      </w:pPr>
      <w:r w:rsidRPr="009C65AA">
        <w:rPr>
          <w:i/>
          <w:iCs/>
          <w:sz w:val="26"/>
          <w:szCs w:val="26"/>
        </w:rPr>
        <w:t>Lựa chọn tải trọng cách điện</w:t>
      </w:r>
    </w:p>
    <w:p w14:paraId="065551FC"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Cách điện được kiểm tra theo điều kiện độ bền cơ học trong chế độ nhiệt độ trung bình năm, chế độ sự cố và chế độ tải trọng ngoài lớn nhất cho chuỗi đỡ, chuỗi néo của dây dẫn và dây chống sét.</w:t>
      </w:r>
    </w:p>
    <w:p w14:paraId="1236DA0F" w14:textId="77777777" w:rsidR="009C65AA" w:rsidRPr="009C65AA" w:rsidRDefault="00000000" w:rsidP="009C65AA">
      <w:pPr>
        <w:widowControl w:val="0"/>
        <w:spacing w:before="120"/>
        <w:ind w:firstLine="567"/>
        <w:jc w:val="both"/>
        <w:rPr>
          <w:i/>
          <w:iCs/>
          <w:sz w:val="26"/>
          <w:szCs w:val="26"/>
        </w:rPr>
      </w:pPr>
      <w:r w:rsidRPr="009C65AA">
        <w:rPr>
          <w:i/>
          <w:iCs/>
          <w:sz w:val="26"/>
          <w:szCs w:val="26"/>
        </w:rPr>
        <w:t>Lựa chọn số bát cách điện</w:t>
      </w:r>
    </w:p>
    <w:p w14:paraId="5D583D0D"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Đối với cách điện thủy tinh chiều dài đường rò được lựa chọn theo công thức:</w:t>
      </w:r>
    </w:p>
    <w:p w14:paraId="1D2B0021" w14:textId="77777777" w:rsidR="009C65AA" w:rsidRPr="009C65AA" w:rsidRDefault="00000000" w:rsidP="009C65AA">
      <w:pPr>
        <w:widowControl w:val="0"/>
        <w:spacing w:before="120"/>
        <w:ind w:firstLine="567"/>
        <w:jc w:val="both"/>
        <w:rPr>
          <w:sz w:val="26"/>
          <w:szCs w:val="26"/>
        </w:rPr>
      </w:pPr>
      <w:r w:rsidRPr="009C65AA">
        <w:rPr>
          <w:sz w:val="26"/>
          <w:szCs w:val="26"/>
        </w:rPr>
        <w:tab/>
      </w:r>
      <w:r w:rsidRPr="009C65AA">
        <w:rPr>
          <w:sz w:val="26"/>
          <w:szCs w:val="26"/>
        </w:rPr>
        <w:tab/>
      </w:r>
      <w:r w:rsidRPr="009C65AA">
        <w:rPr>
          <w:sz w:val="26"/>
          <w:szCs w:val="26"/>
        </w:rPr>
        <w:tab/>
      </w:r>
      <w:r w:rsidRPr="009C65AA">
        <w:rPr>
          <w:sz w:val="26"/>
          <w:szCs w:val="26"/>
        </w:rPr>
        <w:tab/>
        <w:t>L= Umax x λ/ Ly</w:t>
      </w:r>
    </w:p>
    <w:p w14:paraId="15B0B4C1" w14:textId="77777777" w:rsidR="009C65AA" w:rsidRPr="009C65AA" w:rsidRDefault="00000000" w:rsidP="009C65AA">
      <w:pPr>
        <w:widowControl w:val="0"/>
        <w:spacing w:before="120"/>
        <w:ind w:firstLine="567"/>
        <w:jc w:val="both"/>
        <w:rPr>
          <w:sz w:val="26"/>
          <w:szCs w:val="26"/>
        </w:rPr>
      </w:pPr>
      <w:r w:rsidRPr="009C65AA">
        <w:rPr>
          <w:sz w:val="26"/>
          <w:szCs w:val="26"/>
        </w:rPr>
        <w:t>Trong đó:</w:t>
      </w:r>
    </w:p>
    <w:p w14:paraId="3712FD85" w14:textId="77777777" w:rsidR="009C65AA" w:rsidRPr="009C65AA" w:rsidRDefault="00000000" w:rsidP="009C65AA">
      <w:pPr>
        <w:widowControl w:val="0"/>
        <w:spacing w:before="120"/>
        <w:ind w:firstLine="567"/>
        <w:jc w:val="both"/>
        <w:rPr>
          <w:sz w:val="26"/>
          <w:szCs w:val="26"/>
        </w:rPr>
      </w:pPr>
      <w:r w:rsidRPr="009C65AA">
        <w:rPr>
          <w:sz w:val="26"/>
          <w:szCs w:val="26"/>
        </w:rPr>
        <w:t>Umax: Điện áp làm việc lớn nhất (245kV).</w:t>
      </w:r>
    </w:p>
    <w:p w14:paraId="6E94B400" w14:textId="77777777" w:rsidR="009C65AA" w:rsidRPr="009C65AA" w:rsidRDefault="00000000" w:rsidP="009C65AA">
      <w:pPr>
        <w:widowControl w:val="0"/>
        <w:spacing w:before="120"/>
        <w:ind w:firstLine="567"/>
        <w:jc w:val="both"/>
        <w:rPr>
          <w:sz w:val="26"/>
          <w:szCs w:val="26"/>
        </w:rPr>
      </w:pPr>
      <w:r w:rsidRPr="009C65AA">
        <w:rPr>
          <w:sz w:val="26"/>
          <w:szCs w:val="26"/>
        </w:rPr>
        <w:t>λ : Chiều dài đường rò tiêu chuẩn theo vùng nhiễm bẩn mà tuyến đường dây đi qua.</w:t>
      </w:r>
    </w:p>
    <w:p w14:paraId="59CA584A" w14:textId="77777777" w:rsidR="009C65AA" w:rsidRPr="009C65AA" w:rsidRDefault="00000000" w:rsidP="009C65AA">
      <w:pPr>
        <w:widowControl w:val="0"/>
        <w:spacing w:before="120"/>
        <w:ind w:firstLine="567"/>
        <w:jc w:val="both"/>
        <w:rPr>
          <w:sz w:val="26"/>
          <w:szCs w:val="26"/>
        </w:rPr>
      </w:pPr>
      <w:r w:rsidRPr="009C65AA">
        <w:rPr>
          <w:sz w:val="26"/>
          <w:szCs w:val="26"/>
        </w:rPr>
        <w:t>Ly : Chiều dài đường rò của 1 bát sứ</w:t>
      </w:r>
    </w:p>
    <w:p w14:paraId="42A9E520" w14:textId="77777777" w:rsidR="009C65AA" w:rsidRPr="009C65AA" w:rsidRDefault="00000000" w:rsidP="009C65AA">
      <w:pPr>
        <w:widowControl w:val="0"/>
        <w:spacing w:before="120"/>
        <w:ind w:firstLine="567"/>
        <w:jc w:val="both"/>
        <w:rPr>
          <w:i/>
          <w:iCs/>
          <w:sz w:val="26"/>
          <w:szCs w:val="26"/>
        </w:rPr>
      </w:pPr>
      <w:r w:rsidRPr="009C65AA">
        <w:rPr>
          <w:i/>
          <w:iCs/>
          <w:sz w:val="26"/>
          <w:szCs w:val="26"/>
        </w:rPr>
        <w:t>Phụ kiện treo dây</w:t>
      </w:r>
    </w:p>
    <w:p w14:paraId="0AC7D917"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Phụ kiện đường dây sử dụng phụ kiện nhập ngoại, được lựa chọn phù hợp với dây dẫn, dây chống sét, cách điện và tải trọng tác động lên chúng.</w:t>
      </w:r>
    </w:p>
    <w:p w14:paraId="2FE00061"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Thiết kế bản vẽ sơ đồ lắp chuỗi đỡ, néo cho dây dẫn và dây chống sét, cáp quang.</w:t>
      </w:r>
    </w:p>
    <w:p w14:paraId="3F7B457B" w14:textId="77777777" w:rsidR="009C65AA" w:rsidRPr="009C65AA" w:rsidRDefault="00000000" w:rsidP="009C65AA">
      <w:pPr>
        <w:widowControl w:val="0"/>
        <w:spacing w:before="120"/>
        <w:ind w:firstLine="567"/>
        <w:jc w:val="both"/>
        <w:rPr>
          <w:b/>
          <w:bCs/>
          <w:sz w:val="26"/>
          <w:szCs w:val="26"/>
          <w:u w:val="single"/>
        </w:rPr>
      </w:pPr>
      <w:r w:rsidRPr="009C65AA">
        <w:rPr>
          <w:b/>
          <w:bCs/>
          <w:sz w:val="26"/>
          <w:szCs w:val="26"/>
          <w:u w:val="single"/>
        </w:rPr>
        <w:t>Các giải pháp phần bảo vệ đường dây</w:t>
      </w:r>
    </w:p>
    <w:p w14:paraId="77255B05" w14:textId="77777777" w:rsidR="009C65AA" w:rsidRPr="009C65AA" w:rsidRDefault="00000000" w:rsidP="009C65AA">
      <w:pPr>
        <w:widowControl w:val="0"/>
        <w:spacing w:before="120"/>
        <w:ind w:firstLine="567"/>
        <w:jc w:val="both"/>
        <w:rPr>
          <w:sz w:val="26"/>
          <w:szCs w:val="26"/>
        </w:rPr>
      </w:pPr>
      <w:r w:rsidRPr="009C65AA">
        <w:rPr>
          <w:sz w:val="26"/>
          <w:szCs w:val="26"/>
        </w:rPr>
        <w:t>1. Giải pháp chống sét</w:t>
      </w:r>
    </w:p>
    <w:p w14:paraId="6F21B8C3" w14:textId="77777777" w:rsidR="009C65AA" w:rsidRPr="009C65AA" w:rsidRDefault="00000000" w:rsidP="009C65AA">
      <w:pPr>
        <w:widowControl w:val="0"/>
        <w:spacing w:before="120"/>
        <w:ind w:firstLine="567"/>
        <w:jc w:val="both"/>
        <w:rPr>
          <w:sz w:val="26"/>
          <w:szCs w:val="26"/>
        </w:rPr>
      </w:pPr>
      <w:r>
        <w:rPr>
          <w:sz w:val="26"/>
          <w:szCs w:val="26"/>
          <w:lang w:val="en-US"/>
        </w:rPr>
        <w:t xml:space="preserve">- </w:t>
      </w:r>
      <w:r w:rsidRPr="009C65AA">
        <w:rPr>
          <w:sz w:val="26"/>
          <w:szCs w:val="26"/>
        </w:rPr>
        <w:t>Để chống sét đánh trực tiếp, trên đường dây treo 1 dây chống sét và 1 dây chống sét kết hợp cáp quang, góc bảo vệ giữa dây dẫn và dây chống sét phải nhỏ hơn 20o.</w:t>
      </w:r>
    </w:p>
    <w:p w14:paraId="7BBA0B0B" w14:textId="77777777" w:rsidR="009C65AA" w:rsidRPr="009C65AA" w:rsidRDefault="00000000" w:rsidP="009C65AA">
      <w:pPr>
        <w:widowControl w:val="0"/>
        <w:spacing w:before="120"/>
        <w:ind w:firstLine="567"/>
        <w:jc w:val="both"/>
        <w:rPr>
          <w:sz w:val="26"/>
          <w:szCs w:val="26"/>
        </w:rPr>
      </w:pPr>
      <w:r w:rsidRPr="009C65AA">
        <w:rPr>
          <w:sz w:val="26"/>
          <w:szCs w:val="26"/>
        </w:rPr>
        <w:t>2. Nối đất</w:t>
      </w:r>
    </w:p>
    <w:p w14:paraId="2B46AF17" w14:textId="77777777" w:rsidR="009C65AA" w:rsidRPr="009C65AA" w:rsidRDefault="00000000" w:rsidP="009C65AA">
      <w:pPr>
        <w:widowControl w:val="0"/>
        <w:spacing w:before="120"/>
        <w:ind w:firstLine="567"/>
        <w:jc w:val="both"/>
        <w:rPr>
          <w:sz w:val="26"/>
          <w:szCs w:val="26"/>
        </w:rPr>
      </w:pPr>
      <w:r>
        <w:rPr>
          <w:sz w:val="26"/>
          <w:szCs w:val="26"/>
          <w:lang w:val="en-US"/>
        </w:rPr>
        <w:t xml:space="preserve">- </w:t>
      </w:r>
      <w:r w:rsidRPr="009C65AA">
        <w:rPr>
          <w:sz w:val="26"/>
          <w:szCs w:val="26"/>
        </w:rPr>
        <w:t>Sử dụng hệ thống nối đất kiểu cọc - tia cho tất cả các vị trí cột.</w:t>
      </w:r>
    </w:p>
    <w:p w14:paraId="51B7D634" w14:textId="77777777" w:rsidR="009C65AA" w:rsidRPr="009C65AA" w:rsidRDefault="00000000" w:rsidP="009C65AA">
      <w:pPr>
        <w:widowControl w:val="0"/>
        <w:spacing w:before="120"/>
        <w:ind w:firstLine="567"/>
        <w:jc w:val="both"/>
        <w:rPr>
          <w:sz w:val="26"/>
          <w:szCs w:val="26"/>
        </w:rPr>
      </w:pPr>
      <w:r>
        <w:rPr>
          <w:sz w:val="26"/>
          <w:szCs w:val="26"/>
          <w:lang w:val="en-US"/>
        </w:rPr>
        <w:t xml:space="preserve">- </w:t>
      </w:r>
      <w:r w:rsidRPr="009C65AA">
        <w:rPr>
          <w:sz w:val="26"/>
          <w:szCs w:val="26"/>
        </w:rPr>
        <w:t>Thiết kế bản vẽ lắp đặt nối đất cột.</w:t>
      </w:r>
    </w:p>
    <w:p w14:paraId="14A1625C" w14:textId="77777777" w:rsidR="009C65AA" w:rsidRPr="009C65AA" w:rsidRDefault="00000000" w:rsidP="009C65AA">
      <w:pPr>
        <w:widowControl w:val="0"/>
        <w:spacing w:before="120"/>
        <w:ind w:firstLine="567"/>
        <w:jc w:val="both"/>
        <w:rPr>
          <w:sz w:val="26"/>
          <w:szCs w:val="26"/>
        </w:rPr>
      </w:pPr>
      <w:r w:rsidRPr="009C65AA">
        <w:rPr>
          <w:sz w:val="26"/>
          <w:szCs w:val="26"/>
        </w:rPr>
        <w:t>3. Bảo vệ cơ học</w:t>
      </w:r>
    </w:p>
    <w:p w14:paraId="0E471241" w14:textId="77777777" w:rsidR="009C65AA" w:rsidRPr="009C65AA" w:rsidRDefault="00000000" w:rsidP="009C65AA">
      <w:pPr>
        <w:widowControl w:val="0"/>
        <w:spacing w:before="120"/>
        <w:ind w:firstLine="567"/>
        <w:jc w:val="both"/>
        <w:rPr>
          <w:sz w:val="26"/>
          <w:szCs w:val="26"/>
        </w:rPr>
      </w:pPr>
      <w:r>
        <w:rPr>
          <w:sz w:val="26"/>
          <w:szCs w:val="26"/>
          <w:lang w:val="en-US"/>
        </w:rPr>
        <w:t xml:space="preserve">- </w:t>
      </w:r>
      <w:r w:rsidRPr="009C65AA">
        <w:rPr>
          <w:sz w:val="26"/>
          <w:szCs w:val="26"/>
        </w:rPr>
        <w:t>Sử dụng tạ chống rung phù hợp cho dây dẫn và dây chống sét.</w:t>
      </w:r>
    </w:p>
    <w:p w14:paraId="57940F3E" w14:textId="77777777" w:rsidR="009C65AA" w:rsidRPr="009C65AA" w:rsidRDefault="00000000" w:rsidP="009C65AA">
      <w:pPr>
        <w:widowControl w:val="0"/>
        <w:spacing w:before="120"/>
        <w:ind w:firstLine="567"/>
        <w:jc w:val="both"/>
        <w:rPr>
          <w:sz w:val="26"/>
          <w:szCs w:val="26"/>
        </w:rPr>
      </w:pPr>
      <w:r>
        <w:rPr>
          <w:sz w:val="26"/>
          <w:szCs w:val="26"/>
          <w:lang w:val="en-US"/>
        </w:rPr>
        <w:t xml:space="preserve">- </w:t>
      </w:r>
      <w:r w:rsidRPr="009C65AA">
        <w:rPr>
          <w:sz w:val="26"/>
          <w:szCs w:val="26"/>
        </w:rPr>
        <w:t>Thiết kế bản vẽ sơ đồ lắp chống rung trên các cột.</w:t>
      </w:r>
    </w:p>
    <w:p w14:paraId="6619B03D" w14:textId="77777777" w:rsidR="009C65AA" w:rsidRPr="009C65AA" w:rsidRDefault="00000000" w:rsidP="009C65AA">
      <w:pPr>
        <w:pStyle w:val="ListParagraph"/>
        <w:widowControl w:val="0"/>
        <w:numPr>
          <w:ilvl w:val="0"/>
          <w:numId w:val="257"/>
        </w:numPr>
        <w:tabs>
          <w:tab w:val="left" w:pos="851"/>
        </w:tabs>
        <w:spacing w:before="120"/>
        <w:ind w:left="0" w:firstLine="567"/>
        <w:rPr>
          <w:b/>
          <w:bCs/>
          <w:sz w:val="26"/>
          <w:szCs w:val="26"/>
        </w:rPr>
      </w:pPr>
      <w:r w:rsidRPr="009C65AA">
        <w:rPr>
          <w:b/>
          <w:bCs/>
          <w:sz w:val="26"/>
          <w:szCs w:val="26"/>
        </w:rPr>
        <w:t>Các giải pháp phần Xây dựng:</w:t>
      </w:r>
    </w:p>
    <w:p w14:paraId="028AF186" w14:textId="77777777" w:rsidR="009C65AA" w:rsidRPr="009C65AA" w:rsidRDefault="00000000" w:rsidP="009C65AA">
      <w:pPr>
        <w:widowControl w:val="0"/>
        <w:spacing w:before="120"/>
        <w:ind w:firstLine="567"/>
        <w:jc w:val="both"/>
        <w:rPr>
          <w:b/>
          <w:bCs/>
          <w:sz w:val="26"/>
          <w:szCs w:val="26"/>
          <w:u w:val="single"/>
        </w:rPr>
      </w:pPr>
      <w:r w:rsidRPr="009C65AA">
        <w:rPr>
          <w:b/>
          <w:bCs/>
          <w:sz w:val="26"/>
          <w:szCs w:val="26"/>
          <w:u w:val="single"/>
        </w:rPr>
        <w:t>Các giải pháp thiết kế cột</w:t>
      </w:r>
    </w:p>
    <w:p w14:paraId="27606198" w14:textId="77777777" w:rsidR="009C65AA" w:rsidRPr="009C65AA" w:rsidRDefault="00000000" w:rsidP="009C65AA">
      <w:pPr>
        <w:widowControl w:val="0"/>
        <w:spacing w:before="120"/>
        <w:ind w:firstLine="567"/>
        <w:jc w:val="both"/>
        <w:rPr>
          <w:i/>
          <w:iCs/>
          <w:sz w:val="26"/>
          <w:szCs w:val="26"/>
        </w:rPr>
      </w:pPr>
      <w:r w:rsidRPr="009C65AA">
        <w:rPr>
          <w:i/>
          <w:iCs/>
          <w:sz w:val="26"/>
          <w:szCs w:val="26"/>
        </w:rPr>
        <w:t>Yêu cầu của phần công nghệ</w:t>
      </w:r>
    </w:p>
    <w:p w14:paraId="378CDBBD"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Chiều cao cột</w:t>
      </w:r>
    </w:p>
    <w:p w14:paraId="31D6B222"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Sơ đồ bố trí các dây pha và dây chống sét</w:t>
      </w:r>
    </w:p>
    <w:p w14:paraId="147C9F57"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t>Khoảng cách các pha, khoảng cách dây dẫn tới phần không mang điện, góc bảo vệ dây chống sét.</w:t>
      </w:r>
    </w:p>
    <w:p w14:paraId="0BF9900B" w14:textId="77777777" w:rsidR="009C65AA" w:rsidRPr="009C65AA" w:rsidRDefault="00000000" w:rsidP="009C65AA">
      <w:pPr>
        <w:pStyle w:val="ListParagraph"/>
        <w:widowControl w:val="0"/>
        <w:numPr>
          <w:ilvl w:val="0"/>
          <w:numId w:val="254"/>
        </w:numPr>
        <w:spacing w:before="120"/>
        <w:ind w:left="0" w:firstLine="567"/>
        <w:rPr>
          <w:sz w:val="26"/>
          <w:szCs w:val="26"/>
        </w:rPr>
      </w:pPr>
      <w:r w:rsidRPr="009C65AA">
        <w:rPr>
          <w:sz w:val="26"/>
          <w:szCs w:val="26"/>
        </w:rPr>
        <w:lastRenderedPageBreak/>
        <w:t>Lực tác dụng lên cột trong các chế độ làm việc của đường dây</w:t>
      </w:r>
    </w:p>
    <w:p w14:paraId="0017BBC2" w14:textId="77777777" w:rsidR="009C65AA" w:rsidRPr="009C65AA" w:rsidRDefault="00000000" w:rsidP="009C65AA">
      <w:pPr>
        <w:widowControl w:val="0"/>
        <w:spacing w:before="120"/>
        <w:ind w:firstLine="567"/>
        <w:jc w:val="both"/>
        <w:rPr>
          <w:i/>
          <w:iCs/>
          <w:sz w:val="26"/>
          <w:szCs w:val="26"/>
        </w:rPr>
      </w:pPr>
      <w:r w:rsidRPr="009C65AA">
        <w:rPr>
          <w:i/>
          <w:iCs/>
          <w:sz w:val="26"/>
          <w:szCs w:val="26"/>
        </w:rPr>
        <w:t>Các yêu cầu chịu lực của cột</w:t>
      </w:r>
    </w:p>
    <w:p w14:paraId="298AB913" w14:textId="77777777" w:rsidR="009C65AA" w:rsidRPr="009C65AA" w:rsidRDefault="00000000" w:rsidP="009C65AA">
      <w:pPr>
        <w:pStyle w:val="ListParagraph"/>
        <w:widowControl w:val="0"/>
        <w:numPr>
          <w:ilvl w:val="0"/>
          <w:numId w:val="259"/>
        </w:numPr>
        <w:spacing w:before="120"/>
        <w:ind w:left="0" w:firstLine="567"/>
        <w:rPr>
          <w:sz w:val="26"/>
          <w:szCs w:val="26"/>
        </w:rPr>
      </w:pPr>
      <w:r w:rsidRPr="009C65AA">
        <w:rPr>
          <w:sz w:val="26"/>
          <w:szCs w:val="26"/>
        </w:rPr>
        <w:t>Cột đỡ thẳng được tính toán theo các chế độ:</w:t>
      </w:r>
    </w:p>
    <w:p w14:paraId="49EADF33" w14:textId="77777777" w:rsidR="009C65AA" w:rsidRPr="009C65AA" w:rsidRDefault="00000000" w:rsidP="009C65AA">
      <w:pPr>
        <w:pStyle w:val="ListParagraph"/>
        <w:widowControl w:val="0"/>
        <w:numPr>
          <w:ilvl w:val="0"/>
          <w:numId w:val="259"/>
        </w:numPr>
        <w:spacing w:before="120"/>
        <w:ind w:left="0" w:firstLine="567"/>
        <w:rPr>
          <w:sz w:val="26"/>
          <w:szCs w:val="26"/>
        </w:rPr>
      </w:pPr>
      <w:r w:rsidRPr="009C65AA">
        <w:rPr>
          <w:sz w:val="26"/>
          <w:szCs w:val="26"/>
        </w:rPr>
        <w:t>Chế độ bình thường gió thổi vuông góc với tuyến đường dây. Áp lực gió lớn nhất Qo max, dây dẫn và dây chống sét không đứt.</w:t>
      </w:r>
    </w:p>
    <w:p w14:paraId="52819213" w14:textId="77777777" w:rsidR="009C65AA" w:rsidRPr="009C65AA" w:rsidRDefault="00000000" w:rsidP="009C65AA">
      <w:pPr>
        <w:pStyle w:val="ListParagraph"/>
        <w:widowControl w:val="0"/>
        <w:numPr>
          <w:ilvl w:val="0"/>
          <w:numId w:val="259"/>
        </w:numPr>
        <w:spacing w:before="120"/>
        <w:ind w:left="0" w:firstLine="567"/>
        <w:rPr>
          <w:sz w:val="26"/>
          <w:szCs w:val="26"/>
        </w:rPr>
      </w:pPr>
      <w:r w:rsidRPr="009C65AA">
        <w:rPr>
          <w:sz w:val="26"/>
          <w:szCs w:val="26"/>
        </w:rPr>
        <w:t>Chế độ bình thường gió thổi 45</w:t>
      </w:r>
      <w:r w:rsidRPr="009C65AA">
        <w:rPr>
          <w:sz w:val="26"/>
          <w:szCs w:val="26"/>
        </w:rPr>
        <w:t xml:space="preserve"> với tuyến đường dây. Áp lực gió lớn nhất  Qo max, dây dẫn và dây chống sét không đứt. </w:t>
      </w:r>
    </w:p>
    <w:p w14:paraId="4FCDC7FB" w14:textId="77777777" w:rsidR="009C65AA" w:rsidRPr="009C65AA" w:rsidRDefault="00000000" w:rsidP="009C65AA">
      <w:pPr>
        <w:pStyle w:val="ListParagraph"/>
        <w:widowControl w:val="0"/>
        <w:numPr>
          <w:ilvl w:val="0"/>
          <w:numId w:val="259"/>
        </w:numPr>
        <w:spacing w:before="120"/>
        <w:ind w:left="0" w:firstLine="567"/>
        <w:rPr>
          <w:sz w:val="26"/>
          <w:szCs w:val="26"/>
        </w:rPr>
      </w:pPr>
      <w:r w:rsidRPr="009C65AA">
        <w:rPr>
          <w:sz w:val="26"/>
          <w:szCs w:val="26"/>
        </w:rPr>
        <w:t>Chế độ sự cố đứt 1 dây chống sét, dây dẫn không đứt. Áp lực gió lớn nhất Qo max.</w:t>
      </w:r>
    </w:p>
    <w:p w14:paraId="247DC34C" w14:textId="77777777" w:rsidR="009C65AA" w:rsidRPr="009C65AA" w:rsidRDefault="00000000" w:rsidP="009C65AA">
      <w:pPr>
        <w:pStyle w:val="ListParagraph"/>
        <w:widowControl w:val="0"/>
        <w:numPr>
          <w:ilvl w:val="0"/>
          <w:numId w:val="259"/>
        </w:numPr>
        <w:spacing w:before="120"/>
        <w:ind w:left="0" w:firstLine="567"/>
        <w:rPr>
          <w:sz w:val="26"/>
          <w:szCs w:val="26"/>
        </w:rPr>
      </w:pPr>
      <w:r w:rsidRPr="009C65AA">
        <w:rPr>
          <w:sz w:val="26"/>
          <w:szCs w:val="26"/>
        </w:rPr>
        <w:t>Chế độ sự cố đứt dây dẫn theo từng pha riêng biệt, dây chống sét và dây dẫn còn lại không đứt. Áp lực gió lớn nhất Qo max.</w:t>
      </w:r>
    </w:p>
    <w:p w14:paraId="07BA0FA8" w14:textId="77777777" w:rsidR="009C65AA" w:rsidRPr="009C65AA" w:rsidRDefault="00000000" w:rsidP="009C65AA">
      <w:pPr>
        <w:widowControl w:val="0"/>
        <w:spacing w:before="120"/>
        <w:ind w:firstLine="567"/>
        <w:jc w:val="both"/>
        <w:rPr>
          <w:i/>
          <w:iCs/>
          <w:sz w:val="26"/>
          <w:szCs w:val="26"/>
        </w:rPr>
      </w:pPr>
      <w:r w:rsidRPr="009C65AA">
        <w:rPr>
          <w:i/>
          <w:iCs/>
          <w:sz w:val="26"/>
          <w:szCs w:val="26"/>
        </w:rPr>
        <w:t>Cột néo được tính theo các chế độ:</w:t>
      </w:r>
    </w:p>
    <w:p w14:paraId="07F759BB" w14:textId="77777777" w:rsidR="009C65AA" w:rsidRPr="009C65AA" w:rsidRDefault="00000000" w:rsidP="009C65AA">
      <w:pPr>
        <w:pStyle w:val="ListParagraph"/>
        <w:widowControl w:val="0"/>
        <w:numPr>
          <w:ilvl w:val="0"/>
          <w:numId w:val="260"/>
        </w:numPr>
        <w:spacing w:before="120"/>
        <w:ind w:left="0" w:firstLine="567"/>
        <w:rPr>
          <w:sz w:val="26"/>
          <w:szCs w:val="26"/>
        </w:rPr>
      </w:pPr>
      <w:r w:rsidRPr="009C65AA">
        <w:rPr>
          <w:sz w:val="26"/>
          <w:szCs w:val="26"/>
        </w:rPr>
        <w:t>Chế độ bình thường gió thổi vuông góc với tuyến đường dây. Áp lực gió lớn nhất Qo max, dây dẫn và dây chống sét không đứt.</w:t>
      </w:r>
    </w:p>
    <w:p w14:paraId="373A092A" w14:textId="77777777" w:rsidR="009C65AA" w:rsidRPr="009C65AA" w:rsidRDefault="00000000" w:rsidP="009C65AA">
      <w:pPr>
        <w:pStyle w:val="ListParagraph"/>
        <w:widowControl w:val="0"/>
        <w:numPr>
          <w:ilvl w:val="0"/>
          <w:numId w:val="260"/>
        </w:numPr>
        <w:spacing w:before="120"/>
        <w:ind w:left="0" w:firstLine="567"/>
        <w:rPr>
          <w:sz w:val="26"/>
          <w:szCs w:val="26"/>
        </w:rPr>
      </w:pPr>
      <w:r w:rsidRPr="009C65AA">
        <w:rPr>
          <w:sz w:val="26"/>
          <w:szCs w:val="26"/>
        </w:rPr>
        <w:t>Chế độ bình thường gió thổi 45</w:t>
      </w:r>
      <w:r w:rsidR="00384152">
        <w:rPr>
          <w:sz w:val="26"/>
          <w:szCs w:val="26"/>
          <w:vertAlign w:val="superscript"/>
        </w:rPr>
        <w:t>0</w:t>
      </w:r>
      <w:r w:rsidRPr="009C65AA">
        <w:rPr>
          <w:sz w:val="26"/>
          <w:szCs w:val="26"/>
        </w:rPr>
        <w:t xml:space="preserve"> với tuyến đường dây. Áp lực gió lớn nhất  Qo max, dây dẫn và dây chống sét không đứt. </w:t>
      </w:r>
    </w:p>
    <w:p w14:paraId="487E6CDE" w14:textId="77777777" w:rsidR="009C65AA" w:rsidRPr="009C65AA" w:rsidRDefault="00000000" w:rsidP="009C65AA">
      <w:pPr>
        <w:pStyle w:val="ListParagraph"/>
        <w:widowControl w:val="0"/>
        <w:numPr>
          <w:ilvl w:val="0"/>
          <w:numId w:val="260"/>
        </w:numPr>
        <w:spacing w:before="120"/>
        <w:ind w:left="0" w:firstLine="567"/>
        <w:rPr>
          <w:sz w:val="26"/>
          <w:szCs w:val="26"/>
        </w:rPr>
      </w:pPr>
      <w:r w:rsidRPr="009C65AA">
        <w:rPr>
          <w:sz w:val="26"/>
          <w:szCs w:val="26"/>
        </w:rPr>
        <w:t>Chế độ sự cố đứt 1 dây chống sét, dây dẫn không đứt. Áp lực gió lớn nhất Qo max.</w:t>
      </w:r>
    </w:p>
    <w:p w14:paraId="35236DF8" w14:textId="77777777" w:rsidR="009C65AA" w:rsidRPr="009C65AA" w:rsidRDefault="00000000" w:rsidP="009C65AA">
      <w:pPr>
        <w:pStyle w:val="ListParagraph"/>
        <w:widowControl w:val="0"/>
        <w:numPr>
          <w:ilvl w:val="0"/>
          <w:numId w:val="260"/>
        </w:numPr>
        <w:spacing w:before="120"/>
        <w:ind w:left="0" w:firstLine="567"/>
        <w:rPr>
          <w:sz w:val="26"/>
          <w:szCs w:val="26"/>
        </w:rPr>
      </w:pPr>
      <w:r w:rsidRPr="009C65AA">
        <w:rPr>
          <w:sz w:val="26"/>
          <w:szCs w:val="26"/>
        </w:rPr>
        <w:t>Chế độ sự cố đứt dây dẫn, dây chống sét không đứt. Áp lực gió lớn nhất Qo max.</w:t>
      </w:r>
    </w:p>
    <w:p w14:paraId="2B3E9D75" w14:textId="77777777" w:rsidR="009C65AA" w:rsidRPr="009C65AA" w:rsidRDefault="00000000" w:rsidP="009C65AA">
      <w:pPr>
        <w:pStyle w:val="ListParagraph"/>
        <w:widowControl w:val="0"/>
        <w:numPr>
          <w:ilvl w:val="0"/>
          <w:numId w:val="260"/>
        </w:numPr>
        <w:spacing w:before="120"/>
        <w:ind w:left="0" w:firstLine="567"/>
        <w:rPr>
          <w:sz w:val="26"/>
          <w:szCs w:val="26"/>
        </w:rPr>
      </w:pPr>
      <w:r w:rsidRPr="009C65AA">
        <w:rPr>
          <w:sz w:val="26"/>
          <w:szCs w:val="26"/>
        </w:rPr>
        <w:t>Chế độ lắp ráp (tính với vận tốc gió V = 10m/s, tương ứng với áp lực gió Qo = 6,25daN/m2 ở độ cao cơ sở 10m), ứng với 2 trường hợp:</w:t>
      </w:r>
    </w:p>
    <w:p w14:paraId="1C2B6D98" w14:textId="77777777" w:rsidR="009C65AA" w:rsidRPr="009C65AA" w:rsidRDefault="00000000" w:rsidP="009C65AA">
      <w:pPr>
        <w:pStyle w:val="ListParagraph"/>
        <w:widowControl w:val="0"/>
        <w:numPr>
          <w:ilvl w:val="0"/>
          <w:numId w:val="261"/>
        </w:numPr>
        <w:spacing w:before="120"/>
        <w:rPr>
          <w:sz w:val="26"/>
          <w:szCs w:val="26"/>
        </w:rPr>
      </w:pPr>
      <w:r w:rsidRPr="009C65AA">
        <w:rPr>
          <w:sz w:val="26"/>
          <w:szCs w:val="26"/>
        </w:rPr>
        <w:t>Trường hợp 1: Căng cả 3 dây dẫn về 1 phía, dây chống sét không căng.</w:t>
      </w:r>
    </w:p>
    <w:p w14:paraId="49181CC3" w14:textId="77777777" w:rsidR="009C65AA" w:rsidRPr="009C65AA" w:rsidRDefault="00000000" w:rsidP="009C65AA">
      <w:pPr>
        <w:pStyle w:val="ListParagraph"/>
        <w:widowControl w:val="0"/>
        <w:numPr>
          <w:ilvl w:val="0"/>
          <w:numId w:val="261"/>
        </w:numPr>
        <w:spacing w:before="120"/>
        <w:rPr>
          <w:sz w:val="26"/>
          <w:szCs w:val="26"/>
        </w:rPr>
      </w:pPr>
      <w:r w:rsidRPr="009C65AA">
        <w:rPr>
          <w:sz w:val="26"/>
          <w:szCs w:val="26"/>
        </w:rPr>
        <w:t>Trường hợp 2: Căng dây chống sét về 1 phía, dây dẫn không căng.</w:t>
      </w:r>
    </w:p>
    <w:p w14:paraId="3D1435B0" w14:textId="77777777" w:rsidR="009C65AA" w:rsidRPr="009C65AA" w:rsidRDefault="00000000" w:rsidP="009C65AA">
      <w:pPr>
        <w:widowControl w:val="0"/>
        <w:spacing w:before="120"/>
        <w:ind w:firstLine="567"/>
        <w:jc w:val="both"/>
        <w:rPr>
          <w:i/>
          <w:iCs/>
          <w:sz w:val="26"/>
          <w:szCs w:val="26"/>
        </w:rPr>
      </w:pPr>
      <w:r w:rsidRPr="009C65AA">
        <w:rPr>
          <w:i/>
          <w:iCs/>
          <w:sz w:val="26"/>
          <w:szCs w:val="26"/>
        </w:rPr>
        <w:t>Nội dung tính toán</w:t>
      </w:r>
    </w:p>
    <w:p w14:paraId="4B5C7A67" w14:textId="77777777" w:rsidR="009C65AA" w:rsidRPr="009C65AA" w:rsidRDefault="00000000" w:rsidP="009C65AA">
      <w:pPr>
        <w:pStyle w:val="ListParagraph"/>
        <w:widowControl w:val="0"/>
        <w:numPr>
          <w:ilvl w:val="0"/>
          <w:numId w:val="262"/>
        </w:numPr>
        <w:spacing w:before="120"/>
        <w:ind w:left="0" w:firstLine="567"/>
        <w:rPr>
          <w:sz w:val="26"/>
          <w:szCs w:val="26"/>
        </w:rPr>
      </w:pPr>
      <w:r w:rsidRPr="009C65AA">
        <w:rPr>
          <w:sz w:val="26"/>
          <w:szCs w:val="26"/>
        </w:rPr>
        <w:t>Tính tải trọng gió tác dụng lên cột.</w:t>
      </w:r>
    </w:p>
    <w:p w14:paraId="35D0969D" w14:textId="77777777" w:rsidR="009C65AA" w:rsidRPr="009C65AA" w:rsidRDefault="00000000" w:rsidP="009C65AA">
      <w:pPr>
        <w:pStyle w:val="ListParagraph"/>
        <w:widowControl w:val="0"/>
        <w:numPr>
          <w:ilvl w:val="0"/>
          <w:numId w:val="262"/>
        </w:numPr>
        <w:spacing w:before="120"/>
        <w:ind w:left="0" w:firstLine="567"/>
        <w:rPr>
          <w:sz w:val="26"/>
          <w:szCs w:val="26"/>
        </w:rPr>
      </w:pPr>
      <w:r w:rsidRPr="009C65AA">
        <w:rPr>
          <w:sz w:val="26"/>
          <w:szCs w:val="26"/>
        </w:rPr>
        <w:t>Tính toán nội lực trong thanh cột theo tổ hợp tải trọng nguy hiểm nhất.</w:t>
      </w:r>
    </w:p>
    <w:p w14:paraId="1E2ECCAB" w14:textId="77777777" w:rsidR="009C65AA" w:rsidRPr="009C65AA" w:rsidRDefault="00000000" w:rsidP="009C65AA">
      <w:pPr>
        <w:pStyle w:val="ListParagraph"/>
        <w:widowControl w:val="0"/>
        <w:numPr>
          <w:ilvl w:val="0"/>
          <w:numId w:val="262"/>
        </w:numPr>
        <w:spacing w:before="120"/>
        <w:ind w:left="0" w:firstLine="567"/>
        <w:rPr>
          <w:sz w:val="26"/>
          <w:szCs w:val="26"/>
        </w:rPr>
      </w:pPr>
      <w:r w:rsidRPr="009C65AA">
        <w:rPr>
          <w:sz w:val="26"/>
          <w:szCs w:val="26"/>
        </w:rPr>
        <w:t>Kiểm tra ứng suất thanh và bu lông liên kết giữa các thanh ứng với nội lực nguy hiểm nhất.</w:t>
      </w:r>
    </w:p>
    <w:p w14:paraId="046E887A" w14:textId="77777777" w:rsidR="009C65AA" w:rsidRPr="009C65AA" w:rsidRDefault="00000000" w:rsidP="009C65AA">
      <w:pPr>
        <w:widowControl w:val="0"/>
        <w:spacing w:before="120"/>
        <w:ind w:firstLine="567"/>
        <w:jc w:val="both"/>
        <w:rPr>
          <w:b/>
          <w:bCs/>
          <w:sz w:val="26"/>
          <w:szCs w:val="26"/>
          <w:u w:val="single"/>
        </w:rPr>
      </w:pPr>
      <w:r w:rsidRPr="009C65AA">
        <w:rPr>
          <w:b/>
          <w:bCs/>
          <w:sz w:val="26"/>
          <w:szCs w:val="26"/>
          <w:u w:val="single"/>
        </w:rPr>
        <w:t>Các giải pháp thiết kế móng</w:t>
      </w:r>
    </w:p>
    <w:p w14:paraId="1F766752" w14:textId="77777777" w:rsidR="009C65AA" w:rsidRPr="009C65AA" w:rsidRDefault="00000000" w:rsidP="009C65AA">
      <w:pPr>
        <w:widowControl w:val="0"/>
        <w:spacing w:before="120"/>
        <w:ind w:firstLine="567"/>
        <w:jc w:val="both"/>
        <w:rPr>
          <w:i/>
          <w:iCs/>
          <w:sz w:val="26"/>
          <w:szCs w:val="26"/>
        </w:rPr>
      </w:pPr>
      <w:r w:rsidRPr="009C65AA">
        <w:rPr>
          <w:i/>
          <w:iCs/>
          <w:sz w:val="26"/>
          <w:szCs w:val="26"/>
        </w:rPr>
        <w:t>Phương pháp tính toán</w:t>
      </w:r>
      <w:r>
        <w:rPr>
          <w:i/>
          <w:iCs/>
          <w:sz w:val="26"/>
          <w:szCs w:val="26"/>
          <w:lang w:val="en-US"/>
        </w:rPr>
        <w:t xml:space="preserve"> </w:t>
      </w:r>
      <w:r w:rsidRPr="009C65AA">
        <w:rPr>
          <w:i/>
          <w:iCs/>
          <w:sz w:val="26"/>
          <w:szCs w:val="26"/>
          <w:lang w:val="en-US"/>
        </w:rPr>
        <w:t>d</w:t>
      </w:r>
      <w:r w:rsidRPr="009C65AA">
        <w:rPr>
          <w:i/>
          <w:iCs/>
          <w:sz w:val="26"/>
          <w:szCs w:val="26"/>
        </w:rPr>
        <w:t>ựa vào:</w:t>
      </w:r>
    </w:p>
    <w:p w14:paraId="1C6674B5" w14:textId="77777777" w:rsidR="009C65AA" w:rsidRPr="009C65AA" w:rsidRDefault="00000000" w:rsidP="009C65AA">
      <w:pPr>
        <w:pStyle w:val="ListParagraph"/>
        <w:widowControl w:val="0"/>
        <w:numPr>
          <w:ilvl w:val="0"/>
          <w:numId w:val="263"/>
        </w:numPr>
        <w:spacing w:before="120"/>
        <w:ind w:left="0" w:firstLine="567"/>
        <w:rPr>
          <w:sz w:val="26"/>
          <w:szCs w:val="26"/>
        </w:rPr>
      </w:pPr>
      <w:r w:rsidRPr="009C65AA">
        <w:rPr>
          <w:sz w:val="26"/>
          <w:szCs w:val="26"/>
        </w:rPr>
        <w:t>Tải trọng tác dụng lên đỉnh móng do cột truyền xuống.</w:t>
      </w:r>
    </w:p>
    <w:p w14:paraId="2197F4E9" w14:textId="77777777" w:rsidR="009C65AA" w:rsidRDefault="00000000" w:rsidP="009C65AA">
      <w:pPr>
        <w:pStyle w:val="ListParagraph"/>
        <w:widowControl w:val="0"/>
        <w:numPr>
          <w:ilvl w:val="0"/>
          <w:numId w:val="263"/>
        </w:numPr>
        <w:spacing w:before="120"/>
        <w:ind w:left="0" w:firstLine="567"/>
        <w:rPr>
          <w:sz w:val="26"/>
          <w:szCs w:val="26"/>
        </w:rPr>
      </w:pPr>
      <w:r w:rsidRPr="009C65AA">
        <w:rPr>
          <w:sz w:val="26"/>
          <w:szCs w:val="26"/>
        </w:rPr>
        <w:t>Số liệu địa chất công trình trên toàn tuyến.</w:t>
      </w:r>
    </w:p>
    <w:p w14:paraId="5D9B481D" w14:textId="77777777" w:rsidR="00065A0E" w:rsidRPr="00065A0E" w:rsidRDefault="00000000" w:rsidP="00065A0E">
      <w:pPr>
        <w:pStyle w:val="Heading3"/>
        <w:rPr>
          <w:sz w:val="26"/>
          <w:szCs w:val="26"/>
        </w:rPr>
      </w:pPr>
      <w:bookmarkStart w:id="35" w:name="_Toc211355866"/>
      <w:r w:rsidRPr="00065A0E">
        <w:rPr>
          <w:sz w:val="26"/>
          <w:szCs w:val="26"/>
        </w:rPr>
        <w:t>SẢN PHẨM HỒ SƠ THIẾT KẾ GIAI ĐOẠN TKKT-TDT</w:t>
      </w:r>
      <w:bookmarkEnd w:id="35"/>
    </w:p>
    <w:p w14:paraId="292A6697"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1 : THUYẾT MINH</w:t>
      </w:r>
    </w:p>
    <w:p w14:paraId="5AAE7177"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2 : CÁC BẢN VẼ</w:t>
      </w:r>
    </w:p>
    <w:p w14:paraId="7143CE6D"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3 : TỔ CHỨC XÂY DỰNG VÀ TỔNG DỰ TOÁN</w:t>
      </w:r>
    </w:p>
    <w:p w14:paraId="51531086"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4 : PHỤ LỤC TÍNH TOÁN</w:t>
      </w:r>
    </w:p>
    <w:p w14:paraId="7AADD84A"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5 : CHỈ DẪN KỸ THUẬT</w:t>
      </w:r>
    </w:p>
    <w:p w14:paraId="7A4F997F" w14:textId="77777777" w:rsidR="00065A0E" w:rsidRPr="009C65AA" w:rsidRDefault="00065A0E" w:rsidP="00065A0E">
      <w:pPr>
        <w:pStyle w:val="ListParagraph"/>
        <w:widowControl w:val="0"/>
        <w:spacing w:before="120"/>
        <w:ind w:left="567"/>
        <w:rPr>
          <w:sz w:val="26"/>
          <w:szCs w:val="26"/>
        </w:rPr>
      </w:pPr>
    </w:p>
    <w:bookmarkEnd w:id="34"/>
    <w:p w14:paraId="5AC09ED6" w14:textId="77777777" w:rsidR="007F44F0" w:rsidRPr="00054C94" w:rsidRDefault="00000000" w:rsidP="00054C94">
      <w:pPr>
        <w:pStyle w:val="HOATHI0"/>
        <w:ind w:firstLine="624"/>
      </w:pPr>
      <w:r w:rsidRPr="00054C94">
        <w:t>II.2.3.3. Lập BVTC</w:t>
      </w:r>
    </w:p>
    <w:p w14:paraId="2A9A61C4" w14:textId="77777777" w:rsidR="00054C94" w:rsidRDefault="00000000" w:rsidP="00384152">
      <w:pPr>
        <w:pStyle w:val="HOATHI0"/>
        <w:rPr>
          <w:b w:val="0"/>
          <w:bCs w:val="0"/>
          <w:szCs w:val="28"/>
        </w:rPr>
      </w:pPr>
      <w:r>
        <w:lastRenderedPageBreak/>
        <w:tab/>
      </w:r>
      <w:r w:rsidR="00384152" w:rsidRPr="00384152">
        <w:rPr>
          <w:b w:val="0"/>
          <w:bCs w:val="0"/>
          <w:szCs w:val="28"/>
        </w:rPr>
        <w:t>Dựa vào Thiết kế kỹ thuật đã được phê duyệt, Giai đoạn này chỉ triển khai Thiết kế chi tiết các phần cột, móng......</w:t>
      </w:r>
    </w:p>
    <w:p w14:paraId="7FA576DD" w14:textId="77777777" w:rsidR="00065A0E" w:rsidRPr="00065A0E" w:rsidRDefault="00000000" w:rsidP="00065A0E">
      <w:pPr>
        <w:pStyle w:val="Heading3"/>
        <w:rPr>
          <w:sz w:val="26"/>
          <w:szCs w:val="26"/>
          <w:lang w:val="fr-FR"/>
        </w:rPr>
      </w:pPr>
      <w:bookmarkStart w:id="36" w:name="_Toc211355868"/>
      <w:r w:rsidRPr="00065A0E">
        <w:rPr>
          <w:sz w:val="26"/>
          <w:szCs w:val="26"/>
        </w:rPr>
        <w:t>SẢN PHẨM HỒ SƠ THIẾT KẾ GIAI ĐOẠN TKBVTC</w:t>
      </w:r>
      <w:bookmarkEnd w:id="36"/>
    </w:p>
    <w:p w14:paraId="09CDF440"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1.1 : THUYẾT MINH -TỔNG KÊ - LIỆT KÊ</w:t>
      </w:r>
    </w:p>
    <w:p w14:paraId="3D1FE762"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1.2 : CÁC BẢN VẼ THIẾT KÊ</w:t>
      </w:r>
    </w:p>
    <w:p w14:paraId="0BFC73EB"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1.3 : CÁC BẢN VẼ CHẾ TẠO CỘT THÉP</w:t>
      </w:r>
    </w:p>
    <w:p w14:paraId="6EF7C5A0" w14:textId="77777777" w:rsidR="00065A0E" w:rsidRPr="00065A0E" w:rsidRDefault="00000000" w:rsidP="00065A0E">
      <w:pPr>
        <w:pStyle w:val="CHU"/>
        <w:spacing w:beforeLines="60" w:before="144" w:afterLines="60" w:after="144" w:line="240" w:lineRule="auto"/>
        <w:rPr>
          <w:rFonts w:ascii="Times New Roman" w:hAnsi="Times New Roman"/>
          <w:sz w:val="26"/>
          <w:szCs w:val="26"/>
        </w:rPr>
      </w:pPr>
      <w:r w:rsidRPr="00065A0E">
        <w:rPr>
          <w:rFonts w:ascii="Times New Roman" w:hAnsi="Times New Roman"/>
          <w:sz w:val="26"/>
          <w:szCs w:val="26"/>
        </w:rPr>
        <w:t>TẬP 1.4 : CĂNG DÂY</w:t>
      </w:r>
    </w:p>
    <w:p w14:paraId="3265815D" w14:textId="77777777" w:rsidR="00065A0E" w:rsidRPr="00065A0E" w:rsidRDefault="00000000" w:rsidP="00065A0E">
      <w:pPr>
        <w:pStyle w:val="CHU"/>
        <w:tabs>
          <w:tab w:val="left" w:pos="567"/>
        </w:tabs>
        <w:spacing w:beforeLines="60" w:before="144" w:afterLines="60" w:after="144" w:line="240" w:lineRule="auto"/>
        <w:ind w:firstLine="284"/>
        <w:rPr>
          <w:rFonts w:ascii="Times New Roman" w:hAnsi="Times New Roman"/>
          <w:sz w:val="26"/>
          <w:szCs w:val="26"/>
        </w:rPr>
      </w:pPr>
      <w:r w:rsidRPr="00065A0E">
        <w:rPr>
          <w:rFonts w:ascii="Times New Roman" w:hAnsi="Times New Roman"/>
          <w:sz w:val="26"/>
          <w:szCs w:val="26"/>
        </w:rPr>
        <w:t>- Giai đoạn 1 cấp các bản vẽ không phụ thuộc và thiết bị</w:t>
      </w:r>
    </w:p>
    <w:p w14:paraId="7B209889" w14:textId="77777777" w:rsidR="00065A0E" w:rsidRPr="00065A0E" w:rsidRDefault="00000000" w:rsidP="00065A0E">
      <w:pPr>
        <w:pStyle w:val="CHU"/>
        <w:tabs>
          <w:tab w:val="left" w:pos="567"/>
        </w:tabs>
        <w:spacing w:beforeLines="60" w:before="144" w:afterLines="60" w:after="144" w:line="240" w:lineRule="auto"/>
        <w:ind w:firstLine="284"/>
        <w:rPr>
          <w:rFonts w:ascii="Times New Roman" w:hAnsi="Times New Roman"/>
          <w:sz w:val="26"/>
          <w:szCs w:val="26"/>
        </w:rPr>
      </w:pPr>
      <w:r w:rsidRPr="00065A0E">
        <w:rPr>
          <w:rFonts w:ascii="Times New Roman" w:hAnsi="Times New Roman"/>
          <w:sz w:val="26"/>
          <w:szCs w:val="26"/>
        </w:rPr>
        <w:t>- Giai đoạn 2 cấp các bản bẽ sau khi có nhà thầu và các thiết bị đã được chuẩn xác cuối cùng.</w:t>
      </w:r>
    </w:p>
    <w:p w14:paraId="2C88B21D" w14:textId="77777777" w:rsidR="00065A0E" w:rsidRPr="00384152" w:rsidRDefault="00065A0E" w:rsidP="00384152">
      <w:pPr>
        <w:pStyle w:val="HOATHI0"/>
        <w:rPr>
          <w:b w:val="0"/>
          <w:bCs w:val="0"/>
          <w:szCs w:val="26"/>
        </w:rPr>
      </w:pPr>
    </w:p>
    <w:p w14:paraId="1325BD35" w14:textId="77777777" w:rsidR="00054C94" w:rsidRPr="00054C94" w:rsidRDefault="00000000" w:rsidP="00054C94">
      <w:pPr>
        <w:pStyle w:val="HOATHI0"/>
        <w:ind w:firstLine="567"/>
      </w:pPr>
      <w:r w:rsidRPr="00054C94">
        <w:t>II.2.3.4. Công tác lập và thực hiện công tác thỏa thuận pháp lý</w:t>
      </w:r>
    </w:p>
    <w:p w14:paraId="29D85659" w14:textId="77777777" w:rsidR="00054C94" w:rsidRPr="00054C94" w:rsidRDefault="00000000" w:rsidP="00384152">
      <w:pPr>
        <w:numPr>
          <w:ilvl w:val="0"/>
          <w:numId w:val="236"/>
        </w:numPr>
        <w:tabs>
          <w:tab w:val="left" w:pos="851"/>
        </w:tabs>
        <w:spacing w:before="120"/>
        <w:ind w:left="0" w:firstLine="567"/>
        <w:jc w:val="both"/>
        <w:rPr>
          <w:color w:val="000000" w:themeColor="text1"/>
          <w:sz w:val="26"/>
          <w:szCs w:val="26"/>
          <w:lang w:val="en-US" w:eastAsia="x-none"/>
        </w:rPr>
      </w:pPr>
      <w:r>
        <w:rPr>
          <w:color w:val="000000" w:themeColor="text1"/>
          <w:sz w:val="26"/>
          <w:szCs w:val="26"/>
          <w:lang w:val="en-US" w:eastAsia="x-none"/>
        </w:rPr>
        <w:t>L</w:t>
      </w:r>
      <w:r w:rsidRPr="00384152">
        <w:rPr>
          <w:color w:val="000000" w:themeColor="text1"/>
          <w:sz w:val="26"/>
          <w:szCs w:val="26"/>
          <w:lang w:val="en-US" w:eastAsia="x-none"/>
        </w:rPr>
        <w:t>ập hồ sơ thỏa thuận với cơ quan quản lý đường bộ</w:t>
      </w:r>
      <w:r w:rsidRPr="00054C94">
        <w:rPr>
          <w:color w:val="000000" w:themeColor="text1"/>
          <w:sz w:val="26"/>
          <w:szCs w:val="26"/>
          <w:lang w:val="en-US" w:eastAsia="x-none"/>
        </w:rPr>
        <w:t>;</w:t>
      </w:r>
    </w:p>
    <w:p w14:paraId="6B7561BB" w14:textId="77777777" w:rsidR="00054C94" w:rsidRPr="00054C94" w:rsidRDefault="00000000" w:rsidP="00384152">
      <w:pPr>
        <w:numPr>
          <w:ilvl w:val="0"/>
          <w:numId w:val="236"/>
        </w:numPr>
        <w:tabs>
          <w:tab w:val="left" w:pos="851"/>
        </w:tabs>
        <w:spacing w:before="120"/>
        <w:ind w:left="0" w:firstLine="567"/>
        <w:jc w:val="both"/>
        <w:rPr>
          <w:color w:val="000000" w:themeColor="text1"/>
          <w:sz w:val="26"/>
          <w:szCs w:val="26"/>
          <w:lang w:val="en-US" w:eastAsia="x-none"/>
        </w:rPr>
      </w:pPr>
      <w:r>
        <w:rPr>
          <w:color w:val="000000" w:themeColor="text1"/>
          <w:sz w:val="26"/>
          <w:szCs w:val="26"/>
          <w:lang w:val="en-US" w:eastAsia="x-none"/>
        </w:rPr>
        <w:t>L</w:t>
      </w:r>
      <w:r w:rsidRPr="00384152">
        <w:rPr>
          <w:color w:val="000000" w:themeColor="text1"/>
          <w:sz w:val="26"/>
          <w:szCs w:val="26"/>
          <w:lang w:val="en-US" w:eastAsia="x-none"/>
        </w:rPr>
        <w:t>ập hồ sơ thỏa thuận đổ thải với cơ quan quản lý</w:t>
      </w:r>
      <w:r w:rsidRPr="00054C94">
        <w:rPr>
          <w:color w:val="000000" w:themeColor="text1"/>
          <w:sz w:val="26"/>
          <w:szCs w:val="26"/>
          <w:lang w:val="en-US" w:eastAsia="x-none"/>
        </w:rPr>
        <w:t>;</w:t>
      </w:r>
    </w:p>
    <w:p w14:paraId="11333521" w14:textId="77777777" w:rsidR="00054C94" w:rsidRPr="00384152" w:rsidRDefault="00000000" w:rsidP="00384152">
      <w:pPr>
        <w:numPr>
          <w:ilvl w:val="0"/>
          <w:numId w:val="236"/>
        </w:numPr>
        <w:tabs>
          <w:tab w:val="left" w:pos="851"/>
        </w:tabs>
        <w:spacing w:before="120"/>
        <w:ind w:hanging="862"/>
        <w:jc w:val="both"/>
        <w:rPr>
          <w:color w:val="000000" w:themeColor="text1"/>
          <w:sz w:val="26"/>
          <w:szCs w:val="26"/>
          <w:lang w:val="en-US" w:eastAsia="x-none"/>
        </w:rPr>
      </w:pPr>
      <w:r>
        <w:rPr>
          <w:color w:val="000000" w:themeColor="text1"/>
          <w:spacing w:val="-12"/>
          <w:sz w:val="26"/>
          <w:szCs w:val="26"/>
          <w:lang w:val="en-US" w:eastAsia="x-none"/>
        </w:rPr>
        <w:t>L</w:t>
      </w:r>
      <w:r w:rsidRPr="00384152">
        <w:rPr>
          <w:color w:val="000000" w:themeColor="text1"/>
          <w:spacing w:val="-12"/>
          <w:sz w:val="26"/>
          <w:szCs w:val="26"/>
          <w:lang w:val="en-US" w:eastAsia="x-none"/>
        </w:rPr>
        <w:t>ập hồ sơ thỏa thuận ghép nối hệ thống SCADA, thông tin</w:t>
      </w:r>
      <w:r>
        <w:rPr>
          <w:color w:val="000000" w:themeColor="text1"/>
          <w:spacing w:val="-12"/>
          <w:sz w:val="26"/>
          <w:szCs w:val="26"/>
          <w:lang w:val="en-US" w:eastAsia="x-none"/>
        </w:rPr>
        <w:t xml:space="preserve"> </w:t>
      </w:r>
      <w:r w:rsidRPr="00384152">
        <w:rPr>
          <w:color w:val="000000" w:themeColor="text1"/>
          <w:spacing w:val="-12"/>
          <w:sz w:val="26"/>
          <w:szCs w:val="26"/>
          <w:lang w:val="en-US" w:eastAsia="x-none"/>
        </w:rPr>
        <w:t>liên lạc và ATTT (nếu có)</w:t>
      </w:r>
      <w:r w:rsidRPr="00384152">
        <w:rPr>
          <w:color w:val="000000" w:themeColor="text1"/>
          <w:sz w:val="26"/>
          <w:szCs w:val="26"/>
          <w:lang w:val="en-US" w:eastAsia="x-none"/>
        </w:rPr>
        <w:t>;</w:t>
      </w:r>
    </w:p>
    <w:p w14:paraId="7489DF91" w14:textId="77777777" w:rsidR="00384152" w:rsidRDefault="00000000" w:rsidP="00384152">
      <w:pPr>
        <w:pStyle w:val="HOATHI0"/>
        <w:ind w:firstLine="567"/>
      </w:pPr>
      <w:r w:rsidRPr="00AE597B">
        <w:tab/>
      </w:r>
    </w:p>
    <w:p w14:paraId="6852C0CC" w14:textId="77777777" w:rsidR="00A45CAB" w:rsidRPr="00AE597B" w:rsidRDefault="00000000" w:rsidP="00384152">
      <w:pPr>
        <w:pStyle w:val="HOATHI0"/>
        <w:ind w:firstLine="567"/>
      </w:pPr>
      <w:r w:rsidRPr="00AE597B">
        <w:t>II.2.</w:t>
      </w:r>
      <w:r w:rsidR="007F44F0">
        <w:t>4</w:t>
      </w:r>
      <w:r w:rsidRPr="00AE597B">
        <w:t xml:space="preserve">. </w:t>
      </w:r>
      <w:r w:rsidR="002B5521" w:rsidRPr="00AE597B">
        <w:t>Lập HSMT</w:t>
      </w:r>
    </w:p>
    <w:p w14:paraId="49BB4D84" w14:textId="77777777" w:rsidR="002B5521" w:rsidRPr="00AE597B" w:rsidRDefault="00000000" w:rsidP="002B5521">
      <w:pPr>
        <w:tabs>
          <w:tab w:val="left" w:pos="0"/>
          <w:tab w:val="left" w:pos="851"/>
        </w:tabs>
        <w:spacing w:line="360" w:lineRule="exact"/>
        <w:ind w:firstLine="709"/>
        <w:rPr>
          <w:rFonts w:eastAsiaTheme="minorHAnsi"/>
          <w:sz w:val="26"/>
          <w:szCs w:val="26"/>
          <w:lang w:val="nl-NL"/>
        </w:rPr>
      </w:pPr>
      <w:r w:rsidRPr="00AE597B">
        <w:rPr>
          <w:rFonts w:eastAsiaTheme="minorHAnsi"/>
          <w:sz w:val="26"/>
          <w:szCs w:val="26"/>
          <w:lang w:val="nl-NL"/>
        </w:rPr>
        <w:t>Trên cơ sở Quyết định phê duyệt TKBVTC của cấp có thẩm quyền và kế hoạch đấu thầu được duyệt, đơn vị tư vấn tiến hành lập HSMT/HSYC tuân thủ đúng theo Luật đấu thầu và các quy định hiện hành, bao gồm:</w:t>
      </w:r>
    </w:p>
    <w:p w14:paraId="3199A103" w14:textId="77777777" w:rsidR="002B5521" w:rsidRPr="00AE597B" w:rsidRDefault="00000000">
      <w:pPr>
        <w:pStyle w:val="ListParagraph"/>
        <w:numPr>
          <w:ilvl w:val="7"/>
          <w:numId w:val="270"/>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Lập HSMT/HSYC và dự toán gói thầu cho các gói thầu thi công xây dựng (bằng tiếng Anh nếu có yêu cầu);</w:t>
      </w:r>
    </w:p>
    <w:p w14:paraId="6DC2C4AE" w14:textId="77777777" w:rsidR="002B5521" w:rsidRPr="00AE597B" w:rsidRDefault="00000000">
      <w:pPr>
        <w:pStyle w:val="ListParagraph"/>
        <w:numPr>
          <w:ilvl w:val="7"/>
          <w:numId w:val="270"/>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Lập HSMT/HSYC và dự toán gói thầu cho các gói thầu mua sắm thiết bị (bằng tiếng Anh nếu có yêu cầu);</w:t>
      </w:r>
    </w:p>
    <w:p w14:paraId="64004A2F" w14:textId="77777777" w:rsidR="002B5521" w:rsidRPr="00AE597B" w:rsidRDefault="00000000">
      <w:pPr>
        <w:pStyle w:val="ListParagraph"/>
        <w:numPr>
          <w:ilvl w:val="7"/>
          <w:numId w:val="270"/>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Hoàn thiện hồ sơ theo kết quả thẩm tra, thẩm định;</w:t>
      </w:r>
    </w:p>
    <w:p w14:paraId="7A2ADA64" w14:textId="77777777" w:rsidR="002B5521" w:rsidRPr="00AE597B" w:rsidRDefault="00000000">
      <w:pPr>
        <w:pStyle w:val="ListParagraph"/>
        <w:numPr>
          <w:ilvl w:val="7"/>
          <w:numId w:val="270"/>
        </w:numPr>
        <w:tabs>
          <w:tab w:val="clear" w:pos="1134"/>
          <w:tab w:val="left" w:pos="0"/>
        </w:tabs>
        <w:spacing w:line="360" w:lineRule="exact"/>
        <w:ind w:left="0" w:firstLine="426"/>
        <w:rPr>
          <w:rFonts w:eastAsiaTheme="minorHAnsi"/>
          <w:sz w:val="26"/>
          <w:szCs w:val="26"/>
          <w:lang w:val="nl-NL"/>
        </w:rPr>
      </w:pPr>
      <w:r w:rsidRPr="00AE597B">
        <w:rPr>
          <w:rFonts w:eastAsiaTheme="minorHAnsi"/>
          <w:sz w:val="26"/>
          <w:szCs w:val="26"/>
          <w:lang w:val="nl-NL"/>
        </w:rPr>
        <w:t>Phối hợp cùng Bên mời thầu tham gia đánh giá hồ sơ dự thầu của các nhà thầu tham dự cho các gói thầu của dự án (khi có yêu cầu của bên mời thầu).</w:t>
      </w:r>
    </w:p>
    <w:p w14:paraId="59092F0E" w14:textId="77777777" w:rsidR="00A243C0" w:rsidRDefault="00A243C0" w:rsidP="00F10028">
      <w:pPr>
        <w:pStyle w:val="ListParagraph"/>
        <w:tabs>
          <w:tab w:val="left" w:pos="0"/>
        </w:tabs>
        <w:spacing w:line="360" w:lineRule="exact"/>
        <w:ind w:left="426" w:firstLine="141"/>
        <w:rPr>
          <w:rFonts w:eastAsiaTheme="minorHAnsi"/>
          <w:b/>
          <w:bCs/>
          <w:sz w:val="26"/>
          <w:szCs w:val="26"/>
          <w:lang w:val="nl-NL"/>
        </w:rPr>
      </w:pPr>
    </w:p>
    <w:p w14:paraId="505F0852" w14:textId="77777777" w:rsidR="002E7D02" w:rsidRPr="00AE597B" w:rsidRDefault="00000000" w:rsidP="00F10028">
      <w:pPr>
        <w:pStyle w:val="ListParagraph"/>
        <w:tabs>
          <w:tab w:val="left" w:pos="0"/>
        </w:tabs>
        <w:spacing w:line="360" w:lineRule="exact"/>
        <w:ind w:left="426" w:firstLine="141"/>
        <w:rPr>
          <w:rFonts w:eastAsiaTheme="minorHAnsi"/>
          <w:b/>
          <w:bCs/>
          <w:sz w:val="26"/>
          <w:szCs w:val="26"/>
          <w:lang w:val="nl-NL"/>
        </w:rPr>
      </w:pPr>
      <w:r w:rsidRPr="00AE597B">
        <w:rPr>
          <w:rFonts w:eastAsiaTheme="minorHAnsi"/>
          <w:b/>
          <w:bCs/>
          <w:sz w:val="26"/>
          <w:szCs w:val="26"/>
          <w:lang w:val="nl-NL"/>
        </w:rPr>
        <w:t>II.2.</w:t>
      </w:r>
      <w:r w:rsidR="007F44F0">
        <w:rPr>
          <w:rFonts w:eastAsiaTheme="minorHAnsi"/>
          <w:b/>
          <w:bCs/>
          <w:sz w:val="26"/>
          <w:szCs w:val="26"/>
          <w:lang w:val="nl-NL"/>
        </w:rPr>
        <w:t>5</w:t>
      </w:r>
      <w:r w:rsidRPr="00AE597B">
        <w:rPr>
          <w:rFonts w:eastAsiaTheme="minorHAnsi"/>
          <w:b/>
          <w:bCs/>
          <w:sz w:val="26"/>
          <w:szCs w:val="26"/>
          <w:lang w:val="nl-NL"/>
        </w:rPr>
        <w:t>.</w:t>
      </w:r>
      <w:r w:rsidR="00F10028" w:rsidRPr="00AE597B">
        <w:rPr>
          <w:rFonts w:eastAsiaTheme="minorHAnsi"/>
          <w:b/>
          <w:bCs/>
          <w:sz w:val="26"/>
          <w:szCs w:val="26"/>
          <w:lang w:val="nl-NL"/>
        </w:rPr>
        <w:t xml:space="preserve"> </w:t>
      </w:r>
      <w:r w:rsidR="00B97642" w:rsidRPr="00AE597B">
        <w:rPr>
          <w:b/>
          <w:bCs/>
          <w:sz w:val="26"/>
          <w:szCs w:val="26"/>
        </w:rPr>
        <w:t>Nhiệm vụ lập mô hình thông tin công trình BIM</w:t>
      </w:r>
    </w:p>
    <w:p w14:paraId="68CF22A1" w14:textId="77777777" w:rsidR="00384152" w:rsidRPr="00384152" w:rsidRDefault="00000000" w:rsidP="00384152">
      <w:pPr>
        <w:spacing w:before="120"/>
        <w:ind w:firstLine="567"/>
        <w:jc w:val="both"/>
        <w:rPr>
          <w:bCs/>
          <w:sz w:val="26"/>
          <w:szCs w:val="26"/>
        </w:rPr>
      </w:pPr>
      <w:r w:rsidRPr="00384152">
        <w:rPr>
          <w:bCs/>
          <w:sz w:val="26"/>
          <w:szCs w:val="26"/>
        </w:rPr>
        <w:t>Dự án BIM bao gồm 3 phần:</w:t>
      </w:r>
    </w:p>
    <w:p w14:paraId="6D706974" w14:textId="77777777" w:rsidR="00384152" w:rsidRPr="00384152" w:rsidRDefault="00000000" w:rsidP="00384152">
      <w:pPr>
        <w:numPr>
          <w:ilvl w:val="0"/>
          <w:numId w:val="108"/>
        </w:numPr>
        <w:spacing w:before="120"/>
        <w:ind w:left="0" w:firstLine="567"/>
        <w:jc w:val="both"/>
        <w:rPr>
          <w:bCs/>
          <w:sz w:val="26"/>
          <w:szCs w:val="26"/>
        </w:rPr>
      </w:pPr>
      <w:r w:rsidRPr="00384152">
        <w:rPr>
          <w:bCs/>
          <w:sz w:val="26"/>
          <w:szCs w:val="26"/>
        </w:rPr>
        <w:t>Mô hình 2D, 3D của dự án</w:t>
      </w:r>
    </w:p>
    <w:p w14:paraId="0C8A87B9" w14:textId="77777777" w:rsidR="00384152" w:rsidRPr="00384152" w:rsidRDefault="00000000" w:rsidP="00384152">
      <w:pPr>
        <w:numPr>
          <w:ilvl w:val="0"/>
          <w:numId w:val="108"/>
        </w:numPr>
        <w:spacing w:before="120"/>
        <w:ind w:left="0" w:firstLine="567"/>
        <w:jc w:val="both"/>
        <w:rPr>
          <w:bCs/>
          <w:sz w:val="26"/>
          <w:szCs w:val="26"/>
        </w:rPr>
      </w:pPr>
      <w:r w:rsidRPr="00384152">
        <w:rPr>
          <w:bCs/>
          <w:sz w:val="26"/>
          <w:szCs w:val="26"/>
        </w:rPr>
        <w:t>Thông tin công trình</w:t>
      </w:r>
    </w:p>
    <w:p w14:paraId="39856BFF" w14:textId="77777777" w:rsidR="00384152" w:rsidRPr="00384152" w:rsidRDefault="00000000" w:rsidP="00384152">
      <w:pPr>
        <w:numPr>
          <w:ilvl w:val="0"/>
          <w:numId w:val="108"/>
        </w:numPr>
        <w:spacing w:before="120"/>
        <w:ind w:left="0" w:firstLine="567"/>
        <w:rPr>
          <w:bCs/>
          <w:sz w:val="26"/>
          <w:szCs w:val="26"/>
        </w:rPr>
      </w:pPr>
      <w:r w:rsidRPr="00384152">
        <w:rPr>
          <w:bCs/>
          <w:sz w:val="26"/>
          <w:szCs w:val="26"/>
        </w:rPr>
        <w:t>Môi trường trao đổi dữ liệu chung CDE</w:t>
      </w:r>
    </w:p>
    <w:p w14:paraId="4E8CDA6C" w14:textId="77777777" w:rsidR="00384152" w:rsidRPr="00384152" w:rsidRDefault="00384152" w:rsidP="00384152">
      <w:pPr>
        <w:ind w:left="1440"/>
        <w:rPr>
          <w:bCs/>
          <w:sz w:val="26"/>
          <w:szCs w:val="26"/>
        </w:rPr>
      </w:pPr>
    </w:p>
    <w:p w14:paraId="0CA43156" w14:textId="77777777" w:rsidR="00384152" w:rsidRPr="00384152" w:rsidRDefault="00000000" w:rsidP="00384152">
      <w:pPr>
        <w:ind w:left="1440" w:hanging="1724"/>
        <w:jc w:val="center"/>
        <w:rPr>
          <w:bCs/>
          <w:sz w:val="26"/>
          <w:szCs w:val="26"/>
        </w:rPr>
      </w:pPr>
      <w:r w:rsidRPr="00384152">
        <w:rPr>
          <w:bCs/>
          <w:noProof/>
          <w:sz w:val="26"/>
          <w:szCs w:val="26"/>
        </w:rPr>
        <w:lastRenderedPageBreak/>
        <w:drawing>
          <wp:inline distT="0" distB="0" distL="0" distR="0" wp14:anchorId="30007F0E" wp14:editId="1E171B79">
            <wp:extent cx="3991554" cy="2719908"/>
            <wp:effectExtent l="0" t="0" r="9525" b="4445"/>
            <wp:docPr id="1654546809" name="Picture 2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46809" name="Picture 25" descr="A diagram of a diagra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96394" cy="2723206"/>
                    </a:xfrm>
                    <a:prstGeom prst="rect">
                      <a:avLst/>
                    </a:prstGeom>
                    <a:noFill/>
                  </pic:spPr>
                </pic:pic>
              </a:graphicData>
            </a:graphic>
          </wp:inline>
        </w:drawing>
      </w:r>
    </w:p>
    <w:p w14:paraId="12056A64" w14:textId="77777777" w:rsidR="00C9724C" w:rsidRPr="00384152" w:rsidRDefault="00000000" w:rsidP="001D07E2">
      <w:pPr>
        <w:pStyle w:val="Normal1"/>
        <w:tabs>
          <w:tab w:val="left" w:pos="851"/>
        </w:tabs>
        <w:ind w:firstLine="567"/>
        <w:rPr>
          <w:rFonts w:asciiTheme="majorHAnsi" w:hAnsiTheme="majorHAnsi" w:cstheme="majorHAnsi"/>
          <w:sz w:val="26"/>
          <w:szCs w:val="26"/>
          <w:lang w:val="pt-BR"/>
        </w:rPr>
      </w:pPr>
      <w:r w:rsidRPr="00384152">
        <w:rPr>
          <w:rFonts w:asciiTheme="majorHAnsi" w:hAnsiTheme="majorHAnsi" w:cstheme="majorHAnsi"/>
          <w:b/>
          <w:bCs/>
          <w:sz w:val="26"/>
          <w:szCs w:val="26"/>
        </w:rPr>
        <w:tab/>
      </w:r>
      <w:r w:rsidR="001D07E2" w:rsidRPr="00384152">
        <w:rPr>
          <w:rFonts w:asciiTheme="majorHAnsi" w:hAnsiTheme="majorHAnsi" w:cstheme="majorHAnsi"/>
          <w:sz w:val="26"/>
          <w:szCs w:val="26"/>
          <w:lang w:val="pt-BR"/>
        </w:rPr>
        <w:t>Giai đoạn TKKT-TKBVTC áp dụng BIM ở mức độ 2 (level 2) cụ thể như sau:</w:t>
      </w:r>
    </w:p>
    <w:p w14:paraId="74CF3001" w14:textId="77777777" w:rsidR="001D07E2" w:rsidRDefault="00000000">
      <w:pPr>
        <w:rPr>
          <w:rFonts w:asciiTheme="majorHAnsi" w:hAnsiTheme="majorHAnsi" w:cstheme="majorHAnsi"/>
          <w:b/>
          <w:sz w:val="26"/>
          <w:szCs w:val="26"/>
          <w:lang w:val="pt-BR"/>
        </w:rPr>
      </w:pPr>
      <w:bookmarkStart w:id="37" w:name="_Toc200120603"/>
      <w:bookmarkStart w:id="38" w:name="_Toc200122939"/>
      <w:bookmarkStart w:id="39" w:name="_Toc200123747"/>
      <w:bookmarkStart w:id="40" w:name="_Toc203464224"/>
      <w:r>
        <w:rPr>
          <w:rFonts w:asciiTheme="majorHAnsi" w:hAnsiTheme="majorHAnsi" w:cstheme="majorHAnsi"/>
          <w:sz w:val="26"/>
          <w:szCs w:val="26"/>
          <w:lang w:val="pt-BR"/>
        </w:rPr>
        <w:br w:type="page"/>
      </w:r>
    </w:p>
    <w:p w14:paraId="4B71809C" w14:textId="77777777" w:rsidR="001D07E2" w:rsidRDefault="001D07E2" w:rsidP="001D07E2">
      <w:pPr>
        <w:ind w:left="720"/>
        <w:jc w:val="center"/>
        <w:rPr>
          <w:b/>
          <w:sz w:val="28"/>
          <w:szCs w:val="28"/>
        </w:rPr>
        <w:sectPr w:rsidR="001D07E2" w:rsidSect="00515F97">
          <w:headerReference w:type="default" r:id="rId9"/>
          <w:footerReference w:type="default" r:id="rId10"/>
          <w:headerReference w:type="first" r:id="rId11"/>
          <w:footerReference w:type="first" r:id="rId12"/>
          <w:pgSz w:w="11907" w:h="16840" w:code="9"/>
          <w:pgMar w:top="1134" w:right="1134" w:bottom="1134" w:left="1701" w:header="680" w:footer="567" w:gutter="0"/>
          <w:pgNumType w:start="1"/>
          <w:cols w:space="720"/>
          <w:docGrid w:linePitch="326"/>
        </w:sectPr>
      </w:pPr>
    </w:p>
    <w:p w14:paraId="5C5FD063" w14:textId="77777777" w:rsidR="001D07E2" w:rsidRPr="003343E5" w:rsidRDefault="00000000" w:rsidP="001D07E2">
      <w:pPr>
        <w:ind w:left="720"/>
        <w:jc w:val="center"/>
        <w:rPr>
          <w:b/>
          <w:sz w:val="28"/>
          <w:szCs w:val="28"/>
        </w:rPr>
      </w:pPr>
      <w:r w:rsidRPr="003343E5">
        <w:rPr>
          <w:b/>
          <w:sz w:val="28"/>
          <w:szCs w:val="28"/>
        </w:rPr>
        <w:lastRenderedPageBreak/>
        <w:t>Bảng 1. Nội dung và phạm vi các ứng dụng BIM cho dự án</w:t>
      </w:r>
    </w:p>
    <w:p w14:paraId="62CA5F7F" w14:textId="77777777" w:rsidR="001D07E2" w:rsidRPr="00FC4F46" w:rsidRDefault="001D07E2" w:rsidP="001D07E2">
      <w:pPr>
        <w:tabs>
          <w:tab w:val="left" w:pos="5280"/>
        </w:tabs>
        <w:jc w:val="center"/>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9"/>
        <w:gridCol w:w="1754"/>
        <w:gridCol w:w="4116"/>
        <w:gridCol w:w="2057"/>
        <w:gridCol w:w="5836"/>
      </w:tblGrid>
      <w:tr w:rsidR="009B541A" w14:paraId="52BFE470" w14:textId="77777777" w:rsidTr="00471665">
        <w:trPr>
          <w:trHeight w:val="814"/>
          <w:tblHeader/>
          <w:jc w:val="center"/>
        </w:trPr>
        <w:tc>
          <w:tcPr>
            <w:tcW w:w="274" w:type="pct"/>
            <w:vMerge w:val="restart"/>
            <w:vAlign w:val="center"/>
          </w:tcPr>
          <w:p w14:paraId="08BE7CCE" w14:textId="77777777" w:rsidR="001D07E2" w:rsidRPr="00384152" w:rsidRDefault="00000000" w:rsidP="00384152">
            <w:pPr>
              <w:jc w:val="center"/>
              <w:rPr>
                <w:b/>
              </w:rPr>
            </w:pPr>
            <w:r w:rsidRPr="00384152">
              <w:rPr>
                <w:b/>
              </w:rPr>
              <w:t>STT</w:t>
            </w:r>
          </w:p>
        </w:tc>
        <w:tc>
          <w:tcPr>
            <w:tcW w:w="602" w:type="pct"/>
            <w:vMerge w:val="restart"/>
            <w:vAlign w:val="center"/>
          </w:tcPr>
          <w:p w14:paraId="0EC6B35F" w14:textId="77777777" w:rsidR="001D07E2" w:rsidRPr="00384152" w:rsidRDefault="00000000" w:rsidP="00384152">
            <w:pPr>
              <w:jc w:val="center"/>
              <w:rPr>
                <w:b/>
              </w:rPr>
            </w:pPr>
            <w:r w:rsidRPr="00384152">
              <w:rPr>
                <w:b/>
              </w:rPr>
              <w:t>Ứng dụng BIM</w:t>
            </w:r>
          </w:p>
        </w:tc>
        <w:tc>
          <w:tcPr>
            <w:tcW w:w="1413" w:type="pct"/>
            <w:vMerge w:val="restart"/>
            <w:vAlign w:val="center"/>
          </w:tcPr>
          <w:p w14:paraId="77DBF064" w14:textId="77777777" w:rsidR="001D07E2" w:rsidRPr="00384152" w:rsidRDefault="00000000" w:rsidP="00384152">
            <w:pPr>
              <w:jc w:val="center"/>
              <w:rPr>
                <w:b/>
              </w:rPr>
            </w:pPr>
            <w:r w:rsidRPr="00384152">
              <w:rPr>
                <w:b/>
              </w:rPr>
              <w:t>Mô tả</w:t>
            </w:r>
          </w:p>
        </w:tc>
        <w:tc>
          <w:tcPr>
            <w:tcW w:w="706" w:type="pct"/>
            <w:vMerge w:val="restart"/>
            <w:vAlign w:val="center"/>
          </w:tcPr>
          <w:p w14:paraId="4BA224F6" w14:textId="77777777" w:rsidR="001D07E2" w:rsidRPr="00384152" w:rsidRDefault="00000000" w:rsidP="00384152">
            <w:pPr>
              <w:jc w:val="center"/>
              <w:rPr>
                <w:b/>
              </w:rPr>
            </w:pPr>
            <w:r w:rsidRPr="00384152">
              <w:rPr>
                <w:b/>
              </w:rPr>
              <w:t>Phạm vi công trình triển khai</w:t>
            </w:r>
          </w:p>
        </w:tc>
        <w:tc>
          <w:tcPr>
            <w:tcW w:w="2004" w:type="pct"/>
            <w:vMerge w:val="restart"/>
            <w:vAlign w:val="center"/>
          </w:tcPr>
          <w:p w14:paraId="2670DC4B" w14:textId="77777777" w:rsidR="001D07E2" w:rsidRPr="00384152" w:rsidRDefault="00000000" w:rsidP="00384152">
            <w:pPr>
              <w:jc w:val="center"/>
              <w:rPr>
                <w:b/>
              </w:rPr>
            </w:pPr>
            <w:r w:rsidRPr="00384152">
              <w:rPr>
                <w:b/>
              </w:rPr>
              <w:t>Minh họa</w:t>
            </w:r>
          </w:p>
        </w:tc>
      </w:tr>
      <w:tr w:rsidR="009B541A" w14:paraId="415C3639" w14:textId="77777777" w:rsidTr="00E60C6D">
        <w:trPr>
          <w:trHeight w:val="396"/>
          <w:tblHeader/>
          <w:jc w:val="center"/>
        </w:trPr>
        <w:tc>
          <w:tcPr>
            <w:tcW w:w="274" w:type="pct"/>
            <w:vMerge/>
            <w:vAlign w:val="center"/>
          </w:tcPr>
          <w:p w14:paraId="26AB898F" w14:textId="77777777" w:rsidR="001D07E2" w:rsidRPr="00384152" w:rsidRDefault="001D07E2" w:rsidP="00384152">
            <w:pPr>
              <w:spacing w:before="60" w:after="60"/>
              <w:jc w:val="center"/>
              <w:rPr>
                <w:b/>
              </w:rPr>
            </w:pPr>
          </w:p>
        </w:tc>
        <w:tc>
          <w:tcPr>
            <w:tcW w:w="602" w:type="pct"/>
            <w:vMerge/>
            <w:vAlign w:val="center"/>
          </w:tcPr>
          <w:p w14:paraId="1DC909DE" w14:textId="77777777" w:rsidR="001D07E2" w:rsidRPr="00384152" w:rsidRDefault="001D07E2" w:rsidP="00384152">
            <w:pPr>
              <w:spacing w:before="60" w:after="60"/>
              <w:jc w:val="center"/>
              <w:rPr>
                <w:b/>
              </w:rPr>
            </w:pPr>
          </w:p>
        </w:tc>
        <w:tc>
          <w:tcPr>
            <w:tcW w:w="1413" w:type="pct"/>
            <w:vMerge/>
            <w:vAlign w:val="center"/>
          </w:tcPr>
          <w:p w14:paraId="448C5819" w14:textId="77777777" w:rsidR="001D07E2" w:rsidRPr="00384152" w:rsidRDefault="001D07E2" w:rsidP="00384152">
            <w:pPr>
              <w:spacing w:before="60" w:after="60"/>
              <w:jc w:val="center"/>
              <w:rPr>
                <w:b/>
              </w:rPr>
            </w:pPr>
          </w:p>
        </w:tc>
        <w:tc>
          <w:tcPr>
            <w:tcW w:w="706" w:type="pct"/>
            <w:vMerge/>
            <w:vAlign w:val="center"/>
          </w:tcPr>
          <w:p w14:paraId="571C97BD" w14:textId="77777777" w:rsidR="001D07E2" w:rsidRPr="00384152" w:rsidRDefault="001D07E2" w:rsidP="00384152">
            <w:pPr>
              <w:spacing w:before="60" w:after="60"/>
              <w:jc w:val="center"/>
              <w:rPr>
                <w:b/>
              </w:rPr>
            </w:pPr>
          </w:p>
        </w:tc>
        <w:tc>
          <w:tcPr>
            <w:tcW w:w="2004" w:type="pct"/>
            <w:vMerge/>
            <w:vAlign w:val="center"/>
          </w:tcPr>
          <w:p w14:paraId="7EF613A2" w14:textId="77777777" w:rsidR="001D07E2" w:rsidRPr="00384152" w:rsidRDefault="001D07E2" w:rsidP="00384152">
            <w:pPr>
              <w:spacing w:before="60" w:after="60"/>
              <w:jc w:val="center"/>
              <w:rPr>
                <w:b/>
              </w:rPr>
            </w:pPr>
          </w:p>
        </w:tc>
      </w:tr>
      <w:tr w:rsidR="009B541A" w14:paraId="6365C70B" w14:textId="77777777" w:rsidTr="00471665">
        <w:trPr>
          <w:trHeight w:val="736"/>
          <w:jc w:val="center"/>
        </w:trPr>
        <w:tc>
          <w:tcPr>
            <w:tcW w:w="274" w:type="pct"/>
          </w:tcPr>
          <w:p w14:paraId="0998F2AA" w14:textId="77777777" w:rsidR="001D07E2" w:rsidRPr="00384152" w:rsidRDefault="00000000" w:rsidP="00384152">
            <w:pPr>
              <w:spacing w:before="60" w:after="60"/>
              <w:jc w:val="center"/>
            </w:pPr>
            <w:r w:rsidRPr="00384152">
              <w:t>1</w:t>
            </w:r>
          </w:p>
        </w:tc>
        <w:tc>
          <w:tcPr>
            <w:tcW w:w="602" w:type="pct"/>
          </w:tcPr>
          <w:p w14:paraId="4BA221F3" w14:textId="77777777" w:rsidR="001D07E2" w:rsidRPr="00384152" w:rsidRDefault="00000000" w:rsidP="00384152">
            <w:pPr>
              <w:spacing w:before="60" w:after="60"/>
              <w:ind w:right="34"/>
            </w:pPr>
            <w:r w:rsidRPr="00384152">
              <w:t xml:space="preserve">Lưu trữ mô hình thông tin công trình BIM </w:t>
            </w:r>
          </w:p>
        </w:tc>
        <w:tc>
          <w:tcPr>
            <w:tcW w:w="1413" w:type="pct"/>
          </w:tcPr>
          <w:p w14:paraId="25FD37FA" w14:textId="77777777" w:rsidR="001D07E2" w:rsidRPr="00384152" w:rsidRDefault="00000000" w:rsidP="00384152">
            <w:pPr>
              <w:numPr>
                <w:ilvl w:val="0"/>
                <w:numId w:val="62"/>
              </w:numPr>
              <w:tabs>
                <w:tab w:val="left" w:pos="170"/>
              </w:tabs>
              <w:spacing w:before="60" w:after="60"/>
              <w:ind w:left="29" w:firstLine="0"/>
              <w:contextualSpacing/>
              <w:jc w:val="both"/>
            </w:pPr>
            <w:r w:rsidRPr="00384152">
              <w:t>Toàn bộ mô hình, thông tin, tài liệu phục lục tính toán của công trình được lưu trữ thống nhất trên môi trường trao đổi dữ liệu chung của Chủ đầu tư</w:t>
            </w:r>
          </w:p>
          <w:p w14:paraId="7E593D58" w14:textId="77777777" w:rsidR="001D07E2" w:rsidRPr="00384152" w:rsidRDefault="00000000" w:rsidP="00384152">
            <w:pPr>
              <w:numPr>
                <w:ilvl w:val="0"/>
                <w:numId w:val="62"/>
              </w:numPr>
              <w:tabs>
                <w:tab w:val="left" w:pos="170"/>
              </w:tabs>
              <w:spacing w:before="60" w:after="60"/>
              <w:ind w:left="29" w:firstLine="0"/>
              <w:contextualSpacing/>
              <w:jc w:val="both"/>
            </w:pPr>
            <w:r w:rsidRPr="00384152">
              <w:t>Dễ dàng tìm kiếm và truy suất các thông tin công trình trong mọi giai đoạn.</w:t>
            </w:r>
          </w:p>
        </w:tc>
        <w:tc>
          <w:tcPr>
            <w:tcW w:w="706" w:type="pct"/>
          </w:tcPr>
          <w:p w14:paraId="40935CC5" w14:textId="77777777" w:rsidR="001D07E2" w:rsidRPr="00384152" w:rsidRDefault="00000000" w:rsidP="00384152">
            <w:pPr>
              <w:spacing w:before="60" w:after="60"/>
            </w:pPr>
            <w:r w:rsidRPr="00384152">
              <w:t>Toàn bộ dự án</w:t>
            </w:r>
          </w:p>
        </w:tc>
        <w:tc>
          <w:tcPr>
            <w:tcW w:w="2004" w:type="pct"/>
            <w:vAlign w:val="center"/>
          </w:tcPr>
          <w:p w14:paraId="705AB885" w14:textId="77777777" w:rsidR="001D07E2" w:rsidRPr="00384152" w:rsidRDefault="00000000" w:rsidP="00384152">
            <w:pPr>
              <w:spacing w:before="60" w:after="60"/>
              <w:jc w:val="center"/>
            </w:pPr>
            <w:r w:rsidRPr="00384152">
              <w:rPr>
                <w:noProof/>
                <w:lang w:val="en-US"/>
              </w:rPr>
              <w:drawing>
                <wp:inline distT="0" distB="0" distL="0" distR="0" wp14:anchorId="7785AD32" wp14:editId="7FA961E1">
                  <wp:extent cx="3095625" cy="1762125"/>
                  <wp:effectExtent l="0" t="0" r="9525" b="9525"/>
                  <wp:docPr id="249711338" name="Picture 24" descr="Môi trường dữ liệu chung CDE là gì? - Poi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11338" name="Picture 2" descr="Môi trường dữ liệu chung CDE là gì? - Point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95625" cy="1762125"/>
                          </a:xfrm>
                          <a:prstGeom prst="rect">
                            <a:avLst/>
                          </a:prstGeom>
                          <a:noFill/>
                          <a:ln>
                            <a:noFill/>
                          </a:ln>
                        </pic:spPr>
                      </pic:pic>
                    </a:graphicData>
                  </a:graphic>
                </wp:inline>
              </w:drawing>
            </w:r>
          </w:p>
        </w:tc>
      </w:tr>
      <w:tr w:rsidR="009B541A" w14:paraId="1F864235" w14:textId="77777777" w:rsidTr="00471665">
        <w:trPr>
          <w:trHeight w:val="1919"/>
          <w:jc w:val="center"/>
        </w:trPr>
        <w:tc>
          <w:tcPr>
            <w:tcW w:w="274" w:type="pct"/>
          </w:tcPr>
          <w:p w14:paraId="5291CD3B" w14:textId="77777777" w:rsidR="001D07E2" w:rsidRPr="00384152" w:rsidRDefault="00000000" w:rsidP="00384152">
            <w:pPr>
              <w:spacing w:before="60" w:after="60"/>
              <w:jc w:val="center"/>
            </w:pPr>
            <w:r w:rsidRPr="00384152">
              <w:t>2</w:t>
            </w:r>
          </w:p>
        </w:tc>
        <w:tc>
          <w:tcPr>
            <w:tcW w:w="602" w:type="pct"/>
          </w:tcPr>
          <w:p w14:paraId="3E7B4147" w14:textId="77777777" w:rsidR="001D07E2" w:rsidRPr="00384152" w:rsidRDefault="00000000" w:rsidP="00384152">
            <w:pPr>
              <w:spacing w:before="60" w:after="60"/>
            </w:pPr>
            <w:r w:rsidRPr="00384152">
              <w:t>Khảo sát</w:t>
            </w:r>
          </w:p>
        </w:tc>
        <w:tc>
          <w:tcPr>
            <w:tcW w:w="1413" w:type="pct"/>
          </w:tcPr>
          <w:p w14:paraId="19840967" w14:textId="77777777" w:rsidR="001D07E2" w:rsidRPr="00384152" w:rsidRDefault="00000000" w:rsidP="00384152">
            <w:pPr>
              <w:widowControl w:val="0"/>
              <w:pBdr>
                <w:top w:val="nil"/>
                <w:left w:val="nil"/>
                <w:bottom w:val="nil"/>
                <w:right w:val="nil"/>
                <w:between w:val="nil"/>
              </w:pBdr>
              <w:spacing w:before="60" w:after="60"/>
              <w:ind w:left="29" w:right="158"/>
              <w:jc w:val="both"/>
            </w:pPr>
            <w:r w:rsidRPr="00384152">
              <w:t>- Dùng công nghệ bay chụp UAV để mô tả địa hình, địa vật khu vực triển khai dự án</w:t>
            </w:r>
          </w:p>
        </w:tc>
        <w:tc>
          <w:tcPr>
            <w:tcW w:w="706" w:type="pct"/>
          </w:tcPr>
          <w:p w14:paraId="79696844" w14:textId="77777777" w:rsidR="001D07E2" w:rsidRPr="00384152" w:rsidRDefault="00000000" w:rsidP="00384152">
            <w:pPr>
              <w:jc w:val="center"/>
            </w:pPr>
            <w:r w:rsidRPr="00384152">
              <w:t>Toàn bộ dự án</w:t>
            </w:r>
          </w:p>
        </w:tc>
        <w:tc>
          <w:tcPr>
            <w:tcW w:w="2004" w:type="pct"/>
            <w:vAlign w:val="center"/>
          </w:tcPr>
          <w:p w14:paraId="5BD1ED37" w14:textId="77777777" w:rsidR="001D07E2" w:rsidRPr="00384152" w:rsidRDefault="00000000" w:rsidP="00384152">
            <w:pPr>
              <w:spacing w:before="60" w:after="60"/>
              <w:jc w:val="center"/>
            </w:pPr>
            <w:r w:rsidRPr="00384152">
              <w:rPr>
                <w:noProof/>
                <w:lang w:val="en-US"/>
              </w:rPr>
              <w:drawing>
                <wp:inline distT="0" distB="0" distL="0" distR="0" wp14:anchorId="18280050" wp14:editId="51A0B15D">
                  <wp:extent cx="2552700" cy="1781175"/>
                  <wp:effectExtent l="0" t="0" r="0" b="9525"/>
                  <wp:docPr id="88161960" name="Picture 23"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1960" name="Picture 23" descr="A aerial view of a tow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52700" cy="1781175"/>
                          </a:xfrm>
                          <a:prstGeom prst="rect">
                            <a:avLst/>
                          </a:prstGeom>
                          <a:noFill/>
                          <a:ln>
                            <a:noFill/>
                          </a:ln>
                        </pic:spPr>
                      </pic:pic>
                    </a:graphicData>
                  </a:graphic>
                </wp:inline>
              </w:drawing>
            </w:r>
          </w:p>
        </w:tc>
      </w:tr>
      <w:tr w:rsidR="009B541A" w14:paraId="0ACCE0CB" w14:textId="77777777" w:rsidTr="00471665">
        <w:trPr>
          <w:jc w:val="center"/>
        </w:trPr>
        <w:tc>
          <w:tcPr>
            <w:tcW w:w="274" w:type="pct"/>
          </w:tcPr>
          <w:p w14:paraId="7CA69BF4" w14:textId="77777777" w:rsidR="001D07E2" w:rsidRPr="00384152" w:rsidRDefault="00000000" w:rsidP="00384152">
            <w:pPr>
              <w:spacing w:before="60" w:after="60"/>
              <w:jc w:val="center"/>
            </w:pPr>
            <w:r w:rsidRPr="00384152">
              <w:lastRenderedPageBreak/>
              <w:t>3</w:t>
            </w:r>
          </w:p>
        </w:tc>
        <w:tc>
          <w:tcPr>
            <w:tcW w:w="602" w:type="pct"/>
          </w:tcPr>
          <w:p w14:paraId="1EB9E265" w14:textId="77777777" w:rsidR="001D07E2" w:rsidRPr="00384152" w:rsidRDefault="00000000" w:rsidP="00384152">
            <w:pPr>
              <w:spacing w:before="60" w:after="60"/>
            </w:pPr>
            <w:r w:rsidRPr="00384152">
              <w:t xml:space="preserve">Thiết kế </w:t>
            </w:r>
          </w:p>
        </w:tc>
        <w:tc>
          <w:tcPr>
            <w:tcW w:w="1413" w:type="pct"/>
          </w:tcPr>
          <w:p w14:paraId="5C2EEED1" w14:textId="77777777" w:rsidR="001D07E2" w:rsidRPr="00384152" w:rsidRDefault="00000000" w:rsidP="00384152">
            <w:pPr>
              <w:spacing w:before="60" w:after="60"/>
              <w:jc w:val="both"/>
            </w:pPr>
            <w:r w:rsidRPr="00384152">
              <w:t>Sử dụng các các công cụ BIM Tool để thiết kế các mô hình BIM của dự án.</w:t>
            </w:r>
          </w:p>
        </w:tc>
        <w:tc>
          <w:tcPr>
            <w:tcW w:w="706" w:type="pct"/>
          </w:tcPr>
          <w:p w14:paraId="0F8CB5A0" w14:textId="77777777" w:rsidR="001D07E2" w:rsidRPr="00384152" w:rsidRDefault="00000000" w:rsidP="00384152">
            <w:pPr>
              <w:spacing w:before="60" w:after="60"/>
            </w:pPr>
            <w:r w:rsidRPr="00384152">
              <w:t>Mô hình các thiết bị đóng cắt, mặt bằng bố trí thiết bị và mặt cắt sân phân phối cho dự án, các chi tiết nhỏ sẽ không triển khai tạo lập mô hình.</w:t>
            </w:r>
          </w:p>
        </w:tc>
        <w:tc>
          <w:tcPr>
            <w:tcW w:w="2004" w:type="pct"/>
            <w:vAlign w:val="center"/>
          </w:tcPr>
          <w:p w14:paraId="24206B9B" w14:textId="77777777" w:rsidR="001D07E2" w:rsidRPr="00384152" w:rsidRDefault="00000000" w:rsidP="00384152">
            <w:pPr>
              <w:spacing w:before="60" w:after="60"/>
              <w:jc w:val="center"/>
            </w:pPr>
            <w:r w:rsidRPr="00384152">
              <w:rPr>
                <w:noProof/>
                <w:lang w:val="en-US"/>
              </w:rPr>
              <w:drawing>
                <wp:inline distT="0" distB="0" distL="0" distR="0" wp14:anchorId="1CC10E62" wp14:editId="35519806">
                  <wp:extent cx="2914650" cy="1638300"/>
                  <wp:effectExtent l="0" t="0" r="0" b="0"/>
                  <wp:docPr id="927623950" name="Picture 22" descr="A large metal structure with a mountai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23950" name="Picture 22" descr="A large metal structure with a mountain in the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14650" cy="1638300"/>
                          </a:xfrm>
                          <a:prstGeom prst="rect">
                            <a:avLst/>
                          </a:prstGeom>
                          <a:noFill/>
                          <a:ln>
                            <a:noFill/>
                          </a:ln>
                        </pic:spPr>
                      </pic:pic>
                    </a:graphicData>
                  </a:graphic>
                </wp:inline>
              </w:drawing>
            </w:r>
          </w:p>
        </w:tc>
      </w:tr>
    </w:tbl>
    <w:p w14:paraId="70D88A29" w14:textId="77777777" w:rsidR="001D07E2" w:rsidRPr="00FC4F46" w:rsidRDefault="001D07E2" w:rsidP="001D07E2">
      <w:pPr>
        <w:tabs>
          <w:tab w:val="left" w:pos="5280"/>
        </w:tabs>
        <w:rPr>
          <w:sz w:val="26"/>
          <w:szCs w:val="26"/>
          <w:lang w:val="en-GB"/>
        </w:rPr>
        <w:sectPr w:rsidR="001D07E2" w:rsidRPr="00FC4F46" w:rsidSect="001D07E2">
          <w:pgSz w:w="16840" w:h="11907" w:orient="landscape" w:code="9"/>
          <w:pgMar w:top="1701" w:right="1134" w:bottom="1134" w:left="1134" w:header="680" w:footer="567" w:gutter="0"/>
          <w:cols w:space="720"/>
          <w:docGrid w:linePitch="326"/>
        </w:sectPr>
      </w:pPr>
    </w:p>
    <w:p w14:paraId="3E392C7F" w14:textId="77777777" w:rsidR="001D07E2" w:rsidRDefault="00000000" w:rsidP="00670FFC">
      <w:pPr>
        <w:ind w:firstLine="567"/>
        <w:rPr>
          <w:rFonts w:asciiTheme="majorHAnsi" w:hAnsiTheme="majorHAnsi" w:cstheme="majorHAnsi"/>
          <w:b/>
          <w:sz w:val="26"/>
          <w:szCs w:val="26"/>
          <w:lang w:val="pt-BR"/>
        </w:rPr>
      </w:pPr>
      <w:r>
        <w:rPr>
          <w:rFonts w:asciiTheme="majorHAnsi" w:hAnsiTheme="majorHAnsi" w:cstheme="majorHAnsi"/>
          <w:b/>
          <w:sz w:val="26"/>
          <w:szCs w:val="26"/>
          <w:lang w:val="pt-BR"/>
        </w:rPr>
        <w:lastRenderedPageBreak/>
        <w:t>II.2.5.1. Nội dung công việc</w:t>
      </w:r>
    </w:p>
    <w:p w14:paraId="326CE9AA" w14:textId="77777777" w:rsidR="00670FFC" w:rsidRPr="00670FFC" w:rsidRDefault="00000000" w:rsidP="00670FFC">
      <w:pPr>
        <w:numPr>
          <w:ilvl w:val="0"/>
          <w:numId w:val="251"/>
        </w:numPr>
        <w:tabs>
          <w:tab w:val="left" w:pos="600"/>
          <w:tab w:val="left" w:pos="1680"/>
        </w:tabs>
        <w:spacing w:before="120"/>
        <w:jc w:val="both"/>
        <w:rPr>
          <w:b/>
          <w:bCs/>
          <w:sz w:val="26"/>
          <w:szCs w:val="26"/>
        </w:rPr>
      </w:pPr>
      <w:r w:rsidRPr="00670FFC">
        <w:rPr>
          <w:b/>
          <w:bCs/>
          <w:sz w:val="26"/>
          <w:szCs w:val="26"/>
        </w:rPr>
        <w:t>Tạo dựng mô hình thông tin BIM (BIM modeler)</w:t>
      </w:r>
      <w:r w:rsidRPr="00670FFC">
        <w:rPr>
          <w:b/>
          <w:bCs/>
          <w:sz w:val="26"/>
          <w:szCs w:val="26"/>
          <w:lang w:val="ru-RU"/>
        </w:rPr>
        <w:t xml:space="preserve"> </w:t>
      </w:r>
      <w:r w:rsidRPr="00670FFC">
        <w:rPr>
          <w:b/>
          <w:bCs/>
          <w:sz w:val="26"/>
          <w:szCs w:val="26"/>
        </w:rPr>
        <w:t>trong</w:t>
      </w:r>
      <w:r w:rsidRPr="00670FFC">
        <w:rPr>
          <w:b/>
          <w:bCs/>
          <w:sz w:val="26"/>
          <w:szCs w:val="26"/>
          <w:lang w:val="ru-RU"/>
        </w:rPr>
        <w:t xml:space="preserve"> </w:t>
      </w:r>
      <w:r w:rsidRPr="00670FFC">
        <w:rPr>
          <w:b/>
          <w:bCs/>
          <w:sz w:val="26"/>
          <w:szCs w:val="26"/>
        </w:rPr>
        <w:t>giai</w:t>
      </w:r>
      <w:r w:rsidRPr="00670FFC">
        <w:rPr>
          <w:b/>
          <w:bCs/>
          <w:sz w:val="26"/>
          <w:szCs w:val="26"/>
          <w:lang w:val="ru-RU"/>
        </w:rPr>
        <w:t xml:space="preserve"> đ</w:t>
      </w:r>
      <w:r w:rsidRPr="00670FFC">
        <w:rPr>
          <w:b/>
          <w:bCs/>
          <w:sz w:val="26"/>
          <w:szCs w:val="26"/>
        </w:rPr>
        <w:t>oạn</w:t>
      </w:r>
      <w:r w:rsidRPr="00670FFC">
        <w:rPr>
          <w:b/>
          <w:bCs/>
          <w:sz w:val="26"/>
          <w:szCs w:val="26"/>
          <w:lang w:val="ru-RU"/>
        </w:rPr>
        <w:t xml:space="preserve"> </w:t>
      </w:r>
      <w:r w:rsidRPr="00670FFC">
        <w:rPr>
          <w:b/>
          <w:bCs/>
          <w:sz w:val="26"/>
          <w:szCs w:val="26"/>
        </w:rPr>
        <w:t xml:space="preserve">TKKT-TKBVTC </w:t>
      </w:r>
      <w:r w:rsidRPr="00670FFC">
        <w:rPr>
          <w:b/>
          <w:bCs/>
          <w:sz w:val="26"/>
          <w:szCs w:val="26"/>
          <w:lang w:val="ru-RU"/>
        </w:rPr>
        <w:t>:</w:t>
      </w:r>
    </w:p>
    <w:p w14:paraId="174CFD52" w14:textId="77777777" w:rsidR="00670FFC" w:rsidRPr="00670FFC" w:rsidRDefault="00000000" w:rsidP="00670FFC">
      <w:pPr>
        <w:numPr>
          <w:ilvl w:val="0"/>
          <w:numId w:val="249"/>
        </w:numPr>
        <w:tabs>
          <w:tab w:val="left" w:pos="600"/>
          <w:tab w:val="left" w:pos="1680"/>
          <w:tab w:val="center" w:pos="4320"/>
          <w:tab w:val="right" w:pos="8640"/>
        </w:tabs>
        <w:spacing w:before="120"/>
        <w:ind w:left="567" w:firstLine="873"/>
        <w:jc w:val="both"/>
        <w:rPr>
          <w:bCs/>
          <w:sz w:val="26"/>
          <w:szCs w:val="26"/>
        </w:rPr>
      </w:pPr>
      <w:r w:rsidRPr="00670FFC">
        <w:rPr>
          <w:b/>
          <w:bCs/>
          <w:sz w:val="26"/>
          <w:szCs w:val="26"/>
        </w:rPr>
        <w:tab/>
      </w:r>
      <w:r w:rsidRPr="00670FFC">
        <w:rPr>
          <w:bCs/>
          <w:sz w:val="26"/>
          <w:szCs w:val="26"/>
        </w:rPr>
        <w:t>Chịu trách nhiệm tạo lập, cập nhật, chỉnh sửa, kiểm tra chất lượng mô hình;</w:t>
      </w:r>
    </w:p>
    <w:p w14:paraId="7F9EEF1A" w14:textId="77777777" w:rsidR="00670FFC" w:rsidRPr="00670FFC" w:rsidRDefault="00000000" w:rsidP="00670FFC">
      <w:pPr>
        <w:numPr>
          <w:ilvl w:val="0"/>
          <w:numId w:val="249"/>
        </w:numPr>
        <w:tabs>
          <w:tab w:val="left" w:pos="600"/>
          <w:tab w:val="left" w:pos="1680"/>
        </w:tabs>
        <w:spacing w:before="120"/>
        <w:ind w:left="567" w:firstLine="873"/>
        <w:jc w:val="both"/>
        <w:rPr>
          <w:bCs/>
          <w:sz w:val="26"/>
          <w:szCs w:val="26"/>
        </w:rPr>
      </w:pPr>
      <w:r w:rsidRPr="00670FFC">
        <w:rPr>
          <w:bCs/>
          <w:sz w:val="26"/>
          <w:szCs w:val="26"/>
        </w:rPr>
        <w:t>Trích xuất thông tin, triển khai bản vẽ từ mô hình.</w:t>
      </w:r>
    </w:p>
    <w:p w14:paraId="0F47C11E" w14:textId="77777777" w:rsidR="00670FFC" w:rsidRPr="00670FFC" w:rsidRDefault="00000000" w:rsidP="00670FFC">
      <w:pPr>
        <w:numPr>
          <w:ilvl w:val="0"/>
          <w:numId w:val="251"/>
        </w:numPr>
        <w:tabs>
          <w:tab w:val="left" w:pos="600"/>
          <w:tab w:val="left" w:pos="1680"/>
        </w:tabs>
        <w:spacing w:before="120"/>
        <w:jc w:val="both"/>
        <w:rPr>
          <w:b/>
          <w:bCs/>
          <w:sz w:val="26"/>
          <w:szCs w:val="26"/>
        </w:rPr>
      </w:pPr>
      <w:r w:rsidRPr="00670FFC">
        <w:rPr>
          <w:b/>
          <w:bCs/>
          <w:sz w:val="26"/>
          <w:szCs w:val="26"/>
        </w:rPr>
        <w:t>Điều phối viên BIM (BIM coordinator) trong giai đoạn TKKT-TKBVTC :</w:t>
      </w:r>
    </w:p>
    <w:p w14:paraId="4EC85B5D"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 xml:space="preserve">Chịu trách nhiệm </w:t>
      </w:r>
      <w:r w:rsidRPr="00670FFC">
        <w:rPr>
          <w:bCs/>
          <w:sz w:val="26"/>
          <w:szCs w:val="26"/>
        </w:rPr>
        <w:tab/>
        <w:t>hỗ trợ xây dựng và quản lý việc thực hiện BIM;</w:t>
      </w:r>
    </w:p>
    <w:p w14:paraId="7765D2DA"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Điều phối việc trao đổi mô hình và đảm bảo chất lượng của các mô hình thông tin, đảm bảo rằng các mô hình thông tin phù hợp với EIR và BEP. Triển khai các ứng dụng BIM như: kiểm tra xung đột giữa các bộ môn, điều phối việc triển khai BIM.</w:t>
      </w:r>
    </w:p>
    <w:p w14:paraId="1856EDC2" w14:textId="77777777" w:rsidR="00670FFC" w:rsidRPr="00670FFC" w:rsidRDefault="00000000" w:rsidP="00670FFC">
      <w:pPr>
        <w:numPr>
          <w:ilvl w:val="0"/>
          <w:numId w:val="251"/>
        </w:numPr>
        <w:tabs>
          <w:tab w:val="left" w:pos="600"/>
          <w:tab w:val="left" w:pos="1680"/>
        </w:tabs>
        <w:spacing w:before="120"/>
        <w:jc w:val="both"/>
        <w:rPr>
          <w:b/>
          <w:bCs/>
          <w:sz w:val="26"/>
          <w:szCs w:val="26"/>
        </w:rPr>
      </w:pPr>
      <w:r w:rsidRPr="00670FFC">
        <w:rPr>
          <w:b/>
          <w:bCs/>
          <w:sz w:val="26"/>
          <w:szCs w:val="26"/>
        </w:rPr>
        <w:t>Quản lý BIM (BIM Manager) trong giai đoạn TKKT-TKBVTC :</w:t>
      </w:r>
    </w:p>
    <w:p w14:paraId="59EBE8FE"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ab/>
        <w:t>Chịu trách nhiệm thiết lập và quản lý quy trình triển khai BIM, tổ chức các công việc, đưa ra các hướng dẫn phù hợp và giám sát việc thực hiện để đảm bảo các mục tiêu BIM trong dự án được hoàn thành một cách hiệu quả.</w:t>
      </w:r>
    </w:p>
    <w:p w14:paraId="4A5636FC" w14:textId="77777777" w:rsidR="00670FFC" w:rsidRPr="00670FFC" w:rsidRDefault="00000000" w:rsidP="00670FFC">
      <w:pPr>
        <w:tabs>
          <w:tab w:val="left" w:pos="600"/>
          <w:tab w:val="left" w:pos="1680"/>
          <w:tab w:val="center" w:pos="4320"/>
          <w:tab w:val="right" w:pos="8640"/>
        </w:tabs>
        <w:spacing w:before="120"/>
        <w:ind w:left="720"/>
        <w:jc w:val="both"/>
        <w:rPr>
          <w:bCs/>
          <w:i/>
          <w:sz w:val="26"/>
          <w:szCs w:val="26"/>
        </w:rPr>
      </w:pPr>
      <w:r w:rsidRPr="00670FFC">
        <w:rPr>
          <w:bCs/>
          <w:i/>
          <w:sz w:val="26"/>
          <w:szCs w:val="26"/>
        </w:rPr>
        <w:t>Căn cứ vào các giai đoạn triển khai thực tế của dự án, công việc tư vấn áp dụng BIM sẽ được chia thành các nhiệm vụ chính sau:</w:t>
      </w:r>
    </w:p>
    <w:p w14:paraId="68882BCC" w14:textId="77777777" w:rsidR="00670FFC" w:rsidRPr="00670FFC" w:rsidRDefault="00000000" w:rsidP="00670FFC">
      <w:pPr>
        <w:tabs>
          <w:tab w:val="left" w:pos="600"/>
          <w:tab w:val="left" w:pos="1680"/>
          <w:tab w:val="center" w:pos="4320"/>
          <w:tab w:val="right" w:pos="8640"/>
        </w:tabs>
        <w:spacing w:before="120"/>
        <w:ind w:left="720"/>
        <w:jc w:val="both"/>
        <w:rPr>
          <w:b/>
          <w:bCs/>
          <w:sz w:val="26"/>
          <w:szCs w:val="26"/>
        </w:rPr>
      </w:pPr>
      <w:r w:rsidRPr="00670FFC">
        <w:rPr>
          <w:b/>
          <w:bCs/>
          <w:sz w:val="26"/>
          <w:szCs w:val="26"/>
        </w:rPr>
        <w:t>Phần 1:  Chuẩn bị áp dụng BIM</w:t>
      </w:r>
    </w:p>
    <w:p w14:paraId="4B053189"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Lập kế hoạch triển khai BIM (BEP) cho dự án</w:t>
      </w:r>
    </w:p>
    <w:p w14:paraId="214A3B59" w14:textId="77777777" w:rsidR="00670FFC" w:rsidRPr="00670FFC" w:rsidRDefault="00000000" w:rsidP="00670FFC">
      <w:pPr>
        <w:numPr>
          <w:ilvl w:val="0"/>
          <w:numId w:val="249"/>
        </w:numPr>
        <w:tabs>
          <w:tab w:val="left" w:pos="600"/>
          <w:tab w:val="left" w:pos="1680"/>
          <w:tab w:val="center" w:pos="4320"/>
          <w:tab w:val="right" w:pos="8640"/>
        </w:tabs>
        <w:spacing w:before="120"/>
        <w:ind w:left="1440" w:firstLine="0"/>
        <w:jc w:val="both"/>
        <w:rPr>
          <w:bCs/>
          <w:sz w:val="26"/>
          <w:szCs w:val="26"/>
        </w:rPr>
      </w:pPr>
      <w:r w:rsidRPr="00670FFC">
        <w:rPr>
          <w:bCs/>
          <w:sz w:val="26"/>
          <w:szCs w:val="26"/>
        </w:rPr>
        <w:t>Hỗ trợ CĐT xây dựng môi trường trao đổi dữ liệu chung cho dự án</w:t>
      </w:r>
    </w:p>
    <w:p w14:paraId="37D3925C" w14:textId="77777777" w:rsidR="00670FFC" w:rsidRPr="00670FFC" w:rsidRDefault="00000000" w:rsidP="00670FFC">
      <w:pPr>
        <w:tabs>
          <w:tab w:val="left" w:pos="600"/>
          <w:tab w:val="left" w:pos="1680"/>
          <w:tab w:val="center" w:pos="4320"/>
          <w:tab w:val="right" w:pos="8640"/>
        </w:tabs>
        <w:spacing w:before="120"/>
        <w:ind w:left="720"/>
        <w:jc w:val="both"/>
        <w:rPr>
          <w:b/>
          <w:bCs/>
          <w:sz w:val="26"/>
          <w:szCs w:val="26"/>
        </w:rPr>
      </w:pPr>
      <w:r w:rsidRPr="00670FFC">
        <w:rPr>
          <w:b/>
          <w:bCs/>
          <w:sz w:val="26"/>
          <w:szCs w:val="26"/>
        </w:rPr>
        <w:t>Phần 2: Ứng dụng BIM trong công tác thiết kế</w:t>
      </w:r>
    </w:p>
    <w:p w14:paraId="4AA2A2C5" w14:textId="77777777" w:rsidR="00670FFC" w:rsidRPr="00670FFC" w:rsidRDefault="00000000" w:rsidP="00670FFC">
      <w:pPr>
        <w:numPr>
          <w:ilvl w:val="0"/>
          <w:numId w:val="250"/>
        </w:numPr>
        <w:tabs>
          <w:tab w:val="left" w:pos="600"/>
          <w:tab w:val="left" w:pos="1418"/>
          <w:tab w:val="center" w:pos="4320"/>
          <w:tab w:val="right" w:pos="8640"/>
        </w:tabs>
        <w:spacing w:before="120"/>
        <w:ind w:left="2127" w:hanging="1026"/>
        <w:jc w:val="both"/>
        <w:rPr>
          <w:bCs/>
          <w:sz w:val="26"/>
          <w:szCs w:val="26"/>
        </w:rPr>
      </w:pPr>
      <w:r w:rsidRPr="00670FFC">
        <w:rPr>
          <w:bCs/>
          <w:sz w:val="26"/>
          <w:szCs w:val="26"/>
        </w:rPr>
        <w:t>Cập nhập mô hình BIM phục vụ công tác quản lý dự án của CĐT</w:t>
      </w:r>
    </w:p>
    <w:p w14:paraId="5C4B471E" w14:textId="77777777" w:rsidR="00670FFC" w:rsidRPr="00670FFC" w:rsidRDefault="00000000" w:rsidP="00670FFC">
      <w:pPr>
        <w:numPr>
          <w:ilvl w:val="0"/>
          <w:numId w:val="249"/>
        </w:numPr>
        <w:tabs>
          <w:tab w:val="left" w:pos="600"/>
          <w:tab w:val="left" w:pos="1701"/>
          <w:tab w:val="center" w:pos="4320"/>
          <w:tab w:val="right" w:pos="8640"/>
        </w:tabs>
        <w:spacing w:before="120"/>
        <w:ind w:left="1440" w:firstLine="0"/>
        <w:jc w:val="both"/>
        <w:rPr>
          <w:bCs/>
          <w:sz w:val="26"/>
          <w:szCs w:val="26"/>
        </w:rPr>
      </w:pPr>
      <w:r w:rsidRPr="00670FFC">
        <w:rPr>
          <w:bCs/>
          <w:sz w:val="26"/>
          <w:szCs w:val="26"/>
        </w:rPr>
        <w:t>Xây dựng mô hình BIM: (căn cứ theo Quyết định số 347, 348/QĐ-BXD ngày 02/04/2021 về việc Công bố Hướng dẫn chi tiết áp dụng Mô hình thông tin công trình (BIM) đối với công trình dân dụng và công trình hạ tầng kỹ thuật đô thị)</w:t>
      </w:r>
    </w:p>
    <w:p w14:paraId="4EF424C9" w14:textId="77777777" w:rsidR="00670FFC" w:rsidRPr="00FC4F46" w:rsidRDefault="00000000" w:rsidP="00670FFC">
      <w:pPr>
        <w:tabs>
          <w:tab w:val="left" w:pos="600"/>
          <w:tab w:val="left" w:pos="1701"/>
          <w:tab w:val="center" w:pos="4320"/>
          <w:tab w:val="right" w:pos="8640"/>
        </w:tabs>
        <w:spacing w:before="60" w:after="60" w:line="288" w:lineRule="auto"/>
        <w:ind w:left="1440"/>
        <w:jc w:val="both"/>
        <w:rPr>
          <w:bCs/>
          <w:sz w:val="26"/>
          <w:szCs w:val="26"/>
        </w:rPr>
      </w:pPr>
      <w:r w:rsidRPr="00FC4F46">
        <w:rPr>
          <w:bCs/>
          <w:sz w:val="26"/>
          <w:szCs w:val="26"/>
        </w:rPr>
        <w:br w:type="page"/>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044"/>
        <w:gridCol w:w="1227"/>
        <w:gridCol w:w="1872"/>
        <w:gridCol w:w="1606"/>
        <w:gridCol w:w="1627"/>
        <w:gridCol w:w="2053"/>
        <w:gridCol w:w="8"/>
      </w:tblGrid>
      <w:tr w:rsidR="009B541A" w14:paraId="45CAD611" w14:textId="77777777" w:rsidTr="00670FFC">
        <w:trPr>
          <w:gridAfter w:val="1"/>
          <w:wAfter w:w="8" w:type="dxa"/>
          <w:trHeight w:val="145"/>
          <w:jc w:val="center"/>
        </w:trPr>
        <w:tc>
          <w:tcPr>
            <w:tcW w:w="672" w:type="dxa"/>
            <w:tcBorders>
              <w:top w:val="single" w:sz="4" w:space="0" w:color="auto"/>
              <w:left w:val="single" w:sz="4" w:space="0" w:color="auto"/>
              <w:bottom w:val="single" w:sz="4" w:space="0" w:color="auto"/>
              <w:right w:val="single" w:sz="4" w:space="0" w:color="auto"/>
            </w:tcBorders>
            <w:hideMark/>
          </w:tcPr>
          <w:p w14:paraId="07341986" w14:textId="77777777" w:rsidR="00670FFC" w:rsidRPr="00384152" w:rsidRDefault="00000000" w:rsidP="00384152">
            <w:pPr>
              <w:jc w:val="center"/>
              <w:rPr>
                <w:b/>
                <w:lang w:val="en-US"/>
              </w:rPr>
            </w:pPr>
            <w:r w:rsidRPr="00384152">
              <w:rPr>
                <w:bCs/>
              </w:rPr>
              <w:lastRenderedPageBreak/>
              <w:br w:type="page"/>
            </w:r>
            <w:r w:rsidRPr="00384152">
              <w:rPr>
                <w:b/>
                <w:lang w:val="en-US"/>
              </w:rPr>
              <w:t>TT</w:t>
            </w:r>
          </w:p>
        </w:tc>
        <w:tc>
          <w:tcPr>
            <w:tcW w:w="1044" w:type="dxa"/>
            <w:tcBorders>
              <w:top w:val="single" w:sz="4" w:space="0" w:color="auto"/>
              <w:left w:val="single" w:sz="4" w:space="0" w:color="auto"/>
              <w:bottom w:val="single" w:sz="4" w:space="0" w:color="auto"/>
              <w:right w:val="single" w:sz="4" w:space="0" w:color="auto"/>
            </w:tcBorders>
            <w:hideMark/>
          </w:tcPr>
          <w:p w14:paraId="74C3EFBC" w14:textId="77777777" w:rsidR="00670FFC" w:rsidRPr="00384152" w:rsidRDefault="00000000" w:rsidP="00384152">
            <w:pPr>
              <w:jc w:val="center"/>
              <w:rPr>
                <w:b/>
              </w:rPr>
            </w:pPr>
            <w:r w:rsidRPr="00384152">
              <w:rPr>
                <w:b/>
              </w:rPr>
              <w:t>Hạng mục công trình</w:t>
            </w:r>
          </w:p>
        </w:tc>
        <w:tc>
          <w:tcPr>
            <w:tcW w:w="1227" w:type="dxa"/>
            <w:tcBorders>
              <w:top w:val="single" w:sz="4" w:space="0" w:color="auto"/>
              <w:left w:val="single" w:sz="4" w:space="0" w:color="auto"/>
              <w:bottom w:val="single" w:sz="4" w:space="0" w:color="auto"/>
              <w:right w:val="single" w:sz="4" w:space="0" w:color="auto"/>
            </w:tcBorders>
            <w:hideMark/>
          </w:tcPr>
          <w:p w14:paraId="1BD0F922" w14:textId="77777777" w:rsidR="00670FFC" w:rsidRPr="00384152" w:rsidRDefault="00000000" w:rsidP="00384152">
            <w:pPr>
              <w:jc w:val="center"/>
              <w:rPr>
                <w:b/>
              </w:rPr>
            </w:pPr>
            <w:r w:rsidRPr="00384152">
              <w:rPr>
                <w:b/>
              </w:rPr>
              <w:t>LOD (Mức độ chi tiết của thông tin mô hình)</w:t>
            </w:r>
          </w:p>
        </w:tc>
        <w:tc>
          <w:tcPr>
            <w:tcW w:w="1872" w:type="dxa"/>
            <w:tcBorders>
              <w:top w:val="single" w:sz="4" w:space="0" w:color="auto"/>
              <w:left w:val="single" w:sz="4" w:space="0" w:color="auto"/>
              <w:bottom w:val="single" w:sz="4" w:space="0" w:color="auto"/>
              <w:right w:val="single" w:sz="4" w:space="0" w:color="auto"/>
            </w:tcBorders>
            <w:hideMark/>
          </w:tcPr>
          <w:p w14:paraId="3AF24E51" w14:textId="77777777" w:rsidR="00670FFC" w:rsidRPr="00384152" w:rsidRDefault="00000000" w:rsidP="00384152">
            <w:pPr>
              <w:jc w:val="center"/>
              <w:rPr>
                <w:b/>
              </w:rPr>
            </w:pPr>
            <w:r w:rsidRPr="00384152">
              <w:rPr>
                <w:b/>
              </w:rPr>
              <w:t>Mô tả</w:t>
            </w:r>
          </w:p>
        </w:tc>
        <w:tc>
          <w:tcPr>
            <w:tcW w:w="1606" w:type="dxa"/>
            <w:tcBorders>
              <w:top w:val="single" w:sz="4" w:space="0" w:color="auto"/>
              <w:left w:val="single" w:sz="4" w:space="0" w:color="auto"/>
              <w:bottom w:val="single" w:sz="4" w:space="0" w:color="auto"/>
              <w:right w:val="single" w:sz="4" w:space="0" w:color="auto"/>
            </w:tcBorders>
            <w:hideMark/>
          </w:tcPr>
          <w:p w14:paraId="7CB33F68" w14:textId="77777777" w:rsidR="00670FFC" w:rsidRPr="00384152" w:rsidRDefault="00000000" w:rsidP="00384152">
            <w:pPr>
              <w:jc w:val="center"/>
              <w:rPr>
                <w:b/>
                <w:lang w:val="fr-FR"/>
              </w:rPr>
            </w:pPr>
            <w:r w:rsidRPr="00384152">
              <w:rPr>
                <w:b/>
                <w:lang w:val="fr-FR"/>
              </w:rPr>
              <w:t>LOI (mức độ thông tin)</w:t>
            </w:r>
          </w:p>
        </w:tc>
        <w:tc>
          <w:tcPr>
            <w:tcW w:w="1627" w:type="dxa"/>
            <w:tcBorders>
              <w:top w:val="single" w:sz="4" w:space="0" w:color="auto"/>
              <w:left w:val="single" w:sz="4" w:space="0" w:color="auto"/>
              <w:bottom w:val="single" w:sz="4" w:space="0" w:color="auto"/>
              <w:right w:val="single" w:sz="4" w:space="0" w:color="auto"/>
            </w:tcBorders>
            <w:hideMark/>
          </w:tcPr>
          <w:p w14:paraId="03946BA6" w14:textId="77777777" w:rsidR="00670FFC" w:rsidRPr="00384152" w:rsidRDefault="00000000" w:rsidP="00384152">
            <w:pPr>
              <w:jc w:val="center"/>
              <w:rPr>
                <w:b/>
              </w:rPr>
            </w:pPr>
            <w:r w:rsidRPr="00384152">
              <w:rPr>
                <w:b/>
              </w:rPr>
              <w:t>Phần mềm</w:t>
            </w:r>
          </w:p>
        </w:tc>
        <w:tc>
          <w:tcPr>
            <w:tcW w:w="2053" w:type="dxa"/>
            <w:tcBorders>
              <w:top w:val="single" w:sz="4" w:space="0" w:color="auto"/>
              <w:left w:val="single" w:sz="4" w:space="0" w:color="auto"/>
              <w:bottom w:val="single" w:sz="4" w:space="0" w:color="auto"/>
              <w:right w:val="single" w:sz="4" w:space="0" w:color="auto"/>
            </w:tcBorders>
            <w:hideMark/>
          </w:tcPr>
          <w:p w14:paraId="6FF28450" w14:textId="77777777" w:rsidR="00670FFC" w:rsidRPr="00384152" w:rsidRDefault="00000000" w:rsidP="00384152">
            <w:pPr>
              <w:jc w:val="center"/>
              <w:rPr>
                <w:b/>
              </w:rPr>
            </w:pPr>
            <w:r w:rsidRPr="00384152">
              <w:rPr>
                <w:b/>
              </w:rPr>
              <w:t>Minh họa</w:t>
            </w:r>
          </w:p>
        </w:tc>
      </w:tr>
      <w:tr w:rsidR="009B541A" w14:paraId="1D775854" w14:textId="77777777" w:rsidTr="00E60C6D">
        <w:trPr>
          <w:trHeight w:val="298"/>
          <w:jc w:val="center"/>
        </w:trPr>
        <w:tc>
          <w:tcPr>
            <w:tcW w:w="672" w:type="dxa"/>
            <w:tcBorders>
              <w:top w:val="single" w:sz="4" w:space="0" w:color="auto"/>
              <w:left w:val="single" w:sz="4" w:space="0" w:color="auto"/>
              <w:bottom w:val="single" w:sz="4" w:space="0" w:color="auto"/>
              <w:right w:val="single" w:sz="4" w:space="0" w:color="auto"/>
            </w:tcBorders>
          </w:tcPr>
          <w:p w14:paraId="11831E53" w14:textId="77777777" w:rsidR="00670FFC" w:rsidRPr="00384152" w:rsidRDefault="00670FFC" w:rsidP="00384152">
            <w:pPr>
              <w:jc w:val="both"/>
              <w:rPr>
                <w:lang w:val="en-US"/>
              </w:rPr>
            </w:pPr>
          </w:p>
        </w:tc>
        <w:tc>
          <w:tcPr>
            <w:tcW w:w="9437" w:type="dxa"/>
            <w:gridSpan w:val="7"/>
            <w:tcBorders>
              <w:top w:val="single" w:sz="4" w:space="0" w:color="auto"/>
              <w:left w:val="single" w:sz="4" w:space="0" w:color="auto"/>
              <w:bottom w:val="single" w:sz="4" w:space="0" w:color="auto"/>
              <w:right w:val="single" w:sz="4" w:space="0" w:color="auto"/>
            </w:tcBorders>
          </w:tcPr>
          <w:p w14:paraId="6E2F08F4" w14:textId="77777777" w:rsidR="00670FFC" w:rsidRPr="00384152" w:rsidRDefault="00000000" w:rsidP="00384152">
            <w:pPr>
              <w:rPr>
                <w:noProof/>
              </w:rPr>
            </w:pPr>
            <w:r w:rsidRPr="00384152">
              <w:rPr>
                <w:b/>
              </w:rPr>
              <w:t xml:space="preserve">PHẦN ĐƯỜNG DÂY </w:t>
            </w:r>
          </w:p>
        </w:tc>
      </w:tr>
      <w:tr w:rsidR="009B541A" w14:paraId="50D9C9B5" w14:textId="77777777" w:rsidTr="00E60C6D">
        <w:trPr>
          <w:trHeight w:val="401"/>
          <w:jc w:val="center"/>
        </w:trPr>
        <w:tc>
          <w:tcPr>
            <w:tcW w:w="672" w:type="dxa"/>
            <w:tcBorders>
              <w:top w:val="single" w:sz="4" w:space="0" w:color="auto"/>
              <w:left w:val="single" w:sz="4" w:space="0" w:color="auto"/>
              <w:bottom w:val="single" w:sz="4" w:space="0" w:color="auto"/>
              <w:right w:val="single" w:sz="4" w:space="0" w:color="auto"/>
            </w:tcBorders>
          </w:tcPr>
          <w:p w14:paraId="06844059" w14:textId="77777777" w:rsidR="00670FFC" w:rsidRPr="00384152" w:rsidRDefault="00000000" w:rsidP="00384152">
            <w:pPr>
              <w:jc w:val="both"/>
              <w:rPr>
                <w:b/>
              </w:rPr>
            </w:pPr>
            <w:r w:rsidRPr="00384152">
              <w:rPr>
                <w:b/>
              </w:rPr>
              <w:t>I</w:t>
            </w:r>
          </w:p>
        </w:tc>
        <w:tc>
          <w:tcPr>
            <w:tcW w:w="9437" w:type="dxa"/>
            <w:gridSpan w:val="7"/>
            <w:tcBorders>
              <w:top w:val="single" w:sz="4" w:space="0" w:color="auto"/>
              <w:left w:val="single" w:sz="4" w:space="0" w:color="auto"/>
              <w:bottom w:val="single" w:sz="4" w:space="0" w:color="auto"/>
              <w:right w:val="single" w:sz="4" w:space="0" w:color="auto"/>
            </w:tcBorders>
          </w:tcPr>
          <w:p w14:paraId="1AA541CB" w14:textId="77777777" w:rsidR="00670FFC" w:rsidRPr="00384152" w:rsidRDefault="00000000" w:rsidP="00384152">
            <w:pPr>
              <w:rPr>
                <w:noProof/>
              </w:rPr>
            </w:pPr>
            <w:r w:rsidRPr="00384152">
              <w:rPr>
                <w:b/>
              </w:rPr>
              <w:t>Phần điện</w:t>
            </w:r>
          </w:p>
        </w:tc>
      </w:tr>
      <w:tr w:rsidR="009B541A" w14:paraId="073643FA"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4E1C111A" w14:textId="77777777" w:rsidR="00670FFC" w:rsidRPr="00384152" w:rsidRDefault="00000000" w:rsidP="00384152">
            <w:pPr>
              <w:jc w:val="both"/>
              <w:rPr>
                <w:b/>
              </w:rPr>
            </w:pPr>
            <w:r w:rsidRPr="00384152">
              <w:t>1</w:t>
            </w:r>
          </w:p>
        </w:tc>
        <w:tc>
          <w:tcPr>
            <w:tcW w:w="1044" w:type="dxa"/>
            <w:tcBorders>
              <w:top w:val="single" w:sz="4" w:space="0" w:color="auto"/>
              <w:left w:val="single" w:sz="4" w:space="0" w:color="auto"/>
              <w:bottom w:val="single" w:sz="4" w:space="0" w:color="auto"/>
              <w:right w:val="single" w:sz="4" w:space="0" w:color="auto"/>
            </w:tcBorders>
          </w:tcPr>
          <w:p w14:paraId="25C8DEF3" w14:textId="77777777" w:rsidR="00670FFC" w:rsidRPr="00384152" w:rsidRDefault="00000000" w:rsidP="00384152">
            <w:pPr>
              <w:jc w:val="both"/>
              <w:rPr>
                <w:b/>
              </w:rPr>
            </w:pPr>
            <w:r w:rsidRPr="00384152">
              <w:t>Mặt cắt dọc trên toàn bộ tuyến</w:t>
            </w:r>
          </w:p>
        </w:tc>
        <w:tc>
          <w:tcPr>
            <w:tcW w:w="1227" w:type="dxa"/>
            <w:tcBorders>
              <w:top w:val="single" w:sz="4" w:space="0" w:color="auto"/>
              <w:left w:val="single" w:sz="4" w:space="0" w:color="auto"/>
              <w:bottom w:val="single" w:sz="4" w:space="0" w:color="auto"/>
              <w:right w:val="single" w:sz="4" w:space="0" w:color="auto"/>
            </w:tcBorders>
          </w:tcPr>
          <w:p w14:paraId="261DD537" w14:textId="77777777" w:rsidR="00670FFC" w:rsidRPr="00384152" w:rsidRDefault="00000000" w:rsidP="00384152">
            <w:pPr>
              <w:jc w:val="both"/>
            </w:pPr>
            <w:r w:rsidRPr="00384152">
              <w:t>TKKT-LOD 200</w:t>
            </w:r>
          </w:p>
          <w:p w14:paraId="618956A7" w14:textId="77777777" w:rsidR="00670FFC" w:rsidRPr="00384152" w:rsidRDefault="00000000" w:rsidP="00384152">
            <w:pPr>
              <w:jc w:val="both"/>
            </w:pPr>
            <w:r w:rsidRPr="00384152">
              <w:t>TKBVTC-LOD 300</w:t>
            </w:r>
          </w:p>
        </w:tc>
        <w:tc>
          <w:tcPr>
            <w:tcW w:w="1872" w:type="dxa"/>
            <w:tcBorders>
              <w:top w:val="single" w:sz="4" w:space="0" w:color="auto"/>
              <w:left w:val="single" w:sz="4" w:space="0" w:color="auto"/>
              <w:bottom w:val="single" w:sz="4" w:space="0" w:color="auto"/>
              <w:right w:val="single" w:sz="4" w:space="0" w:color="auto"/>
            </w:tcBorders>
          </w:tcPr>
          <w:p w14:paraId="6CCE1CEE" w14:textId="77777777" w:rsidR="00670FFC" w:rsidRPr="00384152" w:rsidRDefault="00000000" w:rsidP="00384152">
            <w:pPr>
              <w:jc w:val="both"/>
              <w:rPr>
                <w:rFonts w:eastAsia="Calibri"/>
              </w:rPr>
            </w:pPr>
            <w:r w:rsidRPr="00384152">
              <w:t>(Thể hiện đầy đủ các khoảng cách và chiều cao: chiều cao cột thực tế, khoảng cột thiết kế, khoảng cách pha đất, pha – pha, cao độ địa hình,…).</w:t>
            </w:r>
          </w:p>
        </w:tc>
        <w:tc>
          <w:tcPr>
            <w:tcW w:w="1606" w:type="dxa"/>
            <w:tcBorders>
              <w:top w:val="single" w:sz="4" w:space="0" w:color="auto"/>
              <w:left w:val="single" w:sz="4" w:space="0" w:color="auto"/>
              <w:bottom w:val="single" w:sz="4" w:space="0" w:color="auto"/>
              <w:right w:val="single" w:sz="4" w:space="0" w:color="auto"/>
            </w:tcBorders>
          </w:tcPr>
          <w:p w14:paraId="3A38D59D" w14:textId="77777777" w:rsidR="00670FFC" w:rsidRPr="00384152" w:rsidRDefault="00000000" w:rsidP="00384152">
            <w:pPr>
              <w:jc w:val="both"/>
              <w:rPr>
                <w:rFonts w:eastAsia="Calibri"/>
              </w:rPr>
            </w:pPr>
            <w:r w:rsidRPr="00384152">
              <w:t>chiều cao cột thực tế, khoảng cột thiết kế, khoảng cách pha đất, pha – pha, cao độ địa hình,…).</w:t>
            </w:r>
          </w:p>
        </w:tc>
        <w:tc>
          <w:tcPr>
            <w:tcW w:w="1627" w:type="dxa"/>
            <w:tcBorders>
              <w:top w:val="single" w:sz="4" w:space="0" w:color="auto"/>
              <w:left w:val="single" w:sz="4" w:space="0" w:color="auto"/>
              <w:bottom w:val="single" w:sz="4" w:space="0" w:color="auto"/>
              <w:right w:val="single" w:sz="4" w:space="0" w:color="auto"/>
            </w:tcBorders>
          </w:tcPr>
          <w:p w14:paraId="3167CB51" w14:textId="77777777" w:rsidR="00670FFC" w:rsidRPr="00384152" w:rsidRDefault="00000000" w:rsidP="00384152">
            <w:pPr>
              <w:jc w:val="both"/>
            </w:pPr>
            <w:r w:rsidRPr="00384152">
              <w:t>PLS CADD</w:t>
            </w:r>
          </w:p>
        </w:tc>
        <w:tc>
          <w:tcPr>
            <w:tcW w:w="2053" w:type="dxa"/>
            <w:tcBorders>
              <w:top w:val="single" w:sz="4" w:space="0" w:color="auto"/>
              <w:left w:val="single" w:sz="4" w:space="0" w:color="auto"/>
              <w:bottom w:val="single" w:sz="4" w:space="0" w:color="auto"/>
              <w:right w:val="single" w:sz="4" w:space="0" w:color="auto"/>
            </w:tcBorders>
            <w:vAlign w:val="center"/>
          </w:tcPr>
          <w:p w14:paraId="75EFAFC0" w14:textId="77777777" w:rsidR="00670FFC" w:rsidRPr="00384152" w:rsidRDefault="00000000" w:rsidP="00384152">
            <w:pPr>
              <w:jc w:val="center"/>
              <w:rPr>
                <w:noProof/>
              </w:rPr>
            </w:pPr>
            <w:r w:rsidRPr="00384152">
              <w:rPr>
                <w:noProof/>
                <w:lang w:val="en-US"/>
              </w:rPr>
              <w:drawing>
                <wp:inline distT="0" distB="0" distL="0" distR="0" wp14:anchorId="1641F087" wp14:editId="7AB5366B">
                  <wp:extent cx="1162050" cy="781050"/>
                  <wp:effectExtent l="0" t="0" r="0" b="0"/>
                  <wp:docPr id="2132875421" name="Picture 11"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5421" name="Picture 593305999" descr="Tower Spotting and Optimization Using PLS CAD Service Provider in Pune,  Tower Spotting and Optimization Using PLS CAD Services in Pun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62050" cy="781050"/>
                          </a:xfrm>
                          <a:prstGeom prst="rect">
                            <a:avLst/>
                          </a:prstGeom>
                          <a:noFill/>
                          <a:ln>
                            <a:noFill/>
                          </a:ln>
                        </pic:spPr>
                      </pic:pic>
                    </a:graphicData>
                  </a:graphic>
                </wp:inline>
              </w:drawing>
            </w:r>
          </w:p>
        </w:tc>
      </w:tr>
      <w:tr w:rsidR="009B541A" w14:paraId="35E9E480"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47DA7E99" w14:textId="77777777" w:rsidR="00670FFC" w:rsidRPr="00384152" w:rsidRDefault="00000000" w:rsidP="00384152">
            <w:pPr>
              <w:jc w:val="both"/>
            </w:pPr>
            <w:r w:rsidRPr="00384152">
              <w:t>2</w:t>
            </w:r>
          </w:p>
        </w:tc>
        <w:tc>
          <w:tcPr>
            <w:tcW w:w="1044" w:type="dxa"/>
            <w:tcBorders>
              <w:top w:val="single" w:sz="4" w:space="0" w:color="auto"/>
              <w:left w:val="single" w:sz="4" w:space="0" w:color="auto"/>
              <w:bottom w:val="single" w:sz="4" w:space="0" w:color="auto"/>
              <w:right w:val="single" w:sz="4" w:space="0" w:color="auto"/>
            </w:tcBorders>
          </w:tcPr>
          <w:p w14:paraId="243796F0" w14:textId="77777777" w:rsidR="00670FFC" w:rsidRPr="00384152" w:rsidRDefault="00000000" w:rsidP="00384152">
            <w:pPr>
              <w:jc w:val="both"/>
            </w:pPr>
            <w:r w:rsidRPr="00384152">
              <w:t>Bản vẽ cách điện Phụ kiện, tiếp địa</w:t>
            </w:r>
          </w:p>
        </w:tc>
        <w:tc>
          <w:tcPr>
            <w:tcW w:w="1227" w:type="dxa"/>
            <w:tcBorders>
              <w:top w:val="single" w:sz="4" w:space="0" w:color="auto"/>
              <w:left w:val="single" w:sz="4" w:space="0" w:color="auto"/>
              <w:bottom w:val="single" w:sz="4" w:space="0" w:color="auto"/>
              <w:right w:val="single" w:sz="4" w:space="0" w:color="auto"/>
            </w:tcBorders>
          </w:tcPr>
          <w:p w14:paraId="03A6497C" w14:textId="77777777" w:rsidR="00670FFC" w:rsidRPr="00384152" w:rsidRDefault="00000000" w:rsidP="00384152">
            <w:pPr>
              <w:jc w:val="both"/>
            </w:pPr>
            <w:r w:rsidRPr="00384152">
              <w:t>TKKT-LOD 200</w:t>
            </w:r>
          </w:p>
          <w:p w14:paraId="1D5DDACA" w14:textId="77777777" w:rsidR="00670FFC" w:rsidRPr="00384152" w:rsidRDefault="00000000" w:rsidP="00384152">
            <w:pPr>
              <w:jc w:val="both"/>
            </w:pPr>
            <w:r w:rsidRPr="00384152">
              <w:t>TKBVTC-LOD 300</w:t>
            </w:r>
          </w:p>
        </w:tc>
        <w:tc>
          <w:tcPr>
            <w:tcW w:w="1872" w:type="dxa"/>
            <w:tcBorders>
              <w:top w:val="single" w:sz="4" w:space="0" w:color="auto"/>
              <w:left w:val="single" w:sz="4" w:space="0" w:color="auto"/>
              <w:bottom w:val="single" w:sz="4" w:space="0" w:color="auto"/>
              <w:right w:val="single" w:sz="4" w:space="0" w:color="auto"/>
            </w:tcBorders>
          </w:tcPr>
          <w:p w14:paraId="349F2876" w14:textId="77777777" w:rsidR="00670FFC" w:rsidRPr="00384152" w:rsidRDefault="00000000" w:rsidP="00384152">
            <w:pPr>
              <w:jc w:val="both"/>
            </w:pPr>
            <w:r w:rsidRPr="00384152">
              <w:t>(Thể hiện đầy đủ các kích thước chiều dài chuỗi, chiều dài các chi tiết, khoảng cách phóng điện, liệt kê số lượng các chi tiết).</w:t>
            </w:r>
          </w:p>
        </w:tc>
        <w:tc>
          <w:tcPr>
            <w:tcW w:w="1606" w:type="dxa"/>
            <w:tcBorders>
              <w:top w:val="single" w:sz="4" w:space="0" w:color="auto"/>
              <w:left w:val="single" w:sz="4" w:space="0" w:color="auto"/>
              <w:bottom w:val="single" w:sz="4" w:space="0" w:color="auto"/>
              <w:right w:val="single" w:sz="4" w:space="0" w:color="auto"/>
            </w:tcBorders>
          </w:tcPr>
          <w:p w14:paraId="58E00FBB" w14:textId="77777777" w:rsidR="00670FFC" w:rsidRPr="00384152" w:rsidRDefault="00000000" w:rsidP="00384152">
            <w:pPr>
              <w:jc w:val="both"/>
            </w:pPr>
            <w:r w:rsidRPr="00384152">
              <w:t>kích thước chiều dài chuỗi, chiều dài các chi tiết, khoảng cách phóng điện, liệt kê số lượng các chi tiết).</w:t>
            </w:r>
          </w:p>
        </w:tc>
        <w:tc>
          <w:tcPr>
            <w:tcW w:w="1627" w:type="dxa"/>
            <w:tcBorders>
              <w:top w:val="single" w:sz="4" w:space="0" w:color="auto"/>
              <w:left w:val="single" w:sz="4" w:space="0" w:color="auto"/>
              <w:bottom w:val="single" w:sz="4" w:space="0" w:color="auto"/>
              <w:right w:val="single" w:sz="4" w:space="0" w:color="auto"/>
            </w:tcBorders>
          </w:tcPr>
          <w:p w14:paraId="26C8631C" w14:textId="77777777" w:rsidR="00670FFC" w:rsidRPr="00384152" w:rsidRDefault="00000000" w:rsidP="00384152">
            <w:pPr>
              <w:jc w:val="both"/>
            </w:pPr>
            <w:r w:rsidRPr="00384152">
              <w:t>Bất kỳ phần mềm nào 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708EEB68" w14:textId="77777777" w:rsidR="00670FFC" w:rsidRPr="00384152" w:rsidRDefault="00000000" w:rsidP="00384152">
            <w:pPr>
              <w:jc w:val="center"/>
              <w:rPr>
                <w:noProof/>
              </w:rPr>
            </w:pPr>
            <w:r w:rsidRPr="00384152">
              <w:rPr>
                <w:noProof/>
                <w:lang w:val="en-US"/>
              </w:rPr>
              <w:drawing>
                <wp:inline distT="0" distB="0" distL="0" distR="0" wp14:anchorId="14F59CBC" wp14:editId="2D8AA77F">
                  <wp:extent cx="1162050" cy="1552575"/>
                  <wp:effectExtent l="0" t="0" r="0" b="9525"/>
                  <wp:docPr id="202622639" name="Picture 10" descr="PLS-CADD | SAGSEC | PLS-TOWER - Triformis Te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2639" name="Picture 18" descr="PLS-CADD | SAGSEC | PLS-TOWER - Triformis Tecnic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62050" cy="1552575"/>
                          </a:xfrm>
                          <a:prstGeom prst="rect">
                            <a:avLst/>
                          </a:prstGeom>
                          <a:noFill/>
                          <a:ln>
                            <a:noFill/>
                          </a:ln>
                        </pic:spPr>
                      </pic:pic>
                    </a:graphicData>
                  </a:graphic>
                </wp:inline>
              </w:drawing>
            </w:r>
          </w:p>
        </w:tc>
      </w:tr>
      <w:tr w:rsidR="009B541A" w14:paraId="1A7F4953"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68EFD5BE" w14:textId="77777777" w:rsidR="00670FFC" w:rsidRPr="00384152" w:rsidRDefault="00000000" w:rsidP="00384152">
            <w:pPr>
              <w:jc w:val="both"/>
            </w:pPr>
            <w:r w:rsidRPr="00384152">
              <w:t>3</w:t>
            </w:r>
          </w:p>
        </w:tc>
        <w:tc>
          <w:tcPr>
            <w:tcW w:w="1044" w:type="dxa"/>
            <w:tcBorders>
              <w:top w:val="single" w:sz="4" w:space="0" w:color="auto"/>
              <w:left w:val="single" w:sz="4" w:space="0" w:color="auto"/>
              <w:bottom w:val="single" w:sz="4" w:space="0" w:color="auto"/>
              <w:right w:val="single" w:sz="4" w:space="0" w:color="auto"/>
            </w:tcBorders>
          </w:tcPr>
          <w:p w14:paraId="53E7D2A8" w14:textId="77777777" w:rsidR="00670FFC" w:rsidRPr="00384152" w:rsidRDefault="00000000" w:rsidP="00384152">
            <w:pPr>
              <w:jc w:val="both"/>
            </w:pPr>
            <w:r w:rsidRPr="00384152">
              <w:t>Bản vẽ đấu nối</w:t>
            </w:r>
          </w:p>
        </w:tc>
        <w:tc>
          <w:tcPr>
            <w:tcW w:w="1227" w:type="dxa"/>
            <w:tcBorders>
              <w:top w:val="single" w:sz="4" w:space="0" w:color="auto"/>
              <w:left w:val="single" w:sz="4" w:space="0" w:color="auto"/>
              <w:bottom w:val="single" w:sz="4" w:space="0" w:color="auto"/>
              <w:right w:val="single" w:sz="4" w:space="0" w:color="auto"/>
            </w:tcBorders>
          </w:tcPr>
          <w:p w14:paraId="7F8961CD" w14:textId="77777777" w:rsidR="00670FFC" w:rsidRPr="00384152" w:rsidRDefault="00000000" w:rsidP="00384152">
            <w:pPr>
              <w:jc w:val="both"/>
            </w:pPr>
            <w:r w:rsidRPr="00384152">
              <w:t>TKKT-LOD 200</w:t>
            </w:r>
          </w:p>
          <w:p w14:paraId="5479EF74" w14:textId="77777777" w:rsidR="00670FFC" w:rsidRPr="00384152" w:rsidRDefault="00000000" w:rsidP="00384152">
            <w:pPr>
              <w:jc w:val="both"/>
            </w:pPr>
            <w:r w:rsidRPr="00384152">
              <w:t>TKBVTC-LOD 300</w:t>
            </w:r>
          </w:p>
        </w:tc>
        <w:tc>
          <w:tcPr>
            <w:tcW w:w="1872" w:type="dxa"/>
            <w:tcBorders>
              <w:top w:val="single" w:sz="4" w:space="0" w:color="auto"/>
              <w:left w:val="single" w:sz="4" w:space="0" w:color="auto"/>
              <w:bottom w:val="single" w:sz="4" w:space="0" w:color="auto"/>
              <w:right w:val="single" w:sz="4" w:space="0" w:color="auto"/>
            </w:tcBorders>
          </w:tcPr>
          <w:p w14:paraId="64E42A40" w14:textId="77777777" w:rsidR="00670FFC" w:rsidRPr="00384152" w:rsidRDefault="00000000" w:rsidP="00384152">
            <w:pPr>
              <w:jc w:val="both"/>
            </w:pPr>
            <w:r w:rsidRPr="00384152">
              <w:t>LOD 200</w:t>
            </w:r>
          </w:p>
          <w:p w14:paraId="2035D5C8" w14:textId="77777777" w:rsidR="00670FFC" w:rsidRPr="00384152" w:rsidRDefault="00000000" w:rsidP="00384152">
            <w:pPr>
              <w:jc w:val="both"/>
            </w:pPr>
            <w:r w:rsidRPr="00384152">
              <w:t>(Thể hiện đầy đủ sơ đồ đấu nối, sơ đồ cột, các kích thước cần thiết tại các vị trí đấu nối).</w:t>
            </w:r>
          </w:p>
        </w:tc>
        <w:tc>
          <w:tcPr>
            <w:tcW w:w="1606" w:type="dxa"/>
            <w:tcBorders>
              <w:top w:val="single" w:sz="4" w:space="0" w:color="auto"/>
              <w:left w:val="single" w:sz="4" w:space="0" w:color="auto"/>
              <w:bottom w:val="single" w:sz="4" w:space="0" w:color="auto"/>
              <w:right w:val="single" w:sz="4" w:space="0" w:color="auto"/>
            </w:tcBorders>
          </w:tcPr>
          <w:p w14:paraId="4C572F26" w14:textId="77777777" w:rsidR="00670FFC" w:rsidRPr="00384152" w:rsidRDefault="00000000" w:rsidP="00384152">
            <w:pPr>
              <w:jc w:val="both"/>
            </w:pPr>
            <w:r w:rsidRPr="00384152">
              <w:t>sơ đồ cột, các kích thước cần thiết tại các vị trí đấu nối).</w:t>
            </w:r>
          </w:p>
        </w:tc>
        <w:tc>
          <w:tcPr>
            <w:tcW w:w="1627" w:type="dxa"/>
            <w:tcBorders>
              <w:top w:val="single" w:sz="4" w:space="0" w:color="auto"/>
              <w:left w:val="single" w:sz="4" w:space="0" w:color="auto"/>
              <w:bottom w:val="single" w:sz="4" w:space="0" w:color="auto"/>
              <w:right w:val="single" w:sz="4" w:space="0" w:color="auto"/>
            </w:tcBorders>
          </w:tcPr>
          <w:p w14:paraId="47B8A84F" w14:textId="77777777" w:rsidR="00670FFC" w:rsidRPr="00384152" w:rsidRDefault="00000000" w:rsidP="00384152">
            <w:pPr>
              <w:jc w:val="both"/>
            </w:pPr>
            <w:r w:rsidRPr="00384152">
              <w:t>Bất kỳ phần mềm nàomà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121DC0EF" w14:textId="77777777" w:rsidR="00670FFC" w:rsidRPr="00384152" w:rsidRDefault="00000000" w:rsidP="00384152">
            <w:pPr>
              <w:jc w:val="center"/>
              <w:rPr>
                <w:noProof/>
              </w:rPr>
            </w:pPr>
            <w:r w:rsidRPr="00384152">
              <w:rPr>
                <w:noProof/>
                <w:lang w:val="en-US"/>
              </w:rPr>
              <w:drawing>
                <wp:inline distT="0" distB="0" distL="0" distR="0" wp14:anchorId="3B488CC0" wp14:editId="694C84E1">
                  <wp:extent cx="1162050" cy="781050"/>
                  <wp:effectExtent l="0" t="0" r="0" b="0"/>
                  <wp:docPr id="200420783" name="Picture 9"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0783" name="Picture 3" descr="Tower Spotting and Optimization Using PLS CAD Service Provider in Pune,  Tower Spotting and Optimization Using PLS CAD Services in Pun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62050" cy="781050"/>
                          </a:xfrm>
                          <a:prstGeom prst="rect">
                            <a:avLst/>
                          </a:prstGeom>
                          <a:noFill/>
                          <a:ln>
                            <a:noFill/>
                          </a:ln>
                        </pic:spPr>
                      </pic:pic>
                    </a:graphicData>
                  </a:graphic>
                </wp:inline>
              </w:drawing>
            </w:r>
          </w:p>
        </w:tc>
      </w:tr>
      <w:tr w:rsidR="009B541A" w14:paraId="0C75B6B1" w14:textId="77777777" w:rsidTr="00670FFC">
        <w:trPr>
          <w:trHeight w:val="393"/>
          <w:jc w:val="center"/>
        </w:trPr>
        <w:tc>
          <w:tcPr>
            <w:tcW w:w="672" w:type="dxa"/>
            <w:tcBorders>
              <w:top w:val="single" w:sz="4" w:space="0" w:color="auto"/>
              <w:left w:val="single" w:sz="4" w:space="0" w:color="auto"/>
              <w:bottom w:val="single" w:sz="4" w:space="0" w:color="auto"/>
              <w:right w:val="single" w:sz="4" w:space="0" w:color="auto"/>
            </w:tcBorders>
          </w:tcPr>
          <w:p w14:paraId="202CA6FB" w14:textId="77777777" w:rsidR="00670FFC" w:rsidRPr="00E60C6D" w:rsidRDefault="00000000" w:rsidP="00384152">
            <w:pPr>
              <w:jc w:val="both"/>
              <w:rPr>
                <w:b/>
                <w:bCs/>
              </w:rPr>
            </w:pPr>
            <w:r w:rsidRPr="00E60C6D">
              <w:rPr>
                <w:b/>
                <w:bCs/>
              </w:rPr>
              <w:t>II</w:t>
            </w:r>
          </w:p>
        </w:tc>
        <w:tc>
          <w:tcPr>
            <w:tcW w:w="9437" w:type="dxa"/>
            <w:gridSpan w:val="7"/>
            <w:tcBorders>
              <w:top w:val="single" w:sz="4" w:space="0" w:color="auto"/>
              <w:left w:val="single" w:sz="4" w:space="0" w:color="auto"/>
              <w:bottom w:val="single" w:sz="4" w:space="0" w:color="auto"/>
              <w:right w:val="single" w:sz="4" w:space="0" w:color="auto"/>
            </w:tcBorders>
          </w:tcPr>
          <w:p w14:paraId="6C0EBD01" w14:textId="77777777" w:rsidR="00670FFC" w:rsidRPr="00E60C6D" w:rsidRDefault="00000000" w:rsidP="00384152">
            <w:pPr>
              <w:rPr>
                <w:b/>
                <w:bCs/>
                <w:noProof/>
              </w:rPr>
            </w:pPr>
            <w:r w:rsidRPr="00E60C6D">
              <w:rPr>
                <w:b/>
                <w:bCs/>
              </w:rPr>
              <w:t>Phần Xây dựng</w:t>
            </w:r>
          </w:p>
        </w:tc>
      </w:tr>
      <w:tr w:rsidR="009B541A" w14:paraId="20C03889"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1AEE6A5C" w14:textId="77777777" w:rsidR="00670FFC" w:rsidRPr="00384152" w:rsidRDefault="00000000" w:rsidP="00384152">
            <w:pPr>
              <w:jc w:val="both"/>
            </w:pPr>
            <w:r w:rsidRPr="00384152">
              <w:t>1</w:t>
            </w:r>
          </w:p>
        </w:tc>
        <w:tc>
          <w:tcPr>
            <w:tcW w:w="1044" w:type="dxa"/>
            <w:tcBorders>
              <w:top w:val="single" w:sz="4" w:space="0" w:color="auto"/>
              <w:left w:val="single" w:sz="4" w:space="0" w:color="auto"/>
              <w:bottom w:val="single" w:sz="4" w:space="0" w:color="auto"/>
              <w:right w:val="single" w:sz="4" w:space="0" w:color="auto"/>
            </w:tcBorders>
          </w:tcPr>
          <w:p w14:paraId="47731EE4" w14:textId="77777777" w:rsidR="00670FFC" w:rsidRPr="00384152" w:rsidRDefault="00000000" w:rsidP="00384152">
            <w:pPr>
              <w:jc w:val="both"/>
            </w:pPr>
            <w:r w:rsidRPr="00384152">
              <w:t>Phần cột thép</w:t>
            </w:r>
          </w:p>
        </w:tc>
        <w:tc>
          <w:tcPr>
            <w:tcW w:w="1227" w:type="dxa"/>
            <w:tcBorders>
              <w:top w:val="single" w:sz="4" w:space="0" w:color="auto"/>
              <w:left w:val="single" w:sz="4" w:space="0" w:color="auto"/>
              <w:bottom w:val="single" w:sz="4" w:space="0" w:color="auto"/>
              <w:right w:val="single" w:sz="4" w:space="0" w:color="auto"/>
            </w:tcBorders>
          </w:tcPr>
          <w:p w14:paraId="2674F802" w14:textId="77777777" w:rsidR="00670FFC" w:rsidRPr="00384152" w:rsidRDefault="00000000" w:rsidP="00384152">
            <w:pPr>
              <w:jc w:val="both"/>
            </w:pPr>
            <w:r w:rsidRPr="00384152">
              <w:t>TKKT-LOD 200</w:t>
            </w:r>
          </w:p>
          <w:p w14:paraId="705B1CC5" w14:textId="77777777" w:rsidR="00670FFC" w:rsidRPr="00384152" w:rsidRDefault="00000000" w:rsidP="00384152">
            <w:pPr>
              <w:jc w:val="both"/>
            </w:pPr>
            <w:r w:rsidRPr="00384152">
              <w:t>TKBVTC-LOD 300/350</w:t>
            </w:r>
          </w:p>
        </w:tc>
        <w:tc>
          <w:tcPr>
            <w:tcW w:w="1872" w:type="dxa"/>
            <w:tcBorders>
              <w:top w:val="single" w:sz="4" w:space="0" w:color="auto"/>
              <w:left w:val="single" w:sz="4" w:space="0" w:color="auto"/>
              <w:bottom w:val="single" w:sz="4" w:space="0" w:color="auto"/>
              <w:right w:val="single" w:sz="4" w:space="0" w:color="auto"/>
            </w:tcBorders>
          </w:tcPr>
          <w:p w14:paraId="726BACAC" w14:textId="77777777" w:rsidR="00670FFC" w:rsidRPr="00384152" w:rsidRDefault="00000000" w:rsidP="00384152">
            <w:pPr>
              <w:jc w:val="both"/>
            </w:pPr>
            <w:r w:rsidRPr="00384152">
              <w:t>Thể hiện sơ đồ cột, kích thước tổng thể, tiết diện thanh thép</w:t>
            </w:r>
          </w:p>
        </w:tc>
        <w:tc>
          <w:tcPr>
            <w:tcW w:w="1606" w:type="dxa"/>
            <w:tcBorders>
              <w:top w:val="single" w:sz="4" w:space="0" w:color="auto"/>
              <w:left w:val="single" w:sz="4" w:space="0" w:color="auto"/>
              <w:bottom w:val="single" w:sz="4" w:space="0" w:color="auto"/>
              <w:right w:val="single" w:sz="4" w:space="0" w:color="auto"/>
            </w:tcBorders>
          </w:tcPr>
          <w:p w14:paraId="27CC2D1C" w14:textId="77777777" w:rsidR="00670FFC" w:rsidRPr="00384152" w:rsidRDefault="00000000" w:rsidP="00384152">
            <w:pPr>
              <w:jc w:val="both"/>
            </w:pPr>
            <w:r w:rsidRPr="00384152">
              <w:t>kích thước tổng thể, tiết diện thanh thép</w:t>
            </w:r>
          </w:p>
        </w:tc>
        <w:tc>
          <w:tcPr>
            <w:tcW w:w="1627" w:type="dxa"/>
            <w:tcBorders>
              <w:top w:val="single" w:sz="4" w:space="0" w:color="auto"/>
              <w:left w:val="single" w:sz="4" w:space="0" w:color="auto"/>
              <w:bottom w:val="single" w:sz="4" w:space="0" w:color="auto"/>
              <w:right w:val="single" w:sz="4" w:space="0" w:color="auto"/>
            </w:tcBorders>
          </w:tcPr>
          <w:p w14:paraId="5EEB50EE" w14:textId="77777777" w:rsidR="00670FFC" w:rsidRPr="00384152" w:rsidRDefault="00000000" w:rsidP="00384152">
            <w:pPr>
              <w:jc w:val="both"/>
            </w:pPr>
            <w:r w:rsidRPr="00384152">
              <w:t>Bất kỳ phần mềm nàomà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048C986D" w14:textId="77777777" w:rsidR="00670FFC" w:rsidRPr="00384152" w:rsidRDefault="00000000" w:rsidP="00384152">
            <w:pPr>
              <w:jc w:val="center"/>
              <w:rPr>
                <w:noProof/>
              </w:rPr>
            </w:pPr>
            <w:r w:rsidRPr="00384152">
              <w:rPr>
                <w:noProof/>
                <w:lang w:val="en-US"/>
              </w:rPr>
              <w:drawing>
                <wp:inline distT="0" distB="0" distL="0" distR="0" wp14:anchorId="3792917E" wp14:editId="0CE45BE1">
                  <wp:extent cx="333375" cy="1600200"/>
                  <wp:effectExtent l="0" t="0" r="9525" b="0"/>
                  <wp:docPr id="167682561" name="Picture 8" descr="A blue and bla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2561" name="Picture 8" descr="A blue and black tow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3375" cy="1600200"/>
                          </a:xfrm>
                          <a:prstGeom prst="rect">
                            <a:avLst/>
                          </a:prstGeom>
                          <a:noFill/>
                          <a:ln>
                            <a:noFill/>
                          </a:ln>
                        </pic:spPr>
                      </pic:pic>
                    </a:graphicData>
                  </a:graphic>
                </wp:inline>
              </w:drawing>
            </w:r>
          </w:p>
        </w:tc>
      </w:tr>
      <w:tr w:rsidR="009B541A" w14:paraId="2FD154C2"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09459652" w14:textId="77777777" w:rsidR="00670FFC" w:rsidRPr="00384152" w:rsidRDefault="00000000" w:rsidP="00384152">
            <w:pPr>
              <w:jc w:val="both"/>
            </w:pPr>
            <w:r w:rsidRPr="00384152">
              <w:lastRenderedPageBreak/>
              <w:t>2</w:t>
            </w:r>
          </w:p>
        </w:tc>
        <w:tc>
          <w:tcPr>
            <w:tcW w:w="1044" w:type="dxa"/>
            <w:tcBorders>
              <w:top w:val="single" w:sz="4" w:space="0" w:color="auto"/>
              <w:left w:val="single" w:sz="4" w:space="0" w:color="auto"/>
              <w:bottom w:val="single" w:sz="4" w:space="0" w:color="auto"/>
              <w:right w:val="single" w:sz="4" w:space="0" w:color="auto"/>
            </w:tcBorders>
          </w:tcPr>
          <w:p w14:paraId="4DA48441" w14:textId="77777777" w:rsidR="00670FFC" w:rsidRPr="00384152" w:rsidRDefault="00000000" w:rsidP="00384152">
            <w:pPr>
              <w:jc w:val="both"/>
            </w:pPr>
            <w:r w:rsidRPr="00384152">
              <w:t>Toàn bộ các chủng loại móng trên tuyến.</w:t>
            </w:r>
          </w:p>
        </w:tc>
        <w:tc>
          <w:tcPr>
            <w:tcW w:w="1227" w:type="dxa"/>
            <w:tcBorders>
              <w:top w:val="single" w:sz="4" w:space="0" w:color="auto"/>
              <w:left w:val="single" w:sz="4" w:space="0" w:color="auto"/>
              <w:bottom w:val="single" w:sz="4" w:space="0" w:color="auto"/>
              <w:right w:val="single" w:sz="4" w:space="0" w:color="auto"/>
            </w:tcBorders>
          </w:tcPr>
          <w:p w14:paraId="3B72A1DB" w14:textId="77777777" w:rsidR="00670FFC" w:rsidRPr="00384152" w:rsidRDefault="00000000" w:rsidP="00384152">
            <w:pPr>
              <w:jc w:val="both"/>
            </w:pPr>
            <w:r w:rsidRPr="00384152">
              <w:t>TKKT-LOD 200</w:t>
            </w:r>
          </w:p>
          <w:p w14:paraId="37B82C25" w14:textId="77777777" w:rsidR="00670FFC" w:rsidRPr="00384152" w:rsidRDefault="00000000" w:rsidP="00384152">
            <w:pPr>
              <w:jc w:val="both"/>
            </w:pPr>
            <w:r w:rsidRPr="00384152">
              <w:t>TKBVTC-LOD 300/350</w:t>
            </w:r>
          </w:p>
        </w:tc>
        <w:tc>
          <w:tcPr>
            <w:tcW w:w="1872" w:type="dxa"/>
            <w:tcBorders>
              <w:top w:val="single" w:sz="4" w:space="0" w:color="auto"/>
              <w:left w:val="single" w:sz="4" w:space="0" w:color="auto"/>
              <w:bottom w:val="single" w:sz="4" w:space="0" w:color="auto"/>
              <w:right w:val="single" w:sz="4" w:space="0" w:color="auto"/>
            </w:tcBorders>
          </w:tcPr>
          <w:p w14:paraId="2F825C43" w14:textId="77777777" w:rsidR="00670FFC" w:rsidRPr="00384152" w:rsidRDefault="00000000" w:rsidP="00384152">
            <w:pPr>
              <w:jc w:val="both"/>
            </w:pPr>
            <w:r w:rsidRPr="00384152">
              <w:t>Kết móng móng, kích thước móng, chi tiết cốt thép</w:t>
            </w:r>
          </w:p>
        </w:tc>
        <w:tc>
          <w:tcPr>
            <w:tcW w:w="1606" w:type="dxa"/>
            <w:tcBorders>
              <w:top w:val="single" w:sz="4" w:space="0" w:color="auto"/>
              <w:left w:val="single" w:sz="4" w:space="0" w:color="auto"/>
              <w:bottom w:val="single" w:sz="4" w:space="0" w:color="auto"/>
              <w:right w:val="single" w:sz="4" w:space="0" w:color="auto"/>
            </w:tcBorders>
          </w:tcPr>
          <w:p w14:paraId="371A417E" w14:textId="77777777" w:rsidR="00670FFC" w:rsidRPr="00384152" w:rsidRDefault="00000000" w:rsidP="00384152">
            <w:pPr>
              <w:jc w:val="both"/>
            </w:pPr>
            <w:r w:rsidRPr="00384152">
              <w:t>Kích thước móng, đường kính cốt thép</w:t>
            </w:r>
          </w:p>
        </w:tc>
        <w:tc>
          <w:tcPr>
            <w:tcW w:w="1627" w:type="dxa"/>
            <w:tcBorders>
              <w:top w:val="single" w:sz="4" w:space="0" w:color="auto"/>
              <w:left w:val="single" w:sz="4" w:space="0" w:color="auto"/>
              <w:bottom w:val="single" w:sz="4" w:space="0" w:color="auto"/>
              <w:right w:val="single" w:sz="4" w:space="0" w:color="auto"/>
            </w:tcBorders>
          </w:tcPr>
          <w:p w14:paraId="054F5FBC" w14:textId="77777777" w:rsidR="00670FFC" w:rsidRPr="00384152" w:rsidRDefault="00000000" w:rsidP="00384152">
            <w:pPr>
              <w:jc w:val="both"/>
            </w:pPr>
            <w:r w:rsidRPr="00384152">
              <w:t>Bất kỳ phần mềm nàomà nhà thầu tư vấn đề xuất đảm bảo yêu cầu kỹ thuật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5118646C" w14:textId="77777777" w:rsidR="00670FFC" w:rsidRPr="00384152" w:rsidRDefault="00000000" w:rsidP="00384152">
            <w:pPr>
              <w:jc w:val="center"/>
              <w:rPr>
                <w:noProof/>
              </w:rPr>
            </w:pPr>
            <w:r w:rsidRPr="00384152">
              <w:rPr>
                <w:noProof/>
                <w:lang w:val="en-US"/>
              </w:rPr>
              <w:drawing>
                <wp:inline distT="0" distB="0" distL="0" distR="0" wp14:anchorId="2FA576B2" wp14:editId="79C747BA">
                  <wp:extent cx="1171575" cy="1238250"/>
                  <wp:effectExtent l="0" t="0" r="9525" b="0"/>
                  <wp:docPr id="1094634277" name="Picture 7" descr="A black and white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4277" name="Picture 7" descr="A black and white drawing of a rectangular objec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71575" cy="1238250"/>
                          </a:xfrm>
                          <a:prstGeom prst="rect">
                            <a:avLst/>
                          </a:prstGeom>
                          <a:noFill/>
                          <a:ln>
                            <a:noFill/>
                          </a:ln>
                        </pic:spPr>
                      </pic:pic>
                    </a:graphicData>
                  </a:graphic>
                </wp:inline>
              </w:drawing>
            </w:r>
          </w:p>
        </w:tc>
      </w:tr>
      <w:tr w:rsidR="009B541A" w14:paraId="13963E8C" w14:textId="77777777" w:rsidTr="00670FFC">
        <w:trPr>
          <w:gridAfter w:val="1"/>
          <w:wAfter w:w="8"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0CAD61EF" w14:textId="77777777" w:rsidR="00670FFC" w:rsidRPr="00384152" w:rsidRDefault="00000000" w:rsidP="00384152">
            <w:pPr>
              <w:jc w:val="both"/>
            </w:pPr>
            <w:r w:rsidRPr="00384152">
              <w:t>3</w:t>
            </w:r>
          </w:p>
        </w:tc>
        <w:tc>
          <w:tcPr>
            <w:tcW w:w="1044" w:type="dxa"/>
            <w:tcBorders>
              <w:top w:val="single" w:sz="4" w:space="0" w:color="auto"/>
              <w:left w:val="single" w:sz="4" w:space="0" w:color="auto"/>
              <w:bottom w:val="single" w:sz="4" w:space="0" w:color="auto"/>
              <w:right w:val="single" w:sz="4" w:space="0" w:color="auto"/>
            </w:tcBorders>
          </w:tcPr>
          <w:p w14:paraId="7292BDED" w14:textId="77777777" w:rsidR="00670FFC" w:rsidRPr="00384152" w:rsidRDefault="00000000" w:rsidP="00384152">
            <w:pPr>
              <w:jc w:val="both"/>
            </w:pPr>
            <w:r w:rsidRPr="00384152">
              <w:t>Toàn bộ các vị trí san gạt trên tuyến</w:t>
            </w:r>
          </w:p>
        </w:tc>
        <w:tc>
          <w:tcPr>
            <w:tcW w:w="1227" w:type="dxa"/>
            <w:tcBorders>
              <w:top w:val="single" w:sz="4" w:space="0" w:color="auto"/>
              <w:left w:val="single" w:sz="4" w:space="0" w:color="auto"/>
              <w:bottom w:val="single" w:sz="4" w:space="0" w:color="auto"/>
              <w:right w:val="single" w:sz="4" w:space="0" w:color="auto"/>
            </w:tcBorders>
          </w:tcPr>
          <w:p w14:paraId="028D1E78" w14:textId="77777777" w:rsidR="00670FFC" w:rsidRPr="00384152" w:rsidRDefault="00000000" w:rsidP="00384152">
            <w:pPr>
              <w:jc w:val="both"/>
            </w:pPr>
            <w:r w:rsidRPr="00384152">
              <w:t>TKKT-LOD 200</w:t>
            </w:r>
          </w:p>
          <w:p w14:paraId="7AD68E53" w14:textId="77777777" w:rsidR="00670FFC" w:rsidRPr="00384152" w:rsidRDefault="00000000" w:rsidP="00384152">
            <w:pPr>
              <w:jc w:val="both"/>
            </w:pPr>
            <w:r w:rsidRPr="00384152">
              <w:t>TKBVTC-LOD 300/350</w:t>
            </w:r>
          </w:p>
        </w:tc>
        <w:tc>
          <w:tcPr>
            <w:tcW w:w="1872" w:type="dxa"/>
            <w:tcBorders>
              <w:top w:val="single" w:sz="4" w:space="0" w:color="auto"/>
              <w:left w:val="single" w:sz="4" w:space="0" w:color="auto"/>
              <w:bottom w:val="single" w:sz="4" w:space="0" w:color="auto"/>
              <w:right w:val="single" w:sz="4" w:space="0" w:color="auto"/>
            </w:tcBorders>
          </w:tcPr>
          <w:p w14:paraId="141EF0DB" w14:textId="77777777" w:rsidR="00670FFC" w:rsidRPr="00384152" w:rsidRDefault="00000000" w:rsidP="00384152">
            <w:pPr>
              <w:jc w:val="both"/>
            </w:pPr>
            <w:r w:rsidRPr="00384152">
              <w:t>Kích thước san gạt, khối lương san gạt</w:t>
            </w:r>
          </w:p>
        </w:tc>
        <w:tc>
          <w:tcPr>
            <w:tcW w:w="1606" w:type="dxa"/>
            <w:tcBorders>
              <w:top w:val="single" w:sz="4" w:space="0" w:color="auto"/>
              <w:left w:val="single" w:sz="4" w:space="0" w:color="auto"/>
              <w:bottom w:val="single" w:sz="4" w:space="0" w:color="auto"/>
              <w:right w:val="single" w:sz="4" w:space="0" w:color="auto"/>
            </w:tcBorders>
          </w:tcPr>
          <w:p w14:paraId="020ABEEE" w14:textId="77777777" w:rsidR="00670FFC" w:rsidRPr="00384152" w:rsidRDefault="00000000" w:rsidP="00384152">
            <w:pPr>
              <w:jc w:val="both"/>
            </w:pPr>
            <w:r w:rsidRPr="00384152">
              <w:t>Kích thước san gạt, khối lương san gạt</w:t>
            </w:r>
          </w:p>
        </w:tc>
        <w:tc>
          <w:tcPr>
            <w:tcW w:w="1627" w:type="dxa"/>
            <w:tcBorders>
              <w:top w:val="single" w:sz="4" w:space="0" w:color="auto"/>
              <w:left w:val="single" w:sz="4" w:space="0" w:color="auto"/>
              <w:bottom w:val="single" w:sz="4" w:space="0" w:color="auto"/>
              <w:right w:val="single" w:sz="4" w:space="0" w:color="auto"/>
            </w:tcBorders>
          </w:tcPr>
          <w:p w14:paraId="714B5ADE" w14:textId="77777777" w:rsidR="00670FFC" w:rsidRPr="00384152" w:rsidRDefault="00000000" w:rsidP="00384152">
            <w:pPr>
              <w:jc w:val="both"/>
            </w:pPr>
            <w:r w:rsidRPr="00384152">
              <w:t>Bất kỳ phần mềm nào mà nhà thầu tư vấn đề xuất đảm bảo yêu cầu thiết kế</w:t>
            </w:r>
          </w:p>
        </w:tc>
        <w:tc>
          <w:tcPr>
            <w:tcW w:w="2053" w:type="dxa"/>
            <w:tcBorders>
              <w:top w:val="single" w:sz="4" w:space="0" w:color="auto"/>
              <w:left w:val="single" w:sz="4" w:space="0" w:color="auto"/>
              <w:bottom w:val="single" w:sz="4" w:space="0" w:color="auto"/>
              <w:right w:val="single" w:sz="4" w:space="0" w:color="auto"/>
            </w:tcBorders>
            <w:vAlign w:val="center"/>
          </w:tcPr>
          <w:p w14:paraId="72E9EF82" w14:textId="77777777" w:rsidR="00670FFC" w:rsidRPr="00384152" w:rsidRDefault="00000000" w:rsidP="00384152">
            <w:pPr>
              <w:jc w:val="center"/>
              <w:rPr>
                <w:noProof/>
              </w:rPr>
            </w:pPr>
            <w:r w:rsidRPr="00384152">
              <w:rPr>
                <w:noProof/>
                <w:lang w:val="en-US"/>
              </w:rPr>
              <w:drawing>
                <wp:inline distT="0" distB="0" distL="0" distR="0" wp14:anchorId="6D17AC32" wp14:editId="4035DD4B">
                  <wp:extent cx="1162050" cy="657225"/>
                  <wp:effectExtent l="0" t="0" r="0" b="9525"/>
                  <wp:docPr id="2027881829" name="Picture 6" descr="Design backfill, canculation quantity cut and fill slope with Civil 3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81829" name="Picture 4" descr="Design backfill, canculation quantity cut and fill slope with Civil 3D -  YouTub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62050" cy="657225"/>
                          </a:xfrm>
                          <a:prstGeom prst="rect">
                            <a:avLst/>
                          </a:prstGeom>
                          <a:noFill/>
                          <a:ln>
                            <a:noFill/>
                          </a:ln>
                        </pic:spPr>
                      </pic:pic>
                    </a:graphicData>
                  </a:graphic>
                </wp:inline>
              </w:drawing>
            </w:r>
          </w:p>
        </w:tc>
      </w:tr>
    </w:tbl>
    <w:p w14:paraId="05EA3F21" w14:textId="77777777" w:rsidR="00670FFC" w:rsidRPr="00FC4F46" w:rsidRDefault="00000000" w:rsidP="00670FFC">
      <w:pPr>
        <w:spacing w:before="120" w:after="120"/>
        <w:ind w:left="357"/>
        <w:rPr>
          <w:b/>
          <w:sz w:val="26"/>
          <w:szCs w:val="26"/>
        </w:rPr>
      </w:pPr>
      <w:r w:rsidRPr="00FC4F46">
        <w:rPr>
          <w:b/>
          <w:sz w:val="26"/>
          <w:szCs w:val="26"/>
        </w:rPr>
        <w:t>Các tiêu chuẩn áp dụng</w:t>
      </w:r>
    </w:p>
    <w:tbl>
      <w:tblPr>
        <w:tblW w:w="10205" w:type="dxa"/>
        <w:jc w:val="center"/>
        <w:tblLayout w:type="fixed"/>
        <w:tblLook w:val="04A0" w:firstRow="1" w:lastRow="0" w:firstColumn="1" w:lastColumn="0" w:noHBand="0" w:noVBand="1"/>
      </w:tblPr>
      <w:tblGrid>
        <w:gridCol w:w="978"/>
        <w:gridCol w:w="3550"/>
        <w:gridCol w:w="560"/>
        <w:gridCol w:w="708"/>
        <w:gridCol w:w="994"/>
        <w:gridCol w:w="708"/>
        <w:gridCol w:w="709"/>
        <w:gridCol w:w="709"/>
        <w:gridCol w:w="567"/>
        <w:gridCol w:w="722"/>
      </w:tblGrid>
      <w:tr w:rsidR="009B541A" w14:paraId="72728E7A" w14:textId="77777777" w:rsidTr="00E60C6D">
        <w:trPr>
          <w:trHeight w:val="382"/>
          <w:jc w:val="center"/>
        </w:trPr>
        <w:tc>
          <w:tcPr>
            <w:tcW w:w="4528" w:type="dxa"/>
            <w:gridSpan w:val="2"/>
            <w:tcBorders>
              <w:top w:val="single" w:sz="6" w:space="0" w:color="000000"/>
              <w:left w:val="single" w:sz="6" w:space="0" w:color="000000"/>
              <w:bottom w:val="single" w:sz="6" w:space="0" w:color="000000"/>
              <w:right w:val="single" w:sz="6" w:space="0" w:color="000000"/>
            </w:tcBorders>
            <w:vAlign w:val="center"/>
            <w:hideMark/>
          </w:tcPr>
          <w:p w14:paraId="0684864C" w14:textId="77777777" w:rsidR="00670FFC" w:rsidRPr="00E60C6D" w:rsidRDefault="00000000" w:rsidP="00E60C6D">
            <w:pPr>
              <w:rPr>
                <w:rFonts w:asciiTheme="majorHAnsi" w:hAnsiTheme="majorHAnsi" w:cstheme="majorHAnsi"/>
              </w:rPr>
            </w:pPr>
            <w:r w:rsidRPr="00E60C6D">
              <w:rPr>
                <w:rFonts w:asciiTheme="majorHAnsi" w:hAnsiTheme="majorHAnsi" w:cstheme="majorHAnsi"/>
              </w:rPr>
              <w:t>B = Bắt buộc</w:t>
            </w:r>
          </w:p>
        </w:tc>
        <w:tc>
          <w:tcPr>
            <w:tcW w:w="5677" w:type="dxa"/>
            <w:gridSpan w:val="8"/>
            <w:vMerge w:val="restart"/>
            <w:tcBorders>
              <w:top w:val="single" w:sz="6" w:space="0" w:color="000000"/>
              <w:left w:val="single" w:sz="6" w:space="0" w:color="000000"/>
              <w:bottom w:val="nil"/>
              <w:right w:val="single" w:sz="6" w:space="0" w:color="000000"/>
            </w:tcBorders>
            <w:vAlign w:val="center"/>
          </w:tcPr>
          <w:p w14:paraId="2520B2A8" w14:textId="77777777" w:rsidR="00670FFC" w:rsidRPr="00E60C6D" w:rsidRDefault="00000000" w:rsidP="00E60C6D">
            <w:pPr>
              <w:jc w:val="center"/>
              <w:rPr>
                <w:rFonts w:asciiTheme="majorHAnsi" w:hAnsiTheme="majorHAnsi" w:cstheme="majorHAnsi"/>
                <w:b/>
              </w:rPr>
            </w:pPr>
            <w:r w:rsidRPr="00E60C6D">
              <w:rPr>
                <w:rFonts w:asciiTheme="majorHAnsi" w:hAnsiTheme="majorHAnsi" w:cstheme="majorHAnsi"/>
                <w:b/>
              </w:rPr>
              <w:t>Áp dụng</w:t>
            </w:r>
          </w:p>
        </w:tc>
      </w:tr>
      <w:tr w:rsidR="009B541A" w14:paraId="7E94FAC1" w14:textId="77777777" w:rsidTr="00E60C6D">
        <w:trPr>
          <w:trHeight w:val="382"/>
          <w:jc w:val="center"/>
        </w:trPr>
        <w:tc>
          <w:tcPr>
            <w:tcW w:w="4528" w:type="dxa"/>
            <w:gridSpan w:val="2"/>
            <w:tcBorders>
              <w:top w:val="single" w:sz="6" w:space="0" w:color="000000"/>
              <w:left w:val="single" w:sz="6" w:space="0" w:color="000000"/>
              <w:bottom w:val="single" w:sz="6" w:space="0" w:color="000000"/>
              <w:right w:val="single" w:sz="6" w:space="0" w:color="000000"/>
            </w:tcBorders>
            <w:vAlign w:val="center"/>
            <w:hideMark/>
          </w:tcPr>
          <w:p w14:paraId="2FD0C80C" w14:textId="77777777" w:rsidR="00670FFC" w:rsidRPr="00E60C6D" w:rsidRDefault="00000000" w:rsidP="00E60C6D">
            <w:pPr>
              <w:widowControl w:val="0"/>
              <w:rPr>
                <w:rFonts w:asciiTheme="majorHAnsi" w:hAnsiTheme="majorHAnsi" w:cstheme="majorHAnsi"/>
              </w:rPr>
            </w:pPr>
            <w:r w:rsidRPr="00E60C6D">
              <w:rPr>
                <w:rFonts w:asciiTheme="majorHAnsi" w:hAnsiTheme="majorHAnsi" w:cstheme="majorHAnsi"/>
              </w:rPr>
              <w:t>T = Tham khảo</w:t>
            </w:r>
          </w:p>
        </w:tc>
        <w:tc>
          <w:tcPr>
            <w:tcW w:w="5677" w:type="dxa"/>
            <w:gridSpan w:val="8"/>
            <w:vMerge/>
            <w:tcBorders>
              <w:top w:val="single" w:sz="6" w:space="0" w:color="000000"/>
              <w:left w:val="single" w:sz="6" w:space="0" w:color="000000"/>
              <w:bottom w:val="nil"/>
              <w:right w:val="single" w:sz="6" w:space="0" w:color="000000"/>
            </w:tcBorders>
            <w:vAlign w:val="center"/>
            <w:hideMark/>
          </w:tcPr>
          <w:p w14:paraId="77973339" w14:textId="77777777" w:rsidR="00670FFC" w:rsidRPr="00E60C6D" w:rsidRDefault="00670FFC" w:rsidP="00E60C6D">
            <w:pPr>
              <w:rPr>
                <w:rFonts w:asciiTheme="majorHAnsi" w:hAnsiTheme="majorHAnsi" w:cstheme="majorHAnsi"/>
              </w:rPr>
            </w:pPr>
          </w:p>
        </w:tc>
      </w:tr>
      <w:tr w:rsidR="009B541A" w14:paraId="2F103C7B" w14:textId="77777777" w:rsidTr="00E60C6D">
        <w:trPr>
          <w:trHeight w:val="1349"/>
          <w:jc w:val="center"/>
        </w:trPr>
        <w:tc>
          <w:tcPr>
            <w:tcW w:w="4528" w:type="dxa"/>
            <w:gridSpan w:val="2"/>
            <w:tcBorders>
              <w:top w:val="single" w:sz="6" w:space="0" w:color="000000"/>
              <w:left w:val="single" w:sz="6" w:space="0" w:color="000000"/>
              <w:bottom w:val="single" w:sz="6" w:space="0" w:color="000000"/>
              <w:right w:val="single" w:sz="6" w:space="0" w:color="000000"/>
            </w:tcBorders>
            <w:vAlign w:val="center"/>
          </w:tcPr>
          <w:p w14:paraId="3464B16E" w14:textId="77777777" w:rsidR="00670FFC" w:rsidRPr="00E60C6D" w:rsidRDefault="00000000" w:rsidP="00E60C6D">
            <w:pPr>
              <w:widowControl w:val="0"/>
              <w:rPr>
                <w:rFonts w:asciiTheme="majorHAnsi" w:hAnsiTheme="majorHAnsi" w:cstheme="majorHAnsi"/>
                <w:b/>
              </w:rPr>
            </w:pPr>
            <w:r w:rsidRPr="00E60C6D">
              <w:rPr>
                <w:rFonts w:asciiTheme="majorHAnsi" w:hAnsiTheme="majorHAnsi" w:cstheme="majorHAnsi"/>
                <w:b/>
              </w:rPr>
              <w:t>Các tiêu chuẩn, hướng dẫn</w:t>
            </w:r>
          </w:p>
        </w:tc>
        <w:tc>
          <w:tcPr>
            <w:tcW w:w="560" w:type="dxa"/>
            <w:tcBorders>
              <w:top w:val="single" w:sz="6" w:space="0" w:color="000000"/>
              <w:left w:val="single" w:sz="6" w:space="0" w:color="000000"/>
              <w:bottom w:val="single" w:sz="6" w:space="0" w:color="000000"/>
              <w:right w:val="single" w:sz="4" w:space="0" w:color="000000"/>
            </w:tcBorders>
            <w:vAlign w:val="center"/>
            <w:hideMark/>
          </w:tcPr>
          <w:p w14:paraId="15F7916B" w14:textId="77777777" w:rsidR="00670FFC" w:rsidRPr="00E60C6D" w:rsidRDefault="00000000" w:rsidP="00E60C6D">
            <w:pPr>
              <w:widowControl w:val="0"/>
              <w:ind w:right="-112"/>
              <w:rPr>
                <w:rFonts w:asciiTheme="majorHAnsi" w:hAnsiTheme="majorHAnsi" w:cstheme="majorHAnsi"/>
              </w:rPr>
            </w:pPr>
            <w:r w:rsidRPr="00E60C6D">
              <w:rPr>
                <w:rFonts w:asciiTheme="majorHAnsi" w:hAnsiTheme="majorHAnsi" w:cstheme="majorHAnsi"/>
              </w:rPr>
              <w:t>HD</w:t>
            </w:r>
          </w:p>
        </w:tc>
        <w:tc>
          <w:tcPr>
            <w:tcW w:w="708" w:type="dxa"/>
            <w:tcBorders>
              <w:top w:val="single" w:sz="6" w:space="0" w:color="000000"/>
              <w:left w:val="single" w:sz="4" w:space="0" w:color="000000"/>
              <w:bottom w:val="single" w:sz="6" w:space="0" w:color="000000"/>
              <w:right w:val="single" w:sz="6" w:space="0" w:color="000000"/>
            </w:tcBorders>
            <w:vAlign w:val="center"/>
            <w:hideMark/>
          </w:tcPr>
          <w:p w14:paraId="55928226" w14:textId="77777777" w:rsidR="00670FFC" w:rsidRPr="00E60C6D" w:rsidRDefault="00000000" w:rsidP="00E60C6D">
            <w:pPr>
              <w:widowControl w:val="0"/>
              <w:ind w:left="33"/>
              <w:rPr>
                <w:rFonts w:asciiTheme="majorHAnsi" w:hAnsiTheme="majorHAnsi" w:cstheme="majorHAnsi"/>
              </w:rPr>
            </w:pPr>
            <w:r w:rsidRPr="00E60C6D">
              <w:rPr>
                <w:rFonts w:asciiTheme="majorHAnsi" w:hAnsiTheme="majorHAnsi" w:cstheme="majorHAnsi"/>
              </w:rPr>
              <w:t>Phối</w:t>
            </w:r>
          </w:p>
          <w:p w14:paraId="7097C232" w14:textId="77777777" w:rsidR="00670FFC" w:rsidRPr="00E60C6D" w:rsidRDefault="00000000" w:rsidP="00E60C6D">
            <w:pPr>
              <w:widowControl w:val="0"/>
              <w:ind w:left="-5"/>
              <w:jc w:val="center"/>
              <w:rPr>
                <w:rFonts w:asciiTheme="majorHAnsi" w:hAnsiTheme="majorHAnsi" w:cstheme="majorHAnsi"/>
              </w:rPr>
            </w:pPr>
            <w:r w:rsidRPr="00E60C6D">
              <w:rPr>
                <w:rFonts w:asciiTheme="majorHAnsi" w:hAnsiTheme="majorHAnsi" w:cstheme="majorHAnsi"/>
                <w:lang w:val="en-US"/>
              </w:rPr>
              <w:t>h</w:t>
            </w:r>
            <w:r w:rsidRPr="00E60C6D">
              <w:rPr>
                <w:rFonts w:asciiTheme="majorHAnsi" w:hAnsiTheme="majorHAnsi" w:cstheme="majorHAnsi"/>
              </w:rPr>
              <w:t>ợp</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0901E291" w14:textId="77777777" w:rsidR="00670FFC" w:rsidRPr="00E60C6D" w:rsidRDefault="00000000" w:rsidP="00E60C6D">
            <w:pPr>
              <w:widowControl w:val="0"/>
              <w:jc w:val="both"/>
              <w:rPr>
                <w:rFonts w:asciiTheme="majorHAnsi" w:hAnsiTheme="majorHAnsi" w:cstheme="majorHAnsi"/>
              </w:rPr>
            </w:pPr>
            <w:r w:rsidRPr="00E60C6D">
              <w:rPr>
                <w:rFonts w:asciiTheme="majorHAnsi" w:hAnsiTheme="majorHAnsi" w:cstheme="majorHAnsi"/>
              </w:rPr>
              <w:t>Đặt tên file</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285D8575" w14:textId="77777777" w:rsidR="00670FFC" w:rsidRPr="00E60C6D" w:rsidRDefault="00000000" w:rsidP="00E60C6D">
            <w:pPr>
              <w:widowControl w:val="0"/>
              <w:ind w:left="-12"/>
              <w:jc w:val="center"/>
              <w:rPr>
                <w:rFonts w:asciiTheme="majorHAnsi" w:hAnsiTheme="majorHAnsi" w:cstheme="majorHAnsi"/>
              </w:rPr>
            </w:pPr>
            <w:r w:rsidRPr="00E60C6D">
              <w:rPr>
                <w:rFonts w:asciiTheme="majorHAnsi" w:hAnsiTheme="majorHAnsi" w:cstheme="majorHAnsi"/>
              </w:rPr>
              <w:t>Bản vẽ</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26D5967F" w14:textId="77777777" w:rsidR="00670FFC" w:rsidRPr="00E60C6D" w:rsidRDefault="00000000" w:rsidP="00E60C6D">
            <w:pPr>
              <w:widowControl w:val="0"/>
              <w:ind w:right="-108"/>
              <w:rPr>
                <w:rFonts w:asciiTheme="majorHAnsi" w:hAnsiTheme="majorHAnsi" w:cstheme="majorHAnsi"/>
              </w:rPr>
            </w:pPr>
            <w:r w:rsidRPr="00E60C6D">
              <w:rPr>
                <w:rFonts w:asciiTheme="majorHAnsi" w:hAnsiTheme="majorHAnsi" w:cstheme="majorHAnsi"/>
              </w:rPr>
              <w:t>LOD</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6AFB5A6E" w14:textId="77777777" w:rsidR="00670FFC" w:rsidRPr="00E60C6D" w:rsidRDefault="00000000" w:rsidP="00E60C6D">
            <w:pPr>
              <w:widowControl w:val="0"/>
              <w:ind w:right="-103"/>
              <w:rPr>
                <w:rFonts w:asciiTheme="majorHAnsi" w:hAnsiTheme="majorHAnsi" w:cstheme="majorHAnsi"/>
              </w:rPr>
            </w:pPr>
            <w:r w:rsidRPr="00E60C6D">
              <w:rPr>
                <w:rFonts w:asciiTheme="majorHAnsi" w:hAnsiTheme="majorHAnsi" w:cstheme="majorHAnsi"/>
              </w:rPr>
              <w:t>CDE</w:t>
            </w:r>
          </w:p>
        </w:tc>
        <w:tc>
          <w:tcPr>
            <w:tcW w:w="567" w:type="dxa"/>
            <w:tcBorders>
              <w:top w:val="single" w:sz="6" w:space="0" w:color="000000"/>
              <w:left w:val="single" w:sz="6" w:space="0" w:color="000000"/>
              <w:bottom w:val="single" w:sz="6" w:space="0" w:color="000000"/>
              <w:right w:val="single" w:sz="4" w:space="0" w:color="000000"/>
            </w:tcBorders>
            <w:vAlign w:val="center"/>
            <w:hideMark/>
          </w:tcPr>
          <w:p w14:paraId="47C91510" w14:textId="77777777" w:rsidR="00670FFC" w:rsidRPr="00E60C6D" w:rsidRDefault="00000000" w:rsidP="00E60C6D">
            <w:pPr>
              <w:widowControl w:val="0"/>
              <w:ind w:left="-148"/>
              <w:jc w:val="center"/>
              <w:rPr>
                <w:rFonts w:asciiTheme="majorHAnsi" w:hAnsiTheme="majorHAnsi" w:cstheme="majorHAnsi"/>
              </w:rPr>
            </w:pPr>
            <w:r w:rsidRPr="00E60C6D">
              <w:rPr>
                <w:rFonts w:asciiTheme="majorHAnsi" w:hAnsiTheme="majorHAnsi" w:cstheme="majorHAnsi"/>
              </w:rPr>
              <w:t>Chi phí</w:t>
            </w:r>
          </w:p>
        </w:tc>
        <w:tc>
          <w:tcPr>
            <w:tcW w:w="722" w:type="dxa"/>
            <w:tcBorders>
              <w:top w:val="single" w:sz="6" w:space="0" w:color="000000"/>
              <w:left w:val="single" w:sz="4" w:space="0" w:color="000000"/>
              <w:bottom w:val="single" w:sz="6" w:space="0" w:color="000000"/>
              <w:right w:val="single" w:sz="6" w:space="0" w:color="000000"/>
            </w:tcBorders>
            <w:vAlign w:val="center"/>
            <w:hideMark/>
          </w:tcPr>
          <w:p w14:paraId="0839DE42" w14:textId="77777777" w:rsidR="00670FFC" w:rsidRPr="00E60C6D" w:rsidRDefault="00000000" w:rsidP="00E60C6D">
            <w:pPr>
              <w:widowControl w:val="0"/>
              <w:rPr>
                <w:rFonts w:asciiTheme="majorHAnsi" w:hAnsiTheme="majorHAnsi" w:cstheme="majorHAnsi"/>
              </w:rPr>
            </w:pPr>
            <w:r w:rsidRPr="00E60C6D">
              <w:rPr>
                <w:rFonts w:asciiTheme="majorHAnsi" w:hAnsiTheme="majorHAnsi" w:cstheme="majorHAnsi"/>
              </w:rPr>
              <w:t>Hợp đồng</w:t>
            </w:r>
          </w:p>
        </w:tc>
      </w:tr>
      <w:tr w:rsidR="009B541A" w14:paraId="77B37983" w14:textId="77777777" w:rsidTr="00E60C6D">
        <w:trPr>
          <w:trHeight w:val="658"/>
          <w:jc w:val="center"/>
        </w:trPr>
        <w:tc>
          <w:tcPr>
            <w:tcW w:w="978" w:type="dxa"/>
            <w:vMerge w:val="restart"/>
            <w:tcBorders>
              <w:top w:val="single" w:sz="6" w:space="0" w:color="000000"/>
              <w:left w:val="single" w:sz="6" w:space="0" w:color="000000"/>
              <w:bottom w:val="nil"/>
              <w:right w:val="single" w:sz="6" w:space="0" w:color="000000"/>
            </w:tcBorders>
            <w:vAlign w:val="center"/>
          </w:tcPr>
          <w:p w14:paraId="1CECFE7F" w14:textId="77777777" w:rsidR="00670FFC" w:rsidRPr="00E60C6D" w:rsidRDefault="00670FFC" w:rsidP="00E60C6D">
            <w:pPr>
              <w:widowControl w:val="0"/>
              <w:rPr>
                <w:rFonts w:asciiTheme="majorHAnsi" w:hAnsiTheme="majorHAnsi" w:cstheme="majorHAnsi"/>
              </w:rPr>
            </w:pPr>
          </w:p>
          <w:p w14:paraId="4AEC105F" w14:textId="77777777" w:rsidR="00670FFC" w:rsidRPr="00E60C6D" w:rsidRDefault="00000000" w:rsidP="00E60C6D">
            <w:pPr>
              <w:widowControl w:val="0"/>
              <w:rPr>
                <w:rFonts w:asciiTheme="majorHAnsi" w:hAnsiTheme="majorHAnsi" w:cstheme="majorHAnsi"/>
              </w:rPr>
            </w:pPr>
            <w:r w:rsidRPr="00E60C6D">
              <w:rPr>
                <w:rFonts w:asciiTheme="majorHAnsi" w:hAnsiTheme="majorHAnsi" w:cstheme="majorHAnsi"/>
              </w:rPr>
              <w:t>Nước ngoài</w:t>
            </w:r>
          </w:p>
        </w:tc>
        <w:tc>
          <w:tcPr>
            <w:tcW w:w="3550" w:type="dxa"/>
            <w:tcBorders>
              <w:top w:val="single" w:sz="6" w:space="0" w:color="000000"/>
              <w:left w:val="single" w:sz="6" w:space="0" w:color="000000"/>
              <w:bottom w:val="single" w:sz="6" w:space="0" w:color="000000"/>
              <w:right w:val="single" w:sz="6" w:space="0" w:color="000000"/>
            </w:tcBorders>
            <w:vAlign w:val="center"/>
            <w:hideMark/>
          </w:tcPr>
          <w:p w14:paraId="5D3CFC3A" w14:textId="77777777" w:rsidR="00670FFC" w:rsidRPr="00E60C6D" w:rsidRDefault="00000000" w:rsidP="00E60C6D">
            <w:pPr>
              <w:widowControl w:val="0"/>
              <w:ind w:left="97"/>
              <w:rPr>
                <w:rFonts w:asciiTheme="majorHAnsi" w:hAnsiTheme="majorHAnsi" w:cstheme="majorHAnsi"/>
              </w:rPr>
            </w:pPr>
            <w:r w:rsidRPr="00E60C6D">
              <w:rPr>
                <w:rFonts w:asciiTheme="majorHAnsi" w:hAnsiTheme="majorHAnsi" w:cstheme="majorHAnsi"/>
              </w:rPr>
              <w:t>BS EN ISO 19650 (Anh)</w:t>
            </w:r>
          </w:p>
        </w:tc>
        <w:tc>
          <w:tcPr>
            <w:tcW w:w="560" w:type="dxa"/>
            <w:tcBorders>
              <w:top w:val="single" w:sz="6" w:space="0" w:color="000000"/>
              <w:left w:val="single" w:sz="6" w:space="0" w:color="000000"/>
              <w:bottom w:val="single" w:sz="6" w:space="0" w:color="000000"/>
              <w:right w:val="single" w:sz="4" w:space="0" w:color="000000"/>
            </w:tcBorders>
            <w:vAlign w:val="center"/>
            <w:hideMark/>
          </w:tcPr>
          <w:p w14:paraId="07A5369C" w14:textId="77777777" w:rsidR="00670FFC" w:rsidRPr="00E60C6D" w:rsidRDefault="00000000" w:rsidP="00E60C6D">
            <w:pPr>
              <w:widowControl w:val="0"/>
              <w:ind w:left="-99" w:right="-112"/>
              <w:jc w:val="center"/>
              <w:rPr>
                <w:rFonts w:asciiTheme="majorHAnsi" w:hAnsiTheme="majorHAnsi" w:cstheme="majorHAnsi"/>
              </w:rPr>
            </w:pPr>
            <w:r w:rsidRPr="00E60C6D">
              <w:rPr>
                <w:rFonts w:asciiTheme="majorHAnsi" w:hAnsiTheme="majorHAnsi" w:cstheme="majorHAnsi"/>
                <w:b/>
              </w:rPr>
              <w:t>T</w:t>
            </w:r>
          </w:p>
        </w:tc>
        <w:tc>
          <w:tcPr>
            <w:tcW w:w="708" w:type="dxa"/>
            <w:tcBorders>
              <w:top w:val="single" w:sz="6" w:space="0" w:color="000000"/>
              <w:left w:val="single" w:sz="4" w:space="0" w:color="000000"/>
              <w:bottom w:val="single" w:sz="6" w:space="0" w:color="000000"/>
              <w:right w:val="single" w:sz="6" w:space="0" w:color="000000"/>
            </w:tcBorders>
            <w:vAlign w:val="center"/>
            <w:hideMark/>
          </w:tcPr>
          <w:p w14:paraId="682CA39C" w14:textId="77777777" w:rsidR="00670FFC" w:rsidRPr="00E60C6D" w:rsidRDefault="00000000" w:rsidP="00E60C6D">
            <w:pPr>
              <w:widowControl w:val="0"/>
              <w:ind w:left="166" w:right="167"/>
              <w:jc w:val="center"/>
              <w:rPr>
                <w:rFonts w:asciiTheme="majorHAnsi" w:hAnsiTheme="majorHAnsi" w:cstheme="majorHAnsi"/>
              </w:rPr>
            </w:pPr>
            <w:r w:rsidRPr="00E60C6D">
              <w:rPr>
                <w:rFonts w:asciiTheme="majorHAnsi" w:hAnsiTheme="majorHAnsi" w:cstheme="majorHAnsi"/>
                <w:b/>
              </w:rPr>
              <w:t>T</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38D8692" w14:textId="77777777" w:rsidR="00670FFC" w:rsidRPr="00E60C6D" w:rsidRDefault="00000000" w:rsidP="00E60C6D">
            <w:pPr>
              <w:widowControl w:val="0"/>
              <w:ind w:left="166" w:right="167"/>
              <w:jc w:val="center"/>
              <w:rPr>
                <w:rFonts w:asciiTheme="majorHAnsi" w:hAnsiTheme="majorHAnsi" w:cstheme="majorHAnsi"/>
              </w:rPr>
            </w:pPr>
            <w:r w:rsidRPr="00E60C6D">
              <w:rPr>
                <w:rFonts w:asciiTheme="majorHAnsi" w:hAnsiTheme="majorHAnsi" w:cstheme="majorHAnsi"/>
                <w:b/>
              </w:rPr>
              <w:t>T</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37703BEC" w14:textId="77777777" w:rsidR="00670FFC" w:rsidRPr="00E60C6D" w:rsidRDefault="00000000" w:rsidP="00E60C6D">
            <w:pPr>
              <w:widowControl w:val="0"/>
              <w:ind w:left="168" w:right="168"/>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67B79F01" w14:textId="77777777" w:rsidR="00670FFC" w:rsidRPr="00E60C6D" w:rsidRDefault="00000000" w:rsidP="00E60C6D">
            <w:pPr>
              <w:widowControl w:val="0"/>
              <w:ind w:left="166" w:right="167"/>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0A5BD424" w14:textId="77777777" w:rsidR="00670FFC" w:rsidRPr="00E60C6D" w:rsidRDefault="00670FFC" w:rsidP="00E60C6D">
            <w:pPr>
              <w:rPr>
                <w:rFonts w:asciiTheme="majorHAnsi" w:hAnsiTheme="majorHAnsi" w:cstheme="majorHAnsi"/>
              </w:rPr>
            </w:pPr>
          </w:p>
        </w:tc>
        <w:tc>
          <w:tcPr>
            <w:tcW w:w="567" w:type="dxa"/>
            <w:tcBorders>
              <w:top w:val="single" w:sz="6" w:space="0" w:color="000000"/>
              <w:left w:val="single" w:sz="6" w:space="0" w:color="000000"/>
              <w:bottom w:val="single" w:sz="6" w:space="0" w:color="000000"/>
              <w:right w:val="single" w:sz="4" w:space="0" w:color="000000"/>
            </w:tcBorders>
            <w:vAlign w:val="center"/>
          </w:tcPr>
          <w:p w14:paraId="7FE61655" w14:textId="77777777" w:rsidR="00670FFC" w:rsidRPr="00E60C6D" w:rsidRDefault="00670FFC" w:rsidP="00E60C6D">
            <w:pPr>
              <w:rPr>
                <w:rFonts w:asciiTheme="majorHAnsi" w:hAnsiTheme="majorHAnsi" w:cstheme="majorHAnsi"/>
              </w:rPr>
            </w:pPr>
          </w:p>
        </w:tc>
        <w:tc>
          <w:tcPr>
            <w:tcW w:w="722" w:type="dxa"/>
            <w:tcBorders>
              <w:top w:val="single" w:sz="6" w:space="0" w:color="000000"/>
              <w:left w:val="single" w:sz="4" w:space="0" w:color="000000"/>
              <w:bottom w:val="single" w:sz="6" w:space="0" w:color="000000"/>
              <w:right w:val="single" w:sz="6" w:space="0" w:color="000000"/>
            </w:tcBorders>
            <w:vAlign w:val="center"/>
          </w:tcPr>
          <w:p w14:paraId="38F3AFFE" w14:textId="77777777" w:rsidR="00670FFC" w:rsidRPr="00E60C6D" w:rsidRDefault="00670FFC" w:rsidP="00E60C6D">
            <w:pPr>
              <w:rPr>
                <w:rFonts w:asciiTheme="majorHAnsi" w:hAnsiTheme="majorHAnsi" w:cstheme="majorHAnsi"/>
              </w:rPr>
            </w:pPr>
          </w:p>
        </w:tc>
      </w:tr>
      <w:tr w:rsidR="009B541A" w14:paraId="51399943" w14:textId="77777777" w:rsidTr="00E60C6D">
        <w:trPr>
          <w:trHeight w:val="652"/>
          <w:jc w:val="center"/>
        </w:trPr>
        <w:tc>
          <w:tcPr>
            <w:tcW w:w="978" w:type="dxa"/>
            <w:vMerge/>
            <w:tcBorders>
              <w:top w:val="single" w:sz="6" w:space="0" w:color="000000"/>
              <w:left w:val="single" w:sz="6" w:space="0" w:color="000000"/>
              <w:bottom w:val="nil"/>
              <w:right w:val="single" w:sz="6" w:space="0" w:color="000000"/>
            </w:tcBorders>
            <w:vAlign w:val="center"/>
            <w:hideMark/>
          </w:tcPr>
          <w:p w14:paraId="3B49996A" w14:textId="77777777" w:rsidR="00670FFC" w:rsidRPr="00E60C6D" w:rsidRDefault="00670FFC" w:rsidP="00E60C6D">
            <w:pPr>
              <w:rPr>
                <w:rFonts w:asciiTheme="majorHAnsi" w:hAnsiTheme="majorHAnsi" w:cstheme="majorHAnsi"/>
              </w:rPr>
            </w:pPr>
          </w:p>
        </w:tc>
        <w:tc>
          <w:tcPr>
            <w:tcW w:w="3550" w:type="dxa"/>
            <w:tcBorders>
              <w:top w:val="single" w:sz="6" w:space="0" w:color="000000"/>
              <w:left w:val="single" w:sz="6" w:space="0" w:color="000000"/>
              <w:bottom w:val="single" w:sz="6" w:space="0" w:color="000000"/>
              <w:right w:val="single" w:sz="6" w:space="0" w:color="000000"/>
            </w:tcBorders>
            <w:vAlign w:val="center"/>
            <w:hideMark/>
          </w:tcPr>
          <w:p w14:paraId="118F570B" w14:textId="77777777" w:rsidR="00670FFC" w:rsidRPr="00E60C6D" w:rsidRDefault="00000000" w:rsidP="00E60C6D">
            <w:pPr>
              <w:widowControl w:val="0"/>
              <w:ind w:left="97"/>
              <w:rPr>
                <w:rFonts w:asciiTheme="majorHAnsi" w:hAnsiTheme="majorHAnsi" w:cstheme="majorHAnsi"/>
              </w:rPr>
            </w:pPr>
            <w:r w:rsidRPr="00E60C6D">
              <w:rPr>
                <w:rFonts w:asciiTheme="majorHAnsi" w:hAnsiTheme="majorHAnsi" w:cstheme="majorHAnsi"/>
              </w:rPr>
              <w:t>Singapore bim guide version 2</w:t>
            </w:r>
          </w:p>
        </w:tc>
        <w:tc>
          <w:tcPr>
            <w:tcW w:w="560" w:type="dxa"/>
            <w:tcBorders>
              <w:top w:val="single" w:sz="6" w:space="0" w:color="000000"/>
              <w:left w:val="single" w:sz="6" w:space="0" w:color="000000"/>
              <w:bottom w:val="single" w:sz="6" w:space="0" w:color="000000"/>
              <w:right w:val="single" w:sz="4" w:space="0" w:color="000000"/>
            </w:tcBorders>
            <w:vAlign w:val="center"/>
            <w:hideMark/>
          </w:tcPr>
          <w:p w14:paraId="430B0B2D" w14:textId="77777777" w:rsidR="00670FFC" w:rsidRPr="00E60C6D" w:rsidRDefault="00000000" w:rsidP="00E60C6D">
            <w:pPr>
              <w:widowControl w:val="0"/>
              <w:ind w:left="-99" w:right="-112"/>
              <w:jc w:val="center"/>
              <w:rPr>
                <w:rFonts w:asciiTheme="majorHAnsi" w:hAnsiTheme="majorHAnsi" w:cstheme="majorHAnsi"/>
                <w:b/>
              </w:rPr>
            </w:pPr>
            <w:r w:rsidRPr="00E60C6D">
              <w:rPr>
                <w:rFonts w:asciiTheme="majorHAnsi" w:hAnsiTheme="majorHAnsi" w:cstheme="majorHAnsi"/>
                <w:b/>
              </w:rPr>
              <w:t>T</w:t>
            </w:r>
          </w:p>
        </w:tc>
        <w:tc>
          <w:tcPr>
            <w:tcW w:w="708" w:type="dxa"/>
            <w:tcBorders>
              <w:top w:val="single" w:sz="6" w:space="0" w:color="000000"/>
              <w:left w:val="single" w:sz="4" w:space="0" w:color="000000"/>
              <w:bottom w:val="single" w:sz="6" w:space="0" w:color="000000"/>
              <w:right w:val="single" w:sz="6" w:space="0" w:color="000000"/>
            </w:tcBorders>
            <w:vAlign w:val="center"/>
            <w:hideMark/>
          </w:tcPr>
          <w:p w14:paraId="19B89072" w14:textId="77777777" w:rsidR="00670FFC" w:rsidRPr="00E60C6D" w:rsidRDefault="00000000" w:rsidP="00E60C6D">
            <w:pPr>
              <w:widowControl w:val="0"/>
              <w:ind w:left="166" w:right="167"/>
              <w:jc w:val="center"/>
              <w:rPr>
                <w:rFonts w:asciiTheme="majorHAnsi" w:hAnsiTheme="majorHAnsi" w:cstheme="majorHAnsi"/>
              </w:rPr>
            </w:pPr>
            <w:r w:rsidRPr="00E60C6D">
              <w:rPr>
                <w:rFonts w:asciiTheme="majorHAnsi" w:hAnsiTheme="majorHAnsi" w:cstheme="majorHAnsi"/>
                <w:b/>
              </w:rPr>
              <w:t>T</w:t>
            </w:r>
          </w:p>
        </w:tc>
        <w:tc>
          <w:tcPr>
            <w:tcW w:w="994" w:type="dxa"/>
            <w:tcBorders>
              <w:top w:val="single" w:sz="6" w:space="0" w:color="000000"/>
              <w:left w:val="single" w:sz="6" w:space="0" w:color="000000"/>
              <w:bottom w:val="single" w:sz="6" w:space="0" w:color="000000"/>
              <w:right w:val="single" w:sz="6" w:space="0" w:color="000000"/>
            </w:tcBorders>
            <w:vAlign w:val="center"/>
          </w:tcPr>
          <w:p w14:paraId="588A29BF" w14:textId="77777777" w:rsidR="00670FFC" w:rsidRPr="00E60C6D" w:rsidRDefault="00670FFC" w:rsidP="00E60C6D">
            <w:pPr>
              <w:rPr>
                <w:rFonts w:asciiTheme="majorHAnsi" w:hAnsiTheme="majorHAnsi" w:cstheme="majorHAnsi"/>
              </w:rPr>
            </w:pP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47707767" w14:textId="77777777" w:rsidR="00670FFC" w:rsidRPr="00E60C6D" w:rsidRDefault="00000000" w:rsidP="00E60C6D">
            <w:pPr>
              <w:widowControl w:val="0"/>
              <w:ind w:left="168" w:right="168"/>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40A17D4A" w14:textId="77777777" w:rsidR="00670FFC" w:rsidRPr="00E60C6D" w:rsidRDefault="00000000" w:rsidP="00E60C6D">
            <w:pPr>
              <w:widowControl w:val="0"/>
              <w:ind w:left="166" w:right="167"/>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0E5055AE" w14:textId="77777777" w:rsidR="00670FFC" w:rsidRPr="00E60C6D" w:rsidRDefault="00670FFC" w:rsidP="00E60C6D">
            <w:pPr>
              <w:rPr>
                <w:rFonts w:asciiTheme="majorHAnsi" w:hAnsiTheme="majorHAnsi" w:cstheme="majorHAnsi"/>
              </w:rPr>
            </w:pPr>
          </w:p>
        </w:tc>
        <w:tc>
          <w:tcPr>
            <w:tcW w:w="567" w:type="dxa"/>
            <w:tcBorders>
              <w:top w:val="single" w:sz="6" w:space="0" w:color="000000"/>
              <w:left w:val="single" w:sz="6" w:space="0" w:color="000000"/>
              <w:bottom w:val="single" w:sz="6" w:space="0" w:color="000000"/>
              <w:right w:val="single" w:sz="4" w:space="0" w:color="000000"/>
            </w:tcBorders>
            <w:vAlign w:val="center"/>
          </w:tcPr>
          <w:p w14:paraId="3AF3A6DD" w14:textId="77777777" w:rsidR="00670FFC" w:rsidRPr="00E60C6D" w:rsidRDefault="00670FFC" w:rsidP="00E60C6D">
            <w:pPr>
              <w:rPr>
                <w:rFonts w:asciiTheme="majorHAnsi" w:hAnsiTheme="majorHAnsi" w:cstheme="majorHAnsi"/>
              </w:rPr>
            </w:pPr>
          </w:p>
        </w:tc>
        <w:tc>
          <w:tcPr>
            <w:tcW w:w="722" w:type="dxa"/>
            <w:tcBorders>
              <w:top w:val="single" w:sz="6" w:space="0" w:color="000000"/>
              <w:left w:val="single" w:sz="4" w:space="0" w:color="000000"/>
              <w:bottom w:val="single" w:sz="6" w:space="0" w:color="000000"/>
              <w:right w:val="single" w:sz="6" w:space="0" w:color="000000"/>
            </w:tcBorders>
            <w:vAlign w:val="center"/>
          </w:tcPr>
          <w:p w14:paraId="30553E09" w14:textId="77777777" w:rsidR="00670FFC" w:rsidRPr="00E60C6D" w:rsidRDefault="00670FFC" w:rsidP="00E60C6D">
            <w:pPr>
              <w:rPr>
                <w:rFonts w:asciiTheme="majorHAnsi" w:hAnsiTheme="majorHAnsi" w:cstheme="majorHAnsi"/>
              </w:rPr>
            </w:pPr>
          </w:p>
        </w:tc>
      </w:tr>
      <w:tr w:rsidR="009B541A" w14:paraId="5A2F6BC6" w14:textId="77777777" w:rsidTr="00E60C6D">
        <w:trPr>
          <w:trHeight w:val="830"/>
          <w:jc w:val="center"/>
        </w:trPr>
        <w:tc>
          <w:tcPr>
            <w:tcW w:w="978" w:type="dxa"/>
            <w:vMerge/>
            <w:tcBorders>
              <w:top w:val="single" w:sz="6" w:space="0" w:color="000000"/>
              <w:left w:val="single" w:sz="6" w:space="0" w:color="000000"/>
              <w:bottom w:val="nil"/>
              <w:right w:val="single" w:sz="6" w:space="0" w:color="000000"/>
            </w:tcBorders>
            <w:vAlign w:val="center"/>
            <w:hideMark/>
          </w:tcPr>
          <w:p w14:paraId="29B98FCF" w14:textId="77777777" w:rsidR="00670FFC" w:rsidRPr="00E60C6D" w:rsidRDefault="00670FFC" w:rsidP="00E60C6D">
            <w:pPr>
              <w:rPr>
                <w:rFonts w:asciiTheme="majorHAnsi" w:hAnsiTheme="majorHAnsi" w:cstheme="majorHAnsi"/>
              </w:rPr>
            </w:pPr>
          </w:p>
        </w:tc>
        <w:tc>
          <w:tcPr>
            <w:tcW w:w="3550" w:type="dxa"/>
            <w:tcBorders>
              <w:top w:val="single" w:sz="6" w:space="0" w:color="000000"/>
              <w:left w:val="single" w:sz="6" w:space="0" w:color="000000"/>
              <w:bottom w:val="single" w:sz="6" w:space="0" w:color="000000"/>
              <w:right w:val="single" w:sz="6" w:space="0" w:color="000000"/>
            </w:tcBorders>
            <w:vAlign w:val="center"/>
            <w:hideMark/>
          </w:tcPr>
          <w:p w14:paraId="4ECEC453" w14:textId="77777777" w:rsidR="00670FFC" w:rsidRPr="00E60C6D" w:rsidRDefault="00000000" w:rsidP="00E60C6D">
            <w:pPr>
              <w:widowControl w:val="0"/>
              <w:ind w:left="97"/>
              <w:rPr>
                <w:rFonts w:asciiTheme="majorHAnsi" w:hAnsiTheme="majorHAnsi" w:cstheme="majorHAnsi"/>
              </w:rPr>
            </w:pPr>
            <w:r w:rsidRPr="00E60C6D">
              <w:rPr>
                <w:rFonts w:asciiTheme="majorHAnsi" w:hAnsiTheme="majorHAnsi" w:cstheme="majorHAnsi"/>
              </w:rPr>
              <w:t>InfraBIM Requirements 2015 (Phần Lan)</w:t>
            </w:r>
          </w:p>
        </w:tc>
        <w:tc>
          <w:tcPr>
            <w:tcW w:w="560" w:type="dxa"/>
            <w:tcBorders>
              <w:top w:val="single" w:sz="6" w:space="0" w:color="000000"/>
              <w:left w:val="single" w:sz="6" w:space="0" w:color="000000"/>
              <w:bottom w:val="single" w:sz="6" w:space="0" w:color="000000"/>
              <w:right w:val="single" w:sz="4" w:space="0" w:color="000000"/>
            </w:tcBorders>
            <w:vAlign w:val="center"/>
            <w:hideMark/>
          </w:tcPr>
          <w:p w14:paraId="6D4E92F8" w14:textId="77777777" w:rsidR="00670FFC" w:rsidRPr="00E60C6D" w:rsidRDefault="00000000" w:rsidP="00E60C6D">
            <w:pPr>
              <w:widowControl w:val="0"/>
              <w:ind w:left="-99" w:right="-112"/>
              <w:jc w:val="center"/>
              <w:rPr>
                <w:rFonts w:asciiTheme="majorHAnsi" w:hAnsiTheme="majorHAnsi" w:cstheme="majorHAnsi"/>
                <w:b/>
              </w:rPr>
            </w:pPr>
            <w:r w:rsidRPr="00E60C6D">
              <w:rPr>
                <w:rFonts w:asciiTheme="majorHAnsi" w:hAnsiTheme="majorHAnsi" w:cstheme="majorHAnsi"/>
                <w:b/>
              </w:rPr>
              <w:t>T</w:t>
            </w:r>
          </w:p>
        </w:tc>
        <w:tc>
          <w:tcPr>
            <w:tcW w:w="708" w:type="dxa"/>
            <w:tcBorders>
              <w:top w:val="single" w:sz="6" w:space="0" w:color="000000"/>
              <w:left w:val="single" w:sz="4" w:space="0" w:color="000000"/>
              <w:bottom w:val="single" w:sz="6" w:space="0" w:color="000000"/>
              <w:right w:val="single" w:sz="6" w:space="0" w:color="000000"/>
            </w:tcBorders>
            <w:vAlign w:val="center"/>
          </w:tcPr>
          <w:p w14:paraId="7A6926BB" w14:textId="77777777" w:rsidR="00670FFC" w:rsidRPr="00E60C6D" w:rsidRDefault="00670FFC" w:rsidP="00E60C6D">
            <w:pPr>
              <w:rPr>
                <w:rFonts w:asciiTheme="majorHAnsi" w:hAnsiTheme="majorHAnsi" w:cstheme="majorHAnsi"/>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EFFD0D7" w14:textId="77777777" w:rsidR="00670FFC" w:rsidRPr="00E60C6D" w:rsidRDefault="00670FFC" w:rsidP="00E60C6D">
            <w:pPr>
              <w:rPr>
                <w:rFonts w:asciiTheme="majorHAnsi" w:hAnsiTheme="majorHAnsi" w:cstheme="majorHAnsi"/>
              </w:rPr>
            </w:pP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26FB9A27" w14:textId="77777777" w:rsidR="00670FFC" w:rsidRPr="00E60C6D" w:rsidRDefault="00000000" w:rsidP="00E60C6D">
            <w:pPr>
              <w:widowControl w:val="0"/>
              <w:ind w:left="168" w:right="168"/>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1D55A00A" w14:textId="77777777" w:rsidR="00670FFC" w:rsidRPr="00E60C6D" w:rsidRDefault="00000000" w:rsidP="00E60C6D">
            <w:pPr>
              <w:widowControl w:val="0"/>
              <w:ind w:left="166" w:right="167"/>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78E95940" w14:textId="77777777" w:rsidR="00670FFC" w:rsidRPr="00E60C6D" w:rsidRDefault="00670FFC" w:rsidP="00E60C6D">
            <w:pPr>
              <w:rPr>
                <w:rFonts w:asciiTheme="majorHAnsi" w:hAnsiTheme="majorHAnsi" w:cstheme="majorHAnsi"/>
              </w:rPr>
            </w:pPr>
          </w:p>
        </w:tc>
        <w:tc>
          <w:tcPr>
            <w:tcW w:w="567" w:type="dxa"/>
            <w:tcBorders>
              <w:top w:val="single" w:sz="6" w:space="0" w:color="000000"/>
              <w:left w:val="single" w:sz="6" w:space="0" w:color="000000"/>
              <w:bottom w:val="single" w:sz="6" w:space="0" w:color="000000"/>
              <w:right w:val="single" w:sz="4" w:space="0" w:color="000000"/>
            </w:tcBorders>
            <w:vAlign w:val="center"/>
          </w:tcPr>
          <w:p w14:paraId="2B11E03E" w14:textId="77777777" w:rsidR="00670FFC" w:rsidRPr="00E60C6D" w:rsidRDefault="00670FFC" w:rsidP="00E60C6D">
            <w:pPr>
              <w:rPr>
                <w:rFonts w:asciiTheme="majorHAnsi" w:hAnsiTheme="majorHAnsi" w:cstheme="majorHAnsi"/>
              </w:rPr>
            </w:pPr>
          </w:p>
        </w:tc>
        <w:tc>
          <w:tcPr>
            <w:tcW w:w="722" w:type="dxa"/>
            <w:tcBorders>
              <w:top w:val="single" w:sz="6" w:space="0" w:color="000000"/>
              <w:left w:val="single" w:sz="4" w:space="0" w:color="000000"/>
              <w:bottom w:val="single" w:sz="6" w:space="0" w:color="000000"/>
              <w:right w:val="single" w:sz="6" w:space="0" w:color="000000"/>
            </w:tcBorders>
            <w:vAlign w:val="center"/>
          </w:tcPr>
          <w:p w14:paraId="67D464E4" w14:textId="77777777" w:rsidR="00670FFC" w:rsidRPr="00E60C6D" w:rsidRDefault="00670FFC" w:rsidP="00E60C6D">
            <w:pPr>
              <w:rPr>
                <w:rFonts w:asciiTheme="majorHAnsi" w:hAnsiTheme="majorHAnsi" w:cstheme="majorHAnsi"/>
              </w:rPr>
            </w:pPr>
          </w:p>
        </w:tc>
      </w:tr>
      <w:tr w:rsidR="009B541A" w14:paraId="7B125CC9" w14:textId="77777777" w:rsidTr="00E60C6D">
        <w:trPr>
          <w:trHeight w:val="2894"/>
          <w:jc w:val="center"/>
        </w:trPr>
        <w:tc>
          <w:tcPr>
            <w:tcW w:w="978" w:type="dxa"/>
            <w:tcBorders>
              <w:top w:val="single" w:sz="6" w:space="0" w:color="000000"/>
              <w:left w:val="single" w:sz="6" w:space="0" w:color="000000"/>
              <w:bottom w:val="single" w:sz="6" w:space="0" w:color="000000"/>
              <w:right w:val="single" w:sz="6" w:space="0" w:color="000000"/>
            </w:tcBorders>
            <w:vAlign w:val="center"/>
          </w:tcPr>
          <w:p w14:paraId="684668D0" w14:textId="77777777" w:rsidR="00670FFC" w:rsidRPr="00E60C6D" w:rsidRDefault="00670FFC" w:rsidP="00E60C6D">
            <w:pPr>
              <w:widowControl w:val="0"/>
              <w:rPr>
                <w:rFonts w:asciiTheme="majorHAnsi" w:hAnsiTheme="majorHAnsi" w:cstheme="majorHAnsi"/>
              </w:rPr>
            </w:pPr>
          </w:p>
          <w:p w14:paraId="702FE441" w14:textId="77777777" w:rsidR="00670FFC" w:rsidRPr="00E60C6D" w:rsidRDefault="00000000" w:rsidP="00E60C6D">
            <w:pPr>
              <w:widowControl w:val="0"/>
              <w:rPr>
                <w:rFonts w:asciiTheme="majorHAnsi" w:hAnsiTheme="majorHAnsi" w:cstheme="majorHAnsi"/>
              </w:rPr>
            </w:pPr>
            <w:r w:rsidRPr="00E60C6D">
              <w:rPr>
                <w:rFonts w:asciiTheme="majorHAnsi" w:hAnsiTheme="majorHAnsi" w:cstheme="majorHAnsi"/>
              </w:rPr>
              <w:t>Trong nước</w:t>
            </w:r>
          </w:p>
        </w:tc>
        <w:tc>
          <w:tcPr>
            <w:tcW w:w="3550" w:type="dxa"/>
            <w:tcBorders>
              <w:top w:val="single" w:sz="6" w:space="0" w:color="000000"/>
              <w:left w:val="single" w:sz="6" w:space="0" w:color="000000"/>
              <w:bottom w:val="single" w:sz="6" w:space="0" w:color="000000"/>
              <w:right w:val="single" w:sz="6" w:space="0" w:color="000000"/>
            </w:tcBorders>
            <w:vAlign w:val="center"/>
            <w:hideMark/>
          </w:tcPr>
          <w:p w14:paraId="785472A4" w14:textId="77777777" w:rsidR="00670FFC" w:rsidRPr="00E60C6D" w:rsidRDefault="00000000" w:rsidP="00E60C6D">
            <w:pPr>
              <w:widowControl w:val="0"/>
              <w:ind w:left="92" w:right="92"/>
              <w:contextualSpacing/>
              <w:jc w:val="both"/>
              <w:rPr>
                <w:rFonts w:asciiTheme="majorHAnsi" w:hAnsiTheme="majorHAnsi" w:cstheme="majorHAnsi"/>
              </w:rPr>
            </w:pPr>
            <w:r w:rsidRPr="00E60C6D">
              <w:rPr>
                <w:rFonts w:asciiTheme="majorHAnsi" w:hAnsiTheme="majorHAnsi" w:cstheme="majorHAnsi"/>
              </w:rPr>
              <w:t>- Quyết định số 348/QĐ-BXD ngày 02/04/2021 về việc Công bố Hướng dẫn chung áp dụng Mô hình thông tin công trình (BIM)</w:t>
            </w:r>
          </w:p>
          <w:p w14:paraId="5ABF0679" w14:textId="77777777" w:rsidR="00670FFC" w:rsidRPr="00E60C6D" w:rsidRDefault="00000000" w:rsidP="00E60C6D">
            <w:pPr>
              <w:widowControl w:val="0"/>
              <w:ind w:left="92" w:right="92"/>
              <w:contextualSpacing/>
              <w:jc w:val="both"/>
              <w:rPr>
                <w:rFonts w:asciiTheme="majorHAnsi" w:hAnsiTheme="majorHAnsi" w:cstheme="majorHAnsi"/>
              </w:rPr>
            </w:pPr>
            <w:r w:rsidRPr="00E60C6D">
              <w:rPr>
                <w:rFonts w:asciiTheme="majorHAnsi" w:hAnsiTheme="majorHAnsi" w:cstheme="majorHAnsi"/>
              </w:rPr>
              <w:t>- Quyết định số 347/QĐ-BXD ngày 02/04/2021 về việc Công bố Hướng dẫn chi tiết áp dụng Mô hình thông tin công trình (BIM) đối với công trình dân dụng và công trình hạ tầng kỹ thuật đô thị</w:t>
            </w:r>
          </w:p>
        </w:tc>
        <w:tc>
          <w:tcPr>
            <w:tcW w:w="560" w:type="dxa"/>
            <w:tcBorders>
              <w:top w:val="single" w:sz="6" w:space="0" w:color="000000"/>
              <w:left w:val="single" w:sz="6" w:space="0" w:color="000000"/>
              <w:bottom w:val="single" w:sz="6" w:space="0" w:color="000000"/>
              <w:right w:val="single" w:sz="4" w:space="0" w:color="000000"/>
            </w:tcBorders>
            <w:vAlign w:val="center"/>
          </w:tcPr>
          <w:p w14:paraId="6D682466" w14:textId="77777777" w:rsidR="00670FFC" w:rsidRPr="00E60C6D" w:rsidRDefault="00000000" w:rsidP="00E60C6D">
            <w:pPr>
              <w:widowControl w:val="0"/>
              <w:ind w:right="-112"/>
              <w:jc w:val="center"/>
              <w:rPr>
                <w:rFonts w:asciiTheme="majorHAnsi" w:hAnsiTheme="majorHAnsi" w:cstheme="majorHAnsi"/>
                <w:b/>
              </w:rPr>
            </w:pPr>
            <w:r w:rsidRPr="00E60C6D">
              <w:rPr>
                <w:rFonts w:asciiTheme="majorHAnsi" w:hAnsiTheme="majorHAnsi" w:cstheme="majorHAnsi"/>
                <w:b/>
              </w:rPr>
              <w:t>B</w:t>
            </w:r>
          </w:p>
        </w:tc>
        <w:tc>
          <w:tcPr>
            <w:tcW w:w="708" w:type="dxa"/>
            <w:tcBorders>
              <w:top w:val="single" w:sz="6" w:space="0" w:color="000000"/>
              <w:left w:val="single" w:sz="4" w:space="0" w:color="000000"/>
              <w:bottom w:val="single" w:sz="6" w:space="0" w:color="000000"/>
              <w:right w:val="single" w:sz="6" w:space="0" w:color="000000"/>
            </w:tcBorders>
            <w:vAlign w:val="center"/>
          </w:tcPr>
          <w:p w14:paraId="4F495218" w14:textId="77777777" w:rsidR="00670FFC" w:rsidRPr="00E60C6D" w:rsidRDefault="00000000" w:rsidP="00E60C6D">
            <w:pPr>
              <w:widowControl w:val="0"/>
              <w:ind w:left="-99" w:right="-118"/>
              <w:jc w:val="center"/>
              <w:rPr>
                <w:rFonts w:asciiTheme="majorHAnsi" w:hAnsiTheme="majorHAnsi" w:cstheme="majorHAnsi"/>
              </w:rPr>
            </w:pPr>
            <w:r w:rsidRPr="00E60C6D">
              <w:rPr>
                <w:rFonts w:asciiTheme="majorHAnsi" w:hAnsiTheme="majorHAnsi" w:cstheme="majorHAnsi"/>
                <w:b/>
              </w:rPr>
              <w:t>T</w:t>
            </w:r>
          </w:p>
        </w:tc>
        <w:tc>
          <w:tcPr>
            <w:tcW w:w="994" w:type="dxa"/>
            <w:tcBorders>
              <w:top w:val="single" w:sz="6" w:space="0" w:color="000000"/>
              <w:left w:val="single" w:sz="6" w:space="0" w:color="000000"/>
              <w:bottom w:val="single" w:sz="6" w:space="0" w:color="000000"/>
              <w:right w:val="single" w:sz="6" w:space="0" w:color="000000"/>
            </w:tcBorders>
            <w:vAlign w:val="center"/>
          </w:tcPr>
          <w:p w14:paraId="4ADF3211" w14:textId="77777777" w:rsidR="00670FFC" w:rsidRPr="00E60C6D" w:rsidRDefault="00000000" w:rsidP="00E60C6D">
            <w:pPr>
              <w:widowControl w:val="0"/>
              <w:ind w:left="-99" w:right="167"/>
              <w:jc w:val="center"/>
              <w:rPr>
                <w:rFonts w:asciiTheme="majorHAnsi" w:hAnsiTheme="majorHAnsi" w:cstheme="majorHAnsi"/>
              </w:rPr>
            </w:pPr>
            <w:r w:rsidRPr="00E60C6D">
              <w:rPr>
                <w:rFonts w:asciiTheme="majorHAnsi" w:hAnsiTheme="majorHAnsi" w:cstheme="majorHAnsi"/>
                <w:b/>
              </w:rPr>
              <w:t>T</w:t>
            </w:r>
          </w:p>
        </w:tc>
        <w:tc>
          <w:tcPr>
            <w:tcW w:w="708" w:type="dxa"/>
            <w:tcBorders>
              <w:top w:val="single" w:sz="6" w:space="0" w:color="000000"/>
              <w:left w:val="single" w:sz="6" w:space="0" w:color="000000"/>
              <w:bottom w:val="single" w:sz="6" w:space="0" w:color="000000"/>
              <w:right w:val="single" w:sz="6" w:space="0" w:color="000000"/>
            </w:tcBorders>
            <w:vAlign w:val="center"/>
          </w:tcPr>
          <w:p w14:paraId="6F909DB9" w14:textId="77777777" w:rsidR="00670FFC" w:rsidRPr="00E60C6D" w:rsidRDefault="00000000" w:rsidP="00E60C6D">
            <w:pPr>
              <w:widowControl w:val="0"/>
              <w:ind w:left="-99" w:right="168"/>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19FFC376" w14:textId="77777777" w:rsidR="00670FFC" w:rsidRPr="00E60C6D" w:rsidRDefault="00000000" w:rsidP="00E60C6D">
            <w:pPr>
              <w:widowControl w:val="0"/>
              <w:ind w:left="-99" w:right="167"/>
              <w:jc w:val="center"/>
              <w:rPr>
                <w:rFonts w:asciiTheme="majorHAnsi" w:hAnsiTheme="majorHAnsi" w:cstheme="majorHAnsi"/>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03FA4616" w14:textId="77777777" w:rsidR="00670FFC" w:rsidRPr="00E60C6D" w:rsidRDefault="00000000" w:rsidP="00E60C6D">
            <w:pPr>
              <w:widowControl w:val="0"/>
              <w:ind w:left="-99" w:right="166"/>
              <w:jc w:val="center"/>
              <w:rPr>
                <w:rFonts w:asciiTheme="majorHAnsi" w:hAnsiTheme="majorHAnsi" w:cstheme="majorHAnsi"/>
              </w:rPr>
            </w:pPr>
            <w:r w:rsidRPr="00E60C6D">
              <w:rPr>
                <w:rFonts w:asciiTheme="majorHAnsi" w:hAnsiTheme="majorHAnsi" w:cstheme="majorHAnsi"/>
                <w:b/>
              </w:rPr>
              <w:t>T</w:t>
            </w:r>
          </w:p>
        </w:tc>
        <w:tc>
          <w:tcPr>
            <w:tcW w:w="567" w:type="dxa"/>
            <w:tcBorders>
              <w:top w:val="single" w:sz="6" w:space="0" w:color="000000"/>
              <w:left w:val="single" w:sz="6" w:space="0" w:color="000000"/>
              <w:bottom w:val="single" w:sz="6" w:space="0" w:color="000000"/>
              <w:right w:val="single" w:sz="4" w:space="0" w:color="000000"/>
            </w:tcBorders>
            <w:vAlign w:val="center"/>
          </w:tcPr>
          <w:p w14:paraId="335F60A8" w14:textId="77777777" w:rsidR="00670FFC" w:rsidRPr="00E60C6D" w:rsidRDefault="00000000" w:rsidP="00E60C6D">
            <w:pPr>
              <w:widowControl w:val="0"/>
              <w:ind w:left="-99" w:right="167"/>
              <w:jc w:val="center"/>
              <w:rPr>
                <w:rFonts w:asciiTheme="majorHAnsi" w:hAnsiTheme="majorHAnsi" w:cstheme="majorHAnsi"/>
              </w:rPr>
            </w:pPr>
            <w:r w:rsidRPr="00E60C6D">
              <w:rPr>
                <w:rFonts w:asciiTheme="majorHAnsi" w:hAnsiTheme="majorHAnsi" w:cstheme="majorHAnsi"/>
                <w:b/>
              </w:rPr>
              <w:t>B</w:t>
            </w:r>
          </w:p>
        </w:tc>
        <w:tc>
          <w:tcPr>
            <w:tcW w:w="722" w:type="dxa"/>
            <w:tcBorders>
              <w:top w:val="single" w:sz="6" w:space="0" w:color="000000"/>
              <w:left w:val="single" w:sz="4" w:space="0" w:color="000000"/>
              <w:bottom w:val="single" w:sz="6" w:space="0" w:color="000000"/>
              <w:right w:val="single" w:sz="6" w:space="0" w:color="000000"/>
            </w:tcBorders>
            <w:vAlign w:val="center"/>
          </w:tcPr>
          <w:p w14:paraId="6D0BDC61" w14:textId="77777777" w:rsidR="00670FFC" w:rsidRPr="00E60C6D" w:rsidRDefault="00000000" w:rsidP="00E60C6D">
            <w:pPr>
              <w:widowControl w:val="0"/>
              <w:ind w:left="-99" w:right="168"/>
              <w:jc w:val="center"/>
              <w:rPr>
                <w:rFonts w:asciiTheme="majorHAnsi" w:hAnsiTheme="majorHAnsi" w:cstheme="majorHAnsi"/>
              </w:rPr>
            </w:pPr>
            <w:r w:rsidRPr="00E60C6D">
              <w:rPr>
                <w:rFonts w:asciiTheme="majorHAnsi" w:hAnsiTheme="majorHAnsi" w:cstheme="majorHAnsi"/>
                <w:b/>
              </w:rPr>
              <w:t>T</w:t>
            </w:r>
          </w:p>
        </w:tc>
      </w:tr>
      <w:tr w:rsidR="009B541A" w14:paraId="489ADCDD" w14:textId="77777777" w:rsidTr="00E60C6D">
        <w:trPr>
          <w:trHeight w:val="1932"/>
          <w:jc w:val="center"/>
        </w:trPr>
        <w:tc>
          <w:tcPr>
            <w:tcW w:w="978" w:type="dxa"/>
            <w:tcBorders>
              <w:top w:val="single" w:sz="6" w:space="0" w:color="000000"/>
              <w:left w:val="single" w:sz="6" w:space="0" w:color="000000"/>
              <w:bottom w:val="single" w:sz="6" w:space="0" w:color="000000"/>
              <w:right w:val="single" w:sz="6" w:space="0" w:color="000000"/>
            </w:tcBorders>
            <w:vAlign w:val="center"/>
          </w:tcPr>
          <w:p w14:paraId="0A7E8C6D" w14:textId="77777777" w:rsidR="00670FFC" w:rsidRPr="00E60C6D" w:rsidRDefault="00670FFC" w:rsidP="00E60C6D">
            <w:pPr>
              <w:widowControl w:val="0"/>
              <w:rPr>
                <w:rFonts w:asciiTheme="majorHAnsi" w:hAnsiTheme="majorHAnsi" w:cstheme="majorHAnsi"/>
              </w:rPr>
            </w:pPr>
          </w:p>
        </w:tc>
        <w:tc>
          <w:tcPr>
            <w:tcW w:w="3550" w:type="dxa"/>
            <w:tcBorders>
              <w:top w:val="single" w:sz="6" w:space="0" w:color="000000"/>
              <w:left w:val="single" w:sz="6" w:space="0" w:color="000000"/>
              <w:bottom w:val="single" w:sz="6" w:space="0" w:color="000000"/>
              <w:right w:val="single" w:sz="6" w:space="0" w:color="000000"/>
            </w:tcBorders>
            <w:vAlign w:val="center"/>
          </w:tcPr>
          <w:p w14:paraId="33DDD963" w14:textId="77777777" w:rsidR="00670FFC" w:rsidRPr="00E60C6D" w:rsidRDefault="00000000" w:rsidP="00E60C6D">
            <w:pPr>
              <w:widowControl w:val="0"/>
              <w:ind w:left="92" w:right="92"/>
              <w:contextualSpacing/>
              <w:jc w:val="both"/>
              <w:rPr>
                <w:rFonts w:asciiTheme="majorHAnsi" w:hAnsiTheme="majorHAnsi" w:cstheme="majorHAnsi"/>
              </w:rPr>
            </w:pPr>
            <w:r w:rsidRPr="00E60C6D">
              <w:rPr>
                <w:rFonts w:asciiTheme="majorHAnsi" w:hAnsiTheme="majorHAnsi" w:cstheme="majorHAnsi"/>
              </w:rPr>
              <w:t>TCVN14177-1, 2:2024: Tổ chức và số hóa thông tin về công trình xây dựng, bao gồm mô hình hóa thông tin công trình (BIM)</w:t>
            </w:r>
          </w:p>
        </w:tc>
        <w:tc>
          <w:tcPr>
            <w:tcW w:w="560" w:type="dxa"/>
            <w:tcBorders>
              <w:top w:val="single" w:sz="6" w:space="0" w:color="000000"/>
              <w:left w:val="single" w:sz="6" w:space="0" w:color="000000"/>
              <w:bottom w:val="single" w:sz="6" w:space="0" w:color="000000"/>
              <w:right w:val="single" w:sz="4" w:space="0" w:color="000000"/>
            </w:tcBorders>
            <w:vAlign w:val="center"/>
          </w:tcPr>
          <w:p w14:paraId="60E96FBF" w14:textId="77777777" w:rsidR="00670FFC" w:rsidRPr="00E60C6D" w:rsidRDefault="00000000" w:rsidP="00E60C6D">
            <w:pPr>
              <w:widowControl w:val="0"/>
              <w:ind w:right="-112"/>
              <w:jc w:val="center"/>
              <w:rPr>
                <w:rFonts w:asciiTheme="majorHAnsi" w:hAnsiTheme="majorHAnsi" w:cstheme="majorHAnsi"/>
                <w:b/>
              </w:rPr>
            </w:pPr>
            <w:r w:rsidRPr="00E60C6D">
              <w:rPr>
                <w:rFonts w:asciiTheme="majorHAnsi" w:hAnsiTheme="majorHAnsi" w:cstheme="majorHAnsi"/>
                <w:b/>
              </w:rPr>
              <w:t>B</w:t>
            </w:r>
          </w:p>
        </w:tc>
        <w:tc>
          <w:tcPr>
            <w:tcW w:w="708" w:type="dxa"/>
            <w:tcBorders>
              <w:top w:val="single" w:sz="6" w:space="0" w:color="000000"/>
              <w:left w:val="single" w:sz="4" w:space="0" w:color="000000"/>
              <w:bottom w:val="single" w:sz="6" w:space="0" w:color="000000"/>
              <w:right w:val="single" w:sz="6" w:space="0" w:color="000000"/>
            </w:tcBorders>
            <w:vAlign w:val="center"/>
          </w:tcPr>
          <w:p w14:paraId="7670E8D8" w14:textId="77777777" w:rsidR="00670FFC" w:rsidRPr="00E60C6D" w:rsidRDefault="00000000" w:rsidP="00E60C6D">
            <w:pPr>
              <w:widowControl w:val="0"/>
              <w:ind w:left="-99" w:right="-118"/>
              <w:jc w:val="center"/>
              <w:rPr>
                <w:rFonts w:asciiTheme="majorHAnsi" w:hAnsiTheme="majorHAnsi" w:cstheme="majorHAnsi"/>
                <w:b/>
              </w:rPr>
            </w:pPr>
            <w:r w:rsidRPr="00E60C6D">
              <w:rPr>
                <w:rFonts w:asciiTheme="majorHAnsi" w:hAnsiTheme="majorHAnsi" w:cstheme="majorHAnsi"/>
                <w:b/>
              </w:rPr>
              <w:t>T</w:t>
            </w:r>
          </w:p>
        </w:tc>
        <w:tc>
          <w:tcPr>
            <w:tcW w:w="994" w:type="dxa"/>
            <w:tcBorders>
              <w:top w:val="single" w:sz="6" w:space="0" w:color="000000"/>
              <w:left w:val="single" w:sz="6" w:space="0" w:color="000000"/>
              <w:bottom w:val="single" w:sz="6" w:space="0" w:color="000000"/>
              <w:right w:val="single" w:sz="6" w:space="0" w:color="000000"/>
            </w:tcBorders>
            <w:vAlign w:val="center"/>
          </w:tcPr>
          <w:p w14:paraId="64A1AD56" w14:textId="77777777" w:rsidR="00670FFC" w:rsidRPr="00E60C6D" w:rsidRDefault="00000000" w:rsidP="00E60C6D">
            <w:pPr>
              <w:widowControl w:val="0"/>
              <w:ind w:left="-99" w:right="167"/>
              <w:jc w:val="center"/>
              <w:rPr>
                <w:rFonts w:asciiTheme="majorHAnsi" w:hAnsiTheme="majorHAnsi" w:cstheme="majorHAnsi"/>
                <w:b/>
              </w:rPr>
            </w:pPr>
            <w:r w:rsidRPr="00E60C6D">
              <w:rPr>
                <w:rFonts w:asciiTheme="majorHAnsi" w:hAnsiTheme="majorHAnsi" w:cstheme="majorHAnsi"/>
                <w:b/>
              </w:rPr>
              <w:t>T</w:t>
            </w:r>
          </w:p>
        </w:tc>
        <w:tc>
          <w:tcPr>
            <w:tcW w:w="708" w:type="dxa"/>
            <w:tcBorders>
              <w:top w:val="single" w:sz="6" w:space="0" w:color="000000"/>
              <w:left w:val="single" w:sz="6" w:space="0" w:color="000000"/>
              <w:bottom w:val="single" w:sz="6" w:space="0" w:color="000000"/>
              <w:right w:val="single" w:sz="6" w:space="0" w:color="000000"/>
            </w:tcBorders>
            <w:vAlign w:val="center"/>
          </w:tcPr>
          <w:p w14:paraId="2983BAA6" w14:textId="77777777" w:rsidR="00670FFC" w:rsidRPr="00E60C6D" w:rsidRDefault="00000000" w:rsidP="00E60C6D">
            <w:pPr>
              <w:widowControl w:val="0"/>
              <w:ind w:left="-99" w:right="168"/>
              <w:jc w:val="center"/>
              <w:rPr>
                <w:rFonts w:asciiTheme="majorHAnsi" w:hAnsiTheme="majorHAnsi" w:cstheme="majorHAnsi"/>
                <w:b/>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3D9C3631" w14:textId="77777777" w:rsidR="00670FFC" w:rsidRPr="00E60C6D" w:rsidRDefault="00000000" w:rsidP="00E60C6D">
            <w:pPr>
              <w:widowControl w:val="0"/>
              <w:ind w:left="-99" w:right="167"/>
              <w:jc w:val="center"/>
              <w:rPr>
                <w:rFonts w:asciiTheme="majorHAnsi" w:hAnsiTheme="majorHAnsi" w:cstheme="majorHAnsi"/>
                <w:b/>
              </w:rPr>
            </w:pPr>
            <w:r w:rsidRPr="00E60C6D">
              <w:rPr>
                <w:rFonts w:asciiTheme="majorHAnsi" w:hAnsiTheme="majorHAnsi" w:cstheme="majorHAnsi"/>
                <w:b/>
              </w:rPr>
              <w:t>T</w:t>
            </w:r>
          </w:p>
        </w:tc>
        <w:tc>
          <w:tcPr>
            <w:tcW w:w="709" w:type="dxa"/>
            <w:tcBorders>
              <w:top w:val="single" w:sz="6" w:space="0" w:color="000000"/>
              <w:left w:val="single" w:sz="6" w:space="0" w:color="000000"/>
              <w:bottom w:val="single" w:sz="6" w:space="0" w:color="000000"/>
              <w:right w:val="single" w:sz="6" w:space="0" w:color="000000"/>
            </w:tcBorders>
            <w:vAlign w:val="center"/>
          </w:tcPr>
          <w:p w14:paraId="2CD7BF02" w14:textId="77777777" w:rsidR="00670FFC" w:rsidRPr="00E60C6D" w:rsidRDefault="00000000" w:rsidP="00E60C6D">
            <w:pPr>
              <w:widowControl w:val="0"/>
              <w:ind w:left="-99" w:right="166"/>
              <w:jc w:val="center"/>
              <w:rPr>
                <w:rFonts w:asciiTheme="majorHAnsi" w:hAnsiTheme="majorHAnsi" w:cstheme="majorHAnsi"/>
                <w:b/>
              </w:rPr>
            </w:pPr>
            <w:r w:rsidRPr="00E60C6D">
              <w:rPr>
                <w:rFonts w:asciiTheme="majorHAnsi" w:hAnsiTheme="majorHAnsi" w:cstheme="majorHAnsi"/>
                <w:b/>
              </w:rPr>
              <w:t>T</w:t>
            </w:r>
          </w:p>
        </w:tc>
        <w:tc>
          <w:tcPr>
            <w:tcW w:w="567" w:type="dxa"/>
            <w:tcBorders>
              <w:top w:val="single" w:sz="6" w:space="0" w:color="000000"/>
              <w:left w:val="single" w:sz="6" w:space="0" w:color="000000"/>
              <w:bottom w:val="single" w:sz="6" w:space="0" w:color="000000"/>
              <w:right w:val="single" w:sz="4" w:space="0" w:color="000000"/>
            </w:tcBorders>
            <w:vAlign w:val="center"/>
          </w:tcPr>
          <w:p w14:paraId="6BC774F5" w14:textId="77777777" w:rsidR="00670FFC" w:rsidRPr="00E60C6D" w:rsidRDefault="00000000" w:rsidP="00E60C6D">
            <w:pPr>
              <w:widowControl w:val="0"/>
              <w:ind w:left="-99" w:right="167"/>
              <w:jc w:val="center"/>
              <w:rPr>
                <w:rFonts w:asciiTheme="majorHAnsi" w:hAnsiTheme="majorHAnsi" w:cstheme="majorHAnsi"/>
                <w:b/>
              </w:rPr>
            </w:pPr>
            <w:r w:rsidRPr="00E60C6D">
              <w:rPr>
                <w:rFonts w:asciiTheme="majorHAnsi" w:hAnsiTheme="majorHAnsi" w:cstheme="majorHAnsi"/>
                <w:b/>
              </w:rPr>
              <w:t>B</w:t>
            </w:r>
          </w:p>
        </w:tc>
        <w:tc>
          <w:tcPr>
            <w:tcW w:w="722" w:type="dxa"/>
            <w:tcBorders>
              <w:top w:val="single" w:sz="6" w:space="0" w:color="000000"/>
              <w:left w:val="single" w:sz="4" w:space="0" w:color="000000"/>
              <w:bottom w:val="single" w:sz="6" w:space="0" w:color="000000"/>
              <w:right w:val="single" w:sz="6" w:space="0" w:color="000000"/>
            </w:tcBorders>
            <w:vAlign w:val="center"/>
          </w:tcPr>
          <w:p w14:paraId="5DDED4E9" w14:textId="77777777" w:rsidR="00670FFC" w:rsidRPr="00E60C6D" w:rsidRDefault="00000000" w:rsidP="00E60C6D">
            <w:pPr>
              <w:widowControl w:val="0"/>
              <w:ind w:left="-99" w:right="168"/>
              <w:jc w:val="center"/>
              <w:rPr>
                <w:rFonts w:asciiTheme="majorHAnsi" w:hAnsiTheme="majorHAnsi" w:cstheme="majorHAnsi"/>
                <w:b/>
              </w:rPr>
            </w:pPr>
            <w:r w:rsidRPr="00E60C6D">
              <w:rPr>
                <w:rFonts w:asciiTheme="majorHAnsi" w:hAnsiTheme="majorHAnsi" w:cstheme="majorHAnsi"/>
                <w:b/>
              </w:rPr>
              <w:t>T</w:t>
            </w:r>
          </w:p>
        </w:tc>
      </w:tr>
    </w:tbl>
    <w:p w14:paraId="7817EB8A" w14:textId="77777777" w:rsidR="00E60C6D" w:rsidRDefault="00E60C6D" w:rsidP="00C9724C">
      <w:pPr>
        <w:pStyle w:val="Heading3"/>
        <w:tabs>
          <w:tab w:val="left" w:pos="851"/>
        </w:tabs>
        <w:spacing w:before="0"/>
        <w:ind w:left="567" w:firstLine="0"/>
        <w:rPr>
          <w:rFonts w:asciiTheme="majorHAnsi" w:hAnsiTheme="majorHAnsi" w:cstheme="majorHAnsi"/>
          <w:sz w:val="26"/>
          <w:szCs w:val="26"/>
          <w:lang w:val="pt-BR"/>
        </w:rPr>
      </w:pPr>
    </w:p>
    <w:p w14:paraId="48B4047E" w14:textId="77777777" w:rsidR="00C9724C" w:rsidRPr="00C9724C" w:rsidRDefault="00000000" w:rsidP="00C9724C">
      <w:pPr>
        <w:pStyle w:val="Heading3"/>
        <w:tabs>
          <w:tab w:val="left" w:pos="851"/>
        </w:tabs>
        <w:spacing w:before="0"/>
        <w:ind w:left="567" w:firstLine="0"/>
        <w:rPr>
          <w:rFonts w:asciiTheme="majorHAnsi" w:hAnsiTheme="majorHAnsi" w:cstheme="majorHAnsi"/>
          <w:sz w:val="26"/>
          <w:szCs w:val="26"/>
          <w:lang w:val="pt-BR"/>
        </w:rPr>
      </w:pPr>
      <w:r w:rsidRPr="00C9724C">
        <w:rPr>
          <w:rFonts w:asciiTheme="majorHAnsi" w:hAnsiTheme="majorHAnsi" w:cstheme="majorHAnsi"/>
          <w:sz w:val="26"/>
          <w:szCs w:val="26"/>
          <w:lang w:val="pt-BR"/>
        </w:rPr>
        <w:lastRenderedPageBreak/>
        <w:t>Sản phẩm từ mô hình BIM</w:t>
      </w:r>
      <w:bookmarkEnd w:id="37"/>
      <w:bookmarkEnd w:id="38"/>
      <w:bookmarkEnd w:id="39"/>
      <w:bookmarkEnd w:id="40"/>
    </w:p>
    <w:p w14:paraId="3D1D3D40" w14:textId="77777777" w:rsidR="00670FFC" w:rsidRPr="00670FFC" w:rsidRDefault="00000000" w:rsidP="00670FFC">
      <w:pPr>
        <w:pStyle w:val="BodyTextIndent2"/>
        <w:widowControl w:val="0"/>
        <w:numPr>
          <w:ilvl w:val="0"/>
          <w:numId w:val="184"/>
        </w:numPr>
        <w:tabs>
          <w:tab w:val="clear" w:pos="984"/>
          <w:tab w:val="left" w:pos="851"/>
          <w:tab w:val="left" w:pos="993"/>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Sản phẩm số:</w:t>
      </w:r>
    </w:p>
    <w:p w14:paraId="25C3942C" w14:textId="77777777" w:rsidR="00670FFC" w:rsidRPr="00670FFC" w:rsidRDefault="00000000" w:rsidP="00670FFC">
      <w:pPr>
        <w:pStyle w:val="BodyTextIndent2"/>
        <w:widowControl w:val="0"/>
        <w:numPr>
          <w:ilvl w:val="0"/>
          <w:numId w:val="184"/>
        </w:numPr>
        <w:tabs>
          <w:tab w:val="clear" w:pos="984"/>
          <w:tab w:val="left" w:pos="851"/>
          <w:tab w:val="left" w:pos="993"/>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 xml:space="preserve"> Mô hình thông tin công trình BIM gồm các thông tin hình học và phi hình học. </w:t>
      </w:r>
    </w:p>
    <w:p w14:paraId="5B18203E" w14:textId="77777777" w:rsidR="00670FFC" w:rsidRPr="00670FFC" w:rsidRDefault="00000000" w:rsidP="00670FFC">
      <w:pPr>
        <w:pStyle w:val="BodyTextIndent2"/>
        <w:widowControl w:val="0"/>
        <w:numPr>
          <w:ilvl w:val="0"/>
          <w:numId w:val="184"/>
        </w:numPr>
        <w:tabs>
          <w:tab w:val="clear" w:pos="984"/>
          <w:tab w:val="left" w:pos="851"/>
          <w:tab w:val="left" w:pos="993"/>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 xml:space="preserve"> File mô hình riêng biệt (theo từng bộ môn) và mô hình phối hợp.</w:t>
      </w:r>
    </w:p>
    <w:p w14:paraId="4799D692" w14:textId="77777777" w:rsidR="00C9724C" w:rsidRDefault="00000000" w:rsidP="00670FFC">
      <w:pPr>
        <w:pStyle w:val="BodyTextIndent2"/>
        <w:widowControl w:val="0"/>
        <w:numPr>
          <w:ilvl w:val="0"/>
          <w:numId w:val="184"/>
        </w:numPr>
        <w:tabs>
          <w:tab w:val="left" w:pos="851"/>
        </w:tabs>
        <w:spacing w:before="60" w:after="60" w:line="288" w:lineRule="auto"/>
        <w:jc w:val="both"/>
        <w:rPr>
          <w:rFonts w:asciiTheme="majorHAnsi" w:hAnsiTheme="majorHAnsi" w:cstheme="majorHAnsi"/>
          <w:sz w:val="26"/>
          <w:szCs w:val="26"/>
          <w:lang w:val="pt-BR"/>
        </w:rPr>
      </w:pPr>
      <w:r w:rsidRPr="00670FFC">
        <w:rPr>
          <w:rFonts w:asciiTheme="majorHAnsi" w:hAnsiTheme="majorHAnsi" w:cstheme="majorHAnsi"/>
          <w:sz w:val="26"/>
          <w:szCs w:val="26"/>
          <w:lang w:val="pt-BR"/>
        </w:rPr>
        <w:t xml:space="preserve"> Kiểu, định dạng tệp (Định dạng trao đổi dữ liệu trong quá trình tạo lập và chuyển giao mô hình BIM có thể ở định dạng gốc và định dạng mở IFC. Các định dạng được sử dụng sẽ được chỉ định trong Kế hoạch thực hiện BIM (BEP).</w:t>
      </w:r>
    </w:p>
    <w:p w14:paraId="73C97607" w14:textId="77777777" w:rsidR="001D07E2" w:rsidRPr="00C9724C" w:rsidRDefault="001D07E2" w:rsidP="001D07E2">
      <w:pPr>
        <w:pStyle w:val="BodyTextIndent2"/>
        <w:widowControl w:val="0"/>
        <w:tabs>
          <w:tab w:val="clear" w:pos="720"/>
          <w:tab w:val="left" w:pos="851"/>
        </w:tabs>
        <w:spacing w:before="60" w:after="60" w:line="288" w:lineRule="auto"/>
        <w:ind w:left="567" w:firstLine="0"/>
        <w:jc w:val="both"/>
        <w:rPr>
          <w:rFonts w:asciiTheme="majorHAnsi" w:hAnsiTheme="majorHAnsi" w:cstheme="majorHAnsi"/>
          <w:sz w:val="26"/>
          <w:szCs w:val="26"/>
          <w:lang w:val="pt-BR"/>
        </w:rPr>
      </w:pPr>
    </w:p>
    <w:p w14:paraId="12C1E654" w14:textId="77777777" w:rsidR="00C9724C" w:rsidRDefault="00000000" w:rsidP="00D56B6B">
      <w:pPr>
        <w:pStyle w:val="Heading2"/>
        <w:pBdr>
          <w:bottom w:val="none" w:sz="0" w:space="0" w:color="auto"/>
        </w:pBdr>
        <w:tabs>
          <w:tab w:val="left" w:pos="851"/>
        </w:tabs>
        <w:spacing w:after="0" w:line="360" w:lineRule="exact"/>
        <w:ind w:firstLine="567"/>
        <w:jc w:val="both"/>
        <w:rPr>
          <w:rFonts w:ascii="Times New Roman" w:hAnsi="Times New Roman"/>
          <w:spacing w:val="6"/>
          <w:sz w:val="26"/>
          <w:szCs w:val="26"/>
          <w:lang w:val="it-IT"/>
        </w:rPr>
      </w:pPr>
      <w:r>
        <w:rPr>
          <w:rFonts w:ascii="Times New Roman" w:hAnsi="Times New Roman"/>
          <w:spacing w:val="6"/>
          <w:sz w:val="26"/>
          <w:szCs w:val="26"/>
          <w:lang w:val="it-IT"/>
        </w:rPr>
        <w:t xml:space="preserve">II.2.6. </w:t>
      </w:r>
      <w:r w:rsidR="00D56B6B" w:rsidRPr="00D56B6B">
        <w:rPr>
          <w:rFonts w:ascii="Times New Roman" w:hAnsi="Times New Roman"/>
          <w:spacing w:val="6"/>
          <w:sz w:val="26"/>
          <w:szCs w:val="26"/>
          <w:lang w:val="it-IT"/>
        </w:rPr>
        <w:t>Khảo sát, điều tra, đánh giá trữ lượng rừng, lập hồ sơ phục vụ xin chủ trương chuyển đổi mục đích sử dụng rừng và quyết định chuyển đổi mục đích sử dụng rừng</w:t>
      </w:r>
    </w:p>
    <w:p w14:paraId="33ADDAB1" w14:textId="77777777" w:rsidR="00197C53" w:rsidRPr="00D56B6B" w:rsidRDefault="00000000" w:rsidP="00D56B6B">
      <w:pPr>
        <w:spacing w:line="360" w:lineRule="exact"/>
        <w:ind w:firstLine="567"/>
        <w:rPr>
          <w:b/>
          <w:bCs/>
          <w:sz w:val="26"/>
          <w:szCs w:val="26"/>
          <w:lang w:val="en-US"/>
        </w:rPr>
      </w:pPr>
      <w:r w:rsidRPr="00D56B6B">
        <w:rPr>
          <w:b/>
          <w:bCs/>
          <w:sz w:val="26"/>
          <w:szCs w:val="26"/>
          <w:lang w:val="en-US"/>
        </w:rPr>
        <w:t>II.2.6.1. Sự cần thiết</w:t>
      </w:r>
    </w:p>
    <w:p w14:paraId="2FAB784A" w14:textId="77777777" w:rsidR="00197C53" w:rsidRDefault="00000000" w:rsidP="00D56B6B">
      <w:pPr>
        <w:spacing w:line="360" w:lineRule="exact"/>
        <w:ind w:firstLine="567"/>
        <w:jc w:val="both"/>
        <w:rPr>
          <w:b/>
          <w:bCs/>
          <w:sz w:val="26"/>
          <w:szCs w:val="26"/>
          <w:lang w:val="en-US"/>
        </w:rPr>
      </w:pPr>
      <w:r w:rsidRPr="00D56B6B">
        <w:rPr>
          <w:sz w:val="26"/>
          <w:szCs w:val="26"/>
          <w:lang w:val="en-US"/>
        </w:rPr>
        <w:t>Để đảm bảo quy định pháp luật về Luật Lâm nghiệp số 16/2017/QH14 ngày 15/11/2017; Nghị định số 156/2018/NĐ-CP ngày 16/11/2018 của Chính phủ quy định chi tiết thi hành Luật Lâm nghiệp, phù hợp với các quy định hiện hành về chuyển đổi mục đích sử dụng rừng sang mục đích khác; Nghị định số 91/2024/NĐ-CP ngày 18/7/2024 của Chính phủ về việc, sửa đổi, bổ sung một số điều của Nghị định số 156/2018/NĐ-CP ngày 16/11/2018 của Chính phủ quy định chi tiết thi hành một số điều của Luật Lâm nghiệp</w:t>
      </w:r>
      <w:r>
        <w:rPr>
          <w:b/>
          <w:bCs/>
          <w:sz w:val="26"/>
          <w:szCs w:val="26"/>
          <w:lang w:val="en-US"/>
        </w:rPr>
        <w:t>.</w:t>
      </w:r>
    </w:p>
    <w:p w14:paraId="60328D5E" w14:textId="77777777" w:rsidR="00D56B6B" w:rsidRDefault="00000000" w:rsidP="00D56B6B">
      <w:pPr>
        <w:spacing w:line="360" w:lineRule="exact"/>
        <w:ind w:firstLine="567"/>
        <w:rPr>
          <w:b/>
          <w:bCs/>
          <w:sz w:val="26"/>
          <w:szCs w:val="26"/>
          <w:lang w:val="en-US"/>
        </w:rPr>
      </w:pPr>
      <w:r>
        <w:rPr>
          <w:b/>
          <w:bCs/>
          <w:sz w:val="26"/>
          <w:szCs w:val="26"/>
          <w:lang w:val="en-US"/>
        </w:rPr>
        <w:t>II.2.6.2. Yêu cầu</w:t>
      </w:r>
    </w:p>
    <w:p w14:paraId="0E662ADD" w14:textId="77777777" w:rsidR="00D56B6B" w:rsidRPr="00D56B6B" w:rsidRDefault="00000000" w:rsidP="00D56B6B">
      <w:pPr>
        <w:pStyle w:val="MC1"/>
        <w:keepNext w:val="0"/>
        <w:widowControl w:val="0"/>
        <w:spacing w:line="360" w:lineRule="exact"/>
        <w:ind w:firstLine="709"/>
        <w:jc w:val="both"/>
        <w:rPr>
          <w:b w:val="0"/>
          <w:bCs w:val="0"/>
          <w:sz w:val="26"/>
          <w:szCs w:val="26"/>
        </w:rPr>
      </w:pPr>
      <w:r w:rsidRPr="00D56B6B">
        <w:rPr>
          <w:b w:val="0"/>
          <w:bCs w:val="0"/>
          <w:sz w:val="26"/>
          <w:szCs w:val="26"/>
        </w:rPr>
        <w:t>- Ranh giới các lô đất, lô rừng trên bản đồ phải phản ánh đúng và phù hợp với ngoài thực địa;</w:t>
      </w:r>
    </w:p>
    <w:p w14:paraId="0087205A" w14:textId="77777777" w:rsidR="00D56B6B" w:rsidRPr="00D56B6B" w:rsidRDefault="00000000" w:rsidP="00D56B6B">
      <w:pPr>
        <w:pStyle w:val="MC1"/>
        <w:keepNext w:val="0"/>
        <w:widowControl w:val="0"/>
        <w:spacing w:line="360" w:lineRule="exact"/>
        <w:ind w:firstLine="709"/>
        <w:jc w:val="both"/>
        <w:rPr>
          <w:b w:val="0"/>
          <w:bCs w:val="0"/>
          <w:sz w:val="26"/>
          <w:szCs w:val="26"/>
        </w:rPr>
      </w:pPr>
      <w:r w:rsidRPr="00D56B6B">
        <w:rPr>
          <w:b w:val="0"/>
          <w:bCs w:val="0"/>
          <w:sz w:val="26"/>
          <w:szCs w:val="26"/>
        </w:rPr>
        <w:t>- Loại đất loại rừng trong khu vực Dự án phải được phân theo ranh giới 3 loại rừng và phải được thể hiện rõ trên bản đồ, phân rõ đất rừng phòng hộ, đất rừng sản xuất hoặc rừng ngoài quy hoạch 3 loại rừng (nếu có);</w:t>
      </w:r>
    </w:p>
    <w:p w14:paraId="5AF0DBC9" w14:textId="77777777" w:rsidR="00D56B6B" w:rsidRPr="00D56B6B" w:rsidRDefault="00000000" w:rsidP="00D56B6B">
      <w:pPr>
        <w:pStyle w:val="MC1"/>
        <w:keepNext w:val="0"/>
        <w:widowControl w:val="0"/>
        <w:spacing w:line="360" w:lineRule="exact"/>
        <w:ind w:firstLine="709"/>
        <w:jc w:val="both"/>
        <w:rPr>
          <w:b w:val="0"/>
          <w:bCs w:val="0"/>
          <w:sz w:val="26"/>
          <w:szCs w:val="26"/>
        </w:rPr>
      </w:pPr>
      <w:r w:rsidRPr="00D56B6B">
        <w:rPr>
          <w:b w:val="0"/>
          <w:bCs w:val="0"/>
          <w:sz w:val="26"/>
          <w:szCs w:val="26"/>
        </w:rPr>
        <w:t>- Các lô rừng trồng được phân theo loài cây và cấp tuổi;</w:t>
      </w:r>
    </w:p>
    <w:p w14:paraId="652C859C" w14:textId="77777777" w:rsidR="00D56B6B" w:rsidRPr="00D56B6B" w:rsidRDefault="00000000" w:rsidP="00D56B6B">
      <w:pPr>
        <w:pStyle w:val="MC1"/>
        <w:keepNext w:val="0"/>
        <w:widowControl w:val="0"/>
        <w:spacing w:line="360" w:lineRule="exact"/>
        <w:ind w:firstLine="709"/>
        <w:jc w:val="both"/>
        <w:rPr>
          <w:b w:val="0"/>
          <w:bCs w:val="0"/>
          <w:sz w:val="26"/>
          <w:szCs w:val="26"/>
        </w:rPr>
      </w:pPr>
      <w:r w:rsidRPr="00D56B6B">
        <w:rPr>
          <w:b w:val="0"/>
          <w:bCs w:val="0"/>
          <w:sz w:val="26"/>
          <w:szCs w:val="26"/>
        </w:rPr>
        <w:t>- Các lô rừng tự nhiên được phân theo trạng thái rừng (nếu có);</w:t>
      </w:r>
    </w:p>
    <w:p w14:paraId="780EA3EF" w14:textId="77777777" w:rsidR="00D56B6B" w:rsidRPr="00D56B6B" w:rsidRDefault="00000000" w:rsidP="00D56B6B">
      <w:pPr>
        <w:spacing w:line="360" w:lineRule="exact"/>
        <w:ind w:firstLine="567"/>
        <w:jc w:val="both"/>
        <w:rPr>
          <w:b/>
          <w:bCs/>
          <w:sz w:val="26"/>
          <w:szCs w:val="26"/>
          <w:lang w:val="en-US"/>
        </w:rPr>
      </w:pPr>
      <w:r w:rsidRPr="00D56B6B">
        <w:rPr>
          <w:sz w:val="26"/>
          <w:szCs w:val="26"/>
        </w:rPr>
        <w:t>- Kết quả điều tra hiện trạng làm cơ sở để thực hiện các thủ tục chuyển đổi mục đích sử dụng đất, rừng (nếu có) theo các quy định hiện hành.</w:t>
      </w:r>
    </w:p>
    <w:p w14:paraId="64B40819" w14:textId="77777777" w:rsidR="00D56B6B" w:rsidRDefault="00000000" w:rsidP="00D56B6B">
      <w:pPr>
        <w:spacing w:line="360" w:lineRule="exact"/>
        <w:ind w:firstLine="567"/>
        <w:rPr>
          <w:b/>
          <w:bCs/>
          <w:sz w:val="26"/>
          <w:szCs w:val="26"/>
          <w:lang w:val="en-US"/>
        </w:rPr>
      </w:pPr>
      <w:r>
        <w:rPr>
          <w:b/>
          <w:bCs/>
          <w:sz w:val="26"/>
          <w:szCs w:val="26"/>
          <w:lang w:val="en-US"/>
        </w:rPr>
        <w:t>II.2.6.3. Căn cứ pháp lý</w:t>
      </w:r>
    </w:p>
    <w:p w14:paraId="69A7A615" w14:textId="77777777" w:rsidR="00D56B6B" w:rsidRPr="00D56B6B" w:rsidRDefault="00000000" w:rsidP="00D56B6B">
      <w:pPr>
        <w:pStyle w:val="ListParagraph"/>
        <w:numPr>
          <w:ilvl w:val="0"/>
          <w:numId w:val="268"/>
        </w:numPr>
        <w:spacing w:line="360" w:lineRule="exact"/>
        <w:ind w:left="0" w:firstLine="567"/>
        <w:rPr>
          <w:color w:val="000000"/>
          <w:sz w:val="26"/>
          <w:szCs w:val="26"/>
        </w:rPr>
      </w:pPr>
      <w:r w:rsidRPr="00D56B6B">
        <w:rPr>
          <w:color w:val="000000"/>
          <w:sz w:val="26"/>
          <w:szCs w:val="26"/>
        </w:rPr>
        <w:t>Luật Đất đai số 45/2013/QH13 ngày 29/11/2013;</w:t>
      </w:r>
    </w:p>
    <w:p w14:paraId="5F9B6F42" w14:textId="77777777" w:rsidR="00D56B6B" w:rsidRPr="00D56B6B" w:rsidRDefault="00000000" w:rsidP="00D56B6B">
      <w:pPr>
        <w:pStyle w:val="ListParagraph"/>
        <w:numPr>
          <w:ilvl w:val="0"/>
          <w:numId w:val="268"/>
        </w:numPr>
        <w:spacing w:line="360" w:lineRule="exact"/>
        <w:ind w:left="0" w:firstLine="567"/>
        <w:rPr>
          <w:color w:val="000000"/>
          <w:sz w:val="26"/>
          <w:szCs w:val="26"/>
        </w:rPr>
      </w:pPr>
      <w:r w:rsidRPr="00D56B6B">
        <w:rPr>
          <w:color w:val="000000"/>
          <w:sz w:val="26"/>
          <w:szCs w:val="26"/>
        </w:rPr>
        <w:t>Luật Lâm nghiệp số 16/2017/QH14 ngày 15/11/2017;</w:t>
      </w:r>
    </w:p>
    <w:p w14:paraId="69082BF0" w14:textId="77777777" w:rsidR="00D56B6B" w:rsidRPr="00D56B6B" w:rsidRDefault="00000000" w:rsidP="00D56B6B">
      <w:pPr>
        <w:pStyle w:val="ListParagraph"/>
        <w:numPr>
          <w:ilvl w:val="0"/>
          <w:numId w:val="268"/>
        </w:numPr>
        <w:spacing w:line="360" w:lineRule="exact"/>
        <w:ind w:left="0" w:firstLine="567"/>
        <w:rPr>
          <w:color w:val="000000"/>
          <w:sz w:val="26"/>
          <w:szCs w:val="26"/>
        </w:rPr>
      </w:pPr>
      <w:r w:rsidRPr="00D56B6B">
        <w:rPr>
          <w:color w:val="000000"/>
          <w:sz w:val="26"/>
          <w:szCs w:val="26"/>
        </w:rPr>
        <w:t>Nghị định số 156/2018/NĐ-CP ngày 16/11/2018 về việc quy định chi tiết thi hành một số điều của Luật Lâm nghiệp năm 2017;</w:t>
      </w:r>
    </w:p>
    <w:p w14:paraId="798A84C7" w14:textId="77777777" w:rsidR="00D56B6B" w:rsidRPr="00D56B6B" w:rsidRDefault="00000000" w:rsidP="00D56B6B">
      <w:pPr>
        <w:pStyle w:val="ListParagraph"/>
        <w:numPr>
          <w:ilvl w:val="0"/>
          <w:numId w:val="268"/>
        </w:numPr>
        <w:spacing w:line="360" w:lineRule="exact"/>
        <w:ind w:left="0" w:firstLine="567"/>
        <w:rPr>
          <w:color w:val="000000"/>
          <w:sz w:val="26"/>
          <w:szCs w:val="26"/>
        </w:rPr>
      </w:pPr>
      <w:r w:rsidRPr="00D56B6B">
        <w:rPr>
          <w:color w:val="000000"/>
          <w:sz w:val="26"/>
          <w:szCs w:val="26"/>
        </w:rPr>
        <w:t>Nghị định số 91/2024/NĐ-CP ngày 18/7/2024 của Chính phủ về việc, sửa đổi, bổ sung một số điều của Nghị định số 156/2018/NĐ-CP ngày 16/11/2018 của Chính phủ quy định chi tiết thi hành một số điều của Luật Lâm nghiệp;</w:t>
      </w:r>
    </w:p>
    <w:p w14:paraId="5214CA64" w14:textId="77777777" w:rsidR="00D56B6B" w:rsidRPr="00D56B6B" w:rsidRDefault="00000000" w:rsidP="00D56B6B">
      <w:pPr>
        <w:pStyle w:val="ListParagraph"/>
        <w:numPr>
          <w:ilvl w:val="0"/>
          <w:numId w:val="268"/>
        </w:numPr>
        <w:spacing w:line="360" w:lineRule="exact"/>
        <w:ind w:left="0" w:firstLine="567"/>
        <w:rPr>
          <w:sz w:val="26"/>
          <w:szCs w:val="26"/>
          <w:lang w:val="it-IT"/>
        </w:rPr>
      </w:pPr>
      <w:r w:rsidRPr="00D56B6B">
        <w:rPr>
          <w:sz w:val="26"/>
          <w:szCs w:val="26"/>
          <w:lang w:val="it-IT"/>
        </w:rPr>
        <w:lastRenderedPageBreak/>
        <w:t>Nghị định số 151/2025/NĐ-CP ngày 12/6/2025 cảu Chính Phủ Quy định về phân định thẩm quyền của chính quyền địa phương 02 cấp, phân quyền, phân cấp trong lĩnh vực đất đai.</w:t>
      </w:r>
    </w:p>
    <w:p w14:paraId="02A5412A" w14:textId="77777777" w:rsidR="00D56B6B" w:rsidRPr="00D56B6B" w:rsidRDefault="00000000" w:rsidP="00D56B6B">
      <w:pPr>
        <w:pStyle w:val="ListParagraph"/>
        <w:numPr>
          <w:ilvl w:val="0"/>
          <w:numId w:val="268"/>
        </w:numPr>
        <w:spacing w:line="360" w:lineRule="exact"/>
        <w:ind w:left="0" w:firstLine="567"/>
        <w:rPr>
          <w:sz w:val="26"/>
          <w:szCs w:val="26"/>
          <w:lang w:val="it-IT"/>
        </w:rPr>
      </w:pPr>
      <w:r w:rsidRPr="00D56B6B">
        <w:rPr>
          <w:sz w:val="26"/>
          <w:szCs w:val="26"/>
          <w:lang w:val="it-IT"/>
        </w:rPr>
        <w:t>Nghị Quyết số 1679/NQ-UBTVQH15 ngày 16/6/2025 của Ủy ban thường vụ Quốc hội về việc sắp xếp các đơn vị hành chính cấp xã của tỉnh Quảng Ninh năm 2025.</w:t>
      </w:r>
    </w:p>
    <w:p w14:paraId="18C18BC7" w14:textId="77777777" w:rsidR="00D56B6B" w:rsidRPr="00D56B6B" w:rsidRDefault="00000000" w:rsidP="00D56B6B">
      <w:pPr>
        <w:pStyle w:val="ListParagraph"/>
        <w:numPr>
          <w:ilvl w:val="0"/>
          <w:numId w:val="268"/>
        </w:numPr>
        <w:spacing w:line="360" w:lineRule="exact"/>
        <w:ind w:left="0" w:firstLine="567"/>
        <w:rPr>
          <w:color w:val="000000"/>
          <w:spacing w:val="-2"/>
          <w:sz w:val="26"/>
          <w:szCs w:val="26"/>
        </w:rPr>
      </w:pPr>
      <w:r w:rsidRPr="00D56B6B">
        <w:rPr>
          <w:color w:val="000000"/>
          <w:spacing w:val="-2"/>
          <w:sz w:val="26"/>
          <w:szCs w:val="26"/>
        </w:rPr>
        <w:t>Quyết định số 80/QĐ-TTg ngày 10/02/2023 của Thủ tướng Chính phủ về việc phê duyệt Quy hoạch tỉnh Quảng Ninh thời kỳ 2021 - 2030, tầm nhìn đến năm 2050.</w:t>
      </w:r>
    </w:p>
    <w:p w14:paraId="541C0884" w14:textId="77777777" w:rsidR="00D56B6B" w:rsidRPr="00D56B6B" w:rsidRDefault="00000000" w:rsidP="00D56B6B">
      <w:pPr>
        <w:pStyle w:val="ListParagraph"/>
        <w:numPr>
          <w:ilvl w:val="0"/>
          <w:numId w:val="268"/>
        </w:numPr>
        <w:spacing w:line="360" w:lineRule="exact"/>
        <w:ind w:left="0" w:firstLine="567"/>
        <w:rPr>
          <w:color w:val="000000"/>
          <w:spacing w:val="-2"/>
          <w:sz w:val="26"/>
          <w:szCs w:val="26"/>
        </w:rPr>
      </w:pPr>
      <w:r w:rsidRPr="00D56B6B">
        <w:rPr>
          <w:color w:val="000000"/>
          <w:spacing w:val="-2"/>
          <w:sz w:val="26"/>
          <w:szCs w:val="26"/>
        </w:rPr>
        <w:t>Quyết định số 895/QĐ-TTg, ngày 24/8/2024 của Thủ tướng Chính phủ về việc phê duyệt Quy hoạch lâm nghiệp quốc gia thời kỳ 2021-2030, tầm nhìn đến năm 2050;</w:t>
      </w:r>
    </w:p>
    <w:p w14:paraId="527F9BC6" w14:textId="77777777" w:rsidR="00D56B6B" w:rsidRPr="00D56B6B" w:rsidRDefault="00000000" w:rsidP="00D56B6B">
      <w:pPr>
        <w:pStyle w:val="ListParagraph"/>
        <w:numPr>
          <w:ilvl w:val="0"/>
          <w:numId w:val="268"/>
        </w:numPr>
        <w:spacing w:line="360" w:lineRule="exact"/>
        <w:ind w:left="0" w:firstLine="567"/>
        <w:rPr>
          <w:sz w:val="26"/>
          <w:szCs w:val="26"/>
          <w:lang w:val="it-IT"/>
        </w:rPr>
      </w:pPr>
      <w:r w:rsidRPr="00D56B6B">
        <w:rPr>
          <w:sz w:val="26"/>
          <w:szCs w:val="26"/>
          <w:lang w:val="it-IT"/>
        </w:rPr>
        <w:t>Thông tư số 16/2025/TT-BNNMT ngày 19/6/2025 của Bộ Nông nghiệp và Môi trường Quy định về phân quyền, phân cấp, phân định thẩm quyền quản lý nhà nước và một số nội dung trong lĩnh vực lâm nghiệp và kiểm lâm.</w:t>
      </w:r>
    </w:p>
    <w:p w14:paraId="0487E362" w14:textId="77777777" w:rsidR="00D56B6B" w:rsidRPr="00D56B6B" w:rsidRDefault="00000000" w:rsidP="00D56B6B">
      <w:pPr>
        <w:pStyle w:val="ListParagraph"/>
        <w:numPr>
          <w:ilvl w:val="0"/>
          <w:numId w:val="268"/>
        </w:numPr>
        <w:spacing w:line="360" w:lineRule="exact"/>
        <w:ind w:left="0" w:firstLine="567"/>
        <w:rPr>
          <w:color w:val="000000"/>
          <w:spacing w:val="-2"/>
          <w:sz w:val="26"/>
          <w:szCs w:val="26"/>
        </w:rPr>
      </w:pPr>
      <w:r w:rsidRPr="00D56B6B">
        <w:rPr>
          <w:color w:val="000000"/>
          <w:spacing w:val="-2"/>
          <w:sz w:val="26"/>
          <w:szCs w:val="26"/>
        </w:rPr>
        <w:t>Quyết định số 646/QĐ-UBND ngày 05/03/2025 của UBND tỉnh Quảng Ninh, về việc Phê duyệt kết quả theo dõi diễn biến rừng và công bố hiện trạng rừng tỉnh Quảng Ninh năm 2024;</w:t>
      </w:r>
    </w:p>
    <w:p w14:paraId="6C2AE204" w14:textId="77777777" w:rsidR="00D56B6B" w:rsidRPr="00D56B6B" w:rsidRDefault="00000000" w:rsidP="00D56B6B">
      <w:pPr>
        <w:pStyle w:val="ListParagraph"/>
        <w:numPr>
          <w:ilvl w:val="0"/>
          <w:numId w:val="268"/>
        </w:numPr>
        <w:spacing w:line="360" w:lineRule="exact"/>
        <w:ind w:left="0" w:firstLine="567"/>
        <w:rPr>
          <w:color w:val="000000"/>
          <w:sz w:val="26"/>
          <w:szCs w:val="26"/>
        </w:rPr>
      </w:pPr>
      <w:r w:rsidRPr="00D56B6B">
        <w:rPr>
          <w:color w:val="000000"/>
          <w:sz w:val="26"/>
          <w:szCs w:val="26"/>
        </w:rPr>
        <w:t>Quyết định số 1468/QĐ-UBND ngày 13/5/2025 của UBND tỉnh Quảng Ninh, về việc phê duyệt kết quả kiểm kê rừng tỉnh Quảng Ninh;</w:t>
      </w:r>
    </w:p>
    <w:p w14:paraId="442DB53B" w14:textId="77777777" w:rsidR="00D56B6B" w:rsidRPr="00D56B6B" w:rsidRDefault="00000000" w:rsidP="00D56B6B">
      <w:pPr>
        <w:pStyle w:val="ListParagraph"/>
        <w:numPr>
          <w:ilvl w:val="0"/>
          <w:numId w:val="268"/>
        </w:numPr>
        <w:spacing w:line="360" w:lineRule="exact"/>
        <w:ind w:left="0" w:firstLine="567"/>
        <w:rPr>
          <w:color w:val="000000"/>
          <w:sz w:val="26"/>
          <w:szCs w:val="26"/>
        </w:rPr>
      </w:pPr>
      <w:r w:rsidRPr="00D56B6B">
        <w:rPr>
          <w:color w:val="000000"/>
          <w:sz w:val="26"/>
          <w:szCs w:val="26"/>
        </w:rPr>
        <w:t>Quyết định số 3760/QĐ-UBND ngày 08/10/2025 của UBND tỉnh Quảng Ninh, về việc chấp thuận chủ trương đầu tư đồng thời chấp thuận nhà đầu tư;</w:t>
      </w:r>
    </w:p>
    <w:p w14:paraId="288E62FD" w14:textId="77777777" w:rsidR="00D56B6B" w:rsidRPr="00D56B6B" w:rsidRDefault="00000000" w:rsidP="00D56B6B">
      <w:pPr>
        <w:pStyle w:val="ListParagraph"/>
        <w:numPr>
          <w:ilvl w:val="0"/>
          <w:numId w:val="268"/>
        </w:numPr>
        <w:spacing w:line="360" w:lineRule="exact"/>
        <w:ind w:left="0" w:firstLine="567"/>
        <w:rPr>
          <w:b/>
          <w:bCs/>
          <w:sz w:val="26"/>
          <w:szCs w:val="26"/>
        </w:rPr>
      </w:pPr>
      <w:r w:rsidRPr="00D56B6B">
        <w:rPr>
          <w:color w:val="000000"/>
          <w:spacing w:val="-2"/>
          <w:sz w:val="26"/>
          <w:szCs w:val="26"/>
        </w:rPr>
        <w:t>Các văn bản khác có liên quan.</w:t>
      </w:r>
    </w:p>
    <w:p w14:paraId="7978537B" w14:textId="77777777" w:rsidR="00D56B6B" w:rsidRDefault="00000000" w:rsidP="00D56B6B">
      <w:pPr>
        <w:spacing w:line="360" w:lineRule="exact"/>
        <w:ind w:firstLine="567"/>
        <w:rPr>
          <w:b/>
          <w:bCs/>
          <w:sz w:val="26"/>
          <w:szCs w:val="26"/>
          <w:lang w:val="en-US"/>
        </w:rPr>
      </w:pPr>
      <w:r>
        <w:rPr>
          <w:b/>
          <w:bCs/>
          <w:sz w:val="26"/>
          <w:szCs w:val="26"/>
          <w:lang w:val="en-US"/>
        </w:rPr>
        <w:t>II.2.6.4. Khối lượng thực hiện</w:t>
      </w:r>
    </w:p>
    <w:p w14:paraId="18279224" w14:textId="77777777" w:rsidR="00D56B6B" w:rsidRPr="00D56B6B" w:rsidRDefault="00000000" w:rsidP="00D56B6B">
      <w:pPr>
        <w:spacing w:line="360" w:lineRule="exact"/>
        <w:ind w:firstLine="720"/>
        <w:jc w:val="both"/>
        <w:rPr>
          <w:rFonts w:eastAsia="Arial"/>
          <w:sz w:val="26"/>
          <w:szCs w:val="26"/>
          <w:lang w:val="it-IT"/>
        </w:rPr>
      </w:pPr>
      <w:r w:rsidRPr="00D56B6B">
        <w:rPr>
          <w:rFonts w:eastAsia="Arial"/>
          <w:sz w:val="26"/>
          <w:szCs w:val="26"/>
          <w:lang w:val="it-IT"/>
        </w:rPr>
        <w:t xml:space="preserve">Trên cơ sở hồ sơ </w:t>
      </w:r>
      <w:r w:rsidRPr="00D56B6B">
        <w:rPr>
          <w:color w:val="000000"/>
          <w:spacing w:val="-2"/>
          <w:sz w:val="26"/>
          <w:szCs w:val="26"/>
        </w:rPr>
        <w:t>theo dõi diễn biến rừng và công bố hiện trạng rừng tỉnh Quảng Ninh năm 2024, đã được UBND tỉnh phê duyệt tại Quyết định số 646/QĐ-UBND ngày 05/03/2025</w:t>
      </w:r>
      <w:r w:rsidRPr="00D56B6B">
        <w:rPr>
          <w:sz w:val="26"/>
          <w:szCs w:val="26"/>
          <w:lang w:val="it-IT"/>
        </w:rPr>
        <w:t>, xác định khối lượng công việc chính cần thực hiện như sau:</w:t>
      </w:r>
    </w:p>
    <w:p w14:paraId="411E3DAE" w14:textId="77777777" w:rsidR="00D56B6B" w:rsidRPr="00D56B6B" w:rsidRDefault="00000000" w:rsidP="00D56B6B">
      <w:pPr>
        <w:spacing w:line="360" w:lineRule="exact"/>
        <w:ind w:firstLine="720"/>
        <w:jc w:val="both"/>
        <w:rPr>
          <w:sz w:val="26"/>
          <w:szCs w:val="26"/>
          <w:lang w:val="nl-NL"/>
        </w:rPr>
      </w:pPr>
      <w:r w:rsidRPr="00D56B6B">
        <w:rPr>
          <w:rFonts w:eastAsia="Arial"/>
          <w:sz w:val="26"/>
          <w:szCs w:val="26"/>
          <w:lang w:val="it-IT"/>
        </w:rPr>
        <w:t>- Số xã phường cần phải sơ thám, điều tra khảo sát là 04 xã/phường gồm: Hải Ninh, Quảng Đức, Quảng Hà, Đường Hoa,</w:t>
      </w:r>
      <w:r w:rsidRPr="00D56B6B">
        <w:rPr>
          <w:sz w:val="26"/>
          <w:szCs w:val="26"/>
          <w:lang w:val="nl-NL"/>
        </w:rPr>
        <w:t xml:space="preserve"> tỉnh Quảng Ninh.</w:t>
      </w:r>
    </w:p>
    <w:p w14:paraId="40310471" w14:textId="77777777" w:rsidR="00D56B6B" w:rsidRPr="00D56B6B" w:rsidRDefault="00000000" w:rsidP="00D56B6B">
      <w:pPr>
        <w:widowControl w:val="0"/>
        <w:spacing w:line="360" w:lineRule="exact"/>
        <w:ind w:firstLine="720"/>
        <w:jc w:val="both"/>
        <w:rPr>
          <w:rFonts w:eastAsia="Arial"/>
          <w:i/>
          <w:iCs/>
          <w:sz w:val="26"/>
          <w:szCs w:val="26"/>
          <w:lang w:val="it-IT"/>
        </w:rPr>
      </w:pPr>
      <w:r w:rsidRPr="00D56B6B">
        <w:rPr>
          <w:rFonts w:eastAsia="Arial"/>
          <w:sz w:val="26"/>
          <w:szCs w:val="26"/>
          <w:lang w:val="it-IT"/>
        </w:rPr>
        <w:t>- Về diện tích xác định như sau: Tổng diện tích rừng và đất rừng cần phải thực hiện điều tra, khảo sát đánh giá là 4,40 ha thuộc các vị trí móng cột, có chiếm dụng vào rừng và đất rừng.</w:t>
      </w:r>
    </w:p>
    <w:p w14:paraId="338440CA" w14:textId="77777777" w:rsidR="00D56B6B" w:rsidRPr="00D56B6B" w:rsidRDefault="00000000" w:rsidP="00D56B6B">
      <w:pPr>
        <w:widowControl w:val="0"/>
        <w:spacing w:line="360" w:lineRule="exact"/>
        <w:ind w:firstLine="720"/>
        <w:jc w:val="both"/>
        <w:rPr>
          <w:sz w:val="26"/>
          <w:szCs w:val="26"/>
          <w:lang w:val="pt-BR"/>
        </w:rPr>
      </w:pPr>
      <w:r w:rsidRPr="00D56B6B">
        <w:rPr>
          <w:rFonts w:eastAsia="Arial"/>
          <w:sz w:val="26"/>
          <w:szCs w:val="26"/>
          <w:lang w:val="it-IT"/>
        </w:rPr>
        <w:t xml:space="preserve">- Điều tra tài nguyên rừng: </w:t>
      </w:r>
      <w:r w:rsidRPr="00D56B6B">
        <w:rPr>
          <w:sz w:val="26"/>
          <w:szCs w:val="26"/>
          <w:lang w:val="pt-BR"/>
        </w:rPr>
        <w:t>Việc điều tra đánh giá các chỉ tiêu sinh trưởng, tính toán trữ lượng rừng, sẽ được thực hiện theo phương pháp như sau:</w:t>
      </w:r>
    </w:p>
    <w:p w14:paraId="73B641C6" w14:textId="77777777" w:rsidR="00D56B6B" w:rsidRPr="00D56B6B" w:rsidRDefault="00000000" w:rsidP="00D56B6B">
      <w:pPr>
        <w:widowControl w:val="0"/>
        <w:spacing w:line="360" w:lineRule="exact"/>
        <w:ind w:firstLine="720"/>
        <w:jc w:val="both"/>
        <w:rPr>
          <w:i/>
          <w:iCs/>
          <w:sz w:val="26"/>
          <w:szCs w:val="26"/>
          <w:lang w:val="pt-BR"/>
        </w:rPr>
      </w:pPr>
      <w:r w:rsidRPr="00D56B6B">
        <w:rPr>
          <w:i/>
          <w:iCs/>
          <w:sz w:val="26"/>
          <w:szCs w:val="26"/>
          <w:lang w:val="pt-BR"/>
        </w:rPr>
        <w:t>+ Đối với các lô rừng có diện tích &lt; 0,1ha sẽ tiến hành đo đạc toàn diện.</w:t>
      </w:r>
    </w:p>
    <w:p w14:paraId="32063235" w14:textId="77777777" w:rsidR="00D56B6B" w:rsidRPr="00D56B6B" w:rsidRDefault="00000000" w:rsidP="00D56B6B">
      <w:pPr>
        <w:widowControl w:val="0"/>
        <w:spacing w:line="360" w:lineRule="exact"/>
        <w:ind w:firstLine="720"/>
        <w:jc w:val="both"/>
        <w:rPr>
          <w:rFonts w:eastAsia="Arial"/>
          <w:i/>
          <w:iCs/>
          <w:sz w:val="26"/>
          <w:szCs w:val="26"/>
          <w:lang w:val="it-IT"/>
        </w:rPr>
      </w:pPr>
      <w:r w:rsidRPr="00D56B6B">
        <w:rPr>
          <w:i/>
          <w:iCs/>
          <w:sz w:val="26"/>
          <w:szCs w:val="26"/>
          <w:lang w:val="pt-BR"/>
        </w:rPr>
        <w:t>+ Đối với các lô rừng có diện tích ≥ 0,1 ha sẽ tiến lập ô tiêu chuẩn điển hình, diện tích ô tiêu chuẩn là 500m</w:t>
      </w:r>
      <w:r w:rsidRPr="00D56B6B">
        <w:rPr>
          <w:i/>
          <w:iCs/>
          <w:sz w:val="26"/>
          <w:szCs w:val="26"/>
          <w:vertAlign w:val="superscript"/>
          <w:lang w:val="pt-BR"/>
        </w:rPr>
        <w:t>2</w:t>
      </w:r>
      <w:r w:rsidRPr="00D56B6B">
        <w:rPr>
          <w:i/>
          <w:iCs/>
          <w:sz w:val="26"/>
          <w:szCs w:val="26"/>
          <w:lang w:val="pt-BR"/>
        </w:rPr>
        <w:t xml:space="preserve"> đảm bảo ít nhất mỗi lô từ 1-3 ô tiêu chuẩn, qua số liệu thống kê xác định số lô rừng cần thực hiện điều tra, đo đếm, đánh giá các chỉ tiêu sinh trưởng là 64 lô (64 vị trí móng cột), do đó xác định tối thiểu sẽ thiết lập 64 ô tiêu chuẩn/điểm đô đếm</w:t>
      </w:r>
      <w:r w:rsidRPr="00D56B6B">
        <w:rPr>
          <w:rFonts w:eastAsia="Arial"/>
          <w:i/>
          <w:iCs/>
          <w:sz w:val="26"/>
          <w:szCs w:val="26"/>
          <w:lang w:val="it-IT"/>
        </w:rPr>
        <w:t>.</w:t>
      </w:r>
    </w:p>
    <w:p w14:paraId="32C0D6AC" w14:textId="77777777" w:rsidR="00D56B6B" w:rsidRPr="00D56B6B" w:rsidRDefault="00000000" w:rsidP="00D56B6B">
      <w:pPr>
        <w:spacing w:line="360" w:lineRule="exact"/>
        <w:ind w:firstLine="709"/>
        <w:jc w:val="both"/>
        <w:rPr>
          <w:color w:val="000000"/>
          <w:spacing w:val="-2"/>
          <w:sz w:val="26"/>
          <w:szCs w:val="26"/>
        </w:rPr>
      </w:pPr>
      <w:r w:rsidRPr="00D56B6B">
        <w:rPr>
          <w:color w:val="000000"/>
          <w:spacing w:val="-2"/>
          <w:sz w:val="26"/>
          <w:szCs w:val="26"/>
        </w:rPr>
        <w:t>- Xây dựng bản đồ hiện trạng rừng trong ranh giới dự án (tỷ lệ bản đồ 1/5000).</w:t>
      </w:r>
    </w:p>
    <w:p w14:paraId="2AF85FE6" w14:textId="77777777" w:rsidR="00D56B6B" w:rsidRPr="00D56B6B" w:rsidRDefault="00000000" w:rsidP="00D56B6B">
      <w:pPr>
        <w:spacing w:line="360" w:lineRule="exact"/>
        <w:ind w:firstLine="709"/>
        <w:jc w:val="both"/>
        <w:rPr>
          <w:color w:val="000000"/>
          <w:spacing w:val="-2"/>
          <w:sz w:val="26"/>
          <w:szCs w:val="26"/>
        </w:rPr>
      </w:pPr>
      <w:r w:rsidRPr="00D56B6B">
        <w:rPr>
          <w:color w:val="000000"/>
          <w:spacing w:val="-2"/>
          <w:sz w:val="26"/>
          <w:szCs w:val="26"/>
        </w:rPr>
        <w:t>- Xử lý số liệu và viết báo cáo chuyển mục đích sử dụng rừng sàn mục đích khác cho Dự án.</w:t>
      </w:r>
    </w:p>
    <w:p w14:paraId="1583C51C" w14:textId="77777777" w:rsidR="00D56B6B" w:rsidRPr="00D56B6B" w:rsidRDefault="00000000" w:rsidP="00D56B6B">
      <w:pPr>
        <w:spacing w:line="360" w:lineRule="exact"/>
        <w:jc w:val="center"/>
        <w:rPr>
          <w:b/>
          <w:bCs/>
          <w:color w:val="000000"/>
          <w:spacing w:val="-2"/>
          <w:sz w:val="26"/>
          <w:szCs w:val="26"/>
        </w:rPr>
      </w:pPr>
      <w:r w:rsidRPr="00D56B6B">
        <w:rPr>
          <w:b/>
          <w:bCs/>
          <w:color w:val="000000"/>
          <w:spacing w:val="-2"/>
          <w:sz w:val="26"/>
          <w:szCs w:val="26"/>
        </w:rPr>
        <w:lastRenderedPageBreak/>
        <w:t>BẢNG TỔNG HỢP VỊ TRÍ, DIỆN TÍCH CHIẾM DỤNG ĐẤT RỪNG</w:t>
      </w:r>
    </w:p>
    <w:tbl>
      <w:tblPr>
        <w:tblW w:w="9443" w:type="dxa"/>
        <w:tblLook w:val="04A0" w:firstRow="1" w:lastRow="0" w:firstColumn="1" w:lastColumn="0" w:noHBand="0" w:noVBand="1"/>
      </w:tblPr>
      <w:tblGrid>
        <w:gridCol w:w="935"/>
        <w:gridCol w:w="1412"/>
        <w:gridCol w:w="1771"/>
        <w:gridCol w:w="1744"/>
        <w:gridCol w:w="1855"/>
        <w:gridCol w:w="1726"/>
      </w:tblGrid>
      <w:tr w:rsidR="009B541A" w14:paraId="61EECFBF" w14:textId="77777777" w:rsidTr="00F93B55">
        <w:trPr>
          <w:trHeight w:val="863"/>
          <w:tblHeader/>
        </w:trPr>
        <w:tc>
          <w:tcPr>
            <w:tcW w:w="935" w:type="dxa"/>
            <w:tcBorders>
              <w:top w:val="single" w:sz="4" w:space="0" w:color="auto"/>
              <w:left w:val="single" w:sz="4" w:space="0" w:color="auto"/>
              <w:bottom w:val="single" w:sz="4" w:space="0" w:color="auto"/>
              <w:right w:val="single" w:sz="4" w:space="0" w:color="auto"/>
            </w:tcBorders>
            <w:vAlign w:val="center"/>
            <w:hideMark/>
          </w:tcPr>
          <w:p w14:paraId="7B2D92BE" w14:textId="77777777" w:rsidR="00D56B6B" w:rsidRPr="00D56B6B" w:rsidRDefault="00000000" w:rsidP="00D56B6B">
            <w:pPr>
              <w:spacing w:line="360" w:lineRule="exact"/>
              <w:jc w:val="center"/>
              <w:rPr>
                <w:rFonts w:asciiTheme="majorHAnsi" w:hAnsiTheme="majorHAnsi" w:cstheme="majorHAnsi"/>
                <w:b/>
                <w:bCs/>
                <w:color w:val="000000"/>
                <w:lang w:val="en-US"/>
              </w:rPr>
            </w:pPr>
            <w:r w:rsidRPr="00D56B6B">
              <w:rPr>
                <w:rFonts w:asciiTheme="majorHAnsi" w:hAnsiTheme="majorHAnsi" w:cstheme="majorHAnsi"/>
                <w:b/>
                <w:bCs/>
                <w:color w:val="000000"/>
                <w:lang w:val="en-US"/>
              </w:rPr>
              <w:t>STT</w:t>
            </w:r>
          </w:p>
        </w:tc>
        <w:tc>
          <w:tcPr>
            <w:tcW w:w="1412" w:type="dxa"/>
            <w:tcBorders>
              <w:top w:val="single" w:sz="4" w:space="0" w:color="auto"/>
              <w:left w:val="nil"/>
              <w:bottom w:val="single" w:sz="4" w:space="0" w:color="auto"/>
              <w:right w:val="single" w:sz="4" w:space="0" w:color="auto"/>
            </w:tcBorders>
            <w:vAlign w:val="center"/>
            <w:hideMark/>
          </w:tcPr>
          <w:p w14:paraId="1E637F7B" w14:textId="77777777" w:rsidR="00D56B6B" w:rsidRPr="00D56B6B" w:rsidRDefault="00000000" w:rsidP="00D56B6B">
            <w:pPr>
              <w:spacing w:line="360" w:lineRule="exact"/>
              <w:jc w:val="center"/>
              <w:rPr>
                <w:rFonts w:asciiTheme="majorHAnsi" w:hAnsiTheme="majorHAnsi" w:cstheme="majorHAnsi"/>
                <w:b/>
                <w:bCs/>
                <w:color w:val="000000"/>
              </w:rPr>
            </w:pPr>
            <w:r w:rsidRPr="00D56B6B">
              <w:rPr>
                <w:rFonts w:asciiTheme="majorHAnsi" w:hAnsiTheme="majorHAnsi" w:cstheme="majorHAnsi"/>
                <w:b/>
                <w:bCs/>
                <w:color w:val="000000"/>
              </w:rPr>
              <w:t>Vị trí Cột</w:t>
            </w:r>
          </w:p>
        </w:tc>
        <w:tc>
          <w:tcPr>
            <w:tcW w:w="1771" w:type="dxa"/>
            <w:tcBorders>
              <w:top w:val="single" w:sz="4" w:space="0" w:color="auto"/>
              <w:left w:val="nil"/>
              <w:bottom w:val="single" w:sz="4" w:space="0" w:color="auto"/>
              <w:right w:val="single" w:sz="4" w:space="0" w:color="auto"/>
            </w:tcBorders>
            <w:vAlign w:val="center"/>
            <w:hideMark/>
          </w:tcPr>
          <w:p w14:paraId="6A1E6048" w14:textId="77777777" w:rsidR="00D56B6B" w:rsidRPr="00D56B6B" w:rsidRDefault="00000000" w:rsidP="00D56B6B">
            <w:pPr>
              <w:spacing w:line="360" w:lineRule="exact"/>
              <w:jc w:val="center"/>
              <w:rPr>
                <w:rFonts w:asciiTheme="majorHAnsi" w:hAnsiTheme="majorHAnsi" w:cstheme="majorHAnsi"/>
                <w:b/>
                <w:bCs/>
                <w:color w:val="000000"/>
              </w:rPr>
            </w:pPr>
            <w:r w:rsidRPr="00D56B6B">
              <w:rPr>
                <w:rFonts w:asciiTheme="majorHAnsi" w:hAnsiTheme="majorHAnsi" w:cstheme="majorHAnsi"/>
                <w:b/>
                <w:bCs/>
                <w:color w:val="000000"/>
              </w:rPr>
              <w:t>Địa điểm/Xã</w:t>
            </w:r>
          </w:p>
        </w:tc>
        <w:tc>
          <w:tcPr>
            <w:tcW w:w="1744" w:type="dxa"/>
            <w:tcBorders>
              <w:top w:val="single" w:sz="4" w:space="0" w:color="auto"/>
              <w:left w:val="nil"/>
              <w:bottom w:val="single" w:sz="4" w:space="0" w:color="auto"/>
              <w:right w:val="single" w:sz="4" w:space="0" w:color="auto"/>
            </w:tcBorders>
            <w:vAlign w:val="center"/>
            <w:hideMark/>
          </w:tcPr>
          <w:p w14:paraId="2A6098C1" w14:textId="77777777" w:rsidR="00D56B6B" w:rsidRPr="00D56B6B" w:rsidRDefault="00000000" w:rsidP="00D56B6B">
            <w:pPr>
              <w:spacing w:line="360" w:lineRule="exact"/>
              <w:jc w:val="center"/>
              <w:rPr>
                <w:rFonts w:asciiTheme="majorHAnsi" w:hAnsiTheme="majorHAnsi" w:cstheme="majorHAnsi"/>
                <w:b/>
                <w:bCs/>
                <w:color w:val="000000"/>
              </w:rPr>
            </w:pPr>
            <w:r w:rsidRPr="00D56B6B">
              <w:rPr>
                <w:rFonts w:asciiTheme="majorHAnsi" w:hAnsiTheme="majorHAnsi" w:cstheme="majorHAnsi"/>
                <w:b/>
                <w:bCs/>
                <w:color w:val="000000"/>
              </w:rPr>
              <w:t>Tên vị trí/</w:t>
            </w:r>
            <w:r>
              <w:rPr>
                <w:rFonts w:asciiTheme="majorHAnsi" w:hAnsiTheme="majorHAnsi" w:cstheme="majorHAnsi"/>
                <w:b/>
                <w:bCs/>
                <w:color w:val="000000"/>
                <w:lang w:val="en-US"/>
              </w:rPr>
              <w:t xml:space="preserve"> </w:t>
            </w:r>
            <w:r w:rsidRPr="00D56B6B">
              <w:rPr>
                <w:rFonts w:asciiTheme="majorHAnsi" w:hAnsiTheme="majorHAnsi" w:cstheme="majorHAnsi"/>
                <w:b/>
                <w:bCs/>
                <w:color w:val="000000"/>
              </w:rPr>
              <w:t>Tiểu khu</w:t>
            </w:r>
          </w:p>
        </w:tc>
        <w:tc>
          <w:tcPr>
            <w:tcW w:w="1855" w:type="dxa"/>
            <w:tcBorders>
              <w:top w:val="single" w:sz="4" w:space="0" w:color="auto"/>
              <w:left w:val="nil"/>
              <w:bottom w:val="single" w:sz="4" w:space="0" w:color="auto"/>
              <w:right w:val="single" w:sz="4" w:space="0" w:color="auto"/>
            </w:tcBorders>
            <w:vAlign w:val="center"/>
            <w:hideMark/>
          </w:tcPr>
          <w:p w14:paraId="56D0DB7C" w14:textId="77777777" w:rsidR="00D56B6B" w:rsidRPr="00D56B6B" w:rsidRDefault="00000000" w:rsidP="00D56B6B">
            <w:pPr>
              <w:spacing w:line="360" w:lineRule="exact"/>
              <w:jc w:val="center"/>
              <w:rPr>
                <w:rFonts w:asciiTheme="majorHAnsi" w:hAnsiTheme="majorHAnsi" w:cstheme="majorHAnsi"/>
                <w:b/>
                <w:bCs/>
                <w:color w:val="000000"/>
              </w:rPr>
            </w:pPr>
            <w:r w:rsidRPr="00D56B6B">
              <w:rPr>
                <w:rFonts w:asciiTheme="majorHAnsi" w:hAnsiTheme="majorHAnsi" w:cstheme="majorHAnsi"/>
                <w:b/>
                <w:bCs/>
                <w:color w:val="000000"/>
              </w:rPr>
              <w:t>Vị trí/Khoảnh</w:t>
            </w:r>
          </w:p>
        </w:tc>
        <w:tc>
          <w:tcPr>
            <w:tcW w:w="1726" w:type="dxa"/>
            <w:tcBorders>
              <w:top w:val="single" w:sz="4" w:space="0" w:color="auto"/>
              <w:left w:val="nil"/>
              <w:bottom w:val="single" w:sz="4" w:space="0" w:color="auto"/>
              <w:right w:val="single" w:sz="4" w:space="0" w:color="auto"/>
            </w:tcBorders>
            <w:vAlign w:val="center"/>
            <w:hideMark/>
          </w:tcPr>
          <w:p w14:paraId="258106CE" w14:textId="77777777" w:rsidR="00D56B6B" w:rsidRPr="00D56B6B" w:rsidRDefault="00000000" w:rsidP="00D56B6B">
            <w:pPr>
              <w:spacing w:line="360" w:lineRule="exact"/>
              <w:jc w:val="center"/>
              <w:rPr>
                <w:rFonts w:asciiTheme="majorHAnsi" w:hAnsiTheme="majorHAnsi" w:cstheme="majorHAnsi"/>
                <w:b/>
                <w:bCs/>
                <w:color w:val="000000"/>
              </w:rPr>
            </w:pPr>
            <w:r w:rsidRPr="00D56B6B">
              <w:rPr>
                <w:rFonts w:asciiTheme="majorHAnsi" w:hAnsiTheme="majorHAnsi" w:cstheme="majorHAnsi"/>
                <w:b/>
                <w:bCs/>
                <w:color w:val="000000"/>
              </w:rPr>
              <w:t>Diện tích (ha)</w:t>
            </w:r>
          </w:p>
        </w:tc>
      </w:tr>
      <w:tr w:rsidR="009B541A" w14:paraId="6E7BCA20"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21A4B41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412" w:type="dxa"/>
            <w:tcBorders>
              <w:top w:val="nil"/>
              <w:left w:val="nil"/>
              <w:bottom w:val="single" w:sz="4" w:space="0" w:color="auto"/>
              <w:right w:val="single" w:sz="4" w:space="0" w:color="auto"/>
            </w:tcBorders>
            <w:vAlign w:val="center"/>
            <w:hideMark/>
          </w:tcPr>
          <w:p w14:paraId="469DD12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VT01</w:t>
            </w:r>
          </w:p>
        </w:tc>
        <w:tc>
          <w:tcPr>
            <w:tcW w:w="1771" w:type="dxa"/>
            <w:tcBorders>
              <w:top w:val="nil"/>
              <w:left w:val="nil"/>
              <w:bottom w:val="single" w:sz="4" w:space="0" w:color="auto"/>
              <w:right w:val="single" w:sz="4" w:space="0" w:color="auto"/>
            </w:tcBorders>
            <w:vAlign w:val="center"/>
            <w:hideMark/>
          </w:tcPr>
          <w:p w14:paraId="2F6E06E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2B0CCE0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254895C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6CA76FE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5674F534"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1E06213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w:t>
            </w:r>
          </w:p>
        </w:tc>
        <w:tc>
          <w:tcPr>
            <w:tcW w:w="1412" w:type="dxa"/>
            <w:tcBorders>
              <w:top w:val="nil"/>
              <w:left w:val="nil"/>
              <w:bottom w:val="single" w:sz="4" w:space="0" w:color="auto"/>
              <w:right w:val="single" w:sz="4" w:space="0" w:color="auto"/>
            </w:tcBorders>
            <w:vAlign w:val="center"/>
            <w:hideMark/>
          </w:tcPr>
          <w:p w14:paraId="6C36057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VT02</w:t>
            </w:r>
          </w:p>
        </w:tc>
        <w:tc>
          <w:tcPr>
            <w:tcW w:w="1771" w:type="dxa"/>
            <w:tcBorders>
              <w:top w:val="nil"/>
              <w:left w:val="nil"/>
              <w:bottom w:val="single" w:sz="4" w:space="0" w:color="auto"/>
              <w:right w:val="single" w:sz="4" w:space="0" w:color="auto"/>
            </w:tcBorders>
            <w:vAlign w:val="center"/>
            <w:hideMark/>
          </w:tcPr>
          <w:p w14:paraId="6F7D6E9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3A0788B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4E14BEC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0CE8B50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63A1DB61"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FEF9FC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w:t>
            </w:r>
          </w:p>
        </w:tc>
        <w:tc>
          <w:tcPr>
            <w:tcW w:w="1412" w:type="dxa"/>
            <w:tcBorders>
              <w:top w:val="nil"/>
              <w:left w:val="nil"/>
              <w:bottom w:val="single" w:sz="4" w:space="0" w:color="auto"/>
              <w:right w:val="single" w:sz="4" w:space="0" w:color="auto"/>
            </w:tcBorders>
            <w:vAlign w:val="center"/>
            <w:hideMark/>
          </w:tcPr>
          <w:p w14:paraId="06D2B2D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VT03</w:t>
            </w:r>
          </w:p>
        </w:tc>
        <w:tc>
          <w:tcPr>
            <w:tcW w:w="1771" w:type="dxa"/>
            <w:tcBorders>
              <w:top w:val="nil"/>
              <w:left w:val="nil"/>
              <w:bottom w:val="single" w:sz="4" w:space="0" w:color="auto"/>
              <w:right w:val="single" w:sz="4" w:space="0" w:color="auto"/>
            </w:tcBorders>
            <w:vAlign w:val="center"/>
            <w:hideMark/>
          </w:tcPr>
          <w:p w14:paraId="5C230E5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47E9D03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6FE6633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7479118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1AE5044C"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369FDC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w:t>
            </w:r>
          </w:p>
        </w:tc>
        <w:tc>
          <w:tcPr>
            <w:tcW w:w="1412" w:type="dxa"/>
            <w:tcBorders>
              <w:top w:val="nil"/>
              <w:left w:val="nil"/>
              <w:bottom w:val="single" w:sz="4" w:space="0" w:color="auto"/>
              <w:right w:val="single" w:sz="4" w:space="0" w:color="auto"/>
            </w:tcBorders>
            <w:vAlign w:val="center"/>
            <w:hideMark/>
          </w:tcPr>
          <w:p w14:paraId="243926C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VT04</w:t>
            </w:r>
          </w:p>
        </w:tc>
        <w:tc>
          <w:tcPr>
            <w:tcW w:w="1771" w:type="dxa"/>
            <w:tcBorders>
              <w:top w:val="nil"/>
              <w:left w:val="nil"/>
              <w:bottom w:val="single" w:sz="4" w:space="0" w:color="auto"/>
              <w:right w:val="single" w:sz="4" w:space="0" w:color="auto"/>
            </w:tcBorders>
            <w:vAlign w:val="center"/>
            <w:hideMark/>
          </w:tcPr>
          <w:p w14:paraId="3F90E98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355B75A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10BC3A9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202086E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0.04</w:t>
            </w:r>
          </w:p>
        </w:tc>
      </w:tr>
      <w:tr w:rsidR="009B541A" w14:paraId="3D2A51F0"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EE2950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w:t>
            </w:r>
          </w:p>
        </w:tc>
        <w:tc>
          <w:tcPr>
            <w:tcW w:w="1412" w:type="dxa"/>
            <w:tcBorders>
              <w:top w:val="nil"/>
              <w:left w:val="nil"/>
              <w:bottom w:val="single" w:sz="4" w:space="0" w:color="auto"/>
              <w:right w:val="single" w:sz="4" w:space="0" w:color="auto"/>
            </w:tcBorders>
            <w:vAlign w:val="center"/>
            <w:hideMark/>
          </w:tcPr>
          <w:p w14:paraId="357CEB7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VT07</w:t>
            </w:r>
          </w:p>
        </w:tc>
        <w:tc>
          <w:tcPr>
            <w:tcW w:w="1771" w:type="dxa"/>
            <w:tcBorders>
              <w:top w:val="nil"/>
              <w:left w:val="nil"/>
              <w:bottom w:val="single" w:sz="4" w:space="0" w:color="auto"/>
              <w:right w:val="single" w:sz="4" w:space="0" w:color="auto"/>
            </w:tcBorders>
            <w:vAlign w:val="center"/>
            <w:hideMark/>
          </w:tcPr>
          <w:p w14:paraId="1462029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0F0ACE0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2C8D99B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w:t>
            </w:r>
          </w:p>
        </w:tc>
        <w:tc>
          <w:tcPr>
            <w:tcW w:w="1726" w:type="dxa"/>
            <w:tcBorders>
              <w:top w:val="nil"/>
              <w:left w:val="nil"/>
              <w:bottom w:val="single" w:sz="4" w:space="0" w:color="auto"/>
              <w:right w:val="single" w:sz="4" w:space="0" w:color="auto"/>
            </w:tcBorders>
            <w:vAlign w:val="center"/>
            <w:hideMark/>
          </w:tcPr>
          <w:p w14:paraId="4F4FA2E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0.09</w:t>
            </w:r>
          </w:p>
        </w:tc>
      </w:tr>
      <w:tr w:rsidR="009B541A" w14:paraId="0F3B485C"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1B9636F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412" w:type="dxa"/>
            <w:tcBorders>
              <w:top w:val="nil"/>
              <w:left w:val="nil"/>
              <w:bottom w:val="single" w:sz="4" w:space="0" w:color="auto"/>
              <w:right w:val="single" w:sz="4" w:space="0" w:color="auto"/>
            </w:tcBorders>
            <w:vAlign w:val="center"/>
            <w:hideMark/>
          </w:tcPr>
          <w:p w14:paraId="6CC8305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VT08</w:t>
            </w:r>
          </w:p>
        </w:tc>
        <w:tc>
          <w:tcPr>
            <w:tcW w:w="1771" w:type="dxa"/>
            <w:tcBorders>
              <w:top w:val="nil"/>
              <w:left w:val="nil"/>
              <w:bottom w:val="single" w:sz="4" w:space="0" w:color="auto"/>
              <w:right w:val="single" w:sz="4" w:space="0" w:color="auto"/>
            </w:tcBorders>
            <w:vAlign w:val="center"/>
            <w:hideMark/>
          </w:tcPr>
          <w:p w14:paraId="56F489A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7E5176C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16458E9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057C5E5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5F883EB3"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7053995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412" w:type="dxa"/>
            <w:tcBorders>
              <w:top w:val="nil"/>
              <w:left w:val="nil"/>
              <w:bottom w:val="single" w:sz="4" w:space="0" w:color="auto"/>
              <w:right w:val="single" w:sz="4" w:space="0" w:color="auto"/>
            </w:tcBorders>
            <w:vAlign w:val="center"/>
            <w:hideMark/>
          </w:tcPr>
          <w:p w14:paraId="522F312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VT09</w:t>
            </w:r>
          </w:p>
        </w:tc>
        <w:tc>
          <w:tcPr>
            <w:tcW w:w="1771" w:type="dxa"/>
            <w:tcBorders>
              <w:top w:val="nil"/>
              <w:left w:val="nil"/>
              <w:bottom w:val="single" w:sz="4" w:space="0" w:color="auto"/>
              <w:right w:val="single" w:sz="4" w:space="0" w:color="auto"/>
            </w:tcBorders>
            <w:vAlign w:val="center"/>
            <w:hideMark/>
          </w:tcPr>
          <w:p w14:paraId="777D204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164CE4D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1EF4E9C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34BA061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1A394C91"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08DA488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8</w:t>
            </w:r>
          </w:p>
        </w:tc>
        <w:tc>
          <w:tcPr>
            <w:tcW w:w="1412" w:type="dxa"/>
            <w:tcBorders>
              <w:top w:val="nil"/>
              <w:left w:val="nil"/>
              <w:bottom w:val="single" w:sz="4" w:space="0" w:color="auto"/>
              <w:right w:val="single" w:sz="4" w:space="0" w:color="auto"/>
            </w:tcBorders>
            <w:vAlign w:val="center"/>
            <w:hideMark/>
          </w:tcPr>
          <w:p w14:paraId="391CFAF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VT10</w:t>
            </w:r>
          </w:p>
        </w:tc>
        <w:tc>
          <w:tcPr>
            <w:tcW w:w="1771" w:type="dxa"/>
            <w:tcBorders>
              <w:top w:val="nil"/>
              <w:left w:val="nil"/>
              <w:bottom w:val="single" w:sz="4" w:space="0" w:color="auto"/>
              <w:right w:val="single" w:sz="4" w:space="0" w:color="auto"/>
            </w:tcBorders>
            <w:vAlign w:val="center"/>
            <w:hideMark/>
          </w:tcPr>
          <w:p w14:paraId="27D3ED9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084E348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3B42499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790D9C7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0.07</w:t>
            </w:r>
          </w:p>
        </w:tc>
      </w:tr>
      <w:tr w:rsidR="009B541A" w14:paraId="482DC75A"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233B128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9</w:t>
            </w:r>
          </w:p>
        </w:tc>
        <w:tc>
          <w:tcPr>
            <w:tcW w:w="1412" w:type="dxa"/>
            <w:tcBorders>
              <w:top w:val="nil"/>
              <w:left w:val="nil"/>
              <w:bottom w:val="single" w:sz="4" w:space="0" w:color="auto"/>
              <w:right w:val="single" w:sz="4" w:space="0" w:color="auto"/>
            </w:tcBorders>
            <w:vAlign w:val="center"/>
            <w:hideMark/>
          </w:tcPr>
          <w:p w14:paraId="2C433D5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VT11</w:t>
            </w:r>
          </w:p>
        </w:tc>
        <w:tc>
          <w:tcPr>
            <w:tcW w:w="1771" w:type="dxa"/>
            <w:tcBorders>
              <w:top w:val="nil"/>
              <w:left w:val="nil"/>
              <w:bottom w:val="single" w:sz="4" w:space="0" w:color="auto"/>
              <w:right w:val="single" w:sz="4" w:space="0" w:color="auto"/>
            </w:tcBorders>
            <w:vAlign w:val="center"/>
            <w:hideMark/>
          </w:tcPr>
          <w:p w14:paraId="2A95A44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49CAFD1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0B5B82D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50B844A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0.10</w:t>
            </w:r>
          </w:p>
        </w:tc>
      </w:tr>
      <w:tr w:rsidR="009B541A" w14:paraId="6AEF029D"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1F45B2F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412" w:type="dxa"/>
            <w:vMerge w:val="restart"/>
            <w:tcBorders>
              <w:top w:val="nil"/>
              <w:left w:val="single" w:sz="4" w:space="0" w:color="auto"/>
              <w:bottom w:val="single" w:sz="4" w:space="0" w:color="auto"/>
              <w:right w:val="single" w:sz="4" w:space="0" w:color="auto"/>
            </w:tcBorders>
            <w:vAlign w:val="center"/>
            <w:hideMark/>
          </w:tcPr>
          <w:p w14:paraId="4FF0984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VT12</w:t>
            </w:r>
          </w:p>
        </w:tc>
        <w:tc>
          <w:tcPr>
            <w:tcW w:w="1771" w:type="dxa"/>
            <w:tcBorders>
              <w:top w:val="nil"/>
              <w:left w:val="nil"/>
              <w:bottom w:val="single" w:sz="4" w:space="0" w:color="auto"/>
              <w:right w:val="single" w:sz="4" w:space="0" w:color="auto"/>
            </w:tcBorders>
            <w:vAlign w:val="center"/>
            <w:hideMark/>
          </w:tcPr>
          <w:p w14:paraId="5C0FE6F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691C6A8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022F538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6CA4020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6F466B7B"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6E442ECD"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48C472B9"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3371ED9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Hà</w:t>
            </w:r>
          </w:p>
        </w:tc>
        <w:tc>
          <w:tcPr>
            <w:tcW w:w="1744" w:type="dxa"/>
            <w:tcBorders>
              <w:top w:val="nil"/>
              <w:left w:val="nil"/>
              <w:bottom w:val="single" w:sz="4" w:space="0" w:color="auto"/>
              <w:right w:val="single" w:sz="4" w:space="0" w:color="auto"/>
            </w:tcBorders>
            <w:vAlign w:val="center"/>
            <w:hideMark/>
          </w:tcPr>
          <w:p w14:paraId="34B561A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337</w:t>
            </w:r>
          </w:p>
        </w:tc>
        <w:tc>
          <w:tcPr>
            <w:tcW w:w="1855" w:type="dxa"/>
            <w:tcBorders>
              <w:top w:val="nil"/>
              <w:left w:val="nil"/>
              <w:bottom w:val="single" w:sz="4" w:space="0" w:color="auto"/>
              <w:right w:val="single" w:sz="4" w:space="0" w:color="auto"/>
            </w:tcBorders>
            <w:vAlign w:val="center"/>
            <w:hideMark/>
          </w:tcPr>
          <w:p w14:paraId="2D70E1D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5E94031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4B997219"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7B96326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11</w:t>
            </w:r>
          </w:p>
        </w:tc>
        <w:tc>
          <w:tcPr>
            <w:tcW w:w="1412" w:type="dxa"/>
            <w:tcBorders>
              <w:top w:val="nil"/>
              <w:left w:val="nil"/>
              <w:bottom w:val="single" w:sz="4" w:space="0" w:color="auto"/>
              <w:right w:val="single" w:sz="4" w:space="0" w:color="auto"/>
            </w:tcBorders>
            <w:vAlign w:val="center"/>
            <w:hideMark/>
          </w:tcPr>
          <w:p w14:paraId="4C17DE9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VT13</w:t>
            </w:r>
          </w:p>
        </w:tc>
        <w:tc>
          <w:tcPr>
            <w:tcW w:w="1771" w:type="dxa"/>
            <w:tcBorders>
              <w:top w:val="nil"/>
              <w:left w:val="nil"/>
              <w:bottom w:val="single" w:sz="4" w:space="0" w:color="auto"/>
              <w:right w:val="single" w:sz="4" w:space="0" w:color="auto"/>
            </w:tcBorders>
            <w:vAlign w:val="center"/>
            <w:hideMark/>
          </w:tcPr>
          <w:p w14:paraId="4AC37D4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48AAFE7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w:t>
            </w:r>
          </w:p>
        </w:tc>
        <w:tc>
          <w:tcPr>
            <w:tcW w:w="1855" w:type="dxa"/>
            <w:tcBorders>
              <w:top w:val="nil"/>
              <w:left w:val="nil"/>
              <w:bottom w:val="single" w:sz="4" w:space="0" w:color="auto"/>
              <w:right w:val="single" w:sz="4" w:space="0" w:color="auto"/>
            </w:tcBorders>
            <w:vAlign w:val="center"/>
            <w:hideMark/>
          </w:tcPr>
          <w:p w14:paraId="62F1E37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74B129B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17AAFF61"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8BAFA3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412" w:type="dxa"/>
            <w:tcBorders>
              <w:top w:val="nil"/>
              <w:left w:val="nil"/>
              <w:bottom w:val="single" w:sz="4" w:space="0" w:color="auto"/>
              <w:right w:val="single" w:sz="4" w:space="0" w:color="auto"/>
            </w:tcBorders>
            <w:vAlign w:val="center"/>
            <w:hideMark/>
          </w:tcPr>
          <w:p w14:paraId="181E786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VT14</w:t>
            </w:r>
          </w:p>
        </w:tc>
        <w:tc>
          <w:tcPr>
            <w:tcW w:w="1771" w:type="dxa"/>
            <w:tcBorders>
              <w:top w:val="nil"/>
              <w:left w:val="nil"/>
              <w:bottom w:val="single" w:sz="4" w:space="0" w:color="auto"/>
              <w:right w:val="single" w:sz="4" w:space="0" w:color="auto"/>
            </w:tcBorders>
            <w:vAlign w:val="center"/>
            <w:hideMark/>
          </w:tcPr>
          <w:p w14:paraId="63FE18D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260C52B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329B</w:t>
            </w:r>
          </w:p>
        </w:tc>
        <w:tc>
          <w:tcPr>
            <w:tcW w:w="1855" w:type="dxa"/>
            <w:tcBorders>
              <w:top w:val="nil"/>
              <w:left w:val="nil"/>
              <w:bottom w:val="single" w:sz="4" w:space="0" w:color="auto"/>
              <w:right w:val="single" w:sz="4" w:space="0" w:color="auto"/>
            </w:tcBorders>
            <w:vAlign w:val="center"/>
            <w:hideMark/>
          </w:tcPr>
          <w:p w14:paraId="41CD0E9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72B4A85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7DFEF953"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1613E3C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13</w:t>
            </w:r>
          </w:p>
        </w:tc>
        <w:tc>
          <w:tcPr>
            <w:tcW w:w="1412" w:type="dxa"/>
            <w:tcBorders>
              <w:top w:val="nil"/>
              <w:left w:val="nil"/>
              <w:bottom w:val="single" w:sz="4" w:space="0" w:color="auto"/>
              <w:right w:val="single" w:sz="4" w:space="0" w:color="auto"/>
            </w:tcBorders>
            <w:vAlign w:val="center"/>
            <w:hideMark/>
          </w:tcPr>
          <w:p w14:paraId="14157A2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VT15</w:t>
            </w:r>
          </w:p>
        </w:tc>
        <w:tc>
          <w:tcPr>
            <w:tcW w:w="1771" w:type="dxa"/>
            <w:tcBorders>
              <w:top w:val="nil"/>
              <w:left w:val="nil"/>
              <w:bottom w:val="single" w:sz="4" w:space="0" w:color="auto"/>
              <w:right w:val="single" w:sz="4" w:space="0" w:color="auto"/>
            </w:tcBorders>
            <w:vAlign w:val="center"/>
            <w:hideMark/>
          </w:tcPr>
          <w:p w14:paraId="16FCA4A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75457D1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329B</w:t>
            </w:r>
          </w:p>
        </w:tc>
        <w:tc>
          <w:tcPr>
            <w:tcW w:w="1855" w:type="dxa"/>
            <w:tcBorders>
              <w:top w:val="nil"/>
              <w:left w:val="nil"/>
              <w:bottom w:val="single" w:sz="4" w:space="0" w:color="auto"/>
              <w:right w:val="single" w:sz="4" w:space="0" w:color="auto"/>
            </w:tcBorders>
            <w:vAlign w:val="center"/>
            <w:hideMark/>
          </w:tcPr>
          <w:p w14:paraId="05DE020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3100927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6A020875"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39AFE42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14</w:t>
            </w:r>
          </w:p>
        </w:tc>
        <w:tc>
          <w:tcPr>
            <w:tcW w:w="1412" w:type="dxa"/>
            <w:vMerge w:val="restart"/>
            <w:tcBorders>
              <w:top w:val="nil"/>
              <w:left w:val="single" w:sz="4" w:space="0" w:color="auto"/>
              <w:bottom w:val="single" w:sz="4" w:space="0" w:color="auto"/>
              <w:right w:val="single" w:sz="4" w:space="0" w:color="auto"/>
            </w:tcBorders>
            <w:vAlign w:val="center"/>
            <w:hideMark/>
          </w:tcPr>
          <w:p w14:paraId="2BD0A7E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VT16</w:t>
            </w:r>
          </w:p>
        </w:tc>
        <w:tc>
          <w:tcPr>
            <w:tcW w:w="1771" w:type="dxa"/>
            <w:tcBorders>
              <w:top w:val="nil"/>
              <w:left w:val="nil"/>
              <w:bottom w:val="single" w:sz="4" w:space="0" w:color="auto"/>
              <w:right w:val="single" w:sz="4" w:space="0" w:color="auto"/>
            </w:tcBorders>
            <w:vAlign w:val="center"/>
            <w:hideMark/>
          </w:tcPr>
          <w:p w14:paraId="7EC511F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694E350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329B</w:t>
            </w:r>
          </w:p>
        </w:tc>
        <w:tc>
          <w:tcPr>
            <w:tcW w:w="1855" w:type="dxa"/>
            <w:tcBorders>
              <w:top w:val="nil"/>
              <w:left w:val="nil"/>
              <w:bottom w:val="single" w:sz="4" w:space="0" w:color="auto"/>
              <w:right w:val="single" w:sz="4" w:space="0" w:color="auto"/>
            </w:tcBorders>
            <w:vAlign w:val="center"/>
            <w:hideMark/>
          </w:tcPr>
          <w:p w14:paraId="7855055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70BBA6F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0.01</w:t>
            </w:r>
          </w:p>
        </w:tc>
      </w:tr>
      <w:tr w:rsidR="009B541A" w14:paraId="58E1625D"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6B0B5488"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2CB6D20E"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7CA5253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6692CAA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329B</w:t>
            </w:r>
          </w:p>
        </w:tc>
        <w:tc>
          <w:tcPr>
            <w:tcW w:w="1855" w:type="dxa"/>
            <w:tcBorders>
              <w:top w:val="nil"/>
              <w:left w:val="nil"/>
              <w:bottom w:val="single" w:sz="4" w:space="0" w:color="auto"/>
              <w:right w:val="single" w:sz="4" w:space="0" w:color="auto"/>
            </w:tcBorders>
            <w:vAlign w:val="center"/>
            <w:hideMark/>
          </w:tcPr>
          <w:p w14:paraId="2874A6A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1E2A53E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6415B84D"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987726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15</w:t>
            </w:r>
          </w:p>
        </w:tc>
        <w:tc>
          <w:tcPr>
            <w:tcW w:w="1412" w:type="dxa"/>
            <w:tcBorders>
              <w:top w:val="nil"/>
              <w:left w:val="nil"/>
              <w:bottom w:val="single" w:sz="4" w:space="0" w:color="auto"/>
              <w:right w:val="single" w:sz="4" w:space="0" w:color="auto"/>
            </w:tcBorders>
            <w:vAlign w:val="center"/>
            <w:hideMark/>
          </w:tcPr>
          <w:p w14:paraId="3C3C095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VT17</w:t>
            </w:r>
          </w:p>
        </w:tc>
        <w:tc>
          <w:tcPr>
            <w:tcW w:w="1771" w:type="dxa"/>
            <w:tcBorders>
              <w:top w:val="nil"/>
              <w:left w:val="nil"/>
              <w:bottom w:val="single" w:sz="4" w:space="0" w:color="auto"/>
              <w:right w:val="single" w:sz="4" w:space="0" w:color="auto"/>
            </w:tcBorders>
            <w:vAlign w:val="center"/>
            <w:hideMark/>
          </w:tcPr>
          <w:p w14:paraId="663E61F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0240E5A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329B</w:t>
            </w:r>
          </w:p>
        </w:tc>
        <w:tc>
          <w:tcPr>
            <w:tcW w:w="1855" w:type="dxa"/>
            <w:tcBorders>
              <w:top w:val="nil"/>
              <w:left w:val="nil"/>
              <w:bottom w:val="single" w:sz="4" w:space="0" w:color="auto"/>
              <w:right w:val="single" w:sz="4" w:space="0" w:color="auto"/>
            </w:tcBorders>
            <w:vAlign w:val="center"/>
            <w:hideMark/>
          </w:tcPr>
          <w:p w14:paraId="0EB7C00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w:t>
            </w:r>
          </w:p>
        </w:tc>
        <w:tc>
          <w:tcPr>
            <w:tcW w:w="1726" w:type="dxa"/>
            <w:tcBorders>
              <w:top w:val="nil"/>
              <w:left w:val="nil"/>
              <w:bottom w:val="single" w:sz="4" w:space="0" w:color="auto"/>
              <w:right w:val="single" w:sz="4" w:space="0" w:color="auto"/>
            </w:tcBorders>
            <w:vAlign w:val="center"/>
            <w:hideMark/>
          </w:tcPr>
          <w:p w14:paraId="3A4E2CB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174FBA13"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304C43A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16</w:t>
            </w:r>
          </w:p>
        </w:tc>
        <w:tc>
          <w:tcPr>
            <w:tcW w:w="1412" w:type="dxa"/>
            <w:tcBorders>
              <w:top w:val="nil"/>
              <w:left w:val="nil"/>
              <w:bottom w:val="single" w:sz="4" w:space="0" w:color="auto"/>
              <w:right w:val="single" w:sz="4" w:space="0" w:color="auto"/>
            </w:tcBorders>
            <w:vAlign w:val="center"/>
            <w:hideMark/>
          </w:tcPr>
          <w:p w14:paraId="78CD3EA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VT18</w:t>
            </w:r>
          </w:p>
        </w:tc>
        <w:tc>
          <w:tcPr>
            <w:tcW w:w="1771" w:type="dxa"/>
            <w:tcBorders>
              <w:top w:val="nil"/>
              <w:left w:val="nil"/>
              <w:bottom w:val="single" w:sz="4" w:space="0" w:color="auto"/>
              <w:right w:val="single" w:sz="4" w:space="0" w:color="auto"/>
            </w:tcBorders>
            <w:vAlign w:val="center"/>
            <w:hideMark/>
          </w:tcPr>
          <w:p w14:paraId="74E981B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3D21CC1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329B</w:t>
            </w:r>
          </w:p>
        </w:tc>
        <w:tc>
          <w:tcPr>
            <w:tcW w:w="1855" w:type="dxa"/>
            <w:tcBorders>
              <w:top w:val="nil"/>
              <w:left w:val="nil"/>
              <w:bottom w:val="single" w:sz="4" w:space="0" w:color="auto"/>
              <w:right w:val="single" w:sz="4" w:space="0" w:color="auto"/>
            </w:tcBorders>
            <w:vAlign w:val="center"/>
            <w:hideMark/>
          </w:tcPr>
          <w:p w14:paraId="549FE91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w:t>
            </w:r>
          </w:p>
        </w:tc>
        <w:tc>
          <w:tcPr>
            <w:tcW w:w="1726" w:type="dxa"/>
            <w:tcBorders>
              <w:top w:val="nil"/>
              <w:left w:val="nil"/>
              <w:bottom w:val="single" w:sz="4" w:space="0" w:color="auto"/>
              <w:right w:val="single" w:sz="4" w:space="0" w:color="auto"/>
            </w:tcBorders>
            <w:vAlign w:val="center"/>
            <w:hideMark/>
          </w:tcPr>
          <w:p w14:paraId="15BD396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0.05</w:t>
            </w:r>
          </w:p>
        </w:tc>
      </w:tr>
      <w:tr w:rsidR="009B541A" w14:paraId="543DB6CC"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68A2315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17</w:t>
            </w:r>
          </w:p>
        </w:tc>
        <w:tc>
          <w:tcPr>
            <w:tcW w:w="1412" w:type="dxa"/>
            <w:tcBorders>
              <w:top w:val="nil"/>
              <w:left w:val="nil"/>
              <w:bottom w:val="single" w:sz="4" w:space="0" w:color="auto"/>
              <w:right w:val="single" w:sz="4" w:space="0" w:color="auto"/>
            </w:tcBorders>
            <w:vAlign w:val="center"/>
            <w:hideMark/>
          </w:tcPr>
          <w:p w14:paraId="314B803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VT19</w:t>
            </w:r>
          </w:p>
        </w:tc>
        <w:tc>
          <w:tcPr>
            <w:tcW w:w="1771" w:type="dxa"/>
            <w:tcBorders>
              <w:top w:val="nil"/>
              <w:left w:val="nil"/>
              <w:bottom w:val="single" w:sz="4" w:space="0" w:color="auto"/>
              <w:right w:val="single" w:sz="4" w:space="0" w:color="auto"/>
            </w:tcBorders>
            <w:vAlign w:val="center"/>
            <w:hideMark/>
          </w:tcPr>
          <w:p w14:paraId="3881AA5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6171DEC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329B</w:t>
            </w:r>
          </w:p>
        </w:tc>
        <w:tc>
          <w:tcPr>
            <w:tcW w:w="1855" w:type="dxa"/>
            <w:tcBorders>
              <w:top w:val="nil"/>
              <w:left w:val="nil"/>
              <w:bottom w:val="single" w:sz="4" w:space="0" w:color="auto"/>
              <w:right w:val="single" w:sz="4" w:space="0" w:color="auto"/>
            </w:tcBorders>
            <w:vAlign w:val="center"/>
            <w:hideMark/>
          </w:tcPr>
          <w:p w14:paraId="687CFB3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w:t>
            </w:r>
          </w:p>
        </w:tc>
        <w:tc>
          <w:tcPr>
            <w:tcW w:w="1726" w:type="dxa"/>
            <w:tcBorders>
              <w:top w:val="nil"/>
              <w:left w:val="nil"/>
              <w:bottom w:val="single" w:sz="4" w:space="0" w:color="auto"/>
              <w:right w:val="single" w:sz="4" w:space="0" w:color="auto"/>
            </w:tcBorders>
            <w:vAlign w:val="center"/>
            <w:hideMark/>
          </w:tcPr>
          <w:p w14:paraId="1DBF702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5B625C47"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5E9A7FE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18</w:t>
            </w:r>
          </w:p>
        </w:tc>
        <w:tc>
          <w:tcPr>
            <w:tcW w:w="1412" w:type="dxa"/>
            <w:vMerge w:val="restart"/>
            <w:tcBorders>
              <w:top w:val="nil"/>
              <w:left w:val="single" w:sz="4" w:space="0" w:color="auto"/>
              <w:bottom w:val="single" w:sz="4" w:space="0" w:color="auto"/>
              <w:right w:val="single" w:sz="4" w:space="0" w:color="auto"/>
            </w:tcBorders>
            <w:vAlign w:val="center"/>
            <w:hideMark/>
          </w:tcPr>
          <w:p w14:paraId="6829D24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VT24</w:t>
            </w:r>
          </w:p>
        </w:tc>
        <w:tc>
          <w:tcPr>
            <w:tcW w:w="1771" w:type="dxa"/>
            <w:tcBorders>
              <w:top w:val="nil"/>
              <w:left w:val="nil"/>
              <w:bottom w:val="single" w:sz="4" w:space="0" w:color="auto"/>
              <w:right w:val="single" w:sz="4" w:space="0" w:color="auto"/>
            </w:tcBorders>
            <w:vAlign w:val="center"/>
            <w:hideMark/>
          </w:tcPr>
          <w:p w14:paraId="2774D65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484ECA2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323</w:t>
            </w:r>
          </w:p>
        </w:tc>
        <w:tc>
          <w:tcPr>
            <w:tcW w:w="1855" w:type="dxa"/>
            <w:tcBorders>
              <w:top w:val="nil"/>
              <w:left w:val="nil"/>
              <w:bottom w:val="single" w:sz="4" w:space="0" w:color="auto"/>
              <w:right w:val="single" w:sz="4" w:space="0" w:color="auto"/>
            </w:tcBorders>
            <w:vAlign w:val="center"/>
            <w:hideMark/>
          </w:tcPr>
          <w:p w14:paraId="11AEF7A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w:t>
            </w:r>
          </w:p>
        </w:tc>
        <w:tc>
          <w:tcPr>
            <w:tcW w:w="1726" w:type="dxa"/>
            <w:tcBorders>
              <w:top w:val="nil"/>
              <w:left w:val="nil"/>
              <w:bottom w:val="single" w:sz="4" w:space="0" w:color="auto"/>
              <w:right w:val="single" w:sz="4" w:space="0" w:color="auto"/>
            </w:tcBorders>
            <w:vAlign w:val="center"/>
            <w:hideMark/>
          </w:tcPr>
          <w:p w14:paraId="005F198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0.04</w:t>
            </w:r>
          </w:p>
        </w:tc>
      </w:tr>
      <w:tr w:rsidR="009B541A" w14:paraId="52AC03FC"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677AF7A5"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737B53B9"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5D47D7C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282E5CB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15A6B2E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11</w:t>
            </w:r>
          </w:p>
        </w:tc>
        <w:tc>
          <w:tcPr>
            <w:tcW w:w="1726" w:type="dxa"/>
            <w:tcBorders>
              <w:top w:val="nil"/>
              <w:left w:val="nil"/>
              <w:bottom w:val="single" w:sz="4" w:space="0" w:color="auto"/>
              <w:right w:val="single" w:sz="4" w:space="0" w:color="auto"/>
            </w:tcBorders>
            <w:vAlign w:val="center"/>
            <w:hideMark/>
          </w:tcPr>
          <w:p w14:paraId="37299E5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0.01</w:t>
            </w:r>
          </w:p>
        </w:tc>
      </w:tr>
      <w:tr w:rsidR="009B541A" w14:paraId="79F9360A"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2C21C3F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19</w:t>
            </w:r>
          </w:p>
        </w:tc>
        <w:tc>
          <w:tcPr>
            <w:tcW w:w="1412" w:type="dxa"/>
            <w:tcBorders>
              <w:top w:val="nil"/>
              <w:left w:val="nil"/>
              <w:bottom w:val="single" w:sz="4" w:space="0" w:color="auto"/>
              <w:right w:val="single" w:sz="4" w:space="0" w:color="auto"/>
            </w:tcBorders>
            <w:vAlign w:val="center"/>
            <w:hideMark/>
          </w:tcPr>
          <w:p w14:paraId="2667F0B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VT25</w:t>
            </w:r>
          </w:p>
        </w:tc>
        <w:tc>
          <w:tcPr>
            <w:tcW w:w="1771" w:type="dxa"/>
            <w:tcBorders>
              <w:top w:val="nil"/>
              <w:left w:val="nil"/>
              <w:bottom w:val="single" w:sz="4" w:space="0" w:color="auto"/>
              <w:right w:val="single" w:sz="4" w:space="0" w:color="auto"/>
            </w:tcBorders>
            <w:vAlign w:val="center"/>
            <w:hideMark/>
          </w:tcPr>
          <w:p w14:paraId="7C8B4ED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075D43B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323</w:t>
            </w:r>
          </w:p>
        </w:tc>
        <w:tc>
          <w:tcPr>
            <w:tcW w:w="1855" w:type="dxa"/>
            <w:tcBorders>
              <w:top w:val="nil"/>
              <w:left w:val="nil"/>
              <w:bottom w:val="single" w:sz="4" w:space="0" w:color="auto"/>
              <w:right w:val="single" w:sz="4" w:space="0" w:color="auto"/>
            </w:tcBorders>
            <w:vAlign w:val="center"/>
            <w:hideMark/>
          </w:tcPr>
          <w:p w14:paraId="1FFB654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w:t>
            </w:r>
          </w:p>
        </w:tc>
        <w:tc>
          <w:tcPr>
            <w:tcW w:w="1726" w:type="dxa"/>
            <w:tcBorders>
              <w:top w:val="nil"/>
              <w:left w:val="nil"/>
              <w:bottom w:val="single" w:sz="4" w:space="0" w:color="auto"/>
              <w:right w:val="single" w:sz="4" w:space="0" w:color="auto"/>
            </w:tcBorders>
            <w:vAlign w:val="center"/>
            <w:hideMark/>
          </w:tcPr>
          <w:p w14:paraId="0A69053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0.04</w:t>
            </w:r>
          </w:p>
        </w:tc>
      </w:tr>
      <w:tr w:rsidR="009B541A" w14:paraId="5B75CBFF"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689B068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20</w:t>
            </w:r>
          </w:p>
        </w:tc>
        <w:tc>
          <w:tcPr>
            <w:tcW w:w="1412" w:type="dxa"/>
            <w:tcBorders>
              <w:top w:val="nil"/>
              <w:left w:val="nil"/>
              <w:bottom w:val="single" w:sz="4" w:space="0" w:color="auto"/>
              <w:right w:val="single" w:sz="4" w:space="0" w:color="auto"/>
            </w:tcBorders>
            <w:vAlign w:val="center"/>
            <w:hideMark/>
          </w:tcPr>
          <w:p w14:paraId="1E5674A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VT26</w:t>
            </w:r>
          </w:p>
        </w:tc>
        <w:tc>
          <w:tcPr>
            <w:tcW w:w="1771" w:type="dxa"/>
            <w:tcBorders>
              <w:top w:val="nil"/>
              <w:left w:val="nil"/>
              <w:bottom w:val="single" w:sz="4" w:space="0" w:color="auto"/>
              <w:right w:val="single" w:sz="4" w:space="0" w:color="auto"/>
            </w:tcBorders>
            <w:vAlign w:val="center"/>
            <w:hideMark/>
          </w:tcPr>
          <w:p w14:paraId="75C553E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2E3091B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323</w:t>
            </w:r>
          </w:p>
        </w:tc>
        <w:tc>
          <w:tcPr>
            <w:tcW w:w="1855" w:type="dxa"/>
            <w:tcBorders>
              <w:top w:val="nil"/>
              <w:left w:val="nil"/>
              <w:bottom w:val="single" w:sz="4" w:space="0" w:color="auto"/>
              <w:right w:val="single" w:sz="4" w:space="0" w:color="auto"/>
            </w:tcBorders>
            <w:vAlign w:val="center"/>
            <w:hideMark/>
          </w:tcPr>
          <w:p w14:paraId="185320B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w:t>
            </w:r>
          </w:p>
        </w:tc>
        <w:tc>
          <w:tcPr>
            <w:tcW w:w="1726" w:type="dxa"/>
            <w:tcBorders>
              <w:top w:val="nil"/>
              <w:left w:val="nil"/>
              <w:bottom w:val="single" w:sz="4" w:space="0" w:color="auto"/>
              <w:right w:val="single" w:sz="4" w:space="0" w:color="auto"/>
            </w:tcBorders>
            <w:vAlign w:val="center"/>
            <w:hideMark/>
          </w:tcPr>
          <w:p w14:paraId="481B541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0.05</w:t>
            </w:r>
          </w:p>
        </w:tc>
      </w:tr>
      <w:tr w:rsidR="009B541A" w14:paraId="656BDBE3"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511FE71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21</w:t>
            </w:r>
          </w:p>
        </w:tc>
        <w:tc>
          <w:tcPr>
            <w:tcW w:w="1412" w:type="dxa"/>
            <w:vMerge w:val="restart"/>
            <w:tcBorders>
              <w:top w:val="nil"/>
              <w:left w:val="single" w:sz="4" w:space="0" w:color="auto"/>
              <w:bottom w:val="single" w:sz="4" w:space="0" w:color="auto"/>
              <w:right w:val="single" w:sz="4" w:space="0" w:color="auto"/>
            </w:tcBorders>
            <w:vAlign w:val="center"/>
            <w:hideMark/>
          </w:tcPr>
          <w:p w14:paraId="4FF0C44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VT27</w:t>
            </w:r>
          </w:p>
        </w:tc>
        <w:tc>
          <w:tcPr>
            <w:tcW w:w="1771" w:type="dxa"/>
            <w:tcBorders>
              <w:top w:val="nil"/>
              <w:left w:val="nil"/>
              <w:bottom w:val="single" w:sz="4" w:space="0" w:color="auto"/>
              <w:right w:val="single" w:sz="4" w:space="0" w:color="auto"/>
            </w:tcBorders>
            <w:vAlign w:val="center"/>
            <w:hideMark/>
          </w:tcPr>
          <w:p w14:paraId="62A5D13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0E5848D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323</w:t>
            </w:r>
          </w:p>
        </w:tc>
        <w:tc>
          <w:tcPr>
            <w:tcW w:w="1855" w:type="dxa"/>
            <w:tcBorders>
              <w:top w:val="nil"/>
              <w:left w:val="nil"/>
              <w:bottom w:val="single" w:sz="4" w:space="0" w:color="auto"/>
              <w:right w:val="single" w:sz="4" w:space="0" w:color="auto"/>
            </w:tcBorders>
            <w:vAlign w:val="center"/>
            <w:hideMark/>
          </w:tcPr>
          <w:p w14:paraId="6BEFC88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68ECF47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23FB97F5"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75DF7F0F"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1A1A5C5C"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0055FD4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7DE26E0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323</w:t>
            </w:r>
          </w:p>
        </w:tc>
        <w:tc>
          <w:tcPr>
            <w:tcW w:w="1855" w:type="dxa"/>
            <w:tcBorders>
              <w:top w:val="nil"/>
              <w:left w:val="nil"/>
              <w:bottom w:val="single" w:sz="4" w:space="0" w:color="auto"/>
              <w:right w:val="single" w:sz="4" w:space="0" w:color="auto"/>
            </w:tcBorders>
            <w:vAlign w:val="center"/>
            <w:hideMark/>
          </w:tcPr>
          <w:p w14:paraId="72A4B9B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3475BDB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6AF16B09"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0601454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22</w:t>
            </w:r>
          </w:p>
        </w:tc>
        <w:tc>
          <w:tcPr>
            <w:tcW w:w="1412" w:type="dxa"/>
            <w:tcBorders>
              <w:top w:val="nil"/>
              <w:left w:val="nil"/>
              <w:bottom w:val="single" w:sz="4" w:space="0" w:color="auto"/>
              <w:right w:val="single" w:sz="4" w:space="0" w:color="auto"/>
            </w:tcBorders>
            <w:vAlign w:val="center"/>
            <w:hideMark/>
          </w:tcPr>
          <w:p w14:paraId="79CAB1B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VT28</w:t>
            </w:r>
          </w:p>
        </w:tc>
        <w:tc>
          <w:tcPr>
            <w:tcW w:w="1771" w:type="dxa"/>
            <w:tcBorders>
              <w:top w:val="nil"/>
              <w:left w:val="nil"/>
              <w:bottom w:val="single" w:sz="4" w:space="0" w:color="auto"/>
              <w:right w:val="single" w:sz="4" w:space="0" w:color="auto"/>
            </w:tcBorders>
            <w:vAlign w:val="center"/>
            <w:hideMark/>
          </w:tcPr>
          <w:p w14:paraId="7011ABC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70F7BE8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323</w:t>
            </w:r>
          </w:p>
        </w:tc>
        <w:tc>
          <w:tcPr>
            <w:tcW w:w="1855" w:type="dxa"/>
            <w:tcBorders>
              <w:top w:val="nil"/>
              <w:left w:val="nil"/>
              <w:bottom w:val="single" w:sz="4" w:space="0" w:color="auto"/>
              <w:right w:val="single" w:sz="4" w:space="0" w:color="auto"/>
            </w:tcBorders>
            <w:vAlign w:val="center"/>
            <w:hideMark/>
          </w:tcPr>
          <w:p w14:paraId="6B55BED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538686E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0.07</w:t>
            </w:r>
          </w:p>
        </w:tc>
      </w:tr>
      <w:tr w:rsidR="009B541A" w14:paraId="30A95DC3"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4AA4176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23</w:t>
            </w:r>
          </w:p>
        </w:tc>
        <w:tc>
          <w:tcPr>
            <w:tcW w:w="1412" w:type="dxa"/>
            <w:tcBorders>
              <w:top w:val="nil"/>
              <w:left w:val="nil"/>
              <w:bottom w:val="single" w:sz="4" w:space="0" w:color="auto"/>
              <w:right w:val="single" w:sz="4" w:space="0" w:color="auto"/>
            </w:tcBorders>
            <w:vAlign w:val="center"/>
            <w:hideMark/>
          </w:tcPr>
          <w:p w14:paraId="1423A4D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VT29</w:t>
            </w:r>
          </w:p>
        </w:tc>
        <w:tc>
          <w:tcPr>
            <w:tcW w:w="1771" w:type="dxa"/>
            <w:tcBorders>
              <w:top w:val="nil"/>
              <w:left w:val="nil"/>
              <w:bottom w:val="single" w:sz="4" w:space="0" w:color="auto"/>
              <w:right w:val="single" w:sz="4" w:space="0" w:color="auto"/>
            </w:tcBorders>
            <w:vAlign w:val="center"/>
            <w:hideMark/>
          </w:tcPr>
          <w:p w14:paraId="36768ED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7D52885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309</w:t>
            </w:r>
          </w:p>
        </w:tc>
        <w:tc>
          <w:tcPr>
            <w:tcW w:w="1855" w:type="dxa"/>
            <w:tcBorders>
              <w:top w:val="nil"/>
              <w:left w:val="nil"/>
              <w:bottom w:val="single" w:sz="4" w:space="0" w:color="auto"/>
              <w:right w:val="single" w:sz="4" w:space="0" w:color="auto"/>
            </w:tcBorders>
            <w:vAlign w:val="center"/>
            <w:hideMark/>
          </w:tcPr>
          <w:p w14:paraId="6244B72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0133860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3CA1B454"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6C7EC38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24</w:t>
            </w:r>
          </w:p>
        </w:tc>
        <w:tc>
          <w:tcPr>
            <w:tcW w:w="1412" w:type="dxa"/>
            <w:vMerge w:val="restart"/>
            <w:tcBorders>
              <w:top w:val="nil"/>
              <w:left w:val="single" w:sz="4" w:space="0" w:color="auto"/>
              <w:bottom w:val="single" w:sz="4" w:space="0" w:color="auto"/>
              <w:right w:val="single" w:sz="4" w:space="0" w:color="auto"/>
            </w:tcBorders>
            <w:vAlign w:val="center"/>
            <w:hideMark/>
          </w:tcPr>
          <w:p w14:paraId="5620E90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VT30</w:t>
            </w:r>
          </w:p>
        </w:tc>
        <w:tc>
          <w:tcPr>
            <w:tcW w:w="1771" w:type="dxa"/>
            <w:tcBorders>
              <w:top w:val="nil"/>
              <w:left w:val="nil"/>
              <w:bottom w:val="single" w:sz="4" w:space="0" w:color="auto"/>
              <w:right w:val="single" w:sz="4" w:space="0" w:color="auto"/>
            </w:tcBorders>
            <w:vAlign w:val="center"/>
            <w:hideMark/>
          </w:tcPr>
          <w:p w14:paraId="479889E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41EE82D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309</w:t>
            </w:r>
          </w:p>
        </w:tc>
        <w:tc>
          <w:tcPr>
            <w:tcW w:w="1855" w:type="dxa"/>
            <w:tcBorders>
              <w:top w:val="nil"/>
              <w:left w:val="nil"/>
              <w:bottom w:val="single" w:sz="4" w:space="0" w:color="auto"/>
              <w:right w:val="single" w:sz="4" w:space="0" w:color="auto"/>
            </w:tcBorders>
            <w:vAlign w:val="center"/>
            <w:hideMark/>
          </w:tcPr>
          <w:p w14:paraId="761F110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20DC407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56FDC42B"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228FBC9B"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7F4341B9"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523D57F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1665291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323</w:t>
            </w:r>
          </w:p>
        </w:tc>
        <w:tc>
          <w:tcPr>
            <w:tcW w:w="1855" w:type="dxa"/>
            <w:tcBorders>
              <w:top w:val="nil"/>
              <w:left w:val="nil"/>
              <w:bottom w:val="single" w:sz="4" w:space="0" w:color="auto"/>
              <w:right w:val="single" w:sz="4" w:space="0" w:color="auto"/>
            </w:tcBorders>
            <w:vAlign w:val="center"/>
            <w:hideMark/>
          </w:tcPr>
          <w:p w14:paraId="41E69A0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46AF87E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238A7731"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605B8D3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25</w:t>
            </w:r>
          </w:p>
        </w:tc>
        <w:tc>
          <w:tcPr>
            <w:tcW w:w="1412" w:type="dxa"/>
            <w:vMerge w:val="restart"/>
            <w:tcBorders>
              <w:top w:val="nil"/>
              <w:left w:val="single" w:sz="4" w:space="0" w:color="auto"/>
              <w:bottom w:val="single" w:sz="4" w:space="0" w:color="auto"/>
              <w:right w:val="single" w:sz="4" w:space="0" w:color="auto"/>
            </w:tcBorders>
            <w:vAlign w:val="center"/>
            <w:hideMark/>
          </w:tcPr>
          <w:p w14:paraId="33468BB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VT31</w:t>
            </w:r>
          </w:p>
        </w:tc>
        <w:tc>
          <w:tcPr>
            <w:tcW w:w="1771" w:type="dxa"/>
            <w:tcBorders>
              <w:top w:val="nil"/>
              <w:left w:val="nil"/>
              <w:bottom w:val="single" w:sz="4" w:space="0" w:color="auto"/>
              <w:right w:val="single" w:sz="4" w:space="0" w:color="auto"/>
            </w:tcBorders>
            <w:vAlign w:val="center"/>
            <w:hideMark/>
          </w:tcPr>
          <w:p w14:paraId="346BDA6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Đường Hoa</w:t>
            </w:r>
          </w:p>
        </w:tc>
        <w:tc>
          <w:tcPr>
            <w:tcW w:w="1744" w:type="dxa"/>
            <w:tcBorders>
              <w:top w:val="nil"/>
              <w:left w:val="nil"/>
              <w:bottom w:val="single" w:sz="4" w:space="0" w:color="auto"/>
              <w:right w:val="single" w:sz="4" w:space="0" w:color="auto"/>
            </w:tcBorders>
            <w:vAlign w:val="center"/>
            <w:hideMark/>
          </w:tcPr>
          <w:p w14:paraId="28A68E3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309</w:t>
            </w:r>
          </w:p>
        </w:tc>
        <w:tc>
          <w:tcPr>
            <w:tcW w:w="1855" w:type="dxa"/>
            <w:tcBorders>
              <w:top w:val="nil"/>
              <w:left w:val="nil"/>
              <w:bottom w:val="single" w:sz="4" w:space="0" w:color="auto"/>
              <w:right w:val="single" w:sz="4" w:space="0" w:color="auto"/>
            </w:tcBorders>
            <w:vAlign w:val="center"/>
            <w:hideMark/>
          </w:tcPr>
          <w:p w14:paraId="18AAA3E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w:t>
            </w:r>
          </w:p>
        </w:tc>
        <w:tc>
          <w:tcPr>
            <w:tcW w:w="1726" w:type="dxa"/>
            <w:tcBorders>
              <w:top w:val="nil"/>
              <w:left w:val="nil"/>
              <w:bottom w:val="single" w:sz="4" w:space="0" w:color="auto"/>
              <w:right w:val="single" w:sz="4" w:space="0" w:color="auto"/>
            </w:tcBorders>
            <w:vAlign w:val="center"/>
            <w:hideMark/>
          </w:tcPr>
          <w:p w14:paraId="655FB40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2ADA7576"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120B55F1"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57ECA86F"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2D0698C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711F8D5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324</w:t>
            </w:r>
          </w:p>
        </w:tc>
        <w:tc>
          <w:tcPr>
            <w:tcW w:w="1855" w:type="dxa"/>
            <w:tcBorders>
              <w:top w:val="nil"/>
              <w:left w:val="nil"/>
              <w:bottom w:val="single" w:sz="4" w:space="0" w:color="auto"/>
              <w:right w:val="single" w:sz="4" w:space="0" w:color="auto"/>
            </w:tcBorders>
            <w:vAlign w:val="center"/>
            <w:hideMark/>
          </w:tcPr>
          <w:p w14:paraId="627F13C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4026C82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0.01</w:t>
            </w:r>
          </w:p>
        </w:tc>
      </w:tr>
      <w:tr w:rsidR="009B541A" w14:paraId="54BF3952"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19D90729"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35F47AD3"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7F18BCB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730C2D3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324</w:t>
            </w:r>
          </w:p>
        </w:tc>
        <w:tc>
          <w:tcPr>
            <w:tcW w:w="1855" w:type="dxa"/>
            <w:tcBorders>
              <w:top w:val="nil"/>
              <w:left w:val="nil"/>
              <w:bottom w:val="single" w:sz="4" w:space="0" w:color="auto"/>
              <w:right w:val="single" w:sz="4" w:space="0" w:color="auto"/>
            </w:tcBorders>
            <w:vAlign w:val="center"/>
            <w:hideMark/>
          </w:tcPr>
          <w:p w14:paraId="3530741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1EE1BA9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3A725807"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4706E72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26</w:t>
            </w:r>
          </w:p>
        </w:tc>
        <w:tc>
          <w:tcPr>
            <w:tcW w:w="1412" w:type="dxa"/>
            <w:vMerge w:val="restart"/>
            <w:tcBorders>
              <w:top w:val="nil"/>
              <w:left w:val="single" w:sz="4" w:space="0" w:color="auto"/>
              <w:bottom w:val="single" w:sz="4" w:space="0" w:color="auto"/>
              <w:right w:val="single" w:sz="4" w:space="0" w:color="auto"/>
            </w:tcBorders>
            <w:vAlign w:val="center"/>
            <w:hideMark/>
          </w:tcPr>
          <w:p w14:paraId="6EDF111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VT32</w:t>
            </w:r>
          </w:p>
        </w:tc>
        <w:tc>
          <w:tcPr>
            <w:tcW w:w="1771" w:type="dxa"/>
            <w:tcBorders>
              <w:top w:val="nil"/>
              <w:left w:val="nil"/>
              <w:bottom w:val="single" w:sz="4" w:space="0" w:color="auto"/>
              <w:right w:val="single" w:sz="4" w:space="0" w:color="auto"/>
            </w:tcBorders>
            <w:vAlign w:val="center"/>
            <w:hideMark/>
          </w:tcPr>
          <w:p w14:paraId="7E9EBF1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2B15062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324</w:t>
            </w:r>
          </w:p>
        </w:tc>
        <w:tc>
          <w:tcPr>
            <w:tcW w:w="1855" w:type="dxa"/>
            <w:tcBorders>
              <w:top w:val="nil"/>
              <w:left w:val="nil"/>
              <w:bottom w:val="single" w:sz="4" w:space="0" w:color="auto"/>
              <w:right w:val="single" w:sz="4" w:space="0" w:color="auto"/>
            </w:tcBorders>
            <w:vAlign w:val="center"/>
            <w:hideMark/>
          </w:tcPr>
          <w:p w14:paraId="609A06A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0FFEBBA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05BF1544"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4FA7D444"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748718BB"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7DCCAA9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2FB8D84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324</w:t>
            </w:r>
          </w:p>
        </w:tc>
        <w:tc>
          <w:tcPr>
            <w:tcW w:w="1855" w:type="dxa"/>
            <w:tcBorders>
              <w:top w:val="nil"/>
              <w:left w:val="nil"/>
              <w:bottom w:val="single" w:sz="4" w:space="0" w:color="auto"/>
              <w:right w:val="single" w:sz="4" w:space="0" w:color="auto"/>
            </w:tcBorders>
            <w:vAlign w:val="center"/>
            <w:hideMark/>
          </w:tcPr>
          <w:p w14:paraId="614E77B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1A53390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0.05</w:t>
            </w:r>
          </w:p>
        </w:tc>
      </w:tr>
      <w:tr w:rsidR="009B541A" w14:paraId="7F000E16" w14:textId="77777777" w:rsidTr="00F93B55">
        <w:trPr>
          <w:trHeight w:val="295"/>
        </w:trPr>
        <w:tc>
          <w:tcPr>
            <w:tcW w:w="935" w:type="dxa"/>
            <w:tcBorders>
              <w:top w:val="nil"/>
              <w:left w:val="single" w:sz="4" w:space="0" w:color="auto"/>
              <w:bottom w:val="nil"/>
              <w:right w:val="single" w:sz="4" w:space="0" w:color="auto"/>
            </w:tcBorders>
            <w:vAlign w:val="center"/>
            <w:hideMark/>
          </w:tcPr>
          <w:p w14:paraId="0E9F77C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27</w:t>
            </w:r>
          </w:p>
        </w:tc>
        <w:tc>
          <w:tcPr>
            <w:tcW w:w="1412" w:type="dxa"/>
            <w:tcBorders>
              <w:top w:val="nil"/>
              <w:left w:val="nil"/>
              <w:bottom w:val="nil"/>
              <w:right w:val="single" w:sz="4" w:space="0" w:color="auto"/>
            </w:tcBorders>
            <w:vAlign w:val="center"/>
            <w:hideMark/>
          </w:tcPr>
          <w:p w14:paraId="16C27E8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VT33</w:t>
            </w:r>
          </w:p>
        </w:tc>
        <w:tc>
          <w:tcPr>
            <w:tcW w:w="1771" w:type="dxa"/>
            <w:tcBorders>
              <w:top w:val="nil"/>
              <w:left w:val="nil"/>
              <w:bottom w:val="single" w:sz="4" w:space="0" w:color="auto"/>
              <w:right w:val="single" w:sz="4" w:space="0" w:color="auto"/>
            </w:tcBorders>
            <w:vAlign w:val="center"/>
            <w:hideMark/>
          </w:tcPr>
          <w:p w14:paraId="3E7D099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5DE4B13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324</w:t>
            </w:r>
          </w:p>
        </w:tc>
        <w:tc>
          <w:tcPr>
            <w:tcW w:w="1855" w:type="dxa"/>
            <w:tcBorders>
              <w:top w:val="nil"/>
              <w:left w:val="nil"/>
              <w:bottom w:val="single" w:sz="4" w:space="0" w:color="auto"/>
              <w:right w:val="single" w:sz="4" w:space="0" w:color="auto"/>
            </w:tcBorders>
            <w:vAlign w:val="center"/>
            <w:hideMark/>
          </w:tcPr>
          <w:p w14:paraId="296EF43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209B405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0.05</w:t>
            </w:r>
          </w:p>
        </w:tc>
      </w:tr>
      <w:tr w:rsidR="009B541A" w14:paraId="02D603A9" w14:textId="77777777" w:rsidTr="00F93B55">
        <w:trPr>
          <w:trHeight w:val="295"/>
        </w:trPr>
        <w:tc>
          <w:tcPr>
            <w:tcW w:w="935" w:type="dxa"/>
            <w:tcBorders>
              <w:top w:val="single" w:sz="4" w:space="0" w:color="auto"/>
              <w:left w:val="single" w:sz="4" w:space="0" w:color="auto"/>
              <w:bottom w:val="single" w:sz="4" w:space="0" w:color="auto"/>
              <w:right w:val="single" w:sz="4" w:space="0" w:color="auto"/>
            </w:tcBorders>
            <w:vAlign w:val="center"/>
            <w:hideMark/>
          </w:tcPr>
          <w:p w14:paraId="402962F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lastRenderedPageBreak/>
              <w:t>28</w:t>
            </w:r>
          </w:p>
        </w:tc>
        <w:tc>
          <w:tcPr>
            <w:tcW w:w="1412" w:type="dxa"/>
            <w:tcBorders>
              <w:top w:val="single" w:sz="4" w:space="0" w:color="auto"/>
              <w:left w:val="nil"/>
              <w:bottom w:val="single" w:sz="4" w:space="0" w:color="auto"/>
              <w:right w:val="single" w:sz="4" w:space="0" w:color="auto"/>
            </w:tcBorders>
            <w:vAlign w:val="center"/>
            <w:hideMark/>
          </w:tcPr>
          <w:p w14:paraId="0EC5A89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VT34</w:t>
            </w:r>
          </w:p>
        </w:tc>
        <w:tc>
          <w:tcPr>
            <w:tcW w:w="1771" w:type="dxa"/>
            <w:tcBorders>
              <w:top w:val="nil"/>
              <w:left w:val="nil"/>
              <w:bottom w:val="single" w:sz="4" w:space="0" w:color="auto"/>
              <w:right w:val="single" w:sz="4" w:space="0" w:color="auto"/>
            </w:tcBorders>
            <w:vAlign w:val="center"/>
            <w:hideMark/>
          </w:tcPr>
          <w:p w14:paraId="4FE292E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422AC27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324</w:t>
            </w:r>
          </w:p>
        </w:tc>
        <w:tc>
          <w:tcPr>
            <w:tcW w:w="1855" w:type="dxa"/>
            <w:tcBorders>
              <w:top w:val="nil"/>
              <w:left w:val="nil"/>
              <w:bottom w:val="single" w:sz="4" w:space="0" w:color="auto"/>
              <w:right w:val="single" w:sz="4" w:space="0" w:color="auto"/>
            </w:tcBorders>
            <w:vAlign w:val="center"/>
            <w:hideMark/>
          </w:tcPr>
          <w:p w14:paraId="7D74516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w:t>
            </w:r>
          </w:p>
        </w:tc>
        <w:tc>
          <w:tcPr>
            <w:tcW w:w="1726" w:type="dxa"/>
            <w:tcBorders>
              <w:top w:val="nil"/>
              <w:left w:val="nil"/>
              <w:bottom w:val="single" w:sz="4" w:space="0" w:color="auto"/>
              <w:right w:val="single" w:sz="4" w:space="0" w:color="auto"/>
            </w:tcBorders>
            <w:vAlign w:val="center"/>
            <w:hideMark/>
          </w:tcPr>
          <w:p w14:paraId="726409B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18C0C213"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67570AD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29</w:t>
            </w:r>
          </w:p>
        </w:tc>
        <w:tc>
          <w:tcPr>
            <w:tcW w:w="1412" w:type="dxa"/>
            <w:vMerge w:val="restart"/>
            <w:tcBorders>
              <w:top w:val="nil"/>
              <w:left w:val="single" w:sz="4" w:space="0" w:color="auto"/>
              <w:bottom w:val="single" w:sz="4" w:space="0" w:color="auto"/>
              <w:right w:val="single" w:sz="4" w:space="0" w:color="auto"/>
            </w:tcBorders>
            <w:vAlign w:val="center"/>
            <w:hideMark/>
          </w:tcPr>
          <w:p w14:paraId="1147A68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VT35</w:t>
            </w:r>
          </w:p>
        </w:tc>
        <w:tc>
          <w:tcPr>
            <w:tcW w:w="1771" w:type="dxa"/>
            <w:tcBorders>
              <w:top w:val="nil"/>
              <w:left w:val="nil"/>
              <w:bottom w:val="single" w:sz="4" w:space="0" w:color="auto"/>
              <w:right w:val="single" w:sz="4" w:space="0" w:color="auto"/>
            </w:tcBorders>
            <w:vAlign w:val="center"/>
            <w:hideMark/>
          </w:tcPr>
          <w:p w14:paraId="04CCAAB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3ABEEDC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49B3B77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14</w:t>
            </w:r>
          </w:p>
        </w:tc>
        <w:tc>
          <w:tcPr>
            <w:tcW w:w="1726" w:type="dxa"/>
            <w:tcBorders>
              <w:top w:val="nil"/>
              <w:left w:val="nil"/>
              <w:bottom w:val="single" w:sz="4" w:space="0" w:color="auto"/>
              <w:right w:val="single" w:sz="4" w:space="0" w:color="auto"/>
            </w:tcBorders>
            <w:vAlign w:val="center"/>
            <w:hideMark/>
          </w:tcPr>
          <w:p w14:paraId="0E922C7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45552346"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35E21B82"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3E462471"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23F0D13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68967CA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7039C8F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14</w:t>
            </w:r>
          </w:p>
        </w:tc>
        <w:tc>
          <w:tcPr>
            <w:tcW w:w="1726" w:type="dxa"/>
            <w:tcBorders>
              <w:top w:val="nil"/>
              <w:left w:val="nil"/>
              <w:bottom w:val="single" w:sz="4" w:space="0" w:color="auto"/>
              <w:right w:val="single" w:sz="4" w:space="0" w:color="auto"/>
            </w:tcBorders>
            <w:vAlign w:val="center"/>
            <w:hideMark/>
          </w:tcPr>
          <w:p w14:paraId="73DECC6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63BB4DB3"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6E371EC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w:t>
            </w:r>
          </w:p>
        </w:tc>
        <w:tc>
          <w:tcPr>
            <w:tcW w:w="1412" w:type="dxa"/>
            <w:vMerge w:val="restart"/>
            <w:tcBorders>
              <w:top w:val="nil"/>
              <w:left w:val="single" w:sz="4" w:space="0" w:color="auto"/>
              <w:bottom w:val="single" w:sz="4" w:space="0" w:color="auto"/>
              <w:right w:val="single" w:sz="4" w:space="0" w:color="auto"/>
            </w:tcBorders>
            <w:vAlign w:val="center"/>
            <w:hideMark/>
          </w:tcPr>
          <w:p w14:paraId="53A3A24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VT36</w:t>
            </w:r>
          </w:p>
        </w:tc>
        <w:tc>
          <w:tcPr>
            <w:tcW w:w="1771" w:type="dxa"/>
            <w:tcBorders>
              <w:top w:val="nil"/>
              <w:left w:val="nil"/>
              <w:bottom w:val="single" w:sz="4" w:space="0" w:color="auto"/>
              <w:right w:val="single" w:sz="4" w:space="0" w:color="auto"/>
            </w:tcBorders>
            <w:vAlign w:val="center"/>
            <w:hideMark/>
          </w:tcPr>
          <w:p w14:paraId="4795B22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54E0174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33EAA0F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11</w:t>
            </w:r>
          </w:p>
        </w:tc>
        <w:tc>
          <w:tcPr>
            <w:tcW w:w="1726" w:type="dxa"/>
            <w:tcBorders>
              <w:top w:val="nil"/>
              <w:left w:val="nil"/>
              <w:bottom w:val="single" w:sz="4" w:space="0" w:color="auto"/>
              <w:right w:val="single" w:sz="4" w:space="0" w:color="auto"/>
            </w:tcBorders>
            <w:vAlign w:val="center"/>
            <w:hideMark/>
          </w:tcPr>
          <w:p w14:paraId="4B2EF6B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48412687"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23A0C4F7"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69B0F1A6"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443356C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0095ED1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12B52D1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14</w:t>
            </w:r>
          </w:p>
        </w:tc>
        <w:tc>
          <w:tcPr>
            <w:tcW w:w="1726" w:type="dxa"/>
            <w:tcBorders>
              <w:top w:val="nil"/>
              <w:left w:val="nil"/>
              <w:bottom w:val="single" w:sz="4" w:space="0" w:color="auto"/>
              <w:right w:val="single" w:sz="4" w:space="0" w:color="auto"/>
            </w:tcBorders>
            <w:vAlign w:val="center"/>
            <w:hideMark/>
          </w:tcPr>
          <w:p w14:paraId="4B8F01B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7FB2FD9F"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066FD9D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31</w:t>
            </w:r>
          </w:p>
        </w:tc>
        <w:tc>
          <w:tcPr>
            <w:tcW w:w="1412" w:type="dxa"/>
            <w:tcBorders>
              <w:top w:val="nil"/>
              <w:left w:val="nil"/>
              <w:bottom w:val="single" w:sz="4" w:space="0" w:color="auto"/>
              <w:right w:val="single" w:sz="4" w:space="0" w:color="auto"/>
            </w:tcBorders>
            <w:vAlign w:val="center"/>
            <w:hideMark/>
          </w:tcPr>
          <w:p w14:paraId="0C03F96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VT37</w:t>
            </w:r>
          </w:p>
        </w:tc>
        <w:tc>
          <w:tcPr>
            <w:tcW w:w="1771" w:type="dxa"/>
            <w:tcBorders>
              <w:top w:val="nil"/>
              <w:left w:val="nil"/>
              <w:bottom w:val="single" w:sz="4" w:space="0" w:color="auto"/>
              <w:right w:val="single" w:sz="4" w:space="0" w:color="auto"/>
            </w:tcBorders>
            <w:vAlign w:val="center"/>
            <w:hideMark/>
          </w:tcPr>
          <w:p w14:paraId="0F847D8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68D1517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412FAB8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8</w:t>
            </w:r>
          </w:p>
        </w:tc>
        <w:tc>
          <w:tcPr>
            <w:tcW w:w="1726" w:type="dxa"/>
            <w:tcBorders>
              <w:top w:val="nil"/>
              <w:left w:val="nil"/>
              <w:bottom w:val="single" w:sz="4" w:space="0" w:color="auto"/>
              <w:right w:val="single" w:sz="4" w:space="0" w:color="auto"/>
            </w:tcBorders>
            <w:vAlign w:val="center"/>
            <w:hideMark/>
          </w:tcPr>
          <w:p w14:paraId="5CD5588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44A88EC8"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10B8CC4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32</w:t>
            </w:r>
          </w:p>
        </w:tc>
        <w:tc>
          <w:tcPr>
            <w:tcW w:w="1412" w:type="dxa"/>
            <w:tcBorders>
              <w:top w:val="nil"/>
              <w:left w:val="nil"/>
              <w:bottom w:val="single" w:sz="4" w:space="0" w:color="auto"/>
              <w:right w:val="single" w:sz="4" w:space="0" w:color="auto"/>
            </w:tcBorders>
            <w:vAlign w:val="center"/>
            <w:hideMark/>
          </w:tcPr>
          <w:p w14:paraId="1C80871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VT38</w:t>
            </w:r>
          </w:p>
        </w:tc>
        <w:tc>
          <w:tcPr>
            <w:tcW w:w="1771" w:type="dxa"/>
            <w:tcBorders>
              <w:top w:val="nil"/>
              <w:left w:val="nil"/>
              <w:bottom w:val="single" w:sz="4" w:space="0" w:color="auto"/>
              <w:right w:val="single" w:sz="4" w:space="0" w:color="auto"/>
            </w:tcBorders>
            <w:vAlign w:val="center"/>
            <w:hideMark/>
          </w:tcPr>
          <w:p w14:paraId="09CB876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601537A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2905E4D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8</w:t>
            </w:r>
          </w:p>
        </w:tc>
        <w:tc>
          <w:tcPr>
            <w:tcW w:w="1726" w:type="dxa"/>
            <w:tcBorders>
              <w:top w:val="nil"/>
              <w:left w:val="nil"/>
              <w:bottom w:val="single" w:sz="4" w:space="0" w:color="auto"/>
              <w:right w:val="single" w:sz="4" w:space="0" w:color="auto"/>
            </w:tcBorders>
            <w:vAlign w:val="center"/>
            <w:hideMark/>
          </w:tcPr>
          <w:p w14:paraId="622871F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0.09</w:t>
            </w:r>
          </w:p>
        </w:tc>
      </w:tr>
      <w:tr w:rsidR="009B541A" w14:paraId="192C0295"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117A732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33</w:t>
            </w:r>
          </w:p>
        </w:tc>
        <w:tc>
          <w:tcPr>
            <w:tcW w:w="1412" w:type="dxa"/>
            <w:tcBorders>
              <w:top w:val="nil"/>
              <w:left w:val="nil"/>
              <w:bottom w:val="single" w:sz="4" w:space="0" w:color="auto"/>
              <w:right w:val="single" w:sz="4" w:space="0" w:color="auto"/>
            </w:tcBorders>
            <w:vAlign w:val="center"/>
            <w:hideMark/>
          </w:tcPr>
          <w:p w14:paraId="219FCF7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VT39</w:t>
            </w:r>
          </w:p>
        </w:tc>
        <w:tc>
          <w:tcPr>
            <w:tcW w:w="1771" w:type="dxa"/>
            <w:tcBorders>
              <w:top w:val="nil"/>
              <w:left w:val="nil"/>
              <w:bottom w:val="single" w:sz="4" w:space="0" w:color="auto"/>
              <w:right w:val="single" w:sz="4" w:space="0" w:color="auto"/>
            </w:tcBorders>
            <w:vAlign w:val="center"/>
            <w:hideMark/>
          </w:tcPr>
          <w:p w14:paraId="0AE6181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3835FAE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09E62DC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8</w:t>
            </w:r>
          </w:p>
        </w:tc>
        <w:tc>
          <w:tcPr>
            <w:tcW w:w="1726" w:type="dxa"/>
            <w:tcBorders>
              <w:top w:val="nil"/>
              <w:left w:val="nil"/>
              <w:bottom w:val="single" w:sz="4" w:space="0" w:color="auto"/>
              <w:right w:val="single" w:sz="4" w:space="0" w:color="auto"/>
            </w:tcBorders>
            <w:vAlign w:val="center"/>
            <w:hideMark/>
          </w:tcPr>
          <w:p w14:paraId="5E77134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14E7C07E"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486BDBE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w:t>
            </w:r>
          </w:p>
        </w:tc>
        <w:tc>
          <w:tcPr>
            <w:tcW w:w="1412" w:type="dxa"/>
            <w:tcBorders>
              <w:top w:val="nil"/>
              <w:left w:val="nil"/>
              <w:bottom w:val="single" w:sz="4" w:space="0" w:color="auto"/>
              <w:right w:val="single" w:sz="4" w:space="0" w:color="auto"/>
            </w:tcBorders>
            <w:vAlign w:val="center"/>
            <w:hideMark/>
          </w:tcPr>
          <w:p w14:paraId="6CE01B9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VT40</w:t>
            </w:r>
          </w:p>
        </w:tc>
        <w:tc>
          <w:tcPr>
            <w:tcW w:w="1771" w:type="dxa"/>
            <w:tcBorders>
              <w:top w:val="nil"/>
              <w:left w:val="nil"/>
              <w:bottom w:val="single" w:sz="4" w:space="0" w:color="auto"/>
              <w:right w:val="single" w:sz="4" w:space="0" w:color="auto"/>
            </w:tcBorders>
            <w:vAlign w:val="center"/>
            <w:hideMark/>
          </w:tcPr>
          <w:p w14:paraId="6C8F2E3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4BEC12C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3A9A05D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41DEA18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0BC1D555"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19D04C5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35</w:t>
            </w:r>
          </w:p>
        </w:tc>
        <w:tc>
          <w:tcPr>
            <w:tcW w:w="1412" w:type="dxa"/>
            <w:tcBorders>
              <w:top w:val="nil"/>
              <w:left w:val="nil"/>
              <w:bottom w:val="single" w:sz="4" w:space="0" w:color="auto"/>
              <w:right w:val="single" w:sz="4" w:space="0" w:color="auto"/>
            </w:tcBorders>
            <w:vAlign w:val="center"/>
            <w:hideMark/>
          </w:tcPr>
          <w:p w14:paraId="670D394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VT41</w:t>
            </w:r>
          </w:p>
        </w:tc>
        <w:tc>
          <w:tcPr>
            <w:tcW w:w="1771" w:type="dxa"/>
            <w:tcBorders>
              <w:top w:val="nil"/>
              <w:left w:val="nil"/>
              <w:bottom w:val="single" w:sz="4" w:space="0" w:color="auto"/>
              <w:right w:val="single" w:sz="4" w:space="0" w:color="auto"/>
            </w:tcBorders>
            <w:vAlign w:val="center"/>
            <w:hideMark/>
          </w:tcPr>
          <w:p w14:paraId="015C832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551F9DB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38F28B0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4BCCD2D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0.12</w:t>
            </w:r>
          </w:p>
        </w:tc>
      </w:tr>
      <w:tr w:rsidR="009B541A" w14:paraId="365EADB0"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2621D31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36</w:t>
            </w:r>
          </w:p>
        </w:tc>
        <w:tc>
          <w:tcPr>
            <w:tcW w:w="1412" w:type="dxa"/>
            <w:tcBorders>
              <w:top w:val="nil"/>
              <w:left w:val="nil"/>
              <w:bottom w:val="single" w:sz="4" w:space="0" w:color="auto"/>
              <w:right w:val="single" w:sz="4" w:space="0" w:color="auto"/>
            </w:tcBorders>
            <w:vAlign w:val="center"/>
            <w:hideMark/>
          </w:tcPr>
          <w:p w14:paraId="7AAB7EC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VT42</w:t>
            </w:r>
          </w:p>
        </w:tc>
        <w:tc>
          <w:tcPr>
            <w:tcW w:w="1771" w:type="dxa"/>
            <w:tcBorders>
              <w:top w:val="nil"/>
              <w:left w:val="nil"/>
              <w:bottom w:val="single" w:sz="4" w:space="0" w:color="auto"/>
              <w:right w:val="single" w:sz="4" w:space="0" w:color="auto"/>
            </w:tcBorders>
            <w:vAlign w:val="center"/>
            <w:hideMark/>
          </w:tcPr>
          <w:p w14:paraId="202A9FD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1E419F0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567F307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w:t>
            </w:r>
          </w:p>
        </w:tc>
        <w:tc>
          <w:tcPr>
            <w:tcW w:w="1726" w:type="dxa"/>
            <w:tcBorders>
              <w:top w:val="nil"/>
              <w:left w:val="nil"/>
              <w:bottom w:val="single" w:sz="4" w:space="0" w:color="auto"/>
              <w:right w:val="single" w:sz="4" w:space="0" w:color="auto"/>
            </w:tcBorders>
            <w:vAlign w:val="center"/>
            <w:hideMark/>
          </w:tcPr>
          <w:p w14:paraId="68739D1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0.07</w:t>
            </w:r>
          </w:p>
        </w:tc>
      </w:tr>
      <w:tr w:rsidR="009B541A" w14:paraId="5194A6E5"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6939F81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37</w:t>
            </w:r>
          </w:p>
        </w:tc>
        <w:tc>
          <w:tcPr>
            <w:tcW w:w="1412" w:type="dxa"/>
            <w:tcBorders>
              <w:top w:val="nil"/>
              <w:left w:val="nil"/>
              <w:bottom w:val="single" w:sz="4" w:space="0" w:color="auto"/>
              <w:right w:val="single" w:sz="4" w:space="0" w:color="auto"/>
            </w:tcBorders>
            <w:vAlign w:val="center"/>
            <w:hideMark/>
          </w:tcPr>
          <w:p w14:paraId="6FEFDC0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VT43</w:t>
            </w:r>
          </w:p>
        </w:tc>
        <w:tc>
          <w:tcPr>
            <w:tcW w:w="1771" w:type="dxa"/>
            <w:tcBorders>
              <w:top w:val="nil"/>
              <w:left w:val="nil"/>
              <w:bottom w:val="single" w:sz="4" w:space="0" w:color="auto"/>
              <w:right w:val="single" w:sz="4" w:space="0" w:color="auto"/>
            </w:tcBorders>
            <w:vAlign w:val="center"/>
            <w:hideMark/>
          </w:tcPr>
          <w:p w14:paraId="5FD7F50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7AE0896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130314A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w:t>
            </w:r>
          </w:p>
        </w:tc>
        <w:tc>
          <w:tcPr>
            <w:tcW w:w="1726" w:type="dxa"/>
            <w:tcBorders>
              <w:top w:val="nil"/>
              <w:left w:val="nil"/>
              <w:bottom w:val="single" w:sz="4" w:space="0" w:color="auto"/>
              <w:right w:val="single" w:sz="4" w:space="0" w:color="auto"/>
            </w:tcBorders>
            <w:vAlign w:val="center"/>
            <w:hideMark/>
          </w:tcPr>
          <w:p w14:paraId="783CDA6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411A679F"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4ED37FA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38</w:t>
            </w:r>
          </w:p>
        </w:tc>
        <w:tc>
          <w:tcPr>
            <w:tcW w:w="1412" w:type="dxa"/>
            <w:tcBorders>
              <w:top w:val="nil"/>
              <w:left w:val="nil"/>
              <w:bottom w:val="single" w:sz="4" w:space="0" w:color="auto"/>
              <w:right w:val="single" w:sz="4" w:space="0" w:color="auto"/>
            </w:tcBorders>
            <w:vAlign w:val="center"/>
            <w:hideMark/>
          </w:tcPr>
          <w:p w14:paraId="22D3EE3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VT44</w:t>
            </w:r>
          </w:p>
        </w:tc>
        <w:tc>
          <w:tcPr>
            <w:tcW w:w="1771" w:type="dxa"/>
            <w:tcBorders>
              <w:top w:val="nil"/>
              <w:left w:val="nil"/>
              <w:bottom w:val="single" w:sz="4" w:space="0" w:color="auto"/>
              <w:right w:val="single" w:sz="4" w:space="0" w:color="auto"/>
            </w:tcBorders>
            <w:vAlign w:val="center"/>
            <w:hideMark/>
          </w:tcPr>
          <w:p w14:paraId="3765E28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5AB06A9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3CF65EB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w:t>
            </w:r>
          </w:p>
        </w:tc>
        <w:tc>
          <w:tcPr>
            <w:tcW w:w="1726" w:type="dxa"/>
            <w:tcBorders>
              <w:top w:val="nil"/>
              <w:left w:val="nil"/>
              <w:bottom w:val="single" w:sz="4" w:space="0" w:color="auto"/>
              <w:right w:val="single" w:sz="4" w:space="0" w:color="auto"/>
            </w:tcBorders>
            <w:vAlign w:val="center"/>
            <w:hideMark/>
          </w:tcPr>
          <w:p w14:paraId="529BE12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3A73256D"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2D06044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39</w:t>
            </w:r>
          </w:p>
        </w:tc>
        <w:tc>
          <w:tcPr>
            <w:tcW w:w="1412" w:type="dxa"/>
            <w:tcBorders>
              <w:top w:val="nil"/>
              <w:left w:val="nil"/>
              <w:bottom w:val="single" w:sz="4" w:space="0" w:color="auto"/>
              <w:right w:val="single" w:sz="4" w:space="0" w:color="auto"/>
            </w:tcBorders>
            <w:vAlign w:val="center"/>
            <w:hideMark/>
          </w:tcPr>
          <w:p w14:paraId="5ADFA0A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VT45</w:t>
            </w:r>
          </w:p>
        </w:tc>
        <w:tc>
          <w:tcPr>
            <w:tcW w:w="1771" w:type="dxa"/>
            <w:tcBorders>
              <w:top w:val="nil"/>
              <w:left w:val="nil"/>
              <w:bottom w:val="single" w:sz="4" w:space="0" w:color="auto"/>
              <w:right w:val="single" w:sz="4" w:space="0" w:color="auto"/>
            </w:tcBorders>
            <w:vAlign w:val="center"/>
            <w:hideMark/>
          </w:tcPr>
          <w:p w14:paraId="5023776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7BA91FA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22305D6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w:t>
            </w:r>
          </w:p>
        </w:tc>
        <w:tc>
          <w:tcPr>
            <w:tcW w:w="1726" w:type="dxa"/>
            <w:tcBorders>
              <w:top w:val="nil"/>
              <w:left w:val="nil"/>
              <w:bottom w:val="single" w:sz="4" w:space="0" w:color="auto"/>
              <w:right w:val="single" w:sz="4" w:space="0" w:color="auto"/>
            </w:tcBorders>
            <w:vAlign w:val="center"/>
            <w:hideMark/>
          </w:tcPr>
          <w:p w14:paraId="347CFFE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0.04</w:t>
            </w:r>
          </w:p>
        </w:tc>
      </w:tr>
      <w:tr w:rsidR="009B541A" w14:paraId="557B46A5"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6E6FA9E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40</w:t>
            </w:r>
          </w:p>
        </w:tc>
        <w:tc>
          <w:tcPr>
            <w:tcW w:w="1412" w:type="dxa"/>
            <w:tcBorders>
              <w:top w:val="nil"/>
              <w:left w:val="nil"/>
              <w:bottom w:val="single" w:sz="4" w:space="0" w:color="auto"/>
              <w:right w:val="single" w:sz="4" w:space="0" w:color="auto"/>
            </w:tcBorders>
            <w:vAlign w:val="center"/>
            <w:hideMark/>
          </w:tcPr>
          <w:p w14:paraId="4CD4EA1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VT46</w:t>
            </w:r>
          </w:p>
        </w:tc>
        <w:tc>
          <w:tcPr>
            <w:tcW w:w="1771" w:type="dxa"/>
            <w:tcBorders>
              <w:top w:val="nil"/>
              <w:left w:val="nil"/>
              <w:bottom w:val="single" w:sz="4" w:space="0" w:color="auto"/>
              <w:right w:val="single" w:sz="4" w:space="0" w:color="auto"/>
            </w:tcBorders>
            <w:vAlign w:val="center"/>
            <w:hideMark/>
          </w:tcPr>
          <w:p w14:paraId="1F24530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4F92575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3C2D5AA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w:t>
            </w:r>
          </w:p>
        </w:tc>
        <w:tc>
          <w:tcPr>
            <w:tcW w:w="1726" w:type="dxa"/>
            <w:tcBorders>
              <w:top w:val="nil"/>
              <w:left w:val="nil"/>
              <w:bottom w:val="single" w:sz="4" w:space="0" w:color="auto"/>
              <w:right w:val="single" w:sz="4" w:space="0" w:color="auto"/>
            </w:tcBorders>
            <w:vAlign w:val="center"/>
            <w:hideMark/>
          </w:tcPr>
          <w:p w14:paraId="32FAAAE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4C07CE76"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755202E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41</w:t>
            </w:r>
          </w:p>
        </w:tc>
        <w:tc>
          <w:tcPr>
            <w:tcW w:w="1412" w:type="dxa"/>
            <w:tcBorders>
              <w:top w:val="nil"/>
              <w:left w:val="nil"/>
              <w:bottom w:val="single" w:sz="4" w:space="0" w:color="auto"/>
              <w:right w:val="single" w:sz="4" w:space="0" w:color="auto"/>
            </w:tcBorders>
            <w:vAlign w:val="center"/>
            <w:hideMark/>
          </w:tcPr>
          <w:p w14:paraId="6646456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VT47</w:t>
            </w:r>
          </w:p>
        </w:tc>
        <w:tc>
          <w:tcPr>
            <w:tcW w:w="1771" w:type="dxa"/>
            <w:tcBorders>
              <w:top w:val="nil"/>
              <w:left w:val="nil"/>
              <w:bottom w:val="single" w:sz="4" w:space="0" w:color="auto"/>
              <w:right w:val="single" w:sz="4" w:space="0" w:color="auto"/>
            </w:tcBorders>
            <w:vAlign w:val="center"/>
            <w:hideMark/>
          </w:tcPr>
          <w:p w14:paraId="30E0CF5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Quảng Đức</w:t>
            </w:r>
          </w:p>
        </w:tc>
        <w:tc>
          <w:tcPr>
            <w:tcW w:w="1744" w:type="dxa"/>
            <w:tcBorders>
              <w:top w:val="nil"/>
              <w:left w:val="nil"/>
              <w:bottom w:val="single" w:sz="4" w:space="0" w:color="auto"/>
              <w:right w:val="single" w:sz="4" w:space="0" w:color="auto"/>
            </w:tcBorders>
            <w:vAlign w:val="center"/>
            <w:hideMark/>
          </w:tcPr>
          <w:p w14:paraId="3B7F176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308B</w:t>
            </w:r>
          </w:p>
        </w:tc>
        <w:tc>
          <w:tcPr>
            <w:tcW w:w="1855" w:type="dxa"/>
            <w:tcBorders>
              <w:top w:val="nil"/>
              <w:left w:val="nil"/>
              <w:bottom w:val="single" w:sz="4" w:space="0" w:color="auto"/>
              <w:right w:val="single" w:sz="4" w:space="0" w:color="auto"/>
            </w:tcBorders>
            <w:vAlign w:val="center"/>
            <w:hideMark/>
          </w:tcPr>
          <w:p w14:paraId="15B2436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w:t>
            </w:r>
          </w:p>
        </w:tc>
        <w:tc>
          <w:tcPr>
            <w:tcW w:w="1726" w:type="dxa"/>
            <w:tcBorders>
              <w:top w:val="nil"/>
              <w:left w:val="nil"/>
              <w:bottom w:val="single" w:sz="4" w:space="0" w:color="auto"/>
              <w:right w:val="single" w:sz="4" w:space="0" w:color="auto"/>
            </w:tcBorders>
            <w:vAlign w:val="center"/>
            <w:hideMark/>
          </w:tcPr>
          <w:p w14:paraId="72D0B6F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0.11</w:t>
            </w:r>
          </w:p>
        </w:tc>
      </w:tr>
      <w:tr w:rsidR="009B541A" w14:paraId="0CFECEC3"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62886FA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42</w:t>
            </w:r>
          </w:p>
        </w:tc>
        <w:tc>
          <w:tcPr>
            <w:tcW w:w="1412" w:type="dxa"/>
            <w:tcBorders>
              <w:top w:val="nil"/>
              <w:left w:val="nil"/>
              <w:bottom w:val="single" w:sz="4" w:space="0" w:color="auto"/>
              <w:right w:val="single" w:sz="4" w:space="0" w:color="auto"/>
            </w:tcBorders>
            <w:vAlign w:val="center"/>
            <w:hideMark/>
          </w:tcPr>
          <w:p w14:paraId="272FBA3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VT48</w:t>
            </w:r>
          </w:p>
        </w:tc>
        <w:tc>
          <w:tcPr>
            <w:tcW w:w="1771" w:type="dxa"/>
            <w:tcBorders>
              <w:top w:val="nil"/>
              <w:left w:val="nil"/>
              <w:bottom w:val="single" w:sz="4" w:space="0" w:color="auto"/>
              <w:right w:val="single" w:sz="4" w:space="0" w:color="auto"/>
            </w:tcBorders>
            <w:vAlign w:val="center"/>
            <w:hideMark/>
          </w:tcPr>
          <w:p w14:paraId="6D07054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41624AF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72E2950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11</w:t>
            </w:r>
          </w:p>
        </w:tc>
        <w:tc>
          <w:tcPr>
            <w:tcW w:w="1726" w:type="dxa"/>
            <w:tcBorders>
              <w:top w:val="nil"/>
              <w:left w:val="nil"/>
              <w:bottom w:val="single" w:sz="4" w:space="0" w:color="auto"/>
              <w:right w:val="single" w:sz="4" w:space="0" w:color="auto"/>
            </w:tcBorders>
            <w:vAlign w:val="center"/>
            <w:hideMark/>
          </w:tcPr>
          <w:p w14:paraId="797B5F2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54E3DAE1"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264ED61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43</w:t>
            </w:r>
          </w:p>
        </w:tc>
        <w:tc>
          <w:tcPr>
            <w:tcW w:w="1412" w:type="dxa"/>
            <w:vMerge w:val="restart"/>
            <w:tcBorders>
              <w:top w:val="nil"/>
              <w:left w:val="single" w:sz="4" w:space="0" w:color="auto"/>
              <w:bottom w:val="single" w:sz="4" w:space="0" w:color="auto"/>
              <w:right w:val="single" w:sz="4" w:space="0" w:color="auto"/>
            </w:tcBorders>
            <w:vAlign w:val="center"/>
            <w:hideMark/>
          </w:tcPr>
          <w:p w14:paraId="39784CF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VT49</w:t>
            </w:r>
          </w:p>
        </w:tc>
        <w:tc>
          <w:tcPr>
            <w:tcW w:w="1771" w:type="dxa"/>
            <w:tcBorders>
              <w:top w:val="nil"/>
              <w:left w:val="nil"/>
              <w:bottom w:val="single" w:sz="4" w:space="0" w:color="auto"/>
              <w:right w:val="single" w:sz="4" w:space="0" w:color="auto"/>
            </w:tcBorders>
            <w:vAlign w:val="center"/>
            <w:hideMark/>
          </w:tcPr>
          <w:p w14:paraId="572D1E9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78FC04B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774DA33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11</w:t>
            </w:r>
          </w:p>
        </w:tc>
        <w:tc>
          <w:tcPr>
            <w:tcW w:w="1726" w:type="dxa"/>
            <w:tcBorders>
              <w:top w:val="nil"/>
              <w:left w:val="nil"/>
              <w:bottom w:val="single" w:sz="4" w:space="0" w:color="auto"/>
              <w:right w:val="single" w:sz="4" w:space="0" w:color="auto"/>
            </w:tcBorders>
            <w:vAlign w:val="center"/>
            <w:hideMark/>
          </w:tcPr>
          <w:p w14:paraId="787C555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0.05</w:t>
            </w:r>
          </w:p>
        </w:tc>
      </w:tr>
      <w:tr w:rsidR="009B541A" w14:paraId="50C84F2A"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4450BA96"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6812E5F4"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380CBD3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5BC3152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660F923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11</w:t>
            </w:r>
          </w:p>
        </w:tc>
        <w:tc>
          <w:tcPr>
            <w:tcW w:w="1726" w:type="dxa"/>
            <w:tcBorders>
              <w:top w:val="nil"/>
              <w:left w:val="nil"/>
              <w:bottom w:val="single" w:sz="4" w:space="0" w:color="auto"/>
              <w:right w:val="single" w:sz="4" w:space="0" w:color="auto"/>
            </w:tcBorders>
            <w:vAlign w:val="center"/>
            <w:hideMark/>
          </w:tcPr>
          <w:p w14:paraId="7E6A583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0.01</w:t>
            </w:r>
          </w:p>
        </w:tc>
      </w:tr>
      <w:tr w:rsidR="009B541A" w14:paraId="1533EE0E"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2F91D5D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44</w:t>
            </w:r>
          </w:p>
        </w:tc>
        <w:tc>
          <w:tcPr>
            <w:tcW w:w="1412" w:type="dxa"/>
            <w:tcBorders>
              <w:top w:val="nil"/>
              <w:left w:val="nil"/>
              <w:bottom w:val="single" w:sz="4" w:space="0" w:color="auto"/>
              <w:right w:val="single" w:sz="4" w:space="0" w:color="auto"/>
            </w:tcBorders>
            <w:vAlign w:val="center"/>
            <w:hideMark/>
          </w:tcPr>
          <w:p w14:paraId="08C5CCA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VT50</w:t>
            </w:r>
          </w:p>
        </w:tc>
        <w:tc>
          <w:tcPr>
            <w:tcW w:w="1771" w:type="dxa"/>
            <w:tcBorders>
              <w:top w:val="nil"/>
              <w:left w:val="nil"/>
              <w:bottom w:val="single" w:sz="4" w:space="0" w:color="auto"/>
              <w:right w:val="single" w:sz="4" w:space="0" w:color="auto"/>
            </w:tcBorders>
            <w:vAlign w:val="center"/>
            <w:hideMark/>
          </w:tcPr>
          <w:p w14:paraId="274844C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1A83960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451E8D0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11</w:t>
            </w:r>
          </w:p>
        </w:tc>
        <w:tc>
          <w:tcPr>
            <w:tcW w:w="1726" w:type="dxa"/>
            <w:tcBorders>
              <w:top w:val="nil"/>
              <w:left w:val="nil"/>
              <w:bottom w:val="single" w:sz="4" w:space="0" w:color="auto"/>
              <w:right w:val="single" w:sz="4" w:space="0" w:color="auto"/>
            </w:tcBorders>
            <w:vAlign w:val="center"/>
            <w:hideMark/>
          </w:tcPr>
          <w:p w14:paraId="401588F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0.04</w:t>
            </w:r>
          </w:p>
        </w:tc>
      </w:tr>
      <w:tr w:rsidR="009B541A" w14:paraId="6C2CFA32"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04405AC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45</w:t>
            </w:r>
          </w:p>
        </w:tc>
        <w:tc>
          <w:tcPr>
            <w:tcW w:w="1412" w:type="dxa"/>
            <w:vMerge w:val="restart"/>
            <w:tcBorders>
              <w:top w:val="nil"/>
              <w:left w:val="single" w:sz="4" w:space="0" w:color="auto"/>
              <w:bottom w:val="single" w:sz="4" w:space="0" w:color="auto"/>
              <w:right w:val="single" w:sz="4" w:space="0" w:color="auto"/>
            </w:tcBorders>
            <w:vAlign w:val="center"/>
            <w:hideMark/>
          </w:tcPr>
          <w:p w14:paraId="33E6D63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VT51</w:t>
            </w:r>
          </w:p>
        </w:tc>
        <w:tc>
          <w:tcPr>
            <w:tcW w:w="1771" w:type="dxa"/>
            <w:tcBorders>
              <w:top w:val="nil"/>
              <w:left w:val="nil"/>
              <w:bottom w:val="single" w:sz="4" w:space="0" w:color="auto"/>
              <w:right w:val="single" w:sz="4" w:space="0" w:color="auto"/>
            </w:tcBorders>
            <w:vAlign w:val="center"/>
            <w:hideMark/>
          </w:tcPr>
          <w:p w14:paraId="39B4BA9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656839E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6A82527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24A1BF1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0.01</w:t>
            </w:r>
          </w:p>
        </w:tc>
      </w:tr>
      <w:tr w:rsidR="009B541A" w14:paraId="55A5AF33"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14874162"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23E411C3"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7F8A326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73BCFEC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3486CBE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3249D60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0.04</w:t>
            </w:r>
          </w:p>
        </w:tc>
      </w:tr>
      <w:tr w:rsidR="009B541A" w14:paraId="2F384A9E"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503F28B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46</w:t>
            </w:r>
          </w:p>
        </w:tc>
        <w:tc>
          <w:tcPr>
            <w:tcW w:w="1412" w:type="dxa"/>
            <w:vMerge w:val="restart"/>
            <w:tcBorders>
              <w:top w:val="nil"/>
              <w:left w:val="single" w:sz="4" w:space="0" w:color="auto"/>
              <w:bottom w:val="single" w:sz="4" w:space="0" w:color="auto"/>
              <w:right w:val="single" w:sz="4" w:space="0" w:color="auto"/>
            </w:tcBorders>
            <w:vAlign w:val="center"/>
            <w:hideMark/>
          </w:tcPr>
          <w:p w14:paraId="220AEC7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VT52</w:t>
            </w:r>
          </w:p>
        </w:tc>
        <w:tc>
          <w:tcPr>
            <w:tcW w:w="1771" w:type="dxa"/>
            <w:tcBorders>
              <w:top w:val="nil"/>
              <w:left w:val="nil"/>
              <w:bottom w:val="single" w:sz="4" w:space="0" w:color="auto"/>
              <w:right w:val="single" w:sz="4" w:space="0" w:color="auto"/>
            </w:tcBorders>
            <w:vAlign w:val="center"/>
            <w:hideMark/>
          </w:tcPr>
          <w:p w14:paraId="181EA39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6A75C1B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4294C99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61059BD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7A3B842B"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1D935C21"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39421177"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36A4D3E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6C621E4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0B318AE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06AB71D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42763B47"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84A6CD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47</w:t>
            </w:r>
          </w:p>
        </w:tc>
        <w:tc>
          <w:tcPr>
            <w:tcW w:w="1412" w:type="dxa"/>
            <w:tcBorders>
              <w:top w:val="nil"/>
              <w:left w:val="nil"/>
              <w:bottom w:val="single" w:sz="4" w:space="0" w:color="auto"/>
              <w:right w:val="single" w:sz="4" w:space="0" w:color="auto"/>
            </w:tcBorders>
            <w:vAlign w:val="center"/>
            <w:hideMark/>
          </w:tcPr>
          <w:p w14:paraId="3A3F553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VT53</w:t>
            </w:r>
          </w:p>
        </w:tc>
        <w:tc>
          <w:tcPr>
            <w:tcW w:w="1771" w:type="dxa"/>
            <w:tcBorders>
              <w:top w:val="nil"/>
              <w:left w:val="nil"/>
              <w:bottom w:val="single" w:sz="4" w:space="0" w:color="auto"/>
              <w:right w:val="single" w:sz="4" w:space="0" w:color="auto"/>
            </w:tcBorders>
            <w:vAlign w:val="center"/>
            <w:hideMark/>
          </w:tcPr>
          <w:p w14:paraId="2AB6082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2462EDA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0244B9D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219A95E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1C71E0B1"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4CCCFAA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48</w:t>
            </w:r>
          </w:p>
        </w:tc>
        <w:tc>
          <w:tcPr>
            <w:tcW w:w="1412" w:type="dxa"/>
            <w:vMerge w:val="restart"/>
            <w:tcBorders>
              <w:top w:val="nil"/>
              <w:left w:val="single" w:sz="4" w:space="0" w:color="auto"/>
              <w:bottom w:val="single" w:sz="4" w:space="0" w:color="auto"/>
              <w:right w:val="single" w:sz="4" w:space="0" w:color="auto"/>
            </w:tcBorders>
            <w:vAlign w:val="center"/>
            <w:hideMark/>
          </w:tcPr>
          <w:p w14:paraId="6EB85C5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VT54</w:t>
            </w:r>
          </w:p>
        </w:tc>
        <w:tc>
          <w:tcPr>
            <w:tcW w:w="1771" w:type="dxa"/>
            <w:tcBorders>
              <w:top w:val="nil"/>
              <w:left w:val="nil"/>
              <w:bottom w:val="single" w:sz="4" w:space="0" w:color="auto"/>
              <w:right w:val="single" w:sz="4" w:space="0" w:color="auto"/>
            </w:tcBorders>
            <w:vAlign w:val="center"/>
            <w:hideMark/>
          </w:tcPr>
          <w:p w14:paraId="31BB4BA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795100A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3393FEF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9</w:t>
            </w:r>
          </w:p>
        </w:tc>
        <w:tc>
          <w:tcPr>
            <w:tcW w:w="1726" w:type="dxa"/>
            <w:tcBorders>
              <w:top w:val="nil"/>
              <w:left w:val="nil"/>
              <w:bottom w:val="single" w:sz="4" w:space="0" w:color="auto"/>
              <w:right w:val="single" w:sz="4" w:space="0" w:color="auto"/>
            </w:tcBorders>
            <w:vAlign w:val="center"/>
            <w:hideMark/>
          </w:tcPr>
          <w:p w14:paraId="4FA8DEA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0.14</w:t>
            </w:r>
          </w:p>
        </w:tc>
      </w:tr>
      <w:tr w:rsidR="009B541A" w14:paraId="3B557D3E"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57C5B918"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575AC2E8"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4FF41B6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62CCA93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6085936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9</w:t>
            </w:r>
          </w:p>
        </w:tc>
        <w:tc>
          <w:tcPr>
            <w:tcW w:w="1726" w:type="dxa"/>
            <w:tcBorders>
              <w:top w:val="nil"/>
              <w:left w:val="nil"/>
              <w:bottom w:val="single" w:sz="4" w:space="0" w:color="auto"/>
              <w:right w:val="single" w:sz="4" w:space="0" w:color="auto"/>
            </w:tcBorders>
            <w:vAlign w:val="center"/>
            <w:hideMark/>
          </w:tcPr>
          <w:p w14:paraId="7F74B52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0.01</w:t>
            </w:r>
          </w:p>
        </w:tc>
      </w:tr>
      <w:tr w:rsidR="009B541A" w14:paraId="7AC27DF2"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9B28DA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49</w:t>
            </w:r>
          </w:p>
        </w:tc>
        <w:tc>
          <w:tcPr>
            <w:tcW w:w="1412" w:type="dxa"/>
            <w:tcBorders>
              <w:top w:val="nil"/>
              <w:left w:val="nil"/>
              <w:bottom w:val="single" w:sz="4" w:space="0" w:color="auto"/>
              <w:right w:val="single" w:sz="4" w:space="0" w:color="auto"/>
            </w:tcBorders>
            <w:vAlign w:val="center"/>
            <w:hideMark/>
          </w:tcPr>
          <w:p w14:paraId="31F179F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VT55</w:t>
            </w:r>
          </w:p>
        </w:tc>
        <w:tc>
          <w:tcPr>
            <w:tcW w:w="1771" w:type="dxa"/>
            <w:tcBorders>
              <w:top w:val="nil"/>
              <w:left w:val="nil"/>
              <w:bottom w:val="single" w:sz="4" w:space="0" w:color="auto"/>
              <w:right w:val="single" w:sz="4" w:space="0" w:color="auto"/>
            </w:tcBorders>
            <w:vAlign w:val="center"/>
            <w:hideMark/>
          </w:tcPr>
          <w:p w14:paraId="17DFDB7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01F2E73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5E9D801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9</w:t>
            </w:r>
          </w:p>
        </w:tc>
        <w:tc>
          <w:tcPr>
            <w:tcW w:w="1726" w:type="dxa"/>
            <w:tcBorders>
              <w:top w:val="nil"/>
              <w:left w:val="nil"/>
              <w:bottom w:val="single" w:sz="4" w:space="0" w:color="auto"/>
              <w:right w:val="single" w:sz="4" w:space="0" w:color="auto"/>
            </w:tcBorders>
            <w:vAlign w:val="center"/>
            <w:hideMark/>
          </w:tcPr>
          <w:p w14:paraId="5B482BB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0.12</w:t>
            </w:r>
          </w:p>
        </w:tc>
      </w:tr>
      <w:tr w:rsidR="009B541A" w14:paraId="18BD8267"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1266A50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50</w:t>
            </w:r>
          </w:p>
        </w:tc>
        <w:tc>
          <w:tcPr>
            <w:tcW w:w="1412" w:type="dxa"/>
            <w:tcBorders>
              <w:top w:val="nil"/>
              <w:left w:val="nil"/>
              <w:bottom w:val="single" w:sz="4" w:space="0" w:color="auto"/>
              <w:right w:val="single" w:sz="4" w:space="0" w:color="auto"/>
            </w:tcBorders>
            <w:vAlign w:val="center"/>
            <w:hideMark/>
          </w:tcPr>
          <w:p w14:paraId="06D5B79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VT56</w:t>
            </w:r>
          </w:p>
        </w:tc>
        <w:tc>
          <w:tcPr>
            <w:tcW w:w="1771" w:type="dxa"/>
            <w:tcBorders>
              <w:top w:val="nil"/>
              <w:left w:val="nil"/>
              <w:bottom w:val="single" w:sz="4" w:space="0" w:color="auto"/>
              <w:right w:val="single" w:sz="4" w:space="0" w:color="auto"/>
            </w:tcBorders>
            <w:vAlign w:val="center"/>
            <w:hideMark/>
          </w:tcPr>
          <w:p w14:paraId="4FF1D31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0B3CA12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30002A8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726" w:type="dxa"/>
            <w:tcBorders>
              <w:top w:val="nil"/>
              <w:left w:val="nil"/>
              <w:bottom w:val="single" w:sz="4" w:space="0" w:color="auto"/>
              <w:right w:val="single" w:sz="4" w:space="0" w:color="auto"/>
            </w:tcBorders>
            <w:vAlign w:val="center"/>
            <w:hideMark/>
          </w:tcPr>
          <w:p w14:paraId="116CDF4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0.09</w:t>
            </w:r>
          </w:p>
        </w:tc>
      </w:tr>
      <w:tr w:rsidR="009B541A" w14:paraId="16CC20D0"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39406F5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51</w:t>
            </w:r>
          </w:p>
        </w:tc>
        <w:tc>
          <w:tcPr>
            <w:tcW w:w="1412" w:type="dxa"/>
            <w:tcBorders>
              <w:top w:val="nil"/>
              <w:left w:val="nil"/>
              <w:bottom w:val="single" w:sz="4" w:space="0" w:color="auto"/>
              <w:right w:val="single" w:sz="4" w:space="0" w:color="auto"/>
            </w:tcBorders>
            <w:vAlign w:val="center"/>
            <w:hideMark/>
          </w:tcPr>
          <w:p w14:paraId="77FBAF0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VT57</w:t>
            </w:r>
          </w:p>
        </w:tc>
        <w:tc>
          <w:tcPr>
            <w:tcW w:w="1771" w:type="dxa"/>
            <w:tcBorders>
              <w:top w:val="nil"/>
              <w:left w:val="nil"/>
              <w:bottom w:val="single" w:sz="4" w:space="0" w:color="auto"/>
              <w:right w:val="single" w:sz="4" w:space="0" w:color="auto"/>
            </w:tcBorders>
            <w:vAlign w:val="center"/>
            <w:hideMark/>
          </w:tcPr>
          <w:p w14:paraId="0D774EC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3516060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28F21D4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726" w:type="dxa"/>
            <w:tcBorders>
              <w:top w:val="nil"/>
              <w:left w:val="nil"/>
              <w:bottom w:val="single" w:sz="4" w:space="0" w:color="auto"/>
              <w:right w:val="single" w:sz="4" w:space="0" w:color="auto"/>
            </w:tcBorders>
            <w:vAlign w:val="center"/>
            <w:hideMark/>
          </w:tcPr>
          <w:p w14:paraId="6B5AD5E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00E13F33"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301379A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52</w:t>
            </w:r>
          </w:p>
        </w:tc>
        <w:tc>
          <w:tcPr>
            <w:tcW w:w="1412" w:type="dxa"/>
            <w:vMerge w:val="restart"/>
            <w:tcBorders>
              <w:top w:val="nil"/>
              <w:left w:val="single" w:sz="4" w:space="0" w:color="auto"/>
              <w:bottom w:val="single" w:sz="4" w:space="0" w:color="auto"/>
              <w:right w:val="single" w:sz="4" w:space="0" w:color="auto"/>
            </w:tcBorders>
            <w:vAlign w:val="center"/>
            <w:hideMark/>
          </w:tcPr>
          <w:p w14:paraId="762E7D9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VT58</w:t>
            </w:r>
          </w:p>
        </w:tc>
        <w:tc>
          <w:tcPr>
            <w:tcW w:w="1771" w:type="dxa"/>
            <w:tcBorders>
              <w:top w:val="nil"/>
              <w:left w:val="nil"/>
              <w:bottom w:val="single" w:sz="4" w:space="0" w:color="auto"/>
              <w:right w:val="single" w:sz="4" w:space="0" w:color="auto"/>
            </w:tcBorders>
            <w:vAlign w:val="center"/>
            <w:hideMark/>
          </w:tcPr>
          <w:p w14:paraId="7095E59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4195F84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3162593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250661C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20F6D542"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5C423455"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72DE928B"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5FA8D8D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6B9414D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2AF12AD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726" w:type="dxa"/>
            <w:tcBorders>
              <w:top w:val="nil"/>
              <w:left w:val="nil"/>
              <w:bottom w:val="single" w:sz="4" w:space="0" w:color="auto"/>
              <w:right w:val="single" w:sz="4" w:space="0" w:color="auto"/>
            </w:tcBorders>
            <w:vAlign w:val="center"/>
            <w:hideMark/>
          </w:tcPr>
          <w:p w14:paraId="0104672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0.14</w:t>
            </w:r>
          </w:p>
        </w:tc>
      </w:tr>
      <w:tr w:rsidR="009B541A" w14:paraId="27ED4AD4"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3860096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53</w:t>
            </w:r>
          </w:p>
        </w:tc>
        <w:tc>
          <w:tcPr>
            <w:tcW w:w="1412" w:type="dxa"/>
            <w:tcBorders>
              <w:top w:val="nil"/>
              <w:left w:val="nil"/>
              <w:bottom w:val="single" w:sz="4" w:space="0" w:color="auto"/>
              <w:right w:val="single" w:sz="4" w:space="0" w:color="auto"/>
            </w:tcBorders>
            <w:vAlign w:val="center"/>
            <w:hideMark/>
          </w:tcPr>
          <w:p w14:paraId="5754FA1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VT59</w:t>
            </w:r>
          </w:p>
        </w:tc>
        <w:tc>
          <w:tcPr>
            <w:tcW w:w="1771" w:type="dxa"/>
            <w:tcBorders>
              <w:top w:val="nil"/>
              <w:left w:val="nil"/>
              <w:bottom w:val="single" w:sz="4" w:space="0" w:color="auto"/>
              <w:right w:val="single" w:sz="4" w:space="0" w:color="auto"/>
            </w:tcBorders>
            <w:vAlign w:val="center"/>
            <w:hideMark/>
          </w:tcPr>
          <w:p w14:paraId="720AFB5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2A5991F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4941D50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726" w:type="dxa"/>
            <w:tcBorders>
              <w:top w:val="nil"/>
              <w:left w:val="nil"/>
              <w:bottom w:val="single" w:sz="4" w:space="0" w:color="auto"/>
              <w:right w:val="single" w:sz="4" w:space="0" w:color="auto"/>
            </w:tcBorders>
            <w:vAlign w:val="center"/>
            <w:hideMark/>
          </w:tcPr>
          <w:p w14:paraId="7D97142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0.07</w:t>
            </w:r>
          </w:p>
        </w:tc>
      </w:tr>
      <w:tr w:rsidR="009B541A" w14:paraId="77B05EAD"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55C6A1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54</w:t>
            </w:r>
          </w:p>
        </w:tc>
        <w:tc>
          <w:tcPr>
            <w:tcW w:w="1412" w:type="dxa"/>
            <w:tcBorders>
              <w:top w:val="nil"/>
              <w:left w:val="nil"/>
              <w:bottom w:val="single" w:sz="4" w:space="0" w:color="auto"/>
              <w:right w:val="single" w:sz="4" w:space="0" w:color="auto"/>
            </w:tcBorders>
            <w:vAlign w:val="center"/>
            <w:hideMark/>
          </w:tcPr>
          <w:p w14:paraId="555E4A8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VT60</w:t>
            </w:r>
          </w:p>
        </w:tc>
        <w:tc>
          <w:tcPr>
            <w:tcW w:w="1771" w:type="dxa"/>
            <w:tcBorders>
              <w:top w:val="nil"/>
              <w:left w:val="nil"/>
              <w:bottom w:val="single" w:sz="4" w:space="0" w:color="auto"/>
              <w:right w:val="single" w:sz="4" w:space="0" w:color="auto"/>
            </w:tcBorders>
            <w:vAlign w:val="center"/>
            <w:hideMark/>
          </w:tcPr>
          <w:p w14:paraId="1D5EA91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53889A3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3A91DE5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726" w:type="dxa"/>
            <w:tcBorders>
              <w:top w:val="nil"/>
              <w:left w:val="nil"/>
              <w:bottom w:val="single" w:sz="4" w:space="0" w:color="auto"/>
              <w:right w:val="single" w:sz="4" w:space="0" w:color="auto"/>
            </w:tcBorders>
            <w:vAlign w:val="center"/>
            <w:hideMark/>
          </w:tcPr>
          <w:p w14:paraId="090AA03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0.09</w:t>
            </w:r>
          </w:p>
        </w:tc>
      </w:tr>
      <w:tr w:rsidR="009B541A" w14:paraId="2F40048E"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442CFBB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55</w:t>
            </w:r>
          </w:p>
        </w:tc>
        <w:tc>
          <w:tcPr>
            <w:tcW w:w="1412" w:type="dxa"/>
            <w:tcBorders>
              <w:top w:val="nil"/>
              <w:left w:val="nil"/>
              <w:bottom w:val="single" w:sz="4" w:space="0" w:color="auto"/>
              <w:right w:val="single" w:sz="4" w:space="0" w:color="auto"/>
            </w:tcBorders>
            <w:vAlign w:val="center"/>
            <w:hideMark/>
          </w:tcPr>
          <w:p w14:paraId="0CC2B39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VT61</w:t>
            </w:r>
          </w:p>
        </w:tc>
        <w:tc>
          <w:tcPr>
            <w:tcW w:w="1771" w:type="dxa"/>
            <w:tcBorders>
              <w:top w:val="nil"/>
              <w:left w:val="nil"/>
              <w:bottom w:val="single" w:sz="4" w:space="0" w:color="auto"/>
              <w:right w:val="single" w:sz="4" w:space="0" w:color="auto"/>
            </w:tcBorders>
            <w:vAlign w:val="center"/>
            <w:hideMark/>
          </w:tcPr>
          <w:p w14:paraId="2471771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2FF253C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7E85738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726" w:type="dxa"/>
            <w:tcBorders>
              <w:top w:val="nil"/>
              <w:left w:val="nil"/>
              <w:bottom w:val="single" w:sz="4" w:space="0" w:color="auto"/>
              <w:right w:val="single" w:sz="4" w:space="0" w:color="auto"/>
            </w:tcBorders>
            <w:vAlign w:val="center"/>
            <w:hideMark/>
          </w:tcPr>
          <w:p w14:paraId="60AEDC2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00985F0F"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45FB8D4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56</w:t>
            </w:r>
          </w:p>
        </w:tc>
        <w:tc>
          <w:tcPr>
            <w:tcW w:w="1412" w:type="dxa"/>
            <w:tcBorders>
              <w:top w:val="nil"/>
              <w:left w:val="nil"/>
              <w:bottom w:val="single" w:sz="4" w:space="0" w:color="auto"/>
              <w:right w:val="single" w:sz="4" w:space="0" w:color="auto"/>
            </w:tcBorders>
            <w:vAlign w:val="center"/>
            <w:hideMark/>
          </w:tcPr>
          <w:p w14:paraId="5E66F65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VT62</w:t>
            </w:r>
          </w:p>
        </w:tc>
        <w:tc>
          <w:tcPr>
            <w:tcW w:w="1771" w:type="dxa"/>
            <w:tcBorders>
              <w:top w:val="nil"/>
              <w:left w:val="nil"/>
              <w:bottom w:val="single" w:sz="4" w:space="0" w:color="auto"/>
              <w:right w:val="single" w:sz="4" w:space="0" w:color="auto"/>
            </w:tcBorders>
            <w:vAlign w:val="center"/>
            <w:hideMark/>
          </w:tcPr>
          <w:p w14:paraId="2F06426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1E2D28A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457C747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12</w:t>
            </w:r>
          </w:p>
        </w:tc>
        <w:tc>
          <w:tcPr>
            <w:tcW w:w="1726" w:type="dxa"/>
            <w:tcBorders>
              <w:top w:val="nil"/>
              <w:left w:val="nil"/>
              <w:bottom w:val="single" w:sz="4" w:space="0" w:color="auto"/>
              <w:right w:val="single" w:sz="4" w:space="0" w:color="auto"/>
            </w:tcBorders>
            <w:vAlign w:val="center"/>
            <w:hideMark/>
          </w:tcPr>
          <w:p w14:paraId="528CDA1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2C1EF2C5"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708371B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lastRenderedPageBreak/>
              <w:t>57</w:t>
            </w:r>
          </w:p>
        </w:tc>
        <w:tc>
          <w:tcPr>
            <w:tcW w:w="1412" w:type="dxa"/>
            <w:tcBorders>
              <w:top w:val="nil"/>
              <w:left w:val="nil"/>
              <w:bottom w:val="single" w:sz="4" w:space="0" w:color="auto"/>
              <w:right w:val="single" w:sz="4" w:space="0" w:color="auto"/>
            </w:tcBorders>
            <w:vAlign w:val="center"/>
            <w:hideMark/>
          </w:tcPr>
          <w:p w14:paraId="7DAEDE0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VT63</w:t>
            </w:r>
          </w:p>
        </w:tc>
        <w:tc>
          <w:tcPr>
            <w:tcW w:w="1771" w:type="dxa"/>
            <w:tcBorders>
              <w:top w:val="nil"/>
              <w:left w:val="nil"/>
              <w:bottom w:val="single" w:sz="4" w:space="0" w:color="auto"/>
              <w:right w:val="single" w:sz="4" w:space="0" w:color="auto"/>
            </w:tcBorders>
            <w:vAlign w:val="center"/>
            <w:hideMark/>
          </w:tcPr>
          <w:p w14:paraId="3887FE9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543FD20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2F69668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799033C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0.09</w:t>
            </w:r>
          </w:p>
        </w:tc>
      </w:tr>
      <w:tr w:rsidR="009B541A" w14:paraId="3EADA040"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3A54401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58</w:t>
            </w:r>
          </w:p>
        </w:tc>
        <w:tc>
          <w:tcPr>
            <w:tcW w:w="1412" w:type="dxa"/>
            <w:tcBorders>
              <w:top w:val="nil"/>
              <w:left w:val="nil"/>
              <w:bottom w:val="single" w:sz="4" w:space="0" w:color="auto"/>
              <w:right w:val="single" w:sz="4" w:space="0" w:color="auto"/>
            </w:tcBorders>
            <w:vAlign w:val="center"/>
            <w:hideMark/>
          </w:tcPr>
          <w:p w14:paraId="4D2C7C7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VT64</w:t>
            </w:r>
          </w:p>
        </w:tc>
        <w:tc>
          <w:tcPr>
            <w:tcW w:w="1771" w:type="dxa"/>
            <w:tcBorders>
              <w:top w:val="nil"/>
              <w:left w:val="nil"/>
              <w:bottom w:val="single" w:sz="4" w:space="0" w:color="auto"/>
              <w:right w:val="single" w:sz="4" w:space="0" w:color="auto"/>
            </w:tcBorders>
            <w:vAlign w:val="center"/>
            <w:hideMark/>
          </w:tcPr>
          <w:p w14:paraId="3EB0AD1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1AED117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13C4C2D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7E73E1E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0.06</w:t>
            </w:r>
          </w:p>
        </w:tc>
      </w:tr>
      <w:tr w:rsidR="009B541A" w14:paraId="0B3A51E3"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25E9888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59</w:t>
            </w:r>
          </w:p>
        </w:tc>
        <w:tc>
          <w:tcPr>
            <w:tcW w:w="1412" w:type="dxa"/>
            <w:vMerge w:val="restart"/>
            <w:tcBorders>
              <w:top w:val="nil"/>
              <w:left w:val="single" w:sz="4" w:space="0" w:color="auto"/>
              <w:bottom w:val="single" w:sz="4" w:space="0" w:color="auto"/>
              <w:right w:val="single" w:sz="4" w:space="0" w:color="auto"/>
            </w:tcBorders>
            <w:vAlign w:val="center"/>
            <w:hideMark/>
          </w:tcPr>
          <w:p w14:paraId="0B283FC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VT65</w:t>
            </w:r>
          </w:p>
        </w:tc>
        <w:tc>
          <w:tcPr>
            <w:tcW w:w="1771" w:type="dxa"/>
            <w:tcBorders>
              <w:top w:val="nil"/>
              <w:left w:val="nil"/>
              <w:bottom w:val="single" w:sz="4" w:space="0" w:color="auto"/>
              <w:right w:val="single" w:sz="4" w:space="0" w:color="auto"/>
            </w:tcBorders>
            <w:vAlign w:val="center"/>
            <w:hideMark/>
          </w:tcPr>
          <w:p w14:paraId="22234B6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3F1051E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347</w:t>
            </w:r>
          </w:p>
        </w:tc>
        <w:tc>
          <w:tcPr>
            <w:tcW w:w="1855" w:type="dxa"/>
            <w:tcBorders>
              <w:top w:val="nil"/>
              <w:left w:val="nil"/>
              <w:bottom w:val="single" w:sz="4" w:space="0" w:color="auto"/>
              <w:right w:val="single" w:sz="4" w:space="0" w:color="auto"/>
            </w:tcBorders>
            <w:vAlign w:val="center"/>
            <w:hideMark/>
          </w:tcPr>
          <w:p w14:paraId="70241B6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343C5FF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0.02</w:t>
            </w:r>
          </w:p>
        </w:tc>
      </w:tr>
      <w:tr w:rsidR="009B541A" w14:paraId="7C86C273"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57642C0F"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38FB16F0"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13ABC6B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3FF2FF9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68435A8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7AF3F83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228D7547"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58DEBFD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60</w:t>
            </w:r>
          </w:p>
        </w:tc>
        <w:tc>
          <w:tcPr>
            <w:tcW w:w="1412" w:type="dxa"/>
            <w:tcBorders>
              <w:top w:val="nil"/>
              <w:left w:val="nil"/>
              <w:bottom w:val="single" w:sz="4" w:space="0" w:color="auto"/>
              <w:right w:val="single" w:sz="4" w:space="0" w:color="auto"/>
            </w:tcBorders>
            <w:vAlign w:val="center"/>
            <w:hideMark/>
          </w:tcPr>
          <w:p w14:paraId="74739ED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VT66</w:t>
            </w:r>
          </w:p>
        </w:tc>
        <w:tc>
          <w:tcPr>
            <w:tcW w:w="1771" w:type="dxa"/>
            <w:tcBorders>
              <w:top w:val="nil"/>
              <w:left w:val="nil"/>
              <w:bottom w:val="single" w:sz="4" w:space="0" w:color="auto"/>
              <w:right w:val="single" w:sz="4" w:space="0" w:color="auto"/>
            </w:tcBorders>
            <w:vAlign w:val="center"/>
            <w:hideMark/>
          </w:tcPr>
          <w:p w14:paraId="12A2376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7433A64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7C7FFA4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54B0ED5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09067F8F"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27D8DC6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61</w:t>
            </w:r>
          </w:p>
        </w:tc>
        <w:tc>
          <w:tcPr>
            <w:tcW w:w="1412" w:type="dxa"/>
            <w:vMerge w:val="restart"/>
            <w:tcBorders>
              <w:top w:val="nil"/>
              <w:left w:val="single" w:sz="4" w:space="0" w:color="auto"/>
              <w:bottom w:val="single" w:sz="4" w:space="0" w:color="auto"/>
              <w:right w:val="single" w:sz="4" w:space="0" w:color="auto"/>
            </w:tcBorders>
            <w:vAlign w:val="center"/>
            <w:hideMark/>
          </w:tcPr>
          <w:p w14:paraId="458BB9A0"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VT67</w:t>
            </w:r>
          </w:p>
        </w:tc>
        <w:tc>
          <w:tcPr>
            <w:tcW w:w="1771" w:type="dxa"/>
            <w:tcBorders>
              <w:top w:val="nil"/>
              <w:left w:val="nil"/>
              <w:bottom w:val="single" w:sz="4" w:space="0" w:color="auto"/>
              <w:right w:val="single" w:sz="4" w:space="0" w:color="auto"/>
            </w:tcBorders>
            <w:vAlign w:val="center"/>
            <w:hideMark/>
          </w:tcPr>
          <w:p w14:paraId="1C5D0C0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38A3981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770EE75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11CD38B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0.03</w:t>
            </w:r>
          </w:p>
        </w:tc>
      </w:tr>
      <w:tr w:rsidR="009B541A" w14:paraId="6E9860DF"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59583CB5"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291DC897"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76A524B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387E74D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348</w:t>
            </w:r>
          </w:p>
        </w:tc>
        <w:tc>
          <w:tcPr>
            <w:tcW w:w="1855" w:type="dxa"/>
            <w:tcBorders>
              <w:top w:val="nil"/>
              <w:left w:val="nil"/>
              <w:bottom w:val="single" w:sz="4" w:space="0" w:color="auto"/>
              <w:right w:val="single" w:sz="4" w:space="0" w:color="auto"/>
            </w:tcBorders>
            <w:vAlign w:val="center"/>
            <w:hideMark/>
          </w:tcPr>
          <w:p w14:paraId="66555FC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10</w:t>
            </w:r>
          </w:p>
        </w:tc>
        <w:tc>
          <w:tcPr>
            <w:tcW w:w="1726" w:type="dxa"/>
            <w:tcBorders>
              <w:top w:val="nil"/>
              <w:left w:val="nil"/>
              <w:bottom w:val="single" w:sz="4" w:space="0" w:color="auto"/>
              <w:right w:val="single" w:sz="4" w:space="0" w:color="auto"/>
            </w:tcBorders>
            <w:vAlign w:val="center"/>
            <w:hideMark/>
          </w:tcPr>
          <w:p w14:paraId="74474E6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0.05</w:t>
            </w:r>
          </w:p>
        </w:tc>
      </w:tr>
      <w:tr w:rsidR="009B541A" w14:paraId="533A1041"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66C92A8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62</w:t>
            </w:r>
          </w:p>
        </w:tc>
        <w:tc>
          <w:tcPr>
            <w:tcW w:w="1412" w:type="dxa"/>
            <w:tcBorders>
              <w:top w:val="nil"/>
              <w:left w:val="nil"/>
              <w:bottom w:val="single" w:sz="4" w:space="0" w:color="auto"/>
              <w:right w:val="single" w:sz="4" w:space="0" w:color="auto"/>
            </w:tcBorders>
            <w:vAlign w:val="center"/>
            <w:hideMark/>
          </w:tcPr>
          <w:p w14:paraId="4E72071D"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VT68</w:t>
            </w:r>
          </w:p>
        </w:tc>
        <w:tc>
          <w:tcPr>
            <w:tcW w:w="1771" w:type="dxa"/>
            <w:tcBorders>
              <w:top w:val="nil"/>
              <w:left w:val="nil"/>
              <w:bottom w:val="single" w:sz="4" w:space="0" w:color="auto"/>
              <w:right w:val="single" w:sz="4" w:space="0" w:color="auto"/>
            </w:tcBorders>
            <w:vAlign w:val="center"/>
            <w:hideMark/>
          </w:tcPr>
          <w:p w14:paraId="0787BD9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7D817D28"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352</w:t>
            </w:r>
          </w:p>
        </w:tc>
        <w:tc>
          <w:tcPr>
            <w:tcW w:w="1855" w:type="dxa"/>
            <w:tcBorders>
              <w:top w:val="nil"/>
              <w:left w:val="nil"/>
              <w:bottom w:val="single" w:sz="4" w:space="0" w:color="auto"/>
              <w:right w:val="single" w:sz="4" w:space="0" w:color="auto"/>
            </w:tcBorders>
            <w:vAlign w:val="center"/>
            <w:hideMark/>
          </w:tcPr>
          <w:p w14:paraId="6BAB5AEB"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27CBDF1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0.09</w:t>
            </w:r>
          </w:p>
        </w:tc>
      </w:tr>
      <w:tr w:rsidR="009B541A" w14:paraId="05A6DAAD" w14:textId="77777777" w:rsidTr="00F93B55">
        <w:trPr>
          <w:trHeight w:val="295"/>
        </w:trPr>
        <w:tc>
          <w:tcPr>
            <w:tcW w:w="935" w:type="dxa"/>
            <w:tcBorders>
              <w:top w:val="nil"/>
              <w:left w:val="single" w:sz="4" w:space="0" w:color="auto"/>
              <w:bottom w:val="single" w:sz="4" w:space="0" w:color="auto"/>
              <w:right w:val="single" w:sz="4" w:space="0" w:color="auto"/>
            </w:tcBorders>
            <w:vAlign w:val="center"/>
            <w:hideMark/>
          </w:tcPr>
          <w:p w14:paraId="758E6F7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63</w:t>
            </w:r>
          </w:p>
        </w:tc>
        <w:tc>
          <w:tcPr>
            <w:tcW w:w="1412" w:type="dxa"/>
            <w:tcBorders>
              <w:top w:val="nil"/>
              <w:left w:val="nil"/>
              <w:bottom w:val="single" w:sz="4" w:space="0" w:color="auto"/>
              <w:right w:val="single" w:sz="4" w:space="0" w:color="auto"/>
            </w:tcBorders>
            <w:vAlign w:val="center"/>
            <w:hideMark/>
          </w:tcPr>
          <w:p w14:paraId="745730F9"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VT69</w:t>
            </w:r>
          </w:p>
        </w:tc>
        <w:tc>
          <w:tcPr>
            <w:tcW w:w="1771" w:type="dxa"/>
            <w:tcBorders>
              <w:top w:val="nil"/>
              <w:left w:val="nil"/>
              <w:bottom w:val="single" w:sz="4" w:space="0" w:color="auto"/>
              <w:right w:val="single" w:sz="4" w:space="0" w:color="auto"/>
            </w:tcBorders>
            <w:vAlign w:val="center"/>
            <w:hideMark/>
          </w:tcPr>
          <w:p w14:paraId="4FFEAD54"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784C4681"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352</w:t>
            </w:r>
          </w:p>
        </w:tc>
        <w:tc>
          <w:tcPr>
            <w:tcW w:w="1855" w:type="dxa"/>
            <w:tcBorders>
              <w:top w:val="nil"/>
              <w:left w:val="nil"/>
              <w:bottom w:val="single" w:sz="4" w:space="0" w:color="auto"/>
              <w:right w:val="single" w:sz="4" w:space="0" w:color="auto"/>
            </w:tcBorders>
            <w:vAlign w:val="center"/>
            <w:hideMark/>
          </w:tcPr>
          <w:p w14:paraId="2139BEA6"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3F539C7A"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0.07</w:t>
            </w:r>
          </w:p>
        </w:tc>
      </w:tr>
      <w:tr w:rsidR="009B541A" w14:paraId="6A43DC21" w14:textId="77777777" w:rsidTr="00F93B55">
        <w:trPr>
          <w:trHeight w:val="295"/>
        </w:trPr>
        <w:tc>
          <w:tcPr>
            <w:tcW w:w="935" w:type="dxa"/>
            <w:vMerge w:val="restart"/>
            <w:tcBorders>
              <w:top w:val="nil"/>
              <w:left w:val="single" w:sz="4" w:space="0" w:color="auto"/>
              <w:bottom w:val="single" w:sz="4" w:space="0" w:color="auto"/>
              <w:right w:val="single" w:sz="4" w:space="0" w:color="auto"/>
            </w:tcBorders>
            <w:vAlign w:val="center"/>
            <w:hideMark/>
          </w:tcPr>
          <w:p w14:paraId="6D1FD6F7"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64</w:t>
            </w:r>
          </w:p>
        </w:tc>
        <w:tc>
          <w:tcPr>
            <w:tcW w:w="1412" w:type="dxa"/>
            <w:vMerge w:val="restart"/>
            <w:tcBorders>
              <w:top w:val="nil"/>
              <w:left w:val="single" w:sz="4" w:space="0" w:color="auto"/>
              <w:bottom w:val="single" w:sz="4" w:space="0" w:color="auto"/>
              <w:right w:val="single" w:sz="4" w:space="0" w:color="auto"/>
            </w:tcBorders>
            <w:vAlign w:val="center"/>
            <w:hideMark/>
          </w:tcPr>
          <w:p w14:paraId="7986C3C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VT70</w:t>
            </w:r>
          </w:p>
        </w:tc>
        <w:tc>
          <w:tcPr>
            <w:tcW w:w="1771" w:type="dxa"/>
            <w:tcBorders>
              <w:top w:val="nil"/>
              <w:left w:val="nil"/>
              <w:bottom w:val="single" w:sz="4" w:space="0" w:color="auto"/>
              <w:right w:val="single" w:sz="4" w:space="0" w:color="auto"/>
            </w:tcBorders>
            <w:vAlign w:val="center"/>
            <w:hideMark/>
          </w:tcPr>
          <w:p w14:paraId="42129C43"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5F019BDE"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352</w:t>
            </w:r>
          </w:p>
        </w:tc>
        <w:tc>
          <w:tcPr>
            <w:tcW w:w="1855" w:type="dxa"/>
            <w:tcBorders>
              <w:top w:val="nil"/>
              <w:left w:val="nil"/>
              <w:bottom w:val="single" w:sz="4" w:space="0" w:color="auto"/>
              <w:right w:val="single" w:sz="4" w:space="0" w:color="auto"/>
            </w:tcBorders>
            <w:vAlign w:val="center"/>
            <w:hideMark/>
          </w:tcPr>
          <w:p w14:paraId="5BC5723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40BB3DE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0.01</w:t>
            </w:r>
          </w:p>
        </w:tc>
      </w:tr>
      <w:tr w:rsidR="009B541A" w14:paraId="30BD54AA" w14:textId="77777777" w:rsidTr="00F93B55">
        <w:trPr>
          <w:trHeight w:val="295"/>
        </w:trPr>
        <w:tc>
          <w:tcPr>
            <w:tcW w:w="935" w:type="dxa"/>
            <w:vMerge/>
            <w:tcBorders>
              <w:top w:val="nil"/>
              <w:left w:val="single" w:sz="4" w:space="0" w:color="auto"/>
              <w:bottom w:val="single" w:sz="4" w:space="0" w:color="auto"/>
              <w:right w:val="single" w:sz="4" w:space="0" w:color="auto"/>
            </w:tcBorders>
            <w:vAlign w:val="center"/>
            <w:hideMark/>
          </w:tcPr>
          <w:p w14:paraId="4860C3D1" w14:textId="77777777" w:rsidR="00D56B6B" w:rsidRPr="00D56B6B" w:rsidRDefault="00D56B6B" w:rsidP="00D56B6B">
            <w:pPr>
              <w:spacing w:line="360" w:lineRule="exact"/>
              <w:jc w:val="center"/>
              <w:rPr>
                <w:rFonts w:asciiTheme="majorHAnsi" w:hAnsiTheme="majorHAnsi" w:cstheme="majorHAnsi"/>
                <w:color w:val="000000"/>
              </w:rPr>
            </w:pPr>
          </w:p>
        </w:tc>
        <w:tc>
          <w:tcPr>
            <w:tcW w:w="1412" w:type="dxa"/>
            <w:vMerge/>
            <w:tcBorders>
              <w:top w:val="nil"/>
              <w:left w:val="single" w:sz="4" w:space="0" w:color="auto"/>
              <w:bottom w:val="single" w:sz="4" w:space="0" w:color="auto"/>
              <w:right w:val="single" w:sz="4" w:space="0" w:color="auto"/>
            </w:tcBorders>
            <w:vAlign w:val="center"/>
            <w:hideMark/>
          </w:tcPr>
          <w:p w14:paraId="4344FCFF" w14:textId="77777777" w:rsidR="00D56B6B" w:rsidRPr="00D56B6B" w:rsidRDefault="00D56B6B" w:rsidP="00D56B6B">
            <w:pPr>
              <w:spacing w:line="360" w:lineRule="exact"/>
              <w:jc w:val="center"/>
              <w:rPr>
                <w:rFonts w:asciiTheme="majorHAnsi" w:hAnsiTheme="majorHAnsi" w:cstheme="majorHAnsi"/>
                <w:color w:val="000000"/>
              </w:rPr>
            </w:pPr>
          </w:p>
        </w:tc>
        <w:tc>
          <w:tcPr>
            <w:tcW w:w="1771" w:type="dxa"/>
            <w:tcBorders>
              <w:top w:val="nil"/>
              <w:left w:val="nil"/>
              <w:bottom w:val="single" w:sz="4" w:space="0" w:color="auto"/>
              <w:right w:val="single" w:sz="4" w:space="0" w:color="auto"/>
            </w:tcBorders>
            <w:vAlign w:val="center"/>
            <w:hideMark/>
          </w:tcPr>
          <w:p w14:paraId="48AA94D5"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Hải Ninh</w:t>
            </w:r>
          </w:p>
        </w:tc>
        <w:tc>
          <w:tcPr>
            <w:tcW w:w="1744" w:type="dxa"/>
            <w:tcBorders>
              <w:top w:val="nil"/>
              <w:left w:val="nil"/>
              <w:bottom w:val="single" w:sz="4" w:space="0" w:color="auto"/>
              <w:right w:val="single" w:sz="4" w:space="0" w:color="auto"/>
            </w:tcBorders>
            <w:vAlign w:val="center"/>
            <w:hideMark/>
          </w:tcPr>
          <w:p w14:paraId="531C932F"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352</w:t>
            </w:r>
          </w:p>
        </w:tc>
        <w:tc>
          <w:tcPr>
            <w:tcW w:w="1855" w:type="dxa"/>
            <w:tcBorders>
              <w:top w:val="nil"/>
              <w:left w:val="nil"/>
              <w:bottom w:val="single" w:sz="4" w:space="0" w:color="auto"/>
              <w:right w:val="single" w:sz="4" w:space="0" w:color="auto"/>
            </w:tcBorders>
            <w:vAlign w:val="center"/>
            <w:hideMark/>
          </w:tcPr>
          <w:p w14:paraId="0A4749D2"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7</w:t>
            </w:r>
          </w:p>
        </w:tc>
        <w:tc>
          <w:tcPr>
            <w:tcW w:w="1726" w:type="dxa"/>
            <w:tcBorders>
              <w:top w:val="nil"/>
              <w:left w:val="nil"/>
              <w:bottom w:val="single" w:sz="4" w:space="0" w:color="auto"/>
              <w:right w:val="single" w:sz="4" w:space="0" w:color="auto"/>
            </w:tcBorders>
            <w:vAlign w:val="center"/>
            <w:hideMark/>
          </w:tcPr>
          <w:p w14:paraId="6BE7A54C" w14:textId="77777777" w:rsidR="00D56B6B" w:rsidRPr="00D56B6B" w:rsidRDefault="00000000" w:rsidP="00D56B6B">
            <w:pPr>
              <w:spacing w:line="360" w:lineRule="exact"/>
              <w:jc w:val="center"/>
              <w:rPr>
                <w:rFonts w:asciiTheme="majorHAnsi" w:hAnsiTheme="majorHAnsi" w:cstheme="majorHAnsi"/>
                <w:color w:val="000000"/>
              </w:rPr>
            </w:pPr>
            <w:r w:rsidRPr="00D56B6B">
              <w:rPr>
                <w:rFonts w:asciiTheme="majorHAnsi" w:hAnsiTheme="majorHAnsi" w:cstheme="majorHAnsi"/>
                <w:color w:val="000000"/>
              </w:rPr>
              <w:t>0.08</w:t>
            </w:r>
          </w:p>
        </w:tc>
      </w:tr>
      <w:tr w:rsidR="009B541A" w14:paraId="65861327" w14:textId="77777777" w:rsidTr="00F93B55">
        <w:trPr>
          <w:trHeight w:val="242"/>
        </w:trPr>
        <w:tc>
          <w:tcPr>
            <w:tcW w:w="2347" w:type="dxa"/>
            <w:gridSpan w:val="2"/>
            <w:tcBorders>
              <w:top w:val="single" w:sz="4" w:space="0" w:color="auto"/>
              <w:left w:val="single" w:sz="4" w:space="0" w:color="auto"/>
              <w:bottom w:val="single" w:sz="4" w:space="0" w:color="auto"/>
              <w:right w:val="single" w:sz="4" w:space="0" w:color="auto"/>
            </w:tcBorders>
            <w:vAlign w:val="center"/>
            <w:hideMark/>
          </w:tcPr>
          <w:p w14:paraId="6A65C191" w14:textId="77777777" w:rsidR="00D56B6B" w:rsidRPr="00D56B6B" w:rsidRDefault="00000000" w:rsidP="00D56B6B">
            <w:pPr>
              <w:spacing w:line="360" w:lineRule="exact"/>
              <w:jc w:val="center"/>
              <w:rPr>
                <w:rFonts w:asciiTheme="majorHAnsi" w:hAnsiTheme="majorHAnsi" w:cstheme="majorHAnsi"/>
                <w:b/>
                <w:bCs/>
                <w:color w:val="000000"/>
              </w:rPr>
            </w:pPr>
            <w:r w:rsidRPr="00D56B6B">
              <w:rPr>
                <w:rFonts w:asciiTheme="majorHAnsi" w:hAnsiTheme="majorHAnsi" w:cstheme="majorHAnsi"/>
                <w:b/>
                <w:bCs/>
                <w:color w:val="000000"/>
              </w:rPr>
              <w:t>Tổng cộng (64 cột)</w:t>
            </w:r>
          </w:p>
        </w:tc>
        <w:tc>
          <w:tcPr>
            <w:tcW w:w="1771" w:type="dxa"/>
            <w:tcBorders>
              <w:top w:val="nil"/>
              <w:left w:val="nil"/>
              <w:bottom w:val="single" w:sz="4" w:space="0" w:color="auto"/>
              <w:right w:val="single" w:sz="4" w:space="0" w:color="auto"/>
            </w:tcBorders>
            <w:vAlign w:val="center"/>
            <w:hideMark/>
          </w:tcPr>
          <w:p w14:paraId="5CBFC046" w14:textId="77777777" w:rsidR="00D56B6B" w:rsidRPr="00D56B6B" w:rsidRDefault="00D56B6B" w:rsidP="00D56B6B">
            <w:pPr>
              <w:spacing w:line="360" w:lineRule="exact"/>
              <w:jc w:val="center"/>
              <w:rPr>
                <w:rFonts w:asciiTheme="majorHAnsi" w:hAnsiTheme="majorHAnsi" w:cstheme="majorHAnsi"/>
                <w:b/>
                <w:bCs/>
                <w:color w:val="000000"/>
              </w:rPr>
            </w:pPr>
          </w:p>
        </w:tc>
        <w:tc>
          <w:tcPr>
            <w:tcW w:w="1744" w:type="dxa"/>
            <w:tcBorders>
              <w:top w:val="nil"/>
              <w:left w:val="nil"/>
              <w:bottom w:val="single" w:sz="4" w:space="0" w:color="auto"/>
              <w:right w:val="single" w:sz="4" w:space="0" w:color="auto"/>
            </w:tcBorders>
            <w:vAlign w:val="center"/>
            <w:hideMark/>
          </w:tcPr>
          <w:p w14:paraId="43402D26" w14:textId="77777777" w:rsidR="00D56B6B" w:rsidRPr="00D56B6B" w:rsidRDefault="00D56B6B" w:rsidP="00D56B6B">
            <w:pPr>
              <w:spacing w:line="360" w:lineRule="exact"/>
              <w:jc w:val="center"/>
              <w:rPr>
                <w:rFonts w:asciiTheme="majorHAnsi" w:hAnsiTheme="majorHAnsi" w:cstheme="majorHAnsi"/>
                <w:b/>
                <w:bCs/>
                <w:color w:val="000000"/>
              </w:rPr>
            </w:pPr>
          </w:p>
        </w:tc>
        <w:tc>
          <w:tcPr>
            <w:tcW w:w="1855" w:type="dxa"/>
            <w:tcBorders>
              <w:top w:val="nil"/>
              <w:left w:val="nil"/>
              <w:bottom w:val="single" w:sz="4" w:space="0" w:color="auto"/>
              <w:right w:val="single" w:sz="4" w:space="0" w:color="auto"/>
            </w:tcBorders>
            <w:vAlign w:val="center"/>
            <w:hideMark/>
          </w:tcPr>
          <w:p w14:paraId="1010DDFA" w14:textId="77777777" w:rsidR="00D56B6B" w:rsidRPr="00D56B6B" w:rsidRDefault="00D56B6B" w:rsidP="00D56B6B">
            <w:pPr>
              <w:spacing w:line="360" w:lineRule="exact"/>
              <w:jc w:val="center"/>
              <w:rPr>
                <w:rFonts w:asciiTheme="majorHAnsi" w:hAnsiTheme="majorHAnsi" w:cstheme="majorHAnsi"/>
                <w:b/>
                <w:bCs/>
                <w:color w:val="000000"/>
              </w:rPr>
            </w:pPr>
          </w:p>
        </w:tc>
        <w:tc>
          <w:tcPr>
            <w:tcW w:w="1726" w:type="dxa"/>
            <w:tcBorders>
              <w:top w:val="nil"/>
              <w:left w:val="nil"/>
              <w:bottom w:val="single" w:sz="4" w:space="0" w:color="auto"/>
              <w:right w:val="single" w:sz="4" w:space="0" w:color="auto"/>
            </w:tcBorders>
            <w:vAlign w:val="center"/>
            <w:hideMark/>
          </w:tcPr>
          <w:p w14:paraId="72208B1F" w14:textId="77777777" w:rsidR="00D56B6B" w:rsidRPr="00D56B6B" w:rsidRDefault="00000000" w:rsidP="00D56B6B">
            <w:pPr>
              <w:spacing w:line="360" w:lineRule="exact"/>
              <w:jc w:val="center"/>
              <w:rPr>
                <w:rFonts w:asciiTheme="majorHAnsi" w:hAnsiTheme="majorHAnsi" w:cstheme="majorHAnsi"/>
                <w:b/>
                <w:bCs/>
                <w:color w:val="000000"/>
              </w:rPr>
            </w:pPr>
            <w:r w:rsidRPr="00D56B6B">
              <w:rPr>
                <w:rFonts w:asciiTheme="majorHAnsi" w:hAnsiTheme="majorHAnsi" w:cstheme="majorHAnsi"/>
                <w:b/>
                <w:bCs/>
                <w:color w:val="000000"/>
              </w:rPr>
              <w:t>4.40</w:t>
            </w:r>
          </w:p>
        </w:tc>
      </w:tr>
    </w:tbl>
    <w:p w14:paraId="6399B8C6" w14:textId="77777777" w:rsidR="00D56B6B" w:rsidRPr="00D56B6B" w:rsidRDefault="00000000" w:rsidP="00D56B6B">
      <w:pPr>
        <w:spacing w:line="360" w:lineRule="exact"/>
        <w:ind w:firstLine="709"/>
        <w:jc w:val="both"/>
        <w:rPr>
          <w:color w:val="000000"/>
          <w:spacing w:val="-2"/>
          <w:sz w:val="26"/>
          <w:szCs w:val="26"/>
        </w:rPr>
      </w:pPr>
      <w:r w:rsidRPr="00D56B6B">
        <w:rPr>
          <w:color w:val="000000"/>
          <w:spacing w:val="-2"/>
          <w:sz w:val="26"/>
          <w:szCs w:val="26"/>
        </w:rPr>
        <w:t>Ghi chú: Số liệu được rà soát trên cơ sở hồ sơ theo dõi diễn biế rừng và công bố hiện trạng rừng tỉnh Quảng Ninh năm 2024, đã được UBND tỉnh phê duyệt tại Quyết định số 646/QĐ-UBND ngày 05/3/2025.</w:t>
      </w:r>
    </w:p>
    <w:p w14:paraId="1B527C91" w14:textId="77777777" w:rsidR="00D56B6B" w:rsidRDefault="00000000" w:rsidP="00D56B6B">
      <w:pPr>
        <w:spacing w:line="360" w:lineRule="exact"/>
        <w:ind w:firstLine="567"/>
        <w:rPr>
          <w:b/>
          <w:bCs/>
          <w:sz w:val="26"/>
          <w:szCs w:val="26"/>
          <w:lang w:val="en-US"/>
        </w:rPr>
      </w:pPr>
      <w:r>
        <w:rPr>
          <w:b/>
          <w:bCs/>
          <w:sz w:val="26"/>
          <w:szCs w:val="26"/>
          <w:lang w:val="en-US"/>
        </w:rPr>
        <w:t>II.2.6.5. Nội dung các bước thực hiện</w:t>
      </w:r>
    </w:p>
    <w:p w14:paraId="46818B16" w14:textId="77777777" w:rsidR="00D56B6B" w:rsidRPr="00D56B6B" w:rsidRDefault="00000000" w:rsidP="00D56B6B">
      <w:pPr>
        <w:keepNext/>
        <w:spacing w:line="360" w:lineRule="exact"/>
        <w:ind w:firstLine="567"/>
        <w:jc w:val="both"/>
        <w:outlineLvl w:val="0"/>
        <w:rPr>
          <w:b/>
          <w:bCs/>
          <w:color w:val="000000"/>
          <w:kern w:val="32"/>
          <w:sz w:val="26"/>
          <w:szCs w:val="26"/>
          <w:lang w:val="fr-FR"/>
        </w:rPr>
      </w:pPr>
      <w:r w:rsidRPr="00D56B6B">
        <w:rPr>
          <w:b/>
          <w:bCs/>
          <w:color w:val="000000"/>
          <w:kern w:val="32"/>
          <w:sz w:val="26"/>
          <w:szCs w:val="26"/>
          <w:lang w:val="fr-FR"/>
        </w:rPr>
        <w:t>1. Công tác chuẩn bị</w:t>
      </w:r>
    </w:p>
    <w:p w14:paraId="72C19E9C" w14:textId="77777777" w:rsidR="00D56B6B" w:rsidRPr="00D56B6B" w:rsidRDefault="00000000" w:rsidP="00D56B6B">
      <w:pPr>
        <w:spacing w:line="360" w:lineRule="exact"/>
        <w:ind w:firstLine="567"/>
        <w:jc w:val="both"/>
        <w:rPr>
          <w:b/>
          <w:bCs/>
          <w:i/>
          <w:iCs/>
          <w:color w:val="000000"/>
          <w:sz w:val="26"/>
          <w:szCs w:val="26"/>
          <w:lang w:val="fr-FR"/>
        </w:rPr>
      </w:pPr>
      <w:r w:rsidRPr="00D56B6B">
        <w:rPr>
          <w:b/>
          <w:bCs/>
          <w:i/>
          <w:iCs/>
          <w:color w:val="000000"/>
          <w:sz w:val="26"/>
          <w:szCs w:val="26"/>
          <w:lang w:val="fr-FR"/>
        </w:rPr>
        <w:t>1.1. Xây dựng đề cương kỹ thuật và dự toán kinh phí</w:t>
      </w:r>
    </w:p>
    <w:p w14:paraId="08EEBBCA" w14:textId="77777777" w:rsidR="00D56B6B" w:rsidRPr="00D56B6B" w:rsidRDefault="00000000" w:rsidP="00D56B6B">
      <w:pPr>
        <w:spacing w:line="360" w:lineRule="exact"/>
        <w:ind w:firstLine="567"/>
        <w:jc w:val="both"/>
        <w:rPr>
          <w:color w:val="000000"/>
          <w:sz w:val="26"/>
          <w:szCs w:val="26"/>
          <w:lang w:val="fr-FR"/>
        </w:rPr>
      </w:pPr>
      <w:r w:rsidRPr="00D56B6B">
        <w:rPr>
          <w:color w:val="000000"/>
          <w:sz w:val="26"/>
          <w:szCs w:val="26"/>
          <w:lang w:val="fr-FR"/>
        </w:rPr>
        <w:tab/>
        <w:t>- Xây dựng đề cương kỹ thuật và dự toán kinh phí thực hiện công trình.</w:t>
      </w:r>
    </w:p>
    <w:p w14:paraId="49A6E443" w14:textId="77777777" w:rsidR="00D56B6B" w:rsidRPr="00D56B6B" w:rsidRDefault="00000000" w:rsidP="00D56B6B">
      <w:pPr>
        <w:spacing w:line="360" w:lineRule="exact"/>
        <w:ind w:firstLine="567"/>
        <w:jc w:val="both"/>
        <w:rPr>
          <w:color w:val="000000"/>
          <w:sz w:val="26"/>
          <w:szCs w:val="26"/>
        </w:rPr>
      </w:pPr>
      <w:r w:rsidRPr="00D56B6B">
        <w:rPr>
          <w:color w:val="000000"/>
          <w:sz w:val="26"/>
          <w:szCs w:val="26"/>
        </w:rPr>
        <w:t>- Trình Chủ đầu tư thông qua đề cương và dự toán;</w:t>
      </w:r>
    </w:p>
    <w:p w14:paraId="228FBACE" w14:textId="77777777" w:rsidR="00D56B6B" w:rsidRPr="00D56B6B" w:rsidRDefault="00000000" w:rsidP="00D56B6B">
      <w:pPr>
        <w:spacing w:line="360" w:lineRule="exact"/>
        <w:ind w:firstLine="567"/>
        <w:jc w:val="both"/>
        <w:rPr>
          <w:color w:val="000000"/>
          <w:sz w:val="26"/>
          <w:szCs w:val="26"/>
          <w:lang w:val="fr-FR"/>
        </w:rPr>
      </w:pPr>
      <w:r w:rsidRPr="00D56B6B">
        <w:rPr>
          <w:color w:val="000000"/>
          <w:sz w:val="26"/>
          <w:szCs w:val="26"/>
        </w:rPr>
        <w:t>- Tập huấn thống nhất biện pháp kỹ thuật.</w:t>
      </w:r>
    </w:p>
    <w:p w14:paraId="7EFE29DA" w14:textId="77777777" w:rsidR="00D56B6B" w:rsidRPr="00D56B6B" w:rsidRDefault="00000000" w:rsidP="00D56B6B">
      <w:pPr>
        <w:spacing w:line="360" w:lineRule="exact"/>
        <w:ind w:firstLine="567"/>
        <w:jc w:val="both"/>
        <w:rPr>
          <w:b/>
          <w:bCs/>
          <w:i/>
          <w:iCs/>
          <w:color w:val="000000"/>
          <w:sz w:val="26"/>
          <w:szCs w:val="26"/>
        </w:rPr>
      </w:pPr>
      <w:r w:rsidRPr="00D56B6B">
        <w:rPr>
          <w:b/>
          <w:bCs/>
          <w:i/>
          <w:iCs/>
          <w:color w:val="000000"/>
          <w:sz w:val="26"/>
          <w:szCs w:val="26"/>
        </w:rPr>
        <w:t xml:space="preserve">1.2. Làm việc với chủ rừng và các cơ quan hữu quan của huyện, tỉnh </w:t>
      </w:r>
    </w:p>
    <w:p w14:paraId="77989929" w14:textId="77777777" w:rsidR="00D56B6B" w:rsidRPr="00D56B6B" w:rsidRDefault="00000000" w:rsidP="00D56B6B">
      <w:pPr>
        <w:spacing w:line="360" w:lineRule="exact"/>
        <w:ind w:firstLine="567"/>
        <w:jc w:val="both"/>
        <w:rPr>
          <w:color w:val="000000"/>
          <w:sz w:val="26"/>
          <w:szCs w:val="26"/>
        </w:rPr>
      </w:pPr>
      <w:r w:rsidRPr="00D56B6B">
        <w:rPr>
          <w:color w:val="000000"/>
          <w:sz w:val="26"/>
          <w:szCs w:val="26"/>
        </w:rPr>
        <w:t>- Lập kế hoạch và lịch công tác thực hiện công trình.</w:t>
      </w:r>
    </w:p>
    <w:p w14:paraId="3438BB99" w14:textId="77777777" w:rsidR="00D56B6B" w:rsidRPr="00D56B6B" w:rsidRDefault="00000000" w:rsidP="00D56B6B">
      <w:pPr>
        <w:spacing w:line="360" w:lineRule="exact"/>
        <w:ind w:firstLine="567"/>
        <w:jc w:val="both"/>
        <w:rPr>
          <w:color w:val="000000"/>
          <w:sz w:val="26"/>
          <w:szCs w:val="26"/>
        </w:rPr>
      </w:pPr>
      <w:r w:rsidRPr="00D56B6B">
        <w:rPr>
          <w:color w:val="000000"/>
          <w:sz w:val="26"/>
          <w:szCs w:val="26"/>
        </w:rPr>
        <w:t>- Thống nhất sự phối hợp thực hiện giữa đơn vị tư vấn và các cơ quan hữu quan và chủ rừng. Thu thập các tài liệu có liên quan: Bản đồ hướng tuyền ranh giới dự án, Bản đồ địa chính đất ở, đất nông nghiệp, các tài liệu có liên quan,…</w:t>
      </w:r>
    </w:p>
    <w:p w14:paraId="7F81A03D" w14:textId="77777777" w:rsidR="00D56B6B" w:rsidRPr="00D56B6B" w:rsidRDefault="00000000" w:rsidP="00D56B6B">
      <w:pPr>
        <w:spacing w:line="360" w:lineRule="exact"/>
        <w:ind w:firstLine="567"/>
        <w:jc w:val="both"/>
        <w:rPr>
          <w:b/>
          <w:bCs/>
          <w:color w:val="000000"/>
          <w:sz w:val="26"/>
          <w:szCs w:val="26"/>
          <w:lang w:val="pt-BR"/>
        </w:rPr>
      </w:pPr>
      <w:r w:rsidRPr="00D56B6B">
        <w:rPr>
          <w:b/>
          <w:bCs/>
          <w:color w:val="000000"/>
          <w:sz w:val="26"/>
          <w:szCs w:val="26"/>
          <w:lang w:val="pt-BR"/>
        </w:rPr>
        <w:t>2. Công tác ngoại nghiệp</w:t>
      </w:r>
    </w:p>
    <w:p w14:paraId="2AED4530" w14:textId="77777777" w:rsidR="00D56B6B" w:rsidRPr="00D56B6B" w:rsidRDefault="00000000" w:rsidP="00D56B6B">
      <w:pPr>
        <w:spacing w:line="360" w:lineRule="exact"/>
        <w:ind w:firstLine="567"/>
        <w:jc w:val="both"/>
        <w:rPr>
          <w:b/>
          <w:bCs/>
          <w:i/>
          <w:iCs/>
          <w:color w:val="000000"/>
          <w:sz w:val="26"/>
          <w:szCs w:val="26"/>
          <w:lang w:val="pt-BR"/>
        </w:rPr>
      </w:pPr>
      <w:r w:rsidRPr="00D56B6B">
        <w:rPr>
          <w:b/>
          <w:bCs/>
          <w:i/>
          <w:iCs/>
          <w:color w:val="000000"/>
          <w:sz w:val="26"/>
          <w:szCs w:val="26"/>
          <w:lang w:val="pt-BR"/>
        </w:rPr>
        <w:t>2.1. Sơ thám khu vực điều tra:</w:t>
      </w:r>
    </w:p>
    <w:p w14:paraId="6B84142F" w14:textId="77777777" w:rsidR="00D56B6B" w:rsidRPr="00D56B6B" w:rsidRDefault="00000000" w:rsidP="00D56B6B">
      <w:pPr>
        <w:spacing w:line="360" w:lineRule="exact"/>
        <w:ind w:firstLine="567"/>
        <w:jc w:val="both"/>
        <w:rPr>
          <w:color w:val="000000"/>
          <w:sz w:val="26"/>
          <w:szCs w:val="26"/>
        </w:rPr>
      </w:pPr>
      <w:r w:rsidRPr="00D56B6B">
        <w:rPr>
          <w:color w:val="000000"/>
          <w:sz w:val="26"/>
          <w:szCs w:val="26"/>
        </w:rPr>
        <w:t xml:space="preserve">Tiến hành sử dụng phương pháp chuyên gia để điều tra trực tiếp trên thực địa, đối chứng so sánh giữa tài liệu, bản đồ giao đất lâm nghiệp, cũng như bản đồ kiểm kê rừng. </w:t>
      </w:r>
    </w:p>
    <w:p w14:paraId="45072F6F" w14:textId="77777777" w:rsidR="00D56B6B" w:rsidRPr="00D56B6B" w:rsidRDefault="00000000" w:rsidP="00D56B6B">
      <w:pPr>
        <w:spacing w:line="360" w:lineRule="exact"/>
        <w:ind w:firstLine="567"/>
        <w:jc w:val="both"/>
        <w:rPr>
          <w:b/>
          <w:bCs/>
          <w:i/>
          <w:iCs/>
          <w:color w:val="000000"/>
          <w:sz w:val="26"/>
          <w:szCs w:val="26"/>
        </w:rPr>
      </w:pPr>
      <w:r w:rsidRPr="00D56B6B">
        <w:rPr>
          <w:b/>
          <w:bCs/>
          <w:i/>
          <w:iCs/>
          <w:color w:val="000000"/>
          <w:sz w:val="26"/>
          <w:szCs w:val="26"/>
        </w:rPr>
        <w:t>2.2. Điều tra diện tích các lô rừng</w:t>
      </w:r>
    </w:p>
    <w:p w14:paraId="3FB37F94" w14:textId="77777777" w:rsidR="00D56B6B" w:rsidRPr="00D56B6B" w:rsidRDefault="00000000" w:rsidP="00D56B6B">
      <w:pPr>
        <w:spacing w:line="360" w:lineRule="exact"/>
        <w:ind w:firstLine="567"/>
        <w:jc w:val="both"/>
        <w:rPr>
          <w:sz w:val="26"/>
          <w:szCs w:val="26"/>
          <w:lang w:val="pt-BR"/>
        </w:rPr>
      </w:pPr>
      <w:r w:rsidRPr="00D56B6B">
        <w:rPr>
          <w:sz w:val="26"/>
          <w:szCs w:val="26"/>
          <w:lang w:val="pt-BR"/>
        </w:rPr>
        <w:t>- Sau khi có kết quả của việc sơ thám trên toàn bộ diện tích cần khảo sát, điều tra sẽ tiến hành đo đạc, xác định toàn bộ hiện trạng, diện tích các lô rừng theo hiện trạng thực tế.</w:t>
      </w:r>
    </w:p>
    <w:p w14:paraId="64322AD4" w14:textId="77777777" w:rsidR="00D56B6B" w:rsidRPr="00D56B6B" w:rsidRDefault="00000000" w:rsidP="00D56B6B">
      <w:pPr>
        <w:spacing w:line="360" w:lineRule="exact"/>
        <w:ind w:firstLine="567"/>
        <w:jc w:val="both"/>
        <w:rPr>
          <w:sz w:val="26"/>
          <w:szCs w:val="26"/>
          <w:lang w:val="pt-BR"/>
        </w:rPr>
      </w:pPr>
      <w:r w:rsidRPr="00D56B6B">
        <w:rPr>
          <w:sz w:val="26"/>
          <w:szCs w:val="26"/>
          <w:lang w:val="pt-BR"/>
        </w:rPr>
        <w:t>- Phương pháp đo: Sử dụng máy định vị GPS cầm tay để đo ranh giới, xác định diện tích các lô rừng.</w:t>
      </w:r>
    </w:p>
    <w:p w14:paraId="73A1ED97" w14:textId="77777777" w:rsidR="00D56B6B" w:rsidRPr="00D56B6B" w:rsidRDefault="00000000" w:rsidP="00D56B6B">
      <w:pPr>
        <w:spacing w:line="360" w:lineRule="exact"/>
        <w:ind w:firstLine="567"/>
        <w:jc w:val="both"/>
        <w:rPr>
          <w:b/>
          <w:bCs/>
          <w:i/>
          <w:iCs/>
          <w:sz w:val="26"/>
          <w:szCs w:val="26"/>
          <w:lang w:val="pt-BR"/>
        </w:rPr>
      </w:pPr>
      <w:r w:rsidRPr="00D56B6B">
        <w:rPr>
          <w:b/>
          <w:bCs/>
          <w:i/>
          <w:iCs/>
          <w:sz w:val="26"/>
          <w:szCs w:val="26"/>
          <w:lang w:val="pt-BR"/>
        </w:rPr>
        <w:t>2.3. Điều tra trữ lượng rừng</w:t>
      </w:r>
    </w:p>
    <w:p w14:paraId="2624AD3F" w14:textId="77777777" w:rsidR="00D56B6B" w:rsidRPr="00D56B6B" w:rsidRDefault="00000000" w:rsidP="00D56B6B">
      <w:pPr>
        <w:spacing w:line="360" w:lineRule="exact"/>
        <w:ind w:firstLine="567"/>
        <w:jc w:val="both"/>
        <w:rPr>
          <w:b/>
          <w:bCs/>
          <w:i/>
          <w:iCs/>
          <w:sz w:val="26"/>
          <w:szCs w:val="26"/>
          <w:lang w:val="pt-BR"/>
        </w:rPr>
      </w:pPr>
      <w:r w:rsidRPr="00D56B6B">
        <w:rPr>
          <w:b/>
          <w:bCs/>
          <w:i/>
          <w:iCs/>
          <w:sz w:val="26"/>
          <w:szCs w:val="26"/>
          <w:lang w:val="pt-BR"/>
        </w:rPr>
        <w:lastRenderedPageBreak/>
        <w:t>2.3.1. Đối với phần diện tích chân móng cột</w:t>
      </w:r>
    </w:p>
    <w:p w14:paraId="6817193C" w14:textId="77777777" w:rsidR="00D56B6B" w:rsidRPr="00D56B6B" w:rsidRDefault="00000000" w:rsidP="00D56B6B">
      <w:pPr>
        <w:spacing w:line="360" w:lineRule="exact"/>
        <w:ind w:firstLine="567"/>
        <w:jc w:val="both"/>
        <w:rPr>
          <w:sz w:val="26"/>
          <w:szCs w:val="26"/>
          <w:lang w:val="pt-BR"/>
        </w:rPr>
      </w:pPr>
      <w:r w:rsidRPr="00D56B6B">
        <w:rPr>
          <w:sz w:val="26"/>
          <w:szCs w:val="26"/>
          <w:lang w:val="pt-BR"/>
        </w:rPr>
        <w:t>- Việc điều tra, đánh giá hiện trạng chất lượng, trữ lượng rừng sẽ được thực hiện theo phương pháp lập các ô tiêu chuẩn, diện tích ô tiêu chuẩn là 500m</w:t>
      </w:r>
      <w:r w:rsidRPr="00D56B6B">
        <w:rPr>
          <w:sz w:val="26"/>
          <w:szCs w:val="26"/>
          <w:vertAlign w:val="superscript"/>
          <w:lang w:val="pt-BR"/>
        </w:rPr>
        <w:t>2</w:t>
      </w:r>
      <w:r w:rsidRPr="00D56B6B">
        <w:rPr>
          <w:sz w:val="26"/>
          <w:szCs w:val="26"/>
          <w:lang w:val="pt-BR"/>
        </w:rPr>
        <w:t xml:space="preserve"> đảm bảo ít nhất mỗi lô từ 1-3 ô tiêu chuẩn, qua số liệu thống kê xác định số lô rừng cần thực hiện điều tra, đo đếm, đánh giá các chỉ tiêu sinh trưởng là 70 lô, do đó xác định tối thiểu sẽ thiết lập 70 ô tiêu chuẩn/điểm đo đếm</w:t>
      </w:r>
    </w:p>
    <w:p w14:paraId="592FFA59" w14:textId="77777777" w:rsidR="00D56B6B" w:rsidRPr="00D56B6B" w:rsidRDefault="00000000" w:rsidP="00D56B6B">
      <w:pPr>
        <w:spacing w:line="360" w:lineRule="exact"/>
        <w:ind w:firstLine="567"/>
        <w:jc w:val="both"/>
        <w:rPr>
          <w:sz w:val="26"/>
          <w:szCs w:val="26"/>
        </w:rPr>
      </w:pPr>
      <w:r w:rsidRPr="00D56B6B">
        <w:rPr>
          <w:sz w:val="26"/>
          <w:szCs w:val="26"/>
        </w:rPr>
        <w:t>- Các nội dung điều tra ô tiêu chuẩn: đường kính thân D</w:t>
      </w:r>
      <w:r w:rsidRPr="00D56B6B">
        <w:rPr>
          <w:sz w:val="26"/>
          <w:szCs w:val="26"/>
          <w:vertAlign w:val="subscript"/>
        </w:rPr>
        <w:t xml:space="preserve">1.3 </w:t>
      </w:r>
      <w:r w:rsidRPr="00D56B6B">
        <w:rPr>
          <w:sz w:val="26"/>
          <w:szCs w:val="26"/>
        </w:rPr>
        <w:t>m, chiều cao vút ngọn và mật độ tầng cây cao, độ tàn che...</w:t>
      </w:r>
    </w:p>
    <w:p w14:paraId="20A40339" w14:textId="77777777" w:rsidR="00D56B6B" w:rsidRPr="00D56B6B" w:rsidRDefault="00000000" w:rsidP="00D56B6B">
      <w:pPr>
        <w:spacing w:line="360" w:lineRule="exact"/>
        <w:ind w:firstLine="567"/>
        <w:jc w:val="both"/>
        <w:rPr>
          <w:sz w:val="26"/>
          <w:szCs w:val="26"/>
        </w:rPr>
      </w:pPr>
      <w:r w:rsidRPr="00D56B6B">
        <w:rPr>
          <w:sz w:val="26"/>
          <w:szCs w:val="26"/>
        </w:rPr>
        <w:t>- Mẫu biểu điều tra: Hệ thống bảng biểu được thiết lập theo quy định của ngành lâm nghiệp.</w:t>
      </w:r>
    </w:p>
    <w:p w14:paraId="4F1C61D8" w14:textId="77777777" w:rsidR="00D56B6B" w:rsidRPr="00D56B6B" w:rsidRDefault="00000000" w:rsidP="00D56B6B">
      <w:pPr>
        <w:spacing w:line="360" w:lineRule="exact"/>
        <w:ind w:firstLine="567"/>
        <w:jc w:val="both"/>
        <w:rPr>
          <w:b/>
          <w:bCs/>
          <w:i/>
          <w:iCs/>
          <w:sz w:val="26"/>
          <w:szCs w:val="26"/>
        </w:rPr>
      </w:pPr>
      <w:r w:rsidRPr="00D56B6B">
        <w:rPr>
          <w:b/>
          <w:bCs/>
          <w:i/>
          <w:iCs/>
          <w:sz w:val="26"/>
          <w:szCs w:val="26"/>
        </w:rPr>
        <w:t>2.3.2. Đối với phần diện tích hành làng tuyến dây điện</w:t>
      </w:r>
    </w:p>
    <w:p w14:paraId="0EE287E5" w14:textId="77777777" w:rsidR="00D56B6B" w:rsidRPr="00D56B6B" w:rsidRDefault="00000000" w:rsidP="00D56B6B">
      <w:pPr>
        <w:spacing w:line="360" w:lineRule="exact"/>
        <w:ind w:firstLine="567"/>
        <w:jc w:val="both"/>
        <w:rPr>
          <w:sz w:val="26"/>
          <w:szCs w:val="26"/>
        </w:rPr>
      </w:pPr>
      <w:r w:rsidRPr="00D56B6B">
        <w:rPr>
          <w:sz w:val="26"/>
          <w:szCs w:val="26"/>
        </w:rPr>
        <w:t>- Tiến hành điều tra, xác định loài cây, đánh giá chiều cao cây tối đa, làm cơ sở xác định chiều cao cột cũng như chiều cáo đường dây.</w:t>
      </w:r>
    </w:p>
    <w:p w14:paraId="2384094D" w14:textId="77777777" w:rsidR="00D56B6B" w:rsidRPr="00D56B6B" w:rsidRDefault="00000000" w:rsidP="00D56B6B">
      <w:pPr>
        <w:spacing w:line="360" w:lineRule="exact"/>
        <w:ind w:firstLine="567"/>
        <w:jc w:val="both"/>
        <w:rPr>
          <w:b/>
          <w:bCs/>
          <w:sz w:val="26"/>
          <w:szCs w:val="26"/>
          <w:lang w:val="pt-BR"/>
        </w:rPr>
      </w:pPr>
      <w:r w:rsidRPr="00D56B6B">
        <w:rPr>
          <w:b/>
          <w:bCs/>
          <w:sz w:val="26"/>
          <w:szCs w:val="26"/>
          <w:lang w:val="pt-BR"/>
        </w:rPr>
        <w:t>2.3. Kiểm tra ngoại nghiệp, chỉnh lý số liệu:</w:t>
      </w:r>
    </w:p>
    <w:p w14:paraId="1B658FCA" w14:textId="77777777" w:rsidR="00D56B6B" w:rsidRPr="00D56B6B" w:rsidRDefault="00000000" w:rsidP="00D56B6B">
      <w:pPr>
        <w:spacing w:line="360" w:lineRule="exact"/>
        <w:ind w:firstLine="567"/>
        <w:jc w:val="both"/>
        <w:rPr>
          <w:color w:val="000000"/>
          <w:spacing w:val="2"/>
          <w:sz w:val="26"/>
          <w:szCs w:val="26"/>
        </w:rPr>
      </w:pPr>
      <w:r w:rsidRPr="00D56B6B">
        <w:rPr>
          <w:color w:val="000000"/>
          <w:spacing w:val="2"/>
          <w:sz w:val="26"/>
          <w:szCs w:val="26"/>
        </w:rPr>
        <w:t>Sau khi hoàn thành công tác ngoại nghiệp, tiến hành kiểm tra, chỉnh lý, tính toán, cập nhật dữ liệu về vị trí, ranh giới, diện tích… các lô rừng lên bản đồ. Báo cáo và thống nhất với chủ đầu tư về kết quả điều tra ngoại nghiệp.</w:t>
      </w:r>
    </w:p>
    <w:p w14:paraId="2249F06E" w14:textId="77777777" w:rsidR="00D56B6B" w:rsidRPr="00D56B6B" w:rsidRDefault="00000000" w:rsidP="00D56B6B">
      <w:pPr>
        <w:spacing w:line="360" w:lineRule="exact"/>
        <w:ind w:firstLine="567"/>
        <w:jc w:val="both"/>
        <w:rPr>
          <w:b/>
          <w:bCs/>
          <w:color w:val="000000"/>
          <w:sz w:val="26"/>
          <w:szCs w:val="26"/>
          <w:lang w:val="pt-BR"/>
        </w:rPr>
      </w:pPr>
      <w:r w:rsidRPr="00D56B6B">
        <w:rPr>
          <w:b/>
          <w:bCs/>
          <w:color w:val="000000"/>
          <w:sz w:val="26"/>
          <w:szCs w:val="26"/>
          <w:lang w:val="pt-BR"/>
        </w:rPr>
        <w:t>3. Công tác nội nghiệp:</w:t>
      </w:r>
    </w:p>
    <w:p w14:paraId="099980B5" w14:textId="77777777" w:rsidR="00D56B6B" w:rsidRPr="00D56B6B" w:rsidRDefault="00000000" w:rsidP="00D56B6B">
      <w:pPr>
        <w:spacing w:line="360" w:lineRule="exact"/>
        <w:ind w:firstLine="567"/>
        <w:jc w:val="both"/>
        <w:rPr>
          <w:color w:val="000000"/>
          <w:sz w:val="26"/>
          <w:szCs w:val="26"/>
          <w:lang w:val="pt-BR"/>
        </w:rPr>
      </w:pPr>
      <w:r w:rsidRPr="00D56B6B">
        <w:rPr>
          <w:color w:val="000000"/>
          <w:sz w:val="26"/>
          <w:szCs w:val="26"/>
          <w:lang w:val="pt-BR"/>
        </w:rPr>
        <w:t>- Xử lý, tính toán diện tích các lô rừng, đất rừng;</w:t>
      </w:r>
    </w:p>
    <w:p w14:paraId="60EB63F0" w14:textId="77777777" w:rsidR="00D56B6B" w:rsidRPr="00D56B6B" w:rsidRDefault="00000000" w:rsidP="00D56B6B">
      <w:pPr>
        <w:spacing w:line="360" w:lineRule="exact"/>
        <w:ind w:firstLine="567"/>
        <w:jc w:val="both"/>
        <w:rPr>
          <w:color w:val="000000"/>
          <w:sz w:val="26"/>
          <w:szCs w:val="26"/>
          <w:lang w:val="pt-BR"/>
        </w:rPr>
      </w:pPr>
      <w:r w:rsidRPr="00D56B6B">
        <w:rPr>
          <w:color w:val="000000"/>
          <w:sz w:val="26"/>
          <w:szCs w:val="26"/>
          <w:lang w:val="pt-BR"/>
        </w:rPr>
        <w:t>- Tính toán các ô tiêu chuẩn rừng;</w:t>
      </w:r>
    </w:p>
    <w:p w14:paraId="4165D344" w14:textId="77777777" w:rsidR="00D56B6B" w:rsidRPr="00D56B6B" w:rsidRDefault="00000000" w:rsidP="00D56B6B">
      <w:pPr>
        <w:spacing w:line="360" w:lineRule="exact"/>
        <w:ind w:firstLine="567"/>
        <w:jc w:val="both"/>
        <w:rPr>
          <w:color w:val="000000"/>
          <w:sz w:val="26"/>
          <w:szCs w:val="26"/>
          <w:lang w:val="pt-BR"/>
        </w:rPr>
      </w:pPr>
      <w:r w:rsidRPr="00D56B6B">
        <w:rPr>
          <w:color w:val="000000"/>
          <w:sz w:val="26"/>
          <w:szCs w:val="26"/>
          <w:lang w:val="pt-BR"/>
        </w:rPr>
        <w:t>- Biên tập, In và kiểm tra bản đồ hiện trạng rừng và đất lâm nghiệp đề nghị phê duyệt chủ trương chuyển mục đích sử dụng rừng khu vực các Dự án (tỷ lệ 1/5.000); Trình bày bản đồ tỷ lệ  1/5.000;</w:t>
      </w:r>
    </w:p>
    <w:p w14:paraId="7A66B2D0" w14:textId="77777777" w:rsidR="00D56B6B" w:rsidRPr="00D56B6B" w:rsidRDefault="00000000" w:rsidP="00D56B6B">
      <w:pPr>
        <w:spacing w:line="360" w:lineRule="exact"/>
        <w:ind w:firstLine="567"/>
        <w:jc w:val="both"/>
        <w:rPr>
          <w:color w:val="000000"/>
          <w:spacing w:val="-4"/>
          <w:sz w:val="26"/>
          <w:szCs w:val="26"/>
          <w:lang w:val="pt-BR"/>
        </w:rPr>
      </w:pPr>
      <w:r w:rsidRPr="00D56B6B">
        <w:rPr>
          <w:color w:val="000000"/>
          <w:spacing w:val="-4"/>
          <w:sz w:val="26"/>
          <w:szCs w:val="26"/>
          <w:lang w:val="pt-BR"/>
        </w:rPr>
        <w:t>- Tổng hợp và phân tích số liệu, lập các biểu thống kê về diện tích, trữ lượng.</w:t>
      </w:r>
    </w:p>
    <w:p w14:paraId="50E6D0F8" w14:textId="77777777" w:rsidR="00D56B6B" w:rsidRPr="00D56B6B" w:rsidRDefault="00000000" w:rsidP="00D56B6B">
      <w:pPr>
        <w:spacing w:line="360" w:lineRule="exact"/>
        <w:ind w:firstLine="567"/>
        <w:jc w:val="both"/>
        <w:rPr>
          <w:color w:val="000000"/>
          <w:spacing w:val="-4"/>
          <w:sz w:val="26"/>
          <w:szCs w:val="26"/>
          <w:lang w:val="pt-BR"/>
        </w:rPr>
      </w:pPr>
      <w:r w:rsidRPr="00D56B6B">
        <w:rPr>
          <w:color w:val="000000"/>
          <w:spacing w:val="-4"/>
          <w:sz w:val="26"/>
          <w:szCs w:val="26"/>
          <w:lang w:val="pt-BR"/>
        </w:rPr>
        <w:t>- Phân tích số liệu phục vụ viết báo cáo điều tra hiện trạng rừng, phục vụ chuyển mục đích sử dụng rừng.</w:t>
      </w:r>
    </w:p>
    <w:p w14:paraId="41EB9A3A" w14:textId="77777777" w:rsidR="00D56B6B" w:rsidRPr="00D56B6B" w:rsidRDefault="00000000" w:rsidP="00D56B6B">
      <w:pPr>
        <w:spacing w:line="360" w:lineRule="exact"/>
        <w:ind w:firstLine="567"/>
        <w:jc w:val="both"/>
        <w:rPr>
          <w:color w:val="000000"/>
          <w:sz w:val="26"/>
          <w:szCs w:val="26"/>
          <w:lang w:val="pt-BR"/>
        </w:rPr>
      </w:pPr>
      <w:r w:rsidRPr="00D56B6B">
        <w:rPr>
          <w:color w:val="000000"/>
          <w:sz w:val="26"/>
          <w:szCs w:val="26"/>
          <w:lang w:val="pt-BR"/>
        </w:rPr>
        <w:t>- Viết báo cáo điều tra hiện trạng rừng và đất lâm nghiệp khu vực Dự án, phục vụ chuyển mục đích sử dụng rừng.</w:t>
      </w:r>
    </w:p>
    <w:p w14:paraId="06887EA3" w14:textId="77777777" w:rsidR="00D56B6B" w:rsidRPr="00D56B6B" w:rsidRDefault="00000000" w:rsidP="00D56B6B">
      <w:pPr>
        <w:spacing w:line="360" w:lineRule="exact"/>
        <w:ind w:firstLine="567"/>
        <w:jc w:val="both"/>
        <w:rPr>
          <w:color w:val="000000"/>
          <w:sz w:val="26"/>
          <w:szCs w:val="26"/>
          <w:lang w:val="pt-BR"/>
        </w:rPr>
      </w:pPr>
      <w:r w:rsidRPr="00D56B6B">
        <w:rPr>
          <w:color w:val="000000"/>
          <w:sz w:val="26"/>
          <w:szCs w:val="26"/>
          <w:lang w:val="pt-BR"/>
        </w:rPr>
        <w:t>- Kiểm tra nội nghiệp;</w:t>
      </w:r>
    </w:p>
    <w:p w14:paraId="3D6EE558" w14:textId="77777777" w:rsidR="00D56B6B" w:rsidRPr="00D56B6B" w:rsidRDefault="00000000" w:rsidP="00D56B6B">
      <w:pPr>
        <w:spacing w:line="360" w:lineRule="exact"/>
        <w:ind w:firstLine="567"/>
        <w:jc w:val="both"/>
        <w:rPr>
          <w:color w:val="000000"/>
          <w:sz w:val="26"/>
          <w:szCs w:val="26"/>
          <w:lang w:val="pt-BR"/>
        </w:rPr>
      </w:pPr>
      <w:r w:rsidRPr="00D56B6B">
        <w:rPr>
          <w:color w:val="000000"/>
          <w:sz w:val="26"/>
          <w:szCs w:val="26"/>
          <w:lang w:val="pt-BR"/>
        </w:rPr>
        <w:t>- Chỉnh sửa báo cáo;</w:t>
      </w:r>
    </w:p>
    <w:p w14:paraId="6261284C" w14:textId="77777777" w:rsidR="00D56B6B" w:rsidRDefault="00000000" w:rsidP="00D56B6B">
      <w:pPr>
        <w:spacing w:line="360" w:lineRule="exact"/>
        <w:ind w:firstLine="567"/>
        <w:jc w:val="both"/>
        <w:rPr>
          <w:color w:val="000000"/>
          <w:sz w:val="26"/>
          <w:szCs w:val="26"/>
          <w:lang w:val="pt-BR"/>
        </w:rPr>
      </w:pPr>
      <w:r w:rsidRPr="00D56B6B">
        <w:rPr>
          <w:color w:val="000000"/>
          <w:sz w:val="26"/>
          <w:szCs w:val="26"/>
          <w:lang w:val="pt-BR"/>
        </w:rPr>
        <w:t>- In ấn bàn giao tài liệu.</w:t>
      </w:r>
    </w:p>
    <w:p w14:paraId="4453E8D1" w14:textId="77777777" w:rsidR="00D56B6B" w:rsidRPr="00D56B6B" w:rsidRDefault="00000000" w:rsidP="00D56B6B">
      <w:pPr>
        <w:spacing w:line="360" w:lineRule="exact"/>
        <w:ind w:firstLine="567"/>
        <w:jc w:val="both"/>
        <w:rPr>
          <w:b/>
          <w:bCs/>
          <w:color w:val="000000"/>
          <w:sz w:val="26"/>
          <w:szCs w:val="26"/>
          <w:lang w:val="pt-BR"/>
        </w:rPr>
      </w:pPr>
      <w:r w:rsidRPr="00D56B6B">
        <w:rPr>
          <w:b/>
          <w:bCs/>
          <w:color w:val="000000"/>
          <w:sz w:val="26"/>
          <w:szCs w:val="26"/>
          <w:lang w:val="pt-BR"/>
        </w:rPr>
        <w:t>II.2.6.6. Sản phẩm</w:t>
      </w:r>
    </w:p>
    <w:p w14:paraId="62176168" w14:textId="77777777" w:rsidR="00D56B6B" w:rsidRPr="00D56B6B" w:rsidRDefault="00000000" w:rsidP="00D56B6B">
      <w:pPr>
        <w:spacing w:line="360" w:lineRule="exact"/>
        <w:ind w:firstLine="709"/>
        <w:jc w:val="both"/>
        <w:rPr>
          <w:sz w:val="26"/>
          <w:szCs w:val="26"/>
          <w:lang w:val="en-GB"/>
        </w:rPr>
      </w:pPr>
      <w:r w:rsidRPr="00D56B6B">
        <w:rPr>
          <w:sz w:val="26"/>
          <w:szCs w:val="26"/>
          <w:lang w:val="pt-BR"/>
        </w:rPr>
        <w:t>- Bản đồ hiện trạng rừng và đất lâm nghiệp khu vực Dự án (</w:t>
      </w:r>
      <w:r w:rsidRPr="00D56B6B">
        <w:rPr>
          <w:sz w:val="26"/>
          <w:szCs w:val="26"/>
          <w:lang w:val="en-GB"/>
        </w:rPr>
        <w:t>Tỷ lệ bản đồ hiện trạng 1/5.000); Số lượng bản đồ: 05 tờ bản đồ/01 xã.</w:t>
      </w:r>
    </w:p>
    <w:p w14:paraId="3600B790" w14:textId="77777777" w:rsidR="00D56B6B" w:rsidRPr="00D56B6B" w:rsidRDefault="00000000" w:rsidP="00D56B6B">
      <w:pPr>
        <w:spacing w:line="360" w:lineRule="exact"/>
        <w:ind w:firstLine="720"/>
        <w:jc w:val="both"/>
        <w:rPr>
          <w:sz w:val="26"/>
          <w:szCs w:val="26"/>
          <w:lang w:val="it-IT"/>
        </w:rPr>
      </w:pPr>
      <w:r w:rsidRPr="00D56B6B">
        <w:rPr>
          <w:sz w:val="26"/>
          <w:szCs w:val="26"/>
          <w:lang w:val="it-IT"/>
        </w:rPr>
        <w:t>- Các loại bảng biểu thống kê, tổng hợp, phiếu điều tra ô tiêu chuẩn theo quy định; Số lượng gồm 05 tập.</w:t>
      </w:r>
    </w:p>
    <w:p w14:paraId="548ECE8D" w14:textId="77777777" w:rsidR="00D56B6B" w:rsidRDefault="00000000" w:rsidP="00D56B6B">
      <w:pPr>
        <w:spacing w:line="360" w:lineRule="exact"/>
        <w:ind w:firstLine="709"/>
        <w:jc w:val="both"/>
        <w:rPr>
          <w:sz w:val="26"/>
          <w:szCs w:val="26"/>
          <w:lang w:val="pt-BR"/>
        </w:rPr>
      </w:pPr>
      <w:r w:rsidRPr="00D56B6B">
        <w:rPr>
          <w:sz w:val="26"/>
          <w:szCs w:val="26"/>
          <w:lang w:val="pt-BR"/>
        </w:rPr>
        <w:t>- Báo cáo điều tra hiện trạng rừng và đất lâm nghiệp khu vực Dự án; Số lượng bàn giao 05 bộ.</w:t>
      </w:r>
    </w:p>
    <w:p w14:paraId="0596DCC1" w14:textId="77777777" w:rsidR="00D56B6B" w:rsidRPr="00D56B6B" w:rsidRDefault="00000000" w:rsidP="00D56B6B">
      <w:pPr>
        <w:tabs>
          <w:tab w:val="left" w:pos="567"/>
        </w:tabs>
        <w:spacing w:line="360" w:lineRule="exact"/>
        <w:jc w:val="both"/>
        <w:rPr>
          <w:b/>
          <w:bCs/>
          <w:sz w:val="26"/>
          <w:szCs w:val="26"/>
          <w:lang w:val="pt-BR"/>
        </w:rPr>
      </w:pPr>
      <w:r>
        <w:rPr>
          <w:sz w:val="26"/>
          <w:szCs w:val="26"/>
          <w:lang w:val="pt-BR"/>
        </w:rPr>
        <w:tab/>
      </w:r>
      <w:r w:rsidRPr="00D56B6B">
        <w:rPr>
          <w:b/>
          <w:bCs/>
          <w:sz w:val="26"/>
          <w:szCs w:val="26"/>
          <w:lang w:val="pt-BR"/>
        </w:rPr>
        <w:t>II.2.6.7. Tiến độ thực hiện</w:t>
      </w:r>
    </w:p>
    <w:p w14:paraId="079F9050" w14:textId="77777777" w:rsidR="00D56B6B" w:rsidRPr="00D56B6B" w:rsidRDefault="00000000" w:rsidP="00D56B6B">
      <w:pPr>
        <w:widowControl w:val="0"/>
        <w:spacing w:line="360" w:lineRule="exact"/>
        <w:ind w:firstLine="709"/>
        <w:jc w:val="both"/>
        <w:rPr>
          <w:spacing w:val="2"/>
          <w:sz w:val="26"/>
          <w:szCs w:val="26"/>
        </w:rPr>
      </w:pPr>
      <w:r w:rsidRPr="00D56B6B">
        <w:rPr>
          <w:spacing w:val="2"/>
          <w:sz w:val="26"/>
          <w:szCs w:val="26"/>
        </w:rPr>
        <w:t>Thời gian thực hiện 30 ngày,  kể từ ngày hợp đồng có hiệu lực, chi tiết như sau:</w:t>
      </w:r>
    </w:p>
    <w:p w14:paraId="0F700962" w14:textId="77777777" w:rsidR="00D56B6B" w:rsidRPr="00D56B6B" w:rsidRDefault="00000000" w:rsidP="00D56B6B">
      <w:pPr>
        <w:widowControl w:val="0"/>
        <w:spacing w:line="360" w:lineRule="exact"/>
        <w:ind w:firstLine="709"/>
        <w:jc w:val="both"/>
        <w:rPr>
          <w:sz w:val="26"/>
          <w:szCs w:val="26"/>
        </w:rPr>
      </w:pPr>
      <w:r w:rsidRPr="00D56B6B">
        <w:rPr>
          <w:sz w:val="26"/>
          <w:szCs w:val="26"/>
        </w:rPr>
        <w:lastRenderedPageBreak/>
        <w:t>- Công tác chuẩn bị: 05 ngày;</w:t>
      </w:r>
    </w:p>
    <w:p w14:paraId="5824B08B" w14:textId="77777777" w:rsidR="00D56B6B" w:rsidRPr="00D56B6B" w:rsidRDefault="00000000" w:rsidP="00D56B6B">
      <w:pPr>
        <w:widowControl w:val="0"/>
        <w:spacing w:line="360" w:lineRule="exact"/>
        <w:ind w:firstLine="709"/>
        <w:jc w:val="both"/>
        <w:rPr>
          <w:sz w:val="26"/>
          <w:szCs w:val="26"/>
        </w:rPr>
      </w:pPr>
      <w:r w:rsidRPr="00D56B6B">
        <w:rPr>
          <w:sz w:val="26"/>
          <w:szCs w:val="26"/>
        </w:rPr>
        <w:t>- Thực hiện công tác ngoại nghiệp: 15 ngày;</w:t>
      </w:r>
    </w:p>
    <w:p w14:paraId="1295AA54" w14:textId="77777777" w:rsidR="00D56B6B" w:rsidRPr="00D56B6B" w:rsidRDefault="00000000" w:rsidP="00D56B6B">
      <w:pPr>
        <w:widowControl w:val="0"/>
        <w:spacing w:line="360" w:lineRule="exact"/>
        <w:ind w:firstLine="709"/>
        <w:jc w:val="both"/>
        <w:rPr>
          <w:sz w:val="26"/>
          <w:szCs w:val="26"/>
        </w:rPr>
      </w:pPr>
      <w:r w:rsidRPr="00D56B6B">
        <w:rPr>
          <w:sz w:val="26"/>
          <w:szCs w:val="26"/>
        </w:rPr>
        <w:t>- Xử lý nội nghiệp và bàn giao tài liệu: 10 ngày.</w:t>
      </w:r>
    </w:p>
    <w:p w14:paraId="12B4063A" w14:textId="77777777" w:rsidR="00D56B6B" w:rsidRPr="00D56B6B" w:rsidRDefault="00000000" w:rsidP="00D56B6B">
      <w:pPr>
        <w:widowControl w:val="0"/>
        <w:spacing w:line="360" w:lineRule="exact"/>
        <w:ind w:firstLine="709"/>
        <w:jc w:val="both"/>
        <w:rPr>
          <w:i/>
          <w:sz w:val="26"/>
          <w:szCs w:val="26"/>
        </w:rPr>
      </w:pPr>
      <w:r w:rsidRPr="00D56B6B">
        <w:rPr>
          <w:i/>
          <w:sz w:val="26"/>
          <w:szCs w:val="26"/>
        </w:rPr>
        <w:t>(Thời gian thực hiện nêu trên không bao gồm thời gian thẩm định của cấp có thẩm quyền).</w:t>
      </w:r>
    </w:p>
    <w:p w14:paraId="1F5F8AE8" w14:textId="77777777" w:rsidR="00D56B6B" w:rsidRPr="00D56B6B" w:rsidRDefault="00000000" w:rsidP="00D56B6B">
      <w:pPr>
        <w:spacing w:line="360" w:lineRule="exact"/>
        <w:ind w:firstLine="567"/>
        <w:jc w:val="both"/>
        <w:rPr>
          <w:spacing w:val="-2"/>
          <w:sz w:val="26"/>
          <w:szCs w:val="26"/>
          <w:lang w:val="en-US"/>
        </w:rPr>
      </w:pPr>
      <w:r w:rsidRPr="00D56B6B">
        <w:rPr>
          <w:spacing w:val="-2"/>
          <w:sz w:val="26"/>
          <w:szCs w:val="26"/>
        </w:rPr>
        <w:t xml:space="preserve">- Thời gian hoàn thành công việc của đơn vị tư vấn là lúc Chủ đầu tư nhận đủ các tài liệu (như Mục IV), đồng thời Đơn vị tư vấn sẽ tham gia cùng Chủ đầu tư bảo vệ kết quả điều tra hiện trạng rừng và đất rừng trong ranh giới dự án tại thực địa </w:t>
      </w:r>
      <w:r w:rsidRPr="00D56B6B">
        <w:rPr>
          <w:i/>
          <w:spacing w:val="-2"/>
          <w:sz w:val="26"/>
          <w:szCs w:val="26"/>
        </w:rPr>
        <w:t>(nếu được Chủ đầu tư mời)</w:t>
      </w:r>
      <w:r w:rsidRPr="00D56B6B">
        <w:rPr>
          <w:spacing w:val="-2"/>
          <w:sz w:val="26"/>
          <w:szCs w:val="26"/>
        </w:rPr>
        <w:t>. Chủ đầu tư ký, trình cấp thẩm quyền thẩm định.</w:t>
      </w:r>
    </w:p>
    <w:p w14:paraId="2F60A3B9" w14:textId="77777777" w:rsidR="00D56B6B" w:rsidRPr="00D56B6B" w:rsidRDefault="00D56B6B" w:rsidP="00D56B6B">
      <w:pPr>
        <w:ind w:firstLine="567"/>
        <w:jc w:val="both"/>
        <w:rPr>
          <w:b/>
          <w:bCs/>
          <w:sz w:val="26"/>
          <w:szCs w:val="26"/>
          <w:lang w:val="en-US"/>
        </w:rPr>
      </w:pPr>
    </w:p>
    <w:p w14:paraId="2975C7F3" w14:textId="77777777" w:rsidR="00531EF4" w:rsidRPr="00AE597B" w:rsidRDefault="00000000" w:rsidP="002F4DB7">
      <w:pPr>
        <w:pStyle w:val="Heading2"/>
        <w:pBdr>
          <w:bottom w:val="none" w:sz="0" w:space="0" w:color="auto"/>
        </w:pBdr>
        <w:tabs>
          <w:tab w:val="left" w:pos="851"/>
        </w:tabs>
        <w:spacing w:after="0" w:line="360" w:lineRule="exact"/>
        <w:ind w:firstLine="567"/>
        <w:jc w:val="both"/>
        <w:rPr>
          <w:rFonts w:ascii="Times New Roman" w:hAnsi="Times New Roman"/>
          <w:spacing w:val="6"/>
          <w:sz w:val="26"/>
          <w:szCs w:val="26"/>
          <w:lang w:val="it-IT"/>
        </w:rPr>
      </w:pPr>
      <w:r w:rsidRPr="00AE597B">
        <w:rPr>
          <w:rFonts w:ascii="Times New Roman" w:hAnsi="Times New Roman"/>
          <w:spacing w:val="6"/>
          <w:sz w:val="26"/>
          <w:szCs w:val="26"/>
          <w:lang w:val="it-IT"/>
        </w:rPr>
        <w:t>II</w:t>
      </w:r>
      <w:r w:rsidR="00B85F06" w:rsidRPr="00AE597B">
        <w:rPr>
          <w:rFonts w:ascii="Times New Roman" w:hAnsi="Times New Roman"/>
          <w:spacing w:val="6"/>
          <w:sz w:val="26"/>
          <w:szCs w:val="26"/>
          <w:lang w:val="it-IT"/>
        </w:rPr>
        <w:t>I</w:t>
      </w:r>
      <w:r w:rsidRPr="00AE597B">
        <w:rPr>
          <w:rFonts w:ascii="Times New Roman" w:hAnsi="Times New Roman"/>
          <w:spacing w:val="6"/>
          <w:sz w:val="26"/>
          <w:szCs w:val="26"/>
          <w:lang w:val="it-IT"/>
        </w:rPr>
        <w:t>. Yêu cầu về định dạng và việc cấp tài liệu lưu trữ:</w:t>
      </w:r>
    </w:p>
    <w:p w14:paraId="268483A7" w14:textId="77777777" w:rsidR="00516CF4" w:rsidRPr="00AE597B" w:rsidRDefault="00000000" w:rsidP="002F4DB7">
      <w:pPr>
        <w:widowControl w:val="0"/>
        <w:numPr>
          <w:ilvl w:val="0"/>
          <w:numId w:val="7"/>
        </w:numPr>
        <w:spacing w:line="360" w:lineRule="exact"/>
        <w:ind w:left="0" w:firstLine="426"/>
        <w:jc w:val="both"/>
        <w:rPr>
          <w:spacing w:val="4"/>
          <w:sz w:val="26"/>
          <w:szCs w:val="26"/>
        </w:rPr>
      </w:pPr>
      <w:r w:rsidRPr="00AE597B">
        <w:rPr>
          <w:spacing w:val="4"/>
          <w:sz w:val="26"/>
          <w:szCs w:val="26"/>
        </w:rPr>
        <w:t>Định dạng hồ sơ, tài liệu của dự án:</w:t>
      </w:r>
    </w:p>
    <w:p w14:paraId="44BB775B"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 xml:space="preserve"> Bản in trên giấy được ký, đóng dấu và phát hành theo quy định.</w:t>
      </w:r>
    </w:p>
    <w:p w14:paraId="66DEC828"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File điện tử dạng .pdf tương ứng với mỗi quyển hồ sơ, tài liệu có nội dung trùng khớp với các bản in trên giấy và các file điện tử dạng .doc, .xls, .dwg, .bmp, .jpeg... của hồ sơ, tài liệu dùng để xuất ra file dạng .pdf.</w:t>
      </w:r>
    </w:p>
    <w:p w14:paraId="0BB1882B" w14:textId="77777777" w:rsidR="0065402B"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6"/>
          <w:sz w:val="26"/>
          <w:szCs w:val="26"/>
        </w:rPr>
        <w:t xml:space="preserve">Đối với Hồ sơ </w:t>
      </w:r>
      <w:r w:rsidR="008C3A41" w:rsidRPr="00AE597B">
        <w:rPr>
          <w:bCs/>
          <w:spacing w:val="6"/>
          <w:sz w:val="26"/>
          <w:szCs w:val="26"/>
        </w:rPr>
        <w:t>TKBVTC</w:t>
      </w:r>
      <w:r w:rsidRPr="00AE597B">
        <w:rPr>
          <w:bCs/>
          <w:spacing w:val="6"/>
          <w:sz w:val="26"/>
          <w:szCs w:val="26"/>
        </w:rPr>
        <w:t xml:space="preserve"> file .pdf được ký bằng chữ ký số của đơn vị phát hành hồ sơ, giá trị pháp lý của chữ ký số được áp dụng theo điều 8 của NĐ số 26/2007/NĐ-CP ngày 15/02/2007.</w:t>
      </w:r>
    </w:p>
    <w:p w14:paraId="34C180BC"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Ngoài file /pdf có chữ ký số, nhà thầu tư vấn cần cung cấp cho NPMB: file thuyết minh lưu dưới dạng xxxxx.doc (.docx); file bản vẽ lưu dưới dạng xxxx.dwg; file tổng kê, dự toán lưu dưới dạng file xxxx.xls (.xlsx)</w:t>
      </w:r>
      <w:r w:rsidR="004B17D7" w:rsidRPr="00AE597B">
        <w:rPr>
          <w:bCs/>
          <w:spacing w:val="4"/>
          <w:sz w:val="26"/>
          <w:szCs w:val="26"/>
        </w:rPr>
        <w:t xml:space="preserve"> </w:t>
      </w:r>
      <w:r w:rsidRPr="00AE597B">
        <w:rPr>
          <w:bCs/>
          <w:spacing w:val="4"/>
          <w:sz w:val="26"/>
          <w:szCs w:val="26"/>
        </w:rPr>
        <w:t>…</w:t>
      </w:r>
    </w:p>
    <w:p w14:paraId="7E747F17" w14:textId="77777777" w:rsidR="00516CF4" w:rsidRPr="00AE597B" w:rsidRDefault="00000000" w:rsidP="002F4DB7">
      <w:pPr>
        <w:spacing w:line="360" w:lineRule="exact"/>
        <w:ind w:firstLine="567"/>
        <w:jc w:val="both"/>
        <w:rPr>
          <w:iCs/>
          <w:spacing w:val="4"/>
          <w:sz w:val="26"/>
          <w:szCs w:val="26"/>
          <w:lang w:val="it-IT"/>
        </w:rPr>
      </w:pPr>
      <w:r w:rsidRPr="00AE597B">
        <w:rPr>
          <w:sz w:val="26"/>
          <w:szCs w:val="26"/>
        </w:rPr>
        <w:t xml:space="preserve">Toàn bộ những hồ sơ, tài liệu in trên giấy bên B phải giao cho bên A kèm theo </w:t>
      </w:r>
      <w:r w:rsidRPr="00AE597B">
        <w:rPr>
          <w:iCs/>
          <w:spacing w:val="4"/>
          <w:sz w:val="26"/>
          <w:szCs w:val="26"/>
          <w:lang w:val="it-IT"/>
        </w:rPr>
        <w:t xml:space="preserve">đĩa CD </w:t>
      </w:r>
      <w:r w:rsidRPr="00AE597B">
        <w:rPr>
          <w:spacing w:val="4"/>
          <w:sz w:val="26"/>
          <w:szCs w:val="26"/>
        </w:rPr>
        <w:t>(hoặc thẻ nhớ USB hoặc</w:t>
      </w:r>
      <w:r w:rsidRPr="00AE597B">
        <w:rPr>
          <w:bCs/>
          <w:spacing w:val="4"/>
          <w:sz w:val="26"/>
          <w:szCs w:val="26"/>
        </w:rPr>
        <w:t xml:space="preserve"> thiết bị lưu trữ khác) lưu toàn bộ các tài liệu đã được in trên giấy và chịu trách nhiệm về tính đồng nhất giữa </w:t>
      </w:r>
      <w:r w:rsidRPr="00AE597B">
        <w:rPr>
          <w:iCs/>
          <w:spacing w:val="4"/>
          <w:sz w:val="26"/>
          <w:szCs w:val="26"/>
          <w:lang w:val="it-IT"/>
        </w:rPr>
        <w:t>các dạng hồ sơ, tài liệu</w:t>
      </w:r>
      <w:r w:rsidRPr="00AE597B">
        <w:rPr>
          <w:bCs/>
          <w:spacing w:val="4"/>
          <w:sz w:val="26"/>
          <w:szCs w:val="26"/>
        </w:rPr>
        <w:t>. Tài liệu in trên giấy</w:t>
      </w:r>
      <w:r w:rsidRPr="00AE597B">
        <w:rPr>
          <w:sz w:val="26"/>
          <w:szCs w:val="26"/>
        </w:rPr>
        <w:t xml:space="preserve"> bên B phải giao cho bên A tối thiểu 01 bộ.</w:t>
      </w:r>
    </w:p>
    <w:p w14:paraId="563C8A8B" w14:textId="77777777" w:rsidR="00F36795" w:rsidRPr="00A20493" w:rsidRDefault="00000000" w:rsidP="00221A14">
      <w:pPr>
        <w:numPr>
          <w:ilvl w:val="0"/>
          <w:numId w:val="9"/>
        </w:numPr>
        <w:overflowPunct w:val="0"/>
        <w:autoSpaceDE w:val="0"/>
        <w:autoSpaceDN w:val="0"/>
        <w:adjustRightInd w:val="0"/>
        <w:spacing w:line="360" w:lineRule="exact"/>
        <w:ind w:left="0" w:firstLine="567"/>
        <w:jc w:val="both"/>
        <w:textAlignment w:val="baseline"/>
        <w:rPr>
          <w:b/>
          <w:iCs/>
          <w:spacing w:val="-12"/>
          <w:sz w:val="26"/>
          <w:szCs w:val="26"/>
          <w:lang w:val="it-IT"/>
        </w:rPr>
      </w:pPr>
      <w:r w:rsidRPr="00A20493">
        <w:rPr>
          <w:bCs/>
          <w:spacing w:val="4"/>
          <w:sz w:val="26"/>
          <w:szCs w:val="26"/>
        </w:rPr>
        <w:t xml:space="preserve">Sau khi các cơ quan chức năng thỏa thuận, Bên B phải hoàn thiện hồ sơ và giao lại cho Bên A với số lượng: </w:t>
      </w:r>
      <w:r w:rsidR="008E1F7E" w:rsidRPr="00A20493">
        <w:rPr>
          <w:sz w:val="26"/>
          <w:szCs w:val="26"/>
          <w:lang w:val="nl-NL"/>
        </w:rPr>
        <w:t>10</w:t>
      </w:r>
      <w:r w:rsidRPr="00A20493">
        <w:rPr>
          <w:sz w:val="26"/>
          <w:szCs w:val="26"/>
          <w:lang w:val="nl-NL"/>
        </w:rPr>
        <w:t xml:space="preserve"> bộ</w:t>
      </w:r>
      <w:r w:rsidR="00A20493" w:rsidRPr="00A20493">
        <w:rPr>
          <w:sz w:val="26"/>
          <w:szCs w:val="26"/>
          <w:lang w:val="nl-NL"/>
        </w:rPr>
        <w:t xml:space="preserve"> </w:t>
      </w:r>
    </w:p>
    <w:p w14:paraId="6B9BD3A1" w14:textId="77777777" w:rsidR="00516CF4" w:rsidRPr="00AE597B" w:rsidRDefault="00000000" w:rsidP="002F4DB7">
      <w:pPr>
        <w:spacing w:line="360" w:lineRule="exact"/>
        <w:ind w:firstLine="567"/>
        <w:jc w:val="both"/>
        <w:rPr>
          <w:b/>
          <w:iCs/>
          <w:sz w:val="26"/>
          <w:szCs w:val="26"/>
          <w:lang w:val="it-IT"/>
        </w:rPr>
      </w:pPr>
      <w:r w:rsidRPr="00AE597B">
        <w:rPr>
          <w:b/>
          <w:iCs/>
          <w:spacing w:val="-12"/>
          <w:sz w:val="26"/>
          <w:szCs w:val="26"/>
          <w:lang w:val="it-IT"/>
        </w:rPr>
        <w:t>I</w:t>
      </w:r>
      <w:r w:rsidR="00B85F06" w:rsidRPr="00AE597B">
        <w:rPr>
          <w:b/>
          <w:iCs/>
          <w:spacing w:val="-12"/>
          <w:sz w:val="26"/>
          <w:szCs w:val="26"/>
          <w:lang w:val="it-IT"/>
        </w:rPr>
        <w:t>V</w:t>
      </w:r>
      <w:r w:rsidRPr="00AE597B">
        <w:rPr>
          <w:b/>
          <w:iCs/>
          <w:spacing w:val="-12"/>
          <w:sz w:val="26"/>
          <w:szCs w:val="26"/>
          <w:lang w:val="it-IT"/>
        </w:rPr>
        <w:t xml:space="preserve">. </w:t>
      </w:r>
      <w:r w:rsidRPr="00AE597B">
        <w:rPr>
          <w:b/>
          <w:iCs/>
          <w:sz w:val="26"/>
          <w:szCs w:val="26"/>
          <w:lang w:val="it-IT"/>
        </w:rPr>
        <w:t xml:space="preserve">Dự kiến thời gian chuyên gia bắt đầu thực hiện DVTV: </w:t>
      </w:r>
      <w:r w:rsidRPr="00AE597B">
        <w:rPr>
          <w:iCs/>
          <w:spacing w:val="4"/>
          <w:sz w:val="26"/>
          <w:szCs w:val="26"/>
          <w:lang w:val="it-IT"/>
        </w:rPr>
        <w:t>Ngay sau khi hợp đồng tư vấn được ký kết.</w:t>
      </w:r>
    </w:p>
    <w:p w14:paraId="5412BF39" w14:textId="77777777" w:rsidR="00F36795" w:rsidRPr="00AE597B" w:rsidRDefault="00F36795" w:rsidP="002F4DB7">
      <w:pPr>
        <w:spacing w:line="360" w:lineRule="exact"/>
        <w:ind w:firstLine="567"/>
        <w:jc w:val="both"/>
        <w:rPr>
          <w:b/>
          <w:sz w:val="26"/>
          <w:szCs w:val="26"/>
          <w:lang w:val="it-IT"/>
        </w:rPr>
      </w:pPr>
    </w:p>
    <w:p w14:paraId="6E3ED1BC" w14:textId="77777777" w:rsidR="00516CF4" w:rsidRPr="00AE597B" w:rsidRDefault="00000000" w:rsidP="002F4DB7">
      <w:pPr>
        <w:spacing w:line="360" w:lineRule="exact"/>
        <w:ind w:firstLine="567"/>
        <w:jc w:val="both"/>
        <w:rPr>
          <w:b/>
          <w:bCs/>
          <w:sz w:val="26"/>
          <w:szCs w:val="26"/>
          <w:lang w:val="it-IT"/>
        </w:rPr>
      </w:pPr>
      <w:r w:rsidRPr="00AE597B">
        <w:rPr>
          <w:b/>
          <w:sz w:val="26"/>
          <w:szCs w:val="26"/>
          <w:lang w:val="it-IT"/>
        </w:rPr>
        <w:t>V. Báo cáo và thời gian thực hiện:</w:t>
      </w:r>
      <w:r w:rsidR="008277C2" w:rsidRPr="00AE597B">
        <w:rPr>
          <w:noProof/>
          <w:sz w:val="26"/>
          <w:szCs w:val="26"/>
        </w:rPr>
        <w:t xml:space="preserve"> </w:t>
      </w:r>
    </w:p>
    <w:p w14:paraId="7B0105F1" w14:textId="77777777" w:rsidR="001D4416" w:rsidRPr="00AE597B" w:rsidRDefault="00000000" w:rsidP="002F4DB7">
      <w:pPr>
        <w:spacing w:line="360" w:lineRule="exact"/>
        <w:ind w:firstLine="567"/>
        <w:jc w:val="both"/>
        <w:rPr>
          <w:iCs/>
          <w:spacing w:val="6"/>
          <w:sz w:val="26"/>
          <w:szCs w:val="26"/>
          <w:lang w:val="it-IT"/>
        </w:rPr>
      </w:pPr>
      <w:r w:rsidRPr="00AE597B">
        <w:rPr>
          <w:iCs/>
          <w:spacing w:val="6"/>
          <w:sz w:val="26"/>
          <w:szCs w:val="26"/>
          <w:lang w:val="it-IT"/>
        </w:rPr>
        <w:t xml:space="preserve">Thời gian thực hiện gói thầu (nhà thầu tính toán và lập tiến độ phần khảo sát, công tác thỏa thuận và lập </w:t>
      </w:r>
      <w:r w:rsidR="008C3A41" w:rsidRPr="00AE597B">
        <w:rPr>
          <w:iCs/>
          <w:spacing w:val="6"/>
          <w:sz w:val="26"/>
          <w:szCs w:val="26"/>
          <w:lang w:val="it-IT"/>
        </w:rPr>
        <w:t>TK</w:t>
      </w:r>
      <w:r w:rsidR="009A3B2D" w:rsidRPr="00AE597B">
        <w:rPr>
          <w:iCs/>
          <w:spacing w:val="6"/>
          <w:sz w:val="26"/>
          <w:szCs w:val="26"/>
          <w:lang w:val="it-IT"/>
        </w:rPr>
        <w:t>KT-</w:t>
      </w:r>
      <w:r w:rsidR="008C3A41" w:rsidRPr="00AE597B">
        <w:rPr>
          <w:iCs/>
          <w:spacing w:val="6"/>
          <w:sz w:val="26"/>
          <w:szCs w:val="26"/>
          <w:lang w:val="it-IT"/>
        </w:rPr>
        <w:t>BVTC</w:t>
      </w:r>
      <w:r w:rsidRPr="00AE597B">
        <w:rPr>
          <w:iCs/>
          <w:spacing w:val="6"/>
          <w:sz w:val="26"/>
          <w:szCs w:val="26"/>
          <w:lang w:val="it-IT"/>
        </w:rPr>
        <w:t xml:space="preserve"> phù hợp với yêu cầu của tiến độ dự án) là </w:t>
      </w:r>
      <w:r w:rsidR="00EA6F6D">
        <w:rPr>
          <w:iCs/>
          <w:spacing w:val="6"/>
          <w:sz w:val="26"/>
          <w:szCs w:val="26"/>
          <w:lang w:val="it-IT"/>
        </w:rPr>
        <w:t>300 ngày</w:t>
      </w:r>
      <w:r w:rsidRPr="00AE597B">
        <w:rPr>
          <w:iCs/>
          <w:spacing w:val="6"/>
          <w:sz w:val="26"/>
          <w:szCs w:val="26"/>
          <w:lang w:val="it-IT"/>
        </w:rPr>
        <w:t>, kể từ ngày ký hợp đồng</w:t>
      </w:r>
      <w:r w:rsidR="009A3B2D" w:rsidRPr="00AE597B">
        <w:rPr>
          <w:iCs/>
          <w:spacing w:val="6"/>
          <w:sz w:val="26"/>
          <w:szCs w:val="26"/>
          <w:lang w:val="it-IT"/>
        </w:rPr>
        <w:t>, trong đó:</w:t>
      </w:r>
      <w:r w:rsidRPr="00AE597B">
        <w:rPr>
          <w:iCs/>
          <w:spacing w:val="6"/>
          <w:sz w:val="26"/>
          <w:szCs w:val="26"/>
          <w:lang w:val="it-IT"/>
        </w:rPr>
        <w:t xml:space="preserve"> </w:t>
      </w:r>
    </w:p>
    <w:p w14:paraId="714DD713"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Hoàn thành khảo sát</w:t>
      </w:r>
      <w:r w:rsidR="007F6219" w:rsidRPr="00AE597B">
        <w:rPr>
          <w:iCs/>
          <w:spacing w:val="6"/>
          <w:sz w:val="26"/>
          <w:szCs w:val="26"/>
          <w:lang w:val="it-IT"/>
        </w:rPr>
        <w:t xml:space="preserve"> địa hình, địa chất, KTTV cho giai đoạn TKKT</w:t>
      </w:r>
      <w:r w:rsidRPr="00AE597B">
        <w:rPr>
          <w:iCs/>
          <w:spacing w:val="6"/>
          <w:sz w:val="26"/>
          <w:szCs w:val="26"/>
          <w:lang w:val="it-IT"/>
        </w:rPr>
        <w:t xml:space="preserve">: </w:t>
      </w:r>
      <w:r w:rsidR="007F6219" w:rsidRPr="00AE597B">
        <w:rPr>
          <w:iCs/>
          <w:spacing w:val="6"/>
          <w:sz w:val="26"/>
          <w:szCs w:val="26"/>
          <w:lang w:val="it-IT"/>
        </w:rPr>
        <w:t xml:space="preserve">dự kiến </w:t>
      </w:r>
      <w:r w:rsidR="00991012">
        <w:rPr>
          <w:iCs/>
          <w:spacing w:val="6"/>
          <w:sz w:val="26"/>
          <w:szCs w:val="26"/>
          <w:lang w:val="it-IT"/>
        </w:rPr>
        <w:t>50</w:t>
      </w:r>
      <w:r w:rsidRPr="00AE597B">
        <w:rPr>
          <w:iCs/>
          <w:spacing w:val="6"/>
          <w:sz w:val="26"/>
          <w:szCs w:val="26"/>
          <w:lang w:val="it-IT"/>
        </w:rPr>
        <w:t xml:space="preserve"> ngày</w:t>
      </w:r>
      <w:r w:rsidR="007F6219" w:rsidRPr="00AE597B">
        <w:rPr>
          <w:iCs/>
          <w:spacing w:val="6"/>
          <w:sz w:val="26"/>
          <w:szCs w:val="26"/>
          <w:lang w:val="it-IT"/>
        </w:rPr>
        <w:t xml:space="preserve"> tính từ thời điểm PAKT khảo sát được phê duyệt, trong đó giao nộp báo cáo khảo sát trong vòng </w:t>
      </w:r>
      <w:r w:rsidR="008133A1" w:rsidRPr="00AE597B">
        <w:rPr>
          <w:iCs/>
          <w:spacing w:val="6"/>
          <w:sz w:val="26"/>
          <w:szCs w:val="26"/>
          <w:lang w:val="it-IT"/>
        </w:rPr>
        <w:t>5-10</w:t>
      </w:r>
      <w:r w:rsidR="007F6219" w:rsidRPr="00AE597B">
        <w:rPr>
          <w:iCs/>
          <w:spacing w:val="6"/>
          <w:sz w:val="26"/>
          <w:szCs w:val="26"/>
          <w:lang w:val="it-IT"/>
        </w:rPr>
        <w:t xml:space="preserve"> ngày.</w:t>
      </w:r>
    </w:p>
    <w:p w14:paraId="5240DCBA"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Hoàn thành TKBVTC: trong vòng </w:t>
      </w:r>
      <w:r w:rsidR="00991012">
        <w:rPr>
          <w:iCs/>
          <w:spacing w:val="6"/>
          <w:sz w:val="26"/>
          <w:szCs w:val="26"/>
          <w:lang w:val="it-IT"/>
        </w:rPr>
        <w:t>4</w:t>
      </w:r>
      <w:r w:rsidRPr="00AE597B">
        <w:rPr>
          <w:iCs/>
          <w:spacing w:val="6"/>
          <w:sz w:val="26"/>
          <w:szCs w:val="26"/>
          <w:lang w:val="it-IT"/>
        </w:rPr>
        <w:t>0 ngày sau khi TKKT được duyệt hoặc theo yêu cầu của Chủ đầu tư</w:t>
      </w:r>
      <w:r w:rsidR="00991012">
        <w:rPr>
          <w:iCs/>
          <w:spacing w:val="6"/>
          <w:sz w:val="26"/>
          <w:szCs w:val="26"/>
          <w:lang w:val="it-IT"/>
        </w:rPr>
        <w:t>.</w:t>
      </w:r>
    </w:p>
    <w:p w14:paraId="1D60A9E8"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lastRenderedPageBreak/>
        <w:t xml:space="preserve">Lập HSMT/HSYC: Hoàn thành và giao nộp DTGT và HSMT/HSYC trong vòng </w:t>
      </w:r>
      <w:r w:rsidR="002F4DB7" w:rsidRPr="00AE597B">
        <w:rPr>
          <w:iCs/>
          <w:spacing w:val="6"/>
          <w:sz w:val="26"/>
          <w:szCs w:val="26"/>
          <w:lang w:val="it-IT"/>
        </w:rPr>
        <w:t>30</w:t>
      </w:r>
      <w:r w:rsidRPr="00AE597B">
        <w:rPr>
          <w:iCs/>
          <w:spacing w:val="6"/>
          <w:sz w:val="26"/>
          <w:szCs w:val="26"/>
          <w:lang w:val="it-IT"/>
        </w:rPr>
        <w:t xml:space="preserve"> ngày, sau khi phê duyệt TKKT và phê duyệt KHLCNT.</w:t>
      </w:r>
    </w:p>
    <w:p w14:paraId="2062F70F" w14:textId="77777777" w:rsidR="002E1D84" w:rsidRDefault="00000000" w:rsidP="00991012">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Công tác thực hiện đo vẽ, </w:t>
      </w:r>
      <w:r w:rsidR="00DF7580">
        <w:rPr>
          <w:iCs/>
          <w:spacing w:val="6"/>
          <w:sz w:val="26"/>
          <w:szCs w:val="26"/>
          <w:lang w:val="it-IT"/>
        </w:rPr>
        <w:t>hỗ trợ bồi thường GPMB</w:t>
      </w:r>
      <w:r w:rsidRPr="00AE597B">
        <w:rPr>
          <w:iCs/>
          <w:spacing w:val="6"/>
          <w:sz w:val="26"/>
          <w:szCs w:val="26"/>
          <w:lang w:val="it-IT"/>
        </w:rPr>
        <w:t xml:space="preserve">: </w:t>
      </w:r>
      <w:r w:rsidR="00DF7580" w:rsidRPr="00DF7580">
        <w:rPr>
          <w:iCs/>
          <w:spacing w:val="6"/>
          <w:sz w:val="26"/>
          <w:szCs w:val="26"/>
          <w:lang w:val="it-IT"/>
        </w:rPr>
        <w:t>165 ngày sau khi hồ sơ thiết kế kỹ thuật được phê duyệt và đầy đủ hồ sơ pháp lý</w:t>
      </w:r>
      <w:r>
        <w:rPr>
          <w:iCs/>
          <w:spacing w:val="6"/>
          <w:sz w:val="26"/>
          <w:szCs w:val="26"/>
          <w:lang w:val="it-IT"/>
        </w:rPr>
        <w:t>.</w:t>
      </w:r>
    </w:p>
    <w:p w14:paraId="0FACC2C2" w14:textId="77777777" w:rsidR="00DF7580" w:rsidRDefault="00000000" w:rsidP="00991012">
      <w:pPr>
        <w:pStyle w:val="ListParagraph"/>
        <w:numPr>
          <w:ilvl w:val="0"/>
          <w:numId w:val="28"/>
        </w:numPr>
        <w:spacing w:line="360" w:lineRule="exact"/>
        <w:ind w:left="0" w:firstLine="426"/>
        <w:rPr>
          <w:iCs/>
          <w:spacing w:val="6"/>
          <w:sz w:val="26"/>
          <w:szCs w:val="26"/>
          <w:lang w:val="it-IT"/>
        </w:rPr>
      </w:pPr>
      <w:r w:rsidRPr="00DF7580">
        <w:rPr>
          <w:iCs/>
          <w:spacing w:val="6"/>
          <w:sz w:val="26"/>
          <w:szCs w:val="26"/>
          <w:lang w:val="it-IT"/>
        </w:rPr>
        <w:t>Lập và thẩm định bản vẽ chỉnh lý địa chính phục vụ công tác xin thuê đất: 30 ngày sau khi hồ sơ thực hiện xong công tác BT-GPMB và đủ các hồ sơ pháp lý</w:t>
      </w:r>
      <w:r>
        <w:rPr>
          <w:iCs/>
          <w:spacing w:val="6"/>
          <w:sz w:val="26"/>
          <w:szCs w:val="26"/>
          <w:lang w:val="it-IT"/>
        </w:rPr>
        <w:t>.</w:t>
      </w:r>
    </w:p>
    <w:p w14:paraId="71B84AD0" w14:textId="77777777" w:rsidR="00D56B6B" w:rsidRDefault="00000000" w:rsidP="00991012">
      <w:pPr>
        <w:pStyle w:val="ListParagraph"/>
        <w:numPr>
          <w:ilvl w:val="0"/>
          <w:numId w:val="28"/>
        </w:numPr>
        <w:spacing w:line="360" w:lineRule="exact"/>
        <w:ind w:left="0" w:firstLine="426"/>
        <w:rPr>
          <w:iCs/>
          <w:spacing w:val="6"/>
          <w:sz w:val="26"/>
          <w:szCs w:val="26"/>
          <w:lang w:val="it-IT"/>
        </w:rPr>
      </w:pPr>
      <w:r w:rsidRPr="00D56B6B">
        <w:rPr>
          <w:iCs/>
          <w:spacing w:val="6"/>
          <w:sz w:val="26"/>
          <w:szCs w:val="26"/>
          <w:lang w:val="it-IT"/>
        </w:rPr>
        <w:t>Khảo sát</w:t>
      </w:r>
      <w:r w:rsidR="00FC74FB">
        <w:rPr>
          <w:iCs/>
          <w:spacing w:val="6"/>
          <w:sz w:val="26"/>
          <w:szCs w:val="26"/>
          <w:lang w:val="it-IT"/>
        </w:rPr>
        <w:t xml:space="preserve">, </w:t>
      </w:r>
      <w:r w:rsidRPr="00D56B6B">
        <w:rPr>
          <w:iCs/>
          <w:spacing w:val="6"/>
          <w:sz w:val="26"/>
          <w:szCs w:val="26"/>
          <w:lang w:val="it-IT"/>
        </w:rPr>
        <w:t>đánh giá trữ lượng rừng, lập hồ sơ phục vụ xin chủ trương chuyển đổi mục đích sử dụng rừng và quyết định chuyển đổi mục đích</w:t>
      </w:r>
      <w:r>
        <w:rPr>
          <w:iCs/>
          <w:spacing w:val="6"/>
          <w:sz w:val="26"/>
          <w:szCs w:val="26"/>
          <w:lang w:val="it-IT"/>
        </w:rPr>
        <w:t xml:space="preserve"> rừng: </w:t>
      </w:r>
      <w:r w:rsidRPr="00D56B6B">
        <w:rPr>
          <w:iCs/>
          <w:spacing w:val="6"/>
          <w:sz w:val="26"/>
          <w:szCs w:val="26"/>
          <w:lang w:val="it-IT"/>
        </w:rPr>
        <w:t>30 ngày,  kể từ ngày hợp đồng có hiệu lực</w:t>
      </w:r>
      <w:r w:rsidR="00FC74FB">
        <w:rPr>
          <w:iCs/>
          <w:spacing w:val="6"/>
          <w:sz w:val="26"/>
          <w:szCs w:val="26"/>
          <w:lang w:val="it-IT"/>
        </w:rPr>
        <w:t xml:space="preserve">, </w:t>
      </w:r>
      <w:r w:rsidR="00FC74FB" w:rsidRPr="00FC74FB">
        <w:rPr>
          <w:iCs/>
          <w:spacing w:val="6"/>
          <w:sz w:val="26"/>
          <w:szCs w:val="26"/>
          <w:lang w:val="it-IT"/>
        </w:rPr>
        <w:t>không bao gồm thời gian thẩm định của cấp có thẩm quyền</w:t>
      </w:r>
      <w:r w:rsidR="00FC74FB">
        <w:rPr>
          <w:iCs/>
          <w:spacing w:val="6"/>
          <w:sz w:val="26"/>
          <w:szCs w:val="26"/>
          <w:lang w:val="it-IT"/>
        </w:rPr>
        <w:t>.</w:t>
      </w:r>
    </w:p>
    <w:p w14:paraId="461B128F" w14:textId="77777777" w:rsidR="00991012" w:rsidRPr="002E1D84" w:rsidRDefault="00000000" w:rsidP="00991012">
      <w:pPr>
        <w:pStyle w:val="ListParagraph"/>
        <w:numPr>
          <w:ilvl w:val="0"/>
          <w:numId w:val="28"/>
        </w:numPr>
        <w:spacing w:line="360" w:lineRule="exact"/>
        <w:ind w:left="0" w:firstLine="426"/>
        <w:rPr>
          <w:iCs/>
          <w:spacing w:val="6"/>
          <w:sz w:val="26"/>
          <w:szCs w:val="26"/>
          <w:lang w:val="it-IT"/>
        </w:rPr>
      </w:pPr>
      <w:r>
        <w:rPr>
          <w:iCs/>
          <w:spacing w:val="6"/>
          <w:sz w:val="26"/>
          <w:szCs w:val="26"/>
          <w:lang w:val="it-IT"/>
        </w:rPr>
        <w:t>Các công tác khác: theo yêu cầu của Chủ đầu tư.</w:t>
      </w:r>
    </w:p>
    <w:p w14:paraId="17A3E1AD"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Giám sát tác giả thi công công trình: tính từ lúc khởi công đến khi hoàn thành dự án. </w:t>
      </w:r>
    </w:p>
    <w:p w14:paraId="051568A4" w14:textId="77777777" w:rsidR="00F36795" w:rsidRPr="00AE597B" w:rsidRDefault="00F36795" w:rsidP="00B85F06">
      <w:pPr>
        <w:spacing w:line="360" w:lineRule="exact"/>
        <w:ind w:firstLine="567"/>
        <w:rPr>
          <w:b/>
          <w:sz w:val="26"/>
          <w:szCs w:val="26"/>
          <w:lang w:val="it-IT"/>
        </w:rPr>
      </w:pPr>
    </w:p>
    <w:p w14:paraId="215C174C" w14:textId="77777777" w:rsidR="00516CF4" w:rsidRPr="00AE597B" w:rsidRDefault="00000000" w:rsidP="002F4DB7">
      <w:pPr>
        <w:spacing w:line="360" w:lineRule="exact"/>
        <w:ind w:firstLine="567"/>
        <w:jc w:val="both"/>
        <w:rPr>
          <w:b/>
          <w:sz w:val="26"/>
          <w:szCs w:val="26"/>
          <w:lang w:val="it-IT"/>
        </w:rPr>
      </w:pPr>
      <w:r w:rsidRPr="00AE597B">
        <w:rPr>
          <w:b/>
          <w:sz w:val="26"/>
          <w:szCs w:val="26"/>
          <w:lang w:val="it-IT"/>
        </w:rPr>
        <w:t>V</w:t>
      </w:r>
      <w:r w:rsidR="00B85F06" w:rsidRPr="00AE597B">
        <w:rPr>
          <w:b/>
          <w:sz w:val="26"/>
          <w:szCs w:val="26"/>
          <w:lang w:val="it-IT"/>
        </w:rPr>
        <w:t>I</w:t>
      </w:r>
      <w:r w:rsidRPr="00AE597B">
        <w:rPr>
          <w:b/>
          <w:sz w:val="26"/>
          <w:szCs w:val="26"/>
          <w:lang w:val="it-IT"/>
        </w:rPr>
        <w:t>. Kinh nghiệm và nhân sự của nhà thầu:</w:t>
      </w:r>
      <w:r w:rsidR="00B85F06" w:rsidRPr="00AE597B">
        <w:rPr>
          <w:b/>
          <w:sz w:val="26"/>
          <w:szCs w:val="26"/>
          <w:lang w:val="it-IT"/>
        </w:rPr>
        <w:t xml:space="preserve"> </w:t>
      </w:r>
      <w:r w:rsidRPr="00AE597B">
        <w:rPr>
          <w:sz w:val="26"/>
          <w:szCs w:val="26"/>
          <w:lang w:val="it-IT"/>
        </w:rPr>
        <w:t>Nhà thầu phải bố trí nhân sự cần thiết cho gói thầu và cho từng vị trí đáp ứng yêu cầu quy định tại chương III.</w:t>
      </w:r>
      <w:r w:rsidR="00CF77E2" w:rsidRPr="00AE597B">
        <w:rPr>
          <w:sz w:val="26"/>
          <w:szCs w:val="26"/>
          <w:lang w:val="it-IT"/>
        </w:rPr>
        <w:t xml:space="preserve"> Ngoài ra Nhà thầu phải huy động các nhân sự cần thiết khác (bao gồm cả công nhân kĩ thuật) để đáp ứng tiến độ và chất lượng của gói thầu.</w:t>
      </w:r>
    </w:p>
    <w:p w14:paraId="64F68F88" w14:textId="77777777" w:rsidR="00F36795" w:rsidRPr="00AE597B" w:rsidRDefault="00F36795" w:rsidP="00B85F06">
      <w:pPr>
        <w:spacing w:line="360" w:lineRule="exact"/>
        <w:ind w:firstLine="567"/>
        <w:rPr>
          <w:b/>
          <w:sz w:val="26"/>
          <w:szCs w:val="26"/>
          <w:lang w:val="it-IT"/>
        </w:rPr>
      </w:pPr>
    </w:p>
    <w:p w14:paraId="61ED34D6" w14:textId="77777777" w:rsidR="00516CF4" w:rsidRPr="00AE597B" w:rsidRDefault="00000000" w:rsidP="00B85F06">
      <w:pPr>
        <w:spacing w:line="360" w:lineRule="exact"/>
        <w:ind w:firstLine="567"/>
        <w:rPr>
          <w:b/>
          <w:bCs/>
          <w:sz w:val="26"/>
          <w:szCs w:val="26"/>
          <w:lang w:val="it-IT"/>
        </w:rPr>
      </w:pPr>
      <w:r w:rsidRPr="00AE597B">
        <w:rPr>
          <w:b/>
          <w:sz w:val="26"/>
          <w:szCs w:val="26"/>
          <w:lang w:val="it-IT"/>
        </w:rPr>
        <w:t>VI</w:t>
      </w:r>
      <w:r w:rsidR="00B85F06" w:rsidRPr="00AE597B">
        <w:rPr>
          <w:b/>
          <w:sz w:val="26"/>
          <w:szCs w:val="26"/>
          <w:lang w:val="it-IT"/>
        </w:rPr>
        <w:t>I</w:t>
      </w:r>
      <w:r w:rsidRPr="00AE597B">
        <w:rPr>
          <w:b/>
          <w:sz w:val="26"/>
          <w:szCs w:val="26"/>
          <w:lang w:val="it-IT"/>
        </w:rPr>
        <w:t xml:space="preserve">. Trách nhiệm của </w:t>
      </w:r>
      <w:r w:rsidR="00E137FB">
        <w:rPr>
          <w:b/>
          <w:sz w:val="26"/>
          <w:szCs w:val="26"/>
          <w:lang w:val="it-IT"/>
        </w:rPr>
        <w:t>chủ đầu tư</w:t>
      </w:r>
      <w:r w:rsidRPr="00AE597B">
        <w:rPr>
          <w:b/>
          <w:sz w:val="26"/>
          <w:szCs w:val="26"/>
          <w:lang w:val="it-IT"/>
        </w:rPr>
        <w:t>:</w:t>
      </w:r>
    </w:p>
    <w:p w14:paraId="6410ED2D"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Phối hợp chặt chẽ với Tư vấn trong quá trình thực hiện hợp đồng.</w:t>
      </w:r>
    </w:p>
    <w:p w14:paraId="7867C5B7"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Cung cấp cho Tư vấn những văn bản, tài liệu có liên quan đến dự án (nếu có).</w:t>
      </w:r>
    </w:p>
    <w:p w14:paraId="4018ECAD"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Giám sát, kiểm tra Tư vấn thực hiện Dịch vụ.</w:t>
      </w:r>
    </w:p>
    <w:p w14:paraId="173C719B"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Tổ chức thẩm tra, nghiệm thu và trình duyệt các sản phẩm tư vấn đầy đủ, kịp thời.</w:t>
      </w:r>
    </w:p>
    <w:p w14:paraId="04DF0919"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Cam kết thanh toán cho nhà thầu tư vấn theo giá hợp đồng và phương thức nêu trong hợp đồng cũng như thực hiện đầy đủ nghĩa vụ và trách nhiệm khác được trong ĐKC và ĐKCT của hợp đồng.</w:t>
      </w:r>
    </w:p>
    <w:p w14:paraId="7B6CC9FD" w14:textId="77777777" w:rsidR="00F36795" w:rsidRPr="00844B21" w:rsidRDefault="00000000" w:rsidP="00403D23">
      <w:pPr>
        <w:widowControl w:val="0"/>
        <w:numPr>
          <w:ilvl w:val="0"/>
          <w:numId w:val="10"/>
        </w:numPr>
        <w:spacing w:line="360" w:lineRule="exact"/>
        <w:ind w:left="0" w:firstLine="567"/>
        <w:jc w:val="both"/>
        <w:rPr>
          <w:b/>
          <w:bCs/>
          <w:sz w:val="26"/>
          <w:szCs w:val="26"/>
          <w:lang w:val="it-IT"/>
        </w:rPr>
      </w:pPr>
      <w:r w:rsidRPr="00844B21">
        <w:rPr>
          <w:spacing w:val="4"/>
          <w:sz w:val="26"/>
          <w:szCs w:val="26"/>
        </w:rPr>
        <w:t>Thanh toán chi phí theo dự toán được duyệt cho nhà thầu tư vấn đối với các công việc phát sinh ngoài phạm vi hợp đồng.</w:t>
      </w:r>
    </w:p>
    <w:p w14:paraId="178DDACF" w14:textId="77777777" w:rsidR="00844B21" w:rsidRPr="005A55BD" w:rsidRDefault="00000000" w:rsidP="00844B21">
      <w:pPr>
        <w:widowControl w:val="0"/>
        <w:numPr>
          <w:ilvl w:val="0"/>
          <w:numId w:val="10"/>
        </w:numPr>
        <w:spacing w:line="360" w:lineRule="exact"/>
        <w:ind w:left="0" w:firstLine="567"/>
        <w:jc w:val="both"/>
        <w:rPr>
          <w:spacing w:val="4"/>
          <w:sz w:val="26"/>
          <w:szCs w:val="26"/>
        </w:rPr>
      </w:pPr>
      <w:r w:rsidRPr="005A55BD">
        <w:rPr>
          <w:spacing w:val="4"/>
          <w:sz w:val="26"/>
          <w:szCs w:val="26"/>
        </w:rPr>
        <w:t>Căn cứ Điều 4 khoản 14</w:t>
      </w:r>
      <w:r>
        <w:rPr>
          <w:spacing w:val="4"/>
          <w:sz w:val="26"/>
          <w:szCs w:val="26"/>
        </w:rPr>
        <w:t xml:space="preserve"> Luật số 57/2024/QH15</w:t>
      </w:r>
      <w:r w:rsidRPr="005A55BD">
        <w:rPr>
          <w:spacing w:val="4"/>
          <w:sz w:val="26"/>
          <w:szCs w:val="26"/>
        </w:rPr>
        <w:t xml:space="preserve"> sửa đổi Điều 42 khoản 5 Luật Đấu thầu quy định rõ: </w:t>
      </w:r>
      <w:r w:rsidRPr="00FC74FB">
        <w:rPr>
          <w:i/>
          <w:iCs/>
          <w:spacing w:val="4"/>
          <w:sz w:val="26"/>
          <w:szCs w:val="26"/>
        </w:rPr>
        <w:t>“Hồ sơ mời quan tâm, hồ sơ mời sơ tuyển, hồ sơ mời thầu phải xác định rõ trách nhiệm của nhà thầu và chủ đầu tư trong việc thực hiện đấu thầu 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p>
    <w:p w14:paraId="38100041" w14:textId="77777777" w:rsidR="00844B21" w:rsidRPr="00844B21" w:rsidRDefault="00844B21" w:rsidP="00844B21">
      <w:pPr>
        <w:widowControl w:val="0"/>
        <w:spacing w:line="360" w:lineRule="exact"/>
        <w:jc w:val="both"/>
        <w:rPr>
          <w:b/>
          <w:bCs/>
          <w:sz w:val="26"/>
          <w:szCs w:val="26"/>
          <w:lang w:val="it-IT"/>
        </w:rPr>
      </w:pPr>
    </w:p>
    <w:p w14:paraId="58E69B46" w14:textId="77777777" w:rsidR="00516CF4" w:rsidRPr="00AE597B" w:rsidRDefault="00000000" w:rsidP="00B85F06">
      <w:pPr>
        <w:spacing w:line="360" w:lineRule="exact"/>
        <w:ind w:firstLine="567"/>
        <w:rPr>
          <w:b/>
          <w:bCs/>
          <w:sz w:val="26"/>
          <w:szCs w:val="26"/>
          <w:lang w:val="it-IT"/>
        </w:rPr>
      </w:pPr>
      <w:r w:rsidRPr="00AE597B">
        <w:rPr>
          <w:b/>
          <w:bCs/>
          <w:sz w:val="26"/>
          <w:szCs w:val="26"/>
          <w:lang w:val="it-IT"/>
        </w:rPr>
        <w:t>VI</w:t>
      </w:r>
      <w:r w:rsidR="00B85F06" w:rsidRPr="00AE597B">
        <w:rPr>
          <w:b/>
          <w:bCs/>
          <w:sz w:val="26"/>
          <w:szCs w:val="26"/>
          <w:lang w:val="it-IT"/>
        </w:rPr>
        <w:t>I</w:t>
      </w:r>
      <w:r w:rsidRPr="00AE597B">
        <w:rPr>
          <w:b/>
          <w:bCs/>
          <w:sz w:val="26"/>
          <w:szCs w:val="26"/>
          <w:lang w:val="it-IT"/>
        </w:rPr>
        <w:t>I. Trách nhiệm của nhà thầu:</w:t>
      </w:r>
    </w:p>
    <w:p w14:paraId="21DFA838"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 xml:space="preserve">Nhà thầu phải cam kết hoàn thành các thỏa thuận chuyên ngành cùng với </w:t>
      </w:r>
      <w:r w:rsidRPr="00AE597B">
        <w:rPr>
          <w:spacing w:val="6"/>
          <w:sz w:val="26"/>
          <w:szCs w:val="26"/>
        </w:rPr>
        <w:lastRenderedPageBreak/>
        <w:t xml:space="preserve">thời điểm giao nộp hồ sơ </w:t>
      </w:r>
      <w:r w:rsidR="008C3A41" w:rsidRPr="00AE597B">
        <w:rPr>
          <w:spacing w:val="6"/>
          <w:sz w:val="26"/>
          <w:szCs w:val="26"/>
        </w:rPr>
        <w:t>TKBVTC</w:t>
      </w:r>
      <w:r w:rsidRPr="00AE597B">
        <w:rPr>
          <w:spacing w:val="6"/>
          <w:sz w:val="26"/>
          <w:szCs w:val="26"/>
        </w:rPr>
        <w:t xml:space="preserve"> cho Chủ đầu tư.</w:t>
      </w:r>
    </w:p>
    <w:p w14:paraId="1C453361"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4"/>
          <w:sz w:val="26"/>
          <w:szCs w:val="26"/>
        </w:rPr>
        <w:t xml:space="preserve">Nhà thầu phải đảm bảo công trình phải được thiết kế trên mô hình 3D trong quá trình lập </w:t>
      </w:r>
      <w:r w:rsidR="008C3A41" w:rsidRPr="00AE597B">
        <w:rPr>
          <w:spacing w:val="4"/>
          <w:sz w:val="26"/>
          <w:szCs w:val="26"/>
        </w:rPr>
        <w:t>TKBVTC</w:t>
      </w:r>
      <w:r w:rsidRPr="00AE597B">
        <w:rPr>
          <w:spacing w:val="4"/>
          <w:sz w:val="26"/>
          <w:szCs w:val="26"/>
        </w:rPr>
        <w:t>. Mô hình 3D của công trình là một thành phần bắt buộc trong sản phẩm của đơn vị tư vấn, được sử dụng trong quá trình thẩm tra, phê duyệt dự án (Đảm bảo đáp ứng yêu cầu theo văn bản số 162/EVN</w:t>
      </w:r>
      <w:r w:rsidRPr="00AE597B">
        <w:rPr>
          <w:i/>
          <w:spacing w:val="4"/>
          <w:sz w:val="26"/>
          <w:szCs w:val="26"/>
        </w:rPr>
        <w:t>NPT</w:t>
      </w:r>
      <w:r w:rsidRPr="00AE597B">
        <w:rPr>
          <w:spacing w:val="4"/>
          <w:sz w:val="26"/>
          <w:szCs w:val="26"/>
        </w:rPr>
        <w:t xml:space="preserve"> - ĐT ngày 11/01/2017 của EVN</w:t>
      </w:r>
      <w:r w:rsidRPr="00AE597B">
        <w:rPr>
          <w:i/>
          <w:spacing w:val="4"/>
          <w:sz w:val="26"/>
          <w:szCs w:val="26"/>
        </w:rPr>
        <w:t>NPT</w:t>
      </w:r>
      <w:r w:rsidRPr="00AE597B">
        <w:rPr>
          <w:spacing w:val="4"/>
          <w:sz w:val="26"/>
          <w:szCs w:val="26"/>
        </w:rPr>
        <w:t>).</w:t>
      </w:r>
    </w:p>
    <w:p w14:paraId="25D0CB35"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Báo cáo định kỳ ngày 25 hàng tháng hoặc khi có văn bản yêu cầu của Chủ đầu tư, nhà thầu phải có báo cáo bằng văn bản cho Chủ đầu tư về khối lượng, chất lượng, tiến độ thực hiện của các hạng mục dự án. Thời gian trả lời yêu cầu về các hiệu chỉnh, bổ sung: tối đa 15 ngày kể từ khi có văn bản yêu cầu của bên A;</w:t>
      </w:r>
    </w:p>
    <w:p w14:paraId="56108838"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Đảm bảo thực hiện tiến độ theo hợp đồng, cung cấp tài liệu đúng hạn: Hoàn chỉnh hồ sơ thiết kế đáp ứng tiến độ theo kế hoạch và thông báo yêu cầu chỉnh sửa của Chủ đầu tư, Bên mời thầu. Số lần phải chỉnh sửa, bổ sung không quá 2 lần cho một nội dung;</w:t>
      </w:r>
    </w:p>
    <w:p w14:paraId="5346AF9F"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lang w:val="it-IT"/>
        </w:rPr>
        <w:t>Trong thời gian thực hiện công việc Tư vấn, khi có văn bản yêu cầu của Bên A, Bên B phải có báo cáo bằng văn bản cho Bên A được biết về khối lượng, chất lượng, tiến độ thực hiện của các hạng mục của dự án.</w:t>
      </w:r>
    </w:p>
    <w:p w14:paraId="59CC5A73"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Đơn vị khảo sát bồi thường thiệt hại khi thực hiện không đúng nhiệm vụ khảo sát, không đúng phương án kỹ thuật khảo sát được duyệt hoặc sử dụng các thông tin, tài liệu, quy chuẩn, tiêu chuẩn không phù hợp dẫn đến làm sai lệch kết quả khảo sát, phát sinh khối lượng khảo sát và các hành vi gây thiệt hại khác do lỗi của mình gây ra.</w:t>
      </w:r>
    </w:p>
    <w:p w14:paraId="0FB6D901" w14:textId="77777777" w:rsidR="0065402B" w:rsidRPr="00AE597B" w:rsidRDefault="00000000" w:rsidP="002F4DB7">
      <w:pPr>
        <w:numPr>
          <w:ilvl w:val="0"/>
          <w:numId w:val="7"/>
        </w:numPr>
        <w:tabs>
          <w:tab w:val="left" w:pos="993"/>
        </w:tabs>
        <w:spacing w:line="360" w:lineRule="exact"/>
        <w:ind w:left="0" w:firstLine="709"/>
        <w:jc w:val="both"/>
        <w:rPr>
          <w:spacing w:val="6"/>
          <w:sz w:val="26"/>
          <w:szCs w:val="26"/>
        </w:rPr>
      </w:pPr>
      <w:r w:rsidRPr="00AE597B">
        <w:rPr>
          <w:spacing w:val="6"/>
          <w:sz w:val="26"/>
          <w:szCs w:val="26"/>
        </w:rPr>
        <w:t>Nhà thầu tư vấn thiết kế phải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 đảm bảo đáp ứng yêu cầu của Thông tư số 25/2014/TT-BTNMT ngày 19/05/2014, thông tư 09/2021/TT-BTNMT ngày 30/6/2021 của Bộ TN&amp;MT và văn bản số 475/NPMB-TĐ ngày 13/02/2017 của NPMB gửi các Nhà thầu Tư vấn thiết kế về việc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w:t>
      </w:r>
    </w:p>
    <w:p w14:paraId="74AFAC10" w14:textId="77777777" w:rsidR="0065402B" w:rsidRPr="00AE597B" w:rsidRDefault="00000000" w:rsidP="002F4DB7">
      <w:pPr>
        <w:pStyle w:val="ListParagraph"/>
        <w:widowControl w:val="0"/>
        <w:numPr>
          <w:ilvl w:val="0"/>
          <w:numId w:val="7"/>
        </w:numPr>
        <w:tabs>
          <w:tab w:val="left" w:pos="993"/>
        </w:tabs>
        <w:spacing w:line="360" w:lineRule="exact"/>
        <w:ind w:left="0" w:firstLine="709"/>
        <w:contextualSpacing w:val="0"/>
        <w:rPr>
          <w:bCs/>
          <w:spacing w:val="6"/>
          <w:sz w:val="26"/>
          <w:szCs w:val="26"/>
        </w:rPr>
      </w:pPr>
      <w:r w:rsidRPr="00AE597B">
        <w:rPr>
          <w:spacing w:val="6"/>
          <w:sz w:val="26"/>
          <w:szCs w:val="26"/>
        </w:rPr>
        <w:t>Nhà thầu chịu trách nhiệm về chất lượng thiết kế xây dựng công trình do mình thực hiện.</w:t>
      </w:r>
      <w:r w:rsidRPr="00AE597B">
        <w:rPr>
          <w:bCs/>
          <w:spacing w:val="6"/>
          <w:sz w:val="26"/>
          <w:szCs w:val="26"/>
        </w:rPr>
        <w:t xml:space="preserve"> Việc thẩm tra, thẩm định và phê duyệt thiết kế của cá nhân, tổ chức, chủ đầu tư, người ra quyết định đầu tư hoặc cơ quan chuyên môn về xây dựng không thay thế và không làm giảm trách nhiệm của Nhà thầu về chất lượng thiết kế xây dựng do mình thực hiện kể cả sau thời gian bảo hành trừ các trường hợp mà các sai sót không phải do lỗi Nhà thầu hoặc do nguyên nhân khách quan hay bất khả kháng.</w:t>
      </w:r>
    </w:p>
    <w:p w14:paraId="1268E491" w14:textId="77777777" w:rsidR="0065402B" w:rsidRPr="00AE597B" w:rsidRDefault="00000000" w:rsidP="002F4DB7">
      <w:pPr>
        <w:numPr>
          <w:ilvl w:val="0"/>
          <w:numId w:val="7"/>
        </w:numPr>
        <w:tabs>
          <w:tab w:val="left" w:pos="284"/>
          <w:tab w:val="left" w:pos="851"/>
        </w:tabs>
        <w:spacing w:line="360" w:lineRule="exact"/>
        <w:ind w:left="0" w:firstLine="709"/>
        <w:jc w:val="both"/>
        <w:rPr>
          <w:iCs/>
          <w:spacing w:val="6"/>
          <w:sz w:val="26"/>
          <w:szCs w:val="26"/>
          <w:lang w:val="it-IT"/>
        </w:rPr>
      </w:pPr>
      <w:r w:rsidRPr="00AE597B">
        <w:rPr>
          <w:iCs/>
          <w:spacing w:val="6"/>
          <w:sz w:val="26"/>
          <w:szCs w:val="26"/>
          <w:lang w:val="it-IT"/>
        </w:rPr>
        <w:t>Bồi thường thiệt hại khi thực hiện không đúng nhiệm vụ, sử dụng các thông tin, tài liệu, quy chuẩn, tiêu chuẩn xây dựng không phù hợp và các hành vi vi phạm khác gây thiệt hại do lỗi của nhà thầu tư vấn gây ra;</w:t>
      </w:r>
    </w:p>
    <w:p w14:paraId="5D1540CD" w14:textId="77777777" w:rsidR="0065402B" w:rsidRPr="00AE597B" w:rsidRDefault="00000000" w:rsidP="002F4DB7">
      <w:pPr>
        <w:numPr>
          <w:ilvl w:val="0"/>
          <w:numId w:val="7"/>
        </w:numPr>
        <w:tabs>
          <w:tab w:val="left" w:pos="851"/>
        </w:tabs>
        <w:spacing w:line="360" w:lineRule="exact"/>
        <w:ind w:left="0" w:firstLine="709"/>
        <w:jc w:val="both"/>
        <w:rPr>
          <w:iCs/>
          <w:spacing w:val="6"/>
          <w:sz w:val="26"/>
          <w:szCs w:val="26"/>
          <w:lang w:val="it-IT"/>
        </w:rPr>
      </w:pPr>
      <w:r w:rsidRPr="00AE597B">
        <w:rPr>
          <w:iCs/>
          <w:spacing w:val="6"/>
          <w:sz w:val="26"/>
          <w:szCs w:val="26"/>
          <w:lang w:val="it-IT"/>
        </w:rPr>
        <w:lastRenderedPageBreak/>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 quản lý nhà nước về đầu tư xây dựng;</w:t>
      </w:r>
    </w:p>
    <w:p w14:paraId="1363E62C" w14:textId="77777777" w:rsidR="0065402B"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Có trách nhiệm bảo vệ và giải trình các tài liệu hồ sơ do Tư vấn lập trong phạm vi của hợp đồng trước các cơ quan và hội đồng nghiệm thu các cấp có thẩm quyền, cơ quan kiểm toán,.v..v.. theo yêu cầu của Chủ đầu tư; Tạo điều kiện để Chủ đầu tư kiểm tra, giám sát, đôn đốc thực hiện hợp đồng thông qua bộ phận phụ trách của Chủ đầu tư; thực hiện chức năng giám sát tác giả theo đúng quy định;</w:t>
      </w:r>
    </w:p>
    <w:p w14:paraId="7A81D676" w14:textId="77777777" w:rsidR="0065402B"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Mua bảo hiểm trách nhiệm nghề nghiệp;</w:t>
      </w:r>
    </w:p>
    <w:p w14:paraId="620D5AB6" w14:textId="77777777" w:rsidR="007B7873" w:rsidRPr="00AE597B" w:rsidRDefault="00000000" w:rsidP="002F4DB7">
      <w:pPr>
        <w:numPr>
          <w:ilvl w:val="0"/>
          <w:numId w:val="7"/>
        </w:numPr>
        <w:tabs>
          <w:tab w:val="left" w:pos="851"/>
        </w:tabs>
        <w:spacing w:line="360" w:lineRule="exact"/>
        <w:ind w:left="0" w:firstLine="709"/>
        <w:jc w:val="both"/>
        <w:rPr>
          <w:spacing w:val="6"/>
          <w:sz w:val="26"/>
          <w:szCs w:val="26"/>
        </w:rPr>
      </w:pPr>
      <w:bookmarkStart w:id="41" w:name="_Hlk175845158"/>
      <w:r w:rsidRPr="00AE597B">
        <w:rPr>
          <w:spacing w:val="6"/>
          <w:sz w:val="26"/>
          <w:szCs w:val="26"/>
        </w:rPr>
        <w:t>Theo văn bản số 1337/EVNNPT-VTCNTT+ĐT+PC ngày 11/03/2024</w:t>
      </w:r>
      <w:bookmarkEnd w:id="41"/>
      <w:r w:rsidRPr="00AE597B">
        <w:rPr>
          <w:spacing w:val="6"/>
          <w:sz w:val="26"/>
          <w:szCs w:val="26"/>
        </w:rPr>
        <w:t>: Đối với Hạng mục thiết kế về Thông tin liên lạc SCADA, Điều khiển bảo vệ</w:t>
      </w:r>
      <w:r w:rsidRPr="00AE597B">
        <w:rPr>
          <w:spacing w:val="6"/>
          <w:sz w:val="26"/>
          <w:szCs w:val="26"/>
        </w:rPr>
        <w:br/>
        <w:t>và an toàn thông tin phải do Tư vấn thiết kế có đủ năng lực theo quy định của</w:t>
      </w:r>
      <w:r w:rsidRPr="00AE597B">
        <w:rPr>
          <w:spacing w:val="6"/>
          <w:sz w:val="26"/>
          <w:szCs w:val="26"/>
        </w:rPr>
        <w:br/>
        <w:t>pháp luật thực hiện. Riêng với Tư vấn thiết kế và Tư vấn thẩm tra các Hạng mục</w:t>
      </w:r>
      <w:r w:rsidRPr="00AE597B">
        <w:rPr>
          <w:spacing w:val="6"/>
          <w:sz w:val="26"/>
          <w:szCs w:val="26"/>
        </w:rPr>
        <w:br/>
        <w:t>liên quan đến an toàn thông tin phải có Giấy phép kinh doanh sản phẩm, dịch vụ</w:t>
      </w:r>
      <w:r w:rsidRPr="00AE597B">
        <w:rPr>
          <w:spacing w:val="6"/>
          <w:sz w:val="26"/>
          <w:szCs w:val="26"/>
        </w:rPr>
        <w:br/>
        <w:t>an toàn thông tin mạng, trong đó phải có nội dung doanh nghiệp được phép kinh</w:t>
      </w:r>
      <w:r w:rsidRPr="00AE597B">
        <w:rPr>
          <w:spacing w:val="6"/>
          <w:sz w:val="26"/>
          <w:szCs w:val="26"/>
        </w:rPr>
        <w:br/>
        <w:t>doanh cung cấp dịch vụ tư vấn an toàn thông tin mạng – theo quy định tại Nghị</w:t>
      </w:r>
      <w:r w:rsidRPr="00AE597B">
        <w:rPr>
          <w:spacing w:val="6"/>
          <w:sz w:val="26"/>
          <w:szCs w:val="26"/>
        </w:rPr>
        <w:br/>
        <w:t>định 108/2016/NĐ-CP. Hạng mục thiết kế về Thông tin liên lạc SCADA, Điều</w:t>
      </w:r>
      <w:r w:rsidRPr="00AE597B">
        <w:rPr>
          <w:spacing w:val="6"/>
          <w:sz w:val="26"/>
          <w:szCs w:val="26"/>
        </w:rPr>
        <w:br/>
        <w:t>khiển bảo vệ và an toàn thông tin phải có Tư vấn thẩm tra tuân thủ theo các quy</w:t>
      </w:r>
      <w:r w:rsidRPr="00AE597B">
        <w:rPr>
          <w:spacing w:val="6"/>
          <w:sz w:val="26"/>
          <w:szCs w:val="26"/>
        </w:rPr>
        <w:br/>
        <w:t>định của pháp luật, của EVN, EVNNPT trước khi trình EVNNPT phê duyệt.</w:t>
      </w:r>
    </w:p>
    <w:p w14:paraId="355DDD0C" w14:textId="77777777" w:rsidR="00393148"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Đối với nhiệm vụ công việc Trích đo bản đồ địa chính phục vụ công tác thu hồi đất, thuê đất: yêu cầu nhà thầu phụ cam kết phải có Quyết định thành lập của cơ quan nhà nước có thẩm quyền hoặc giấy phép hoạt động hợp pháp ở Việt Nam và được cấp chứng chỉ năng lực của tổ chức (đủ điều kiện kinh doanh đo đạc và bản đồ phù hợp với gói thầu) theo quy định.</w:t>
      </w:r>
    </w:p>
    <w:bookmarkEnd w:id="1"/>
    <w:p w14:paraId="6CF5E288" w14:textId="77777777" w:rsidR="00F36795" w:rsidRPr="00AE597B" w:rsidRDefault="00F36795" w:rsidP="00B85F06">
      <w:pPr>
        <w:spacing w:line="360" w:lineRule="exact"/>
        <w:ind w:firstLine="709"/>
        <w:rPr>
          <w:b/>
          <w:spacing w:val="6"/>
          <w:sz w:val="26"/>
          <w:szCs w:val="26"/>
          <w:lang w:val="it-IT"/>
        </w:rPr>
      </w:pPr>
    </w:p>
    <w:sectPr w:rsidR="00F36795" w:rsidRPr="00AE597B" w:rsidSect="001D07E2">
      <w:footerReference w:type="default" r:id="rId21"/>
      <w:footnotePr>
        <w:numRestart w:val="eachPage"/>
      </w:footnotePr>
      <w:pgSz w:w="11907" w:h="16840"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AAF0D" w14:textId="77777777" w:rsidR="0058334F" w:rsidRDefault="0058334F">
      <w:r>
        <w:separator/>
      </w:r>
    </w:p>
  </w:endnote>
  <w:endnote w:type="continuationSeparator" w:id="0">
    <w:p w14:paraId="5A41A794" w14:textId="77777777" w:rsidR="0058334F" w:rsidRDefault="00583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NI-Helv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Arial"/>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0" w:usb1="00000000" w:usb2="00000000"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TimesNewRomanPS-BoldM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TE1886BA0t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56FD" w14:textId="77777777" w:rsidR="003224F7" w:rsidRPr="00CB2CB8" w:rsidRDefault="003224F7">
    <w:pPr>
      <w:pStyle w:val="Footer"/>
      <w:jc w:val="center"/>
      <w:rPr>
        <w:sz w:val="26"/>
        <w:szCs w:val="26"/>
      </w:rPr>
    </w:pPr>
  </w:p>
  <w:p w14:paraId="69DC1D0F" w14:textId="77777777" w:rsidR="003224F7" w:rsidRPr="00CB2CB8" w:rsidRDefault="003224F7" w:rsidP="00D433C9">
    <w:pPr>
      <w:pStyle w:val="Footer"/>
      <w:tabs>
        <w:tab w:val="center" w:pos="7285"/>
        <w:tab w:val="left" w:pos="8160"/>
      </w:tabs>
      <w:jc w:val="left"/>
      <w:rPr>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2B48" w14:textId="77777777" w:rsidR="003224F7" w:rsidRDefault="003224F7" w:rsidP="000D34E4">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F2FE" w14:textId="77777777" w:rsidR="003224F7" w:rsidRPr="00CB2CB8" w:rsidRDefault="003224F7" w:rsidP="00CB2CB8">
    <w:pPr>
      <w:pStyle w:val="Footer"/>
      <w:jc w:val="center"/>
      <w:rPr>
        <w:sz w:val="26"/>
        <w:szCs w:val="26"/>
      </w:rPr>
    </w:pPr>
  </w:p>
  <w:p w14:paraId="59F2F7B4" w14:textId="77777777" w:rsidR="003224F7" w:rsidRPr="00CB2CB8" w:rsidRDefault="003224F7" w:rsidP="00CB2CB8">
    <w:pPr>
      <w:pStyle w:val="Footer"/>
      <w:jc w:val="center"/>
      <w:rPr>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A77FF" w14:textId="77777777" w:rsidR="0058334F" w:rsidRDefault="0058334F">
      <w:r>
        <w:separator/>
      </w:r>
    </w:p>
  </w:footnote>
  <w:footnote w:type="continuationSeparator" w:id="0">
    <w:p w14:paraId="1641BB65" w14:textId="77777777" w:rsidR="0058334F" w:rsidRDefault="00583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FB25" w14:textId="77777777" w:rsidR="003224F7" w:rsidRPr="00CC3424" w:rsidRDefault="00000000">
    <w:pPr>
      <w:pStyle w:val="Header"/>
      <w:jc w:val="center"/>
      <w:rPr>
        <w:sz w:val="24"/>
        <w:szCs w:val="24"/>
      </w:rPr>
    </w:pPr>
    <w:r w:rsidRPr="00CC3424">
      <w:rPr>
        <w:sz w:val="24"/>
        <w:szCs w:val="24"/>
      </w:rPr>
      <w:fldChar w:fldCharType="begin"/>
    </w:r>
    <w:r w:rsidRPr="00CC3424">
      <w:rPr>
        <w:sz w:val="24"/>
        <w:szCs w:val="24"/>
      </w:rPr>
      <w:instrText xml:space="preserve"> PAGE   \* MERGEFORMAT </w:instrText>
    </w:r>
    <w:r w:rsidRPr="00CC3424">
      <w:rPr>
        <w:sz w:val="24"/>
        <w:szCs w:val="24"/>
      </w:rPr>
      <w:fldChar w:fldCharType="separate"/>
    </w:r>
    <w:r w:rsidRPr="00CC3424">
      <w:rPr>
        <w:noProof/>
        <w:sz w:val="24"/>
        <w:szCs w:val="24"/>
      </w:rPr>
      <w:t>137</w:t>
    </w:r>
    <w:r w:rsidRPr="00CC3424">
      <w:rPr>
        <w:noProof/>
        <w:sz w:val="24"/>
        <w:szCs w:val="24"/>
      </w:rPr>
      <w:fldChar w:fldCharType="end"/>
    </w:r>
  </w:p>
  <w:p w14:paraId="00D982C0" w14:textId="77777777" w:rsidR="003224F7" w:rsidRPr="00D433C9" w:rsidRDefault="003224F7">
    <w:pPr>
      <w:pStyle w:val="Header"/>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01D5" w14:textId="77777777" w:rsidR="003224F7" w:rsidRPr="00C44BEC" w:rsidRDefault="00000000">
    <w:pPr>
      <w:pStyle w:val="Header"/>
      <w:jc w:val="center"/>
      <w:rPr>
        <w:sz w:val="28"/>
        <w:szCs w:val="28"/>
      </w:rPr>
    </w:pPr>
    <w:r w:rsidRPr="00C44BEC">
      <w:rPr>
        <w:sz w:val="28"/>
        <w:szCs w:val="28"/>
      </w:rPr>
      <w:fldChar w:fldCharType="begin"/>
    </w:r>
    <w:r w:rsidRPr="00C44BEC">
      <w:rPr>
        <w:sz w:val="28"/>
        <w:szCs w:val="28"/>
      </w:rPr>
      <w:instrText xml:space="preserve"> PAGE   \* MERGEFORMAT </w:instrText>
    </w:r>
    <w:r w:rsidRPr="00C44BEC">
      <w:rPr>
        <w:sz w:val="28"/>
        <w:szCs w:val="28"/>
      </w:rPr>
      <w:fldChar w:fldCharType="separate"/>
    </w:r>
    <w:r>
      <w:rPr>
        <w:noProof/>
        <w:sz w:val="28"/>
        <w:szCs w:val="28"/>
      </w:rPr>
      <w:t>43</w:t>
    </w:r>
    <w:r w:rsidRPr="00C44BEC">
      <w:rPr>
        <w:noProof/>
        <w:sz w:val="28"/>
        <w:szCs w:val="28"/>
      </w:rPr>
      <w:fldChar w:fldCharType="end"/>
    </w:r>
  </w:p>
  <w:p w14:paraId="751C414F" w14:textId="77777777" w:rsidR="003224F7" w:rsidRDefault="00322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A7CDAF"/>
    <w:multiLevelType w:val="multilevel"/>
    <w:tmpl w:val="A8A7CDAF"/>
    <w:lvl w:ilvl="0">
      <w:start w:val="472"/>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rPr>
    </w:lvl>
    <w:lvl w:ilvl="2">
      <w:start w:val="472"/>
      <w:numFmt w:val="bullet"/>
      <w:lvlText w:val="-"/>
      <w:lvlJc w:val="left"/>
      <w:pPr>
        <w:ind w:left="6031" w:hanging="360"/>
      </w:pPr>
      <w:rPr>
        <w:rFonts w:ascii="Times New Roman" w:hAnsi="Times New Roman" w:cs="Times New Roman" w:hint="default"/>
        <w:sz w:val="20"/>
        <w:szCs w:val="20"/>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FFFFFFFE"/>
    <w:multiLevelType w:val="singleLevel"/>
    <w:tmpl w:val="EB6E899C"/>
    <w:lvl w:ilvl="0">
      <w:numFmt w:val="decimal"/>
      <w:pStyle w:val="HOATHI"/>
      <w:lvlText w:val="*"/>
      <w:lvlJc w:val="left"/>
    </w:lvl>
  </w:abstractNum>
  <w:abstractNum w:abstractNumId="2" w15:restartNumberingAfterBreak="0">
    <w:nsid w:val="00000001"/>
    <w:multiLevelType w:val="multilevel"/>
    <w:tmpl w:val="00000001"/>
    <w:lvl w:ilvl="0">
      <w:start w:val="1"/>
      <w:numFmt w:val="decimal"/>
      <w:lvlText w:val="6.%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A7C6DC5C"/>
    <w:styleLink w:val="StyleNumbered12"/>
    <w:lvl w:ilvl="0">
      <w:start w:val="17"/>
      <w:numFmt w:val="bullet"/>
      <w:lvlText w:val="-"/>
      <w:lvlJc w:val="left"/>
      <w:pPr>
        <w:tabs>
          <w:tab w:val="num" w:pos="851"/>
        </w:tabs>
        <w:ind w:left="851" w:hanging="567"/>
      </w:pPr>
      <w:rPr>
        <w:rFonts w:ascii="Times New Roman Bold" w:hAnsi="Times New Roman Bold" w:hint="default"/>
        <w:b w:val="0"/>
        <w:i w:val="0"/>
        <w:color w:val="auto"/>
        <w:sz w:val="26"/>
      </w:rPr>
    </w:lvl>
    <w:lvl w:ilvl="1">
      <w:start w:val="1"/>
      <w:numFmt w:val="bullet"/>
      <w:lvlText w:val="+"/>
      <w:lvlJc w:val="left"/>
      <w:pPr>
        <w:tabs>
          <w:tab w:val="num" w:pos="1277"/>
        </w:tabs>
        <w:ind w:left="1277" w:hanging="567"/>
      </w:pPr>
      <w:rPr>
        <w:rFonts w:ascii="Times New Roman" w:hAnsi="Times New Roman" w:cs="Times New Roman" w:hint="default"/>
        <w:color w:val="auto"/>
      </w:rPr>
    </w:lvl>
    <w:lvl w:ilvl="2">
      <w:start w:val="1"/>
      <w:numFmt w:val="bullet"/>
      <w:lvlText w:val="o"/>
      <w:lvlJc w:val="left"/>
      <w:pPr>
        <w:tabs>
          <w:tab w:val="num" w:pos="1985"/>
        </w:tabs>
        <w:ind w:left="1985" w:hanging="567"/>
      </w:pPr>
      <w:rPr>
        <w:rFonts w:ascii="Times New Roman" w:hAnsi="Times New Roman" w:cs="Times New Roman" w:hint="default"/>
        <w:color w:val="auto"/>
      </w:rPr>
    </w:lvl>
    <w:lvl w:ilvl="3">
      <w:start w:val="1"/>
      <w:numFmt w:val="bullet"/>
      <w:lvlText w:val=""/>
      <w:lvlJc w:val="left"/>
      <w:pPr>
        <w:tabs>
          <w:tab w:val="num" w:pos="2552"/>
        </w:tabs>
        <w:ind w:left="2552" w:hanging="567"/>
      </w:pPr>
      <w:rPr>
        <w:rFonts w:ascii="Symbol" w:hAnsi="Symbol" w:hint="default"/>
        <w:color w:val="FF0000"/>
      </w:rPr>
    </w:lvl>
    <w:lvl w:ilvl="4">
      <w:start w:val="1"/>
      <w:numFmt w:val="bullet"/>
      <w:lvlText w:val=""/>
      <w:lvlJc w:val="left"/>
      <w:pPr>
        <w:tabs>
          <w:tab w:val="num" w:pos="3119"/>
        </w:tabs>
        <w:ind w:left="3119" w:hanging="567"/>
      </w:pPr>
      <w:rPr>
        <w:rFonts w:ascii="Wingdings" w:hAnsi="Wingdings" w:hint="default"/>
        <w:color w:val="FF0000"/>
      </w:rPr>
    </w:lvl>
    <w:lvl w:ilvl="5">
      <w:start w:val="1"/>
      <w:numFmt w:val="bullet"/>
      <w:lvlText w:val=""/>
      <w:lvlJc w:val="left"/>
      <w:pPr>
        <w:tabs>
          <w:tab w:val="num" w:pos="4640"/>
        </w:tabs>
        <w:ind w:left="4640" w:hanging="360"/>
      </w:pPr>
      <w:rPr>
        <w:rFonts w:ascii="Wingdings" w:hAnsi="Wingdings" w:hint="default"/>
      </w:rPr>
    </w:lvl>
    <w:lvl w:ilvl="6">
      <w:start w:val="1"/>
      <w:numFmt w:val="bullet"/>
      <w:lvlText w:val=""/>
      <w:lvlJc w:val="left"/>
      <w:pPr>
        <w:tabs>
          <w:tab w:val="num" w:pos="5360"/>
        </w:tabs>
        <w:ind w:left="5360" w:hanging="360"/>
      </w:pPr>
      <w:rPr>
        <w:rFonts w:ascii="Symbol" w:hAnsi="Symbol" w:hint="default"/>
      </w:rPr>
    </w:lvl>
    <w:lvl w:ilvl="7">
      <w:start w:val="1"/>
      <w:numFmt w:val="bullet"/>
      <w:lvlText w:val="o"/>
      <w:lvlJc w:val="left"/>
      <w:pPr>
        <w:tabs>
          <w:tab w:val="num" w:pos="6080"/>
        </w:tabs>
        <w:ind w:left="6080" w:hanging="360"/>
      </w:pPr>
      <w:rPr>
        <w:rFonts w:ascii="Courier New" w:hAnsi="Courier New" w:hint="default"/>
      </w:rPr>
    </w:lvl>
    <w:lvl w:ilvl="8">
      <w:start w:val="1"/>
      <w:numFmt w:val="bullet"/>
      <w:lvlText w:val=""/>
      <w:lvlJc w:val="left"/>
      <w:pPr>
        <w:tabs>
          <w:tab w:val="num" w:pos="6800"/>
        </w:tabs>
        <w:ind w:left="6800" w:hanging="360"/>
      </w:pPr>
      <w:rPr>
        <w:rFonts w:ascii="Wingdings" w:hAnsi="Wingdings" w:hint="default"/>
      </w:rPr>
    </w:lvl>
  </w:abstractNum>
  <w:abstractNum w:abstractNumId="4" w15:restartNumberingAfterBreak="0">
    <w:nsid w:val="00000005"/>
    <w:multiLevelType w:val="multilevel"/>
    <w:tmpl w:val="00000005"/>
    <w:lvl w:ilvl="0">
      <w:start w:val="1"/>
      <w:numFmt w:val="decimal"/>
      <w:lvlText w:val="%1"/>
      <w:lvlJc w:val="left"/>
      <w:pPr>
        <w:tabs>
          <w:tab w:val="num" w:pos="851"/>
        </w:tabs>
        <w:ind w:left="851" w:hanging="851"/>
      </w:pPr>
      <w:rPr>
        <w:b/>
        <w:i w:val="0"/>
        <w:sz w:val="26"/>
      </w:rPr>
    </w:lvl>
    <w:lvl w:ilvl="1">
      <w:start w:val="1"/>
      <w:numFmt w:val="decimal"/>
      <w:lvlText w:val="%1.%2"/>
      <w:lvlJc w:val="left"/>
      <w:pPr>
        <w:tabs>
          <w:tab w:val="num" w:pos="851"/>
        </w:tabs>
        <w:ind w:left="851" w:hanging="851"/>
      </w:pPr>
      <w:rPr>
        <w:b/>
        <w:i w:val="0"/>
        <w:sz w:val="26"/>
      </w:rPr>
    </w:lvl>
    <w:lvl w:ilvl="2">
      <w:start w:val="1"/>
      <w:numFmt w:val="decimal"/>
      <w:lvlText w:val="%1.%2.%3"/>
      <w:lvlJc w:val="left"/>
      <w:pPr>
        <w:tabs>
          <w:tab w:val="num" w:pos="851"/>
        </w:tabs>
        <w:ind w:left="851" w:hanging="851"/>
      </w:pPr>
      <w:rPr>
        <w:b/>
        <w:i/>
        <w:sz w:val="26"/>
      </w:rPr>
    </w:lvl>
    <w:lvl w:ilvl="3">
      <w:start w:val="1"/>
      <w:numFmt w:val="decimal"/>
      <w:lvlText w:val="%1.%2.%3.%4"/>
      <w:lvlJc w:val="left"/>
      <w:pPr>
        <w:tabs>
          <w:tab w:val="num" w:pos="851"/>
        </w:tabs>
        <w:ind w:left="851" w:hanging="851"/>
      </w:pPr>
      <w:rPr>
        <w:b w:val="0"/>
        <w:i/>
        <w:sz w:val="26"/>
      </w:rPr>
    </w:lvl>
    <w:lvl w:ilvl="4">
      <w:start w:val="1"/>
      <w:numFmt w:val="lowerLetter"/>
      <w:lvlText w:val="%2.%3.%4.%5."/>
      <w:lvlJc w:val="left"/>
      <w:pPr>
        <w:tabs>
          <w:tab w:val="num" w:pos="851"/>
        </w:tabs>
        <w:ind w:left="851" w:hanging="284"/>
      </w:pPr>
      <w:rPr>
        <w:b/>
        <w:i w:val="0"/>
        <w:sz w:val="26"/>
      </w:rPr>
    </w:lvl>
    <w:lvl w:ilvl="5">
      <w:start w:val="1"/>
      <w:numFmt w:val="lowerRoman"/>
      <w:lvlText w:val="%2.%3.%4.%5.%6."/>
      <w:lvlJc w:val="left"/>
      <w:pPr>
        <w:tabs>
          <w:tab w:val="num" w:pos="1134"/>
        </w:tabs>
        <w:ind w:left="1134" w:hanging="283"/>
      </w:pPr>
      <w:rPr>
        <w:b w:val="0"/>
        <w:i/>
        <w:sz w:val="26"/>
      </w:rPr>
    </w:lvl>
    <w:lvl w:ilvl="6">
      <w:start w:val="1"/>
      <w:numFmt w:val="none"/>
      <w:suff w:val="nothing"/>
      <w:lvlText w:val=""/>
      <w:lvlJc w:val="left"/>
      <w:pPr>
        <w:tabs>
          <w:tab w:val="num" w:pos="0"/>
        </w:tabs>
        <w:ind w:left="851" w:firstLine="0"/>
      </w:pPr>
    </w:lvl>
    <w:lvl w:ilvl="7">
      <w:start w:val="1"/>
      <w:numFmt w:val="bullet"/>
      <w:lvlText w:val=""/>
      <w:lvlJc w:val="left"/>
      <w:pPr>
        <w:tabs>
          <w:tab w:val="num" w:pos="1134"/>
        </w:tabs>
        <w:ind w:left="1134" w:hanging="283"/>
      </w:pPr>
      <w:rPr>
        <w:rFonts w:ascii="Symbol" w:hAnsi="Symbol" w:cs="Symbol"/>
        <w:sz w:val="26"/>
        <w:szCs w:val="26"/>
        <w:lang w:val="es-UY"/>
      </w:rPr>
    </w:lvl>
    <w:lvl w:ilvl="8">
      <w:start w:val="1"/>
      <w:numFmt w:val="bullet"/>
      <w:lvlText w:val=""/>
      <w:lvlJc w:val="left"/>
      <w:pPr>
        <w:tabs>
          <w:tab w:val="num" w:pos="1418"/>
        </w:tabs>
        <w:ind w:left="1418" w:hanging="284"/>
      </w:pPr>
      <w:rPr>
        <w:rFonts w:ascii="Symbol" w:hAnsi="Symbol" w:cs="Symbol"/>
        <w:sz w:val="26"/>
        <w:szCs w:val="26"/>
        <w:lang w:val="es-UY"/>
      </w:rPr>
    </w:lvl>
  </w:abstractNum>
  <w:abstractNum w:abstractNumId="5" w15:restartNumberingAfterBreak="0">
    <w:nsid w:val="00000006"/>
    <w:multiLevelType w:val="multilevel"/>
    <w:tmpl w:val="00000001"/>
    <w:lvl w:ilvl="0">
      <w:start w:val="3"/>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0000000D"/>
    <w:multiLevelType w:val="multilevel"/>
    <w:tmpl w:val="0000000D"/>
    <w:lvl w:ilvl="0">
      <w:start w:val="1"/>
      <w:numFmt w:val="decimal"/>
      <w:lvlText w:val="7.%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E"/>
    <w:multiLevelType w:val="multilevel"/>
    <w:tmpl w:val="0000000E"/>
    <w:lvl w:ilvl="0">
      <w:start w:val="1"/>
      <w:numFmt w:val="decimal"/>
      <w:lvlText w:val="1.%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0"/>
    <w:multiLevelType w:val="multilevel"/>
    <w:tmpl w:val="00000010"/>
    <w:lvl w:ilvl="0">
      <w:start w:val="1"/>
      <w:numFmt w:val="bullet"/>
      <w:lvlText w:val="–"/>
      <w:lvlJc w:val="left"/>
      <w:pPr>
        <w:tabs>
          <w:tab w:val="num" w:pos="407"/>
        </w:tabs>
        <w:ind w:left="407" w:hanging="227"/>
      </w:pPr>
      <w:rPr>
        <w:rFonts w:ascii="Times New Roman" w:eastAsia="Times New Roman" w:hAnsi="Times New Roman" w:cs="Times New Roman" w:hint="default"/>
      </w:rPr>
    </w:lvl>
    <w:lvl w:ilvl="1">
      <w:start w:val="1"/>
      <w:numFmt w:val="lowerLetter"/>
      <w:lvlText w:val="%2."/>
      <w:lvlJc w:val="left"/>
      <w:pPr>
        <w:tabs>
          <w:tab w:val="num" w:pos="0"/>
        </w:tabs>
        <w:ind w:left="0" w:firstLine="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16"/>
    <w:multiLevelType w:val="multilevel"/>
    <w:tmpl w:val="00000016"/>
    <w:lvl w:ilvl="0">
      <w:start w:val="1"/>
      <w:numFmt w:val="upperLetter"/>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0000019"/>
    <w:multiLevelType w:val="singleLevel"/>
    <w:tmpl w:val="00000019"/>
    <w:lvl w:ilvl="0">
      <w:start w:val="1"/>
      <w:numFmt w:val="bullet"/>
      <w:lvlText w:val=""/>
      <w:lvlJc w:val="left"/>
      <w:pPr>
        <w:tabs>
          <w:tab w:val="num" w:pos="1287"/>
        </w:tabs>
        <w:ind w:left="1287" w:hanging="567"/>
      </w:pPr>
      <w:rPr>
        <w:rFonts w:ascii="Times New Roman" w:hAnsi="Times New Roman" w:hint="default"/>
        <w:color w:val="auto"/>
        <w:sz w:val="14"/>
      </w:rPr>
    </w:lvl>
  </w:abstractNum>
  <w:abstractNum w:abstractNumId="11" w15:restartNumberingAfterBreak="0">
    <w:nsid w:val="0000001D"/>
    <w:multiLevelType w:val="multilevel"/>
    <w:tmpl w:val="6F9C2CC2"/>
    <w:lvl w:ilvl="0">
      <w:start w:val="1"/>
      <w:numFmt w:val="decimal"/>
      <w:lvlText w:val="CHƯƠNG %1:"/>
      <w:lvlJc w:val="center"/>
      <w:pPr>
        <w:tabs>
          <w:tab w:val="num" w:pos="3120"/>
        </w:tabs>
        <w:ind w:left="906" w:firstLine="1134"/>
      </w:pPr>
      <w:rPr>
        <w:rFonts w:cs="Times New Roman" w:hint="default"/>
        <w:bCs w:val="0"/>
        <w:i w:val="0"/>
        <w:iCs w:val="0"/>
        <w:smallCaps w:val="0"/>
        <w:strike w:val="0"/>
        <w:dstrike w:val="0"/>
        <w:outline w:val="0"/>
        <w:shadow w:val="0"/>
        <w:emboss w:val="0"/>
        <w:imprint w:val="0"/>
        <w:vanish w:val="0"/>
        <w:color w:val="auto"/>
        <w:spacing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840"/>
        </w:tabs>
        <w:ind w:left="687" w:hanging="567"/>
      </w:pPr>
      <w:rPr>
        <w:rFonts w:ascii="Times New Roman Bold" w:hAnsi="Times New Roman Bold" w:hint="default"/>
        <w:b/>
        <w:lang w:val="en-US"/>
      </w:rPr>
    </w:lvl>
    <w:lvl w:ilvl="3">
      <w:start w:val="1"/>
      <w:numFmt w:val="decimal"/>
      <w:lvlText w:val="%1.%2%3.%4."/>
      <w:lvlJc w:val="left"/>
      <w:pPr>
        <w:tabs>
          <w:tab w:val="num" w:pos="1134"/>
        </w:tabs>
        <w:ind w:left="1134" w:hanging="1134"/>
      </w:pPr>
      <w:rPr>
        <w:rFonts w:hint="default"/>
        <w:i w:val="0"/>
        <w:sz w:val="26"/>
        <w:lang w:val="en-GB"/>
      </w:rPr>
    </w:lvl>
    <w:lvl w:ilvl="4">
      <w:start w:val="1"/>
      <w:numFmt w:val="lowerLetter"/>
      <w:lvlText w:val="%5."/>
      <w:lvlJc w:val="left"/>
      <w:pPr>
        <w:tabs>
          <w:tab w:val="num" w:pos="-171"/>
        </w:tabs>
        <w:ind w:left="-171" w:firstLine="171"/>
      </w:pPr>
      <w:rPr>
        <w:rFonts w:hint="default"/>
        <w:b/>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0000021"/>
    <w:multiLevelType w:val="singleLevel"/>
    <w:tmpl w:val="00000021"/>
    <w:lvl w:ilvl="0">
      <w:start w:val="1"/>
      <w:numFmt w:val="bullet"/>
      <w:lvlText w:val=""/>
      <w:lvlJc w:val="left"/>
      <w:pPr>
        <w:tabs>
          <w:tab w:val="num" w:pos="480"/>
        </w:tabs>
        <w:ind w:left="480" w:hanging="360"/>
      </w:pPr>
      <w:rPr>
        <w:rFonts w:ascii="Symbol" w:hAnsi="Symbol" w:hint="default"/>
      </w:rPr>
    </w:lvl>
  </w:abstractNum>
  <w:abstractNum w:abstractNumId="13" w15:restartNumberingAfterBreak="0">
    <w:nsid w:val="00000022"/>
    <w:multiLevelType w:val="singleLevel"/>
    <w:tmpl w:val="00000022"/>
    <w:lvl w:ilvl="0">
      <w:start w:val="1"/>
      <w:numFmt w:val="bullet"/>
      <w:lvlText w:val=""/>
      <w:lvlJc w:val="left"/>
      <w:pPr>
        <w:tabs>
          <w:tab w:val="num" w:pos="964"/>
        </w:tabs>
        <w:ind w:left="964" w:hanging="397"/>
      </w:pPr>
      <w:rPr>
        <w:rFonts w:ascii="Wingdings" w:hAnsi="Wingdings" w:hint="default"/>
      </w:rPr>
    </w:lvl>
  </w:abstractNum>
  <w:abstractNum w:abstractNumId="14" w15:restartNumberingAfterBreak="0">
    <w:nsid w:val="00000025"/>
    <w:multiLevelType w:val="singleLevel"/>
    <w:tmpl w:val="00000025"/>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00000027"/>
    <w:multiLevelType w:val="singleLevel"/>
    <w:tmpl w:val="00000027"/>
    <w:lvl w:ilvl="0">
      <w:start w:val="1"/>
      <w:numFmt w:val="bullet"/>
      <w:lvlText w:val=""/>
      <w:lvlJc w:val="left"/>
      <w:pPr>
        <w:tabs>
          <w:tab w:val="num" w:pos="1080"/>
        </w:tabs>
        <w:ind w:left="1080" w:hanging="360"/>
      </w:pPr>
      <w:rPr>
        <w:rFonts w:ascii="Symbol" w:hAnsi="Symbol" w:hint="default"/>
      </w:rPr>
    </w:lvl>
  </w:abstractNum>
  <w:abstractNum w:abstractNumId="16" w15:restartNumberingAfterBreak="0">
    <w:nsid w:val="0000002E"/>
    <w:multiLevelType w:val="multilevel"/>
    <w:tmpl w:val="0000002E"/>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00000031"/>
    <w:multiLevelType w:val="multilevel"/>
    <w:tmpl w:val="00000031"/>
    <w:lvl w:ilvl="0">
      <w:start w:val="1"/>
      <w:numFmt w:val="decimal"/>
      <w:lvlText w:val="5.%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32"/>
    <w:multiLevelType w:val="multilevel"/>
    <w:tmpl w:val="00000032"/>
    <w:lvl w:ilvl="0">
      <w:start w:val="1"/>
      <w:numFmt w:val="decimal"/>
      <w:lvlText w:val="III.%1."/>
      <w:lvlJc w:val="left"/>
      <w:pPr>
        <w:tabs>
          <w:tab w:val="num" w:pos="720"/>
        </w:tabs>
        <w:ind w:left="720" w:hanging="720"/>
      </w:pPr>
      <w:rPr>
        <w:rFonts w:ascii="Times New Roman" w:hAnsi="Times New Roman" w:hint="default"/>
        <w:b/>
        <w:i w:val="0"/>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33"/>
    <w:multiLevelType w:val="singleLevel"/>
    <w:tmpl w:val="0000003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000034"/>
    <w:multiLevelType w:val="multilevel"/>
    <w:tmpl w:val="00000034"/>
    <w:lvl w:ilvl="0">
      <w:start w:val="1"/>
      <w:numFmt w:val="decimal"/>
      <w:lvlText w:val="4.%1."/>
      <w:lvlJc w:val="left"/>
      <w:pPr>
        <w:tabs>
          <w:tab w:val="num" w:pos="720"/>
        </w:tabs>
        <w:ind w:left="720" w:hanging="720"/>
      </w:pPr>
      <w:rPr>
        <w:rFonts w:hint="default"/>
      </w:rPr>
    </w:lvl>
    <w:lvl w:ilvl="1">
      <w:start w:val="1"/>
      <w:numFmt w:val="decimal"/>
      <w:lvlText w:val="4.4.%2"/>
      <w:lvlJc w:val="left"/>
      <w:pPr>
        <w:tabs>
          <w:tab w:val="num" w:pos="180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38"/>
    <w:multiLevelType w:val="multilevel"/>
    <w:tmpl w:val="00000038"/>
    <w:lvl w:ilvl="0">
      <w:start w:val="1"/>
      <w:numFmt w:val="decimal"/>
      <w:lvlText w:val="2.%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42"/>
    <w:multiLevelType w:val="multilevel"/>
    <w:tmpl w:val="00000042"/>
    <w:lvl w:ilvl="0">
      <w:start w:val="1"/>
      <w:numFmt w:val="decimal"/>
      <w:lvlText w:val="9.%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4A"/>
    <w:multiLevelType w:val="multilevel"/>
    <w:tmpl w:val="0000004A"/>
    <w:lvl w:ilvl="0">
      <w:start w:val="1"/>
      <w:numFmt w:val="none"/>
      <w:lvlText w:val="III.1."/>
      <w:lvlJc w:val="left"/>
      <w:pPr>
        <w:tabs>
          <w:tab w:val="num" w:pos="1080"/>
        </w:tabs>
        <w:ind w:left="720" w:hanging="360"/>
      </w:pPr>
      <w:rPr>
        <w:rFonts w:ascii="Times New Roman" w:hAnsi="Times New Roman" w:hint="default"/>
        <w:b w:val="0"/>
        <w:i w:val="0"/>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4C"/>
    <w:multiLevelType w:val="singleLevel"/>
    <w:tmpl w:val="0000004C"/>
    <w:lvl w:ilvl="0">
      <w:start w:val="1"/>
      <w:numFmt w:val="bullet"/>
      <w:lvlText w:val="–"/>
      <w:lvlJc w:val="left"/>
      <w:pPr>
        <w:tabs>
          <w:tab w:val="num" w:pos="984"/>
        </w:tabs>
        <w:ind w:left="907" w:hanging="283"/>
      </w:pPr>
      <w:rPr>
        <w:rFonts w:ascii="Times New Roman" w:hAnsi="Times New Roman" w:hint="default"/>
      </w:rPr>
    </w:lvl>
  </w:abstractNum>
  <w:abstractNum w:abstractNumId="25" w15:restartNumberingAfterBreak="0">
    <w:nsid w:val="0000004D"/>
    <w:multiLevelType w:val="multilevel"/>
    <w:tmpl w:val="0000004D"/>
    <w:lvl w:ilvl="0">
      <w:start w:val="1"/>
      <w:numFmt w:val="decimal"/>
      <w:lvlText w:val="2.%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4E"/>
    <w:multiLevelType w:val="multilevel"/>
    <w:tmpl w:val="0000004E"/>
    <w:styleLink w:val="CurrentList112"/>
    <w:lvl w:ilvl="0">
      <w:start w:val="17"/>
      <w:numFmt w:val="bullet"/>
      <w:lvlText w:val="-"/>
      <w:lvlJc w:val="left"/>
      <w:pPr>
        <w:tabs>
          <w:tab w:val="num" w:pos="1727"/>
        </w:tabs>
        <w:ind w:left="1727" w:hanging="360"/>
      </w:pPr>
      <w:rPr>
        <w:rFonts w:ascii="Times New Roman" w:eastAsia="Times New Roman" w:hAnsi="Times New Roman" w:hint="default"/>
      </w:rPr>
    </w:lvl>
    <w:lvl w:ilvl="1">
      <w:start w:val="1"/>
      <w:numFmt w:val="bullet"/>
      <w:lvlText w:val="o"/>
      <w:lvlJc w:val="left"/>
      <w:pPr>
        <w:tabs>
          <w:tab w:val="num" w:pos="2127"/>
        </w:tabs>
        <w:ind w:left="2127" w:hanging="360"/>
      </w:pPr>
      <w:rPr>
        <w:rFonts w:ascii="Courier New" w:hAnsi="Courier New" w:hint="default"/>
      </w:rPr>
    </w:lvl>
    <w:lvl w:ilvl="2">
      <w:start w:val="1"/>
      <w:numFmt w:val="bullet"/>
      <w:lvlText w:val=""/>
      <w:lvlJc w:val="left"/>
      <w:pPr>
        <w:tabs>
          <w:tab w:val="num" w:pos="2847"/>
        </w:tabs>
        <w:ind w:left="2847" w:hanging="360"/>
      </w:pPr>
      <w:rPr>
        <w:rFonts w:ascii="Wingdings" w:hAnsi="Wingdings" w:hint="default"/>
      </w:rPr>
    </w:lvl>
    <w:lvl w:ilvl="3">
      <w:start w:val="1"/>
      <w:numFmt w:val="bullet"/>
      <w:lvlText w:val=""/>
      <w:lvlJc w:val="left"/>
      <w:pPr>
        <w:tabs>
          <w:tab w:val="num" w:pos="3567"/>
        </w:tabs>
        <w:ind w:left="3567" w:hanging="360"/>
      </w:pPr>
      <w:rPr>
        <w:rFonts w:ascii="Symbol" w:hAnsi="Symbol" w:hint="default"/>
      </w:rPr>
    </w:lvl>
    <w:lvl w:ilvl="4">
      <w:start w:val="1"/>
      <w:numFmt w:val="bullet"/>
      <w:lvlText w:val="o"/>
      <w:lvlJc w:val="left"/>
      <w:pPr>
        <w:tabs>
          <w:tab w:val="num" w:pos="4287"/>
        </w:tabs>
        <w:ind w:left="4287" w:hanging="360"/>
      </w:pPr>
      <w:rPr>
        <w:rFonts w:ascii="Courier New" w:hAnsi="Courier New" w:hint="default"/>
      </w:rPr>
    </w:lvl>
    <w:lvl w:ilvl="5">
      <w:start w:val="1"/>
      <w:numFmt w:val="bullet"/>
      <w:lvlText w:val=""/>
      <w:lvlJc w:val="left"/>
      <w:pPr>
        <w:tabs>
          <w:tab w:val="num" w:pos="5007"/>
        </w:tabs>
        <w:ind w:left="5007" w:hanging="360"/>
      </w:pPr>
      <w:rPr>
        <w:rFonts w:ascii="Wingdings" w:hAnsi="Wingdings" w:hint="default"/>
      </w:rPr>
    </w:lvl>
    <w:lvl w:ilvl="6">
      <w:start w:val="1"/>
      <w:numFmt w:val="bullet"/>
      <w:lvlText w:val=""/>
      <w:lvlJc w:val="left"/>
      <w:pPr>
        <w:tabs>
          <w:tab w:val="num" w:pos="5727"/>
        </w:tabs>
        <w:ind w:left="5727" w:hanging="360"/>
      </w:pPr>
      <w:rPr>
        <w:rFonts w:ascii="Symbol" w:hAnsi="Symbol" w:hint="default"/>
      </w:rPr>
    </w:lvl>
    <w:lvl w:ilvl="7">
      <w:start w:val="1"/>
      <w:numFmt w:val="bullet"/>
      <w:lvlText w:val="o"/>
      <w:lvlJc w:val="left"/>
      <w:pPr>
        <w:tabs>
          <w:tab w:val="num" w:pos="6447"/>
        </w:tabs>
        <w:ind w:left="6447" w:hanging="360"/>
      </w:pPr>
      <w:rPr>
        <w:rFonts w:ascii="Courier New" w:hAnsi="Courier New" w:hint="default"/>
      </w:rPr>
    </w:lvl>
    <w:lvl w:ilvl="8">
      <w:start w:val="1"/>
      <w:numFmt w:val="bullet"/>
      <w:lvlText w:val=""/>
      <w:lvlJc w:val="left"/>
      <w:pPr>
        <w:tabs>
          <w:tab w:val="num" w:pos="7167"/>
        </w:tabs>
        <w:ind w:left="7167" w:hanging="360"/>
      </w:pPr>
      <w:rPr>
        <w:rFonts w:ascii="Wingdings" w:hAnsi="Wingdings" w:hint="default"/>
      </w:rPr>
    </w:lvl>
  </w:abstractNum>
  <w:abstractNum w:abstractNumId="27" w15:restartNumberingAfterBreak="0">
    <w:nsid w:val="00474E94"/>
    <w:multiLevelType w:val="hybridMultilevel"/>
    <w:tmpl w:val="A6C2F41E"/>
    <w:lvl w:ilvl="0" w:tplc="A7C00D9E">
      <w:numFmt w:val="bullet"/>
      <w:lvlText w:val="-"/>
      <w:lvlJc w:val="left"/>
      <w:pPr>
        <w:ind w:left="720" w:hanging="360"/>
      </w:pPr>
      <w:rPr>
        <w:rFonts w:hint="default"/>
        <w:b w:val="0"/>
      </w:rPr>
    </w:lvl>
    <w:lvl w:ilvl="1" w:tplc="C45EDE1C" w:tentative="1">
      <w:start w:val="1"/>
      <w:numFmt w:val="bullet"/>
      <w:lvlText w:val="o"/>
      <w:lvlJc w:val="left"/>
      <w:pPr>
        <w:ind w:left="1440" w:hanging="360"/>
      </w:pPr>
      <w:rPr>
        <w:rFonts w:ascii="Courier New" w:hAnsi="Courier New" w:cs="Courier New" w:hint="default"/>
      </w:rPr>
    </w:lvl>
    <w:lvl w:ilvl="2" w:tplc="8ABA6DCA" w:tentative="1">
      <w:start w:val="1"/>
      <w:numFmt w:val="bullet"/>
      <w:lvlText w:val=""/>
      <w:lvlJc w:val="left"/>
      <w:pPr>
        <w:ind w:left="2160" w:hanging="360"/>
      </w:pPr>
      <w:rPr>
        <w:rFonts w:ascii="Wingdings" w:hAnsi="Wingdings" w:hint="default"/>
      </w:rPr>
    </w:lvl>
    <w:lvl w:ilvl="3" w:tplc="5ABAF2DE" w:tentative="1">
      <w:start w:val="1"/>
      <w:numFmt w:val="bullet"/>
      <w:lvlText w:val=""/>
      <w:lvlJc w:val="left"/>
      <w:pPr>
        <w:ind w:left="2880" w:hanging="360"/>
      </w:pPr>
      <w:rPr>
        <w:rFonts w:ascii="Symbol" w:hAnsi="Symbol" w:hint="default"/>
      </w:rPr>
    </w:lvl>
    <w:lvl w:ilvl="4" w:tplc="CBB6AFB6" w:tentative="1">
      <w:start w:val="1"/>
      <w:numFmt w:val="bullet"/>
      <w:lvlText w:val="o"/>
      <w:lvlJc w:val="left"/>
      <w:pPr>
        <w:ind w:left="3600" w:hanging="360"/>
      </w:pPr>
      <w:rPr>
        <w:rFonts w:ascii="Courier New" w:hAnsi="Courier New" w:cs="Courier New" w:hint="default"/>
      </w:rPr>
    </w:lvl>
    <w:lvl w:ilvl="5" w:tplc="5A04B0A8" w:tentative="1">
      <w:start w:val="1"/>
      <w:numFmt w:val="bullet"/>
      <w:lvlText w:val=""/>
      <w:lvlJc w:val="left"/>
      <w:pPr>
        <w:ind w:left="4320" w:hanging="360"/>
      </w:pPr>
      <w:rPr>
        <w:rFonts w:ascii="Wingdings" w:hAnsi="Wingdings" w:hint="default"/>
      </w:rPr>
    </w:lvl>
    <w:lvl w:ilvl="6" w:tplc="C62075FE" w:tentative="1">
      <w:start w:val="1"/>
      <w:numFmt w:val="bullet"/>
      <w:lvlText w:val=""/>
      <w:lvlJc w:val="left"/>
      <w:pPr>
        <w:ind w:left="5040" w:hanging="360"/>
      </w:pPr>
      <w:rPr>
        <w:rFonts w:ascii="Symbol" w:hAnsi="Symbol" w:hint="default"/>
      </w:rPr>
    </w:lvl>
    <w:lvl w:ilvl="7" w:tplc="1758DC8E" w:tentative="1">
      <w:start w:val="1"/>
      <w:numFmt w:val="bullet"/>
      <w:lvlText w:val="o"/>
      <w:lvlJc w:val="left"/>
      <w:pPr>
        <w:ind w:left="5760" w:hanging="360"/>
      </w:pPr>
      <w:rPr>
        <w:rFonts w:ascii="Courier New" w:hAnsi="Courier New" w:cs="Courier New" w:hint="default"/>
      </w:rPr>
    </w:lvl>
    <w:lvl w:ilvl="8" w:tplc="F62EF774" w:tentative="1">
      <w:start w:val="1"/>
      <w:numFmt w:val="bullet"/>
      <w:lvlText w:val=""/>
      <w:lvlJc w:val="left"/>
      <w:pPr>
        <w:ind w:left="6480" w:hanging="360"/>
      </w:pPr>
      <w:rPr>
        <w:rFonts w:ascii="Wingdings" w:hAnsi="Wingdings" w:hint="default"/>
      </w:rPr>
    </w:lvl>
  </w:abstractNum>
  <w:abstractNum w:abstractNumId="28" w15:restartNumberingAfterBreak="0">
    <w:nsid w:val="008218FC"/>
    <w:multiLevelType w:val="hybridMultilevel"/>
    <w:tmpl w:val="3F4EF6BE"/>
    <w:lvl w:ilvl="0" w:tplc="C2DAE14E">
      <w:numFmt w:val="bullet"/>
      <w:lvlText w:val="-"/>
      <w:lvlJc w:val="left"/>
      <w:pPr>
        <w:ind w:left="1429" w:hanging="360"/>
      </w:pPr>
      <w:rPr>
        <w:rFonts w:ascii="Times New Roman" w:eastAsia="Times New Roman" w:hAnsi="Times New Roman" w:hint="default"/>
      </w:rPr>
    </w:lvl>
    <w:lvl w:ilvl="1" w:tplc="EDA09B68" w:tentative="1">
      <w:start w:val="1"/>
      <w:numFmt w:val="bullet"/>
      <w:lvlText w:val="o"/>
      <w:lvlJc w:val="left"/>
      <w:pPr>
        <w:ind w:left="2149" w:hanging="360"/>
      </w:pPr>
      <w:rPr>
        <w:rFonts w:ascii="Courier New" w:hAnsi="Courier New" w:cs="Courier New" w:hint="default"/>
      </w:rPr>
    </w:lvl>
    <w:lvl w:ilvl="2" w:tplc="64C0993E" w:tentative="1">
      <w:start w:val="1"/>
      <w:numFmt w:val="bullet"/>
      <w:lvlText w:val=""/>
      <w:lvlJc w:val="left"/>
      <w:pPr>
        <w:ind w:left="2869" w:hanging="360"/>
      </w:pPr>
      <w:rPr>
        <w:rFonts w:ascii="Wingdings" w:hAnsi="Wingdings" w:hint="default"/>
      </w:rPr>
    </w:lvl>
    <w:lvl w:ilvl="3" w:tplc="5CACACD4" w:tentative="1">
      <w:start w:val="1"/>
      <w:numFmt w:val="bullet"/>
      <w:lvlText w:val=""/>
      <w:lvlJc w:val="left"/>
      <w:pPr>
        <w:ind w:left="3589" w:hanging="360"/>
      </w:pPr>
      <w:rPr>
        <w:rFonts w:ascii="Symbol" w:hAnsi="Symbol" w:hint="default"/>
      </w:rPr>
    </w:lvl>
    <w:lvl w:ilvl="4" w:tplc="BA560412" w:tentative="1">
      <w:start w:val="1"/>
      <w:numFmt w:val="bullet"/>
      <w:lvlText w:val="o"/>
      <w:lvlJc w:val="left"/>
      <w:pPr>
        <w:ind w:left="4309" w:hanging="360"/>
      </w:pPr>
      <w:rPr>
        <w:rFonts w:ascii="Courier New" w:hAnsi="Courier New" w:cs="Courier New" w:hint="default"/>
      </w:rPr>
    </w:lvl>
    <w:lvl w:ilvl="5" w:tplc="A1EC749A" w:tentative="1">
      <w:start w:val="1"/>
      <w:numFmt w:val="bullet"/>
      <w:lvlText w:val=""/>
      <w:lvlJc w:val="left"/>
      <w:pPr>
        <w:ind w:left="5029" w:hanging="360"/>
      </w:pPr>
      <w:rPr>
        <w:rFonts w:ascii="Wingdings" w:hAnsi="Wingdings" w:hint="default"/>
      </w:rPr>
    </w:lvl>
    <w:lvl w:ilvl="6" w:tplc="A6F827F0" w:tentative="1">
      <w:start w:val="1"/>
      <w:numFmt w:val="bullet"/>
      <w:lvlText w:val=""/>
      <w:lvlJc w:val="left"/>
      <w:pPr>
        <w:ind w:left="5749" w:hanging="360"/>
      </w:pPr>
      <w:rPr>
        <w:rFonts w:ascii="Symbol" w:hAnsi="Symbol" w:hint="default"/>
      </w:rPr>
    </w:lvl>
    <w:lvl w:ilvl="7" w:tplc="B04CF8CA" w:tentative="1">
      <w:start w:val="1"/>
      <w:numFmt w:val="bullet"/>
      <w:lvlText w:val="o"/>
      <w:lvlJc w:val="left"/>
      <w:pPr>
        <w:ind w:left="6469" w:hanging="360"/>
      </w:pPr>
      <w:rPr>
        <w:rFonts w:ascii="Courier New" w:hAnsi="Courier New" w:cs="Courier New" w:hint="default"/>
      </w:rPr>
    </w:lvl>
    <w:lvl w:ilvl="8" w:tplc="FF04F838" w:tentative="1">
      <w:start w:val="1"/>
      <w:numFmt w:val="bullet"/>
      <w:lvlText w:val=""/>
      <w:lvlJc w:val="left"/>
      <w:pPr>
        <w:ind w:left="7189" w:hanging="360"/>
      </w:pPr>
      <w:rPr>
        <w:rFonts w:ascii="Wingdings" w:hAnsi="Wingdings" w:hint="default"/>
      </w:rPr>
    </w:lvl>
  </w:abstractNum>
  <w:abstractNum w:abstractNumId="29" w15:restartNumberingAfterBreak="0">
    <w:nsid w:val="00852553"/>
    <w:multiLevelType w:val="hybridMultilevel"/>
    <w:tmpl w:val="4F1658B8"/>
    <w:lvl w:ilvl="0" w:tplc="22C8CD40">
      <w:start w:val="1"/>
      <w:numFmt w:val="bullet"/>
      <w:lvlText w:val=""/>
      <w:lvlJc w:val="left"/>
      <w:pPr>
        <w:ind w:left="1429" w:hanging="360"/>
      </w:pPr>
      <w:rPr>
        <w:rFonts w:ascii="Symbol" w:hAnsi="Symbol" w:hint="default"/>
      </w:rPr>
    </w:lvl>
    <w:lvl w:ilvl="1" w:tplc="CAD49CEC" w:tentative="1">
      <w:start w:val="1"/>
      <w:numFmt w:val="bullet"/>
      <w:lvlText w:val="o"/>
      <w:lvlJc w:val="left"/>
      <w:pPr>
        <w:ind w:left="2149" w:hanging="360"/>
      </w:pPr>
      <w:rPr>
        <w:rFonts w:ascii="Courier New" w:hAnsi="Courier New" w:cs="Courier New" w:hint="default"/>
      </w:rPr>
    </w:lvl>
    <w:lvl w:ilvl="2" w:tplc="94367274" w:tentative="1">
      <w:start w:val="1"/>
      <w:numFmt w:val="bullet"/>
      <w:lvlText w:val=""/>
      <w:lvlJc w:val="left"/>
      <w:pPr>
        <w:ind w:left="2869" w:hanging="360"/>
      </w:pPr>
      <w:rPr>
        <w:rFonts w:ascii="Wingdings" w:hAnsi="Wingdings" w:hint="default"/>
      </w:rPr>
    </w:lvl>
    <w:lvl w:ilvl="3" w:tplc="53BCD68A" w:tentative="1">
      <w:start w:val="1"/>
      <w:numFmt w:val="bullet"/>
      <w:lvlText w:val=""/>
      <w:lvlJc w:val="left"/>
      <w:pPr>
        <w:ind w:left="3589" w:hanging="360"/>
      </w:pPr>
      <w:rPr>
        <w:rFonts w:ascii="Symbol" w:hAnsi="Symbol" w:hint="default"/>
      </w:rPr>
    </w:lvl>
    <w:lvl w:ilvl="4" w:tplc="FA180CE2" w:tentative="1">
      <w:start w:val="1"/>
      <w:numFmt w:val="bullet"/>
      <w:lvlText w:val="o"/>
      <w:lvlJc w:val="left"/>
      <w:pPr>
        <w:ind w:left="4309" w:hanging="360"/>
      </w:pPr>
      <w:rPr>
        <w:rFonts w:ascii="Courier New" w:hAnsi="Courier New" w:cs="Courier New" w:hint="default"/>
      </w:rPr>
    </w:lvl>
    <w:lvl w:ilvl="5" w:tplc="979A5F52" w:tentative="1">
      <w:start w:val="1"/>
      <w:numFmt w:val="bullet"/>
      <w:lvlText w:val=""/>
      <w:lvlJc w:val="left"/>
      <w:pPr>
        <w:ind w:left="5029" w:hanging="360"/>
      </w:pPr>
      <w:rPr>
        <w:rFonts w:ascii="Wingdings" w:hAnsi="Wingdings" w:hint="default"/>
      </w:rPr>
    </w:lvl>
    <w:lvl w:ilvl="6" w:tplc="31805736" w:tentative="1">
      <w:start w:val="1"/>
      <w:numFmt w:val="bullet"/>
      <w:lvlText w:val=""/>
      <w:lvlJc w:val="left"/>
      <w:pPr>
        <w:ind w:left="5749" w:hanging="360"/>
      </w:pPr>
      <w:rPr>
        <w:rFonts w:ascii="Symbol" w:hAnsi="Symbol" w:hint="default"/>
      </w:rPr>
    </w:lvl>
    <w:lvl w:ilvl="7" w:tplc="20A0E65E" w:tentative="1">
      <w:start w:val="1"/>
      <w:numFmt w:val="bullet"/>
      <w:lvlText w:val="o"/>
      <w:lvlJc w:val="left"/>
      <w:pPr>
        <w:ind w:left="6469" w:hanging="360"/>
      </w:pPr>
      <w:rPr>
        <w:rFonts w:ascii="Courier New" w:hAnsi="Courier New" w:cs="Courier New" w:hint="default"/>
      </w:rPr>
    </w:lvl>
    <w:lvl w:ilvl="8" w:tplc="6B6A1E16" w:tentative="1">
      <w:start w:val="1"/>
      <w:numFmt w:val="bullet"/>
      <w:lvlText w:val=""/>
      <w:lvlJc w:val="left"/>
      <w:pPr>
        <w:ind w:left="7189" w:hanging="360"/>
      </w:pPr>
      <w:rPr>
        <w:rFonts w:ascii="Wingdings" w:hAnsi="Wingdings" w:hint="default"/>
      </w:rPr>
    </w:lvl>
  </w:abstractNum>
  <w:abstractNum w:abstractNumId="30" w15:restartNumberingAfterBreak="0">
    <w:nsid w:val="016824B2"/>
    <w:multiLevelType w:val="hybridMultilevel"/>
    <w:tmpl w:val="24F88B8C"/>
    <w:lvl w:ilvl="0" w:tplc="4B14BD5E">
      <w:numFmt w:val="bullet"/>
      <w:lvlText w:val="-"/>
      <w:lvlJc w:val="left"/>
      <w:pPr>
        <w:tabs>
          <w:tab w:val="num" w:pos="1080"/>
        </w:tabs>
        <w:ind w:left="1080" w:hanging="360"/>
      </w:pPr>
      <w:rPr>
        <w:rFonts w:ascii="Times New Roman" w:eastAsia="Times New Roman" w:hAnsi="Times New Roman" w:cs="Times New Roman" w:hint="default"/>
      </w:rPr>
    </w:lvl>
    <w:lvl w:ilvl="1" w:tplc="756888B0" w:tentative="1">
      <w:start w:val="1"/>
      <w:numFmt w:val="bullet"/>
      <w:lvlText w:val="o"/>
      <w:lvlJc w:val="left"/>
      <w:pPr>
        <w:tabs>
          <w:tab w:val="num" w:pos="1800"/>
        </w:tabs>
        <w:ind w:left="1800" w:hanging="360"/>
      </w:pPr>
      <w:rPr>
        <w:rFonts w:ascii="Courier New" w:hAnsi="Courier New" w:hint="default"/>
      </w:rPr>
    </w:lvl>
    <w:lvl w:ilvl="2" w:tplc="6A9C7304" w:tentative="1">
      <w:start w:val="1"/>
      <w:numFmt w:val="bullet"/>
      <w:lvlText w:val=""/>
      <w:lvlJc w:val="left"/>
      <w:pPr>
        <w:tabs>
          <w:tab w:val="num" w:pos="2520"/>
        </w:tabs>
        <w:ind w:left="2520" w:hanging="360"/>
      </w:pPr>
      <w:rPr>
        <w:rFonts w:ascii="Wingdings" w:hAnsi="Wingdings" w:hint="default"/>
      </w:rPr>
    </w:lvl>
    <w:lvl w:ilvl="3" w:tplc="C0D069CC">
      <w:numFmt w:val="bullet"/>
      <w:lvlText w:val=""/>
      <w:lvlJc w:val="left"/>
      <w:pPr>
        <w:tabs>
          <w:tab w:val="num" w:pos="3240"/>
        </w:tabs>
        <w:ind w:left="3240" w:hanging="360"/>
      </w:pPr>
      <w:rPr>
        <w:rFonts w:ascii="Symbol" w:hAnsi="Symbol" w:hint="default"/>
      </w:rPr>
    </w:lvl>
    <w:lvl w:ilvl="4" w:tplc="36968F9A" w:tentative="1">
      <w:start w:val="1"/>
      <w:numFmt w:val="bullet"/>
      <w:lvlText w:val="o"/>
      <w:lvlJc w:val="left"/>
      <w:pPr>
        <w:tabs>
          <w:tab w:val="num" w:pos="3960"/>
        </w:tabs>
        <w:ind w:left="3960" w:hanging="360"/>
      </w:pPr>
      <w:rPr>
        <w:rFonts w:ascii="Courier New" w:hAnsi="Courier New" w:hint="default"/>
      </w:rPr>
    </w:lvl>
    <w:lvl w:ilvl="5" w:tplc="9B34AEF0" w:tentative="1">
      <w:start w:val="1"/>
      <w:numFmt w:val="bullet"/>
      <w:lvlText w:val=""/>
      <w:lvlJc w:val="left"/>
      <w:pPr>
        <w:tabs>
          <w:tab w:val="num" w:pos="4680"/>
        </w:tabs>
        <w:ind w:left="4680" w:hanging="360"/>
      </w:pPr>
      <w:rPr>
        <w:rFonts w:ascii="Wingdings" w:hAnsi="Wingdings" w:hint="default"/>
      </w:rPr>
    </w:lvl>
    <w:lvl w:ilvl="6" w:tplc="BC00D630" w:tentative="1">
      <w:start w:val="1"/>
      <w:numFmt w:val="bullet"/>
      <w:lvlText w:val=""/>
      <w:lvlJc w:val="left"/>
      <w:pPr>
        <w:tabs>
          <w:tab w:val="num" w:pos="5400"/>
        </w:tabs>
        <w:ind w:left="5400" w:hanging="360"/>
      </w:pPr>
      <w:rPr>
        <w:rFonts w:ascii="Symbol" w:hAnsi="Symbol" w:hint="default"/>
      </w:rPr>
    </w:lvl>
    <w:lvl w:ilvl="7" w:tplc="7F4039C8" w:tentative="1">
      <w:start w:val="1"/>
      <w:numFmt w:val="bullet"/>
      <w:lvlText w:val="o"/>
      <w:lvlJc w:val="left"/>
      <w:pPr>
        <w:tabs>
          <w:tab w:val="num" w:pos="6120"/>
        </w:tabs>
        <w:ind w:left="6120" w:hanging="360"/>
      </w:pPr>
      <w:rPr>
        <w:rFonts w:ascii="Courier New" w:hAnsi="Courier New" w:hint="default"/>
      </w:rPr>
    </w:lvl>
    <w:lvl w:ilvl="8" w:tplc="F58811F2"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023E3BBF"/>
    <w:multiLevelType w:val="hybridMultilevel"/>
    <w:tmpl w:val="D7542BB4"/>
    <w:lvl w:ilvl="0" w:tplc="2250A716">
      <w:start w:val="1"/>
      <w:numFmt w:val="bullet"/>
      <w:lvlText w:val=""/>
      <w:lvlJc w:val="left"/>
      <w:pPr>
        <w:tabs>
          <w:tab w:val="num" w:pos="1440"/>
        </w:tabs>
        <w:ind w:left="1440" w:hanging="360"/>
      </w:pPr>
      <w:rPr>
        <w:rFonts w:ascii="Symbol" w:hAnsi="Symbol" w:hint="default"/>
      </w:rPr>
    </w:lvl>
    <w:lvl w:ilvl="1" w:tplc="789456F2">
      <w:start w:val="1"/>
      <w:numFmt w:val="bullet"/>
      <w:lvlText w:val=""/>
      <w:lvlJc w:val="left"/>
      <w:pPr>
        <w:tabs>
          <w:tab w:val="num" w:pos="1440"/>
        </w:tabs>
        <w:ind w:left="1440" w:hanging="360"/>
      </w:pPr>
      <w:rPr>
        <w:rFonts w:ascii="Wingdings" w:hAnsi="Wingdings" w:hint="default"/>
      </w:rPr>
    </w:lvl>
    <w:lvl w:ilvl="2" w:tplc="17B27216" w:tentative="1">
      <w:start w:val="1"/>
      <w:numFmt w:val="lowerRoman"/>
      <w:lvlText w:val="%3."/>
      <w:lvlJc w:val="right"/>
      <w:pPr>
        <w:tabs>
          <w:tab w:val="num" w:pos="2160"/>
        </w:tabs>
        <w:ind w:left="2160" w:hanging="180"/>
      </w:pPr>
    </w:lvl>
    <w:lvl w:ilvl="3" w:tplc="45F09C58" w:tentative="1">
      <w:start w:val="1"/>
      <w:numFmt w:val="decimal"/>
      <w:lvlText w:val="%4."/>
      <w:lvlJc w:val="left"/>
      <w:pPr>
        <w:tabs>
          <w:tab w:val="num" w:pos="2880"/>
        </w:tabs>
        <w:ind w:left="2880" w:hanging="360"/>
      </w:pPr>
    </w:lvl>
    <w:lvl w:ilvl="4" w:tplc="75DE20FA" w:tentative="1">
      <w:start w:val="1"/>
      <w:numFmt w:val="lowerLetter"/>
      <w:lvlText w:val="%5."/>
      <w:lvlJc w:val="left"/>
      <w:pPr>
        <w:tabs>
          <w:tab w:val="num" w:pos="3600"/>
        </w:tabs>
        <w:ind w:left="3600" w:hanging="360"/>
      </w:pPr>
    </w:lvl>
    <w:lvl w:ilvl="5" w:tplc="6C78A05C" w:tentative="1">
      <w:start w:val="1"/>
      <w:numFmt w:val="lowerRoman"/>
      <w:lvlText w:val="%6."/>
      <w:lvlJc w:val="right"/>
      <w:pPr>
        <w:tabs>
          <w:tab w:val="num" w:pos="4320"/>
        </w:tabs>
        <w:ind w:left="4320" w:hanging="180"/>
      </w:pPr>
    </w:lvl>
    <w:lvl w:ilvl="6" w:tplc="780C0726" w:tentative="1">
      <w:start w:val="1"/>
      <w:numFmt w:val="decimal"/>
      <w:lvlText w:val="%7."/>
      <w:lvlJc w:val="left"/>
      <w:pPr>
        <w:tabs>
          <w:tab w:val="num" w:pos="5040"/>
        </w:tabs>
        <w:ind w:left="5040" w:hanging="360"/>
      </w:pPr>
    </w:lvl>
    <w:lvl w:ilvl="7" w:tplc="B91632C6" w:tentative="1">
      <w:start w:val="1"/>
      <w:numFmt w:val="lowerLetter"/>
      <w:lvlText w:val="%8."/>
      <w:lvlJc w:val="left"/>
      <w:pPr>
        <w:tabs>
          <w:tab w:val="num" w:pos="5760"/>
        </w:tabs>
        <w:ind w:left="5760" w:hanging="360"/>
      </w:pPr>
    </w:lvl>
    <w:lvl w:ilvl="8" w:tplc="5608FAB8" w:tentative="1">
      <w:start w:val="1"/>
      <w:numFmt w:val="lowerRoman"/>
      <w:lvlText w:val="%9."/>
      <w:lvlJc w:val="right"/>
      <w:pPr>
        <w:tabs>
          <w:tab w:val="num" w:pos="6480"/>
        </w:tabs>
        <w:ind w:left="6480" w:hanging="180"/>
      </w:pPr>
    </w:lvl>
  </w:abstractNum>
  <w:abstractNum w:abstractNumId="32" w15:restartNumberingAfterBreak="0">
    <w:nsid w:val="02AB7FD3"/>
    <w:multiLevelType w:val="hybridMultilevel"/>
    <w:tmpl w:val="C27205AE"/>
    <w:lvl w:ilvl="0" w:tplc="5BB8F94C">
      <w:start w:val="1"/>
      <w:numFmt w:val="decimal"/>
      <w:lvlText w:val="%1."/>
      <w:lvlJc w:val="left"/>
      <w:pPr>
        <w:ind w:left="720" w:hanging="360"/>
      </w:pPr>
      <w:rPr>
        <w:rFonts w:hint="default"/>
      </w:rPr>
    </w:lvl>
    <w:lvl w:ilvl="1" w:tplc="8848A9C6" w:tentative="1">
      <w:start w:val="1"/>
      <w:numFmt w:val="lowerLetter"/>
      <w:lvlText w:val="%2."/>
      <w:lvlJc w:val="left"/>
      <w:pPr>
        <w:ind w:left="1440" w:hanging="360"/>
      </w:pPr>
    </w:lvl>
    <w:lvl w:ilvl="2" w:tplc="84787504" w:tentative="1">
      <w:start w:val="1"/>
      <w:numFmt w:val="lowerRoman"/>
      <w:lvlText w:val="%3."/>
      <w:lvlJc w:val="right"/>
      <w:pPr>
        <w:ind w:left="2160" w:hanging="180"/>
      </w:pPr>
    </w:lvl>
    <w:lvl w:ilvl="3" w:tplc="AEA0C386" w:tentative="1">
      <w:start w:val="1"/>
      <w:numFmt w:val="decimal"/>
      <w:lvlText w:val="%4."/>
      <w:lvlJc w:val="left"/>
      <w:pPr>
        <w:ind w:left="2880" w:hanging="360"/>
      </w:pPr>
    </w:lvl>
    <w:lvl w:ilvl="4" w:tplc="7C428550" w:tentative="1">
      <w:start w:val="1"/>
      <w:numFmt w:val="lowerLetter"/>
      <w:lvlText w:val="%5."/>
      <w:lvlJc w:val="left"/>
      <w:pPr>
        <w:ind w:left="3600" w:hanging="360"/>
      </w:pPr>
    </w:lvl>
    <w:lvl w:ilvl="5" w:tplc="C4E2BD1C" w:tentative="1">
      <w:start w:val="1"/>
      <w:numFmt w:val="lowerRoman"/>
      <w:lvlText w:val="%6."/>
      <w:lvlJc w:val="right"/>
      <w:pPr>
        <w:ind w:left="4320" w:hanging="180"/>
      </w:pPr>
    </w:lvl>
    <w:lvl w:ilvl="6" w:tplc="94AAB614" w:tentative="1">
      <w:start w:val="1"/>
      <w:numFmt w:val="decimal"/>
      <w:lvlText w:val="%7."/>
      <w:lvlJc w:val="left"/>
      <w:pPr>
        <w:ind w:left="5040" w:hanging="360"/>
      </w:pPr>
    </w:lvl>
    <w:lvl w:ilvl="7" w:tplc="9CEEE672" w:tentative="1">
      <w:start w:val="1"/>
      <w:numFmt w:val="lowerLetter"/>
      <w:lvlText w:val="%8."/>
      <w:lvlJc w:val="left"/>
      <w:pPr>
        <w:ind w:left="5760" w:hanging="360"/>
      </w:pPr>
    </w:lvl>
    <w:lvl w:ilvl="8" w:tplc="25C44552" w:tentative="1">
      <w:start w:val="1"/>
      <w:numFmt w:val="lowerRoman"/>
      <w:lvlText w:val="%9."/>
      <w:lvlJc w:val="right"/>
      <w:pPr>
        <w:ind w:left="6480" w:hanging="180"/>
      </w:pPr>
    </w:lvl>
  </w:abstractNum>
  <w:abstractNum w:abstractNumId="33" w15:restartNumberingAfterBreak="0">
    <w:nsid w:val="02C62631"/>
    <w:multiLevelType w:val="hybridMultilevel"/>
    <w:tmpl w:val="2C3A07D6"/>
    <w:lvl w:ilvl="0" w:tplc="118A5F90">
      <w:start w:val="4"/>
      <w:numFmt w:val="bullet"/>
      <w:pStyle w:val="Gach"/>
      <w:lvlText w:val="-"/>
      <w:lvlJc w:val="left"/>
      <w:pPr>
        <w:tabs>
          <w:tab w:val="num" w:pos="360"/>
        </w:tabs>
        <w:ind w:left="0" w:firstLine="0"/>
      </w:pPr>
      <w:rPr>
        <w:rFonts w:ascii="Times New Roman" w:eastAsia="Times New Roman" w:hAnsi="Times New Roman" w:cs="Times New Roman" w:hint="default"/>
      </w:rPr>
    </w:lvl>
    <w:lvl w:ilvl="1" w:tplc="8A705380">
      <w:numFmt w:val="bullet"/>
      <w:lvlText w:val="α"/>
      <w:lvlJc w:val="left"/>
      <w:pPr>
        <w:tabs>
          <w:tab w:val="num" w:pos="1080"/>
        </w:tabs>
        <w:ind w:left="1080" w:firstLine="0"/>
      </w:pPr>
      <w:rPr>
        <w:rFonts w:ascii="Times New Roman" w:hAnsi="Times New Roman" w:cs="Times New Roman" w:hint="default"/>
      </w:rPr>
    </w:lvl>
    <w:lvl w:ilvl="2" w:tplc="B972D86C" w:tentative="1">
      <w:start w:val="1"/>
      <w:numFmt w:val="bullet"/>
      <w:lvlText w:val=""/>
      <w:lvlJc w:val="left"/>
      <w:pPr>
        <w:tabs>
          <w:tab w:val="num" w:pos="2160"/>
        </w:tabs>
        <w:ind w:left="2160" w:hanging="360"/>
      </w:pPr>
      <w:rPr>
        <w:rFonts w:ascii="Wingdings" w:hAnsi="Wingdings" w:hint="default"/>
      </w:rPr>
    </w:lvl>
    <w:lvl w:ilvl="3" w:tplc="333E305C" w:tentative="1">
      <w:start w:val="1"/>
      <w:numFmt w:val="bullet"/>
      <w:lvlText w:val=""/>
      <w:lvlJc w:val="left"/>
      <w:pPr>
        <w:tabs>
          <w:tab w:val="num" w:pos="2880"/>
        </w:tabs>
        <w:ind w:left="2880" w:hanging="360"/>
      </w:pPr>
      <w:rPr>
        <w:rFonts w:ascii="Symbol" w:hAnsi="Symbol" w:hint="default"/>
      </w:rPr>
    </w:lvl>
    <w:lvl w:ilvl="4" w:tplc="BE4E393A" w:tentative="1">
      <w:start w:val="1"/>
      <w:numFmt w:val="bullet"/>
      <w:lvlText w:val="o"/>
      <w:lvlJc w:val="left"/>
      <w:pPr>
        <w:tabs>
          <w:tab w:val="num" w:pos="3600"/>
        </w:tabs>
        <w:ind w:left="3600" w:hanging="360"/>
      </w:pPr>
      <w:rPr>
        <w:rFonts w:ascii="Courier New" w:hAnsi="Courier New" w:hint="default"/>
      </w:rPr>
    </w:lvl>
    <w:lvl w:ilvl="5" w:tplc="EE8869BA" w:tentative="1">
      <w:start w:val="1"/>
      <w:numFmt w:val="bullet"/>
      <w:lvlText w:val=""/>
      <w:lvlJc w:val="left"/>
      <w:pPr>
        <w:tabs>
          <w:tab w:val="num" w:pos="4320"/>
        </w:tabs>
        <w:ind w:left="4320" w:hanging="360"/>
      </w:pPr>
      <w:rPr>
        <w:rFonts w:ascii="Wingdings" w:hAnsi="Wingdings" w:hint="default"/>
      </w:rPr>
    </w:lvl>
    <w:lvl w:ilvl="6" w:tplc="8522025E" w:tentative="1">
      <w:start w:val="1"/>
      <w:numFmt w:val="bullet"/>
      <w:lvlText w:val=""/>
      <w:lvlJc w:val="left"/>
      <w:pPr>
        <w:tabs>
          <w:tab w:val="num" w:pos="5040"/>
        </w:tabs>
        <w:ind w:left="5040" w:hanging="360"/>
      </w:pPr>
      <w:rPr>
        <w:rFonts w:ascii="Symbol" w:hAnsi="Symbol" w:hint="default"/>
      </w:rPr>
    </w:lvl>
    <w:lvl w:ilvl="7" w:tplc="26F6EEE8" w:tentative="1">
      <w:start w:val="1"/>
      <w:numFmt w:val="bullet"/>
      <w:lvlText w:val="o"/>
      <w:lvlJc w:val="left"/>
      <w:pPr>
        <w:tabs>
          <w:tab w:val="num" w:pos="5760"/>
        </w:tabs>
        <w:ind w:left="5760" w:hanging="360"/>
      </w:pPr>
      <w:rPr>
        <w:rFonts w:ascii="Courier New" w:hAnsi="Courier New" w:hint="default"/>
      </w:rPr>
    </w:lvl>
    <w:lvl w:ilvl="8" w:tplc="FBDA916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3561BA9"/>
    <w:multiLevelType w:val="hybridMultilevel"/>
    <w:tmpl w:val="C5C01208"/>
    <w:lvl w:ilvl="0" w:tplc="C4CE999A">
      <w:start w:val="1"/>
      <w:numFmt w:val="bullet"/>
      <w:pStyle w:val="dausao"/>
      <w:lvlText w:val=""/>
      <w:lvlJc w:val="left"/>
      <w:pPr>
        <w:ind w:left="1440" w:hanging="360"/>
      </w:pPr>
      <w:rPr>
        <w:rFonts w:ascii="Wingdings" w:hAnsi="Wingdings" w:hint="default"/>
      </w:rPr>
    </w:lvl>
    <w:lvl w:ilvl="1" w:tplc="3F2E44AA" w:tentative="1">
      <w:start w:val="1"/>
      <w:numFmt w:val="bullet"/>
      <w:lvlText w:val="o"/>
      <w:lvlJc w:val="left"/>
      <w:pPr>
        <w:ind w:left="2160" w:hanging="360"/>
      </w:pPr>
      <w:rPr>
        <w:rFonts w:ascii="Courier New" w:hAnsi="Courier New" w:cs="Courier New" w:hint="default"/>
      </w:rPr>
    </w:lvl>
    <w:lvl w:ilvl="2" w:tplc="BBD0D3AA" w:tentative="1">
      <w:start w:val="1"/>
      <w:numFmt w:val="bullet"/>
      <w:lvlText w:val=""/>
      <w:lvlJc w:val="left"/>
      <w:pPr>
        <w:ind w:left="2880" w:hanging="360"/>
      </w:pPr>
      <w:rPr>
        <w:rFonts w:ascii="Wingdings" w:hAnsi="Wingdings" w:hint="default"/>
      </w:rPr>
    </w:lvl>
    <w:lvl w:ilvl="3" w:tplc="D640E23C" w:tentative="1">
      <w:start w:val="1"/>
      <w:numFmt w:val="bullet"/>
      <w:lvlText w:val=""/>
      <w:lvlJc w:val="left"/>
      <w:pPr>
        <w:ind w:left="3600" w:hanging="360"/>
      </w:pPr>
      <w:rPr>
        <w:rFonts w:ascii="Symbol" w:hAnsi="Symbol" w:hint="default"/>
      </w:rPr>
    </w:lvl>
    <w:lvl w:ilvl="4" w:tplc="C7000512" w:tentative="1">
      <w:start w:val="1"/>
      <w:numFmt w:val="bullet"/>
      <w:lvlText w:val="o"/>
      <w:lvlJc w:val="left"/>
      <w:pPr>
        <w:ind w:left="4320" w:hanging="360"/>
      </w:pPr>
      <w:rPr>
        <w:rFonts w:ascii="Courier New" w:hAnsi="Courier New" w:cs="Courier New" w:hint="default"/>
      </w:rPr>
    </w:lvl>
    <w:lvl w:ilvl="5" w:tplc="DF4E4988" w:tentative="1">
      <w:start w:val="1"/>
      <w:numFmt w:val="bullet"/>
      <w:lvlText w:val=""/>
      <w:lvlJc w:val="left"/>
      <w:pPr>
        <w:ind w:left="5040" w:hanging="360"/>
      </w:pPr>
      <w:rPr>
        <w:rFonts w:ascii="Wingdings" w:hAnsi="Wingdings" w:hint="default"/>
      </w:rPr>
    </w:lvl>
    <w:lvl w:ilvl="6" w:tplc="6D44445C" w:tentative="1">
      <w:start w:val="1"/>
      <w:numFmt w:val="bullet"/>
      <w:lvlText w:val=""/>
      <w:lvlJc w:val="left"/>
      <w:pPr>
        <w:ind w:left="5760" w:hanging="360"/>
      </w:pPr>
      <w:rPr>
        <w:rFonts w:ascii="Symbol" w:hAnsi="Symbol" w:hint="default"/>
      </w:rPr>
    </w:lvl>
    <w:lvl w:ilvl="7" w:tplc="D696AF0A" w:tentative="1">
      <w:start w:val="1"/>
      <w:numFmt w:val="bullet"/>
      <w:lvlText w:val="o"/>
      <w:lvlJc w:val="left"/>
      <w:pPr>
        <w:ind w:left="6480" w:hanging="360"/>
      </w:pPr>
      <w:rPr>
        <w:rFonts w:ascii="Courier New" w:hAnsi="Courier New" w:cs="Courier New" w:hint="default"/>
      </w:rPr>
    </w:lvl>
    <w:lvl w:ilvl="8" w:tplc="C7023A24" w:tentative="1">
      <w:start w:val="1"/>
      <w:numFmt w:val="bullet"/>
      <w:lvlText w:val=""/>
      <w:lvlJc w:val="left"/>
      <w:pPr>
        <w:ind w:left="7200" w:hanging="360"/>
      </w:pPr>
      <w:rPr>
        <w:rFonts w:ascii="Wingdings" w:hAnsi="Wingdings" w:hint="default"/>
      </w:rPr>
    </w:lvl>
  </w:abstractNum>
  <w:abstractNum w:abstractNumId="35" w15:restartNumberingAfterBreak="0">
    <w:nsid w:val="03D40D6B"/>
    <w:multiLevelType w:val="hybridMultilevel"/>
    <w:tmpl w:val="E232591C"/>
    <w:lvl w:ilvl="0" w:tplc="C8F4E9BE">
      <w:start w:val="6"/>
      <w:numFmt w:val="bullet"/>
      <w:lvlText w:val="-"/>
      <w:lvlJc w:val="left"/>
      <w:pPr>
        <w:ind w:left="1440" w:hanging="360"/>
      </w:pPr>
      <w:rPr>
        <w:rFonts w:ascii="Times New Roman" w:eastAsia="Times New Roman" w:hAnsi="Times New Roman" w:cs="Times New Roman" w:hint="default"/>
      </w:rPr>
    </w:lvl>
    <w:lvl w:ilvl="1" w:tplc="D1F653D8" w:tentative="1">
      <w:start w:val="1"/>
      <w:numFmt w:val="bullet"/>
      <w:lvlText w:val="o"/>
      <w:lvlJc w:val="left"/>
      <w:pPr>
        <w:ind w:left="2160" w:hanging="360"/>
      </w:pPr>
      <w:rPr>
        <w:rFonts w:ascii="Courier New" w:hAnsi="Courier New" w:cs="Courier New" w:hint="default"/>
      </w:rPr>
    </w:lvl>
    <w:lvl w:ilvl="2" w:tplc="EBF841C4" w:tentative="1">
      <w:start w:val="1"/>
      <w:numFmt w:val="bullet"/>
      <w:lvlText w:val=""/>
      <w:lvlJc w:val="left"/>
      <w:pPr>
        <w:ind w:left="2880" w:hanging="360"/>
      </w:pPr>
      <w:rPr>
        <w:rFonts w:ascii="Wingdings" w:hAnsi="Wingdings" w:hint="default"/>
      </w:rPr>
    </w:lvl>
    <w:lvl w:ilvl="3" w:tplc="6C94C5A6" w:tentative="1">
      <w:start w:val="1"/>
      <w:numFmt w:val="bullet"/>
      <w:lvlText w:val=""/>
      <w:lvlJc w:val="left"/>
      <w:pPr>
        <w:ind w:left="3600" w:hanging="360"/>
      </w:pPr>
      <w:rPr>
        <w:rFonts w:ascii="Symbol" w:hAnsi="Symbol" w:hint="default"/>
      </w:rPr>
    </w:lvl>
    <w:lvl w:ilvl="4" w:tplc="E5D6D29A" w:tentative="1">
      <w:start w:val="1"/>
      <w:numFmt w:val="bullet"/>
      <w:lvlText w:val="o"/>
      <w:lvlJc w:val="left"/>
      <w:pPr>
        <w:ind w:left="4320" w:hanging="360"/>
      </w:pPr>
      <w:rPr>
        <w:rFonts w:ascii="Courier New" w:hAnsi="Courier New" w:cs="Courier New" w:hint="default"/>
      </w:rPr>
    </w:lvl>
    <w:lvl w:ilvl="5" w:tplc="ED6CDF94" w:tentative="1">
      <w:start w:val="1"/>
      <w:numFmt w:val="bullet"/>
      <w:lvlText w:val=""/>
      <w:lvlJc w:val="left"/>
      <w:pPr>
        <w:ind w:left="5040" w:hanging="360"/>
      </w:pPr>
      <w:rPr>
        <w:rFonts w:ascii="Wingdings" w:hAnsi="Wingdings" w:hint="default"/>
      </w:rPr>
    </w:lvl>
    <w:lvl w:ilvl="6" w:tplc="DCEAAF52" w:tentative="1">
      <w:start w:val="1"/>
      <w:numFmt w:val="bullet"/>
      <w:lvlText w:val=""/>
      <w:lvlJc w:val="left"/>
      <w:pPr>
        <w:ind w:left="5760" w:hanging="360"/>
      </w:pPr>
      <w:rPr>
        <w:rFonts w:ascii="Symbol" w:hAnsi="Symbol" w:hint="default"/>
      </w:rPr>
    </w:lvl>
    <w:lvl w:ilvl="7" w:tplc="61E289B6" w:tentative="1">
      <w:start w:val="1"/>
      <w:numFmt w:val="bullet"/>
      <w:lvlText w:val="o"/>
      <w:lvlJc w:val="left"/>
      <w:pPr>
        <w:ind w:left="6480" w:hanging="360"/>
      </w:pPr>
      <w:rPr>
        <w:rFonts w:ascii="Courier New" w:hAnsi="Courier New" w:cs="Courier New" w:hint="default"/>
      </w:rPr>
    </w:lvl>
    <w:lvl w:ilvl="8" w:tplc="7ED2AC3A" w:tentative="1">
      <w:start w:val="1"/>
      <w:numFmt w:val="bullet"/>
      <w:lvlText w:val=""/>
      <w:lvlJc w:val="left"/>
      <w:pPr>
        <w:ind w:left="7200" w:hanging="360"/>
      </w:pPr>
      <w:rPr>
        <w:rFonts w:ascii="Wingdings" w:hAnsi="Wingdings" w:hint="default"/>
      </w:rPr>
    </w:lvl>
  </w:abstractNum>
  <w:abstractNum w:abstractNumId="36" w15:restartNumberingAfterBreak="0">
    <w:nsid w:val="043A57CA"/>
    <w:multiLevelType w:val="hybridMultilevel"/>
    <w:tmpl w:val="1808393C"/>
    <w:lvl w:ilvl="0" w:tplc="DCA6596A">
      <w:start w:val="1"/>
      <w:numFmt w:val="lowerLetter"/>
      <w:lvlText w:val="%1)"/>
      <w:lvlJc w:val="left"/>
      <w:pPr>
        <w:ind w:left="720" w:hanging="360"/>
      </w:pPr>
      <w:rPr>
        <w:rFonts w:hint="default"/>
      </w:rPr>
    </w:lvl>
    <w:lvl w:ilvl="1" w:tplc="CF92AA00" w:tentative="1">
      <w:start w:val="1"/>
      <w:numFmt w:val="lowerLetter"/>
      <w:lvlText w:val="%2."/>
      <w:lvlJc w:val="left"/>
      <w:pPr>
        <w:ind w:left="1440" w:hanging="360"/>
      </w:pPr>
    </w:lvl>
    <w:lvl w:ilvl="2" w:tplc="4112A316" w:tentative="1">
      <w:start w:val="1"/>
      <w:numFmt w:val="lowerRoman"/>
      <w:lvlText w:val="%3."/>
      <w:lvlJc w:val="right"/>
      <w:pPr>
        <w:ind w:left="2160" w:hanging="180"/>
      </w:pPr>
    </w:lvl>
    <w:lvl w:ilvl="3" w:tplc="EB4678C4" w:tentative="1">
      <w:start w:val="1"/>
      <w:numFmt w:val="decimal"/>
      <w:lvlText w:val="%4."/>
      <w:lvlJc w:val="left"/>
      <w:pPr>
        <w:ind w:left="2880" w:hanging="360"/>
      </w:pPr>
    </w:lvl>
    <w:lvl w:ilvl="4" w:tplc="534887D2" w:tentative="1">
      <w:start w:val="1"/>
      <w:numFmt w:val="lowerLetter"/>
      <w:lvlText w:val="%5."/>
      <w:lvlJc w:val="left"/>
      <w:pPr>
        <w:ind w:left="3600" w:hanging="360"/>
      </w:pPr>
    </w:lvl>
    <w:lvl w:ilvl="5" w:tplc="230E310E" w:tentative="1">
      <w:start w:val="1"/>
      <w:numFmt w:val="lowerRoman"/>
      <w:lvlText w:val="%6."/>
      <w:lvlJc w:val="right"/>
      <w:pPr>
        <w:ind w:left="4320" w:hanging="180"/>
      </w:pPr>
    </w:lvl>
    <w:lvl w:ilvl="6" w:tplc="341C9256" w:tentative="1">
      <w:start w:val="1"/>
      <w:numFmt w:val="decimal"/>
      <w:lvlText w:val="%7."/>
      <w:lvlJc w:val="left"/>
      <w:pPr>
        <w:ind w:left="5040" w:hanging="360"/>
      </w:pPr>
    </w:lvl>
    <w:lvl w:ilvl="7" w:tplc="9968C8E6" w:tentative="1">
      <w:start w:val="1"/>
      <w:numFmt w:val="lowerLetter"/>
      <w:lvlText w:val="%8."/>
      <w:lvlJc w:val="left"/>
      <w:pPr>
        <w:ind w:left="5760" w:hanging="360"/>
      </w:pPr>
    </w:lvl>
    <w:lvl w:ilvl="8" w:tplc="B7FA915C" w:tentative="1">
      <w:start w:val="1"/>
      <w:numFmt w:val="lowerRoman"/>
      <w:lvlText w:val="%9."/>
      <w:lvlJc w:val="right"/>
      <w:pPr>
        <w:ind w:left="6480" w:hanging="180"/>
      </w:pPr>
    </w:lvl>
  </w:abstractNum>
  <w:abstractNum w:abstractNumId="37" w15:restartNumberingAfterBreak="0">
    <w:nsid w:val="04DA41C9"/>
    <w:multiLevelType w:val="hybridMultilevel"/>
    <w:tmpl w:val="DFB60B5C"/>
    <w:lvl w:ilvl="0" w:tplc="AC048C04">
      <w:numFmt w:val="bullet"/>
      <w:lvlText w:val="-"/>
      <w:lvlJc w:val="left"/>
      <w:pPr>
        <w:ind w:left="1077" w:hanging="360"/>
      </w:pPr>
      <w:rPr>
        <w:rFonts w:ascii="Times New Roman" w:eastAsia="Times New Roman" w:hAnsi="Times New Roman" w:cs="Times New Roman" w:hint="default"/>
      </w:rPr>
    </w:lvl>
    <w:lvl w:ilvl="1" w:tplc="1792B4EC" w:tentative="1">
      <w:start w:val="1"/>
      <w:numFmt w:val="bullet"/>
      <w:lvlText w:val="o"/>
      <w:lvlJc w:val="left"/>
      <w:pPr>
        <w:ind w:left="1797" w:hanging="360"/>
      </w:pPr>
      <w:rPr>
        <w:rFonts w:ascii="Courier New" w:hAnsi="Courier New" w:cs="Courier New" w:hint="default"/>
      </w:rPr>
    </w:lvl>
    <w:lvl w:ilvl="2" w:tplc="6ADAA3EE" w:tentative="1">
      <w:start w:val="1"/>
      <w:numFmt w:val="bullet"/>
      <w:lvlText w:val=""/>
      <w:lvlJc w:val="left"/>
      <w:pPr>
        <w:ind w:left="2517" w:hanging="360"/>
      </w:pPr>
      <w:rPr>
        <w:rFonts w:ascii="Wingdings" w:hAnsi="Wingdings" w:hint="default"/>
      </w:rPr>
    </w:lvl>
    <w:lvl w:ilvl="3" w:tplc="5562E84A" w:tentative="1">
      <w:start w:val="1"/>
      <w:numFmt w:val="bullet"/>
      <w:lvlText w:val=""/>
      <w:lvlJc w:val="left"/>
      <w:pPr>
        <w:ind w:left="3237" w:hanging="360"/>
      </w:pPr>
      <w:rPr>
        <w:rFonts w:ascii="Symbol" w:hAnsi="Symbol" w:hint="default"/>
      </w:rPr>
    </w:lvl>
    <w:lvl w:ilvl="4" w:tplc="0C60418E" w:tentative="1">
      <w:start w:val="1"/>
      <w:numFmt w:val="bullet"/>
      <w:lvlText w:val="o"/>
      <w:lvlJc w:val="left"/>
      <w:pPr>
        <w:ind w:left="3957" w:hanging="360"/>
      </w:pPr>
      <w:rPr>
        <w:rFonts w:ascii="Courier New" w:hAnsi="Courier New" w:cs="Courier New" w:hint="default"/>
      </w:rPr>
    </w:lvl>
    <w:lvl w:ilvl="5" w:tplc="3F84FA3C" w:tentative="1">
      <w:start w:val="1"/>
      <w:numFmt w:val="bullet"/>
      <w:lvlText w:val=""/>
      <w:lvlJc w:val="left"/>
      <w:pPr>
        <w:ind w:left="4677" w:hanging="360"/>
      </w:pPr>
      <w:rPr>
        <w:rFonts w:ascii="Wingdings" w:hAnsi="Wingdings" w:hint="default"/>
      </w:rPr>
    </w:lvl>
    <w:lvl w:ilvl="6" w:tplc="58B6905E" w:tentative="1">
      <w:start w:val="1"/>
      <w:numFmt w:val="bullet"/>
      <w:lvlText w:val=""/>
      <w:lvlJc w:val="left"/>
      <w:pPr>
        <w:ind w:left="5397" w:hanging="360"/>
      </w:pPr>
      <w:rPr>
        <w:rFonts w:ascii="Symbol" w:hAnsi="Symbol" w:hint="default"/>
      </w:rPr>
    </w:lvl>
    <w:lvl w:ilvl="7" w:tplc="13888B6C" w:tentative="1">
      <w:start w:val="1"/>
      <w:numFmt w:val="bullet"/>
      <w:lvlText w:val="o"/>
      <w:lvlJc w:val="left"/>
      <w:pPr>
        <w:ind w:left="6117" w:hanging="360"/>
      </w:pPr>
      <w:rPr>
        <w:rFonts w:ascii="Courier New" w:hAnsi="Courier New" w:cs="Courier New" w:hint="default"/>
      </w:rPr>
    </w:lvl>
    <w:lvl w:ilvl="8" w:tplc="53A2E078" w:tentative="1">
      <w:start w:val="1"/>
      <w:numFmt w:val="bullet"/>
      <w:lvlText w:val=""/>
      <w:lvlJc w:val="left"/>
      <w:pPr>
        <w:ind w:left="6837" w:hanging="360"/>
      </w:pPr>
      <w:rPr>
        <w:rFonts w:ascii="Wingdings" w:hAnsi="Wingdings" w:hint="default"/>
      </w:rPr>
    </w:lvl>
  </w:abstractNum>
  <w:abstractNum w:abstractNumId="38" w15:restartNumberingAfterBreak="0">
    <w:nsid w:val="04FE2668"/>
    <w:multiLevelType w:val="hybridMultilevel"/>
    <w:tmpl w:val="2F9017C8"/>
    <w:lvl w:ilvl="0" w:tplc="D79E60DC">
      <w:start w:val="1"/>
      <w:numFmt w:val="bullet"/>
      <w:lvlText w:val=""/>
      <w:lvlJc w:val="left"/>
      <w:pPr>
        <w:ind w:left="1287" w:hanging="360"/>
      </w:pPr>
      <w:rPr>
        <w:rFonts w:ascii="Wingdings" w:hAnsi="Wingdings" w:hint="default"/>
      </w:rPr>
    </w:lvl>
    <w:lvl w:ilvl="1" w:tplc="39A2866A" w:tentative="1">
      <w:start w:val="1"/>
      <w:numFmt w:val="bullet"/>
      <w:pStyle w:val="StyleHeading2VnTime"/>
      <w:lvlText w:val="o"/>
      <w:lvlJc w:val="left"/>
      <w:pPr>
        <w:ind w:left="2007" w:hanging="360"/>
      </w:pPr>
      <w:rPr>
        <w:rFonts w:ascii="Courier New" w:hAnsi="Courier New" w:cs="Courier New" w:hint="default"/>
      </w:rPr>
    </w:lvl>
    <w:lvl w:ilvl="2" w:tplc="366295F6" w:tentative="1">
      <w:start w:val="1"/>
      <w:numFmt w:val="bullet"/>
      <w:lvlText w:val=""/>
      <w:lvlJc w:val="left"/>
      <w:pPr>
        <w:ind w:left="2727" w:hanging="360"/>
      </w:pPr>
      <w:rPr>
        <w:rFonts w:ascii="Wingdings" w:hAnsi="Wingdings" w:hint="default"/>
      </w:rPr>
    </w:lvl>
    <w:lvl w:ilvl="3" w:tplc="9EE08900" w:tentative="1">
      <w:start w:val="1"/>
      <w:numFmt w:val="bullet"/>
      <w:lvlText w:val=""/>
      <w:lvlJc w:val="left"/>
      <w:pPr>
        <w:ind w:left="3447" w:hanging="360"/>
      </w:pPr>
      <w:rPr>
        <w:rFonts w:ascii="Symbol" w:hAnsi="Symbol" w:hint="default"/>
      </w:rPr>
    </w:lvl>
    <w:lvl w:ilvl="4" w:tplc="5AD29DB8" w:tentative="1">
      <w:start w:val="1"/>
      <w:numFmt w:val="bullet"/>
      <w:lvlText w:val="o"/>
      <w:lvlJc w:val="left"/>
      <w:pPr>
        <w:ind w:left="4167" w:hanging="360"/>
      </w:pPr>
      <w:rPr>
        <w:rFonts w:ascii="Courier New" w:hAnsi="Courier New" w:cs="Courier New" w:hint="default"/>
      </w:rPr>
    </w:lvl>
    <w:lvl w:ilvl="5" w:tplc="12489BB2" w:tentative="1">
      <w:start w:val="1"/>
      <w:numFmt w:val="bullet"/>
      <w:lvlText w:val=""/>
      <w:lvlJc w:val="left"/>
      <w:pPr>
        <w:ind w:left="4887" w:hanging="360"/>
      </w:pPr>
      <w:rPr>
        <w:rFonts w:ascii="Wingdings" w:hAnsi="Wingdings" w:hint="default"/>
      </w:rPr>
    </w:lvl>
    <w:lvl w:ilvl="6" w:tplc="76BEB49A" w:tentative="1">
      <w:start w:val="1"/>
      <w:numFmt w:val="bullet"/>
      <w:lvlText w:val=""/>
      <w:lvlJc w:val="left"/>
      <w:pPr>
        <w:ind w:left="5607" w:hanging="360"/>
      </w:pPr>
      <w:rPr>
        <w:rFonts w:ascii="Symbol" w:hAnsi="Symbol" w:hint="default"/>
      </w:rPr>
    </w:lvl>
    <w:lvl w:ilvl="7" w:tplc="F404D056" w:tentative="1">
      <w:start w:val="1"/>
      <w:numFmt w:val="bullet"/>
      <w:lvlText w:val="o"/>
      <w:lvlJc w:val="left"/>
      <w:pPr>
        <w:ind w:left="6327" w:hanging="360"/>
      </w:pPr>
      <w:rPr>
        <w:rFonts w:ascii="Courier New" w:hAnsi="Courier New" w:cs="Courier New" w:hint="default"/>
      </w:rPr>
    </w:lvl>
    <w:lvl w:ilvl="8" w:tplc="0A20E806" w:tentative="1">
      <w:start w:val="1"/>
      <w:numFmt w:val="bullet"/>
      <w:lvlText w:val=""/>
      <w:lvlJc w:val="left"/>
      <w:pPr>
        <w:ind w:left="7047" w:hanging="360"/>
      </w:pPr>
      <w:rPr>
        <w:rFonts w:ascii="Wingdings" w:hAnsi="Wingdings" w:hint="default"/>
      </w:rPr>
    </w:lvl>
  </w:abstractNum>
  <w:abstractNum w:abstractNumId="39" w15:restartNumberingAfterBreak="0">
    <w:nsid w:val="050420E8"/>
    <w:multiLevelType w:val="hybridMultilevel"/>
    <w:tmpl w:val="4F7242F0"/>
    <w:lvl w:ilvl="0" w:tplc="008AE8D8">
      <w:start w:val="1"/>
      <w:numFmt w:val="decimal"/>
      <w:lvlText w:val="%1."/>
      <w:lvlJc w:val="left"/>
      <w:pPr>
        <w:tabs>
          <w:tab w:val="num" w:pos="840"/>
        </w:tabs>
        <w:ind w:left="840" w:hanging="360"/>
      </w:pPr>
    </w:lvl>
    <w:lvl w:ilvl="1" w:tplc="307A0C32">
      <w:start w:val="1"/>
      <w:numFmt w:val="lowerLetter"/>
      <w:lvlText w:val="%2."/>
      <w:lvlJc w:val="left"/>
      <w:pPr>
        <w:tabs>
          <w:tab w:val="num" w:pos="1560"/>
        </w:tabs>
        <w:ind w:left="1560" w:hanging="360"/>
      </w:pPr>
    </w:lvl>
    <w:lvl w:ilvl="2" w:tplc="319A57DA">
      <w:start w:val="1"/>
      <w:numFmt w:val="lowerRoman"/>
      <w:lvlText w:val="%3."/>
      <w:lvlJc w:val="right"/>
      <w:pPr>
        <w:tabs>
          <w:tab w:val="num" w:pos="2280"/>
        </w:tabs>
        <w:ind w:left="2280" w:hanging="180"/>
      </w:pPr>
    </w:lvl>
    <w:lvl w:ilvl="3" w:tplc="B29C7B10">
      <w:start w:val="1"/>
      <w:numFmt w:val="decimal"/>
      <w:lvlText w:val="%4."/>
      <w:lvlJc w:val="left"/>
      <w:pPr>
        <w:tabs>
          <w:tab w:val="num" w:pos="3000"/>
        </w:tabs>
        <w:ind w:left="3000" w:hanging="360"/>
      </w:pPr>
    </w:lvl>
    <w:lvl w:ilvl="4" w:tplc="AF3043E2">
      <w:start w:val="1"/>
      <w:numFmt w:val="lowerLetter"/>
      <w:lvlText w:val="%5."/>
      <w:lvlJc w:val="left"/>
      <w:pPr>
        <w:tabs>
          <w:tab w:val="num" w:pos="3720"/>
        </w:tabs>
        <w:ind w:left="3720" w:hanging="360"/>
      </w:pPr>
    </w:lvl>
    <w:lvl w:ilvl="5" w:tplc="9FFCF898">
      <w:start w:val="1"/>
      <w:numFmt w:val="lowerRoman"/>
      <w:lvlText w:val="%6."/>
      <w:lvlJc w:val="right"/>
      <w:pPr>
        <w:tabs>
          <w:tab w:val="num" w:pos="4440"/>
        </w:tabs>
        <w:ind w:left="4440" w:hanging="180"/>
      </w:pPr>
    </w:lvl>
    <w:lvl w:ilvl="6" w:tplc="6704846E">
      <w:start w:val="1"/>
      <w:numFmt w:val="decimal"/>
      <w:lvlText w:val="%7."/>
      <w:lvlJc w:val="left"/>
      <w:pPr>
        <w:tabs>
          <w:tab w:val="num" w:pos="5160"/>
        </w:tabs>
        <w:ind w:left="5160" w:hanging="360"/>
      </w:pPr>
    </w:lvl>
    <w:lvl w:ilvl="7" w:tplc="D38C2AA6">
      <w:start w:val="1"/>
      <w:numFmt w:val="lowerLetter"/>
      <w:lvlText w:val="%8."/>
      <w:lvlJc w:val="left"/>
      <w:pPr>
        <w:tabs>
          <w:tab w:val="num" w:pos="5880"/>
        </w:tabs>
        <w:ind w:left="5880" w:hanging="360"/>
      </w:pPr>
    </w:lvl>
    <w:lvl w:ilvl="8" w:tplc="AF525D8C">
      <w:start w:val="1"/>
      <w:numFmt w:val="lowerRoman"/>
      <w:lvlText w:val="%9."/>
      <w:lvlJc w:val="right"/>
      <w:pPr>
        <w:tabs>
          <w:tab w:val="num" w:pos="6600"/>
        </w:tabs>
        <w:ind w:left="6600" w:hanging="180"/>
      </w:pPr>
    </w:lvl>
  </w:abstractNum>
  <w:abstractNum w:abstractNumId="40" w15:restartNumberingAfterBreak="0">
    <w:nsid w:val="059A0D9E"/>
    <w:multiLevelType w:val="multilevel"/>
    <w:tmpl w:val="E1C60E44"/>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41" w15:restartNumberingAfterBreak="0">
    <w:nsid w:val="06331251"/>
    <w:multiLevelType w:val="multilevel"/>
    <w:tmpl w:val="427CF60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6ED65E9"/>
    <w:multiLevelType w:val="hybridMultilevel"/>
    <w:tmpl w:val="6E74F506"/>
    <w:lvl w:ilvl="0" w:tplc="1B806550">
      <w:start w:val="1"/>
      <w:numFmt w:val="bullet"/>
      <w:lvlText w:val=""/>
      <w:lvlJc w:val="left"/>
      <w:pPr>
        <w:tabs>
          <w:tab w:val="num" w:pos="1794"/>
        </w:tabs>
        <w:ind w:left="1794" w:hanging="360"/>
      </w:pPr>
      <w:rPr>
        <w:rFonts w:ascii="Symbol" w:hAnsi="Symbol" w:hint="default"/>
      </w:rPr>
    </w:lvl>
    <w:lvl w:ilvl="1" w:tplc="3D7C2B68" w:tentative="1">
      <w:start w:val="1"/>
      <w:numFmt w:val="bullet"/>
      <w:pStyle w:val="Heading2NotBold"/>
      <w:lvlText w:val="o"/>
      <w:lvlJc w:val="left"/>
      <w:pPr>
        <w:tabs>
          <w:tab w:val="num" w:pos="2157"/>
        </w:tabs>
        <w:ind w:left="2157" w:hanging="360"/>
      </w:pPr>
      <w:rPr>
        <w:rFonts w:ascii="Courier New" w:hAnsi="Courier New" w:cs="Courier New" w:hint="default"/>
      </w:rPr>
    </w:lvl>
    <w:lvl w:ilvl="2" w:tplc="A96C4650" w:tentative="1">
      <w:start w:val="1"/>
      <w:numFmt w:val="bullet"/>
      <w:pStyle w:val="Heading2TimesNewRoman"/>
      <w:lvlText w:val=""/>
      <w:lvlJc w:val="left"/>
      <w:pPr>
        <w:tabs>
          <w:tab w:val="num" w:pos="2877"/>
        </w:tabs>
        <w:ind w:left="2877" w:hanging="360"/>
      </w:pPr>
      <w:rPr>
        <w:rFonts w:ascii="Wingdings" w:hAnsi="Wingdings" w:hint="default"/>
      </w:rPr>
    </w:lvl>
    <w:lvl w:ilvl="3" w:tplc="D944BAD8" w:tentative="1">
      <w:start w:val="1"/>
      <w:numFmt w:val="bullet"/>
      <w:lvlText w:val=""/>
      <w:lvlJc w:val="left"/>
      <w:pPr>
        <w:tabs>
          <w:tab w:val="num" w:pos="3597"/>
        </w:tabs>
        <w:ind w:left="3597" w:hanging="360"/>
      </w:pPr>
      <w:rPr>
        <w:rFonts w:ascii="Symbol" w:hAnsi="Symbol" w:hint="default"/>
      </w:rPr>
    </w:lvl>
    <w:lvl w:ilvl="4" w:tplc="A3D0F95E" w:tentative="1">
      <w:start w:val="1"/>
      <w:numFmt w:val="bullet"/>
      <w:lvlText w:val="o"/>
      <w:lvlJc w:val="left"/>
      <w:pPr>
        <w:tabs>
          <w:tab w:val="num" w:pos="4317"/>
        </w:tabs>
        <w:ind w:left="4317" w:hanging="360"/>
      </w:pPr>
      <w:rPr>
        <w:rFonts w:ascii="Courier New" w:hAnsi="Courier New" w:cs="Courier New" w:hint="default"/>
      </w:rPr>
    </w:lvl>
    <w:lvl w:ilvl="5" w:tplc="0E7851BA" w:tentative="1">
      <w:start w:val="1"/>
      <w:numFmt w:val="bullet"/>
      <w:lvlText w:val=""/>
      <w:lvlJc w:val="left"/>
      <w:pPr>
        <w:tabs>
          <w:tab w:val="num" w:pos="5037"/>
        </w:tabs>
        <w:ind w:left="5037" w:hanging="360"/>
      </w:pPr>
      <w:rPr>
        <w:rFonts w:ascii="Wingdings" w:hAnsi="Wingdings" w:hint="default"/>
      </w:rPr>
    </w:lvl>
    <w:lvl w:ilvl="6" w:tplc="A156E2AC" w:tentative="1">
      <w:start w:val="1"/>
      <w:numFmt w:val="bullet"/>
      <w:lvlText w:val=""/>
      <w:lvlJc w:val="left"/>
      <w:pPr>
        <w:tabs>
          <w:tab w:val="num" w:pos="5757"/>
        </w:tabs>
        <w:ind w:left="5757" w:hanging="360"/>
      </w:pPr>
      <w:rPr>
        <w:rFonts w:ascii="Symbol" w:hAnsi="Symbol" w:hint="default"/>
      </w:rPr>
    </w:lvl>
    <w:lvl w:ilvl="7" w:tplc="75A6BDC4" w:tentative="1">
      <w:start w:val="1"/>
      <w:numFmt w:val="bullet"/>
      <w:lvlText w:val="o"/>
      <w:lvlJc w:val="left"/>
      <w:pPr>
        <w:tabs>
          <w:tab w:val="num" w:pos="6477"/>
        </w:tabs>
        <w:ind w:left="6477" w:hanging="360"/>
      </w:pPr>
      <w:rPr>
        <w:rFonts w:ascii="Courier New" w:hAnsi="Courier New" w:cs="Courier New" w:hint="default"/>
      </w:rPr>
    </w:lvl>
    <w:lvl w:ilvl="8" w:tplc="AEA6952C" w:tentative="1">
      <w:start w:val="1"/>
      <w:numFmt w:val="bullet"/>
      <w:lvlText w:val=""/>
      <w:lvlJc w:val="left"/>
      <w:pPr>
        <w:tabs>
          <w:tab w:val="num" w:pos="7197"/>
        </w:tabs>
        <w:ind w:left="7197" w:hanging="360"/>
      </w:pPr>
      <w:rPr>
        <w:rFonts w:ascii="Wingdings" w:hAnsi="Wingdings" w:hint="default"/>
      </w:rPr>
    </w:lvl>
  </w:abstractNum>
  <w:abstractNum w:abstractNumId="43" w15:restartNumberingAfterBreak="0">
    <w:nsid w:val="07090EA8"/>
    <w:multiLevelType w:val="hybridMultilevel"/>
    <w:tmpl w:val="A56833E6"/>
    <w:lvl w:ilvl="0" w:tplc="675A77C8">
      <w:start w:val="1"/>
      <w:numFmt w:val="bullet"/>
      <w:lvlText w:val="-"/>
      <w:lvlJc w:val="left"/>
      <w:pPr>
        <w:tabs>
          <w:tab w:val="num" w:pos="340"/>
        </w:tabs>
        <w:ind w:left="340" w:hanging="340"/>
      </w:pPr>
      <w:rPr>
        <w:rFonts w:ascii="Times New Roman" w:hAnsi="Times New Roman" w:cs="Times New Roman" w:hint="default"/>
        <w:color w:val="auto"/>
      </w:rPr>
    </w:lvl>
    <w:lvl w:ilvl="1" w:tplc="C2466F52">
      <w:start w:val="1"/>
      <w:numFmt w:val="bullet"/>
      <w:lvlText w:val=""/>
      <w:lvlJc w:val="left"/>
      <w:pPr>
        <w:tabs>
          <w:tab w:val="num" w:pos="794"/>
        </w:tabs>
        <w:ind w:left="794" w:hanging="340"/>
      </w:pPr>
      <w:rPr>
        <w:rFonts w:ascii="Wingdings" w:hAnsi="Wingdings" w:hint="default"/>
      </w:rPr>
    </w:lvl>
    <w:lvl w:ilvl="2" w:tplc="F7C84400">
      <w:start w:val="1"/>
      <w:numFmt w:val="bullet"/>
      <w:lvlText w:val=""/>
      <w:lvlJc w:val="left"/>
      <w:pPr>
        <w:tabs>
          <w:tab w:val="num" w:pos="1191"/>
        </w:tabs>
        <w:ind w:left="1191" w:hanging="340"/>
      </w:pPr>
      <w:rPr>
        <w:rFonts w:ascii="Symbol" w:hAnsi="Symbol" w:hint="default"/>
      </w:rPr>
    </w:lvl>
    <w:lvl w:ilvl="3" w:tplc="3B42B476">
      <w:start w:val="1"/>
      <w:numFmt w:val="bullet"/>
      <w:lvlText w:val=""/>
      <w:lvlJc w:val="left"/>
      <w:pPr>
        <w:tabs>
          <w:tab w:val="num" w:pos="2880"/>
        </w:tabs>
        <w:ind w:left="2880" w:hanging="360"/>
      </w:pPr>
      <w:rPr>
        <w:rFonts w:ascii="Symbol" w:hAnsi="Symbol" w:hint="default"/>
      </w:rPr>
    </w:lvl>
    <w:lvl w:ilvl="4" w:tplc="A8AC4852" w:tentative="1">
      <w:start w:val="1"/>
      <w:numFmt w:val="bullet"/>
      <w:lvlText w:val="o"/>
      <w:lvlJc w:val="left"/>
      <w:pPr>
        <w:tabs>
          <w:tab w:val="num" w:pos="3600"/>
        </w:tabs>
        <w:ind w:left="3600" w:hanging="360"/>
      </w:pPr>
      <w:rPr>
        <w:rFonts w:ascii="Courier New" w:hAnsi="Courier New" w:cs="Courier New" w:hint="default"/>
      </w:rPr>
    </w:lvl>
    <w:lvl w:ilvl="5" w:tplc="D97AD920" w:tentative="1">
      <w:start w:val="1"/>
      <w:numFmt w:val="bullet"/>
      <w:lvlText w:val=""/>
      <w:lvlJc w:val="left"/>
      <w:pPr>
        <w:tabs>
          <w:tab w:val="num" w:pos="4320"/>
        </w:tabs>
        <w:ind w:left="4320" w:hanging="360"/>
      </w:pPr>
      <w:rPr>
        <w:rFonts w:ascii="Wingdings" w:hAnsi="Wingdings" w:hint="default"/>
      </w:rPr>
    </w:lvl>
    <w:lvl w:ilvl="6" w:tplc="46F223D2" w:tentative="1">
      <w:start w:val="1"/>
      <w:numFmt w:val="bullet"/>
      <w:lvlText w:val=""/>
      <w:lvlJc w:val="left"/>
      <w:pPr>
        <w:tabs>
          <w:tab w:val="num" w:pos="5040"/>
        </w:tabs>
        <w:ind w:left="5040" w:hanging="360"/>
      </w:pPr>
      <w:rPr>
        <w:rFonts w:ascii="Symbol" w:hAnsi="Symbol" w:hint="default"/>
      </w:rPr>
    </w:lvl>
    <w:lvl w:ilvl="7" w:tplc="9132B832" w:tentative="1">
      <w:start w:val="1"/>
      <w:numFmt w:val="bullet"/>
      <w:lvlText w:val="o"/>
      <w:lvlJc w:val="left"/>
      <w:pPr>
        <w:tabs>
          <w:tab w:val="num" w:pos="5760"/>
        </w:tabs>
        <w:ind w:left="5760" w:hanging="360"/>
      </w:pPr>
      <w:rPr>
        <w:rFonts w:ascii="Courier New" w:hAnsi="Courier New" w:cs="Courier New" w:hint="default"/>
      </w:rPr>
    </w:lvl>
    <w:lvl w:ilvl="8" w:tplc="090C669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8072E14"/>
    <w:multiLevelType w:val="hybridMultilevel"/>
    <w:tmpl w:val="FB28E2E6"/>
    <w:lvl w:ilvl="0" w:tplc="BB428034">
      <w:numFmt w:val="bullet"/>
      <w:lvlText w:val="-"/>
      <w:lvlJc w:val="left"/>
      <w:pPr>
        <w:ind w:left="1429" w:hanging="360"/>
      </w:pPr>
      <w:rPr>
        <w:rFonts w:ascii="Times New Roman" w:eastAsia="Times New Roman" w:hAnsi="Times New Roman" w:hint="default"/>
      </w:rPr>
    </w:lvl>
    <w:lvl w:ilvl="1" w:tplc="F0F6D628" w:tentative="1">
      <w:start w:val="1"/>
      <w:numFmt w:val="bullet"/>
      <w:lvlText w:val="o"/>
      <w:lvlJc w:val="left"/>
      <w:pPr>
        <w:ind w:left="2149" w:hanging="360"/>
      </w:pPr>
      <w:rPr>
        <w:rFonts w:ascii="Courier New" w:hAnsi="Courier New" w:cs="Courier New" w:hint="default"/>
      </w:rPr>
    </w:lvl>
    <w:lvl w:ilvl="2" w:tplc="6D3CEEC8" w:tentative="1">
      <w:start w:val="1"/>
      <w:numFmt w:val="bullet"/>
      <w:lvlText w:val=""/>
      <w:lvlJc w:val="left"/>
      <w:pPr>
        <w:ind w:left="2869" w:hanging="360"/>
      </w:pPr>
      <w:rPr>
        <w:rFonts w:ascii="Wingdings" w:hAnsi="Wingdings" w:hint="default"/>
      </w:rPr>
    </w:lvl>
    <w:lvl w:ilvl="3" w:tplc="2F56477C" w:tentative="1">
      <w:start w:val="1"/>
      <w:numFmt w:val="bullet"/>
      <w:lvlText w:val=""/>
      <w:lvlJc w:val="left"/>
      <w:pPr>
        <w:ind w:left="3589" w:hanging="360"/>
      </w:pPr>
      <w:rPr>
        <w:rFonts w:ascii="Symbol" w:hAnsi="Symbol" w:hint="default"/>
      </w:rPr>
    </w:lvl>
    <w:lvl w:ilvl="4" w:tplc="B69856CA" w:tentative="1">
      <w:start w:val="1"/>
      <w:numFmt w:val="bullet"/>
      <w:lvlText w:val="o"/>
      <w:lvlJc w:val="left"/>
      <w:pPr>
        <w:ind w:left="4309" w:hanging="360"/>
      </w:pPr>
      <w:rPr>
        <w:rFonts w:ascii="Courier New" w:hAnsi="Courier New" w:cs="Courier New" w:hint="default"/>
      </w:rPr>
    </w:lvl>
    <w:lvl w:ilvl="5" w:tplc="FA08B864" w:tentative="1">
      <w:start w:val="1"/>
      <w:numFmt w:val="bullet"/>
      <w:lvlText w:val=""/>
      <w:lvlJc w:val="left"/>
      <w:pPr>
        <w:ind w:left="5029" w:hanging="360"/>
      </w:pPr>
      <w:rPr>
        <w:rFonts w:ascii="Wingdings" w:hAnsi="Wingdings" w:hint="default"/>
      </w:rPr>
    </w:lvl>
    <w:lvl w:ilvl="6" w:tplc="56AECC46" w:tentative="1">
      <w:start w:val="1"/>
      <w:numFmt w:val="bullet"/>
      <w:lvlText w:val=""/>
      <w:lvlJc w:val="left"/>
      <w:pPr>
        <w:ind w:left="5749" w:hanging="360"/>
      </w:pPr>
      <w:rPr>
        <w:rFonts w:ascii="Symbol" w:hAnsi="Symbol" w:hint="default"/>
      </w:rPr>
    </w:lvl>
    <w:lvl w:ilvl="7" w:tplc="36E2DC90" w:tentative="1">
      <w:start w:val="1"/>
      <w:numFmt w:val="bullet"/>
      <w:lvlText w:val="o"/>
      <w:lvlJc w:val="left"/>
      <w:pPr>
        <w:ind w:left="6469" w:hanging="360"/>
      </w:pPr>
      <w:rPr>
        <w:rFonts w:ascii="Courier New" w:hAnsi="Courier New" w:cs="Courier New" w:hint="default"/>
      </w:rPr>
    </w:lvl>
    <w:lvl w:ilvl="8" w:tplc="13D8A4F4" w:tentative="1">
      <w:start w:val="1"/>
      <w:numFmt w:val="bullet"/>
      <w:lvlText w:val=""/>
      <w:lvlJc w:val="left"/>
      <w:pPr>
        <w:ind w:left="7189" w:hanging="360"/>
      </w:pPr>
      <w:rPr>
        <w:rFonts w:ascii="Wingdings" w:hAnsi="Wingdings" w:hint="default"/>
      </w:rPr>
    </w:lvl>
  </w:abstractNum>
  <w:abstractNum w:abstractNumId="45" w15:restartNumberingAfterBreak="0">
    <w:nsid w:val="084277A0"/>
    <w:multiLevelType w:val="hybridMultilevel"/>
    <w:tmpl w:val="12E06724"/>
    <w:lvl w:ilvl="0" w:tplc="11184452">
      <w:start w:val="1"/>
      <w:numFmt w:val="bullet"/>
      <w:lvlText w:val=""/>
      <w:lvlJc w:val="left"/>
      <w:pPr>
        <w:ind w:left="1260" w:hanging="360"/>
      </w:pPr>
      <w:rPr>
        <w:rFonts w:ascii="Wingdings" w:hAnsi="Wingdings" w:hint="default"/>
      </w:rPr>
    </w:lvl>
    <w:lvl w:ilvl="1" w:tplc="6200FD48" w:tentative="1">
      <w:start w:val="1"/>
      <w:numFmt w:val="bullet"/>
      <w:lvlText w:val="o"/>
      <w:lvlJc w:val="left"/>
      <w:pPr>
        <w:ind w:left="1980" w:hanging="360"/>
      </w:pPr>
      <w:rPr>
        <w:rFonts w:ascii="Courier New" w:hAnsi="Courier New" w:cs="Courier New" w:hint="default"/>
      </w:rPr>
    </w:lvl>
    <w:lvl w:ilvl="2" w:tplc="679C6888" w:tentative="1">
      <w:start w:val="1"/>
      <w:numFmt w:val="bullet"/>
      <w:lvlText w:val=""/>
      <w:lvlJc w:val="left"/>
      <w:pPr>
        <w:ind w:left="2700" w:hanging="360"/>
      </w:pPr>
      <w:rPr>
        <w:rFonts w:ascii="Wingdings" w:hAnsi="Wingdings" w:hint="default"/>
      </w:rPr>
    </w:lvl>
    <w:lvl w:ilvl="3" w:tplc="CB400CAC" w:tentative="1">
      <w:start w:val="1"/>
      <w:numFmt w:val="bullet"/>
      <w:lvlText w:val=""/>
      <w:lvlJc w:val="left"/>
      <w:pPr>
        <w:ind w:left="3420" w:hanging="360"/>
      </w:pPr>
      <w:rPr>
        <w:rFonts w:ascii="Symbol" w:hAnsi="Symbol" w:hint="default"/>
      </w:rPr>
    </w:lvl>
    <w:lvl w:ilvl="4" w:tplc="8A6E3560" w:tentative="1">
      <w:start w:val="1"/>
      <w:numFmt w:val="bullet"/>
      <w:lvlText w:val="o"/>
      <w:lvlJc w:val="left"/>
      <w:pPr>
        <w:ind w:left="4140" w:hanging="360"/>
      </w:pPr>
      <w:rPr>
        <w:rFonts w:ascii="Courier New" w:hAnsi="Courier New" w:cs="Courier New" w:hint="default"/>
      </w:rPr>
    </w:lvl>
    <w:lvl w:ilvl="5" w:tplc="FC62FEF0" w:tentative="1">
      <w:start w:val="1"/>
      <w:numFmt w:val="bullet"/>
      <w:lvlText w:val=""/>
      <w:lvlJc w:val="left"/>
      <w:pPr>
        <w:ind w:left="4860" w:hanging="360"/>
      </w:pPr>
      <w:rPr>
        <w:rFonts w:ascii="Wingdings" w:hAnsi="Wingdings" w:hint="default"/>
      </w:rPr>
    </w:lvl>
    <w:lvl w:ilvl="6" w:tplc="FBA0E5B0" w:tentative="1">
      <w:start w:val="1"/>
      <w:numFmt w:val="bullet"/>
      <w:lvlText w:val=""/>
      <w:lvlJc w:val="left"/>
      <w:pPr>
        <w:ind w:left="5580" w:hanging="360"/>
      </w:pPr>
      <w:rPr>
        <w:rFonts w:ascii="Symbol" w:hAnsi="Symbol" w:hint="default"/>
      </w:rPr>
    </w:lvl>
    <w:lvl w:ilvl="7" w:tplc="39A84C40" w:tentative="1">
      <w:start w:val="1"/>
      <w:numFmt w:val="bullet"/>
      <w:lvlText w:val="o"/>
      <w:lvlJc w:val="left"/>
      <w:pPr>
        <w:ind w:left="6300" w:hanging="360"/>
      </w:pPr>
      <w:rPr>
        <w:rFonts w:ascii="Courier New" w:hAnsi="Courier New" w:cs="Courier New" w:hint="default"/>
      </w:rPr>
    </w:lvl>
    <w:lvl w:ilvl="8" w:tplc="98685F22" w:tentative="1">
      <w:start w:val="1"/>
      <w:numFmt w:val="bullet"/>
      <w:lvlText w:val=""/>
      <w:lvlJc w:val="left"/>
      <w:pPr>
        <w:ind w:left="7020" w:hanging="360"/>
      </w:pPr>
      <w:rPr>
        <w:rFonts w:ascii="Wingdings" w:hAnsi="Wingdings" w:hint="default"/>
      </w:rPr>
    </w:lvl>
  </w:abstractNum>
  <w:abstractNum w:abstractNumId="46" w15:restartNumberingAfterBreak="0">
    <w:nsid w:val="087514C6"/>
    <w:multiLevelType w:val="multilevel"/>
    <w:tmpl w:val="762E61F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08C93720"/>
    <w:multiLevelType w:val="multilevel"/>
    <w:tmpl w:val="D4EABA68"/>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bCs/>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1134"/>
        </w:tabs>
        <w:ind w:left="1134" w:hanging="283"/>
      </w:pPr>
      <w:rPr>
        <w:rFonts w:hint="default"/>
      </w:rPr>
    </w:lvl>
    <w:lvl w:ilvl="5">
      <w:start w:val="1"/>
      <w:numFmt w:val="lowerRoman"/>
      <w:lvlText w:val="%6."/>
      <w:lvlJc w:val="left"/>
      <w:pPr>
        <w:tabs>
          <w:tab w:val="num" w:pos="1418"/>
        </w:tabs>
        <w:ind w:left="1418" w:hanging="284"/>
      </w:pPr>
      <w:rPr>
        <w:rFonts w:hint="default"/>
      </w:rPr>
    </w:lvl>
    <w:lvl w:ilvl="6">
      <w:start w:val="1"/>
      <w:numFmt w:val="bullet"/>
      <w:lvlText w:val=""/>
      <w:lvlJc w:val="left"/>
      <w:pPr>
        <w:tabs>
          <w:tab w:val="num" w:pos="1134"/>
        </w:tabs>
        <w:ind w:left="1134" w:hanging="283"/>
      </w:pPr>
      <w:rPr>
        <w:rFonts w:ascii="Symbol" w:hAnsi="Symbol" w:cs="Symbol" w:hint="default"/>
        <w:color w:val="auto"/>
      </w:rPr>
    </w:lvl>
    <w:lvl w:ilvl="7">
      <w:start w:val="1"/>
      <w:numFmt w:val="bullet"/>
      <w:lvlText w:val=""/>
      <w:lvlJc w:val="left"/>
      <w:pPr>
        <w:tabs>
          <w:tab w:val="num" w:pos="1418"/>
        </w:tabs>
        <w:ind w:left="1418" w:hanging="284"/>
      </w:pPr>
      <w:rPr>
        <w:rFonts w:ascii="Symbol" w:hAnsi="Symbol" w:cs="Symbol" w:hint="default"/>
        <w:color w:val="auto"/>
      </w:rPr>
    </w:lvl>
    <w:lvl w:ilvl="8">
      <w:start w:val="1"/>
      <w:numFmt w:val="none"/>
      <w:lvlText w:val=""/>
      <w:lvlJc w:val="left"/>
      <w:pPr>
        <w:tabs>
          <w:tab w:val="num" w:pos="851"/>
        </w:tabs>
        <w:ind w:left="851"/>
      </w:pPr>
      <w:rPr>
        <w:rFonts w:hint="default"/>
      </w:rPr>
    </w:lvl>
  </w:abstractNum>
  <w:abstractNum w:abstractNumId="48" w15:restartNumberingAfterBreak="0">
    <w:nsid w:val="0A4D5610"/>
    <w:multiLevelType w:val="hybridMultilevel"/>
    <w:tmpl w:val="C27205AE"/>
    <w:lvl w:ilvl="0" w:tplc="DECCF776">
      <w:start w:val="1"/>
      <w:numFmt w:val="decimal"/>
      <w:lvlText w:val="%1."/>
      <w:lvlJc w:val="left"/>
      <w:pPr>
        <w:ind w:left="720" w:hanging="360"/>
      </w:pPr>
      <w:rPr>
        <w:rFonts w:hint="default"/>
      </w:rPr>
    </w:lvl>
    <w:lvl w:ilvl="1" w:tplc="03AC1A12" w:tentative="1">
      <w:start w:val="1"/>
      <w:numFmt w:val="lowerLetter"/>
      <w:lvlText w:val="%2."/>
      <w:lvlJc w:val="left"/>
      <w:pPr>
        <w:ind w:left="1440" w:hanging="360"/>
      </w:pPr>
    </w:lvl>
    <w:lvl w:ilvl="2" w:tplc="992A46B4" w:tentative="1">
      <w:start w:val="1"/>
      <w:numFmt w:val="lowerRoman"/>
      <w:lvlText w:val="%3."/>
      <w:lvlJc w:val="right"/>
      <w:pPr>
        <w:ind w:left="2160" w:hanging="180"/>
      </w:pPr>
    </w:lvl>
    <w:lvl w:ilvl="3" w:tplc="F1D88322" w:tentative="1">
      <w:start w:val="1"/>
      <w:numFmt w:val="decimal"/>
      <w:lvlText w:val="%4."/>
      <w:lvlJc w:val="left"/>
      <w:pPr>
        <w:ind w:left="2880" w:hanging="360"/>
      </w:pPr>
    </w:lvl>
    <w:lvl w:ilvl="4" w:tplc="2668C3E6" w:tentative="1">
      <w:start w:val="1"/>
      <w:numFmt w:val="lowerLetter"/>
      <w:lvlText w:val="%5."/>
      <w:lvlJc w:val="left"/>
      <w:pPr>
        <w:ind w:left="3600" w:hanging="360"/>
      </w:pPr>
    </w:lvl>
    <w:lvl w:ilvl="5" w:tplc="E3FA7F44" w:tentative="1">
      <w:start w:val="1"/>
      <w:numFmt w:val="lowerRoman"/>
      <w:lvlText w:val="%6."/>
      <w:lvlJc w:val="right"/>
      <w:pPr>
        <w:ind w:left="4320" w:hanging="180"/>
      </w:pPr>
    </w:lvl>
    <w:lvl w:ilvl="6" w:tplc="D1D8F6F0" w:tentative="1">
      <w:start w:val="1"/>
      <w:numFmt w:val="decimal"/>
      <w:lvlText w:val="%7."/>
      <w:lvlJc w:val="left"/>
      <w:pPr>
        <w:ind w:left="5040" w:hanging="360"/>
      </w:pPr>
    </w:lvl>
    <w:lvl w:ilvl="7" w:tplc="03B6D85A" w:tentative="1">
      <w:start w:val="1"/>
      <w:numFmt w:val="lowerLetter"/>
      <w:lvlText w:val="%8."/>
      <w:lvlJc w:val="left"/>
      <w:pPr>
        <w:ind w:left="5760" w:hanging="360"/>
      </w:pPr>
    </w:lvl>
    <w:lvl w:ilvl="8" w:tplc="8FC29C2A" w:tentative="1">
      <w:start w:val="1"/>
      <w:numFmt w:val="lowerRoman"/>
      <w:lvlText w:val="%9."/>
      <w:lvlJc w:val="right"/>
      <w:pPr>
        <w:ind w:left="6480" w:hanging="180"/>
      </w:pPr>
    </w:lvl>
  </w:abstractNum>
  <w:abstractNum w:abstractNumId="49" w15:restartNumberingAfterBreak="0">
    <w:nsid w:val="0B265975"/>
    <w:multiLevelType w:val="hybridMultilevel"/>
    <w:tmpl w:val="6B4805EE"/>
    <w:lvl w:ilvl="0" w:tplc="93DCC340">
      <w:start w:val="1"/>
      <w:numFmt w:val="decimal"/>
      <w:lvlText w:val="%1."/>
      <w:lvlJc w:val="left"/>
      <w:pPr>
        <w:ind w:left="927" w:hanging="360"/>
      </w:pPr>
      <w:rPr>
        <w:rFonts w:hint="default"/>
      </w:rPr>
    </w:lvl>
    <w:lvl w:ilvl="1" w:tplc="F67A36A4" w:tentative="1">
      <w:start w:val="1"/>
      <w:numFmt w:val="lowerLetter"/>
      <w:lvlText w:val="%2."/>
      <w:lvlJc w:val="left"/>
      <w:pPr>
        <w:ind w:left="1647" w:hanging="360"/>
      </w:pPr>
    </w:lvl>
    <w:lvl w:ilvl="2" w:tplc="C178CF1E" w:tentative="1">
      <w:start w:val="1"/>
      <w:numFmt w:val="lowerRoman"/>
      <w:lvlText w:val="%3."/>
      <w:lvlJc w:val="right"/>
      <w:pPr>
        <w:ind w:left="2367" w:hanging="180"/>
      </w:pPr>
    </w:lvl>
    <w:lvl w:ilvl="3" w:tplc="29F4EC6C" w:tentative="1">
      <w:start w:val="1"/>
      <w:numFmt w:val="decimal"/>
      <w:lvlText w:val="%4."/>
      <w:lvlJc w:val="left"/>
      <w:pPr>
        <w:ind w:left="3087" w:hanging="360"/>
      </w:pPr>
    </w:lvl>
    <w:lvl w:ilvl="4" w:tplc="724C35AE" w:tentative="1">
      <w:start w:val="1"/>
      <w:numFmt w:val="lowerLetter"/>
      <w:lvlText w:val="%5."/>
      <w:lvlJc w:val="left"/>
      <w:pPr>
        <w:ind w:left="3807" w:hanging="360"/>
      </w:pPr>
    </w:lvl>
    <w:lvl w:ilvl="5" w:tplc="B0A2CF82" w:tentative="1">
      <w:start w:val="1"/>
      <w:numFmt w:val="lowerRoman"/>
      <w:lvlText w:val="%6."/>
      <w:lvlJc w:val="right"/>
      <w:pPr>
        <w:ind w:left="4527" w:hanging="180"/>
      </w:pPr>
    </w:lvl>
    <w:lvl w:ilvl="6" w:tplc="3218538A" w:tentative="1">
      <w:start w:val="1"/>
      <w:numFmt w:val="decimal"/>
      <w:lvlText w:val="%7."/>
      <w:lvlJc w:val="left"/>
      <w:pPr>
        <w:ind w:left="5247" w:hanging="360"/>
      </w:pPr>
    </w:lvl>
    <w:lvl w:ilvl="7" w:tplc="29224176" w:tentative="1">
      <w:start w:val="1"/>
      <w:numFmt w:val="lowerLetter"/>
      <w:lvlText w:val="%8."/>
      <w:lvlJc w:val="left"/>
      <w:pPr>
        <w:ind w:left="5967" w:hanging="360"/>
      </w:pPr>
    </w:lvl>
    <w:lvl w:ilvl="8" w:tplc="D1A41F16" w:tentative="1">
      <w:start w:val="1"/>
      <w:numFmt w:val="lowerRoman"/>
      <w:lvlText w:val="%9."/>
      <w:lvlJc w:val="right"/>
      <w:pPr>
        <w:ind w:left="6687" w:hanging="180"/>
      </w:pPr>
    </w:lvl>
  </w:abstractNum>
  <w:abstractNum w:abstractNumId="50" w15:restartNumberingAfterBreak="0">
    <w:nsid w:val="0B957B04"/>
    <w:multiLevelType w:val="hybridMultilevel"/>
    <w:tmpl w:val="8E3C1B3C"/>
    <w:lvl w:ilvl="0" w:tplc="6DA035EA">
      <w:start w:val="1"/>
      <w:numFmt w:val="decimal"/>
      <w:lvlText w:val="%1."/>
      <w:lvlJc w:val="left"/>
      <w:pPr>
        <w:ind w:left="720" w:hanging="360"/>
      </w:pPr>
    </w:lvl>
    <w:lvl w:ilvl="1" w:tplc="D91226B8" w:tentative="1">
      <w:start w:val="1"/>
      <w:numFmt w:val="lowerLetter"/>
      <w:lvlText w:val="%2."/>
      <w:lvlJc w:val="left"/>
      <w:pPr>
        <w:ind w:left="1440" w:hanging="360"/>
      </w:pPr>
    </w:lvl>
    <w:lvl w:ilvl="2" w:tplc="BE08DFE4" w:tentative="1">
      <w:start w:val="1"/>
      <w:numFmt w:val="lowerRoman"/>
      <w:lvlText w:val="%3."/>
      <w:lvlJc w:val="right"/>
      <w:pPr>
        <w:ind w:left="2160" w:hanging="180"/>
      </w:pPr>
    </w:lvl>
    <w:lvl w:ilvl="3" w:tplc="D0C6DC20" w:tentative="1">
      <w:start w:val="1"/>
      <w:numFmt w:val="decimal"/>
      <w:lvlText w:val="%4."/>
      <w:lvlJc w:val="left"/>
      <w:pPr>
        <w:ind w:left="2880" w:hanging="360"/>
      </w:pPr>
    </w:lvl>
    <w:lvl w:ilvl="4" w:tplc="3384C09E" w:tentative="1">
      <w:start w:val="1"/>
      <w:numFmt w:val="lowerLetter"/>
      <w:lvlText w:val="%5."/>
      <w:lvlJc w:val="left"/>
      <w:pPr>
        <w:ind w:left="3600" w:hanging="360"/>
      </w:pPr>
    </w:lvl>
    <w:lvl w:ilvl="5" w:tplc="09AA3440" w:tentative="1">
      <w:start w:val="1"/>
      <w:numFmt w:val="lowerRoman"/>
      <w:lvlText w:val="%6."/>
      <w:lvlJc w:val="right"/>
      <w:pPr>
        <w:ind w:left="4320" w:hanging="180"/>
      </w:pPr>
    </w:lvl>
    <w:lvl w:ilvl="6" w:tplc="D57C91B6" w:tentative="1">
      <w:start w:val="1"/>
      <w:numFmt w:val="decimal"/>
      <w:lvlText w:val="%7."/>
      <w:lvlJc w:val="left"/>
      <w:pPr>
        <w:ind w:left="5040" w:hanging="360"/>
      </w:pPr>
    </w:lvl>
    <w:lvl w:ilvl="7" w:tplc="9A5AFB62" w:tentative="1">
      <w:start w:val="1"/>
      <w:numFmt w:val="lowerLetter"/>
      <w:lvlText w:val="%8."/>
      <w:lvlJc w:val="left"/>
      <w:pPr>
        <w:ind w:left="5760" w:hanging="360"/>
      </w:pPr>
    </w:lvl>
    <w:lvl w:ilvl="8" w:tplc="6D108E98" w:tentative="1">
      <w:start w:val="1"/>
      <w:numFmt w:val="lowerRoman"/>
      <w:lvlText w:val="%9."/>
      <w:lvlJc w:val="right"/>
      <w:pPr>
        <w:ind w:left="6480" w:hanging="180"/>
      </w:pPr>
    </w:lvl>
  </w:abstractNum>
  <w:abstractNum w:abstractNumId="51" w15:restartNumberingAfterBreak="0">
    <w:nsid w:val="0BA2065B"/>
    <w:multiLevelType w:val="multilevel"/>
    <w:tmpl w:val="0A5496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0C344F39"/>
    <w:multiLevelType w:val="hybridMultilevel"/>
    <w:tmpl w:val="1064258A"/>
    <w:lvl w:ilvl="0" w:tplc="F968D29E">
      <w:start w:val="17"/>
      <w:numFmt w:val="bullet"/>
      <w:lvlText w:val="-"/>
      <w:lvlJc w:val="left"/>
      <w:pPr>
        <w:tabs>
          <w:tab w:val="num" w:pos="1080"/>
        </w:tabs>
        <w:ind w:left="1080" w:hanging="360"/>
      </w:pPr>
      <w:rPr>
        <w:rFonts w:ascii="Times New Roman" w:eastAsia="Times New Roman" w:hAnsi="Times New Roman" w:cs="Times New Roman" w:hint="default"/>
      </w:rPr>
    </w:lvl>
    <w:lvl w:ilvl="1" w:tplc="A85ED17C">
      <w:start w:val="1"/>
      <w:numFmt w:val="bullet"/>
      <w:lvlText w:val="o"/>
      <w:lvlJc w:val="left"/>
      <w:pPr>
        <w:tabs>
          <w:tab w:val="num" w:pos="1760"/>
        </w:tabs>
        <w:ind w:left="1760" w:hanging="360"/>
      </w:pPr>
      <w:rPr>
        <w:rFonts w:ascii="Courier New" w:hAnsi="Courier New" w:hint="default"/>
      </w:rPr>
    </w:lvl>
    <w:lvl w:ilvl="2" w:tplc="0A06F34A">
      <w:start w:val="1"/>
      <w:numFmt w:val="bullet"/>
      <w:lvlText w:val=""/>
      <w:lvlJc w:val="left"/>
      <w:pPr>
        <w:tabs>
          <w:tab w:val="num" w:pos="2480"/>
        </w:tabs>
        <w:ind w:left="2480" w:hanging="360"/>
      </w:pPr>
      <w:rPr>
        <w:rFonts w:ascii="Symbol" w:eastAsia="Times New Roman" w:hAnsi="Symbol" w:cs="Times New Roman" w:hint="default"/>
      </w:rPr>
    </w:lvl>
    <w:lvl w:ilvl="3" w:tplc="196ECF52" w:tentative="1">
      <w:start w:val="1"/>
      <w:numFmt w:val="bullet"/>
      <w:lvlText w:val=""/>
      <w:lvlJc w:val="left"/>
      <w:pPr>
        <w:tabs>
          <w:tab w:val="num" w:pos="3200"/>
        </w:tabs>
        <w:ind w:left="3200" w:hanging="360"/>
      </w:pPr>
      <w:rPr>
        <w:rFonts w:ascii="Symbol" w:hAnsi="Symbol" w:hint="default"/>
      </w:rPr>
    </w:lvl>
    <w:lvl w:ilvl="4" w:tplc="0F0ECEA6" w:tentative="1">
      <w:start w:val="1"/>
      <w:numFmt w:val="bullet"/>
      <w:lvlText w:val="o"/>
      <w:lvlJc w:val="left"/>
      <w:pPr>
        <w:tabs>
          <w:tab w:val="num" w:pos="3920"/>
        </w:tabs>
        <w:ind w:left="3920" w:hanging="360"/>
      </w:pPr>
      <w:rPr>
        <w:rFonts w:ascii="Courier New" w:hAnsi="Courier New" w:hint="default"/>
      </w:rPr>
    </w:lvl>
    <w:lvl w:ilvl="5" w:tplc="5718B68E" w:tentative="1">
      <w:start w:val="1"/>
      <w:numFmt w:val="bullet"/>
      <w:lvlText w:val=""/>
      <w:lvlJc w:val="left"/>
      <w:pPr>
        <w:tabs>
          <w:tab w:val="num" w:pos="4640"/>
        </w:tabs>
        <w:ind w:left="4640" w:hanging="360"/>
      </w:pPr>
      <w:rPr>
        <w:rFonts w:ascii="Wingdings" w:hAnsi="Wingdings" w:hint="default"/>
      </w:rPr>
    </w:lvl>
    <w:lvl w:ilvl="6" w:tplc="EDBCF19E" w:tentative="1">
      <w:start w:val="1"/>
      <w:numFmt w:val="bullet"/>
      <w:lvlText w:val=""/>
      <w:lvlJc w:val="left"/>
      <w:pPr>
        <w:tabs>
          <w:tab w:val="num" w:pos="5360"/>
        </w:tabs>
        <w:ind w:left="5360" w:hanging="360"/>
      </w:pPr>
      <w:rPr>
        <w:rFonts w:ascii="Symbol" w:hAnsi="Symbol" w:hint="default"/>
      </w:rPr>
    </w:lvl>
    <w:lvl w:ilvl="7" w:tplc="F10A9F96" w:tentative="1">
      <w:start w:val="1"/>
      <w:numFmt w:val="bullet"/>
      <w:lvlText w:val="o"/>
      <w:lvlJc w:val="left"/>
      <w:pPr>
        <w:tabs>
          <w:tab w:val="num" w:pos="6080"/>
        </w:tabs>
        <w:ind w:left="6080" w:hanging="360"/>
      </w:pPr>
      <w:rPr>
        <w:rFonts w:ascii="Courier New" w:hAnsi="Courier New" w:hint="default"/>
      </w:rPr>
    </w:lvl>
    <w:lvl w:ilvl="8" w:tplc="E49E46AA" w:tentative="1">
      <w:start w:val="1"/>
      <w:numFmt w:val="bullet"/>
      <w:lvlText w:val=""/>
      <w:lvlJc w:val="left"/>
      <w:pPr>
        <w:tabs>
          <w:tab w:val="num" w:pos="6800"/>
        </w:tabs>
        <w:ind w:left="6800" w:hanging="360"/>
      </w:pPr>
      <w:rPr>
        <w:rFonts w:ascii="Wingdings" w:hAnsi="Wingdings" w:hint="default"/>
      </w:rPr>
    </w:lvl>
  </w:abstractNum>
  <w:abstractNum w:abstractNumId="53" w15:restartNumberingAfterBreak="0">
    <w:nsid w:val="0C9316DD"/>
    <w:multiLevelType w:val="hybridMultilevel"/>
    <w:tmpl w:val="B74A3048"/>
    <w:lvl w:ilvl="0" w:tplc="6534F792">
      <w:start w:val="1"/>
      <w:numFmt w:val="bullet"/>
      <w:lvlText w:val=""/>
      <w:lvlJc w:val="left"/>
      <w:pPr>
        <w:ind w:left="1500" w:hanging="360"/>
      </w:pPr>
      <w:rPr>
        <w:rFonts w:ascii="Wingdings" w:hAnsi="Wingdings" w:hint="default"/>
        <w:b w:val="0"/>
        <w:i w:val="0"/>
        <w:color w:val="auto"/>
        <w:sz w:val="26"/>
        <w:szCs w:val="26"/>
      </w:rPr>
    </w:lvl>
    <w:lvl w:ilvl="1" w:tplc="4C8C0808" w:tentative="1">
      <w:start w:val="1"/>
      <w:numFmt w:val="bullet"/>
      <w:lvlText w:val="o"/>
      <w:lvlJc w:val="left"/>
      <w:pPr>
        <w:ind w:left="2220" w:hanging="360"/>
      </w:pPr>
      <w:rPr>
        <w:rFonts w:ascii="Courier New" w:hAnsi="Courier New" w:cs="Courier New" w:hint="default"/>
      </w:rPr>
    </w:lvl>
    <w:lvl w:ilvl="2" w:tplc="5BBA4124" w:tentative="1">
      <w:start w:val="1"/>
      <w:numFmt w:val="bullet"/>
      <w:lvlText w:val=""/>
      <w:lvlJc w:val="left"/>
      <w:pPr>
        <w:ind w:left="2940" w:hanging="360"/>
      </w:pPr>
      <w:rPr>
        <w:rFonts w:ascii="Wingdings" w:hAnsi="Wingdings" w:hint="default"/>
      </w:rPr>
    </w:lvl>
    <w:lvl w:ilvl="3" w:tplc="74289124" w:tentative="1">
      <w:start w:val="1"/>
      <w:numFmt w:val="bullet"/>
      <w:lvlText w:val=""/>
      <w:lvlJc w:val="left"/>
      <w:pPr>
        <w:ind w:left="3660" w:hanging="360"/>
      </w:pPr>
      <w:rPr>
        <w:rFonts w:ascii="Symbol" w:hAnsi="Symbol" w:hint="default"/>
      </w:rPr>
    </w:lvl>
    <w:lvl w:ilvl="4" w:tplc="BB4ABA80" w:tentative="1">
      <w:start w:val="1"/>
      <w:numFmt w:val="bullet"/>
      <w:lvlText w:val="o"/>
      <w:lvlJc w:val="left"/>
      <w:pPr>
        <w:ind w:left="4380" w:hanging="360"/>
      </w:pPr>
      <w:rPr>
        <w:rFonts w:ascii="Courier New" w:hAnsi="Courier New" w:cs="Courier New" w:hint="default"/>
      </w:rPr>
    </w:lvl>
    <w:lvl w:ilvl="5" w:tplc="5C62A2A4" w:tentative="1">
      <w:start w:val="1"/>
      <w:numFmt w:val="bullet"/>
      <w:lvlText w:val=""/>
      <w:lvlJc w:val="left"/>
      <w:pPr>
        <w:ind w:left="5100" w:hanging="360"/>
      </w:pPr>
      <w:rPr>
        <w:rFonts w:ascii="Wingdings" w:hAnsi="Wingdings" w:hint="default"/>
      </w:rPr>
    </w:lvl>
    <w:lvl w:ilvl="6" w:tplc="D58CFF9E" w:tentative="1">
      <w:start w:val="1"/>
      <w:numFmt w:val="bullet"/>
      <w:lvlText w:val=""/>
      <w:lvlJc w:val="left"/>
      <w:pPr>
        <w:ind w:left="5820" w:hanging="360"/>
      </w:pPr>
      <w:rPr>
        <w:rFonts w:ascii="Symbol" w:hAnsi="Symbol" w:hint="default"/>
      </w:rPr>
    </w:lvl>
    <w:lvl w:ilvl="7" w:tplc="1F627D5E">
      <w:start w:val="1"/>
      <w:numFmt w:val="bullet"/>
      <w:lvlText w:val="o"/>
      <w:lvlJc w:val="left"/>
      <w:pPr>
        <w:ind w:left="6540" w:hanging="360"/>
      </w:pPr>
      <w:rPr>
        <w:rFonts w:ascii="Courier New" w:hAnsi="Courier New" w:cs="Courier New" w:hint="default"/>
      </w:rPr>
    </w:lvl>
    <w:lvl w:ilvl="8" w:tplc="11C8A256" w:tentative="1">
      <w:start w:val="1"/>
      <w:numFmt w:val="bullet"/>
      <w:lvlText w:val=""/>
      <w:lvlJc w:val="left"/>
      <w:pPr>
        <w:ind w:left="7260" w:hanging="360"/>
      </w:pPr>
      <w:rPr>
        <w:rFonts w:ascii="Wingdings" w:hAnsi="Wingdings" w:hint="default"/>
      </w:rPr>
    </w:lvl>
  </w:abstractNum>
  <w:abstractNum w:abstractNumId="54" w15:restartNumberingAfterBreak="0">
    <w:nsid w:val="0C956B10"/>
    <w:multiLevelType w:val="hybridMultilevel"/>
    <w:tmpl w:val="3B06C5FE"/>
    <w:lvl w:ilvl="0" w:tplc="7FE63C8A">
      <w:start w:val="1"/>
      <w:numFmt w:val="bullet"/>
      <w:lvlText w:val=""/>
      <w:lvlJc w:val="left"/>
      <w:pPr>
        <w:ind w:left="1287" w:hanging="360"/>
      </w:pPr>
      <w:rPr>
        <w:rFonts w:ascii="Symbol" w:hAnsi="Symbol" w:hint="default"/>
        <w:sz w:val="26"/>
        <w:szCs w:val="26"/>
      </w:rPr>
    </w:lvl>
    <w:lvl w:ilvl="1" w:tplc="C66CBA76" w:tentative="1">
      <w:start w:val="1"/>
      <w:numFmt w:val="bullet"/>
      <w:lvlText w:val="o"/>
      <w:lvlJc w:val="left"/>
      <w:pPr>
        <w:ind w:left="2007" w:hanging="360"/>
      </w:pPr>
      <w:rPr>
        <w:rFonts w:ascii="Courier New" w:hAnsi="Courier New" w:cs="Courier New" w:hint="default"/>
      </w:rPr>
    </w:lvl>
    <w:lvl w:ilvl="2" w:tplc="F10A8DCE" w:tentative="1">
      <w:start w:val="1"/>
      <w:numFmt w:val="bullet"/>
      <w:lvlText w:val=""/>
      <w:lvlJc w:val="left"/>
      <w:pPr>
        <w:ind w:left="2727" w:hanging="360"/>
      </w:pPr>
      <w:rPr>
        <w:rFonts w:ascii="Wingdings" w:hAnsi="Wingdings" w:hint="default"/>
      </w:rPr>
    </w:lvl>
    <w:lvl w:ilvl="3" w:tplc="A4062A12" w:tentative="1">
      <w:start w:val="1"/>
      <w:numFmt w:val="bullet"/>
      <w:lvlText w:val=""/>
      <w:lvlJc w:val="left"/>
      <w:pPr>
        <w:ind w:left="3447" w:hanging="360"/>
      </w:pPr>
      <w:rPr>
        <w:rFonts w:ascii="Symbol" w:hAnsi="Symbol" w:hint="default"/>
      </w:rPr>
    </w:lvl>
    <w:lvl w:ilvl="4" w:tplc="5B068050" w:tentative="1">
      <w:start w:val="1"/>
      <w:numFmt w:val="bullet"/>
      <w:lvlText w:val="o"/>
      <w:lvlJc w:val="left"/>
      <w:pPr>
        <w:ind w:left="4167" w:hanging="360"/>
      </w:pPr>
      <w:rPr>
        <w:rFonts w:ascii="Courier New" w:hAnsi="Courier New" w:cs="Courier New" w:hint="default"/>
      </w:rPr>
    </w:lvl>
    <w:lvl w:ilvl="5" w:tplc="F536B012" w:tentative="1">
      <w:start w:val="1"/>
      <w:numFmt w:val="bullet"/>
      <w:lvlText w:val=""/>
      <w:lvlJc w:val="left"/>
      <w:pPr>
        <w:ind w:left="4887" w:hanging="360"/>
      </w:pPr>
      <w:rPr>
        <w:rFonts w:ascii="Wingdings" w:hAnsi="Wingdings" w:hint="default"/>
      </w:rPr>
    </w:lvl>
    <w:lvl w:ilvl="6" w:tplc="1A80E082" w:tentative="1">
      <w:start w:val="1"/>
      <w:numFmt w:val="bullet"/>
      <w:lvlText w:val=""/>
      <w:lvlJc w:val="left"/>
      <w:pPr>
        <w:ind w:left="5607" w:hanging="360"/>
      </w:pPr>
      <w:rPr>
        <w:rFonts w:ascii="Symbol" w:hAnsi="Symbol" w:hint="default"/>
      </w:rPr>
    </w:lvl>
    <w:lvl w:ilvl="7" w:tplc="9788CB3E" w:tentative="1">
      <w:start w:val="1"/>
      <w:numFmt w:val="bullet"/>
      <w:lvlText w:val="o"/>
      <w:lvlJc w:val="left"/>
      <w:pPr>
        <w:ind w:left="6327" w:hanging="360"/>
      </w:pPr>
      <w:rPr>
        <w:rFonts w:ascii="Courier New" w:hAnsi="Courier New" w:cs="Courier New" w:hint="default"/>
      </w:rPr>
    </w:lvl>
    <w:lvl w:ilvl="8" w:tplc="C38697FC" w:tentative="1">
      <w:start w:val="1"/>
      <w:numFmt w:val="bullet"/>
      <w:lvlText w:val=""/>
      <w:lvlJc w:val="left"/>
      <w:pPr>
        <w:ind w:left="7047" w:hanging="360"/>
      </w:pPr>
      <w:rPr>
        <w:rFonts w:ascii="Wingdings" w:hAnsi="Wingdings" w:hint="default"/>
      </w:rPr>
    </w:lvl>
  </w:abstractNum>
  <w:abstractNum w:abstractNumId="55" w15:restartNumberingAfterBreak="0">
    <w:nsid w:val="0CCA5C7F"/>
    <w:multiLevelType w:val="hybridMultilevel"/>
    <w:tmpl w:val="1D9660F4"/>
    <w:name w:val="thang"/>
    <w:lvl w:ilvl="0" w:tplc="1B980BBC">
      <w:start w:val="1"/>
      <w:numFmt w:val="bullet"/>
      <w:lvlText w:val="+"/>
      <w:lvlJc w:val="left"/>
      <w:pPr>
        <w:tabs>
          <w:tab w:val="num" w:pos="1969"/>
        </w:tabs>
        <w:ind w:left="1944" w:hanging="360"/>
      </w:pPr>
      <w:rPr>
        <w:rFonts w:ascii="Times New Roman" w:eastAsia="Times New Roman" w:hAnsi="Times New Roman" w:cs="Times New Roman" w:hint="default"/>
      </w:rPr>
    </w:lvl>
    <w:lvl w:ilvl="1" w:tplc="653E9AE6">
      <w:start w:val="1"/>
      <w:numFmt w:val="lowerLetter"/>
      <w:lvlText w:val="%2."/>
      <w:lvlJc w:val="left"/>
      <w:pPr>
        <w:tabs>
          <w:tab w:val="num" w:pos="360"/>
        </w:tabs>
        <w:ind w:left="360" w:hanging="360"/>
      </w:pPr>
      <w:rPr>
        <w:rFonts w:hint="default"/>
      </w:rPr>
    </w:lvl>
    <w:lvl w:ilvl="2" w:tplc="0D5AADA2">
      <w:start w:val="1"/>
      <w:numFmt w:val="bullet"/>
      <w:lvlText w:val=""/>
      <w:lvlJc w:val="left"/>
      <w:pPr>
        <w:tabs>
          <w:tab w:val="num" w:pos="2765"/>
        </w:tabs>
        <w:ind w:left="2765" w:hanging="360"/>
      </w:pPr>
      <w:rPr>
        <w:rFonts w:ascii="Wingdings" w:hAnsi="Wingdings" w:hint="default"/>
      </w:rPr>
    </w:lvl>
    <w:lvl w:ilvl="3" w:tplc="CD5CD5AA">
      <w:start w:val="1"/>
      <w:numFmt w:val="bullet"/>
      <w:lvlText w:val=""/>
      <w:lvlJc w:val="left"/>
      <w:pPr>
        <w:tabs>
          <w:tab w:val="num" w:pos="3485"/>
        </w:tabs>
        <w:ind w:left="3485" w:hanging="360"/>
      </w:pPr>
      <w:rPr>
        <w:rFonts w:ascii="Symbol" w:hAnsi="Symbol" w:hint="default"/>
      </w:rPr>
    </w:lvl>
    <w:lvl w:ilvl="4" w:tplc="7310B656">
      <w:start w:val="1"/>
      <w:numFmt w:val="bullet"/>
      <w:lvlText w:val="o"/>
      <w:lvlJc w:val="left"/>
      <w:pPr>
        <w:tabs>
          <w:tab w:val="num" w:pos="360"/>
        </w:tabs>
        <w:ind w:left="360" w:hanging="360"/>
      </w:pPr>
      <w:rPr>
        <w:rFonts w:ascii="Courier New" w:hAnsi="Courier New" w:cs="Courier New" w:hint="default"/>
      </w:rPr>
    </w:lvl>
    <w:lvl w:ilvl="5" w:tplc="B2225268" w:tentative="1">
      <w:start w:val="1"/>
      <w:numFmt w:val="bullet"/>
      <w:lvlText w:val=""/>
      <w:lvlJc w:val="left"/>
      <w:pPr>
        <w:tabs>
          <w:tab w:val="num" w:pos="4925"/>
        </w:tabs>
        <w:ind w:left="4925" w:hanging="360"/>
      </w:pPr>
      <w:rPr>
        <w:rFonts w:ascii="Wingdings" w:hAnsi="Wingdings" w:hint="default"/>
      </w:rPr>
    </w:lvl>
    <w:lvl w:ilvl="6" w:tplc="F5741434" w:tentative="1">
      <w:start w:val="1"/>
      <w:numFmt w:val="bullet"/>
      <w:lvlText w:val=""/>
      <w:lvlJc w:val="left"/>
      <w:pPr>
        <w:tabs>
          <w:tab w:val="num" w:pos="5645"/>
        </w:tabs>
        <w:ind w:left="5645" w:hanging="360"/>
      </w:pPr>
      <w:rPr>
        <w:rFonts w:ascii="Symbol" w:hAnsi="Symbol" w:hint="default"/>
      </w:rPr>
    </w:lvl>
    <w:lvl w:ilvl="7" w:tplc="74A2F56C" w:tentative="1">
      <w:start w:val="1"/>
      <w:numFmt w:val="bullet"/>
      <w:lvlText w:val="o"/>
      <w:lvlJc w:val="left"/>
      <w:pPr>
        <w:tabs>
          <w:tab w:val="num" w:pos="6365"/>
        </w:tabs>
        <w:ind w:left="6365" w:hanging="360"/>
      </w:pPr>
      <w:rPr>
        <w:rFonts w:ascii="Courier New" w:hAnsi="Courier New" w:cs="Courier New" w:hint="default"/>
      </w:rPr>
    </w:lvl>
    <w:lvl w:ilvl="8" w:tplc="BA32B0E4" w:tentative="1">
      <w:start w:val="1"/>
      <w:numFmt w:val="bullet"/>
      <w:lvlText w:val=""/>
      <w:lvlJc w:val="left"/>
      <w:pPr>
        <w:tabs>
          <w:tab w:val="num" w:pos="7085"/>
        </w:tabs>
        <w:ind w:left="7085" w:hanging="360"/>
      </w:pPr>
      <w:rPr>
        <w:rFonts w:ascii="Wingdings" w:hAnsi="Wingdings" w:hint="default"/>
      </w:rPr>
    </w:lvl>
  </w:abstractNum>
  <w:abstractNum w:abstractNumId="56" w15:restartNumberingAfterBreak="0">
    <w:nsid w:val="0D1E6FDE"/>
    <w:multiLevelType w:val="multilevel"/>
    <w:tmpl w:val="D534ED96"/>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57" w15:restartNumberingAfterBreak="0">
    <w:nsid w:val="0E783D51"/>
    <w:multiLevelType w:val="hybridMultilevel"/>
    <w:tmpl w:val="8A66D536"/>
    <w:lvl w:ilvl="0" w:tplc="89ECAAE4">
      <w:numFmt w:val="bullet"/>
      <w:lvlText w:val="-"/>
      <w:lvlJc w:val="left"/>
      <w:pPr>
        <w:ind w:left="927" w:hanging="360"/>
      </w:pPr>
      <w:rPr>
        <w:rFonts w:ascii="Times New Roman" w:hAnsi="Times New Roman" w:cs="Times New Roman" w:hint="default"/>
      </w:rPr>
    </w:lvl>
    <w:lvl w:ilvl="1" w:tplc="96329CFA" w:tentative="1">
      <w:start w:val="1"/>
      <w:numFmt w:val="lowerLetter"/>
      <w:lvlText w:val="%2."/>
      <w:lvlJc w:val="left"/>
      <w:pPr>
        <w:ind w:left="1647" w:hanging="360"/>
      </w:pPr>
    </w:lvl>
    <w:lvl w:ilvl="2" w:tplc="A5D2D9EA">
      <w:start w:val="1"/>
      <w:numFmt w:val="lowerRoman"/>
      <w:lvlText w:val="%3."/>
      <w:lvlJc w:val="right"/>
      <w:pPr>
        <w:ind w:left="2367" w:hanging="180"/>
      </w:pPr>
    </w:lvl>
    <w:lvl w:ilvl="3" w:tplc="781EA250" w:tentative="1">
      <w:start w:val="1"/>
      <w:numFmt w:val="decimal"/>
      <w:lvlText w:val="%4."/>
      <w:lvlJc w:val="left"/>
      <w:pPr>
        <w:ind w:left="3087" w:hanging="360"/>
      </w:pPr>
    </w:lvl>
    <w:lvl w:ilvl="4" w:tplc="6EC62872" w:tentative="1">
      <w:start w:val="1"/>
      <w:numFmt w:val="lowerLetter"/>
      <w:lvlText w:val="%5."/>
      <w:lvlJc w:val="left"/>
      <w:pPr>
        <w:ind w:left="3807" w:hanging="360"/>
      </w:pPr>
    </w:lvl>
    <w:lvl w:ilvl="5" w:tplc="EDDA7514" w:tentative="1">
      <w:start w:val="1"/>
      <w:numFmt w:val="lowerRoman"/>
      <w:lvlText w:val="%6."/>
      <w:lvlJc w:val="right"/>
      <w:pPr>
        <w:ind w:left="4527" w:hanging="180"/>
      </w:pPr>
    </w:lvl>
    <w:lvl w:ilvl="6" w:tplc="216ED286" w:tentative="1">
      <w:start w:val="1"/>
      <w:numFmt w:val="decimal"/>
      <w:lvlText w:val="%7."/>
      <w:lvlJc w:val="left"/>
      <w:pPr>
        <w:ind w:left="5247" w:hanging="360"/>
      </w:pPr>
    </w:lvl>
    <w:lvl w:ilvl="7" w:tplc="F69C543C" w:tentative="1">
      <w:start w:val="1"/>
      <w:numFmt w:val="lowerLetter"/>
      <w:lvlText w:val="%8."/>
      <w:lvlJc w:val="left"/>
      <w:pPr>
        <w:ind w:left="5967" w:hanging="360"/>
      </w:pPr>
    </w:lvl>
    <w:lvl w:ilvl="8" w:tplc="F56CBFDC" w:tentative="1">
      <w:start w:val="1"/>
      <w:numFmt w:val="lowerRoman"/>
      <w:lvlText w:val="%9."/>
      <w:lvlJc w:val="right"/>
      <w:pPr>
        <w:ind w:left="6687" w:hanging="180"/>
      </w:pPr>
    </w:lvl>
  </w:abstractNum>
  <w:abstractNum w:abstractNumId="58" w15:restartNumberingAfterBreak="0">
    <w:nsid w:val="0F740CC8"/>
    <w:multiLevelType w:val="hybridMultilevel"/>
    <w:tmpl w:val="08700BD0"/>
    <w:lvl w:ilvl="0" w:tplc="4284304E">
      <w:start w:val="1"/>
      <w:numFmt w:val="bullet"/>
      <w:lvlText w:val="-"/>
      <w:lvlJc w:val="left"/>
      <w:pPr>
        <w:ind w:left="1287" w:hanging="360"/>
      </w:pPr>
      <w:rPr>
        <w:rFonts w:ascii="Times New Roman" w:eastAsia="Times New Roman" w:hAnsi="Times New Roman" w:cs="Times New Roman" w:hint="default"/>
      </w:rPr>
    </w:lvl>
    <w:lvl w:ilvl="1" w:tplc="ACF6D29A" w:tentative="1">
      <w:start w:val="1"/>
      <w:numFmt w:val="bullet"/>
      <w:lvlText w:val="o"/>
      <w:lvlJc w:val="left"/>
      <w:pPr>
        <w:ind w:left="2007" w:hanging="360"/>
      </w:pPr>
      <w:rPr>
        <w:rFonts w:ascii="Courier New" w:hAnsi="Courier New" w:cs="Courier New" w:hint="default"/>
      </w:rPr>
    </w:lvl>
    <w:lvl w:ilvl="2" w:tplc="F072D626" w:tentative="1">
      <w:start w:val="1"/>
      <w:numFmt w:val="bullet"/>
      <w:lvlText w:val=""/>
      <w:lvlJc w:val="left"/>
      <w:pPr>
        <w:ind w:left="2727" w:hanging="360"/>
      </w:pPr>
      <w:rPr>
        <w:rFonts w:ascii="Wingdings" w:hAnsi="Wingdings" w:hint="default"/>
      </w:rPr>
    </w:lvl>
    <w:lvl w:ilvl="3" w:tplc="173E0EC4" w:tentative="1">
      <w:start w:val="1"/>
      <w:numFmt w:val="bullet"/>
      <w:lvlText w:val=""/>
      <w:lvlJc w:val="left"/>
      <w:pPr>
        <w:ind w:left="3447" w:hanging="360"/>
      </w:pPr>
      <w:rPr>
        <w:rFonts w:ascii="Symbol" w:hAnsi="Symbol" w:hint="default"/>
      </w:rPr>
    </w:lvl>
    <w:lvl w:ilvl="4" w:tplc="CDB88C9C" w:tentative="1">
      <w:start w:val="1"/>
      <w:numFmt w:val="bullet"/>
      <w:lvlText w:val="o"/>
      <w:lvlJc w:val="left"/>
      <w:pPr>
        <w:ind w:left="4167" w:hanging="360"/>
      </w:pPr>
      <w:rPr>
        <w:rFonts w:ascii="Courier New" w:hAnsi="Courier New" w:cs="Courier New" w:hint="default"/>
      </w:rPr>
    </w:lvl>
    <w:lvl w:ilvl="5" w:tplc="C33A41CA" w:tentative="1">
      <w:start w:val="1"/>
      <w:numFmt w:val="bullet"/>
      <w:lvlText w:val=""/>
      <w:lvlJc w:val="left"/>
      <w:pPr>
        <w:ind w:left="4887" w:hanging="360"/>
      </w:pPr>
      <w:rPr>
        <w:rFonts w:ascii="Wingdings" w:hAnsi="Wingdings" w:hint="default"/>
      </w:rPr>
    </w:lvl>
    <w:lvl w:ilvl="6" w:tplc="76A28CF4" w:tentative="1">
      <w:start w:val="1"/>
      <w:numFmt w:val="bullet"/>
      <w:lvlText w:val=""/>
      <w:lvlJc w:val="left"/>
      <w:pPr>
        <w:ind w:left="5607" w:hanging="360"/>
      </w:pPr>
      <w:rPr>
        <w:rFonts w:ascii="Symbol" w:hAnsi="Symbol" w:hint="default"/>
      </w:rPr>
    </w:lvl>
    <w:lvl w:ilvl="7" w:tplc="FA76052E" w:tentative="1">
      <w:start w:val="1"/>
      <w:numFmt w:val="bullet"/>
      <w:lvlText w:val="o"/>
      <w:lvlJc w:val="left"/>
      <w:pPr>
        <w:ind w:left="6327" w:hanging="360"/>
      </w:pPr>
      <w:rPr>
        <w:rFonts w:ascii="Courier New" w:hAnsi="Courier New" w:cs="Courier New" w:hint="default"/>
      </w:rPr>
    </w:lvl>
    <w:lvl w:ilvl="8" w:tplc="259417F6" w:tentative="1">
      <w:start w:val="1"/>
      <w:numFmt w:val="bullet"/>
      <w:lvlText w:val=""/>
      <w:lvlJc w:val="left"/>
      <w:pPr>
        <w:ind w:left="7047" w:hanging="360"/>
      </w:pPr>
      <w:rPr>
        <w:rFonts w:ascii="Wingdings" w:hAnsi="Wingdings" w:hint="default"/>
      </w:rPr>
    </w:lvl>
  </w:abstractNum>
  <w:abstractNum w:abstractNumId="59" w15:restartNumberingAfterBreak="0">
    <w:nsid w:val="0FA4422F"/>
    <w:multiLevelType w:val="multilevel"/>
    <w:tmpl w:val="63427966"/>
    <w:lvl w:ilvl="0">
      <w:start w:val="1"/>
      <w:numFmt w:val="decimal"/>
      <w:lvlText w:val="%1."/>
      <w:lvlJc w:val="left"/>
      <w:pPr>
        <w:ind w:left="720" w:hanging="360"/>
      </w:pPr>
      <w:rPr>
        <w:rFonts w:hint="default"/>
        <w:b/>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60" w15:restartNumberingAfterBreak="0">
    <w:nsid w:val="10B178B6"/>
    <w:multiLevelType w:val="multilevel"/>
    <w:tmpl w:val="5C4C3220"/>
    <w:lvl w:ilvl="0">
      <w:start w:val="3"/>
      <w:numFmt w:val="decimal"/>
      <w:lvlText w:val="%1."/>
      <w:lvlJc w:val="left"/>
      <w:pPr>
        <w:ind w:left="390" w:hanging="39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61" w15:restartNumberingAfterBreak="0">
    <w:nsid w:val="10E96280"/>
    <w:multiLevelType w:val="hybridMultilevel"/>
    <w:tmpl w:val="4CAA82C0"/>
    <w:lvl w:ilvl="0" w:tplc="29DC1FF4">
      <w:start w:val="1"/>
      <w:numFmt w:val="bullet"/>
      <w:pStyle w:val="Gchcng"/>
      <w:lvlText w:val="+"/>
      <w:lvlJc w:val="left"/>
      <w:pPr>
        <w:tabs>
          <w:tab w:val="num" w:pos="115"/>
        </w:tabs>
        <w:ind w:left="965" w:firstLine="518"/>
      </w:pPr>
      <w:rPr>
        <w:rFonts w:ascii="Times New Roman" w:eastAsia="Times New Roman" w:hAnsi="Times New Roman" w:cs="Times New Roman" w:hint="default"/>
      </w:rPr>
    </w:lvl>
    <w:lvl w:ilvl="1" w:tplc="4FCEF8FE" w:tentative="1">
      <w:start w:val="1"/>
      <w:numFmt w:val="bullet"/>
      <w:lvlText w:val="o"/>
      <w:lvlJc w:val="left"/>
      <w:pPr>
        <w:tabs>
          <w:tab w:val="num" w:pos="1440"/>
        </w:tabs>
        <w:ind w:left="1440" w:hanging="360"/>
      </w:pPr>
      <w:rPr>
        <w:rFonts w:ascii="Courier New" w:hAnsi="Courier New" w:cs="Courier New" w:hint="default"/>
      </w:rPr>
    </w:lvl>
    <w:lvl w:ilvl="2" w:tplc="ADA4FD34" w:tentative="1">
      <w:start w:val="1"/>
      <w:numFmt w:val="bullet"/>
      <w:lvlText w:val=""/>
      <w:lvlJc w:val="left"/>
      <w:pPr>
        <w:tabs>
          <w:tab w:val="num" w:pos="2160"/>
        </w:tabs>
        <w:ind w:left="2160" w:hanging="360"/>
      </w:pPr>
      <w:rPr>
        <w:rFonts w:ascii="Wingdings" w:hAnsi="Wingdings" w:hint="default"/>
      </w:rPr>
    </w:lvl>
    <w:lvl w:ilvl="3" w:tplc="66E6175A" w:tentative="1">
      <w:start w:val="1"/>
      <w:numFmt w:val="bullet"/>
      <w:lvlText w:val=""/>
      <w:lvlJc w:val="left"/>
      <w:pPr>
        <w:tabs>
          <w:tab w:val="num" w:pos="2880"/>
        </w:tabs>
        <w:ind w:left="2880" w:hanging="360"/>
      </w:pPr>
      <w:rPr>
        <w:rFonts w:ascii="Symbol" w:hAnsi="Symbol" w:hint="default"/>
      </w:rPr>
    </w:lvl>
    <w:lvl w:ilvl="4" w:tplc="31480B36" w:tentative="1">
      <w:start w:val="1"/>
      <w:numFmt w:val="bullet"/>
      <w:lvlText w:val="o"/>
      <w:lvlJc w:val="left"/>
      <w:pPr>
        <w:tabs>
          <w:tab w:val="num" w:pos="3600"/>
        </w:tabs>
        <w:ind w:left="3600" w:hanging="360"/>
      </w:pPr>
      <w:rPr>
        <w:rFonts w:ascii="Courier New" w:hAnsi="Courier New" w:cs="Courier New" w:hint="default"/>
      </w:rPr>
    </w:lvl>
    <w:lvl w:ilvl="5" w:tplc="695E9D66" w:tentative="1">
      <w:start w:val="1"/>
      <w:numFmt w:val="bullet"/>
      <w:lvlText w:val=""/>
      <w:lvlJc w:val="left"/>
      <w:pPr>
        <w:tabs>
          <w:tab w:val="num" w:pos="4320"/>
        </w:tabs>
        <w:ind w:left="4320" w:hanging="360"/>
      </w:pPr>
      <w:rPr>
        <w:rFonts w:ascii="Wingdings" w:hAnsi="Wingdings" w:hint="default"/>
      </w:rPr>
    </w:lvl>
    <w:lvl w:ilvl="6" w:tplc="C3367F9C" w:tentative="1">
      <w:start w:val="1"/>
      <w:numFmt w:val="bullet"/>
      <w:lvlText w:val=""/>
      <w:lvlJc w:val="left"/>
      <w:pPr>
        <w:tabs>
          <w:tab w:val="num" w:pos="5040"/>
        </w:tabs>
        <w:ind w:left="5040" w:hanging="360"/>
      </w:pPr>
      <w:rPr>
        <w:rFonts w:ascii="Symbol" w:hAnsi="Symbol" w:hint="default"/>
      </w:rPr>
    </w:lvl>
    <w:lvl w:ilvl="7" w:tplc="FE6618BE" w:tentative="1">
      <w:start w:val="1"/>
      <w:numFmt w:val="bullet"/>
      <w:lvlText w:val="o"/>
      <w:lvlJc w:val="left"/>
      <w:pPr>
        <w:tabs>
          <w:tab w:val="num" w:pos="5760"/>
        </w:tabs>
        <w:ind w:left="5760" w:hanging="360"/>
      </w:pPr>
      <w:rPr>
        <w:rFonts w:ascii="Courier New" w:hAnsi="Courier New" w:cs="Courier New" w:hint="default"/>
      </w:rPr>
    </w:lvl>
    <w:lvl w:ilvl="8" w:tplc="8AC421B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1604C29"/>
    <w:multiLevelType w:val="hybridMultilevel"/>
    <w:tmpl w:val="1DE2D102"/>
    <w:lvl w:ilvl="0" w:tplc="E454017E">
      <w:start w:val="1"/>
      <w:numFmt w:val="bullet"/>
      <w:lvlText w:val="+"/>
      <w:lvlJc w:val="left"/>
      <w:pPr>
        <w:ind w:left="720" w:hanging="360"/>
      </w:pPr>
      <w:rPr>
        <w:rFonts w:ascii="Times New Roman" w:eastAsia="Times New Roman" w:hAnsi="Times New Roman" w:cs="Times New Roman" w:hint="default"/>
      </w:rPr>
    </w:lvl>
    <w:lvl w:ilvl="1" w:tplc="9F2A79A4" w:tentative="1">
      <w:start w:val="1"/>
      <w:numFmt w:val="bullet"/>
      <w:lvlText w:val="o"/>
      <w:lvlJc w:val="left"/>
      <w:pPr>
        <w:ind w:left="1440" w:hanging="360"/>
      </w:pPr>
      <w:rPr>
        <w:rFonts w:ascii="Courier New" w:hAnsi="Courier New" w:cs="Courier New" w:hint="default"/>
      </w:rPr>
    </w:lvl>
    <w:lvl w:ilvl="2" w:tplc="13307C12" w:tentative="1">
      <w:start w:val="1"/>
      <w:numFmt w:val="bullet"/>
      <w:lvlText w:val=""/>
      <w:lvlJc w:val="left"/>
      <w:pPr>
        <w:ind w:left="2160" w:hanging="360"/>
      </w:pPr>
      <w:rPr>
        <w:rFonts w:ascii="Wingdings" w:hAnsi="Wingdings" w:hint="default"/>
      </w:rPr>
    </w:lvl>
    <w:lvl w:ilvl="3" w:tplc="2460E1C6" w:tentative="1">
      <w:start w:val="1"/>
      <w:numFmt w:val="bullet"/>
      <w:lvlText w:val=""/>
      <w:lvlJc w:val="left"/>
      <w:pPr>
        <w:ind w:left="2880" w:hanging="360"/>
      </w:pPr>
      <w:rPr>
        <w:rFonts w:ascii="Symbol" w:hAnsi="Symbol" w:hint="default"/>
      </w:rPr>
    </w:lvl>
    <w:lvl w:ilvl="4" w:tplc="0FB4E000" w:tentative="1">
      <w:start w:val="1"/>
      <w:numFmt w:val="bullet"/>
      <w:lvlText w:val="o"/>
      <w:lvlJc w:val="left"/>
      <w:pPr>
        <w:ind w:left="3600" w:hanging="360"/>
      </w:pPr>
      <w:rPr>
        <w:rFonts w:ascii="Courier New" w:hAnsi="Courier New" w:cs="Courier New" w:hint="default"/>
      </w:rPr>
    </w:lvl>
    <w:lvl w:ilvl="5" w:tplc="0D0855E4" w:tentative="1">
      <w:start w:val="1"/>
      <w:numFmt w:val="bullet"/>
      <w:lvlText w:val=""/>
      <w:lvlJc w:val="left"/>
      <w:pPr>
        <w:ind w:left="4320" w:hanging="360"/>
      </w:pPr>
      <w:rPr>
        <w:rFonts w:ascii="Wingdings" w:hAnsi="Wingdings" w:hint="default"/>
      </w:rPr>
    </w:lvl>
    <w:lvl w:ilvl="6" w:tplc="7B0CFDA2" w:tentative="1">
      <w:start w:val="1"/>
      <w:numFmt w:val="bullet"/>
      <w:lvlText w:val=""/>
      <w:lvlJc w:val="left"/>
      <w:pPr>
        <w:ind w:left="5040" w:hanging="360"/>
      </w:pPr>
      <w:rPr>
        <w:rFonts w:ascii="Symbol" w:hAnsi="Symbol" w:hint="default"/>
      </w:rPr>
    </w:lvl>
    <w:lvl w:ilvl="7" w:tplc="EDEC3ABE" w:tentative="1">
      <w:start w:val="1"/>
      <w:numFmt w:val="bullet"/>
      <w:lvlText w:val="o"/>
      <w:lvlJc w:val="left"/>
      <w:pPr>
        <w:ind w:left="5760" w:hanging="360"/>
      </w:pPr>
      <w:rPr>
        <w:rFonts w:ascii="Courier New" w:hAnsi="Courier New" w:cs="Courier New" w:hint="default"/>
      </w:rPr>
    </w:lvl>
    <w:lvl w:ilvl="8" w:tplc="ED16F2F2" w:tentative="1">
      <w:start w:val="1"/>
      <w:numFmt w:val="bullet"/>
      <w:lvlText w:val=""/>
      <w:lvlJc w:val="left"/>
      <w:pPr>
        <w:ind w:left="6480" w:hanging="360"/>
      </w:pPr>
      <w:rPr>
        <w:rFonts w:ascii="Wingdings" w:hAnsi="Wingdings" w:hint="default"/>
      </w:rPr>
    </w:lvl>
  </w:abstractNum>
  <w:abstractNum w:abstractNumId="63" w15:restartNumberingAfterBreak="0">
    <w:nsid w:val="11940EBB"/>
    <w:multiLevelType w:val="hybridMultilevel"/>
    <w:tmpl w:val="005E4F30"/>
    <w:lvl w:ilvl="0" w:tplc="EA80BEC6">
      <w:start w:val="1"/>
      <w:numFmt w:val="upperLetter"/>
      <w:lvlText w:val="%1."/>
      <w:lvlJc w:val="left"/>
      <w:pPr>
        <w:ind w:left="1080" w:hanging="360"/>
      </w:pPr>
      <w:rPr>
        <w:rFonts w:hint="default"/>
      </w:rPr>
    </w:lvl>
    <w:lvl w:ilvl="1" w:tplc="50346C04" w:tentative="1">
      <w:start w:val="1"/>
      <w:numFmt w:val="lowerLetter"/>
      <w:lvlText w:val="%2."/>
      <w:lvlJc w:val="left"/>
      <w:pPr>
        <w:ind w:left="1800" w:hanging="360"/>
      </w:pPr>
    </w:lvl>
    <w:lvl w:ilvl="2" w:tplc="634A7920" w:tentative="1">
      <w:start w:val="1"/>
      <w:numFmt w:val="lowerRoman"/>
      <w:lvlText w:val="%3."/>
      <w:lvlJc w:val="right"/>
      <w:pPr>
        <w:ind w:left="2520" w:hanging="180"/>
      </w:pPr>
    </w:lvl>
    <w:lvl w:ilvl="3" w:tplc="55DAF274" w:tentative="1">
      <w:start w:val="1"/>
      <w:numFmt w:val="decimal"/>
      <w:lvlText w:val="%4."/>
      <w:lvlJc w:val="left"/>
      <w:pPr>
        <w:ind w:left="3240" w:hanging="360"/>
      </w:pPr>
    </w:lvl>
    <w:lvl w:ilvl="4" w:tplc="E6C6DE96" w:tentative="1">
      <w:start w:val="1"/>
      <w:numFmt w:val="lowerLetter"/>
      <w:lvlText w:val="%5."/>
      <w:lvlJc w:val="left"/>
      <w:pPr>
        <w:ind w:left="3960" w:hanging="360"/>
      </w:pPr>
    </w:lvl>
    <w:lvl w:ilvl="5" w:tplc="B7E457CC" w:tentative="1">
      <w:start w:val="1"/>
      <w:numFmt w:val="lowerRoman"/>
      <w:lvlText w:val="%6."/>
      <w:lvlJc w:val="right"/>
      <w:pPr>
        <w:ind w:left="4680" w:hanging="180"/>
      </w:pPr>
    </w:lvl>
    <w:lvl w:ilvl="6" w:tplc="8BF235AE" w:tentative="1">
      <w:start w:val="1"/>
      <w:numFmt w:val="decimal"/>
      <w:lvlText w:val="%7."/>
      <w:lvlJc w:val="left"/>
      <w:pPr>
        <w:ind w:left="5400" w:hanging="360"/>
      </w:pPr>
    </w:lvl>
    <w:lvl w:ilvl="7" w:tplc="A0101D56" w:tentative="1">
      <w:start w:val="1"/>
      <w:numFmt w:val="lowerLetter"/>
      <w:lvlText w:val="%8."/>
      <w:lvlJc w:val="left"/>
      <w:pPr>
        <w:ind w:left="6120" w:hanging="360"/>
      </w:pPr>
    </w:lvl>
    <w:lvl w:ilvl="8" w:tplc="BF220248" w:tentative="1">
      <w:start w:val="1"/>
      <w:numFmt w:val="lowerRoman"/>
      <w:lvlText w:val="%9."/>
      <w:lvlJc w:val="right"/>
      <w:pPr>
        <w:ind w:left="6840" w:hanging="180"/>
      </w:pPr>
    </w:lvl>
  </w:abstractNum>
  <w:abstractNum w:abstractNumId="64" w15:restartNumberingAfterBreak="0">
    <w:nsid w:val="11B04713"/>
    <w:multiLevelType w:val="hybridMultilevel"/>
    <w:tmpl w:val="784A0F68"/>
    <w:lvl w:ilvl="0" w:tplc="5346FE3E">
      <w:start w:val="1"/>
      <w:numFmt w:val="upperRoman"/>
      <w:lvlText w:val="%1."/>
      <w:lvlJc w:val="left"/>
      <w:pPr>
        <w:ind w:left="1080" w:hanging="720"/>
      </w:pPr>
      <w:rPr>
        <w:rFonts w:hint="default"/>
      </w:rPr>
    </w:lvl>
    <w:lvl w:ilvl="1" w:tplc="294254F4" w:tentative="1">
      <w:start w:val="1"/>
      <w:numFmt w:val="lowerLetter"/>
      <w:lvlText w:val="%2."/>
      <w:lvlJc w:val="left"/>
      <w:pPr>
        <w:ind w:left="1440" w:hanging="360"/>
      </w:pPr>
    </w:lvl>
    <w:lvl w:ilvl="2" w:tplc="8D1CEC66" w:tentative="1">
      <w:start w:val="1"/>
      <w:numFmt w:val="lowerRoman"/>
      <w:lvlText w:val="%3."/>
      <w:lvlJc w:val="right"/>
      <w:pPr>
        <w:ind w:left="2160" w:hanging="180"/>
      </w:pPr>
    </w:lvl>
    <w:lvl w:ilvl="3" w:tplc="98905614" w:tentative="1">
      <w:start w:val="1"/>
      <w:numFmt w:val="decimal"/>
      <w:lvlText w:val="%4."/>
      <w:lvlJc w:val="left"/>
      <w:pPr>
        <w:ind w:left="2880" w:hanging="360"/>
      </w:pPr>
    </w:lvl>
    <w:lvl w:ilvl="4" w:tplc="C8308436" w:tentative="1">
      <w:start w:val="1"/>
      <w:numFmt w:val="lowerLetter"/>
      <w:lvlText w:val="%5."/>
      <w:lvlJc w:val="left"/>
      <w:pPr>
        <w:ind w:left="3600" w:hanging="360"/>
      </w:pPr>
    </w:lvl>
    <w:lvl w:ilvl="5" w:tplc="8D0EE0B6" w:tentative="1">
      <w:start w:val="1"/>
      <w:numFmt w:val="lowerRoman"/>
      <w:lvlText w:val="%6."/>
      <w:lvlJc w:val="right"/>
      <w:pPr>
        <w:ind w:left="4320" w:hanging="180"/>
      </w:pPr>
    </w:lvl>
    <w:lvl w:ilvl="6" w:tplc="60724914" w:tentative="1">
      <w:start w:val="1"/>
      <w:numFmt w:val="decimal"/>
      <w:lvlText w:val="%7."/>
      <w:lvlJc w:val="left"/>
      <w:pPr>
        <w:ind w:left="5040" w:hanging="360"/>
      </w:pPr>
    </w:lvl>
    <w:lvl w:ilvl="7" w:tplc="0EF42CD0" w:tentative="1">
      <w:start w:val="1"/>
      <w:numFmt w:val="lowerLetter"/>
      <w:lvlText w:val="%8."/>
      <w:lvlJc w:val="left"/>
      <w:pPr>
        <w:ind w:left="5760" w:hanging="360"/>
      </w:pPr>
    </w:lvl>
    <w:lvl w:ilvl="8" w:tplc="8A9042DA" w:tentative="1">
      <w:start w:val="1"/>
      <w:numFmt w:val="lowerRoman"/>
      <w:lvlText w:val="%9."/>
      <w:lvlJc w:val="right"/>
      <w:pPr>
        <w:ind w:left="6480" w:hanging="180"/>
      </w:pPr>
    </w:lvl>
  </w:abstractNum>
  <w:abstractNum w:abstractNumId="65" w15:restartNumberingAfterBreak="0">
    <w:nsid w:val="11DF533A"/>
    <w:multiLevelType w:val="hybridMultilevel"/>
    <w:tmpl w:val="2E6C63C2"/>
    <w:lvl w:ilvl="0" w:tplc="F022DD12">
      <w:start w:val="1"/>
      <w:numFmt w:val="lowerLetter"/>
      <w:lvlText w:val="%1."/>
      <w:lvlJc w:val="left"/>
      <w:pPr>
        <w:ind w:left="1080" w:hanging="360"/>
      </w:pPr>
      <w:rPr>
        <w:rFonts w:hint="default"/>
      </w:rPr>
    </w:lvl>
    <w:lvl w:ilvl="1" w:tplc="8D2A08FE" w:tentative="1">
      <w:start w:val="1"/>
      <w:numFmt w:val="lowerLetter"/>
      <w:lvlText w:val="%2."/>
      <w:lvlJc w:val="left"/>
      <w:pPr>
        <w:ind w:left="1800" w:hanging="360"/>
      </w:pPr>
    </w:lvl>
    <w:lvl w:ilvl="2" w:tplc="461637F2" w:tentative="1">
      <w:start w:val="1"/>
      <w:numFmt w:val="lowerRoman"/>
      <w:lvlText w:val="%3."/>
      <w:lvlJc w:val="right"/>
      <w:pPr>
        <w:ind w:left="2520" w:hanging="180"/>
      </w:pPr>
    </w:lvl>
    <w:lvl w:ilvl="3" w:tplc="8654C6E6" w:tentative="1">
      <w:start w:val="1"/>
      <w:numFmt w:val="decimal"/>
      <w:lvlText w:val="%4."/>
      <w:lvlJc w:val="left"/>
      <w:pPr>
        <w:ind w:left="3240" w:hanging="360"/>
      </w:pPr>
    </w:lvl>
    <w:lvl w:ilvl="4" w:tplc="0C22F46C" w:tentative="1">
      <w:start w:val="1"/>
      <w:numFmt w:val="lowerLetter"/>
      <w:lvlText w:val="%5."/>
      <w:lvlJc w:val="left"/>
      <w:pPr>
        <w:ind w:left="3960" w:hanging="360"/>
      </w:pPr>
    </w:lvl>
    <w:lvl w:ilvl="5" w:tplc="9C920296" w:tentative="1">
      <w:start w:val="1"/>
      <w:numFmt w:val="lowerRoman"/>
      <w:lvlText w:val="%6."/>
      <w:lvlJc w:val="right"/>
      <w:pPr>
        <w:ind w:left="4680" w:hanging="180"/>
      </w:pPr>
    </w:lvl>
    <w:lvl w:ilvl="6" w:tplc="B3B0F610" w:tentative="1">
      <w:start w:val="1"/>
      <w:numFmt w:val="decimal"/>
      <w:lvlText w:val="%7."/>
      <w:lvlJc w:val="left"/>
      <w:pPr>
        <w:ind w:left="5400" w:hanging="360"/>
      </w:pPr>
    </w:lvl>
    <w:lvl w:ilvl="7" w:tplc="85C4101C" w:tentative="1">
      <w:start w:val="1"/>
      <w:numFmt w:val="lowerLetter"/>
      <w:lvlText w:val="%8."/>
      <w:lvlJc w:val="left"/>
      <w:pPr>
        <w:ind w:left="6120" w:hanging="360"/>
      </w:pPr>
    </w:lvl>
    <w:lvl w:ilvl="8" w:tplc="7BD2AD5A" w:tentative="1">
      <w:start w:val="1"/>
      <w:numFmt w:val="lowerRoman"/>
      <w:lvlText w:val="%9."/>
      <w:lvlJc w:val="right"/>
      <w:pPr>
        <w:ind w:left="6840" w:hanging="180"/>
      </w:pPr>
    </w:lvl>
  </w:abstractNum>
  <w:abstractNum w:abstractNumId="66" w15:restartNumberingAfterBreak="0">
    <w:nsid w:val="1341496B"/>
    <w:multiLevelType w:val="hybridMultilevel"/>
    <w:tmpl w:val="696A7C84"/>
    <w:lvl w:ilvl="0" w:tplc="EE887E32">
      <w:numFmt w:val="bullet"/>
      <w:lvlText w:val="-"/>
      <w:lvlJc w:val="left"/>
      <w:pPr>
        <w:tabs>
          <w:tab w:val="num" w:pos="720"/>
        </w:tabs>
        <w:ind w:left="720" w:hanging="720"/>
      </w:pPr>
      <w:rPr>
        <w:rFonts w:ascii="Times New Roman" w:eastAsia="Times New Roman" w:hAnsi="Times New Roman" w:cs="Times New Roman" w:hint="default"/>
      </w:rPr>
    </w:lvl>
    <w:lvl w:ilvl="1" w:tplc="AD4E2F54" w:tentative="1">
      <w:start w:val="1"/>
      <w:numFmt w:val="bullet"/>
      <w:lvlText w:val="o"/>
      <w:lvlJc w:val="left"/>
      <w:pPr>
        <w:tabs>
          <w:tab w:val="num" w:pos="1440"/>
        </w:tabs>
        <w:ind w:left="1440" w:hanging="360"/>
      </w:pPr>
      <w:rPr>
        <w:rFonts w:ascii="Courier New" w:hAnsi="Courier New" w:cs="Courier New" w:hint="default"/>
      </w:rPr>
    </w:lvl>
    <w:lvl w:ilvl="2" w:tplc="FFB6709A" w:tentative="1">
      <w:start w:val="1"/>
      <w:numFmt w:val="bullet"/>
      <w:lvlText w:val=""/>
      <w:lvlJc w:val="left"/>
      <w:pPr>
        <w:tabs>
          <w:tab w:val="num" w:pos="2160"/>
        </w:tabs>
        <w:ind w:left="2160" w:hanging="360"/>
      </w:pPr>
      <w:rPr>
        <w:rFonts w:ascii="Wingdings" w:hAnsi="Wingdings" w:hint="default"/>
      </w:rPr>
    </w:lvl>
    <w:lvl w:ilvl="3" w:tplc="64EE8C14" w:tentative="1">
      <w:start w:val="1"/>
      <w:numFmt w:val="bullet"/>
      <w:lvlText w:val=""/>
      <w:lvlJc w:val="left"/>
      <w:pPr>
        <w:tabs>
          <w:tab w:val="num" w:pos="2880"/>
        </w:tabs>
        <w:ind w:left="2880" w:hanging="360"/>
      </w:pPr>
      <w:rPr>
        <w:rFonts w:ascii="Symbol" w:hAnsi="Symbol" w:hint="default"/>
      </w:rPr>
    </w:lvl>
    <w:lvl w:ilvl="4" w:tplc="4EE88A38" w:tentative="1">
      <w:start w:val="1"/>
      <w:numFmt w:val="bullet"/>
      <w:lvlText w:val="o"/>
      <w:lvlJc w:val="left"/>
      <w:pPr>
        <w:tabs>
          <w:tab w:val="num" w:pos="3600"/>
        </w:tabs>
        <w:ind w:left="3600" w:hanging="360"/>
      </w:pPr>
      <w:rPr>
        <w:rFonts w:ascii="Courier New" w:hAnsi="Courier New" w:cs="Courier New" w:hint="default"/>
      </w:rPr>
    </w:lvl>
    <w:lvl w:ilvl="5" w:tplc="013CAF5A" w:tentative="1">
      <w:start w:val="1"/>
      <w:numFmt w:val="bullet"/>
      <w:lvlText w:val=""/>
      <w:lvlJc w:val="left"/>
      <w:pPr>
        <w:tabs>
          <w:tab w:val="num" w:pos="4320"/>
        </w:tabs>
        <w:ind w:left="4320" w:hanging="360"/>
      </w:pPr>
      <w:rPr>
        <w:rFonts w:ascii="Wingdings" w:hAnsi="Wingdings" w:hint="default"/>
      </w:rPr>
    </w:lvl>
    <w:lvl w:ilvl="6" w:tplc="BBDA4F0E" w:tentative="1">
      <w:start w:val="1"/>
      <w:numFmt w:val="bullet"/>
      <w:lvlText w:val=""/>
      <w:lvlJc w:val="left"/>
      <w:pPr>
        <w:tabs>
          <w:tab w:val="num" w:pos="5040"/>
        </w:tabs>
        <w:ind w:left="5040" w:hanging="360"/>
      </w:pPr>
      <w:rPr>
        <w:rFonts w:ascii="Symbol" w:hAnsi="Symbol" w:hint="default"/>
      </w:rPr>
    </w:lvl>
    <w:lvl w:ilvl="7" w:tplc="520ABC86" w:tentative="1">
      <w:start w:val="1"/>
      <w:numFmt w:val="bullet"/>
      <w:lvlText w:val="o"/>
      <w:lvlJc w:val="left"/>
      <w:pPr>
        <w:tabs>
          <w:tab w:val="num" w:pos="5760"/>
        </w:tabs>
        <w:ind w:left="5760" w:hanging="360"/>
      </w:pPr>
      <w:rPr>
        <w:rFonts w:ascii="Courier New" w:hAnsi="Courier New" w:cs="Courier New" w:hint="default"/>
      </w:rPr>
    </w:lvl>
    <w:lvl w:ilvl="8" w:tplc="1AE65326"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3456C21"/>
    <w:multiLevelType w:val="hybridMultilevel"/>
    <w:tmpl w:val="CC987A7E"/>
    <w:lvl w:ilvl="0" w:tplc="F580C5C0">
      <w:start w:val="4"/>
      <w:numFmt w:val="lowerRoman"/>
      <w:lvlText w:val="(%1)"/>
      <w:lvlJc w:val="left"/>
      <w:pPr>
        <w:ind w:left="1080" w:hanging="720"/>
      </w:pPr>
      <w:rPr>
        <w:rFonts w:hint="default"/>
        <w:i/>
      </w:rPr>
    </w:lvl>
    <w:lvl w:ilvl="1" w:tplc="DF44B184" w:tentative="1">
      <w:start w:val="1"/>
      <w:numFmt w:val="lowerLetter"/>
      <w:lvlText w:val="%2."/>
      <w:lvlJc w:val="left"/>
      <w:pPr>
        <w:ind w:left="1440" w:hanging="360"/>
      </w:pPr>
    </w:lvl>
    <w:lvl w:ilvl="2" w:tplc="95DA5A1E" w:tentative="1">
      <w:start w:val="1"/>
      <w:numFmt w:val="lowerRoman"/>
      <w:lvlText w:val="%3."/>
      <w:lvlJc w:val="right"/>
      <w:pPr>
        <w:ind w:left="2160" w:hanging="180"/>
      </w:pPr>
    </w:lvl>
    <w:lvl w:ilvl="3" w:tplc="B07E8814" w:tentative="1">
      <w:start w:val="1"/>
      <w:numFmt w:val="decimal"/>
      <w:lvlText w:val="%4."/>
      <w:lvlJc w:val="left"/>
      <w:pPr>
        <w:ind w:left="2880" w:hanging="360"/>
      </w:pPr>
    </w:lvl>
    <w:lvl w:ilvl="4" w:tplc="ED36E21C" w:tentative="1">
      <w:start w:val="1"/>
      <w:numFmt w:val="lowerLetter"/>
      <w:lvlText w:val="%5."/>
      <w:lvlJc w:val="left"/>
      <w:pPr>
        <w:ind w:left="3600" w:hanging="360"/>
      </w:pPr>
    </w:lvl>
    <w:lvl w:ilvl="5" w:tplc="02001616" w:tentative="1">
      <w:start w:val="1"/>
      <w:numFmt w:val="lowerRoman"/>
      <w:lvlText w:val="%6."/>
      <w:lvlJc w:val="right"/>
      <w:pPr>
        <w:ind w:left="4320" w:hanging="180"/>
      </w:pPr>
    </w:lvl>
    <w:lvl w:ilvl="6" w:tplc="A378DDE4" w:tentative="1">
      <w:start w:val="1"/>
      <w:numFmt w:val="decimal"/>
      <w:lvlText w:val="%7."/>
      <w:lvlJc w:val="left"/>
      <w:pPr>
        <w:ind w:left="5040" w:hanging="360"/>
      </w:pPr>
    </w:lvl>
    <w:lvl w:ilvl="7" w:tplc="370E64A8" w:tentative="1">
      <w:start w:val="1"/>
      <w:numFmt w:val="lowerLetter"/>
      <w:lvlText w:val="%8."/>
      <w:lvlJc w:val="left"/>
      <w:pPr>
        <w:ind w:left="5760" w:hanging="360"/>
      </w:pPr>
    </w:lvl>
    <w:lvl w:ilvl="8" w:tplc="04D83DB2" w:tentative="1">
      <w:start w:val="1"/>
      <w:numFmt w:val="lowerRoman"/>
      <w:lvlText w:val="%9."/>
      <w:lvlJc w:val="right"/>
      <w:pPr>
        <w:ind w:left="6480" w:hanging="180"/>
      </w:pPr>
    </w:lvl>
  </w:abstractNum>
  <w:abstractNum w:abstractNumId="68" w15:restartNumberingAfterBreak="0">
    <w:nsid w:val="136C4669"/>
    <w:multiLevelType w:val="singleLevel"/>
    <w:tmpl w:val="5890E0A2"/>
    <w:styleLink w:val="StyleNumbered111"/>
    <w:lvl w:ilvl="0">
      <w:start w:val="1"/>
      <w:numFmt w:val="decimal"/>
      <w:lvlText w:val="PHAÀN %1:"/>
      <w:lvlJc w:val="center"/>
      <w:pPr>
        <w:tabs>
          <w:tab w:val="num" w:pos="1008"/>
        </w:tabs>
        <w:ind w:left="360" w:hanging="72"/>
      </w:pPr>
      <w:rPr>
        <w:rFonts w:ascii="VNI-Times" w:hAnsi="VNI-Times" w:hint="default"/>
        <w:sz w:val="28"/>
      </w:rPr>
    </w:lvl>
  </w:abstractNum>
  <w:abstractNum w:abstractNumId="69" w15:restartNumberingAfterBreak="0">
    <w:nsid w:val="139275A2"/>
    <w:multiLevelType w:val="singleLevel"/>
    <w:tmpl w:val="AFF4A006"/>
    <w:lvl w:ilvl="0">
      <w:start w:val="1"/>
      <w:numFmt w:val="bullet"/>
      <w:lvlText w:val=""/>
      <w:lvlJc w:val="left"/>
      <w:pPr>
        <w:ind w:left="720" w:hanging="360"/>
      </w:pPr>
      <w:rPr>
        <w:rFonts w:ascii="Symbol" w:hAnsi="Symbol" w:hint="default"/>
        <w:color w:val="auto"/>
      </w:rPr>
    </w:lvl>
  </w:abstractNum>
  <w:abstractNum w:abstractNumId="70" w15:restartNumberingAfterBreak="0">
    <w:nsid w:val="13972E44"/>
    <w:multiLevelType w:val="hybridMultilevel"/>
    <w:tmpl w:val="113EE776"/>
    <w:lvl w:ilvl="0" w:tplc="55CCDE5E">
      <w:start w:val="1"/>
      <w:numFmt w:val="bullet"/>
      <w:lvlText w:val=""/>
      <w:lvlJc w:val="left"/>
      <w:pPr>
        <w:ind w:left="2138" w:hanging="360"/>
      </w:pPr>
      <w:rPr>
        <w:rFonts w:ascii="Wingdings" w:hAnsi="Wingdings" w:hint="default"/>
      </w:rPr>
    </w:lvl>
    <w:lvl w:ilvl="1" w:tplc="4EDA8C42" w:tentative="1">
      <w:start w:val="1"/>
      <w:numFmt w:val="bullet"/>
      <w:lvlText w:val="o"/>
      <w:lvlJc w:val="left"/>
      <w:pPr>
        <w:ind w:left="2858" w:hanging="360"/>
      </w:pPr>
      <w:rPr>
        <w:rFonts w:ascii="Courier New" w:hAnsi="Courier New" w:cs="Courier New" w:hint="default"/>
      </w:rPr>
    </w:lvl>
    <w:lvl w:ilvl="2" w:tplc="5DF4E25C" w:tentative="1">
      <w:start w:val="1"/>
      <w:numFmt w:val="bullet"/>
      <w:lvlText w:val=""/>
      <w:lvlJc w:val="left"/>
      <w:pPr>
        <w:ind w:left="3578" w:hanging="360"/>
      </w:pPr>
      <w:rPr>
        <w:rFonts w:ascii="Wingdings" w:hAnsi="Wingdings" w:hint="default"/>
      </w:rPr>
    </w:lvl>
    <w:lvl w:ilvl="3" w:tplc="90163574" w:tentative="1">
      <w:start w:val="1"/>
      <w:numFmt w:val="bullet"/>
      <w:lvlText w:val=""/>
      <w:lvlJc w:val="left"/>
      <w:pPr>
        <w:ind w:left="4298" w:hanging="360"/>
      </w:pPr>
      <w:rPr>
        <w:rFonts w:ascii="Symbol" w:hAnsi="Symbol" w:hint="default"/>
      </w:rPr>
    </w:lvl>
    <w:lvl w:ilvl="4" w:tplc="299E1C9A" w:tentative="1">
      <w:start w:val="1"/>
      <w:numFmt w:val="bullet"/>
      <w:lvlText w:val="o"/>
      <w:lvlJc w:val="left"/>
      <w:pPr>
        <w:ind w:left="5018" w:hanging="360"/>
      </w:pPr>
      <w:rPr>
        <w:rFonts w:ascii="Courier New" w:hAnsi="Courier New" w:cs="Courier New" w:hint="default"/>
      </w:rPr>
    </w:lvl>
    <w:lvl w:ilvl="5" w:tplc="B3E2720E" w:tentative="1">
      <w:start w:val="1"/>
      <w:numFmt w:val="bullet"/>
      <w:lvlText w:val=""/>
      <w:lvlJc w:val="left"/>
      <w:pPr>
        <w:ind w:left="5738" w:hanging="360"/>
      </w:pPr>
      <w:rPr>
        <w:rFonts w:ascii="Wingdings" w:hAnsi="Wingdings" w:hint="default"/>
      </w:rPr>
    </w:lvl>
    <w:lvl w:ilvl="6" w:tplc="1B7827FA" w:tentative="1">
      <w:start w:val="1"/>
      <w:numFmt w:val="bullet"/>
      <w:lvlText w:val=""/>
      <w:lvlJc w:val="left"/>
      <w:pPr>
        <w:ind w:left="6458" w:hanging="360"/>
      </w:pPr>
      <w:rPr>
        <w:rFonts w:ascii="Symbol" w:hAnsi="Symbol" w:hint="default"/>
      </w:rPr>
    </w:lvl>
    <w:lvl w:ilvl="7" w:tplc="F1783084" w:tentative="1">
      <w:start w:val="1"/>
      <w:numFmt w:val="bullet"/>
      <w:lvlText w:val="o"/>
      <w:lvlJc w:val="left"/>
      <w:pPr>
        <w:ind w:left="7178" w:hanging="360"/>
      </w:pPr>
      <w:rPr>
        <w:rFonts w:ascii="Courier New" w:hAnsi="Courier New" w:cs="Courier New" w:hint="default"/>
      </w:rPr>
    </w:lvl>
    <w:lvl w:ilvl="8" w:tplc="8E7A7C98" w:tentative="1">
      <w:start w:val="1"/>
      <w:numFmt w:val="bullet"/>
      <w:lvlText w:val=""/>
      <w:lvlJc w:val="left"/>
      <w:pPr>
        <w:ind w:left="7898" w:hanging="360"/>
      </w:pPr>
      <w:rPr>
        <w:rFonts w:ascii="Wingdings" w:hAnsi="Wingdings" w:hint="default"/>
      </w:rPr>
    </w:lvl>
  </w:abstractNum>
  <w:abstractNum w:abstractNumId="71" w15:restartNumberingAfterBreak="0">
    <w:nsid w:val="13F13104"/>
    <w:multiLevelType w:val="hybridMultilevel"/>
    <w:tmpl w:val="C826DBB2"/>
    <w:lvl w:ilvl="0" w:tplc="5316EE90">
      <w:start w:val="1"/>
      <w:numFmt w:val="bullet"/>
      <w:lvlText w:val=""/>
      <w:lvlJc w:val="left"/>
      <w:pPr>
        <w:ind w:left="1440" w:hanging="360"/>
      </w:pPr>
      <w:rPr>
        <w:rFonts w:ascii="Wingdings" w:hAnsi="Wingdings" w:hint="default"/>
      </w:rPr>
    </w:lvl>
    <w:lvl w:ilvl="1" w:tplc="956A8844" w:tentative="1">
      <w:start w:val="1"/>
      <w:numFmt w:val="bullet"/>
      <w:lvlText w:val="o"/>
      <w:lvlJc w:val="left"/>
      <w:pPr>
        <w:ind w:left="2160" w:hanging="360"/>
      </w:pPr>
      <w:rPr>
        <w:rFonts w:ascii="Courier New" w:hAnsi="Courier New" w:cs="Courier New" w:hint="default"/>
      </w:rPr>
    </w:lvl>
    <w:lvl w:ilvl="2" w:tplc="1CA4458A" w:tentative="1">
      <w:start w:val="1"/>
      <w:numFmt w:val="bullet"/>
      <w:lvlText w:val=""/>
      <w:lvlJc w:val="left"/>
      <w:pPr>
        <w:ind w:left="2880" w:hanging="360"/>
      </w:pPr>
      <w:rPr>
        <w:rFonts w:ascii="Wingdings" w:hAnsi="Wingdings" w:hint="default"/>
      </w:rPr>
    </w:lvl>
    <w:lvl w:ilvl="3" w:tplc="3672FE5C" w:tentative="1">
      <w:start w:val="1"/>
      <w:numFmt w:val="bullet"/>
      <w:lvlText w:val=""/>
      <w:lvlJc w:val="left"/>
      <w:pPr>
        <w:ind w:left="3600" w:hanging="360"/>
      </w:pPr>
      <w:rPr>
        <w:rFonts w:ascii="Symbol" w:hAnsi="Symbol" w:hint="default"/>
      </w:rPr>
    </w:lvl>
    <w:lvl w:ilvl="4" w:tplc="9CACDE0A" w:tentative="1">
      <w:start w:val="1"/>
      <w:numFmt w:val="bullet"/>
      <w:lvlText w:val="o"/>
      <w:lvlJc w:val="left"/>
      <w:pPr>
        <w:ind w:left="4320" w:hanging="360"/>
      </w:pPr>
      <w:rPr>
        <w:rFonts w:ascii="Courier New" w:hAnsi="Courier New" w:cs="Courier New" w:hint="default"/>
      </w:rPr>
    </w:lvl>
    <w:lvl w:ilvl="5" w:tplc="D3446718" w:tentative="1">
      <w:start w:val="1"/>
      <w:numFmt w:val="bullet"/>
      <w:lvlText w:val=""/>
      <w:lvlJc w:val="left"/>
      <w:pPr>
        <w:ind w:left="5040" w:hanging="360"/>
      </w:pPr>
      <w:rPr>
        <w:rFonts w:ascii="Wingdings" w:hAnsi="Wingdings" w:hint="default"/>
      </w:rPr>
    </w:lvl>
    <w:lvl w:ilvl="6" w:tplc="86A4E98A" w:tentative="1">
      <w:start w:val="1"/>
      <w:numFmt w:val="bullet"/>
      <w:lvlText w:val=""/>
      <w:lvlJc w:val="left"/>
      <w:pPr>
        <w:ind w:left="5760" w:hanging="360"/>
      </w:pPr>
      <w:rPr>
        <w:rFonts w:ascii="Symbol" w:hAnsi="Symbol" w:hint="default"/>
      </w:rPr>
    </w:lvl>
    <w:lvl w:ilvl="7" w:tplc="D33ADE26" w:tentative="1">
      <w:start w:val="1"/>
      <w:numFmt w:val="bullet"/>
      <w:lvlText w:val="o"/>
      <w:lvlJc w:val="left"/>
      <w:pPr>
        <w:ind w:left="6480" w:hanging="360"/>
      </w:pPr>
      <w:rPr>
        <w:rFonts w:ascii="Courier New" w:hAnsi="Courier New" w:cs="Courier New" w:hint="default"/>
      </w:rPr>
    </w:lvl>
    <w:lvl w:ilvl="8" w:tplc="F0A23D02" w:tentative="1">
      <w:start w:val="1"/>
      <w:numFmt w:val="bullet"/>
      <w:lvlText w:val=""/>
      <w:lvlJc w:val="left"/>
      <w:pPr>
        <w:ind w:left="7200" w:hanging="360"/>
      </w:pPr>
      <w:rPr>
        <w:rFonts w:ascii="Wingdings" w:hAnsi="Wingdings" w:hint="default"/>
      </w:rPr>
    </w:lvl>
  </w:abstractNum>
  <w:abstractNum w:abstractNumId="72" w15:restartNumberingAfterBreak="0">
    <w:nsid w:val="14663110"/>
    <w:multiLevelType w:val="hybridMultilevel"/>
    <w:tmpl w:val="EBB63016"/>
    <w:lvl w:ilvl="0" w:tplc="84C05A38">
      <w:start w:val="1"/>
      <w:numFmt w:val="bullet"/>
      <w:pStyle w:val="Dau"/>
      <w:lvlText w:val="+"/>
      <w:lvlJc w:val="left"/>
      <w:pPr>
        <w:ind w:left="1287" w:hanging="360"/>
      </w:pPr>
      <w:rPr>
        <w:rFonts w:ascii="Times New Roman" w:hAnsi="Times New Roman" w:cs="Times New Roman" w:hint="default"/>
      </w:rPr>
    </w:lvl>
    <w:lvl w:ilvl="1" w:tplc="98DC9D12" w:tentative="1">
      <w:start w:val="1"/>
      <w:numFmt w:val="bullet"/>
      <w:lvlText w:val="o"/>
      <w:lvlJc w:val="left"/>
      <w:pPr>
        <w:ind w:left="2007" w:hanging="360"/>
      </w:pPr>
      <w:rPr>
        <w:rFonts w:ascii="Courier New" w:hAnsi="Courier New" w:cs="Courier New" w:hint="default"/>
      </w:rPr>
    </w:lvl>
    <w:lvl w:ilvl="2" w:tplc="548C0396" w:tentative="1">
      <w:start w:val="1"/>
      <w:numFmt w:val="bullet"/>
      <w:lvlText w:val=""/>
      <w:lvlJc w:val="left"/>
      <w:pPr>
        <w:ind w:left="2727" w:hanging="360"/>
      </w:pPr>
      <w:rPr>
        <w:rFonts w:ascii="Wingdings" w:hAnsi="Wingdings" w:hint="default"/>
      </w:rPr>
    </w:lvl>
    <w:lvl w:ilvl="3" w:tplc="E3DABCD0" w:tentative="1">
      <w:start w:val="1"/>
      <w:numFmt w:val="bullet"/>
      <w:lvlText w:val=""/>
      <w:lvlJc w:val="left"/>
      <w:pPr>
        <w:ind w:left="3447" w:hanging="360"/>
      </w:pPr>
      <w:rPr>
        <w:rFonts w:ascii="Symbol" w:hAnsi="Symbol" w:hint="default"/>
      </w:rPr>
    </w:lvl>
    <w:lvl w:ilvl="4" w:tplc="EB28ECE6" w:tentative="1">
      <w:start w:val="1"/>
      <w:numFmt w:val="bullet"/>
      <w:lvlText w:val="o"/>
      <w:lvlJc w:val="left"/>
      <w:pPr>
        <w:ind w:left="4167" w:hanging="360"/>
      </w:pPr>
      <w:rPr>
        <w:rFonts w:ascii="Courier New" w:hAnsi="Courier New" w:cs="Courier New" w:hint="default"/>
      </w:rPr>
    </w:lvl>
    <w:lvl w:ilvl="5" w:tplc="B9DEF976" w:tentative="1">
      <w:start w:val="1"/>
      <w:numFmt w:val="bullet"/>
      <w:lvlText w:val=""/>
      <w:lvlJc w:val="left"/>
      <w:pPr>
        <w:ind w:left="4887" w:hanging="360"/>
      </w:pPr>
      <w:rPr>
        <w:rFonts w:ascii="Wingdings" w:hAnsi="Wingdings" w:hint="default"/>
      </w:rPr>
    </w:lvl>
    <w:lvl w:ilvl="6" w:tplc="D96452A8" w:tentative="1">
      <w:start w:val="1"/>
      <w:numFmt w:val="bullet"/>
      <w:lvlText w:val=""/>
      <w:lvlJc w:val="left"/>
      <w:pPr>
        <w:ind w:left="5607" w:hanging="360"/>
      </w:pPr>
      <w:rPr>
        <w:rFonts w:ascii="Symbol" w:hAnsi="Symbol" w:hint="default"/>
      </w:rPr>
    </w:lvl>
    <w:lvl w:ilvl="7" w:tplc="584A6DE6" w:tentative="1">
      <w:start w:val="1"/>
      <w:numFmt w:val="bullet"/>
      <w:lvlText w:val="o"/>
      <w:lvlJc w:val="left"/>
      <w:pPr>
        <w:ind w:left="6327" w:hanging="360"/>
      </w:pPr>
      <w:rPr>
        <w:rFonts w:ascii="Courier New" w:hAnsi="Courier New" w:cs="Courier New" w:hint="default"/>
      </w:rPr>
    </w:lvl>
    <w:lvl w:ilvl="8" w:tplc="A9F2292E" w:tentative="1">
      <w:start w:val="1"/>
      <w:numFmt w:val="bullet"/>
      <w:lvlText w:val=""/>
      <w:lvlJc w:val="left"/>
      <w:pPr>
        <w:ind w:left="7047" w:hanging="360"/>
      </w:pPr>
      <w:rPr>
        <w:rFonts w:ascii="Wingdings" w:hAnsi="Wingdings" w:hint="default"/>
      </w:rPr>
    </w:lvl>
  </w:abstractNum>
  <w:abstractNum w:abstractNumId="73" w15:restartNumberingAfterBreak="0">
    <w:nsid w:val="146769DD"/>
    <w:multiLevelType w:val="singleLevel"/>
    <w:tmpl w:val="77FA44C4"/>
    <w:lvl w:ilvl="0">
      <w:start w:val="1"/>
      <w:numFmt w:val="bullet"/>
      <w:pStyle w:val="DAU-"/>
      <w:lvlText w:val="-"/>
      <w:lvlJc w:val="left"/>
      <w:pPr>
        <w:tabs>
          <w:tab w:val="num" w:pos="1080"/>
        </w:tabs>
        <w:ind w:left="1080" w:hanging="360"/>
      </w:pPr>
      <w:rPr>
        <w:rFonts w:ascii="Times New Roman" w:hAnsi="Times New Roman" w:hint="default"/>
      </w:rPr>
    </w:lvl>
  </w:abstractNum>
  <w:abstractNum w:abstractNumId="74" w15:restartNumberingAfterBreak="0">
    <w:nsid w:val="14857687"/>
    <w:multiLevelType w:val="hybridMultilevel"/>
    <w:tmpl w:val="87A09D1A"/>
    <w:lvl w:ilvl="0" w:tplc="DA8A7366">
      <w:start w:val="17"/>
      <w:numFmt w:val="bullet"/>
      <w:lvlText w:val="-"/>
      <w:lvlJc w:val="left"/>
      <w:pPr>
        <w:tabs>
          <w:tab w:val="num" w:pos="1080"/>
        </w:tabs>
        <w:ind w:left="1080" w:hanging="360"/>
      </w:pPr>
      <w:rPr>
        <w:rFonts w:ascii="Times New Roman" w:eastAsia="Times New Roman" w:hAnsi="Times New Roman" w:cs="Times New Roman" w:hint="default"/>
      </w:rPr>
    </w:lvl>
    <w:lvl w:ilvl="1" w:tplc="882EF686">
      <w:start w:val="1"/>
      <w:numFmt w:val="bullet"/>
      <w:lvlText w:val="o"/>
      <w:lvlJc w:val="left"/>
      <w:pPr>
        <w:tabs>
          <w:tab w:val="num" w:pos="1760"/>
        </w:tabs>
        <w:ind w:left="1760" w:hanging="360"/>
      </w:pPr>
      <w:rPr>
        <w:rFonts w:ascii="Courier New" w:hAnsi="Courier New" w:hint="default"/>
      </w:rPr>
    </w:lvl>
    <w:lvl w:ilvl="2" w:tplc="25522818">
      <w:start w:val="1"/>
      <w:numFmt w:val="bullet"/>
      <w:lvlText w:val=""/>
      <w:lvlJc w:val="left"/>
      <w:pPr>
        <w:tabs>
          <w:tab w:val="num" w:pos="2480"/>
        </w:tabs>
        <w:ind w:left="2480" w:hanging="360"/>
      </w:pPr>
      <w:rPr>
        <w:rFonts w:ascii="Symbol" w:eastAsia="Times New Roman" w:hAnsi="Symbol" w:cs="Times New Roman" w:hint="default"/>
      </w:rPr>
    </w:lvl>
    <w:lvl w:ilvl="3" w:tplc="A5D44860" w:tentative="1">
      <w:start w:val="1"/>
      <w:numFmt w:val="bullet"/>
      <w:lvlText w:val=""/>
      <w:lvlJc w:val="left"/>
      <w:pPr>
        <w:tabs>
          <w:tab w:val="num" w:pos="3200"/>
        </w:tabs>
        <w:ind w:left="3200" w:hanging="360"/>
      </w:pPr>
      <w:rPr>
        <w:rFonts w:ascii="Symbol" w:hAnsi="Symbol" w:hint="default"/>
      </w:rPr>
    </w:lvl>
    <w:lvl w:ilvl="4" w:tplc="E15404DA" w:tentative="1">
      <w:start w:val="1"/>
      <w:numFmt w:val="bullet"/>
      <w:lvlText w:val="o"/>
      <w:lvlJc w:val="left"/>
      <w:pPr>
        <w:tabs>
          <w:tab w:val="num" w:pos="3920"/>
        </w:tabs>
        <w:ind w:left="3920" w:hanging="360"/>
      </w:pPr>
      <w:rPr>
        <w:rFonts w:ascii="Courier New" w:hAnsi="Courier New" w:hint="default"/>
      </w:rPr>
    </w:lvl>
    <w:lvl w:ilvl="5" w:tplc="5E6CEFA6" w:tentative="1">
      <w:start w:val="1"/>
      <w:numFmt w:val="bullet"/>
      <w:lvlText w:val=""/>
      <w:lvlJc w:val="left"/>
      <w:pPr>
        <w:tabs>
          <w:tab w:val="num" w:pos="4640"/>
        </w:tabs>
        <w:ind w:left="4640" w:hanging="360"/>
      </w:pPr>
      <w:rPr>
        <w:rFonts w:ascii="Wingdings" w:hAnsi="Wingdings" w:hint="default"/>
      </w:rPr>
    </w:lvl>
    <w:lvl w:ilvl="6" w:tplc="67801958" w:tentative="1">
      <w:start w:val="1"/>
      <w:numFmt w:val="bullet"/>
      <w:lvlText w:val=""/>
      <w:lvlJc w:val="left"/>
      <w:pPr>
        <w:tabs>
          <w:tab w:val="num" w:pos="5360"/>
        </w:tabs>
        <w:ind w:left="5360" w:hanging="360"/>
      </w:pPr>
      <w:rPr>
        <w:rFonts w:ascii="Symbol" w:hAnsi="Symbol" w:hint="default"/>
      </w:rPr>
    </w:lvl>
    <w:lvl w:ilvl="7" w:tplc="C8F0570A" w:tentative="1">
      <w:start w:val="1"/>
      <w:numFmt w:val="bullet"/>
      <w:lvlText w:val="o"/>
      <w:lvlJc w:val="left"/>
      <w:pPr>
        <w:tabs>
          <w:tab w:val="num" w:pos="6080"/>
        </w:tabs>
        <w:ind w:left="6080" w:hanging="360"/>
      </w:pPr>
      <w:rPr>
        <w:rFonts w:ascii="Courier New" w:hAnsi="Courier New" w:hint="default"/>
      </w:rPr>
    </w:lvl>
    <w:lvl w:ilvl="8" w:tplc="8FECDC12" w:tentative="1">
      <w:start w:val="1"/>
      <w:numFmt w:val="bullet"/>
      <w:lvlText w:val=""/>
      <w:lvlJc w:val="left"/>
      <w:pPr>
        <w:tabs>
          <w:tab w:val="num" w:pos="6800"/>
        </w:tabs>
        <w:ind w:left="6800" w:hanging="360"/>
      </w:pPr>
      <w:rPr>
        <w:rFonts w:ascii="Wingdings" w:hAnsi="Wingdings" w:hint="default"/>
      </w:rPr>
    </w:lvl>
  </w:abstractNum>
  <w:abstractNum w:abstractNumId="75" w15:restartNumberingAfterBreak="0">
    <w:nsid w:val="14C87FB9"/>
    <w:multiLevelType w:val="hybridMultilevel"/>
    <w:tmpl w:val="0EE6F77A"/>
    <w:lvl w:ilvl="0" w:tplc="48565942">
      <w:start w:val="1"/>
      <w:numFmt w:val="decimal"/>
      <w:lvlText w:val="%1."/>
      <w:lvlJc w:val="left"/>
      <w:pPr>
        <w:ind w:left="1080" w:hanging="360"/>
      </w:pPr>
      <w:rPr>
        <w:rFonts w:hint="default"/>
      </w:rPr>
    </w:lvl>
    <w:lvl w:ilvl="1" w:tplc="CCA67E10" w:tentative="1">
      <w:start w:val="1"/>
      <w:numFmt w:val="lowerLetter"/>
      <w:lvlText w:val="%2."/>
      <w:lvlJc w:val="left"/>
      <w:pPr>
        <w:ind w:left="1800" w:hanging="360"/>
      </w:pPr>
    </w:lvl>
    <w:lvl w:ilvl="2" w:tplc="B1B26B90" w:tentative="1">
      <w:start w:val="1"/>
      <w:numFmt w:val="lowerRoman"/>
      <w:lvlText w:val="%3."/>
      <w:lvlJc w:val="right"/>
      <w:pPr>
        <w:ind w:left="2520" w:hanging="180"/>
      </w:pPr>
    </w:lvl>
    <w:lvl w:ilvl="3" w:tplc="D1F40E7A" w:tentative="1">
      <w:start w:val="1"/>
      <w:numFmt w:val="decimal"/>
      <w:lvlText w:val="%4."/>
      <w:lvlJc w:val="left"/>
      <w:pPr>
        <w:ind w:left="3240" w:hanging="360"/>
      </w:pPr>
    </w:lvl>
    <w:lvl w:ilvl="4" w:tplc="A822C670" w:tentative="1">
      <w:start w:val="1"/>
      <w:numFmt w:val="lowerLetter"/>
      <w:lvlText w:val="%5."/>
      <w:lvlJc w:val="left"/>
      <w:pPr>
        <w:ind w:left="3960" w:hanging="360"/>
      </w:pPr>
    </w:lvl>
    <w:lvl w:ilvl="5" w:tplc="3BFE0EB0" w:tentative="1">
      <w:start w:val="1"/>
      <w:numFmt w:val="lowerRoman"/>
      <w:lvlText w:val="%6."/>
      <w:lvlJc w:val="right"/>
      <w:pPr>
        <w:ind w:left="4680" w:hanging="180"/>
      </w:pPr>
    </w:lvl>
    <w:lvl w:ilvl="6" w:tplc="EC5628CE" w:tentative="1">
      <w:start w:val="1"/>
      <w:numFmt w:val="decimal"/>
      <w:lvlText w:val="%7."/>
      <w:lvlJc w:val="left"/>
      <w:pPr>
        <w:ind w:left="5400" w:hanging="360"/>
      </w:pPr>
    </w:lvl>
    <w:lvl w:ilvl="7" w:tplc="E36C4D12" w:tentative="1">
      <w:start w:val="1"/>
      <w:numFmt w:val="lowerLetter"/>
      <w:lvlText w:val="%8."/>
      <w:lvlJc w:val="left"/>
      <w:pPr>
        <w:ind w:left="6120" w:hanging="360"/>
      </w:pPr>
    </w:lvl>
    <w:lvl w:ilvl="8" w:tplc="2676CC12" w:tentative="1">
      <w:start w:val="1"/>
      <w:numFmt w:val="lowerRoman"/>
      <w:lvlText w:val="%9."/>
      <w:lvlJc w:val="right"/>
      <w:pPr>
        <w:ind w:left="6840" w:hanging="180"/>
      </w:pPr>
    </w:lvl>
  </w:abstractNum>
  <w:abstractNum w:abstractNumId="76" w15:restartNumberingAfterBreak="0">
    <w:nsid w:val="157A23ED"/>
    <w:multiLevelType w:val="multilevel"/>
    <w:tmpl w:val="0120A546"/>
    <w:lvl w:ilvl="0">
      <w:numFmt w:val="bullet"/>
      <w:suff w:val="space"/>
      <w:lvlText w:val="+"/>
      <w:lvlJc w:val="left"/>
      <w:pPr>
        <w:ind w:left="567" w:firstLine="284"/>
      </w:pPr>
      <w:rPr>
        <w:rFonts w:ascii="Times New Roman"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7" w15:restartNumberingAfterBreak="0">
    <w:nsid w:val="160D3052"/>
    <w:multiLevelType w:val="hybridMultilevel"/>
    <w:tmpl w:val="D19E2AD0"/>
    <w:lvl w:ilvl="0" w:tplc="C06EE89E">
      <w:start w:val="1"/>
      <w:numFmt w:val="bullet"/>
      <w:lvlText w:val=""/>
      <w:lvlJc w:val="left"/>
      <w:pPr>
        <w:tabs>
          <w:tab w:val="num" w:pos="1287"/>
        </w:tabs>
        <w:ind w:left="1287" w:hanging="360"/>
      </w:pPr>
      <w:rPr>
        <w:rFonts w:ascii="Wingdings" w:hAnsi="Wingdings" w:hint="default"/>
        <w:sz w:val="20"/>
      </w:rPr>
    </w:lvl>
    <w:lvl w:ilvl="1" w:tplc="A652071E" w:tentative="1">
      <w:start w:val="1"/>
      <w:numFmt w:val="bullet"/>
      <w:lvlText w:val="o"/>
      <w:lvlJc w:val="left"/>
      <w:pPr>
        <w:tabs>
          <w:tab w:val="num" w:pos="2007"/>
        </w:tabs>
        <w:ind w:left="2007" w:hanging="360"/>
      </w:pPr>
      <w:rPr>
        <w:rFonts w:ascii="Courier New" w:hAnsi="Courier New" w:cs="Courier New" w:hint="default"/>
      </w:rPr>
    </w:lvl>
    <w:lvl w:ilvl="2" w:tplc="89248A82" w:tentative="1">
      <w:start w:val="1"/>
      <w:numFmt w:val="bullet"/>
      <w:lvlText w:val=""/>
      <w:lvlJc w:val="left"/>
      <w:pPr>
        <w:tabs>
          <w:tab w:val="num" w:pos="2727"/>
        </w:tabs>
        <w:ind w:left="2727" w:hanging="360"/>
      </w:pPr>
      <w:rPr>
        <w:rFonts w:ascii="Wingdings" w:hAnsi="Wingdings" w:hint="default"/>
      </w:rPr>
    </w:lvl>
    <w:lvl w:ilvl="3" w:tplc="216215AA" w:tentative="1">
      <w:start w:val="1"/>
      <w:numFmt w:val="bullet"/>
      <w:lvlText w:val=""/>
      <w:lvlJc w:val="left"/>
      <w:pPr>
        <w:tabs>
          <w:tab w:val="num" w:pos="3447"/>
        </w:tabs>
        <w:ind w:left="3447" w:hanging="360"/>
      </w:pPr>
      <w:rPr>
        <w:rFonts w:ascii="Symbol" w:hAnsi="Symbol" w:hint="default"/>
      </w:rPr>
    </w:lvl>
    <w:lvl w:ilvl="4" w:tplc="979A8CEA" w:tentative="1">
      <w:start w:val="1"/>
      <w:numFmt w:val="bullet"/>
      <w:lvlText w:val="o"/>
      <w:lvlJc w:val="left"/>
      <w:pPr>
        <w:tabs>
          <w:tab w:val="num" w:pos="4167"/>
        </w:tabs>
        <w:ind w:left="4167" w:hanging="360"/>
      </w:pPr>
      <w:rPr>
        <w:rFonts w:ascii="Courier New" w:hAnsi="Courier New" w:cs="Courier New" w:hint="default"/>
      </w:rPr>
    </w:lvl>
    <w:lvl w:ilvl="5" w:tplc="70E09E44" w:tentative="1">
      <w:start w:val="1"/>
      <w:numFmt w:val="bullet"/>
      <w:lvlText w:val=""/>
      <w:lvlJc w:val="left"/>
      <w:pPr>
        <w:tabs>
          <w:tab w:val="num" w:pos="4887"/>
        </w:tabs>
        <w:ind w:left="4887" w:hanging="360"/>
      </w:pPr>
      <w:rPr>
        <w:rFonts w:ascii="Wingdings" w:hAnsi="Wingdings" w:hint="default"/>
      </w:rPr>
    </w:lvl>
    <w:lvl w:ilvl="6" w:tplc="445028F6" w:tentative="1">
      <w:start w:val="1"/>
      <w:numFmt w:val="bullet"/>
      <w:lvlText w:val=""/>
      <w:lvlJc w:val="left"/>
      <w:pPr>
        <w:tabs>
          <w:tab w:val="num" w:pos="5607"/>
        </w:tabs>
        <w:ind w:left="5607" w:hanging="360"/>
      </w:pPr>
      <w:rPr>
        <w:rFonts w:ascii="Symbol" w:hAnsi="Symbol" w:hint="default"/>
      </w:rPr>
    </w:lvl>
    <w:lvl w:ilvl="7" w:tplc="D1BA6724" w:tentative="1">
      <w:start w:val="1"/>
      <w:numFmt w:val="bullet"/>
      <w:lvlText w:val="o"/>
      <w:lvlJc w:val="left"/>
      <w:pPr>
        <w:tabs>
          <w:tab w:val="num" w:pos="6327"/>
        </w:tabs>
        <w:ind w:left="6327" w:hanging="360"/>
      </w:pPr>
      <w:rPr>
        <w:rFonts w:ascii="Courier New" w:hAnsi="Courier New" w:cs="Courier New" w:hint="default"/>
      </w:rPr>
    </w:lvl>
    <w:lvl w:ilvl="8" w:tplc="617C68BC" w:tentative="1">
      <w:start w:val="1"/>
      <w:numFmt w:val="bullet"/>
      <w:lvlText w:val=""/>
      <w:lvlJc w:val="left"/>
      <w:pPr>
        <w:tabs>
          <w:tab w:val="num" w:pos="7047"/>
        </w:tabs>
        <w:ind w:left="7047" w:hanging="360"/>
      </w:pPr>
      <w:rPr>
        <w:rFonts w:ascii="Wingdings" w:hAnsi="Wingdings" w:hint="default"/>
      </w:rPr>
    </w:lvl>
  </w:abstractNum>
  <w:abstractNum w:abstractNumId="78" w15:restartNumberingAfterBreak="0">
    <w:nsid w:val="16422404"/>
    <w:multiLevelType w:val="hybridMultilevel"/>
    <w:tmpl w:val="AAC6DD7C"/>
    <w:lvl w:ilvl="0" w:tplc="F3E66514">
      <w:start w:val="1"/>
      <w:numFmt w:val="bullet"/>
      <w:lvlText w:val=""/>
      <w:lvlJc w:val="left"/>
      <w:pPr>
        <w:ind w:left="720" w:hanging="360"/>
      </w:pPr>
      <w:rPr>
        <w:rFonts w:ascii="Wingdings" w:hAnsi="Wingdings" w:hint="default"/>
      </w:rPr>
    </w:lvl>
    <w:lvl w:ilvl="1" w:tplc="0CF0A9BA">
      <w:start w:val="1"/>
      <w:numFmt w:val="bullet"/>
      <w:lvlText w:val="o"/>
      <w:lvlJc w:val="left"/>
      <w:pPr>
        <w:ind w:left="1440" w:hanging="360"/>
      </w:pPr>
      <w:rPr>
        <w:rFonts w:ascii="Courier New" w:hAnsi="Courier New" w:cs="Courier New" w:hint="default"/>
      </w:rPr>
    </w:lvl>
    <w:lvl w:ilvl="2" w:tplc="BF44457C" w:tentative="1">
      <w:start w:val="1"/>
      <w:numFmt w:val="bullet"/>
      <w:lvlText w:val=""/>
      <w:lvlJc w:val="left"/>
      <w:pPr>
        <w:ind w:left="2160" w:hanging="360"/>
      </w:pPr>
      <w:rPr>
        <w:rFonts w:ascii="Wingdings" w:hAnsi="Wingdings" w:hint="default"/>
      </w:rPr>
    </w:lvl>
    <w:lvl w:ilvl="3" w:tplc="098A74CA" w:tentative="1">
      <w:start w:val="1"/>
      <w:numFmt w:val="bullet"/>
      <w:lvlText w:val=""/>
      <w:lvlJc w:val="left"/>
      <w:pPr>
        <w:ind w:left="2880" w:hanging="360"/>
      </w:pPr>
      <w:rPr>
        <w:rFonts w:ascii="Symbol" w:hAnsi="Symbol" w:hint="default"/>
      </w:rPr>
    </w:lvl>
    <w:lvl w:ilvl="4" w:tplc="CFD604E2" w:tentative="1">
      <w:start w:val="1"/>
      <w:numFmt w:val="bullet"/>
      <w:lvlText w:val="o"/>
      <w:lvlJc w:val="left"/>
      <w:pPr>
        <w:ind w:left="3600" w:hanging="360"/>
      </w:pPr>
      <w:rPr>
        <w:rFonts w:ascii="Courier New" w:hAnsi="Courier New" w:cs="Courier New" w:hint="default"/>
      </w:rPr>
    </w:lvl>
    <w:lvl w:ilvl="5" w:tplc="C74C67AE" w:tentative="1">
      <w:start w:val="1"/>
      <w:numFmt w:val="bullet"/>
      <w:lvlText w:val=""/>
      <w:lvlJc w:val="left"/>
      <w:pPr>
        <w:ind w:left="4320" w:hanging="360"/>
      </w:pPr>
      <w:rPr>
        <w:rFonts w:ascii="Wingdings" w:hAnsi="Wingdings" w:hint="default"/>
      </w:rPr>
    </w:lvl>
    <w:lvl w:ilvl="6" w:tplc="F006CAC6" w:tentative="1">
      <w:start w:val="1"/>
      <w:numFmt w:val="bullet"/>
      <w:lvlText w:val=""/>
      <w:lvlJc w:val="left"/>
      <w:pPr>
        <w:ind w:left="5040" w:hanging="360"/>
      </w:pPr>
      <w:rPr>
        <w:rFonts w:ascii="Symbol" w:hAnsi="Symbol" w:hint="default"/>
      </w:rPr>
    </w:lvl>
    <w:lvl w:ilvl="7" w:tplc="BF8CE03E" w:tentative="1">
      <w:start w:val="1"/>
      <w:numFmt w:val="bullet"/>
      <w:lvlText w:val="o"/>
      <w:lvlJc w:val="left"/>
      <w:pPr>
        <w:ind w:left="5760" w:hanging="360"/>
      </w:pPr>
      <w:rPr>
        <w:rFonts w:ascii="Courier New" w:hAnsi="Courier New" w:cs="Courier New" w:hint="default"/>
      </w:rPr>
    </w:lvl>
    <w:lvl w:ilvl="8" w:tplc="39AE40C4" w:tentative="1">
      <w:start w:val="1"/>
      <w:numFmt w:val="bullet"/>
      <w:lvlText w:val=""/>
      <w:lvlJc w:val="left"/>
      <w:pPr>
        <w:ind w:left="6480" w:hanging="360"/>
      </w:pPr>
      <w:rPr>
        <w:rFonts w:ascii="Wingdings" w:hAnsi="Wingdings" w:hint="default"/>
      </w:rPr>
    </w:lvl>
  </w:abstractNum>
  <w:abstractNum w:abstractNumId="79" w15:restartNumberingAfterBreak="0">
    <w:nsid w:val="165D13C7"/>
    <w:multiLevelType w:val="hybridMultilevel"/>
    <w:tmpl w:val="F2DA4C4C"/>
    <w:lvl w:ilvl="0" w:tplc="8D9E9160">
      <w:start w:val="1"/>
      <w:numFmt w:val="bullet"/>
      <w:lvlText w:val=""/>
      <w:lvlJc w:val="left"/>
      <w:pPr>
        <w:ind w:left="720" w:hanging="360"/>
      </w:pPr>
      <w:rPr>
        <w:rFonts w:ascii="Symbol" w:hAnsi="Symbol" w:hint="default"/>
        <w:sz w:val="26"/>
        <w:szCs w:val="26"/>
      </w:rPr>
    </w:lvl>
    <w:lvl w:ilvl="1" w:tplc="A11C35A8" w:tentative="1">
      <w:start w:val="1"/>
      <w:numFmt w:val="bullet"/>
      <w:lvlText w:val="o"/>
      <w:lvlJc w:val="left"/>
      <w:pPr>
        <w:ind w:left="1440" w:hanging="360"/>
      </w:pPr>
      <w:rPr>
        <w:rFonts w:ascii="Courier New" w:hAnsi="Courier New" w:cs="Courier New" w:hint="default"/>
      </w:rPr>
    </w:lvl>
    <w:lvl w:ilvl="2" w:tplc="CFCC4724" w:tentative="1">
      <w:start w:val="1"/>
      <w:numFmt w:val="bullet"/>
      <w:lvlText w:val=""/>
      <w:lvlJc w:val="left"/>
      <w:pPr>
        <w:ind w:left="2160" w:hanging="360"/>
      </w:pPr>
      <w:rPr>
        <w:rFonts w:ascii="Wingdings" w:hAnsi="Wingdings" w:hint="default"/>
      </w:rPr>
    </w:lvl>
    <w:lvl w:ilvl="3" w:tplc="91AAD49E" w:tentative="1">
      <w:start w:val="1"/>
      <w:numFmt w:val="bullet"/>
      <w:lvlText w:val=""/>
      <w:lvlJc w:val="left"/>
      <w:pPr>
        <w:ind w:left="2880" w:hanging="360"/>
      </w:pPr>
      <w:rPr>
        <w:rFonts w:ascii="Symbol" w:hAnsi="Symbol" w:hint="default"/>
      </w:rPr>
    </w:lvl>
    <w:lvl w:ilvl="4" w:tplc="366E843A" w:tentative="1">
      <w:start w:val="1"/>
      <w:numFmt w:val="bullet"/>
      <w:lvlText w:val="o"/>
      <w:lvlJc w:val="left"/>
      <w:pPr>
        <w:ind w:left="3600" w:hanging="360"/>
      </w:pPr>
      <w:rPr>
        <w:rFonts w:ascii="Courier New" w:hAnsi="Courier New" w:cs="Courier New" w:hint="default"/>
      </w:rPr>
    </w:lvl>
    <w:lvl w:ilvl="5" w:tplc="4B127458" w:tentative="1">
      <w:start w:val="1"/>
      <w:numFmt w:val="bullet"/>
      <w:lvlText w:val=""/>
      <w:lvlJc w:val="left"/>
      <w:pPr>
        <w:ind w:left="4320" w:hanging="360"/>
      </w:pPr>
      <w:rPr>
        <w:rFonts w:ascii="Wingdings" w:hAnsi="Wingdings" w:hint="default"/>
      </w:rPr>
    </w:lvl>
    <w:lvl w:ilvl="6" w:tplc="D37006DC" w:tentative="1">
      <w:start w:val="1"/>
      <w:numFmt w:val="bullet"/>
      <w:lvlText w:val=""/>
      <w:lvlJc w:val="left"/>
      <w:pPr>
        <w:ind w:left="5040" w:hanging="360"/>
      </w:pPr>
      <w:rPr>
        <w:rFonts w:ascii="Symbol" w:hAnsi="Symbol" w:hint="default"/>
      </w:rPr>
    </w:lvl>
    <w:lvl w:ilvl="7" w:tplc="9DC65F66" w:tentative="1">
      <w:start w:val="1"/>
      <w:numFmt w:val="bullet"/>
      <w:lvlText w:val="o"/>
      <w:lvlJc w:val="left"/>
      <w:pPr>
        <w:ind w:left="5760" w:hanging="360"/>
      </w:pPr>
      <w:rPr>
        <w:rFonts w:ascii="Courier New" w:hAnsi="Courier New" w:cs="Courier New" w:hint="default"/>
      </w:rPr>
    </w:lvl>
    <w:lvl w:ilvl="8" w:tplc="504A98D0" w:tentative="1">
      <w:start w:val="1"/>
      <w:numFmt w:val="bullet"/>
      <w:lvlText w:val=""/>
      <w:lvlJc w:val="left"/>
      <w:pPr>
        <w:ind w:left="6480" w:hanging="360"/>
      </w:pPr>
      <w:rPr>
        <w:rFonts w:ascii="Wingdings" w:hAnsi="Wingdings" w:hint="default"/>
      </w:rPr>
    </w:lvl>
  </w:abstractNum>
  <w:abstractNum w:abstractNumId="80" w15:restartNumberingAfterBreak="0">
    <w:nsid w:val="170B266A"/>
    <w:multiLevelType w:val="hybridMultilevel"/>
    <w:tmpl w:val="E43C51A8"/>
    <w:lvl w:ilvl="0" w:tplc="F426F478">
      <w:start w:val="1"/>
      <w:numFmt w:val="bullet"/>
      <w:lvlText w:val="-"/>
      <w:lvlJc w:val="left"/>
      <w:pPr>
        <w:tabs>
          <w:tab w:val="num" w:pos="18"/>
        </w:tabs>
        <w:ind w:left="-2" w:hanging="340"/>
      </w:pPr>
      <w:rPr>
        <w:rFonts w:ascii="Times New Roman" w:eastAsia="Times New Roman" w:hAnsi="Times New Roman" w:cs="Times New Roman" w:hint="default"/>
      </w:rPr>
    </w:lvl>
    <w:lvl w:ilvl="1" w:tplc="429E2F58" w:tentative="1">
      <w:start w:val="1"/>
      <w:numFmt w:val="lowerLetter"/>
      <w:lvlText w:val="%2."/>
      <w:lvlJc w:val="left"/>
      <w:pPr>
        <w:tabs>
          <w:tab w:val="num" w:pos="738"/>
        </w:tabs>
        <w:ind w:left="738" w:hanging="360"/>
      </w:pPr>
    </w:lvl>
    <w:lvl w:ilvl="2" w:tplc="9B3A9B3E" w:tentative="1">
      <w:start w:val="1"/>
      <w:numFmt w:val="lowerRoman"/>
      <w:lvlText w:val="%3."/>
      <w:lvlJc w:val="right"/>
      <w:pPr>
        <w:tabs>
          <w:tab w:val="num" w:pos="1458"/>
        </w:tabs>
        <w:ind w:left="1458" w:hanging="180"/>
      </w:pPr>
    </w:lvl>
    <w:lvl w:ilvl="3" w:tplc="15A497AA" w:tentative="1">
      <w:start w:val="1"/>
      <w:numFmt w:val="decimal"/>
      <w:lvlText w:val="%4."/>
      <w:lvlJc w:val="left"/>
      <w:pPr>
        <w:tabs>
          <w:tab w:val="num" w:pos="2178"/>
        </w:tabs>
        <w:ind w:left="2178" w:hanging="360"/>
      </w:pPr>
    </w:lvl>
    <w:lvl w:ilvl="4" w:tplc="B9568AA8" w:tentative="1">
      <w:start w:val="1"/>
      <w:numFmt w:val="lowerLetter"/>
      <w:lvlText w:val="%5."/>
      <w:lvlJc w:val="left"/>
      <w:pPr>
        <w:tabs>
          <w:tab w:val="num" w:pos="2898"/>
        </w:tabs>
        <w:ind w:left="2898" w:hanging="360"/>
      </w:pPr>
    </w:lvl>
    <w:lvl w:ilvl="5" w:tplc="F334CAA0" w:tentative="1">
      <w:start w:val="1"/>
      <w:numFmt w:val="lowerRoman"/>
      <w:lvlText w:val="%6."/>
      <w:lvlJc w:val="right"/>
      <w:pPr>
        <w:tabs>
          <w:tab w:val="num" w:pos="3618"/>
        </w:tabs>
        <w:ind w:left="3618" w:hanging="180"/>
      </w:pPr>
    </w:lvl>
    <w:lvl w:ilvl="6" w:tplc="DF0693B8" w:tentative="1">
      <w:start w:val="1"/>
      <w:numFmt w:val="decimal"/>
      <w:lvlText w:val="%7."/>
      <w:lvlJc w:val="left"/>
      <w:pPr>
        <w:tabs>
          <w:tab w:val="num" w:pos="4338"/>
        </w:tabs>
        <w:ind w:left="4338" w:hanging="360"/>
      </w:pPr>
    </w:lvl>
    <w:lvl w:ilvl="7" w:tplc="798EB3C4" w:tentative="1">
      <w:start w:val="1"/>
      <w:numFmt w:val="lowerLetter"/>
      <w:lvlText w:val="%8."/>
      <w:lvlJc w:val="left"/>
      <w:pPr>
        <w:tabs>
          <w:tab w:val="num" w:pos="5058"/>
        </w:tabs>
        <w:ind w:left="5058" w:hanging="360"/>
      </w:pPr>
    </w:lvl>
    <w:lvl w:ilvl="8" w:tplc="DB48F174" w:tentative="1">
      <w:start w:val="1"/>
      <w:numFmt w:val="lowerRoman"/>
      <w:lvlText w:val="%9."/>
      <w:lvlJc w:val="right"/>
      <w:pPr>
        <w:tabs>
          <w:tab w:val="num" w:pos="5778"/>
        </w:tabs>
        <w:ind w:left="5778" w:hanging="180"/>
      </w:pPr>
    </w:lvl>
  </w:abstractNum>
  <w:abstractNum w:abstractNumId="81" w15:restartNumberingAfterBreak="0">
    <w:nsid w:val="17181F42"/>
    <w:multiLevelType w:val="hybridMultilevel"/>
    <w:tmpl w:val="60A2A704"/>
    <w:lvl w:ilvl="0" w:tplc="1BCA7F6C">
      <w:numFmt w:val="bullet"/>
      <w:pStyle w:val="Dau-0"/>
      <w:lvlText w:val="-"/>
      <w:lvlJc w:val="left"/>
      <w:pPr>
        <w:ind w:left="644" w:hanging="360"/>
      </w:pPr>
      <w:rPr>
        <w:rFonts w:ascii=".VnTime" w:eastAsia="Times New Roman" w:hAnsi=".VnTime" w:cs="Times New Roman" w:hint="default"/>
      </w:rPr>
    </w:lvl>
    <w:lvl w:ilvl="1" w:tplc="B212D24A">
      <w:start w:val="1"/>
      <w:numFmt w:val="bullet"/>
      <w:lvlText w:val="o"/>
      <w:lvlJc w:val="left"/>
      <w:pPr>
        <w:ind w:left="4320" w:hanging="360"/>
      </w:pPr>
      <w:rPr>
        <w:rFonts w:ascii="Courier New" w:hAnsi="Courier New" w:cs="Courier New" w:hint="default"/>
      </w:rPr>
    </w:lvl>
    <w:lvl w:ilvl="2" w:tplc="E6B08E5C" w:tentative="1">
      <w:start w:val="1"/>
      <w:numFmt w:val="bullet"/>
      <w:lvlText w:val=""/>
      <w:lvlJc w:val="left"/>
      <w:pPr>
        <w:ind w:left="5040" w:hanging="360"/>
      </w:pPr>
      <w:rPr>
        <w:rFonts w:ascii="Wingdings" w:hAnsi="Wingdings" w:hint="default"/>
      </w:rPr>
    </w:lvl>
    <w:lvl w:ilvl="3" w:tplc="07F8357C" w:tentative="1">
      <w:start w:val="1"/>
      <w:numFmt w:val="bullet"/>
      <w:lvlText w:val=""/>
      <w:lvlJc w:val="left"/>
      <w:pPr>
        <w:ind w:left="5760" w:hanging="360"/>
      </w:pPr>
      <w:rPr>
        <w:rFonts w:ascii="Symbol" w:hAnsi="Symbol" w:hint="default"/>
      </w:rPr>
    </w:lvl>
    <w:lvl w:ilvl="4" w:tplc="25F21E44" w:tentative="1">
      <w:start w:val="1"/>
      <w:numFmt w:val="bullet"/>
      <w:lvlText w:val="o"/>
      <w:lvlJc w:val="left"/>
      <w:pPr>
        <w:ind w:left="6480" w:hanging="360"/>
      </w:pPr>
      <w:rPr>
        <w:rFonts w:ascii="Courier New" w:hAnsi="Courier New" w:cs="Courier New" w:hint="default"/>
      </w:rPr>
    </w:lvl>
    <w:lvl w:ilvl="5" w:tplc="711E1996" w:tentative="1">
      <w:start w:val="1"/>
      <w:numFmt w:val="bullet"/>
      <w:lvlText w:val=""/>
      <w:lvlJc w:val="left"/>
      <w:pPr>
        <w:ind w:left="7200" w:hanging="360"/>
      </w:pPr>
      <w:rPr>
        <w:rFonts w:ascii="Wingdings" w:hAnsi="Wingdings" w:hint="default"/>
      </w:rPr>
    </w:lvl>
    <w:lvl w:ilvl="6" w:tplc="D62E5D9E" w:tentative="1">
      <w:start w:val="1"/>
      <w:numFmt w:val="bullet"/>
      <w:lvlText w:val=""/>
      <w:lvlJc w:val="left"/>
      <w:pPr>
        <w:ind w:left="7920" w:hanging="360"/>
      </w:pPr>
      <w:rPr>
        <w:rFonts w:ascii="Symbol" w:hAnsi="Symbol" w:hint="default"/>
      </w:rPr>
    </w:lvl>
    <w:lvl w:ilvl="7" w:tplc="FFE6E3BC" w:tentative="1">
      <w:start w:val="1"/>
      <w:numFmt w:val="bullet"/>
      <w:lvlText w:val="o"/>
      <w:lvlJc w:val="left"/>
      <w:pPr>
        <w:ind w:left="8640" w:hanging="360"/>
      </w:pPr>
      <w:rPr>
        <w:rFonts w:ascii="Courier New" w:hAnsi="Courier New" w:cs="Courier New" w:hint="default"/>
      </w:rPr>
    </w:lvl>
    <w:lvl w:ilvl="8" w:tplc="63CE5B7E" w:tentative="1">
      <w:start w:val="1"/>
      <w:numFmt w:val="bullet"/>
      <w:lvlText w:val=""/>
      <w:lvlJc w:val="left"/>
      <w:pPr>
        <w:ind w:left="9360" w:hanging="360"/>
      </w:pPr>
      <w:rPr>
        <w:rFonts w:ascii="Wingdings" w:hAnsi="Wingdings" w:hint="default"/>
      </w:rPr>
    </w:lvl>
  </w:abstractNum>
  <w:abstractNum w:abstractNumId="82" w15:restartNumberingAfterBreak="0">
    <w:nsid w:val="177A58A3"/>
    <w:multiLevelType w:val="hybridMultilevel"/>
    <w:tmpl w:val="944EDD72"/>
    <w:lvl w:ilvl="0" w:tplc="00F88252">
      <w:start w:val="6"/>
      <w:numFmt w:val="bullet"/>
      <w:lvlText w:val="-"/>
      <w:lvlJc w:val="left"/>
      <w:pPr>
        <w:tabs>
          <w:tab w:val="num" w:pos="984"/>
        </w:tabs>
        <w:ind w:left="984" w:hanging="360"/>
      </w:pPr>
      <w:rPr>
        <w:rFonts w:ascii="Times New Roman" w:hAnsi="Times New Roman" w:cs="Times New Roman" w:hint="default"/>
      </w:rPr>
    </w:lvl>
    <w:lvl w:ilvl="1" w:tplc="F54E7790">
      <w:start w:val="1"/>
      <w:numFmt w:val="lowerLetter"/>
      <w:lvlText w:val="%2."/>
      <w:lvlJc w:val="left"/>
      <w:pPr>
        <w:tabs>
          <w:tab w:val="num" w:pos="914"/>
        </w:tabs>
        <w:ind w:left="914" w:hanging="360"/>
      </w:pPr>
      <w:rPr>
        <w:rFonts w:hint="default"/>
      </w:rPr>
    </w:lvl>
    <w:lvl w:ilvl="2" w:tplc="33245F5E">
      <w:start w:val="1"/>
      <w:numFmt w:val="bullet"/>
      <w:lvlText w:val=""/>
      <w:lvlJc w:val="left"/>
      <w:pPr>
        <w:tabs>
          <w:tab w:val="num" w:pos="1634"/>
        </w:tabs>
        <w:ind w:left="1634" w:hanging="360"/>
      </w:pPr>
      <w:rPr>
        <w:rFonts w:ascii="Wingdings" w:hAnsi="Wingdings" w:hint="default"/>
      </w:rPr>
    </w:lvl>
    <w:lvl w:ilvl="3" w:tplc="F482E76A" w:tentative="1">
      <w:start w:val="1"/>
      <w:numFmt w:val="bullet"/>
      <w:lvlText w:val=""/>
      <w:lvlJc w:val="left"/>
      <w:pPr>
        <w:tabs>
          <w:tab w:val="num" w:pos="2354"/>
        </w:tabs>
        <w:ind w:left="2354" w:hanging="360"/>
      </w:pPr>
      <w:rPr>
        <w:rFonts w:ascii="Symbol" w:hAnsi="Symbol" w:hint="default"/>
      </w:rPr>
    </w:lvl>
    <w:lvl w:ilvl="4" w:tplc="67B62864">
      <w:start w:val="1"/>
      <w:numFmt w:val="bullet"/>
      <w:lvlText w:val="o"/>
      <w:lvlJc w:val="left"/>
      <w:pPr>
        <w:tabs>
          <w:tab w:val="num" w:pos="3074"/>
        </w:tabs>
        <w:ind w:left="3074" w:hanging="360"/>
      </w:pPr>
      <w:rPr>
        <w:rFonts w:ascii="Courier New" w:hAnsi="Courier New" w:cs="Courier New" w:hint="default"/>
      </w:rPr>
    </w:lvl>
    <w:lvl w:ilvl="5" w:tplc="04C6646A" w:tentative="1">
      <w:start w:val="1"/>
      <w:numFmt w:val="bullet"/>
      <w:lvlText w:val=""/>
      <w:lvlJc w:val="left"/>
      <w:pPr>
        <w:tabs>
          <w:tab w:val="num" w:pos="3794"/>
        </w:tabs>
        <w:ind w:left="3794" w:hanging="360"/>
      </w:pPr>
      <w:rPr>
        <w:rFonts w:ascii="Wingdings" w:hAnsi="Wingdings" w:hint="default"/>
      </w:rPr>
    </w:lvl>
    <w:lvl w:ilvl="6" w:tplc="AD448116" w:tentative="1">
      <w:start w:val="1"/>
      <w:numFmt w:val="bullet"/>
      <w:lvlText w:val=""/>
      <w:lvlJc w:val="left"/>
      <w:pPr>
        <w:tabs>
          <w:tab w:val="num" w:pos="4514"/>
        </w:tabs>
        <w:ind w:left="4514" w:hanging="360"/>
      </w:pPr>
      <w:rPr>
        <w:rFonts w:ascii="Symbol" w:hAnsi="Symbol" w:hint="default"/>
      </w:rPr>
    </w:lvl>
    <w:lvl w:ilvl="7" w:tplc="9A4E4AAA" w:tentative="1">
      <w:start w:val="1"/>
      <w:numFmt w:val="bullet"/>
      <w:lvlText w:val="o"/>
      <w:lvlJc w:val="left"/>
      <w:pPr>
        <w:tabs>
          <w:tab w:val="num" w:pos="5234"/>
        </w:tabs>
        <w:ind w:left="5234" w:hanging="360"/>
      </w:pPr>
      <w:rPr>
        <w:rFonts w:ascii="Courier New" w:hAnsi="Courier New" w:cs="Courier New" w:hint="default"/>
      </w:rPr>
    </w:lvl>
    <w:lvl w:ilvl="8" w:tplc="B6463C40" w:tentative="1">
      <w:start w:val="1"/>
      <w:numFmt w:val="bullet"/>
      <w:lvlText w:val=""/>
      <w:lvlJc w:val="left"/>
      <w:pPr>
        <w:tabs>
          <w:tab w:val="num" w:pos="5954"/>
        </w:tabs>
        <w:ind w:left="5954" w:hanging="360"/>
      </w:pPr>
      <w:rPr>
        <w:rFonts w:ascii="Wingdings" w:hAnsi="Wingdings" w:hint="default"/>
      </w:rPr>
    </w:lvl>
  </w:abstractNum>
  <w:abstractNum w:abstractNumId="83" w15:restartNumberingAfterBreak="0">
    <w:nsid w:val="17CC12B5"/>
    <w:multiLevelType w:val="hybridMultilevel"/>
    <w:tmpl w:val="F9BE77D4"/>
    <w:lvl w:ilvl="0" w:tplc="E4C03754">
      <w:start w:val="1"/>
      <w:numFmt w:val="lowerLetter"/>
      <w:pStyle w:val="TieudeC6"/>
      <w:lvlText w:val="%1."/>
      <w:lvlJc w:val="left"/>
      <w:pPr>
        <w:ind w:left="720" w:hanging="360"/>
      </w:pPr>
      <w:rPr>
        <w:rFonts w:hint="default"/>
      </w:rPr>
    </w:lvl>
    <w:lvl w:ilvl="1" w:tplc="150CC510" w:tentative="1">
      <w:start w:val="1"/>
      <w:numFmt w:val="lowerLetter"/>
      <w:lvlText w:val="%2."/>
      <w:lvlJc w:val="left"/>
      <w:pPr>
        <w:ind w:left="1440" w:hanging="360"/>
      </w:pPr>
    </w:lvl>
    <w:lvl w:ilvl="2" w:tplc="7AF48A00" w:tentative="1">
      <w:start w:val="1"/>
      <w:numFmt w:val="lowerRoman"/>
      <w:lvlText w:val="%3."/>
      <w:lvlJc w:val="right"/>
      <w:pPr>
        <w:ind w:left="2160" w:hanging="180"/>
      </w:pPr>
    </w:lvl>
    <w:lvl w:ilvl="3" w:tplc="BF7EE6E0" w:tentative="1">
      <w:start w:val="1"/>
      <w:numFmt w:val="decimal"/>
      <w:lvlText w:val="%4."/>
      <w:lvlJc w:val="left"/>
      <w:pPr>
        <w:ind w:left="2880" w:hanging="360"/>
      </w:pPr>
    </w:lvl>
    <w:lvl w:ilvl="4" w:tplc="BDE6DB54" w:tentative="1">
      <w:start w:val="1"/>
      <w:numFmt w:val="lowerLetter"/>
      <w:lvlText w:val="%5."/>
      <w:lvlJc w:val="left"/>
      <w:pPr>
        <w:ind w:left="3600" w:hanging="360"/>
      </w:pPr>
    </w:lvl>
    <w:lvl w:ilvl="5" w:tplc="DFF665BA" w:tentative="1">
      <w:start w:val="1"/>
      <w:numFmt w:val="lowerRoman"/>
      <w:lvlText w:val="%6."/>
      <w:lvlJc w:val="right"/>
      <w:pPr>
        <w:ind w:left="4320" w:hanging="180"/>
      </w:pPr>
    </w:lvl>
    <w:lvl w:ilvl="6" w:tplc="2DCA26A4" w:tentative="1">
      <w:start w:val="1"/>
      <w:numFmt w:val="decimal"/>
      <w:lvlText w:val="%7."/>
      <w:lvlJc w:val="left"/>
      <w:pPr>
        <w:ind w:left="5040" w:hanging="360"/>
      </w:pPr>
    </w:lvl>
    <w:lvl w:ilvl="7" w:tplc="D9124010" w:tentative="1">
      <w:start w:val="1"/>
      <w:numFmt w:val="lowerLetter"/>
      <w:lvlText w:val="%8."/>
      <w:lvlJc w:val="left"/>
      <w:pPr>
        <w:ind w:left="5760" w:hanging="360"/>
      </w:pPr>
    </w:lvl>
    <w:lvl w:ilvl="8" w:tplc="F69E9784" w:tentative="1">
      <w:start w:val="1"/>
      <w:numFmt w:val="lowerRoman"/>
      <w:lvlText w:val="%9."/>
      <w:lvlJc w:val="right"/>
      <w:pPr>
        <w:ind w:left="6480" w:hanging="180"/>
      </w:pPr>
    </w:lvl>
  </w:abstractNum>
  <w:abstractNum w:abstractNumId="84" w15:restartNumberingAfterBreak="0">
    <w:nsid w:val="17E15453"/>
    <w:multiLevelType w:val="hybridMultilevel"/>
    <w:tmpl w:val="88887502"/>
    <w:lvl w:ilvl="0" w:tplc="A58A2DF0">
      <w:start w:val="8"/>
      <w:numFmt w:val="bullet"/>
      <w:lvlText w:val="-"/>
      <w:lvlJc w:val="left"/>
      <w:pPr>
        <w:ind w:left="1800" w:hanging="360"/>
      </w:pPr>
      <w:rPr>
        <w:rFonts w:ascii="Times New Roman" w:eastAsia="Times New Roman" w:hAnsi="Times New Roman" w:cs="Times New Roman" w:hint="default"/>
      </w:rPr>
    </w:lvl>
    <w:lvl w:ilvl="1" w:tplc="B492DAB6" w:tentative="1">
      <w:start w:val="1"/>
      <w:numFmt w:val="bullet"/>
      <w:lvlText w:val="o"/>
      <w:lvlJc w:val="left"/>
      <w:pPr>
        <w:ind w:left="2520" w:hanging="360"/>
      </w:pPr>
      <w:rPr>
        <w:rFonts w:ascii="Courier New" w:hAnsi="Courier New" w:cs="Courier New" w:hint="default"/>
      </w:rPr>
    </w:lvl>
    <w:lvl w:ilvl="2" w:tplc="1AE64196" w:tentative="1">
      <w:start w:val="1"/>
      <w:numFmt w:val="bullet"/>
      <w:lvlText w:val=""/>
      <w:lvlJc w:val="left"/>
      <w:pPr>
        <w:ind w:left="3240" w:hanging="360"/>
      </w:pPr>
      <w:rPr>
        <w:rFonts w:ascii="Wingdings" w:hAnsi="Wingdings" w:hint="default"/>
      </w:rPr>
    </w:lvl>
    <w:lvl w:ilvl="3" w:tplc="9C8883E6" w:tentative="1">
      <w:start w:val="1"/>
      <w:numFmt w:val="bullet"/>
      <w:lvlText w:val=""/>
      <w:lvlJc w:val="left"/>
      <w:pPr>
        <w:ind w:left="3960" w:hanging="360"/>
      </w:pPr>
      <w:rPr>
        <w:rFonts w:ascii="Symbol" w:hAnsi="Symbol" w:hint="default"/>
      </w:rPr>
    </w:lvl>
    <w:lvl w:ilvl="4" w:tplc="AAE2425A" w:tentative="1">
      <w:start w:val="1"/>
      <w:numFmt w:val="bullet"/>
      <w:lvlText w:val="o"/>
      <w:lvlJc w:val="left"/>
      <w:pPr>
        <w:ind w:left="4680" w:hanging="360"/>
      </w:pPr>
      <w:rPr>
        <w:rFonts w:ascii="Courier New" w:hAnsi="Courier New" w:cs="Courier New" w:hint="default"/>
      </w:rPr>
    </w:lvl>
    <w:lvl w:ilvl="5" w:tplc="F2509796" w:tentative="1">
      <w:start w:val="1"/>
      <w:numFmt w:val="bullet"/>
      <w:lvlText w:val=""/>
      <w:lvlJc w:val="left"/>
      <w:pPr>
        <w:ind w:left="5400" w:hanging="360"/>
      </w:pPr>
      <w:rPr>
        <w:rFonts w:ascii="Wingdings" w:hAnsi="Wingdings" w:hint="default"/>
      </w:rPr>
    </w:lvl>
    <w:lvl w:ilvl="6" w:tplc="DE40F278" w:tentative="1">
      <w:start w:val="1"/>
      <w:numFmt w:val="bullet"/>
      <w:lvlText w:val=""/>
      <w:lvlJc w:val="left"/>
      <w:pPr>
        <w:ind w:left="6120" w:hanging="360"/>
      </w:pPr>
      <w:rPr>
        <w:rFonts w:ascii="Symbol" w:hAnsi="Symbol" w:hint="default"/>
      </w:rPr>
    </w:lvl>
    <w:lvl w:ilvl="7" w:tplc="8CAE60E0" w:tentative="1">
      <w:start w:val="1"/>
      <w:numFmt w:val="bullet"/>
      <w:lvlText w:val="o"/>
      <w:lvlJc w:val="left"/>
      <w:pPr>
        <w:ind w:left="6840" w:hanging="360"/>
      </w:pPr>
      <w:rPr>
        <w:rFonts w:ascii="Courier New" w:hAnsi="Courier New" w:cs="Courier New" w:hint="default"/>
      </w:rPr>
    </w:lvl>
    <w:lvl w:ilvl="8" w:tplc="C862D18A" w:tentative="1">
      <w:start w:val="1"/>
      <w:numFmt w:val="bullet"/>
      <w:lvlText w:val=""/>
      <w:lvlJc w:val="left"/>
      <w:pPr>
        <w:ind w:left="7560" w:hanging="360"/>
      </w:pPr>
      <w:rPr>
        <w:rFonts w:ascii="Wingdings" w:hAnsi="Wingdings" w:hint="default"/>
      </w:rPr>
    </w:lvl>
  </w:abstractNum>
  <w:abstractNum w:abstractNumId="85" w15:restartNumberingAfterBreak="0">
    <w:nsid w:val="17EE3DB2"/>
    <w:multiLevelType w:val="hybridMultilevel"/>
    <w:tmpl w:val="35E060B2"/>
    <w:lvl w:ilvl="0" w:tplc="6ECC09DA">
      <w:start w:val="1"/>
      <w:numFmt w:val="bullet"/>
      <w:pStyle w:val="a"/>
      <w:lvlText w:val=""/>
      <w:lvlJc w:val="left"/>
      <w:pPr>
        <w:ind w:left="1080" w:hanging="360"/>
      </w:pPr>
      <w:rPr>
        <w:rFonts w:ascii="Symbol" w:hAnsi="Symbol" w:hint="default"/>
        <w:color w:val="auto"/>
      </w:rPr>
    </w:lvl>
    <w:lvl w:ilvl="1" w:tplc="55AE4D9E" w:tentative="1">
      <w:start w:val="1"/>
      <w:numFmt w:val="bullet"/>
      <w:lvlText w:val="o"/>
      <w:lvlJc w:val="left"/>
      <w:pPr>
        <w:ind w:left="1800" w:hanging="360"/>
      </w:pPr>
      <w:rPr>
        <w:rFonts w:ascii="Courier New" w:hAnsi="Courier New" w:cs="Courier New" w:hint="default"/>
      </w:rPr>
    </w:lvl>
    <w:lvl w:ilvl="2" w:tplc="3EDA8442" w:tentative="1">
      <w:start w:val="1"/>
      <w:numFmt w:val="bullet"/>
      <w:lvlText w:val=""/>
      <w:lvlJc w:val="left"/>
      <w:pPr>
        <w:ind w:left="2520" w:hanging="360"/>
      </w:pPr>
      <w:rPr>
        <w:rFonts w:ascii="Wingdings" w:hAnsi="Wingdings" w:hint="default"/>
      </w:rPr>
    </w:lvl>
    <w:lvl w:ilvl="3" w:tplc="4A04D7E6" w:tentative="1">
      <w:start w:val="1"/>
      <w:numFmt w:val="bullet"/>
      <w:lvlText w:val=""/>
      <w:lvlJc w:val="left"/>
      <w:pPr>
        <w:ind w:left="3240" w:hanging="360"/>
      </w:pPr>
      <w:rPr>
        <w:rFonts w:ascii="Symbol" w:hAnsi="Symbol" w:hint="default"/>
      </w:rPr>
    </w:lvl>
    <w:lvl w:ilvl="4" w:tplc="186094D4" w:tentative="1">
      <w:start w:val="1"/>
      <w:numFmt w:val="bullet"/>
      <w:lvlText w:val="o"/>
      <w:lvlJc w:val="left"/>
      <w:pPr>
        <w:ind w:left="3960" w:hanging="360"/>
      </w:pPr>
      <w:rPr>
        <w:rFonts w:ascii="Courier New" w:hAnsi="Courier New" w:cs="Courier New" w:hint="default"/>
      </w:rPr>
    </w:lvl>
    <w:lvl w:ilvl="5" w:tplc="04907A5A" w:tentative="1">
      <w:start w:val="1"/>
      <w:numFmt w:val="bullet"/>
      <w:lvlText w:val=""/>
      <w:lvlJc w:val="left"/>
      <w:pPr>
        <w:ind w:left="4680" w:hanging="360"/>
      </w:pPr>
      <w:rPr>
        <w:rFonts w:ascii="Wingdings" w:hAnsi="Wingdings" w:hint="default"/>
      </w:rPr>
    </w:lvl>
    <w:lvl w:ilvl="6" w:tplc="2C785E5C" w:tentative="1">
      <w:start w:val="1"/>
      <w:numFmt w:val="bullet"/>
      <w:lvlText w:val=""/>
      <w:lvlJc w:val="left"/>
      <w:pPr>
        <w:ind w:left="5400" w:hanging="360"/>
      </w:pPr>
      <w:rPr>
        <w:rFonts w:ascii="Symbol" w:hAnsi="Symbol" w:hint="default"/>
      </w:rPr>
    </w:lvl>
    <w:lvl w:ilvl="7" w:tplc="42949FCA" w:tentative="1">
      <w:start w:val="1"/>
      <w:numFmt w:val="bullet"/>
      <w:lvlText w:val="o"/>
      <w:lvlJc w:val="left"/>
      <w:pPr>
        <w:ind w:left="6120" w:hanging="360"/>
      </w:pPr>
      <w:rPr>
        <w:rFonts w:ascii="Courier New" w:hAnsi="Courier New" w:cs="Courier New" w:hint="default"/>
      </w:rPr>
    </w:lvl>
    <w:lvl w:ilvl="8" w:tplc="AA226632" w:tentative="1">
      <w:start w:val="1"/>
      <w:numFmt w:val="bullet"/>
      <w:lvlText w:val=""/>
      <w:lvlJc w:val="left"/>
      <w:pPr>
        <w:ind w:left="6840" w:hanging="360"/>
      </w:pPr>
      <w:rPr>
        <w:rFonts w:ascii="Wingdings" w:hAnsi="Wingdings" w:hint="default"/>
      </w:rPr>
    </w:lvl>
  </w:abstractNum>
  <w:abstractNum w:abstractNumId="86" w15:restartNumberingAfterBreak="0">
    <w:nsid w:val="17F95F41"/>
    <w:multiLevelType w:val="hybridMultilevel"/>
    <w:tmpl w:val="123265A6"/>
    <w:lvl w:ilvl="0" w:tplc="4E2A070E">
      <w:start w:val="1"/>
      <w:numFmt w:val="bullet"/>
      <w:pStyle w:val="TieudeC3"/>
      <w:lvlText w:val=""/>
      <w:lvlJc w:val="left"/>
      <w:pPr>
        <w:ind w:left="1287" w:hanging="360"/>
      </w:pPr>
      <w:rPr>
        <w:rFonts w:ascii="Symbol" w:hAnsi="Symbol" w:hint="default"/>
      </w:rPr>
    </w:lvl>
    <w:lvl w:ilvl="1" w:tplc="1CB6E4D0" w:tentative="1">
      <w:start w:val="1"/>
      <w:numFmt w:val="bullet"/>
      <w:lvlText w:val="o"/>
      <w:lvlJc w:val="left"/>
      <w:pPr>
        <w:ind w:left="2007" w:hanging="360"/>
      </w:pPr>
      <w:rPr>
        <w:rFonts w:ascii="Courier New" w:hAnsi="Courier New" w:cs="Courier New" w:hint="default"/>
      </w:rPr>
    </w:lvl>
    <w:lvl w:ilvl="2" w:tplc="A10832F2" w:tentative="1">
      <w:start w:val="1"/>
      <w:numFmt w:val="bullet"/>
      <w:lvlText w:val=""/>
      <w:lvlJc w:val="left"/>
      <w:pPr>
        <w:ind w:left="2727" w:hanging="360"/>
      </w:pPr>
      <w:rPr>
        <w:rFonts w:ascii="Wingdings" w:hAnsi="Wingdings" w:hint="default"/>
      </w:rPr>
    </w:lvl>
    <w:lvl w:ilvl="3" w:tplc="B966EFFC" w:tentative="1">
      <w:start w:val="1"/>
      <w:numFmt w:val="bullet"/>
      <w:lvlText w:val=""/>
      <w:lvlJc w:val="left"/>
      <w:pPr>
        <w:ind w:left="3447" w:hanging="360"/>
      </w:pPr>
      <w:rPr>
        <w:rFonts w:ascii="Symbol" w:hAnsi="Symbol" w:hint="default"/>
      </w:rPr>
    </w:lvl>
    <w:lvl w:ilvl="4" w:tplc="207A6F5A" w:tentative="1">
      <w:start w:val="1"/>
      <w:numFmt w:val="bullet"/>
      <w:lvlText w:val="o"/>
      <w:lvlJc w:val="left"/>
      <w:pPr>
        <w:ind w:left="4167" w:hanging="360"/>
      </w:pPr>
      <w:rPr>
        <w:rFonts w:ascii="Courier New" w:hAnsi="Courier New" w:cs="Courier New" w:hint="default"/>
      </w:rPr>
    </w:lvl>
    <w:lvl w:ilvl="5" w:tplc="2B3E542C" w:tentative="1">
      <w:start w:val="1"/>
      <w:numFmt w:val="bullet"/>
      <w:lvlText w:val=""/>
      <w:lvlJc w:val="left"/>
      <w:pPr>
        <w:ind w:left="4887" w:hanging="360"/>
      </w:pPr>
      <w:rPr>
        <w:rFonts w:ascii="Wingdings" w:hAnsi="Wingdings" w:hint="default"/>
      </w:rPr>
    </w:lvl>
    <w:lvl w:ilvl="6" w:tplc="941212FA" w:tentative="1">
      <w:start w:val="1"/>
      <w:numFmt w:val="bullet"/>
      <w:lvlText w:val=""/>
      <w:lvlJc w:val="left"/>
      <w:pPr>
        <w:ind w:left="5607" w:hanging="360"/>
      </w:pPr>
      <w:rPr>
        <w:rFonts w:ascii="Symbol" w:hAnsi="Symbol" w:hint="default"/>
      </w:rPr>
    </w:lvl>
    <w:lvl w:ilvl="7" w:tplc="57DACD90" w:tentative="1">
      <w:start w:val="1"/>
      <w:numFmt w:val="bullet"/>
      <w:lvlText w:val="o"/>
      <w:lvlJc w:val="left"/>
      <w:pPr>
        <w:ind w:left="6327" w:hanging="360"/>
      </w:pPr>
      <w:rPr>
        <w:rFonts w:ascii="Courier New" w:hAnsi="Courier New" w:cs="Courier New" w:hint="default"/>
      </w:rPr>
    </w:lvl>
    <w:lvl w:ilvl="8" w:tplc="AA2AA31A" w:tentative="1">
      <w:start w:val="1"/>
      <w:numFmt w:val="bullet"/>
      <w:lvlText w:val=""/>
      <w:lvlJc w:val="left"/>
      <w:pPr>
        <w:ind w:left="7047" w:hanging="360"/>
      </w:pPr>
      <w:rPr>
        <w:rFonts w:ascii="Wingdings" w:hAnsi="Wingdings" w:hint="default"/>
      </w:rPr>
    </w:lvl>
  </w:abstractNum>
  <w:abstractNum w:abstractNumId="87" w15:restartNumberingAfterBreak="0">
    <w:nsid w:val="18256906"/>
    <w:multiLevelType w:val="hybridMultilevel"/>
    <w:tmpl w:val="2A58C486"/>
    <w:styleLink w:val="Style611"/>
    <w:lvl w:ilvl="0" w:tplc="7D720C3A">
      <w:start w:val="1"/>
      <w:numFmt w:val="bullet"/>
      <w:lvlText w:val="-"/>
      <w:lvlJc w:val="left"/>
      <w:pPr>
        <w:tabs>
          <w:tab w:val="num" w:pos="734"/>
        </w:tabs>
        <w:ind w:left="734" w:hanging="284"/>
      </w:pPr>
      <w:rPr>
        <w:rFonts w:ascii="Times New Roman" w:eastAsia="Times New Roman" w:hAnsi="Times New Roman" w:cs="Times New Roman" w:hint="default"/>
      </w:rPr>
    </w:lvl>
    <w:lvl w:ilvl="1" w:tplc="8A52EF96">
      <w:start w:val="1"/>
      <w:numFmt w:val="bullet"/>
      <w:lvlText w:val="+"/>
      <w:lvlJc w:val="left"/>
      <w:pPr>
        <w:tabs>
          <w:tab w:val="num" w:pos="1200"/>
        </w:tabs>
        <w:ind w:left="1200" w:hanging="360"/>
      </w:pPr>
      <w:rPr>
        <w:rFonts w:ascii="Times New Roman" w:eastAsia="Times New Roman" w:hAnsi="Times New Roman" w:cs="Times New Roman" w:hint="default"/>
        <w:color w:val="000000"/>
      </w:rPr>
    </w:lvl>
    <w:lvl w:ilvl="2" w:tplc="FE629184">
      <w:start w:val="1"/>
      <w:numFmt w:val="bullet"/>
      <w:lvlText w:val=""/>
      <w:lvlJc w:val="left"/>
      <w:pPr>
        <w:tabs>
          <w:tab w:val="num" w:pos="2784"/>
        </w:tabs>
        <w:ind w:left="2784" w:hanging="360"/>
      </w:pPr>
      <w:rPr>
        <w:rFonts w:ascii="Wingdings" w:hAnsi="Wingdings" w:hint="default"/>
      </w:rPr>
    </w:lvl>
    <w:lvl w:ilvl="3" w:tplc="F634E55C">
      <w:start w:val="1"/>
      <w:numFmt w:val="lowerLetter"/>
      <w:lvlText w:val="%4."/>
      <w:lvlJc w:val="left"/>
      <w:pPr>
        <w:tabs>
          <w:tab w:val="num" w:pos="3504"/>
        </w:tabs>
        <w:ind w:left="3504" w:hanging="360"/>
      </w:pPr>
      <w:rPr>
        <w:rFonts w:hint="default"/>
      </w:rPr>
    </w:lvl>
    <w:lvl w:ilvl="4" w:tplc="B61853A2">
      <w:start w:val="1"/>
      <w:numFmt w:val="bullet"/>
      <w:lvlText w:val="o"/>
      <w:lvlJc w:val="left"/>
      <w:pPr>
        <w:tabs>
          <w:tab w:val="num" w:pos="4224"/>
        </w:tabs>
        <w:ind w:left="4224" w:hanging="360"/>
      </w:pPr>
      <w:rPr>
        <w:rFonts w:ascii="Courier New" w:hAnsi="Courier New" w:cs="Courier New" w:hint="default"/>
      </w:rPr>
    </w:lvl>
    <w:lvl w:ilvl="5" w:tplc="ED78B314" w:tentative="1">
      <w:start w:val="1"/>
      <w:numFmt w:val="bullet"/>
      <w:lvlText w:val=""/>
      <w:lvlJc w:val="left"/>
      <w:pPr>
        <w:tabs>
          <w:tab w:val="num" w:pos="4944"/>
        </w:tabs>
        <w:ind w:left="4944" w:hanging="360"/>
      </w:pPr>
      <w:rPr>
        <w:rFonts w:ascii="Wingdings" w:hAnsi="Wingdings" w:hint="default"/>
      </w:rPr>
    </w:lvl>
    <w:lvl w:ilvl="6" w:tplc="77BA775C" w:tentative="1">
      <w:start w:val="1"/>
      <w:numFmt w:val="bullet"/>
      <w:lvlText w:val=""/>
      <w:lvlJc w:val="left"/>
      <w:pPr>
        <w:tabs>
          <w:tab w:val="num" w:pos="5664"/>
        </w:tabs>
        <w:ind w:left="5664" w:hanging="360"/>
      </w:pPr>
      <w:rPr>
        <w:rFonts w:ascii="Symbol" w:hAnsi="Symbol" w:hint="default"/>
      </w:rPr>
    </w:lvl>
    <w:lvl w:ilvl="7" w:tplc="A46437C6" w:tentative="1">
      <w:start w:val="1"/>
      <w:numFmt w:val="bullet"/>
      <w:lvlText w:val="o"/>
      <w:lvlJc w:val="left"/>
      <w:pPr>
        <w:tabs>
          <w:tab w:val="num" w:pos="6384"/>
        </w:tabs>
        <w:ind w:left="6384" w:hanging="360"/>
      </w:pPr>
      <w:rPr>
        <w:rFonts w:ascii="Courier New" w:hAnsi="Courier New" w:cs="Courier New" w:hint="default"/>
      </w:rPr>
    </w:lvl>
    <w:lvl w:ilvl="8" w:tplc="0B1A644C" w:tentative="1">
      <w:start w:val="1"/>
      <w:numFmt w:val="bullet"/>
      <w:lvlText w:val=""/>
      <w:lvlJc w:val="left"/>
      <w:pPr>
        <w:tabs>
          <w:tab w:val="num" w:pos="7104"/>
        </w:tabs>
        <w:ind w:left="7104" w:hanging="360"/>
      </w:pPr>
      <w:rPr>
        <w:rFonts w:ascii="Wingdings" w:hAnsi="Wingdings" w:hint="default"/>
      </w:rPr>
    </w:lvl>
  </w:abstractNum>
  <w:abstractNum w:abstractNumId="88" w15:restartNumberingAfterBreak="0">
    <w:nsid w:val="18646F5C"/>
    <w:multiLevelType w:val="hybridMultilevel"/>
    <w:tmpl w:val="87DA23F0"/>
    <w:lvl w:ilvl="0" w:tplc="DC904486">
      <w:start w:val="1"/>
      <w:numFmt w:val="decimal"/>
      <w:lvlText w:val="(%1)"/>
      <w:lvlJc w:val="left"/>
      <w:pPr>
        <w:ind w:left="644" w:hanging="360"/>
      </w:pPr>
      <w:rPr>
        <w:rFonts w:hint="default"/>
      </w:rPr>
    </w:lvl>
    <w:lvl w:ilvl="1" w:tplc="3766A8F2" w:tentative="1">
      <w:start w:val="1"/>
      <w:numFmt w:val="lowerLetter"/>
      <w:lvlText w:val="%2."/>
      <w:lvlJc w:val="left"/>
      <w:pPr>
        <w:ind w:left="1364" w:hanging="360"/>
      </w:pPr>
    </w:lvl>
    <w:lvl w:ilvl="2" w:tplc="E39C5ED2" w:tentative="1">
      <w:start w:val="1"/>
      <w:numFmt w:val="lowerRoman"/>
      <w:lvlText w:val="%3."/>
      <w:lvlJc w:val="right"/>
      <w:pPr>
        <w:ind w:left="2084" w:hanging="180"/>
      </w:pPr>
    </w:lvl>
    <w:lvl w:ilvl="3" w:tplc="F38AB636" w:tentative="1">
      <w:start w:val="1"/>
      <w:numFmt w:val="decimal"/>
      <w:lvlText w:val="%4."/>
      <w:lvlJc w:val="left"/>
      <w:pPr>
        <w:ind w:left="2804" w:hanging="360"/>
      </w:pPr>
    </w:lvl>
    <w:lvl w:ilvl="4" w:tplc="DA6C0BBE" w:tentative="1">
      <w:start w:val="1"/>
      <w:numFmt w:val="lowerLetter"/>
      <w:lvlText w:val="%5."/>
      <w:lvlJc w:val="left"/>
      <w:pPr>
        <w:ind w:left="3524" w:hanging="360"/>
      </w:pPr>
    </w:lvl>
    <w:lvl w:ilvl="5" w:tplc="DF42A762" w:tentative="1">
      <w:start w:val="1"/>
      <w:numFmt w:val="lowerRoman"/>
      <w:lvlText w:val="%6."/>
      <w:lvlJc w:val="right"/>
      <w:pPr>
        <w:ind w:left="4244" w:hanging="180"/>
      </w:pPr>
    </w:lvl>
    <w:lvl w:ilvl="6" w:tplc="EE1078F4" w:tentative="1">
      <w:start w:val="1"/>
      <w:numFmt w:val="decimal"/>
      <w:lvlText w:val="%7."/>
      <w:lvlJc w:val="left"/>
      <w:pPr>
        <w:ind w:left="4964" w:hanging="360"/>
      </w:pPr>
    </w:lvl>
    <w:lvl w:ilvl="7" w:tplc="90AC9676" w:tentative="1">
      <w:start w:val="1"/>
      <w:numFmt w:val="lowerLetter"/>
      <w:lvlText w:val="%8."/>
      <w:lvlJc w:val="left"/>
      <w:pPr>
        <w:ind w:left="5684" w:hanging="360"/>
      </w:pPr>
    </w:lvl>
    <w:lvl w:ilvl="8" w:tplc="9224D830" w:tentative="1">
      <w:start w:val="1"/>
      <w:numFmt w:val="lowerRoman"/>
      <w:lvlText w:val="%9."/>
      <w:lvlJc w:val="right"/>
      <w:pPr>
        <w:ind w:left="6404" w:hanging="180"/>
      </w:pPr>
    </w:lvl>
  </w:abstractNum>
  <w:abstractNum w:abstractNumId="89" w15:restartNumberingAfterBreak="0">
    <w:nsid w:val="19173D2F"/>
    <w:multiLevelType w:val="hybridMultilevel"/>
    <w:tmpl w:val="AFC83BDC"/>
    <w:lvl w:ilvl="0" w:tplc="F462E6AC">
      <w:start w:val="6"/>
      <w:numFmt w:val="bullet"/>
      <w:lvlText w:val="-"/>
      <w:lvlJc w:val="left"/>
      <w:pPr>
        <w:ind w:left="436" w:hanging="360"/>
      </w:pPr>
      <w:rPr>
        <w:rFonts w:ascii="Times New Roman" w:eastAsia="Calibri" w:hAnsi="Times New Roman" w:cs="Times New Roman" w:hint="default"/>
      </w:rPr>
    </w:lvl>
    <w:lvl w:ilvl="1" w:tplc="E2AA2CA0" w:tentative="1">
      <w:start w:val="1"/>
      <w:numFmt w:val="bullet"/>
      <w:lvlText w:val="o"/>
      <w:lvlJc w:val="left"/>
      <w:pPr>
        <w:ind w:left="1156" w:hanging="360"/>
      </w:pPr>
      <w:rPr>
        <w:rFonts w:ascii="Courier New" w:hAnsi="Courier New" w:cs="Courier New" w:hint="default"/>
      </w:rPr>
    </w:lvl>
    <w:lvl w:ilvl="2" w:tplc="7A7C5C0C" w:tentative="1">
      <w:start w:val="1"/>
      <w:numFmt w:val="bullet"/>
      <w:lvlText w:val=""/>
      <w:lvlJc w:val="left"/>
      <w:pPr>
        <w:ind w:left="1876" w:hanging="360"/>
      </w:pPr>
      <w:rPr>
        <w:rFonts w:ascii="Wingdings" w:hAnsi="Wingdings" w:hint="default"/>
      </w:rPr>
    </w:lvl>
    <w:lvl w:ilvl="3" w:tplc="8D5C896A" w:tentative="1">
      <w:start w:val="1"/>
      <w:numFmt w:val="bullet"/>
      <w:lvlText w:val=""/>
      <w:lvlJc w:val="left"/>
      <w:pPr>
        <w:ind w:left="2596" w:hanging="360"/>
      </w:pPr>
      <w:rPr>
        <w:rFonts w:ascii="Symbol" w:hAnsi="Symbol" w:hint="default"/>
      </w:rPr>
    </w:lvl>
    <w:lvl w:ilvl="4" w:tplc="15BE64CE" w:tentative="1">
      <w:start w:val="1"/>
      <w:numFmt w:val="bullet"/>
      <w:lvlText w:val="o"/>
      <w:lvlJc w:val="left"/>
      <w:pPr>
        <w:ind w:left="3316" w:hanging="360"/>
      </w:pPr>
      <w:rPr>
        <w:rFonts w:ascii="Courier New" w:hAnsi="Courier New" w:cs="Courier New" w:hint="default"/>
      </w:rPr>
    </w:lvl>
    <w:lvl w:ilvl="5" w:tplc="ABC64FA4" w:tentative="1">
      <w:start w:val="1"/>
      <w:numFmt w:val="bullet"/>
      <w:lvlText w:val=""/>
      <w:lvlJc w:val="left"/>
      <w:pPr>
        <w:ind w:left="4036" w:hanging="360"/>
      </w:pPr>
      <w:rPr>
        <w:rFonts w:ascii="Wingdings" w:hAnsi="Wingdings" w:hint="default"/>
      </w:rPr>
    </w:lvl>
    <w:lvl w:ilvl="6" w:tplc="B2BAFD96" w:tentative="1">
      <w:start w:val="1"/>
      <w:numFmt w:val="bullet"/>
      <w:lvlText w:val=""/>
      <w:lvlJc w:val="left"/>
      <w:pPr>
        <w:ind w:left="4756" w:hanging="360"/>
      </w:pPr>
      <w:rPr>
        <w:rFonts w:ascii="Symbol" w:hAnsi="Symbol" w:hint="default"/>
      </w:rPr>
    </w:lvl>
    <w:lvl w:ilvl="7" w:tplc="FC20DB16" w:tentative="1">
      <w:start w:val="1"/>
      <w:numFmt w:val="bullet"/>
      <w:lvlText w:val="o"/>
      <w:lvlJc w:val="left"/>
      <w:pPr>
        <w:ind w:left="5476" w:hanging="360"/>
      </w:pPr>
      <w:rPr>
        <w:rFonts w:ascii="Courier New" w:hAnsi="Courier New" w:cs="Courier New" w:hint="default"/>
      </w:rPr>
    </w:lvl>
    <w:lvl w:ilvl="8" w:tplc="53D47326" w:tentative="1">
      <w:start w:val="1"/>
      <w:numFmt w:val="bullet"/>
      <w:lvlText w:val=""/>
      <w:lvlJc w:val="left"/>
      <w:pPr>
        <w:ind w:left="6196" w:hanging="360"/>
      </w:pPr>
      <w:rPr>
        <w:rFonts w:ascii="Wingdings" w:hAnsi="Wingdings" w:hint="default"/>
      </w:rPr>
    </w:lvl>
  </w:abstractNum>
  <w:abstractNum w:abstractNumId="90" w15:restartNumberingAfterBreak="0">
    <w:nsid w:val="1933735D"/>
    <w:multiLevelType w:val="hybridMultilevel"/>
    <w:tmpl w:val="A0D0C026"/>
    <w:lvl w:ilvl="0" w:tplc="661CCC7E">
      <w:start w:val="17"/>
      <w:numFmt w:val="bullet"/>
      <w:lvlText w:val="-"/>
      <w:lvlJc w:val="left"/>
      <w:pPr>
        <w:tabs>
          <w:tab w:val="num" w:pos="1080"/>
        </w:tabs>
        <w:ind w:left="1080" w:hanging="360"/>
      </w:pPr>
      <w:rPr>
        <w:rFonts w:ascii="Times New Roman" w:eastAsia="Times New Roman" w:hAnsi="Times New Roman" w:cs="Times New Roman" w:hint="default"/>
      </w:rPr>
    </w:lvl>
    <w:lvl w:ilvl="1" w:tplc="7966C7BC">
      <w:start w:val="1"/>
      <w:numFmt w:val="bullet"/>
      <w:lvlText w:val="o"/>
      <w:lvlJc w:val="left"/>
      <w:pPr>
        <w:tabs>
          <w:tab w:val="num" w:pos="1760"/>
        </w:tabs>
        <w:ind w:left="1760" w:hanging="360"/>
      </w:pPr>
      <w:rPr>
        <w:rFonts w:ascii="Courier New" w:hAnsi="Courier New" w:hint="default"/>
      </w:rPr>
    </w:lvl>
    <w:lvl w:ilvl="2" w:tplc="14FEADA0">
      <w:start w:val="1"/>
      <w:numFmt w:val="bullet"/>
      <w:lvlText w:val=""/>
      <w:lvlJc w:val="left"/>
      <w:pPr>
        <w:tabs>
          <w:tab w:val="num" w:pos="2480"/>
        </w:tabs>
        <w:ind w:left="2480" w:hanging="360"/>
      </w:pPr>
      <w:rPr>
        <w:rFonts w:ascii="Symbol" w:eastAsia="Times New Roman" w:hAnsi="Symbol" w:cs="Times New Roman" w:hint="default"/>
      </w:rPr>
    </w:lvl>
    <w:lvl w:ilvl="3" w:tplc="5F4C4B90" w:tentative="1">
      <w:start w:val="1"/>
      <w:numFmt w:val="bullet"/>
      <w:lvlText w:val=""/>
      <w:lvlJc w:val="left"/>
      <w:pPr>
        <w:tabs>
          <w:tab w:val="num" w:pos="3200"/>
        </w:tabs>
        <w:ind w:left="3200" w:hanging="360"/>
      </w:pPr>
      <w:rPr>
        <w:rFonts w:ascii="Symbol" w:hAnsi="Symbol" w:hint="default"/>
      </w:rPr>
    </w:lvl>
    <w:lvl w:ilvl="4" w:tplc="578CED6C" w:tentative="1">
      <w:start w:val="1"/>
      <w:numFmt w:val="bullet"/>
      <w:lvlText w:val="o"/>
      <w:lvlJc w:val="left"/>
      <w:pPr>
        <w:tabs>
          <w:tab w:val="num" w:pos="3920"/>
        </w:tabs>
        <w:ind w:left="3920" w:hanging="360"/>
      </w:pPr>
      <w:rPr>
        <w:rFonts w:ascii="Courier New" w:hAnsi="Courier New" w:hint="default"/>
      </w:rPr>
    </w:lvl>
    <w:lvl w:ilvl="5" w:tplc="FF480E98" w:tentative="1">
      <w:start w:val="1"/>
      <w:numFmt w:val="bullet"/>
      <w:lvlText w:val=""/>
      <w:lvlJc w:val="left"/>
      <w:pPr>
        <w:tabs>
          <w:tab w:val="num" w:pos="4640"/>
        </w:tabs>
        <w:ind w:left="4640" w:hanging="360"/>
      </w:pPr>
      <w:rPr>
        <w:rFonts w:ascii="Wingdings" w:hAnsi="Wingdings" w:hint="default"/>
      </w:rPr>
    </w:lvl>
    <w:lvl w:ilvl="6" w:tplc="580C16A6" w:tentative="1">
      <w:start w:val="1"/>
      <w:numFmt w:val="bullet"/>
      <w:lvlText w:val=""/>
      <w:lvlJc w:val="left"/>
      <w:pPr>
        <w:tabs>
          <w:tab w:val="num" w:pos="5360"/>
        </w:tabs>
        <w:ind w:left="5360" w:hanging="360"/>
      </w:pPr>
      <w:rPr>
        <w:rFonts w:ascii="Symbol" w:hAnsi="Symbol" w:hint="default"/>
      </w:rPr>
    </w:lvl>
    <w:lvl w:ilvl="7" w:tplc="461C215A" w:tentative="1">
      <w:start w:val="1"/>
      <w:numFmt w:val="bullet"/>
      <w:lvlText w:val="o"/>
      <w:lvlJc w:val="left"/>
      <w:pPr>
        <w:tabs>
          <w:tab w:val="num" w:pos="6080"/>
        </w:tabs>
        <w:ind w:left="6080" w:hanging="360"/>
      </w:pPr>
      <w:rPr>
        <w:rFonts w:ascii="Courier New" w:hAnsi="Courier New" w:hint="default"/>
      </w:rPr>
    </w:lvl>
    <w:lvl w:ilvl="8" w:tplc="BAAA9C40" w:tentative="1">
      <w:start w:val="1"/>
      <w:numFmt w:val="bullet"/>
      <w:lvlText w:val=""/>
      <w:lvlJc w:val="left"/>
      <w:pPr>
        <w:tabs>
          <w:tab w:val="num" w:pos="6800"/>
        </w:tabs>
        <w:ind w:left="6800" w:hanging="360"/>
      </w:pPr>
      <w:rPr>
        <w:rFonts w:ascii="Wingdings" w:hAnsi="Wingdings" w:hint="default"/>
      </w:rPr>
    </w:lvl>
  </w:abstractNum>
  <w:abstractNum w:abstractNumId="91" w15:restartNumberingAfterBreak="0">
    <w:nsid w:val="1954729F"/>
    <w:multiLevelType w:val="hybridMultilevel"/>
    <w:tmpl w:val="BDBC4F5C"/>
    <w:lvl w:ilvl="0" w:tplc="D7FA2E82">
      <w:start w:val="1"/>
      <w:numFmt w:val="bullet"/>
      <w:lvlText w:val=""/>
      <w:lvlJc w:val="left"/>
      <w:pPr>
        <w:ind w:left="1287" w:hanging="360"/>
      </w:pPr>
      <w:rPr>
        <w:rFonts w:ascii="Wingdings" w:hAnsi="Wingdings" w:hint="default"/>
      </w:rPr>
    </w:lvl>
    <w:lvl w:ilvl="1" w:tplc="8E40ABB2" w:tentative="1">
      <w:start w:val="1"/>
      <w:numFmt w:val="bullet"/>
      <w:lvlText w:val="o"/>
      <w:lvlJc w:val="left"/>
      <w:pPr>
        <w:ind w:left="2007" w:hanging="360"/>
      </w:pPr>
      <w:rPr>
        <w:rFonts w:ascii="Courier New" w:hAnsi="Courier New" w:cs="Courier New" w:hint="default"/>
      </w:rPr>
    </w:lvl>
    <w:lvl w:ilvl="2" w:tplc="41304552" w:tentative="1">
      <w:start w:val="1"/>
      <w:numFmt w:val="bullet"/>
      <w:lvlText w:val=""/>
      <w:lvlJc w:val="left"/>
      <w:pPr>
        <w:ind w:left="2727" w:hanging="360"/>
      </w:pPr>
      <w:rPr>
        <w:rFonts w:ascii="Wingdings" w:hAnsi="Wingdings" w:hint="default"/>
      </w:rPr>
    </w:lvl>
    <w:lvl w:ilvl="3" w:tplc="DF901B46" w:tentative="1">
      <w:start w:val="1"/>
      <w:numFmt w:val="bullet"/>
      <w:lvlText w:val=""/>
      <w:lvlJc w:val="left"/>
      <w:pPr>
        <w:ind w:left="3447" w:hanging="360"/>
      </w:pPr>
      <w:rPr>
        <w:rFonts w:ascii="Symbol" w:hAnsi="Symbol" w:hint="default"/>
      </w:rPr>
    </w:lvl>
    <w:lvl w:ilvl="4" w:tplc="9C804144" w:tentative="1">
      <w:start w:val="1"/>
      <w:numFmt w:val="bullet"/>
      <w:lvlText w:val="o"/>
      <w:lvlJc w:val="left"/>
      <w:pPr>
        <w:ind w:left="4167" w:hanging="360"/>
      </w:pPr>
      <w:rPr>
        <w:rFonts w:ascii="Courier New" w:hAnsi="Courier New" w:cs="Courier New" w:hint="default"/>
      </w:rPr>
    </w:lvl>
    <w:lvl w:ilvl="5" w:tplc="1B90BE20" w:tentative="1">
      <w:start w:val="1"/>
      <w:numFmt w:val="bullet"/>
      <w:lvlText w:val=""/>
      <w:lvlJc w:val="left"/>
      <w:pPr>
        <w:ind w:left="4887" w:hanging="360"/>
      </w:pPr>
      <w:rPr>
        <w:rFonts w:ascii="Wingdings" w:hAnsi="Wingdings" w:hint="default"/>
      </w:rPr>
    </w:lvl>
    <w:lvl w:ilvl="6" w:tplc="43F6C50C" w:tentative="1">
      <w:start w:val="1"/>
      <w:numFmt w:val="bullet"/>
      <w:lvlText w:val=""/>
      <w:lvlJc w:val="left"/>
      <w:pPr>
        <w:ind w:left="5607" w:hanging="360"/>
      </w:pPr>
      <w:rPr>
        <w:rFonts w:ascii="Symbol" w:hAnsi="Symbol" w:hint="default"/>
      </w:rPr>
    </w:lvl>
    <w:lvl w:ilvl="7" w:tplc="12245AC2" w:tentative="1">
      <w:start w:val="1"/>
      <w:numFmt w:val="bullet"/>
      <w:lvlText w:val="o"/>
      <w:lvlJc w:val="left"/>
      <w:pPr>
        <w:ind w:left="6327" w:hanging="360"/>
      </w:pPr>
      <w:rPr>
        <w:rFonts w:ascii="Courier New" w:hAnsi="Courier New" w:cs="Courier New" w:hint="default"/>
      </w:rPr>
    </w:lvl>
    <w:lvl w:ilvl="8" w:tplc="2BF23F7A" w:tentative="1">
      <w:start w:val="1"/>
      <w:numFmt w:val="bullet"/>
      <w:lvlText w:val=""/>
      <w:lvlJc w:val="left"/>
      <w:pPr>
        <w:ind w:left="7047" w:hanging="360"/>
      </w:pPr>
      <w:rPr>
        <w:rFonts w:ascii="Wingdings" w:hAnsi="Wingdings" w:hint="default"/>
      </w:rPr>
    </w:lvl>
  </w:abstractNum>
  <w:abstractNum w:abstractNumId="92" w15:restartNumberingAfterBreak="0">
    <w:nsid w:val="19BE45EB"/>
    <w:multiLevelType w:val="hybridMultilevel"/>
    <w:tmpl w:val="F54ABCBA"/>
    <w:lvl w:ilvl="0" w:tplc="6576FAD2">
      <w:start w:val="1"/>
      <w:numFmt w:val="bullet"/>
      <w:lvlText w:val="-"/>
      <w:lvlJc w:val="left"/>
      <w:pPr>
        <w:ind w:left="1287" w:hanging="360"/>
      </w:pPr>
      <w:rPr>
        <w:rFonts w:ascii="Times New Roman" w:eastAsia="Times New Roman" w:hAnsi="Times New Roman" w:hint="default"/>
      </w:rPr>
    </w:lvl>
    <w:lvl w:ilvl="1" w:tplc="E0CEE3D0" w:tentative="1">
      <w:start w:val="1"/>
      <w:numFmt w:val="bullet"/>
      <w:lvlText w:val="o"/>
      <w:lvlJc w:val="left"/>
      <w:pPr>
        <w:ind w:left="2007" w:hanging="360"/>
      </w:pPr>
      <w:rPr>
        <w:rFonts w:ascii="Courier New" w:hAnsi="Courier New" w:cs="Courier New" w:hint="default"/>
      </w:rPr>
    </w:lvl>
    <w:lvl w:ilvl="2" w:tplc="543AB87E" w:tentative="1">
      <w:start w:val="1"/>
      <w:numFmt w:val="bullet"/>
      <w:lvlText w:val=""/>
      <w:lvlJc w:val="left"/>
      <w:pPr>
        <w:ind w:left="2727" w:hanging="360"/>
      </w:pPr>
      <w:rPr>
        <w:rFonts w:ascii="Wingdings" w:hAnsi="Wingdings" w:hint="default"/>
      </w:rPr>
    </w:lvl>
    <w:lvl w:ilvl="3" w:tplc="6562F9F2" w:tentative="1">
      <w:start w:val="1"/>
      <w:numFmt w:val="bullet"/>
      <w:lvlText w:val=""/>
      <w:lvlJc w:val="left"/>
      <w:pPr>
        <w:ind w:left="3447" w:hanging="360"/>
      </w:pPr>
      <w:rPr>
        <w:rFonts w:ascii="Symbol" w:hAnsi="Symbol" w:hint="default"/>
      </w:rPr>
    </w:lvl>
    <w:lvl w:ilvl="4" w:tplc="79D8F69A" w:tentative="1">
      <w:start w:val="1"/>
      <w:numFmt w:val="bullet"/>
      <w:lvlText w:val="o"/>
      <w:lvlJc w:val="left"/>
      <w:pPr>
        <w:ind w:left="4167" w:hanging="360"/>
      </w:pPr>
      <w:rPr>
        <w:rFonts w:ascii="Courier New" w:hAnsi="Courier New" w:cs="Courier New" w:hint="default"/>
      </w:rPr>
    </w:lvl>
    <w:lvl w:ilvl="5" w:tplc="FC4CAA30" w:tentative="1">
      <w:start w:val="1"/>
      <w:numFmt w:val="bullet"/>
      <w:lvlText w:val=""/>
      <w:lvlJc w:val="left"/>
      <w:pPr>
        <w:ind w:left="4887" w:hanging="360"/>
      </w:pPr>
      <w:rPr>
        <w:rFonts w:ascii="Wingdings" w:hAnsi="Wingdings" w:hint="default"/>
      </w:rPr>
    </w:lvl>
    <w:lvl w:ilvl="6" w:tplc="7FD24220" w:tentative="1">
      <w:start w:val="1"/>
      <w:numFmt w:val="bullet"/>
      <w:lvlText w:val=""/>
      <w:lvlJc w:val="left"/>
      <w:pPr>
        <w:ind w:left="5607" w:hanging="360"/>
      </w:pPr>
      <w:rPr>
        <w:rFonts w:ascii="Symbol" w:hAnsi="Symbol" w:hint="default"/>
      </w:rPr>
    </w:lvl>
    <w:lvl w:ilvl="7" w:tplc="56988E44" w:tentative="1">
      <w:start w:val="1"/>
      <w:numFmt w:val="bullet"/>
      <w:lvlText w:val="o"/>
      <w:lvlJc w:val="left"/>
      <w:pPr>
        <w:ind w:left="6327" w:hanging="360"/>
      </w:pPr>
      <w:rPr>
        <w:rFonts w:ascii="Courier New" w:hAnsi="Courier New" w:cs="Courier New" w:hint="default"/>
      </w:rPr>
    </w:lvl>
    <w:lvl w:ilvl="8" w:tplc="6BB0A328" w:tentative="1">
      <w:start w:val="1"/>
      <w:numFmt w:val="bullet"/>
      <w:lvlText w:val=""/>
      <w:lvlJc w:val="left"/>
      <w:pPr>
        <w:ind w:left="7047" w:hanging="360"/>
      </w:pPr>
      <w:rPr>
        <w:rFonts w:ascii="Wingdings" w:hAnsi="Wingdings" w:hint="default"/>
      </w:rPr>
    </w:lvl>
  </w:abstractNum>
  <w:abstractNum w:abstractNumId="93" w15:restartNumberingAfterBreak="0">
    <w:nsid w:val="1ACC449F"/>
    <w:multiLevelType w:val="hybridMultilevel"/>
    <w:tmpl w:val="205016A8"/>
    <w:lvl w:ilvl="0" w:tplc="380A58A2">
      <w:start w:val="17"/>
      <w:numFmt w:val="bullet"/>
      <w:lvlText w:val="-"/>
      <w:lvlJc w:val="left"/>
      <w:pPr>
        <w:tabs>
          <w:tab w:val="num" w:pos="1080"/>
        </w:tabs>
        <w:ind w:left="1080" w:hanging="360"/>
      </w:pPr>
      <w:rPr>
        <w:rFonts w:ascii="Times New Roman" w:eastAsia="Times New Roman" w:hAnsi="Times New Roman" w:cs="Times New Roman" w:hint="default"/>
      </w:rPr>
    </w:lvl>
    <w:lvl w:ilvl="1" w:tplc="C94CE960">
      <w:start w:val="1"/>
      <w:numFmt w:val="bullet"/>
      <w:lvlText w:val="o"/>
      <w:lvlJc w:val="left"/>
      <w:pPr>
        <w:tabs>
          <w:tab w:val="num" w:pos="1760"/>
        </w:tabs>
        <w:ind w:left="1760" w:hanging="360"/>
      </w:pPr>
      <w:rPr>
        <w:rFonts w:ascii="Courier New" w:hAnsi="Courier New" w:hint="default"/>
      </w:rPr>
    </w:lvl>
    <w:lvl w:ilvl="2" w:tplc="B7C6DC6C">
      <w:start w:val="1"/>
      <w:numFmt w:val="bullet"/>
      <w:lvlText w:val=""/>
      <w:lvlJc w:val="left"/>
      <w:pPr>
        <w:tabs>
          <w:tab w:val="num" w:pos="2480"/>
        </w:tabs>
        <w:ind w:left="2480" w:hanging="360"/>
      </w:pPr>
      <w:rPr>
        <w:rFonts w:ascii="Symbol" w:eastAsia="Times New Roman" w:hAnsi="Symbol" w:cs="Times New Roman" w:hint="default"/>
      </w:rPr>
    </w:lvl>
    <w:lvl w:ilvl="3" w:tplc="D61456E0" w:tentative="1">
      <w:start w:val="1"/>
      <w:numFmt w:val="bullet"/>
      <w:lvlText w:val=""/>
      <w:lvlJc w:val="left"/>
      <w:pPr>
        <w:tabs>
          <w:tab w:val="num" w:pos="3200"/>
        </w:tabs>
        <w:ind w:left="3200" w:hanging="360"/>
      </w:pPr>
      <w:rPr>
        <w:rFonts w:ascii="Symbol" w:hAnsi="Symbol" w:hint="default"/>
      </w:rPr>
    </w:lvl>
    <w:lvl w:ilvl="4" w:tplc="2152A20C" w:tentative="1">
      <w:start w:val="1"/>
      <w:numFmt w:val="bullet"/>
      <w:lvlText w:val="o"/>
      <w:lvlJc w:val="left"/>
      <w:pPr>
        <w:tabs>
          <w:tab w:val="num" w:pos="3920"/>
        </w:tabs>
        <w:ind w:left="3920" w:hanging="360"/>
      </w:pPr>
      <w:rPr>
        <w:rFonts w:ascii="Courier New" w:hAnsi="Courier New" w:hint="default"/>
      </w:rPr>
    </w:lvl>
    <w:lvl w:ilvl="5" w:tplc="42763416" w:tentative="1">
      <w:start w:val="1"/>
      <w:numFmt w:val="bullet"/>
      <w:lvlText w:val=""/>
      <w:lvlJc w:val="left"/>
      <w:pPr>
        <w:tabs>
          <w:tab w:val="num" w:pos="4640"/>
        </w:tabs>
        <w:ind w:left="4640" w:hanging="360"/>
      </w:pPr>
      <w:rPr>
        <w:rFonts w:ascii="Wingdings" w:hAnsi="Wingdings" w:hint="default"/>
      </w:rPr>
    </w:lvl>
    <w:lvl w:ilvl="6" w:tplc="A78C1910" w:tentative="1">
      <w:start w:val="1"/>
      <w:numFmt w:val="bullet"/>
      <w:lvlText w:val=""/>
      <w:lvlJc w:val="left"/>
      <w:pPr>
        <w:tabs>
          <w:tab w:val="num" w:pos="5360"/>
        </w:tabs>
        <w:ind w:left="5360" w:hanging="360"/>
      </w:pPr>
      <w:rPr>
        <w:rFonts w:ascii="Symbol" w:hAnsi="Symbol" w:hint="default"/>
      </w:rPr>
    </w:lvl>
    <w:lvl w:ilvl="7" w:tplc="CBBA2B00" w:tentative="1">
      <w:start w:val="1"/>
      <w:numFmt w:val="bullet"/>
      <w:lvlText w:val="o"/>
      <w:lvlJc w:val="left"/>
      <w:pPr>
        <w:tabs>
          <w:tab w:val="num" w:pos="6080"/>
        </w:tabs>
        <w:ind w:left="6080" w:hanging="360"/>
      </w:pPr>
      <w:rPr>
        <w:rFonts w:ascii="Courier New" w:hAnsi="Courier New" w:hint="default"/>
      </w:rPr>
    </w:lvl>
    <w:lvl w:ilvl="8" w:tplc="EC7C0A9A" w:tentative="1">
      <w:start w:val="1"/>
      <w:numFmt w:val="bullet"/>
      <w:lvlText w:val=""/>
      <w:lvlJc w:val="left"/>
      <w:pPr>
        <w:tabs>
          <w:tab w:val="num" w:pos="6800"/>
        </w:tabs>
        <w:ind w:left="6800" w:hanging="360"/>
      </w:pPr>
      <w:rPr>
        <w:rFonts w:ascii="Wingdings" w:hAnsi="Wingdings" w:hint="default"/>
      </w:rPr>
    </w:lvl>
  </w:abstractNum>
  <w:abstractNum w:abstractNumId="94" w15:restartNumberingAfterBreak="0">
    <w:nsid w:val="1AD64BB6"/>
    <w:multiLevelType w:val="hybridMultilevel"/>
    <w:tmpl w:val="D09438FC"/>
    <w:lvl w:ilvl="0" w:tplc="9C9CA526">
      <w:start w:val="7"/>
      <w:numFmt w:val="decimal"/>
      <w:lvlText w:val="%1."/>
      <w:lvlJc w:val="left"/>
      <w:pPr>
        <w:ind w:left="927" w:hanging="360"/>
      </w:pPr>
      <w:rPr>
        <w:rFonts w:hint="default"/>
      </w:rPr>
    </w:lvl>
    <w:lvl w:ilvl="1" w:tplc="10607CB0">
      <w:start w:val="1"/>
      <w:numFmt w:val="lowerLetter"/>
      <w:lvlText w:val="%2."/>
      <w:lvlJc w:val="left"/>
      <w:pPr>
        <w:ind w:left="1647" w:hanging="360"/>
      </w:pPr>
    </w:lvl>
    <w:lvl w:ilvl="2" w:tplc="09CEA426" w:tentative="1">
      <w:start w:val="1"/>
      <w:numFmt w:val="lowerRoman"/>
      <w:lvlText w:val="%3."/>
      <w:lvlJc w:val="right"/>
      <w:pPr>
        <w:ind w:left="2367" w:hanging="180"/>
      </w:pPr>
    </w:lvl>
    <w:lvl w:ilvl="3" w:tplc="B740A25C" w:tentative="1">
      <w:start w:val="1"/>
      <w:numFmt w:val="decimal"/>
      <w:lvlText w:val="%4."/>
      <w:lvlJc w:val="left"/>
      <w:pPr>
        <w:ind w:left="3087" w:hanging="360"/>
      </w:pPr>
    </w:lvl>
    <w:lvl w:ilvl="4" w:tplc="33DE15F6" w:tentative="1">
      <w:start w:val="1"/>
      <w:numFmt w:val="lowerLetter"/>
      <w:lvlText w:val="%5."/>
      <w:lvlJc w:val="left"/>
      <w:pPr>
        <w:ind w:left="3807" w:hanging="360"/>
      </w:pPr>
    </w:lvl>
    <w:lvl w:ilvl="5" w:tplc="EDDE1D96" w:tentative="1">
      <w:start w:val="1"/>
      <w:numFmt w:val="lowerRoman"/>
      <w:lvlText w:val="%6."/>
      <w:lvlJc w:val="right"/>
      <w:pPr>
        <w:ind w:left="4527" w:hanging="180"/>
      </w:pPr>
    </w:lvl>
    <w:lvl w:ilvl="6" w:tplc="5654391C" w:tentative="1">
      <w:start w:val="1"/>
      <w:numFmt w:val="decimal"/>
      <w:lvlText w:val="%7."/>
      <w:lvlJc w:val="left"/>
      <w:pPr>
        <w:ind w:left="5247" w:hanging="360"/>
      </w:pPr>
    </w:lvl>
    <w:lvl w:ilvl="7" w:tplc="5EF42EE2" w:tentative="1">
      <w:start w:val="1"/>
      <w:numFmt w:val="lowerLetter"/>
      <w:lvlText w:val="%8."/>
      <w:lvlJc w:val="left"/>
      <w:pPr>
        <w:ind w:left="5967" w:hanging="360"/>
      </w:pPr>
    </w:lvl>
    <w:lvl w:ilvl="8" w:tplc="11BA70E4" w:tentative="1">
      <w:start w:val="1"/>
      <w:numFmt w:val="lowerRoman"/>
      <w:lvlText w:val="%9."/>
      <w:lvlJc w:val="right"/>
      <w:pPr>
        <w:ind w:left="6687" w:hanging="180"/>
      </w:pPr>
    </w:lvl>
  </w:abstractNum>
  <w:abstractNum w:abstractNumId="95" w15:restartNumberingAfterBreak="0">
    <w:nsid w:val="1C5F1F18"/>
    <w:multiLevelType w:val="hybridMultilevel"/>
    <w:tmpl w:val="E0BC40FE"/>
    <w:lvl w:ilvl="0" w:tplc="151AE4D4">
      <w:numFmt w:val="bullet"/>
      <w:lvlText w:val="-"/>
      <w:lvlJc w:val="left"/>
      <w:pPr>
        <w:ind w:left="644" w:hanging="360"/>
      </w:pPr>
      <w:rPr>
        <w:rFonts w:ascii="Times New Roman" w:eastAsia="Times New Roman" w:hAnsi="Times New Roman" w:cs="Times New Roman" w:hint="default"/>
      </w:rPr>
    </w:lvl>
    <w:lvl w:ilvl="1" w:tplc="3D8A3EDE" w:tentative="1">
      <w:start w:val="1"/>
      <w:numFmt w:val="bullet"/>
      <w:lvlText w:val="o"/>
      <w:lvlJc w:val="left"/>
      <w:pPr>
        <w:ind w:left="1364" w:hanging="360"/>
      </w:pPr>
      <w:rPr>
        <w:rFonts w:ascii="Courier New" w:hAnsi="Courier New" w:cs="Courier New" w:hint="default"/>
      </w:rPr>
    </w:lvl>
    <w:lvl w:ilvl="2" w:tplc="32E276BA" w:tentative="1">
      <w:start w:val="1"/>
      <w:numFmt w:val="bullet"/>
      <w:lvlText w:val=""/>
      <w:lvlJc w:val="left"/>
      <w:pPr>
        <w:ind w:left="2084" w:hanging="360"/>
      </w:pPr>
      <w:rPr>
        <w:rFonts w:ascii="Wingdings" w:hAnsi="Wingdings" w:hint="default"/>
      </w:rPr>
    </w:lvl>
    <w:lvl w:ilvl="3" w:tplc="2D8A88CA" w:tentative="1">
      <w:start w:val="1"/>
      <w:numFmt w:val="bullet"/>
      <w:lvlText w:val=""/>
      <w:lvlJc w:val="left"/>
      <w:pPr>
        <w:ind w:left="2804" w:hanging="360"/>
      </w:pPr>
      <w:rPr>
        <w:rFonts w:ascii="Symbol" w:hAnsi="Symbol" w:hint="default"/>
      </w:rPr>
    </w:lvl>
    <w:lvl w:ilvl="4" w:tplc="4A58A3FE" w:tentative="1">
      <w:start w:val="1"/>
      <w:numFmt w:val="bullet"/>
      <w:lvlText w:val="o"/>
      <w:lvlJc w:val="left"/>
      <w:pPr>
        <w:ind w:left="3524" w:hanging="360"/>
      </w:pPr>
      <w:rPr>
        <w:rFonts w:ascii="Courier New" w:hAnsi="Courier New" w:cs="Courier New" w:hint="default"/>
      </w:rPr>
    </w:lvl>
    <w:lvl w:ilvl="5" w:tplc="B4466962" w:tentative="1">
      <w:start w:val="1"/>
      <w:numFmt w:val="bullet"/>
      <w:lvlText w:val=""/>
      <w:lvlJc w:val="left"/>
      <w:pPr>
        <w:ind w:left="4244" w:hanging="360"/>
      </w:pPr>
      <w:rPr>
        <w:rFonts w:ascii="Wingdings" w:hAnsi="Wingdings" w:hint="default"/>
      </w:rPr>
    </w:lvl>
    <w:lvl w:ilvl="6" w:tplc="37007356" w:tentative="1">
      <w:start w:val="1"/>
      <w:numFmt w:val="bullet"/>
      <w:lvlText w:val=""/>
      <w:lvlJc w:val="left"/>
      <w:pPr>
        <w:ind w:left="4964" w:hanging="360"/>
      </w:pPr>
      <w:rPr>
        <w:rFonts w:ascii="Symbol" w:hAnsi="Symbol" w:hint="default"/>
      </w:rPr>
    </w:lvl>
    <w:lvl w:ilvl="7" w:tplc="21E47C9E" w:tentative="1">
      <w:start w:val="1"/>
      <w:numFmt w:val="bullet"/>
      <w:lvlText w:val="o"/>
      <w:lvlJc w:val="left"/>
      <w:pPr>
        <w:ind w:left="5684" w:hanging="360"/>
      </w:pPr>
      <w:rPr>
        <w:rFonts w:ascii="Courier New" w:hAnsi="Courier New" w:cs="Courier New" w:hint="default"/>
      </w:rPr>
    </w:lvl>
    <w:lvl w:ilvl="8" w:tplc="24F41080" w:tentative="1">
      <w:start w:val="1"/>
      <w:numFmt w:val="bullet"/>
      <w:lvlText w:val=""/>
      <w:lvlJc w:val="left"/>
      <w:pPr>
        <w:ind w:left="6404" w:hanging="360"/>
      </w:pPr>
      <w:rPr>
        <w:rFonts w:ascii="Wingdings" w:hAnsi="Wingdings" w:hint="default"/>
      </w:rPr>
    </w:lvl>
  </w:abstractNum>
  <w:abstractNum w:abstractNumId="96" w15:restartNumberingAfterBreak="0">
    <w:nsid w:val="1C785741"/>
    <w:multiLevelType w:val="hybridMultilevel"/>
    <w:tmpl w:val="2F6A664A"/>
    <w:lvl w:ilvl="0" w:tplc="5FA8398A">
      <w:start w:val="1"/>
      <w:numFmt w:val="bullet"/>
      <w:lvlText w:val=""/>
      <w:lvlJc w:val="left"/>
      <w:pPr>
        <w:ind w:left="1211" w:hanging="360"/>
      </w:pPr>
      <w:rPr>
        <w:rFonts w:ascii="Wingdings" w:hAnsi="Wingdings" w:hint="default"/>
      </w:rPr>
    </w:lvl>
    <w:lvl w:ilvl="1" w:tplc="DC16D82E" w:tentative="1">
      <w:start w:val="1"/>
      <w:numFmt w:val="bullet"/>
      <w:lvlText w:val="o"/>
      <w:lvlJc w:val="left"/>
      <w:pPr>
        <w:ind w:left="1931" w:hanging="360"/>
      </w:pPr>
      <w:rPr>
        <w:rFonts w:ascii="Courier New" w:hAnsi="Courier New" w:cs="Courier New" w:hint="default"/>
      </w:rPr>
    </w:lvl>
    <w:lvl w:ilvl="2" w:tplc="069CE8A8" w:tentative="1">
      <w:start w:val="1"/>
      <w:numFmt w:val="bullet"/>
      <w:lvlText w:val=""/>
      <w:lvlJc w:val="left"/>
      <w:pPr>
        <w:ind w:left="2651" w:hanging="360"/>
      </w:pPr>
      <w:rPr>
        <w:rFonts w:ascii="Wingdings" w:hAnsi="Wingdings" w:hint="default"/>
      </w:rPr>
    </w:lvl>
    <w:lvl w:ilvl="3" w:tplc="12F47976" w:tentative="1">
      <w:start w:val="1"/>
      <w:numFmt w:val="bullet"/>
      <w:lvlText w:val=""/>
      <w:lvlJc w:val="left"/>
      <w:pPr>
        <w:ind w:left="3371" w:hanging="360"/>
      </w:pPr>
      <w:rPr>
        <w:rFonts w:ascii="Symbol" w:hAnsi="Symbol" w:hint="default"/>
      </w:rPr>
    </w:lvl>
    <w:lvl w:ilvl="4" w:tplc="4628B8FE" w:tentative="1">
      <w:start w:val="1"/>
      <w:numFmt w:val="bullet"/>
      <w:lvlText w:val="o"/>
      <w:lvlJc w:val="left"/>
      <w:pPr>
        <w:ind w:left="4091" w:hanging="360"/>
      </w:pPr>
      <w:rPr>
        <w:rFonts w:ascii="Courier New" w:hAnsi="Courier New" w:cs="Courier New" w:hint="default"/>
      </w:rPr>
    </w:lvl>
    <w:lvl w:ilvl="5" w:tplc="76BA1FEA" w:tentative="1">
      <w:start w:val="1"/>
      <w:numFmt w:val="bullet"/>
      <w:lvlText w:val=""/>
      <w:lvlJc w:val="left"/>
      <w:pPr>
        <w:ind w:left="4811" w:hanging="360"/>
      </w:pPr>
      <w:rPr>
        <w:rFonts w:ascii="Wingdings" w:hAnsi="Wingdings" w:hint="default"/>
      </w:rPr>
    </w:lvl>
    <w:lvl w:ilvl="6" w:tplc="C0B0CEC0" w:tentative="1">
      <w:start w:val="1"/>
      <w:numFmt w:val="bullet"/>
      <w:lvlText w:val=""/>
      <w:lvlJc w:val="left"/>
      <w:pPr>
        <w:ind w:left="5531" w:hanging="360"/>
      </w:pPr>
      <w:rPr>
        <w:rFonts w:ascii="Symbol" w:hAnsi="Symbol" w:hint="default"/>
      </w:rPr>
    </w:lvl>
    <w:lvl w:ilvl="7" w:tplc="2F60CB12" w:tentative="1">
      <w:start w:val="1"/>
      <w:numFmt w:val="bullet"/>
      <w:lvlText w:val="o"/>
      <w:lvlJc w:val="left"/>
      <w:pPr>
        <w:ind w:left="6251" w:hanging="360"/>
      </w:pPr>
      <w:rPr>
        <w:rFonts w:ascii="Courier New" w:hAnsi="Courier New" w:cs="Courier New" w:hint="default"/>
      </w:rPr>
    </w:lvl>
    <w:lvl w:ilvl="8" w:tplc="EC8EB484" w:tentative="1">
      <w:start w:val="1"/>
      <w:numFmt w:val="bullet"/>
      <w:lvlText w:val=""/>
      <w:lvlJc w:val="left"/>
      <w:pPr>
        <w:ind w:left="6971" w:hanging="360"/>
      </w:pPr>
      <w:rPr>
        <w:rFonts w:ascii="Wingdings" w:hAnsi="Wingdings" w:hint="default"/>
      </w:rPr>
    </w:lvl>
  </w:abstractNum>
  <w:abstractNum w:abstractNumId="97" w15:restartNumberingAfterBreak="0">
    <w:nsid w:val="1DE508BF"/>
    <w:multiLevelType w:val="multilevel"/>
    <w:tmpl w:val="35288D8C"/>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1E06796F"/>
    <w:multiLevelType w:val="multilevel"/>
    <w:tmpl w:val="0564161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1F1F1394"/>
    <w:multiLevelType w:val="hybridMultilevel"/>
    <w:tmpl w:val="CE7AAB4E"/>
    <w:lvl w:ilvl="0" w:tplc="A0DCC5CC">
      <w:start w:val="1"/>
      <w:numFmt w:val="bullet"/>
      <w:lvlText w:val=""/>
      <w:lvlJc w:val="left"/>
      <w:pPr>
        <w:ind w:left="720" w:hanging="360"/>
      </w:pPr>
      <w:rPr>
        <w:rFonts w:ascii="Wingdings" w:hAnsi="Wingdings" w:hint="default"/>
      </w:rPr>
    </w:lvl>
    <w:lvl w:ilvl="1" w:tplc="A914DA30" w:tentative="1">
      <w:start w:val="1"/>
      <w:numFmt w:val="bullet"/>
      <w:lvlText w:val="o"/>
      <w:lvlJc w:val="left"/>
      <w:pPr>
        <w:ind w:left="1440" w:hanging="360"/>
      </w:pPr>
      <w:rPr>
        <w:rFonts w:ascii="Courier New" w:hAnsi="Courier New" w:cs="Courier New" w:hint="default"/>
      </w:rPr>
    </w:lvl>
    <w:lvl w:ilvl="2" w:tplc="F5BE4092" w:tentative="1">
      <w:start w:val="1"/>
      <w:numFmt w:val="bullet"/>
      <w:lvlText w:val=""/>
      <w:lvlJc w:val="left"/>
      <w:pPr>
        <w:ind w:left="2160" w:hanging="360"/>
      </w:pPr>
      <w:rPr>
        <w:rFonts w:ascii="Wingdings" w:hAnsi="Wingdings" w:hint="default"/>
      </w:rPr>
    </w:lvl>
    <w:lvl w:ilvl="3" w:tplc="93EC399E" w:tentative="1">
      <w:start w:val="1"/>
      <w:numFmt w:val="bullet"/>
      <w:lvlText w:val=""/>
      <w:lvlJc w:val="left"/>
      <w:pPr>
        <w:ind w:left="2880" w:hanging="360"/>
      </w:pPr>
      <w:rPr>
        <w:rFonts w:ascii="Symbol" w:hAnsi="Symbol" w:hint="default"/>
      </w:rPr>
    </w:lvl>
    <w:lvl w:ilvl="4" w:tplc="E1E8298C" w:tentative="1">
      <w:start w:val="1"/>
      <w:numFmt w:val="bullet"/>
      <w:lvlText w:val="o"/>
      <w:lvlJc w:val="left"/>
      <w:pPr>
        <w:ind w:left="3600" w:hanging="360"/>
      </w:pPr>
      <w:rPr>
        <w:rFonts w:ascii="Courier New" w:hAnsi="Courier New" w:cs="Courier New" w:hint="default"/>
      </w:rPr>
    </w:lvl>
    <w:lvl w:ilvl="5" w:tplc="30405E1A" w:tentative="1">
      <w:start w:val="1"/>
      <w:numFmt w:val="bullet"/>
      <w:lvlText w:val=""/>
      <w:lvlJc w:val="left"/>
      <w:pPr>
        <w:ind w:left="4320" w:hanging="360"/>
      </w:pPr>
      <w:rPr>
        <w:rFonts w:ascii="Wingdings" w:hAnsi="Wingdings" w:hint="default"/>
      </w:rPr>
    </w:lvl>
    <w:lvl w:ilvl="6" w:tplc="6060AC86" w:tentative="1">
      <w:start w:val="1"/>
      <w:numFmt w:val="bullet"/>
      <w:lvlText w:val=""/>
      <w:lvlJc w:val="left"/>
      <w:pPr>
        <w:ind w:left="5040" w:hanging="360"/>
      </w:pPr>
      <w:rPr>
        <w:rFonts w:ascii="Symbol" w:hAnsi="Symbol" w:hint="default"/>
      </w:rPr>
    </w:lvl>
    <w:lvl w:ilvl="7" w:tplc="0DCCBC86" w:tentative="1">
      <w:start w:val="1"/>
      <w:numFmt w:val="bullet"/>
      <w:lvlText w:val="o"/>
      <w:lvlJc w:val="left"/>
      <w:pPr>
        <w:ind w:left="5760" w:hanging="360"/>
      </w:pPr>
      <w:rPr>
        <w:rFonts w:ascii="Courier New" w:hAnsi="Courier New" w:cs="Courier New" w:hint="default"/>
      </w:rPr>
    </w:lvl>
    <w:lvl w:ilvl="8" w:tplc="E20A58EE" w:tentative="1">
      <w:start w:val="1"/>
      <w:numFmt w:val="bullet"/>
      <w:lvlText w:val=""/>
      <w:lvlJc w:val="left"/>
      <w:pPr>
        <w:ind w:left="6480" w:hanging="360"/>
      </w:pPr>
      <w:rPr>
        <w:rFonts w:ascii="Wingdings" w:hAnsi="Wingdings" w:hint="default"/>
      </w:rPr>
    </w:lvl>
  </w:abstractNum>
  <w:abstractNum w:abstractNumId="100" w15:restartNumberingAfterBreak="0">
    <w:nsid w:val="1F65126E"/>
    <w:multiLevelType w:val="multilevel"/>
    <w:tmpl w:val="F9EA3D6A"/>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01" w15:restartNumberingAfterBreak="0">
    <w:nsid w:val="1FCC09BA"/>
    <w:multiLevelType w:val="hybridMultilevel"/>
    <w:tmpl w:val="3C169926"/>
    <w:lvl w:ilvl="0" w:tplc="3C26F158">
      <w:start w:val="1"/>
      <w:numFmt w:val="decimal"/>
      <w:lvlText w:val="(%1)"/>
      <w:lvlJc w:val="left"/>
      <w:pPr>
        <w:ind w:left="1002" w:hanging="435"/>
      </w:pPr>
      <w:rPr>
        <w:rFonts w:hint="default"/>
      </w:rPr>
    </w:lvl>
    <w:lvl w:ilvl="1" w:tplc="5F62C4B0" w:tentative="1">
      <w:start w:val="1"/>
      <w:numFmt w:val="lowerLetter"/>
      <w:lvlText w:val="%2."/>
      <w:lvlJc w:val="left"/>
      <w:pPr>
        <w:ind w:left="1647" w:hanging="360"/>
      </w:pPr>
    </w:lvl>
    <w:lvl w:ilvl="2" w:tplc="2798595E" w:tentative="1">
      <w:start w:val="1"/>
      <w:numFmt w:val="lowerRoman"/>
      <w:lvlText w:val="%3."/>
      <w:lvlJc w:val="right"/>
      <w:pPr>
        <w:ind w:left="2367" w:hanging="180"/>
      </w:pPr>
    </w:lvl>
    <w:lvl w:ilvl="3" w:tplc="0818CA0C" w:tentative="1">
      <w:start w:val="1"/>
      <w:numFmt w:val="decimal"/>
      <w:lvlText w:val="%4."/>
      <w:lvlJc w:val="left"/>
      <w:pPr>
        <w:ind w:left="3087" w:hanging="360"/>
      </w:pPr>
    </w:lvl>
    <w:lvl w:ilvl="4" w:tplc="DB96C67E" w:tentative="1">
      <w:start w:val="1"/>
      <w:numFmt w:val="lowerLetter"/>
      <w:lvlText w:val="%5."/>
      <w:lvlJc w:val="left"/>
      <w:pPr>
        <w:ind w:left="3807" w:hanging="360"/>
      </w:pPr>
    </w:lvl>
    <w:lvl w:ilvl="5" w:tplc="8A5444B8" w:tentative="1">
      <w:start w:val="1"/>
      <w:numFmt w:val="lowerRoman"/>
      <w:lvlText w:val="%6."/>
      <w:lvlJc w:val="right"/>
      <w:pPr>
        <w:ind w:left="4527" w:hanging="180"/>
      </w:pPr>
    </w:lvl>
    <w:lvl w:ilvl="6" w:tplc="C2165B12" w:tentative="1">
      <w:start w:val="1"/>
      <w:numFmt w:val="decimal"/>
      <w:lvlText w:val="%7."/>
      <w:lvlJc w:val="left"/>
      <w:pPr>
        <w:ind w:left="5247" w:hanging="360"/>
      </w:pPr>
    </w:lvl>
    <w:lvl w:ilvl="7" w:tplc="3E0A9A06" w:tentative="1">
      <w:start w:val="1"/>
      <w:numFmt w:val="lowerLetter"/>
      <w:lvlText w:val="%8."/>
      <w:lvlJc w:val="left"/>
      <w:pPr>
        <w:ind w:left="5967" w:hanging="360"/>
      </w:pPr>
    </w:lvl>
    <w:lvl w:ilvl="8" w:tplc="4B7EA936" w:tentative="1">
      <w:start w:val="1"/>
      <w:numFmt w:val="lowerRoman"/>
      <w:lvlText w:val="%9."/>
      <w:lvlJc w:val="right"/>
      <w:pPr>
        <w:ind w:left="6687" w:hanging="180"/>
      </w:pPr>
    </w:lvl>
  </w:abstractNum>
  <w:abstractNum w:abstractNumId="102" w15:restartNumberingAfterBreak="0">
    <w:nsid w:val="20B03EA1"/>
    <w:multiLevelType w:val="hybridMultilevel"/>
    <w:tmpl w:val="B5A406E4"/>
    <w:lvl w:ilvl="0" w:tplc="AF6EBDDA">
      <w:numFmt w:val="bullet"/>
      <w:lvlText w:val="-"/>
      <w:lvlJc w:val="left"/>
      <w:pPr>
        <w:tabs>
          <w:tab w:val="num" w:pos="720"/>
        </w:tabs>
        <w:ind w:left="720" w:hanging="720"/>
      </w:pPr>
      <w:rPr>
        <w:rFonts w:ascii="Times New Roman" w:eastAsia="Times New Roman" w:hAnsi="Times New Roman" w:cs="Times New Roman" w:hint="default"/>
      </w:rPr>
    </w:lvl>
    <w:lvl w:ilvl="1" w:tplc="CFDA78C2" w:tentative="1">
      <w:start w:val="1"/>
      <w:numFmt w:val="bullet"/>
      <w:lvlText w:val="o"/>
      <w:lvlJc w:val="left"/>
      <w:pPr>
        <w:tabs>
          <w:tab w:val="num" w:pos="1440"/>
        </w:tabs>
        <w:ind w:left="1440" w:hanging="360"/>
      </w:pPr>
      <w:rPr>
        <w:rFonts w:ascii="Courier New" w:hAnsi="Courier New" w:cs="Courier New" w:hint="default"/>
      </w:rPr>
    </w:lvl>
    <w:lvl w:ilvl="2" w:tplc="1F3A3DB6" w:tentative="1">
      <w:start w:val="1"/>
      <w:numFmt w:val="bullet"/>
      <w:lvlText w:val=""/>
      <w:lvlJc w:val="left"/>
      <w:pPr>
        <w:tabs>
          <w:tab w:val="num" w:pos="2160"/>
        </w:tabs>
        <w:ind w:left="2160" w:hanging="360"/>
      </w:pPr>
      <w:rPr>
        <w:rFonts w:ascii="Wingdings" w:hAnsi="Wingdings" w:hint="default"/>
      </w:rPr>
    </w:lvl>
    <w:lvl w:ilvl="3" w:tplc="FEBABC54" w:tentative="1">
      <w:start w:val="1"/>
      <w:numFmt w:val="bullet"/>
      <w:lvlText w:val=""/>
      <w:lvlJc w:val="left"/>
      <w:pPr>
        <w:tabs>
          <w:tab w:val="num" w:pos="2880"/>
        </w:tabs>
        <w:ind w:left="2880" w:hanging="360"/>
      </w:pPr>
      <w:rPr>
        <w:rFonts w:ascii="Symbol" w:hAnsi="Symbol" w:hint="default"/>
      </w:rPr>
    </w:lvl>
    <w:lvl w:ilvl="4" w:tplc="75744A08" w:tentative="1">
      <w:start w:val="1"/>
      <w:numFmt w:val="bullet"/>
      <w:lvlText w:val="o"/>
      <w:lvlJc w:val="left"/>
      <w:pPr>
        <w:tabs>
          <w:tab w:val="num" w:pos="3600"/>
        </w:tabs>
        <w:ind w:left="3600" w:hanging="360"/>
      </w:pPr>
      <w:rPr>
        <w:rFonts w:ascii="Courier New" w:hAnsi="Courier New" w:cs="Courier New" w:hint="default"/>
      </w:rPr>
    </w:lvl>
    <w:lvl w:ilvl="5" w:tplc="725C90CA" w:tentative="1">
      <w:start w:val="1"/>
      <w:numFmt w:val="bullet"/>
      <w:lvlText w:val=""/>
      <w:lvlJc w:val="left"/>
      <w:pPr>
        <w:tabs>
          <w:tab w:val="num" w:pos="4320"/>
        </w:tabs>
        <w:ind w:left="4320" w:hanging="360"/>
      </w:pPr>
      <w:rPr>
        <w:rFonts w:ascii="Wingdings" w:hAnsi="Wingdings" w:hint="default"/>
      </w:rPr>
    </w:lvl>
    <w:lvl w:ilvl="6" w:tplc="FCAA8ACC" w:tentative="1">
      <w:start w:val="1"/>
      <w:numFmt w:val="bullet"/>
      <w:lvlText w:val=""/>
      <w:lvlJc w:val="left"/>
      <w:pPr>
        <w:tabs>
          <w:tab w:val="num" w:pos="5040"/>
        </w:tabs>
        <w:ind w:left="5040" w:hanging="360"/>
      </w:pPr>
      <w:rPr>
        <w:rFonts w:ascii="Symbol" w:hAnsi="Symbol" w:hint="default"/>
      </w:rPr>
    </w:lvl>
    <w:lvl w:ilvl="7" w:tplc="46000174" w:tentative="1">
      <w:start w:val="1"/>
      <w:numFmt w:val="bullet"/>
      <w:lvlText w:val="o"/>
      <w:lvlJc w:val="left"/>
      <w:pPr>
        <w:tabs>
          <w:tab w:val="num" w:pos="5760"/>
        </w:tabs>
        <w:ind w:left="5760" w:hanging="360"/>
      </w:pPr>
      <w:rPr>
        <w:rFonts w:ascii="Courier New" w:hAnsi="Courier New" w:cs="Courier New" w:hint="default"/>
      </w:rPr>
    </w:lvl>
    <w:lvl w:ilvl="8" w:tplc="32240E0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1C2385E"/>
    <w:multiLevelType w:val="hybridMultilevel"/>
    <w:tmpl w:val="78D2A66A"/>
    <w:lvl w:ilvl="0" w:tplc="2CC872BE">
      <w:start w:val="1"/>
      <w:numFmt w:val="lowerLetter"/>
      <w:lvlText w:val="%1)"/>
      <w:lvlJc w:val="left"/>
      <w:pPr>
        <w:ind w:left="720" w:hanging="360"/>
      </w:pPr>
      <w:rPr>
        <w:rFonts w:hint="default"/>
      </w:rPr>
    </w:lvl>
    <w:lvl w:ilvl="1" w:tplc="79D2DC4A" w:tentative="1">
      <w:start w:val="1"/>
      <w:numFmt w:val="lowerLetter"/>
      <w:lvlText w:val="%2."/>
      <w:lvlJc w:val="left"/>
      <w:pPr>
        <w:ind w:left="1440" w:hanging="360"/>
      </w:pPr>
    </w:lvl>
    <w:lvl w:ilvl="2" w:tplc="A75CFD72" w:tentative="1">
      <w:start w:val="1"/>
      <w:numFmt w:val="lowerRoman"/>
      <w:lvlText w:val="%3."/>
      <w:lvlJc w:val="right"/>
      <w:pPr>
        <w:ind w:left="2160" w:hanging="180"/>
      </w:pPr>
    </w:lvl>
    <w:lvl w:ilvl="3" w:tplc="9ED4D4B8" w:tentative="1">
      <w:start w:val="1"/>
      <w:numFmt w:val="decimal"/>
      <w:lvlText w:val="%4."/>
      <w:lvlJc w:val="left"/>
      <w:pPr>
        <w:ind w:left="2880" w:hanging="360"/>
      </w:pPr>
    </w:lvl>
    <w:lvl w:ilvl="4" w:tplc="3030F0AA" w:tentative="1">
      <w:start w:val="1"/>
      <w:numFmt w:val="lowerLetter"/>
      <w:lvlText w:val="%5."/>
      <w:lvlJc w:val="left"/>
      <w:pPr>
        <w:ind w:left="3600" w:hanging="360"/>
      </w:pPr>
    </w:lvl>
    <w:lvl w:ilvl="5" w:tplc="6E1806F8" w:tentative="1">
      <w:start w:val="1"/>
      <w:numFmt w:val="lowerRoman"/>
      <w:lvlText w:val="%6."/>
      <w:lvlJc w:val="right"/>
      <w:pPr>
        <w:ind w:left="4320" w:hanging="180"/>
      </w:pPr>
    </w:lvl>
    <w:lvl w:ilvl="6" w:tplc="B6C68242" w:tentative="1">
      <w:start w:val="1"/>
      <w:numFmt w:val="decimal"/>
      <w:lvlText w:val="%7."/>
      <w:lvlJc w:val="left"/>
      <w:pPr>
        <w:ind w:left="5040" w:hanging="360"/>
      </w:pPr>
    </w:lvl>
    <w:lvl w:ilvl="7" w:tplc="C646FBE6" w:tentative="1">
      <w:start w:val="1"/>
      <w:numFmt w:val="lowerLetter"/>
      <w:lvlText w:val="%8."/>
      <w:lvlJc w:val="left"/>
      <w:pPr>
        <w:ind w:left="5760" w:hanging="360"/>
      </w:pPr>
    </w:lvl>
    <w:lvl w:ilvl="8" w:tplc="2F9E290A" w:tentative="1">
      <w:start w:val="1"/>
      <w:numFmt w:val="lowerRoman"/>
      <w:lvlText w:val="%9."/>
      <w:lvlJc w:val="right"/>
      <w:pPr>
        <w:ind w:left="6480" w:hanging="180"/>
      </w:pPr>
    </w:lvl>
  </w:abstractNum>
  <w:abstractNum w:abstractNumId="104" w15:restartNumberingAfterBreak="0">
    <w:nsid w:val="21CA7D83"/>
    <w:multiLevelType w:val="hybridMultilevel"/>
    <w:tmpl w:val="D89679F4"/>
    <w:lvl w:ilvl="0" w:tplc="8C12322E">
      <w:numFmt w:val="bullet"/>
      <w:lvlText w:val="-"/>
      <w:lvlJc w:val="left"/>
      <w:pPr>
        <w:tabs>
          <w:tab w:val="num" w:pos="-981"/>
        </w:tabs>
        <w:ind w:left="-981" w:hanging="720"/>
      </w:pPr>
      <w:rPr>
        <w:rFonts w:ascii="Times New Roman" w:eastAsia="Times New Roman" w:hAnsi="Times New Roman" w:cs="Times New Roman" w:hint="default"/>
      </w:rPr>
    </w:lvl>
    <w:lvl w:ilvl="1" w:tplc="898683C2">
      <w:start w:val="1"/>
      <w:numFmt w:val="bullet"/>
      <w:lvlText w:val="o"/>
      <w:lvlJc w:val="left"/>
      <w:pPr>
        <w:tabs>
          <w:tab w:val="num" w:pos="-261"/>
        </w:tabs>
        <w:ind w:left="-261" w:hanging="360"/>
      </w:pPr>
      <w:rPr>
        <w:rFonts w:ascii="Courier New" w:hAnsi="Courier New" w:cs="Courier New" w:hint="default"/>
      </w:rPr>
    </w:lvl>
    <w:lvl w:ilvl="2" w:tplc="0F883186" w:tentative="1">
      <w:start w:val="1"/>
      <w:numFmt w:val="bullet"/>
      <w:lvlText w:val=""/>
      <w:lvlJc w:val="left"/>
      <w:pPr>
        <w:tabs>
          <w:tab w:val="num" w:pos="459"/>
        </w:tabs>
        <w:ind w:left="459" w:hanging="360"/>
      </w:pPr>
      <w:rPr>
        <w:rFonts w:ascii="Wingdings" w:hAnsi="Wingdings" w:hint="default"/>
      </w:rPr>
    </w:lvl>
    <w:lvl w:ilvl="3" w:tplc="6A5015E0" w:tentative="1">
      <w:start w:val="1"/>
      <w:numFmt w:val="bullet"/>
      <w:lvlText w:val=""/>
      <w:lvlJc w:val="left"/>
      <w:pPr>
        <w:tabs>
          <w:tab w:val="num" w:pos="1179"/>
        </w:tabs>
        <w:ind w:left="1179" w:hanging="360"/>
      </w:pPr>
      <w:rPr>
        <w:rFonts w:ascii="Symbol" w:hAnsi="Symbol" w:hint="default"/>
      </w:rPr>
    </w:lvl>
    <w:lvl w:ilvl="4" w:tplc="7D662ED2" w:tentative="1">
      <w:start w:val="1"/>
      <w:numFmt w:val="bullet"/>
      <w:lvlText w:val="o"/>
      <w:lvlJc w:val="left"/>
      <w:pPr>
        <w:tabs>
          <w:tab w:val="num" w:pos="1899"/>
        </w:tabs>
        <w:ind w:left="1899" w:hanging="360"/>
      </w:pPr>
      <w:rPr>
        <w:rFonts w:ascii="Courier New" w:hAnsi="Courier New" w:cs="Courier New" w:hint="default"/>
      </w:rPr>
    </w:lvl>
    <w:lvl w:ilvl="5" w:tplc="A25AEA1A" w:tentative="1">
      <w:start w:val="1"/>
      <w:numFmt w:val="bullet"/>
      <w:lvlText w:val=""/>
      <w:lvlJc w:val="left"/>
      <w:pPr>
        <w:tabs>
          <w:tab w:val="num" w:pos="2619"/>
        </w:tabs>
        <w:ind w:left="2619" w:hanging="360"/>
      </w:pPr>
      <w:rPr>
        <w:rFonts w:ascii="Wingdings" w:hAnsi="Wingdings" w:hint="default"/>
      </w:rPr>
    </w:lvl>
    <w:lvl w:ilvl="6" w:tplc="8890808A" w:tentative="1">
      <w:start w:val="1"/>
      <w:numFmt w:val="bullet"/>
      <w:lvlText w:val=""/>
      <w:lvlJc w:val="left"/>
      <w:pPr>
        <w:tabs>
          <w:tab w:val="num" w:pos="3339"/>
        </w:tabs>
        <w:ind w:left="3339" w:hanging="360"/>
      </w:pPr>
      <w:rPr>
        <w:rFonts w:ascii="Symbol" w:hAnsi="Symbol" w:hint="default"/>
      </w:rPr>
    </w:lvl>
    <w:lvl w:ilvl="7" w:tplc="97C4E368" w:tentative="1">
      <w:start w:val="1"/>
      <w:numFmt w:val="bullet"/>
      <w:lvlText w:val="o"/>
      <w:lvlJc w:val="left"/>
      <w:pPr>
        <w:tabs>
          <w:tab w:val="num" w:pos="4059"/>
        </w:tabs>
        <w:ind w:left="4059" w:hanging="360"/>
      </w:pPr>
      <w:rPr>
        <w:rFonts w:ascii="Courier New" w:hAnsi="Courier New" w:cs="Courier New" w:hint="default"/>
      </w:rPr>
    </w:lvl>
    <w:lvl w:ilvl="8" w:tplc="8E548EDA" w:tentative="1">
      <w:start w:val="1"/>
      <w:numFmt w:val="bullet"/>
      <w:lvlText w:val=""/>
      <w:lvlJc w:val="left"/>
      <w:pPr>
        <w:tabs>
          <w:tab w:val="num" w:pos="4779"/>
        </w:tabs>
        <w:ind w:left="4779" w:hanging="360"/>
      </w:pPr>
      <w:rPr>
        <w:rFonts w:ascii="Wingdings" w:hAnsi="Wingdings" w:hint="default"/>
      </w:rPr>
    </w:lvl>
  </w:abstractNum>
  <w:abstractNum w:abstractNumId="105" w15:restartNumberingAfterBreak="0">
    <w:nsid w:val="23B505CE"/>
    <w:multiLevelType w:val="multilevel"/>
    <w:tmpl w:val="A4E67528"/>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ascii="Times New Roman" w:eastAsia="Times New Roman" w:hAnsi="Times New Roman" w:cs="Times New Roman"/>
        <w:b/>
        <w:i/>
        <w:iCs/>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1"/>
      <w:numFmt w:val="bullet"/>
      <w:lvlText w:val="-"/>
      <w:lvlJc w:val="left"/>
      <w:pPr>
        <w:ind w:left="1211" w:hanging="360"/>
      </w:pPr>
      <w:rPr>
        <w:rFonts w:ascii="Times New Roman" w:eastAsia="Times New Roman" w:hAnsi="Times New Roman" w:hint="default"/>
      </w:rPr>
    </w:lvl>
    <w:lvl w:ilvl="8">
      <w:numFmt w:val="bullet"/>
      <w:lvlText w:val=""/>
      <w:lvlJc w:val="left"/>
      <w:pPr>
        <w:tabs>
          <w:tab w:val="num" w:pos="1418"/>
        </w:tabs>
        <w:ind w:left="1418" w:hanging="284"/>
      </w:pPr>
      <w:rPr>
        <w:rFonts w:ascii="Symbol" w:hAnsi="Symbol" w:hint="default"/>
      </w:rPr>
    </w:lvl>
  </w:abstractNum>
  <w:abstractNum w:abstractNumId="106" w15:restartNumberingAfterBreak="0">
    <w:nsid w:val="23E71879"/>
    <w:multiLevelType w:val="hybridMultilevel"/>
    <w:tmpl w:val="C27205AE"/>
    <w:lvl w:ilvl="0" w:tplc="8E3035DC">
      <w:start w:val="1"/>
      <w:numFmt w:val="decimal"/>
      <w:lvlText w:val="%1."/>
      <w:lvlJc w:val="left"/>
      <w:pPr>
        <w:ind w:left="720" w:hanging="360"/>
      </w:pPr>
      <w:rPr>
        <w:rFonts w:hint="default"/>
      </w:rPr>
    </w:lvl>
    <w:lvl w:ilvl="1" w:tplc="A60217D8" w:tentative="1">
      <w:start w:val="1"/>
      <w:numFmt w:val="lowerLetter"/>
      <w:lvlText w:val="%2."/>
      <w:lvlJc w:val="left"/>
      <w:pPr>
        <w:ind w:left="1440" w:hanging="360"/>
      </w:pPr>
    </w:lvl>
    <w:lvl w:ilvl="2" w:tplc="094ACA82" w:tentative="1">
      <w:start w:val="1"/>
      <w:numFmt w:val="lowerRoman"/>
      <w:lvlText w:val="%3."/>
      <w:lvlJc w:val="right"/>
      <w:pPr>
        <w:ind w:left="2160" w:hanging="180"/>
      </w:pPr>
    </w:lvl>
    <w:lvl w:ilvl="3" w:tplc="5F40A31C" w:tentative="1">
      <w:start w:val="1"/>
      <w:numFmt w:val="decimal"/>
      <w:lvlText w:val="%4."/>
      <w:lvlJc w:val="left"/>
      <w:pPr>
        <w:ind w:left="2880" w:hanging="360"/>
      </w:pPr>
    </w:lvl>
    <w:lvl w:ilvl="4" w:tplc="E498248E" w:tentative="1">
      <w:start w:val="1"/>
      <w:numFmt w:val="lowerLetter"/>
      <w:lvlText w:val="%5."/>
      <w:lvlJc w:val="left"/>
      <w:pPr>
        <w:ind w:left="3600" w:hanging="360"/>
      </w:pPr>
    </w:lvl>
    <w:lvl w:ilvl="5" w:tplc="E6C23246" w:tentative="1">
      <w:start w:val="1"/>
      <w:numFmt w:val="lowerRoman"/>
      <w:lvlText w:val="%6."/>
      <w:lvlJc w:val="right"/>
      <w:pPr>
        <w:ind w:left="4320" w:hanging="180"/>
      </w:pPr>
    </w:lvl>
    <w:lvl w:ilvl="6" w:tplc="256CF238" w:tentative="1">
      <w:start w:val="1"/>
      <w:numFmt w:val="decimal"/>
      <w:lvlText w:val="%7."/>
      <w:lvlJc w:val="left"/>
      <w:pPr>
        <w:ind w:left="5040" w:hanging="360"/>
      </w:pPr>
    </w:lvl>
    <w:lvl w:ilvl="7" w:tplc="146A7CFA" w:tentative="1">
      <w:start w:val="1"/>
      <w:numFmt w:val="lowerLetter"/>
      <w:lvlText w:val="%8."/>
      <w:lvlJc w:val="left"/>
      <w:pPr>
        <w:ind w:left="5760" w:hanging="360"/>
      </w:pPr>
    </w:lvl>
    <w:lvl w:ilvl="8" w:tplc="DEC271FE" w:tentative="1">
      <w:start w:val="1"/>
      <w:numFmt w:val="lowerRoman"/>
      <w:lvlText w:val="%9."/>
      <w:lvlJc w:val="right"/>
      <w:pPr>
        <w:ind w:left="6480" w:hanging="180"/>
      </w:pPr>
    </w:lvl>
  </w:abstractNum>
  <w:abstractNum w:abstractNumId="107" w15:restartNumberingAfterBreak="0">
    <w:nsid w:val="24580BEF"/>
    <w:multiLevelType w:val="hybridMultilevel"/>
    <w:tmpl w:val="C8D66D6C"/>
    <w:lvl w:ilvl="0" w:tplc="60D8B044">
      <w:start w:val="1"/>
      <w:numFmt w:val="bullet"/>
      <w:lvlText w:val=""/>
      <w:lvlJc w:val="left"/>
      <w:pPr>
        <w:ind w:left="1440" w:hanging="360"/>
      </w:pPr>
      <w:rPr>
        <w:rFonts w:ascii="Wingdings" w:hAnsi="Wingdings" w:hint="default"/>
      </w:rPr>
    </w:lvl>
    <w:lvl w:ilvl="1" w:tplc="C93445FC" w:tentative="1">
      <w:start w:val="1"/>
      <w:numFmt w:val="bullet"/>
      <w:lvlText w:val="o"/>
      <w:lvlJc w:val="left"/>
      <w:pPr>
        <w:ind w:left="2160" w:hanging="360"/>
      </w:pPr>
      <w:rPr>
        <w:rFonts w:ascii="Courier New" w:hAnsi="Courier New" w:cs="Courier New" w:hint="default"/>
      </w:rPr>
    </w:lvl>
    <w:lvl w:ilvl="2" w:tplc="3E582190" w:tentative="1">
      <w:start w:val="1"/>
      <w:numFmt w:val="bullet"/>
      <w:lvlText w:val=""/>
      <w:lvlJc w:val="left"/>
      <w:pPr>
        <w:ind w:left="2880" w:hanging="360"/>
      </w:pPr>
      <w:rPr>
        <w:rFonts w:ascii="Wingdings" w:hAnsi="Wingdings" w:hint="default"/>
      </w:rPr>
    </w:lvl>
    <w:lvl w:ilvl="3" w:tplc="EDA6A18A" w:tentative="1">
      <w:start w:val="1"/>
      <w:numFmt w:val="bullet"/>
      <w:lvlText w:val=""/>
      <w:lvlJc w:val="left"/>
      <w:pPr>
        <w:ind w:left="3600" w:hanging="360"/>
      </w:pPr>
      <w:rPr>
        <w:rFonts w:ascii="Symbol" w:hAnsi="Symbol" w:hint="default"/>
      </w:rPr>
    </w:lvl>
    <w:lvl w:ilvl="4" w:tplc="9CA055EA" w:tentative="1">
      <w:start w:val="1"/>
      <w:numFmt w:val="bullet"/>
      <w:lvlText w:val="o"/>
      <w:lvlJc w:val="left"/>
      <w:pPr>
        <w:ind w:left="4320" w:hanging="360"/>
      </w:pPr>
      <w:rPr>
        <w:rFonts w:ascii="Courier New" w:hAnsi="Courier New" w:cs="Courier New" w:hint="default"/>
      </w:rPr>
    </w:lvl>
    <w:lvl w:ilvl="5" w:tplc="43A6BB4A" w:tentative="1">
      <w:start w:val="1"/>
      <w:numFmt w:val="bullet"/>
      <w:lvlText w:val=""/>
      <w:lvlJc w:val="left"/>
      <w:pPr>
        <w:ind w:left="5040" w:hanging="360"/>
      </w:pPr>
      <w:rPr>
        <w:rFonts w:ascii="Wingdings" w:hAnsi="Wingdings" w:hint="default"/>
      </w:rPr>
    </w:lvl>
    <w:lvl w:ilvl="6" w:tplc="86F4DC9C" w:tentative="1">
      <w:start w:val="1"/>
      <w:numFmt w:val="bullet"/>
      <w:lvlText w:val=""/>
      <w:lvlJc w:val="left"/>
      <w:pPr>
        <w:ind w:left="5760" w:hanging="360"/>
      </w:pPr>
      <w:rPr>
        <w:rFonts w:ascii="Symbol" w:hAnsi="Symbol" w:hint="default"/>
      </w:rPr>
    </w:lvl>
    <w:lvl w:ilvl="7" w:tplc="FF725434" w:tentative="1">
      <w:start w:val="1"/>
      <w:numFmt w:val="bullet"/>
      <w:lvlText w:val="o"/>
      <w:lvlJc w:val="left"/>
      <w:pPr>
        <w:ind w:left="6480" w:hanging="360"/>
      </w:pPr>
      <w:rPr>
        <w:rFonts w:ascii="Courier New" w:hAnsi="Courier New" w:cs="Courier New" w:hint="default"/>
      </w:rPr>
    </w:lvl>
    <w:lvl w:ilvl="8" w:tplc="B644E0D4" w:tentative="1">
      <w:start w:val="1"/>
      <w:numFmt w:val="bullet"/>
      <w:lvlText w:val=""/>
      <w:lvlJc w:val="left"/>
      <w:pPr>
        <w:ind w:left="7200" w:hanging="360"/>
      </w:pPr>
      <w:rPr>
        <w:rFonts w:ascii="Wingdings" w:hAnsi="Wingdings" w:hint="default"/>
      </w:rPr>
    </w:lvl>
  </w:abstractNum>
  <w:abstractNum w:abstractNumId="108" w15:restartNumberingAfterBreak="0">
    <w:nsid w:val="25BB302F"/>
    <w:multiLevelType w:val="hybridMultilevel"/>
    <w:tmpl w:val="A44EF34A"/>
    <w:lvl w:ilvl="0" w:tplc="F8883BEC">
      <w:start w:val="1"/>
      <w:numFmt w:val="bullet"/>
      <w:lvlText w:val=""/>
      <w:lvlJc w:val="left"/>
      <w:pPr>
        <w:ind w:left="1287" w:hanging="360"/>
      </w:pPr>
      <w:rPr>
        <w:rFonts w:ascii="Wingdings" w:hAnsi="Wingdings" w:hint="default"/>
      </w:rPr>
    </w:lvl>
    <w:lvl w:ilvl="1" w:tplc="55AAD8AA" w:tentative="1">
      <w:start w:val="1"/>
      <w:numFmt w:val="bullet"/>
      <w:lvlText w:val="o"/>
      <w:lvlJc w:val="left"/>
      <w:pPr>
        <w:ind w:left="2007" w:hanging="360"/>
      </w:pPr>
      <w:rPr>
        <w:rFonts w:ascii="Courier New" w:hAnsi="Courier New" w:cs="Courier New" w:hint="default"/>
      </w:rPr>
    </w:lvl>
    <w:lvl w:ilvl="2" w:tplc="743469D6" w:tentative="1">
      <w:start w:val="1"/>
      <w:numFmt w:val="bullet"/>
      <w:lvlText w:val=""/>
      <w:lvlJc w:val="left"/>
      <w:pPr>
        <w:ind w:left="2727" w:hanging="360"/>
      </w:pPr>
      <w:rPr>
        <w:rFonts w:ascii="Wingdings" w:hAnsi="Wingdings" w:hint="default"/>
      </w:rPr>
    </w:lvl>
    <w:lvl w:ilvl="3" w:tplc="D75680CA" w:tentative="1">
      <w:start w:val="1"/>
      <w:numFmt w:val="bullet"/>
      <w:lvlText w:val=""/>
      <w:lvlJc w:val="left"/>
      <w:pPr>
        <w:ind w:left="3447" w:hanging="360"/>
      </w:pPr>
      <w:rPr>
        <w:rFonts w:ascii="Symbol" w:hAnsi="Symbol" w:hint="default"/>
      </w:rPr>
    </w:lvl>
    <w:lvl w:ilvl="4" w:tplc="332EC7DC" w:tentative="1">
      <w:start w:val="1"/>
      <w:numFmt w:val="bullet"/>
      <w:lvlText w:val="o"/>
      <w:lvlJc w:val="left"/>
      <w:pPr>
        <w:ind w:left="4167" w:hanging="360"/>
      </w:pPr>
      <w:rPr>
        <w:rFonts w:ascii="Courier New" w:hAnsi="Courier New" w:cs="Courier New" w:hint="default"/>
      </w:rPr>
    </w:lvl>
    <w:lvl w:ilvl="5" w:tplc="F68CF3FC" w:tentative="1">
      <w:start w:val="1"/>
      <w:numFmt w:val="bullet"/>
      <w:lvlText w:val=""/>
      <w:lvlJc w:val="left"/>
      <w:pPr>
        <w:ind w:left="4887" w:hanging="360"/>
      </w:pPr>
      <w:rPr>
        <w:rFonts w:ascii="Wingdings" w:hAnsi="Wingdings" w:hint="default"/>
      </w:rPr>
    </w:lvl>
    <w:lvl w:ilvl="6" w:tplc="8F2AB792" w:tentative="1">
      <w:start w:val="1"/>
      <w:numFmt w:val="bullet"/>
      <w:lvlText w:val=""/>
      <w:lvlJc w:val="left"/>
      <w:pPr>
        <w:ind w:left="5607" w:hanging="360"/>
      </w:pPr>
      <w:rPr>
        <w:rFonts w:ascii="Symbol" w:hAnsi="Symbol" w:hint="default"/>
      </w:rPr>
    </w:lvl>
    <w:lvl w:ilvl="7" w:tplc="D3363AA2" w:tentative="1">
      <w:start w:val="1"/>
      <w:numFmt w:val="bullet"/>
      <w:lvlText w:val="o"/>
      <w:lvlJc w:val="left"/>
      <w:pPr>
        <w:ind w:left="6327" w:hanging="360"/>
      </w:pPr>
      <w:rPr>
        <w:rFonts w:ascii="Courier New" w:hAnsi="Courier New" w:cs="Courier New" w:hint="default"/>
      </w:rPr>
    </w:lvl>
    <w:lvl w:ilvl="8" w:tplc="A9CEDFB6" w:tentative="1">
      <w:start w:val="1"/>
      <w:numFmt w:val="bullet"/>
      <w:lvlText w:val=""/>
      <w:lvlJc w:val="left"/>
      <w:pPr>
        <w:ind w:left="7047" w:hanging="360"/>
      </w:pPr>
      <w:rPr>
        <w:rFonts w:ascii="Wingdings" w:hAnsi="Wingdings" w:hint="default"/>
      </w:rPr>
    </w:lvl>
  </w:abstractNum>
  <w:abstractNum w:abstractNumId="109" w15:restartNumberingAfterBreak="0">
    <w:nsid w:val="261E0403"/>
    <w:multiLevelType w:val="hybridMultilevel"/>
    <w:tmpl w:val="4168983C"/>
    <w:lvl w:ilvl="0" w:tplc="97A2C670">
      <w:start w:val="17"/>
      <w:numFmt w:val="bullet"/>
      <w:lvlText w:val="-"/>
      <w:lvlJc w:val="left"/>
      <w:pPr>
        <w:tabs>
          <w:tab w:val="num" w:pos="1080"/>
        </w:tabs>
        <w:ind w:left="1080" w:hanging="360"/>
      </w:pPr>
      <w:rPr>
        <w:rFonts w:ascii="Times New Roman" w:eastAsia="Times New Roman" w:hAnsi="Times New Roman" w:cs="Times New Roman" w:hint="default"/>
      </w:rPr>
    </w:lvl>
    <w:lvl w:ilvl="1" w:tplc="298640B8">
      <w:start w:val="1"/>
      <w:numFmt w:val="bullet"/>
      <w:lvlText w:val="o"/>
      <w:lvlJc w:val="left"/>
      <w:pPr>
        <w:tabs>
          <w:tab w:val="num" w:pos="1760"/>
        </w:tabs>
        <w:ind w:left="1760" w:hanging="360"/>
      </w:pPr>
      <w:rPr>
        <w:rFonts w:ascii="Courier New" w:hAnsi="Courier New" w:hint="default"/>
      </w:rPr>
    </w:lvl>
    <w:lvl w:ilvl="2" w:tplc="534CF8E4">
      <w:start w:val="1"/>
      <w:numFmt w:val="bullet"/>
      <w:lvlText w:val=""/>
      <w:lvlJc w:val="left"/>
      <w:pPr>
        <w:tabs>
          <w:tab w:val="num" w:pos="2480"/>
        </w:tabs>
        <w:ind w:left="2480" w:hanging="360"/>
      </w:pPr>
      <w:rPr>
        <w:rFonts w:ascii="Symbol" w:eastAsia="Times New Roman" w:hAnsi="Symbol" w:cs="Times New Roman" w:hint="default"/>
      </w:rPr>
    </w:lvl>
    <w:lvl w:ilvl="3" w:tplc="E65E2866" w:tentative="1">
      <w:start w:val="1"/>
      <w:numFmt w:val="bullet"/>
      <w:lvlText w:val=""/>
      <w:lvlJc w:val="left"/>
      <w:pPr>
        <w:tabs>
          <w:tab w:val="num" w:pos="3200"/>
        </w:tabs>
        <w:ind w:left="3200" w:hanging="360"/>
      </w:pPr>
      <w:rPr>
        <w:rFonts w:ascii="Symbol" w:hAnsi="Symbol" w:hint="default"/>
      </w:rPr>
    </w:lvl>
    <w:lvl w:ilvl="4" w:tplc="196A7FCA" w:tentative="1">
      <w:start w:val="1"/>
      <w:numFmt w:val="bullet"/>
      <w:lvlText w:val="o"/>
      <w:lvlJc w:val="left"/>
      <w:pPr>
        <w:tabs>
          <w:tab w:val="num" w:pos="3920"/>
        </w:tabs>
        <w:ind w:left="3920" w:hanging="360"/>
      </w:pPr>
      <w:rPr>
        <w:rFonts w:ascii="Courier New" w:hAnsi="Courier New" w:hint="default"/>
      </w:rPr>
    </w:lvl>
    <w:lvl w:ilvl="5" w:tplc="CD84BECA" w:tentative="1">
      <w:start w:val="1"/>
      <w:numFmt w:val="bullet"/>
      <w:lvlText w:val=""/>
      <w:lvlJc w:val="left"/>
      <w:pPr>
        <w:tabs>
          <w:tab w:val="num" w:pos="4640"/>
        </w:tabs>
        <w:ind w:left="4640" w:hanging="360"/>
      </w:pPr>
      <w:rPr>
        <w:rFonts w:ascii="Wingdings" w:hAnsi="Wingdings" w:hint="default"/>
      </w:rPr>
    </w:lvl>
    <w:lvl w:ilvl="6" w:tplc="BB94A6A2" w:tentative="1">
      <w:start w:val="1"/>
      <w:numFmt w:val="bullet"/>
      <w:lvlText w:val=""/>
      <w:lvlJc w:val="left"/>
      <w:pPr>
        <w:tabs>
          <w:tab w:val="num" w:pos="5360"/>
        </w:tabs>
        <w:ind w:left="5360" w:hanging="360"/>
      </w:pPr>
      <w:rPr>
        <w:rFonts w:ascii="Symbol" w:hAnsi="Symbol" w:hint="default"/>
      </w:rPr>
    </w:lvl>
    <w:lvl w:ilvl="7" w:tplc="291A4D1E" w:tentative="1">
      <w:start w:val="1"/>
      <w:numFmt w:val="bullet"/>
      <w:lvlText w:val="o"/>
      <w:lvlJc w:val="left"/>
      <w:pPr>
        <w:tabs>
          <w:tab w:val="num" w:pos="6080"/>
        </w:tabs>
        <w:ind w:left="6080" w:hanging="360"/>
      </w:pPr>
      <w:rPr>
        <w:rFonts w:ascii="Courier New" w:hAnsi="Courier New" w:hint="default"/>
      </w:rPr>
    </w:lvl>
    <w:lvl w:ilvl="8" w:tplc="E174BCD2" w:tentative="1">
      <w:start w:val="1"/>
      <w:numFmt w:val="bullet"/>
      <w:lvlText w:val=""/>
      <w:lvlJc w:val="left"/>
      <w:pPr>
        <w:tabs>
          <w:tab w:val="num" w:pos="6800"/>
        </w:tabs>
        <w:ind w:left="6800" w:hanging="360"/>
      </w:pPr>
      <w:rPr>
        <w:rFonts w:ascii="Wingdings" w:hAnsi="Wingdings" w:hint="default"/>
      </w:rPr>
    </w:lvl>
  </w:abstractNum>
  <w:abstractNum w:abstractNumId="110" w15:restartNumberingAfterBreak="0">
    <w:nsid w:val="26C339DC"/>
    <w:multiLevelType w:val="hybridMultilevel"/>
    <w:tmpl w:val="E9B2DEF4"/>
    <w:lvl w:ilvl="0" w:tplc="F15017A4">
      <w:start w:val="1"/>
      <w:numFmt w:val="bullet"/>
      <w:lvlText w:val="+"/>
      <w:lvlJc w:val="left"/>
      <w:pPr>
        <w:ind w:left="1287" w:hanging="360"/>
      </w:pPr>
      <w:rPr>
        <w:rFonts w:ascii="Times New Roman" w:hAnsi="Times New Roman" w:cs="Times New Roman" w:hint="default"/>
        <w:b/>
        <w:sz w:val="24"/>
        <w:szCs w:val="24"/>
      </w:rPr>
    </w:lvl>
    <w:lvl w:ilvl="1" w:tplc="6CE8848A" w:tentative="1">
      <w:start w:val="1"/>
      <w:numFmt w:val="bullet"/>
      <w:lvlText w:val="o"/>
      <w:lvlJc w:val="left"/>
      <w:pPr>
        <w:ind w:left="2007" w:hanging="360"/>
      </w:pPr>
      <w:rPr>
        <w:rFonts w:ascii="Courier New" w:hAnsi="Courier New" w:cs="Courier New" w:hint="default"/>
      </w:rPr>
    </w:lvl>
    <w:lvl w:ilvl="2" w:tplc="00BCACC6" w:tentative="1">
      <w:start w:val="1"/>
      <w:numFmt w:val="bullet"/>
      <w:lvlText w:val=""/>
      <w:lvlJc w:val="left"/>
      <w:pPr>
        <w:ind w:left="2727" w:hanging="360"/>
      </w:pPr>
      <w:rPr>
        <w:rFonts w:ascii="Wingdings" w:hAnsi="Wingdings" w:hint="default"/>
      </w:rPr>
    </w:lvl>
    <w:lvl w:ilvl="3" w:tplc="DB12D3AA" w:tentative="1">
      <w:start w:val="1"/>
      <w:numFmt w:val="bullet"/>
      <w:lvlText w:val=""/>
      <w:lvlJc w:val="left"/>
      <w:pPr>
        <w:ind w:left="3447" w:hanging="360"/>
      </w:pPr>
      <w:rPr>
        <w:rFonts w:ascii="Symbol" w:hAnsi="Symbol" w:hint="default"/>
      </w:rPr>
    </w:lvl>
    <w:lvl w:ilvl="4" w:tplc="A6F0C342" w:tentative="1">
      <w:start w:val="1"/>
      <w:numFmt w:val="bullet"/>
      <w:lvlText w:val="o"/>
      <w:lvlJc w:val="left"/>
      <w:pPr>
        <w:ind w:left="4167" w:hanging="360"/>
      </w:pPr>
      <w:rPr>
        <w:rFonts w:ascii="Courier New" w:hAnsi="Courier New" w:cs="Courier New" w:hint="default"/>
      </w:rPr>
    </w:lvl>
    <w:lvl w:ilvl="5" w:tplc="41002544" w:tentative="1">
      <w:start w:val="1"/>
      <w:numFmt w:val="bullet"/>
      <w:lvlText w:val=""/>
      <w:lvlJc w:val="left"/>
      <w:pPr>
        <w:ind w:left="4887" w:hanging="360"/>
      </w:pPr>
      <w:rPr>
        <w:rFonts w:ascii="Wingdings" w:hAnsi="Wingdings" w:hint="default"/>
      </w:rPr>
    </w:lvl>
    <w:lvl w:ilvl="6" w:tplc="2AD8EFA8" w:tentative="1">
      <w:start w:val="1"/>
      <w:numFmt w:val="bullet"/>
      <w:lvlText w:val=""/>
      <w:lvlJc w:val="left"/>
      <w:pPr>
        <w:ind w:left="5607" w:hanging="360"/>
      </w:pPr>
      <w:rPr>
        <w:rFonts w:ascii="Symbol" w:hAnsi="Symbol" w:hint="default"/>
      </w:rPr>
    </w:lvl>
    <w:lvl w:ilvl="7" w:tplc="A4ECA0A0" w:tentative="1">
      <w:start w:val="1"/>
      <w:numFmt w:val="bullet"/>
      <w:lvlText w:val="o"/>
      <w:lvlJc w:val="left"/>
      <w:pPr>
        <w:ind w:left="6327" w:hanging="360"/>
      </w:pPr>
      <w:rPr>
        <w:rFonts w:ascii="Courier New" w:hAnsi="Courier New" w:cs="Courier New" w:hint="default"/>
      </w:rPr>
    </w:lvl>
    <w:lvl w:ilvl="8" w:tplc="B470AF1C" w:tentative="1">
      <w:start w:val="1"/>
      <w:numFmt w:val="bullet"/>
      <w:lvlText w:val=""/>
      <w:lvlJc w:val="left"/>
      <w:pPr>
        <w:ind w:left="7047" w:hanging="360"/>
      </w:pPr>
      <w:rPr>
        <w:rFonts w:ascii="Wingdings" w:hAnsi="Wingdings" w:hint="default"/>
      </w:rPr>
    </w:lvl>
  </w:abstractNum>
  <w:abstractNum w:abstractNumId="111" w15:restartNumberingAfterBreak="0">
    <w:nsid w:val="297B7DF8"/>
    <w:multiLevelType w:val="hybridMultilevel"/>
    <w:tmpl w:val="EB0CBFD0"/>
    <w:lvl w:ilvl="0" w:tplc="9EDCC72C">
      <w:start w:val="1"/>
      <w:numFmt w:val="lowerLetter"/>
      <w:lvlText w:val="%1)"/>
      <w:lvlJc w:val="left"/>
      <w:pPr>
        <w:ind w:left="1434" w:hanging="360"/>
      </w:pPr>
      <w:rPr>
        <w:rFonts w:hint="default"/>
      </w:rPr>
    </w:lvl>
    <w:lvl w:ilvl="1" w:tplc="69E28262" w:tentative="1">
      <w:start w:val="1"/>
      <w:numFmt w:val="lowerLetter"/>
      <w:lvlText w:val="%2."/>
      <w:lvlJc w:val="left"/>
      <w:pPr>
        <w:ind w:left="2154" w:hanging="360"/>
      </w:pPr>
    </w:lvl>
    <w:lvl w:ilvl="2" w:tplc="4D94B798" w:tentative="1">
      <w:start w:val="1"/>
      <w:numFmt w:val="lowerRoman"/>
      <w:lvlText w:val="%3."/>
      <w:lvlJc w:val="right"/>
      <w:pPr>
        <w:ind w:left="2874" w:hanging="180"/>
      </w:pPr>
    </w:lvl>
    <w:lvl w:ilvl="3" w:tplc="D0B8C3A0" w:tentative="1">
      <w:start w:val="1"/>
      <w:numFmt w:val="decimal"/>
      <w:lvlText w:val="%4."/>
      <w:lvlJc w:val="left"/>
      <w:pPr>
        <w:ind w:left="3594" w:hanging="360"/>
      </w:pPr>
    </w:lvl>
    <w:lvl w:ilvl="4" w:tplc="502E77F6" w:tentative="1">
      <w:start w:val="1"/>
      <w:numFmt w:val="lowerLetter"/>
      <w:lvlText w:val="%5."/>
      <w:lvlJc w:val="left"/>
      <w:pPr>
        <w:ind w:left="4314" w:hanging="360"/>
      </w:pPr>
    </w:lvl>
    <w:lvl w:ilvl="5" w:tplc="80F46EE4" w:tentative="1">
      <w:start w:val="1"/>
      <w:numFmt w:val="lowerRoman"/>
      <w:lvlText w:val="%6."/>
      <w:lvlJc w:val="right"/>
      <w:pPr>
        <w:ind w:left="5034" w:hanging="180"/>
      </w:pPr>
    </w:lvl>
    <w:lvl w:ilvl="6" w:tplc="B334865A" w:tentative="1">
      <w:start w:val="1"/>
      <w:numFmt w:val="decimal"/>
      <w:lvlText w:val="%7."/>
      <w:lvlJc w:val="left"/>
      <w:pPr>
        <w:ind w:left="5754" w:hanging="360"/>
      </w:pPr>
    </w:lvl>
    <w:lvl w:ilvl="7" w:tplc="93C8DFFC" w:tentative="1">
      <w:start w:val="1"/>
      <w:numFmt w:val="lowerLetter"/>
      <w:lvlText w:val="%8."/>
      <w:lvlJc w:val="left"/>
      <w:pPr>
        <w:ind w:left="6474" w:hanging="360"/>
      </w:pPr>
    </w:lvl>
    <w:lvl w:ilvl="8" w:tplc="6D9EC0C6" w:tentative="1">
      <w:start w:val="1"/>
      <w:numFmt w:val="lowerRoman"/>
      <w:lvlText w:val="%9."/>
      <w:lvlJc w:val="right"/>
      <w:pPr>
        <w:ind w:left="7194" w:hanging="180"/>
      </w:pPr>
    </w:lvl>
  </w:abstractNum>
  <w:abstractNum w:abstractNumId="112" w15:restartNumberingAfterBreak="0">
    <w:nsid w:val="2ABE76B2"/>
    <w:multiLevelType w:val="hybridMultilevel"/>
    <w:tmpl w:val="9E50C9A6"/>
    <w:lvl w:ilvl="0" w:tplc="8C4A85A6">
      <w:numFmt w:val="bullet"/>
      <w:lvlText w:val="-"/>
      <w:lvlJc w:val="left"/>
      <w:pPr>
        <w:ind w:left="1494" w:hanging="360"/>
      </w:pPr>
      <w:rPr>
        <w:rFonts w:ascii="Times New Roman" w:eastAsia="Times New Roman" w:hAnsi="Times New Roman" w:cs="Times New Roman" w:hint="default"/>
      </w:rPr>
    </w:lvl>
    <w:lvl w:ilvl="1" w:tplc="91DC4E46" w:tentative="1">
      <w:start w:val="1"/>
      <w:numFmt w:val="bullet"/>
      <w:lvlText w:val="o"/>
      <w:lvlJc w:val="left"/>
      <w:pPr>
        <w:ind w:left="2214" w:hanging="360"/>
      </w:pPr>
      <w:rPr>
        <w:rFonts w:ascii="Courier New" w:hAnsi="Courier New" w:cs="Courier New" w:hint="default"/>
      </w:rPr>
    </w:lvl>
    <w:lvl w:ilvl="2" w:tplc="534E42C8" w:tentative="1">
      <w:start w:val="1"/>
      <w:numFmt w:val="bullet"/>
      <w:lvlText w:val=""/>
      <w:lvlJc w:val="left"/>
      <w:pPr>
        <w:ind w:left="2934" w:hanging="360"/>
      </w:pPr>
      <w:rPr>
        <w:rFonts w:ascii="Wingdings" w:hAnsi="Wingdings" w:hint="default"/>
      </w:rPr>
    </w:lvl>
    <w:lvl w:ilvl="3" w:tplc="55F29E28" w:tentative="1">
      <w:start w:val="1"/>
      <w:numFmt w:val="bullet"/>
      <w:lvlText w:val=""/>
      <w:lvlJc w:val="left"/>
      <w:pPr>
        <w:ind w:left="3654" w:hanging="360"/>
      </w:pPr>
      <w:rPr>
        <w:rFonts w:ascii="Symbol" w:hAnsi="Symbol" w:hint="default"/>
      </w:rPr>
    </w:lvl>
    <w:lvl w:ilvl="4" w:tplc="0988DF86" w:tentative="1">
      <w:start w:val="1"/>
      <w:numFmt w:val="bullet"/>
      <w:lvlText w:val="o"/>
      <w:lvlJc w:val="left"/>
      <w:pPr>
        <w:ind w:left="4374" w:hanging="360"/>
      </w:pPr>
      <w:rPr>
        <w:rFonts w:ascii="Courier New" w:hAnsi="Courier New" w:cs="Courier New" w:hint="default"/>
      </w:rPr>
    </w:lvl>
    <w:lvl w:ilvl="5" w:tplc="B0DA1FEE" w:tentative="1">
      <w:start w:val="1"/>
      <w:numFmt w:val="bullet"/>
      <w:lvlText w:val=""/>
      <w:lvlJc w:val="left"/>
      <w:pPr>
        <w:ind w:left="5094" w:hanging="360"/>
      </w:pPr>
      <w:rPr>
        <w:rFonts w:ascii="Wingdings" w:hAnsi="Wingdings" w:hint="default"/>
      </w:rPr>
    </w:lvl>
    <w:lvl w:ilvl="6" w:tplc="49BC3CA6" w:tentative="1">
      <w:start w:val="1"/>
      <w:numFmt w:val="bullet"/>
      <w:lvlText w:val=""/>
      <w:lvlJc w:val="left"/>
      <w:pPr>
        <w:ind w:left="5814" w:hanging="360"/>
      </w:pPr>
      <w:rPr>
        <w:rFonts w:ascii="Symbol" w:hAnsi="Symbol" w:hint="default"/>
      </w:rPr>
    </w:lvl>
    <w:lvl w:ilvl="7" w:tplc="10F86A12" w:tentative="1">
      <w:start w:val="1"/>
      <w:numFmt w:val="bullet"/>
      <w:lvlText w:val="o"/>
      <w:lvlJc w:val="left"/>
      <w:pPr>
        <w:ind w:left="6534" w:hanging="360"/>
      </w:pPr>
      <w:rPr>
        <w:rFonts w:ascii="Courier New" w:hAnsi="Courier New" w:cs="Courier New" w:hint="default"/>
      </w:rPr>
    </w:lvl>
    <w:lvl w:ilvl="8" w:tplc="CAD27244" w:tentative="1">
      <w:start w:val="1"/>
      <w:numFmt w:val="bullet"/>
      <w:lvlText w:val=""/>
      <w:lvlJc w:val="left"/>
      <w:pPr>
        <w:ind w:left="7254" w:hanging="360"/>
      </w:pPr>
      <w:rPr>
        <w:rFonts w:ascii="Wingdings" w:hAnsi="Wingdings" w:hint="default"/>
      </w:rPr>
    </w:lvl>
  </w:abstractNum>
  <w:abstractNum w:abstractNumId="113" w15:restartNumberingAfterBreak="0">
    <w:nsid w:val="2C3657A7"/>
    <w:multiLevelType w:val="hybridMultilevel"/>
    <w:tmpl w:val="57665C7E"/>
    <w:lvl w:ilvl="0" w:tplc="E1365C58">
      <w:start w:val="1"/>
      <w:numFmt w:val="lowerRoman"/>
      <w:lvlText w:val="(%1)"/>
      <w:lvlJc w:val="left"/>
      <w:pPr>
        <w:ind w:left="1080" w:hanging="720"/>
      </w:pPr>
      <w:rPr>
        <w:rFonts w:hint="default"/>
        <w:i/>
      </w:rPr>
    </w:lvl>
    <w:lvl w:ilvl="1" w:tplc="0804C6EE" w:tentative="1">
      <w:start w:val="1"/>
      <w:numFmt w:val="lowerLetter"/>
      <w:lvlText w:val="%2."/>
      <w:lvlJc w:val="left"/>
      <w:pPr>
        <w:ind w:left="1440" w:hanging="360"/>
      </w:pPr>
    </w:lvl>
    <w:lvl w:ilvl="2" w:tplc="564AD200" w:tentative="1">
      <w:start w:val="1"/>
      <w:numFmt w:val="lowerRoman"/>
      <w:lvlText w:val="%3."/>
      <w:lvlJc w:val="right"/>
      <w:pPr>
        <w:ind w:left="2160" w:hanging="180"/>
      </w:pPr>
    </w:lvl>
    <w:lvl w:ilvl="3" w:tplc="F6E6801C" w:tentative="1">
      <w:start w:val="1"/>
      <w:numFmt w:val="decimal"/>
      <w:lvlText w:val="%4."/>
      <w:lvlJc w:val="left"/>
      <w:pPr>
        <w:ind w:left="2880" w:hanging="360"/>
      </w:pPr>
    </w:lvl>
    <w:lvl w:ilvl="4" w:tplc="0F465A4E" w:tentative="1">
      <w:start w:val="1"/>
      <w:numFmt w:val="lowerLetter"/>
      <w:lvlText w:val="%5."/>
      <w:lvlJc w:val="left"/>
      <w:pPr>
        <w:ind w:left="3600" w:hanging="360"/>
      </w:pPr>
    </w:lvl>
    <w:lvl w:ilvl="5" w:tplc="D43C959E" w:tentative="1">
      <w:start w:val="1"/>
      <w:numFmt w:val="lowerRoman"/>
      <w:lvlText w:val="%6."/>
      <w:lvlJc w:val="right"/>
      <w:pPr>
        <w:ind w:left="4320" w:hanging="180"/>
      </w:pPr>
    </w:lvl>
    <w:lvl w:ilvl="6" w:tplc="502C174C" w:tentative="1">
      <w:start w:val="1"/>
      <w:numFmt w:val="decimal"/>
      <w:lvlText w:val="%7."/>
      <w:lvlJc w:val="left"/>
      <w:pPr>
        <w:ind w:left="5040" w:hanging="360"/>
      </w:pPr>
    </w:lvl>
    <w:lvl w:ilvl="7" w:tplc="0E6ED710" w:tentative="1">
      <w:start w:val="1"/>
      <w:numFmt w:val="lowerLetter"/>
      <w:lvlText w:val="%8."/>
      <w:lvlJc w:val="left"/>
      <w:pPr>
        <w:ind w:left="5760" w:hanging="360"/>
      </w:pPr>
    </w:lvl>
    <w:lvl w:ilvl="8" w:tplc="07603872" w:tentative="1">
      <w:start w:val="1"/>
      <w:numFmt w:val="lowerRoman"/>
      <w:lvlText w:val="%9."/>
      <w:lvlJc w:val="right"/>
      <w:pPr>
        <w:ind w:left="6480" w:hanging="180"/>
      </w:pPr>
    </w:lvl>
  </w:abstractNum>
  <w:abstractNum w:abstractNumId="114" w15:restartNumberingAfterBreak="0">
    <w:nsid w:val="2C370583"/>
    <w:multiLevelType w:val="hybridMultilevel"/>
    <w:tmpl w:val="05BC5D2A"/>
    <w:lvl w:ilvl="0" w:tplc="875EC74E">
      <w:start w:val="1"/>
      <w:numFmt w:val="decimal"/>
      <w:pStyle w:val="Style8"/>
      <w:lvlText w:val="%1."/>
      <w:lvlJc w:val="left"/>
      <w:pPr>
        <w:ind w:left="1095" w:hanging="375"/>
      </w:pPr>
      <w:rPr>
        <w:rFonts w:hint="default"/>
      </w:rPr>
    </w:lvl>
    <w:lvl w:ilvl="1" w:tplc="A14ECE7C" w:tentative="1">
      <w:start w:val="1"/>
      <w:numFmt w:val="lowerLetter"/>
      <w:lvlText w:val="%2."/>
      <w:lvlJc w:val="left"/>
      <w:pPr>
        <w:ind w:left="1800" w:hanging="360"/>
      </w:pPr>
    </w:lvl>
    <w:lvl w:ilvl="2" w:tplc="18468604" w:tentative="1">
      <w:start w:val="1"/>
      <w:numFmt w:val="lowerRoman"/>
      <w:lvlText w:val="%3."/>
      <w:lvlJc w:val="right"/>
      <w:pPr>
        <w:ind w:left="2520" w:hanging="180"/>
      </w:pPr>
    </w:lvl>
    <w:lvl w:ilvl="3" w:tplc="B09A8DB0" w:tentative="1">
      <w:start w:val="1"/>
      <w:numFmt w:val="decimal"/>
      <w:lvlText w:val="%4."/>
      <w:lvlJc w:val="left"/>
      <w:pPr>
        <w:ind w:left="3240" w:hanging="360"/>
      </w:pPr>
    </w:lvl>
    <w:lvl w:ilvl="4" w:tplc="3E7EF23C" w:tentative="1">
      <w:start w:val="1"/>
      <w:numFmt w:val="lowerLetter"/>
      <w:lvlText w:val="%5."/>
      <w:lvlJc w:val="left"/>
      <w:pPr>
        <w:ind w:left="3960" w:hanging="360"/>
      </w:pPr>
    </w:lvl>
    <w:lvl w:ilvl="5" w:tplc="A7481C68" w:tentative="1">
      <w:start w:val="1"/>
      <w:numFmt w:val="lowerRoman"/>
      <w:lvlText w:val="%6."/>
      <w:lvlJc w:val="right"/>
      <w:pPr>
        <w:ind w:left="4680" w:hanging="180"/>
      </w:pPr>
    </w:lvl>
    <w:lvl w:ilvl="6" w:tplc="100AAA7E" w:tentative="1">
      <w:start w:val="1"/>
      <w:numFmt w:val="decimal"/>
      <w:lvlText w:val="%7."/>
      <w:lvlJc w:val="left"/>
      <w:pPr>
        <w:ind w:left="5400" w:hanging="360"/>
      </w:pPr>
    </w:lvl>
    <w:lvl w:ilvl="7" w:tplc="572EEE46" w:tentative="1">
      <w:start w:val="1"/>
      <w:numFmt w:val="lowerLetter"/>
      <w:lvlText w:val="%8."/>
      <w:lvlJc w:val="left"/>
      <w:pPr>
        <w:ind w:left="6120" w:hanging="360"/>
      </w:pPr>
    </w:lvl>
    <w:lvl w:ilvl="8" w:tplc="9AFADBBA" w:tentative="1">
      <w:start w:val="1"/>
      <w:numFmt w:val="lowerRoman"/>
      <w:lvlText w:val="%9."/>
      <w:lvlJc w:val="right"/>
      <w:pPr>
        <w:ind w:left="6840" w:hanging="180"/>
      </w:pPr>
    </w:lvl>
  </w:abstractNum>
  <w:abstractNum w:abstractNumId="115" w15:restartNumberingAfterBreak="0">
    <w:nsid w:val="2C474CA0"/>
    <w:multiLevelType w:val="multilevel"/>
    <w:tmpl w:val="6F88125E"/>
    <w:lvl w:ilvl="0">
      <w:numFmt w:val="bullet"/>
      <w:suff w:val="space"/>
      <w:lvlText w:val="-"/>
      <w:lvlJc w:val="left"/>
      <w:pPr>
        <w:ind w:left="0" w:firstLine="567"/>
      </w:pPr>
      <w:rPr>
        <w:rFonts w:ascii=".VnTime" w:hAnsi=".VnTime" w:hint="default"/>
        <w:color w:val="auto"/>
      </w:rPr>
    </w:lvl>
    <w:lvl w:ilvl="1">
      <w:start w:val="1"/>
      <w:numFmt w:val="bullet"/>
      <w:suff w:val="space"/>
      <w:lvlText w:val="o"/>
      <w:lvlJc w:val="left"/>
      <w:pPr>
        <w:ind w:left="4320" w:hanging="360"/>
      </w:pPr>
      <w:rPr>
        <w:rFonts w:ascii="Courier New" w:hAnsi="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116" w15:restartNumberingAfterBreak="0">
    <w:nsid w:val="2C5F61A8"/>
    <w:multiLevelType w:val="hybridMultilevel"/>
    <w:tmpl w:val="5F383EB0"/>
    <w:lvl w:ilvl="0" w:tplc="3E4EAC96">
      <w:start w:val="1"/>
      <w:numFmt w:val="bullet"/>
      <w:lvlText w:val=""/>
      <w:lvlJc w:val="left"/>
      <w:pPr>
        <w:ind w:left="720" w:hanging="360"/>
      </w:pPr>
      <w:rPr>
        <w:rFonts w:ascii="Symbol" w:hAnsi="Symbol" w:hint="default"/>
      </w:rPr>
    </w:lvl>
    <w:lvl w:ilvl="1" w:tplc="9474B2D8" w:tentative="1">
      <w:start w:val="1"/>
      <w:numFmt w:val="bullet"/>
      <w:lvlText w:val="o"/>
      <w:lvlJc w:val="left"/>
      <w:pPr>
        <w:ind w:left="1440" w:hanging="360"/>
      </w:pPr>
      <w:rPr>
        <w:rFonts w:ascii="Courier New" w:hAnsi="Courier New" w:cs="Courier New" w:hint="default"/>
      </w:rPr>
    </w:lvl>
    <w:lvl w:ilvl="2" w:tplc="8438E5BC" w:tentative="1">
      <w:start w:val="1"/>
      <w:numFmt w:val="bullet"/>
      <w:lvlText w:val=""/>
      <w:lvlJc w:val="left"/>
      <w:pPr>
        <w:ind w:left="2160" w:hanging="360"/>
      </w:pPr>
      <w:rPr>
        <w:rFonts w:ascii="Wingdings" w:hAnsi="Wingdings" w:hint="default"/>
      </w:rPr>
    </w:lvl>
    <w:lvl w:ilvl="3" w:tplc="1BA4BF36" w:tentative="1">
      <w:start w:val="1"/>
      <w:numFmt w:val="bullet"/>
      <w:lvlText w:val=""/>
      <w:lvlJc w:val="left"/>
      <w:pPr>
        <w:ind w:left="2880" w:hanging="360"/>
      </w:pPr>
      <w:rPr>
        <w:rFonts w:ascii="Symbol" w:hAnsi="Symbol" w:hint="default"/>
      </w:rPr>
    </w:lvl>
    <w:lvl w:ilvl="4" w:tplc="0FCA30DC" w:tentative="1">
      <w:start w:val="1"/>
      <w:numFmt w:val="bullet"/>
      <w:lvlText w:val="o"/>
      <w:lvlJc w:val="left"/>
      <w:pPr>
        <w:ind w:left="3600" w:hanging="360"/>
      </w:pPr>
      <w:rPr>
        <w:rFonts w:ascii="Courier New" w:hAnsi="Courier New" w:cs="Courier New" w:hint="default"/>
      </w:rPr>
    </w:lvl>
    <w:lvl w:ilvl="5" w:tplc="F2FE9B68" w:tentative="1">
      <w:start w:val="1"/>
      <w:numFmt w:val="bullet"/>
      <w:lvlText w:val=""/>
      <w:lvlJc w:val="left"/>
      <w:pPr>
        <w:ind w:left="4320" w:hanging="360"/>
      </w:pPr>
      <w:rPr>
        <w:rFonts w:ascii="Wingdings" w:hAnsi="Wingdings" w:hint="default"/>
      </w:rPr>
    </w:lvl>
    <w:lvl w:ilvl="6" w:tplc="4D22886C" w:tentative="1">
      <w:start w:val="1"/>
      <w:numFmt w:val="bullet"/>
      <w:lvlText w:val=""/>
      <w:lvlJc w:val="left"/>
      <w:pPr>
        <w:ind w:left="5040" w:hanging="360"/>
      </w:pPr>
      <w:rPr>
        <w:rFonts w:ascii="Symbol" w:hAnsi="Symbol" w:hint="default"/>
      </w:rPr>
    </w:lvl>
    <w:lvl w:ilvl="7" w:tplc="F77ACC28" w:tentative="1">
      <w:start w:val="1"/>
      <w:numFmt w:val="bullet"/>
      <w:lvlText w:val="o"/>
      <w:lvlJc w:val="left"/>
      <w:pPr>
        <w:ind w:left="5760" w:hanging="360"/>
      </w:pPr>
      <w:rPr>
        <w:rFonts w:ascii="Courier New" w:hAnsi="Courier New" w:cs="Courier New" w:hint="default"/>
      </w:rPr>
    </w:lvl>
    <w:lvl w:ilvl="8" w:tplc="A0A8F98C" w:tentative="1">
      <w:start w:val="1"/>
      <w:numFmt w:val="bullet"/>
      <w:lvlText w:val=""/>
      <w:lvlJc w:val="left"/>
      <w:pPr>
        <w:ind w:left="6480" w:hanging="360"/>
      </w:pPr>
      <w:rPr>
        <w:rFonts w:ascii="Wingdings" w:hAnsi="Wingdings" w:hint="default"/>
      </w:rPr>
    </w:lvl>
  </w:abstractNum>
  <w:abstractNum w:abstractNumId="117" w15:restartNumberingAfterBreak="0">
    <w:nsid w:val="2CD81259"/>
    <w:multiLevelType w:val="hybridMultilevel"/>
    <w:tmpl w:val="493A8BCE"/>
    <w:lvl w:ilvl="0" w:tplc="668A481E">
      <w:start w:val="1"/>
      <w:numFmt w:val="bullet"/>
      <w:lvlText w:val="-"/>
      <w:lvlJc w:val="left"/>
      <w:pPr>
        <w:tabs>
          <w:tab w:val="num" w:pos="227"/>
        </w:tabs>
        <w:ind w:left="227" w:hanging="227"/>
      </w:pPr>
      <w:rPr>
        <w:rFonts w:ascii="Sylfaen" w:hAnsi="Sylfaen" w:hint="default"/>
      </w:rPr>
    </w:lvl>
    <w:lvl w:ilvl="1" w:tplc="07884250" w:tentative="1">
      <w:start w:val="1"/>
      <w:numFmt w:val="bullet"/>
      <w:lvlText w:val="o"/>
      <w:lvlJc w:val="left"/>
      <w:pPr>
        <w:tabs>
          <w:tab w:val="num" w:pos="1080"/>
        </w:tabs>
        <w:ind w:left="1080" w:hanging="360"/>
      </w:pPr>
      <w:rPr>
        <w:rFonts w:ascii="Courier New" w:hAnsi="Courier New" w:cs="Courier New" w:hint="default"/>
      </w:rPr>
    </w:lvl>
    <w:lvl w:ilvl="2" w:tplc="4664E4F6" w:tentative="1">
      <w:start w:val="1"/>
      <w:numFmt w:val="bullet"/>
      <w:lvlText w:val=""/>
      <w:lvlJc w:val="left"/>
      <w:pPr>
        <w:tabs>
          <w:tab w:val="num" w:pos="1800"/>
        </w:tabs>
        <w:ind w:left="1800" w:hanging="360"/>
      </w:pPr>
      <w:rPr>
        <w:rFonts w:ascii="Wingdings" w:hAnsi="Wingdings" w:hint="default"/>
      </w:rPr>
    </w:lvl>
    <w:lvl w:ilvl="3" w:tplc="4DAC42E6" w:tentative="1">
      <w:start w:val="1"/>
      <w:numFmt w:val="bullet"/>
      <w:lvlText w:val=""/>
      <w:lvlJc w:val="left"/>
      <w:pPr>
        <w:tabs>
          <w:tab w:val="num" w:pos="2520"/>
        </w:tabs>
        <w:ind w:left="2520" w:hanging="360"/>
      </w:pPr>
      <w:rPr>
        <w:rFonts w:ascii="Symbol" w:hAnsi="Symbol" w:hint="default"/>
      </w:rPr>
    </w:lvl>
    <w:lvl w:ilvl="4" w:tplc="D9C2A698" w:tentative="1">
      <w:start w:val="1"/>
      <w:numFmt w:val="bullet"/>
      <w:lvlText w:val="o"/>
      <w:lvlJc w:val="left"/>
      <w:pPr>
        <w:tabs>
          <w:tab w:val="num" w:pos="3240"/>
        </w:tabs>
        <w:ind w:left="3240" w:hanging="360"/>
      </w:pPr>
      <w:rPr>
        <w:rFonts w:ascii="Courier New" w:hAnsi="Courier New" w:cs="Courier New" w:hint="default"/>
      </w:rPr>
    </w:lvl>
    <w:lvl w:ilvl="5" w:tplc="9F86447C" w:tentative="1">
      <w:start w:val="1"/>
      <w:numFmt w:val="bullet"/>
      <w:lvlText w:val=""/>
      <w:lvlJc w:val="left"/>
      <w:pPr>
        <w:tabs>
          <w:tab w:val="num" w:pos="3960"/>
        </w:tabs>
        <w:ind w:left="3960" w:hanging="360"/>
      </w:pPr>
      <w:rPr>
        <w:rFonts w:ascii="Wingdings" w:hAnsi="Wingdings" w:hint="default"/>
      </w:rPr>
    </w:lvl>
    <w:lvl w:ilvl="6" w:tplc="AD8AF8B0" w:tentative="1">
      <w:start w:val="1"/>
      <w:numFmt w:val="bullet"/>
      <w:lvlText w:val=""/>
      <w:lvlJc w:val="left"/>
      <w:pPr>
        <w:tabs>
          <w:tab w:val="num" w:pos="4680"/>
        </w:tabs>
        <w:ind w:left="4680" w:hanging="360"/>
      </w:pPr>
      <w:rPr>
        <w:rFonts w:ascii="Symbol" w:hAnsi="Symbol" w:hint="default"/>
      </w:rPr>
    </w:lvl>
    <w:lvl w:ilvl="7" w:tplc="FFC00486" w:tentative="1">
      <w:start w:val="1"/>
      <w:numFmt w:val="bullet"/>
      <w:lvlText w:val="o"/>
      <w:lvlJc w:val="left"/>
      <w:pPr>
        <w:tabs>
          <w:tab w:val="num" w:pos="5400"/>
        </w:tabs>
        <w:ind w:left="5400" w:hanging="360"/>
      </w:pPr>
      <w:rPr>
        <w:rFonts w:ascii="Courier New" w:hAnsi="Courier New" w:cs="Courier New" w:hint="default"/>
      </w:rPr>
    </w:lvl>
    <w:lvl w:ilvl="8" w:tplc="EFF2B8BA"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2D47464B"/>
    <w:multiLevelType w:val="hybridMultilevel"/>
    <w:tmpl w:val="E13EBC12"/>
    <w:lvl w:ilvl="0" w:tplc="FC9A580E">
      <w:start w:val="1"/>
      <w:numFmt w:val="bullet"/>
      <w:lvlText w:val=""/>
      <w:lvlJc w:val="left"/>
      <w:pPr>
        <w:ind w:left="1494" w:hanging="360"/>
      </w:pPr>
      <w:rPr>
        <w:rFonts w:ascii="Symbol" w:hAnsi="Symbol" w:hint="default"/>
      </w:rPr>
    </w:lvl>
    <w:lvl w:ilvl="1" w:tplc="76BA4A62" w:tentative="1">
      <w:start w:val="1"/>
      <w:numFmt w:val="bullet"/>
      <w:lvlText w:val="o"/>
      <w:lvlJc w:val="left"/>
      <w:pPr>
        <w:ind w:left="2214" w:hanging="360"/>
      </w:pPr>
      <w:rPr>
        <w:rFonts w:ascii="Courier New" w:hAnsi="Courier New" w:cs="Courier New" w:hint="default"/>
      </w:rPr>
    </w:lvl>
    <w:lvl w:ilvl="2" w:tplc="12F0EEC6" w:tentative="1">
      <w:start w:val="1"/>
      <w:numFmt w:val="bullet"/>
      <w:lvlText w:val=""/>
      <w:lvlJc w:val="left"/>
      <w:pPr>
        <w:ind w:left="2934" w:hanging="360"/>
      </w:pPr>
      <w:rPr>
        <w:rFonts w:ascii="Wingdings" w:hAnsi="Wingdings" w:hint="default"/>
      </w:rPr>
    </w:lvl>
    <w:lvl w:ilvl="3" w:tplc="E0906F48" w:tentative="1">
      <w:start w:val="1"/>
      <w:numFmt w:val="bullet"/>
      <w:lvlText w:val=""/>
      <w:lvlJc w:val="left"/>
      <w:pPr>
        <w:ind w:left="3654" w:hanging="360"/>
      </w:pPr>
      <w:rPr>
        <w:rFonts w:ascii="Symbol" w:hAnsi="Symbol" w:hint="default"/>
      </w:rPr>
    </w:lvl>
    <w:lvl w:ilvl="4" w:tplc="A552C6AE" w:tentative="1">
      <w:start w:val="1"/>
      <w:numFmt w:val="bullet"/>
      <w:lvlText w:val="o"/>
      <w:lvlJc w:val="left"/>
      <w:pPr>
        <w:ind w:left="4374" w:hanging="360"/>
      </w:pPr>
      <w:rPr>
        <w:rFonts w:ascii="Courier New" w:hAnsi="Courier New" w:cs="Courier New" w:hint="default"/>
      </w:rPr>
    </w:lvl>
    <w:lvl w:ilvl="5" w:tplc="9D322054" w:tentative="1">
      <w:start w:val="1"/>
      <w:numFmt w:val="bullet"/>
      <w:lvlText w:val=""/>
      <w:lvlJc w:val="left"/>
      <w:pPr>
        <w:ind w:left="5094" w:hanging="360"/>
      </w:pPr>
      <w:rPr>
        <w:rFonts w:ascii="Wingdings" w:hAnsi="Wingdings" w:hint="default"/>
      </w:rPr>
    </w:lvl>
    <w:lvl w:ilvl="6" w:tplc="B3EAAF06" w:tentative="1">
      <w:start w:val="1"/>
      <w:numFmt w:val="bullet"/>
      <w:lvlText w:val=""/>
      <w:lvlJc w:val="left"/>
      <w:pPr>
        <w:ind w:left="5814" w:hanging="360"/>
      </w:pPr>
      <w:rPr>
        <w:rFonts w:ascii="Symbol" w:hAnsi="Symbol" w:hint="default"/>
      </w:rPr>
    </w:lvl>
    <w:lvl w:ilvl="7" w:tplc="FBF21F42" w:tentative="1">
      <w:start w:val="1"/>
      <w:numFmt w:val="bullet"/>
      <w:lvlText w:val="o"/>
      <w:lvlJc w:val="left"/>
      <w:pPr>
        <w:ind w:left="6534" w:hanging="360"/>
      </w:pPr>
      <w:rPr>
        <w:rFonts w:ascii="Courier New" w:hAnsi="Courier New" w:cs="Courier New" w:hint="default"/>
      </w:rPr>
    </w:lvl>
    <w:lvl w:ilvl="8" w:tplc="8444B456" w:tentative="1">
      <w:start w:val="1"/>
      <w:numFmt w:val="bullet"/>
      <w:lvlText w:val=""/>
      <w:lvlJc w:val="left"/>
      <w:pPr>
        <w:ind w:left="7254" w:hanging="360"/>
      </w:pPr>
      <w:rPr>
        <w:rFonts w:ascii="Wingdings" w:hAnsi="Wingdings" w:hint="default"/>
      </w:rPr>
    </w:lvl>
  </w:abstractNum>
  <w:abstractNum w:abstractNumId="119" w15:restartNumberingAfterBreak="0">
    <w:nsid w:val="2DBE1377"/>
    <w:multiLevelType w:val="hybridMultilevel"/>
    <w:tmpl w:val="ECB8155E"/>
    <w:lvl w:ilvl="0" w:tplc="1446225C">
      <w:start w:val="1"/>
      <w:numFmt w:val="bullet"/>
      <w:lvlText w:val="-"/>
      <w:lvlJc w:val="left"/>
      <w:pPr>
        <w:ind w:left="1287" w:hanging="360"/>
      </w:pPr>
      <w:rPr>
        <w:rFonts w:ascii="Arial" w:hAnsi="Arial" w:hint="default"/>
        <w:b w:val="0"/>
        <w:i w:val="0"/>
      </w:rPr>
    </w:lvl>
    <w:lvl w:ilvl="1" w:tplc="8F5C2BB6">
      <w:start w:val="1"/>
      <w:numFmt w:val="bullet"/>
      <w:lvlText w:val="-"/>
      <w:lvlJc w:val="left"/>
      <w:pPr>
        <w:ind w:left="2007" w:hanging="360"/>
      </w:pPr>
      <w:rPr>
        <w:rFonts w:ascii="Times New Roman" w:eastAsia="Times New Roman" w:hAnsi="Times New Roman" w:cs="Times New Roman" w:hint="default"/>
      </w:rPr>
    </w:lvl>
    <w:lvl w:ilvl="2" w:tplc="376C9578" w:tentative="1">
      <w:start w:val="1"/>
      <w:numFmt w:val="bullet"/>
      <w:lvlText w:val=""/>
      <w:lvlJc w:val="left"/>
      <w:pPr>
        <w:ind w:left="2727" w:hanging="360"/>
      </w:pPr>
      <w:rPr>
        <w:rFonts w:ascii="Wingdings" w:hAnsi="Wingdings" w:hint="default"/>
      </w:rPr>
    </w:lvl>
    <w:lvl w:ilvl="3" w:tplc="AEB6EF7C" w:tentative="1">
      <w:start w:val="1"/>
      <w:numFmt w:val="bullet"/>
      <w:lvlText w:val=""/>
      <w:lvlJc w:val="left"/>
      <w:pPr>
        <w:ind w:left="3447" w:hanging="360"/>
      </w:pPr>
      <w:rPr>
        <w:rFonts w:ascii="Symbol" w:hAnsi="Symbol" w:hint="default"/>
      </w:rPr>
    </w:lvl>
    <w:lvl w:ilvl="4" w:tplc="2B0E22F4" w:tentative="1">
      <w:start w:val="1"/>
      <w:numFmt w:val="bullet"/>
      <w:lvlText w:val="o"/>
      <w:lvlJc w:val="left"/>
      <w:pPr>
        <w:ind w:left="4167" w:hanging="360"/>
      </w:pPr>
      <w:rPr>
        <w:rFonts w:ascii="Courier New" w:hAnsi="Courier New" w:cs="Courier New" w:hint="default"/>
      </w:rPr>
    </w:lvl>
    <w:lvl w:ilvl="5" w:tplc="4718B6CA" w:tentative="1">
      <w:start w:val="1"/>
      <w:numFmt w:val="bullet"/>
      <w:lvlText w:val=""/>
      <w:lvlJc w:val="left"/>
      <w:pPr>
        <w:ind w:left="4887" w:hanging="360"/>
      </w:pPr>
      <w:rPr>
        <w:rFonts w:ascii="Wingdings" w:hAnsi="Wingdings" w:hint="default"/>
      </w:rPr>
    </w:lvl>
    <w:lvl w:ilvl="6" w:tplc="19FE804C" w:tentative="1">
      <w:start w:val="1"/>
      <w:numFmt w:val="bullet"/>
      <w:lvlText w:val=""/>
      <w:lvlJc w:val="left"/>
      <w:pPr>
        <w:ind w:left="5607" w:hanging="360"/>
      </w:pPr>
      <w:rPr>
        <w:rFonts w:ascii="Symbol" w:hAnsi="Symbol" w:hint="default"/>
      </w:rPr>
    </w:lvl>
    <w:lvl w:ilvl="7" w:tplc="7A64C840" w:tentative="1">
      <w:start w:val="1"/>
      <w:numFmt w:val="bullet"/>
      <w:lvlText w:val="o"/>
      <w:lvlJc w:val="left"/>
      <w:pPr>
        <w:ind w:left="6327" w:hanging="360"/>
      </w:pPr>
      <w:rPr>
        <w:rFonts w:ascii="Courier New" w:hAnsi="Courier New" w:cs="Courier New" w:hint="default"/>
      </w:rPr>
    </w:lvl>
    <w:lvl w:ilvl="8" w:tplc="C39AA650" w:tentative="1">
      <w:start w:val="1"/>
      <w:numFmt w:val="bullet"/>
      <w:lvlText w:val=""/>
      <w:lvlJc w:val="left"/>
      <w:pPr>
        <w:ind w:left="7047" w:hanging="360"/>
      </w:pPr>
      <w:rPr>
        <w:rFonts w:ascii="Wingdings" w:hAnsi="Wingdings" w:hint="default"/>
      </w:rPr>
    </w:lvl>
  </w:abstractNum>
  <w:abstractNum w:abstractNumId="120" w15:restartNumberingAfterBreak="0">
    <w:nsid w:val="30102458"/>
    <w:multiLevelType w:val="hybridMultilevel"/>
    <w:tmpl w:val="4CC45CCA"/>
    <w:lvl w:ilvl="0" w:tplc="B0043A9C">
      <w:numFmt w:val="bullet"/>
      <w:lvlText w:val="-"/>
      <w:lvlJc w:val="left"/>
      <w:pPr>
        <w:ind w:left="938" w:hanging="360"/>
      </w:pPr>
      <w:rPr>
        <w:rFonts w:ascii="VNI-Helve" w:eastAsia="VNI-Helve" w:hAnsi="VNI-Helve" w:cs="VNI-Helve" w:hint="default"/>
      </w:rPr>
    </w:lvl>
    <w:lvl w:ilvl="1" w:tplc="D5E43A6C" w:tentative="1">
      <w:start w:val="1"/>
      <w:numFmt w:val="bullet"/>
      <w:lvlText w:val="o"/>
      <w:lvlJc w:val="left"/>
      <w:pPr>
        <w:ind w:left="1658" w:hanging="360"/>
      </w:pPr>
      <w:rPr>
        <w:rFonts w:ascii="Batang" w:hAnsi="Batang" w:cs="Batang" w:hint="default"/>
      </w:rPr>
    </w:lvl>
    <w:lvl w:ilvl="2" w:tplc="9FF06718" w:tentative="1">
      <w:start w:val="1"/>
      <w:numFmt w:val="bullet"/>
      <w:lvlText w:val=""/>
      <w:lvlJc w:val="left"/>
      <w:pPr>
        <w:ind w:left="2378" w:hanging="360"/>
      </w:pPr>
      <w:rPr>
        <w:rFonts w:ascii=".VnArial" w:hAnsi=".VnArial" w:hint="default"/>
      </w:rPr>
    </w:lvl>
    <w:lvl w:ilvl="3" w:tplc="8220A72A" w:tentative="1">
      <w:start w:val="1"/>
      <w:numFmt w:val="bullet"/>
      <w:lvlText w:val=""/>
      <w:lvlJc w:val="left"/>
      <w:pPr>
        <w:ind w:left="3098" w:hanging="360"/>
      </w:pPr>
      <w:rPr>
        <w:rFonts w:ascii="Arial Unicode MS" w:hAnsi="Arial Unicode MS" w:hint="default"/>
      </w:rPr>
    </w:lvl>
    <w:lvl w:ilvl="4" w:tplc="6E48259C" w:tentative="1">
      <w:start w:val="1"/>
      <w:numFmt w:val="bullet"/>
      <w:lvlText w:val="o"/>
      <w:lvlJc w:val="left"/>
      <w:pPr>
        <w:ind w:left="3818" w:hanging="360"/>
      </w:pPr>
      <w:rPr>
        <w:rFonts w:ascii="Batang" w:hAnsi="Batang" w:cs="Batang" w:hint="default"/>
      </w:rPr>
    </w:lvl>
    <w:lvl w:ilvl="5" w:tplc="5C186792" w:tentative="1">
      <w:start w:val="1"/>
      <w:numFmt w:val="bullet"/>
      <w:lvlText w:val=""/>
      <w:lvlJc w:val="left"/>
      <w:pPr>
        <w:ind w:left="4538" w:hanging="360"/>
      </w:pPr>
      <w:rPr>
        <w:rFonts w:ascii=".VnArial" w:hAnsi=".VnArial" w:hint="default"/>
      </w:rPr>
    </w:lvl>
    <w:lvl w:ilvl="6" w:tplc="DD545D5E" w:tentative="1">
      <w:start w:val="1"/>
      <w:numFmt w:val="bullet"/>
      <w:lvlText w:val=""/>
      <w:lvlJc w:val="left"/>
      <w:pPr>
        <w:ind w:left="5258" w:hanging="360"/>
      </w:pPr>
      <w:rPr>
        <w:rFonts w:ascii="Arial Unicode MS" w:hAnsi="Arial Unicode MS" w:hint="default"/>
      </w:rPr>
    </w:lvl>
    <w:lvl w:ilvl="7" w:tplc="6FE299BA" w:tentative="1">
      <w:start w:val="1"/>
      <w:numFmt w:val="bullet"/>
      <w:lvlText w:val="o"/>
      <w:lvlJc w:val="left"/>
      <w:pPr>
        <w:ind w:left="5978" w:hanging="360"/>
      </w:pPr>
      <w:rPr>
        <w:rFonts w:ascii="Batang" w:hAnsi="Batang" w:cs="Batang" w:hint="default"/>
      </w:rPr>
    </w:lvl>
    <w:lvl w:ilvl="8" w:tplc="E0B89CCE" w:tentative="1">
      <w:start w:val="1"/>
      <w:numFmt w:val="bullet"/>
      <w:lvlText w:val=""/>
      <w:lvlJc w:val="left"/>
      <w:pPr>
        <w:ind w:left="6698" w:hanging="360"/>
      </w:pPr>
      <w:rPr>
        <w:rFonts w:ascii=".VnArial" w:hAnsi=".VnArial" w:hint="default"/>
      </w:rPr>
    </w:lvl>
  </w:abstractNum>
  <w:abstractNum w:abstractNumId="121" w15:restartNumberingAfterBreak="0">
    <w:nsid w:val="309030AD"/>
    <w:multiLevelType w:val="hybridMultilevel"/>
    <w:tmpl w:val="23144098"/>
    <w:lvl w:ilvl="0" w:tplc="412C9162">
      <w:numFmt w:val="bullet"/>
      <w:lvlText w:val="-"/>
      <w:lvlJc w:val="left"/>
      <w:pPr>
        <w:ind w:left="1287" w:hanging="360"/>
      </w:pPr>
      <w:rPr>
        <w:rFonts w:ascii="Times New Roman" w:eastAsia="Times New Roman" w:hAnsi="Times New Roman" w:cs="Times New Roman" w:hint="default"/>
        <w:sz w:val="26"/>
        <w:szCs w:val="26"/>
      </w:rPr>
    </w:lvl>
    <w:lvl w:ilvl="1" w:tplc="D90C2A08" w:tentative="1">
      <w:start w:val="1"/>
      <w:numFmt w:val="bullet"/>
      <w:lvlText w:val="o"/>
      <w:lvlJc w:val="left"/>
      <w:pPr>
        <w:ind w:left="2007" w:hanging="360"/>
      </w:pPr>
      <w:rPr>
        <w:rFonts w:ascii="Courier New" w:hAnsi="Courier New" w:cs="Courier New" w:hint="default"/>
      </w:rPr>
    </w:lvl>
    <w:lvl w:ilvl="2" w:tplc="EF8C82B2" w:tentative="1">
      <w:start w:val="1"/>
      <w:numFmt w:val="bullet"/>
      <w:lvlText w:val=""/>
      <w:lvlJc w:val="left"/>
      <w:pPr>
        <w:ind w:left="2727" w:hanging="360"/>
      </w:pPr>
      <w:rPr>
        <w:rFonts w:ascii="Wingdings" w:hAnsi="Wingdings" w:hint="default"/>
      </w:rPr>
    </w:lvl>
    <w:lvl w:ilvl="3" w:tplc="7188DCEE" w:tentative="1">
      <w:start w:val="1"/>
      <w:numFmt w:val="bullet"/>
      <w:lvlText w:val=""/>
      <w:lvlJc w:val="left"/>
      <w:pPr>
        <w:ind w:left="3447" w:hanging="360"/>
      </w:pPr>
      <w:rPr>
        <w:rFonts w:ascii="Symbol" w:hAnsi="Symbol" w:hint="default"/>
      </w:rPr>
    </w:lvl>
    <w:lvl w:ilvl="4" w:tplc="2FDC8372" w:tentative="1">
      <w:start w:val="1"/>
      <w:numFmt w:val="bullet"/>
      <w:lvlText w:val="o"/>
      <w:lvlJc w:val="left"/>
      <w:pPr>
        <w:ind w:left="4167" w:hanging="360"/>
      </w:pPr>
      <w:rPr>
        <w:rFonts w:ascii="Courier New" w:hAnsi="Courier New" w:cs="Courier New" w:hint="default"/>
      </w:rPr>
    </w:lvl>
    <w:lvl w:ilvl="5" w:tplc="532AEEAA" w:tentative="1">
      <w:start w:val="1"/>
      <w:numFmt w:val="bullet"/>
      <w:lvlText w:val=""/>
      <w:lvlJc w:val="left"/>
      <w:pPr>
        <w:ind w:left="4887" w:hanging="360"/>
      </w:pPr>
      <w:rPr>
        <w:rFonts w:ascii="Wingdings" w:hAnsi="Wingdings" w:hint="default"/>
      </w:rPr>
    </w:lvl>
    <w:lvl w:ilvl="6" w:tplc="AE64CCE4" w:tentative="1">
      <w:start w:val="1"/>
      <w:numFmt w:val="bullet"/>
      <w:lvlText w:val=""/>
      <w:lvlJc w:val="left"/>
      <w:pPr>
        <w:ind w:left="5607" w:hanging="360"/>
      </w:pPr>
      <w:rPr>
        <w:rFonts w:ascii="Symbol" w:hAnsi="Symbol" w:hint="default"/>
      </w:rPr>
    </w:lvl>
    <w:lvl w:ilvl="7" w:tplc="EECC8934" w:tentative="1">
      <w:start w:val="1"/>
      <w:numFmt w:val="bullet"/>
      <w:lvlText w:val="o"/>
      <w:lvlJc w:val="left"/>
      <w:pPr>
        <w:ind w:left="6327" w:hanging="360"/>
      </w:pPr>
      <w:rPr>
        <w:rFonts w:ascii="Courier New" w:hAnsi="Courier New" w:cs="Courier New" w:hint="default"/>
      </w:rPr>
    </w:lvl>
    <w:lvl w:ilvl="8" w:tplc="F950385A" w:tentative="1">
      <w:start w:val="1"/>
      <w:numFmt w:val="bullet"/>
      <w:lvlText w:val=""/>
      <w:lvlJc w:val="left"/>
      <w:pPr>
        <w:ind w:left="7047" w:hanging="360"/>
      </w:pPr>
      <w:rPr>
        <w:rFonts w:ascii="Wingdings" w:hAnsi="Wingdings" w:hint="default"/>
      </w:rPr>
    </w:lvl>
  </w:abstractNum>
  <w:abstractNum w:abstractNumId="122" w15:restartNumberingAfterBreak="0">
    <w:nsid w:val="30E16087"/>
    <w:multiLevelType w:val="hybridMultilevel"/>
    <w:tmpl w:val="BD1EC0F4"/>
    <w:lvl w:ilvl="0" w:tplc="1FCC584E">
      <w:start w:val="1"/>
      <w:numFmt w:val="decimal"/>
      <w:lvlText w:val="%1."/>
      <w:lvlJc w:val="left"/>
      <w:pPr>
        <w:ind w:left="720" w:hanging="360"/>
      </w:pPr>
    </w:lvl>
    <w:lvl w:ilvl="1" w:tplc="FDB81E4A" w:tentative="1">
      <w:start w:val="1"/>
      <w:numFmt w:val="lowerLetter"/>
      <w:lvlText w:val="%2."/>
      <w:lvlJc w:val="left"/>
      <w:pPr>
        <w:ind w:left="1440" w:hanging="360"/>
      </w:pPr>
    </w:lvl>
    <w:lvl w:ilvl="2" w:tplc="82CA0912" w:tentative="1">
      <w:start w:val="1"/>
      <w:numFmt w:val="lowerRoman"/>
      <w:lvlText w:val="%3."/>
      <w:lvlJc w:val="right"/>
      <w:pPr>
        <w:ind w:left="2160" w:hanging="180"/>
      </w:pPr>
    </w:lvl>
    <w:lvl w:ilvl="3" w:tplc="3C3E9838" w:tentative="1">
      <w:start w:val="1"/>
      <w:numFmt w:val="decimal"/>
      <w:lvlText w:val="%4."/>
      <w:lvlJc w:val="left"/>
      <w:pPr>
        <w:ind w:left="2880" w:hanging="360"/>
      </w:pPr>
    </w:lvl>
    <w:lvl w:ilvl="4" w:tplc="346A270E" w:tentative="1">
      <w:start w:val="1"/>
      <w:numFmt w:val="lowerLetter"/>
      <w:lvlText w:val="%5."/>
      <w:lvlJc w:val="left"/>
      <w:pPr>
        <w:ind w:left="3600" w:hanging="360"/>
      </w:pPr>
    </w:lvl>
    <w:lvl w:ilvl="5" w:tplc="AE1A8A1E" w:tentative="1">
      <w:start w:val="1"/>
      <w:numFmt w:val="lowerRoman"/>
      <w:lvlText w:val="%6."/>
      <w:lvlJc w:val="right"/>
      <w:pPr>
        <w:ind w:left="4320" w:hanging="180"/>
      </w:pPr>
    </w:lvl>
    <w:lvl w:ilvl="6" w:tplc="18501828" w:tentative="1">
      <w:start w:val="1"/>
      <w:numFmt w:val="decimal"/>
      <w:lvlText w:val="%7."/>
      <w:lvlJc w:val="left"/>
      <w:pPr>
        <w:ind w:left="5040" w:hanging="360"/>
      </w:pPr>
    </w:lvl>
    <w:lvl w:ilvl="7" w:tplc="28768A7E" w:tentative="1">
      <w:start w:val="1"/>
      <w:numFmt w:val="lowerLetter"/>
      <w:lvlText w:val="%8."/>
      <w:lvlJc w:val="left"/>
      <w:pPr>
        <w:ind w:left="5760" w:hanging="360"/>
      </w:pPr>
    </w:lvl>
    <w:lvl w:ilvl="8" w:tplc="AEFA47FA" w:tentative="1">
      <w:start w:val="1"/>
      <w:numFmt w:val="lowerRoman"/>
      <w:lvlText w:val="%9."/>
      <w:lvlJc w:val="right"/>
      <w:pPr>
        <w:ind w:left="6480" w:hanging="180"/>
      </w:pPr>
    </w:lvl>
  </w:abstractNum>
  <w:abstractNum w:abstractNumId="123" w15:restartNumberingAfterBreak="0">
    <w:nsid w:val="30FC7E69"/>
    <w:multiLevelType w:val="hybridMultilevel"/>
    <w:tmpl w:val="CB1A47DA"/>
    <w:lvl w:ilvl="0" w:tplc="1B141D5C">
      <w:start w:val="1"/>
      <w:numFmt w:val="bullet"/>
      <w:lvlText w:val=""/>
      <w:lvlJc w:val="left"/>
      <w:pPr>
        <w:ind w:left="1287" w:hanging="360"/>
      </w:pPr>
      <w:rPr>
        <w:rFonts w:ascii="Symbol" w:hAnsi="Symbol" w:hint="default"/>
        <w:sz w:val="26"/>
        <w:szCs w:val="26"/>
      </w:rPr>
    </w:lvl>
    <w:lvl w:ilvl="1" w:tplc="B3B4879C" w:tentative="1">
      <w:start w:val="1"/>
      <w:numFmt w:val="bullet"/>
      <w:lvlText w:val="o"/>
      <w:lvlJc w:val="left"/>
      <w:pPr>
        <w:ind w:left="2007" w:hanging="360"/>
      </w:pPr>
      <w:rPr>
        <w:rFonts w:ascii="Courier New" w:hAnsi="Courier New" w:cs="Courier New" w:hint="default"/>
      </w:rPr>
    </w:lvl>
    <w:lvl w:ilvl="2" w:tplc="FEBE4C5A" w:tentative="1">
      <w:start w:val="1"/>
      <w:numFmt w:val="bullet"/>
      <w:lvlText w:val=""/>
      <w:lvlJc w:val="left"/>
      <w:pPr>
        <w:ind w:left="2727" w:hanging="360"/>
      </w:pPr>
      <w:rPr>
        <w:rFonts w:ascii="Wingdings" w:hAnsi="Wingdings" w:hint="default"/>
      </w:rPr>
    </w:lvl>
    <w:lvl w:ilvl="3" w:tplc="9FD42B9C" w:tentative="1">
      <w:start w:val="1"/>
      <w:numFmt w:val="bullet"/>
      <w:lvlText w:val=""/>
      <w:lvlJc w:val="left"/>
      <w:pPr>
        <w:ind w:left="3447" w:hanging="360"/>
      </w:pPr>
      <w:rPr>
        <w:rFonts w:ascii="Symbol" w:hAnsi="Symbol" w:hint="default"/>
      </w:rPr>
    </w:lvl>
    <w:lvl w:ilvl="4" w:tplc="65D29F42" w:tentative="1">
      <w:start w:val="1"/>
      <w:numFmt w:val="bullet"/>
      <w:lvlText w:val="o"/>
      <w:lvlJc w:val="left"/>
      <w:pPr>
        <w:ind w:left="4167" w:hanging="360"/>
      </w:pPr>
      <w:rPr>
        <w:rFonts w:ascii="Courier New" w:hAnsi="Courier New" w:cs="Courier New" w:hint="default"/>
      </w:rPr>
    </w:lvl>
    <w:lvl w:ilvl="5" w:tplc="545CC056" w:tentative="1">
      <w:start w:val="1"/>
      <w:numFmt w:val="bullet"/>
      <w:lvlText w:val=""/>
      <w:lvlJc w:val="left"/>
      <w:pPr>
        <w:ind w:left="4887" w:hanging="360"/>
      </w:pPr>
      <w:rPr>
        <w:rFonts w:ascii="Wingdings" w:hAnsi="Wingdings" w:hint="default"/>
      </w:rPr>
    </w:lvl>
    <w:lvl w:ilvl="6" w:tplc="5F76BA4C" w:tentative="1">
      <w:start w:val="1"/>
      <w:numFmt w:val="bullet"/>
      <w:lvlText w:val=""/>
      <w:lvlJc w:val="left"/>
      <w:pPr>
        <w:ind w:left="5607" w:hanging="360"/>
      </w:pPr>
      <w:rPr>
        <w:rFonts w:ascii="Symbol" w:hAnsi="Symbol" w:hint="default"/>
      </w:rPr>
    </w:lvl>
    <w:lvl w:ilvl="7" w:tplc="93360AB6" w:tentative="1">
      <w:start w:val="1"/>
      <w:numFmt w:val="bullet"/>
      <w:lvlText w:val="o"/>
      <w:lvlJc w:val="left"/>
      <w:pPr>
        <w:ind w:left="6327" w:hanging="360"/>
      </w:pPr>
      <w:rPr>
        <w:rFonts w:ascii="Courier New" w:hAnsi="Courier New" w:cs="Courier New" w:hint="default"/>
      </w:rPr>
    </w:lvl>
    <w:lvl w:ilvl="8" w:tplc="2CFC1270" w:tentative="1">
      <w:start w:val="1"/>
      <w:numFmt w:val="bullet"/>
      <w:lvlText w:val=""/>
      <w:lvlJc w:val="left"/>
      <w:pPr>
        <w:ind w:left="7047" w:hanging="360"/>
      </w:pPr>
      <w:rPr>
        <w:rFonts w:ascii="Wingdings" w:hAnsi="Wingdings" w:hint="default"/>
      </w:rPr>
    </w:lvl>
  </w:abstractNum>
  <w:abstractNum w:abstractNumId="124"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31392636"/>
    <w:multiLevelType w:val="hybridMultilevel"/>
    <w:tmpl w:val="214E2CF6"/>
    <w:lvl w:ilvl="0" w:tplc="D514EC38">
      <w:start w:val="8"/>
      <w:numFmt w:val="bullet"/>
      <w:lvlText w:val="-"/>
      <w:lvlJc w:val="left"/>
      <w:pPr>
        <w:ind w:left="1287" w:hanging="360"/>
      </w:pPr>
      <w:rPr>
        <w:rFonts w:ascii="Times New Roman" w:eastAsia="Times New Roman" w:hAnsi="Times New Roman" w:cs="Times New Roman" w:hint="default"/>
      </w:rPr>
    </w:lvl>
    <w:lvl w:ilvl="1" w:tplc="C1A8D58E" w:tentative="1">
      <w:start w:val="1"/>
      <w:numFmt w:val="bullet"/>
      <w:lvlText w:val="o"/>
      <w:lvlJc w:val="left"/>
      <w:pPr>
        <w:ind w:left="2007" w:hanging="360"/>
      </w:pPr>
      <w:rPr>
        <w:rFonts w:ascii="Courier New" w:hAnsi="Courier New" w:cs="Courier New" w:hint="default"/>
      </w:rPr>
    </w:lvl>
    <w:lvl w:ilvl="2" w:tplc="207EE5E0" w:tentative="1">
      <w:start w:val="1"/>
      <w:numFmt w:val="bullet"/>
      <w:lvlText w:val=""/>
      <w:lvlJc w:val="left"/>
      <w:pPr>
        <w:ind w:left="2727" w:hanging="360"/>
      </w:pPr>
      <w:rPr>
        <w:rFonts w:ascii="Wingdings" w:hAnsi="Wingdings" w:hint="default"/>
      </w:rPr>
    </w:lvl>
    <w:lvl w:ilvl="3" w:tplc="76AC3004" w:tentative="1">
      <w:start w:val="1"/>
      <w:numFmt w:val="bullet"/>
      <w:lvlText w:val=""/>
      <w:lvlJc w:val="left"/>
      <w:pPr>
        <w:ind w:left="3447" w:hanging="360"/>
      </w:pPr>
      <w:rPr>
        <w:rFonts w:ascii="Symbol" w:hAnsi="Symbol" w:hint="default"/>
      </w:rPr>
    </w:lvl>
    <w:lvl w:ilvl="4" w:tplc="57AA8920" w:tentative="1">
      <w:start w:val="1"/>
      <w:numFmt w:val="bullet"/>
      <w:lvlText w:val="o"/>
      <w:lvlJc w:val="left"/>
      <w:pPr>
        <w:ind w:left="4167" w:hanging="360"/>
      </w:pPr>
      <w:rPr>
        <w:rFonts w:ascii="Courier New" w:hAnsi="Courier New" w:cs="Courier New" w:hint="default"/>
      </w:rPr>
    </w:lvl>
    <w:lvl w:ilvl="5" w:tplc="0CF8C3DE" w:tentative="1">
      <w:start w:val="1"/>
      <w:numFmt w:val="bullet"/>
      <w:lvlText w:val=""/>
      <w:lvlJc w:val="left"/>
      <w:pPr>
        <w:ind w:left="4887" w:hanging="360"/>
      </w:pPr>
      <w:rPr>
        <w:rFonts w:ascii="Wingdings" w:hAnsi="Wingdings" w:hint="default"/>
      </w:rPr>
    </w:lvl>
    <w:lvl w:ilvl="6" w:tplc="9620D7BC" w:tentative="1">
      <w:start w:val="1"/>
      <w:numFmt w:val="bullet"/>
      <w:lvlText w:val=""/>
      <w:lvlJc w:val="left"/>
      <w:pPr>
        <w:ind w:left="5607" w:hanging="360"/>
      </w:pPr>
      <w:rPr>
        <w:rFonts w:ascii="Symbol" w:hAnsi="Symbol" w:hint="default"/>
      </w:rPr>
    </w:lvl>
    <w:lvl w:ilvl="7" w:tplc="E4BA6C2C" w:tentative="1">
      <w:start w:val="1"/>
      <w:numFmt w:val="bullet"/>
      <w:lvlText w:val="o"/>
      <w:lvlJc w:val="left"/>
      <w:pPr>
        <w:ind w:left="6327" w:hanging="360"/>
      </w:pPr>
      <w:rPr>
        <w:rFonts w:ascii="Courier New" w:hAnsi="Courier New" w:cs="Courier New" w:hint="default"/>
      </w:rPr>
    </w:lvl>
    <w:lvl w:ilvl="8" w:tplc="59B8815C" w:tentative="1">
      <w:start w:val="1"/>
      <w:numFmt w:val="bullet"/>
      <w:lvlText w:val=""/>
      <w:lvlJc w:val="left"/>
      <w:pPr>
        <w:ind w:left="7047" w:hanging="360"/>
      </w:pPr>
      <w:rPr>
        <w:rFonts w:ascii="Wingdings" w:hAnsi="Wingdings" w:hint="default"/>
      </w:rPr>
    </w:lvl>
  </w:abstractNum>
  <w:abstractNum w:abstractNumId="126" w15:restartNumberingAfterBreak="0">
    <w:nsid w:val="31C630B3"/>
    <w:multiLevelType w:val="hybridMultilevel"/>
    <w:tmpl w:val="22601342"/>
    <w:lvl w:ilvl="0" w:tplc="40A0AE86">
      <w:start w:val="1"/>
      <w:numFmt w:val="decimal"/>
      <w:lvlText w:val="%1."/>
      <w:lvlJc w:val="left"/>
      <w:pPr>
        <w:ind w:left="720" w:hanging="360"/>
      </w:pPr>
    </w:lvl>
    <w:lvl w:ilvl="1" w:tplc="F75AF2CE">
      <w:start w:val="1"/>
      <w:numFmt w:val="lowerLetter"/>
      <w:lvlText w:val="%2."/>
      <w:lvlJc w:val="left"/>
      <w:pPr>
        <w:ind w:left="1440" w:hanging="360"/>
      </w:pPr>
    </w:lvl>
    <w:lvl w:ilvl="2" w:tplc="5A365540" w:tentative="1">
      <w:start w:val="1"/>
      <w:numFmt w:val="lowerRoman"/>
      <w:lvlText w:val="%3."/>
      <w:lvlJc w:val="right"/>
      <w:pPr>
        <w:ind w:left="2160" w:hanging="180"/>
      </w:pPr>
    </w:lvl>
    <w:lvl w:ilvl="3" w:tplc="CBF07294" w:tentative="1">
      <w:start w:val="1"/>
      <w:numFmt w:val="decimal"/>
      <w:lvlText w:val="%4."/>
      <w:lvlJc w:val="left"/>
      <w:pPr>
        <w:ind w:left="2880" w:hanging="360"/>
      </w:pPr>
    </w:lvl>
    <w:lvl w:ilvl="4" w:tplc="10D06928" w:tentative="1">
      <w:start w:val="1"/>
      <w:numFmt w:val="lowerLetter"/>
      <w:lvlText w:val="%5."/>
      <w:lvlJc w:val="left"/>
      <w:pPr>
        <w:ind w:left="3600" w:hanging="360"/>
      </w:pPr>
    </w:lvl>
    <w:lvl w:ilvl="5" w:tplc="8E3AD812" w:tentative="1">
      <w:start w:val="1"/>
      <w:numFmt w:val="lowerRoman"/>
      <w:lvlText w:val="%6."/>
      <w:lvlJc w:val="right"/>
      <w:pPr>
        <w:ind w:left="4320" w:hanging="180"/>
      </w:pPr>
    </w:lvl>
    <w:lvl w:ilvl="6" w:tplc="C3CAD320" w:tentative="1">
      <w:start w:val="1"/>
      <w:numFmt w:val="decimal"/>
      <w:lvlText w:val="%7."/>
      <w:lvlJc w:val="left"/>
      <w:pPr>
        <w:ind w:left="5040" w:hanging="360"/>
      </w:pPr>
    </w:lvl>
    <w:lvl w:ilvl="7" w:tplc="F47855D0" w:tentative="1">
      <w:start w:val="1"/>
      <w:numFmt w:val="lowerLetter"/>
      <w:lvlText w:val="%8."/>
      <w:lvlJc w:val="left"/>
      <w:pPr>
        <w:ind w:left="5760" w:hanging="360"/>
      </w:pPr>
    </w:lvl>
    <w:lvl w:ilvl="8" w:tplc="826C057E" w:tentative="1">
      <w:start w:val="1"/>
      <w:numFmt w:val="lowerRoman"/>
      <w:lvlText w:val="%9."/>
      <w:lvlJc w:val="right"/>
      <w:pPr>
        <w:ind w:left="6480" w:hanging="180"/>
      </w:pPr>
    </w:lvl>
  </w:abstractNum>
  <w:abstractNum w:abstractNumId="127" w15:restartNumberingAfterBreak="0">
    <w:nsid w:val="362D1774"/>
    <w:multiLevelType w:val="multilevel"/>
    <w:tmpl w:val="C98A30DC"/>
    <w:lvl w:ilvl="0">
      <w:start w:val="43"/>
      <w:numFmt w:val="decimal"/>
      <w:lvlText w:val="%1."/>
      <w:lvlJc w:val="left"/>
      <w:pPr>
        <w:ind w:left="480" w:hanging="480"/>
      </w:pPr>
      <w:rPr>
        <w:rFonts w:hint="default"/>
        <w:color w:val="0000FF"/>
      </w:rPr>
    </w:lvl>
    <w:lvl w:ilvl="1">
      <w:start w:val="1"/>
      <w:numFmt w:val="decimal"/>
      <w:lvlText w:val="%1.%2."/>
      <w:lvlJc w:val="left"/>
      <w:pPr>
        <w:ind w:left="1589" w:hanging="480"/>
      </w:pPr>
      <w:rPr>
        <w:rFonts w:hint="default"/>
        <w:color w:val="auto"/>
      </w:rPr>
    </w:lvl>
    <w:lvl w:ilvl="2">
      <w:start w:val="1"/>
      <w:numFmt w:val="decimal"/>
      <w:lvlText w:val="%1.%2.%3."/>
      <w:lvlJc w:val="left"/>
      <w:pPr>
        <w:ind w:left="2938" w:hanging="720"/>
      </w:pPr>
      <w:rPr>
        <w:rFonts w:hint="default"/>
        <w:color w:val="0000FF"/>
      </w:rPr>
    </w:lvl>
    <w:lvl w:ilvl="3">
      <w:start w:val="1"/>
      <w:numFmt w:val="decimal"/>
      <w:lvlText w:val="%1.%2.%3.%4."/>
      <w:lvlJc w:val="left"/>
      <w:pPr>
        <w:ind w:left="4047" w:hanging="720"/>
      </w:pPr>
      <w:rPr>
        <w:rFonts w:hint="default"/>
        <w:color w:val="0000FF"/>
      </w:rPr>
    </w:lvl>
    <w:lvl w:ilvl="4">
      <w:start w:val="1"/>
      <w:numFmt w:val="decimal"/>
      <w:lvlText w:val="%1.%2.%3.%4.%5."/>
      <w:lvlJc w:val="left"/>
      <w:pPr>
        <w:ind w:left="5516" w:hanging="1080"/>
      </w:pPr>
      <w:rPr>
        <w:rFonts w:hint="default"/>
        <w:color w:val="0000FF"/>
      </w:rPr>
    </w:lvl>
    <w:lvl w:ilvl="5">
      <w:start w:val="1"/>
      <w:numFmt w:val="decimal"/>
      <w:lvlText w:val="%1.%2.%3.%4.%5.%6."/>
      <w:lvlJc w:val="left"/>
      <w:pPr>
        <w:ind w:left="6625" w:hanging="1080"/>
      </w:pPr>
      <w:rPr>
        <w:rFonts w:hint="default"/>
        <w:color w:val="0000FF"/>
      </w:rPr>
    </w:lvl>
    <w:lvl w:ilvl="6">
      <w:start w:val="1"/>
      <w:numFmt w:val="decimal"/>
      <w:lvlText w:val="%1.%2.%3.%4.%5.%6.%7."/>
      <w:lvlJc w:val="left"/>
      <w:pPr>
        <w:ind w:left="8094" w:hanging="1440"/>
      </w:pPr>
      <w:rPr>
        <w:rFonts w:hint="default"/>
        <w:color w:val="0000FF"/>
      </w:rPr>
    </w:lvl>
    <w:lvl w:ilvl="7">
      <w:start w:val="1"/>
      <w:numFmt w:val="decimal"/>
      <w:lvlText w:val="%1.%2.%3.%4.%5.%6.%7.%8."/>
      <w:lvlJc w:val="left"/>
      <w:pPr>
        <w:ind w:left="9203" w:hanging="1440"/>
      </w:pPr>
      <w:rPr>
        <w:rFonts w:hint="default"/>
        <w:color w:val="0000FF"/>
      </w:rPr>
    </w:lvl>
    <w:lvl w:ilvl="8">
      <w:start w:val="1"/>
      <w:numFmt w:val="decimal"/>
      <w:lvlText w:val="%1.%2.%3.%4.%5.%6.%7.%8.%9."/>
      <w:lvlJc w:val="left"/>
      <w:pPr>
        <w:ind w:left="10672" w:hanging="1800"/>
      </w:pPr>
      <w:rPr>
        <w:rFonts w:hint="default"/>
        <w:color w:val="0000FF"/>
      </w:rPr>
    </w:lvl>
  </w:abstractNum>
  <w:abstractNum w:abstractNumId="128" w15:restartNumberingAfterBreak="0">
    <w:nsid w:val="36701CC9"/>
    <w:multiLevelType w:val="multilevel"/>
    <w:tmpl w:val="19CE46C2"/>
    <w:lvl w:ilvl="0">
      <w:start w:val="1"/>
      <w:numFmt w:val="decimal"/>
      <w:lvlText w:val="CHƯƠNG %1:"/>
      <w:lvlJc w:val="center"/>
      <w:rPr>
        <w:rFonts w:cs="Times New Roman" w:hint="default"/>
        <w:bCs w:val="0"/>
        <w:i w:val="0"/>
        <w:iCs w:val="0"/>
        <w:smallCaps w:val="0"/>
        <w:strike w:val="0"/>
        <w:dstrike w:val="0"/>
        <w:outline w:val="0"/>
        <w:shadow w:val="0"/>
        <w:emboss w:val="0"/>
        <w:imprint w:val="0"/>
        <w:vanish w:val="0"/>
        <w:color w:val="auto"/>
        <w:spacing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840"/>
        </w:tabs>
        <w:ind w:left="687" w:hanging="567"/>
      </w:pPr>
      <w:rPr>
        <w:rFonts w:ascii="Times New Roman Bold" w:hAnsi="Times New Roman Bold" w:hint="default"/>
        <w:b/>
        <w:lang w:val="en-US"/>
      </w:rPr>
    </w:lvl>
    <w:lvl w:ilvl="3">
      <w:start w:val="1"/>
      <w:numFmt w:val="decimal"/>
      <w:lvlText w:val="%1.%2%3.%4."/>
      <w:lvlJc w:val="left"/>
      <w:rPr>
        <w:rFonts w:hint="default"/>
        <w:i w:val="0"/>
        <w:color w:val="auto"/>
        <w:sz w:val="26"/>
        <w:lang w:val="en-GB"/>
      </w:rPr>
    </w:lvl>
    <w:lvl w:ilvl="4">
      <w:start w:val="1"/>
      <w:numFmt w:val="lowerLetter"/>
      <w:lvlText w:val="%5."/>
      <w:lvlJc w:val="left"/>
      <w:pPr>
        <w:tabs>
          <w:tab w:val="num" w:pos="-171"/>
        </w:tabs>
        <w:ind w:left="-171" w:firstLine="171"/>
      </w:pPr>
      <w:rPr>
        <w:rFonts w:hint="default"/>
        <w:b/>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15:restartNumberingAfterBreak="0">
    <w:nsid w:val="375568DA"/>
    <w:multiLevelType w:val="hybridMultilevel"/>
    <w:tmpl w:val="9D0A1014"/>
    <w:lvl w:ilvl="0" w:tplc="9754F46A">
      <w:start w:val="6"/>
      <w:numFmt w:val="bullet"/>
      <w:lvlText w:val="-"/>
      <w:lvlJc w:val="left"/>
      <w:pPr>
        <w:ind w:left="1440" w:hanging="360"/>
      </w:pPr>
      <w:rPr>
        <w:rFonts w:ascii="Times New Roman" w:hAnsi="Times New Roman" w:cs="Times New Roman" w:hint="default"/>
      </w:rPr>
    </w:lvl>
    <w:lvl w:ilvl="1" w:tplc="25768D36" w:tentative="1">
      <w:start w:val="1"/>
      <w:numFmt w:val="bullet"/>
      <w:lvlText w:val="o"/>
      <w:lvlJc w:val="left"/>
      <w:pPr>
        <w:ind w:left="2160" w:hanging="360"/>
      </w:pPr>
      <w:rPr>
        <w:rFonts w:ascii="Courier New" w:hAnsi="Courier New" w:cs="Courier New" w:hint="default"/>
      </w:rPr>
    </w:lvl>
    <w:lvl w:ilvl="2" w:tplc="F314D588">
      <w:numFmt w:val="bullet"/>
      <w:lvlText w:val="-"/>
      <w:lvlJc w:val="left"/>
      <w:pPr>
        <w:ind w:left="2880" w:hanging="360"/>
      </w:pPr>
      <w:rPr>
        <w:rFonts w:ascii="Times New Roman" w:eastAsia="Times New Roman" w:hAnsi="Times New Roman" w:cs="Times New Roman" w:hint="default"/>
        <w:color w:val="auto"/>
        <w:sz w:val="26"/>
        <w:szCs w:val="26"/>
      </w:rPr>
    </w:lvl>
    <w:lvl w:ilvl="3" w:tplc="52CCE290" w:tentative="1">
      <w:start w:val="1"/>
      <w:numFmt w:val="bullet"/>
      <w:lvlText w:val=""/>
      <w:lvlJc w:val="left"/>
      <w:pPr>
        <w:ind w:left="3600" w:hanging="360"/>
      </w:pPr>
      <w:rPr>
        <w:rFonts w:ascii="Symbol" w:hAnsi="Symbol" w:hint="default"/>
      </w:rPr>
    </w:lvl>
    <w:lvl w:ilvl="4" w:tplc="42983B02" w:tentative="1">
      <w:start w:val="1"/>
      <w:numFmt w:val="bullet"/>
      <w:lvlText w:val="o"/>
      <w:lvlJc w:val="left"/>
      <w:pPr>
        <w:ind w:left="4320" w:hanging="360"/>
      </w:pPr>
      <w:rPr>
        <w:rFonts w:ascii="Courier New" w:hAnsi="Courier New" w:cs="Courier New" w:hint="default"/>
      </w:rPr>
    </w:lvl>
    <w:lvl w:ilvl="5" w:tplc="45925E44" w:tentative="1">
      <w:start w:val="1"/>
      <w:numFmt w:val="bullet"/>
      <w:lvlText w:val=""/>
      <w:lvlJc w:val="left"/>
      <w:pPr>
        <w:ind w:left="5040" w:hanging="360"/>
      </w:pPr>
      <w:rPr>
        <w:rFonts w:ascii="Wingdings" w:hAnsi="Wingdings" w:hint="default"/>
      </w:rPr>
    </w:lvl>
    <w:lvl w:ilvl="6" w:tplc="DF6026D0" w:tentative="1">
      <w:start w:val="1"/>
      <w:numFmt w:val="bullet"/>
      <w:lvlText w:val=""/>
      <w:lvlJc w:val="left"/>
      <w:pPr>
        <w:ind w:left="5760" w:hanging="360"/>
      </w:pPr>
      <w:rPr>
        <w:rFonts w:ascii="Symbol" w:hAnsi="Symbol" w:hint="default"/>
      </w:rPr>
    </w:lvl>
    <w:lvl w:ilvl="7" w:tplc="6E94A944" w:tentative="1">
      <w:start w:val="1"/>
      <w:numFmt w:val="bullet"/>
      <w:lvlText w:val="o"/>
      <w:lvlJc w:val="left"/>
      <w:pPr>
        <w:ind w:left="6480" w:hanging="360"/>
      </w:pPr>
      <w:rPr>
        <w:rFonts w:ascii="Courier New" w:hAnsi="Courier New" w:cs="Courier New" w:hint="default"/>
      </w:rPr>
    </w:lvl>
    <w:lvl w:ilvl="8" w:tplc="362A49EC" w:tentative="1">
      <w:start w:val="1"/>
      <w:numFmt w:val="bullet"/>
      <w:lvlText w:val=""/>
      <w:lvlJc w:val="left"/>
      <w:pPr>
        <w:ind w:left="7200" w:hanging="360"/>
      </w:pPr>
      <w:rPr>
        <w:rFonts w:ascii="Wingdings" w:hAnsi="Wingdings" w:hint="default"/>
      </w:rPr>
    </w:lvl>
  </w:abstractNum>
  <w:abstractNum w:abstractNumId="130" w15:restartNumberingAfterBreak="0">
    <w:nsid w:val="378A63A7"/>
    <w:multiLevelType w:val="hybridMultilevel"/>
    <w:tmpl w:val="835A8856"/>
    <w:lvl w:ilvl="0" w:tplc="B164BF28">
      <w:numFmt w:val="bullet"/>
      <w:lvlText w:val="-"/>
      <w:lvlJc w:val="left"/>
      <w:pPr>
        <w:tabs>
          <w:tab w:val="num" w:pos="640"/>
        </w:tabs>
        <w:ind w:left="640" w:hanging="360"/>
      </w:pPr>
      <w:rPr>
        <w:rFonts w:ascii="Times New Roman" w:eastAsia="Times New Roman" w:hAnsi="Times New Roman" w:cs="Times New Roman" w:hint="default"/>
      </w:rPr>
    </w:lvl>
    <w:lvl w:ilvl="1" w:tplc="E4CC13BE">
      <w:start w:val="1"/>
      <w:numFmt w:val="bullet"/>
      <w:lvlText w:val=""/>
      <w:lvlJc w:val="left"/>
      <w:pPr>
        <w:tabs>
          <w:tab w:val="num" w:pos="1360"/>
        </w:tabs>
        <w:ind w:left="1360" w:hanging="360"/>
      </w:pPr>
      <w:rPr>
        <w:rFonts w:ascii="Wingdings" w:hAnsi="Wingdings" w:hint="default"/>
      </w:rPr>
    </w:lvl>
    <w:lvl w:ilvl="2" w:tplc="E43A2E70">
      <w:start w:val="1"/>
      <w:numFmt w:val="bullet"/>
      <w:lvlText w:val=""/>
      <w:lvlJc w:val="left"/>
      <w:pPr>
        <w:tabs>
          <w:tab w:val="num" w:pos="2080"/>
        </w:tabs>
        <w:ind w:left="2080" w:hanging="360"/>
      </w:pPr>
      <w:rPr>
        <w:rFonts w:ascii="Wingdings" w:hAnsi="Wingdings" w:hint="default"/>
      </w:rPr>
    </w:lvl>
    <w:lvl w:ilvl="3" w:tplc="EDEAB5E8" w:tentative="1">
      <w:start w:val="1"/>
      <w:numFmt w:val="bullet"/>
      <w:lvlText w:val=""/>
      <w:lvlJc w:val="left"/>
      <w:pPr>
        <w:tabs>
          <w:tab w:val="num" w:pos="2800"/>
        </w:tabs>
        <w:ind w:left="2800" w:hanging="360"/>
      </w:pPr>
      <w:rPr>
        <w:rFonts w:ascii="Symbol" w:hAnsi="Symbol" w:hint="default"/>
      </w:rPr>
    </w:lvl>
    <w:lvl w:ilvl="4" w:tplc="17D46B76" w:tentative="1">
      <w:start w:val="1"/>
      <w:numFmt w:val="bullet"/>
      <w:lvlText w:val="o"/>
      <w:lvlJc w:val="left"/>
      <w:pPr>
        <w:tabs>
          <w:tab w:val="num" w:pos="3520"/>
        </w:tabs>
        <w:ind w:left="3520" w:hanging="360"/>
      </w:pPr>
      <w:rPr>
        <w:rFonts w:ascii="Courier New" w:hAnsi="Courier New" w:cs="Courier New" w:hint="default"/>
      </w:rPr>
    </w:lvl>
    <w:lvl w:ilvl="5" w:tplc="0B52B5A0" w:tentative="1">
      <w:start w:val="1"/>
      <w:numFmt w:val="bullet"/>
      <w:lvlText w:val=""/>
      <w:lvlJc w:val="left"/>
      <w:pPr>
        <w:tabs>
          <w:tab w:val="num" w:pos="4240"/>
        </w:tabs>
        <w:ind w:left="4240" w:hanging="360"/>
      </w:pPr>
      <w:rPr>
        <w:rFonts w:ascii="Wingdings" w:hAnsi="Wingdings" w:hint="default"/>
      </w:rPr>
    </w:lvl>
    <w:lvl w:ilvl="6" w:tplc="46DCFB02" w:tentative="1">
      <w:start w:val="1"/>
      <w:numFmt w:val="bullet"/>
      <w:lvlText w:val=""/>
      <w:lvlJc w:val="left"/>
      <w:pPr>
        <w:tabs>
          <w:tab w:val="num" w:pos="4960"/>
        </w:tabs>
        <w:ind w:left="4960" w:hanging="360"/>
      </w:pPr>
      <w:rPr>
        <w:rFonts w:ascii="Symbol" w:hAnsi="Symbol" w:hint="default"/>
      </w:rPr>
    </w:lvl>
    <w:lvl w:ilvl="7" w:tplc="3F18D130">
      <w:start w:val="1"/>
      <w:numFmt w:val="bullet"/>
      <w:lvlText w:val="o"/>
      <w:lvlJc w:val="left"/>
      <w:pPr>
        <w:tabs>
          <w:tab w:val="num" w:pos="5680"/>
        </w:tabs>
        <w:ind w:left="5680" w:hanging="360"/>
      </w:pPr>
      <w:rPr>
        <w:rFonts w:ascii="Courier New" w:hAnsi="Courier New" w:cs="Courier New" w:hint="default"/>
      </w:rPr>
    </w:lvl>
    <w:lvl w:ilvl="8" w:tplc="B1602B44">
      <w:start w:val="1"/>
      <w:numFmt w:val="bullet"/>
      <w:lvlText w:val=""/>
      <w:lvlJc w:val="left"/>
      <w:pPr>
        <w:tabs>
          <w:tab w:val="num" w:pos="6400"/>
        </w:tabs>
        <w:ind w:left="6400" w:hanging="360"/>
      </w:pPr>
      <w:rPr>
        <w:rFonts w:ascii="Wingdings" w:hAnsi="Wingdings" w:hint="default"/>
      </w:rPr>
    </w:lvl>
  </w:abstractNum>
  <w:abstractNum w:abstractNumId="131" w15:restartNumberingAfterBreak="0">
    <w:nsid w:val="37AC0F1A"/>
    <w:multiLevelType w:val="multilevel"/>
    <w:tmpl w:val="0F92C424"/>
    <w:lvl w:ilvl="0">
      <w:start w:val="3"/>
      <w:numFmt w:val="decimal"/>
      <w:lvlText w:val="%1."/>
      <w:lvlJc w:val="left"/>
      <w:pPr>
        <w:ind w:left="390" w:hanging="390"/>
      </w:pPr>
      <w:rPr>
        <w:rFonts w:hint="default"/>
      </w:r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37AC1337"/>
    <w:multiLevelType w:val="hybridMultilevel"/>
    <w:tmpl w:val="8E3C1B3C"/>
    <w:lvl w:ilvl="0" w:tplc="5F445230">
      <w:start w:val="1"/>
      <w:numFmt w:val="decimal"/>
      <w:lvlText w:val="%1."/>
      <w:lvlJc w:val="left"/>
      <w:pPr>
        <w:ind w:left="360" w:hanging="360"/>
      </w:pPr>
    </w:lvl>
    <w:lvl w:ilvl="1" w:tplc="63A41DAE" w:tentative="1">
      <w:start w:val="1"/>
      <w:numFmt w:val="lowerLetter"/>
      <w:lvlText w:val="%2."/>
      <w:lvlJc w:val="left"/>
      <w:pPr>
        <w:ind w:left="1080" w:hanging="360"/>
      </w:pPr>
    </w:lvl>
    <w:lvl w:ilvl="2" w:tplc="25C20554" w:tentative="1">
      <w:start w:val="1"/>
      <w:numFmt w:val="lowerRoman"/>
      <w:lvlText w:val="%3."/>
      <w:lvlJc w:val="right"/>
      <w:pPr>
        <w:ind w:left="1800" w:hanging="180"/>
      </w:pPr>
    </w:lvl>
    <w:lvl w:ilvl="3" w:tplc="D19CF270" w:tentative="1">
      <w:start w:val="1"/>
      <w:numFmt w:val="decimal"/>
      <w:lvlText w:val="%4."/>
      <w:lvlJc w:val="left"/>
      <w:pPr>
        <w:ind w:left="2520" w:hanging="360"/>
      </w:pPr>
    </w:lvl>
    <w:lvl w:ilvl="4" w:tplc="5BD42820" w:tentative="1">
      <w:start w:val="1"/>
      <w:numFmt w:val="lowerLetter"/>
      <w:lvlText w:val="%5."/>
      <w:lvlJc w:val="left"/>
      <w:pPr>
        <w:ind w:left="3240" w:hanging="360"/>
      </w:pPr>
    </w:lvl>
    <w:lvl w:ilvl="5" w:tplc="CF4E794C" w:tentative="1">
      <w:start w:val="1"/>
      <w:numFmt w:val="lowerRoman"/>
      <w:lvlText w:val="%6."/>
      <w:lvlJc w:val="right"/>
      <w:pPr>
        <w:ind w:left="3960" w:hanging="180"/>
      </w:pPr>
    </w:lvl>
    <w:lvl w:ilvl="6" w:tplc="E468FDAA" w:tentative="1">
      <w:start w:val="1"/>
      <w:numFmt w:val="decimal"/>
      <w:lvlText w:val="%7."/>
      <w:lvlJc w:val="left"/>
      <w:pPr>
        <w:ind w:left="4680" w:hanging="360"/>
      </w:pPr>
    </w:lvl>
    <w:lvl w:ilvl="7" w:tplc="F3CEA64E" w:tentative="1">
      <w:start w:val="1"/>
      <w:numFmt w:val="lowerLetter"/>
      <w:lvlText w:val="%8."/>
      <w:lvlJc w:val="left"/>
      <w:pPr>
        <w:ind w:left="5400" w:hanging="360"/>
      </w:pPr>
    </w:lvl>
    <w:lvl w:ilvl="8" w:tplc="9E349F54" w:tentative="1">
      <w:start w:val="1"/>
      <w:numFmt w:val="lowerRoman"/>
      <w:lvlText w:val="%9."/>
      <w:lvlJc w:val="right"/>
      <w:pPr>
        <w:ind w:left="6120" w:hanging="180"/>
      </w:pPr>
    </w:lvl>
  </w:abstractNum>
  <w:abstractNum w:abstractNumId="133" w15:restartNumberingAfterBreak="0">
    <w:nsid w:val="385D18E4"/>
    <w:multiLevelType w:val="hybridMultilevel"/>
    <w:tmpl w:val="DEFC0BC6"/>
    <w:lvl w:ilvl="0" w:tplc="8DE07636">
      <w:start w:val="1"/>
      <w:numFmt w:val="upperLetter"/>
      <w:lvlText w:val="%1."/>
      <w:lvlJc w:val="left"/>
      <w:pPr>
        <w:ind w:left="720" w:hanging="360"/>
      </w:pPr>
      <w:rPr>
        <w:rFonts w:hint="default"/>
      </w:rPr>
    </w:lvl>
    <w:lvl w:ilvl="1" w:tplc="7B444B6C">
      <w:start w:val="1"/>
      <w:numFmt w:val="decimal"/>
      <w:lvlText w:val="%2."/>
      <w:lvlJc w:val="left"/>
      <w:pPr>
        <w:ind w:left="1515" w:hanging="435"/>
      </w:pPr>
      <w:rPr>
        <w:rFonts w:hint="default"/>
      </w:rPr>
    </w:lvl>
    <w:lvl w:ilvl="2" w:tplc="F698D87A">
      <w:numFmt w:val="bullet"/>
      <w:lvlText w:val="-"/>
      <w:lvlJc w:val="left"/>
      <w:pPr>
        <w:tabs>
          <w:tab w:val="num" w:pos="1260"/>
        </w:tabs>
        <w:ind w:left="1260" w:hanging="360"/>
      </w:pPr>
      <w:rPr>
        <w:rFonts w:ascii="Times New Roman" w:eastAsia="Times New Roman" w:hAnsi="Times New Roman" w:cs="Times New Roman" w:hint="default"/>
      </w:rPr>
    </w:lvl>
    <w:lvl w:ilvl="3" w:tplc="5996571E">
      <w:start w:val="1"/>
      <w:numFmt w:val="lowerLetter"/>
      <w:lvlText w:val="%4)"/>
      <w:lvlJc w:val="left"/>
      <w:pPr>
        <w:tabs>
          <w:tab w:val="num" w:pos="2880"/>
        </w:tabs>
        <w:ind w:left="2880" w:hanging="360"/>
      </w:pPr>
      <w:rPr>
        <w:rFonts w:hint="default"/>
      </w:rPr>
    </w:lvl>
    <w:lvl w:ilvl="4" w:tplc="87486044">
      <w:start w:val="1"/>
      <w:numFmt w:val="lowerLetter"/>
      <w:lvlText w:val="%5."/>
      <w:lvlJc w:val="left"/>
      <w:pPr>
        <w:ind w:left="3600" w:hanging="360"/>
      </w:pPr>
      <w:rPr>
        <w:rFonts w:hint="default"/>
      </w:rPr>
    </w:lvl>
    <w:lvl w:ilvl="5" w:tplc="7B2CD3C0">
      <w:start w:val="1"/>
      <w:numFmt w:val="lowerRoman"/>
      <w:lvlText w:val="%6."/>
      <w:lvlJc w:val="right"/>
      <w:pPr>
        <w:ind w:left="4320" w:hanging="180"/>
      </w:pPr>
    </w:lvl>
    <w:lvl w:ilvl="6" w:tplc="FE440074" w:tentative="1">
      <w:start w:val="1"/>
      <w:numFmt w:val="decimal"/>
      <w:lvlText w:val="%7."/>
      <w:lvlJc w:val="left"/>
      <w:pPr>
        <w:ind w:left="5040" w:hanging="360"/>
      </w:pPr>
    </w:lvl>
    <w:lvl w:ilvl="7" w:tplc="BD700B1A" w:tentative="1">
      <w:start w:val="1"/>
      <w:numFmt w:val="lowerLetter"/>
      <w:lvlText w:val="%8."/>
      <w:lvlJc w:val="left"/>
      <w:pPr>
        <w:ind w:left="5760" w:hanging="360"/>
      </w:pPr>
    </w:lvl>
    <w:lvl w:ilvl="8" w:tplc="273697EA" w:tentative="1">
      <w:start w:val="1"/>
      <w:numFmt w:val="lowerRoman"/>
      <w:lvlText w:val="%9."/>
      <w:lvlJc w:val="right"/>
      <w:pPr>
        <w:ind w:left="6480" w:hanging="180"/>
      </w:pPr>
    </w:lvl>
  </w:abstractNum>
  <w:abstractNum w:abstractNumId="134" w15:restartNumberingAfterBreak="0">
    <w:nsid w:val="38B52D7F"/>
    <w:multiLevelType w:val="hybridMultilevel"/>
    <w:tmpl w:val="59EE5900"/>
    <w:lvl w:ilvl="0" w:tplc="7472A2A8">
      <w:start w:val="1"/>
      <w:numFmt w:val="bullet"/>
      <w:lvlText w:val="+"/>
      <w:lvlJc w:val="left"/>
      <w:pPr>
        <w:tabs>
          <w:tab w:val="num" w:pos="1283"/>
        </w:tabs>
        <w:ind w:left="1283" w:hanging="432"/>
      </w:pPr>
      <w:rPr>
        <w:rFonts w:ascii="Times New Roman" w:eastAsia="Times New Roman" w:hAnsi="Times New Roman" w:cs="Times New Roman" w:hint="default"/>
        <w:b w:val="0"/>
        <w:i/>
        <w:sz w:val="26"/>
        <w:szCs w:val="26"/>
      </w:rPr>
    </w:lvl>
    <w:lvl w:ilvl="1" w:tplc="84542BB4">
      <w:start w:val="1"/>
      <w:numFmt w:val="lowerLetter"/>
      <w:lvlText w:val="%2."/>
      <w:lvlJc w:val="left"/>
      <w:pPr>
        <w:ind w:left="1440" w:hanging="360"/>
      </w:pPr>
      <w:rPr>
        <w:rFonts w:hint="default"/>
      </w:rPr>
    </w:lvl>
    <w:lvl w:ilvl="2" w:tplc="FB408D32">
      <w:start w:val="1"/>
      <w:numFmt w:val="lowerLetter"/>
      <w:lvlText w:val="%3."/>
      <w:lvlJc w:val="left"/>
      <w:pPr>
        <w:ind w:left="2340" w:hanging="360"/>
      </w:pPr>
      <w:rPr>
        <w:rFonts w:hint="default"/>
      </w:rPr>
    </w:lvl>
    <w:lvl w:ilvl="3" w:tplc="4D564BCA">
      <w:start w:val="1"/>
      <w:numFmt w:val="decimal"/>
      <w:lvlText w:val="%4."/>
      <w:lvlJc w:val="left"/>
      <w:pPr>
        <w:ind w:left="2880" w:hanging="360"/>
      </w:pPr>
      <w:rPr>
        <w:rFonts w:hint="default"/>
      </w:rPr>
    </w:lvl>
    <w:lvl w:ilvl="4" w:tplc="E14E32F8">
      <w:start w:val="1"/>
      <w:numFmt w:val="lowerRoman"/>
      <w:lvlText w:val="(%5)"/>
      <w:lvlJc w:val="left"/>
      <w:pPr>
        <w:ind w:left="3960" w:hanging="720"/>
      </w:pPr>
      <w:rPr>
        <w:rFonts w:hint="default"/>
      </w:rPr>
    </w:lvl>
    <w:lvl w:ilvl="5" w:tplc="A9E66262" w:tentative="1">
      <w:start w:val="1"/>
      <w:numFmt w:val="lowerRoman"/>
      <w:lvlText w:val="%6."/>
      <w:lvlJc w:val="right"/>
      <w:pPr>
        <w:ind w:left="4320" w:hanging="180"/>
      </w:pPr>
    </w:lvl>
    <w:lvl w:ilvl="6" w:tplc="B7BAEC5E" w:tentative="1">
      <w:start w:val="1"/>
      <w:numFmt w:val="decimal"/>
      <w:lvlText w:val="%7."/>
      <w:lvlJc w:val="left"/>
      <w:pPr>
        <w:ind w:left="5040" w:hanging="360"/>
      </w:pPr>
    </w:lvl>
    <w:lvl w:ilvl="7" w:tplc="635C3DF6" w:tentative="1">
      <w:start w:val="1"/>
      <w:numFmt w:val="lowerLetter"/>
      <w:lvlText w:val="%8."/>
      <w:lvlJc w:val="left"/>
      <w:pPr>
        <w:ind w:left="5760" w:hanging="360"/>
      </w:pPr>
    </w:lvl>
    <w:lvl w:ilvl="8" w:tplc="853E42BE" w:tentative="1">
      <w:start w:val="1"/>
      <w:numFmt w:val="lowerRoman"/>
      <w:lvlText w:val="%9."/>
      <w:lvlJc w:val="right"/>
      <w:pPr>
        <w:ind w:left="6480" w:hanging="180"/>
      </w:pPr>
    </w:lvl>
  </w:abstractNum>
  <w:abstractNum w:abstractNumId="135" w15:restartNumberingAfterBreak="0">
    <w:nsid w:val="3A1615D3"/>
    <w:multiLevelType w:val="multilevel"/>
    <w:tmpl w:val="DBB690E6"/>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6" w15:restartNumberingAfterBreak="0">
    <w:nsid w:val="3A6867E6"/>
    <w:multiLevelType w:val="hybridMultilevel"/>
    <w:tmpl w:val="B504C850"/>
    <w:lvl w:ilvl="0" w:tplc="3AE01470">
      <w:start w:val="2"/>
      <w:numFmt w:val="bullet"/>
      <w:lvlText w:val="+"/>
      <w:lvlJc w:val="left"/>
      <w:pPr>
        <w:ind w:left="1800" w:hanging="360"/>
      </w:pPr>
      <w:rPr>
        <w:rFonts w:ascii="Times New Roman" w:eastAsia="Times New Roman" w:hAnsi="Times New Roman" w:cs="Times New Roman" w:hint="default"/>
      </w:rPr>
    </w:lvl>
    <w:lvl w:ilvl="1" w:tplc="615EB660" w:tentative="1">
      <w:start w:val="1"/>
      <w:numFmt w:val="bullet"/>
      <w:lvlText w:val="o"/>
      <w:lvlJc w:val="left"/>
      <w:pPr>
        <w:ind w:left="2520" w:hanging="360"/>
      </w:pPr>
      <w:rPr>
        <w:rFonts w:ascii="Courier New" w:hAnsi="Courier New" w:cs="Courier New" w:hint="default"/>
      </w:rPr>
    </w:lvl>
    <w:lvl w:ilvl="2" w:tplc="2474C358" w:tentative="1">
      <w:start w:val="1"/>
      <w:numFmt w:val="bullet"/>
      <w:lvlText w:val=""/>
      <w:lvlJc w:val="left"/>
      <w:pPr>
        <w:ind w:left="3240" w:hanging="360"/>
      </w:pPr>
      <w:rPr>
        <w:rFonts w:ascii="Wingdings" w:hAnsi="Wingdings" w:hint="default"/>
      </w:rPr>
    </w:lvl>
    <w:lvl w:ilvl="3" w:tplc="7DF46076" w:tentative="1">
      <w:start w:val="1"/>
      <w:numFmt w:val="bullet"/>
      <w:lvlText w:val=""/>
      <w:lvlJc w:val="left"/>
      <w:pPr>
        <w:ind w:left="3960" w:hanging="360"/>
      </w:pPr>
      <w:rPr>
        <w:rFonts w:ascii="Symbol" w:hAnsi="Symbol" w:hint="default"/>
      </w:rPr>
    </w:lvl>
    <w:lvl w:ilvl="4" w:tplc="11BE088A" w:tentative="1">
      <w:start w:val="1"/>
      <w:numFmt w:val="bullet"/>
      <w:lvlText w:val="o"/>
      <w:lvlJc w:val="left"/>
      <w:pPr>
        <w:ind w:left="4680" w:hanging="360"/>
      </w:pPr>
      <w:rPr>
        <w:rFonts w:ascii="Courier New" w:hAnsi="Courier New" w:cs="Courier New" w:hint="default"/>
      </w:rPr>
    </w:lvl>
    <w:lvl w:ilvl="5" w:tplc="0FF46466" w:tentative="1">
      <w:start w:val="1"/>
      <w:numFmt w:val="bullet"/>
      <w:lvlText w:val=""/>
      <w:lvlJc w:val="left"/>
      <w:pPr>
        <w:ind w:left="5400" w:hanging="360"/>
      </w:pPr>
      <w:rPr>
        <w:rFonts w:ascii="Wingdings" w:hAnsi="Wingdings" w:hint="default"/>
      </w:rPr>
    </w:lvl>
    <w:lvl w:ilvl="6" w:tplc="279CD724" w:tentative="1">
      <w:start w:val="1"/>
      <w:numFmt w:val="bullet"/>
      <w:lvlText w:val=""/>
      <w:lvlJc w:val="left"/>
      <w:pPr>
        <w:ind w:left="6120" w:hanging="360"/>
      </w:pPr>
      <w:rPr>
        <w:rFonts w:ascii="Symbol" w:hAnsi="Symbol" w:hint="default"/>
      </w:rPr>
    </w:lvl>
    <w:lvl w:ilvl="7" w:tplc="15E8A3FE" w:tentative="1">
      <w:start w:val="1"/>
      <w:numFmt w:val="bullet"/>
      <w:lvlText w:val="o"/>
      <w:lvlJc w:val="left"/>
      <w:pPr>
        <w:ind w:left="6840" w:hanging="360"/>
      </w:pPr>
      <w:rPr>
        <w:rFonts w:ascii="Courier New" w:hAnsi="Courier New" w:cs="Courier New" w:hint="default"/>
      </w:rPr>
    </w:lvl>
    <w:lvl w:ilvl="8" w:tplc="B10A6E6C" w:tentative="1">
      <w:start w:val="1"/>
      <w:numFmt w:val="bullet"/>
      <w:lvlText w:val=""/>
      <w:lvlJc w:val="left"/>
      <w:pPr>
        <w:ind w:left="7560" w:hanging="360"/>
      </w:pPr>
      <w:rPr>
        <w:rFonts w:ascii="Wingdings" w:hAnsi="Wingdings" w:hint="default"/>
      </w:rPr>
    </w:lvl>
  </w:abstractNum>
  <w:abstractNum w:abstractNumId="137" w15:restartNumberingAfterBreak="0">
    <w:nsid w:val="3B3E7DFC"/>
    <w:multiLevelType w:val="hybridMultilevel"/>
    <w:tmpl w:val="68028530"/>
    <w:lvl w:ilvl="0" w:tplc="098C9A74">
      <w:start w:val="1"/>
      <w:numFmt w:val="lowerLetter"/>
      <w:lvlText w:val="%1)"/>
      <w:lvlJc w:val="left"/>
      <w:pPr>
        <w:ind w:left="927" w:hanging="360"/>
      </w:pPr>
      <w:rPr>
        <w:rFonts w:hint="default"/>
      </w:rPr>
    </w:lvl>
    <w:lvl w:ilvl="1" w:tplc="C6ECD808" w:tentative="1">
      <w:start w:val="1"/>
      <w:numFmt w:val="lowerLetter"/>
      <w:lvlText w:val="%2."/>
      <w:lvlJc w:val="left"/>
      <w:pPr>
        <w:ind w:left="1647" w:hanging="360"/>
      </w:pPr>
    </w:lvl>
    <w:lvl w:ilvl="2" w:tplc="538EE82C" w:tentative="1">
      <w:start w:val="1"/>
      <w:numFmt w:val="lowerRoman"/>
      <w:lvlText w:val="%3."/>
      <w:lvlJc w:val="right"/>
      <w:pPr>
        <w:ind w:left="2367" w:hanging="180"/>
      </w:pPr>
    </w:lvl>
    <w:lvl w:ilvl="3" w:tplc="5D2819C0" w:tentative="1">
      <w:start w:val="1"/>
      <w:numFmt w:val="decimal"/>
      <w:lvlText w:val="%4."/>
      <w:lvlJc w:val="left"/>
      <w:pPr>
        <w:ind w:left="3087" w:hanging="360"/>
      </w:pPr>
    </w:lvl>
    <w:lvl w:ilvl="4" w:tplc="4896FF18" w:tentative="1">
      <w:start w:val="1"/>
      <w:numFmt w:val="lowerLetter"/>
      <w:lvlText w:val="%5."/>
      <w:lvlJc w:val="left"/>
      <w:pPr>
        <w:ind w:left="3807" w:hanging="360"/>
      </w:pPr>
    </w:lvl>
    <w:lvl w:ilvl="5" w:tplc="C7D27D96" w:tentative="1">
      <w:start w:val="1"/>
      <w:numFmt w:val="lowerRoman"/>
      <w:lvlText w:val="%6."/>
      <w:lvlJc w:val="right"/>
      <w:pPr>
        <w:ind w:left="4527" w:hanging="180"/>
      </w:pPr>
    </w:lvl>
    <w:lvl w:ilvl="6" w:tplc="7A105778" w:tentative="1">
      <w:start w:val="1"/>
      <w:numFmt w:val="decimal"/>
      <w:lvlText w:val="%7."/>
      <w:lvlJc w:val="left"/>
      <w:pPr>
        <w:ind w:left="5247" w:hanging="360"/>
      </w:pPr>
    </w:lvl>
    <w:lvl w:ilvl="7" w:tplc="0802994E" w:tentative="1">
      <w:start w:val="1"/>
      <w:numFmt w:val="lowerLetter"/>
      <w:lvlText w:val="%8."/>
      <w:lvlJc w:val="left"/>
      <w:pPr>
        <w:ind w:left="5967" w:hanging="360"/>
      </w:pPr>
    </w:lvl>
    <w:lvl w:ilvl="8" w:tplc="B00C643E" w:tentative="1">
      <w:start w:val="1"/>
      <w:numFmt w:val="lowerRoman"/>
      <w:lvlText w:val="%9."/>
      <w:lvlJc w:val="right"/>
      <w:pPr>
        <w:ind w:left="6687" w:hanging="180"/>
      </w:pPr>
    </w:lvl>
  </w:abstractNum>
  <w:abstractNum w:abstractNumId="138" w15:restartNumberingAfterBreak="0">
    <w:nsid w:val="3C107470"/>
    <w:multiLevelType w:val="hybridMultilevel"/>
    <w:tmpl w:val="CCDEE804"/>
    <w:lvl w:ilvl="0" w:tplc="7076E6F4">
      <w:start w:val="3"/>
      <w:numFmt w:val="bullet"/>
      <w:lvlText w:val="-"/>
      <w:lvlJc w:val="left"/>
      <w:pPr>
        <w:ind w:left="1159" w:hanging="360"/>
      </w:pPr>
      <w:rPr>
        <w:rFonts w:ascii="Times New Roman" w:eastAsia="Times New Roman" w:hAnsi="Times New Roman" w:cs="Times New Roman" w:hint="default"/>
        <w:b/>
      </w:rPr>
    </w:lvl>
    <w:lvl w:ilvl="1" w:tplc="D892DFE0" w:tentative="1">
      <w:start w:val="1"/>
      <w:numFmt w:val="bullet"/>
      <w:lvlText w:val="o"/>
      <w:lvlJc w:val="left"/>
      <w:pPr>
        <w:ind w:left="1879" w:hanging="360"/>
      </w:pPr>
      <w:rPr>
        <w:rFonts w:ascii="Courier New" w:hAnsi="Courier New" w:cs="Courier New" w:hint="default"/>
      </w:rPr>
    </w:lvl>
    <w:lvl w:ilvl="2" w:tplc="1572388C" w:tentative="1">
      <w:start w:val="1"/>
      <w:numFmt w:val="bullet"/>
      <w:lvlText w:val=""/>
      <w:lvlJc w:val="left"/>
      <w:pPr>
        <w:ind w:left="2599" w:hanging="360"/>
      </w:pPr>
      <w:rPr>
        <w:rFonts w:ascii="Wingdings" w:hAnsi="Wingdings" w:hint="default"/>
      </w:rPr>
    </w:lvl>
    <w:lvl w:ilvl="3" w:tplc="9C4475EE" w:tentative="1">
      <w:start w:val="1"/>
      <w:numFmt w:val="bullet"/>
      <w:lvlText w:val=""/>
      <w:lvlJc w:val="left"/>
      <w:pPr>
        <w:ind w:left="3319" w:hanging="360"/>
      </w:pPr>
      <w:rPr>
        <w:rFonts w:ascii="Symbol" w:hAnsi="Symbol" w:hint="default"/>
      </w:rPr>
    </w:lvl>
    <w:lvl w:ilvl="4" w:tplc="8D8E2582" w:tentative="1">
      <w:start w:val="1"/>
      <w:numFmt w:val="bullet"/>
      <w:lvlText w:val="o"/>
      <w:lvlJc w:val="left"/>
      <w:pPr>
        <w:ind w:left="4039" w:hanging="360"/>
      </w:pPr>
      <w:rPr>
        <w:rFonts w:ascii="Courier New" w:hAnsi="Courier New" w:cs="Courier New" w:hint="default"/>
      </w:rPr>
    </w:lvl>
    <w:lvl w:ilvl="5" w:tplc="688AE8D2" w:tentative="1">
      <w:start w:val="1"/>
      <w:numFmt w:val="bullet"/>
      <w:lvlText w:val=""/>
      <w:lvlJc w:val="left"/>
      <w:pPr>
        <w:ind w:left="4759" w:hanging="360"/>
      </w:pPr>
      <w:rPr>
        <w:rFonts w:ascii="Wingdings" w:hAnsi="Wingdings" w:hint="default"/>
      </w:rPr>
    </w:lvl>
    <w:lvl w:ilvl="6" w:tplc="5E5686C0" w:tentative="1">
      <w:start w:val="1"/>
      <w:numFmt w:val="bullet"/>
      <w:lvlText w:val=""/>
      <w:lvlJc w:val="left"/>
      <w:pPr>
        <w:ind w:left="5479" w:hanging="360"/>
      </w:pPr>
      <w:rPr>
        <w:rFonts w:ascii="Symbol" w:hAnsi="Symbol" w:hint="default"/>
      </w:rPr>
    </w:lvl>
    <w:lvl w:ilvl="7" w:tplc="F79E25FE" w:tentative="1">
      <w:start w:val="1"/>
      <w:numFmt w:val="bullet"/>
      <w:lvlText w:val="o"/>
      <w:lvlJc w:val="left"/>
      <w:pPr>
        <w:ind w:left="6199" w:hanging="360"/>
      </w:pPr>
      <w:rPr>
        <w:rFonts w:ascii="Courier New" w:hAnsi="Courier New" w:cs="Courier New" w:hint="default"/>
      </w:rPr>
    </w:lvl>
    <w:lvl w:ilvl="8" w:tplc="0E402DEC" w:tentative="1">
      <w:start w:val="1"/>
      <w:numFmt w:val="bullet"/>
      <w:lvlText w:val=""/>
      <w:lvlJc w:val="left"/>
      <w:pPr>
        <w:ind w:left="6919" w:hanging="360"/>
      </w:pPr>
      <w:rPr>
        <w:rFonts w:ascii="Wingdings" w:hAnsi="Wingdings" w:hint="default"/>
      </w:rPr>
    </w:lvl>
  </w:abstractNum>
  <w:abstractNum w:abstractNumId="139" w15:restartNumberingAfterBreak="0">
    <w:nsid w:val="3C1E069B"/>
    <w:multiLevelType w:val="hybridMultilevel"/>
    <w:tmpl w:val="DB62FFBC"/>
    <w:lvl w:ilvl="0" w:tplc="2B5A7CDC">
      <w:start w:val="35"/>
      <w:numFmt w:val="bullet"/>
      <w:lvlText w:val="-"/>
      <w:lvlJc w:val="left"/>
      <w:pPr>
        <w:ind w:left="1440" w:hanging="360"/>
      </w:pPr>
      <w:rPr>
        <w:rFonts w:ascii="Times New Roman" w:eastAsia="Times New Roman" w:hAnsi="Times New Roman" w:cs="Times New Roman" w:hint="default"/>
      </w:rPr>
    </w:lvl>
    <w:lvl w:ilvl="1" w:tplc="A3AA4104" w:tentative="1">
      <w:start w:val="1"/>
      <w:numFmt w:val="bullet"/>
      <w:lvlText w:val="o"/>
      <w:lvlJc w:val="left"/>
      <w:pPr>
        <w:ind w:left="2160" w:hanging="360"/>
      </w:pPr>
      <w:rPr>
        <w:rFonts w:ascii="Courier New" w:hAnsi="Courier New" w:cs="Courier New" w:hint="default"/>
      </w:rPr>
    </w:lvl>
    <w:lvl w:ilvl="2" w:tplc="8D3CCE12" w:tentative="1">
      <w:start w:val="1"/>
      <w:numFmt w:val="bullet"/>
      <w:lvlText w:val=""/>
      <w:lvlJc w:val="left"/>
      <w:pPr>
        <w:ind w:left="2880" w:hanging="360"/>
      </w:pPr>
      <w:rPr>
        <w:rFonts w:ascii="Wingdings" w:hAnsi="Wingdings" w:hint="default"/>
      </w:rPr>
    </w:lvl>
    <w:lvl w:ilvl="3" w:tplc="12246C80" w:tentative="1">
      <w:start w:val="1"/>
      <w:numFmt w:val="bullet"/>
      <w:lvlText w:val=""/>
      <w:lvlJc w:val="left"/>
      <w:pPr>
        <w:ind w:left="3600" w:hanging="360"/>
      </w:pPr>
      <w:rPr>
        <w:rFonts w:ascii="Symbol" w:hAnsi="Symbol" w:hint="default"/>
      </w:rPr>
    </w:lvl>
    <w:lvl w:ilvl="4" w:tplc="DF8A574C" w:tentative="1">
      <w:start w:val="1"/>
      <w:numFmt w:val="bullet"/>
      <w:lvlText w:val="o"/>
      <w:lvlJc w:val="left"/>
      <w:pPr>
        <w:ind w:left="4320" w:hanging="360"/>
      </w:pPr>
      <w:rPr>
        <w:rFonts w:ascii="Courier New" w:hAnsi="Courier New" w:cs="Courier New" w:hint="default"/>
      </w:rPr>
    </w:lvl>
    <w:lvl w:ilvl="5" w:tplc="590C908C" w:tentative="1">
      <w:start w:val="1"/>
      <w:numFmt w:val="bullet"/>
      <w:lvlText w:val=""/>
      <w:lvlJc w:val="left"/>
      <w:pPr>
        <w:ind w:left="5040" w:hanging="360"/>
      </w:pPr>
      <w:rPr>
        <w:rFonts w:ascii="Wingdings" w:hAnsi="Wingdings" w:hint="default"/>
      </w:rPr>
    </w:lvl>
    <w:lvl w:ilvl="6" w:tplc="DEE2428A" w:tentative="1">
      <w:start w:val="1"/>
      <w:numFmt w:val="bullet"/>
      <w:lvlText w:val=""/>
      <w:lvlJc w:val="left"/>
      <w:pPr>
        <w:ind w:left="5760" w:hanging="360"/>
      </w:pPr>
      <w:rPr>
        <w:rFonts w:ascii="Symbol" w:hAnsi="Symbol" w:hint="default"/>
      </w:rPr>
    </w:lvl>
    <w:lvl w:ilvl="7" w:tplc="21C2757E" w:tentative="1">
      <w:start w:val="1"/>
      <w:numFmt w:val="bullet"/>
      <w:lvlText w:val="o"/>
      <w:lvlJc w:val="left"/>
      <w:pPr>
        <w:ind w:left="6480" w:hanging="360"/>
      </w:pPr>
      <w:rPr>
        <w:rFonts w:ascii="Courier New" w:hAnsi="Courier New" w:cs="Courier New" w:hint="default"/>
      </w:rPr>
    </w:lvl>
    <w:lvl w:ilvl="8" w:tplc="D2FA6270" w:tentative="1">
      <w:start w:val="1"/>
      <w:numFmt w:val="bullet"/>
      <w:lvlText w:val=""/>
      <w:lvlJc w:val="left"/>
      <w:pPr>
        <w:ind w:left="7200" w:hanging="360"/>
      </w:pPr>
      <w:rPr>
        <w:rFonts w:ascii="Wingdings" w:hAnsi="Wingdings" w:hint="default"/>
      </w:rPr>
    </w:lvl>
  </w:abstractNum>
  <w:abstractNum w:abstractNumId="140"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1" w15:restartNumberingAfterBreak="0">
    <w:nsid w:val="3C8506F8"/>
    <w:multiLevelType w:val="hybridMultilevel"/>
    <w:tmpl w:val="F1CA5198"/>
    <w:lvl w:ilvl="0" w:tplc="42B45DB8">
      <w:start w:val="1"/>
      <w:numFmt w:val="decimal"/>
      <w:lvlText w:val="%1."/>
      <w:lvlJc w:val="left"/>
      <w:pPr>
        <w:ind w:left="927" w:hanging="360"/>
      </w:pPr>
      <w:rPr>
        <w:rFonts w:hint="default"/>
      </w:rPr>
    </w:lvl>
    <w:lvl w:ilvl="1" w:tplc="E6C46A58" w:tentative="1">
      <w:start w:val="1"/>
      <w:numFmt w:val="lowerLetter"/>
      <w:lvlText w:val="%2."/>
      <w:lvlJc w:val="left"/>
      <w:pPr>
        <w:ind w:left="1647" w:hanging="360"/>
      </w:pPr>
    </w:lvl>
    <w:lvl w:ilvl="2" w:tplc="3572BE28" w:tentative="1">
      <w:start w:val="1"/>
      <w:numFmt w:val="lowerRoman"/>
      <w:lvlText w:val="%3."/>
      <w:lvlJc w:val="right"/>
      <w:pPr>
        <w:ind w:left="2367" w:hanging="180"/>
      </w:pPr>
    </w:lvl>
    <w:lvl w:ilvl="3" w:tplc="8676F74A" w:tentative="1">
      <w:start w:val="1"/>
      <w:numFmt w:val="decimal"/>
      <w:lvlText w:val="%4."/>
      <w:lvlJc w:val="left"/>
      <w:pPr>
        <w:ind w:left="3087" w:hanging="360"/>
      </w:pPr>
    </w:lvl>
    <w:lvl w:ilvl="4" w:tplc="6F3499CC" w:tentative="1">
      <w:start w:val="1"/>
      <w:numFmt w:val="lowerLetter"/>
      <w:lvlText w:val="%5."/>
      <w:lvlJc w:val="left"/>
      <w:pPr>
        <w:ind w:left="3807" w:hanging="360"/>
      </w:pPr>
    </w:lvl>
    <w:lvl w:ilvl="5" w:tplc="CBE227FA" w:tentative="1">
      <w:start w:val="1"/>
      <w:numFmt w:val="lowerRoman"/>
      <w:lvlText w:val="%6."/>
      <w:lvlJc w:val="right"/>
      <w:pPr>
        <w:ind w:left="4527" w:hanging="180"/>
      </w:pPr>
    </w:lvl>
    <w:lvl w:ilvl="6" w:tplc="08586120" w:tentative="1">
      <w:start w:val="1"/>
      <w:numFmt w:val="decimal"/>
      <w:lvlText w:val="%7."/>
      <w:lvlJc w:val="left"/>
      <w:pPr>
        <w:ind w:left="5247" w:hanging="360"/>
      </w:pPr>
    </w:lvl>
    <w:lvl w:ilvl="7" w:tplc="6C00C9B0" w:tentative="1">
      <w:start w:val="1"/>
      <w:numFmt w:val="lowerLetter"/>
      <w:lvlText w:val="%8."/>
      <w:lvlJc w:val="left"/>
      <w:pPr>
        <w:ind w:left="5967" w:hanging="360"/>
      </w:pPr>
    </w:lvl>
    <w:lvl w:ilvl="8" w:tplc="0480E0CC" w:tentative="1">
      <w:start w:val="1"/>
      <w:numFmt w:val="lowerRoman"/>
      <w:lvlText w:val="%9."/>
      <w:lvlJc w:val="right"/>
      <w:pPr>
        <w:ind w:left="6687" w:hanging="180"/>
      </w:pPr>
    </w:lvl>
  </w:abstractNum>
  <w:abstractNum w:abstractNumId="142" w15:restartNumberingAfterBreak="0">
    <w:nsid w:val="3CA53CB5"/>
    <w:multiLevelType w:val="hybridMultilevel"/>
    <w:tmpl w:val="6938DF46"/>
    <w:lvl w:ilvl="0" w:tplc="9BC2EB40">
      <w:start w:val="1"/>
      <w:numFmt w:val="lowerLetter"/>
      <w:lvlText w:val="%1)"/>
      <w:lvlJc w:val="left"/>
      <w:pPr>
        <w:ind w:left="720" w:hanging="360"/>
      </w:pPr>
      <w:rPr>
        <w:rFonts w:hint="default"/>
      </w:rPr>
    </w:lvl>
    <w:lvl w:ilvl="1" w:tplc="826CDA28" w:tentative="1">
      <w:start w:val="1"/>
      <w:numFmt w:val="lowerLetter"/>
      <w:lvlText w:val="%2."/>
      <w:lvlJc w:val="left"/>
      <w:pPr>
        <w:ind w:left="1440" w:hanging="360"/>
      </w:pPr>
    </w:lvl>
    <w:lvl w:ilvl="2" w:tplc="BCEA11EE" w:tentative="1">
      <w:start w:val="1"/>
      <w:numFmt w:val="lowerRoman"/>
      <w:lvlText w:val="%3."/>
      <w:lvlJc w:val="right"/>
      <w:pPr>
        <w:ind w:left="2160" w:hanging="180"/>
      </w:pPr>
    </w:lvl>
    <w:lvl w:ilvl="3" w:tplc="336660A8" w:tentative="1">
      <w:start w:val="1"/>
      <w:numFmt w:val="decimal"/>
      <w:lvlText w:val="%4."/>
      <w:lvlJc w:val="left"/>
      <w:pPr>
        <w:ind w:left="2880" w:hanging="360"/>
      </w:pPr>
    </w:lvl>
    <w:lvl w:ilvl="4" w:tplc="795891D0" w:tentative="1">
      <w:start w:val="1"/>
      <w:numFmt w:val="lowerLetter"/>
      <w:lvlText w:val="%5."/>
      <w:lvlJc w:val="left"/>
      <w:pPr>
        <w:ind w:left="3600" w:hanging="360"/>
      </w:pPr>
    </w:lvl>
    <w:lvl w:ilvl="5" w:tplc="3AC4D326" w:tentative="1">
      <w:start w:val="1"/>
      <w:numFmt w:val="lowerRoman"/>
      <w:lvlText w:val="%6."/>
      <w:lvlJc w:val="right"/>
      <w:pPr>
        <w:ind w:left="4320" w:hanging="180"/>
      </w:pPr>
    </w:lvl>
    <w:lvl w:ilvl="6" w:tplc="DC3A39CC" w:tentative="1">
      <w:start w:val="1"/>
      <w:numFmt w:val="decimal"/>
      <w:lvlText w:val="%7."/>
      <w:lvlJc w:val="left"/>
      <w:pPr>
        <w:ind w:left="5040" w:hanging="360"/>
      </w:pPr>
    </w:lvl>
    <w:lvl w:ilvl="7" w:tplc="A3D6F742" w:tentative="1">
      <w:start w:val="1"/>
      <w:numFmt w:val="lowerLetter"/>
      <w:lvlText w:val="%8."/>
      <w:lvlJc w:val="left"/>
      <w:pPr>
        <w:ind w:left="5760" w:hanging="360"/>
      </w:pPr>
    </w:lvl>
    <w:lvl w:ilvl="8" w:tplc="4E882644" w:tentative="1">
      <w:start w:val="1"/>
      <w:numFmt w:val="lowerRoman"/>
      <w:lvlText w:val="%9."/>
      <w:lvlJc w:val="right"/>
      <w:pPr>
        <w:ind w:left="6480" w:hanging="180"/>
      </w:pPr>
    </w:lvl>
  </w:abstractNum>
  <w:abstractNum w:abstractNumId="143" w15:restartNumberingAfterBreak="0">
    <w:nsid w:val="3D151331"/>
    <w:multiLevelType w:val="hybridMultilevel"/>
    <w:tmpl w:val="E0DA89CA"/>
    <w:lvl w:ilvl="0" w:tplc="3ED4D53A">
      <w:numFmt w:val="bullet"/>
      <w:lvlText w:val="-"/>
      <w:lvlJc w:val="left"/>
      <w:pPr>
        <w:ind w:left="1440" w:hanging="360"/>
      </w:pPr>
      <w:rPr>
        <w:rFonts w:ascii="Times New Roman" w:eastAsia="Calibri" w:hAnsi="Times New Roman" w:cs="Times New Roman" w:hint="default"/>
      </w:rPr>
    </w:lvl>
    <w:lvl w:ilvl="1" w:tplc="B6742E68">
      <w:start w:val="1"/>
      <w:numFmt w:val="bullet"/>
      <w:lvlText w:val="o"/>
      <w:lvlJc w:val="left"/>
      <w:pPr>
        <w:ind w:left="2160" w:hanging="360"/>
      </w:pPr>
      <w:rPr>
        <w:rFonts w:ascii="Courier New" w:hAnsi="Courier New" w:cs="Courier New" w:hint="default"/>
      </w:rPr>
    </w:lvl>
    <w:lvl w:ilvl="2" w:tplc="C5C2171A">
      <w:start w:val="1"/>
      <w:numFmt w:val="bullet"/>
      <w:lvlText w:val=""/>
      <w:lvlJc w:val="left"/>
      <w:pPr>
        <w:ind w:left="2880" w:hanging="360"/>
      </w:pPr>
      <w:rPr>
        <w:rFonts w:ascii="Wingdings" w:hAnsi="Wingdings" w:hint="default"/>
      </w:rPr>
    </w:lvl>
    <w:lvl w:ilvl="3" w:tplc="A8E86390" w:tentative="1">
      <w:start w:val="1"/>
      <w:numFmt w:val="bullet"/>
      <w:lvlText w:val=""/>
      <w:lvlJc w:val="left"/>
      <w:pPr>
        <w:ind w:left="3600" w:hanging="360"/>
      </w:pPr>
      <w:rPr>
        <w:rFonts w:ascii="Symbol" w:hAnsi="Symbol" w:hint="default"/>
      </w:rPr>
    </w:lvl>
    <w:lvl w:ilvl="4" w:tplc="2410D558" w:tentative="1">
      <w:start w:val="1"/>
      <w:numFmt w:val="bullet"/>
      <w:lvlText w:val="o"/>
      <w:lvlJc w:val="left"/>
      <w:pPr>
        <w:ind w:left="4320" w:hanging="360"/>
      </w:pPr>
      <w:rPr>
        <w:rFonts w:ascii="Courier New" w:hAnsi="Courier New" w:cs="Courier New" w:hint="default"/>
      </w:rPr>
    </w:lvl>
    <w:lvl w:ilvl="5" w:tplc="14041E2C" w:tentative="1">
      <w:start w:val="1"/>
      <w:numFmt w:val="bullet"/>
      <w:lvlText w:val=""/>
      <w:lvlJc w:val="left"/>
      <w:pPr>
        <w:ind w:left="5040" w:hanging="360"/>
      </w:pPr>
      <w:rPr>
        <w:rFonts w:ascii="Wingdings" w:hAnsi="Wingdings" w:hint="default"/>
      </w:rPr>
    </w:lvl>
    <w:lvl w:ilvl="6" w:tplc="C136B2D2" w:tentative="1">
      <w:start w:val="1"/>
      <w:numFmt w:val="bullet"/>
      <w:lvlText w:val=""/>
      <w:lvlJc w:val="left"/>
      <w:pPr>
        <w:ind w:left="5760" w:hanging="360"/>
      </w:pPr>
      <w:rPr>
        <w:rFonts w:ascii="Symbol" w:hAnsi="Symbol" w:hint="default"/>
      </w:rPr>
    </w:lvl>
    <w:lvl w:ilvl="7" w:tplc="B3F6816E" w:tentative="1">
      <w:start w:val="1"/>
      <w:numFmt w:val="bullet"/>
      <w:lvlText w:val="o"/>
      <w:lvlJc w:val="left"/>
      <w:pPr>
        <w:ind w:left="6480" w:hanging="360"/>
      </w:pPr>
      <w:rPr>
        <w:rFonts w:ascii="Courier New" w:hAnsi="Courier New" w:cs="Courier New" w:hint="default"/>
      </w:rPr>
    </w:lvl>
    <w:lvl w:ilvl="8" w:tplc="B7C23AE0" w:tentative="1">
      <w:start w:val="1"/>
      <w:numFmt w:val="bullet"/>
      <w:lvlText w:val=""/>
      <w:lvlJc w:val="left"/>
      <w:pPr>
        <w:ind w:left="7200" w:hanging="360"/>
      </w:pPr>
      <w:rPr>
        <w:rFonts w:ascii="Wingdings" w:hAnsi="Wingdings" w:hint="default"/>
      </w:rPr>
    </w:lvl>
  </w:abstractNum>
  <w:abstractNum w:abstractNumId="144" w15:restartNumberingAfterBreak="0">
    <w:nsid w:val="3D313C1F"/>
    <w:multiLevelType w:val="multilevel"/>
    <w:tmpl w:val="FFD2B108"/>
    <w:lvl w:ilvl="0">
      <w:start w:val="1"/>
      <w:numFmt w:val="decimal"/>
      <w:lvlText w:val=" Chương %1:"/>
      <w:lvlJc w:val="left"/>
      <w:pPr>
        <w:tabs>
          <w:tab w:val="num" w:pos="720"/>
        </w:tabs>
        <w:ind w:left="360" w:hanging="360"/>
      </w:pPr>
      <w:rPr>
        <w:rFonts w:hint="default"/>
        <w:b/>
        <w:i w:val="0"/>
        <w:caps w:val="0"/>
      </w:rPr>
    </w:lvl>
    <w:lvl w:ilvl="1">
      <w:start w:val="1"/>
      <w:numFmt w:val="decimal"/>
      <w:pStyle w:val="StyleHeading2"/>
      <w:lvlText w:val="%1.%2"/>
      <w:lvlJc w:val="left"/>
      <w:pPr>
        <w:tabs>
          <w:tab w:val="num" w:pos="510"/>
        </w:tabs>
        <w:ind w:left="432" w:hanging="432"/>
      </w:pPr>
      <w:rPr>
        <w:rFonts w:hint="default"/>
        <w:b w:val="0"/>
      </w:rPr>
    </w:lvl>
    <w:lvl w:ilvl="2">
      <w:start w:val="1"/>
      <w:numFmt w:val="decimal"/>
      <w:lvlText w:val="%1.%2.%3."/>
      <w:lvlJc w:val="left"/>
      <w:pPr>
        <w:tabs>
          <w:tab w:val="num" w:pos="1134"/>
        </w:tabs>
        <w:ind w:left="864" w:hanging="504"/>
      </w:pPr>
      <w:rPr>
        <w:rFonts w:hint="default"/>
      </w:rPr>
    </w:lvl>
    <w:lvl w:ilvl="3">
      <w:start w:val="1"/>
      <w:numFmt w:val="decimal"/>
      <w:lvlText w:val="%1.%2.%4.%3"/>
      <w:lvlJc w:val="left"/>
      <w:pPr>
        <w:tabs>
          <w:tab w:val="num" w:pos="1800"/>
        </w:tabs>
        <w:ind w:left="1368" w:hanging="648"/>
      </w:pPr>
      <w:rPr>
        <w:rFonts w:hint="default"/>
      </w:rPr>
    </w:lvl>
    <w:lvl w:ilvl="4">
      <w:start w:val="1"/>
      <w:numFmt w:val="decimal"/>
      <w:lvlText w:val="%1.%2.%3.%4.%5."/>
      <w:lvlJc w:val="left"/>
      <w:pPr>
        <w:tabs>
          <w:tab w:val="num" w:pos="252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45" w15:restartNumberingAfterBreak="0">
    <w:nsid w:val="3D854D24"/>
    <w:multiLevelType w:val="hybridMultilevel"/>
    <w:tmpl w:val="54801340"/>
    <w:lvl w:ilvl="0" w:tplc="A428FD98">
      <w:start w:val="1"/>
      <w:numFmt w:val="bullet"/>
      <w:lvlText w:val=""/>
      <w:lvlJc w:val="left"/>
      <w:pPr>
        <w:ind w:left="1440" w:hanging="360"/>
      </w:pPr>
      <w:rPr>
        <w:rFonts w:ascii="Wingdings" w:hAnsi="Wingdings" w:hint="default"/>
      </w:rPr>
    </w:lvl>
    <w:lvl w:ilvl="1" w:tplc="618E030E" w:tentative="1">
      <w:start w:val="1"/>
      <w:numFmt w:val="bullet"/>
      <w:lvlText w:val="o"/>
      <w:lvlJc w:val="left"/>
      <w:pPr>
        <w:ind w:left="2160" w:hanging="360"/>
      </w:pPr>
      <w:rPr>
        <w:rFonts w:ascii="Courier New" w:hAnsi="Courier New" w:cs="Courier New" w:hint="default"/>
      </w:rPr>
    </w:lvl>
    <w:lvl w:ilvl="2" w:tplc="AA1465E8" w:tentative="1">
      <w:start w:val="1"/>
      <w:numFmt w:val="bullet"/>
      <w:lvlText w:val=""/>
      <w:lvlJc w:val="left"/>
      <w:pPr>
        <w:ind w:left="2880" w:hanging="360"/>
      </w:pPr>
      <w:rPr>
        <w:rFonts w:ascii="Wingdings" w:hAnsi="Wingdings" w:hint="default"/>
      </w:rPr>
    </w:lvl>
    <w:lvl w:ilvl="3" w:tplc="FFE81BD8" w:tentative="1">
      <w:start w:val="1"/>
      <w:numFmt w:val="bullet"/>
      <w:lvlText w:val=""/>
      <w:lvlJc w:val="left"/>
      <w:pPr>
        <w:ind w:left="3600" w:hanging="360"/>
      </w:pPr>
      <w:rPr>
        <w:rFonts w:ascii="Symbol" w:hAnsi="Symbol" w:hint="default"/>
      </w:rPr>
    </w:lvl>
    <w:lvl w:ilvl="4" w:tplc="9B2A0DDA" w:tentative="1">
      <w:start w:val="1"/>
      <w:numFmt w:val="bullet"/>
      <w:lvlText w:val="o"/>
      <w:lvlJc w:val="left"/>
      <w:pPr>
        <w:ind w:left="4320" w:hanging="360"/>
      </w:pPr>
      <w:rPr>
        <w:rFonts w:ascii="Courier New" w:hAnsi="Courier New" w:cs="Courier New" w:hint="default"/>
      </w:rPr>
    </w:lvl>
    <w:lvl w:ilvl="5" w:tplc="EA9AA222" w:tentative="1">
      <w:start w:val="1"/>
      <w:numFmt w:val="bullet"/>
      <w:lvlText w:val=""/>
      <w:lvlJc w:val="left"/>
      <w:pPr>
        <w:ind w:left="5040" w:hanging="360"/>
      </w:pPr>
      <w:rPr>
        <w:rFonts w:ascii="Wingdings" w:hAnsi="Wingdings" w:hint="default"/>
      </w:rPr>
    </w:lvl>
    <w:lvl w:ilvl="6" w:tplc="6F102152" w:tentative="1">
      <w:start w:val="1"/>
      <w:numFmt w:val="bullet"/>
      <w:lvlText w:val=""/>
      <w:lvlJc w:val="left"/>
      <w:pPr>
        <w:ind w:left="5760" w:hanging="360"/>
      </w:pPr>
      <w:rPr>
        <w:rFonts w:ascii="Symbol" w:hAnsi="Symbol" w:hint="default"/>
      </w:rPr>
    </w:lvl>
    <w:lvl w:ilvl="7" w:tplc="9E20AA58" w:tentative="1">
      <w:start w:val="1"/>
      <w:numFmt w:val="bullet"/>
      <w:lvlText w:val="o"/>
      <w:lvlJc w:val="left"/>
      <w:pPr>
        <w:ind w:left="6480" w:hanging="360"/>
      </w:pPr>
      <w:rPr>
        <w:rFonts w:ascii="Courier New" w:hAnsi="Courier New" w:cs="Courier New" w:hint="default"/>
      </w:rPr>
    </w:lvl>
    <w:lvl w:ilvl="8" w:tplc="73423FC6" w:tentative="1">
      <w:start w:val="1"/>
      <w:numFmt w:val="bullet"/>
      <w:lvlText w:val=""/>
      <w:lvlJc w:val="left"/>
      <w:pPr>
        <w:ind w:left="7200" w:hanging="360"/>
      </w:pPr>
      <w:rPr>
        <w:rFonts w:ascii="Wingdings" w:hAnsi="Wingdings" w:hint="default"/>
      </w:rPr>
    </w:lvl>
  </w:abstractNum>
  <w:abstractNum w:abstractNumId="146" w15:restartNumberingAfterBreak="0">
    <w:nsid w:val="3DD835A7"/>
    <w:multiLevelType w:val="hybridMultilevel"/>
    <w:tmpl w:val="EE76B26A"/>
    <w:lvl w:ilvl="0" w:tplc="36F25188">
      <w:start w:val="2"/>
      <w:numFmt w:val="bullet"/>
      <w:pStyle w:val="TieudeC5"/>
      <w:lvlText w:val="-"/>
      <w:lvlJc w:val="left"/>
      <w:pPr>
        <w:ind w:left="1440" w:hanging="360"/>
      </w:pPr>
      <w:rPr>
        <w:rFonts w:ascii="Times New Roman" w:eastAsia="Times New Roman" w:hAnsi="Times New Roman" w:cs="Times New Roman" w:hint="default"/>
        <w:color w:val="auto"/>
      </w:rPr>
    </w:lvl>
    <w:lvl w:ilvl="1" w:tplc="2F203B34" w:tentative="1">
      <w:start w:val="1"/>
      <w:numFmt w:val="bullet"/>
      <w:lvlText w:val="o"/>
      <w:lvlJc w:val="left"/>
      <w:pPr>
        <w:ind w:left="2160" w:hanging="360"/>
      </w:pPr>
      <w:rPr>
        <w:rFonts w:ascii="Courier New" w:hAnsi="Courier New" w:cs="Courier New" w:hint="default"/>
      </w:rPr>
    </w:lvl>
    <w:lvl w:ilvl="2" w:tplc="CB7E4278" w:tentative="1">
      <w:start w:val="1"/>
      <w:numFmt w:val="bullet"/>
      <w:lvlText w:val=""/>
      <w:lvlJc w:val="left"/>
      <w:pPr>
        <w:ind w:left="2880" w:hanging="360"/>
      </w:pPr>
      <w:rPr>
        <w:rFonts w:ascii="Wingdings" w:hAnsi="Wingdings" w:hint="default"/>
      </w:rPr>
    </w:lvl>
    <w:lvl w:ilvl="3" w:tplc="6BC60538" w:tentative="1">
      <w:start w:val="1"/>
      <w:numFmt w:val="bullet"/>
      <w:lvlText w:val=""/>
      <w:lvlJc w:val="left"/>
      <w:pPr>
        <w:ind w:left="3600" w:hanging="360"/>
      </w:pPr>
      <w:rPr>
        <w:rFonts w:ascii="Symbol" w:hAnsi="Symbol" w:hint="default"/>
      </w:rPr>
    </w:lvl>
    <w:lvl w:ilvl="4" w:tplc="A25294AC" w:tentative="1">
      <w:start w:val="1"/>
      <w:numFmt w:val="bullet"/>
      <w:lvlText w:val="o"/>
      <w:lvlJc w:val="left"/>
      <w:pPr>
        <w:ind w:left="4320" w:hanging="360"/>
      </w:pPr>
      <w:rPr>
        <w:rFonts w:ascii="Courier New" w:hAnsi="Courier New" w:cs="Courier New" w:hint="default"/>
      </w:rPr>
    </w:lvl>
    <w:lvl w:ilvl="5" w:tplc="05969F42" w:tentative="1">
      <w:start w:val="1"/>
      <w:numFmt w:val="bullet"/>
      <w:lvlText w:val=""/>
      <w:lvlJc w:val="left"/>
      <w:pPr>
        <w:ind w:left="5040" w:hanging="360"/>
      </w:pPr>
      <w:rPr>
        <w:rFonts w:ascii="Wingdings" w:hAnsi="Wingdings" w:hint="default"/>
      </w:rPr>
    </w:lvl>
    <w:lvl w:ilvl="6" w:tplc="431882EE" w:tentative="1">
      <w:start w:val="1"/>
      <w:numFmt w:val="bullet"/>
      <w:lvlText w:val=""/>
      <w:lvlJc w:val="left"/>
      <w:pPr>
        <w:ind w:left="5760" w:hanging="360"/>
      </w:pPr>
      <w:rPr>
        <w:rFonts w:ascii="Symbol" w:hAnsi="Symbol" w:hint="default"/>
      </w:rPr>
    </w:lvl>
    <w:lvl w:ilvl="7" w:tplc="4F364518" w:tentative="1">
      <w:start w:val="1"/>
      <w:numFmt w:val="bullet"/>
      <w:lvlText w:val="o"/>
      <w:lvlJc w:val="left"/>
      <w:pPr>
        <w:ind w:left="6480" w:hanging="360"/>
      </w:pPr>
      <w:rPr>
        <w:rFonts w:ascii="Courier New" w:hAnsi="Courier New" w:cs="Courier New" w:hint="default"/>
      </w:rPr>
    </w:lvl>
    <w:lvl w:ilvl="8" w:tplc="0D42EA72" w:tentative="1">
      <w:start w:val="1"/>
      <w:numFmt w:val="bullet"/>
      <w:lvlText w:val=""/>
      <w:lvlJc w:val="left"/>
      <w:pPr>
        <w:ind w:left="7200" w:hanging="360"/>
      </w:pPr>
      <w:rPr>
        <w:rFonts w:ascii="Wingdings" w:hAnsi="Wingdings" w:hint="default"/>
      </w:rPr>
    </w:lvl>
  </w:abstractNum>
  <w:abstractNum w:abstractNumId="147" w15:restartNumberingAfterBreak="0">
    <w:nsid w:val="3E3F3EE0"/>
    <w:multiLevelType w:val="hybridMultilevel"/>
    <w:tmpl w:val="CBF075DC"/>
    <w:lvl w:ilvl="0" w:tplc="9502E42A">
      <w:start w:val="1"/>
      <w:numFmt w:val="bullet"/>
      <w:lvlText w:val="-"/>
      <w:lvlJc w:val="left"/>
      <w:pPr>
        <w:ind w:left="720" w:hanging="360"/>
      </w:pPr>
      <w:rPr>
        <w:rFonts w:ascii="Times New Roman" w:eastAsia="Times New Roman" w:hAnsi="Times New Roman" w:hint="default"/>
        <w:color w:val="auto"/>
        <w:vertAlign w:val="baseline"/>
      </w:rPr>
    </w:lvl>
    <w:lvl w:ilvl="1" w:tplc="CA1AC3C0">
      <w:numFmt w:val="bullet"/>
      <w:lvlText w:val=""/>
      <w:lvlJc w:val="left"/>
      <w:pPr>
        <w:ind w:left="1440" w:hanging="360"/>
      </w:pPr>
      <w:rPr>
        <w:rFonts w:ascii="Symbol" w:eastAsia="Batang" w:hAnsi="Symbol" w:hint="default"/>
        <w:color w:val="000000"/>
      </w:rPr>
    </w:lvl>
    <w:lvl w:ilvl="2" w:tplc="4E72F130" w:tentative="1">
      <w:start w:val="1"/>
      <w:numFmt w:val="bullet"/>
      <w:lvlText w:val=""/>
      <w:lvlJc w:val="left"/>
      <w:pPr>
        <w:ind w:left="2160" w:hanging="360"/>
      </w:pPr>
      <w:rPr>
        <w:rFonts w:ascii="Wingdings" w:hAnsi="Wingdings" w:hint="default"/>
      </w:rPr>
    </w:lvl>
    <w:lvl w:ilvl="3" w:tplc="50925494">
      <w:start w:val="1"/>
      <w:numFmt w:val="bullet"/>
      <w:lvlText w:val=""/>
      <w:lvlJc w:val="left"/>
      <w:pPr>
        <w:ind w:left="2345" w:hanging="360"/>
      </w:pPr>
      <w:rPr>
        <w:rFonts w:ascii="Symbol" w:hAnsi="Symbol" w:hint="default"/>
      </w:rPr>
    </w:lvl>
    <w:lvl w:ilvl="4" w:tplc="20B4F1AA">
      <w:start w:val="1"/>
      <w:numFmt w:val="bullet"/>
      <w:lvlText w:val="o"/>
      <w:lvlJc w:val="left"/>
      <w:pPr>
        <w:ind w:left="3600" w:hanging="360"/>
      </w:pPr>
      <w:rPr>
        <w:rFonts w:ascii="Courier New" w:hAnsi="Courier New" w:hint="default"/>
      </w:rPr>
    </w:lvl>
    <w:lvl w:ilvl="5" w:tplc="A4AA926C" w:tentative="1">
      <w:start w:val="1"/>
      <w:numFmt w:val="bullet"/>
      <w:lvlText w:val=""/>
      <w:lvlJc w:val="left"/>
      <w:pPr>
        <w:ind w:left="4320" w:hanging="360"/>
      </w:pPr>
      <w:rPr>
        <w:rFonts w:ascii="Wingdings" w:hAnsi="Wingdings" w:hint="default"/>
      </w:rPr>
    </w:lvl>
    <w:lvl w:ilvl="6" w:tplc="DC52E2F8" w:tentative="1">
      <w:start w:val="1"/>
      <w:numFmt w:val="bullet"/>
      <w:lvlText w:val=""/>
      <w:lvlJc w:val="left"/>
      <w:pPr>
        <w:ind w:left="5040" w:hanging="360"/>
      </w:pPr>
      <w:rPr>
        <w:rFonts w:ascii="Symbol" w:hAnsi="Symbol" w:hint="default"/>
      </w:rPr>
    </w:lvl>
    <w:lvl w:ilvl="7" w:tplc="C11CDD48" w:tentative="1">
      <w:start w:val="1"/>
      <w:numFmt w:val="bullet"/>
      <w:lvlText w:val="o"/>
      <w:lvlJc w:val="left"/>
      <w:pPr>
        <w:ind w:left="5760" w:hanging="360"/>
      </w:pPr>
      <w:rPr>
        <w:rFonts w:ascii="Courier New" w:hAnsi="Courier New" w:hint="default"/>
      </w:rPr>
    </w:lvl>
    <w:lvl w:ilvl="8" w:tplc="97CC03C8" w:tentative="1">
      <w:start w:val="1"/>
      <w:numFmt w:val="bullet"/>
      <w:lvlText w:val=""/>
      <w:lvlJc w:val="left"/>
      <w:pPr>
        <w:ind w:left="6480" w:hanging="360"/>
      </w:pPr>
      <w:rPr>
        <w:rFonts w:ascii="Wingdings" w:hAnsi="Wingdings" w:hint="default"/>
      </w:rPr>
    </w:lvl>
  </w:abstractNum>
  <w:abstractNum w:abstractNumId="148" w15:restartNumberingAfterBreak="0">
    <w:nsid w:val="3E615ED3"/>
    <w:multiLevelType w:val="hybridMultilevel"/>
    <w:tmpl w:val="B1FEEC5A"/>
    <w:lvl w:ilvl="0" w:tplc="2B2816DC">
      <w:start w:val="1"/>
      <w:numFmt w:val="lowerLetter"/>
      <w:lvlText w:val="(%1)"/>
      <w:lvlJc w:val="left"/>
      <w:pPr>
        <w:ind w:left="1080" w:hanging="360"/>
      </w:pPr>
      <w:rPr>
        <w:rFonts w:hint="default"/>
      </w:rPr>
    </w:lvl>
    <w:lvl w:ilvl="1" w:tplc="76ECDA6A" w:tentative="1">
      <w:start w:val="1"/>
      <w:numFmt w:val="lowerLetter"/>
      <w:lvlText w:val="%2."/>
      <w:lvlJc w:val="left"/>
      <w:pPr>
        <w:ind w:left="1800" w:hanging="360"/>
      </w:pPr>
    </w:lvl>
    <w:lvl w:ilvl="2" w:tplc="8F205666" w:tentative="1">
      <w:start w:val="1"/>
      <w:numFmt w:val="lowerRoman"/>
      <w:lvlText w:val="%3."/>
      <w:lvlJc w:val="right"/>
      <w:pPr>
        <w:ind w:left="2520" w:hanging="180"/>
      </w:pPr>
    </w:lvl>
    <w:lvl w:ilvl="3" w:tplc="050AB4F0" w:tentative="1">
      <w:start w:val="1"/>
      <w:numFmt w:val="decimal"/>
      <w:lvlText w:val="%4."/>
      <w:lvlJc w:val="left"/>
      <w:pPr>
        <w:ind w:left="3240" w:hanging="360"/>
      </w:pPr>
    </w:lvl>
    <w:lvl w:ilvl="4" w:tplc="F634D662" w:tentative="1">
      <w:start w:val="1"/>
      <w:numFmt w:val="lowerLetter"/>
      <w:lvlText w:val="%5."/>
      <w:lvlJc w:val="left"/>
      <w:pPr>
        <w:ind w:left="3960" w:hanging="360"/>
      </w:pPr>
    </w:lvl>
    <w:lvl w:ilvl="5" w:tplc="26EA6B84" w:tentative="1">
      <w:start w:val="1"/>
      <w:numFmt w:val="lowerRoman"/>
      <w:lvlText w:val="%6."/>
      <w:lvlJc w:val="right"/>
      <w:pPr>
        <w:ind w:left="4680" w:hanging="180"/>
      </w:pPr>
    </w:lvl>
    <w:lvl w:ilvl="6" w:tplc="0966F2B8" w:tentative="1">
      <w:start w:val="1"/>
      <w:numFmt w:val="decimal"/>
      <w:lvlText w:val="%7."/>
      <w:lvlJc w:val="left"/>
      <w:pPr>
        <w:ind w:left="5400" w:hanging="360"/>
      </w:pPr>
    </w:lvl>
    <w:lvl w:ilvl="7" w:tplc="47D88C28" w:tentative="1">
      <w:start w:val="1"/>
      <w:numFmt w:val="lowerLetter"/>
      <w:lvlText w:val="%8."/>
      <w:lvlJc w:val="left"/>
      <w:pPr>
        <w:ind w:left="6120" w:hanging="360"/>
      </w:pPr>
    </w:lvl>
    <w:lvl w:ilvl="8" w:tplc="4968A3C2" w:tentative="1">
      <w:start w:val="1"/>
      <w:numFmt w:val="lowerRoman"/>
      <w:lvlText w:val="%9."/>
      <w:lvlJc w:val="right"/>
      <w:pPr>
        <w:ind w:left="6840" w:hanging="180"/>
      </w:pPr>
    </w:lvl>
  </w:abstractNum>
  <w:abstractNum w:abstractNumId="149" w15:restartNumberingAfterBreak="0">
    <w:nsid w:val="3E7E3079"/>
    <w:multiLevelType w:val="hybridMultilevel"/>
    <w:tmpl w:val="94E82114"/>
    <w:lvl w:ilvl="0" w:tplc="E15C2648">
      <w:start w:val="1"/>
      <w:numFmt w:val="lowerRoman"/>
      <w:lvlText w:val="%1."/>
      <w:lvlJc w:val="right"/>
      <w:pPr>
        <w:ind w:left="1287" w:hanging="360"/>
      </w:pPr>
    </w:lvl>
    <w:lvl w:ilvl="1" w:tplc="EDC07350" w:tentative="1">
      <w:start w:val="1"/>
      <w:numFmt w:val="lowerLetter"/>
      <w:lvlText w:val="%2."/>
      <w:lvlJc w:val="left"/>
      <w:pPr>
        <w:ind w:left="2007" w:hanging="360"/>
      </w:pPr>
    </w:lvl>
    <w:lvl w:ilvl="2" w:tplc="46F0C1CC" w:tentative="1">
      <w:start w:val="1"/>
      <w:numFmt w:val="lowerRoman"/>
      <w:lvlText w:val="%3."/>
      <w:lvlJc w:val="right"/>
      <w:pPr>
        <w:ind w:left="2727" w:hanging="180"/>
      </w:pPr>
    </w:lvl>
    <w:lvl w:ilvl="3" w:tplc="2988B792" w:tentative="1">
      <w:start w:val="1"/>
      <w:numFmt w:val="decimal"/>
      <w:lvlText w:val="%4."/>
      <w:lvlJc w:val="left"/>
      <w:pPr>
        <w:ind w:left="3447" w:hanging="360"/>
      </w:pPr>
    </w:lvl>
    <w:lvl w:ilvl="4" w:tplc="14F20C52" w:tentative="1">
      <w:start w:val="1"/>
      <w:numFmt w:val="lowerLetter"/>
      <w:lvlText w:val="%5."/>
      <w:lvlJc w:val="left"/>
      <w:pPr>
        <w:ind w:left="4167" w:hanging="360"/>
      </w:pPr>
    </w:lvl>
    <w:lvl w:ilvl="5" w:tplc="032634E2" w:tentative="1">
      <w:start w:val="1"/>
      <w:numFmt w:val="lowerRoman"/>
      <w:lvlText w:val="%6."/>
      <w:lvlJc w:val="right"/>
      <w:pPr>
        <w:ind w:left="4887" w:hanging="180"/>
      </w:pPr>
    </w:lvl>
    <w:lvl w:ilvl="6" w:tplc="469E6A38" w:tentative="1">
      <w:start w:val="1"/>
      <w:numFmt w:val="decimal"/>
      <w:lvlText w:val="%7."/>
      <w:lvlJc w:val="left"/>
      <w:pPr>
        <w:ind w:left="5607" w:hanging="360"/>
      </w:pPr>
    </w:lvl>
    <w:lvl w:ilvl="7" w:tplc="58CCF192" w:tentative="1">
      <w:start w:val="1"/>
      <w:numFmt w:val="lowerLetter"/>
      <w:lvlText w:val="%8."/>
      <w:lvlJc w:val="left"/>
      <w:pPr>
        <w:ind w:left="6327" w:hanging="360"/>
      </w:pPr>
    </w:lvl>
    <w:lvl w:ilvl="8" w:tplc="174C3790" w:tentative="1">
      <w:start w:val="1"/>
      <w:numFmt w:val="lowerRoman"/>
      <w:lvlText w:val="%9."/>
      <w:lvlJc w:val="right"/>
      <w:pPr>
        <w:ind w:left="7047" w:hanging="180"/>
      </w:pPr>
    </w:lvl>
  </w:abstractNum>
  <w:abstractNum w:abstractNumId="150" w15:restartNumberingAfterBreak="0">
    <w:nsid w:val="3E9F2B44"/>
    <w:multiLevelType w:val="hybridMultilevel"/>
    <w:tmpl w:val="22CC4886"/>
    <w:lvl w:ilvl="0" w:tplc="83AE0A72">
      <w:numFmt w:val="bullet"/>
      <w:lvlText w:val="-"/>
      <w:lvlJc w:val="left"/>
      <w:pPr>
        <w:ind w:left="1287" w:hanging="360"/>
      </w:pPr>
      <w:rPr>
        <w:rFonts w:hint="default"/>
        <w:b/>
        <w:i w:val="0"/>
        <w:color w:val="auto"/>
        <w:sz w:val="26"/>
        <w:szCs w:val="26"/>
      </w:rPr>
    </w:lvl>
    <w:lvl w:ilvl="1" w:tplc="16D06A7C" w:tentative="1">
      <w:start w:val="1"/>
      <w:numFmt w:val="bullet"/>
      <w:lvlText w:val="o"/>
      <w:lvlJc w:val="left"/>
      <w:pPr>
        <w:ind w:left="2007" w:hanging="360"/>
      </w:pPr>
      <w:rPr>
        <w:rFonts w:ascii="Courier New" w:hAnsi="Courier New" w:cs="Courier New" w:hint="default"/>
      </w:rPr>
    </w:lvl>
    <w:lvl w:ilvl="2" w:tplc="A414FB84" w:tentative="1">
      <w:start w:val="1"/>
      <w:numFmt w:val="bullet"/>
      <w:lvlText w:val=""/>
      <w:lvlJc w:val="left"/>
      <w:pPr>
        <w:ind w:left="2727" w:hanging="360"/>
      </w:pPr>
      <w:rPr>
        <w:rFonts w:ascii="Wingdings" w:hAnsi="Wingdings" w:hint="default"/>
      </w:rPr>
    </w:lvl>
    <w:lvl w:ilvl="3" w:tplc="9D0A193C" w:tentative="1">
      <w:start w:val="1"/>
      <w:numFmt w:val="bullet"/>
      <w:lvlText w:val=""/>
      <w:lvlJc w:val="left"/>
      <w:pPr>
        <w:ind w:left="3447" w:hanging="360"/>
      </w:pPr>
      <w:rPr>
        <w:rFonts w:ascii="Symbol" w:hAnsi="Symbol" w:hint="default"/>
      </w:rPr>
    </w:lvl>
    <w:lvl w:ilvl="4" w:tplc="984E633C" w:tentative="1">
      <w:start w:val="1"/>
      <w:numFmt w:val="bullet"/>
      <w:lvlText w:val="o"/>
      <w:lvlJc w:val="left"/>
      <w:pPr>
        <w:ind w:left="4167" w:hanging="360"/>
      </w:pPr>
      <w:rPr>
        <w:rFonts w:ascii="Courier New" w:hAnsi="Courier New" w:cs="Courier New" w:hint="default"/>
      </w:rPr>
    </w:lvl>
    <w:lvl w:ilvl="5" w:tplc="5E9629DA" w:tentative="1">
      <w:start w:val="1"/>
      <w:numFmt w:val="bullet"/>
      <w:lvlText w:val=""/>
      <w:lvlJc w:val="left"/>
      <w:pPr>
        <w:ind w:left="4887" w:hanging="360"/>
      </w:pPr>
      <w:rPr>
        <w:rFonts w:ascii="Wingdings" w:hAnsi="Wingdings" w:hint="default"/>
      </w:rPr>
    </w:lvl>
    <w:lvl w:ilvl="6" w:tplc="0DA26224" w:tentative="1">
      <w:start w:val="1"/>
      <w:numFmt w:val="bullet"/>
      <w:lvlText w:val=""/>
      <w:lvlJc w:val="left"/>
      <w:pPr>
        <w:ind w:left="5607" w:hanging="360"/>
      </w:pPr>
      <w:rPr>
        <w:rFonts w:ascii="Symbol" w:hAnsi="Symbol" w:hint="default"/>
      </w:rPr>
    </w:lvl>
    <w:lvl w:ilvl="7" w:tplc="69647AA0" w:tentative="1">
      <w:start w:val="1"/>
      <w:numFmt w:val="bullet"/>
      <w:lvlText w:val="o"/>
      <w:lvlJc w:val="left"/>
      <w:pPr>
        <w:ind w:left="6327" w:hanging="360"/>
      </w:pPr>
      <w:rPr>
        <w:rFonts w:ascii="Courier New" w:hAnsi="Courier New" w:cs="Courier New" w:hint="default"/>
      </w:rPr>
    </w:lvl>
    <w:lvl w:ilvl="8" w:tplc="C4EAEE76" w:tentative="1">
      <w:start w:val="1"/>
      <w:numFmt w:val="bullet"/>
      <w:lvlText w:val=""/>
      <w:lvlJc w:val="left"/>
      <w:pPr>
        <w:ind w:left="7047" w:hanging="360"/>
      </w:pPr>
      <w:rPr>
        <w:rFonts w:ascii="Wingdings" w:hAnsi="Wingdings" w:hint="default"/>
      </w:rPr>
    </w:lvl>
  </w:abstractNum>
  <w:abstractNum w:abstractNumId="15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2" w15:restartNumberingAfterBreak="0">
    <w:nsid w:val="4038530B"/>
    <w:multiLevelType w:val="hybridMultilevel"/>
    <w:tmpl w:val="258E3FEC"/>
    <w:lvl w:ilvl="0" w:tplc="7540B8AC">
      <w:numFmt w:val="bullet"/>
      <w:lvlText w:val="-"/>
      <w:lvlJc w:val="left"/>
      <w:pPr>
        <w:tabs>
          <w:tab w:val="num" w:pos="720"/>
        </w:tabs>
        <w:ind w:left="720" w:hanging="720"/>
      </w:pPr>
      <w:rPr>
        <w:rFonts w:ascii="Times New Roman" w:eastAsia="Times New Roman" w:hAnsi="Times New Roman" w:cs="Times New Roman" w:hint="default"/>
      </w:rPr>
    </w:lvl>
    <w:lvl w:ilvl="1" w:tplc="0FCA2502">
      <w:start w:val="1"/>
      <w:numFmt w:val="bullet"/>
      <w:lvlText w:val="o"/>
      <w:lvlJc w:val="left"/>
      <w:pPr>
        <w:tabs>
          <w:tab w:val="num" w:pos="1440"/>
        </w:tabs>
        <w:ind w:left="1440" w:hanging="360"/>
      </w:pPr>
      <w:rPr>
        <w:rFonts w:ascii="Courier New" w:hAnsi="Courier New" w:cs="Courier New" w:hint="default"/>
      </w:rPr>
    </w:lvl>
    <w:lvl w:ilvl="2" w:tplc="3A506FD0" w:tentative="1">
      <w:start w:val="1"/>
      <w:numFmt w:val="bullet"/>
      <w:lvlText w:val=""/>
      <w:lvlJc w:val="left"/>
      <w:pPr>
        <w:tabs>
          <w:tab w:val="num" w:pos="2160"/>
        </w:tabs>
        <w:ind w:left="2160" w:hanging="360"/>
      </w:pPr>
      <w:rPr>
        <w:rFonts w:ascii="Wingdings" w:hAnsi="Wingdings" w:hint="default"/>
      </w:rPr>
    </w:lvl>
    <w:lvl w:ilvl="3" w:tplc="E29633CC" w:tentative="1">
      <w:start w:val="1"/>
      <w:numFmt w:val="bullet"/>
      <w:lvlText w:val=""/>
      <w:lvlJc w:val="left"/>
      <w:pPr>
        <w:tabs>
          <w:tab w:val="num" w:pos="2880"/>
        </w:tabs>
        <w:ind w:left="2880" w:hanging="360"/>
      </w:pPr>
      <w:rPr>
        <w:rFonts w:ascii="Symbol" w:hAnsi="Symbol" w:hint="default"/>
      </w:rPr>
    </w:lvl>
    <w:lvl w:ilvl="4" w:tplc="7352AA74" w:tentative="1">
      <w:start w:val="1"/>
      <w:numFmt w:val="bullet"/>
      <w:lvlText w:val="o"/>
      <w:lvlJc w:val="left"/>
      <w:pPr>
        <w:tabs>
          <w:tab w:val="num" w:pos="3600"/>
        </w:tabs>
        <w:ind w:left="3600" w:hanging="360"/>
      </w:pPr>
      <w:rPr>
        <w:rFonts w:ascii="Courier New" w:hAnsi="Courier New" w:cs="Courier New" w:hint="default"/>
      </w:rPr>
    </w:lvl>
    <w:lvl w:ilvl="5" w:tplc="AC888A98" w:tentative="1">
      <w:start w:val="1"/>
      <w:numFmt w:val="bullet"/>
      <w:lvlText w:val=""/>
      <w:lvlJc w:val="left"/>
      <w:pPr>
        <w:tabs>
          <w:tab w:val="num" w:pos="4320"/>
        </w:tabs>
        <w:ind w:left="4320" w:hanging="360"/>
      </w:pPr>
      <w:rPr>
        <w:rFonts w:ascii="Wingdings" w:hAnsi="Wingdings" w:hint="default"/>
      </w:rPr>
    </w:lvl>
    <w:lvl w:ilvl="6" w:tplc="6DF84F44" w:tentative="1">
      <w:start w:val="1"/>
      <w:numFmt w:val="bullet"/>
      <w:lvlText w:val=""/>
      <w:lvlJc w:val="left"/>
      <w:pPr>
        <w:tabs>
          <w:tab w:val="num" w:pos="5040"/>
        </w:tabs>
        <w:ind w:left="5040" w:hanging="360"/>
      </w:pPr>
      <w:rPr>
        <w:rFonts w:ascii="Symbol" w:hAnsi="Symbol" w:hint="default"/>
      </w:rPr>
    </w:lvl>
    <w:lvl w:ilvl="7" w:tplc="599C4C98" w:tentative="1">
      <w:start w:val="1"/>
      <w:numFmt w:val="bullet"/>
      <w:lvlText w:val="o"/>
      <w:lvlJc w:val="left"/>
      <w:pPr>
        <w:tabs>
          <w:tab w:val="num" w:pos="5760"/>
        </w:tabs>
        <w:ind w:left="5760" w:hanging="360"/>
      </w:pPr>
      <w:rPr>
        <w:rFonts w:ascii="Courier New" w:hAnsi="Courier New" w:cs="Courier New" w:hint="default"/>
      </w:rPr>
    </w:lvl>
    <w:lvl w:ilvl="8" w:tplc="D166C976"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0651E11"/>
    <w:multiLevelType w:val="hybridMultilevel"/>
    <w:tmpl w:val="31B087C6"/>
    <w:lvl w:ilvl="0" w:tplc="FC0E2A34">
      <w:numFmt w:val="bullet"/>
      <w:lvlText w:val="-"/>
      <w:lvlJc w:val="left"/>
      <w:pPr>
        <w:tabs>
          <w:tab w:val="num" w:pos="720"/>
        </w:tabs>
        <w:ind w:left="720" w:hanging="720"/>
      </w:pPr>
      <w:rPr>
        <w:rFonts w:ascii="Times New Roman" w:eastAsia="Times New Roman" w:hAnsi="Times New Roman" w:cs="Times New Roman" w:hint="default"/>
      </w:rPr>
    </w:lvl>
    <w:lvl w:ilvl="1" w:tplc="6F0A57D2" w:tentative="1">
      <w:start w:val="1"/>
      <w:numFmt w:val="bullet"/>
      <w:lvlText w:val="o"/>
      <w:lvlJc w:val="left"/>
      <w:pPr>
        <w:tabs>
          <w:tab w:val="num" w:pos="1440"/>
        </w:tabs>
        <w:ind w:left="1440" w:hanging="360"/>
      </w:pPr>
      <w:rPr>
        <w:rFonts w:ascii="Courier New" w:hAnsi="Courier New" w:cs="Courier New" w:hint="default"/>
      </w:rPr>
    </w:lvl>
    <w:lvl w:ilvl="2" w:tplc="7CF41236" w:tentative="1">
      <w:start w:val="1"/>
      <w:numFmt w:val="bullet"/>
      <w:lvlText w:val=""/>
      <w:lvlJc w:val="left"/>
      <w:pPr>
        <w:tabs>
          <w:tab w:val="num" w:pos="2160"/>
        </w:tabs>
        <w:ind w:left="2160" w:hanging="360"/>
      </w:pPr>
      <w:rPr>
        <w:rFonts w:ascii="Wingdings" w:hAnsi="Wingdings" w:hint="default"/>
      </w:rPr>
    </w:lvl>
    <w:lvl w:ilvl="3" w:tplc="F3CA2B9E" w:tentative="1">
      <w:start w:val="1"/>
      <w:numFmt w:val="bullet"/>
      <w:lvlText w:val=""/>
      <w:lvlJc w:val="left"/>
      <w:pPr>
        <w:tabs>
          <w:tab w:val="num" w:pos="2880"/>
        </w:tabs>
        <w:ind w:left="2880" w:hanging="360"/>
      </w:pPr>
      <w:rPr>
        <w:rFonts w:ascii="Symbol" w:hAnsi="Symbol" w:hint="default"/>
      </w:rPr>
    </w:lvl>
    <w:lvl w:ilvl="4" w:tplc="956CB3E2" w:tentative="1">
      <w:start w:val="1"/>
      <w:numFmt w:val="bullet"/>
      <w:lvlText w:val="o"/>
      <w:lvlJc w:val="left"/>
      <w:pPr>
        <w:tabs>
          <w:tab w:val="num" w:pos="3600"/>
        </w:tabs>
        <w:ind w:left="3600" w:hanging="360"/>
      </w:pPr>
      <w:rPr>
        <w:rFonts w:ascii="Courier New" w:hAnsi="Courier New" w:cs="Courier New" w:hint="default"/>
      </w:rPr>
    </w:lvl>
    <w:lvl w:ilvl="5" w:tplc="7960B972" w:tentative="1">
      <w:start w:val="1"/>
      <w:numFmt w:val="bullet"/>
      <w:lvlText w:val=""/>
      <w:lvlJc w:val="left"/>
      <w:pPr>
        <w:tabs>
          <w:tab w:val="num" w:pos="4320"/>
        </w:tabs>
        <w:ind w:left="4320" w:hanging="360"/>
      </w:pPr>
      <w:rPr>
        <w:rFonts w:ascii="Wingdings" w:hAnsi="Wingdings" w:hint="default"/>
      </w:rPr>
    </w:lvl>
    <w:lvl w:ilvl="6" w:tplc="DF706E4E" w:tentative="1">
      <w:start w:val="1"/>
      <w:numFmt w:val="bullet"/>
      <w:lvlText w:val=""/>
      <w:lvlJc w:val="left"/>
      <w:pPr>
        <w:tabs>
          <w:tab w:val="num" w:pos="5040"/>
        </w:tabs>
        <w:ind w:left="5040" w:hanging="360"/>
      </w:pPr>
      <w:rPr>
        <w:rFonts w:ascii="Symbol" w:hAnsi="Symbol" w:hint="default"/>
      </w:rPr>
    </w:lvl>
    <w:lvl w:ilvl="7" w:tplc="1C02C0BC" w:tentative="1">
      <w:start w:val="1"/>
      <w:numFmt w:val="bullet"/>
      <w:lvlText w:val="o"/>
      <w:lvlJc w:val="left"/>
      <w:pPr>
        <w:tabs>
          <w:tab w:val="num" w:pos="5760"/>
        </w:tabs>
        <w:ind w:left="5760" w:hanging="360"/>
      </w:pPr>
      <w:rPr>
        <w:rFonts w:ascii="Courier New" w:hAnsi="Courier New" w:cs="Courier New" w:hint="default"/>
      </w:rPr>
    </w:lvl>
    <w:lvl w:ilvl="8" w:tplc="5EB49A88"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0F71694"/>
    <w:multiLevelType w:val="multilevel"/>
    <w:tmpl w:val="AC54ACBE"/>
    <w:lvl w:ilvl="0">
      <w:start w:val="1"/>
      <w:numFmt w:val="decimal"/>
      <w:lvlText w:val="%1."/>
      <w:lvlJc w:val="left"/>
      <w:pPr>
        <w:ind w:left="585" w:hanging="585"/>
      </w:pPr>
      <w:rPr>
        <w:rFonts w:hint="default"/>
      </w:rPr>
    </w:lvl>
    <w:lvl w:ilvl="1">
      <w:start w:val="3"/>
      <w:numFmt w:val="decimal"/>
      <w:lvlText w:val="%1.%2."/>
      <w:lvlJc w:val="left"/>
      <w:pPr>
        <w:ind w:left="1260" w:hanging="720"/>
      </w:pPr>
      <w:rPr>
        <w:rFonts w:hint="default"/>
      </w:rPr>
    </w:lvl>
    <w:lvl w:ilvl="2">
      <w:start w:val="9"/>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5" w15:restartNumberingAfterBreak="0">
    <w:nsid w:val="418D74E2"/>
    <w:multiLevelType w:val="hybridMultilevel"/>
    <w:tmpl w:val="C62AE2F0"/>
    <w:lvl w:ilvl="0" w:tplc="EC60D816">
      <w:start w:val="8"/>
      <w:numFmt w:val="bullet"/>
      <w:lvlText w:val="-"/>
      <w:lvlJc w:val="left"/>
      <w:pPr>
        <w:ind w:left="984" w:hanging="360"/>
      </w:pPr>
      <w:rPr>
        <w:rFonts w:ascii="Times New Roman" w:eastAsia="Times New Roman" w:hAnsi="Times New Roman" w:cs="Times New Roman" w:hint="default"/>
      </w:rPr>
    </w:lvl>
    <w:lvl w:ilvl="1" w:tplc="66EE1F68">
      <w:start w:val="1"/>
      <w:numFmt w:val="bullet"/>
      <w:lvlText w:val="o"/>
      <w:lvlJc w:val="left"/>
      <w:pPr>
        <w:ind w:left="1704" w:hanging="360"/>
      </w:pPr>
      <w:rPr>
        <w:rFonts w:ascii="Courier New" w:hAnsi="Courier New" w:cs="Courier New" w:hint="default"/>
      </w:rPr>
    </w:lvl>
    <w:lvl w:ilvl="2" w:tplc="428EC686" w:tentative="1">
      <w:start w:val="1"/>
      <w:numFmt w:val="bullet"/>
      <w:lvlText w:val=""/>
      <w:lvlJc w:val="left"/>
      <w:pPr>
        <w:ind w:left="2424" w:hanging="360"/>
      </w:pPr>
      <w:rPr>
        <w:rFonts w:ascii="Wingdings" w:hAnsi="Wingdings" w:hint="default"/>
      </w:rPr>
    </w:lvl>
    <w:lvl w:ilvl="3" w:tplc="973E92CA" w:tentative="1">
      <w:start w:val="1"/>
      <w:numFmt w:val="bullet"/>
      <w:lvlText w:val=""/>
      <w:lvlJc w:val="left"/>
      <w:pPr>
        <w:ind w:left="3144" w:hanging="360"/>
      </w:pPr>
      <w:rPr>
        <w:rFonts w:ascii="Symbol" w:hAnsi="Symbol" w:hint="default"/>
      </w:rPr>
    </w:lvl>
    <w:lvl w:ilvl="4" w:tplc="E46A4A8A" w:tentative="1">
      <w:start w:val="1"/>
      <w:numFmt w:val="bullet"/>
      <w:lvlText w:val="o"/>
      <w:lvlJc w:val="left"/>
      <w:pPr>
        <w:ind w:left="3864" w:hanging="360"/>
      </w:pPr>
      <w:rPr>
        <w:rFonts w:ascii="Courier New" w:hAnsi="Courier New" w:cs="Courier New" w:hint="default"/>
      </w:rPr>
    </w:lvl>
    <w:lvl w:ilvl="5" w:tplc="F0DCE53A" w:tentative="1">
      <w:start w:val="1"/>
      <w:numFmt w:val="bullet"/>
      <w:lvlText w:val=""/>
      <w:lvlJc w:val="left"/>
      <w:pPr>
        <w:ind w:left="4584" w:hanging="360"/>
      </w:pPr>
      <w:rPr>
        <w:rFonts w:ascii="Wingdings" w:hAnsi="Wingdings" w:hint="default"/>
      </w:rPr>
    </w:lvl>
    <w:lvl w:ilvl="6" w:tplc="A18E6022" w:tentative="1">
      <w:start w:val="1"/>
      <w:numFmt w:val="bullet"/>
      <w:lvlText w:val=""/>
      <w:lvlJc w:val="left"/>
      <w:pPr>
        <w:ind w:left="5304" w:hanging="360"/>
      </w:pPr>
      <w:rPr>
        <w:rFonts w:ascii="Symbol" w:hAnsi="Symbol" w:hint="default"/>
      </w:rPr>
    </w:lvl>
    <w:lvl w:ilvl="7" w:tplc="646AADCC" w:tentative="1">
      <w:start w:val="1"/>
      <w:numFmt w:val="bullet"/>
      <w:lvlText w:val="o"/>
      <w:lvlJc w:val="left"/>
      <w:pPr>
        <w:ind w:left="6024" w:hanging="360"/>
      </w:pPr>
      <w:rPr>
        <w:rFonts w:ascii="Courier New" w:hAnsi="Courier New" w:cs="Courier New" w:hint="default"/>
      </w:rPr>
    </w:lvl>
    <w:lvl w:ilvl="8" w:tplc="E03E661A" w:tentative="1">
      <w:start w:val="1"/>
      <w:numFmt w:val="bullet"/>
      <w:lvlText w:val=""/>
      <w:lvlJc w:val="left"/>
      <w:pPr>
        <w:ind w:left="6744" w:hanging="360"/>
      </w:pPr>
      <w:rPr>
        <w:rFonts w:ascii="Wingdings" w:hAnsi="Wingdings" w:hint="default"/>
      </w:rPr>
    </w:lvl>
  </w:abstractNum>
  <w:abstractNum w:abstractNumId="156" w15:restartNumberingAfterBreak="0">
    <w:nsid w:val="41EC4EC0"/>
    <w:multiLevelType w:val="hybridMultilevel"/>
    <w:tmpl w:val="70B420D2"/>
    <w:lvl w:ilvl="0" w:tplc="AAE8FD3E">
      <w:start w:val="17"/>
      <w:numFmt w:val="bullet"/>
      <w:lvlText w:val="-"/>
      <w:lvlJc w:val="left"/>
      <w:pPr>
        <w:tabs>
          <w:tab w:val="num" w:pos="1080"/>
        </w:tabs>
        <w:ind w:left="1080" w:hanging="360"/>
      </w:pPr>
      <w:rPr>
        <w:rFonts w:ascii="Times New Roman" w:eastAsia="Times New Roman" w:hAnsi="Times New Roman" w:cs="Times New Roman" w:hint="default"/>
      </w:rPr>
    </w:lvl>
    <w:lvl w:ilvl="1" w:tplc="FEE083CA">
      <w:start w:val="1"/>
      <w:numFmt w:val="bullet"/>
      <w:lvlText w:val="o"/>
      <w:lvlJc w:val="left"/>
      <w:pPr>
        <w:tabs>
          <w:tab w:val="num" w:pos="1760"/>
        </w:tabs>
        <w:ind w:left="1760" w:hanging="360"/>
      </w:pPr>
      <w:rPr>
        <w:rFonts w:ascii="Courier New" w:hAnsi="Courier New" w:hint="default"/>
      </w:rPr>
    </w:lvl>
    <w:lvl w:ilvl="2" w:tplc="454CF730">
      <w:start w:val="1"/>
      <w:numFmt w:val="bullet"/>
      <w:lvlText w:val=""/>
      <w:lvlJc w:val="left"/>
      <w:pPr>
        <w:tabs>
          <w:tab w:val="num" w:pos="2480"/>
        </w:tabs>
        <w:ind w:left="2480" w:hanging="360"/>
      </w:pPr>
      <w:rPr>
        <w:rFonts w:ascii="Symbol" w:eastAsia="Times New Roman" w:hAnsi="Symbol" w:cs="Times New Roman" w:hint="default"/>
      </w:rPr>
    </w:lvl>
    <w:lvl w:ilvl="3" w:tplc="970E91A4" w:tentative="1">
      <w:start w:val="1"/>
      <w:numFmt w:val="bullet"/>
      <w:lvlText w:val=""/>
      <w:lvlJc w:val="left"/>
      <w:pPr>
        <w:tabs>
          <w:tab w:val="num" w:pos="3200"/>
        </w:tabs>
        <w:ind w:left="3200" w:hanging="360"/>
      </w:pPr>
      <w:rPr>
        <w:rFonts w:ascii="Symbol" w:hAnsi="Symbol" w:hint="default"/>
      </w:rPr>
    </w:lvl>
    <w:lvl w:ilvl="4" w:tplc="C698330E" w:tentative="1">
      <w:start w:val="1"/>
      <w:numFmt w:val="bullet"/>
      <w:lvlText w:val="o"/>
      <w:lvlJc w:val="left"/>
      <w:pPr>
        <w:tabs>
          <w:tab w:val="num" w:pos="3920"/>
        </w:tabs>
        <w:ind w:left="3920" w:hanging="360"/>
      </w:pPr>
      <w:rPr>
        <w:rFonts w:ascii="Courier New" w:hAnsi="Courier New" w:hint="default"/>
      </w:rPr>
    </w:lvl>
    <w:lvl w:ilvl="5" w:tplc="2FCADBD2" w:tentative="1">
      <w:start w:val="1"/>
      <w:numFmt w:val="bullet"/>
      <w:lvlText w:val=""/>
      <w:lvlJc w:val="left"/>
      <w:pPr>
        <w:tabs>
          <w:tab w:val="num" w:pos="4640"/>
        </w:tabs>
        <w:ind w:left="4640" w:hanging="360"/>
      </w:pPr>
      <w:rPr>
        <w:rFonts w:ascii="Wingdings" w:hAnsi="Wingdings" w:hint="default"/>
      </w:rPr>
    </w:lvl>
    <w:lvl w:ilvl="6" w:tplc="B4E43B9A" w:tentative="1">
      <w:start w:val="1"/>
      <w:numFmt w:val="bullet"/>
      <w:lvlText w:val=""/>
      <w:lvlJc w:val="left"/>
      <w:pPr>
        <w:tabs>
          <w:tab w:val="num" w:pos="5360"/>
        </w:tabs>
        <w:ind w:left="5360" w:hanging="360"/>
      </w:pPr>
      <w:rPr>
        <w:rFonts w:ascii="Symbol" w:hAnsi="Symbol" w:hint="default"/>
      </w:rPr>
    </w:lvl>
    <w:lvl w:ilvl="7" w:tplc="054C6CEA" w:tentative="1">
      <w:start w:val="1"/>
      <w:numFmt w:val="bullet"/>
      <w:lvlText w:val="o"/>
      <w:lvlJc w:val="left"/>
      <w:pPr>
        <w:tabs>
          <w:tab w:val="num" w:pos="6080"/>
        </w:tabs>
        <w:ind w:left="6080" w:hanging="360"/>
      </w:pPr>
      <w:rPr>
        <w:rFonts w:ascii="Courier New" w:hAnsi="Courier New" w:hint="default"/>
      </w:rPr>
    </w:lvl>
    <w:lvl w:ilvl="8" w:tplc="A7781B28" w:tentative="1">
      <w:start w:val="1"/>
      <w:numFmt w:val="bullet"/>
      <w:lvlText w:val=""/>
      <w:lvlJc w:val="left"/>
      <w:pPr>
        <w:tabs>
          <w:tab w:val="num" w:pos="6800"/>
        </w:tabs>
        <w:ind w:left="6800" w:hanging="360"/>
      </w:pPr>
      <w:rPr>
        <w:rFonts w:ascii="Wingdings" w:hAnsi="Wingdings" w:hint="default"/>
      </w:rPr>
    </w:lvl>
  </w:abstractNum>
  <w:abstractNum w:abstractNumId="157" w15:restartNumberingAfterBreak="0">
    <w:nsid w:val="427422A4"/>
    <w:multiLevelType w:val="hybridMultilevel"/>
    <w:tmpl w:val="D668D168"/>
    <w:lvl w:ilvl="0" w:tplc="EA9E691A">
      <w:start w:val="1"/>
      <w:numFmt w:val="upperLetter"/>
      <w:lvlText w:val="%1."/>
      <w:lvlJc w:val="left"/>
      <w:pPr>
        <w:ind w:left="720" w:hanging="360"/>
      </w:pPr>
      <w:rPr>
        <w:rFonts w:hint="default"/>
      </w:rPr>
    </w:lvl>
    <w:lvl w:ilvl="1" w:tplc="A210E18A" w:tentative="1">
      <w:start w:val="1"/>
      <w:numFmt w:val="lowerLetter"/>
      <w:lvlText w:val="%2."/>
      <w:lvlJc w:val="left"/>
      <w:pPr>
        <w:ind w:left="1440" w:hanging="360"/>
      </w:pPr>
    </w:lvl>
    <w:lvl w:ilvl="2" w:tplc="2CB8DB14" w:tentative="1">
      <w:start w:val="1"/>
      <w:numFmt w:val="lowerRoman"/>
      <w:lvlText w:val="%3."/>
      <w:lvlJc w:val="right"/>
      <w:pPr>
        <w:ind w:left="2160" w:hanging="180"/>
      </w:pPr>
    </w:lvl>
    <w:lvl w:ilvl="3" w:tplc="3334DE46" w:tentative="1">
      <w:start w:val="1"/>
      <w:numFmt w:val="decimal"/>
      <w:lvlText w:val="%4."/>
      <w:lvlJc w:val="left"/>
      <w:pPr>
        <w:ind w:left="2880" w:hanging="360"/>
      </w:pPr>
    </w:lvl>
    <w:lvl w:ilvl="4" w:tplc="C132156E" w:tentative="1">
      <w:start w:val="1"/>
      <w:numFmt w:val="lowerLetter"/>
      <w:lvlText w:val="%5."/>
      <w:lvlJc w:val="left"/>
      <w:pPr>
        <w:ind w:left="3600" w:hanging="360"/>
      </w:pPr>
    </w:lvl>
    <w:lvl w:ilvl="5" w:tplc="9DB801D6" w:tentative="1">
      <w:start w:val="1"/>
      <w:numFmt w:val="lowerRoman"/>
      <w:lvlText w:val="%6."/>
      <w:lvlJc w:val="right"/>
      <w:pPr>
        <w:ind w:left="4320" w:hanging="180"/>
      </w:pPr>
    </w:lvl>
    <w:lvl w:ilvl="6" w:tplc="CEFAD486" w:tentative="1">
      <w:start w:val="1"/>
      <w:numFmt w:val="decimal"/>
      <w:lvlText w:val="%7."/>
      <w:lvlJc w:val="left"/>
      <w:pPr>
        <w:ind w:left="5040" w:hanging="360"/>
      </w:pPr>
    </w:lvl>
    <w:lvl w:ilvl="7" w:tplc="90B6FE56" w:tentative="1">
      <w:start w:val="1"/>
      <w:numFmt w:val="lowerLetter"/>
      <w:lvlText w:val="%8."/>
      <w:lvlJc w:val="left"/>
      <w:pPr>
        <w:ind w:left="5760" w:hanging="360"/>
      </w:pPr>
    </w:lvl>
    <w:lvl w:ilvl="8" w:tplc="EA42AA38" w:tentative="1">
      <w:start w:val="1"/>
      <w:numFmt w:val="lowerRoman"/>
      <w:lvlText w:val="%9."/>
      <w:lvlJc w:val="right"/>
      <w:pPr>
        <w:ind w:left="6480" w:hanging="180"/>
      </w:pPr>
    </w:lvl>
  </w:abstractNum>
  <w:abstractNum w:abstractNumId="158" w15:restartNumberingAfterBreak="0">
    <w:nsid w:val="42F2063F"/>
    <w:multiLevelType w:val="hybridMultilevel"/>
    <w:tmpl w:val="1284BAE0"/>
    <w:lvl w:ilvl="0" w:tplc="54CEBC1C">
      <w:numFmt w:val="bullet"/>
      <w:lvlText w:val="-"/>
      <w:lvlJc w:val="left"/>
      <w:pPr>
        <w:ind w:left="1287" w:hanging="360"/>
      </w:pPr>
      <w:rPr>
        <w:rFonts w:ascii="Times New Roman" w:hAnsi="Times New Roman" w:cs="Times New Roman" w:hint="default"/>
      </w:rPr>
    </w:lvl>
    <w:lvl w:ilvl="1" w:tplc="381047B4" w:tentative="1">
      <w:start w:val="1"/>
      <w:numFmt w:val="bullet"/>
      <w:lvlText w:val="o"/>
      <w:lvlJc w:val="left"/>
      <w:pPr>
        <w:ind w:left="2007" w:hanging="360"/>
      </w:pPr>
      <w:rPr>
        <w:rFonts w:ascii="Courier New" w:hAnsi="Courier New" w:cs="Courier New" w:hint="default"/>
      </w:rPr>
    </w:lvl>
    <w:lvl w:ilvl="2" w:tplc="4088F350" w:tentative="1">
      <w:start w:val="1"/>
      <w:numFmt w:val="bullet"/>
      <w:lvlText w:val=""/>
      <w:lvlJc w:val="left"/>
      <w:pPr>
        <w:ind w:left="2727" w:hanging="360"/>
      </w:pPr>
      <w:rPr>
        <w:rFonts w:ascii="Wingdings" w:hAnsi="Wingdings" w:hint="default"/>
      </w:rPr>
    </w:lvl>
    <w:lvl w:ilvl="3" w:tplc="D56635EE" w:tentative="1">
      <w:start w:val="1"/>
      <w:numFmt w:val="bullet"/>
      <w:lvlText w:val=""/>
      <w:lvlJc w:val="left"/>
      <w:pPr>
        <w:ind w:left="3447" w:hanging="360"/>
      </w:pPr>
      <w:rPr>
        <w:rFonts w:ascii="Symbol" w:hAnsi="Symbol" w:hint="default"/>
      </w:rPr>
    </w:lvl>
    <w:lvl w:ilvl="4" w:tplc="6F10486E" w:tentative="1">
      <w:start w:val="1"/>
      <w:numFmt w:val="bullet"/>
      <w:lvlText w:val="o"/>
      <w:lvlJc w:val="left"/>
      <w:pPr>
        <w:ind w:left="4167" w:hanging="360"/>
      </w:pPr>
      <w:rPr>
        <w:rFonts w:ascii="Courier New" w:hAnsi="Courier New" w:cs="Courier New" w:hint="default"/>
      </w:rPr>
    </w:lvl>
    <w:lvl w:ilvl="5" w:tplc="F4F4CEBE" w:tentative="1">
      <w:start w:val="1"/>
      <w:numFmt w:val="bullet"/>
      <w:lvlText w:val=""/>
      <w:lvlJc w:val="left"/>
      <w:pPr>
        <w:ind w:left="4887" w:hanging="360"/>
      </w:pPr>
      <w:rPr>
        <w:rFonts w:ascii="Wingdings" w:hAnsi="Wingdings" w:hint="default"/>
      </w:rPr>
    </w:lvl>
    <w:lvl w:ilvl="6" w:tplc="C7488F22" w:tentative="1">
      <w:start w:val="1"/>
      <w:numFmt w:val="bullet"/>
      <w:lvlText w:val=""/>
      <w:lvlJc w:val="left"/>
      <w:pPr>
        <w:ind w:left="5607" w:hanging="360"/>
      </w:pPr>
      <w:rPr>
        <w:rFonts w:ascii="Symbol" w:hAnsi="Symbol" w:hint="default"/>
      </w:rPr>
    </w:lvl>
    <w:lvl w:ilvl="7" w:tplc="A998D162" w:tentative="1">
      <w:start w:val="1"/>
      <w:numFmt w:val="bullet"/>
      <w:lvlText w:val="o"/>
      <w:lvlJc w:val="left"/>
      <w:pPr>
        <w:ind w:left="6327" w:hanging="360"/>
      </w:pPr>
      <w:rPr>
        <w:rFonts w:ascii="Courier New" w:hAnsi="Courier New" w:cs="Courier New" w:hint="default"/>
      </w:rPr>
    </w:lvl>
    <w:lvl w:ilvl="8" w:tplc="3A067468" w:tentative="1">
      <w:start w:val="1"/>
      <w:numFmt w:val="bullet"/>
      <w:lvlText w:val=""/>
      <w:lvlJc w:val="left"/>
      <w:pPr>
        <w:ind w:left="7047" w:hanging="360"/>
      </w:pPr>
      <w:rPr>
        <w:rFonts w:ascii="Wingdings" w:hAnsi="Wingdings" w:hint="default"/>
      </w:rPr>
    </w:lvl>
  </w:abstractNum>
  <w:abstractNum w:abstractNumId="159" w15:restartNumberingAfterBreak="0">
    <w:nsid w:val="43E31E6F"/>
    <w:multiLevelType w:val="hybridMultilevel"/>
    <w:tmpl w:val="27BA6FE0"/>
    <w:lvl w:ilvl="0" w:tplc="BDE6B1BA">
      <w:start w:val="1"/>
      <w:numFmt w:val="decimal"/>
      <w:lvlText w:val="%1."/>
      <w:lvlJc w:val="left"/>
      <w:pPr>
        <w:ind w:left="720" w:hanging="360"/>
      </w:pPr>
      <w:rPr>
        <w:rFonts w:hint="default"/>
      </w:rPr>
    </w:lvl>
    <w:lvl w:ilvl="1" w:tplc="C1BCC61E" w:tentative="1">
      <w:start w:val="1"/>
      <w:numFmt w:val="lowerLetter"/>
      <w:lvlText w:val="%2."/>
      <w:lvlJc w:val="left"/>
      <w:pPr>
        <w:ind w:left="1440" w:hanging="360"/>
      </w:pPr>
    </w:lvl>
    <w:lvl w:ilvl="2" w:tplc="1E96A9A0" w:tentative="1">
      <w:start w:val="1"/>
      <w:numFmt w:val="lowerRoman"/>
      <w:lvlText w:val="%3."/>
      <w:lvlJc w:val="right"/>
      <w:pPr>
        <w:ind w:left="2160" w:hanging="180"/>
      </w:pPr>
    </w:lvl>
    <w:lvl w:ilvl="3" w:tplc="DB667860" w:tentative="1">
      <w:start w:val="1"/>
      <w:numFmt w:val="decimal"/>
      <w:lvlText w:val="%4."/>
      <w:lvlJc w:val="left"/>
      <w:pPr>
        <w:ind w:left="2880" w:hanging="360"/>
      </w:pPr>
    </w:lvl>
    <w:lvl w:ilvl="4" w:tplc="9744A5EA" w:tentative="1">
      <w:start w:val="1"/>
      <w:numFmt w:val="lowerLetter"/>
      <w:lvlText w:val="%5."/>
      <w:lvlJc w:val="left"/>
      <w:pPr>
        <w:ind w:left="3600" w:hanging="360"/>
      </w:pPr>
    </w:lvl>
    <w:lvl w:ilvl="5" w:tplc="A3D2519E" w:tentative="1">
      <w:start w:val="1"/>
      <w:numFmt w:val="lowerRoman"/>
      <w:lvlText w:val="%6."/>
      <w:lvlJc w:val="right"/>
      <w:pPr>
        <w:ind w:left="4320" w:hanging="180"/>
      </w:pPr>
    </w:lvl>
    <w:lvl w:ilvl="6" w:tplc="A73E9126" w:tentative="1">
      <w:start w:val="1"/>
      <w:numFmt w:val="decimal"/>
      <w:lvlText w:val="%7."/>
      <w:lvlJc w:val="left"/>
      <w:pPr>
        <w:ind w:left="5040" w:hanging="360"/>
      </w:pPr>
    </w:lvl>
    <w:lvl w:ilvl="7" w:tplc="C32A9C7C" w:tentative="1">
      <w:start w:val="1"/>
      <w:numFmt w:val="lowerLetter"/>
      <w:lvlText w:val="%8."/>
      <w:lvlJc w:val="left"/>
      <w:pPr>
        <w:ind w:left="5760" w:hanging="360"/>
      </w:pPr>
    </w:lvl>
    <w:lvl w:ilvl="8" w:tplc="D4206318" w:tentative="1">
      <w:start w:val="1"/>
      <w:numFmt w:val="lowerRoman"/>
      <w:lvlText w:val="%9."/>
      <w:lvlJc w:val="right"/>
      <w:pPr>
        <w:ind w:left="6480" w:hanging="180"/>
      </w:pPr>
    </w:lvl>
  </w:abstractNum>
  <w:abstractNum w:abstractNumId="160" w15:restartNumberingAfterBreak="0">
    <w:nsid w:val="43F131B3"/>
    <w:multiLevelType w:val="multilevel"/>
    <w:tmpl w:val="5A3042C2"/>
    <w:lvl w:ilvl="0">
      <w:start w:val="1"/>
      <w:numFmt w:val="upperLetter"/>
      <w:pStyle w:val="TT-A"/>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1" w15:restartNumberingAfterBreak="0">
    <w:nsid w:val="44C92495"/>
    <w:multiLevelType w:val="multilevel"/>
    <w:tmpl w:val="1D525BD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4703001B"/>
    <w:multiLevelType w:val="hybridMultilevel"/>
    <w:tmpl w:val="587E74EC"/>
    <w:lvl w:ilvl="0" w:tplc="C054E0D6">
      <w:start w:val="1"/>
      <w:numFmt w:val="bullet"/>
      <w:lvlText w:val="-"/>
      <w:lvlJc w:val="left"/>
      <w:pPr>
        <w:ind w:left="975" w:hanging="360"/>
      </w:pPr>
      <w:rPr>
        <w:rFonts w:ascii="Times New Roman" w:hAnsi="Times New Roman" w:cs="Times New Roman" w:hint="default"/>
        <w:sz w:val="24"/>
        <w:szCs w:val="24"/>
      </w:rPr>
    </w:lvl>
    <w:lvl w:ilvl="1" w:tplc="25AA4B46" w:tentative="1">
      <w:start w:val="1"/>
      <w:numFmt w:val="bullet"/>
      <w:lvlText w:val="o"/>
      <w:lvlJc w:val="left"/>
      <w:pPr>
        <w:ind w:left="1695" w:hanging="360"/>
      </w:pPr>
      <w:rPr>
        <w:rFonts w:ascii="Courier New" w:hAnsi="Courier New" w:cs="Courier New" w:hint="default"/>
      </w:rPr>
    </w:lvl>
    <w:lvl w:ilvl="2" w:tplc="493271A0" w:tentative="1">
      <w:start w:val="1"/>
      <w:numFmt w:val="bullet"/>
      <w:lvlText w:val=""/>
      <w:lvlJc w:val="left"/>
      <w:pPr>
        <w:ind w:left="2415" w:hanging="360"/>
      </w:pPr>
      <w:rPr>
        <w:rFonts w:ascii="Wingdings" w:hAnsi="Wingdings" w:hint="default"/>
      </w:rPr>
    </w:lvl>
    <w:lvl w:ilvl="3" w:tplc="8A3EE000" w:tentative="1">
      <w:start w:val="1"/>
      <w:numFmt w:val="bullet"/>
      <w:lvlText w:val=""/>
      <w:lvlJc w:val="left"/>
      <w:pPr>
        <w:ind w:left="3135" w:hanging="360"/>
      </w:pPr>
      <w:rPr>
        <w:rFonts w:ascii="Symbol" w:hAnsi="Symbol" w:hint="default"/>
      </w:rPr>
    </w:lvl>
    <w:lvl w:ilvl="4" w:tplc="F5A2CE16" w:tentative="1">
      <w:start w:val="1"/>
      <w:numFmt w:val="bullet"/>
      <w:lvlText w:val="o"/>
      <w:lvlJc w:val="left"/>
      <w:pPr>
        <w:ind w:left="3855" w:hanging="360"/>
      </w:pPr>
      <w:rPr>
        <w:rFonts w:ascii="Courier New" w:hAnsi="Courier New" w:cs="Courier New" w:hint="default"/>
      </w:rPr>
    </w:lvl>
    <w:lvl w:ilvl="5" w:tplc="A22021D4" w:tentative="1">
      <w:start w:val="1"/>
      <w:numFmt w:val="bullet"/>
      <w:lvlText w:val=""/>
      <w:lvlJc w:val="left"/>
      <w:pPr>
        <w:ind w:left="4575" w:hanging="360"/>
      </w:pPr>
      <w:rPr>
        <w:rFonts w:ascii="Wingdings" w:hAnsi="Wingdings" w:hint="default"/>
      </w:rPr>
    </w:lvl>
    <w:lvl w:ilvl="6" w:tplc="1ECCFBD2" w:tentative="1">
      <w:start w:val="1"/>
      <w:numFmt w:val="bullet"/>
      <w:lvlText w:val=""/>
      <w:lvlJc w:val="left"/>
      <w:pPr>
        <w:ind w:left="5295" w:hanging="360"/>
      </w:pPr>
      <w:rPr>
        <w:rFonts w:ascii="Symbol" w:hAnsi="Symbol" w:hint="default"/>
      </w:rPr>
    </w:lvl>
    <w:lvl w:ilvl="7" w:tplc="3A88EB1A" w:tentative="1">
      <w:start w:val="1"/>
      <w:numFmt w:val="bullet"/>
      <w:lvlText w:val="o"/>
      <w:lvlJc w:val="left"/>
      <w:pPr>
        <w:ind w:left="6015" w:hanging="360"/>
      </w:pPr>
      <w:rPr>
        <w:rFonts w:ascii="Courier New" w:hAnsi="Courier New" w:cs="Courier New" w:hint="default"/>
      </w:rPr>
    </w:lvl>
    <w:lvl w:ilvl="8" w:tplc="DFEA8D4C" w:tentative="1">
      <w:start w:val="1"/>
      <w:numFmt w:val="bullet"/>
      <w:lvlText w:val=""/>
      <w:lvlJc w:val="left"/>
      <w:pPr>
        <w:ind w:left="6735" w:hanging="360"/>
      </w:pPr>
      <w:rPr>
        <w:rFonts w:ascii="Wingdings" w:hAnsi="Wingdings" w:hint="default"/>
      </w:rPr>
    </w:lvl>
  </w:abstractNum>
  <w:abstractNum w:abstractNumId="163" w15:restartNumberingAfterBreak="0">
    <w:nsid w:val="47204CE3"/>
    <w:multiLevelType w:val="hybridMultilevel"/>
    <w:tmpl w:val="CBDA2A1A"/>
    <w:lvl w:ilvl="0" w:tplc="2FDEAA4E">
      <w:start w:val="8"/>
      <w:numFmt w:val="bullet"/>
      <w:lvlText w:val="-"/>
      <w:lvlJc w:val="left"/>
      <w:pPr>
        <w:ind w:left="1287" w:hanging="360"/>
      </w:pPr>
      <w:rPr>
        <w:rFonts w:ascii="Times New Roman" w:eastAsia="Times New Roman" w:hAnsi="Times New Roman" w:cs="Times New Roman" w:hint="default"/>
      </w:rPr>
    </w:lvl>
    <w:lvl w:ilvl="1" w:tplc="1D8E33FA" w:tentative="1">
      <w:start w:val="1"/>
      <w:numFmt w:val="bullet"/>
      <w:lvlText w:val="o"/>
      <w:lvlJc w:val="left"/>
      <w:pPr>
        <w:ind w:left="2007" w:hanging="360"/>
      </w:pPr>
      <w:rPr>
        <w:rFonts w:ascii="Courier New" w:hAnsi="Courier New" w:cs="Courier New" w:hint="default"/>
      </w:rPr>
    </w:lvl>
    <w:lvl w:ilvl="2" w:tplc="564E7A52" w:tentative="1">
      <w:start w:val="1"/>
      <w:numFmt w:val="bullet"/>
      <w:lvlText w:val=""/>
      <w:lvlJc w:val="left"/>
      <w:pPr>
        <w:ind w:left="2727" w:hanging="360"/>
      </w:pPr>
      <w:rPr>
        <w:rFonts w:ascii="Wingdings" w:hAnsi="Wingdings" w:hint="default"/>
      </w:rPr>
    </w:lvl>
    <w:lvl w:ilvl="3" w:tplc="FE0818C0" w:tentative="1">
      <w:start w:val="1"/>
      <w:numFmt w:val="bullet"/>
      <w:lvlText w:val=""/>
      <w:lvlJc w:val="left"/>
      <w:pPr>
        <w:ind w:left="3447" w:hanging="360"/>
      </w:pPr>
      <w:rPr>
        <w:rFonts w:ascii="Symbol" w:hAnsi="Symbol" w:hint="default"/>
      </w:rPr>
    </w:lvl>
    <w:lvl w:ilvl="4" w:tplc="BC5487E4" w:tentative="1">
      <w:start w:val="1"/>
      <w:numFmt w:val="bullet"/>
      <w:lvlText w:val="o"/>
      <w:lvlJc w:val="left"/>
      <w:pPr>
        <w:ind w:left="4167" w:hanging="360"/>
      </w:pPr>
      <w:rPr>
        <w:rFonts w:ascii="Courier New" w:hAnsi="Courier New" w:cs="Courier New" w:hint="default"/>
      </w:rPr>
    </w:lvl>
    <w:lvl w:ilvl="5" w:tplc="B156A5A6" w:tentative="1">
      <w:start w:val="1"/>
      <w:numFmt w:val="bullet"/>
      <w:lvlText w:val=""/>
      <w:lvlJc w:val="left"/>
      <w:pPr>
        <w:ind w:left="4887" w:hanging="360"/>
      </w:pPr>
      <w:rPr>
        <w:rFonts w:ascii="Wingdings" w:hAnsi="Wingdings" w:hint="default"/>
      </w:rPr>
    </w:lvl>
    <w:lvl w:ilvl="6" w:tplc="3CD4F100" w:tentative="1">
      <w:start w:val="1"/>
      <w:numFmt w:val="bullet"/>
      <w:lvlText w:val=""/>
      <w:lvlJc w:val="left"/>
      <w:pPr>
        <w:ind w:left="5607" w:hanging="360"/>
      </w:pPr>
      <w:rPr>
        <w:rFonts w:ascii="Symbol" w:hAnsi="Symbol" w:hint="default"/>
      </w:rPr>
    </w:lvl>
    <w:lvl w:ilvl="7" w:tplc="27F4376A" w:tentative="1">
      <w:start w:val="1"/>
      <w:numFmt w:val="bullet"/>
      <w:lvlText w:val="o"/>
      <w:lvlJc w:val="left"/>
      <w:pPr>
        <w:ind w:left="6327" w:hanging="360"/>
      </w:pPr>
      <w:rPr>
        <w:rFonts w:ascii="Courier New" w:hAnsi="Courier New" w:cs="Courier New" w:hint="default"/>
      </w:rPr>
    </w:lvl>
    <w:lvl w:ilvl="8" w:tplc="5A5CF258" w:tentative="1">
      <w:start w:val="1"/>
      <w:numFmt w:val="bullet"/>
      <w:lvlText w:val=""/>
      <w:lvlJc w:val="left"/>
      <w:pPr>
        <w:ind w:left="7047" w:hanging="360"/>
      </w:pPr>
      <w:rPr>
        <w:rFonts w:ascii="Wingdings" w:hAnsi="Wingdings" w:hint="default"/>
      </w:rPr>
    </w:lvl>
  </w:abstractNum>
  <w:abstractNum w:abstractNumId="164" w15:restartNumberingAfterBreak="0">
    <w:nsid w:val="47CE791E"/>
    <w:multiLevelType w:val="hybridMultilevel"/>
    <w:tmpl w:val="8A7051B8"/>
    <w:lvl w:ilvl="0" w:tplc="67B4BCE6">
      <w:start w:val="1"/>
      <w:numFmt w:val="bullet"/>
      <w:lvlText w:val="+"/>
      <w:lvlJc w:val="left"/>
      <w:pPr>
        <w:ind w:left="720" w:hanging="360"/>
      </w:pPr>
      <w:rPr>
        <w:rFonts w:ascii="Courier New" w:hAnsi="Courier New" w:hint="default"/>
        <w:b w:val="0"/>
        <w:bCs w:val="0"/>
        <w:i w:val="0"/>
        <w:iCs w:val="0"/>
        <w:color w:val="auto"/>
        <w:sz w:val="24"/>
        <w:szCs w:val="24"/>
      </w:rPr>
    </w:lvl>
    <w:lvl w:ilvl="1" w:tplc="5FAA823C">
      <w:start w:val="1"/>
      <w:numFmt w:val="bullet"/>
      <w:lvlText w:val="o"/>
      <w:lvlJc w:val="left"/>
      <w:pPr>
        <w:ind w:left="1440" w:hanging="360"/>
      </w:pPr>
      <w:rPr>
        <w:rFonts w:ascii="Courier New" w:hAnsi="Courier New" w:cs="Courier New" w:hint="default"/>
      </w:rPr>
    </w:lvl>
    <w:lvl w:ilvl="2" w:tplc="C4B02D9E">
      <w:start w:val="1"/>
      <w:numFmt w:val="bullet"/>
      <w:lvlText w:val=""/>
      <w:lvlJc w:val="left"/>
      <w:pPr>
        <w:ind w:left="2160" w:hanging="360"/>
      </w:pPr>
      <w:rPr>
        <w:rFonts w:ascii="Wingdings" w:hAnsi="Wingdings" w:hint="default"/>
      </w:rPr>
    </w:lvl>
    <w:lvl w:ilvl="3" w:tplc="6F92D7A8">
      <w:start w:val="1"/>
      <w:numFmt w:val="bullet"/>
      <w:lvlText w:val=""/>
      <w:lvlJc w:val="left"/>
      <w:pPr>
        <w:ind w:left="2880" w:hanging="360"/>
      </w:pPr>
      <w:rPr>
        <w:rFonts w:ascii="Symbol" w:hAnsi="Symbol" w:hint="default"/>
      </w:rPr>
    </w:lvl>
    <w:lvl w:ilvl="4" w:tplc="ECD086D0">
      <w:start w:val="1"/>
      <w:numFmt w:val="bullet"/>
      <w:lvlText w:val="o"/>
      <w:lvlJc w:val="left"/>
      <w:pPr>
        <w:ind w:left="3600" w:hanging="360"/>
      </w:pPr>
      <w:rPr>
        <w:rFonts w:ascii="Courier New" w:hAnsi="Courier New" w:cs="Courier New" w:hint="default"/>
      </w:rPr>
    </w:lvl>
    <w:lvl w:ilvl="5" w:tplc="584CCFB6">
      <w:start w:val="1"/>
      <w:numFmt w:val="bullet"/>
      <w:lvlText w:val=""/>
      <w:lvlJc w:val="left"/>
      <w:pPr>
        <w:ind w:left="4320" w:hanging="360"/>
      </w:pPr>
      <w:rPr>
        <w:rFonts w:ascii="Wingdings" w:hAnsi="Wingdings" w:hint="default"/>
      </w:rPr>
    </w:lvl>
    <w:lvl w:ilvl="6" w:tplc="06A6594A" w:tentative="1">
      <w:start w:val="1"/>
      <w:numFmt w:val="bullet"/>
      <w:lvlText w:val=""/>
      <w:lvlJc w:val="left"/>
      <w:pPr>
        <w:ind w:left="5040" w:hanging="360"/>
      </w:pPr>
      <w:rPr>
        <w:rFonts w:ascii="Symbol" w:hAnsi="Symbol" w:hint="default"/>
      </w:rPr>
    </w:lvl>
    <w:lvl w:ilvl="7" w:tplc="DDC6A280" w:tentative="1">
      <w:start w:val="1"/>
      <w:numFmt w:val="bullet"/>
      <w:lvlText w:val="o"/>
      <w:lvlJc w:val="left"/>
      <w:pPr>
        <w:ind w:left="5760" w:hanging="360"/>
      </w:pPr>
      <w:rPr>
        <w:rFonts w:ascii="Courier New" w:hAnsi="Courier New" w:cs="Courier New" w:hint="default"/>
      </w:rPr>
    </w:lvl>
    <w:lvl w:ilvl="8" w:tplc="893EA690" w:tentative="1">
      <w:start w:val="1"/>
      <w:numFmt w:val="bullet"/>
      <w:lvlText w:val=""/>
      <w:lvlJc w:val="left"/>
      <w:pPr>
        <w:ind w:left="6480" w:hanging="360"/>
      </w:pPr>
      <w:rPr>
        <w:rFonts w:ascii="Wingdings" w:hAnsi="Wingdings" w:hint="default"/>
      </w:rPr>
    </w:lvl>
  </w:abstractNum>
  <w:abstractNum w:abstractNumId="165" w15:restartNumberingAfterBreak="0">
    <w:nsid w:val="48714C38"/>
    <w:multiLevelType w:val="hybridMultilevel"/>
    <w:tmpl w:val="6C44DB50"/>
    <w:lvl w:ilvl="0" w:tplc="E2E861FC">
      <w:start w:val="1"/>
      <w:numFmt w:val="bullet"/>
      <w:lvlText w:val="-"/>
      <w:lvlJc w:val="left"/>
      <w:pPr>
        <w:ind w:left="1500" w:hanging="360"/>
      </w:pPr>
      <w:rPr>
        <w:rFonts w:ascii="Times New Roman" w:eastAsia="Times New Roman" w:hAnsi="Times New Roman" w:hint="default"/>
        <w:b w:val="0"/>
        <w:i w:val="0"/>
        <w:color w:val="auto"/>
        <w:sz w:val="26"/>
        <w:szCs w:val="26"/>
      </w:rPr>
    </w:lvl>
    <w:lvl w:ilvl="1" w:tplc="833ADA8C" w:tentative="1">
      <w:start w:val="1"/>
      <w:numFmt w:val="bullet"/>
      <w:lvlText w:val="o"/>
      <w:lvlJc w:val="left"/>
      <w:pPr>
        <w:ind w:left="2220" w:hanging="360"/>
      </w:pPr>
      <w:rPr>
        <w:rFonts w:ascii="Courier New" w:hAnsi="Courier New" w:cs="Courier New" w:hint="default"/>
      </w:rPr>
    </w:lvl>
    <w:lvl w:ilvl="2" w:tplc="EF3EC00E" w:tentative="1">
      <w:start w:val="1"/>
      <w:numFmt w:val="bullet"/>
      <w:lvlText w:val=""/>
      <w:lvlJc w:val="left"/>
      <w:pPr>
        <w:ind w:left="2940" w:hanging="360"/>
      </w:pPr>
      <w:rPr>
        <w:rFonts w:ascii="Wingdings" w:hAnsi="Wingdings" w:hint="default"/>
      </w:rPr>
    </w:lvl>
    <w:lvl w:ilvl="3" w:tplc="7E9464CE" w:tentative="1">
      <w:start w:val="1"/>
      <w:numFmt w:val="bullet"/>
      <w:lvlText w:val=""/>
      <w:lvlJc w:val="left"/>
      <w:pPr>
        <w:ind w:left="3660" w:hanging="360"/>
      </w:pPr>
      <w:rPr>
        <w:rFonts w:ascii="Symbol" w:hAnsi="Symbol" w:hint="default"/>
      </w:rPr>
    </w:lvl>
    <w:lvl w:ilvl="4" w:tplc="CC569C60" w:tentative="1">
      <w:start w:val="1"/>
      <w:numFmt w:val="bullet"/>
      <w:lvlText w:val="o"/>
      <w:lvlJc w:val="left"/>
      <w:pPr>
        <w:ind w:left="4380" w:hanging="360"/>
      </w:pPr>
      <w:rPr>
        <w:rFonts w:ascii="Courier New" w:hAnsi="Courier New" w:cs="Courier New" w:hint="default"/>
      </w:rPr>
    </w:lvl>
    <w:lvl w:ilvl="5" w:tplc="B4B89082" w:tentative="1">
      <w:start w:val="1"/>
      <w:numFmt w:val="bullet"/>
      <w:lvlText w:val=""/>
      <w:lvlJc w:val="left"/>
      <w:pPr>
        <w:ind w:left="5100" w:hanging="360"/>
      </w:pPr>
      <w:rPr>
        <w:rFonts w:ascii="Wingdings" w:hAnsi="Wingdings" w:hint="default"/>
      </w:rPr>
    </w:lvl>
    <w:lvl w:ilvl="6" w:tplc="5E509770" w:tentative="1">
      <w:start w:val="1"/>
      <w:numFmt w:val="bullet"/>
      <w:lvlText w:val=""/>
      <w:lvlJc w:val="left"/>
      <w:pPr>
        <w:ind w:left="5820" w:hanging="360"/>
      </w:pPr>
      <w:rPr>
        <w:rFonts w:ascii="Symbol" w:hAnsi="Symbol" w:hint="default"/>
      </w:rPr>
    </w:lvl>
    <w:lvl w:ilvl="7" w:tplc="200A68D2">
      <w:start w:val="1"/>
      <w:numFmt w:val="bullet"/>
      <w:lvlText w:val="o"/>
      <w:lvlJc w:val="left"/>
      <w:pPr>
        <w:ind w:left="6540" w:hanging="360"/>
      </w:pPr>
      <w:rPr>
        <w:rFonts w:ascii="Courier New" w:hAnsi="Courier New" w:cs="Courier New" w:hint="default"/>
      </w:rPr>
    </w:lvl>
    <w:lvl w:ilvl="8" w:tplc="D8DAD920" w:tentative="1">
      <w:start w:val="1"/>
      <w:numFmt w:val="bullet"/>
      <w:lvlText w:val=""/>
      <w:lvlJc w:val="left"/>
      <w:pPr>
        <w:ind w:left="7260" w:hanging="360"/>
      </w:pPr>
      <w:rPr>
        <w:rFonts w:ascii="Wingdings" w:hAnsi="Wingdings" w:hint="default"/>
      </w:rPr>
    </w:lvl>
  </w:abstractNum>
  <w:abstractNum w:abstractNumId="166" w15:restartNumberingAfterBreak="0">
    <w:nsid w:val="49F86B0E"/>
    <w:multiLevelType w:val="hybridMultilevel"/>
    <w:tmpl w:val="84DEDFD8"/>
    <w:styleLink w:val="StyleBulleted121"/>
    <w:lvl w:ilvl="0" w:tplc="1304CCF2">
      <w:start w:val="1"/>
      <w:numFmt w:val="lowerLetter"/>
      <w:lvlText w:val="%1)"/>
      <w:lvlJc w:val="left"/>
      <w:pPr>
        <w:ind w:left="1724" w:hanging="360"/>
      </w:pPr>
    </w:lvl>
    <w:lvl w:ilvl="1" w:tplc="05668260" w:tentative="1">
      <w:start w:val="1"/>
      <w:numFmt w:val="lowerLetter"/>
      <w:lvlText w:val="%2."/>
      <w:lvlJc w:val="left"/>
      <w:pPr>
        <w:ind w:left="2444" w:hanging="360"/>
      </w:pPr>
    </w:lvl>
    <w:lvl w:ilvl="2" w:tplc="13A4D3FC">
      <w:start w:val="1"/>
      <w:numFmt w:val="lowerRoman"/>
      <w:lvlText w:val="%3."/>
      <w:lvlJc w:val="right"/>
      <w:pPr>
        <w:ind w:left="3164" w:hanging="180"/>
      </w:pPr>
    </w:lvl>
    <w:lvl w:ilvl="3" w:tplc="11705FC8" w:tentative="1">
      <w:start w:val="1"/>
      <w:numFmt w:val="decimal"/>
      <w:lvlText w:val="%4."/>
      <w:lvlJc w:val="left"/>
      <w:pPr>
        <w:ind w:left="3884" w:hanging="360"/>
      </w:pPr>
    </w:lvl>
    <w:lvl w:ilvl="4" w:tplc="EB34A89E" w:tentative="1">
      <w:start w:val="1"/>
      <w:numFmt w:val="lowerLetter"/>
      <w:lvlText w:val="%5."/>
      <w:lvlJc w:val="left"/>
      <w:pPr>
        <w:ind w:left="4604" w:hanging="360"/>
      </w:pPr>
    </w:lvl>
    <w:lvl w:ilvl="5" w:tplc="371A5E40" w:tentative="1">
      <w:start w:val="1"/>
      <w:numFmt w:val="lowerRoman"/>
      <w:lvlText w:val="%6."/>
      <w:lvlJc w:val="right"/>
      <w:pPr>
        <w:ind w:left="5324" w:hanging="180"/>
      </w:pPr>
    </w:lvl>
    <w:lvl w:ilvl="6" w:tplc="1D06AE22" w:tentative="1">
      <w:start w:val="1"/>
      <w:numFmt w:val="decimal"/>
      <w:lvlText w:val="%7."/>
      <w:lvlJc w:val="left"/>
      <w:pPr>
        <w:ind w:left="6044" w:hanging="360"/>
      </w:pPr>
    </w:lvl>
    <w:lvl w:ilvl="7" w:tplc="BA82A0DA" w:tentative="1">
      <w:start w:val="1"/>
      <w:numFmt w:val="lowerLetter"/>
      <w:lvlText w:val="%8."/>
      <w:lvlJc w:val="left"/>
      <w:pPr>
        <w:ind w:left="6764" w:hanging="360"/>
      </w:pPr>
    </w:lvl>
    <w:lvl w:ilvl="8" w:tplc="424EFE02" w:tentative="1">
      <w:start w:val="1"/>
      <w:numFmt w:val="lowerRoman"/>
      <w:lvlText w:val="%9."/>
      <w:lvlJc w:val="right"/>
      <w:pPr>
        <w:ind w:left="7484" w:hanging="180"/>
      </w:pPr>
    </w:lvl>
  </w:abstractNum>
  <w:abstractNum w:abstractNumId="167" w15:restartNumberingAfterBreak="0">
    <w:nsid w:val="4B5C3F34"/>
    <w:multiLevelType w:val="hybridMultilevel"/>
    <w:tmpl w:val="E1CA8D52"/>
    <w:lvl w:ilvl="0" w:tplc="79B6AF5A">
      <w:start w:val="5"/>
      <w:numFmt w:val="decimal"/>
      <w:lvlText w:val="(%1)"/>
      <w:lvlJc w:val="left"/>
      <w:pPr>
        <w:ind w:left="644" w:hanging="360"/>
      </w:pPr>
      <w:rPr>
        <w:rFonts w:hint="default"/>
      </w:rPr>
    </w:lvl>
    <w:lvl w:ilvl="1" w:tplc="7EA64EF4" w:tentative="1">
      <w:start w:val="1"/>
      <w:numFmt w:val="lowerLetter"/>
      <w:lvlText w:val="%2."/>
      <w:lvlJc w:val="left"/>
      <w:pPr>
        <w:ind w:left="1364" w:hanging="360"/>
      </w:pPr>
    </w:lvl>
    <w:lvl w:ilvl="2" w:tplc="4A3E9FAE" w:tentative="1">
      <w:start w:val="1"/>
      <w:numFmt w:val="lowerRoman"/>
      <w:lvlText w:val="%3."/>
      <w:lvlJc w:val="right"/>
      <w:pPr>
        <w:ind w:left="2084" w:hanging="180"/>
      </w:pPr>
    </w:lvl>
    <w:lvl w:ilvl="3" w:tplc="7910DEA0" w:tentative="1">
      <w:start w:val="1"/>
      <w:numFmt w:val="decimal"/>
      <w:lvlText w:val="%4."/>
      <w:lvlJc w:val="left"/>
      <w:pPr>
        <w:ind w:left="2804" w:hanging="360"/>
      </w:pPr>
    </w:lvl>
    <w:lvl w:ilvl="4" w:tplc="2D4AC6E2" w:tentative="1">
      <w:start w:val="1"/>
      <w:numFmt w:val="lowerLetter"/>
      <w:lvlText w:val="%5."/>
      <w:lvlJc w:val="left"/>
      <w:pPr>
        <w:ind w:left="3524" w:hanging="360"/>
      </w:pPr>
    </w:lvl>
    <w:lvl w:ilvl="5" w:tplc="628C2D18" w:tentative="1">
      <w:start w:val="1"/>
      <w:numFmt w:val="lowerRoman"/>
      <w:lvlText w:val="%6."/>
      <w:lvlJc w:val="right"/>
      <w:pPr>
        <w:ind w:left="4244" w:hanging="180"/>
      </w:pPr>
    </w:lvl>
    <w:lvl w:ilvl="6" w:tplc="78D4F7DC" w:tentative="1">
      <w:start w:val="1"/>
      <w:numFmt w:val="decimal"/>
      <w:lvlText w:val="%7."/>
      <w:lvlJc w:val="left"/>
      <w:pPr>
        <w:ind w:left="4964" w:hanging="360"/>
      </w:pPr>
    </w:lvl>
    <w:lvl w:ilvl="7" w:tplc="78F26B70" w:tentative="1">
      <w:start w:val="1"/>
      <w:numFmt w:val="lowerLetter"/>
      <w:lvlText w:val="%8."/>
      <w:lvlJc w:val="left"/>
      <w:pPr>
        <w:ind w:left="5684" w:hanging="360"/>
      </w:pPr>
    </w:lvl>
    <w:lvl w:ilvl="8" w:tplc="FFA02852" w:tentative="1">
      <w:start w:val="1"/>
      <w:numFmt w:val="lowerRoman"/>
      <w:lvlText w:val="%9."/>
      <w:lvlJc w:val="right"/>
      <w:pPr>
        <w:ind w:left="6404" w:hanging="180"/>
      </w:pPr>
    </w:lvl>
  </w:abstractNum>
  <w:abstractNum w:abstractNumId="168" w15:restartNumberingAfterBreak="0">
    <w:nsid w:val="4CC43970"/>
    <w:multiLevelType w:val="hybridMultilevel"/>
    <w:tmpl w:val="D7F682A8"/>
    <w:lvl w:ilvl="0" w:tplc="DE10BC78">
      <w:start w:val="1"/>
      <w:numFmt w:val="decimal"/>
      <w:lvlText w:val="(%1)"/>
      <w:lvlJc w:val="left"/>
      <w:pPr>
        <w:ind w:left="927" w:hanging="360"/>
      </w:pPr>
      <w:rPr>
        <w:rFonts w:hint="default"/>
      </w:rPr>
    </w:lvl>
    <w:lvl w:ilvl="1" w:tplc="C74C62CC" w:tentative="1">
      <w:start w:val="1"/>
      <w:numFmt w:val="lowerLetter"/>
      <w:lvlText w:val="%2."/>
      <w:lvlJc w:val="left"/>
      <w:pPr>
        <w:ind w:left="1647" w:hanging="360"/>
      </w:pPr>
    </w:lvl>
    <w:lvl w:ilvl="2" w:tplc="95F66CE0" w:tentative="1">
      <w:start w:val="1"/>
      <w:numFmt w:val="lowerRoman"/>
      <w:lvlText w:val="%3."/>
      <w:lvlJc w:val="right"/>
      <w:pPr>
        <w:ind w:left="2367" w:hanging="180"/>
      </w:pPr>
    </w:lvl>
    <w:lvl w:ilvl="3" w:tplc="31946B84" w:tentative="1">
      <w:start w:val="1"/>
      <w:numFmt w:val="decimal"/>
      <w:lvlText w:val="%4."/>
      <w:lvlJc w:val="left"/>
      <w:pPr>
        <w:ind w:left="3087" w:hanging="360"/>
      </w:pPr>
    </w:lvl>
    <w:lvl w:ilvl="4" w:tplc="38BC10FA" w:tentative="1">
      <w:start w:val="1"/>
      <w:numFmt w:val="lowerLetter"/>
      <w:lvlText w:val="%5."/>
      <w:lvlJc w:val="left"/>
      <w:pPr>
        <w:ind w:left="3807" w:hanging="360"/>
      </w:pPr>
    </w:lvl>
    <w:lvl w:ilvl="5" w:tplc="BEE84EE4" w:tentative="1">
      <w:start w:val="1"/>
      <w:numFmt w:val="lowerRoman"/>
      <w:lvlText w:val="%6."/>
      <w:lvlJc w:val="right"/>
      <w:pPr>
        <w:ind w:left="4527" w:hanging="180"/>
      </w:pPr>
    </w:lvl>
    <w:lvl w:ilvl="6" w:tplc="E4367D2E" w:tentative="1">
      <w:start w:val="1"/>
      <w:numFmt w:val="decimal"/>
      <w:lvlText w:val="%7."/>
      <w:lvlJc w:val="left"/>
      <w:pPr>
        <w:ind w:left="5247" w:hanging="360"/>
      </w:pPr>
    </w:lvl>
    <w:lvl w:ilvl="7" w:tplc="CBA65392" w:tentative="1">
      <w:start w:val="1"/>
      <w:numFmt w:val="lowerLetter"/>
      <w:lvlText w:val="%8."/>
      <w:lvlJc w:val="left"/>
      <w:pPr>
        <w:ind w:left="5967" w:hanging="360"/>
      </w:pPr>
    </w:lvl>
    <w:lvl w:ilvl="8" w:tplc="9DDC82AE" w:tentative="1">
      <w:start w:val="1"/>
      <w:numFmt w:val="lowerRoman"/>
      <w:lvlText w:val="%9."/>
      <w:lvlJc w:val="right"/>
      <w:pPr>
        <w:ind w:left="6687" w:hanging="180"/>
      </w:pPr>
    </w:lvl>
  </w:abstractNum>
  <w:abstractNum w:abstractNumId="169" w15:restartNumberingAfterBreak="0">
    <w:nsid w:val="4D6E49AB"/>
    <w:multiLevelType w:val="hybridMultilevel"/>
    <w:tmpl w:val="D22EC154"/>
    <w:lvl w:ilvl="0" w:tplc="1B6C884A">
      <w:numFmt w:val="bullet"/>
      <w:lvlText w:val="-"/>
      <w:lvlJc w:val="left"/>
      <w:pPr>
        <w:ind w:left="720" w:hanging="360"/>
      </w:pPr>
      <w:rPr>
        <w:rFonts w:ascii="Times New Roman" w:eastAsia="Times New Roman" w:hAnsi="Times New Roman" w:cs="Times New Roman" w:hint="default"/>
      </w:rPr>
    </w:lvl>
    <w:lvl w:ilvl="1" w:tplc="127A2C04">
      <w:start w:val="1"/>
      <w:numFmt w:val="bullet"/>
      <w:lvlText w:val="o"/>
      <w:lvlJc w:val="left"/>
      <w:pPr>
        <w:ind w:left="1440" w:hanging="360"/>
      </w:pPr>
      <w:rPr>
        <w:rFonts w:ascii="Courier New" w:hAnsi="Courier New" w:cs="Courier New" w:hint="default"/>
      </w:rPr>
    </w:lvl>
    <w:lvl w:ilvl="2" w:tplc="1486BBC8" w:tentative="1">
      <w:start w:val="1"/>
      <w:numFmt w:val="bullet"/>
      <w:lvlText w:val=""/>
      <w:lvlJc w:val="left"/>
      <w:pPr>
        <w:ind w:left="2160" w:hanging="360"/>
      </w:pPr>
      <w:rPr>
        <w:rFonts w:ascii="Wingdings" w:hAnsi="Wingdings" w:hint="default"/>
      </w:rPr>
    </w:lvl>
    <w:lvl w:ilvl="3" w:tplc="9E941532" w:tentative="1">
      <w:start w:val="1"/>
      <w:numFmt w:val="bullet"/>
      <w:lvlText w:val=""/>
      <w:lvlJc w:val="left"/>
      <w:pPr>
        <w:ind w:left="2880" w:hanging="360"/>
      </w:pPr>
      <w:rPr>
        <w:rFonts w:ascii="Symbol" w:hAnsi="Symbol" w:hint="default"/>
      </w:rPr>
    </w:lvl>
    <w:lvl w:ilvl="4" w:tplc="83CA73DE" w:tentative="1">
      <w:start w:val="1"/>
      <w:numFmt w:val="bullet"/>
      <w:lvlText w:val="o"/>
      <w:lvlJc w:val="left"/>
      <w:pPr>
        <w:ind w:left="3600" w:hanging="360"/>
      </w:pPr>
      <w:rPr>
        <w:rFonts w:ascii="Courier New" w:hAnsi="Courier New" w:cs="Courier New" w:hint="default"/>
      </w:rPr>
    </w:lvl>
    <w:lvl w:ilvl="5" w:tplc="67BAB86E" w:tentative="1">
      <w:start w:val="1"/>
      <w:numFmt w:val="bullet"/>
      <w:lvlText w:val=""/>
      <w:lvlJc w:val="left"/>
      <w:pPr>
        <w:ind w:left="4320" w:hanging="360"/>
      </w:pPr>
      <w:rPr>
        <w:rFonts w:ascii="Wingdings" w:hAnsi="Wingdings" w:hint="default"/>
      </w:rPr>
    </w:lvl>
    <w:lvl w:ilvl="6" w:tplc="F704D5FC" w:tentative="1">
      <w:start w:val="1"/>
      <w:numFmt w:val="bullet"/>
      <w:lvlText w:val=""/>
      <w:lvlJc w:val="left"/>
      <w:pPr>
        <w:ind w:left="5040" w:hanging="360"/>
      </w:pPr>
      <w:rPr>
        <w:rFonts w:ascii="Symbol" w:hAnsi="Symbol" w:hint="default"/>
      </w:rPr>
    </w:lvl>
    <w:lvl w:ilvl="7" w:tplc="ABFC7C46" w:tentative="1">
      <w:start w:val="1"/>
      <w:numFmt w:val="bullet"/>
      <w:lvlText w:val="o"/>
      <w:lvlJc w:val="left"/>
      <w:pPr>
        <w:ind w:left="5760" w:hanging="360"/>
      </w:pPr>
      <w:rPr>
        <w:rFonts w:ascii="Courier New" w:hAnsi="Courier New" w:cs="Courier New" w:hint="default"/>
      </w:rPr>
    </w:lvl>
    <w:lvl w:ilvl="8" w:tplc="E88C02E2" w:tentative="1">
      <w:start w:val="1"/>
      <w:numFmt w:val="bullet"/>
      <w:lvlText w:val=""/>
      <w:lvlJc w:val="left"/>
      <w:pPr>
        <w:ind w:left="6480" w:hanging="360"/>
      </w:pPr>
      <w:rPr>
        <w:rFonts w:ascii="Wingdings" w:hAnsi="Wingdings" w:hint="default"/>
      </w:rPr>
    </w:lvl>
  </w:abstractNum>
  <w:abstractNum w:abstractNumId="170" w15:restartNumberingAfterBreak="0">
    <w:nsid w:val="4DD23E87"/>
    <w:multiLevelType w:val="hybridMultilevel"/>
    <w:tmpl w:val="0A467666"/>
    <w:lvl w:ilvl="0" w:tplc="D638AF68">
      <w:start w:val="1"/>
      <w:numFmt w:val="bullet"/>
      <w:lvlText w:val="-"/>
      <w:lvlJc w:val="left"/>
      <w:pPr>
        <w:ind w:left="644" w:hanging="360"/>
      </w:pPr>
      <w:rPr>
        <w:rFonts w:ascii="Times New Roman" w:hAnsi="Times New Roman" w:cs="Times New Roman" w:hint="default"/>
        <w:b/>
        <w:i w:val="0"/>
        <w:sz w:val="26"/>
        <w:szCs w:val="26"/>
      </w:rPr>
    </w:lvl>
    <w:lvl w:ilvl="1" w:tplc="C980E902" w:tentative="1">
      <w:start w:val="1"/>
      <w:numFmt w:val="bullet"/>
      <w:lvlText w:val="o"/>
      <w:lvlJc w:val="left"/>
      <w:pPr>
        <w:ind w:left="1440" w:hanging="360"/>
      </w:pPr>
      <w:rPr>
        <w:rFonts w:ascii="Courier New" w:hAnsi="Courier New" w:cs="Courier New" w:hint="default"/>
      </w:rPr>
    </w:lvl>
    <w:lvl w:ilvl="2" w:tplc="7B58548C" w:tentative="1">
      <w:start w:val="1"/>
      <w:numFmt w:val="bullet"/>
      <w:lvlText w:val=""/>
      <w:lvlJc w:val="left"/>
      <w:pPr>
        <w:ind w:left="2160" w:hanging="360"/>
      </w:pPr>
      <w:rPr>
        <w:rFonts w:ascii="Wingdings" w:hAnsi="Wingdings" w:hint="default"/>
      </w:rPr>
    </w:lvl>
    <w:lvl w:ilvl="3" w:tplc="0526D386" w:tentative="1">
      <w:start w:val="1"/>
      <w:numFmt w:val="bullet"/>
      <w:lvlText w:val=""/>
      <w:lvlJc w:val="left"/>
      <w:pPr>
        <w:ind w:left="2880" w:hanging="360"/>
      </w:pPr>
      <w:rPr>
        <w:rFonts w:ascii="Symbol" w:hAnsi="Symbol" w:hint="default"/>
      </w:rPr>
    </w:lvl>
    <w:lvl w:ilvl="4" w:tplc="5372BB60" w:tentative="1">
      <w:start w:val="1"/>
      <w:numFmt w:val="bullet"/>
      <w:lvlText w:val="o"/>
      <w:lvlJc w:val="left"/>
      <w:pPr>
        <w:ind w:left="3600" w:hanging="360"/>
      </w:pPr>
      <w:rPr>
        <w:rFonts w:ascii="Courier New" w:hAnsi="Courier New" w:cs="Courier New" w:hint="default"/>
      </w:rPr>
    </w:lvl>
    <w:lvl w:ilvl="5" w:tplc="D6506B64" w:tentative="1">
      <w:start w:val="1"/>
      <w:numFmt w:val="bullet"/>
      <w:lvlText w:val=""/>
      <w:lvlJc w:val="left"/>
      <w:pPr>
        <w:ind w:left="4320" w:hanging="360"/>
      </w:pPr>
      <w:rPr>
        <w:rFonts w:ascii="Wingdings" w:hAnsi="Wingdings" w:hint="default"/>
      </w:rPr>
    </w:lvl>
    <w:lvl w:ilvl="6" w:tplc="4F6EBD0C" w:tentative="1">
      <w:start w:val="1"/>
      <w:numFmt w:val="bullet"/>
      <w:lvlText w:val=""/>
      <w:lvlJc w:val="left"/>
      <w:pPr>
        <w:ind w:left="5040" w:hanging="360"/>
      </w:pPr>
      <w:rPr>
        <w:rFonts w:ascii="Symbol" w:hAnsi="Symbol" w:hint="default"/>
      </w:rPr>
    </w:lvl>
    <w:lvl w:ilvl="7" w:tplc="0284C146" w:tentative="1">
      <w:start w:val="1"/>
      <w:numFmt w:val="bullet"/>
      <w:lvlText w:val="o"/>
      <w:lvlJc w:val="left"/>
      <w:pPr>
        <w:ind w:left="5760" w:hanging="360"/>
      </w:pPr>
      <w:rPr>
        <w:rFonts w:ascii="Courier New" w:hAnsi="Courier New" w:cs="Courier New" w:hint="default"/>
      </w:rPr>
    </w:lvl>
    <w:lvl w:ilvl="8" w:tplc="3B2203AC" w:tentative="1">
      <w:start w:val="1"/>
      <w:numFmt w:val="bullet"/>
      <w:lvlText w:val=""/>
      <w:lvlJc w:val="left"/>
      <w:pPr>
        <w:ind w:left="6480" w:hanging="360"/>
      </w:pPr>
      <w:rPr>
        <w:rFonts w:ascii="Wingdings" w:hAnsi="Wingdings" w:hint="default"/>
      </w:rPr>
    </w:lvl>
  </w:abstractNum>
  <w:abstractNum w:abstractNumId="171" w15:restartNumberingAfterBreak="0">
    <w:nsid w:val="4E402ABE"/>
    <w:multiLevelType w:val="singleLevel"/>
    <w:tmpl w:val="20FA8C66"/>
    <w:name w:val="23êt3"/>
    <w:lvl w:ilvl="0">
      <w:start w:val="1"/>
      <w:numFmt w:val="decimal"/>
      <w:pStyle w:val="Style2"/>
      <w:lvlText w:val="PHAÀN %1:"/>
      <w:lvlJc w:val="left"/>
      <w:pPr>
        <w:tabs>
          <w:tab w:val="num" w:pos="1440"/>
        </w:tabs>
        <w:ind w:left="0" w:firstLine="0"/>
      </w:pPr>
      <w:rPr>
        <w:rFonts w:ascii="VNI-Times" w:hAnsi="VNI-Times" w:hint="default"/>
        <w:b/>
        <w:i w:val="0"/>
        <w:sz w:val="32"/>
      </w:rPr>
    </w:lvl>
  </w:abstractNum>
  <w:abstractNum w:abstractNumId="172" w15:restartNumberingAfterBreak="0">
    <w:nsid w:val="4E474E3A"/>
    <w:multiLevelType w:val="multilevel"/>
    <w:tmpl w:val="E8521A92"/>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numFmt w:val="bullet"/>
      <w:lvlText w:val=""/>
      <w:lvlJc w:val="left"/>
      <w:pPr>
        <w:tabs>
          <w:tab w:val="num" w:pos="1134"/>
        </w:tabs>
        <w:ind w:left="1134" w:hanging="283"/>
      </w:pPr>
      <w:rPr>
        <w:rFonts w:ascii="Symbol" w:hAnsi="Symbol" w:hint="default"/>
      </w:rPr>
    </w:lvl>
    <w:lvl w:ilvl="8">
      <w:numFmt w:val="bullet"/>
      <w:lvlText w:val=""/>
      <w:lvlJc w:val="left"/>
      <w:pPr>
        <w:tabs>
          <w:tab w:val="num" w:pos="1418"/>
        </w:tabs>
        <w:ind w:left="1418" w:hanging="284"/>
      </w:pPr>
      <w:rPr>
        <w:rFonts w:ascii="Symbol" w:hAnsi="Symbol" w:hint="default"/>
      </w:rPr>
    </w:lvl>
  </w:abstractNum>
  <w:abstractNum w:abstractNumId="173" w15:restartNumberingAfterBreak="0">
    <w:nsid w:val="4E706990"/>
    <w:multiLevelType w:val="hybridMultilevel"/>
    <w:tmpl w:val="E94C85A4"/>
    <w:lvl w:ilvl="0" w:tplc="2D9E93CE">
      <w:start w:val="2"/>
      <w:numFmt w:val="bullet"/>
      <w:lvlText w:val="+"/>
      <w:lvlJc w:val="left"/>
      <w:pPr>
        <w:tabs>
          <w:tab w:val="num" w:pos="227"/>
        </w:tabs>
        <w:ind w:left="227" w:hanging="227"/>
      </w:pPr>
      <w:rPr>
        <w:rFonts w:ascii="Times New Roman" w:eastAsia="Calibri" w:hAnsi="Times New Roman" w:cs="Times New Roman" w:hint="default"/>
      </w:rPr>
    </w:lvl>
    <w:lvl w:ilvl="1" w:tplc="AA5870A8" w:tentative="1">
      <w:start w:val="1"/>
      <w:numFmt w:val="bullet"/>
      <w:lvlText w:val="o"/>
      <w:lvlJc w:val="left"/>
      <w:pPr>
        <w:tabs>
          <w:tab w:val="num" w:pos="1080"/>
        </w:tabs>
        <w:ind w:left="1080" w:hanging="360"/>
      </w:pPr>
      <w:rPr>
        <w:rFonts w:ascii="Courier New" w:hAnsi="Courier New" w:cs="Courier New" w:hint="default"/>
      </w:rPr>
    </w:lvl>
    <w:lvl w:ilvl="2" w:tplc="650CE70E" w:tentative="1">
      <w:start w:val="1"/>
      <w:numFmt w:val="bullet"/>
      <w:lvlText w:val=""/>
      <w:lvlJc w:val="left"/>
      <w:pPr>
        <w:tabs>
          <w:tab w:val="num" w:pos="1800"/>
        </w:tabs>
        <w:ind w:left="1800" w:hanging="360"/>
      </w:pPr>
      <w:rPr>
        <w:rFonts w:ascii="Wingdings" w:hAnsi="Wingdings" w:hint="default"/>
      </w:rPr>
    </w:lvl>
    <w:lvl w:ilvl="3" w:tplc="B8180188" w:tentative="1">
      <w:start w:val="1"/>
      <w:numFmt w:val="bullet"/>
      <w:lvlText w:val=""/>
      <w:lvlJc w:val="left"/>
      <w:pPr>
        <w:tabs>
          <w:tab w:val="num" w:pos="2520"/>
        </w:tabs>
        <w:ind w:left="2520" w:hanging="360"/>
      </w:pPr>
      <w:rPr>
        <w:rFonts w:ascii="Symbol" w:hAnsi="Symbol" w:hint="default"/>
      </w:rPr>
    </w:lvl>
    <w:lvl w:ilvl="4" w:tplc="15A6F782" w:tentative="1">
      <w:start w:val="1"/>
      <w:numFmt w:val="bullet"/>
      <w:lvlText w:val="o"/>
      <w:lvlJc w:val="left"/>
      <w:pPr>
        <w:tabs>
          <w:tab w:val="num" w:pos="3240"/>
        </w:tabs>
        <w:ind w:left="3240" w:hanging="360"/>
      </w:pPr>
      <w:rPr>
        <w:rFonts w:ascii="Courier New" w:hAnsi="Courier New" w:cs="Courier New" w:hint="default"/>
      </w:rPr>
    </w:lvl>
    <w:lvl w:ilvl="5" w:tplc="E8E2C106" w:tentative="1">
      <w:start w:val="1"/>
      <w:numFmt w:val="bullet"/>
      <w:lvlText w:val=""/>
      <w:lvlJc w:val="left"/>
      <w:pPr>
        <w:tabs>
          <w:tab w:val="num" w:pos="3960"/>
        </w:tabs>
        <w:ind w:left="3960" w:hanging="360"/>
      </w:pPr>
      <w:rPr>
        <w:rFonts w:ascii="Wingdings" w:hAnsi="Wingdings" w:hint="default"/>
      </w:rPr>
    </w:lvl>
    <w:lvl w:ilvl="6" w:tplc="8528F3D8" w:tentative="1">
      <w:start w:val="1"/>
      <w:numFmt w:val="bullet"/>
      <w:lvlText w:val=""/>
      <w:lvlJc w:val="left"/>
      <w:pPr>
        <w:tabs>
          <w:tab w:val="num" w:pos="4680"/>
        </w:tabs>
        <w:ind w:left="4680" w:hanging="360"/>
      </w:pPr>
      <w:rPr>
        <w:rFonts w:ascii="Symbol" w:hAnsi="Symbol" w:hint="default"/>
      </w:rPr>
    </w:lvl>
    <w:lvl w:ilvl="7" w:tplc="3CC6CF6A" w:tentative="1">
      <w:start w:val="1"/>
      <w:numFmt w:val="bullet"/>
      <w:lvlText w:val="o"/>
      <w:lvlJc w:val="left"/>
      <w:pPr>
        <w:tabs>
          <w:tab w:val="num" w:pos="5400"/>
        </w:tabs>
        <w:ind w:left="5400" w:hanging="360"/>
      </w:pPr>
      <w:rPr>
        <w:rFonts w:ascii="Courier New" w:hAnsi="Courier New" w:cs="Courier New" w:hint="default"/>
      </w:rPr>
    </w:lvl>
    <w:lvl w:ilvl="8" w:tplc="D408E8F8" w:tentative="1">
      <w:start w:val="1"/>
      <w:numFmt w:val="bullet"/>
      <w:lvlText w:val=""/>
      <w:lvlJc w:val="left"/>
      <w:pPr>
        <w:tabs>
          <w:tab w:val="num" w:pos="6120"/>
        </w:tabs>
        <w:ind w:left="6120" w:hanging="360"/>
      </w:pPr>
      <w:rPr>
        <w:rFonts w:ascii="Wingdings" w:hAnsi="Wingdings" w:hint="default"/>
      </w:rPr>
    </w:lvl>
  </w:abstractNum>
  <w:abstractNum w:abstractNumId="174" w15:restartNumberingAfterBreak="0">
    <w:nsid w:val="4EDE6FF6"/>
    <w:multiLevelType w:val="multilevel"/>
    <w:tmpl w:val="00CC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1C54612"/>
    <w:multiLevelType w:val="hybridMultilevel"/>
    <w:tmpl w:val="A6DAA930"/>
    <w:lvl w:ilvl="0" w:tplc="15DE2A3E">
      <w:numFmt w:val="bullet"/>
      <w:lvlText w:val="-"/>
      <w:lvlJc w:val="left"/>
      <w:pPr>
        <w:tabs>
          <w:tab w:val="num" w:pos="720"/>
        </w:tabs>
        <w:ind w:left="720" w:hanging="720"/>
      </w:pPr>
      <w:rPr>
        <w:rFonts w:ascii="Times New Roman" w:eastAsia="Times New Roman" w:hAnsi="Times New Roman" w:cs="Times New Roman" w:hint="default"/>
      </w:rPr>
    </w:lvl>
    <w:lvl w:ilvl="1" w:tplc="FF7E42D4" w:tentative="1">
      <w:start w:val="1"/>
      <w:numFmt w:val="bullet"/>
      <w:lvlText w:val="o"/>
      <w:lvlJc w:val="left"/>
      <w:pPr>
        <w:tabs>
          <w:tab w:val="num" w:pos="1440"/>
        </w:tabs>
        <w:ind w:left="1440" w:hanging="360"/>
      </w:pPr>
      <w:rPr>
        <w:rFonts w:ascii="Courier New" w:hAnsi="Courier New" w:cs="Courier New" w:hint="default"/>
      </w:rPr>
    </w:lvl>
    <w:lvl w:ilvl="2" w:tplc="512C764A" w:tentative="1">
      <w:start w:val="1"/>
      <w:numFmt w:val="bullet"/>
      <w:lvlText w:val=""/>
      <w:lvlJc w:val="left"/>
      <w:pPr>
        <w:tabs>
          <w:tab w:val="num" w:pos="2160"/>
        </w:tabs>
        <w:ind w:left="2160" w:hanging="360"/>
      </w:pPr>
      <w:rPr>
        <w:rFonts w:ascii="Wingdings" w:hAnsi="Wingdings" w:hint="default"/>
      </w:rPr>
    </w:lvl>
    <w:lvl w:ilvl="3" w:tplc="94B67B0E" w:tentative="1">
      <w:start w:val="1"/>
      <w:numFmt w:val="bullet"/>
      <w:lvlText w:val=""/>
      <w:lvlJc w:val="left"/>
      <w:pPr>
        <w:tabs>
          <w:tab w:val="num" w:pos="2880"/>
        </w:tabs>
        <w:ind w:left="2880" w:hanging="360"/>
      </w:pPr>
      <w:rPr>
        <w:rFonts w:ascii="Symbol" w:hAnsi="Symbol" w:hint="default"/>
      </w:rPr>
    </w:lvl>
    <w:lvl w:ilvl="4" w:tplc="2FA42214" w:tentative="1">
      <w:start w:val="1"/>
      <w:numFmt w:val="bullet"/>
      <w:lvlText w:val="o"/>
      <w:lvlJc w:val="left"/>
      <w:pPr>
        <w:tabs>
          <w:tab w:val="num" w:pos="3600"/>
        </w:tabs>
        <w:ind w:left="3600" w:hanging="360"/>
      </w:pPr>
      <w:rPr>
        <w:rFonts w:ascii="Courier New" w:hAnsi="Courier New" w:cs="Courier New" w:hint="default"/>
      </w:rPr>
    </w:lvl>
    <w:lvl w:ilvl="5" w:tplc="B5D2D770" w:tentative="1">
      <w:start w:val="1"/>
      <w:numFmt w:val="bullet"/>
      <w:lvlText w:val=""/>
      <w:lvlJc w:val="left"/>
      <w:pPr>
        <w:tabs>
          <w:tab w:val="num" w:pos="4320"/>
        </w:tabs>
        <w:ind w:left="4320" w:hanging="360"/>
      </w:pPr>
      <w:rPr>
        <w:rFonts w:ascii="Wingdings" w:hAnsi="Wingdings" w:hint="default"/>
      </w:rPr>
    </w:lvl>
    <w:lvl w:ilvl="6" w:tplc="9A263D3A" w:tentative="1">
      <w:start w:val="1"/>
      <w:numFmt w:val="bullet"/>
      <w:lvlText w:val=""/>
      <w:lvlJc w:val="left"/>
      <w:pPr>
        <w:tabs>
          <w:tab w:val="num" w:pos="5040"/>
        </w:tabs>
        <w:ind w:left="5040" w:hanging="360"/>
      </w:pPr>
      <w:rPr>
        <w:rFonts w:ascii="Symbol" w:hAnsi="Symbol" w:hint="default"/>
      </w:rPr>
    </w:lvl>
    <w:lvl w:ilvl="7" w:tplc="4BB00A66" w:tentative="1">
      <w:start w:val="1"/>
      <w:numFmt w:val="bullet"/>
      <w:lvlText w:val="o"/>
      <w:lvlJc w:val="left"/>
      <w:pPr>
        <w:tabs>
          <w:tab w:val="num" w:pos="5760"/>
        </w:tabs>
        <w:ind w:left="5760" w:hanging="360"/>
      </w:pPr>
      <w:rPr>
        <w:rFonts w:ascii="Courier New" w:hAnsi="Courier New" w:cs="Courier New" w:hint="default"/>
      </w:rPr>
    </w:lvl>
    <w:lvl w:ilvl="8" w:tplc="403CC97C"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2E60AE0"/>
    <w:multiLevelType w:val="multilevel"/>
    <w:tmpl w:val="D6588642"/>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53F22539"/>
    <w:multiLevelType w:val="multilevel"/>
    <w:tmpl w:val="34C023E0"/>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bCs/>
        <w:i w:val="0"/>
        <w:iCs w:val="0"/>
        <w:color w:val="auto"/>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bCs w:val="0"/>
        <w:i/>
        <w:iCs/>
      </w:rPr>
    </w:lvl>
    <w:lvl w:ilvl="4">
      <w:start w:val="1"/>
      <w:numFmt w:val="lowerLetter"/>
      <w:lvlText w:val="%5."/>
      <w:lvlJc w:val="left"/>
      <w:pPr>
        <w:tabs>
          <w:tab w:val="num" w:pos="851"/>
        </w:tabs>
        <w:ind w:left="851" w:hanging="284"/>
      </w:pPr>
      <w:rPr>
        <w:rFonts w:hint="default"/>
      </w:rPr>
    </w:lvl>
    <w:lvl w:ilvl="5">
      <w:start w:val="1"/>
      <w:numFmt w:val="lowerRoman"/>
      <w:lvlText w:val="%6."/>
      <w:lvlJc w:val="left"/>
      <w:pPr>
        <w:tabs>
          <w:tab w:val="num" w:pos="1134"/>
        </w:tabs>
        <w:ind w:left="1134" w:hanging="283"/>
      </w:pPr>
      <w:rPr>
        <w:rFonts w:hint="default"/>
      </w:rPr>
    </w:lvl>
    <w:lvl w:ilvl="6">
      <w:start w:val="1"/>
      <w:numFmt w:val="none"/>
      <w:lvlText w:val="%7"/>
      <w:lvlJc w:val="left"/>
      <w:pPr>
        <w:tabs>
          <w:tab w:val="num" w:pos="851"/>
        </w:tabs>
        <w:ind w:left="851"/>
      </w:pPr>
      <w:rPr>
        <w:rFonts w:hint="default"/>
      </w:rPr>
    </w:lvl>
    <w:lvl w:ilvl="7">
      <w:start w:val="1"/>
      <w:numFmt w:val="bullet"/>
      <w:lvlText w:val=""/>
      <w:lvlJc w:val="left"/>
      <w:pPr>
        <w:tabs>
          <w:tab w:val="num" w:pos="1134"/>
        </w:tabs>
        <w:ind w:left="1134" w:hanging="283"/>
      </w:pPr>
      <w:rPr>
        <w:rFonts w:ascii="Symbol" w:hAnsi="Symbol" w:cs="Symbol" w:hint="default"/>
      </w:rPr>
    </w:lvl>
    <w:lvl w:ilvl="8">
      <w:start w:val="1"/>
      <w:numFmt w:val="bullet"/>
      <w:lvlText w:val=""/>
      <w:lvlJc w:val="left"/>
      <w:pPr>
        <w:tabs>
          <w:tab w:val="num" w:pos="1418"/>
        </w:tabs>
        <w:ind w:left="1418" w:hanging="284"/>
      </w:pPr>
      <w:rPr>
        <w:rFonts w:ascii="Symbol" w:hAnsi="Symbol" w:cs="Symbol" w:hint="default"/>
      </w:rPr>
    </w:lvl>
  </w:abstractNum>
  <w:abstractNum w:abstractNumId="178" w15:restartNumberingAfterBreak="0">
    <w:nsid w:val="54E34E98"/>
    <w:multiLevelType w:val="multilevel"/>
    <w:tmpl w:val="2DE623F4"/>
    <w:lvl w:ilvl="0">
      <w:start w:val="1"/>
      <w:numFmt w:val="bullet"/>
      <w:suff w:val="space"/>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9" w15:restartNumberingAfterBreak="0">
    <w:nsid w:val="573C512F"/>
    <w:multiLevelType w:val="multilevel"/>
    <w:tmpl w:val="7A9E64B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575D5CA7"/>
    <w:multiLevelType w:val="hybridMultilevel"/>
    <w:tmpl w:val="E1262012"/>
    <w:lvl w:ilvl="0" w:tplc="946C89BE">
      <w:start w:val="1"/>
      <w:numFmt w:val="upperRoman"/>
      <w:pStyle w:val="APHAN"/>
      <w:lvlText w:val="PHẦN %1: "/>
      <w:lvlJc w:val="center"/>
      <w:pPr>
        <w:tabs>
          <w:tab w:val="num" w:pos="648"/>
        </w:tabs>
        <w:ind w:left="72" w:hanging="72"/>
      </w:pPr>
      <w:rPr>
        <w:rFonts w:ascii="Times New Roman" w:hAnsi="Times New Roman" w:cs="Times New Roman" w:hint="default"/>
        <w:b w:val="0"/>
        <w:bCs w:val="0"/>
        <w:i w:val="0"/>
        <w:iCs w:val="0"/>
        <w:caps w:val="0"/>
        <w:smallCaps w:val="0"/>
        <w:strike w:val="0"/>
        <w:dstrike w:val="0"/>
        <w:noProof w:val="0"/>
        <w:snapToGrid w:val="0"/>
        <w:vanish w:val="0"/>
        <w:color w:val="800080"/>
        <w:spacing w:val="0"/>
        <w:w w:val="0"/>
        <w:kern w:val="0"/>
        <w:position w:val="0"/>
        <w:sz w:val="28"/>
        <w:szCs w:val="28"/>
        <w:u w:val="none" w:color="000000"/>
        <w:effect w:val="none"/>
        <w:bdr w:val="nil"/>
        <w:shd w:val="clear" w:color="000000" w:fill="000000"/>
        <w:vertAlign w:val="baseline"/>
        <w:specVanish w:val="0"/>
      </w:rPr>
    </w:lvl>
    <w:lvl w:ilvl="1" w:tplc="BC2460D0">
      <w:start w:val="1"/>
      <w:numFmt w:val="upperRoman"/>
      <w:lvlText w:val="PHẦN %2."/>
      <w:lvlJc w:val="center"/>
      <w:pPr>
        <w:tabs>
          <w:tab w:val="num" w:pos="936"/>
        </w:tabs>
        <w:ind w:left="1260" w:hanging="540"/>
      </w:pPr>
      <w:rPr>
        <w:rFonts w:ascii="Times New Roman" w:hAnsi="Times New Roman" w:cs="Times New Roman" w:hint="default"/>
        <w:b/>
        <w:bCs w:val="0"/>
        <w:i w:val="0"/>
        <w:iCs w:val="0"/>
        <w:caps w:val="0"/>
        <w:smallCaps w:val="0"/>
        <w:strike w:val="0"/>
        <w:dstrike w:val="0"/>
        <w:noProof w:val="0"/>
        <w:snapToGrid w:val="0"/>
        <w:vanish w:val="0"/>
        <w:color w:val="800080"/>
        <w:spacing w:val="0"/>
        <w:w w:val="0"/>
        <w:kern w:val="0"/>
        <w:position w:val="0"/>
        <w:sz w:val="24"/>
        <w:szCs w:val="24"/>
        <w:u w:val="none" w:color="000000"/>
        <w:effect w:val="none"/>
        <w:bdr w:val="nil"/>
        <w:shd w:val="clear" w:color="000000" w:fill="000000"/>
        <w:vertAlign w:val="baseline"/>
        <w:specVanish w:val="0"/>
      </w:rPr>
    </w:lvl>
    <w:lvl w:ilvl="2" w:tplc="9A064636" w:tentative="1">
      <w:start w:val="1"/>
      <w:numFmt w:val="lowerRoman"/>
      <w:lvlText w:val="%3."/>
      <w:lvlJc w:val="right"/>
      <w:pPr>
        <w:tabs>
          <w:tab w:val="num" w:pos="2160"/>
        </w:tabs>
        <w:ind w:left="2160" w:hanging="180"/>
      </w:pPr>
    </w:lvl>
    <w:lvl w:ilvl="3" w:tplc="E990C06C" w:tentative="1">
      <w:start w:val="1"/>
      <w:numFmt w:val="decimal"/>
      <w:lvlText w:val="%4."/>
      <w:lvlJc w:val="left"/>
      <w:pPr>
        <w:tabs>
          <w:tab w:val="num" w:pos="2880"/>
        </w:tabs>
        <w:ind w:left="2880" w:hanging="360"/>
      </w:pPr>
    </w:lvl>
    <w:lvl w:ilvl="4" w:tplc="A3E8A7F4" w:tentative="1">
      <w:start w:val="1"/>
      <w:numFmt w:val="lowerLetter"/>
      <w:lvlText w:val="%5."/>
      <w:lvlJc w:val="left"/>
      <w:pPr>
        <w:tabs>
          <w:tab w:val="num" w:pos="3600"/>
        </w:tabs>
        <w:ind w:left="3600" w:hanging="360"/>
      </w:pPr>
    </w:lvl>
    <w:lvl w:ilvl="5" w:tplc="EC2034EE" w:tentative="1">
      <w:start w:val="1"/>
      <w:numFmt w:val="lowerRoman"/>
      <w:lvlText w:val="%6."/>
      <w:lvlJc w:val="right"/>
      <w:pPr>
        <w:tabs>
          <w:tab w:val="num" w:pos="4320"/>
        </w:tabs>
        <w:ind w:left="4320" w:hanging="180"/>
      </w:pPr>
    </w:lvl>
    <w:lvl w:ilvl="6" w:tplc="E834B830" w:tentative="1">
      <w:start w:val="1"/>
      <w:numFmt w:val="decimal"/>
      <w:lvlText w:val="%7."/>
      <w:lvlJc w:val="left"/>
      <w:pPr>
        <w:tabs>
          <w:tab w:val="num" w:pos="5040"/>
        </w:tabs>
        <w:ind w:left="5040" w:hanging="360"/>
      </w:pPr>
    </w:lvl>
    <w:lvl w:ilvl="7" w:tplc="95847C1A" w:tentative="1">
      <w:start w:val="1"/>
      <w:numFmt w:val="lowerLetter"/>
      <w:lvlText w:val="%8."/>
      <w:lvlJc w:val="left"/>
      <w:pPr>
        <w:tabs>
          <w:tab w:val="num" w:pos="5760"/>
        </w:tabs>
        <w:ind w:left="5760" w:hanging="360"/>
      </w:pPr>
    </w:lvl>
    <w:lvl w:ilvl="8" w:tplc="961C17DE" w:tentative="1">
      <w:start w:val="1"/>
      <w:numFmt w:val="lowerRoman"/>
      <w:lvlText w:val="%9."/>
      <w:lvlJc w:val="right"/>
      <w:pPr>
        <w:tabs>
          <w:tab w:val="num" w:pos="6480"/>
        </w:tabs>
        <w:ind w:left="6480" w:hanging="180"/>
      </w:pPr>
    </w:lvl>
  </w:abstractNum>
  <w:abstractNum w:abstractNumId="181" w15:restartNumberingAfterBreak="0">
    <w:nsid w:val="57661DCB"/>
    <w:multiLevelType w:val="hybridMultilevel"/>
    <w:tmpl w:val="0A967BFE"/>
    <w:lvl w:ilvl="0" w:tplc="BDB8B56A">
      <w:start w:val="1"/>
      <w:numFmt w:val="decimal"/>
      <w:lvlText w:val="(%1)"/>
      <w:lvlJc w:val="left"/>
      <w:pPr>
        <w:ind w:left="720" w:hanging="360"/>
      </w:pPr>
      <w:rPr>
        <w:rFonts w:hint="default"/>
      </w:rPr>
    </w:lvl>
    <w:lvl w:ilvl="1" w:tplc="44361FF6" w:tentative="1">
      <w:start w:val="1"/>
      <w:numFmt w:val="lowerLetter"/>
      <w:lvlText w:val="%2."/>
      <w:lvlJc w:val="left"/>
      <w:pPr>
        <w:ind w:left="1440" w:hanging="360"/>
      </w:pPr>
    </w:lvl>
    <w:lvl w:ilvl="2" w:tplc="8E327C9E" w:tentative="1">
      <w:start w:val="1"/>
      <w:numFmt w:val="lowerRoman"/>
      <w:lvlText w:val="%3."/>
      <w:lvlJc w:val="right"/>
      <w:pPr>
        <w:ind w:left="2160" w:hanging="180"/>
      </w:pPr>
    </w:lvl>
    <w:lvl w:ilvl="3" w:tplc="25A0D942" w:tentative="1">
      <w:start w:val="1"/>
      <w:numFmt w:val="decimal"/>
      <w:lvlText w:val="%4."/>
      <w:lvlJc w:val="left"/>
      <w:pPr>
        <w:ind w:left="2880" w:hanging="360"/>
      </w:pPr>
    </w:lvl>
    <w:lvl w:ilvl="4" w:tplc="47D2BEAA" w:tentative="1">
      <w:start w:val="1"/>
      <w:numFmt w:val="lowerLetter"/>
      <w:lvlText w:val="%5."/>
      <w:lvlJc w:val="left"/>
      <w:pPr>
        <w:ind w:left="3600" w:hanging="360"/>
      </w:pPr>
    </w:lvl>
    <w:lvl w:ilvl="5" w:tplc="3A1CC602" w:tentative="1">
      <w:start w:val="1"/>
      <w:numFmt w:val="lowerRoman"/>
      <w:lvlText w:val="%6."/>
      <w:lvlJc w:val="right"/>
      <w:pPr>
        <w:ind w:left="4320" w:hanging="180"/>
      </w:pPr>
    </w:lvl>
    <w:lvl w:ilvl="6" w:tplc="EE48E8B8" w:tentative="1">
      <w:start w:val="1"/>
      <w:numFmt w:val="decimal"/>
      <w:lvlText w:val="%7."/>
      <w:lvlJc w:val="left"/>
      <w:pPr>
        <w:ind w:left="5040" w:hanging="360"/>
      </w:pPr>
    </w:lvl>
    <w:lvl w:ilvl="7" w:tplc="67A49CAA" w:tentative="1">
      <w:start w:val="1"/>
      <w:numFmt w:val="lowerLetter"/>
      <w:lvlText w:val="%8."/>
      <w:lvlJc w:val="left"/>
      <w:pPr>
        <w:ind w:left="5760" w:hanging="360"/>
      </w:pPr>
    </w:lvl>
    <w:lvl w:ilvl="8" w:tplc="8E06EACA" w:tentative="1">
      <w:start w:val="1"/>
      <w:numFmt w:val="lowerRoman"/>
      <w:lvlText w:val="%9."/>
      <w:lvlJc w:val="right"/>
      <w:pPr>
        <w:ind w:left="6480" w:hanging="180"/>
      </w:pPr>
    </w:lvl>
  </w:abstractNum>
  <w:abstractNum w:abstractNumId="182" w15:restartNumberingAfterBreak="0">
    <w:nsid w:val="578851BE"/>
    <w:multiLevelType w:val="hybridMultilevel"/>
    <w:tmpl w:val="6914C1A4"/>
    <w:lvl w:ilvl="0" w:tplc="17349D64">
      <w:start w:val="1"/>
      <w:numFmt w:val="bullet"/>
      <w:lvlText w:val="-"/>
      <w:lvlJc w:val="left"/>
      <w:pPr>
        <w:ind w:left="1429" w:hanging="360"/>
      </w:pPr>
      <w:rPr>
        <w:rFonts w:ascii="Arial" w:hAnsi="Arial" w:hint="default"/>
        <w:b w:val="0"/>
        <w:i w:val="0"/>
      </w:rPr>
    </w:lvl>
    <w:lvl w:ilvl="1" w:tplc="70BE8414" w:tentative="1">
      <w:start w:val="1"/>
      <w:numFmt w:val="bullet"/>
      <w:lvlText w:val="o"/>
      <w:lvlJc w:val="left"/>
      <w:pPr>
        <w:ind w:left="2149" w:hanging="360"/>
      </w:pPr>
      <w:rPr>
        <w:rFonts w:ascii="Courier New" w:hAnsi="Courier New" w:cs="Courier New" w:hint="default"/>
      </w:rPr>
    </w:lvl>
    <w:lvl w:ilvl="2" w:tplc="7CF2CB0A" w:tentative="1">
      <w:start w:val="1"/>
      <w:numFmt w:val="bullet"/>
      <w:lvlText w:val=""/>
      <w:lvlJc w:val="left"/>
      <w:pPr>
        <w:ind w:left="2869" w:hanging="360"/>
      </w:pPr>
      <w:rPr>
        <w:rFonts w:ascii="Wingdings" w:hAnsi="Wingdings" w:hint="default"/>
      </w:rPr>
    </w:lvl>
    <w:lvl w:ilvl="3" w:tplc="F06871CE" w:tentative="1">
      <w:start w:val="1"/>
      <w:numFmt w:val="bullet"/>
      <w:lvlText w:val=""/>
      <w:lvlJc w:val="left"/>
      <w:pPr>
        <w:ind w:left="3589" w:hanging="360"/>
      </w:pPr>
      <w:rPr>
        <w:rFonts w:ascii="Symbol" w:hAnsi="Symbol" w:hint="default"/>
      </w:rPr>
    </w:lvl>
    <w:lvl w:ilvl="4" w:tplc="44CA450C" w:tentative="1">
      <w:start w:val="1"/>
      <w:numFmt w:val="bullet"/>
      <w:lvlText w:val="o"/>
      <w:lvlJc w:val="left"/>
      <w:pPr>
        <w:ind w:left="4309" w:hanging="360"/>
      </w:pPr>
      <w:rPr>
        <w:rFonts w:ascii="Courier New" w:hAnsi="Courier New" w:cs="Courier New" w:hint="default"/>
      </w:rPr>
    </w:lvl>
    <w:lvl w:ilvl="5" w:tplc="5D4E1570" w:tentative="1">
      <w:start w:val="1"/>
      <w:numFmt w:val="bullet"/>
      <w:lvlText w:val=""/>
      <w:lvlJc w:val="left"/>
      <w:pPr>
        <w:ind w:left="5029" w:hanging="360"/>
      </w:pPr>
      <w:rPr>
        <w:rFonts w:ascii="Wingdings" w:hAnsi="Wingdings" w:hint="default"/>
      </w:rPr>
    </w:lvl>
    <w:lvl w:ilvl="6" w:tplc="C31EE03E" w:tentative="1">
      <w:start w:val="1"/>
      <w:numFmt w:val="bullet"/>
      <w:lvlText w:val=""/>
      <w:lvlJc w:val="left"/>
      <w:pPr>
        <w:ind w:left="5749" w:hanging="360"/>
      </w:pPr>
      <w:rPr>
        <w:rFonts w:ascii="Symbol" w:hAnsi="Symbol" w:hint="default"/>
      </w:rPr>
    </w:lvl>
    <w:lvl w:ilvl="7" w:tplc="682CD202" w:tentative="1">
      <w:start w:val="1"/>
      <w:numFmt w:val="bullet"/>
      <w:lvlText w:val="o"/>
      <w:lvlJc w:val="left"/>
      <w:pPr>
        <w:ind w:left="6469" w:hanging="360"/>
      </w:pPr>
      <w:rPr>
        <w:rFonts w:ascii="Courier New" w:hAnsi="Courier New" w:cs="Courier New" w:hint="default"/>
      </w:rPr>
    </w:lvl>
    <w:lvl w:ilvl="8" w:tplc="1944B60C" w:tentative="1">
      <w:start w:val="1"/>
      <w:numFmt w:val="bullet"/>
      <w:lvlText w:val=""/>
      <w:lvlJc w:val="left"/>
      <w:pPr>
        <w:ind w:left="7189" w:hanging="360"/>
      </w:pPr>
      <w:rPr>
        <w:rFonts w:ascii="Wingdings" w:hAnsi="Wingdings" w:hint="default"/>
      </w:rPr>
    </w:lvl>
  </w:abstractNum>
  <w:abstractNum w:abstractNumId="183" w15:restartNumberingAfterBreak="0">
    <w:nsid w:val="57906F96"/>
    <w:multiLevelType w:val="hybridMultilevel"/>
    <w:tmpl w:val="CA2CAE3A"/>
    <w:lvl w:ilvl="0" w:tplc="B96AB4B2">
      <w:start w:val="1"/>
      <w:numFmt w:val="bullet"/>
      <w:lvlText w:val=""/>
      <w:lvlJc w:val="left"/>
      <w:pPr>
        <w:ind w:left="1440" w:hanging="360"/>
      </w:pPr>
      <w:rPr>
        <w:rFonts w:ascii="Wingdings" w:hAnsi="Wingdings" w:hint="default"/>
      </w:rPr>
    </w:lvl>
    <w:lvl w:ilvl="1" w:tplc="A0BE3532" w:tentative="1">
      <w:start w:val="1"/>
      <w:numFmt w:val="bullet"/>
      <w:lvlText w:val="o"/>
      <w:lvlJc w:val="left"/>
      <w:pPr>
        <w:ind w:left="2160" w:hanging="360"/>
      </w:pPr>
      <w:rPr>
        <w:rFonts w:ascii="Courier New" w:hAnsi="Courier New" w:cs="Courier New" w:hint="default"/>
      </w:rPr>
    </w:lvl>
    <w:lvl w:ilvl="2" w:tplc="3A960986" w:tentative="1">
      <w:start w:val="1"/>
      <w:numFmt w:val="bullet"/>
      <w:lvlText w:val=""/>
      <w:lvlJc w:val="left"/>
      <w:pPr>
        <w:ind w:left="2880" w:hanging="360"/>
      </w:pPr>
      <w:rPr>
        <w:rFonts w:ascii="Wingdings" w:hAnsi="Wingdings" w:hint="default"/>
      </w:rPr>
    </w:lvl>
    <w:lvl w:ilvl="3" w:tplc="D3BA3180" w:tentative="1">
      <w:start w:val="1"/>
      <w:numFmt w:val="bullet"/>
      <w:lvlText w:val=""/>
      <w:lvlJc w:val="left"/>
      <w:pPr>
        <w:ind w:left="3600" w:hanging="360"/>
      </w:pPr>
      <w:rPr>
        <w:rFonts w:ascii="Symbol" w:hAnsi="Symbol" w:hint="default"/>
      </w:rPr>
    </w:lvl>
    <w:lvl w:ilvl="4" w:tplc="4EA219FA" w:tentative="1">
      <w:start w:val="1"/>
      <w:numFmt w:val="bullet"/>
      <w:lvlText w:val="o"/>
      <w:lvlJc w:val="left"/>
      <w:pPr>
        <w:ind w:left="4320" w:hanging="360"/>
      </w:pPr>
      <w:rPr>
        <w:rFonts w:ascii="Courier New" w:hAnsi="Courier New" w:cs="Courier New" w:hint="default"/>
      </w:rPr>
    </w:lvl>
    <w:lvl w:ilvl="5" w:tplc="DC1E00E8" w:tentative="1">
      <w:start w:val="1"/>
      <w:numFmt w:val="bullet"/>
      <w:lvlText w:val=""/>
      <w:lvlJc w:val="left"/>
      <w:pPr>
        <w:ind w:left="5040" w:hanging="360"/>
      </w:pPr>
      <w:rPr>
        <w:rFonts w:ascii="Wingdings" w:hAnsi="Wingdings" w:hint="default"/>
      </w:rPr>
    </w:lvl>
    <w:lvl w:ilvl="6" w:tplc="FF9A475A" w:tentative="1">
      <w:start w:val="1"/>
      <w:numFmt w:val="bullet"/>
      <w:lvlText w:val=""/>
      <w:lvlJc w:val="left"/>
      <w:pPr>
        <w:ind w:left="5760" w:hanging="360"/>
      </w:pPr>
      <w:rPr>
        <w:rFonts w:ascii="Symbol" w:hAnsi="Symbol" w:hint="default"/>
      </w:rPr>
    </w:lvl>
    <w:lvl w:ilvl="7" w:tplc="D3724516" w:tentative="1">
      <w:start w:val="1"/>
      <w:numFmt w:val="bullet"/>
      <w:lvlText w:val="o"/>
      <w:lvlJc w:val="left"/>
      <w:pPr>
        <w:ind w:left="6480" w:hanging="360"/>
      </w:pPr>
      <w:rPr>
        <w:rFonts w:ascii="Courier New" w:hAnsi="Courier New" w:cs="Courier New" w:hint="default"/>
      </w:rPr>
    </w:lvl>
    <w:lvl w:ilvl="8" w:tplc="C664702A" w:tentative="1">
      <w:start w:val="1"/>
      <w:numFmt w:val="bullet"/>
      <w:lvlText w:val=""/>
      <w:lvlJc w:val="left"/>
      <w:pPr>
        <w:ind w:left="7200" w:hanging="360"/>
      </w:pPr>
      <w:rPr>
        <w:rFonts w:ascii="Wingdings" w:hAnsi="Wingdings" w:hint="default"/>
      </w:rPr>
    </w:lvl>
  </w:abstractNum>
  <w:abstractNum w:abstractNumId="184" w15:restartNumberingAfterBreak="0">
    <w:nsid w:val="57935CBB"/>
    <w:multiLevelType w:val="hybridMultilevel"/>
    <w:tmpl w:val="98F81214"/>
    <w:lvl w:ilvl="0" w:tplc="78666AB2">
      <w:start w:val="1"/>
      <w:numFmt w:val="decimal"/>
      <w:lvlText w:val="%1."/>
      <w:lvlJc w:val="left"/>
      <w:pPr>
        <w:ind w:left="1080" w:hanging="360"/>
      </w:pPr>
      <w:rPr>
        <w:rFonts w:hint="default"/>
      </w:rPr>
    </w:lvl>
    <w:lvl w:ilvl="1" w:tplc="B9160F2C" w:tentative="1">
      <w:start w:val="1"/>
      <w:numFmt w:val="lowerLetter"/>
      <w:lvlText w:val="%2."/>
      <w:lvlJc w:val="left"/>
      <w:pPr>
        <w:ind w:left="1800" w:hanging="360"/>
      </w:pPr>
    </w:lvl>
    <w:lvl w:ilvl="2" w:tplc="47EA5266" w:tentative="1">
      <w:start w:val="1"/>
      <w:numFmt w:val="lowerRoman"/>
      <w:lvlText w:val="%3."/>
      <w:lvlJc w:val="right"/>
      <w:pPr>
        <w:ind w:left="2520" w:hanging="180"/>
      </w:pPr>
    </w:lvl>
    <w:lvl w:ilvl="3" w:tplc="712E4DF0" w:tentative="1">
      <w:start w:val="1"/>
      <w:numFmt w:val="decimal"/>
      <w:lvlText w:val="%4."/>
      <w:lvlJc w:val="left"/>
      <w:pPr>
        <w:ind w:left="3240" w:hanging="360"/>
      </w:pPr>
    </w:lvl>
    <w:lvl w:ilvl="4" w:tplc="7B26C4AE" w:tentative="1">
      <w:start w:val="1"/>
      <w:numFmt w:val="lowerLetter"/>
      <w:lvlText w:val="%5."/>
      <w:lvlJc w:val="left"/>
      <w:pPr>
        <w:ind w:left="3960" w:hanging="360"/>
      </w:pPr>
    </w:lvl>
    <w:lvl w:ilvl="5" w:tplc="D92291FA" w:tentative="1">
      <w:start w:val="1"/>
      <w:numFmt w:val="lowerRoman"/>
      <w:lvlText w:val="%6."/>
      <w:lvlJc w:val="right"/>
      <w:pPr>
        <w:ind w:left="4680" w:hanging="180"/>
      </w:pPr>
    </w:lvl>
    <w:lvl w:ilvl="6" w:tplc="8A24134E" w:tentative="1">
      <w:start w:val="1"/>
      <w:numFmt w:val="decimal"/>
      <w:lvlText w:val="%7."/>
      <w:lvlJc w:val="left"/>
      <w:pPr>
        <w:ind w:left="5400" w:hanging="360"/>
      </w:pPr>
    </w:lvl>
    <w:lvl w:ilvl="7" w:tplc="FA1A691C" w:tentative="1">
      <w:start w:val="1"/>
      <w:numFmt w:val="lowerLetter"/>
      <w:lvlText w:val="%8."/>
      <w:lvlJc w:val="left"/>
      <w:pPr>
        <w:ind w:left="6120" w:hanging="360"/>
      </w:pPr>
    </w:lvl>
    <w:lvl w:ilvl="8" w:tplc="CC0683D6" w:tentative="1">
      <w:start w:val="1"/>
      <w:numFmt w:val="lowerRoman"/>
      <w:lvlText w:val="%9."/>
      <w:lvlJc w:val="right"/>
      <w:pPr>
        <w:ind w:left="6840" w:hanging="180"/>
      </w:pPr>
    </w:lvl>
  </w:abstractNum>
  <w:abstractNum w:abstractNumId="185" w15:restartNumberingAfterBreak="0">
    <w:nsid w:val="57D31316"/>
    <w:multiLevelType w:val="hybridMultilevel"/>
    <w:tmpl w:val="E070AA92"/>
    <w:lvl w:ilvl="0" w:tplc="7F6E3D90">
      <w:start w:val="1"/>
      <w:numFmt w:val="bullet"/>
      <w:lvlText w:val=""/>
      <w:lvlJc w:val="left"/>
      <w:pPr>
        <w:ind w:left="1429" w:hanging="360"/>
      </w:pPr>
      <w:rPr>
        <w:rFonts w:ascii="Wingdings" w:hAnsi="Wingdings" w:hint="default"/>
      </w:rPr>
    </w:lvl>
    <w:lvl w:ilvl="1" w:tplc="523A162C" w:tentative="1">
      <w:start w:val="1"/>
      <w:numFmt w:val="bullet"/>
      <w:lvlText w:val="o"/>
      <w:lvlJc w:val="left"/>
      <w:pPr>
        <w:ind w:left="2149" w:hanging="360"/>
      </w:pPr>
      <w:rPr>
        <w:rFonts w:ascii="Courier New" w:hAnsi="Courier New" w:cs="Courier New" w:hint="default"/>
      </w:rPr>
    </w:lvl>
    <w:lvl w:ilvl="2" w:tplc="1B9C9822" w:tentative="1">
      <w:start w:val="1"/>
      <w:numFmt w:val="bullet"/>
      <w:lvlText w:val=""/>
      <w:lvlJc w:val="left"/>
      <w:pPr>
        <w:ind w:left="2869" w:hanging="360"/>
      </w:pPr>
      <w:rPr>
        <w:rFonts w:ascii="Wingdings" w:hAnsi="Wingdings" w:hint="default"/>
      </w:rPr>
    </w:lvl>
    <w:lvl w:ilvl="3" w:tplc="BC0C92D8" w:tentative="1">
      <w:start w:val="1"/>
      <w:numFmt w:val="bullet"/>
      <w:lvlText w:val=""/>
      <w:lvlJc w:val="left"/>
      <w:pPr>
        <w:ind w:left="3589" w:hanging="360"/>
      </w:pPr>
      <w:rPr>
        <w:rFonts w:ascii="Symbol" w:hAnsi="Symbol" w:hint="default"/>
      </w:rPr>
    </w:lvl>
    <w:lvl w:ilvl="4" w:tplc="CE42355A" w:tentative="1">
      <w:start w:val="1"/>
      <w:numFmt w:val="bullet"/>
      <w:lvlText w:val="o"/>
      <w:lvlJc w:val="left"/>
      <w:pPr>
        <w:ind w:left="4309" w:hanging="360"/>
      </w:pPr>
      <w:rPr>
        <w:rFonts w:ascii="Courier New" w:hAnsi="Courier New" w:cs="Courier New" w:hint="default"/>
      </w:rPr>
    </w:lvl>
    <w:lvl w:ilvl="5" w:tplc="502AD536" w:tentative="1">
      <w:start w:val="1"/>
      <w:numFmt w:val="bullet"/>
      <w:lvlText w:val=""/>
      <w:lvlJc w:val="left"/>
      <w:pPr>
        <w:ind w:left="5029" w:hanging="360"/>
      </w:pPr>
      <w:rPr>
        <w:rFonts w:ascii="Wingdings" w:hAnsi="Wingdings" w:hint="default"/>
      </w:rPr>
    </w:lvl>
    <w:lvl w:ilvl="6" w:tplc="FCE0A6BC" w:tentative="1">
      <w:start w:val="1"/>
      <w:numFmt w:val="bullet"/>
      <w:lvlText w:val=""/>
      <w:lvlJc w:val="left"/>
      <w:pPr>
        <w:ind w:left="5749" w:hanging="360"/>
      </w:pPr>
      <w:rPr>
        <w:rFonts w:ascii="Symbol" w:hAnsi="Symbol" w:hint="default"/>
      </w:rPr>
    </w:lvl>
    <w:lvl w:ilvl="7" w:tplc="FDB473F0" w:tentative="1">
      <w:start w:val="1"/>
      <w:numFmt w:val="bullet"/>
      <w:lvlText w:val="o"/>
      <w:lvlJc w:val="left"/>
      <w:pPr>
        <w:ind w:left="6469" w:hanging="360"/>
      </w:pPr>
      <w:rPr>
        <w:rFonts w:ascii="Courier New" w:hAnsi="Courier New" w:cs="Courier New" w:hint="default"/>
      </w:rPr>
    </w:lvl>
    <w:lvl w:ilvl="8" w:tplc="20F229FA" w:tentative="1">
      <w:start w:val="1"/>
      <w:numFmt w:val="bullet"/>
      <w:lvlText w:val=""/>
      <w:lvlJc w:val="left"/>
      <w:pPr>
        <w:ind w:left="7189" w:hanging="360"/>
      </w:pPr>
      <w:rPr>
        <w:rFonts w:ascii="Wingdings" w:hAnsi="Wingdings" w:hint="default"/>
      </w:rPr>
    </w:lvl>
  </w:abstractNum>
  <w:abstractNum w:abstractNumId="186" w15:restartNumberingAfterBreak="0">
    <w:nsid w:val="57E53188"/>
    <w:multiLevelType w:val="hybridMultilevel"/>
    <w:tmpl w:val="A32AFC7A"/>
    <w:lvl w:ilvl="0" w:tplc="78BC2F0E">
      <w:start w:val="1"/>
      <w:numFmt w:val="decimal"/>
      <w:lvlText w:val="(%1)"/>
      <w:lvlJc w:val="left"/>
      <w:pPr>
        <w:ind w:left="942" w:hanging="375"/>
      </w:pPr>
      <w:rPr>
        <w:rFonts w:hint="default"/>
      </w:rPr>
    </w:lvl>
    <w:lvl w:ilvl="1" w:tplc="AD202EA0" w:tentative="1">
      <w:start w:val="1"/>
      <w:numFmt w:val="lowerLetter"/>
      <w:lvlText w:val="%2."/>
      <w:lvlJc w:val="left"/>
      <w:pPr>
        <w:ind w:left="1647" w:hanging="360"/>
      </w:pPr>
    </w:lvl>
    <w:lvl w:ilvl="2" w:tplc="0AEEA4F6" w:tentative="1">
      <w:start w:val="1"/>
      <w:numFmt w:val="lowerRoman"/>
      <w:lvlText w:val="%3."/>
      <w:lvlJc w:val="right"/>
      <w:pPr>
        <w:ind w:left="2367" w:hanging="180"/>
      </w:pPr>
    </w:lvl>
    <w:lvl w:ilvl="3" w:tplc="1008655E" w:tentative="1">
      <w:start w:val="1"/>
      <w:numFmt w:val="decimal"/>
      <w:lvlText w:val="%4."/>
      <w:lvlJc w:val="left"/>
      <w:pPr>
        <w:ind w:left="3087" w:hanging="360"/>
      </w:pPr>
    </w:lvl>
    <w:lvl w:ilvl="4" w:tplc="41CED7DA" w:tentative="1">
      <w:start w:val="1"/>
      <w:numFmt w:val="lowerLetter"/>
      <w:lvlText w:val="%5."/>
      <w:lvlJc w:val="left"/>
      <w:pPr>
        <w:ind w:left="3807" w:hanging="360"/>
      </w:pPr>
    </w:lvl>
    <w:lvl w:ilvl="5" w:tplc="416A0FF6" w:tentative="1">
      <w:start w:val="1"/>
      <w:numFmt w:val="lowerRoman"/>
      <w:lvlText w:val="%6."/>
      <w:lvlJc w:val="right"/>
      <w:pPr>
        <w:ind w:left="4527" w:hanging="180"/>
      </w:pPr>
    </w:lvl>
    <w:lvl w:ilvl="6" w:tplc="95D0D97C" w:tentative="1">
      <w:start w:val="1"/>
      <w:numFmt w:val="decimal"/>
      <w:lvlText w:val="%7."/>
      <w:lvlJc w:val="left"/>
      <w:pPr>
        <w:ind w:left="5247" w:hanging="360"/>
      </w:pPr>
    </w:lvl>
    <w:lvl w:ilvl="7" w:tplc="0DD89352" w:tentative="1">
      <w:start w:val="1"/>
      <w:numFmt w:val="lowerLetter"/>
      <w:lvlText w:val="%8."/>
      <w:lvlJc w:val="left"/>
      <w:pPr>
        <w:ind w:left="5967" w:hanging="360"/>
      </w:pPr>
    </w:lvl>
    <w:lvl w:ilvl="8" w:tplc="1E04C3DE" w:tentative="1">
      <w:start w:val="1"/>
      <w:numFmt w:val="lowerRoman"/>
      <w:lvlText w:val="%9."/>
      <w:lvlJc w:val="right"/>
      <w:pPr>
        <w:ind w:left="6687" w:hanging="180"/>
      </w:pPr>
    </w:lvl>
  </w:abstractNum>
  <w:abstractNum w:abstractNumId="187" w15:restartNumberingAfterBreak="0">
    <w:nsid w:val="585740A6"/>
    <w:multiLevelType w:val="hybridMultilevel"/>
    <w:tmpl w:val="DE18DBB6"/>
    <w:lvl w:ilvl="0" w:tplc="A5CAC600">
      <w:start w:val="8"/>
      <w:numFmt w:val="bullet"/>
      <w:lvlText w:val="-"/>
      <w:lvlJc w:val="left"/>
      <w:pPr>
        <w:ind w:left="720" w:hanging="360"/>
      </w:pPr>
      <w:rPr>
        <w:rFonts w:ascii="Times New Roman" w:eastAsia="Times New Roman" w:hAnsi="Times New Roman" w:cs="Times New Roman" w:hint="default"/>
      </w:rPr>
    </w:lvl>
    <w:lvl w:ilvl="1" w:tplc="6A84D27A">
      <w:start w:val="1"/>
      <w:numFmt w:val="bullet"/>
      <w:lvlText w:val="o"/>
      <w:lvlJc w:val="left"/>
      <w:pPr>
        <w:ind w:left="1440" w:hanging="360"/>
      </w:pPr>
      <w:rPr>
        <w:rFonts w:ascii="Courier New" w:hAnsi="Courier New" w:cs="Courier New" w:hint="default"/>
      </w:rPr>
    </w:lvl>
    <w:lvl w:ilvl="2" w:tplc="3A902C8C" w:tentative="1">
      <w:start w:val="1"/>
      <w:numFmt w:val="bullet"/>
      <w:lvlText w:val=""/>
      <w:lvlJc w:val="left"/>
      <w:pPr>
        <w:ind w:left="2160" w:hanging="360"/>
      </w:pPr>
      <w:rPr>
        <w:rFonts w:ascii="Wingdings" w:hAnsi="Wingdings" w:hint="default"/>
      </w:rPr>
    </w:lvl>
    <w:lvl w:ilvl="3" w:tplc="7184343A" w:tentative="1">
      <w:start w:val="1"/>
      <w:numFmt w:val="bullet"/>
      <w:lvlText w:val=""/>
      <w:lvlJc w:val="left"/>
      <w:pPr>
        <w:ind w:left="2880" w:hanging="360"/>
      </w:pPr>
      <w:rPr>
        <w:rFonts w:ascii="Symbol" w:hAnsi="Symbol" w:hint="default"/>
      </w:rPr>
    </w:lvl>
    <w:lvl w:ilvl="4" w:tplc="0116EAF4" w:tentative="1">
      <w:start w:val="1"/>
      <w:numFmt w:val="bullet"/>
      <w:lvlText w:val="o"/>
      <w:lvlJc w:val="left"/>
      <w:pPr>
        <w:ind w:left="3600" w:hanging="360"/>
      </w:pPr>
      <w:rPr>
        <w:rFonts w:ascii="Courier New" w:hAnsi="Courier New" w:cs="Courier New" w:hint="default"/>
      </w:rPr>
    </w:lvl>
    <w:lvl w:ilvl="5" w:tplc="4594D446" w:tentative="1">
      <w:start w:val="1"/>
      <w:numFmt w:val="bullet"/>
      <w:lvlText w:val=""/>
      <w:lvlJc w:val="left"/>
      <w:pPr>
        <w:ind w:left="4320" w:hanging="360"/>
      </w:pPr>
      <w:rPr>
        <w:rFonts w:ascii="Wingdings" w:hAnsi="Wingdings" w:hint="default"/>
      </w:rPr>
    </w:lvl>
    <w:lvl w:ilvl="6" w:tplc="00FE4E78" w:tentative="1">
      <w:start w:val="1"/>
      <w:numFmt w:val="bullet"/>
      <w:lvlText w:val=""/>
      <w:lvlJc w:val="left"/>
      <w:pPr>
        <w:ind w:left="5040" w:hanging="360"/>
      </w:pPr>
      <w:rPr>
        <w:rFonts w:ascii="Symbol" w:hAnsi="Symbol" w:hint="default"/>
      </w:rPr>
    </w:lvl>
    <w:lvl w:ilvl="7" w:tplc="AFB8C212" w:tentative="1">
      <w:start w:val="1"/>
      <w:numFmt w:val="bullet"/>
      <w:lvlText w:val="o"/>
      <w:lvlJc w:val="left"/>
      <w:pPr>
        <w:ind w:left="5760" w:hanging="360"/>
      </w:pPr>
      <w:rPr>
        <w:rFonts w:ascii="Courier New" w:hAnsi="Courier New" w:cs="Courier New" w:hint="default"/>
      </w:rPr>
    </w:lvl>
    <w:lvl w:ilvl="8" w:tplc="D2BE7AFE" w:tentative="1">
      <w:start w:val="1"/>
      <w:numFmt w:val="bullet"/>
      <w:lvlText w:val=""/>
      <w:lvlJc w:val="left"/>
      <w:pPr>
        <w:ind w:left="6480" w:hanging="360"/>
      </w:pPr>
      <w:rPr>
        <w:rFonts w:ascii="Wingdings" w:hAnsi="Wingdings" w:hint="default"/>
      </w:rPr>
    </w:lvl>
  </w:abstractNum>
  <w:abstractNum w:abstractNumId="188" w15:restartNumberingAfterBreak="0">
    <w:nsid w:val="58C0068C"/>
    <w:multiLevelType w:val="hybridMultilevel"/>
    <w:tmpl w:val="752A49A0"/>
    <w:lvl w:ilvl="0" w:tplc="32344EEA">
      <w:start w:val="1"/>
      <w:numFmt w:val="decimal"/>
      <w:lvlText w:val="(%1)"/>
      <w:lvlJc w:val="left"/>
      <w:pPr>
        <w:ind w:left="1129" w:hanging="420"/>
      </w:pPr>
      <w:rPr>
        <w:rFonts w:hint="default"/>
      </w:rPr>
    </w:lvl>
    <w:lvl w:ilvl="1" w:tplc="DCE26410" w:tentative="1">
      <w:start w:val="1"/>
      <w:numFmt w:val="lowerLetter"/>
      <w:lvlText w:val="%2."/>
      <w:lvlJc w:val="left"/>
      <w:pPr>
        <w:ind w:left="1789" w:hanging="360"/>
      </w:pPr>
    </w:lvl>
    <w:lvl w:ilvl="2" w:tplc="3828A4DC" w:tentative="1">
      <w:start w:val="1"/>
      <w:numFmt w:val="lowerRoman"/>
      <w:lvlText w:val="%3."/>
      <w:lvlJc w:val="right"/>
      <w:pPr>
        <w:ind w:left="2509" w:hanging="180"/>
      </w:pPr>
    </w:lvl>
    <w:lvl w:ilvl="3" w:tplc="24ECB74C" w:tentative="1">
      <w:start w:val="1"/>
      <w:numFmt w:val="decimal"/>
      <w:lvlText w:val="%4."/>
      <w:lvlJc w:val="left"/>
      <w:pPr>
        <w:ind w:left="3229" w:hanging="360"/>
      </w:pPr>
    </w:lvl>
    <w:lvl w:ilvl="4" w:tplc="6C30DF02" w:tentative="1">
      <w:start w:val="1"/>
      <w:numFmt w:val="lowerLetter"/>
      <w:lvlText w:val="%5."/>
      <w:lvlJc w:val="left"/>
      <w:pPr>
        <w:ind w:left="3949" w:hanging="360"/>
      </w:pPr>
    </w:lvl>
    <w:lvl w:ilvl="5" w:tplc="E9F88848" w:tentative="1">
      <w:start w:val="1"/>
      <w:numFmt w:val="lowerRoman"/>
      <w:lvlText w:val="%6."/>
      <w:lvlJc w:val="right"/>
      <w:pPr>
        <w:ind w:left="4669" w:hanging="180"/>
      </w:pPr>
    </w:lvl>
    <w:lvl w:ilvl="6" w:tplc="96C47A36" w:tentative="1">
      <w:start w:val="1"/>
      <w:numFmt w:val="decimal"/>
      <w:lvlText w:val="%7."/>
      <w:lvlJc w:val="left"/>
      <w:pPr>
        <w:ind w:left="5389" w:hanging="360"/>
      </w:pPr>
    </w:lvl>
    <w:lvl w:ilvl="7" w:tplc="FB9ACE3C" w:tentative="1">
      <w:start w:val="1"/>
      <w:numFmt w:val="lowerLetter"/>
      <w:lvlText w:val="%8."/>
      <w:lvlJc w:val="left"/>
      <w:pPr>
        <w:ind w:left="6109" w:hanging="360"/>
      </w:pPr>
    </w:lvl>
    <w:lvl w:ilvl="8" w:tplc="915634B8" w:tentative="1">
      <w:start w:val="1"/>
      <w:numFmt w:val="lowerRoman"/>
      <w:lvlText w:val="%9."/>
      <w:lvlJc w:val="right"/>
      <w:pPr>
        <w:ind w:left="6829" w:hanging="180"/>
      </w:pPr>
    </w:lvl>
  </w:abstractNum>
  <w:abstractNum w:abstractNumId="189" w15:restartNumberingAfterBreak="0">
    <w:nsid w:val="59862D5D"/>
    <w:multiLevelType w:val="hybridMultilevel"/>
    <w:tmpl w:val="4C2A3648"/>
    <w:lvl w:ilvl="0" w:tplc="711229CA">
      <w:numFmt w:val="bullet"/>
      <w:lvlText w:val="-"/>
      <w:lvlJc w:val="left"/>
      <w:pPr>
        <w:tabs>
          <w:tab w:val="num" w:pos="720"/>
        </w:tabs>
        <w:ind w:left="720" w:hanging="720"/>
      </w:pPr>
      <w:rPr>
        <w:rFonts w:ascii="Times New Roman" w:eastAsia="Times New Roman" w:hAnsi="Times New Roman" w:cs="Times New Roman" w:hint="default"/>
      </w:rPr>
    </w:lvl>
    <w:lvl w:ilvl="1" w:tplc="8BB28ECA">
      <w:numFmt w:val="bullet"/>
      <w:lvlText w:val="-"/>
      <w:lvlJc w:val="left"/>
      <w:pPr>
        <w:tabs>
          <w:tab w:val="num" w:pos="1080"/>
        </w:tabs>
        <w:ind w:left="1080" w:hanging="360"/>
      </w:pPr>
      <w:rPr>
        <w:rFonts w:ascii="Times New Roman" w:eastAsia="Times New Roman" w:hAnsi="Times New Roman" w:cs="Times New Roman" w:hint="default"/>
      </w:rPr>
    </w:lvl>
    <w:lvl w:ilvl="2" w:tplc="4AA06BB4" w:tentative="1">
      <w:start w:val="1"/>
      <w:numFmt w:val="bullet"/>
      <w:lvlText w:val=""/>
      <w:lvlJc w:val="left"/>
      <w:pPr>
        <w:tabs>
          <w:tab w:val="num" w:pos="1800"/>
        </w:tabs>
        <w:ind w:left="1800" w:hanging="360"/>
      </w:pPr>
      <w:rPr>
        <w:rFonts w:ascii="Wingdings" w:hAnsi="Wingdings" w:hint="default"/>
      </w:rPr>
    </w:lvl>
    <w:lvl w:ilvl="3" w:tplc="5EAE947C" w:tentative="1">
      <w:start w:val="1"/>
      <w:numFmt w:val="bullet"/>
      <w:lvlText w:val=""/>
      <w:lvlJc w:val="left"/>
      <w:pPr>
        <w:tabs>
          <w:tab w:val="num" w:pos="2520"/>
        </w:tabs>
        <w:ind w:left="2520" w:hanging="360"/>
      </w:pPr>
      <w:rPr>
        <w:rFonts w:ascii="Symbol" w:hAnsi="Symbol" w:hint="default"/>
      </w:rPr>
    </w:lvl>
    <w:lvl w:ilvl="4" w:tplc="F1C6D73E" w:tentative="1">
      <w:start w:val="1"/>
      <w:numFmt w:val="bullet"/>
      <w:lvlText w:val="o"/>
      <w:lvlJc w:val="left"/>
      <w:pPr>
        <w:tabs>
          <w:tab w:val="num" w:pos="3240"/>
        </w:tabs>
        <w:ind w:left="3240" w:hanging="360"/>
      </w:pPr>
      <w:rPr>
        <w:rFonts w:ascii="Courier New" w:hAnsi="Courier New" w:cs="Courier New" w:hint="default"/>
      </w:rPr>
    </w:lvl>
    <w:lvl w:ilvl="5" w:tplc="F60A88EC" w:tentative="1">
      <w:start w:val="1"/>
      <w:numFmt w:val="bullet"/>
      <w:lvlText w:val=""/>
      <w:lvlJc w:val="left"/>
      <w:pPr>
        <w:tabs>
          <w:tab w:val="num" w:pos="3960"/>
        </w:tabs>
        <w:ind w:left="3960" w:hanging="360"/>
      </w:pPr>
      <w:rPr>
        <w:rFonts w:ascii="Wingdings" w:hAnsi="Wingdings" w:hint="default"/>
      </w:rPr>
    </w:lvl>
    <w:lvl w:ilvl="6" w:tplc="7172A81E" w:tentative="1">
      <w:start w:val="1"/>
      <w:numFmt w:val="bullet"/>
      <w:lvlText w:val=""/>
      <w:lvlJc w:val="left"/>
      <w:pPr>
        <w:tabs>
          <w:tab w:val="num" w:pos="4680"/>
        </w:tabs>
        <w:ind w:left="4680" w:hanging="360"/>
      </w:pPr>
      <w:rPr>
        <w:rFonts w:ascii="Symbol" w:hAnsi="Symbol" w:hint="default"/>
      </w:rPr>
    </w:lvl>
    <w:lvl w:ilvl="7" w:tplc="18304772" w:tentative="1">
      <w:start w:val="1"/>
      <w:numFmt w:val="bullet"/>
      <w:lvlText w:val="o"/>
      <w:lvlJc w:val="left"/>
      <w:pPr>
        <w:tabs>
          <w:tab w:val="num" w:pos="5400"/>
        </w:tabs>
        <w:ind w:left="5400" w:hanging="360"/>
      </w:pPr>
      <w:rPr>
        <w:rFonts w:ascii="Courier New" w:hAnsi="Courier New" w:cs="Courier New" w:hint="default"/>
      </w:rPr>
    </w:lvl>
    <w:lvl w:ilvl="8" w:tplc="6E901692"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5A3F6958"/>
    <w:multiLevelType w:val="hybridMultilevel"/>
    <w:tmpl w:val="3F5AE8EE"/>
    <w:lvl w:ilvl="0" w:tplc="475E43FC">
      <w:start w:val="1"/>
      <w:numFmt w:val="bullet"/>
      <w:lvlText w:val=""/>
      <w:lvlJc w:val="left"/>
      <w:pPr>
        <w:ind w:left="1440" w:hanging="360"/>
      </w:pPr>
      <w:rPr>
        <w:rFonts w:ascii="Wingdings" w:hAnsi="Wingdings" w:hint="default"/>
      </w:rPr>
    </w:lvl>
    <w:lvl w:ilvl="1" w:tplc="931E5132" w:tentative="1">
      <w:start w:val="1"/>
      <w:numFmt w:val="bullet"/>
      <w:lvlText w:val="o"/>
      <w:lvlJc w:val="left"/>
      <w:pPr>
        <w:ind w:left="2160" w:hanging="360"/>
      </w:pPr>
      <w:rPr>
        <w:rFonts w:ascii="Courier New" w:hAnsi="Courier New" w:cs="Courier New" w:hint="default"/>
      </w:rPr>
    </w:lvl>
    <w:lvl w:ilvl="2" w:tplc="3FCCF7D6" w:tentative="1">
      <w:start w:val="1"/>
      <w:numFmt w:val="bullet"/>
      <w:lvlText w:val=""/>
      <w:lvlJc w:val="left"/>
      <w:pPr>
        <w:ind w:left="2880" w:hanging="360"/>
      </w:pPr>
      <w:rPr>
        <w:rFonts w:ascii="Wingdings" w:hAnsi="Wingdings" w:hint="default"/>
      </w:rPr>
    </w:lvl>
    <w:lvl w:ilvl="3" w:tplc="5EDA5C24" w:tentative="1">
      <w:start w:val="1"/>
      <w:numFmt w:val="bullet"/>
      <w:lvlText w:val=""/>
      <w:lvlJc w:val="left"/>
      <w:pPr>
        <w:ind w:left="3600" w:hanging="360"/>
      </w:pPr>
      <w:rPr>
        <w:rFonts w:ascii="Symbol" w:hAnsi="Symbol" w:hint="default"/>
      </w:rPr>
    </w:lvl>
    <w:lvl w:ilvl="4" w:tplc="4CD0230C" w:tentative="1">
      <w:start w:val="1"/>
      <w:numFmt w:val="bullet"/>
      <w:lvlText w:val="o"/>
      <w:lvlJc w:val="left"/>
      <w:pPr>
        <w:ind w:left="4320" w:hanging="360"/>
      </w:pPr>
      <w:rPr>
        <w:rFonts w:ascii="Courier New" w:hAnsi="Courier New" w:cs="Courier New" w:hint="default"/>
      </w:rPr>
    </w:lvl>
    <w:lvl w:ilvl="5" w:tplc="D45A3318" w:tentative="1">
      <w:start w:val="1"/>
      <w:numFmt w:val="bullet"/>
      <w:lvlText w:val=""/>
      <w:lvlJc w:val="left"/>
      <w:pPr>
        <w:ind w:left="5040" w:hanging="360"/>
      </w:pPr>
      <w:rPr>
        <w:rFonts w:ascii="Wingdings" w:hAnsi="Wingdings" w:hint="default"/>
      </w:rPr>
    </w:lvl>
    <w:lvl w:ilvl="6" w:tplc="A7947D30" w:tentative="1">
      <w:start w:val="1"/>
      <w:numFmt w:val="bullet"/>
      <w:lvlText w:val=""/>
      <w:lvlJc w:val="left"/>
      <w:pPr>
        <w:ind w:left="5760" w:hanging="360"/>
      </w:pPr>
      <w:rPr>
        <w:rFonts w:ascii="Symbol" w:hAnsi="Symbol" w:hint="default"/>
      </w:rPr>
    </w:lvl>
    <w:lvl w:ilvl="7" w:tplc="40F084A6" w:tentative="1">
      <w:start w:val="1"/>
      <w:numFmt w:val="bullet"/>
      <w:lvlText w:val="o"/>
      <w:lvlJc w:val="left"/>
      <w:pPr>
        <w:ind w:left="6480" w:hanging="360"/>
      </w:pPr>
      <w:rPr>
        <w:rFonts w:ascii="Courier New" w:hAnsi="Courier New" w:cs="Courier New" w:hint="default"/>
      </w:rPr>
    </w:lvl>
    <w:lvl w:ilvl="8" w:tplc="4922317C" w:tentative="1">
      <w:start w:val="1"/>
      <w:numFmt w:val="bullet"/>
      <w:lvlText w:val=""/>
      <w:lvlJc w:val="left"/>
      <w:pPr>
        <w:ind w:left="7200" w:hanging="360"/>
      </w:pPr>
      <w:rPr>
        <w:rFonts w:ascii="Wingdings" w:hAnsi="Wingdings" w:hint="default"/>
      </w:rPr>
    </w:lvl>
  </w:abstractNum>
  <w:abstractNum w:abstractNumId="191" w15:restartNumberingAfterBreak="0">
    <w:nsid w:val="5AA52F9D"/>
    <w:multiLevelType w:val="hybridMultilevel"/>
    <w:tmpl w:val="D6287816"/>
    <w:lvl w:ilvl="0" w:tplc="7A0EE17E">
      <w:start w:val="1"/>
      <w:numFmt w:val="lowerLetter"/>
      <w:lvlText w:val="%1)"/>
      <w:lvlJc w:val="left"/>
      <w:pPr>
        <w:ind w:left="1434" w:hanging="360"/>
      </w:pPr>
    </w:lvl>
    <w:lvl w:ilvl="1" w:tplc="54ACE5E2" w:tentative="1">
      <w:start w:val="1"/>
      <w:numFmt w:val="lowerLetter"/>
      <w:lvlText w:val="%2."/>
      <w:lvlJc w:val="left"/>
      <w:pPr>
        <w:ind w:left="2154" w:hanging="360"/>
      </w:pPr>
    </w:lvl>
    <w:lvl w:ilvl="2" w:tplc="AEE4E21C" w:tentative="1">
      <w:start w:val="1"/>
      <w:numFmt w:val="lowerRoman"/>
      <w:lvlText w:val="%3."/>
      <w:lvlJc w:val="right"/>
      <w:pPr>
        <w:ind w:left="2874" w:hanging="180"/>
      </w:pPr>
    </w:lvl>
    <w:lvl w:ilvl="3" w:tplc="E4A8B574" w:tentative="1">
      <w:start w:val="1"/>
      <w:numFmt w:val="decimal"/>
      <w:lvlText w:val="%4."/>
      <w:lvlJc w:val="left"/>
      <w:pPr>
        <w:ind w:left="3594" w:hanging="360"/>
      </w:pPr>
    </w:lvl>
    <w:lvl w:ilvl="4" w:tplc="C78856A4" w:tentative="1">
      <w:start w:val="1"/>
      <w:numFmt w:val="lowerLetter"/>
      <w:lvlText w:val="%5."/>
      <w:lvlJc w:val="left"/>
      <w:pPr>
        <w:ind w:left="4314" w:hanging="360"/>
      </w:pPr>
    </w:lvl>
    <w:lvl w:ilvl="5" w:tplc="3796E456" w:tentative="1">
      <w:start w:val="1"/>
      <w:numFmt w:val="lowerRoman"/>
      <w:lvlText w:val="%6."/>
      <w:lvlJc w:val="right"/>
      <w:pPr>
        <w:ind w:left="5034" w:hanging="180"/>
      </w:pPr>
    </w:lvl>
    <w:lvl w:ilvl="6" w:tplc="76225352" w:tentative="1">
      <w:start w:val="1"/>
      <w:numFmt w:val="decimal"/>
      <w:lvlText w:val="%7."/>
      <w:lvlJc w:val="left"/>
      <w:pPr>
        <w:ind w:left="5754" w:hanging="360"/>
      </w:pPr>
    </w:lvl>
    <w:lvl w:ilvl="7" w:tplc="099CE0CA" w:tentative="1">
      <w:start w:val="1"/>
      <w:numFmt w:val="lowerLetter"/>
      <w:lvlText w:val="%8."/>
      <w:lvlJc w:val="left"/>
      <w:pPr>
        <w:ind w:left="6474" w:hanging="360"/>
      </w:pPr>
    </w:lvl>
    <w:lvl w:ilvl="8" w:tplc="243805B8" w:tentative="1">
      <w:start w:val="1"/>
      <w:numFmt w:val="lowerRoman"/>
      <w:lvlText w:val="%9."/>
      <w:lvlJc w:val="right"/>
      <w:pPr>
        <w:ind w:left="7194" w:hanging="180"/>
      </w:pPr>
    </w:lvl>
  </w:abstractNum>
  <w:abstractNum w:abstractNumId="192" w15:restartNumberingAfterBreak="0">
    <w:nsid w:val="5B69154B"/>
    <w:multiLevelType w:val="multilevel"/>
    <w:tmpl w:val="5B69154B"/>
    <w:name w:val="Numbered list 27"/>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3" w15:restartNumberingAfterBreak="0">
    <w:nsid w:val="5B691553"/>
    <w:multiLevelType w:val="multilevel"/>
    <w:tmpl w:val="5B691553"/>
    <w:name w:val="Numbered list 26"/>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4" w15:restartNumberingAfterBreak="0">
    <w:nsid w:val="5B691554"/>
    <w:multiLevelType w:val="multilevel"/>
    <w:tmpl w:val="5B691554"/>
    <w:name w:val="Numbered list 25"/>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5" w15:restartNumberingAfterBreak="0">
    <w:nsid w:val="5B691555"/>
    <w:multiLevelType w:val="multilevel"/>
    <w:tmpl w:val="5B691555"/>
    <w:name w:val="Numbered list 24"/>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6" w15:restartNumberingAfterBreak="0">
    <w:nsid w:val="5B691556"/>
    <w:multiLevelType w:val="multilevel"/>
    <w:tmpl w:val="5B691556"/>
    <w:name w:val="Numbered list 23"/>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7" w15:restartNumberingAfterBreak="0">
    <w:nsid w:val="5B69155F"/>
    <w:multiLevelType w:val="multilevel"/>
    <w:tmpl w:val="5B69155F"/>
    <w:name w:val="Numbered list 13"/>
    <w:lvl w:ilvl="0">
      <w:numFmt w:val="bullet"/>
      <w:lvlText w:val="-"/>
      <w:lvlJc w:val="left"/>
      <w:rPr>
        <w:rFonts w:ascii="Times New Roman" w:hAnsi="Times New Roman"/>
        <w:w w:val="101"/>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8" w15:restartNumberingAfterBreak="0">
    <w:nsid w:val="5B8C5361"/>
    <w:multiLevelType w:val="hybridMultilevel"/>
    <w:tmpl w:val="E01413D0"/>
    <w:lvl w:ilvl="0" w:tplc="2A345734">
      <w:start w:val="1"/>
      <w:numFmt w:val="bullet"/>
      <w:pStyle w:val="tich"/>
      <w:lvlText w:val=""/>
      <w:lvlJc w:val="left"/>
      <w:pPr>
        <w:ind w:left="720" w:hanging="360"/>
      </w:pPr>
      <w:rPr>
        <w:rFonts w:ascii="Wingdings" w:hAnsi="Wingdings" w:hint="default"/>
      </w:rPr>
    </w:lvl>
    <w:lvl w:ilvl="1" w:tplc="F1E46358" w:tentative="1">
      <w:start w:val="1"/>
      <w:numFmt w:val="bullet"/>
      <w:lvlText w:val="o"/>
      <w:lvlJc w:val="left"/>
      <w:pPr>
        <w:ind w:left="1440" w:hanging="360"/>
      </w:pPr>
      <w:rPr>
        <w:rFonts w:ascii="Courier New" w:hAnsi="Courier New" w:cs="Courier New" w:hint="default"/>
      </w:rPr>
    </w:lvl>
    <w:lvl w:ilvl="2" w:tplc="BF1C2558" w:tentative="1">
      <w:start w:val="1"/>
      <w:numFmt w:val="bullet"/>
      <w:lvlText w:val=""/>
      <w:lvlJc w:val="left"/>
      <w:pPr>
        <w:ind w:left="2160" w:hanging="360"/>
      </w:pPr>
      <w:rPr>
        <w:rFonts w:ascii="Wingdings" w:hAnsi="Wingdings" w:hint="default"/>
      </w:rPr>
    </w:lvl>
    <w:lvl w:ilvl="3" w:tplc="EFB83042" w:tentative="1">
      <w:start w:val="1"/>
      <w:numFmt w:val="bullet"/>
      <w:lvlText w:val=""/>
      <w:lvlJc w:val="left"/>
      <w:pPr>
        <w:ind w:left="2880" w:hanging="360"/>
      </w:pPr>
      <w:rPr>
        <w:rFonts w:ascii="Symbol" w:hAnsi="Symbol" w:hint="default"/>
      </w:rPr>
    </w:lvl>
    <w:lvl w:ilvl="4" w:tplc="C478E2B8" w:tentative="1">
      <w:start w:val="1"/>
      <w:numFmt w:val="bullet"/>
      <w:lvlText w:val="o"/>
      <w:lvlJc w:val="left"/>
      <w:pPr>
        <w:ind w:left="3600" w:hanging="360"/>
      </w:pPr>
      <w:rPr>
        <w:rFonts w:ascii="Courier New" w:hAnsi="Courier New" w:cs="Courier New" w:hint="default"/>
      </w:rPr>
    </w:lvl>
    <w:lvl w:ilvl="5" w:tplc="3FE0D43A" w:tentative="1">
      <w:start w:val="1"/>
      <w:numFmt w:val="bullet"/>
      <w:lvlText w:val=""/>
      <w:lvlJc w:val="left"/>
      <w:pPr>
        <w:ind w:left="4320" w:hanging="360"/>
      </w:pPr>
      <w:rPr>
        <w:rFonts w:ascii="Wingdings" w:hAnsi="Wingdings" w:hint="default"/>
      </w:rPr>
    </w:lvl>
    <w:lvl w:ilvl="6" w:tplc="47F855E0" w:tentative="1">
      <w:start w:val="1"/>
      <w:numFmt w:val="bullet"/>
      <w:lvlText w:val=""/>
      <w:lvlJc w:val="left"/>
      <w:pPr>
        <w:ind w:left="5040" w:hanging="360"/>
      </w:pPr>
      <w:rPr>
        <w:rFonts w:ascii="Symbol" w:hAnsi="Symbol" w:hint="default"/>
      </w:rPr>
    </w:lvl>
    <w:lvl w:ilvl="7" w:tplc="DAC0708E" w:tentative="1">
      <w:start w:val="1"/>
      <w:numFmt w:val="bullet"/>
      <w:lvlText w:val="o"/>
      <w:lvlJc w:val="left"/>
      <w:pPr>
        <w:ind w:left="5760" w:hanging="360"/>
      </w:pPr>
      <w:rPr>
        <w:rFonts w:ascii="Courier New" w:hAnsi="Courier New" w:cs="Courier New" w:hint="default"/>
      </w:rPr>
    </w:lvl>
    <w:lvl w:ilvl="8" w:tplc="50C86714" w:tentative="1">
      <w:start w:val="1"/>
      <w:numFmt w:val="bullet"/>
      <w:lvlText w:val=""/>
      <w:lvlJc w:val="left"/>
      <w:pPr>
        <w:ind w:left="6480" w:hanging="360"/>
      </w:pPr>
      <w:rPr>
        <w:rFonts w:ascii="Wingdings" w:hAnsi="Wingdings" w:hint="default"/>
      </w:rPr>
    </w:lvl>
  </w:abstractNum>
  <w:abstractNum w:abstractNumId="199" w15:restartNumberingAfterBreak="0">
    <w:nsid w:val="5BF17F26"/>
    <w:multiLevelType w:val="hybridMultilevel"/>
    <w:tmpl w:val="C194EDAC"/>
    <w:lvl w:ilvl="0" w:tplc="3F147722">
      <w:numFmt w:val="bullet"/>
      <w:lvlText w:val="-"/>
      <w:lvlJc w:val="left"/>
      <w:pPr>
        <w:tabs>
          <w:tab w:val="num" w:pos="1281"/>
        </w:tabs>
        <w:ind w:left="1281" w:hanging="720"/>
      </w:pPr>
      <w:rPr>
        <w:rFonts w:ascii="Times New Roman" w:eastAsia="Times New Roman" w:hAnsi="Times New Roman" w:cs="Times New Roman" w:hint="default"/>
      </w:rPr>
    </w:lvl>
    <w:lvl w:ilvl="1" w:tplc="BE961DBA">
      <w:start w:val="1"/>
      <w:numFmt w:val="bullet"/>
      <w:lvlText w:val="+"/>
      <w:lvlJc w:val="left"/>
      <w:pPr>
        <w:tabs>
          <w:tab w:val="num" w:pos="1641"/>
        </w:tabs>
        <w:ind w:left="1641" w:hanging="360"/>
      </w:pPr>
      <w:rPr>
        <w:rFonts w:ascii="Times New Roman" w:hAnsi="Times New Roman" w:cs="Times New Roman" w:hint="default"/>
      </w:rPr>
    </w:lvl>
    <w:lvl w:ilvl="2" w:tplc="D25829C2">
      <w:start w:val="1"/>
      <w:numFmt w:val="bullet"/>
      <w:lvlText w:val=""/>
      <w:lvlJc w:val="left"/>
      <w:pPr>
        <w:tabs>
          <w:tab w:val="num" w:pos="2361"/>
        </w:tabs>
        <w:ind w:left="2361" w:hanging="360"/>
      </w:pPr>
      <w:rPr>
        <w:rFonts w:ascii="Wingdings" w:hAnsi="Wingdings" w:hint="default"/>
      </w:rPr>
    </w:lvl>
    <w:lvl w:ilvl="3" w:tplc="68725B48">
      <w:start w:val="1"/>
      <w:numFmt w:val="bullet"/>
      <w:lvlText w:val=""/>
      <w:lvlJc w:val="left"/>
      <w:pPr>
        <w:tabs>
          <w:tab w:val="num" w:pos="3081"/>
        </w:tabs>
        <w:ind w:left="3081" w:hanging="360"/>
      </w:pPr>
      <w:rPr>
        <w:rFonts w:ascii="Symbol" w:hAnsi="Symbol" w:hint="default"/>
      </w:rPr>
    </w:lvl>
    <w:lvl w:ilvl="4" w:tplc="5BE0F4E0" w:tentative="1">
      <w:start w:val="1"/>
      <w:numFmt w:val="bullet"/>
      <w:lvlText w:val="o"/>
      <w:lvlJc w:val="left"/>
      <w:pPr>
        <w:tabs>
          <w:tab w:val="num" w:pos="3801"/>
        </w:tabs>
        <w:ind w:left="3801" w:hanging="360"/>
      </w:pPr>
      <w:rPr>
        <w:rFonts w:ascii="Courier New" w:hAnsi="Courier New" w:cs="Courier New" w:hint="default"/>
      </w:rPr>
    </w:lvl>
    <w:lvl w:ilvl="5" w:tplc="C8E8E870">
      <w:start w:val="1"/>
      <w:numFmt w:val="bullet"/>
      <w:lvlText w:val=""/>
      <w:lvlJc w:val="left"/>
      <w:pPr>
        <w:tabs>
          <w:tab w:val="num" w:pos="4521"/>
        </w:tabs>
        <w:ind w:left="4521" w:hanging="360"/>
      </w:pPr>
      <w:rPr>
        <w:rFonts w:ascii="Wingdings" w:hAnsi="Wingdings" w:hint="default"/>
      </w:rPr>
    </w:lvl>
    <w:lvl w:ilvl="6" w:tplc="CBCC038C" w:tentative="1">
      <w:start w:val="1"/>
      <w:numFmt w:val="bullet"/>
      <w:lvlText w:val=""/>
      <w:lvlJc w:val="left"/>
      <w:pPr>
        <w:tabs>
          <w:tab w:val="num" w:pos="5241"/>
        </w:tabs>
        <w:ind w:left="5241" w:hanging="360"/>
      </w:pPr>
      <w:rPr>
        <w:rFonts w:ascii="Symbol" w:hAnsi="Symbol" w:hint="default"/>
      </w:rPr>
    </w:lvl>
    <w:lvl w:ilvl="7" w:tplc="646E667C" w:tentative="1">
      <w:start w:val="1"/>
      <w:numFmt w:val="bullet"/>
      <w:lvlText w:val="o"/>
      <w:lvlJc w:val="left"/>
      <w:pPr>
        <w:tabs>
          <w:tab w:val="num" w:pos="5961"/>
        </w:tabs>
        <w:ind w:left="5961" w:hanging="360"/>
      </w:pPr>
      <w:rPr>
        <w:rFonts w:ascii="Courier New" w:hAnsi="Courier New" w:cs="Courier New" w:hint="default"/>
      </w:rPr>
    </w:lvl>
    <w:lvl w:ilvl="8" w:tplc="29121444" w:tentative="1">
      <w:start w:val="1"/>
      <w:numFmt w:val="bullet"/>
      <w:lvlText w:val=""/>
      <w:lvlJc w:val="left"/>
      <w:pPr>
        <w:tabs>
          <w:tab w:val="num" w:pos="6681"/>
        </w:tabs>
        <w:ind w:left="6681" w:hanging="360"/>
      </w:pPr>
      <w:rPr>
        <w:rFonts w:ascii="Wingdings" w:hAnsi="Wingdings" w:hint="default"/>
      </w:rPr>
    </w:lvl>
  </w:abstractNum>
  <w:abstractNum w:abstractNumId="200" w15:restartNumberingAfterBreak="0">
    <w:nsid w:val="5CD06933"/>
    <w:multiLevelType w:val="hybridMultilevel"/>
    <w:tmpl w:val="30F0AE24"/>
    <w:lvl w:ilvl="0" w:tplc="BED8FF16">
      <w:start w:val="1"/>
      <w:numFmt w:val="bullet"/>
      <w:lvlText w:val="-"/>
      <w:lvlJc w:val="left"/>
      <w:pPr>
        <w:ind w:left="1287" w:hanging="360"/>
      </w:pPr>
      <w:rPr>
        <w:rFonts w:ascii="Times New Roman" w:eastAsia="Times New Roman" w:hAnsi="Times New Roman" w:hint="default"/>
      </w:rPr>
    </w:lvl>
    <w:lvl w:ilvl="1" w:tplc="B09A8C08" w:tentative="1">
      <w:start w:val="1"/>
      <w:numFmt w:val="bullet"/>
      <w:lvlText w:val="o"/>
      <w:lvlJc w:val="left"/>
      <w:pPr>
        <w:ind w:left="2007" w:hanging="360"/>
      </w:pPr>
      <w:rPr>
        <w:rFonts w:ascii="Courier New" w:hAnsi="Courier New" w:cs="Courier New" w:hint="default"/>
      </w:rPr>
    </w:lvl>
    <w:lvl w:ilvl="2" w:tplc="BB8A3AEA" w:tentative="1">
      <w:start w:val="1"/>
      <w:numFmt w:val="bullet"/>
      <w:lvlText w:val=""/>
      <w:lvlJc w:val="left"/>
      <w:pPr>
        <w:ind w:left="2727" w:hanging="360"/>
      </w:pPr>
      <w:rPr>
        <w:rFonts w:ascii="Wingdings" w:hAnsi="Wingdings" w:hint="default"/>
      </w:rPr>
    </w:lvl>
    <w:lvl w:ilvl="3" w:tplc="ADD8A8DA" w:tentative="1">
      <w:start w:val="1"/>
      <w:numFmt w:val="bullet"/>
      <w:lvlText w:val=""/>
      <w:lvlJc w:val="left"/>
      <w:pPr>
        <w:ind w:left="3447" w:hanging="360"/>
      </w:pPr>
      <w:rPr>
        <w:rFonts w:ascii="Symbol" w:hAnsi="Symbol" w:hint="default"/>
      </w:rPr>
    </w:lvl>
    <w:lvl w:ilvl="4" w:tplc="5D109740" w:tentative="1">
      <w:start w:val="1"/>
      <w:numFmt w:val="bullet"/>
      <w:lvlText w:val="o"/>
      <w:lvlJc w:val="left"/>
      <w:pPr>
        <w:ind w:left="4167" w:hanging="360"/>
      </w:pPr>
      <w:rPr>
        <w:rFonts w:ascii="Courier New" w:hAnsi="Courier New" w:cs="Courier New" w:hint="default"/>
      </w:rPr>
    </w:lvl>
    <w:lvl w:ilvl="5" w:tplc="E63E9F0E" w:tentative="1">
      <w:start w:val="1"/>
      <w:numFmt w:val="bullet"/>
      <w:lvlText w:val=""/>
      <w:lvlJc w:val="left"/>
      <w:pPr>
        <w:ind w:left="4887" w:hanging="360"/>
      </w:pPr>
      <w:rPr>
        <w:rFonts w:ascii="Wingdings" w:hAnsi="Wingdings" w:hint="default"/>
      </w:rPr>
    </w:lvl>
    <w:lvl w:ilvl="6" w:tplc="57885ED4" w:tentative="1">
      <w:start w:val="1"/>
      <w:numFmt w:val="bullet"/>
      <w:lvlText w:val=""/>
      <w:lvlJc w:val="left"/>
      <w:pPr>
        <w:ind w:left="5607" w:hanging="360"/>
      </w:pPr>
      <w:rPr>
        <w:rFonts w:ascii="Symbol" w:hAnsi="Symbol" w:hint="default"/>
      </w:rPr>
    </w:lvl>
    <w:lvl w:ilvl="7" w:tplc="7BBEB4A2" w:tentative="1">
      <w:start w:val="1"/>
      <w:numFmt w:val="bullet"/>
      <w:lvlText w:val="o"/>
      <w:lvlJc w:val="left"/>
      <w:pPr>
        <w:ind w:left="6327" w:hanging="360"/>
      </w:pPr>
      <w:rPr>
        <w:rFonts w:ascii="Courier New" w:hAnsi="Courier New" w:cs="Courier New" w:hint="default"/>
      </w:rPr>
    </w:lvl>
    <w:lvl w:ilvl="8" w:tplc="4A228AA2" w:tentative="1">
      <w:start w:val="1"/>
      <w:numFmt w:val="bullet"/>
      <w:lvlText w:val=""/>
      <w:lvlJc w:val="left"/>
      <w:pPr>
        <w:ind w:left="7047" w:hanging="360"/>
      </w:pPr>
      <w:rPr>
        <w:rFonts w:ascii="Wingdings" w:hAnsi="Wingdings" w:hint="default"/>
      </w:rPr>
    </w:lvl>
  </w:abstractNum>
  <w:abstractNum w:abstractNumId="201" w15:restartNumberingAfterBreak="0">
    <w:nsid w:val="5DF53A14"/>
    <w:multiLevelType w:val="multilevel"/>
    <w:tmpl w:val="7B5A8A0A"/>
    <w:lvl w:ilvl="0">
      <w:numFmt w:val="bullet"/>
      <w:lvlText w:val="-"/>
      <w:lvlJc w:val="left"/>
      <w:pPr>
        <w:tabs>
          <w:tab w:val="num" w:pos="1080"/>
        </w:tabs>
        <w:ind w:left="1080" w:hanging="360"/>
      </w:pPr>
      <w:rPr>
        <w:rFonts w:ascii="Times New Roman" w:hAnsi="Times New Roman" w:cs="Times New Roman" w:hint="default"/>
        <w:color w:val="auto"/>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02" w15:restartNumberingAfterBreak="0">
    <w:nsid w:val="5E797F52"/>
    <w:multiLevelType w:val="hybridMultilevel"/>
    <w:tmpl w:val="10CE2ED0"/>
    <w:lvl w:ilvl="0" w:tplc="5BA8C956">
      <w:start w:val="1"/>
      <w:numFmt w:val="lowerLetter"/>
      <w:lvlText w:val="%1."/>
      <w:lvlJc w:val="left"/>
      <w:pPr>
        <w:ind w:left="927" w:hanging="360"/>
      </w:pPr>
      <w:rPr>
        <w:rFonts w:hint="default"/>
      </w:rPr>
    </w:lvl>
    <w:lvl w:ilvl="1" w:tplc="5C384C58" w:tentative="1">
      <w:start w:val="1"/>
      <w:numFmt w:val="lowerLetter"/>
      <w:lvlText w:val="%2."/>
      <w:lvlJc w:val="left"/>
      <w:pPr>
        <w:ind w:left="1647" w:hanging="360"/>
      </w:pPr>
    </w:lvl>
    <w:lvl w:ilvl="2" w:tplc="5148882C">
      <w:start w:val="1"/>
      <w:numFmt w:val="lowerRoman"/>
      <w:lvlText w:val="%3."/>
      <w:lvlJc w:val="right"/>
      <w:pPr>
        <w:ind w:left="2367" w:hanging="180"/>
      </w:pPr>
    </w:lvl>
    <w:lvl w:ilvl="3" w:tplc="70D64396" w:tentative="1">
      <w:start w:val="1"/>
      <w:numFmt w:val="decimal"/>
      <w:lvlText w:val="%4."/>
      <w:lvlJc w:val="left"/>
      <w:pPr>
        <w:ind w:left="3087" w:hanging="360"/>
      </w:pPr>
    </w:lvl>
    <w:lvl w:ilvl="4" w:tplc="44E6BE6A" w:tentative="1">
      <w:start w:val="1"/>
      <w:numFmt w:val="lowerLetter"/>
      <w:lvlText w:val="%5."/>
      <w:lvlJc w:val="left"/>
      <w:pPr>
        <w:ind w:left="3807" w:hanging="360"/>
      </w:pPr>
    </w:lvl>
    <w:lvl w:ilvl="5" w:tplc="595EDE84" w:tentative="1">
      <w:start w:val="1"/>
      <w:numFmt w:val="lowerRoman"/>
      <w:lvlText w:val="%6."/>
      <w:lvlJc w:val="right"/>
      <w:pPr>
        <w:ind w:left="4527" w:hanging="180"/>
      </w:pPr>
    </w:lvl>
    <w:lvl w:ilvl="6" w:tplc="E90065B0" w:tentative="1">
      <w:start w:val="1"/>
      <w:numFmt w:val="decimal"/>
      <w:lvlText w:val="%7."/>
      <w:lvlJc w:val="left"/>
      <w:pPr>
        <w:ind w:left="5247" w:hanging="360"/>
      </w:pPr>
    </w:lvl>
    <w:lvl w:ilvl="7" w:tplc="A4062A4A" w:tentative="1">
      <w:start w:val="1"/>
      <w:numFmt w:val="lowerLetter"/>
      <w:lvlText w:val="%8."/>
      <w:lvlJc w:val="left"/>
      <w:pPr>
        <w:ind w:left="5967" w:hanging="360"/>
      </w:pPr>
    </w:lvl>
    <w:lvl w:ilvl="8" w:tplc="E1367F44" w:tentative="1">
      <w:start w:val="1"/>
      <w:numFmt w:val="lowerRoman"/>
      <w:lvlText w:val="%9."/>
      <w:lvlJc w:val="right"/>
      <w:pPr>
        <w:ind w:left="6687" w:hanging="180"/>
      </w:pPr>
    </w:lvl>
  </w:abstractNum>
  <w:abstractNum w:abstractNumId="203" w15:restartNumberingAfterBreak="0">
    <w:nsid w:val="5F051047"/>
    <w:multiLevelType w:val="multilevel"/>
    <w:tmpl w:val="E1C60E44"/>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204" w15:restartNumberingAfterBreak="0">
    <w:nsid w:val="5F254E77"/>
    <w:multiLevelType w:val="hybridMultilevel"/>
    <w:tmpl w:val="7974C79C"/>
    <w:lvl w:ilvl="0" w:tplc="B5C492F8">
      <w:start w:val="1"/>
      <w:numFmt w:val="decimal"/>
      <w:lvlText w:val="(%1)"/>
      <w:lvlJc w:val="left"/>
      <w:pPr>
        <w:ind w:left="735" w:hanging="375"/>
      </w:pPr>
      <w:rPr>
        <w:rFonts w:hint="default"/>
        <w:i/>
        <w:color w:val="000000"/>
      </w:rPr>
    </w:lvl>
    <w:lvl w:ilvl="1" w:tplc="9D18407A" w:tentative="1">
      <w:start w:val="1"/>
      <w:numFmt w:val="lowerLetter"/>
      <w:lvlText w:val="%2."/>
      <w:lvlJc w:val="left"/>
      <w:pPr>
        <w:ind w:left="1440" w:hanging="360"/>
      </w:pPr>
    </w:lvl>
    <w:lvl w:ilvl="2" w:tplc="D37028BA" w:tentative="1">
      <w:start w:val="1"/>
      <w:numFmt w:val="lowerRoman"/>
      <w:lvlText w:val="%3."/>
      <w:lvlJc w:val="right"/>
      <w:pPr>
        <w:ind w:left="2160" w:hanging="180"/>
      </w:pPr>
    </w:lvl>
    <w:lvl w:ilvl="3" w:tplc="B9AA3588" w:tentative="1">
      <w:start w:val="1"/>
      <w:numFmt w:val="decimal"/>
      <w:lvlText w:val="%4."/>
      <w:lvlJc w:val="left"/>
      <w:pPr>
        <w:ind w:left="2880" w:hanging="360"/>
      </w:pPr>
    </w:lvl>
    <w:lvl w:ilvl="4" w:tplc="1FFECCA8" w:tentative="1">
      <w:start w:val="1"/>
      <w:numFmt w:val="lowerLetter"/>
      <w:lvlText w:val="%5."/>
      <w:lvlJc w:val="left"/>
      <w:pPr>
        <w:ind w:left="3600" w:hanging="360"/>
      </w:pPr>
    </w:lvl>
    <w:lvl w:ilvl="5" w:tplc="E8022956" w:tentative="1">
      <w:start w:val="1"/>
      <w:numFmt w:val="lowerRoman"/>
      <w:lvlText w:val="%6."/>
      <w:lvlJc w:val="right"/>
      <w:pPr>
        <w:ind w:left="4320" w:hanging="180"/>
      </w:pPr>
    </w:lvl>
    <w:lvl w:ilvl="6" w:tplc="2C6EBE40" w:tentative="1">
      <w:start w:val="1"/>
      <w:numFmt w:val="decimal"/>
      <w:lvlText w:val="%7."/>
      <w:lvlJc w:val="left"/>
      <w:pPr>
        <w:ind w:left="5040" w:hanging="360"/>
      </w:pPr>
    </w:lvl>
    <w:lvl w:ilvl="7" w:tplc="27EA9E16" w:tentative="1">
      <w:start w:val="1"/>
      <w:numFmt w:val="lowerLetter"/>
      <w:lvlText w:val="%8."/>
      <w:lvlJc w:val="left"/>
      <w:pPr>
        <w:ind w:left="5760" w:hanging="360"/>
      </w:pPr>
    </w:lvl>
    <w:lvl w:ilvl="8" w:tplc="1DD01CAA" w:tentative="1">
      <w:start w:val="1"/>
      <w:numFmt w:val="lowerRoman"/>
      <w:lvlText w:val="%9."/>
      <w:lvlJc w:val="right"/>
      <w:pPr>
        <w:ind w:left="6480" w:hanging="180"/>
      </w:pPr>
    </w:lvl>
  </w:abstractNum>
  <w:abstractNum w:abstractNumId="205" w15:restartNumberingAfterBreak="0">
    <w:nsid w:val="5F6274F2"/>
    <w:multiLevelType w:val="hybridMultilevel"/>
    <w:tmpl w:val="F6D61D7E"/>
    <w:lvl w:ilvl="0" w:tplc="80247E6E">
      <w:start w:val="1"/>
      <w:numFmt w:val="decimal"/>
      <w:lvlText w:val="(%1)"/>
      <w:lvlJc w:val="left"/>
      <w:pPr>
        <w:ind w:left="942" w:hanging="375"/>
      </w:pPr>
      <w:rPr>
        <w:rFonts w:hint="default"/>
      </w:rPr>
    </w:lvl>
    <w:lvl w:ilvl="1" w:tplc="A708619E" w:tentative="1">
      <w:start w:val="1"/>
      <w:numFmt w:val="lowerLetter"/>
      <w:lvlText w:val="%2."/>
      <w:lvlJc w:val="left"/>
      <w:pPr>
        <w:ind w:left="1647" w:hanging="360"/>
      </w:pPr>
    </w:lvl>
    <w:lvl w:ilvl="2" w:tplc="84DA00DE" w:tentative="1">
      <w:start w:val="1"/>
      <w:numFmt w:val="lowerRoman"/>
      <w:lvlText w:val="%3."/>
      <w:lvlJc w:val="right"/>
      <w:pPr>
        <w:ind w:left="2367" w:hanging="180"/>
      </w:pPr>
    </w:lvl>
    <w:lvl w:ilvl="3" w:tplc="82427FA8" w:tentative="1">
      <w:start w:val="1"/>
      <w:numFmt w:val="decimal"/>
      <w:lvlText w:val="%4."/>
      <w:lvlJc w:val="left"/>
      <w:pPr>
        <w:ind w:left="3087" w:hanging="360"/>
      </w:pPr>
    </w:lvl>
    <w:lvl w:ilvl="4" w:tplc="B2526828" w:tentative="1">
      <w:start w:val="1"/>
      <w:numFmt w:val="lowerLetter"/>
      <w:lvlText w:val="%5."/>
      <w:lvlJc w:val="left"/>
      <w:pPr>
        <w:ind w:left="3807" w:hanging="360"/>
      </w:pPr>
    </w:lvl>
    <w:lvl w:ilvl="5" w:tplc="5B30D0EA" w:tentative="1">
      <w:start w:val="1"/>
      <w:numFmt w:val="lowerRoman"/>
      <w:lvlText w:val="%6."/>
      <w:lvlJc w:val="right"/>
      <w:pPr>
        <w:ind w:left="4527" w:hanging="180"/>
      </w:pPr>
    </w:lvl>
    <w:lvl w:ilvl="6" w:tplc="18F83A24" w:tentative="1">
      <w:start w:val="1"/>
      <w:numFmt w:val="decimal"/>
      <w:lvlText w:val="%7."/>
      <w:lvlJc w:val="left"/>
      <w:pPr>
        <w:ind w:left="5247" w:hanging="360"/>
      </w:pPr>
    </w:lvl>
    <w:lvl w:ilvl="7" w:tplc="D05C1586" w:tentative="1">
      <w:start w:val="1"/>
      <w:numFmt w:val="lowerLetter"/>
      <w:lvlText w:val="%8."/>
      <w:lvlJc w:val="left"/>
      <w:pPr>
        <w:ind w:left="5967" w:hanging="360"/>
      </w:pPr>
    </w:lvl>
    <w:lvl w:ilvl="8" w:tplc="3402A75E" w:tentative="1">
      <w:start w:val="1"/>
      <w:numFmt w:val="lowerRoman"/>
      <w:lvlText w:val="%9."/>
      <w:lvlJc w:val="right"/>
      <w:pPr>
        <w:ind w:left="6687" w:hanging="180"/>
      </w:pPr>
    </w:lvl>
  </w:abstractNum>
  <w:abstractNum w:abstractNumId="206" w15:restartNumberingAfterBreak="0">
    <w:nsid w:val="600C0475"/>
    <w:multiLevelType w:val="multilevel"/>
    <w:tmpl w:val="F8521952"/>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7" w15:restartNumberingAfterBreak="0">
    <w:nsid w:val="60963231"/>
    <w:multiLevelType w:val="hybridMultilevel"/>
    <w:tmpl w:val="69C04594"/>
    <w:lvl w:ilvl="0" w:tplc="37809AB6">
      <w:start w:val="1"/>
      <w:numFmt w:val="bullet"/>
      <w:lvlText w:val="-"/>
      <w:lvlJc w:val="left"/>
      <w:pPr>
        <w:ind w:left="1287" w:hanging="360"/>
      </w:pPr>
      <w:rPr>
        <w:rFonts w:ascii="Times New Roman" w:eastAsia="Times New Roman" w:hAnsi="Times New Roman" w:hint="default"/>
      </w:rPr>
    </w:lvl>
    <w:lvl w:ilvl="1" w:tplc="AC8AA984" w:tentative="1">
      <w:start w:val="1"/>
      <w:numFmt w:val="bullet"/>
      <w:lvlText w:val="o"/>
      <w:lvlJc w:val="left"/>
      <w:pPr>
        <w:ind w:left="2007" w:hanging="360"/>
      </w:pPr>
      <w:rPr>
        <w:rFonts w:ascii="Courier New" w:hAnsi="Courier New" w:cs="Courier New" w:hint="default"/>
      </w:rPr>
    </w:lvl>
    <w:lvl w:ilvl="2" w:tplc="D242E2AA" w:tentative="1">
      <w:start w:val="1"/>
      <w:numFmt w:val="bullet"/>
      <w:lvlText w:val=""/>
      <w:lvlJc w:val="left"/>
      <w:pPr>
        <w:ind w:left="2727" w:hanging="360"/>
      </w:pPr>
      <w:rPr>
        <w:rFonts w:ascii="Wingdings" w:hAnsi="Wingdings" w:hint="default"/>
      </w:rPr>
    </w:lvl>
    <w:lvl w:ilvl="3" w:tplc="38EE8074" w:tentative="1">
      <w:start w:val="1"/>
      <w:numFmt w:val="bullet"/>
      <w:lvlText w:val=""/>
      <w:lvlJc w:val="left"/>
      <w:pPr>
        <w:ind w:left="3447" w:hanging="360"/>
      </w:pPr>
      <w:rPr>
        <w:rFonts w:ascii="Symbol" w:hAnsi="Symbol" w:hint="default"/>
      </w:rPr>
    </w:lvl>
    <w:lvl w:ilvl="4" w:tplc="535AFA56" w:tentative="1">
      <w:start w:val="1"/>
      <w:numFmt w:val="bullet"/>
      <w:lvlText w:val="o"/>
      <w:lvlJc w:val="left"/>
      <w:pPr>
        <w:ind w:left="4167" w:hanging="360"/>
      </w:pPr>
      <w:rPr>
        <w:rFonts w:ascii="Courier New" w:hAnsi="Courier New" w:cs="Courier New" w:hint="default"/>
      </w:rPr>
    </w:lvl>
    <w:lvl w:ilvl="5" w:tplc="54D862E8" w:tentative="1">
      <w:start w:val="1"/>
      <w:numFmt w:val="bullet"/>
      <w:lvlText w:val=""/>
      <w:lvlJc w:val="left"/>
      <w:pPr>
        <w:ind w:left="4887" w:hanging="360"/>
      </w:pPr>
      <w:rPr>
        <w:rFonts w:ascii="Wingdings" w:hAnsi="Wingdings" w:hint="default"/>
      </w:rPr>
    </w:lvl>
    <w:lvl w:ilvl="6" w:tplc="F2624E7E" w:tentative="1">
      <w:start w:val="1"/>
      <w:numFmt w:val="bullet"/>
      <w:lvlText w:val=""/>
      <w:lvlJc w:val="left"/>
      <w:pPr>
        <w:ind w:left="5607" w:hanging="360"/>
      </w:pPr>
      <w:rPr>
        <w:rFonts w:ascii="Symbol" w:hAnsi="Symbol" w:hint="default"/>
      </w:rPr>
    </w:lvl>
    <w:lvl w:ilvl="7" w:tplc="CAB298EC" w:tentative="1">
      <w:start w:val="1"/>
      <w:numFmt w:val="bullet"/>
      <w:lvlText w:val="o"/>
      <w:lvlJc w:val="left"/>
      <w:pPr>
        <w:ind w:left="6327" w:hanging="360"/>
      </w:pPr>
      <w:rPr>
        <w:rFonts w:ascii="Courier New" w:hAnsi="Courier New" w:cs="Courier New" w:hint="default"/>
      </w:rPr>
    </w:lvl>
    <w:lvl w:ilvl="8" w:tplc="38B85046" w:tentative="1">
      <w:start w:val="1"/>
      <w:numFmt w:val="bullet"/>
      <w:lvlText w:val=""/>
      <w:lvlJc w:val="left"/>
      <w:pPr>
        <w:ind w:left="7047" w:hanging="360"/>
      </w:pPr>
      <w:rPr>
        <w:rFonts w:ascii="Wingdings" w:hAnsi="Wingdings" w:hint="default"/>
      </w:rPr>
    </w:lvl>
  </w:abstractNum>
  <w:abstractNum w:abstractNumId="208" w15:restartNumberingAfterBreak="0">
    <w:nsid w:val="60C701B3"/>
    <w:multiLevelType w:val="hybridMultilevel"/>
    <w:tmpl w:val="A3847BCA"/>
    <w:lvl w:ilvl="0" w:tplc="FF82ADB4">
      <w:start w:val="1"/>
      <w:numFmt w:val="bullet"/>
      <w:lvlText w:val="+"/>
      <w:lvlJc w:val="left"/>
      <w:pPr>
        <w:ind w:left="436" w:hanging="360"/>
      </w:pPr>
      <w:rPr>
        <w:rFonts w:ascii="Times New Roman" w:eastAsia="Times New Roman" w:hAnsi="Times New Roman" w:cs="Times New Roman" w:hint="default"/>
      </w:rPr>
    </w:lvl>
    <w:lvl w:ilvl="1" w:tplc="86AAA202" w:tentative="1">
      <w:start w:val="1"/>
      <w:numFmt w:val="bullet"/>
      <w:lvlText w:val="o"/>
      <w:lvlJc w:val="left"/>
      <w:pPr>
        <w:ind w:left="1156" w:hanging="360"/>
      </w:pPr>
      <w:rPr>
        <w:rFonts w:ascii="Courier New" w:hAnsi="Courier New" w:cs="Courier New" w:hint="default"/>
      </w:rPr>
    </w:lvl>
    <w:lvl w:ilvl="2" w:tplc="BD22549A" w:tentative="1">
      <w:start w:val="1"/>
      <w:numFmt w:val="bullet"/>
      <w:lvlText w:val=""/>
      <w:lvlJc w:val="left"/>
      <w:pPr>
        <w:ind w:left="1876" w:hanging="360"/>
      </w:pPr>
      <w:rPr>
        <w:rFonts w:ascii="Wingdings" w:hAnsi="Wingdings" w:hint="default"/>
      </w:rPr>
    </w:lvl>
    <w:lvl w:ilvl="3" w:tplc="14DED9CA" w:tentative="1">
      <w:start w:val="1"/>
      <w:numFmt w:val="bullet"/>
      <w:lvlText w:val=""/>
      <w:lvlJc w:val="left"/>
      <w:pPr>
        <w:ind w:left="2596" w:hanging="360"/>
      </w:pPr>
      <w:rPr>
        <w:rFonts w:ascii="Symbol" w:hAnsi="Symbol" w:hint="default"/>
      </w:rPr>
    </w:lvl>
    <w:lvl w:ilvl="4" w:tplc="B896C04C" w:tentative="1">
      <w:start w:val="1"/>
      <w:numFmt w:val="bullet"/>
      <w:lvlText w:val="o"/>
      <w:lvlJc w:val="left"/>
      <w:pPr>
        <w:ind w:left="3316" w:hanging="360"/>
      </w:pPr>
      <w:rPr>
        <w:rFonts w:ascii="Courier New" w:hAnsi="Courier New" w:cs="Courier New" w:hint="default"/>
      </w:rPr>
    </w:lvl>
    <w:lvl w:ilvl="5" w:tplc="DDD82DA6" w:tentative="1">
      <w:start w:val="1"/>
      <w:numFmt w:val="bullet"/>
      <w:lvlText w:val=""/>
      <w:lvlJc w:val="left"/>
      <w:pPr>
        <w:ind w:left="4036" w:hanging="360"/>
      </w:pPr>
      <w:rPr>
        <w:rFonts w:ascii="Wingdings" w:hAnsi="Wingdings" w:hint="default"/>
      </w:rPr>
    </w:lvl>
    <w:lvl w:ilvl="6" w:tplc="9036E488" w:tentative="1">
      <w:start w:val="1"/>
      <w:numFmt w:val="bullet"/>
      <w:lvlText w:val=""/>
      <w:lvlJc w:val="left"/>
      <w:pPr>
        <w:ind w:left="4756" w:hanging="360"/>
      </w:pPr>
      <w:rPr>
        <w:rFonts w:ascii="Symbol" w:hAnsi="Symbol" w:hint="default"/>
      </w:rPr>
    </w:lvl>
    <w:lvl w:ilvl="7" w:tplc="E39A1690" w:tentative="1">
      <w:start w:val="1"/>
      <w:numFmt w:val="bullet"/>
      <w:lvlText w:val="o"/>
      <w:lvlJc w:val="left"/>
      <w:pPr>
        <w:ind w:left="5476" w:hanging="360"/>
      </w:pPr>
      <w:rPr>
        <w:rFonts w:ascii="Courier New" w:hAnsi="Courier New" w:cs="Courier New" w:hint="default"/>
      </w:rPr>
    </w:lvl>
    <w:lvl w:ilvl="8" w:tplc="EA1E1F58" w:tentative="1">
      <w:start w:val="1"/>
      <w:numFmt w:val="bullet"/>
      <w:lvlText w:val=""/>
      <w:lvlJc w:val="left"/>
      <w:pPr>
        <w:ind w:left="6196" w:hanging="360"/>
      </w:pPr>
      <w:rPr>
        <w:rFonts w:ascii="Wingdings" w:hAnsi="Wingdings" w:hint="default"/>
      </w:rPr>
    </w:lvl>
  </w:abstractNum>
  <w:abstractNum w:abstractNumId="209" w15:restartNumberingAfterBreak="0">
    <w:nsid w:val="61AA0887"/>
    <w:multiLevelType w:val="hybridMultilevel"/>
    <w:tmpl w:val="6DD271E6"/>
    <w:lvl w:ilvl="0" w:tplc="908E31FE">
      <w:start w:val="1"/>
      <w:numFmt w:val="lowerLetter"/>
      <w:lvlText w:val="%1)"/>
      <w:lvlJc w:val="left"/>
      <w:pPr>
        <w:ind w:left="720" w:hanging="360"/>
      </w:pPr>
      <w:rPr>
        <w:rFonts w:hint="default"/>
        <w:color w:val="auto"/>
      </w:rPr>
    </w:lvl>
    <w:lvl w:ilvl="1" w:tplc="479A3C1A" w:tentative="1">
      <w:start w:val="1"/>
      <w:numFmt w:val="lowerLetter"/>
      <w:lvlText w:val="%2."/>
      <w:lvlJc w:val="left"/>
      <w:pPr>
        <w:ind w:left="1440" w:hanging="360"/>
      </w:pPr>
    </w:lvl>
    <w:lvl w:ilvl="2" w:tplc="1DACD3CE" w:tentative="1">
      <w:start w:val="1"/>
      <w:numFmt w:val="lowerRoman"/>
      <w:lvlText w:val="%3."/>
      <w:lvlJc w:val="right"/>
      <w:pPr>
        <w:ind w:left="2160" w:hanging="180"/>
      </w:pPr>
    </w:lvl>
    <w:lvl w:ilvl="3" w:tplc="14C06BF2" w:tentative="1">
      <w:start w:val="1"/>
      <w:numFmt w:val="decimal"/>
      <w:lvlText w:val="%4."/>
      <w:lvlJc w:val="left"/>
      <w:pPr>
        <w:ind w:left="2880" w:hanging="360"/>
      </w:pPr>
    </w:lvl>
    <w:lvl w:ilvl="4" w:tplc="B96031E8" w:tentative="1">
      <w:start w:val="1"/>
      <w:numFmt w:val="lowerLetter"/>
      <w:lvlText w:val="%5."/>
      <w:lvlJc w:val="left"/>
      <w:pPr>
        <w:ind w:left="3600" w:hanging="360"/>
      </w:pPr>
    </w:lvl>
    <w:lvl w:ilvl="5" w:tplc="E9064972" w:tentative="1">
      <w:start w:val="1"/>
      <w:numFmt w:val="lowerRoman"/>
      <w:lvlText w:val="%6."/>
      <w:lvlJc w:val="right"/>
      <w:pPr>
        <w:ind w:left="4320" w:hanging="180"/>
      </w:pPr>
    </w:lvl>
    <w:lvl w:ilvl="6" w:tplc="0372ACE8" w:tentative="1">
      <w:start w:val="1"/>
      <w:numFmt w:val="decimal"/>
      <w:lvlText w:val="%7."/>
      <w:lvlJc w:val="left"/>
      <w:pPr>
        <w:ind w:left="5040" w:hanging="360"/>
      </w:pPr>
    </w:lvl>
    <w:lvl w:ilvl="7" w:tplc="D096A2E2" w:tentative="1">
      <w:start w:val="1"/>
      <w:numFmt w:val="lowerLetter"/>
      <w:lvlText w:val="%8."/>
      <w:lvlJc w:val="left"/>
      <w:pPr>
        <w:ind w:left="5760" w:hanging="360"/>
      </w:pPr>
    </w:lvl>
    <w:lvl w:ilvl="8" w:tplc="333A8630" w:tentative="1">
      <w:start w:val="1"/>
      <w:numFmt w:val="lowerRoman"/>
      <w:lvlText w:val="%9."/>
      <w:lvlJc w:val="right"/>
      <w:pPr>
        <w:ind w:left="6480" w:hanging="180"/>
      </w:pPr>
    </w:lvl>
  </w:abstractNum>
  <w:abstractNum w:abstractNumId="210" w15:restartNumberingAfterBreak="0">
    <w:nsid w:val="6205125B"/>
    <w:multiLevelType w:val="hybridMultilevel"/>
    <w:tmpl w:val="415CBA22"/>
    <w:lvl w:ilvl="0" w:tplc="C176810C">
      <w:numFmt w:val="bullet"/>
      <w:lvlText w:val="-"/>
      <w:lvlJc w:val="left"/>
      <w:pPr>
        <w:tabs>
          <w:tab w:val="num" w:pos="720"/>
        </w:tabs>
        <w:ind w:left="720" w:hanging="720"/>
      </w:pPr>
      <w:rPr>
        <w:rFonts w:ascii="Times New Roman" w:eastAsia="Times New Roman" w:hAnsi="Times New Roman" w:cs="Times New Roman" w:hint="default"/>
      </w:rPr>
    </w:lvl>
    <w:lvl w:ilvl="1" w:tplc="0FE89272">
      <w:start w:val="1"/>
      <w:numFmt w:val="bullet"/>
      <w:lvlText w:val="-"/>
      <w:lvlJc w:val="left"/>
      <w:pPr>
        <w:tabs>
          <w:tab w:val="num" w:pos="1117"/>
        </w:tabs>
        <w:ind w:left="1117" w:hanging="397"/>
      </w:pPr>
      <w:rPr>
        <w:rFonts w:ascii="Times New Roman" w:hAnsi="Times New Roman" w:cs="Times New Roman" w:hint="default"/>
      </w:rPr>
    </w:lvl>
    <w:lvl w:ilvl="2" w:tplc="C9208490" w:tentative="1">
      <w:start w:val="1"/>
      <w:numFmt w:val="bullet"/>
      <w:lvlText w:val=""/>
      <w:lvlJc w:val="left"/>
      <w:pPr>
        <w:tabs>
          <w:tab w:val="num" w:pos="1800"/>
        </w:tabs>
        <w:ind w:left="1800" w:hanging="360"/>
      </w:pPr>
      <w:rPr>
        <w:rFonts w:ascii="Wingdings" w:hAnsi="Wingdings" w:hint="default"/>
      </w:rPr>
    </w:lvl>
    <w:lvl w:ilvl="3" w:tplc="01CC7130" w:tentative="1">
      <w:start w:val="1"/>
      <w:numFmt w:val="bullet"/>
      <w:lvlText w:val=""/>
      <w:lvlJc w:val="left"/>
      <w:pPr>
        <w:tabs>
          <w:tab w:val="num" w:pos="2520"/>
        </w:tabs>
        <w:ind w:left="2520" w:hanging="360"/>
      </w:pPr>
      <w:rPr>
        <w:rFonts w:ascii="Symbol" w:hAnsi="Symbol" w:hint="default"/>
      </w:rPr>
    </w:lvl>
    <w:lvl w:ilvl="4" w:tplc="D9BA4D06" w:tentative="1">
      <w:start w:val="1"/>
      <w:numFmt w:val="bullet"/>
      <w:lvlText w:val="o"/>
      <w:lvlJc w:val="left"/>
      <w:pPr>
        <w:tabs>
          <w:tab w:val="num" w:pos="3240"/>
        </w:tabs>
        <w:ind w:left="3240" w:hanging="360"/>
      </w:pPr>
      <w:rPr>
        <w:rFonts w:ascii="Courier New" w:hAnsi="Courier New" w:cs="Courier New" w:hint="default"/>
      </w:rPr>
    </w:lvl>
    <w:lvl w:ilvl="5" w:tplc="738C3646" w:tentative="1">
      <w:start w:val="1"/>
      <w:numFmt w:val="bullet"/>
      <w:lvlText w:val=""/>
      <w:lvlJc w:val="left"/>
      <w:pPr>
        <w:tabs>
          <w:tab w:val="num" w:pos="3960"/>
        </w:tabs>
        <w:ind w:left="3960" w:hanging="360"/>
      </w:pPr>
      <w:rPr>
        <w:rFonts w:ascii="Wingdings" w:hAnsi="Wingdings" w:hint="default"/>
      </w:rPr>
    </w:lvl>
    <w:lvl w:ilvl="6" w:tplc="6C80F468" w:tentative="1">
      <w:start w:val="1"/>
      <w:numFmt w:val="bullet"/>
      <w:lvlText w:val=""/>
      <w:lvlJc w:val="left"/>
      <w:pPr>
        <w:tabs>
          <w:tab w:val="num" w:pos="4680"/>
        </w:tabs>
        <w:ind w:left="4680" w:hanging="360"/>
      </w:pPr>
      <w:rPr>
        <w:rFonts w:ascii="Symbol" w:hAnsi="Symbol" w:hint="default"/>
      </w:rPr>
    </w:lvl>
    <w:lvl w:ilvl="7" w:tplc="D6D0664A" w:tentative="1">
      <w:start w:val="1"/>
      <w:numFmt w:val="bullet"/>
      <w:lvlText w:val="o"/>
      <w:lvlJc w:val="left"/>
      <w:pPr>
        <w:tabs>
          <w:tab w:val="num" w:pos="5400"/>
        </w:tabs>
        <w:ind w:left="5400" w:hanging="360"/>
      </w:pPr>
      <w:rPr>
        <w:rFonts w:ascii="Courier New" w:hAnsi="Courier New" w:cs="Courier New" w:hint="default"/>
      </w:rPr>
    </w:lvl>
    <w:lvl w:ilvl="8" w:tplc="841C913A"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622C75AB"/>
    <w:multiLevelType w:val="multilevel"/>
    <w:tmpl w:val="0E46F686"/>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2" w15:restartNumberingAfterBreak="0">
    <w:nsid w:val="62BF110C"/>
    <w:multiLevelType w:val="hybridMultilevel"/>
    <w:tmpl w:val="37342BA0"/>
    <w:lvl w:ilvl="0" w:tplc="C5B0956C">
      <w:numFmt w:val="bullet"/>
      <w:pStyle w:val="HOATHI1"/>
      <w:lvlText w:val=""/>
      <w:lvlJc w:val="left"/>
      <w:pPr>
        <w:tabs>
          <w:tab w:val="num" w:pos="1134"/>
        </w:tabs>
        <w:ind w:left="1134" w:hanging="425"/>
      </w:pPr>
      <w:rPr>
        <w:rFonts w:ascii="Wingdings" w:hAnsi="Wingdings" w:hint="default"/>
        <w:sz w:val="22"/>
      </w:rPr>
    </w:lvl>
    <w:lvl w:ilvl="1" w:tplc="FE02257E" w:tentative="1">
      <w:start w:val="1"/>
      <w:numFmt w:val="bullet"/>
      <w:lvlText w:val="o"/>
      <w:lvlJc w:val="left"/>
      <w:pPr>
        <w:tabs>
          <w:tab w:val="num" w:pos="1440"/>
        </w:tabs>
        <w:ind w:left="1440" w:hanging="360"/>
      </w:pPr>
      <w:rPr>
        <w:rFonts w:ascii="Courier New" w:hAnsi="Courier New" w:hint="default"/>
      </w:rPr>
    </w:lvl>
    <w:lvl w:ilvl="2" w:tplc="C108CE7A" w:tentative="1">
      <w:start w:val="1"/>
      <w:numFmt w:val="bullet"/>
      <w:lvlText w:val=""/>
      <w:lvlJc w:val="left"/>
      <w:pPr>
        <w:tabs>
          <w:tab w:val="num" w:pos="2160"/>
        </w:tabs>
        <w:ind w:left="2160" w:hanging="360"/>
      </w:pPr>
      <w:rPr>
        <w:rFonts w:ascii="Wingdings" w:hAnsi="Wingdings" w:hint="default"/>
      </w:rPr>
    </w:lvl>
    <w:lvl w:ilvl="3" w:tplc="A34C4DD4" w:tentative="1">
      <w:start w:val="1"/>
      <w:numFmt w:val="bullet"/>
      <w:lvlText w:val=""/>
      <w:lvlJc w:val="left"/>
      <w:pPr>
        <w:tabs>
          <w:tab w:val="num" w:pos="2880"/>
        </w:tabs>
        <w:ind w:left="2880" w:hanging="360"/>
      </w:pPr>
      <w:rPr>
        <w:rFonts w:ascii="Symbol" w:hAnsi="Symbol" w:hint="default"/>
      </w:rPr>
    </w:lvl>
    <w:lvl w:ilvl="4" w:tplc="12C46ABE" w:tentative="1">
      <w:start w:val="1"/>
      <w:numFmt w:val="bullet"/>
      <w:lvlText w:val="o"/>
      <w:lvlJc w:val="left"/>
      <w:pPr>
        <w:tabs>
          <w:tab w:val="num" w:pos="3600"/>
        </w:tabs>
        <w:ind w:left="3600" w:hanging="360"/>
      </w:pPr>
      <w:rPr>
        <w:rFonts w:ascii="Courier New" w:hAnsi="Courier New" w:hint="default"/>
      </w:rPr>
    </w:lvl>
    <w:lvl w:ilvl="5" w:tplc="7146ED54" w:tentative="1">
      <w:start w:val="1"/>
      <w:numFmt w:val="bullet"/>
      <w:lvlText w:val=""/>
      <w:lvlJc w:val="left"/>
      <w:pPr>
        <w:tabs>
          <w:tab w:val="num" w:pos="4320"/>
        </w:tabs>
        <w:ind w:left="4320" w:hanging="360"/>
      </w:pPr>
      <w:rPr>
        <w:rFonts w:ascii="Wingdings" w:hAnsi="Wingdings" w:hint="default"/>
      </w:rPr>
    </w:lvl>
    <w:lvl w:ilvl="6" w:tplc="424017AA" w:tentative="1">
      <w:start w:val="1"/>
      <w:numFmt w:val="bullet"/>
      <w:lvlText w:val=""/>
      <w:lvlJc w:val="left"/>
      <w:pPr>
        <w:tabs>
          <w:tab w:val="num" w:pos="5040"/>
        </w:tabs>
        <w:ind w:left="5040" w:hanging="360"/>
      </w:pPr>
      <w:rPr>
        <w:rFonts w:ascii="Symbol" w:hAnsi="Symbol" w:hint="default"/>
      </w:rPr>
    </w:lvl>
    <w:lvl w:ilvl="7" w:tplc="18AAB9F8" w:tentative="1">
      <w:start w:val="1"/>
      <w:numFmt w:val="bullet"/>
      <w:lvlText w:val="o"/>
      <w:lvlJc w:val="left"/>
      <w:pPr>
        <w:tabs>
          <w:tab w:val="num" w:pos="5760"/>
        </w:tabs>
        <w:ind w:left="5760" w:hanging="360"/>
      </w:pPr>
      <w:rPr>
        <w:rFonts w:ascii="Courier New" w:hAnsi="Courier New" w:hint="default"/>
      </w:rPr>
    </w:lvl>
    <w:lvl w:ilvl="8" w:tplc="0CA4495C"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3323106"/>
    <w:multiLevelType w:val="hybridMultilevel"/>
    <w:tmpl w:val="562683A4"/>
    <w:lvl w:ilvl="0" w:tplc="4FDE6674">
      <w:start w:val="1"/>
      <w:numFmt w:val="bullet"/>
      <w:lvlText w:val=""/>
      <w:lvlJc w:val="left"/>
      <w:pPr>
        <w:ind w:left="720" w:hanging="360"/>
      </w:pPr>
      <w:rPr>
        <w:rFonts w:ascii="Wingdings" w:hAnsi="Wingdings" w:hint="default"/>
      </w:rPr>
    </w:lvl>
    <w:lvl w:ilvl="1" w:tplc="D6028EA2" w:tentative="1">
      <w:start w:val="1"/>
      <w:numFmt w:val="bullet"/>
      <w:lvlText w:val="o"/>
      <w:lvlJc w:val="left"/>
      <w:pPr>
        <w:ind w:left="1440" w:hanging="360"/>
      </w:pPr>
      <w:rPr>
        <w:rFonts w:ascii="Courier New" w:hAnsi="Courier New" w:cs="Courier New" w:hint="default"/>
      </w:rPr>
    </w:lvl>
    <w:lvl w:ilvl="2" w:tplc="86307BD6" w:tentative="1">
      <w:start w:val="1"/>
      <w:numFmt w:val="bullet"/>
      <w:lvlText w:val=""/>
      <w:lvlJc w:val="left"/>
      <w:pPr>
        <w:ind w:left="2160" w:hanging="360"/>
      </w:pPr>
      <w:rPr>
        <w:rFonts w:ascii="Wingdings" w:hAnsi="Wingdings" w:hint="default"/>
      </w:rPr>
    </w:lvl>
    <w:lvl w:ilvl="3" w:tplc="3A6806F4" w:tentative="1">
      <w:start w:val="1"/>
      <w:numFmt w:val="bullet"/>
      <w:lvlText w:val=""/>
      <w:lvlJc w:val="left"/>
      <w:pPr>
        <w:ind w:left="2880" w:hanging="360"/>
      </w:pPr>
      <w:rPr>
        <w:rFonts w:ascii="Symbol" w:hAnsi="Symbol" w:hint="default"/>
      </w:rPr>
    </w:lvl>
    <w:lvl w:ilvl="4" w:tplc="F7260C7E" w:tentative="1">
      <w:start w:val="1"/>
      <w:numFmt w:val="bullet"/>
      <w:lvlText w:val="o"/>
      <w:lvlJc w:val="left"/>
      <w:pPr>
        <w:ind w:left="3600" w:hanging="360"/>
      </w:pPr>
      <w:rPr>
        <w:rFonts w:ascii="Courier New" w:hAnsi="Courier New" w:cs="Courier New" w:hint="default"/>
      </w:rPr>
    </w:lvl>
    <w:lvl w:ilvl="5" w:tplc="7DEE7E26" w:tentative="1">
      <w:start w:val="1"/>
      <w:numFmt w:val="bullet"/>
      <w:lvlText w:val=""/>
      <w:lvlJc w:val="left"/>
      <w:pPr>
        <w:ind w:left="4320" w:hanging="360"/>
      </w:pPr>
      <w:rPr>
        <w:rFonts w:ascii="Wingdings" w:hAnsi="Wingdings" w:hint="default"/>
      </w:rPr>
    </w:lvl>
    <w:lvl w:ilvl="6" w:tplc="004A8376" w:tentative="1">
      <w:start w:val="1"/>
      <w:numFmt w:val="bullet"/>
      <w:lvlText w:val=""/>
      <w:lvlJc w:val="left"/>
      <w:pPr>
        <w:ind w:left="5040" w:hanging="360"/>
      </w:pPr>
      <w:rPr>
        <w:rFonts w:ascii="Symbol" w:hAnsi="Symbol" w:hint="default"/>
      </w:rPr>
    </w:lvl>
    <w:lvl w:ilvl="7" w:tplc="A39C05D6" w:tentative="1">
      <w:start w:val="1"/>
      <w:numFmt w:val="bullet"/>
      <w:lvlText w:val="o"/>
      <w:lvlJc w:val="left"/>
      <w:pPr>
        <w:ind w:left="5760" w:hanging="360"/>
      </w:pPr>
      <w:rPr>
        <w:rFonts w:ascii="Courier New" w:hAnsi="Courier New" w:cs="Courier New" w:hint="default"/>
      </w:rPr>
    </w:lvl>
    <w:lvl w:ilvl="8" w:tplc="28C69AE6" w:tentative="1">
      <w:start w:val="1"/>
      <w:numFmt w:val="bullet"/>
      <w:lvlText w:val=""/>
      <w:lvlJc w:val="left"/>
      <w:pPr>
        <w:ind w:left="6480" w:hanging="360"/>
      </w:pPr>
      <w:rPr>
        <w:rFonts w:ascii="Wingdings" w:hAnsi="Wingdings" w:hint="default"/>
      </w:rPr>
    </w:lvl>
  </w:abstractNum>
  <w:abstractNum w:abstractNumId="214" w15:restartNumberingAfterBreak="0">
    <w:nsid w:val="63324348"/>
    <w:multiLevelType w:val="multilevel"/>
    <w:tmpl w:val="5FCA3E8C"/>
    <w:lvl w:ilvl="0">
      <w:start w:val="1"/>
      <w:numFmt w:val="upperRoman"/>
      <w:pStyle w:val="Style4"/>
      <w:lvlText w:val="PHẦN %1:"/>
      <w:lvlJc w:val="center"/>
      <w:pPr>
        <w:tabs>
          <w:tab w:val="num" w:pos="3349"/>
        </w:tabs>
        <w:ind w:left="851" w:hanging="851"/>
      </w:pPr>
      <w:rPr>
        <w:rFonts w:ascii="Times New Roman Bold" w:hAnsi="Times New Roman Bold" w:hint="default"/>
        <w:b/>
        <w:i w:val="0"/>
        <w:color w:val="FF0000"/>
        <w:sz w:val="26"/>
        <w:szCs w:val="26"/>
      </w:rPr>
    </w:lvl>
    <w:lvl w:ilvl="1">
      <w:start w:val="1"/>
      <w:numFmt w:val="none"/>
      <w:lvlText w:val=""/>
      <w:lvlJc w:val="center"/>
      <w:pPr>
        <w:tabs>
          <w:tab w:val="num" w:pos="60"/>
        </w:tabs>
        <w:ind w:left="-1434" w:firstLine="1134"/>
      </w:pPr>
      <w:rPr>
        <w:rFonts w:hint="default"/>
      </w:rPr>
    </w:lvl>
    <w:lvl w:ilvl="2">
      <w:start w:val="1"/>
      <w:numFmt w:val="decimal"/>
      <w:lvlText w:val="%1%2.%3."/>
      <w:lvlJc w:val="left"/>
      <w:pPr>
        <w:tabs>
          <w:tab w:val="num" w:pos="-17"/>
        </w:tabs>
        <w:ind w:left="-17" w:hanging="113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3">
      <w:start w:val="1"/>
      <w:numFmt w:val="decimal"/>
      <w:lvlText w:val="%1.%2%3.%4."/>
      <w:lvlJc w:val="left"/>
      <w:pPr>
        <w:tabs>
          <w:tab w:val="num" w:pos="-17"/>
        </w:tabs>
        <w:ind w:left="-17" w:hanging="1134"/>
      </w:pPr>
      <w:rPr>
        <w:rFonts w:hint="default"/>
        <w:b/>
      </w:rPr>
    </w:lvl>
    <w:lvl w:ilvl="4">
      <w:start w:val="1"/>
      <w:numFmt w:val="decimal"/>
      <w:lvlText w:val="%5."/>
      <w:lvlJc w:val="center"/>
      <w:pPr>
        <w:tabs>
          <w:tab w:val="num" w:pos="-17"/>
        </w:tabs>
        <w:ind w:left="-17" w:hanging="1134"/>
      </w:pPr>
      <w:rPr>
        <w:rFonts w:hint="default"/>
      </w:rPr>
    </w:lvl>
    <w:lvl w:ilvl="5">
      <w:start w:val="1"/>
      <w:numFmt w:val="lowerLetter"/>
      <w:lvlText w:val="%6."/>
      <w:lvlJc w:val="left"/>
      <w:pPr>
        <w:tabs>
          <w:tab w:val="num" w:pos="-224"/>
        </w:tabs>
        <w:ind w:left="-300" w:hanging="284"/>
      </w:pPr>
      <w:rPr>
        <w:rFonts w:hint="default"/>
      </w:rPr>
    </w:lvl>
    <w:lvl w:ilvl="6">
      <w:start w:val="1"/>
      <w:numFmt w:val="decimal"/>
      <w:lvlText w:val="%1.%2.%3.%4.%5.%6.%7."/>
      <w:lvlJc w:val="left"/>
      <w:pPr>
        <w:tabs>
          <w:tab w:val="num" w:pos="2166"/>
        </w:tabs>
        <w:ind w:left="1806" w:hanging="1080"/>
      </w:pPr>
      <w:rPr>
        <w:rFonts w:hint="default"/>
      </w:rPr>
    </w:lvl>
    <w:lvl w:ilvl="7">
      <w:start w:val="1"/>
      <w:numFmt w:val="decimal"/>
      <w:lvlText w:val="%1.%2.%3.%4.%5.%6.%7.%8."/>
      <w:lvlJc w:val="left"/>
      <w:pPr>
        <w:tabs>
          <w:tab w:val="num" w:pos="2886"/>
        </w:tabs>
        <w:ind w:left="2310" w:hanging="1224"/>
      </w:pPr>
      <w:rPr>
        <w:rFonts w:hint="default"/>
      </w:rPr>
    </w:lvl>
    <w:lvl w:ilvl="8">
      <w:start w:val="1"/>
      <w:numFmt w:val="decimal"/>
      <w:lvlText w:val="%1.%2.%3.%4.%5.%6.%7.%8.%9."/>
      <w:lvlJc w:val="left"/>
      <w:pPr>
        <w:tabs>
          <w:tab w:val="num" w:pos="3246"/>
        </w:tabs>
        <w:ind w:left="2886" w:hanging="1440"/>
      </w:pPr>
      <w:rPr>
        <w:rFonts w:hint="default"/>
      </w:rPr>
    </w:lvl>
  </w:abstractNum>
  <w:abstractNum w:abstractNumId="215" w15:restartNumberingAfterBreak="0">
    <w:nsid w:val="641A1782"/>
    <w:multiLevelType w:val="multilevel"/>
    <w:tmpl w:val="9DC06836"/>
    <w:lvl w:ilvl="0">
      <w:start w:val="1"/>
      <w:numFmt w:val="decimal"/>
      <w:lvlText w:val="CHƯƠNG %1:"/>
      <w:lvlJc w:val="center"/>
      <w:rPr>
        <w:rFonts w:cs="Times New Roman" w:hint="default"/>
        <w:bCs w:val="0"/>
        <w:i w:val="0"/>
        <w:iCs w:val="0"/>
        <w:smallCaps w:val="0"/>
        <w:strike w:val="0"/>
        <w:dstrike w:val="0"/>
        <w:outline w:val="0"/>
        <w:shadow w:val="0"/>
        <w:emboss w:val="0"/>
        <w:imprint w:val="0"/>
        <w:vanish w:val="0"/>
        <w:color w:val="auto"/>
        <w:spacing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840"/>
        </w:tabs>
        <w:ind w:left="687" w:hanging="567"/>
      </w:pPr>
      <w:rPr>
        <w:rFonts w:ascii="Times New Roman Bold" w:hAnsi="Times New Roman Bold" w:hint="default"/>
        <w:b/>
        <w:lang w:val="en-US"/>
      </w:rPr>
    </w:lvl>
    <w:lvl w:ilvl="3">
      <w:start w:val="1"/>
      <w:numFmt w:val="decimal"/>
      <w:lvlText w:val="%1.%2%3.%4."/>
      <w:lvlJc w:val="left"/>
      <w:rPr>
        <w:rFonts w:hint="default"/>
        <w:i w:val="0"/>
        <w:color w:val="0000FF"/>
        <w:sz w:val="26"/>
        <w:lang w:val="en-GB"/>
      </w:rPr>
    </w:lvl>
    <w:lvl w:ilvl="4">
      <w:start w:val="1"/>
      <w:numFmt w:val="lowerLetter"/>
      <w:lvlText w:val="%5."/>
      <w:lvlJc w:val="left"/>
      <w:pPr>
        <w:tabs>
          <w:tab w:val="num" w:pos="-171"/>
        </w:tabs>
        <w:ind w:left="-171" w:firstLine="171"/>
      </w:pPr>
      <w:rPr>
        <w:rFonts w:hint="default"/>
        <w:b/>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6" w15:restartNumberingAfterBreak="0">
    <w:nsid w:val="64265791"/>
    <w:multiLevelType w:val="hybridMultilevel"/>
    <w:tmpl w:val="63FAEEFC"/>
    <w:lvl w:ilvl="0" w:tplc="49DCD572">
      <w:numFmt w:val="bullet"/>
      <w:pStyle w:val="BodyTextlist1"/>
      <w:lvlText w:val="-"/>
      <w:lvlJc w:val="left"/>
      <w:pPr>
        <w:tabs>
          <w:tab w:val="num" w:pos="1134"/>
        </w:tabs>
        <w:ind w:left="1134" w:hanging="454"/>
      </w:pPr>
      <w:rPr>
        <w:rFonts w:ascii="Times New Roman" w:hAnsi="Times New Roman" w:cs="Times New Roman" w:hint="default"/>
      </w:rPr>
    </w:lvl>
    <w:lvl w:ilvl="1" w:tplc="04F0BF14">
      <w:start w:val="1"/>
      <w:numFmt w:val="bullet"/>
      <w:lvlText w:val="o"/>
      <w:lvlJc w:val="left"/>
      <w:pPr>
        <w:tabs>
          <w:tab w:val="num" w:pos="2120"/>
        </w:tabs>
        <w:ind w:left="2120" w:hanging="360"/>
      </w:pPr>
      <w:rPr>
        <w:rFonts w:ascii="Courier New" w:hAnsi="Courier New" w:cs="Courier New" w:hint="default"/>
      </w:rPr>
    </w:lvl>
    <w:lvl w:ilvl="2" w:tplc="F8766E94" w:tentative="1">
      <w:start w:val="1"/>
      <w:numFmt w:val="bullet"/>
      <w:lvlText w:val=""/>
      <w:lvlJc w:val="left"/>
      <w:pPr>
        <w:tabs>
          <w:tab w:val="num" w:pos="2840"/>
        </w:tabs>
        <w:ind w:left="2840" w:hanging="360"/>
      </w:pPr>
      <w:rPr>
        <w:rFonts w:ascii="Wingdings" w:hAnsi="Wingdings" w:hint="default"/>
      </w:rPr>
    </w:lvl>
    <w:lvl w:ilvl="3" w:tplc="BC06E384" w:tentative="1">
      <w:start w:val="1"/>
      <w:numFmt w:val="bullet"/>
      <w:lvlText w:val=""/>
      <w:lvlJc w:val="left"/>
      <w:pPr>
        <w:tabs>
          <w:tab w:val="num" w:pos="3560"/>
        </w:tabs>
        <w:ind w:left="3560" w:hanging="360"/>
      </w:pPr>
      <w:rPr>
        <w:rFonts w:ascii="Symbol" w:hAnsi="Symbol" w:hint="default"/>
      </w:rPr>
    </w:lvl>
    <w:lvl w:ilvl="4" w:tplc="BCD00F5C" w:tentative="1">
      <w:start w:val="1"/>
      <w:numFmt w:val="bullet"/>
      <w:lvlText w:val="o"/>
      <w:lvlJc w:val="left"/>
      <w:pPr>
        <w:tabs>
          <w:tab w:val="num" w:pos="4280"/>
        </w:tabs>
        <w:ind w:left="4280" w:hanging="360"/>
      </w:pPr>
      <w:rPr>
        <w:rFonts w:ascii="Courier New" w:hAnsi="Courier New" w:cs="Courier New" w:hint="default"/>
      </w:rPr>
    </w:lvl>
    <w:lvl w:ilvl="5" w:tplc="911683C6" w:tentative="1">
      <w:start w:val="1"/>
      <w:numFmt w:val="bullet"/>
      <w:lvlText w:val=""/>
      <w:lvlJc w:val="left"/>
      <w:pPr>
        <w:tabs>
          <w:tab w:val="num" w:pos="5000"/>
        </w:tabs>
        <w:ind w:left="5000" w:hanging="360"/>
      </w:pPr>
      <w:rPr>
        <w:rFonts w:ascii="Wingdings" w:hAnsi="Wingdings" w:hint="default"/>
      </w:rPr>
    </w:lvl>
    <w:lvl w:ilvl="6" w:tplc="C4EAE218" w:tentative="1">
      <w:start w:val="1"/>
      <w:numFmt w:val="bullet"/>
      <w:lvlText w:val=""/>
      <w:lvlJc w:val="left"/>
      <w:pPr>
        <w:tabs>
          <w:tab w:val="num" w:pos="5720"/>
        </w:tabs>
        <w:ind w:left="5720" w:hanging="360"/>
      </w:pPr>
      <w:rPr>
        <w:rFonts w:ascii="Symbol" w:hAnsi="Symbol" w:hint="default"/>
      </w:rPr>
    </w:lvl>
    <w:lvl w:ilvl="7" w:tplc="751ACD66" w:tentative="1">
      <w:start w:val="1"/>
      <w:numFmt w:val="bullet"/>
      <w:lvlText w:val="o"/>
      <w:lvlJc w:val="left"/>
      <w:pPr>
        <w:tabs>
          <w:tab w:val="num" w:pos="6440"/>
        </w:tabs>
        <w:ind w:left="6440" w:hanging="360"/>
      </w:pPr>
      <w:rPr>
        <w:rFonts w:ascii="Courier New" w:hAnsi="Courier New" w:cs="Courier New" w:hint="default"/>
      </w:rPr>
    </w:lvl>
    <w:lvl w:ilvl="8" w:tplc="64DCA9D2" w:tentative="1">
      <w:start w:val="1"/>
      <w:numFmt w:val="bullet"/>
      <w:lvlText w:val=""/>
      <w:lvlJc w:val="left"/>
      <w:pPr>
        <w:tabs>
          <w:tab w:val="num" w:pos="7160"/>
        </w:tabs>
        <w:ind w:left="7160" w:hanging="360"/>
      </w:pPr>
      <w:rPr>
        <w:rFonts w:ascii="Wingdings" w:hAnsi="Wingdings" w:hint="default"/>
      </w:rPr>
    </w:lvl>
  </w:abstractNum>
  <w:abstractNum w:abstractNumId="217" w15:restartNumberingAfterBreak="0">
    <w:nsid w:val="643937C7"/>
    <w:multiLevelType w:val="hybridMultilevel"/>
    <w:tmpl w:val="31E6A4B8"/>
    <w:lvl w:ilvl="0" w:tplc="ABF0935C">
      <w:start w:val="17"/>
      <w:numFmt w:val="bullet"/>
      <w:lvlText w:val="-"/>
      <w:lvlJc w:val="left"/>
      <w:pPr>
        <w:ind w:left="1500" w:hanging="360"/>
      </w:pPr>
      <w:rPr>
        <w:rFonts w:ascii="Times New Roman" w:eastAsia="Times New Roman" w:hAnsi="Times New Roman" w:cs="Times New Roman" w:hint="default"/>
      </w:rPr>
    </w:lvl>
    <w:lvl w:ilvl="1" w:tplc="C11CFDC2" w:tentative="1">
      <w:start w:val="1"/>
      <w:numFmt w:val="bullet"/>
      <w:lvlText w:val="o"/>
      <w:lvlJc w:val="left"/>
      <w:pPr>
        <w:ind w:left="2220" w:hanging="360"/>
      </w:pPr>
      <w:rPr>
        <w:rFonts w:ascii="Courier New" w:hAnsi="Courier New" w:cs="Courier New" w:hint="default"/>
      </w:rPr>
    </w:lvl>
    <w:lvl w:ilvl="2" w:tplc="A3A2F6DE" w:tentative="1">
      <w:start w:val="1"/>
      <w:numFmt w:val="bullet"/>
      <w:lvlText w:val=""/>
      <w:lvlJc w:val="left"/>
      <w:pPr>
        <w:ind w:left="2940" w:hanging="360"/>
      </w:pPr>
      <w:rPr>
        <w:rFonts w:ascii="Wingdings" w:hAnsi="Wingdings" w:hint="default"/>
      </w:rPr>
    </w:lvl>
    <w:lvl w:ilvl="3" w:tplc="4FD4D718" w:tentative="1">
      <w:start w:val="1"/>
      <w:numFmt w:val="bullet"/>
      <w:lvlText w:val=""/>
      <w:lvlJc w:val="left"/>
      <w:pPr>
        <w:ind w:left="3660" w:hanging="360"/>
      </w:pPr>
      <w:rPr>
        <w:rFonts w:ascii="Symbol" w:hAnsi="Symbol" w:hint="default"/>
      </w:rPr>
    </w:lvl>
    <w:lvl w:ilvl="4" w:tplc="58B462CA" w:tentative="1">
      <w:start w:val="1"/>
      <w:numFmt w:val="bullet"/>
      <w:lvlText w:val="o"/>
      <w:lvlJc w:val="left"/>
      <w:pPr>
        <w:ind w:left="4380" w:hanging="360"/>
      </w:pPr>
      <w:rPr>
        <w:rFonts w:ascii="Courier New" w:hAnsi="Courier New" w:cs="Courier New" w:hint="default"/>
      </w:rPr>
    </w:lvl>
    <w:lvl w:ilvl="5" w:tplc="7D466738" w:tentative="1">
      <w:start w:val="1"/>
      <w:numFmt w:val="bullet"/>
      <w:lvlText w:val=""/>
      <w:lvlJc w:val="left"/>
      <w:pPr>
        <w:ind w:left="5100" w:hanging="360"/>
      </w:pPr>
      <w:rPr>
        <w:rFonts w:ascii="Wingdings" w:hAnsi="Wingdings" w:hint="default"/>
      </w:rPr>
    </w:lvl>
    <w:lvl w:ilvl="6" w:tplc="3BE89922" w:tentative="1">
      <w:start w:val="1"/>
      <w:numFmt w:val="bullet"/>
      <w:lvlText w:val=""/>
      <w:lvlJc w:val="left"/>
      <w:pPr>
        <w:ind w:left="5820" w:hanging="360"/>
      </w:pPr>
      <w:rPr>
        <w:rFonts w:ascii="Symbol" w:hAnsi="Symbol" w:hint="default"/>
      </w:rPr>
    </w:lvl>
    <w:lvl w:ilvl="7" w:tplc="30302C2C" w:tentative="1">
      <w:start w:val="1"/>
      <w:numFmt w:val="bullet"/>
      <w:lvlText w:val="o"/>
      <w:lvlJc w:val="left"/>
      <w:pPr>
        <w:ind w:left="6540" w:hanging="360"/>
      </w:pPr>
      <w:rPr>
        <w:rFonts w:ascii="Courier New" w:hAnsi="Courier New" w:cs="Courier New" w:hint="default"/>
      </w:rPr>
    </w:lvl>
    <w:lvl w:ilvl="8" w:tplc="1F16D7C4" w:tentative="1">
      <w:start w:val="1"/>
      <w:numFmt w:val="bullet"/>
      <w:lvlText w:val=""/>
      <w:lvlJc w:val="left"/>
      <w:pPr>
        <w:ind w:left="7260" w:hanging="360"/>
      </w:pPr>
      <w:rPr>
        <w:rFonts w:ascii="Wingdings" w:hAnsi="Wingdings" w:hint="default"/>
      </w:rPr>
    </w:lvl>
  </w:abstractNum>
  <w:abstractNum w:abstractNumId="218" w15:restartNumberingAfterBreak="0">
    <w:nsid w:val="647405BC"/>
    <w:multiLevelType w:val="hybridMultilevel"/>
    <w:tmpl w:val="6DB66BB2"/>
    <w:lvl w:ilvl="0" w:tplc="EFDA1068">
      <w:start w:val="1"/>
      <w:numFmt w:val="upperLetter"/>
      <w:pStyle w:val="gachcong"/>
      <w:lvlText w:val="%1)"/>
      <w:lvlJc w:val="left"/>
      <w:pPr>
        <w:tabs>
          <w:tab w:val="num" w:pos="792"/>
        </w:tabs>
        <w:ind w:left="792" w:hanging="360"/>
      </w:pPr>
      <w:rPr>
        <w:rFonts w:ascii="Times New Roman Bold" w:hAnsi="Times New Roman Bold" w:hint="default"/>
        <w:b/>
        <w:i/>
        <w:color w:val="FF0000"/>
        <w:sz w:val="26"/>
      </w:rPr>
    </w:lvl>
    <w:lvl w:ilvl="1" w:tplc="B15A7E04">
      <w:start w:val="1"/>
      <w:numFmt w:val="lowerLetter"/>
      <w:lvlText w:val="%2)"/>
      <w:lvlJc w:val="left"/>
      <w:pPr>
        <w:tabs>
          <w:tab w:val="num" w:pos="792"/>
        </w:tabs>
        <w:ind w:left="792" w:hanging="360"/>
      </w:pPr>
      <w:rPr>
        <w:rFonts w:hint="default"/>
      </w:rPr>
    </w:lvl>
    <w:lvl w:ilvl="2" w:tplc="F48C41F0" w:tentative="1">
      <w:start w:val="1"/>
      <w:numFmt w:val="lowerRoman"/>
      <w:lvlText w:val="%3."/>
      <w:lvlJc w:val="right"/>
      <w:pPr>
        <w:tabs>
          <w:tab w:val="num" w:pos="2160"/>
        </w:tabs>
        <w:ind w:left="2160" w:hanging="180"/>
      </w:pPr>
    </w:lvl>
    <w:lvl w:ilvl="3" w:tplc="19A2CEE2" w:tentative="1">
      <w:start w:val="1"/>
      <w:numFmt w:val="decimal"/>
      <w:lvlText w:val="%4."/>
      <w:lvlJc w:val="left"/>
      <w:pPr>
        <w:tabs>
          <w:tab w:val="num" w:pos="2880"/>
        </w:tabs>
        <w:ind w:left="2880" w:hanging="360"/>
      </w:pPr>
    </w:lvl>
    <w:lvl w:ilvl="4" w:tplc="39828644" w:tentative="1">
      <w:start w:val="1"/>
      <w:numFmt w:val="lowerLetter"/>
      <w:lvlText w:val="%5."/>
      <w:lvlJc w:val="left"/>
      <w:pPr>
        <w:tabs>
          <w:tab w:val="num" w:pos="3600"/>
        </w:tabs>
        <w:ind w:left="3600" w:hanging="360"/>
      </w:pPr>
    </w:lvl>
    <w:lvl w:ilvl="5" w:tplc="6692874E" w:tentative="1">
      <w:start w:val="1"/>
      <w:numFmt w:val="lowerRoman"/>
      <w:lvlText w:val="%6."/>
      <w:lvlJc w:val="right"/>
      <w:pPr>
        <w:tabs>
          <w:tab w:val="num" w:pos="4320"/>
        </w:tabs>
        <w:ind w:left="4320" w:hanging="180"/>
      </w:pPr>
    </w:lvl>
    <w:lvl w:ilvl="6" w:tplc="225A33A4" w:tentative="1">
      <w:start w:val="1"/>
      <w:numFmt w:val="decimal"/>
      <w:lvlText w:val="%7."/>
      <w:lvlJc w:val="left"/>
      <w:pPr>
        <w:tabs>
          <w:tab w:val="num" w:pos="5040"/>
        </w:tabs>
        <w:ind w:left="5040" w:hanging="360"/>
      </w:pPr>
    </w:lvl>
    <w:lvl w:ilvl="7" w:tplc="798439AC" w:tentative="1">
      <w:start w:val="1"/>
      <w:numFmt w:val="lowerLetter"/>
      <w:lvlText w:val="%8."/>
      <w:lvlJc w:val="left"/>
      <w:pPr>
        <w:tabs>
          <w:tab w:val="num" w:pos="5760"/>
        </w:tabs>
        <w:ind w:left="5760" w:hanging="360"/>
      </w:pPr>
    </w:lvl>
    <w:lvl w:ilvl="8" w:tplc="C4825B80" w:tentative="1">
      <w:start w:val="1"/>
      <w:numFmt w:val="lowerRoman"/>
      <w:lvlText w:val="%9."/>
      <w:lvlJc w:val="right"/>
      <w:pPr>
        <w:tabs>
          <w:tab w:val="num" w:pos="6480"/>
        </w:tabs>
        <w:ind w:left="6480" w:hanging="180"/>
      </w:pPr>
    </w:lvl>
  </w:abstractNum>
  <w:abstractNum w:abstractNumId="219" w15:restartNumberingAfterBreak="0">
    <w:nsid w:val="649459F2"/>
    <w:multiLevelType w:val="hybridMultilevel"/>
    <w:tmpl w:val="D45C797E"/>
    <w:lvl w:ilvl="0" w:tplc="0688ECBC">
      <w:start w:val="1"/>
      <w:numFmt w:val="bullet"/>
      <w:lvlText w:val=""/>
      <w:lvlJc w:val="left"/>
      <w:pPr>
        <w:ind w:left="720" w:hanging="360"/>
      </w:pPr>
      <w:rPr>
        <w:rFonts w:ascii="Symbol" w:hAnsi="Symbol" w:hint="default"/>
      </w:rPr>
    </w:lvl>
    <w:lvl w:ilvl="1" w:tplc="7812BA08" w:tentative="1">
      <w:start w:val="1"/>
      <w:numFmt w:val="bullet"/>
      <w:lvlText w:val="o"/>
      <w:lvlJc w:val="left"/>
      <w:pPr>
        <w:ind w:left="1440" w:hanging="360"/>
      </w:pPr>
      <w:rPr>
        <w:rFonts w:ascii="Courier New" w:hAnsi="Courier New" w:cs="Courier New" w:hint="default"/>
      </w:rPr>
    </w:lvl>
    <w:lvl w:ilvl="2" w:tplc="42ECBA98" w:tentative="1">
      <w:start w:val="1"/>
      <w:numFmt w:val="bullet"/>
      <w:lvlText w:val=""/>
      <w:lvlJc w:val="left"/>
      <w:pPr>
        <w:ind w:left="2160" w:hanging="360"/>
      </w:pPr>
      <w:rPr>
        <w:rFonts w:ascii="Wingdings" w:hAnsi="Wingdings" w:hint="default"/>
      </w:rPr>
    </w:lvl>
    <w:lvl w:ilvl="3" w:tplc="EAEAD520" w:tentative="1">
      <w:start w:val="1"/>
      <w:numFmt w:val="bullet"/>
      <w:lvlText w:val=""/>
      <w:lvlJc w:val="left"/>
      <w:pPr>
        <w:ind w:left="2880" w:hanging="360"/>
      </w:pPr>
      <w:rPr>
        <w:rFonts w:ascii="Symbol" w:hAnsi="Symbol" w:hint="default"/>
      </w:rPr>
    </w:lvl>
    <w:lvl w:ilvl="4" w:tplc="B0E6DC4A" w:tentative="1">
      <w:start w:val="1"/>
      <w:numFmt w:val="bullet"/>
      <w:lvlText w:val="o"/>
      <w:lvlJc w:val="left"/>
      <w:pPr>
        <w:ind w:left="3600" w:hanging="360"/>
      </w:pPr>
      <w:rPr>
        <w:rFonts w:ascii="Courier New" w:hAnsi="Courier New" w:cs="Courier New" w:hint="default"/>
      </w:rPr>
    </w:lvl>
    <w:lvl w:ilvl="5" w:tplc="B728F074" w:tentative="1">
      <w:start w:val="1"/>
      <w:numFmt w:val="bullet"/>
      <w:lvlText w:val=""/>
      <w:lvlJc w:val="left"/>
      <w:pPr>
        <w:ind w:left="4320" w:hanging="360"/>
      </w:pPr>
      <w:rPr>
        <w:rFonts w:ascii="Wingdings" w:hAnsi="Wingdings" w:hint="default"/>
      </w:rPr>
    </w:lvl>
    <w:lvl w:ilvl="6" w:tplc="54ACC360" w:tentative="1">
      <w:start w:val="1"/>
      <w:numFmt w:val="bullet"/>
      <w:lvlText w:val=""/>
      <w:lvlJc w:val="left"/>
      <w:pPr>
        <w:ind w:left="5040" w:hanging="360"/>
      </w:pPr>
      <w:rPr>
        <w:rFonts w:ascii="Symbol" w:hAnsi="Symbol" w:hint="default"/>
      </w:rPr>
    </w:lvl>
    <w:lvl w:ilvl="7" w:tplc="BA665690" w:tentative="1">
      <w:start w:val="1"/>
      <w:numFmt w:val="bullet"/>
      <w:lvlText w:val="o"/>
      <w:lvlJc w:val="left"/>
      <w:pPr>
        <w:ind w:left="5760" w:hanging="360"/>
      </w:pPr>
      <w:rPr>
        <w:rFonts w:ascii="Courier New" w:hAnsi="Courier New" w:cs="Courier New" w:hint="default"/>
      </w:rPr>
    </w:lvl>
    <w:lvl w:ilvl="8" w:tplc="22E4E330" w:tentative="1">
      <w:start w:val="1"/>
      <w:numFmt w:val="bullet"/>
      <w:lvlText w:val=""/>
      <w:lvlJc w:val="left"/>
      <w:pPr>
        <w:ind w:left="6480" w:hanging="360"/>
      </w:pPr>
      <w:rPr>
        <w:rFonts w:ascii="Wingdings" w:hAnsi="Wingdings" w:hint="default"/>
      </w:rPr>
    </w:lvl>
  </w:abstractNum>
  <w:abstractNum w:abstractNumId="220" w15:restartNumberingAfterBreak="0">
    <w:nsid w:val="64DD2E22"/>
    <w:multiLevelType w:val="multilevel"/>
    <w:tmpl w:val="F8521952"/>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1" w15:restartNumberingAfterBreak="0">
    <w:nsid w:val="64F25483"/>
    <w:multiLevelType w:val="multilevel"/>
    <w:tmpl w:val="FF027496"/>
    <w:lvl w:ilvl="0">
      <w:start w:val="3"/>
      <w:numFmt w:val="decimal"/>
      <w:lvlText w:val="%1."/>
      <w:lvlJc w:val="left"/>
      <w:pPr>
        <w:ind w:left="390" w:hanging="390"/>
      </w:pPr>
      <w:rPr>
        <w:rFonts w:hint="default"/>
      </w:rPr>
    </w:lvl>
    <w:lvl w:ilvl="1">
      <w:start w:val="9"/>
      <w:numFmt w:val="decimal"/>
      <w:lvlText w:val="%1.%2."/>
      <w:lvlJc w:val="left"/>
      <w:pPr>
        <w:ind w:left="143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222" w15:restartNumberingAfterBreak="0">
    <w:nsid w:val="661C0841"/>
    <w:multiLevelType w:val="multilevel"/>
    <w:tmpl w:val="D870FCB8"/>
    <w:lvl w:ilvl="0">
      <w:start w:val="1"/>
      <w:numFmt w:val="decimal"/>
      <w:lvlText w:val="%1"/>
      <w:lvlJc w:val="left"/>
      <w:pPr>
        <w:tabs>
          <w:tab w:val="num" w:pos="851"/>
        </w:tabs>
        <w:ind w:left="851" w:hanging="851"/>
      </w:pPr>
      <w:rPr>
        <w:rFonts w:cs="Times New Roman" w:hint="default"/>
      </w:rPr>
    </w:lvl>
    <w:lvl w:ilvl="1">
      <w:start w:val="2"/>
      <w:numFmt w:val="decimal"/>
      <w:lvlText w:val="%1.%2"/>
      <w:lvlJc w:val="left"/>
      <w:pPr>
        <w:tabs>
          <w:tab w:val="num" w:pos="851"/>
        </w:tabs>
        <w:ind w:left="851" w:hanging="851"/>
      </w:pPr>
      <w:rPr>
        <w:rFonts w:cs="Times New Roman" w:hint="default"/>
        <w:b/>
        <w:bCs/>
        <w:i w:val="0"/>
        <w:iCs w:val="0"/>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b w:val="0"/>
        <w:bCs w:val="0"/>
        <w:i/>
        <w:iCs/>
      </w:rPr>
    </w:lvl>
    <w:lvl w:ilvl="4">
      <w:start w:val="1"/>
      <w:numFmt w:val="lowerLetter"/>
      <w:lvlText w:val="%5."/>
      <w:lvlJc w:val="left"/>
      <w:pPr>
        <w:tabs>
          <w:tab w:val="num" w:pos="851"/>
        </w:tabs>
        <w:ind w:left="851" w:hanging="284"/>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none"/>
      <w:lvlText w:val="%7"/>
      <w:lvlJc w:val="left"/>
      <w:pPr>
        <w:tabs>
          <w:tab w:val="num" w:pos="851"/>
        </w:tabs>
        <w:ind w:left="851"/>
      </w:pPr>
      <w:rPr>
        <w:rFonts w:cs="Times New Roman"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223" w15:restartNumberingAfterBreak="0">
    <w:nsid w:val="666A2B28"/>
    <w:multiLevelType w:val="multilevel"/>
    <w:tmpl w:val="FBC0855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4" w15:restartNumberingAfterBreak="0">
    <w:nsid w:val="66DE3038"/>
    <w:multiLevelType w:val="hybridMultilevel"/>
    <w:tmpl w:val="18FAA490"/>
    <w:lvl w:ilvl="0" w:tplc="0BE6CE98">
      <w:start w:val="1"/>
      <w:numFmt w:val="bullet"/>
      <w:lvlText w:val=""/>
      <w:lvlJc w:val="left"/>
      <w:pPr>
        <w:ind w:left="1440" w:hanging="360"/>
      </w:pPr>
      <w:rPr>
        <w:rFonts w:ascii="Wingdings" w:hAnsi="Wingdings" w:hint="default"/>
      </w:rPr>
    </w:lvl>
    <w:lvl w:ilvl="1" w:tplc="3F04CCC0" w:tentative="1">
      <w:start w:val="1"/>
      <w:numFmt w:val="bullet"/>
      <w:lvlText w:val="o"/>
      <w:lvlJc w:val="left"/>
      <w:pPr>
        <w:ind w:left="2160" w:hanging="360"/>
      </w:pPr>
      <w:rPr>
        <w:rFonts w:ascii="Courier New" w:hAnsi="Courier New" w:cs="Courier New" w:hint="default"/>
      </w:rPr>
    </w:lvl>
    <w:lvl w:ilvl="2" w:tplc="723A9978" w:tentative="1">
      <w:start w:val="1"/>
      <w:numFmt w:val="bullet"/>
      <w:lvlText w:val=""/>
      <w:lvlJc w:val="left"/>
      <w:pPr>
        <w:ind w:left="2880" w:hanging="360"/>
      </w:pPr>
      <w:rPr>
        <w:rFonts w:ascii="Wingdings" w:hAnsi="Wingdings" w:hint="default"/>
      </w:rPr>
    </w:lvl>
    <w:lvl w:ilvl="3" w:tplc="33D4DC08" w:tentative="1">
      <w:start w:val="1"/>
      <w:numFmt w:val="bullet"/>
      <w:lvlText w:val=""/>
      <w:lvlJc w:val="left"/>
      <w:pPr>
        <w:ind w:left="3600" w:hanging="360"/>
      </w:pPr>
      <w:rPr>
        <w:rFonts w:ascii="Symbol" w:hAnsi="Symbol" w:hint="default"/>
      </w:rPr>
    </w:lvl>
    <w:lvl w:ilvl="4" w:tplc="D478A05C" w:tentative="1">
      <w:start w:val="1"/>
      <w:numFmt w:val="bullet"/>
      <w:lvlText w:val="o"/>
      <w:lvlJc w:val="left"/>
      <w:pPr>
        <w:ind w:left="4320" w:hanging="360"/>
      </w:pPr>
      <w:rPr>
        <w:rFonts w:ascii="Courier New" w:hAnsi="Courier New" w:cs="Courier New" w:hint="default"/>
      </w:rPr>
    </w:lvl>
    <w:lvl w:ilvl="5" w:tplc="60BC860C" w:tentative="1">
      <w:start w:val="1"/>
      <w:numFmt w:val="bullet"/>
      <w:lvlText w:val=""/>
      <w:lvlJc w:val="left"/>
      <w:pPr>
        <w:ind w:left="5040" w:hanging="360"/>
      </w:pPr>
      <w:rPr>
        <w:rFonts w:ascii="Wingdings" w:hAnsi="Wingdings" w:hint="default"/>
      </w:rPr>
    </w:lvl>
    <w:lvl w:ilvl="6" w:tplc="DD3033F8" w:tentative="1">
      <w:start w:val="1"/>
      <w:numFmt w:val="bullet"/>
      <w:lvlText w:val=""/>
      <w:lvlJc w:val="left"/>
      <w:pPr>
        <w:ind w:left="5760" w:hanging="360"/>
      </w:pPr>
      <w:rPr>
        <w:rFonts w:ascii="Symbol" w:hAnsi="Symbol" w:hint="default"/>
      </w:rPr>
    </w:lvl>
    <w:lvl w:ilvl="7" w:tplc="0A56ED76" w:tentative="1">
      <w:start w:val="1"/>
      <w:numFmt w:val="bullet"/>
      <w:lvlText w:val="o"/>
      <w:lvlJc w:val="left"/>
      <w:pPr>
        <w:ind w:left="6480" w:hanging="360"/>
      </w:pPr>
      <w:rPr>
        <w:rFonts w:ascii="Courier New" w:hAnsi="Courier New" w:cs="Courier New" w:hint="default"/>
      </w:rPr>
    </w:lvl>
    <w:lvl w:ilvl="8" w:tplc="810881CE" w:tentative="1">
      <w:start w:val="1"/>
      <w:numFmt w:val="bullet"/>
      <w:lvlText w:val=""/>
      <w:lvlJc w:val="left"/>
      <w:pPr>
        <w:ind w:left="7200" w:hanging="360"/>
      </w:pPr>
      <w:rPr>
        <w:rFonts w:ascii="Wingdings" w:hAnsi="Wingdings" w:hint="default"/>
      </w:rPr>
    </w:lvl>
  </w:abstractNum>
  <w:abstractNum w:abstractNumId="225" w15:restartNumberingAfterBreak="0">
    <w:nsid w:val="670868AB"/>
    <w:multiLevelType w:val="hybridMultilevel"/>
    <w:tmpl w:val="80A47440"/>
    <w:lvl w:ilvl="0" w:tplc="864EF06C">
      <w:start w:val="1"/>
      <w:numFmt w:val="bullet"/>
      <w:lvlText w:val="-"/>
      <w:lvlJc w:val="left"/>
      <w:pPr>
        <w:ind w:left="720" w:hanging="360"/>
      </w:pPr>
      <w:rPr>
        <w:rFonts w:ascii="Times New Roman" w:eastAsia="Calibri" w:hAnsi="Times New Roman" w:cs="Times New Roman" w:hint="default"/>
      </w:rPr>
    </w:lvl>
    <w:lvl w:ilvl="1" w:tplc="F782F54C" w:tentative="1">
      <w:start w:val="1"/>
      <w:numFmt w:val="bullet"/>
      <w:lvlText w:val="o"/>
      <w:lvlJc w:val="left"/>
      <w:pPr>
        <w:ind w:left="1440" w:hanging="360"/>
      </w:pPr>
      <w:rPr>
        <w:rFonts w:ascii="Courier New" w:hAnsi="Courier New" w:cs="Courier New" w:hint="default"/>
      </w:rPr>
    </w:lvl>
    <w:lvl w:ilvl="2" w:tplc="1194CD68" w:tentative="1">
      <w:start w:val="1"/>
      <w:numFmt w:val="bullet"/>
      <w:lvlText w:val=""/>
      <w:lvlJc w:val="left"/>
      <w:pPr>
        <w:ind w:left="2160" w:hanging="360"/>
      </w:pPr>
      <w:rPr>
        <w:rFonts w:ascii="Wingdings" w:hAnsi="Wingdings" w:hint="default"/>
      </w:rPr>
    </w:lvl>
    <w:lvl w:ilvl="3" w:tplc="C9CAC466" w:tentative="1">
      <w:start w:val="1"/>
      <w:numFmt w:val="bullet"/>
      <w:lvlText w:val=""/>
      <w:lvlJc w:val="left"/>
      <w:pPr>
        <w:ind w:left="2880" w:hanging="360"/>
      </w:pPr>
      <w:rPr>
        <w:rFonts w:ascii="Symbol" w:hAnsi="Symbol" w:hint="default"/>
      </w:rPr>
    </w:lvl>
    <w:lvl w:ilvl="4" w:tplc="05D6397E" w:tentative="1">
      <w:start w:val="1"/>
      <w:numFmt w:val="bullet"/>
      <w:lvlText w:val="o"/>
      <w:lvlJc w:val="left"/>
      <w:pPr>
        <w:ind w:left="3600" w:hanging="360"/>
      </w:pPr>
      <w:rPr>
        <w:rFonts w:ascii="Courier New" w:hAnsi="Courier New" w:cs="Courier New" w:hint="default"/>
      </w:rPr>
    </w:lvl>
    <w:lvl w:ilvl="5" w:tplc="1D0A5B82" w:tentative="1">
      <w:start w:val="1"/>
      <w:numFmt w:val="bullet"/>
      <w:lvlText w:val=""/>
      <w:lvlJc w:val="left"/>
      <w:pPr>
        <w:ind w:left="4320" w:hanging="360"/>
      </w:pPr>
      <w:rPr>
        <w:rFonts w:ascii="Wingdings" w:hAnsi="Wingdings" w:hint="default"/>
      </w:rPr>
    </w:lvl>
    <w:lvl w:ilvl="6" w:tplc="F948DE08" w:tentative="1">
      <w:start w:val="1"/>
      <w:numFmt w:val="bullet"/>
      <w:lvlText w:val=""/>
      <w:lvlJc w:val="left"/>
      <w:pPr>
        <w:ind w:left="5040" w:hanging="360"/>
      </w:pPr>
      <w:rPr>
        <w:rFonts w:ascii="Symbol" w:hAnsi="Symbol" w:hint="default"/>
      </w:rPr>
    </w:lvl>
    <w:lvl w:ilvl="7" w:tplc="95427FC0" w:tentative="1">
      <w:start w:val="1"/>
      <w:numFmt w:val="bullet"/>
      <w:lvlText w:val="o"/>
      <w:lvlJc w:val="left"/>
      <w:pPr>
        <w:ind w:left="5760" w:hanging="360"/>
      </w:pPr>
      <w:rPr>
        <w:rFonts w:ascii="Courier New" w:hAnsi="Courier New" w:cs="Courier New" w:hint="default"/>
      </w:rPr>
    </w:lvl>
    <w:lvl w:ilvl="8" w:tplc="7088A970" w:tentative="1">
      <w:start w:val="1"/>
      <w:numFmt w:val="bullet"/>
      <w:lvlText w:val=""/>
      <w:lvlJc w:val="left"/>
      <w:pPr>
        <w:ind w:left="6480" w:hanging="360"/>
      </w:pPr>
      <w:rPr>
        <w:rFonts w:ascii="Wingdings" w:hAnsi="Wingdings" w:hint="default"/>
      </w:rPr>
    </w:lvl>
  </w:abstractNum>
  <w:abstractNum w:abstractNumId="226" w15:restartNumberingAfterBreak="0">
    <w:nsid w:val="69187A9A"/>
    <w:multiLevelType w:val="hybridMultilevel"/>
    <w:tmpl w:val="4452902C"/>
    <w:lvl w:ilvl="0" w:tplc="2B54C0AC">
      <w:start w:val="1"/>
      <w:numFmt w:val="lowerLetter"/>
      <w:lvlText w:val="%1)"/>
      <w:lvlJc w:val="left"/>
      <w:pPr>
        <w:ind w:left="810" w:hanging="360"/>
      </w:pPr>
      <w:rPr>
        <w:rFonts w:hint="default"/>
        <w:b/>
        <w:i/>
        <w:color w:val="auto"/>
        <w:u w:val="single"/>
      </w:rPr>
    </w:lvl>
    <w:lvl w:ilvl="1" w:tplc="08A2B0FA" w:tentative="1">
      <w:start w:val="1"/>
      <w:numFmt w:val="lowerLetter"/>
      <w:lvlText w:val="%2."/>
      <w:lvlJc w:val="left"/>
      <w:pPr>
        <w:ind w:left="1530" w:hanging="360"/>
      </w:pPr>
    </w:lvl>
    <w:lvl w:ilvl="2" w:tplc="1E82D3B8" w:tentative="1">
      <w:start w:val="1"/>
      <w:numFmt w:val="lowerRoman"/>
      <w:lvlText w:val="%3."/>
      <w:lvlJc w:val="right"/>
      <w:pPr>
        <w:ind w:left="2250" w:hanging="180"/>
      </w:pPr>
    </w:lvl>
    <w:lvl w:ilvl="3" w:tplc="E676E642" w:tentative="1">
      <w:start w:val="1"/>
      <w:numFmt w:val="decimal"/>
      <w:lvlText w:val="%4."/>
      <w:lvlJc w:val="left"/>
      <w:pPr>
        <w:ind w:left="2970" w:hanging="360"/>
      </w:pPr>
    </w:lvl>
    <w:lvl w:ilvl="4" w:tplc="31D041FC" w:tentative="1">
      <w:start w:val="1"/>
      <w:numFmt w:val="lowerLetter"/>
      <w:lvlText w:val="%5."/>
      <w:lvlJc w:val="left"/>
      <w:pPr>
        <w:ind w:left="3690" w:hanging="360"/>
      </w:pPr>
    </w:lvl>
    <w:lvl w:ilvl="5" w:tplc="C70E04A0" w:tentative="1">
      <w:start w:val="1"/>
      <w:numFmt w:val="lowerRoman"/>
      <w:lvlText w:val="%6."/>
      <w:lvlJc w:val="right"/>
      <w:pPr>
        <w:ind w:left="4410" w:hanging="180"/>
      </w:pPr>
    </w:lvl>
    <w:lvl w:ilvl="6" w:tplc="E3A00550" w:tentative="1">
      <w:start w:val="1"/>
      <w:numFmt w:val="decimal"/>
      <w:lvlText w:val="%7."/>
      <w:lvlJc w:val="left"/>
      <w:pPr>
        <w:ind w:left="5130" w:hanging="360"/>
      </w:pPr>
    </w:lvl>
    <w:lvl w:ilvl="7" w:tplc="3782037C" w:tentative="1">
      <w:start w:val="1"/>
      <w:numFmt w:val="lowerLetter"/>
      <w:lvlText w:val="%8."/>
      <w:lvlJc w:val="left"/>
      <w:pPr>
        <w:ind w:left="5850" w:hanging="360"/>
      </w:pPr>
    </w:lvl>
    <w:lvl w:ilvl="8" w:tplc="01AEC61E" w:tentative="1">
      <w:start w:val="1"/>
      <w:numFmt w:val="lowerRoman"/>
      <w:lvlText w:val="%9."/>
      <w:lvlJc w:val="right"/>
      <w:pPr>
        <w:ind w:left="6570" w:hanging="180"/>
      </w:pPr>
    </w:lvl>
  </w:abstractNum>
  <w:abstractNum w:abstractNumId="227" w15:restartNumberingAfterBreak="0">
    <w:nsid w:val="69287E28"/>
    <w:multiLevelType w:val="hybridMultilevel"/>
    <w:tmpl w:val="3D7290A2"/>
    <w:lvl w:ilvl="0" w:tplc="E5D480E2">
      <w:start w:val="1"/>
      <w:numFmt w:val="lowerLetter"/>
      <w:lvlText w:val="(%1)"/>
      <w:lvlJc w:val="left"/>
      <w:pPr>
        <w:ind w:left="1080" w:hanging="360"/>
      </w:pPr>
      <w:rPr>
        <w:rFonts w:hint="default"/>
      </w:rPr>
    </w:lvl>
    <w:lvl w:ilvl="1" w:tplc="DACC4EB0" w:tentative="1">
      <w:start w:val="1"/>
      <w:numFmt w:val="lowerLetter"/>
      <w:lvlText w:val="%2."/>
      <w:lvlJc w:val="left"/>
      <w:pPr>
        <w:ind w:left="1800" w:hanging="360"/>
      </w:pPr>
    </w:lvl>
    <w:lvl w:ilvl="2" w:tplc="1B82CBC0" w:tentative="1">
      <w:start w:val="1"/>
      <w:numFmt w:val="lowerRoman"/>
      <w:lvlText w:val="%3."/>
      <w:lvlJc w:val="right"/>
      <w:pPr>
        <w:ind w:left="2520" w:hanging="180"/>
      </w:pPr>
    </w:lvl>
    <w:lvl w:ilvl="3" w:tplc="1C2C36AC" w:tentative="1">
      <w:start w:val="1"/>
      <w:numFmt w:val="decimal"/>
      <w:lvlText w:val="%4."/>
      <w:lvlJc w:val="left"/>
      <w:pPr>
        <w:ind w:left="3240" w:hanging="360"/>
      </w:pPr>
    </w:lvl>
    <w:lvl w:ilvl="4" w:tplc="D6225D5A" w:tentative="1">
      <w:start w:val="1"/>
      <w:numFmt w:val="lowerLetter"/>
      <w:lvlText w:val="%5."/>
      <w:lvlJc w:val="left"/>
      <w:pPr>
        <w:ind w:left="3960" w:hanging="360"/>
      </w:pPr>
    </w:lvl>
    <w:lvl w:ilvl="5" w:tplc="DC320AC6" w:tentative="1">
      <w:start w:val="1"/>
      <w:numFmt w:val="lowerRoman"/>
      <w:lvlText w:val="%6."/>
      <w:lvlJc w:val="right"/>
      <w:pPr>
        <w:ind w:left="4680" w:hanging="180"/>
      </w:pPr>
    </w:lvl>
    <w:lvl w:ilvl="6" w:tplc="B6B6EEEC" w:tentative="1">
      <w:start w:val="1"/>
      <w:numFmt w:val="decimal"/>
      <w:lvlText w:val="%7."/>
      <w:lvlJc w:val="left"/>
      <w:pPr>
        <w:ind w:left="5400" w:hanging="360"/>
      </w:pPr>
    </w:lvl>
    <w:lvl w:ilvl="7" w:tplc="6408073E" w:tentative="1">
      <w:start w:val="1"/>
      <w:numFmt w:val="lowerLetter"/>
      <w:lvlText w:val="%8."/>
      <w:lvlJc w:val="left"/>
      <w:pPr>
        <w:ind w:left="6120" w:hanging="360"/>
      </w:pPr>
    </w:lvl>
    <w:lvl w:ilvl="8" w:tplc="118EC362" w:tentative="1">
      <w:start w:val="1"/>
      <w:numFmt w:val="lowerRoman"/>
      <w:lvlText w:val="%9."/>
      <w:lvlJc w:val="right"/>
      <w:pPr>
        <w:ind w:left="6840" w:hanging="180"/>
      </w:pPr>
    </w:lvl>
  </w:abstractNum>
  <w:abstractNum w:abstractNumId="228" w15:restartNumberingAfterBreak="0">
    <w:nsid w:val="6976102C"/>
    <w:multiLevelType w:val="multilevel"/>
    <w:tmpl w:val="40848C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9" w15:restartNumberingAfterBreak="0">
    <w:nsid w:val="6A3F4826"/>
    <w:multiLevelType w:val="hybridMultilevel"/>
    <w:tmpl w:val="575E331C"/>
    <w:lvl w:ilvl="0" w:tplc="AAD64A62">
      <w:start w:val="1"/>
      <w:numFmt w:val="bullet"/>
      <w:lvlText w:val=""/>
      <w:lvlJc w:val="left"/>
      <w:pPr>
        <w:ind w:left="1429" w:hanging="360"/>
      </w:pPr>
      <w:rPr>
        <w:rFonts w:ascii="Symbol" w:hAnsi="Symbol" w:hint="default"/>
      </w:rPr>
    </w:lvl>
    <w:lvl w:ilvl="1" w:tplc="E43EA324" w:tentative="1">
      <w:start w:val="1"/>
      <w:numFmt w:val="bullet"/>
      <w:lvlText w:val="o"/>
      <w:lvlJc w:val="left"/>
      <w:pPr>
        <w:ind w:left="2149" w:hanging="360"/>
      </w:pPr>
      <w:rPr>
        <w:rFonts w:ascii="Courier New" w:hAnsi="Courier New" w:cs="Courier New" w:hint="default"/>
      </w:rPr>
    </w:lvl>
    <w:lvl w:ilvl="2" w:tplc="180ABD68" w:tentative="1">
      <w:start w:val="1"/>
      <w:numFmt w:val="bullet"/>
      <w:lvlText w:val=""/>
      <w:lvlJc w:val="left"/>
      <w:pPr>
        <w:ind w:left="2869" w:hanging="360"/>
      </w:pPr>
      <w:rPr>
        <w:rFonts w:ascii="Wingdings" w:hAnsi="Wingdings" w:hint="default"/>
      </w:rPr>
    </w:lvl>
    <w:lvl w:ilvl="3" w:tplc="F8DCAB2E" w:tentative="1">
      <w:start w:val="1"/>
      <w:numFmt w:val="bullet"/>
      <w:lvlText w:val=""/>
      <w:lvlJc w:val="left"/>
      <w:pPr>
        <w:ind w:left="3589" w:hanging="360"/>
      </w:pPr>
      <w:rPr>
        <w:rFonts w:ascii="Symbol" w:hAnsi="Symbol" w:hint="default"/>
      </w:rPr>
    </w:lvl>
    <w:lvl w:ilvl="4" w:tplc="B46E52E0" w:tentative="1">
      <w:start w:val="1"/>
      <w:numFmt w:val="bullet"/>
      <w:lvlText w:val="o"/>
      <w:lvlJc w:val="left"/>
      <w:pPr>
        <w:ind w:left="4309" w:hanging="360"/>
      </w:pPr>
      <w:rPr>
        <w:rFonts w:ascii="Courier New" w:hAnsi="Courier New" w:cs="Courier New" w:hint="default"/>
      </w:rPr>
    </w:lvl>
    <w:lvl w:ilvl="5" w:tplc="CAE2B37C" w:tentative="1">
      <w:start w:val="1"/>
      <w:numFmt w:val="bullet"/>
      <w:lvlText w:val=""/>
      <w:lvlJc w:val="left"/>
      <w:pPr>
        <w:ind w:left="5029" w:hanging="360"/>
      </w:pPr>
      <w:rPr>
        <w:rFonts w:ascii="Wingdings" w:hAnsi="Wingdings" w:hint="default"/>
      </w:rPr>
    </w:lvl>
    <w:lvl w:ilvl="6" w:tplc="3B4C4EEC" w:tentative="1">
      <w:start w:val="1"/>
      <w:numFmt w:val="bullet"/>
      <w:lvlText w:val=""/>
      <w:lvlJc w:val="left"/>
      <w:pPr>
        <w:ind w:left="5749" w:hanging="360"/>
      </w:pPr>
      <w:rPr>
        <w:rFonts w:ascii="Symbol" w:hAnsi="Symbol" w:hint="default"/>
      </w:rPr>
    </w:lvl>
    <w:lvl w:ilvl="7" w:tplc="05A4C820" w:tentative="1">
      <w:start w:val="1"/>
      <w:numFmt w:val="bullet"/>
      <w:lvlText w:val="o"/>
      <w:lvlJc w:val="left"/>
      <w:pPr>
        <w:ind w:left="6469" w:hanging="360"/>
      </w:pPr>
      <w:rPr>
        <w:rFonts w:ascii="Courier New" w:hAnsi="Courier New" w:cs="Courier New" w:hint="default"/>
      </w:rPr>
    </w:lvl>
    <w:lvl w:ilvl="8" w:tplc="F836E108" w:tentative="1">
      <w:start w:val="1"/>
      <w:numFmt w:val="bullet"/>
      <w:lvlText w:val=""/>
      <w:lvlJc w:val="left"/>
      <w:pPr>
        <w:ind w:left="7189" w:hanging="360"/>
      </w:pPr>
      <w:rPr>
        <w:rFonts w:ascii="Wingdings" w:hAnsi="Wingdings" w:hint="default"/>
      </w:rPr>
    </w:lvl>
  </w:abstractNum>
  <w:abstractNum w:abstractNumId="230" w15:restartNumberingAfterBreak="0">
    <w:nsid w:val="6A47637A"/>
    <w:multiLevelType w:val="hybridMultilevel"/>
    <w:tmpl w:val="6B1434FA"/>
    <w:lvl w:ilvl="0" w:tplc="A112A476">
      <w:start w:val="1"/>
      <w:numFmt w:val="bullet"/>
      <w:lvlText w:val="-"/>
      <w:lvlJc w:val="left"/>
      <w:pPr>
        <w:ind w:left="927" w:hanging="360"/>
      </w:pPr>
      <w:rPr>
        <w:rFonts w:ascii="Times New Roman" w:eastAsia="Times New Roman" w:hAnsi="Times New Roman" w:cs="Times New Roman" w:hint="default"/>
        <w:i/>
      </w:rPr>
    </w:lvl>
    <w:lvl w:ilvl="1" w:tplc="D1AC3760" w:tentative="1">
      <w:start w:val="1"/>
      <w:numFmt w:val="bullet"/>
      <w:lvlText w:val="o"/>
      <w:lvlJc w:val="left"/>
      <w:pPr>
        <w:ind w:left="1647" w:hanging="360"/>
      </w:pPr>
      <w:rPr>
        <w:rFonts w:ascii="Courier New" w:hAnsi="Courier New" w:cs="Courier New" w:hint="default"/>
      </w:rPr>
    </w:lvl>
    <w:lvl w:ilvl="2" w:tplc="ED1E5408" w:tentative="1">
      <w:start w:val="1"/>
      <w:numFmt w:val="bullet"/>
      <w:lvlText w:val=""/>
      <w:lvlJc w:val="left"/>
      <w:pPr>
        <w:ind w:left="2367" w:hanging="360"/>
      </w:pPr>
      <w:rPr>
        <w:rFonts w:ascii="Wingdings" w:hAnsi="Wingdings" w:hint="default"/>
      </w:rPr>
    </w:lvl>
    <w:lvl w:ilvl="3" w:tplc="390CD27A" w:tentative="1">
      <w:start w:val="1"/>
      <w:numFmt w:val="bullet"/>
      <w:lvlText w:val=""/>
      <w:lvlJc w:val="left"/>
      <w:pPr>
        <w:ind w:left="3087" w:hanging="360"/>
      </w:pPr>
      <w:rPr>
        <w:rFonts w:ascii="Symbol" w:hAnsi="Symbol" w:hint="default"/>
      </w:rPr>
    </w:lvl>
    <w:lvl w:ilvl="4" w:tplc="3342E1B8" w:tentative="1">
      <w:start w:val="1"/>
      <w:numFmt w:val="bullet"/>
      <w:lvlText w:val="o"/>
      <w:lvlJc w:val="left"/>
      <w:pPr>
        <w:ind w:left="3807" w:hanging="360"/>
      </w:pPr>
      <w:rPr>
        <w:rFonts w:ascii="Courier New" w:hAnsi="Courier New" w:cs="Courier New" w:hint="default"/>
      </w:rPr>
    </w:lvl>
    <w:lvl w:ilvl="5" w:tplc="F316211E" w:tentative="1">
      <w:start w:val="1"/>
      <w:numFmt w:val="bullet"/>
      <w:lvlText w:val=""/>
      <w:lvlJc w:val="left"/>
      <w:pPr>
        <w:ind w:left="4527" w:hanging="360"/>
      </w:pPr>
      <w:rPr>
        <w:rFonts w:ascii="Wingdings" w:hAnsi="Wingdings" w:hint="default"/>
      </w:rPr>
    </w:lvl>
    <w:lvl w:ilvl="6" w:tplc="D6B213B6" w:tentative="1">
      <w:start w:val="1"/>
      <w:numFmt w:val="bullet"/>
      <w:lvlText w:val=""/>
      <w:lvlJc w:val="left"/>
      <w:pPr>
        <w:ind w:left="5247" w:hanging="360"/>
      </w:pPr>
      <w:rPr>
        <w:rFonts w:ascii="Symbol" w:hAnsi="Symbol" w:hint="default"/>
      </w:rPr>
    </w:lvl>
    <w:lvl w:ilvl="7" w:tplc="B20271A2" w:tentative="1">
      <w:start w:val="1"/>
      <w:numFmt w:val="bullet"/>
      <w:lvlText w:val="o"/>
      <w:lvlJc w:val="left"/>
      <w:pPr>
        <w:ind w:left="5967" w:hanging="360"/>
      </w:pPr>
      <w:rPr>
        <w:rFonts w:ascii="Courier New" w:hAnsi="Courier New" w:cs="Courier New" w:hint="default"/>
      </w:rPr>
    </w:lvl>
    <w:lvl w:ilvl="8" w:tplc="CF2A1B2A" w:tentative="1">
      <w:start w:val="1"/>
      <w:numFmt w:val="bullet"/>
      <w:lvlText w:val=""/>
      <w:lvlJc w:val="left"/>
      <w:pPr>
        <w:ind w:left="6687" w:hanging="360"/>
      </w:pPr>
      <w:rPr>
        <w:rFonts w:ascii="Wingdings" w:hAnsi="Wingdings" w:hint="default"/>
      </w:rPr>
    </w:lvl>
  </w:abstractNum>
  <w:abstractNum w:abstractNumId="231" w15:restartNumberingAfterBreak="0">
    <w:nsid w:val="6B527825"/>
    <w:multiLevelType w:val="singleLevel"/>
    <w:tmpl w:val="0409000F"/>
    <w:lvl w:ilvl="0">
      <w:start w:val="1"/>
      <w:numFmt w:val="decimal"/>
      <w:lvlText w:val="%1."/>
      <w:lvlJc w:val="left"/>
      <w:pPr>
        <w:tabs>
          <w:tab w:val="num" w:pos="900"/>
        </w:tabs>
        <w:ind w:left="900" w:hanging="360"/>
      </w:pPr>
    </w:lvl>
  </w:abstractNum>
  <w:abstractNum w:abstractNumId="232" w15:restartNumberingAfterBreak="0">
    <w:nsid w:val="6B69761D"/>
    <w:multiLevelType w:val="hybridMultilevel"/>
    <w:tmpl w:val="02A86086"/>
    <w:lvl w:ilvl="0" w:tplc="B57AAF96">
      <w:numFmt w:val="bullet"/>
      <w:lvlText w:val="-"/>
      <w:lvlJc w:val="left"/>
      <w:pPr>
        <w:ind w:left="1287" w:hanging="360"/>
      </w:pPr>
      <w:rPr>
        <w:rFonts w:ascii="Times New Roman" w:hAnsi="Times New Roman" w:cs="Times New Roman" w:hint="default"/>
      </w:rPr>
    </w:lvl>
    <w:lvl w:ilvl="1" w:tplc="B30C7BD4" w:tentative="1">
      <w:start w:val="1"/>
      <w:numFmt w:val="bullet"/>
      <w:lvlText w:val="o"/>
      <w:lvlJc w:val="left"/>
      <w:pPr>
        <w:ind w:left="2007" w:hanging="360"/>
      </w:pPr>
      <w:rPr>
        <w:rFonts w:ascii="Courier New" w:hAnsi="Courier New" w:cs="Courier New" w:hint="default"/>
      </w:rPr>
    </w:lvl>
    <w:lvl w:ilvl="2" w:tplc="FFB8BFB2" w:tentative="1">
      <w:start w:val="1"/>
      <w:numFmt w:val="bullet"/>
      <w:lvlText w:val=""/>
      <w:lvlJc w:val="left"/>
      <w:pPr>
        <w:ind w:left="2727" w:hanging="360"/>
      </w:pPr>
      <w:rPr>
        <w:rFonts w:ascii="Wingdings" w:hAnsi="Wingdings" w:hint="default"/>
      </w:rPr>
    </w:lvl>
    <w:lvl w:ilvl="3" w:tplc="88BE8556" w:tentative="1">
      <w:start w:val="1"/>
      <w:numFmt w:val="bullet"/>
      <w:lvlText w:val=""/>
      <w:lvlJc w:val="left"/>
      <w:pPr>
        <w:ind w:left="3447" w:hanging="360"/>
      </w:pPr>
      <w:rPr>
        <w:rFonts w:ascii="Symbol" w:hAnsi="Symbol" w:hint="default"/>
      </w:rPr>
    </w:lvl>
    <w:lvl w:ilvl="4" w:tplc="9E2ECA22" w:tentative="1">
      <w:start w:val="1"/>
      <w:numFmt w:val="bullet"/>
      <w:lvlText w:val="o"/>
      <w:lvlJc w:val="left"/>
      <w:pPr>
        <w:ind w:left="4167" w:hanging="360"/>
      </w:pPr>
      <w:rPr>
        <w:rFonts w:ascii="Courier New" w:hAnsi="Courier New" w:cs="Courier New" w:hint="default"/>
      </w:rPr>
    </w:lvl>
    <w:lvl w:ilvl="5" w:tplc="0F28EC02" w:tentative="1">
      <w:start w:val="1"/>
      <w:numFmt w:val="bullet"/>
      <w:lvlText w:val=""/>
      <w:lvlJc w:val="left"/>
      <w:pPr>
        <w:ind w:left="4887" w:hanging="360"/>
      </w:pPr>
      <w:rPr>
        <w:rFonts w:ascii="Wingdings" w:hAnsi="Wingdings" w:hint="default"/>
      </w:rPr>
    </w:lvl>
    <w:lvl w:ilvl="6" w:tplc="B67433BA" w:tentative="1">
      <w:start w:val="1"/>
      <w:numFmt w:val="bullet"/>
      <w:lvlText w:val=""/>
      <w:lvlJc w:val="left"/>
      <w:pPr>
        <w:ind w:left="5607" w:hanging="360"/>
      </w:pPr>
      <w:rPr>
        <w:rFonts w:ascii="Symbol" w:hAnsi="Symbol" w:hint="default"/>
      </w:rPr>
    </w:lvl>
    <w:lvl w:ilvl="7" w:tplc="F10E2B0A" w:tentative="1">
      <w:start w:val="1"/>
      <w:numFmt w:val="bullet"/>
      <w:lvlText w:val="o"/>
      <w:lvlJc w:val="left"/>
      <w:pPr>
        <w:ind w:left="6327" w:hanging="360"/>
      </w:pPr>
      <w:rPr>
        <w:rFonts w:ascii="Courier New" w:hAnsi="Courier New" w:cs="Courier New" w:hint="default"/>
      </w:rPr>
    </w:lvl>
    <w:lvl w:ilvl="8" w:tplc="670A58C8" w:tentative="1">
      <w:start w:val="1"/>
      <w:numFmt w:val="bullet"/>
      <w:lvlText w:val=""/>
      <w:lvlJc w:val="left"/>
      <w:pPr>
        <w:ind w:left="7047" w:hanging="360"/>
      </w:pPr>
      <w:rPr>
        <w:rFonts w:ascii="Wingdings" w:hAnsi="Wingdings" w:hint="default"/>
      </w:rPr>
    </w:lvl>
  </w:abstractNum>
  <w:abstractNum w:abstractNumId="233" w15:restartNumberingAfterBreak="0">
    <w:nsid w:val="6B7118E9"/>
    <w:multiLevelType w:val="multilevel"/>
    <w:tmpl w:val="F268029E"/>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567"/>
        </w:tabs>
        <w:ind w:left="851" w:hanging="851"/>
      </w:pPr>
      <w:rPr>
        <w:rFonts w:hint="default"/>
        <w:b/>
        <w:i w:val="0"/>
        <w:sz w:val="26"/>
      </w:rPr>
    </w:lvl>
    <w:lvl w:ilvl="2">
      <w:start w:val="1"/>
      <w:numFmt w:val="decimal"/>
      <w:lvlText w:val="%1.%2.%3"/>
      <w:lvlJc w:val="left"/>
      <w:pPr>
        <w:tabs>
          <w:tab w:val="num" w:pos="680"/>
        </w:tabs>
        <w:ind w:left="851" w:hanging="851"/>
      </w:pPr>
      <w:rPr>
        <w:rFonts w:hint="default"/>
        <w:b/>
        <w:i w:val="0"/>
        <w:iCs/>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lvlText w:val="-"/>
      <w:lvlJc w:val="left"/>
      <w:pPr>
        <w:tabs>
          <w:tab w:val="num" w:pos="1134"/>
        </w:tabs>
        <w:ind w:left="1134" w:hanging="283"/>
      </w:pPr>
      <w:rPr>
        <w:rFonts w:ascii="Times New Roman" w:eastAsia="Times New Roman" w:hAnsi="Times New Roman" w:cs="Times New Roman" w:hint="default"/>
      </w:rPr>
    </w:lvl>
    <w:lvl w:ilvl="8">
      <w:numFmt w:val="bullet"/>
      <w:lvlText w:val=""/>
      <w:lvlJc w:val="left"/>
      <w:pPr>
        <w:tabs>
          <w:tab w:val="num" w:pos="1418"/>
        </w:tabs>
        <w:ind w:left="1418" w:hanging="284"/>
      </w:pPr>
      <w:rPr>
        <w:rFonts w:ascii="Symbol" w:hAnsi="Symbol" w:hint="default"/>
      </w:rPr>
    </w:lvl>
  </w:abstractNum>
  <w:abstractNum w:abstractNumId="234" w15:restartNumberingAfterBreak="0">
    <w:nsid w:val="6BD803E9"/>
    <w:multiLevelType w:val="hybridMultilevel"/>
    <w:tmpl w:val="6F92C368"/>
    <w:lvl w:ilvl="0" w:tplc="F29E172A">
      <w:start w:val="1"/>
      <w:numFmt w:val="bullet"/>
      <w:lvlText w:val=""/>
      <w:lvlJc w:val="left"/>
      <w:pPr>
        <w:ind w:left="2138" w:hanging="360"/>
      </w:pPr>
      <w:rPr>
        <w:rFonts w:ascii="Symbol" w:hAnsi="Symbol" w:hint="default"/>
      </w:rPr>
    </w:lvl>
    <w:lvl w:ilvl="1" w:tplc="2E7A7FB2" w:tentative="1">
      <w:start w:val="1"/>
      <w:numFmt w:val="bullet"/>
      <w:lvlText w:val="o"/>
      <w:lvlJc w:val="left"/>
      <w:pPr>
        <w:ind w:left="2858" w:hanging="360"/>
      </w:pPr>
      <w:rPr>
        <w:rFonts w:ascii="Courier New" w:hAnsi="Courier New" w:cs="Courier New" w:hint="default"/>
      </w:rPr>
    </w:lvl>
    <w:lvl w:ilvl="2" w:tplc="7782497A" w:tentative="1">
      <w:start w:val="1"/>
      <w:numFmt w:val="bullet"/>
      <w:lvlText w:val=""/>
      <w:lvlJc w:val="left"/>
      <w:pPr>
        <w:ind w:left="3578" w:hanging="360"/>
      </w:pPr>
      <w:rPr>
        <w:rFonts w:ascii="Wingdings" w:hAnsi="Wingdings" w:hint="default"/>
      </w:rPr>
    </w:lvl>
    <w:lvl w:ilvl="3" w:tplc="50426118" w:tentative="1">
      <w:start w:val="1"/>
      <w:numFmt w:val="bullet"/>
      <w:lvlText w:val=""/>
      <w:lvlJc w:val="left"/>
      <w:pPr>
        <w:ind w:left="4298" w:hanging="360"/>
      </w:pPr>
      <w:rPr>
        <w:rFonts w:ascii="Symbol" w:hAnsi="Symbol" w:hint="default"/>
      </w:rPr>
    </w:lvl>
    <w:lvl w:ilvl="4" w:tplc="68BEABF0" w:tentative="1">
      <w:start w:val="1"/>
      <w:numFmt w:val="bullet"/>
      <w:lvlText w:val="o"/>
      <w:lvlJc w:val="left"/>
      <w:pPr>
        <w:ind w:left="5018" w:hanging="360"/>
      </w:pPr>
      <w:rPr>
        <w:rFonts w:ascii="Courier New" w:hAnsi="Courier New" w:cs="Courier New" w:hint="default"/>
      </w:rPr>
    </w:lvl>
    <w:lvl w:ilvl="5" w:tplc="A74EEE6A" w:tentative="1">
      <w:start w:val="1"/>
      <w:numFmt w:val="bullet"/>
      <w:lvlText w:val=""/>
      <w:lvlJc w:val="left"/>
      <w:pPr>
        <w:ind w:left="5738" w:hanging="360"/>
      </w:pPr>
      <w:rPr>
        <w:rFonts w:ascii="Wingdings" w:hAnsi="Wingdings" w:hint="default"/>
      </w:rPr>
    </w:lvl>
    <w:lvl w:ilvl="6" w:tplc="E8CEDAA2" w:tentative="1">
      <w:start w:val="1"/>
      <w:numFmt w:val="bullet"/>
      <w:lvlText w:val=""/>
      <w:lvlJc w:val="left"/>
      <w:pPr>
        <w:ind w:left="6458" w:hanging="360"/>
      </w:pPr>
      <w:rPr>
        <w:rFonts w:ascii="Symbol" w:hAnsi="Symbol" w:hint="default"/>
      </w:rPr>
    </w:lvl>
    <w:lvl w:ilvl="7" w:tplc="1BDC19C2" w:tentative="1">
      <w:start w:val="1"/>
      <w:numFmt w:val="bullet"/>
      <w:lvlText w:val="o"/>
      <w:lvlJc w:val="left"/>
      <w:pPr>
        <w:ind w:left="7178" w:hanging="360"/>
      </w:pPr>
      <w:rPr>
        <w:rFonts w:ascii="Courier New" w:hAnsi="Courier New" w:cs="Courier New" w:hint="default"/>
      </w:rPr>
    </w:lvl>
    <w:lvl w:ilvl="8" w:tplc="9E2C69B4" w:tentative="1">
      <w:start w:val="1"/>
      <w:numFmt w:val="bullet"/>
      <w:lvlText w:val=""/>
      <w:lvlJc w:val="left"/>
      <w:pPr>
        <w:ind w:left="7898" w:hanging="360"/>
      </w:pPr>
      <w:rPr>
        <w:rFonts w:ascii="Wingdings" w:hAnsi="Wingdings" w:hint="default"/>
      </w:rPr>
    </w:lvl>
  </w:abstractNum>
  <w:abstractNum w:abstractNumId="235" w15:restartNumberingAfterBreak="0">
    <w:nsid w:val="6C7B6B2E"/>
    <w:multiLevelType w:val="hybridMultilevel"/>
    <w:tmpl w:val="1C5AEF38"/>
    <w:lvl w:ilvl="0" w:tplc="92264940">
      <w:numFmt w:val="bullet"/>
      <w:lvlText w:val="-"/>
      <w:lvlJc w:val="left"/>
      <w:pPr>
        <w:ind w:left="1287" w:hanging="360"/>
      </w:pPr>
      <w:rPr>
        <w:rFonts w:ascii="Times New Roman" w:hAnsi="Times New Roman" w:cs="Times New Roman" w:hint="default"/>
      </w:rPr>
    </w:lvl>
    <w:lvl w:ilvl="1" w:tplc="B35437A0" w:tentative="1">
      <w:start w:val="1"/>
      <w:numFmt w:val="bullet"/>
      <w:lvlText w:val="o"/>
      <w:lvlJc w:val="left"/>
      <w:pPr>
        <w:ind w:left="2007" w:hanging="360"/>
      </w:pPr>
      <w:rPr>
        <w:rFonts w:ascii="Courier New" w:hAnsi="Courier New" w:cs="Courier New" w:hint="default"/>
      </w:rPr>
    </w:lvl>
    <w:lvl w:ilvl="2" w:tplc="618E14CC" w:tentative="1">
      <w:start w:val="1"/>
      <w:numFmt w:val="bullet"/>
      <w:lvlText w:val=""/>
      <w:lvlJc w:val="left"/>
      <w:pPr>
        <w:ind w:left="2727" w:hanging="360"/>
      </w:pPr>
      <w:rPr>
        <w:rFonts w:ascii="Wingdings" w:hAnsi="Wingdings" w:hint="default"/>
      </w:rPr>
    </w:lvl>
    <w:lvl w:ilvl="3" w:tplc="5070312A" w:tentative="1">
      <w:start w:val="1"/>
      <w:numFmt w:val="bullet"/>
      <w:lvlText w:val=""/>
      <w:lvlJc w:val="left"/>
      <w:pPr>
        <w:ind w:left="3447" w:hanging="360"/>
      </w:pPr>
      <w:rPr>
        <w:rFonts w:ascii="Symbol" w:hAnsi="Symbol" w:hint="default"/>
      </w:rPr>
    </w:lvl>
    <w:lvl w:ilvl="4" w:tplc="69021200" w:tentative="1">
      <w:start w:val="1"/>
      <w:numFmt w:val="bullet"/>
      <w:lvlText w:val="o"/>
      <w:lvlJc w:val="left"/>
      <w:pPr>
        <w:ind w:left="4167" w:hanging="360"/>
      </w:pPr>
      <w:rPr>
        <w:rFonts w:ascii="Courier New" w:hAnsi="Courier New" w:cs="Courier New" w:hint="default"/>
      </w:rPr>
    </w:lvl>
    <w:lvl w:ilvl="5" w:tplc="D1B23E4A" w:tentative="1">
      <w:start w:val="1"/>
      <w:numFmt w:val="bullet"/>
      <w:lvlText w:val=""/>
      <w:lvlJc w:val="left"/>
      <w:pPr>
        <w:ind w:left="4887" w:hanging="360"/>
      </w:pPr>
      <w:rPr>
        <w:rFonts w:ascii="Wingdings" w:hAnsi="Wingdings" w:hint="default"/>
      </w:rPr>
    </w:lvl>
    <w:lvl w:ilvl="6" w:tplc="EAC41794" w:tentative="1">
      <w:start w:val="1"/>
      <w:numFmt w:val="bullet"/>
      <w:lvlText w:val=""/>
      <w:lvlJc w:val="left"/>
      <w:pPr>
        <w:ind w:left="5607" w:hanging="360"/>
      </w:pPr>
      <w:rPr>
        <w:rFonts w:ascii="Symbol" w:hAnsi="Symbol" w:hint="default"/>
      </w:rPr>
    </w:lvl>
    <w:lvl w:ilvl="7" w:tplc="F274E8B2" w:tentative="1">
      <w:start w:val="1"/>
      <w:numFmt w:val="bullet"/>
      <w:lvlText w:val="o"/>
      <w:lvlJc w:val="left"/>
      <w:pPr>
        <w:ind w:left="6327" w:hanging="360"/>
      </w:pPr>
      <w:rPr>
        <w:rFonts w:ascii="Courier New" w:hAnsi="Courier New" w:cs="Courier New" w:hint="default"/>
      </w:rPr>
    </w:lvl>
    <w:lvl w:ilvl="8" w:tplc="7C289D10" w:tentative="1">
      <w:start w:val="1"/>
      <w:numFmt w:val="bullet"/>
      <w:lvlText w:val=""/>
      <w:lvlJc w:val="left"/>
      <w:pPr>
        <w:ind w:left="7047" w:hanging="360"/>
      </w:pPr>
      <w:rPr>
        <w:rFonts w:ascii="Wingdings" w:hAnsi="Wingdings" w:hint="default"/>
      </w:rPr>
    </w:lvl>
  </w:abstractNum>
  <w:abstractNum w:abstractNumId="236" w15:restartNumberingAfterBreak="0">
    <w:nsid w:val="6CE6149E"/>
    <w:multiLevelType w:val="hybridMultilevel"/>
    <w:tmpl w:val="55C4AE4A"/>
    <w:lvl w:ilvl="0" w:tplc="4B521460">
      <w:start w:val="2"/>
      <w:numFmt w:val="bullet"/>
      <w:lvlText w:val="-"/>
      <w:lvlJc w:val="left"/>
      <w:pPr>
        <w:ind w:left="1429" w:hanging="360"/>
      </w:pPr>
      <w:rPr>
        <w:rFonts w:ascii="Times New Roman" w:eastAsia="Calibri" w:hAnsi="Times New Roman" w:cs="Times New Roman" w:hint="default"/>
        <w:b w:val="0"/>
      </w:rPr>
    </w:lvl>
    <w:lvl w:ilvl="1" w:tplc="F5CC2652" w:tentative="1">
      <w:start w:val="1"/>
      <w:numFmt w:val="bullet"/>
      <w:lvlText w:val="o"/>
      <w:lvlJc w:val="left"/>
      <w:pPr>
        <w:ind w:left="2149" w:hanging="360"/>
      </w:pPr>
      <w:rPr>
        <w:rFonts w:ascii="Courier New" w:hAnsi="Courier New" w:cs="Courier New" w:hint="default"/>
      </w:rPr>
    </w:lvl>
    <w:lvl w:ilvl="2" w:tplc="803AA5F8" w:tentative="1">
      <w:start w:val="1"/>
      <w:numFmt w:val="bullet"/>
      <w:lvlText w:val=""/>
      <w:lvlJc w:val="left"/>
      <w:pPr>
        <w:ind w:left="2869" w:hanging="360"/>
      </w:pPr>
      <w:rPr>
        <w:rFonts w:ascii="Wingdings" w:hAnsi="Wingdings" w:hint="default"/>
      </w:rPr>
    </w:lvl>
    <w:lvl w:ilvl="3" w:tplc="93583C42" w:tentative="1">
      <w:start w:val="1"/>
      <w:numFmt w:val="bullet"/>
      <w:lvlText w:val=""/>
      <w:lvlJc w:val="left"/>
      <w:pPr>
        <w:ind w:left="3589" w:hanging="360"/>
      </w:pPr>
      <w:rPr>
        <w:rFonts w:ascii="Symbol" w:hAnsi="Symbol" w:hint="default"/>
      </w:rPr>
    </w:lvl>
    <w:lvl w:ilvl="4" w:tplc="3B2C8698" w:tentative="1">
      <w:start w:val="1"/>
      <w:numFmt w:val="bullet"/>
      <w:lvlText w:val="o"/>
      <w:lvlJc w:val="left"/>
      <w:pPr>
        <w:ind w:left="4309" w:hanging="360"/>
      </w:pPr>
      <w:rPr>
        <w:rFonts w:ascii="Courier New" w:hAnsi="Courier New" w:cs="Courier New" w:hint="default"/>
      </w:rPr>
    </w:lvl>
    <w:lvl w:ilvl="5" w:tplc="04F2F448" w:tentative="1">
      <w:start w:val="1"/>
      <w:numFmt w:val="bullet"/>
      <w:lvlText w:val=""/>
      <w:lvlJc w:val="left"/>
      <w:pPr>
        <w:ind w:left="5029" w:hanging="360"/>
      </w:pPr>
      <w:rPr>
        <w:rFonts w:ascii="Wingdings" w:hAnsi="Wingdings" w:hint="default"/>
      </w:rPr>
    </w:lvl>
    <w:lvl w:ilvl="6" w:tplc="0C1A8354" w:tentative="1">
      <w:start w:val="1"/>
      <w:numFmt w:val="bullet"/>
      <w:lvlText w:val=""/>
      <w:lvlJc w:val="left"/>
      <w:pPr>
        <w:ind w:left="5749" w:hanging="360"/>
      </w:pPr>
      <w:rPr>
        <w:rFonts w:ascii="Symbol" w:hAnsi="Symbol" w:hint="default"/>
      </w:rPr>
    </w:lvl>
    <w:lvl w:ilvl="7" w:tplc="9DC29E98" w:tentative="1">
      <w:start w:val="1"/>
      <w:numFmt w:val="bullet"/>
      <w:lvlText w:val="o"/>
      <w:lvlJc w:val="left"/>
      <w:pPr>
        <w:ind w:left="6469" w:hanging="360"/>
      </w:pPr>
      <w:rPr>
        <w:rFonts w:ascii="Courier New" w:hAnsi="Courier New" w:cs="Courier New" w:hint="default"/>
      </w:rPr>
    </w:lvl>
    <w:lvl w:ilvl="8" w:tplc="BB66BC60" w:tentative="1">
      <w:start w:val="1"/>
      <w:numFmt w:val="bullet"/>
      <w:lvlText w:val=""/>
      <w:lvlJc w:val="left"/>
      <w:pPr>
        <w:ind w:left="7189" w:hanging="360"/>
      </w:pPr>
      <w:rPr>
        <w:rFonts w:ascii="Wingdings" w:hAnsi="Wingdings" w:hint="default"/>
      </w:rPr>
    </w:lvl>
  </w:abstractNum>
  <w:abstractNum w:abstractNumId="237" w15:restartNumberingAfterBreak="0">
    <w:nsid w:val="6D092FC3"/>
    <w:multiLevelType w:val="hybridMultilevel"/>
    <w:tmpl w:val="30DCF672"/>
    <w:lvl w:ilvl="0" w:tplc="8BB4173C">
      <w:start w:val="1"/>
      <w:numFmt w:val="bullet"/>
      <w:lvlText w:val="-"/>
      <w:lvlJc w:val="left"/>
      <w:pPr>
        <w:tabs>
          <w:tab w:val="num" w:pos="340"/>
        </w:tabs>
        <w:ind w:left="340" w:hanging="340"/>
      </w:pPr>
      <w:rPr>
        <w:rFonts w:ascii="Times New Roman" w:hAnsi="Times New Roman" w:cs="Times New Roman" w:hint="default"/>
      </w:rPr>
    </w:lvl>
    <w:lvl w:ilvl="1" w:tplc="C232ADF6">
      <w:start w:val="1"/>
      <w:numFmt w:val="bullet"/>
      <w:lvlText w:val="-"/>
      <w:lvlJc w:val="left"/>
      <w:pPr>
        <w:tabs>
          <w:tab w:val="num" w:pos="340"/>
        </w:tabs>
        <w:ind w:left="340" w:hanging="340"/>
      </w:pPr>
      <w:rPr>
        <w:rFonts w:ascii="Times New Roman" w:hAnsi="Times New Roman" w:cs="Times New Roman" w:hint="default"/>
      </w:rPr>
    </w:lvl>
    <w:lvl w:ilvl="2" w:tplc="6798A794">
      <w:start w:val="1"/>
      <w:numFmt w:val="lowerLetter"/>
      <w:lvlText w:val="%3."/>
      <w:lvlJc w:val="left"/>
      <w:pPr>
        <w:tabs>
          <w:tab w:val="num" w:pos="2160"/>
        </w:tabs>
        <w:ind w:left="2160" w:hanging="360"/>
      </w:pPr>
      <w:rPr>
        <w:rFonts w:hint="default"/>
      </w:rPr>
    </w:lvl>
    <w:lvl w:ilvl="3" w:tplc="5BDC6CB8">
      <w:start w:val="1"/>
      <w:numFmt w:val="bullet"/>
      <w:lvlText w:val=""/>
      <w:lvlJc w:val="left"/>
      <w:pPr>
        <w:tabs>
          <w:tab w:val="num" w:pos="2880"/>
        </w:tabs>
        <w:ind w:left="2880" w:hanging="360"/>
      </w:pPr>
      <w:rPr>
        <w:rFonts w:ascii="Symbol" w:hAnsi="Symbol" w:hint="default"/>
      </w:rPr>
    </w:lvl>
    <w:lvl w:ilvl="4" w:tplc="59CC3A2E">
      <w:start w:val="1"/>
      <w:numFmt w:val="bullet"/>
      <w:lvlText w:val="o"/>
      <w:lvlJc w:val="left"/>
      <w:pPr>
        <w:tabs>
          <w:tab w:val="num" w:pos="3600"/>
        </w:tabs>
        <w:ind w:left="3600" w:hanging="360"/>
      </w:pPr>
      <w:rPr>
        <w:rFonts w:ascii="Courier New" w:hAnsi="Courier New" w:cs="Courier New" w:hint="default"/>
      </w:rPr>
    </w:lvl>
    <w:lvl w:ilvl="5" w:tplc="73DADA16" w:tentative="1">
      <w:start w:val="1"/>
      <w:numFmt w:val="bullet"/>
      <w:lvlText w:val=""/>
      <w:lvlJc w:val="left"/>
      <w:pPr>
        <w:tabs>
          <w:tab w:val="num" w:pos="4320"/>
        </w:tabs>
        <w:ind w:left="4320" w:hanging="360"/>
      </w:pPr>
      <w:rPr>
        <w:rFonts w:ascii="Wingdings" w:hAnsi="Wingdings" w:hint="default"/>
      </w:rPr>
    </w:lvl>
    <w:lvl w:ilvl="6" w:tplc="3BACC552" w:tentative="1">
      <w:start w:val="1"/>
      <w:numFmt w:val="bullet"/>
      <w:lvlText w:val=""/>
      <w:lvlJc w:val="left"/>
      <w:pPr>
        <w:tabs>
          <w:tab w:val="num" w:pos="5040"/>
        </w:tabs>
        <w:ind w:left="5040" w:hanging="360"/>
      </w:pPr>
      <w:rPr>
        <w:rFonts w:ascii="Symbol" w:hAnsi="Symbol" w:hint="default"/>
      </w:rPr>
    </w:lvl>
    <w:lvl w:ilvl="7" w:tplc="6AC8EEC6">
      <w:start w:val="1"/>
      <w:numFmt w:val="bullet"/>
      <w:lvlText w:val="o"/>
      <w:lvlJc w:val="left"/>
      <w:pPr>
        <w:tabs>
          <w:tab w:val="num" w:pos="5760"/>
        </w:tabs>
        <w:ind w:left="5760" w:hanging="360"/>
      </w:pPr>
      <w:rPr>
        <w:rFonts w:ascii="Courier New" w:hAnsi="Courier New" w:cs="Courier New" w:hint="default"/>
      </w:rPr>
    </w:lvl>
    <w:lvl w:ilvl="8" w:tplc="CE36AA3C"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6E9359E9"/>
    <w:multiLevelType w:val="hybridMultilevel"/>
    <w:tmpl w:val="F606F94A"/>
    <w:lvl w:ilvl="0" w:tplc="3FDE8022">
      <w:start w:val="1"/>
      <w:numFmt w:val="bullet"/>
      <w:lvlText w:val=""/>
      <w:lvlJc w:val="left"/>
      <w:pPr>
        <w:ind w:left="1287" w:hanging="360"/>
      </w:pPr>
      <w:rPr>
        <w:rFonts w:ascii="Wingdings" w:hAnsi="Wingdings" w:hint="default"/>
      </w:rPr>
    </w:lvl>
    <w:lvl w:ilvl="1" w:tplc="1F76661E" w:tentative="1">
      <w:start w:val="1"/>
      <w:numFmt w:val="bullet"/>
      <w:lvlText w:val="o"/>
      <w:lvlJc w:val="left"/>
      <w:pPr>
        <w:ind w:left="2007" w:hanging="360"/>
      </w:pPr>
      <w:rPr>
        <w:rFonts w:ascii="Courier New" w:hAnsi="Courier New" w:cs="Courier New" w:hint="default"/>
      </w:rPr>
    </w:lvl>
    <w:lvl w:ilvl="2" w:tplc="F282F1BA" w:tentative="1">
      <w:start w:val="1"/>
      <w:numFmt w:val="bullet"/>
      <w:lvlText w:val=""/>
      <w:lvlJc w:val="left"/>
      <w:pPr>
        <w:ind w:left="2727" w:hanging="360"/>
      </w:pPr>
      <w:rPr>
        <w:rFonts w:ascii="Wingdings" w:hAnsi="Wingdings" w:hint="default"/>
      </w:rPr>
    </w:lvl>
    <w:lvl w:ilvl="3" w:tplc="33CA5DE8" w:tentative="1">
      <w:start w:val="1"/>
      <w:numFmt w:val="bullet"/>
      <w:lvlText w:val=""/>
      <w:lvlJc w:val="left"/>
      <w:pPr>
        <w:ind w:left="3447" w:hanging="360"/>
      </w:pPr>
      <w:rPr>
        <w:rFonts w:ascii="Symbol" w:hAnsi="Symbol" w:hint="default"/>
      </w:rPr>
    </w:lvl>
    <w:lvl w:ilvl="4" w:tplc="F8940768" w:tentative="1">
      <w:start w:val="1"/>
      <w:numFmt w:val="bullet"/>
      <w:lvlText w:val="o"/>
      <w:lvlJc w:val="left"/>
      <w:pPr>
        <w:ind w:left="4167" w:hanging="360"/>
      </w:pPr>
      <w:rPr>
        <w:rFonts w:ascii="Courier New" w:hAnsi="Courier New" w:cs="Courier New" w:hint="default"/>
      </w:rPr>
    </w:lvl>
    <w:lvl w:ilvl="5" w:tplc="940045BC" w:tentative="1">
      <w:start w:val="1"/>
      <w:numFmt w:val="bullet"/>
      <w:lvlText w:val=""/>
      <w:lvlJc w:val="left"/>
      <w:pPr>
        <w:ind w:left="4887" w:hanging="360"/>
      </w:pPr>
      <w:rPr>
        <w:rFonts w:ascii="Wingdings" w:hAnsi="Wingdings" w:hint="default"/>
      </w:rPr>
    </w:lvl>
    <w:lvl w:ilvl="6" w:tplc="A91AC70C" w:tentative="1">
      <w:start w:val="1"/>
      <w:numFmt w:val="bullet"/>
      <w:lvlText w:val=""/>
      <w:lvlJc w:val="left"/>
      <w:pPr>
        <w:ind w:left="5607" w:hanging="360"/>
      </w:pPr>
      <w:rPr>
        <w:rFonts w:ascii="Symbol" w:hAnsi="Symbol" w:hint="default"/>
      </w:rPr>
    </w:lvl>
    <w:lvl w:ilvl="7" w:tplc="C338CE0A" w:tentative="1">
      <w:start w:val="1"/>
      <w:numFmt w:val="bullet"/>
      <w:lvlText w:val="o"/>
      <w:lvlJc w:val="left"/>
      <w:pPr>
        <w:ind w:left="6327" w:hanging="360"/>
      </w:pPr>
      <w:rPr>
        <w:rFonts w:ascii="Courier New" w:hAnsi="Courier New" w:cs="Courier New" w:hint="default"/>
      </w:rPr>
    </w:lvl>
    <w:lvl w:ilvl="8" w:tplc="F37C6AF0" w:tentative="1">
      <w:start w:val="1"/>
      <w:numFmt w:val="bullet"/>
      <w:lvlText w:val=""/>
      <w:lvlJc w:val="left"/>
      <w:pPr>
        <w:ind w:left="7047" w:hanging="360"/>
      </w:pPr>
      <w:rPr>
        <w:rFonts w:ascii="Wingdings" w:hAnsi="Wingdings" w:hint="default"/>
      </w:rPr>
    </w:lvl>
  </w:abstractNum>
  <w:abstractNum w:abstractNumId="239" w15:restartNumberingAfterBreak="0">
    <w:nsid w:val="6F3F2386"/>
    <w:multiLevelType w:val="hybridMultilevel"/>
    <w:tmpl w:val="1648171C"/>
    <w:lvl w:ilvl="0" w:tplc="D960DD32">
      <w:start w:val="1"/>
      <w:numFmt w:val="bullet"/>
      <w:lvlText w:val="-"/>
      <w:lvlJc w:val="left"/>
      <w:pPr>
        <w:ind w:left="1800" w:hanging="360"/>
      </w:pPr>
      <w:rPr>
        <w:rFonts w:ascii="Times New Roman" w:hAnsi="Times New Roman" w:cs="Times New Roman" w:hint="default"/>
      </w:rPr>
    </w:lvl>
    <w:lvl w:ilvl="1" w:tplc="8496F51E" w:tentative="1">
      <w:start w:val="1"/>
      <w:numFmt w:val="bullet"/>
      <w:lvlText w:val="o"/>
      <w:lvlJc w:val="left"/>
      <w:pPr>
        <w:ind w:left="2520" w:hanging="360"/>
      </w:pPr>
      <w:rPr>
        <w:rFonts w:ascii="Courier New" w:hAnsi="Courier New" w:cs="Courier New" w:hint="default"/>
      </w:rPr>
    </w:lvl>
    <w:lvl w:ilvl="2" w:tplc="0960101C" w:tentative="1">
      <w:start w:val="1"/>
      <w:numFmt w:val="bullet"/>
      <w:lvlText w:val=""/>
      <w:lvlJc w:val="left"/>
      <w:pPr>
        <w:ind w:left="3240" w:hanging="360"/>
      </w:pPr>
      <w:rPr>
        <w:rFonts w:ascii="Wingdings" w:hAnsi="Wingdings" w:hint="default"/>
      </w:rPr>
    </w:lvl>
    <w:lvl w:ilvl="3" w:tplc="87E83424" w:tentative="1">
      <w:start w:val="1"/>
      <w:numFmt w:val="bullet"/>
      <w:lvlText w:val=""/>
      <w:lvlJc w:val="left"/>
      <w:pPr>
        <w:ind w:left="3960" w:hanging="360"/>
      </w:pPr>
      <w:rPr>
        <w:rFonts w:ascii="Symbol" w:hAnsi="Symbol" w:hint="default"/>
      </w:rPr>
    </w:lvl>
    <w:lvl w:ilvl="4" w:tplc="AE6A85B6" w:tentative="1">
      <w:start w:val="1"/>
      <w:numFmt w:val="bullet"/>
      <w:lvlText w:val="o"/>
      <w:lvlJc w:val="left"/>
      <w:pPr>
        <w:ind w:left="4680" w:hanging="360"/>
      </w:pPr>
      <w:rPr>
        <w:rFonts w:ascii="Courier New" w:hAnsi="Courier New" w:cs="Courier New" w:hint="default"/>
      </w:rPr>
    </w:lvl>
    <w:lvl w:ilvl="5" w:tplc="10C6E3C0" w:tentative="1">
      <w:start w:val="1"/>
      <w:numFmt w:val="bullet"/>
      <w:lvlText w:val=""/>
      <w:lvlJc w:val="left"/>
      <w:pPr>
        <w:ind w:left="5400" w:hanging="360"/>
      </w:pPr>
      <w:rPr>
        <w:rFonts w:ascii="Wingdings" w:hAnsi="Wingdings" w:hint="default"/>
      </w:rPr>
    </w:lvl>
    <w:lvl w:ilvl="6" w:tplc="E126234A" w:tentative="1">
      <w:start w:val="1"/>
      <w:numFmt w:val="bullet"/>
      <w:lvlText w:val=""/>
      <w:lvlJc w:val="left"/>
      <w:pPr>
        <w:ind w:left="6120" w:hanging="360"/>
      </w:pPr>
      <w:rPr>
        <w:rFonts w:ascii="Symbol" w:hAnsi="Symbol" w:hint="default"/>
      </w:rPr>
    </w:lvl>
    <w:lvl w:ilvl="7" w:tplc="2DA20F7C" w:tentative="1">
      <w:start w:val="1"/>
      <w:numFmt w:val="bullet"/>
      <w:lvlText w:val="o"/>
      <w:lvlJc w:val="left"/>
      <w:pPr>
        <w:ind w:left="6840" w:hanging="360"/>
      </w:pPr>
      <w:rPr>
        <w:rFonts w:ascii="Courier New" w:hAnsi="Courier New" w:cs="Courier New" w:hint="default"/>
      </w:rPr>
    </w:lvl>
    <w:lvl w:ilvl="8" w:tplc="8DBE458C" w:tentative="1">
      <w:start w:val="1"/>
      <w:numFmt w:val="bullet"/>
      <w:lvlText w:val=""/>
      <w:lvlJc w:val="left"/>
      <w:pPr>
        <w:ind w:left="7560" w:hanging="360"/>
      </w:pPr>
      <w:rPr>
        <w:rFonts w:ascii="Wingdings" w:hAnsi="Wingdings" w:hint="default"/>
      </w:rPr>
    </w:lvl>
  </w:abstractNum>
  <w:abstractNum w:abstractNumId="240" w15:restartNumberingAfterBreak="0">
    <w:nsid w:val="701D4FA5"/>
    <w:multiLevelType w:val="hybridMultilevel"/>
    <w:tmpl w:val="282EC79E"/>
    <w:lvl w:ilvl="0" w:tplc="1582968A">
      <w:start w:val="1"/>
      <w:numFmt w:val="bullet"/>
      <w:lvlText w:val=""/>
      <w:lvlJc w:val="left"/>
      <w:pPr>
        <w:ind w:left="1287" w:hanging="360"/>
      </w:pPr>
      <w:rPr>
        <w:rFonts w:ascii="Wingdings" w:hAnsi="Wingdings" w:hint="default"/>
      </w:rPr>
    </w:lvl>
    <w:lvl w:ilvl="1" w:tplc="92265168" w:tentative="1">
      <w:start w:val="1"/>
      <w:numFmt w:val="bullet"/>
      <w:lvlText w:val="o"/>
      <w:lvlJc w:val="left"/>
      <w:pPr>
        <w:ind w:left="2007" w:hanging="360"/>
      </w:pPr>
      <w:rPr>
        <w:rFonts w:ascii="Courier New" w:hAnsi="Courier New" w:cs="Courier New" w:hint="default"/>
      </w:rPr>
    </w:lvl>
    <w:lvl w:ilvl="2" w:tplc="5A4685BE" w:tentative="1">
      <w:start w:val="1"/>
      <w:numFmt w:val="bullet"/>
      <w:lvlText w:val=""/>
      <w:lvlJc w:val="left"/>
      <w:pPr>
        <w:ind w:left="2727" w:hanging="360"/>
      </w:pPr>
      <w:rPr>
        <w:rFonts w:ascii="Wingdings" w:hAnsi="Wingdings" w:hint="default"/>
      </w:rPr>
    </w:lvl>
    <w:lvl w:ilvl="3" w:tplc="5ECE8DBA" w:tentative="1">
      <w:start w:val="1"/>
      <w:numFmt w:val="bullet"/>
      <w:lvlText w:val=""/>
      <w:lvlJc w:val="left"/>
      <w:pPr>
        <w:ind w:left="3447" w:hanging="360"/>
      </w:pPr>
      <w:rPr>
        <w:rFonts w:ascii="Symbol" w:hAnsi="Symbol" w:hint="default"/>
      </w:rPr>
    </w:lvl>
    <w:lvl w:ilvl="4" w:tplc="BB1491D2" w:tentative="1">
      <w:start w:val="1"/>
      <w:numFmt w:val="bullet"/>
      <w:lvlText w:val="o"/>
      <w:lvlJc w:val="left"/>
      <w:pPr>
        <w:ind w:left="4167" w:hanging="360"/>
      </w:pPr>
      <w:rPr>
        <w:rFonts w:ascii="Courier New" w:hAnsi="Courier New" w:cs="Courier New" w:hint="default"/>
      </w:rPr>
    </w:lvl>
    <w:lvl w:ilvl="5" w:tplc="A74EE4B8" w:tentative="1">
      <w:start w:val="1"/>
      <w:numFmt w:val="bullet"/>
      <w:lvlText w:val=""/>
      <w:lvlJc w:val="left"/>
      <w:pPr>
        <w:ind w:left="4887" w:hanging="360"/>
      </w:pPr>
      <w:rPr>
        <w:rFonts w:ascii="Wingdings" w:hAnsi="Wingdings" w:hint="default"/>
      </w:rPr>
    </w:lvl>
    <w:lvl w:ilvl="6" w:tplc="22A69FF8" w:tentative="1">
      <w:start w:val="1"/>
      <w:numFmt w:val="bullet"/>
      <w:lvlText w:val=""/>
      <w:lvlJc w:val="left"/>
      <w:pPr>
        <w:ind w:left="5607" w:hanging="360"/>
      </w:pPr>
      <w:rPr>
        <w:rFonts w:ascii="Symbol" w:hAnsi="Symbol" w:hint="default"/>
      </w:rPr>
    </w:lvl>
    <w:lvl w:ilvl="7" w:tplc="784C5EE4" w:tentative="1">
      <w:start w:val="1"/>
      <w:numFmt w:val="bullet"/>
      <w:lvlText w:val="o"/>
      <w:lvlJc w:val="left"/>
      <w:pPr>
        <w:ind w:left="6327" w:hanging="360"/>
      </w:pPr>
      <w:rPr>
        <w:rFonts w:ascii="Courier New" w:hAnsi="Courier New" w:cs="Courier New" w:hint="default"/>
      </w:rPr>
    </w:lvl>
    <w:lvl w:ilvl="8" w:tplc="BCF81CAE" w:tentative="1">
      <w:start w:val="1"/>
      <w:numFmt w:val="bullet"/>
      <w:lvlText w:val=""/>
      <w:lvlJc w:val="left"/>
      <w:pPr>
        <w:ind w:left="7047" w:hanging="360"/>
      </w:pPr>
      <w:rPr>
        <w:rFonts w:ascii="Wingdings" w:hAnsi="Wingdings" w:hint="default"/>
      </w:rPr>
    </w:lvl>
  </w:abstractNum>
  <w:abstractNum w:abstractNumId="241" w15:restartNumberingAfterBreak="0">
    <w:nsid w:val="710E673D"/>
    <w:multiLevelType w:val="hybridMultilevel"/>
    <w:tmpl w:val="368269CE"/>
    <w:lvl w:ilvl="0" w:tplc="BE4034C6">
      <w:numFmt w:val="bullet"/>
      <w:lvlText w:val="-"/>
      <w:lvlJc w:val="left"/>
      <w:pPr>
        <w:ind w:left="928" w:hanging="360"/>
      </w:pPr>
      <w:rPr>
        <w:rFonts w:ascii="Times New Roman" w:eastAsia="Times New Roman" w:hAnsi="Times New Roman" w:cs="Times New Roman" w:hint="default"/>
      </w:rPr>
    </w:lvl>
    <w:lvl w:ilvl="1" w:tplc="07407D7C">
      <w:start w:val="1"/>
      <w:numFmt w:val="bullet"/>
      <w:lvlText w:val=""/>
      <w:lvlJc w:val="left"/>
      <w:pPr>
        <w:tabs>
          <w:tab w:val="num" w:pos="1440"/>
        </w:tabs>
        <w:ind w:left="1440" w:hanging="360"/>
      </w:pPr>
      <w:rPr>
        <w:rFonts w:ascii="Wingdings" w:hAnsi="Wingdings" w:hint="default"/>
      </w:rPr>
    </w:lvl>
    <w:lvl w:ilvl="2" w:tplc="97620B7C" w:tentative="1">
      <w:start w:val="1"/>
      <w:numFmt w:val="bullet"/>
      <w:lvlText w:val=""/>
      <w:lvlJc w:val="left"/>
      <w:pPr>
        <w:ind w:left="2160" w:hanging="360"/>
      </w:pPr>
      <w:rPr>
        <w:rFonts w:ascii="Wingdings" w:hAnsi="Wingdings" w:hint="default"/>
      </w:rPr>
    </w:lvl>
    <w:lvl w:ilvl="3" w:tplc="DA7E97F8" w:tentative="1">
      <w:start w:val="1"/>
      <w:numFmt w:val="bullet"/>
      <w:lvlText w:val=""/>
      <w:lvlJc w:val="left"/>
      <w:pPr>
        <w:ind w:left="2880" w:hanging="360"/>
      </w:pPr>
      <w:rPr>
        <w:rFonts w:ascii="Symbol" w:hAnsi="Symbol" w:hint="default"/>
      </w:rPr>
    </w:lvl>
    <w:lvl w:ilvl="4" w:tplc="70CE19F0" w:tentative="1">
      <w:start w:val="1"/>
      <w:numFmt w:val="bullet"/>
      <w:lvlText w:val="o"/>
      <w:lvlJc w:val="left"/>
      <w:pPr>
        <w:ind w:left="3600" w:hanging="360"/>
      </w:pPr>
      <w:rPr>
        <w:rFonts w:ascii="Courier New" w:hAnsi="Courier New" w:cs="Courier New" w:hint="default"/>
      </w:rPr>
    </w:lvl>
    <w:lvl w:ilvl="5" w:tplc="4F664E12" w:tentative="1">
      <w:start w:val="1"/>
      <w:numFmt w:val="bullet"/>
      <w:lvlText w:val=""/>
      <w:lvlJc w:val="left"/>
      <w:pPr>
        <w:ind w:left="4320" w:hanging="360"/>
      </w:pPr>
      <w:rPr>
        <w:rFonts w:ascii="Wingdings" w:hAnsi="Wingdings" w:hint="default"/>
      </w:rPr>
    </w:lvl>
    <w:lvl w:ilvl="6" w:tplc="794E2350" w:tentative="1">
      <w:start w:val="1"/>
      <w:numFmt w:val="bullet"/>
      <w:lvlText w:val=""/>
      <w:lvlJc w:val="left"/>
      <w:pPr>
        <w:ind w:left="5040" w:hanging="360"/>
      </w:pPr>
      <w:rPr>
        <w:rFonts w:ascii="Symbol" w:hAnsi="Symbol" w:hint="default"/>
      </w:rPr>
    </w:lvl>
    <w:lvl w:ilvl="7" w:tplc="FD1E09C0" w:tentative="1">
      <w:start w:val="1"/>
      <w:numFmt w:val="bullet"/>
      <w:lvlText w:val="o"/>
      <w:lvlJc w:val="left"/>
      <w:pPr>
        <w:ind w:left="5760" w:hanging="360"/>
      </w:pPr>
      <w:rPr>
        <w:rFonts w:ascii="Courier New" w:hAnsi="Courier New" w:cs="Courier New" w:hint="default"/>
      </w:rPr>
    </w:lvl>
    <w:lvl w:ilvl="8" w:tplc="61660EEC" w:tentative="1">
      <w:start w:val="1"/>
      <w:numFmt w:val="bullet"/>
      <w:lvlText w:val=""/>
      <w:lvlJc w:val="left"/>
      <w:pPr>
        <w:ind w:left="6480" w:hanging="360"/>
      </w:pPr>
      <w:rPr>
        <w:rFonts w:ascii="Wingdings" w:hAnsi="Wingdings" w:hint="default"/>
      </w:rPr>
    </w:lvl>
  </w:abstractNum>
  <w:abstractNum w:abstractNumId="242" w15:restartNumberingAfterBreak="0">
    <w:nsid w:val="72DA66AC"/>
    <w:multiLevelType w:val="hybridMultilevel"/>
    <w:tmpl w:val="AC282D46"/>
    <w:lvl w:ilvl="0" w:tplc="8C809BB2">
      <w:start w:val="1"/>
      <w:numFmt w:val="decimal"/>
      <w:lvlText w:val="%1."/>
      <w:lvlJc w:val="left"/>
      <w:pPr>
        <w:ind w:left="987" w:hanging="360"/>
      </w:pPr>
      <w:rPr>
        <w:rFonts w:hint="default"/>
      </w:rPr>
    </w:lvl>
    <w:lvl w:ilvl="1" w:tplc="7108D2C4" w:tentative="1">
      <w:start w:val="1"/>
      <w:numFmt w:val="lowerLetter"/>
      <w:lvlText w:val="%2."/>
      <w:lvlJc w:val="left"/>
      <w:pPr>
        <w:ind w:left="1707" w:hanging="360"/>
      </w:pPr>
    </w:lvl>
    <w:lvl w:ilvl="2" w:tplc="5F1E7AC2" w:tentative="1">
      <w:start w:val="1"/>
      <w:numFmt w:val="lowerRoman"/>
      <w:lvlText w:val="%3."/>
      <w:lvlJc w:val="right"/>
      <w:pPr>
        <w:ind w:left="2427" w:hanging="180"/>
      </w:pPr>
    </w:lvl>
    <w:lvl w:ilvl="3" w:tplc="DA127520" w:tentative="1">
      <w:start w:val="1"/>
      <w:numFmt w:val="decimal"/>
      <w:lvlText w:val="%4."/>
      <w:lvlJc w:val="left"/>
      <w:pPr>
        <w:ind w:left="3147" w:hanging="360"/>
      </w:pPr>
    </w:lvl>
    <w:lvl w:ilvl="4" w:tplc="DBF86276" w:tentative="1">
      <w:start w:val="1"/>
      <w:numFmt w:val="lowerLetter"/>
      <w:lvlText w:val="%5."/>
      <w:lvlJc w:val="left"/>
      <w:pPr>
        <w:ind w:left="3867" w:hanging="360"/>
      </w:pPr>
    </w:lvl>
    <w:lvl w:ilvl="5" w:tplc="A36E6286" w:tentative="1">
      <w:start w:val="1"/>
      <w:numFmt w:val="lowerRoman"/>
      <w:lvlText w:val="%6."/>
      <w:lvlJc w:val="right"/>
      <w:pPr>
        <w:ind w:left="4587" w:hanging="180"/>
      </w:pPr>
    </w:lvl>
    <w:lvl w:ilvl="6" w:tplc="1770AA44" w:tentative="1">
      <w:start w:val="1"/>
      <w:numFmt w:val="decimal"/>
      <w:lvlText w:val="%7."/>
      <w:lvlJc w:val="left"/>
      <w:pPr>
        <w:ind w:left="5307" w:hanging="360"/>
      </w:pPr>
    </w:lvl>
    <w:lvl w:ilvl="7" w:tplc="84C4F7DE" w:tentative="1">
      <w:start w:val="1"/>
      <w:numFmt w:val="lowerLetter"/>
      <w:lvlText w:val="%8."/>
      <w:lvlJc w:val="left"/>
      <w:pPr>
        <w:ind w:left="6027" w:hanging="360"/>
      </w:pPr>
    </w:lvl>
    <w:lvl w:ilvl="8" w:tplc="CA2C857C" w:tentative="1">
      <w:start w:val="1"/>
      <w:numFmt w:val="lowerRoman"/>
      <w:lvlText w:val="%9."/>
      <w:lvlJc w:val="right"/>
      <w:pPr>
        <w:ind w:left="6747" w:hanging="180"/>
      </w:pPr>
    </w:lvl>
  </w:abstractNum>
  <w:abstractNum w:abstractNumId="243" w15:restartNumberingAfterBreak="0">
    <w:nsid w:val="738806D5"/>
    <w:multiLevelType w:val="hybridMultilevel"/>
    <w:tmpl w:val="6152F5F0"/>
    <w:lvl w:ilvl="0" w:tplc="ECE6F4F2">
      <w:start w:val="1"/>
      <w:numFmt w:val="bullet"/>
      <w:lvlText w:val=""/>
      <w:lvlJc w:val="left"/>
      <w:pPr>
        <w:ind w:left="1287" w:hanging="360"/>
      </w:pPr>
      <w:rPr>
        <w:rFonts w:ascii="Wingdings" w:hAnsi="Wingdings" w:hint="default"/>
      </w:rPr>
    </w:lvl>
    <w:lvl w:ilvl="1" w:tplc="6B82E4AA" w:tentative="1">
      <w:start w:val="1"/>
      <w:numFmt w:val="bullet"/>
      <w:lvlText w:val="o"/>
      <w:lvlJc w:val="left"/>
      <w:pPr>
        <w:ind w:left="2007" w:hanging="360"/>
      </w:pPr>
      <w:rPr>
        <w:rFonts w:ascii="Courier New" w:hAnsi="Courier New" w:cs="Courier New" w:hint="default"/>
      </w:rPr>
    </w:lvl>
    <w:lvl w:ilvl="2" w:tplc="D5D0413A" w:tentative="1">
      <w:start w:val="1"/>
      <w:numFmt w:val="bullet"/>
      <w:lvlText w:val=""/>
      <w:lvlJc w:val="left"/>
      <w:pPr>
        <w:ind w:left="2727" w:hanging="360"/>
      </w:pPr>
      <w:rPr>
        <w:rFonts w:ascii="Wingdings" w:hAnsi="Wingdings" w:hint="default"/>
      </w:rPr>
    </w:lvl>
    <w:lvl w:ilvl="3" w:tplc="B9E86B3C" w:tentative="1">
      <w:start w:val="1"/>
      <w:numFmt w:val="bullet"/>
      <w:lvlText w:val=""/>
      <w:lvlJc w:val="left"/>
      <w:pPr>
        <w:ind w:left="3447" w:hanging="360"/>
      </w:pPr>
      <w:rPr>
        <w:rFonts w:ascii="Symbol" w:hAnsi="Symbol" w:hint="default"/>
      </w:rPr>
    </w:lvl>
    <w:lvl w:ilvl="4" w:tplc="55B0BAF2" w:tentative="1">
      <w:start w:val="1"/>
      <w:numFmt w:val="bullet"/>
      <w:lvlText w:val="o"/>
      <w:lvlJc w:val="left"/>
      <w:pPr>
        <w:ind w:left="4167" w:hanging="360"/>
      </w:pPr>
      <w:rPr>
        <w:rFonts w:ascii="Courier New" w:hAnsi="Courier New" w:cs="Courier New" w:hint="default"/>
      </w:rPr>
    </w:lvl>
    <w:lvl w:ilvl="5" w:tplc="6FD6058E" w:tentative="1">
      <w:start w:val="1"/>
      <w:numFmt w:val="bullet"/>
      <w:lvlText w:val=""/>
      <w:lvlJc w:val="left"/>
      <w:pPr>
        <w:ind w:left="4887" w:hanging="360"/>
      </w:pPr>
      <w:rPr>
        <w:rFonts w:ascii="Wingdings" w:hAnsi="Wingdings" w:hint="default"/>
      </w:rPr>
    </w:lvl>
    <w:lvl w:ilvl="6" w:tplc="821865C0" w:tentative="1">
      <w:start w:val="1"/>
      <w:numFmt w:val="bullet"/>
      <w:lvlText w:val=""/>
      <w:lvlJc w:val="left"/>
      <w:pPr>
        <w:ind w:left="5607" w:hanging="360"/>
      </w:pPr>
      <w:rPr>
        <w:rFonts w:ascii="Symbol" w:hAnsi="Symbol" w:hint="default"/>
      </w:rPr>
    </w:lvl>
    <w:lvl w:ilvl="7" w:tplc="E452CFD4" w:tentative="1">
      <w:start w:val="1"/>
      <w:numFmt w:val="bullet"/>
      <w:lvlText w:val="o"/>
      <w:lvlJc w:val="left"/>
      <w:pPr>
        <w:ind w:left="6327" w:hanging="360"/>
      </w:pPr>
      <w:rPr>
        <w:rFonts w:ascii="Courier New" w:hAnsi="Courier New" w:cs="Courier New" w:hint="default"/>
      </w:rPr>
    </w:lvl>
    <w:lvl w:ilvl="8" w:tplc="71DC6CDA" w:tentative="1">
      <w:start w:val="1"/>
      <w:numFmt w:val="bullet"/>
      <w:lvlText w:val=""/>
      <w:lvlJc w:val="left"/>
      <w:pPr>
        <w:ind w:left="7047" w:hanging="360"/>
      </w:pPr>
      <w:rPr>
        <w:rFonts w:ascii="Wingdings" w:hAnsi="Wingdings" w:hint="default"/>
      </w:rPr>
    </w:lvl>
  </w:abstractNum>
  <w:abstractNum w:abstractNumId="244" w15:restartNumberingAfterBreak="0">
    <w:nsid w:val="73A2655F"/>
    <w:multiLevelType w:val="hybridMultilevel"/>
    <w:tmpl w:val="531A96A2"/>
    <w:lvl w:ilvl="0" w:tplc="B77E084A">
      <w:start w:val="1"/>
      <w:numFmt w:val="bullet"/>
      <w:pStyle w:val="than"/>
      <w:lvlText w:val=""/>
      <w:lvlJc w:val="left"/>
      <w:pPr>
        <w:tabs>
          <w:tab w:val="num" w:pos="1440"/>
        </w:tabs>
        <w:ind w:left="1440" w:hanging="360"/>
      </w:pPr>
      <w:rPr>
        <w:rFonts w:ascii="Wingdings" w:hAnsi="Wingdings" w:hint="default"/>
      </w:rPr>
    </w:lvl>
    <w:lvl w:ilvl="1" w:tplc="7F10125E">
      <w:start w:val="1"/>
      <w:numFmt w:val="bullet"/>
      <w:lvlText w:val="-"/>
      <w:lvlJc w:val="left"/>
      <w:pPr>
        <w:tabs>
          <w:tab w:val="num" w:pos="1440"/>
        </w:tabs>
        <w:ind w:left="1440" w:hanging="360"/>
      </w:pPr>
      <w:rPr>
        <w:rFonts w:ascii="Times New Roman" w:hAnsi="Times New Roman" w:cs="Times New Roman" w:hint="default"/>
      </w:rPr>
    </w:lvl>
    <w:lvl w:ilvl="2" w:tplc="DDC2F076" w:tentative="1">
      <w:start w:val="1"/>
      <w:numFmt w:val="bullet"/>
      <w:lvlText w:val=""/>
      <w:lvlJc w:val="left"/>
      <w:pPr>
        <w:tabs>
          <w:tab w:val="num" w:pos="2160"/>
        </w:tabs>
        <w:ind w:left="2160" w:hanging="360"/>
      </w:pPr>
      <w:rPr>
        <w:rFonts w:ascii="Wingdings" w:hAnsi="Wingdings" w:hint="default"/>
      </w:rPr>
    </w:lvl>
    <w:lvl w:ilvl="3" w:tplc="9ED00E94" w:tentative="1">
      <w:start w:val="1"/>
      <w:numFmt w:val="bullet"/>
      <w:lvlText w:val=""/>
      <w:lvlJc w:val="left"/>
      <w:pPr>
        <w:tabs>
          <w:tab w:val="num" w:pos="2880"/>
        </w:tabs>
        <w:ind w:left="2880" w:hanging="360"/>
      </w:pPr>
      <w:rPr>
        <w:rFonts w:ascii="Symbol" w:hAnsi="Symbol" w:hint="default"/>
      </w:rPr>
    </w:lvl>
    <w:lvl w:ilvl="4" w:tplc="CAEAF076" w:tentative="1">
      <w:start w:val="1"/>
      <w:numFmt w:val="bullet"/>
      <w:lvlText w:val="o"/>
      <w:lvlJc w:val="left"/>
      <w:pPr>
        <w:tabs>
          <w:tab w:val="num" w:pos="3600"/>
        </w:tabs>
        <w:ind w:left="3600" w:hanging="360"/>
      </w:pPr>
      <w:rPr>
        <w:rFonts w:ascii="Courier New" w:hAnsi="Courier New" w:hint="default"/>
      </w:rPr>
    </w:lvl>
    <w:lvl w:ilvl="5" w:tplc="6DC0D616" w:tentative="1">
      <w:start w:val="1"/>
      <w:numFmt w:val="bullet"/>
      <w:lvlText w:val=""/>
      <w:lvlJc w:val="left"/>
      <w:pPr>
        <w:tabs>
          <w:tab w:val="num" w:pos="4320"/>
        </w:tabs>
        <w:ind w:left="4320" w:hanging="360"/>
      </w:pPr>
      <w:rPr>
        <w:rFonts w:ascii="Wingdings" w:hAnsi="Wingdings" w:hint="default"/>
      </w:rPr>
    </w:lvl>
    <w:lvl w:ilvl="6" w:tplc="A48E4E72" w:tentative="1">
      <w:start w:val="1"/>
      <w:numFmt w:val="bullet"/>
      <w:lvlText w:val=""/>
      <w:lvlJc w:val="left"/>
      <w:pPr>
        <w:tabs>
          <w:tab w:val="num" w:pos="5040"/>
        </w:tabs>
        <w:ind w:left="5040" w:hanging="360"/>
      </w:pPr>
      <w:rPr>
        <w:rFonts w:ascii="Symbol" w:hAnsi="Symbol" w:hint="default"/>
      </w:rPr>
    </w:lvl>
    <w:lvl w:ilvl="7" w:tplc="DEB8C8BA" w:tentative="1">
      <w:start w:val="1"/>
      <w:numFmt w:val="bullet"/>
      <w:lvlText w:val="o"/>
      <w:lvlJc w:val="left"/>
      <w:pPr>
        <w:tabs>
          <w:tab w:val="num" w:pos="5760"/>
        </w:tabs>
        <w:ind w:left="5760" w:hanging="360"/>
      </w:pPr>
      <w:rPr>
        <w:rFonts w:ascii="Courier New" w:hAnsi="Courier New" w:hint="default"/>
      </w:rPr>
    </w:lvl>
    <w:lvl w:ilvl="8" w:tplc="458468BC"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74024502"/>
    <w:multiLevelType w:val="hybridMultilevel"/>
    <w:tmpl w:val="7DAA5EEE"/>
    <w:lvl w:ilvl="0" w:tplc="CFCA303C">
      <w:numFmt w:val="bullet"/>
      <w:lvlText w:val="-"/>
      <w:lvlJc w:val="left"/>
      <w:pPr>
        <w:tabs>
          <w:tab w:val="num" w:pos="1134"/>
        </w:tabs>
        <w:ind w:left="1134" w:hanging="283"/>
      </w:pPr>
      <w:rPr>
        <w:rFonts w:ascii="Times New Roman" w:eastAsia="Times New Roman" w:hAnsi="Times New Roman" w:cs="Times New Roman" w:hint="default"/>
        <w:b/>
        <w:i w:val="0"/>
        <w:color w:val="auto"/>
        <w:sz w:val="26"/>
        <w:szCs w:val="26"/>
      </w:rPr>
    </w:lvl>
    <w:lvl w:ilvl="1" w:tplc="E2965A3C">
      <w:start w:val="1"/>
      <w:numFmt w:val="bullet"/>
      <w:lvlText w:val="+"/>
      <w:lvlJc w:val="left"/>
      <w:pPr>
        <w:tabs>
          <w:tab w:val="num" w:pos="1440"/>
        </w:tabs>
        <w:ind w:left="1440" w:hanging="360"/>
      </w:pPr>
      <w:rPr>
        <w:rFonts w:ascii="Courier New" w:hAnsi="Courier New" w:hint="default"/>
        <w:color w:val="auto"/>
      </w:rPr>
    </w:lvl>
    <w:lvl w:ilvl="2" w:tplc="157A2A64">
      <w:start w:val="1"/>
      <w:numFmt w:val="bullet"/>
      <w:lvlText w:val=""/>
      <w:lvlJc w:val="left"/>
      <w:pPr>
        <w:tabs>
          <w:tab w:val="num" w:pos="2160"/>
        </w:tabs>
        <w:ind w:left="2160" w:hanging="360"/>
      </w:pPr>
      <w:rPr>
        <w:rFonts w:ascii="Wingdings" w:hAnsi="Wingdings" w:hint="default"/>
      </w:rPr>
    </w:lvl>
    <w:lvl w:ilvl="3" w:tplc="8BCC7A34">
      <w:start w:val="2"/>
      <w:numFmt w:val="bullet"/>
      <w:lvlText w:val="-"/>
      <w:lvlJc w:val="left"/>
      <w:pPr>
        <w:tabs>
          <w:tab w:val="num" w:pos="2880"/>
        </w:tabs>
        <w:ind w:left="2880" w:hanging="360"/>
      </w:pPr>
      <w:rPr>
        <w:rFonts w:ascii="Times New Roman" w:eastAsia="Times New Roman" w:hAnsi="Times New Roman" w:cs="Times New Roman" w:hint="default"/>
      </w:rPr>
    </w:lvl>
    <w:lvl w:ilvl="4" w:tplc="A0C2AEEC" w:tentative="1">
      <w:start w:val="1"/>
      <w:numFmt w:val="bullet"/>
      <w:lvlText w:val="o"/>
      <w:lvlJc w:val="left"/>
      <w:pPr>
        <w:tabs>
          <w:tab w:val="num" w:pos="3600"/>
        </w:tabs>
        <w:ind w:left="3600" w:hanging="360"/>
      </w:pPr>
      <w:rPr>
        <w:rFonts w:ascii="Courier New" w:hAnsi="Courier New" w:cs="Courier New" w:hint="default"/>
      </w:rPr>
    </w:lvl>
    <w:lvl w:ilvl="5" w:tplc="27A8DC08" w:tentative="1">
      <w:start w:val="1"/>
      <w:numFmt w:val="bullet"/>
      <w:lvlText w:val=""/>
      <w:lvlJc w:val="left"/>
      <w:pPr>
        <w:tabs>
          <w:tab w:val="num" w:pos="4320"/>
        </w:tabs>
        <w:ind w:left="4320" w:hanging="360"/>
      </w:pPr>
      <w:rPr>
        <w:rFonts w:ascii="Wingdings" w:hAnsi="Wingdings" w:hint="default"/>
      </w:rPr>
    </w:lvl>
    <w:lvl w:ilvl="6" w:tplc="98B865D8" w:tentative="1">
      <w:start w:val="1"/>
      <w:numFmt w:val="bullet"/>
      <w:lvlText w:val=""/>
      <w:lvlJc w:val="left"/>
      <w:pPr>
        <w:tabs>
          <w:tab w:val="num" w:pos="5040"/>
        </w:tabs>
        <w:ind w:left="5040" w:hanging="360"/>
      </w:pPr>
      <w:rPr>
        <w:rFonts w:ascii="Symbol" w:hAnsi="Symbol" w:hint="default"/>
      </w:rPr>
    </w:lvl>
    <w:lvl w:ilvl="7" w:tplc="B05ADAE2" w:tentative="1">
      <w:start w:val="1"/>
      <w:numFmt w:val="bullet"/>
      <w:lvlText w:val="o"/>
      <w:lvlJc w:val="left"/>
      <w:pPr>
        <w:tabs>
          <w:tab w:val="num" w:pos="5760"/>
        </w:tabs>
        <w:ind w:left="5760" w:hanging="360"/>
      </w:pPr>
      <w:rPr>
        <w:rFonts w:ascii="Courier New" w:hAnsi="Courier New" w:cs="Courier New" w:hint="default"/>
      </w:rPr>
    </w:lvl>
    <w:lvl w:ilvl="8" w:tplc="D1FC370C"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740B0B52"/>
    <w:multiLevelType w:val="hybridMultilevel"/>
    <w:tmpl w:val="7CAEA0F8"/>
    <w:lvl w:ilvl="0" w:tplc="CCA46EA0">
      <w:numFmt w:val="bullet"/>
      <w:pStyle w:val="BodyTextlist2"/>
      <w:lvlText w:val="+"/>
      <w:lvlJc w:val="left"/>
      <w:pPr>
        <w:ind w:left="792" w:hanging="360"/>
      </w:pPr>
      <w:rPr>
        <w:rFonts w:ascii="Times New Roman" w:hAnsi="Times New Roman" w:cs="Times New Roman" w:hint="default"/>
        <w:b/>
        <w:i w:val="0"/>
        <w:sz w:val="22"/>
        <w:szCs w:val="22"/>
      </w:rPr>
    </w:lvl>
    <w:lvl w:ilvl="1" w:tplc="7506F312">
      <w:start w:val="1"/>
      <w:numFmt w:val="bullet"/>
      <w:lvlText w:val=""/>
      <w:lvlJc w:val="left"/>
      <w:pPr>
        <w:tabs>
          <w:tab w:val="num" w:pos="2157"/>
        </w:tabs>
        <w:ind w:left="2157" w:hanging="360"/>
      </w:pPr>
      <w:rPr>
        <w:rFonts w:ascii="Wingdings" w:hAnsi="Wingdings" w:hint="default"/>
        <w:b/>
        <w:i w:val="0"/>
        <w:sz w:val="20"/>
        <w:szCs w:val="20"/>
      </w:rPr>
    </w:lvl>
    <w:lvl w:ilvl="2" w:tplc="89540024" w:tentative="1">
      <w:start w:val="1"/>
      <w:numFmt w:val="bullet"/>
      <w:lvlText w:val=""/>
      <w:lvlJc w:val="left"/>
      <w:pPr>
        <w:tabs>
          <w:tab w:val="num" w:pos="2877"/>
        </w:tabs>
        <w:ind w:left="2877" w:hanging="360"/>
      </w:pPr>
      <w:rPr>
        <w:rFonts w:ascii="Wingdings" w:hAnsi="Wingdings" w:hint="default"/>
      </w:rPr>
    </w:lvl>
    <w:lvl w:ilvl="3" w:tplc="B42EC372" w:tentative="1">
      <w:start w:val="1"/>
      <w:numFmt w:val="bullet"/>
      <w:lvlText w:val=""/>
      <w:lvlJc w:val="left"/>
      <w:pPr>
        <w:tabs>
          <w:tab w:val="num" w:pos="3597"/>
        </w:tabs>
        <w:ind w:left="3597" w:hanging="360"/>
      </w:pPr>
      <w:rPr>
        <w:rFonts w:ascii="Symbol" w:hAnsi="Symbol" w:hint="default"/>
      </w:rPr>
    </w:lvl>
    <w:lvl w:ilvl="4" w:tplc="6FE8B198" w:tentative="1">
      <w:start w:val="1"/>
      <w:numFmt w:val="bullet"/>
      <w:lvlText w:val="o"/>
      <w:lvlJc w:val="left"/>
      <w:pPr>
        <w:tabs>
          <w:tab w:val="num" w:pos="4317"/>
        </w:tabs>
        <w:ind w:left="4317" w:hanging="360"/>
      </w:pPr>
      <w:rPr>
        <w:rFonts w:ascii="Courier New" w:hAnsi="Courier New" w:cs="Courier New" w:hint="default"/>
      </w:rPr>
    </w:lvl>
    <w:lvl w:ilvl="5" w:tplc="85B041FA" w:tentative="1">
      <w:start w:val="1"/>
      <w:numFmt w:val="bullet"/>
      <w:lvlText w:val=""/>
      <w:lvlJc w:val="left"/>
      <w:pPr>
        <w:tabs>
          <w:tab w:val="num" w:pos="5037"/>
        </w:tabs>
        <w:ind w:left="5037" w:hanging="360"/>
      </w:pPr>
      <w:rPr>
        <w:rFonts w:ascii="Wingdings" w:hAnsi="Wingdings" w:hint="default"/>
      </w:rPr>
    </w:lvl>
    <w:lvl w:ilvl="6" w:tplc="783C1780" w:tentative="1">
      <w:start w:val="1"/>
      <w:numFmt w:val="bullet"/>
      <w:lvlText w:val=""/>
      <w:lvlJc w:val="left"/>
      <w:pPr>
        <w:tabs>
          <w:tab w:val="num" w:pos="5757"/>
        </w:tabs>
        <w:ind w:left="5757" w:hanging="360"/>
      </w:pPr>
      <w:rPr>
        <w:rFonts w:ascii="Symbol" w:hAnsi="Symbol" w:hint="default"/>
      </w:rPr>
    </w:lvl>
    <w:lvl w:ilvl="7" w:tplc="FFCCDB5E" w:tentative="1">
      <w:start w:val="1"/>
      <w:numFmt w:val="bullet"/>
      <w:lvlText w:val="o"/>
      <w:lvlJc w:val="left"/>
      <w:pPr>
        <w:tabs>
          <w:tab w:val="num" w:pos="6477"/>
        </w:tabs>
        <w:ind w:left="6477" w:hanging="360"/>
      </w:pPr>
      <w:rPr>
        <w:rFonts w:ascii="Courier New" w:hAnsi="Courier New" w:cs="Courier New" w:hint="default"/>
      </w:rPr>
    </w:lvl>
    <w:lvl w:ilvl="8" w:tplc="24FEAC1C" w:tentative="1">
      <w:start w:val="1"/>
      <w:numFmt w:val="bullet"/>
      <w:lvlText w:val=""/>
      <w:lvlJc w:val="left"/>
      <w:pPr>
        <w:tabs>
          <w:tab w:val="num" w:pos="7197"/>
        </w:tabs>
        <w:ind w:left="7197" w:hanging="360"/>
      </w:pPr>
      <w:rPr>
        <w:rFonts w:ascii="Wingdings" w:hAnsi="Wingdings" w:hint="default"/>
      </w:rPr>
    </w:lvl>
  </w:abstractNum>
  <w:abstractNum w:abstractNumId="247" w15:restartNumberingAfterBreak="0">
    <w:nsid w:val="741A560E"/>
    <w:multiLevelType w:val="multilevel"/>
    <w:tmpl w:val="181C2B50"/>
    <w:lvl w:ilvl="0">
      <w:start w:val="1"/>
      <w:numFmt w:val="decimal"/>
      <w:suff w:val="space"/>
      <w:lvlText w:val="CHƯƠNG %1."/>
      <w:lvlJc w:val="left"/>
      <w:pPr>
        <w:ind w:left="0" w:firstLine="0"/>
      </w:pPr>
      <w:rPr>
        <w:rFonts w:ascii="Times New Roman Bold" w:hAnsi="Times New Roman Bold" w:hint="default"/>
        <w:b/>
        <w:i w:val="0"/>
        <w:sz w:val="28"/>
        <w:szCs w:val="28"/>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decimal"/>
      <w:suff w:val="space"/>
      <w:lvlText w:val="%1.%2.%3."/>
      <w:lvlJc w:val="left"/>
      <w:pPr>
        <w:ind w:left="0" w:firstLine="0"/>
      </w:pPr>
      <w:rPr>
        <w:rFonts w:ascii="Times New Roman Bold" w:hAnsi="Times New Roman Bold" w:hint="default"/>
        <w:b/>
        <w:i w:val="0"/>
        <w:sz w:val="28"/>
        <w:u w:val="none"/>
      </w:rPr>
    </w:lvl>
    <w:lvl w:ilvl="3">
      <w:start w:val="1"/>
      <w:numFmt w:val="decimal"/>
      <w:suff w:val="space"/>
      <w:lvlText w:val="%1.%2.%3.%4."/>
      <w:lvlJc w:val="left"/>
      <w:pPr>
        <w:ind w:left="0" w:firstLine="0"/>
      </w:pPr>
      <w:rPr>
        <w:rFonts w:ascii="Times New Roman Bold" w:hAnsi="Times New Roman Bold" w:hint="default"/>
        <w:b/>
        <w:i/>
        <w:sz w:val="28"/>
        <w:u w:val="none"/>
      </w:rPr>
    </w:lvl>
    <w:lvl w:ilvl="4">
      <w:start w:val="1"/>
      <w:numFmt w:val="decimal"/>
      <w:suff w:val="space"/>
      <w:lvlText w:val="%1.%2.%3.%4.%5."/>
      <w:lvlJc w:val="left"/>
      <w:pPr>
        <w:ind w:left="0" w:firstLine="0"/>
      </w:pPr>
      <w:rPr>
        <w:rFonts w:ascii="Times New Roman" w:hAnsi="Times New Roman" w:hint="default"/>
        <w:b w:val="0"/>
        <w:i/>
        <w:sz w:val="28"/>
      </w:rPr>
    </w:lvl>
    <w:lvl w:ilvl="5">
      <w:start w:val="1"/>
      <w:numFmt w:val="lowerLetter"/>
      <w:suff w:val="space"/>
      <w:lvlText w:val="%6."/>
      <w:lvlJc w:val="left"/>
      <w:pPr>
        <w:ind w:left="0" w:firstLine="0"/>
      </w:pPr>
      <w:rPr>
        <w:rFonts w:ascii="Times New Roman" w:hAnsi="Times New Roman" w:hint="default"/>
        <w:b w:val="0"/>
        <w:i/>
        <w:sz w:val="26"/>
        <w:szCs w:val="26"/>
      </w:rPr>
    </w:lvl>
    <w:lvl w:ilvl="6">
      <w:start w:val="1"/>
      <w:numFmt w:val="lowerRoman"/>
      <w:suff w:val="space"/>
      <w:lvlText w:val="%7."/>
      <w:lvlJc w:val="left"/>
      <w:pPr>
        <w:ind w:left="0" w:firstLine="0"/>
      </w:pPr>
      <w:rPr>
        <w:rFonts w:ascii="Times New Roman" w:hAnsi="Times New Roman" w:hint="default"/>
        <w:b w:val="0"/>
        <w:i/>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74506B3A"/>
    <w:multiLevelType w:val="hybridMultilevel"/>
    <w:tmpl w:val="40F2F0DE"/>
    <w:lvl w:ilvl="0" w:tplc="B0005D94">
      <w:start w:val="1"/>
      <w:numFmt w:val="decimal"/>
      <w:lvlText w:val="%1."/>
      <w:lvlJc w:val="left"/>
      <w:pPr>
        <w:ind w:left="720" w:hanging="360"/>
      </w:pPr>
      <w:rPr>
        <w:rFonts w:hint="default"/>
      </w:rPr>
    </w:lvl>
    <w:lvl w:ilvl="1" w:tplc="83CEEE3E" w:tentative="1">
      <w:start w:val="1"/>
      <w:numFmt w:val="lowerLetter"/>
      <w:lvlText w:val="%2."/>
      <w:lvlJc w:val="left"/>
      <w:pPr>
        <w:ind w:left="1440" w:hanging="360"/>
      </w:pPr>
    </w:lvl>
    <w:lvl w:ilvl="2" w:tplc="5FC0C9B4" w:tentative="1">
      <w:start w:val="1"/>
      <w:numFmt w:val="lowerRoman"/>
      <w:lvlText w:val="%3."/>
      <w:lvlJc w:val="right"/>
      <w:pPr>
        <w:ind w:left="2160" w:hanging="180"/>
      </w:pPr>
    </w:lvl>
    <w:lvl w:ilvl="3" w:tplc="72B608E6" w:tentative="1">
      <w:start w:val="1"/>
      <w:numFmt w:val="decimal"/>
      <w:lvlText w:val="%4."/>
      <w:lvlJc w:val="left"/>
      <w:pPr>
        <w:ind w:left="2880" w:hanging="360"/>
      </w:pPr>
    </w:lvl>
    <w:lvl w:ilvl="4" w:tplc="C60EB676" w:tentative="1">
      <w:start w:val="1"/>
      <w:numFmt w:val="lowerLetter"/>
      <w:lvlText w:val="%5."/>
      <w:lvlJc w:val="left"/>
      <w:pPr>
        <w:ind w:left="3600" w:hanging="360"/>
      </w:pPr>
    </w:lvl>
    <w:lvl w:ilvl="5" w:tplc="3A1C8D3A" w:tentative="1">
      <w:start w:val="1"/>
      <w:numFmt w:val="lowerRoman"/>
      <w:lvlText w:val="%6."/>
      <w:lvlJc w:val="right"/>
      <w:pPr>
        <w:ind w:left="4320" w:hanging="180"/>
      </w:pPr>
    </w:lvl>
    <w:lvl w:ilvl="6" w:tplc="7F06AF9E" w:tentative="1">
      <w:start w:val="1"/>
      <w:numFmt w:val="decimal"/>
      <w:lvlText w:val="%7."/>
      <w:lvlJc w:val="left"/>
      <w:pPr>
        <w:ind w:left="5040" w:hanging="360"/>
      </w:pPr>
    </w:lvl>
    <w:lvl w:ilvl="7" w:tplc="F53235D8" w:tentative="1">
      <w:start w:val="1"/>
      <w:numFmt w:val="lowerLetter"/>
      <w:lvlText w:val="%8."/>
      <w:lvlJc w:val="left"/>
      <w:pPr>
        <w:ind w:left="5760" w:hanging="360"/>
      </w:pPr>
    </w:lvl>
    <w:lvl w:ilvl="8" w:tplc="19089DD0" w:tentative="1">
      <w:start w:val="1"/>
      <w:numFmt w:val="lowerRoman"/>
      <w:lvlText w:val="%9."/>
      <w:lvlJc w:val="right"/>
      <w:pPr>
        <w:ind w:left="6480" w:hanging="180"/>
      </w:pPr>
    </w:lvl>
  </w:abstractNum>
  <w:abstractNum w:abstractNumId="249" w15:restartNumberingAfterBreak="0">
    <w:nsid w:val="74B4615A"/>
    <w:multiLevelType w:val="hybridMultilevel"/>
    <w:tmpl w:val="1B48054C"/>
    <w:lvl w:ilvl="0" w:tplc="DC1847AE">
      <w:start w:val="8"/>
      <w:numFmt w:val="bullet"/>
      <w:lvlText w:val="-"/>
      <w:lvlJc w:val="left"/>
      <w:pPr>
        <w:ind w:left="1287" w:hanging="360"/>
      </w:pPr>
      <w:rPr>
        <w:rFonts w:ascii="Times New Roman" w:eastAsia="Times New Roman" w:hAnsi="Times New Roman" w:cs="Times New Roman" w:hint="default"/>
      </w:rPr>
    </w:lvl>
    <w:lvl w:ilvl="1" w:tplc="3594BB76" w:tentative="1">
      <w:start w:val="1"/>
      <w:numFmt w:val="bullet"/>
      <w:lvlText w:val="o"/>
      <w:lvlJc w:val="left"/>
      <w:pPr>
        <w:ind w:left="2007" w:hanging="360"/>
      </w:pPr>
      <w:rPr>
        <w:rFonts w:ascii="Courier New" w:hAnsi="Courier New" w:cs="Courier New" w:hint="default"/>
      </w:rPr>
    </w:lvl>
    <w:lvl w:ilvl="2" w:tplc="129C33F8" w:tentative="1">
      <w:start w:val="1"/>
      <w:numFmt w:val="bullet"/>
      <w:lvlText w:val=""/>
      <w:lvlJc w:val="left"/>
      <w:pPr>
        <w:ind w:left="2727" w:hanging="360"/>
      </w:pPr>
      <w:rPr>
        <w:rFonts w:ascii="Wingdings" w:hAnsi="Wingdings" w:hint="default"/>
      </w:rPr>
    </w:lvl>
    <w:lvl w:ilvl="3" w:tplc="2C482F22" w:tentative="1">
      <w:start w:val="1"/>
      <w:numFmt w:val="bullet"/>
      <w:lvlText w:val=""/>
      <w:lvlJc w:val="left"/>
      <w:pPr>
        <w:ind w:left="3447" w:hanging="360"/>
      </w:pPr>
      <w:rPr>
        <w:rFonts w:ascii="Symbol" w:hAnsi="Symbol" w:hint="default"/>
      </w:rPr>
    </w:lvl>
    <w:lvl w:ilvl="4" w:tplc="AD88D7AC" w:tentative="1">
      <w:start w:val="1"/>
      <w:numFmt w:val="bullet"/>
      <w:lvlText w:val="o"/>
      <w:lvlJc w:val="left"/>
      <w:pPr>
        <w:ind w:left="4167" w:hanging="360"/>
      </w:pPr>
      <w:rPr>
        <w:rFonts w:ascii="Courier New" w:hAnsi="Courier New" w:cs="Courier New" w:hint="default"/>
      </w:rPr>
    </w:lvl>
    <w:lvl w:ilvl="5" w:tplc="A1A4C280" w:tentative="1">
      <w:start w:val="1"/>
      <w:numFmt w:val="bullet"/>
      <w:lvlText w:val=""/>
      <w:lvlJc w:val="left"/>
      <w:pPr>
        <w:ind w:left="4887" w:hanging="360"/>
      </w:pPr>
      <w:rPr>
        <w:rFonts w:ascii="Wingdings" w:hAnsi="Wingdings" w:hint="default"/>
      </w:rPr>
    </w:lvl>
    <w:lvl w:ilvl="6" w:tplc="1940083A" w:tentative="1">
      <w:start w:val="1"/>
      <w:numFmt w:val="bullet"/>
      <w:lvlText w:val=""/>
      <w:lvlJc w:val="left"/>
      <w:pPr>
        <w:ind w:left="5607" w:hanging="360"/>
      </w:pPr>
      <w:rPr>
        <w:rFonts w:ascii="Symbol" w:hAnsi="Symbol" w:hint="default"/>
      </w:rPr>
    </w:lvl>
    <w:lvl w:ilvl="7" w:tplc="0F884718" w:tentative="1">
      <w:start w:val="1"/>
      <w:numFmt w:val="bullet"/>
      <w:lvlText w:val="o"/>
      <w:lvlJc w:val="left"/>
      <w:pPr>
        <w:ind w:left="6327" w:hanging="360"/>
      </w:pPr>
      <w:rPr>
        <w:rFonts w:ascii="Courier New" w:hAnsi="Courier New" w:cs="Courier New" w:hint="default"/>
      </w:rPr>
    </w:lvl>
    <w:lvl w:ilvl="8" w:tplc="B6A0910E" w:tentative="1">
      <w:start w:val="1"/>
      <w:numFmt w:val="bullet"/>
      <w:lvlText w:val=""/>
      <w:lvlJc w:val="left"/>
      <w:pPr>
        <w:ind w:left="7047" w:hanging="360"/>
      </w:pPr>
      <w:rPr>
        <w:rFonts w:ascii="Wingdings" w:hAnsi="Wingdings" w:hint="default"/>
      </w:rPr>
    </w:lvl>
  </w:abstractNum>
  <w:abstractNum w:abstractNumId="250" w15:restartNumberingAfterBreak="0">
    <w:nsid w:val="761E2A5B"/>
    <w:multiLevelType w:val="multilevel"/>
    <w:tmpl w:val="BA9C7FE6"/>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1" w15:restartNumberingAfterBreak="0">
    <w:nsid w:val="7772119E"/>
    <w:multiLevelType w:val="hybridMultilevel"/>
    <w:tmpl w:val="2CCE50F0"/>
    <w:lvl w:ilvl="0" w:tplc="8D928AAA">
      <w:start w:val="8"/>
      <w:numFmt w:val="bullet"/>
      <w:lvlText w:val="-"/>
      <w:lvlJc w:val="left"/>
      <w:pPr>
        <w:ind w:left="1287" w:hanging="360"/>
      </w:pPr>
      <w:rPr>
        <w:rFonts w:ascii="Times New Roman" w:eastAsia="Times New Roman" w:hAnsi="Times New Roman" w:cs="Times New Roman" w:hint="default"/>
      </w:rPr>
    </w:lvl>
    <w:lvl w:ilvl="1" w:tplc="327AC5D6" w:tentative="1">
      <w:start w:val="1"/>
      <w:numFmt w:val="bullet"/>
      <w:lvlText w:val="o"/>
      <w:lvlJc w:val="left"/>
      <w:pPr>
        <w:ind w:left="2007" w:hanging="360"/>
      </w:pPr>
      <w:rPr>
        <w:rFonts w:ascii="Courier New" w:hAnsi="Courier New" w:cs="Courier New" w:hint="default"/>
      </w:rPr>
    </w:lvl>
    <w:lvl w:ilvl="2" w:tplc="2AB499B0" w:tentative="1">
      <w:start w:val="1"/>
      <w:numFmt w:val="bullet"/>
      <w:lvlText w:val=""/>
      <w:lvlJc w:val="left"/>
      <w:pPr>
        <w:ind w:left="2727" w:hanging="360"/>
      </w:pPr>
      <w:rPr>
        <w:rFonts w:ascii="Wingdings" w:hAnsi="Wingdings" w:hint="default"/>
      </w:rPr>
    </w:lvl>
    <w:lvl w:ilvl="3" w:tplc="7632BC8C" w:tentative="1">
      <w:start w:val="1"/>
      <w:numFmt w:val="bullet"/>
      <w:lvlText w:val=""/>
      <w:lvlJc w:val="left"/>
      <w:pPr>
        <w:ind w:left="3447" w:hanging="360"/>
      </w:pPr>
      <w:rPr>
        <w:rFonts w:ascii="Symbol" w:hAnsi="Symbol" w:hint="default"/>
      </w:rPr>
    </w:lvl>
    <w:lvl w:ilvl="4" w:tplc="F6AE13B6" w:tentative="1">
      <w:start w:val="1"/>
      <w:numFmt w:val="bullet"/>
      <w:lvlText w:val="o"/>
      <w:lvlJc w:val="left"/>
      <w:pPr>
        <w:ind w:left="4167" w:hanging="360"/>
      </w:pPr>
      <w:rPr>
        <w:rFonts w:ascii="Courier New" w:hAnsi="Courier New" w:cs="Courier New" w:hint="default"/>
      </w:rPr>
    </w:lvl>
    <w:lvl w:ilvl="5" w:tplc="A996732C" w:tentative="1">
      <w:start w:val="1"/>
      <w:numFmt w:val="bullet"/>
      <w:lvlText w:val=""/>
      <w:lvlJc w:val="left"/>
      <w:pPr>
        <w:ind w:left="4887" w:hanging="360"/>
      </w:pPr>
      <w:rPr>
        <w:rFonts w:ascii="Wingdings" w:hAnsi="Wingdings" w:hint="default"/>
      </w:rPr>
    </w:lvl>
    <w:lvl w:ilvl="6" w:tplc="DF567064" w:tentative="1">
      <w:start w:val="1"/>
      <w:numFmt w:val="bullet"/>
      <w:lvlText w:val=""/>
      <w:lvlJc w:val="left"/>
      <w:pPr>
        <w:ind w:left="5607" w:hanging="360"/>
      </w:pPr>
      <w:rPr>
        <w:rFonts w:ascii="Symbol" w:hAnsi="Symbol" w:hint="default"/>
      </w:rPr>
    </w:lvl>
    <w:lvl w:ilvl="7" w:tplc="37CA8E44" w:tentative="1">
      <w:start w:val="1"/>
      <w:numFmt w:val="bullet"/>
      <w:lvlText w:val="o"/>
      <w:lvlJc w:val="left"/>
      <w:pPr>
        <w:ind w:left="6327" w:hanging="360"/>
      </w:pPr>
      <w:rPr>
        <w:rFonts w:ascii="Courier New" w:hAnsi="Courier New" w:cs="Courier New" w:hint="default"/>
      </w:rPr>
    </w:lvl>
    <w:lvl w:ilvl="8" w:tplc="3E3E46C2" w:tentative="1">
      <w:start w:val="1"/>
      <w:numFmt w:val="bullet"/>
      <w:lvlText w:val=""/>
      <w:lvlJc w:val="left"/>
      <w:pPr>
        <w:ind w:left="7047" w:hanging="360"/>
      </w:pPr>
      <w:rPr>
        <w:rFonts w:ascii="Wingdings" w:hAnsi="Wingdings" w:hint="default"/>
      </w:rPr>
    </w:lvl>
  </w:abstractNum>
  <w:abstractNum w:abstractNumId="252" w15:restartNumberingAfterBreak="0">
    <w:nsid w:val="77AA7DC2"/>
    <w:multiLevelType w:val="hybridMultilevel"/>
    <w:tmpl w:val="A838EC0E"/>
    <w:lvl w:ilvl="0" w:tplc="2716DB1A">
      <w:start w:val="1"/>
      <w:numFmt w:val="bullet"/>
      <w:lvlText w:val=""/>
      <w:lvlJc w:val="left"/>
      <w:pPr>
        <w:ind w:left="900" w:hanging="360"/>
      </w:pPr>
      <w:rPr>
        <w:rFonts w:ascii="Symbol" w:hAnsi="Symbol" w:cs="Symbol" w:hint="default"/>
        <w:color w:val="auto"/>
      </w:rPr>
    </w:lvl>
    <w:lvl w:ilvl="1" w:tplc="15105640">
      <w:start w:val="1"/>
      <w:numFmt w:val="bullet"/>
      <w:lvlText w:val="o"/>
      <w:lvlJc w:val="left"/>
      <w:pPr>
        <w:ind w:left="1440" w:hanging="360"/>
      </w:pPr>
      <w:rPr>
        <w:rFonts w:ascii="Courier New" w:hAnsi="Courier New" w:cs="Courier New" w:hint="default"/>
      </w:rPr>
    </w:lvl>
    <w:lvl w:ilvl="2" w:tplc="541ACB88">
      <w:start w:val="1"/>
      <w:numFmt w:val="bullet"/>
      <w:lvlText w:val=""/>
      <w:lvlJc w:val="left"/>
      <w:pPr>
        <w:ind w:left="2160" w:hanging="360"/>
      </w:pPr>
      <w:rPr>
        <w:rFonts w:ascii="Wingdings" w:hAnsi="Wingdings" w:hint="default"/>
      </w:rPr>
    </w:lvl>
    <w:lvl w:ilvl="3" w:tplc="DF0E9A1A">
      <w:start w:val="1"/>
      <w:numFmt w:val="bullet"/>
      <w:lvlText w:val=""/>
      <w:lvlJc w:val="left"/>
      <w:pPr>
        <w:ind w:left="2880" w:hanging="360"/>
      </w:pPr>
      <w:rPr>
        <w:rFonts w:ascii="Symbol" w:hAnsi="Symbol" w:hint="default"/>
      </w:rPr>
    </w:lvl>
    <w:lvl w:ilvl="4" w:tplc="7AC8C36A">
      <w:start w:val="1"/>
      <w:numFmt w:val="bullet"/>
      <w:lvlText w:val="o"/>
      <w:lvlJc w:val="left"/>
      <w:pPr>
        <w:ind w:left="3600" w:hanging="360"/>
      </w:pPr>
      <w:rPr>
        <w:rFonts w:ascii="Courier New" w:hAnsi="Courier New" w:cs="Courier New" w:hint="default"/>
      </w:rPr>
    </w:lvl>
    <w:lvl w:ilvl="5" w:tplc="4F4211AC">
      <w:start w:val="1"/>
      <w:numFmt w:val="bullet"/>
      <w:lvlText w:val=""/>
      <w:lvlJc w:val="left"/>
      <w:pPr>
        <w:ind w:left="4320" w:hanging="360"/>
      </w:pPr>
      <w:rPr>
        <w:rFonts w:ascii="Wingdings" w:hAnsi="Wingdings" w:hint="default"/>
      </w:rPr>
    </w:lvl>
    <w:lvl w:ilvl="6" w:tplc="4CCEFA52" w:tentative="1">
      <w:start w:val="1"/>
      <w:numFmt w:val="bullet"/>
      <w:lvlText w:val=""/>
      <w:lvlJc w:val="left"/>
      <w:pPr>
        <w:ind w:left="5040" w:hanging="360"/>
      </w:pPr>
      <w:rPr>
        <w:rFonts w:ascii="Symbol" w:hAnsi="Symbol" w:hint="default"/>
      </w:rPr>
    </w:lvl>
    <w:lvl w:ilvl="7" w:tplc="D264F51C" w:tentative="1">
      <w:start w:val="1"/>
      <w:numFmt w:val="bullet"/>
      <w:lvlText w:val="o"/>
      <w:lvlJc w:val="left"/>
      <w:pPr>
        <w:ind w:left="5760" w:hanging="360"/>
      </w:pPr>
      <w:rPr>
        <w:rFonts w:ascii="Courier New" w:hAnsi="Courier New" w:cs="Courier New" w:hint="default"/>
      </w:rPr>
    </w:lvl>
    <w:lvl w:ilvl="8" w:tplc="B4408F70" w:tentative="1">
      <w:start w:val="1"/>
      <w:numFmt w:val="bullet"/>
      <w:lvlText w:val=""/>
      <w:lvlJc w:val="left"/>
      <w:pPr>
        <w:ind w:left="6480" w:hanging="360"/>
      </w:pPr>
      <w:rPr>
        <w:rFonts w:ascii="Wingdings" w:hAnsi="Wingdings" w:hint="default"/>
      </w:rPr>
    </w:lvl>
  </w:abstractNum>
  <w:abstractNum w:abstractNumId="253" w15:restartNumberingAfterBreak="0">
    <w:nsid w:val="780B7E19"/>
    <w:multiLevelType w:val="multilevel"/>
    <w:tmpl w:val="C9A8C4B6"/>
    <w:lvl w:ilvl="0">
      <w:start w:val="15"/>
      <w:numFmt w:val="decimal"/>
      <w:lvlText w:val="%1."/>
      <w:lvlJc w:val="left"/>
      <w:pPr>
        <w:ind w:left="480" w:hanging="480"/>
      </w:pPr>
      <w:rPr>
        <w:rFonts w:hint="default"/>
        <w:color w:val="FF0000"/>
      </w:rPr>
    </w:lvl>
    <w:lvl w:ilvl="1">
      <w:start w:val="1"/>
      <w:numFmt w:val="decimal"/>
      <w:lvlText w:val="%1.%2."/>
      <w:lvlJc w:val="left"/>
      <w:pPr>
        <w:ind w:left="1189" w:hanging="480"/>
      </w:pPr>
      <w:rPr>
        <w:rFonts w:hint="default"/>
        <w:color w:val="FF0000"/>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254" w15:restartNumberingAfterBreak="0">
    <w:nsid w:val="782454EF"/>
    <w:multiLevelType w:val="hybridMultilevel"/>
    <w:tmpl w:val="F424B0D4"/>
    <w:lvl w:ilvl="0" w:tplc="05669836">
      <w:start w:val="1"/>
      <w:numFmt w:val="bullet"/>
      <w:lvlText w:val=""/>
      <w:lvlJc w:val="left"/>
      <w:pPr>
        <w:ind w:left="2160" w:hanging="360"/>
      </w:pPr>
      <w:rPr>
        <w:rFonts w:ascii="Wingdings" w:hAnsi="Wingdings" w:hint="default"/>
      </w:rPr>
    </w:lvl>
    <w:lvl w:ilvl="1" w:tplc="DC6825D0" w:tentative="1">
      <w:start w:val="1"/>
      <w:numFmt w:val="lowerLetter"/>
      <w:lvlText w:val="%2."/>
      <w:lvlJc w:val="left"/>
      <w:pPr>
        <w:ind w:left="2880" w:hanging="360"/>
      </w:pPr>
    </w:lvl>
    <w:lvl w:ilvl="2" w:tplc="EC6A4BCE" w:tentative="1">
      <w:start w:val="1"/>
      <w:numFmt w:val="lowerRoman"/>
      <w:lvlText w:val="%3."/>
      <w:lvlJc w:val="right"/>
      <w:pPr>
        <w:ind w:left="3600" w:hanging="180"/>
      </w:pPr>
    </w:lvl>
    <w:lvl w:ilvl="3" w:tplc="7E32DC3E" w:tentative="1">
      <w:start w:val="1"/>
      <w:numFmt w:val="decimal"/>
      <w:lvlText w:val="%4."/>
      <w:lvlJc w:val="left"/>
      <w:pPr>
        <w:ind w:left="4320" w:hanging="360"/>
      </w:pPr>
    </w:lvl>
    <w:lvl w:ilvl="4" w:tplc="DFB47ABE" w:tentative="1">
      <w:start w:val="1"/>
      <w:numFmt w:val="lowerLetter"/>
      <w:lvlText w:val="%5."/>
      <w:lvlJc w:val="left"/>
      <w:pPr>
        <w:ind w:left="5040" w:hanging="360"/>
      </w:pPr>
    </w:lvl>
    <w:lvl w:ilvl="5" w:tplc="408EDECA" w:tentative="1">
      <w:start w:val="1"/>
      <w:numFmt w:val="lowerRoman"/>
      <w:lvlText w:val="%6."/>
      <w:lvlJc w:val="right"/>
      <w:pPr>
        <w:ind w:left="5760" w:hanging="180"/>
      </w:pPr>
    </w:lvl>
    <w:lvl w:ilvl="6" w:tplc="8250A80A" w:tentative="1">
      <w:start w:val="1"/>
      <w:numFmt w:val="decimal"/>
      <w:lvlText w:val="%7."/>
      <w:lvlJc w:val="left"/>
      <w:pPr>
        <w:ind w:left="6480" w:hanging="360"/>
      </w:pPr>
    </w:lvl>
    <w:lvl w:ilvl="7" w:tplc="FB50B89C" w:tentative="1">
      <w:start w:val="1"/>
      <w:numFmt w:val="lowerLetter"/>
      <w:lvlText w:val="%8."/>
      <w:lvlJc w:val="left"/>
      <w:pPr>
        <w:ind w:left="7200" w:hanging="360"/>
      </w:pPr>
    </w:lvl>
    <w:lvl w:ilvl="8" w:tplc="BB567B9E" w:tentative="1">
      <w:start w:val="1"/>
      <w:numFmt w:val="lowerRoman"/>
      <w:lvlText w:val="%9."/>
      <w:lvlJc w:val="right"/>
      <w:pPr>
        <w:ind w:left="7920" w:hanging="180"/>
      </w:pPr>
    </w:lvl>
  </w:abstractNum>
  <w:abstractNum w:abstractNumId="255" w15:restartNumberingAfterBreak="0">
    <w:nsid w:val="79016477"/>
    <w:multiLevelType w:val="hybridMultilevel"/>
    <w:tmpl w:val="8E3C1B3C"/>
    <w:lvl w:ilvl="0" w:tplc="D1C89724">
      <w:start w:val="1"/>
      <w:numFmt w:val="decimal"/>
      <w:lvlText w:val="%1."/>
      <w:lvlJc w:val="left"/>
      <w:pPr>
        <w:ind w:left="720" w:hanging="360"/>
      </w:pPr>
    </w:lvl>
    <w:lvl w:ilvl="1" w:tplc="C734AD80">
      <w:start w:val="1"/>
      <w:numFmt w:val="lowerLetter"/>
      <w:lvlText w:val="%2."/>
      <w:lvlJc w:val="left"/>
      <w:pPr>
        <w:ind w:left="1440" w:hanging="360"/>
      </w:pPr>
    </w:lvl>
    <w:lvl w:ilvl="2" w:tplc="A6D82D32">
      <w:start w:val="1"/>
      <w:numFmt w:val="lowerRoman"/>
      <w:lvlText w:val="%3."/>
      <w:lvlJc w:val="right"/>
      <w:pPr>
        <w:ind w:left="2160" w:hanging="180"/>
      </w:pPr>
    </w:lvl>
    <w:lvl w:ilvl="3" w:tplc="5DE8FA58" w:tentative="1">
      <w:start w:val="1"/>
      <w:numFmt w:val="decimal"/>
      <w:lvlText w:val="%4."/>
      <w:lvlJc w:val="left"/>
      <w:pPr>
        <w:ind w:left="2880" w:hanging="360"/>
      </w:pPr>
    </w:lvl>
    <w:lvl w:ilvl="4" w:tplc="A3AEDB9A" w:tentative="1">
      <w:start w:val="1"/>
      <w:numFmt w:val="lowerLetter"/>
      <w:lvlText w:val="%5."/>
      <w:lvlJc w:val="left"/>
      <w:pPr>
        <w:ind w:left="3600" w:hanging="360"/>
      </w:pPr>
    </w:lvl>
    <w:lvl w:ilvl="5" w:tplc="351CBF40" w:tentative="1">
      <w:start w:val="1"/>
      <w:numFmt w:val="lowerRoman"/>
      <w:lvlText w:val="%6."/>
      <w:lvlJc w:val="right"/>
      <w:pPr>
        <w:ind w:left="4320" w:hanging="180"/>
      </w:pPr>
    </w:lvl>
    <w:lvl w:ilvl="6" w:tplc="AC42EA82" w:tentative="1">
      <w:start w:val="1"/>
      <w:numFmt w:val="decimal"/>
      <w:lvlText w:val="%7."/>
      <w:lvlJc w:val="left"/>
      <w:pPr>
        <w:ind w:left="5040" w:hanging="360"/>
      </w:pPr>
    </w:lvl>
    <w:lvl w:ilvl="7" w:tplc="2A74F536" w:tentative="1">
      <w:start w:val="1"/>
      <w:numFmt w:val="lowerLetter"/>
      <w:lvlText w:val="%8."/>
      <w:lvlJc w:val="left"/>
      <w:pPr>
        <w:ind w:left="5760" w:hanging="360"/>
      </w:pPr>
    </w:lvl>
    <w:lvl w:ilvl="8" w:tplc="E0D269B4" w:tentative="1">
      <w:start w:val="1"/>
      <w:numFmt w:val="lowerRoman"/>
      <w:lvlText w:val="%9."/>
      <w:lvlJc w:val="right"/>
      <w:pPr>
        <w:ind w:left="6480" w:hanging="180"/>
      </w:pPr>
    </w:lvl>
  </w:abstractNum>
  <w:abstractNum w:abstractNumId="256" w15:restartNumberingAfterBreak="0">
    <w:nsid w:val="790459C4"/>
    <w:multiLevelType w:val="hybridMultilevel"/>
    <w:tmpl w:val="D5804850"/>
    <w:lvl w:ilvl="0" w:tplc="ADC881DC">
      <w:start w:val="1"/>
      <w:numFmt w:val="bullet"/>
      <w:lvlText w:val=""/>
      <w:lvlJc w:val="left"/>
      <w:pPr>
        <w:ind w:left="1287" w:hanging="360"/>
      </w:pPr>
      <w:rPr>
        <w:rFonts w:ascii="Symbol" w:hAnsi="Symbol" w:hint="default"/>
      </w:rPr>
    </w:lvl>
    <w:lvl w:ilvl="1" w:tplc="55480696" w:tentative="1">
      <w:start w:val="1"/>
      <w:numFmt w:val="bullet"/>
      <w:lvlText w:val="o"/>
      <w:lvlJc w:val="left"/>
      <w:pPr>
        <w:ind w:left="2007" w:hanging="360"/>
      </w:pPr>
      <w:rPr>
        <w:rFonts w:ascii="Courier New" w:hAnsi="Courier New" w:cs="Courier New" w:hint="default"/>
      </w:rPr>
    </w:lvl>
    <w:lvl w:ilvl="2" w:tplc="002AC878" w:tentative="1">
      <w:start w:val="1"/>
      <w:numFmt w:val="bullet"/>
      <w:lvlText w:val=""/>
      <w:lvlJc w:val="left"/>
      <w:pPr>
        <w:ind w:left="2727" w:hanging="360"/>
      </w:pPr>
      <w:rPr>
        <w:rFonts w:ascii="Wingdings" w:hAnsi="Wingdings" w:hint="default"/>
      </w:rPr>
    </w:lvl>
    <w:lvl w:ilvl="3" w:tplc="45F66830" w:tentative="1">
      <w:start w:val="1"/>
      <w:numFmt w:val="bullet"/>
      <w:lvlText w:val=""/>
      <w:lvlJc w:val="left"/>
      <w:pPr>
        <w:ind w:left="3447" w:hanging="360"/>
      </w:pPr>
      <w:rPr>
        <w:rFonts w:ascii="Symbol" w:hAnsi="Symbol" w:hint="default"/>
      </w:rPr>
    </w:lvl>
    <w:lvl w:ilvl="4" w:tplc="9B580294" w:tentative="1">
      <w:start w:val="1"/>
      <w:numFmt w:val="bullet"/>
      <w:lvlText w:val="o"/>
      <w:lvlJc w:val="left"/>
      <w:pPr>
        <w:ind w:left="4167" w:hanging="360"/>
      </w:pPr>
      <w:rPr>
        <w:rFonts w:ascii="Courier New" w:hAnsi="Courier New" w:cs="Courier New" w:hint="default"/>
      </w:rPr>
    </w:lvl>
    <w:lvl w:ilvl="5" w:tplc="2FE27C34" w:tentative="1">
      <w:start w:val="1"/>
      <w:numFmt w:val="bullet"/>
      <w:lvlText w:val=""/>
      <w:lvlJc w:val="left"/>
      <w:pPr>
        <w:ind w:left="4887" w:hanging="360"/>
      </w:pPr>
      <w:rPr>
        <w:rFonts w:ascii="Wingdings" w:hAnsi="Wingdings" w:hint="default"/>
      </w:rPr>
    </w:lvl>
    <w:lvl w:ilvl="6" w:tplc="413296A4" w:tentative="1">
      <w:start w:val="1"/>
      <w:numFmt w:val="bullet"/>
      <w:lvlText w:val=""/>
      <w:lvlJc w:val="left"/>
      <w:pPr>
        <w:ind w:left="5607" w:hanging="360"/>
      </w:pPr>
      <w:rPr>
        <w:rFonts w:ascii="Symbol" w:hAnsi="Symbol" w:hint="default"/>
      </w:rPr>
    </w:lvl>
    <w:lvl w:ilvl="7" w:tplc="9F0AE6C0" w:tentative="1">
      <w:start w:val="1"/>
      <w:numFmt w:val="bullet"/>
      <w:lvlText w:val="o"/>
      <w:lvlJc w:val="left"/>
      <w:pPr>
        <w:ind w:left="6327" w:hanging="360"/>
      </w:pPr>
      <w:rPr>
        <w:rFonts w:ascii="Courier New" w:hAnsi="Courier New" w:cs="Courier New" w:hint="default"/>
      </w:rPr>
    </w:lvl>
    <w:lvl w:ilvl="8" w:tplc="1494C6A2" w:tentative="1">
      <w:start w:val="1"/>
      <w:numFmt w:val="bullet"/>
      <w:lvlText w:val=""/>
      <w:lvlJc w:val="left"/>
      <w:pPr>
        <w:ind w:left="7047" w:hanging="360"/>
      </w:pPr>
      <w:rPr>
        <w:rFonts w:ascii="Wingdings" w:hAnsi="Wingdings" w:hint="default"/>
      </w:rPr>
    </w:lvl>
  </w:abstractNum>
  <w:abstractNum w:abstractNumId="257" w15:restartNumberingAfterBreak="0">
    <w:nsid w:val="7A1550F1"/>
    <w:multiLevelType w:val="hybridMultilevel"/>
    <w:tmpl w:val="3C1A02C6"/>
    <w:lvl w:ilvl="0" w:tplc="C91E38B2">
      <w:start w:val="17"/>
      <w:numFmt w:val="bullet"/>
      <w:lvlText w:val="-"/>
      <w:lvlJc w:val="left"/>
      <w:pPr>
        <w:ind w:left="720" w:hanging="360"/>
      </w:pPr>
      <w:rPr>
        <w:rFonts w:ascii="Times New Roman" w:eastAsia="Times New Roman" w:hAnsi="Times New Roman" w:cs="Times New Roman" w:hint="default"/>
      </w:rPr>
    </w:lvl>
    <w:lvl w:ilvl="1" w:tplc="86C6C4BA" w:tentative="1">
      <w:start w:val="1"/>
      <w:numFmt w:val="bullet"/>
      <w:lvlText w:val="o"/>
      <w:lvlJc w:val="left"/>
      <w:pPr>
        <w:ind w:left="1440" w:hanging="360"/>
      </w:pPr>
      <w:rPr>
        <w:rFonts w:ascii="Courier New" w:hAnsi="Courier New" w:cs="Courier New" w:hint="default"/>
      </w:rPr>
    </w:lvl>
    <w:lvl w:ilvl="2" w:tplc="9D984A54" w:tentative="1">
      <w:start w:val="1"/>
      <w:numFmt w:val="bullet"/>
      <w:lvlText w:val=""/>
      <w:lvlJc w:val="left"/>
      <w:pPr>
        <w:ind w:left="2160" w:hanging="360"/>
      </w:pPr>
      <w:rPr>
        <w:rFonts w:ascii="Wingdings" w:hAnsi="Wingdings" w:hint="default"/>
      </w:rPr>
    </w:lvl>
    <w:lvl w:ilvl="3" w:tplc="006A50E2" w:tentative="1">
      <w:start w:val="1"/>
      <w:numFmt w:val="bullet"/>
      <w:lvlText w:val=""/>
      <w:lvlJc w:val="left"/>
      <w:pPr>
        <w:ind w:left="2880" w:hanging="360"/>
      </w:pPr>
      <w:rPr>
        <w:rFonts w:ascii="Symbol" w:hAnsi="Symbol" w:hint="default"/>
      </w:rPr>
    </w:lvl>
    <w:lvl w:ilvl="4" w:tplc="4E78C66C" w:tentative="1">
      <w:start w:val="1"/>
      <w:numFmt w:val="bullet"/>
      <w:lvlText w:val="o"/>
      <w:lvlJc w:val="left"/>
      <w:pPr>
        <w:ind w:left="3600" w:hanging="360"/>
      </w:pPr>
      <w:rPr>
        <w:rFonts w:ascii="Courier New" w:hAnsi="Courier New" w:cs="Courier New" w:hint="default"/>
      </w:rPr>
    </w:lvl>
    <w:lvl w:ilvl="5" w:tplc="D972ACDE" w:tentative="1">
      <w:start w:val="1"/>
      <w:numFmt w:val="bullet"/>
      <w:lvlText w:val=""/>
      <w:lvlJc w:val="left"/>
      <w:pPr>
        <w:ind w:left="4320" w:hanging="360"/>
      </w:pPr>
      <w:rPr>
        <w:rFonts w:ascii="Wingdings" w:hAnsi="Wingdings" w:hint="default"/>
      </w:rPr>
    </w:lvl>
    <w:lvl w:ilvl="6" w:tplc="3B68660E" w:tentative="1">
      <w:start w:val="1"/>
      <w:numFmt w:val="bullet"/>
      <w:lvlText w:val=""/>
      <w:lvlJc w:val="left"/>
      <w:pPr>
        <w:ind w:left="5040" w:hanging="360"/>
      </w:pPr>
      <w:rPr>
        <w:rFonts w:ascii="Symbol" w:hAnsi="Symbol" w:hint="default"/>
      </w:rPr>
    </w:lvl>
    <w:lvl w:ilvl="7" w:tplc="B12C67AE" w:tentative="1">
      <w:start w:val="1"/>
      <w:numFmt w:val="bullet"/>
      <w:lvlText w:val="o"/>
      <w:lvlJc w:val="left"/>
      <w:pPr>
        <w:ind w:left="5760" w:hanging="360"/>
      </w:pPr>
      <w:rPr>
        <w:rFonts w:ascii="Courier New" w:hAnsi="Courier New" w:cs="Courier New" w:hint="default"/>
      </w:rPr>
    </w:lvl>
    <w:lvl w:ilvl="8" w:tplc="E940F012" w:tentative="1">
      <w:start w:val="1"/>
      <w:numFmt w:val="bullet"/>
      <w:lvlText w:val=""/>
      <w:lvlJc w:val="left"/>
      <w:pPr>
        <w:ind w:left="6480" w:hanging="360"/>
      </w:pPr>
      <w:rPr>
        <w:rFonts w:ascii="Wingdings" w:hAnsi="Wingdings" w:hint="default"/>
      </w:rPr>
    </w:lvl>
  </w:abstractNum>
  <w:abstractNum w:abstractNumId="258" w15:restartNumberingAfterBreak="0">
    <w:nsid w:val="7A765821"/>
    <w:multiLevelType w:val="hybridMultilevel"/>
    <w:tmpl w:val="861438FE"/>
    <w:lvl w:ilvl="0" w:tplc="32A07DC2">
      <w:start w:val="1"/>
      <w:numFmt w:val="lowerLetter"/>
      <w:lvlText w:val="%1)"/>
      <w:lvlJc w:val="left"/>
      <w:pPr>
        <w:ind w:left="644" w:hanging="360"/>
      </w:pPr>
      <w:rPr>
        <w:rFonts w:ascii="Times New Roman" w:hAnsi="Times New Roman" w:hint="default"/>
        <w:sz w:val="26"/>
      </w:rPr>
    </w:lvl>
    <w:lvl w:ilvl="1" w:tplc="EAA8EB8A" w:tentative="1">
      <w:start w:val="1"/>
      <w:numFmt w:val="lowerLetter"/>
      <w:lvlText w:val="%2."/>
      <w:lvlJc w:val="left"/>
      <w:pPr>
        <w:ind w:left="1364" w:hanging="360"/>
      </w:pPr>
    </w:lvl>
    <w:lvl w:ilvl="2" w:tplc="AA38BE1A" w:tentative="1">
      <w:start w:val="1"/>
      <w:numFmt w:val="lowerRoman"/>
      <w:lvlText w:val="%3."/>
      <w:lvlJc w:val="right"/>
      <w:pPr>
        <w:ind w:left="2084" w:hanging="180"/>
      </w:pPr>
    </w:lvl>
    <w:lvl w:ilvl="3" w:tplc="62724274" w:tentative="1">
      <w:start w:val="1"/>
      <w:numFmt w:val="decimal"/>
      <w:lvlText w:val="%4."/>
      <w:lvlJc w:val="left"/>
      <w:pPr>
        <w:ind w:left="2804" w:hanging="360"/>
      </w:pPr>
    </w:lvl>
    <w:lvl w:ilvl="4" w:tplc="A9909AA6" w:tentative="1">
      <w:start w:val="1"/>
      <w:numFmt w:val="lowerLetter"/>
      <w:lvlText w:val="%5."/>
      <w:lvlJc w:val="left"/>
      <w:pPr>
        <w:ind w:left="3524" w:hanging="360"/>
      </w:pPr>
    </w:lvl>
    <w:lvl w:ilvl="5" w:tplc="79E8196A" w:tentative="1">
      <w:start w:val="1"/>
      <w:numFmt w:val="lowerRoman"/>
      <w:lvlText w:val="%6."/>
      <w:lvlJc w:val="right"/>
      <w:pPr>
        <w:ind w:left="4244" w:hanging="180"/>
      </w:pPr>
    </w:lvl>
    <w:lvl w:ilvl="6" w:tplc="5672DD14" w:tentative="1">
      <w:start w:val="1"/>
      <w:numFmt w:val="decimal"/>
      <w:lvlText w:val="%7."/>
      <w:lvlJc w:val="left"/>
      <w:pPr>
        <w:ind w:left="4964" w:hanging="360"/>
      </w:pPr>
    </w:lvl>
    <w:lvl w:ilvl="7" w:tplc="0ACC7A28" w:tentative="1">
      <w:start w:val="1"/>
      <w:numFmt w:val="lowerLetter"/>
      <w:lvlText w:val="%8."/>
      <w:lvlJc w:val="left"/>
      <w:pPr>
        <w:ind w:left="5684" w:hanging="360"/>
      </w:pPr>
    </w:lvl>
    <w:lvl w:ilvl="8" w:tplc="DC148F64" w:tentative="1">
      <w:start w:val="1"/>
      <w:numFmt w:val="lowerRoman"/>
      <w:lvlText w:val="%9."/>
      <w:lvlJc w:val="right"/>
      <w:pPr>
        <w:ind w:left="6404" w:hanging="180"/>
      </w:pPr>
    </w:lvl>
  </w:abstractNum>
  <w:abstractNum w:abstractNumId="259" w15:restartNumberingAfterBreak="0">
    <w:nsid w:val="7A8054DF"/>
    <w:multiLevelType w:val="multilevel"/>
    <w:tmpl w:val="CA20AB6C"/>
    <w:lvl w:ilvl="0">
      <w:start w:val="1"/>
      <w:numFmt w:val="decimal"/>
      <w:pStyle w:val="StyleHeading112ptAfter6p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numFmt w:val="bullet"/>
      <w:lvlText w:val="-"/>
      <w:lvlJc w:val="left"/>
      <w:pPr>
        <w:tabs>
          <w:tab w:val="num" w:pos="3045"/>
        </w:tabs>
        <w:ind w:left="3045" w:hanging="525"/>
      </w:pPr>
      <w:rPr>
        <w:rFonts w:ascii="Times New Roman" w:eastAsia="Times New Roman" w:hAnsi="Times New Roman" w:cs="Times New Roman"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0" w15:restartNumberingAfterBreak="0">
    <w:nsid w:val="7A904418"/>
    <w:multiLevelType w:val="hybridMultilevel"/>
    <w:tmpl w:val="C27205AE"/>
    <w:lvl w:ilvl="0" w:tplc="1F6CE678">
      <w:start w:val="1"/>
      <w:numFmt w:val="decimal"/>
      <w:lvlText w:val="%1."/>
      <w:lvlJc w:val="left"/>
      <w:pPr>
        <w:ind w:left="720" w:hanging="360"/>
      </w:pPr>
      <w:rPr>
        <w:rFonts w:hint="default"/>
      </w:rPr>
    </w:lvl>
    <w:lvl w:ilvl="1" w:tplc="368889CC" w:tentative="1">
      <w:start w:val="1"/>
      <w:numFmt w:val="lowerLetter"/>
      <w:lvlText w:val="%2."/>
      <w:lvlJc w:val="left"/>
      <w:pPr>
        <w:ind w:left="1440" w:hanging="360"/>
      </w:pPr>
    </w:lvl>
    <w:lvl w:ilvl="2" w:tplc="EB60566A" w:tentative="1">
      <w:start w:val="1"/>
      <w:numFmt w:val="lowerRoman"/>
      <w:lvlText w:val="%3."/>
      <w:lvlJc w:val="right"/>
      <w:pPr>
        <w:ind w:left="2160" w:hanging="180"/>
      </w:pPr>
    </w:lvl>
    <w:lvl w:ilvl="3" w:tplc="B20AAA86" w:tentative="1">
      <w:start w:val="1"/>
      <w:numFmt w:val="decimal"/>
      <w:lvlText w:val="%4."/>
      <w:lvlJc w:val="left"/>
      <w:pPr>
        <w:ind w:left="2880" w:hanging="360"/>
      </w:pPr>
    </w:lvl>
    <w:lvl w:ilvl="4" w:tplc="74E606C8" w:tentative="1">
      <w:start w:val="1"/>
      <w:numFmt w:val="lowerLetter"/>
      <w:lvlText w:val="%5."/>
      <w:lvlJc w:val="left"/>
      <w:pPr>
        <w:ind w:left="3600" w:hanging="360"/>
      </w:pPr>
    </w:lvl>
    <w:lvl w:ilvl="5" w:tplc="891C77D6" w:tentative="1">
      <w:start w:val="1"/>
      <w:numFmt w:val="lowerRoman"/>
      <w:lvlText w:val="%6."/>
      <w:lvlJc w:val="right"/>
      <w:pPr>
        <w:ind w:left="4320" w:hanging="180"/>
      </w:pPr>
    </w:lvl>
    <w:lvl w:ilvl="6" w:tplc="B950D0BC" w:tentative="1">
      <w:start w:val="1"/>
      <w:numFmt w:val="decimal"/>
      <w:lvlText w:val="%7."/>
      <w:lvlJc w:val="left"/>
      <w:pPr>
        <w:ind w:left="5040" w:hanging="360"/>
      </w:pPr>
    </w:lvl>
    <w:lvl w:ilvl="7" w:tplc="6EC28AC0" w:tentative="1">
      <w:start w:val="1"/>
      <w:numFmt w:val="lowerLetter"/>
      <w:lvlText w:val="%8."/>
      <w:lvlJc w:val="left"/>
      <w:pPr>
        <w:ind w:left="5760" w:hanging="360"/>
      </w:pPr>
    </w:lvl>
    <w:lvl w:ilvl="8" w:tplc="7E30965A" w:tentative="1">
      <w:start w:val="1"/>
      <w:numFmt w:val="lowerRoman"/>
      <w:lvlText w:val="%9."/>
      <w:lvlJc w:val="right"/>
      <w:pPr>
        <w:ind w:left="6480" w:hanging="180"/>
      </w:pPr>
    </w:lvl>
  </w:abstractNum>
  <w:abstractNum w:abstractNumId="261" w15:restartNumberingAfterBreak="0">
    <w:nsid w:val="7BD602A0"/>
    <w:multiLevelType w:val="hybridMultilevel"/>
    <w:tmpl w:val="D45E9C6A"/>
    <w:lvl w:ilvl="0" w:tplc="6F28E5DE">
      <w:start w:val="1"/>
      <w:numFmt w:val="decimal"/>
      <w:lvlText w:val="(%1)"/>
      <w:lvlJc w:val="left"/>
      <w:pPr>
        <w:ind w:left="720" w:hanging="360"/>
      </w:pPr>
      <w:rPr>
        <w:rFonts w:hint="default"/>
      </w:rPr>
    </w:lvl>
    <w:lvl w:ilvl="1" w:tplc="1610CB10" w:tentative="1">
      <w:start w:val="1"/>
      <w:numFmt w:val="lowerLetter"/>
      <w:lvlText w:val="%2."/>
      <w:lvlJc w:val="left"/>
      <w:pPr>
        <w:ind w:left="1440" w:hanging="360"/>
      </w:pPr>
    </w:lvl>
    <w:lvl w:ilvl="2" w:tplc="DA800A26" w:tentative="1">
      <w:start w:val="1"/>
      <w:numFmt w:val="lowerRoman"/>
      <w:lvlText w:val="%3."/>
      <w:lvlJc w:val="right"/>
      <w:pPr>
        <w:ind w:left="2160" w:hanging="180"/>
      </w:pPr>
    </w:lvl>
    <w:lvl w:ilvl="3" w:tplc="A948C048" w:tentative="1">
      <w:start w:val="1"/>
      <w:numFmt w:val="decimal"/>
      <w:lvlText w:val="%4."/>
      <w:lvlJc w:val="left"/>
      <w:pPr>
        <w:ind w:left="2880" w:hanging="360"/>
      </w:pPr>
    </w:lvl>
    <w:lvl w:ilvl="4" w:tplc="1DB2AA3E" w:tentative="1">
      <w:start w:val="1"/>
      <w:numFmt w:val="lowerLetter"/>
      <w:lvlText w:val="%5."/>
      <w:lvlJc w:val="left"/>
      <w:pPr>
        <w:ind w:left="3600" w:hanging="360"/>
      </w:pPr>
    </w:lvl>
    <w:lvl w:ilvl="5" w:tplc="A69C4124" w:tentative="1">
      <w:start w:val="1"/>
      <w:numFmt w:val="lowerRoman"/>
      <w:lvlText w:val="%6."/>
      <w:lvlJc w:val="right"/>
      <w:pPr>
        <w:ind w:left="4320" w:hanging="180"/>
      </w:pPr>
    </w:lvl>
    <w:lvl w:ilvl="6" w:tplc="84A89668" w:tentative="1">
      <w:start w:val="1"/>
      <w:numFmt w:val="decimal"/>
      <w:lvlText w:val="%7."/>
      <w:lvlJc w:val="left"/>
      <w:pPr>
        <w:ind w:left="5040" w:hanging="360"/>
      </w:pPr>
    </w:lvl>
    <w:lvl w:ilvl="7" w:tplc="908E3256" w:tentative="1">
      <w:start w:val="1"/>
      <w:numFmt w:val="lowerLetter"/>
      <w:lvlText w:val="%8."/>
      <w:lvlJc w:val="left"/>
      <w:pPr>
        <w:ind w:left="5760" w:hanging="360"/>
      </w:pPr>
    </w:lvl>
    <w:lvl w:ilvl="8" w:tplc="56242B0E" w:tentative="1">
      <w:start w:val="1"/>
      <w:numFmt w:val="lowerRoman"/>
      <w:lvlText w:val="%9."/>
      <w:lvlJc w:val="right"/>
      <w:pPr>
        <w:ind w:left="6480" w:hanging="180"/>
      </w:pPr>
    </w:lvl>
  </w:abstractNum>
  <w:abstractNum w:abstractNumId="262" w15:restartNumberingAfterBreak="0">
    <w:nsid w:val="7BDC6BAD"/>
    <w:multiLevelType w:val="hybridMultilevel"/>
    <w:tmpl w:val="1616CDA4"/>
    <w:lvl w:ilvl="0" w:tplc="094609E8">
      <w:start w:val="1"/>
      <w:numFmt w:val="bullet"/>
      <w:lvlText w:val=""/>
      <w:lvlJc w:val="left"/>
      <w:pPr>
        <w:ind w:left="1440" w:hanging="360"/>
      </w:pPr>
      <w:rPr>
        <w:rFonts w:ascii="Wingdings" w:hAnsi="Wingdings" w:hint="default"/>
      </w:rPr>
    </w:lvl>
    <w:lvl w:ilvl="1" w:tplc="492ED1F8" w:tentative="1">
      <w:start w:val="1"/>
      <w:numFmt w:val="bullet"/>
      <w:lvlText w:val="o"/>
      <w:lvlJc w:val="left"/>
      <w:pPr>
        <w:ind w:left="2160" w:hanging="360"/>
      </w:pPr>
      <w:rPr>
        <w:rFonts w:ascii="Courier New" w:hAnsi="Courier New" w:cs="Courier New" w:hint="default"/>
      </w:rPr>
    </w:lvl>
    <w:lvl w:ilvl="2" w:tplc="A0882886" w:tentative="1">
      <w:start w:val="1"/>
      <w:numFmt w:val="bullet"/>
      <w:lvlText w:val=""/>
      <w:lvlJc w:val="left"/>
      <w:pPr>
        <w:ind w:left="2880" w:hanging="360"/>
      </w:pPr>
      <w:rPr>
        <w:rFonts w:ascii="Wingdings" w:hAnsi="Wingdings" w:hint="default"/>
      </w:rPr>
    </w:lvl>
    <w:lvl w:ilvl="3" w:tplc="02FE32A0" w:tentative="1">
      <w:start w:val="1"/>
      <w:numFmt w:val="bullet"/>
      <w:lvlText w:val=""/>
      <w:lvlJc w:val="left"/>
      <w:pPr>
        <w:ind w:left="3600" w:hanging="360"/>
      </w:pPr>
      <w:rPr>
        <w:rFonts w:ascii="Symbol" w:hAnsi="Symbol" w:hint="default"/>
      </w:rPr>
    </w:lvl>
    <w:lvl w:ilvl="4" w:tplc="9C9C7412" w:tentative="1">
      <w:start w:val="1"/>
      <w:numFmt w:val="bullet"/>
      <w:lvlText w:val="o"/>
      <w:lvlJc w:val="left"/>
      <w:pPr>
        <w:ind w:left="4320" w:hanging="360"/>
      </w:pPr>
      <w:rPr>
        <w:rFonts w:ascii="Courier New" w:hAnsi="Courier New" w:cs="Courier New" w:hint="default"/>
      </w:rPr>
    </w:lvl>
    <w:lvl w:ilvl="5" w:tplc="5AA03020" w:tentative="1">
      <w:start w:val="1"/>
      <w:numFmt w:val="bullet"/>
      <w:lvlText w:val=""/>
      <w:lvlJc w:val="left"/>
      <w:pPr>
        <w:ind w:left="5040" w:hanging="360"/>
      </w:pPr>
      <w:rPr>
        <w:rFonts w:ascii="Wingdings" w:hAnsi="Wingdings" w:hint="default"/>
      </w:rPr>
    </w:lvl>
    <w:lvl w:ilvl="6" w:tplc="9FC4C5D6" w:tentative="1">
      <w:start w:val="1"/>
      <w:numFmt w:val="bullet"/>
      <w:lvlText w:val=""/>
      <w:lvlJc w:val="left"/>
      <w:pPr>
        <w:ind w:left="5760" w:hanging="360"/>
      </w:pPr>
      <w:rPr>
        <w:rFonts w:ascii="Symbol" w:hAnsi="Symbol" w:hint="default"/>
      </w:rPr>
    </w:lvl>
    <w:lvl w:ilvl="7" w:tplc="37785558" w:tentative="1">
      <w:start w:val="1"/>
      <w:numFmt w:val="bullet"/>
      <w:lvlText w:val="o"/>
      <w:lvlJc w:val="left"/>
      <w:pPr>
        <w:ind w:left="6480" w:hanging="360"/>
      </w:pPr>
      <w:rPr>
        <w:rFonts w:ascii="Courier New" w:hAnsi="Courier New" w:cs="Courier New" w:hint="default"/>
      </w:rPr>
    </w:lvl>
    <w:lvl w:ilvl="8" w:tplc="72A8F5B0" w:tentative="1">
      <w:start w:val="1"/>
      <w:numFmt w:val="bullet"/>
      <w:lvlText w:val=""/>
      <w:lvlJc w:val="left"/>
      <w:pPr>
        <w:ind w:left="7200" w:hanging="360"/>
      </w:pPr>
      <w:rPr>
        <w:rFonts w:ascii="Wingdings" w:hAnsi="Wingdings" w:hint="default"/>
      </w:rPr>
    </w:lvl>
  </w:abstractNum>
  <w:abstractNum w:abstractNumId="263" w15:restartNumberingAfterBreak="0">
    <w:nsid w:val="7C1D3541"/>
    <w:multiLevelType w:val="hybridMultilevel"/>
    <w:tmpl w:val="8348C66C"/>
    <w:lvl w:ilvl="0" w:tplc="9E22EC20">
      <w:start w:val="8"/>
      <w:numFmt w:val="bullet"/>
      <w:lvlText w:val="-"/>
      <w:lvlJc w:val="left"/>
      <w:pPr>
        <w:ind w:left="984" w:hanging="360"/>
      </w:pPr>
      <w:rPr>
        <w:rFonts w:ascii="Times New Roman" w:eastAsia="Times New Roman" w:hAnsi="Times New Roman" w:cs="Times New Roman" w:hint="default"/>
      </w:rPr>
    </w:lvl>
    <w:lvl w:ilvl="1" w:tplc="3B2EB7B0">
      <w:start w:val="1"/>
      <w:numFmt w:val="bullet"/>
      <w:lvlText w:val="o"/>
      <w:lvlJc w:val="left"/>
      <w:pPr>
        <w:ind w:left="1704" w:hanging="360"/>
      </w:pPr>
      <w:rPr>
        <w:rFonts w:ascii="Courier New" w:hAnsi="Courier New" w:cs="Courier New" w:hint="default"/>
      </w:rPr>
    </w:lvl>
    <w:lvl w:ilvl="2" w:tplc="7E341C58" w:tentative="1">
      <w:start w:val="1"/>
      <w:numFmt w:val="bullet"/>
      <w:lvlText w:val=""/>
      <w:lvlJc w:val="left"/>
      <w:pPr>
        <w:ind w:left="2424" w:hanging="360"/>
      </w:pPr>
      <w:rPr>
        <w:rFonts w:ascii="Wingdings" w:hAnsi="Wingdings" w:hint="default"/>
      </w:rPr>
    </w:lvl>
    <w:lvl w:ilvl="3" w:tplc="DDA6B8AE" w:tentative="1">
      <w:start w:val="1"/>
      <w:numFmt w:val="bullet"/>
      <w:lvlText w:val=""/>
      <w:lvlJc w:val="left"/>
      <w:pPr>
        <w:ind w:left="3144" w:hanging="360"/>
      </w:pPr>
      <w:rPr>
        <w:rFonts w:ascii="Symbol" w:hAnsi="Symbol" w:hint="default"/>
      </w:rPr>
    </w:lvl>
    <w:lvl w:ilvl="4" w:tplc="A3CA10CE" w:tentative="1">
      <w:start w:val="1"/>
      <w:numFmt w:val="bullet"/>
      <w:lvlText w:val="o"/>
      <w:lvlJc w:val="left"/>
      <w:pPr>
        <w:ind w:left="3864" w:hanging="360"/>
      </w:pPr>
      <w:rPr>
        <w:rFonts w:ascii="Courier New" w:hAnsi="Courier New" w:cs="Courier New" w:hint="default"/>
      </w:rPr>
    </w:lvl>
    <w:lvl w:ilvl="5" w:tplc="164A5944" w:tentative="1">
      <w:start w:val="1"/>
      <w:numFmt w:val="bullet"/>
      <w:lvlText w:val=""/>
      <w:lvlJc w:val="left"/>
      <w:pPr>
        <w:ind w:left="4584" w:hanging="360"/>
      </w:pPr>
      <w:rPr>
        <w:rFonts w:ascii="Wingdings" w:hAnsi="Wingdings" w:hint="default"/>
      </w:rPr>
    </w:lvl>
    <w:lvl w:ilvl="6" w:tplc="0316AD68" w:tentative="1">
      <w:start w:val="1"/>
      <w:numFmt w:val="bullet"/>
      <w:lvlText w:val=""/>
      <w:lvlJc w:val="left"/>
      <w:pPr>
        <w:ind w:left="5304" w:hanging="360"/>
      </w:pPr>
      <w:rPr>
        <w:rFonts w:ascii="Symbol" w:hAnsi="Symbol" w:hint="default"/>
      </w:rPr>
    </w:lvl>
    <w:lvl w:ilvl="7" w:tplc="255A37BE" w:tentative="1">
      <w:start w:val="1"/>
      <w:numFmt w:val="bullet"/>
      <w:lvlText w:val="o"/>
      <w:lvlJc w:val="left"/>
      <w:pPr>
        <w:ind w:left="6024" w:hanging="360"/>
      </w:pPr>
      <w:rPr>
        <w:rFonts w:ascii="Courier New" w:hAnsi="Courier New" w:cs="Courier New" w:hint="default"/>
      </w:rPr>
    </w:lvl>
    <w:lvl w:ilvl="8" w:tplc="0590DBD6" w:tentative="1">
      <w:start w:val="1"/>
      <w:numFmt w:val="bullet"/>
      <w:lvlText w:val=""/>
      <w:lvlJc w:val="left"/>
      <w:pPr>
        <w:ind w:left="6744" w:hanging="360"/>
      </w:pPr>
      <w:rPr>
        <w:rFonts w:ascii="Wingdings" w:hAnsi="Wingdings" w:hint="default"/>
      </w:rPr>
    </w:lvl>
  </w:abstractNum>
  <w:abstractNum w:abstractNumId="264" w15:restartNumberingAfterBreak="0">
    <w:nsid w:val="7CB8602C"/>
    <w:multiLevelType w:val="hybridMultilevel"/>
    <w:tmpl w:val="7556C4AE"/>
    <w:lvl w:ilvl="0" w:tplc="81E23580">
      <w:start w:val="1"/>
      <w:numFmt w:val="bullet"/>
      <w:lvlText w:val=""/>
      <w:lvlJc w:val="left"/>
      <w:pPr>
        <w:ind w:left="1287" w:hanging="360"/>
      </w:pPr>
      <w:rPr>
        <w:rFonts w:ascii="Wingdings" w:hAnsi="Wingdings" w:hint="default"/>
      </w:rPr>
    </w:lvl>
    <w:lvl w:ilvl="1" w:tplc="D804B6FE" w:tentative="1">
      <w:start w:val="1"/>
      <w:numFmt w:val="bullet"/>
      <w:lvlText w:val="o"/>
      <w:lvlJc w:val="left"/>
      <w:pPr>
        <w:ind w:left="2007" w:hanging="360"/>
      </w:pPr>
      <w:rPr>
        <w:rFonts w:ascii="Courier New" w:hAnsi="Courier New" w:cs="Courier New" w:hint="default"/>
      </w:rPr>
    </w:lvl>
    <w:lvl w:ilvl="2" w:tplc="B1B647DE" w:tentative="1">
      <w:start w:val="1"/>
      <w:numFmt w:val="bullet"/>
      <w:lvlText w:val=""/>
      <w:lvlJc w:val="left"/>
      <w:pPr>
        <w:ind w:left="2727" w:hanging="360"/>
      </w:pPr>
      <w:rPr>
        <w:rFonts w:ascii="Wingdings" w:hAnsi="Wingdings" w:hint="default"/>
      </w:rPr>
    </w:lvl>
    <w:lvl w:ilvl="3" w:tplc="768E8456" w:tentative="1">
      <w:start w:val="1"/>
      <w:numFmt w:val="bullet"/>
      <w:lvlText w:val=""/>
      <w:lvlJc w:val="left"/>
      <w:pPr>
        <w:ind w:left="3447" w:hanging="360"/>
      </w:pPr>
      <w:rPr>
        <w:rFonts w:ascii="Symbol" w:hAnsi="Symbol" w:hint="default"/>
      </w:rPr>
    </w:lvl>
    <w:lvl w:ilvl="4" w:tplc="3FA4F998" w:tentative="1">
      <w:start w:val="1"/>
      <w:numFmt w:val="bullet"/>
      <w:lvlText w:val="o"/>
      <w:lvlJc w:val="left"/>
      <w:pPr>
        <w:ind w:left="4167" w:hanging="360"/>
      </w:pPr>
      <w:rPr>
        <w:rFonts w:ascii="Courier New" w:hAnsi="Courier New" w:cs="Courier New" w:hint="default"/>
      </w:rPr>
    </w:lvl>
    <w:lvl w:ilvl="5" w:tplc="05FAA3B0" w:tentative="1">
      <w:start w:val="1"/>
      <w:numFmt w:val="bullet"/>
      <w:lvlText w:val=""/>
      <w:lvlJc w:val="left"/>
      <w:pPr>
        <w:ind w:left="4887" w:hanging="360"/>
      </w:pPr>
      <w:rPr>
        <w:rFonts w:ascii="Wingdings" w:hAnsi="Wingdings" w:hint="default"/>
      </w:rPr>
    </w:lvl>
    <w:lvl w:ilvl="6" w:tplc="2942182A" w:tentative="1">
      <w:start w:val="1"/>
      <w:numFmt w:val="bullet"/>
      <w:lvlText w:val=""/>
      <w:lvlJc w:val="left"/>
      <w:pPr>
        <w:ind w:left="5607" w:hanging="360"/>
      </w:pPr>
      <w:rPr>
        <w:rFonts w:ascii="Symbol" w:hAnsi="Symbol" w:hint="default"/>
      </w:rPr>
    </w:lvl>
    <w:lvl w:ilvl="7" w:tplc="55561BE8" w:tentative="1">
      <w:start w:val="1"/>
      <w:numFmt w:val="bullet"/>
      <w:lvlText w:val="o"/>
      <w:lvlJc w:val="left"/>
      <w:pPr>
        <w:ind w:left="6327" w:hanging="360"/>
      </w:pPr>
      <w:rPr>
        <w:rFonts w:ascii="Courier New" w:hAnsi="Courier New" w:cs="Courier New" w:hint="default"/>
      </w:rPr>
    </w:lvl>
    <w:lvl w:ilvl="8" w:tplc="082E3876" w:tentative="1">
      <w:start w:val="1"/>
      <w:numFmt w:val="bullet"/>
      <w:lvlText w:val=""/>
      <w:lvlJc w:val="left"/>
      <w:pPr>
        <w:ind w:left="7047" w:hanging="360"/>
      </w:pPr>
      <w:rPr>
        <w:rFonts w:ascii="Wingdings" w:hAnsi="Wingdings" w:hint="default"/>
      </w:rPr>
    </w:lvl>
  </w:abstractNum>
  <w:abstractNum w:abstractNumId="265" w15:restartNumberingAfterBreak="0">
    <w:nsid w:val="7CFF0A69"/>
    <w:multiLevelType w:val="hybridMultilevel"/>
    <w:tmpl w:val="28721546"/>
    <w:lvl w:ilvl="0" w:tplc="D348FEDC">
      <w:start w:val="1"/>
      <w:numFmt w:val="bullet"/>
      <w:pStyle w:val="StyleHOATHI313ptLeftJustified"/>
      <w:lvlText w:val=""/>
      <w:lvlJc w:val="left"/>
      <w:pPr>
        <w:tabs>
          <w:tab w:val="num" w:pos="1560"/>
        </w:tabs>
        <w:ind w:left="1560" w:hanging="360"/>
      </w:pPr>
      <w:rPr>
        <w:rFonts w:ascii="Wingdings 2" w:hAnsi="Wingdings 2" w:hint="default"/>
      </w:rPr>
    </w:lvl>
    <w:lvl w:ilvl="1" w:tplc="D9A29E04">
      <w:start w:val="1"/>
      <w:numFmt w:val="bullet"/>
      <w:lvlText w:val="o"/>
      <w:lvlJc w:val="left"/>
      <w:pPr>
        <w:tabs>
          <w:tab w:val="num" w:pos="2120"/>
        </w:tabs>
        <w:ind w:left="2120" w:hanging="360"/>
      </w:pPr>
      <w:rPr>
        <w:rFonts w:ascii="Courier New" w:hAnsi="Courier New" w:cs="Courier New" w:hint="default"/>
      </w:rPr>
    </w:lvl>
    <w:lvl w:ilvl="2" w:tplc="A7388030">
      <w:start w:val="1"/>
      <w:numFmt w:val="bullet"/>
      <w:lvlText w:val=""/>
      <w:lvlJc w:val="left"/>
      <w:pPr>
        <w:tabs>
          <w:tab w:val="num" w:pos="2840"/>
        </w:tabs>
        <w:ind w:left="2840" w:hanging="360"/>
      </w:pPr>
      <w:rPr>
        <w:rFonts w:ascii="Wingdings" w:hAnsi="Wingdings" w:hint="default"/>
      </w:rPr>
    </w:lvl>
    <w:lvl w:ilvl="3" w:tplc="4A2850FA" w:tentative="1">
      <w:start w:val="1"/>
      <w:numFmt w:val="bullet"/>
      <w:lvlText w:val=""/>
      <w:lvlJc w:val="left"/>
      <w:pPr>
        <w:tabs>
          <w:tab w:val="num" w:pos="3560"/>
        </w:tabs>
        <w:ind w:left="3560" w:hanging="360"/>
      </w:pPr>
      <w:rPr>
        <w:rFonts w:ascii="Symbol" w:hAnsi="Symbol" w:hint="default"/>
      </w:rPr>
    </w:lvl>
    <w:lvl w:ilvl="4" w:tplc="2188BA36" w:tentative="1">
      <w:start w:val="1"/>
      <w:numFmt w:val="bullet"/>
      <w:lvlText w:val="o"/>
      <w:lvlJc w:val="left"/>
      <w:pPr>
        <w:tabs>
          <w:tab w:val="num" w:pos="4280"/>
        </w:tabs>
        <w:ind w:left="4280" w:hanging="360"/>
      </w:pPr>
      <w:rPr>
        <w:rFonts w:ascii="Courier New" w:hAnsi="Courier New" w:cs="Courier New" w:hint="default"/>
      </w:rPr>
    </w:lvl>
    <w:lvl w:ilvl="5" w:tplc="4AE2503E" w:tentative="1">
      <w:start w:val="1"/>
      <w:numFmt w:val="bullet"/>
      <w:lvlText w:val=""/>
      <w:lvlJc w:val="left"/>
      <w:pPr>
        <w:tabs>
          <w:tab w:val="num" w:pos="5000"/>
        </w:tabs>
        <w:ind w:left="5000" w:hanging="360"/>
      </w:pPr>
      <w:rPr>
        <w:rFonts w:ascii="Wingdings" w:hAnsi="Wingdings" w:hint="default"/>
      </w:rPr>
    </w:lvl>
    <w:lvl w:ilvl="6" w:tplc="D2908076" w:tentative="1">
      <w:start w:val="1"/>
      <w:numFmt w:val="bullet"/>
      <w:lvlText w:val=""/>
      <w:lvlJc w:val="left"/>
      <w:pPr>
        <w:tabs>
          <w:tab w:val="num" w:pos="5720"/>
        </w:tabs>
        <w:ind w:left="5720" w:hanging="360"/>
      </w:pPr>
      <w:rPr>
        <w:rFonts w:ascii="Symbol" w:hAnsi="Symbol" w:hint="default"/>
      </w:rPr>
    </w:lvl>
    <w:lvl w:ilvl="7" w:tplc="C74C323E" w:tentative="1">
      <w:start w:val="1"/>
      <w:numFmt w:val="bullet"/>
      <w:lvlText w:val="o"/>
      <w:lvlJc w:val="left"/>
      <w:pPr>
        <w:tabs>
          <w:tab w:val="num" w:pos="6440"/>
        </w:tabs>
        <w:ind w:left="6440" w:hanging="360"/>
      </w:pPr>
      <w:rPr>
        <w:rFonts w:ascii="Courier New" w:hAnsi="Courier New" w:cs="Courier New" w:hint="default"/>
      </w:rPr>
    </w:lvl>
    <w:lvl w:ilvl="8" w:tplc="E384E2CA" w:tentative="1">
      <w:start w:val="1"/>
      <w:numFmt w:val="bullet"/>
      <w:lvlText w:val=""/>
      <w:lvlJc w:val="left"/>
      <w:pPr>
        <w:tabs>
          <w:tab w:val="num" w:pos="7160"/>
        </w:tabs>
        <w:ind w:left="7160" w:hanging="360"/>
      </w:pPr>
      <w:rPr>
        <w:rFonts w:ascii="Wingdings" w:hAnsi="Wingdings" w:hint="default"/>
      </w:rPr>
    </w:lvl>
  </w:abstractNum>
  <w:abstractNum w:abstractNumId="266" w15:restartNumberingAfterBreak="0">
    <w:nsid w:val="7D7C4CE3"/>
    <w:multiLevelType w:val="hybridMultilevel"/>
    <w:tmpl w:val="4C64195A"/>
    <w:lvl w:ilvl="0" w:tplc="2AB8406C">
      <w:start w:val="1"/>
      <w:numFmt w:val="bullet"/>
      <w:lvlText w:val="-"/>
      <w:lvlJc w:val="left"/>
      <w:pPr>
        <w:ind w:left="1004" w:hanging="360"/>
      </w:pPr>
      <w:rPr>
        <w:rFonts w:ascii="Arial" w:hAnsi="Arial" w:hint="default"/>
        <w:b w:val="0"/>
        <w:i w:val="0"/>
      </w:rPr>
    </w:lvl>
    <w:lvl w:ilvl="1" w:tplc="DB86231C" w:tentative="1">
      <w:start w:val="1"/>
      <w:numFmt w:val="bullet"/>
      <w:lvlText w:val="o"/>
      <w:lvlJc w:val="left"/>
      <w:pPr>
        <w:ind w:left="1724" w:hanging="360"/>
      </w:pPr>
      <w:rPr>
        <w:rFonts w:ascii="Courier New" w:hAnsi="Courier New" w:cs="Courier New" w:hint="default"/>
      </w:rPr>
    </w:lvl>
    <w:lvl w:ilvl="2" w:tplc="727C98D0" w:tentative="1">
      <w:start w:val="1"/>
      <w:numFmt w:val="bullet"/>
      <w:lvlText w:val=""/>
      <w:lvlJc w:val="left"/>
      <w:pPr>
        <w:ind w:left="2444" w:hanging="360"/>
      </w:pPr>
      <w:rPr>
        <w:rFonts w:ascii="Wingdings" w:hAnsi="Wingdings" w:hint="default"/>
      </w:rPr>
    </w:lvl>
    <w:lvl w:ilvl="3" w:tplc="E9CE1324" w:tentative="1">
      <w:start w:val="1"/>
      <w:numFmt w:val="bullet"/>
      <w:lvlText w:val=""/>
      <w:lvlJc w:val="left"/>
      <w:pPr>
        <w:ind w:left="3164" w:hanging="360"/>
      </w:pPr>
      <w:rPr>
        <w:rFonts w:ascii="Symbol" w:hAnsi="Symbol" w:hint="default"/>
      </w:rPr>
    </w:lvl>
    <w:lvl w:ilvl="4" w:tplc="9CBC6C7C" w:tentative="1">
      <w:start w:val="1"/>
      <w:numFmt w:val="bullet"/>
      <w:lvlText w:val="o"/>
      <w:lvlJc w:val="left"/>
      <w:pPr>
        <w:ind w:left="3884" w:hanging="360"/>
      </w:pPr>
      <w:rPr>
        <w:rFonts w:ascii="Courier New" w:hAnsi="Courier New" w:cs="Courier New" w:hint="default"/>
      </w:rPr>
    </w:lvl>
    <w:lvl w:ilvl="5" w:tplc="6DCE0F22" w:tentative="1">
      <w:start w:val="1"/>
      <w:numFmt w:val="bullet"/>
      <w:lvlText w:val=""/>
      <w:lvlJc w:val="left"/>
      <w:pPr>
        <w:ind w:left="4604" w:hanging="360"/>
      </w:pPr>
      <w:rPr>
        <w:rFonts w:ascii="Wingdings" w:hAnsi="Wingdings" w:hint="default"/>
      </w:rPr>
    </w:lvl>
    <w:lvl w:ilvl="6" w:tplc="C8F61862" w:tentative="1">
      <w:start w:val="1"/>
      <w:numFmt w:val="bullet"/>
      <w:lvlText w:val=""/>
      <w:lvlJc w:val="left"/>
      <w:pPr>
        <w:ind w:left="5324" w:hanging="360"/>
      </w:pPr>
      <w:rPr>
        <w:rFonts w:ascii="Symbol" w:hAnsi="Symbol" w:hint="default"/>
      </w:rPr>
    </w:lvl>
    <w:lvl w:ilvl="7" w:tplc="DE3A0216">
      <w:start w:val="1"/>
      <w:numFmt w:val="bullet"/>
      <w:lvlText w:val="o"/>
      <w:lvlJc w:val="left"/>
      <w:pPr>
        <w:ind w:left="6044" w:hanging="360"/>
      </w:pPr>
      <w:rPr>
        <w:rFonts w:ascii="Courier New" w:hAnsi="Courier New" w:cs="Courier New" w:hint="default"/>
      </w:rPr>
    </w:lvl>
    <w:lvl w:ilvl="8" w:tplc="74AA2F8E" w:tentative="1">
      <w:start w:val="1"/>
      <w:numFmt w:val="bullet"/>
      <w:lvlText w:val=""/>
      <w:lvlJc w:val="left"/>
      <w:pPr>
        <w:ind w:left="6764" w:hanging="360"/>
      </w:pPr>
      <w:rPr>
        <w:rFonts w:ascii="Wingdings" w:hAnsi="Wingdings" w:hint="default"/>
      </w:rPr>
    </w:lvl>
  </w:abstractNum>
  <w:abstractNum w:abstractNumId="267" w15:restartNumberingAfterBreak="0">
    <w:nsid w:val="7D882633"/>
    <w:multiLevelType w:val="hybridMultilevel"/>
    <w:tmpl w:val="5A7816EC"/>
    <w:lvl w:ilvl="0" w:tplc="90EEA27E">
      <w:start w:val="4"/>
      <w:numFmt w:val="bullet"/>
      <w:lvlText w:val="-"/>
      <w:lvlJc w:val="left"/>
      <w:pPr>
        <w:ind w:left="720" w:hanging="360"/>
      </w:pPr>
      <w:rPr>
        <w:rFonts w:ascii="Times New Roman" w:eastAsia="Calibri" w:hAnsi="Times New Roman" w:cs="Times New Roman" w:hint="default"/>
      </w:rPr>
    </w:lvl>
    <w:lvl w:ilvl="1" w:tplc="35D220D8" w:tentative="1">
      <w:start w:val="1"/>
      <w:numFmt w:val="bullet"/>
      <w:lvlText w:val="o"/>
      <w:lvlJc w:val="left"/>
      <w:pPr>
        <w:ind w:left="1440" w:hanging="360"/>
      </w:pPr>
      <w:rPr>
        <w:rFonts w:ascii="Courier New" w:hAnsi="Courier New" w:cs="Courier New" w:hint="default"/>
      </w:rPr>
    </w:lvl>
    <w:lvl w:ilvl="2" w:tplc="792877D8" w:tentative="1">
      <w:start w:val="1"/>
      <w:numFmt w:val="bullet"/>
      <w:lvlText w:val=""/>
      <w:lvlJc w:val="left"/>
      <w:pPr>
        <w:ind w:left="2160" w:hanging="360"/>
      </w:pPr>
      <w:rPr>
        <w:rFonts w:ascii="Wingdings" w:hAnsi="Wingdings" w:hint="default"/>
      </w:rPr>
    </w:lvl>
    <w:lvl w:ilvl="3" w:tplc="4000945E" w:tentative="1">
      <w:start w:val="1"/>
      <w:numFmt w:val="bullet"/>
      <w:lvlText w:val=""/>
      <w:lvlJc w:val="left"/>
      <w:pPr>
        <w:ind w:left="2880" w:hanging="360"/>
      </w:pPr>
      <w:rPr>
        <w:rFonts w:ascii="Symbol" w:hAnsi="Symbol" w:hint="default"/>
      </w:rPr>
    </w:lvl>
    <w:lvl w:ilvl="4" w:tplc="5D9C7BE8" w:tentative="1">
      <w:start w:val="1"/>
      <w:numFmt w:val="bullet"/>
      <w:lvlText w:val="o"/>
      <w:lvlJc w:val="left"/>
      <w:pPr>
        <w:ind w:left="3600" w:hanging="360"/>
      </w:pPr>
      <w:rPr>
        <w:rFonts w:ascii="Courier New" w:hAnsi="Courier New" w:cs="Courier New" w:hint="default"/>
      </w:rPr>
    </w:lvl>
    <w:lvl w:ilvl="5" w:tplc="E6B2F136" w:tentative="1">
      <w:start w:val="1"/>
      <w:numFmt w:val="bullet"/>
      <w:lvlText w:val=""/>
      <w:lvlJc w:val="left"/>
      <w:pPr>
        <w:ind w:left="4320" w:hanging="360"/>
      </w:pPr>
      <w:rPr>
        <w:rFonts w:ascii="Wingdings" w:hAnsi="Wingdings" w:hint="default"/>
      </w:rPr>
    </w:lvl>
    <w:lvl w:ilvl="6" w:tplc="4CCED40C" w:tentative="1">
      <w:start w:val="1"/>
      <w:numFmt w:val="bullet"/>
      <w:lvlText w:val=""/>
      <w:lvlJc w:val="left"/>
      <w:pPr>
        <w:ind w:left="5040" w:hanging="360"/>
      </w:pPr>
      <w:rPr>
        <w:rFonts w:ascii="Symbol" w:hAnsi="Symbol" w:hint="default"/>
      </w:rPr>
    </w:lvl>
    <w:lvl w:ilvl="7" w:tplc="5BE6E838" w:tentative="1">
      <w:start w:val="1"/>
      <w:numFmt w:val="bullet"/>
      <w:lvlText w:val="o"/>
      <w:lvlJc w:val="left"/>
      <w:pPr>
        <w:ind w:left="5760" w:hanging="360"/>
      </w:pPr>
      <w:rPr>
        <w:rFonts w:ascii="Courier New" w:hAnsi="Courier New" w:cs="Courier New" w:hint="default"/>
      </w:rPr>
    </w:lvl>
    <w:lvl w:ilvl="8" w:tplc="441C43DA" w:tentative="1">
      <w:start w:val="1"/>
      <w:numFmt w:val="bullet"/>
      <w:lvlText w:val=""/>
      <w:lvlJc w:val="left"/>
      <w:pPr>
        <w:ind w:left="6480" w:hanging="360"/>
      </w:pPr>
      <w:rPr>
        <w:rFonts w:ascii="Wingdings" w:hAnsi="Wingdings" w:hint="default"/>
      </w:rPr>
    </w:lvl>
  </w:abstractNum>
  <w:abstractNum w:abstractNumId="268" w15:restartNumberingAfterBreak="0">
    <w:nsid w:val="7DBA2522"/>
    <w:multiLevelType w:val="multilevel"/>
    <w:tmpl w:val="EF5419D2"/>
    <w:lvl w:ilvl="0">
      <w:start w:val="2"/>
      <w:numFmt w:val="decimal"/>
      <w:lvlText w:val="%1"/>
      <w:lvlJc w:val="left"/>
      <w:pPr>
        <w:tabs>
          <w:tab w:val="num" w:pos="851"/>
        </w:tabs>
        <w:ind w:left="851" w:hanging="851"/>
      </w:pPr>
      <w:rPr>
        <w:rFonts w:hint="default"/>
        <w:b/>
        <w:i w:val="0"/>
        <w:sz w:val="26"/>
        <w:szCs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val="0"/>
        <w:sz w:val="26"/>
      </w:rPr>
    </w:lvl>
    <w:lvl w:ilvl="6">
      <w:start w:val="1"/>
      <w:numFmt w:val="none"/>
      <w:lvlText w:val="%7"/>
      <w:lvlJc w:val="left"/>
      <w:pPr>
        <w:tabs>
          <w:tab w:val="num" w:pos="851"/>
        </w:tabs>
        <w:ind w:left="851" w:firstLine="0"/>
      </w:pPr>
      <w:rPr>
        <w:rFonts w:hint="default"/>
      </w:rPr>
    </w:lvl>
    <w:lvl w:ilvl="7">
      <w:start w:val="12"/>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269" w15:restartNumberingAfterBreak="0">
    <w:nsid w:val="7E210319"/>
    <w:multiLevelType w:val="hybridMultilevel"/>
    <w:tmpl w:val="EEB06ED8"/>
    <w:lvl w:ilvl="0" w:tplc="7466EC4A">
      <w:start w:val="1"/>
      <w:numFmt w:val="bullet"/>
      <w:lvlText w:val=""/>
      <w:lvlJc w:val="left"/>
      <w:pPr>
        <w:ind w:left="1287" w:hanging="360"/>
      </w:pPr>
      <w:rPr>
        <w:rFonts w:ascii="Symbol" w:hAnsi="Symbol" w:hint="default"/>
        <w:sz w:val="26"/>
        <w:szCs w:val="26"/>
      </w:rPr>
    </w:lvl>
    <w:lvl w:ilvl="1" w:tplc="57B05B40" w:tentative="1">
      <w:start w:val="1"/>
      <w:numFmt w:val="bullet"/>
      <w:lvlText w:val="o"/>
      <w:lvlJc w:val="left"/>
      <w:pPr>
        <w:ind w:left="2007" w:hanging="360"/>
      </w:pPr>
      <w:rPr>
        <w:rFonts w:ascii="Courier New" w:hAnsi="Courier New" w:cs="Courier New" w:hint="default"/>
      </w:rPr>
    </w:lvl>
    <w:lvl w:ilvl="2" w:tplc="F8129532" w:tentative="1">
      <w:start w:val="1"/>
      <w:numFmt w:val="bullet"/>
      <w:lvlText w:val=""/>
      <w:lvlJc w:val="left"/>
      <w:pPr>
        <w:ind w:left="2727" w:hanging="360"/>
      </w:pPr>
      <w:rPr>
        <w:rFonts w:ascii="Wingdings" w:hAnsi="Wingdings" w:hint="default"/>
      </w:rPr>
    </w:lvl>
    <w:lvl w:ilvl="3" w:tplc="4D4CAE7A" w:tentative="1">
      <w:start w:val="1"/>
      <w:numFmt w:val="bullet"/>
      <w:lvlText w:val=""/>
      <w:lvlJc w:val="left"/>
      <w:pPr>
        <w:ind w:left="3447" w:hanging="360"/>
      </w:pPr>
      <w:rPr>
        <w:rFonts w:ascii="Symbol" w:hAnsi="Symbol" w:hint="default"/>
      </w:rPr>
    </w:lvl>
    <w:lvl w:ilvl="4" w:tplc="2B085EDE" w:tentative="1">
      <w:start w:val="1"/>
      <w:numFmt w:val="bullet"/>
      <w:lvlText w:val="o"/>
      <w:lvlJc w:val="left"/>
      <w:pPr>
        <w:ind w:left="4167" w:hanging="360"/>
      </w:pPr>
      <w:rPr>
        <w:rFonts w:ascii="Courier New" w:hAnsi="Courier New" w:cs="Courier New" w:hint="default"/>
      </w:rPr>
    </w:lvl>
    <w:lvl w:ilvl="5" w:tplc="F4FAAF10" w:tentative="1">
      <w:start w:val="1"/>
      <w:numFmt w:val="bullet"/>
      <w:lvlText w:val=""/>
      <w:lvlJc w:val="left"/>
      <w:pPr>
        <w:ind w:left="4887" w:hanging="360"/>
      </w:pPr>
      <w:rPr>
        <w:rFonts w:ascii="Wingdings" w:hAnsi="Wingdings" w:hint="default"/>
      </w:rPr>
    </w:lvl>
    <w:lvl w:ilvl="6" w:tplc="6B7CEDC8" w:tentative="1">
      <w:start w:val="1"/>
      <w:numFmt w:val="bullet"/>
      <w:lvlText w:val=""/>
      <w:lvlJc w:val="left"/>
      <w:pPr>
        <w:ind w:left="5607" w:hanging="360"/>
      </w:pPr>
      <w:rPr>
        <w:rFonts w:ascii="Symbol" w:hAnsi="Symbol" w:hint="default"/>
      </w:rPr>
    </w:lvl>
    <w:lvl w:ilvl="7" w:tplc="B6F8BB26" w:tentative="1">
      <w:start w:val="1"/>
      <w:numFmt w:val="bullet"/>
      <w:lvlText w:val="o"/>
      <w:lvlJc w:val="left"/>
      <w:pPr>
        <w:ind w:left="6327" w:hanging="360"/>
      </w:pPr>
      <w:rPr>
        <w:rFonts w:ascii="Courier New" w:hAnsi="Courier New" w:cs="Courier New" w:hint="default"/>
      </w:rPr>
    </w:lvl>
    <w:lvl w:ilvl="8" w:tplc="46082F0A" w:tentative="1">
      <w:start w:val="1"/>
      <w:numFmt w:val="bullet"/>
      <w:lvlText w:val=""/>
      <w:lvlJc w:val="left"/>
      <w:pPr>
        <w:ind w:left="7047" w:hanging="360"/>
      </w:pPr>
      <w:rPr>
        <w:rFonts w:ascii="Wingdings" w:hAnsi="Wingdings" w:hint="default"/>
      </w:rPr>
    </w:lvl>
  </w:abstractNum>
  <w:abstractNum w:abstractNumId="270" w15:restartNumberingAfterBreak="0">
    <w:nsid w:val="7F30255E"/>
    <w:multiLevelType w:val="hybridMultilevel"/>
    <w:tmpl w:val="6C705C10"/>
    <w:lvl w:ilvl="0" w:tplc="B366C022">
      <w:start w:val="4"/>
      <w:numFmt w:val="bullet"/>
      <w:lvlText w:val="-"/>
      <w:lvlJc w:val="left"/>
      <w:pPr>
        <w:ind w:left="1004" w:hanging="360"/>
      </w:pPr>
      <w:rPr>
        <w:rFonts w:ascii="Times New Roman" w:hAnsi="Times New Roman" w:hint="default"/>
        <w:color w:val="auto"/>
      </w:rPr>
    </w:lvl>
    <w:lvl w:ilvl="1" w:tplc="63182D32" w:tentative="1">
      <w:start w:val="1"/>
      <w:numFmt w:val="bullet"/>
      <w:lvlText w:val="o"/>
      <w:lvlJc w:val="left"/>
      <w:pPr>
        <w:ind w:left="1724" w:hanging="360"/>
      </w:pPr>
      <w:rPr>
        <w:rFonts w:ascii="Courier New" w:hAnsi="Courier New" w:cs="Courier New" w:hint="default"/>
      </w:rPr>
    </w:lvl>
    <w:lvl w:ilvl="2" w:tplc="453210CE" w:tentative="1">
      <w:start w:val="1"/>
      <w:numFmt w:val="bullet"/>
      <w:lvlText w:val=""/>
      <w:lvlJc w:val="left"/>
      <w:pPr>
        <w:ind w:left="2444" w:hanging="360"/>
      </w:pPr>
      <w:rPr>
        <w:rFonts w:ascii="Wingdings" w:hAnsi="Wingdings" w:hint="default"/>
      </w:rPr>
    </w:lvl>
    <w:lvl w:ilvl="3" w:tplc="EF868F02" w:tentative="1">
      <w:start w:val="1"/>
      <w:numFmt w:val="bullet"/>
      <w:lvlText w:val=""/>
      <w:lvlJc w:val="left"/>
      <w:pPr>
        <w:ind w:left="3164" w:hanging="360"/>
      </w:pPr>
      <w:rPr>
        <w:rFonts w:ascii="Symbol" w:hAnsi="Symbol" w:hint="default"/>
      </w:rPr>
    </w:lvl>
    <w:lvl w:ilvl="4" w:tplc="ACD61286" w:tentative="1">
      <w:start w:val="1"/>
      <w:numFmt w:val="bullet"/>
      <w:lvlText w:val="o"/>
      <w:lvlJc w:val="left"/>
      <w:pPr>
        <w:ind w:left="3884" w:hanging="360"/>
      </w:pPr>
      <w:rPr>
        <w:rFonts w:ascii="Courier New" w:hAnsi="Courier New" w:cs="Courier New" w:hint="default"/>
      </w:rPr>
    </w:lvl>
    <w:lvl w:ilvl="5" w:tplc="DD34C0DC" w:tentative="1">
      <w:start w:val="1"/>
      <w:numFmt w:val="bullet"/>
      <w:lvlText w:val=""/>
      <w:lvlJc w:val="left"/>
      <w:pPr>
        <w:ind w:left="4604" w:hanging="360"/>
      </w:pPr>
      <w:rPr>
        <w:rFonts w:ascii="Wingdings" w:hAnsi="Wingdings" w:hint="default"/>
      </w:rPr>
    </w:lvl>
    <w:lvl w:ilvl="6" w:tplc="3FCAB526" w:tentative="1">
      <w:start w:val="1"/>
      <w:numFmt w:val="bullet"/>
      <w:lvlText w:val=""/>
      <w:lvlJc w:val="left"/>
      <w:pPr>
        <w:ind w:left="5324" w:hanging="360"/>
      </w:pPr>
      <w:rPr>
        <w:rFonts w:ascii="Symbol" w:hAnsi="Symbol" w:hint="default"/>
      </w:rPr>
    </w:lvl>
    <w:lvl w:ilvl="7" w:tplc="EDA8007C" w:tentative="1">
      <w:start w:val="1"/>
      <w:numFmt w:val="bullet"/>
      <w:lvlText w:val="o"/>
      <w:lvlJc w:val="left"/>
      <w:pPr>
        <w:ind w:left="6044" w:hanging="360"/>
      </w:pPr>
      <w:rPr>
        <w:rFonts w:ascii="Courier New" w:hAnsi="Courier New" w:cs="Courier New" w:hint="default"/>
      </w:rPr>
    </w:lvl>
    <w:lvl w:ilvl="8" w:tplc="D4DED976" w:tentative="1">
      <w:start w:val="1"/>
      <w:numFmt w:val="bullet"/>
      <w:lvlText w:val=""/>
      <w:lvlJc w:val="left"/>
      <w:pPr>
        <w:ind w:left="6764" w:hanging="360"/>
      </w:pPr>
      <w:rPr>
        <w:rFonts w:ascii="Wingdings" w:hAnsi="Wingdings" w:hint="default"/>
      </w:rPr>
    </w:lvl>
  </w:abstractNum>
  <w:abstractNum w:abstractNumId="271" w15:restartNumberingAfterBreak="0">
    <w:nsid w:val="7F30255F"/>
    <w:multiLevelType w:val="multilevel"/>
    <w:tmpl w:val="A4E67528"/>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ascii="Times New Roman" w:eastAsia="Times New Roman" w:hAnsi="Times New Roman" w:cs="Times New Roman"/>
        <w:b/>
        <w:i/>
        <w:iCs/>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1"/>
      <w:numFmt w:val="bullet"/>
      <w:lvlText w:val="-"/>
      <w:lvlJc w:val="left"/>
      <w:pPr>
        <w:ind w:left="1211" w:hanging="360"/>
      </w:pPr>
      <w:rPr>
        <w:rFonts w:ascii="Times New Roman" w:eastAsia="Times New Roman" w:hAnsi="Times New Roman" w:hint="default"/>
      </w:rPr>
    </w:lvl>
    <w:lvl w:ilvl="8">
      <w:numFmt w:val="bullet"/>
      <w:lvlText w:val=""/>
      <w:lvlJc w:val="left"/>
      <w:pPr>
        <w:tabs>
          <w:tab w:val="num" w:pos="1418"/>
        </w:tabs>
        <w:ind w:left="1418" w:hanging="284"/>
      </w:pPr>
      <w:rPr>
        <w:rFonts w:ascii="Symbol" w:hAnsi="Symbol" w:hint="default"/>
      </w:rPr>
    </w:lvl>
  </w:abstractNum>
  <w:abstractNum w:abstractNumId="272" w15:restartNumberingAfterBreak="0">
    <w:nsid w:val="7F302560"/>
    <w:multiLevelType w:val="multilevel"/>
    <w:tmpl w:val="F268029E"/>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567"/>
        </w:tabs>
        <w:ind w:left="851" w:hanging="851"/>
      </w:pPr>
      <w:rPr>
        <w:rFonts w:hint="default"/>
        <w:b/>
        <w:i w:val="0"/>
        <w:sz w:val="26"/>
      </w:rPr>
    </w:lvl>
    <w:lvl w:ilvl="2">
      <w:start w:val="1"/>
      <w:numFmt w:val="decimal"/>
      <w:lvlText w:val="%1.%2.%3"/>
      <w:lvlJc w:val="left"/>
      <w:pPr>
        <w:tabs>
          <w:tab w:val="num" w:pos="680"/>
        </w:tabs>
        <w:ind w:left="851" w:hanging="851"/>
      </w:pPr>
      <w:rPr>
        <w:rFonts w:hint="default"/>
        <w:b/>
        <w:i w:val="0"/>
        <w:iCs/>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lvlText w:val="-"/>
      <w:lvlJc w:val="left"/>
      <w:pPr>
        <w:tabs>
          <w:tab w:val="num" w:pos="1134"/>
        </w:tabs>
        <w:ind w:left="1134" w:hanging="283"/>
      </w:pPr>
      <w:rPr>
        <w:rFonts w:ascii="Times New Roman" w:eastAsia="Times New Roman" w:hAnsi="Times New Roman" w:cs="Times New Roman" w:hint="default"/>
      </w:rPr>
    </w:lvl>
    <w:lvl w:ilvl="8">
      <w:numFmt w:val="bullet"/>
      <w:lvlText w:val=""/>
      <w:lvlJc w:val="left"/>
      <w:pPr>
        <w:tabs>
          <w:tab w:val="num" w:pos="1418"/>
        </w:tabs>
        <w:ind w:left="1418" w:hanging="284"/>
      </w:pPr>
      <w:rPr>
        <w:rFonts w:ascii="Symbol" w:hAnsi="Symbol" w:hint="default"/>
      </w:rPr>
    </w:lvl>
  </w:abstractNum>
  <w:num w:numId="1" w16cid:durableId="1650477325">
    <w:abstractNumId w:val="151"/>
  </w:num>
  <w:num w:numId="2" w16cid:durableId="1079785488">
    <w:abstractNumId w:val="114"/>
  </w:num>
  <w:num w:numId="3" w16cid:durableId="388652858">
    <w:abstractNumId w:val="59"/>
  </w:num>
  <w:num w:numId="4" w16cid:durableId="61565803">
    <w:abstractNumId w:val="181"/>
  </w:num>
  <w:num w:numId="5" w16cid:durableId="1227108522">
    <w:abstractNumId w:val="124"/>
  </w:num>
  <w:num w:numId="6" w16cid:durableId="426078551">
    <w:abstractNumId w:val="63"/>
  </w:num>
  <w:num w:numId="7" w16cid:durableId="1529491399">
    <w:abstractNumId w:val="266"/>
  </w:num>
  <w:num w:numId="8" w16cid:durableId="1892619916">
    <w:abstractNumId w:val="110"/>
  </w:num>
  <w:num w:numId="9" w16cid:durableId="238710465">
    <w:abstractNumId w:val="182"/>
  </w:num>
  <w:num w:numId="10" w16cid:durableId="848524763">
    <w:abstractNumId w:val="119"/>
  </w:num>
  <w:num w:numId="11" w16cid:durableId="1316907957">
    <w:abstractNumId w:val="142"/>
  </w:num>
  <w:num w:numId="12" w16cid:durableId="904530954">
    <w:abstractNumId w:val="81"/>
  </w:num>
  <w:num w:numId="13" w16cid:durableId="1189025290">
    <w:abstractNumId w:val="38"/>
  </w:num>
  <w:num w:numId="14" w16cid:durableId="1798254787">
    <w:abstractNumId w:val="72"/>
  </w:num>
  <w:num w:numId="15" w16cid:durableId="1933321752">
    <w:abstractNumId w:val="27"/>
  </w:num>
  <w:num w:numId="16" w16cid:durableId="584611865">
    <w:abstractNumId w:val="53"/>
  </w:num>
  <w:num w:numId="17" w16cid:durableId="505630882">
    <w:abstractNumId w:val="241"/>
  </w:num>
  <w:num w:numId="18" w16cid:durableId="275215513">
    <w:abstractNumId w:val="77"/>
  </w:num>
  <w:num w:numId="19" w16cid:durableId="1635525070">
    <w:abstractNumId w:val="246"/>
  </w:num>
  <w:num w:numId="20" w16cid:durableId="1709724945">
    <w:abstractNumId w:val="118"/>
  </w:num>
  <w:num w:numId="21" w16cid:durableId="502669921">
    <w:abstractNumId w:val="233"/>
  </w:num>
  <w:num w:numId="22" w16cid:durableId="1546258860">
    <w:abstractNumId w:val="216"/>
  </w:num>
  <w:num w:numId="23" w16cid:durableId="1557543931">
    <w:abstractNumId w:val="162"/>
  </w:num>
  <w:num w:numId="24" w16cid:durableId="1267078669">
    <w:abstractNumId w:val="107"/>
  </w:num>
  <w:num w:numId="25" w16cid:durableId="886186722">
    <w:abstractNumId w:val="105"/>
  </w:num>
  <w:num w:numId="26" w16cid:durableId="1429307156">
    <w:abstractNumId w:val="203"/>
  </w:num>
  <w:num w:numId="27" w16cid:durableId="872882795">
    <w:abstractNumId w:val="1"/>
    <w:lvlOverride w:ilvl="0">
      <w:lvl w:ilvl="0">
        <w:start w:val="1"/>
        <w:numFmt w:val="bullet"/>
        <w:pStyle w:val="HOATHI"/>
        <w:lvlText w:val=""/>
        <w:legacy w:legacy="1" w:legacySpace="0" w:legacyIndent="283"/>
        <w:lvlJc w:val="left"/>
        <w:pPr>
          <w:ind w:left="566" w:hanging="283"/>
        </w:pPr>
        <w:rPr>
          <w:rFonts w:ascii="Tms Rmn" w:hAnsi="Tms Rmn" w:cs="Tms Rmn" w:hint="default"/>
        </w:rPr>
      </w:lvl>
    </w:lvlOverride>
  </w:num>
  <w:num w:numId="28" w16cid:durableId="890117175">
    <w:abstractNumId w:val="207"/>
  </w:num>
  <w:num w:numId="29" w16cid:durableId="1163854181">
    <w:abstractNumId w:val="73"/>
  </w:num>
  <w:num w:numId="30" w16cid:durableId="398863838">
    <w:abstractNumId w:val="34"/>
  </w:num>
  <w:num w:numId="31" w16cid:durableId="1454013791">
    <w:abstractNumId w:val="85"/>
  </w:num>
  <w:num w:numId="32" w16cid:durableId="1714890394">
    <w:abstractNumId w:val="198"/>
  </w:num>
  <w:num w:numId="33" w16cid:durableId="1628469561">
    <w:abstractNumId w:val="185"/>
  </w:num>
  <w:num w:numId="34" w16cid:durableId="2079593462">
    <w:abstractNumId w:val="146"/>
  </w:num>
  <w:num w:numId="35" w16cid:durableId="380708636">
    <w:abstractNumId w:val="244"/>
  </w:num>
  <w:num w:numId="36" w16cid:durableId="1015888736">
    <w:abstractNumId w:val="86"/>
  </w:num>
  <w:num w:numId="37" w16cid:durableId="179584864">
    <w:abstractNumId w:val="83"/>
  </w:num>
  <w:num w:numId="38" w16cid:durableId="1734619044">
    <w:abstractNumId w:val="33"/>
  </w:num>
  <w:num w:numId="39" w16cid:durableId="759759680">
    <w:abstractNumId w:val="180"/>
  </w:num>
  <w:num w:numId="40" w16cid:durableId="852377106">
    <w:abstractNumId w:val="61"/>
  </w:num>
  <w:num w:numId="41" w16cid:durableId="1422337278">
    <w:abstractNumId w:val="214"/>
  </w:num>
  <w:num w:numId="42" w16cid:durableId="1933470596">
    <w:abstractNumId w:val="97"/>
  </w:num>
  <w:num w:numId="43" w16cid:durableId="679426753">
    <w:abstractNumId w:val="56"/>
  </w:num>
  <w:num w:numId="44" w16cid:durableId="644816193">
    <w:abstractNumId w:val="259"/>
  </w:num>
  <w:num w:numId="45" w16cid:durableId="869533122">
    <w:abstractNumId w:val="218"/>
  </w:num>
  <w:num w:numId="46" w16cid:durableId="231162969">
    <w:abstractNumId w:val="212"/>
  </w:num>
  <w:num w:numId="47" w16cid:durableId="1859922720">
    <w:abstractNumId w:val="201"/>
  </w:num>
  <w:num w:numId="48" w16cid:durableId="655496304">
    <w:abstractNumId w:val="4"/>
  </w:num>
  <w:num w:numId="49" w16cid:durableId="850027526">
    <w:abstractNumId w:val="222"/>
  </w:num>
  <w:num w:numId="50" w16cid:durableId="336464581">
    <w:abstractNumId w:val="224"/>
  </w:num>
  <w:num w:numId="51" w16cid:durableId="981472012">
    <w:abstractNumId w:val="112"/>
  </w:num>
  <w:num w:numId="52" w16cid:durableId="293876198">
    <w:abstractNumId w:val="256"/>
  </w:num>
  <w:num w:numId="53" w16cid:durableId="1431974485">
    <w:abstractNumId w:val="40"/>
  </w:num>
  <w:num w:numId="54" w16cid:durableId="2058821895">
    <w:abstractNumId w:val="172"/>
  </w:num>
  <w:num w:numId="55" w16cid:durableId="1414165842">
    <w:abstractNumId w:val="36"/>
  </w:num>
  <w:num w:numId="56" w16cid:durableId="1808544743">
    <w:abstractNumId w:val="245"/>
  </w:num>
  <w:num w:numId="57" w16cid:durableId="16084076">
    <w:abstractNumId w:val="177"/>
  </w:num>
  <w:num w:numId="58" w16cid:durableId="839200054">
    <w:abstractNumId w:val="268"/>
  </w:num>
  <w:num w:numId="59" w16cid:durableId="581569414">
    <w:abstractNumId w:val="47"/>
  </w:num>
  <w:num w:numId="60" w16cid:durableId="1425882714">
    <w:abstractNumId w:val="165"/>
  </w:num>
  <w:num w:numId="61" w16cid:durableId="1748186791">
    <w:abstractNumId w:val="161"/>
  </w:num>
  <w:num w:numId="62" w16cid:durableId="1154879519">
    <w:abstractNumId w:val="267"/>
  </w:num>
  <w:num w:numId="63" w16cid:durableId="2050373799">
    <w:abstractNumId w:val="92"/>
  </w:num>
  <w:num w:numId="64" w16cid:durableId="2003270893">
    <w:abstractNumId w:val="200"/>
  </w:num>
  <w:num w:numId="65" w16cid:durableId="728765325">
    <w:abstractNumId w:val="202"/>
  </w:num>
  <w:num w:numId="66" w16cid:durableId="2126389554">
    <w:abstractNumId w:val="147"/>
  </w:num>
  <w:num w:numId="67" w16cid:durableId="79714516">
    <w:abstractNumId w:val="130"/>
  </w:num>
  <w:num w:numId="68" w16cid:durableId="887180654">
    <w:abstractNumId w:val="204"/>
  </w:num>
  <w:num w:numId="69" w16cid:durableId="388572071">
    <w:abstractNumId w:val="159"/>
  </w:num>
  <w:num w:numId="70" w16cid:durableId="1901401429">
    <w:abstractNumId w:val="226"/>
  </w:num>
  <w:num w:numId="71" w16cid:durableId="244148380">
    <w:abstractNumId w:val="209"/>
  </w:num>
  <w:num w:numId="72" w16cid:durableId="2084601762">
    <w:abstractNumId w:val="113"/>
  </w:num>
  <w:num w:numId="73" w16cid:durableId="1237547573">
    <w:abstractNumId w:val="67"/>
  </w:num>
  <w:num w:numId="74" w16cid:durableId="572931024">
    <w:abstractNumId w:val="248"/>
  </w:num>
  <w:num w:numId="75" w16cid:durableId="1677416438">
    <w:abstractNumId w:val="100"/>
  </w:num>
  <w:num w:numId="76" w16cid:durableId="1188760908">
    <w:abstractNumId w:val="253"/>
  </w:num>
  <w:num w:numId="77" w16cid:durableId="1127577978">
    <w:abstractNumId w:val="157"/>
  </w:num>
  <w:num w:numId="78" w16cid:durableId="106198143">
    <w:abstractNumId w:val="227"/>
  </w:num>
  <w:num w:numId="79" w16cid:durableId="148132525">
    <w:abstractNumId w:val="148"/>
  </w:num>
  <w:num w:numId="80" w16cid:durableId="279192698">
    <w:abstractNumId w:val="186"/>
  </w:num>
  <w:num w:numId="81" w16cid:durableId="240255243">
    <w:abstractNumId w:val="88"/>
  </w:num>
  <w:num w:numId="82" w16cid:durableId="817065255">
    <w:abstractNumId w:val="167"/>
  </w:num>
  <w:num w:numId="83" w16cid:durableId="1126505720">
    <w:abstractNumId w:val="205"/>
  </w:num>
  <w:num w:numId="84" w16cid:durableId="4999326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31100294">
    <w:abstractNumId w:val="122"/>
  </w:num>
  <w:num w:numId="86" w16cid:durableId="1642228011">
    <w:abstractNumId w:val="127"/>
  </w:num>
  <w:num w:numId="87" w16cid:durableId="1688017514">
    <w:abstractNumId w:val="139"/>
  </w:num>
  <w:num w:numId="88" w16cid:durableId="61030151">
    <w:abstractNumId w:val="75"/>
  </w:num>
  <w:num w:numId="89" w16cid:durableId="543181713">
    <w:abstractNumId w:val="95"/>
  </w:num>
  <w:num w:numId="90" w16cid:durableId="1093866621">
    <w:abstractNumId w:val="230"/>
  </w:num>
  <w:num w:numId="91" w16cid:durableId="1178033659">
    <w:abstractNumId w:val="242"/>
  </w:num>
  <w:num w:numId="92" w16cid:durableId="636449902">
    <w:abstractNumId w:val="184"/>
  </w:num>
  <w:num w:numId="93" w16cid:durableId="18357643">
    <w:abstractNumId w:val="228"/>
  </w:num>
  <w:num w:numId="94" w16cid:durableId="2073625286">
    <w:abstractNumId w:val="106"/>
  </w:num>
  <w:num w:numId="95" w16cid:durableId="587082300">
    <w:abstractNumId w:val="32"/>
  </w:num>
  <w:num w:numId="96" w16cid:durableId="1981687006">
    <w:abstractNumId w:val="260"/>
  </w:num>
  <w:num w:numId="97" w16cid:durableId="304356916">
    <w:abstractNumId w:val="48"/>
  </w:num>
  <w:num w:numId="98" w16cid:durableId="1935671626">
    <w:abstractNumId w:val="137"/>
  </w:num>
  <w:num w:numId="99" w16cid:durableId="716664138">
    <w:abstractNumId w:val="168"/>
  </w:num>
  <w:num w:numId="100" w16cid:durableId="2045641643">
    <w:abstractNumId w:val="58"/>
  </w:num>
  <w:num w:numId="101" w16cid:durableId="1658344366">
    <w:abstractNumId w:val="64"/>
  </w:num>
  <w:num w:numId="102" w16cid:durableId="2027713626">
    <w:abstractNumId w:val="261"/>
  </w:num>
  <w:num w:numId="103" w16cid:durableId="146485091">
    <w:abstractNumId w:val="138"/>
  </w:num>
  <w:num w:numId="104" w16cid:durableId="1640109434">
    <w:abstractNumId w:val="101"/>
  </w:num>
  <w:num w:numId="105" w16cid:durableId="344332259">
    <w:abstractNumId w:val="103"/>
  </w:num>
  <w:num w:numId="106" w16cid:durableId="226847594">
    <w:abstractNumId w:val="188"/>
  </w:num>
  <w:num w:numId="107" w16cid:durableId="1415971955">
    <w:abstractNumId w:val="257"/>
  </w:num>
  <w:num w:numId="108" w16cid:durableId="1800416997">
    <w:abstractNumId w:val="143"/>
  </w:num>
  <w:num w:numId="109" w16cid:durableId="1202665027">
    <w:abstractNumId w:val="150"/>
  </w:num>
  <w:num w:numId="110" w16cid:durableId="1728606761">
    <w:abstractNumId w:val="126"/>
  </w:num>
  <w:num w:numId="111" w16cid:durableId="1867135577">
    <w:abstractNumId w:val="237"/>
  </w:num>
  <w:num w:numId="112" w16cid:durableId="598027924">
    <w:abstractNumId w:val="134"/>
  </w:num>
  <w:num w:numId="113" w16cid:durableId="1981381740">
    <w:abstractNumId w:val="2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905949808">
    <w:abstractNumId w:val="111"/>
  </w:num>
  <w:num w:numId="115" w16cid:durableId="2042239888">
    <w:abstractNumId w:val="96"/>
  </w:num>
  <w:num w:numId="116" w16cid:durableId="341473965">
    <w:abstractNumId w:val="69"/>
  </w:num>
  <w:num w:numId="117" w16cid:durableId="536548832">
    <w:abstractNumId w:val="42"/>
  </w:num>
  <w:num w:numId="118" w16cid:durableId="1794053152">
    <w:abstractNumId w:val="62"/>
  </w:num>
  <w:num w:numId="119" w16cid:durableId="940141469">
    <w:abstractNumId w:val="71"/>
  </w:num>
  <w:num w:numId="120" w16cid:durableId="1016270733">
    <w:abstractNumId w:val="45"/>
  </w:num>
  <w:num w:numId="121" w16cid:durableId="1798529682">
    <w:abstractNumId w:val="174"/>
  </w:num>
  <w:num w:numId="122" w16cid:durableId="372341319">
    <w:abstractNumId w:val="31"/>
  </w:num>
  <w:num w:numId="123" w16cid:durableId="2013988182">
    <w:abstractNumId w:val="166"/>
  </w:num>
  <w:num w:numId="124" w16cid:durableId="1358192951">
    <w:abstractNumId w:val="191"/>
  </w:num>
  <w:num w:numId="125" w16cid:durableId="752820876">
    <w:abstractNumId w:val="35"/>
  </w:num>
  <w:num w:numId="126" w16cid:durableId="1528447543">
    <w:abstractNumId w:val="213"/>
  </w:num>
  <w:num w:numId="127" w16cid:durableId="862283951">
    <w:abstractNumId w:val="76"/>
  </w:num>
  <w:num w:numId="128" w16cid:durableId="1240865968">
    <w:abstractNumId w:val="199"/>
  </w:num>
  <w:num w:numId="129" w16cid:durableId="1398747276">
    <w:abstractNumId w:val="43"/>
  </w:num>
  <w:num w:numId="130" w16cid:durableId="1088498904">
    <w:abstractNumId w:val="78"/>
  </w:num>
  <w:num w:numId="131" w16cid:durableId="1984651174">
    <w:abstractNumId w:val="178"/>
  </w:num>
  <w:num w:numId="132" w16cid:durableId="1466846307">
    <w:abstractNumId w:val="189"/>
  </w:num>
  <w:num w:numId="133" w16cid:durableId="264003810">
    <w:abstractNumId w:val="117"/>
  </w:num>
  <w:num w:numId="134" w16cid:durableId="952175840">
    <w:abstractNumId w:val="173"/>
  </w:num>
  <w:num w:numId="135" w16cid:durableId="2059470876">
    <w:abstractNumId w:val="210"/>
  </w:num>
  <w:num w:numId="136" w16cid:durableId="958416861">
    <w:abstractNumId w:val="102"/>
  </w:num>
  <w:num w:numId="137" w16cid:durableId="854684322">
    <w:abstractNumId w:val="153"/>
  </w:num>
  <w:num w:numId="138" w16cid:durableId="1109743419">
    <w:abstractNumId w:val="175"/>
  </w:num>
  <w:num w:numId="139" w16cid:durableId="1615405721">
    <w:abstractNumId w:val="243"/>
  </w:num>
  <w:num w:numId="140" w16cid:durableId="1973825771">
    <w:abstractNumId w:val="234"/>
  </w:num>
  <w:num w:numId="141" w16cid:durableId="460927692">
    <w:abstractNumId w:val="70"/>
  </w:num>
  <w:num w:numId="142" w16cid:durableId="627126688">
    <w:abstractNumId w:val="262"/>
  </w:num>
  <w:num w:numId="143" w16cid:durableId="496965852">
    <w:abstractNumId w:val="116"/>
  </w:num>
  <w:num w:numId="144" w16cid:durableId="7830388">
    <w:abstractNumId w:val="225"/>
  </w:num>
  <w:num w:numId="145" w16cid:durableId="502009901">
    <w:abstractNumId w:val="1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18993889">
    <w:abstractNumId w:val="239"/>
  </w:num>
  <w:num w:numId="147" w16cid:durableId="1514030046">
    <w:abstractNumId w:val="136"/>
  </w:num>
  <w:num w:numId="148" w16cid:durableId="1860198609">
    <w:abstractNumId w:val="144"/>
  </w:num>
  <w:num w:numId="149" w16cid:durableId="310792203">
    <w:abstractNumId w:val="232"/>
  </w:num>
  <w:num w:numId="150" w16cid:durableId="1875575198">
    <w:abstractNumId w:val="149"/>
  </w:num>
  <w:num w:numId="151" w16cid:durableId="2010593306">
    <w:abstractNumId w:val="235"/>
  </w:num>
  <w:num w:numId="152" w16cid:durableId="9913046">
    <w:abstractNumId w:val="158"/>
  </w:num>
  <w:num w:numId="153" w16cid:durableId="409422751">
    <w:abstractNumId w:val="57"/>
  </w:num>
  <w:num w:numId="154" w16cid:durableId="423109089">
    <w:abstractNumId w:val="252"/>
  </w:num>
  <w:num w:numId="155" w16cid:durableId="2013951842">
    <w:abstractNumId w:val="258"/>
  </w:num>
  <w:num w:numId="156" w16cid:durableId="1655378686">
    <w:abstractNumId w:val="183"/>
  </w:num>
  <w:num w:numId="157" w16cid:durableId="831333216">
    <w:abstractNumId w:val="37"/>
  </w:num>
  <w:num w:numId="158" w16cid:durableId="2014993073">
    <w:abstractNumId w:val="52"/>
  </w:num>
  <w:num w:numId="159" w16cid:durableId="260649680">
    <w:abstractNumId w:val="219"/>
  </w:num>
  <w:num w:numId="160" w16cid:durableId="2114275678">
    <w:abstractNumId w:val="90"/>
  </w:num>
  <w:num w:numId="161" w16cid:durableId="343172437">
    <w:abstractNumId w:val="20"/>
  </w:num>
  <w:num w:numId="162" w16cid:durableId="1230573696">
    <w:abstractNumId w:val="21"/>
  </w:num>
  <w:num w:numId="163" w16cid:durableId="1103695271">
    <w:abstractNumId w:val="11"/>
  </w:num>
  <w:num w:numId="164" w16cid:durableId="1621957916">
    <w:abstractNumId w:val="15"/>
  </w:num>
  <w:num w:numId="165" w16cid:durableId="1817183108">
    <w:abstractNumId w:val="13"/>
  </w:num>
  <w:num w:numId="166" w16cid:durableId="45297044">
    <w:abstractNumId w:val="16"/>
  </w:num>
  <w:num w:numId="167" w16cid:durableId="1403791095">
    <w:abstractNumId w:val="2"/>
  </w:num>
  <w:num w:numId="168" w16cid:durableId="453257979">
    <w:abstractNumId w:val="7"/>
  </w:num>
  <w:num w:numId="169" w16cid:durableId="277296998">
    <w:abstractNumId w:val="26"/>
  </w:num>
  <w:num w:numId="170" w16cid:durableId="62066908">
    <w:abstractNumId w:val="18"/>
  </w:num>
  <w:num w:numId="171" w16cid:durableId="210383917">
    <w:abstractNumId w:val="12"/>
  </w:num>
  <w:num w:numId="172" w16cid:durableId="1349989735">
    <w:abstractNumId w:val="25"/>
  </w:num>
  <w:num w:numId="173" w16cid:durableId="2080011628">
    <w:abstractNumId w:val="23"/>
  </w:num>
  <w:num w:numId="174" w16cid:durableId="2044088311">
    <w:abstractNumId w:val="8"/>
  </w:num>
  <w:num w:numId="175" w16cid:durableId="1918783545">
    <w:abstractNumId w:val="6"/>
  </w:num>
  <w:num w:numId="176" w16cid:durableId="1528905326">
    <w:abstractNumId w:val="17"/>
  </w:num>
  <w:num w:numId="177" w16cid:durableId="1109861139">
    <w:abstractNumId w:val="14"/>
  </w:num>
  <w:num w:numId="178" w16cid:durableId="1155876733">
    <w:abstractNumId w:val="19"/>
  </w:num>
  <w:num w:numId="179" w16cid:durableId="1534465152">
    <w:abstractNumId w:val="22"/>
  </w:num>
  <w:num w:numId="180" w16cid:durableId="937635019">
    <w:abstractNumId w:val="24"/>
  </w:num>
  <w:num w:numId="181" w16cid:durableId="660356095">
    <w:abstractNumId w:val="9"/>
  </w:num>
  <w:num w:numId="182" w16cid:durableId="1434983668">
    <w:abstractNumId w:val="10"/>
  </w:num>
  <w:num w:numId="183" w16cid:durableId="2630733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735205790">
    <w:abstractNumId w:val="82"/>
  </w:num>
  <w:num w:numId="185" w16cid:durableId="1529877299">
    <w:abstractNumId w:val="171"/>
  </w:num>
  <w:num w:numId="186" w16cid:durableId="1147211034">
    <w:abstractNumId w:val="160"/>
  </w:num>
  <w:num w:numId="187" w16cid:durableId="1282152532">
    <w:abstractNumId w:val="265"/>
  </w:num>
  <w:num w:numId="188" w16cid:durableId="2117945005">
    <w:abstractNumId w:val="52"/>
  </w:num>
  <w:num w:numId="189" w16cid:durableId="522548498">
    <w:abstractNumId w:val="30"/>
  </w:num>
  <w:num w:numId="190" w16cid:durableId="12415680">
    <w:abstractNumId w:val="128"/>
  </w:num>
  <w:num w:numId="191" w16cid:durableId="271321858">
    <w:abstractNumId w:val="50"/>
  </w:num>
  <w:num w:numId="192" w16cid:durableId="1868057818">
    <w:abstractNumId w:val="98"/>
  </w:num>
  <w:num w:numId="193" w16cid:durableId="2145735962">
    <w:abstractNumId w:val="255"/>
  </w:num>
  <w:num w:numId="194" w16cid:durableId="752896595">
    <w:abstractNumId w:val="3"/>
  </w:num>
  <w:num w:numId="195" w16cid:durableId="86511624">
    <w:abstractNumId w:val="87"/>
  </w:num>
  <w:num w:numId="196" w16cid:durableId="932857215">
    <w:abstractNumId w:val="68"/>
  </w:num>
  <w:num w:numId="197" w16cid:durableId="1400009399">
    <w:abstractNumId w:val="132"/>
  </w:num>
  <w:num w:numId="198" w16cid:durableId="440226384">
    <w:abstractNumId w:val="211"/>
  </w:num>
  <w:num w:numId="199" w16cid:durableId="320159167">
    <w:abstractNumId w:val="223"/>
  </w:num>
  <w:num w:numId="200" w16cid:durableId="433137933">
    <w:abstractNumId w:val="176"/>
  </w:num>
  <w:num w:numId="201" w16cid:durableId="3566617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205407422">
    <w:abstractNumId w:val="46"/>
  </w:num>
  <w:num w:numId="203" w16cid:durableId="1391808828">
    <w:abstractNumId w:val="179"/>
  </w:num>
  <w:num w:numId="204" w16cid:durableId="631131132">
    <w:abstractNumId w:val="170"/>
  </w:num>
  <w:num w:numId="205" w16cid:durableId="1065449694">
    <w:abstractNumId w:val="120"/>
  </w:num>
  <w:num w:numId="206" w16cid:durableId="916742198">
    <w:abstractNumId w:val="164"/>
  </w:num>
  <w:num w:numId="207" w16cid:durableId="889071721">
    <w:abstractNumId w:val="231"/>
  </w:num>
  <w:num w:numId="208" w16cid:durableId="2104377269">
    <w:abstractNumId w:val="129"/>
  </w:num>
  <w:num w:numId="209" w16cid:durableId="1091009577">
    <w:abstractNumId w:val="65"/>
  </w:num>
  <w:num w:numId="210" w16cid:durableId="293413665">
    <w:abstractNumId w:val="154"/>
  </w:num>
  <w:num w:numId="211" w16cid:durableId="1813135352">
    <w:abstractNumId w:val="215"/>
  </w:num>
  <w:num w:numId="212" w16cid:durableId="1343553554">
    <w:abstractNumId w:val="41"/>
  </w:num>
  <w:num w:numId="213" w16cid:durableId="1562058845">
    <w:abstractNumId w:val="135"/>
  </w:num>
  <w:num w:numId="214" w16cid:durableId="1379667060">
    <w:abstractNumId w:val="51"/>
  </w:num>
  <w:num w:numId="215" w16cid:durableId="1883833191">
    <w:abstractNumId w:val="0"/>
  </w:num>
  <w:num w:numId="216" w16cid:durableId="752505223">
    <w:abstractNumId w:val="5"/>
  </w:num>
  <w:num w:numId="217" w16cid:durableId="1688674618">
    <w:abstractNumId w:val="220"/>
  </w:num>
  <w:num w:numId="218" w16cid:durableId="1792750839">
    <w:abstractNumId w:val="206"/>
  </w:num>
  <w:num w:numId="219" w16cid:durableId="530536876">
    <w:abstractNumId w:val="60"/>
  </w:num>
  <w:num w:numId="220" w16cid:durableId="1748962142">
    <w:abstractNumId w:val="55"/>
  </w:num>
  <w:num w:numId="221" w16cid:durableId="1434549674">
    <w:abstractNumId w:val="156"/>
  </w:num>
  <w:num w:numId="222" w16cid:durableId="1663774981">
    <w:abstractNumId w:val="74"/>
  </w:num>
  <w:num w:numId="223" w16cid:durableId="490409334">
    <w:abstractNumId w:val="109"/>
  </w:num>
  <w:num w:numId="224" w16cid:durableId="368920960">
    <w:abstractNumId w:val="131"/>
  </w:num>
  <w:num w:numId="225" w16cid:durableId="757793246">
    <w:abstractNumId w:val="141"/>
  </w:num>
  <w:num w:numId="226" w16cid:durableId="438334737">
    <w:abstractNumId w:val="49"/>
  </w:num>
  <w:num w:numId="227" w16cid:durableId="209539052">
    <w:abstractNumId w:val="217"/>
  </w:num>
  <w:num w:numId="228" w16cid:durableId="1040595037">
    <w:abstractNumId w:val="93"/>
  </w:num>
  <w:num w:numId="229" w16cid:durableId="53240173">
    <w:abstractNumId w:val="221"/>
  </w:num>
  <w:num w:numId="230" w16cid:durableId="1348752650">
    <w:abstractNumId w:val="115"/>
  </w:num>
  <w:num w:numId="231" w16cid:durableId="1568301555">
    <w:abstractNumId w:val="238"/>
  </w:num>
  <w:num w:numId="232" w16cid:durableId="1028605069">
    <w:abstractNumId w:val="99"/>
  </w:num>
  <w:num w:numId="233" w16cid:durableId="321392018">
    <w:abstractNumId w:val="190"/>
  </w:num>
  <w:num w:numId="234" w16cid:durableId="373432819">
    <w:abstractNumId w:val="108"/>
  </w:num>
  <w:num w:numId="235" w16cid:durableId="225721778">
    <w:abstractNumId w:val="91"/>
  </w:num>
  <w:num w:numId="236" w16cid:durableId="566038886">
    <w:abstractNumId w:val="236"/>
  </w:num>
  <w:num w:numId="237" w16cid:durableId="1547831017">
    <w:abstractNumId w:val="121"/>
  </w:num>
  <w:num w:numId="238" w16cid:durableId="2044476369">
    <w:abstractNumId w:val="94"/>
  </w:num>
  <w:num w:numId="239" w16cid:durableId="1433864345">
    <w:abstractNumId w:val="66"/>
  </w:num>
  <w:num w:numId="240" w16cid:durableId="40130725">
    <w:abstractNumId w:val="80"/>
  </w:num>
  <w:num w:numId="241" w16cid:durableId="1880124558">
    <w:abstractNumId w:val="89"/>
  </w:num>
  <w:num w:numId="242" w16cid:durableId="358042715">
    <w:abstractNumId w:val="208"/>
  </w:num>
  <w:num w:numId="243" w16cid:durableId="1901404485">
    <w:abstractNumId w:val="152"/>
  </w:num>
  <w:num w:numId="244" w16cid:durableId="467285276">
    <w:abstractNumId w:val="104"/>
  </w:num>
  <w:num w:numId="245" w16cid:durableId="1586694840">
    <w:abstractNumId w:val="229"/>
  </w:num>
  <w:num w:numId="246" w16cid:durableId="1212963635">
    <w:abstractNumId w:val="29"/>
  </w:num>
  <w:num w:numId="247" w16cid:durableId="476993361">
    <w:abstractNumId w:val="44"/>
  </w:num>
  <w:num w:numId="248" w16cid:durableId="833951658">
    <w:abstractNumId w:val="28"/>
  </w:num>
  <w:num w:numId="249" w16cid:durableId="153185355">
    <w:abstractNumId w:val="69"/>
    <w:lvlOverride w:ilvl="0">
      <w:lvl w:ilvl="0">
        <w:start w:val="1"/>
        <w:numFmt w:val="bullet"/>
        <w:lvlText w:val=""/>
        <w:lvlJc w:val="left"/>
        <w:pPr>
          <w:ind w:left="720" w:hanging="360"/>
        </w:pPr>
        <w:rPr>
          <w:rFonts w:ascii="Symbol" w:hAnsi="Symbol" w:hint="default"/>
          <w:color w:val="auto"/>
        </w:rPr>
      </w:lvl>
    </w:lvlOverride>
  </w:num>
  <w:num w:numId="250" w16cid:durableId="1798453007">
    <w:abstractNumId w:val="254"/>
  </w:num>
  <w:num w:numId="251" w16cid:durableId="1548180127">
    <w:abstractNumId w:val="145"/>
  </w:num>
  <w:num w:numId="252" w16cid:durableId="1539393791">
    <w:abstractNumId w:val="250"/>
  </w:num>
  <w:num w:numId="253" w16cid:durableId="1305354505">
    <w:abstractNumId w:val="269"/>
  </w:num>
  <w:num w:numId="254" w16cid:durableId="520242473">
    <w:abstractNumId w:val="270"/>
  </w:num>
  <w:num w:numId="255" w16cid:durableId="1039814535">
    <w:abstractNumId w:val="79"/>
  </w:num>
  <w:num w:numId="256" w16cid:durableId="911744468">
    <w:abstractNumId w:val="264"/>
  </w:num>
  <w:num w:numId="257" w16cid:durableId="1026637693">
    <w:abstractNumId w:val="240"/>
  </w:num>
  <w:num w:numId="258" w16cid:durableId="1467157748">
    <w:abstractNumId w:val="54"/>
  </w:num>
  <w:num w:numId="259" w16cid:durableId="612980831">
    <w:abstractNumId w:val="251"/>
  </w:num>
  <w:num w:numId="260" w16cid:durableId="1094671563">
    <w:abstractNumId w:val="125"/>
  </w:num>
  <w:num w:numId="261" w16cid:durableId="361135176">
    <w:abstractNumId w:val="123"/>
  </w:num>
  <w:num w:numId="262" w16cid:durableId="1772234675">
    <w:abstractNumId w:val="163"/>
  </w:num>
  <w:num w:numId="263" w16cid:durableId="813646778">
    <w:abstractNumId w:val="249"/>
  </w:num>
  <w:num w:numId="264" w16cid:durableId="483930860">
    <w:abstractNumId w:val="187"/>
  </w:num>
  <w:num w:numId="265" w16cid:durableId="1565336342">
    <w:abstractNumId w:val="155"/>
  </w:num>
  <w:num w:numId="266" w16cid:durableId="1204444312">
    <w:abstractNumId w:val="263"/>
  </w:num>
  <w:num w:numId="267" w16cid:durableId="1950699053">
    <w:abstractNumId w:val="169"/>
  </w:num>
  <w:num w:numId="268" w16cid:durableId="337125531">
    <w:abstractNumId w:val="84"/>
  </w:num>
  <w:num w:numId="269" w16cid:durableId="165560370">
    <w:abstractNumId w:val="271"/>
  </w:num>
  <w:num w:numId="270" w16cid:durableId="1461461464">
    <w:abstractNumId w:val="2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10A5"/>
    <w:rsid w:val="000014EE"/>
    <w:rsid w:val="0000255B"/>
    <w:rsid w:val="00002E9A"/>
    <w:rsid w:val="00003116"/>
    <w:rsid w:val="00003798"/>
    <w:rsid w:val="00005302"/>
    <w:rsid w:val="0000605A"/>
    <w:rsid w:val="000061D8"/>
    <w:rsid w:val="000067E2"/>
    <w:rsid w:val="00006BCF"/>
    <w:rsid w:val="000105C3"/>
    <w:rsid w:val="000111C8"/>
    <w:rsid w:val="000114AE"/>
    <w:rsid w:val="0001158A"/>
    <w:rsid w:val="0001216C"/>
    <w:rsid w:val="00012326"/>
    <w:rsid w:val="000124A1"/>
    <w:rsid w:val="00012CB8"/>
    <w:rsid w:val="0001458F"/>
    <w:rsid w:val="00015E90"/>
    <w:rsid w:val="00016527"/>
    <w:rsid w:val="00017C46"/>
    <w:rsid w:val="00020E91"/>
    <w:rsid w:val="00020FFF"/>
    <w:rsid w:val="000217F7"/>
    <w:rsid w:val="00021AFD"/>
    <w:rsid w:val="000221FB"/>
    <w:rsid w:val="000224A5"/>
    <w:rsid w:val="00022E2E"/>
    <w:rsid w:val="00023522"/>
    <w:rsid w:val="000240E1"/>
    <w:rsid w:val="00025160"/>
    <w:rsid w:val="000253BD"/>
    <w:rsid w:val="000272B6"/>
    <w:rsid w:val="00030031"/>
    <w:rsid w:val="0003074E"/>
    <w:rsid w:val="000315A6"/>
    <w:rsid w:val="00031DF2"/>
    <w:rsid w:val="000323FB"/>
    <w:rsid w:val="000325E5"/>
    <w:rsid w:val="00032977"/>
    <w:rsid w:val="00032F02"/>
    <w:rsid w:val="00033970"/>
    <w:rsid w:val="00035C1D"/>
    <w:rsid w:val="00036071"/>
    <w:rsid w:val="000362C6"/>
    <w:rsid w:val="00036ACC"/>
    <w:rsid w:val="00036D83"/>
    <w:rsid w:val="0004033F"/>
    <w:rsid w:val="00040951"/>
    <w:rsid w:val="00040DF2"/>
    <w:rsid w:val="0004162F"/>
    <w:rsid w:val="00041B97"/>
    <w:rsid w:val="00042BBA"/>
    <w:rsid w:val="00044208"/>
    <w:rsid w:val="00044B8E"/>
    <w:rsid w:val="00044C27"/>
    <w:rsid w:val="0004504E"/>
    <w:rsid w:val="000460EC"/>
    <w:rsid w:val="00046718"/>
    <w:rsid w:val="000469A6"/>
    <w:rsid w:val="000503D8"/>
    <w:rsid w:val="000504DE"/>
    <w:rsid w:val="000506A8"/>
    <w:rsid w:val="0005085D"/>
    <w:rsid w:val="00050E5E"/>
    <w:rsid w:val="00051ADA"/>
    <w:rsid w:val="00051B7D"/>
    <w:rsid w:val="000524F0"/>
    <w:rsid w:val="00052CFC"/>
    <w:rsid w:val="0005312E"/>
    <w:rsid w:val="00054C94"/>
    <w:rsid w:val="00055915"/>
    <w:rsid w:val="000565FE"/>
    <w:rsid w:val="0005663E"/>
    <w:rsid w:val="00056932"/>
    <w:rsid w:val="000573C8"/>
    <w:rsid w:val="0005788A"/>
    <w:rsid w:val="00057B86"/>
    <w:rsid w:val="000615E1"/>
    <w:rsid w:val="000619C8"/>
    <w:rsid w:val="00061C9C"/>
    <w:rsid w:val="000621B6"/>
    <w:rsid w:val="000628AD"/>
    <w:rsid w:val="00062E15"/>
    <w:rsid w:val="00063263"/>
    <w:rsid w:val="00064B88"/>
    <w:rsid w:val="00065A0E"/>
    <w:rsid w:val="00065F33"/>
    <w:rsid w:val="000660C8"/>
    <w:rsid w:val="00067688"/>
    <w:rsid w:val="00067725"/>
    <w:rsid w:val="00067C15"/>
    <w:rsid w:val="00070B4A"/>
    <w:rsid w:val="00070DFA"/>
    <w:rsid w:val="000716FC"/>
    <w:rsid w:val="0007289C"/>
    <w:rsid w:val="00073381"/>
    <w:rsid w:val="000745A5"/>
    <w:rsid w:val="0007474E"/>
    <w:rsid w:val="00075696"/>
    <w:rsid w:val="00075D5A"/>
    <w:rsid w:val="00075DE3"/>
    <w:rsid w:val="00076D7E"/>
    <w:rsid w:val="00076DB6"/>
    <w:rsid w:val="00077DD9"/>
    <w:rsid w:val="00082876"/>
    <w:rsid w:val="00084350"/>
    <w:rsid w:val="00084D51"/>
    <w:rsid w:val="0008541D"/>
    <w:rsid w:val="00086267"/>
    <w:rsid w:val="0008654F"/>
    <w:rsid w:val="0008744B"/>
    <w:rsid w:val="00090654"/>
    <w:rsid w:val="000908B5"/>
    <w:rsid w:val="00092D13"/>
    <w:rsid w:val="00092D23"/>
    <w:rsid w:val="000935F2"/>
    <w:rsid w:val="000956C7"/>
    <w:rsid w:val="00096CEE"/>
    <w:rsid w:val="00097399"/>
    <w:rsid w:val="00097604"/>
    <w:rsid w:val="000A0D99"/>
    <w:rsid w:val="000A12DE"/>
    <w:rsid w:val="000A14E8"/>
    <w:rsid w:val="000A1B60"/>
    <w:rsid w:val="000A1F5F"/>
    <w:rsid w:val="000A202A"/>
    <w:rsid w:val="000A243F"/>
    <w:rsid w:val="000A24B1"/>
    <w:rsid w:val="000A295B"/>
    <w:rsid w:val="000A32A2"/>
    <w:rsid w:val="000A3E83"/>
    <w:rsid w:val="000A6626"/>
    <w:rsid w:val="000A72C9"/>
    <w:rsid w:val="000B0092"/>
    <w:rsid w:val="000B03B0"/>
    <w:rsid w:val="000B0B61"/>
    <w:rsid w:val="000B1475"/>
    <w:rsid w:val="000B1C84"/>
    <w:rsid w:val="000B2306"/>
    <w:rsid w:val="000B24AA"/>
    <w:rsid w:val="000B28A5"/>
    <w:rsid w:val="000B3078"/>
    <w:rsid w:val="000B4078"/>
    <w:rsid w:val="000B4400"/>
    <w:rsid w:val="000B4683"/>
    <w:rsid w:val="000B5867"/>
    <w:rsid w:val="000B6479"/>
    <w:rsid w:val="000B68D1"/>
    <w:rsid w:val="000B79E5"/>
    <w:rsid w:val="000C03B7"/>
    <w:rsid w:val="000C11B1"/>
    <w:rsid w:val="000C1B89"/>
    <w:rsid w:val="000C2E83"/>
    <w:rsid w:val="000C4699"/>
    <w:rsid w:val="000C4C40"/>
    <w:rsid w:val="000C5AC1"/>
    <w:rsid w:val="000C604D"/>
    <w:rsid w:val="000C692E"/>
    <w:rsid w:val="000C6D29"/>
    <w:rsid w:val="000C6E70"/>
    <w:rsid w:val="000C6EEA"/>
    <w:rsid w:val="000C703E"/>
    <w:rsid w:val="000C7CF9"/>
    <w:rsid w:val="000D0C77"/>
    <w:rsid w:val="000D0FC3"/>
    <w:rsid w:val="000D1650"/>
    <w:rsid w:val="000D16C0"/>
    <w:rsid w:val="000D1820"/>
    <w:rsid w:val="000D1A5E"/>
    <w:rsid w:val="000D2C3C"/>
    <w:rsid w:val="000D2C9A"/>
    <w:rsid w:val="000D2DE5"/>
    <w:rsid w:val="000D34E4"/>
    <w:rsid w:val="000D41DB"/>
    <w:rsid w:val="000D5D4B"/>
    <w:rsid w:val="000D674F"/>
    <w:rsid w:val="000E0D8F"/>
    <w:rsid w:val="000E1C5C"/>
    <w:rsid w:val="000E2222"/>
    <w:rsid w:val="000E24B8"/>
    <w:rsid w:val="000E32C5"/>
    <w:rsid w:val="000E41DB"/>
    <w:rsid w:val="000E50F5"/>
    <w:rsid w:val="000E65EB"/>
    <w:rsid w:val="000E6D64"/>
    <w:rsid w:val="000F0122"/>
    <w:rsid w:val="000F0178"/>
    <w:rsid w:val="000F09AB"/>
    <w:rsid w:val="000F2496"/>
    <w:rsid w:val="000F3254"/>
    <w:rsid w:val="000F3911"/>
    <w:rsid w:val="000F3943"/>
    <w:rsid w:val="000F453D"/>
    <w:rsid w:val="000F512F"/>
    <w:rsid w:val="000F5A7A"/>
    <w:rsid w:val="000F6FCB"/>
    <w:rsid w:val="00100EA9"/>
    <w:rsid w:val="0010206D"/>
    <w:rsid w:val="00103EB8"/>
    <w:rsid w:val="00103ED3"/>
    <w:rsid w:val="00104901"/>
    <w:rsid w:val="00105A1C"/>
    <w:rsid w:val="00106D7C"/>
    <w:rsid w:val="00106F85"/>
    <w:rsid w:val="00110404"/>
    <w:rsid w:val="00110C87"/>
    <w:rsid w:val="00112BFB"/>
    <w:rsid w:val="0011315C"/>
    <w:rsid w:val="001134B4"/>
    <w:rsid w:val="0011476E"/>
    <w:rsid w:val="00114B0B"/>
    <w:rsid w:val="00114E08"/>
    <w:rsid w:val="00115018"/>
    <w:rsid w:val="00115A40"/>
    <w:rsid w:val="00116238"/>
    <w:rsid w:val="00116346"/>
    <w:rsid w:val="001165F5"/>
    <w:rsid w:val="00116A3F"/>
    <w:rsid w:val="00116F64"/>
    <w:rsid w:val="00117ED3"/>
    <w:rsid w:val="001202C1"/>
    <w:rsid w:val="001207B0"/>
    <w:rsid w:val="00120A64"/>
    <w:rsid w:val="00120E27"/>
    <w:rsid w:val="00121CDA"/>
    <w:rsid w:val="0012200A"/>
    <w:rsid w:val="00122986"/>
    <w:rsid w:val="00122A55"/>
    <w:rsid w:val="001235D8"/>
    <w:rsid w:val="00123602"/>
    <w:rsid w:val="001245C6"/>
    <w:rsid w:val="001245F8"/>
    <w:rsid w:val="00124787"/>
    <w:rsid w:val="00125DE4"/>
    <w:rsid w:val="0012709A"/>
    <w:rsid w:val="00127C7E"/>
    <w:rsid w:val="0013050B"/>
    <w:rsid w:val="00131025"/>
    <w:rsid w:val="001310C1"/>
    <w:rsid w:val="0013146E"/>
    <w:rsid w:val="00132A01"/>
    <w:rsid w:val="0013463C"/>
    <w:rsid w:val="00134A6B"/>
    <w:rsid w:val="00135810"/>
    <w:rsid w:val="00135DEF"/>
    <w:rsid w:val="001373C1"/>
    <w:rsid w:val="0013751D"/>
    <w:rsid w:val="00140644"/>
    <w:rsid w:val="00140D57"/>
    <w:rsid w:val="00140F3A"/>
    <w:rsid w:val="001411C5"/>
    <w:rsid w:val="001437AD"/>
    <w:rsid w:val="00143921"/>
    <w:rsid w:val="00144768"/>
    <w:rsid w:val="00145FD0"/>
    <w:rsid w:val="00146166"/>
    <w:rsid w:val="0014621B"/>
    <w:rsid w:val="00147950"/>
    <w:rsid w:val="001509F2"/>
    <w:rsid w:val="00151306"/>
    <w:rsid w:val="001513CE"/>
    <w:rsid w:val="001530F8"/>
    <w:rsid w:val="00153362"/>
    <w:rsid w:val="0015388D"/>
    <w:rsid w:val="00154882"/>
    <w:rsid w:val="00155799"/>
    <w:rsid w:val="001570CD"/>
    <w:rsid w:val="0015738F"/>
    <w:rsid w:val="0016070C"/>
    <w:rsid w:val="0016114D"/>
    <w:rsid w:val="00161E8C"/>
    <w:rsid w:val="001620F7"/>
    <w:rsid w:val="0016222A"/>
    <w:rsid w:val="001629EB"/>
    <w:rsid w:val="00162C22"/>
    <w:rsid w:val="00163C76"/>
    <w:rsid w:val="00166BE5"/>
    <w:rsid w:val="001677BE"/>
    <w:rsid w:val="00170ACE"/>
    <w:rsid w:val="00170C2D"/>
    <w:rsid w:val="001716C8"/>
    <w:rsid w:val="00171992"/>
    <w:rsid w:val="001727CE"/>
    <w:rsid w:val="00172930"/>
    <w:rsid w:val="00174DA2"/>
    <w:rsid w:val="00175436"/>
    <w:rsid w:val="00175B68"/>
    <w:rsid w:val="00175FEC"/>
    <w:rsid w:val="001767CC"/>
    <w:rsid w:val="001770F6"/>
    <w:rsid w:val="00177B92"/>
    <w:rsid w:val="00180D1F"/>
    <w:rsid w:val="0018282A"/>
    <w:rsid w:val="00182B92"/>
    <w:rsid w:val="00183A01"/>
    <w:rsid w:val="00184D12"/>
    <w:rsid w:val="00185BB1"/>
    <w:rsid w:val="0018787C"/>
    <w:rsid w:val="001903F0"/>
    <w:rsid w:val="00191698"/>
    <w:rsid w:val="00191772"/>
    <w:rsid w:val="00191B05"/>
    <w:rsid w:val="00192B8F"/>
    <w:rsid w:val="00194DE1"/>
    <w:rsid w:val="0019693B"/>
    <w:rsid w:val="00196D10"/>
    <w:rsid w:val="00197C27"/>
    <w:rsid w:val="00197C53"/>
    <w:rsid w:val="00197DB6"/>
    <w:rsid w:val="001A01E4"/>
    <w:rsid w:val="001A1C72"/>
    <w:rsid w:val="001A2E83"/>
    <w:rsid w:val="001A2FA1"/>
    <w:rsid w:val="001A3FE1"/>
    <w:rsid w:val="001A4713"/>
    <w:rsid w:val="001A6453"/>
    <w:rsid w:val="001A6CB1"/>
    <w:rsid w:val="001A7095"/>
    <w:rsid w:val="001A714C"/>
    <w:rsid w:val="001A7629"/>
    <w:rsid w:val="001B003C"/>
    <w:rsid w:val="001B0A22"/>
    <w:rsid w:val="001B215E"/>
    <w:rsid w:val="001B2A68"/>
    <w:rsid w:val="001B6347"/>
    <w:rsid w:val="001C0AD3"/>
    <w:rsid w:val="001C0C5F"/>
    <w:rsid w:val="001C1EEE"/>
    <w:rsid w:val="001C2890"/>
    <w:rsid w:val="001C2D54"/>
    <w:rsid w:val="001C2E66"/>
    <w:rsid w:val="001C33F8"/>
    <w:rsid w:val="001C346D"/>
    <w:rsid w:val="001C4C44"/>
    <w:rsid w:val="001C5ACE"/>
    <w:rsid w:val="001C60CA"/>
    <w:rsid w:val="001D0652"/>
    <w:rsid w:val="001D07E2"/>
    <w:rsid w:val="001D11BF"/>
    <w:rsid w:val="001D1207"/>
    <w:rsid w:val="001D1325"/>
    <w:rsid w:val="001D1C71"/>
    <w:rsid w:val="001D2486"/>
    <w:rsid w:val="001D375A"/>
    <w:rsid w:val="001D4416"/>
    <w:rsid w:val="001D4F51"/>
    <w:rsid w:val="001D723E"/>
    <w:rsid w:val="001D7742"/>
    <w:rsid w:val="001E01DD"/>
    <w:rsid w:val="001E0568"/>
    <w:rsid w:val="001E1890"/>
    <w:rsid w:val="001E1B89"/>
    <w:rsid w:val="001E2060"/>
    <w:rsid w:val="001E28A5"/>
    <w:rsid w:val="001E48D1"/>
    <w:rsid w:val="001E4DC8"/>
    <w:rsid w:val="001E5591"/>
    <w:rsid w:val="001E5D3D"/>
    <w:rsid w:val="001E68DF"/>
    <w:rsid w:val="001E6DE3"/>
    <w:rsid w:val="001E7964"/>
    <w:rsid w:val="001E7C8A"/>
    <w:rsid w:val="001E7EB6"/>
    <w:rsid w:val="001F0A37"/>
    <w:rsid w:val="001F1F84"/>
    <w:rsid w:val="001F266B"/>
    <w:rsid w:val="001F3438"/>
    <w:rsid w:val="001F3763"/>
    <w:rsid w:val="001F4616"/>
    <w:rsid w:val="001F57FE"/>
    <w:rsid w:val="001F6037"/>
    <w:rsid w:val="001F71F8"/>
    <w:rsid w:val="001F724C"/>
    <w:rsid w:val="001F7EFC"/>
    <w:rsid w:val="00200054"/>
    <w:rsid w:val="00200144"/>
    <w:rsid w:val="002002A8"/>
    <w:rsid w:val="00200504"/>
    <w:rsid w:val="00200E48"/>
    <w:rsid w:val="00201316"/>
    <w:rsid w:val="00201693"/>
    <w:rsid w:val="0020191B"/>
    <w:rsid w:val="00203B82"/>
    <w:rsid w:val="002044C3"/>
    <w:rsid w:val="002056FF"/>
    <w:rsid w:val="00205DB0"/>
    <w:rsid w:val="00206DBC"/>
    <w:rsid w:val="002072E3"/>
    <w:rsid w:val="002114D7"/>
    <w:rsid w:val="00211778"/>
    <w:rsid w:val="00211FC7"/>
    <w:rsid w:val="002122AF"/>
    <w:rsid w:val="00212AB0"/>
    <w:rsid w:val="00212C20"/>
    <w:rsid w:val="0021319F"/>
    <w:rsid w:val="0021435B"/>
    <w:rsid w:val="0021710C"/>
    <w:rsid w:val="00217777"/>
    <w:rsid w:val="002202C9"/>
    <w:rsid w:val="0022109E"/>
    <w:rsid w:val="0022140D"/>
    <w:rsid w:val="00221A14"/>
    <w:rsid w:val="00222649"/>
    <w:rsid w:val="00223DB8"/>
    <w:rsid w:val="00224889"/>
    <w:rsid w:val="00225EA4"/>
    <w:rsid w:val="002264F0"/>
    <w:rsid w:val="00226925"/>
    <w:rsid w:val="002271BC"/>
    <w:rsid w:val="00227D2C"/>
    <w:rsid w:val="002306F9"/>
    <w:rsid w:val="00230C5C"/>
    <w:rsid w:val="00230DD5"/>
    <w:rsid w:val="00231CF7"/>
    <w:rsid w:val="00231D5B"/>
    <w:rsid w:val="00232CB3"/>
    <w:rsid w:val="00232F55"/>
    <w:rsid w:val="00233292"/>
    <w:rsid w:val="00233458"/>
    <w:rsid w:val="00236823"/>
    <w:rsid w:val="00236E0D"/>
    <w:rsid w:val="00236F68"/>
    <w:rsid w:val="002375B6"/>
    <w:rsid w:val="00237E3B"/>
    <w:rsid w:val="002407F3"/>
    <w:rsid w:val="002436FF"/>
    <w:rsid w:val="00243700"/>
    <w:rsid w:val="00243CFF"/>
    <w:rsid w:val="0024457A"/>
    <w:rsid w:val="00245574"/>
    <w:rsid w:val="00245820"/>
    <w:rsid w:val="002470BD"/>
    <w:rsid w:val="00247870"/>
    <w:rsid w:val="0025063B"/>
    <w:rsid w:val="00250E9A"/>
    <w:rsid w:val="00250F51"/>
    <w:rsid w:val="00251A59"/>
    <w:rsid w:val="002520B4"/>
    <w:rsid w:val="00252FE0"/>
    <w:rsid w:val="00253E29"/>
    <w:rsid w:val="002540ED"/>
    <w:rsid w:val="00254C5A"/>
    <w:rsid w:val="00255D16"/>
    <w:rsid w:val="00256214"/>
    <w:rsid w:val="0025662C"/>
    <w:rsid w:val="00256D06"/>
    <w:rsid w:val="00257184"/>
    <w:rsid w:val="00257C8D"/>
    <w:rsid w:val="00257CEB"/>
    <w:rsid w:val="002611B6"/>
    <w:rsid w:val="0026207B"/>
    <w:rsid w:val="0026294B"/>
    <w:rsid w:val="002636F5"/>
    <w:rsid w:val="002641F9"/>
    <w:rsid w:val="00264882"/>
    <w:rsid w:val="00264D5A"/>
    <w:rsid w:val="002651A4"/>
    <w:rsid w:val="0026575A"/>
    <w:rsid w:val="002673D5"/>
    <w:rsid w:val="00270C0F"/>
    <w:rsid w:val="002723D6"/>
    <w:rsid w:val="002736CB"/>
    <w:rsid w:val="00273EA0"/>
    <w:rsid w:val="00274099"/>
    <w:rsid w:val="002743BB"/>
    <w:rsid w:val="0027489D"/>
    <w:rsid w:val="00274A48"/>
    <w:rsid w:val="00274AF8"/>
    <w:rsid w:val="00274BB5"/>
    <w:rsid w:val="002765D7"/>
    <w:rsid w:val="00276BC8"/>
    <w:rsid w:val="00277791"/>
    <w:rsid w:val="00277B89"/>
    <w:rsid w:val="00277D1F"/>
    <w:rsid w:val="00280106"/>
    <w:rsid w:val="0028104A"/>
    <w:rsid w:val="00281248"/>
    <w:rsid w:val="00282035"/>
    <w:rsid w:val="002829FA"/>
    <w:rsid w:val="00283534"/>
    <w:rsid w:val="00283721"/>
    <w:rsid w:val="00284369"/>
    <w:rsid w:val="002847FB"/>
    <w:rsid w:val="00284C9E"/>
    <w:rsid w:val="00285D55"/>
    <w:rsid w:val="002868A0"/>
    <w:rsid w:val="002869BE"/>
    <w:rsid w:val="00287BDC"/>
    <w:rsid w:val="00287E27"/>
    <w:rsid w:val="002904BB"/>
    <w:rsid w:val="002918D9"/>
    <w:rsid w:val="00291ADA"/>
    <w:rsid w:val="00292A81"/>
    <w:rsid w:val="0029313D"/>
    <w:rsid w:val="00293204"/>
    <w:rsid w:val="002932EE"/>
    <w:rsid w:val="002936E1"/>
    <w:rsid w:val="00295656"/>
    <w:rsid w:val="002966B9"/>
    <w:rsid w:val="00297D44"/>
    <w:rsid w:val="002A0644"/>
    <w:rsid w:val="002A1532"/>
    <w:rsid w:val="002A1C32"/>
    <w:rsid w:val="002A24AC"/>
    <w:rsid w:val="002A2E0A"/>
    <w:rsid w:val="002A3839"/>
    <w:rsid w:val="002A44B2"/>
    <w:rsid w:val="002A50CB"/>
    <w:rsid w:val="002A553A"/>
    <w:rsid w:val="002A6E9B"/>
    <w:rsid w:val="002A752B"/>
    <w:rsid w:val="002A7E44"/>
    <w:rsid w:val="002B0C06"/>
    <w:rsid w:val="002B0F21"/>
    <w:rsid w:val="002B1D94"/>
    <w:rsid w:val="002B28C1"/>
    <w:rsid w:val="002B2CDA"/>
    <w:rsid w:val="002B3A4F"/>
    <w:rsid w:val="002B4703"/>
    <w:rsid w:val="002B5521"/>
    <w:rsid w:val="002B5A34"/>
    <w:rsid w:val="002B68D6"/>
    <w:rsid w:val="002C117B"/>
    <w:rsid w:val="002C163F"/>
    <w:rsid w:val="002C1C90"/>
    <w:rsid w:val="002C2B99"/>
    <w:rsid w:val="002C3568"/>
    <w:rsid w:val="002C3A5C"/>
    <w:rsid w:val="002C47E4"/>
    <w:rsid w:val="002C4A2B"/>
    <w:rsid w:val="002C4DE6"/>
    <w:rsid w:val="002C5BF3"/>
    <w:rsid w:val="002C5C38"/>
    <w:rsid w:val="002C5D2A"/>
    <w:rsid w:val="002C6B67"/>
    <w:rsid w:val="002D0393"/>
    <w:rsid w:val="002D04A4"/>
    <w:rsid w:val="002D0560"/>
    <w:rsid w:val="002D15F2"/>
    <w:rsid w:val="002D1BCD"/>
    <w:rsid w:val="002D25B8"/>
    <w:rsid w:val="002D3DF9"/>
    <w:rsid w:val="002D4D81"/>
    <w:rsid w:val="002D5DC6"/>
    <w:rsid w:val="002D70DC"/>
    <w:rsid w:val="002D759E"/>
    <w:rsid w:val="002D764E"/>
    <w:rsid w:val="002E0380"/>
    <w:rsid w:val="002E0760"/>
    <w:rsid w:val="002E1A11"/>
    <w:rsid w:val="002E1D84"/>
    <w:rsid w:val="002E2F22"/>
    <w:rsid w:val="002E3074"/>
    <w:rsid w:val="002E45B1"/>
    <w:rsid w:val="002E4DBB"/>
    <w:rsid w:val="002E5F8D"/>
    <w:rsid w:val="002E6272"/>
    <w:rsid w:val="002E6CA0"/>
    <w:rsid w:val="002E7064"/>
    <w:rsid w:val="002E754B"/>
    <w:rsid w:val="002E790B"/>
    <w:rsid w:val="002E7D02"/>
    <w:rsid w:val="002E7D1F"/>
    <w:rsid w:val="002F0F8D"/>
    <w:rsid w:val="002F0F94"/>
    <w:rsid w:val="002F122E"/>
    <w:rsid w:val="002F1814"/>
    <w:rsid w:val="002F370C"/>
    <w:rsid w:val="002F4542"/>
    <w:rsid w:val="002F4DB7"/>
    <w:rsid w:val="002F4F39"/>
    <w:rsid w:val="00302C0D"/>
    <w:rsid w:val="00303966"/>
    <w:rsid w:val="00303F3E"/>
    <w:rsid w:val="003040C4"/>
    <w:rsid w:val="0030731D"/>
    <w:rsid w:val="00310A11"/>
    <w:rsid w:val="00310E7A"/>
    <w:rsid w:val="0031424F"/>
    <w:rsid w:val="00314A8D"/>
    <w:rsid w:val="003151B8"/>
    <w:rsid w:val="00315AB6"/>
    <w:rsid w:val="00316174"/>
    <w:rsid w:val="00316747"/>
    <w:rsid w:val="00317251"/>
    <w:rsid w:val="00317601"/>
    <w:rsid w:val="00320238"/>
    <w:rsid w:val="003202D0"/>
    <w:rsid w:val="0032126B"/>
    <w:rsid w:val="003216AF"/>
    <w:rsid w:val="003224A0"/>
    <w:rsid w:val="003224F7"/>
    <w:rsid w:val="00322DF0"/>
    <w:rsid w:val="003263F0"/>
    <w:rsid w:val="0032733E"/>
    <w:rsid w:val="00327418"/>
    <w:rsid w:val="00330121"/>
    <w:rsid w:val="00330277"/>
    <w:rsid w:val="00330588"/>
    <w:rsid w:val="00330738"/>
    <w:rsid w:val="00330989"/>
    <w:rsid w:val="00330AEF"/>
    <w:rsid w:val="00331908"/>
    <w:rsid w:val="003332F2"/>
    <w:rsid w:val="00333FFF"/>
    <w:rsid w:val="003343E5"/>
    <w:rsid w:val="00334443"/>
    <w:rsid w:val="00334A7F"/>
    <w:rsid w:val="00336220"/>
    <w:rsid w:val="00340AA8"/>
    <w:rsid w:val="003429E2"/>
    <w:rsid w:val="003447C3"/>
    <w:rsid w:val="0034525C"/>
    <w:rsid w:val="00345852"/>
    <w:rsid w:val="00345BF3"/>
    <w:rsid w:val="0034648D"/>
    <w:rsid w:val="00350CC2"/>
    <w:rsid w:val="0035133A"/>
    <w:rsid w:val="00351393"/>
    <w:rsid w:val="00354945"/>
    <w:rsid w:val="00355D24"/>
    <w:rsid w:val="003567D7"/>
    <w:rsid w:val="00357E1C"/>
    <w:rsid w:val="0036055F"/>
    <w:rsid w:val="00361680"/>
    <w:rsid w:val="00361B53"/>
    <w:rsid w:val="003633BF"/>
    <w:rsid w:val="003642AB"/>
    <w:rsid w:val="00366101"/>
    <w:rsid w:val="003672F6"/>
    <w:rsid w:val="00367B77"/>
    <w:rsid w:val="0037038C"/>
    <w:rsid w:val="00371C93"/>
    <w:rsid w:val="00371DDC"/>
    <w:rsid w:val="00372149"/>
    <w:rsid w:val="003730C2"/>
    <w:rsid w:val="003736F5"/>
    <w:rsid w:val="003739F5"/>
    <w:rsid w:val="00374222"/>
    <w:rsid w:val="00374358"/>
    <w:rsid w:val="00374927"/>
    <w:rsid w:val="00374F04"/>
    <w:rsid w:val="00374F5B"/>
    <w:rsid w:val="00374F5C"/>
    <w:rsid w:val="0037556D"/>
    <w:rsid w:val="00376416"/>
    <w:rsid w:val="0037773D"/>
    <w:rsid w:val="00377B8C"/>
    <w:rsid w:val="00380B84"/>
    <w:rsid w:val="003817DD"/>
    <w:rsid w:val="0038183F"/>
    <w:rsid w:val="00381E6F"/>
    <w:rsid w:val="00382FE1"/>
    <w:rsid w:val="00383F9B"/>
    <w:rsid w:val="00384127"/>
    <w:rsid w:val="00384152"/>
    <w:rsid w:val="00384C51"/>
    <w:rsid w:val="0038700F"/>
    <w:rsid w:val="00387216"/>
    <w:rsid w:val="00390A63"/>
    <w:rsid w:val="00392303"/>
    <w:rsid w:val="00392A0B"/>
    <w:rsid w:val="00392B9B"/>
    <w:rsid w:val="00392C8E"/>
    <w:rsid w:val="00393148"/>
    <w:rsid w:val="00397A98"/>
    <w:rsid w:val="003A0189"/>
    <w:rsid w:val="003A0DD7"/>
    <w:rsid w:val="003A0EE8"/>
    <w:rsid w:val="003A18D2"/>
    <w:rsid w:val="003A1A43"/>
    <w:rsid w:val="003A1AA5"/>
    <w:rsid w:val="003A1C64"/>
    <w:rsid w:val="003A25E7"/>
    <w:rsid w:val="003A2656"/>
    <w:rsid w:val="003A335C"/>
    <w:rsid w:val="003A4478"/>
    <w:rsid w:val="003A490C"/>
    <w:rsid w:val="003A5C44"/>
    <w:rsid w:val="003A6562"/>
    <w:rsid w:val="003A70B0"/>
    <w:rsid w:val="003A7C2F"/>
    <w:rsid w:val="003A7D4F"/>
    <w:rsid w:val="003B01CB"/>
    <w:rsid w:val="003B0DA1"/>
    <w:rsid w:val="003B15A9"/>
    <w:rsid w:val="003B4378"/>
    <w:rsid w:val="003B5272"/>
    <w:rsid w:val="003B5B49"/>
    <w:rsid w:val="003B5BED"/>
    <w:rsid w:val="003B61E9"/>
    <w:rsid w:val="003B7424"/>
    <w:rsid w:val="003C0CFD"/>
    <w:rsid w:val="003C18C4"/>
    <w:rsid w:val="003C1FC2"/>
    <w:rsid w:val="003C2487"/>
    <w:rsid w:val="003C35C1"/>
    <w:rsid w:val="003C3AE7"/>
    <w:rsid w:val="003C557F"/>
    <w:rsid w:val="003C5A70"/>
    <w:rsid w:val="003C5DD8"/>
    <w:rsid w:val="003C62DB"/>
    <w:rsid w:val="003C6DAB"/>
    <w:rsid w:val="003C776A"/>
    <w:rsid w:val="003C7781"/>
    <w:rsid w:val="003D0457"/>
    <w:rsid w:val="003D0AF4"/>
    <w:rsid w:val="003D116F"/>
    <w:rsid w:val="003D12BE"/>
    <w:rsid w:val="003D167F"/>
    <w:rsid w:val="003D16BF"/>
    <w:rsid w:val="003D19B2"/>
    <w:rsid w:val="003D1B3B"/>
    <w:rsid w:val="003D20C5"/>
    <w:rsid w:val="003D2B60"/>
    <w:rsid w:val="003D32C6"/>
    <w:rsid w:val="003D34B0"/>
    <w:rsid w:val="003D34E1"/>
    <w:rsid w:val="003D3556"/>
    <w:rsid w:val="003D4125"/>
    <w:rsid w:val="003D55B6"/>
    <w:rsid w:val="003D6716"/>
    <w:rsid w:val="003D6E57"/>
    <w:rsid w:val="003D710E"/>
    <w:rsid w:val="003D7149"/>
    <w:rsid w:val="003D72E9"/>
    <w:rsid w:val="003E14BD"/>
    <w:rsid w:val="003E1F34"/>
    <w:rsid w:val="003E2647"/>
    <w:rsid w:val="003E2AF3"/>
    <w:rsid w:val="003E30AD"/>
    <w:rsid w:val="003E3127"/>
    <w:rsid w:val="003E37F1"/>
    <w:rsid w:val="003E3D92"/>
    <w:rsid w:val="003E49C1"/>
    <w:rsid w:val="003E4C78"/>
    <w:rsid w:val="003E54B2"/>
    <w:rsid w:val="003E6E51"/>
    <w:rsid w:val="003E7643"/>
    <w:rsid w:val="003E775E"/>
    <w:rsid w:val="003F01F4"/>
    <w:rsid w:val="003F136B"/>
    <w:rsid w:val="003F193E"/>
    <w:rsid w:val="003F1CD5"/>
    <w:rsid w:val="003F1D79"/>
    <w:rsid w:val="003F2F0E"/>
    <w:rsid w:val="003F3085"/>
    <w:rsid w:val="003F4BFE"/>
    <w:rsid w:val="003F4DA6"/>
    <w:rsid w:val="003F5998"/>
    <w:rsid w:val="003F5F75"/>
    <w:rsid w:val="003F674B"/>
    <w:rsid w:val="003F735D"/>
    <w:rsid w:val="003F73CA"/>
    <w:rsid w:val="003F7457"/>
    <w:rsid w:val="00400955"/>
    <w:rsid w:val="0040121D"/>
    <w:rsid w:val="00401A3E"/>
    <w:rsid w:val="00402353"/>
    <w:rsid w:val="004026C8"/>
    <w:rsid w:val="00402AC8"/>
    <w:rsid w:val="00403676"/>
    <w:rsid w:val="00403A23"/>
    <w:rsid w:val="00403BB2"/>
    <w:rsid w:val="00403D23"/>
    <w:rsid w:val="004040BC"/>
    <w:rsid w:val="00404A0B"/>
    <w:rsid w:val="00405372"/>
    <w:rsid w:val="00405A44"/>
    <w:rsid w:val="00406AC7"/>
    <w:rsid w:val="004072A2"/>
    <w:rsid w:val="00411FEF"/>
    <w:rsid w:val="00412C2F"/>
    <w:rsid w:val="00412D48"/>
    <w:rsid w:val="00413818"/>
    <w:rsid w:val="00413C59"/>
    <w:rsid w:val="00414514"/>
    <w:rsid w:val="0041510E"/>
    <w:rsid w:val="00415164"/>
    <w:rsid w:val="00415764"/>
    <w:rsid w:val="0041594A"/>
    <w:rsid w:val="004173B7"/>
    <w:rsid w:val="00417861"/>
    <w:rsid w:val="004178F6"/>
    <w:rsid w:val="00420647"/>
    <w:rsid w:val="00420D50"/>
    <w:rsid w:val="00420FF1"/>
    <w:rsid w:val="004226EB"/>
    <w:rsid w:val="00423189"/>
    <w:rsid w:val="00423D33"/>
    <w:rsid w:val="00423FA0"/>
    <w:rsid w:val="00424B75"/>
    <w:rsid w:val="00424CC6"/>
    <w:rsid w:val="004255BB"/>
    <w:rsid w:val="00430A65"/>
    <w:rsid w:val="0043113F"/>
    <w:rsid w:val="00432652"/>
    <w:rsid w:val="00433AAB"/>
    <w:rsid w:val="00433EA1"/>
    <w:rsid w:val="0043445D"/>
    <w:rsid w:val="00435E04"/>
    <w:rsid w:val="00437B55"/>
    <w:rsid w:val="00437D81"/>
    <w:rsid w:val="004416A8"/>
    <w:rsid w:val="004434B6"/>
    <w:rsid w:val="00443C82"/>
    <w:rsid w:val="00445254"/>
    <w:rsid w:val="00445E41"/>
    <w:rsid w:val="00446B93"/>
    <w:rsid w:val="00447B8D"/>
    <w:rsid w:val="00450344"/>
    <w:rsid w:val="00450591"/>
    <w:rsid w:val="00451683"/>
    <w:rsid w:val="00451947"/>
    <w:rsid w:val="0045291D"/>
    <w:rsid w:val="0045369E"/>
    <w:rsid w:val="004537E7"/>
    <w:rsid w:val="00454576"/>
    <w:rsid w:val="004552F4"/>
    <w:rsid w:val="004553A0"/>
    <w:rsid w:val="00455425"/>
    <w:rsid w:val="00455591"/>
    <w:rsid w:val="004555BA"/>
    <w:rsid w:val="00455BF0"/>
    <w:rsid w:val="00455C87"/>
    <w:rsid w:val="00456716"/>
    <w:rsid w:val="00456F93"/>
    <w:rsid w:val="00457872"/>
    <w:rsid w:val="00460E54"/>
    <w:rsid w:val="00460E7C"/>
    <w:rsid w:val="004630D4"/>
    <w:rsid w:val="0046338D"/>
    <w:rsid w:val="00463D7C"/>
    <w:rsid w:val="00463E34"/>
    <w:rsid w:val="00464499"/>
    <w:rsid w:val="00464890"/>
    <w:rsid w:val="00464897"/>
    <w:rsid w:val="00464C81"/>
    <w:rsid w:val="00466F9E"/>
    <w:rsid w:val="00467FB2"/>
    <w:rsid w:val="00470DA0"/>
    <w:rsid w:val="00471C42"/>
    <w:rsid w:val="0047277E"/>
    <w:rsid w:val="00473A3B"/>
    <w:rsid w:val="00474232"/>
    <w:rsid w:val="00474365"/>
    <w:rsid w:val="004747BE"/>
    <w:rsid w:val="00474E0D"/>
    <w:rsid w:val="0047508D"/>
    <w:rsid w:val="004765C9"/>
    <w:rsid w:val="00476C6E"/>
    <w:rsid w:val="004775BB"/>
    <w:rsid w:val="00477EF8"/>
    <w:rsid w:val="004800E3"/>
    <w:rsid w:val="00481C3B"/>
    <w:rsid w:val="00481C66"/>
    <w:rsid w:val="00482048"/>
    <w:rsid w:val="004832E8"/>
    <w:rsid w:val="004833E7"/>
    <w:rsid w:val="00485852"/>
    <w:rsid w:val="00486403"/>
    <w:rsid w:val="00486477"/>
    <w:rsid w:val="00487128"/>
    <w:rsid w:val="00490089"/>
    <w:rsid w:val="004900EF"/>
    <w:rsid w:val="004905D7"/>
    <w:rsid w:val="00490632"/>
    <w:rsid w:val="00490AEC"/>
    <w:rsid w:val="004917B4"/>
    <w:rsid w:val="00493509"/>
    <w:rsid w:val="00493F90"/>
    <w:rsid w:val="00494F89"/>
    <w:rsid w:val="00495B26"/>
    <w:rsid w:val="00496609"/>
    <w:rsid w:val="00496BE6"/>
    <w:rsid w:val="004A02EC"/>
    <w:rsid w:val="004A0C11"/>
    <w:rsid w:val="004A0C75"/>
    <w:rsid w:val="004A167C"/>
    <w:rsid w:val="004A167D"/>
    <w:rsid w:val="004A2870"/>
    <w:rsid w:val="004A2D11"/>
    <w:rsid w:val="004A35B7"/>
    <w:rsid w:val="004A3684"/>
    <w:rsid w:val="004A3E83"/>
    <w:rsid w:val="004A4E86"/>
    <w:rsid w:val="004A6FCB"/>
    <w:rsid w:val="004B17D7"/>
    <w:rsid w:val="004B2BA6"/>
    <w:rsid w:val="004B304C"/>
    <w:rsid w:val="004B3159"/>
    <w:rsid w:val="004B3A09"/>
    <w:rsid w:val="004B4DFD"/>
    <w:rsid w:val="004B5339"/>
    <w:rsid w:val="004B57FE"/>
    <w:rsid w:val="004B6C92"/>
    <w:rsid w:val="004B776E"/>
    <w:rsid w:val="004C0E58"/>
    <w:rsid w:val="004C2A9D"/>
    <w:rsid w:val="004C2D99"/>
    <w:rsid w:val="004C2FB4"/>
    <w:rsid w:val="004C34E4"/>
    <w:rsid w:val="004C3B02"/>
    <w:rsid w:val="004C3F74"/>
    <w:rsid w:val="004C4CF1"/>
    <w:rsid w:val="004C5958"/>
    <w:rsid w:val="004C63EF"/>
    <w:rsid w:val="004C7132"/>
    <w:rsid w:val="004C77BC"/>
    <w:rsid w:val="004C7A9D"/>
    <w:rsid w:val="004D0423"/>
    <w:rsid w:val="004D0715"/>
    <w:rsid w:val="004D07E9"/>
    <w:rsid w:val="004D0C59"/>
    <w:rsid w:val="004D103A"/>
    <w:rsid w:val="004D27C3"/>
    <w:rsid w:val="004D3739"/>
    <w:rsid w:val="004D4072"/>
    <w:rsid w:val="004D46B3"/>
    <w:rsid w:val="004D4777"/>
    <w:rsid w:val="004D4BC2"/>
    <w:rsid w:val="004D557A"/>
    <w:rsid w:val="004D6587"/>
    <w:rsid w:val="004D67E6"/>
    <w:rsid w:val="004D7267"/>
    <w:rsid w:val="004E12F3"/>
    <w:rsid w:val="004E217F"/>
    <w:rsid w:val="004E2CAD"/>
    <w:rsid w:val="004E377B"/>
    <w:rsid w:val="004E41F3"/>
    <w:rsid w:val="004E495E"/>
    <w:rsid w:val="004E55E6"/>
    <w:rsid w:val="004E5D6B"/>
    <w:rsid w:val="004E6102"/>
    <w:rsid w:val="004E6299"/>
    <w:rsid w:val="004E76E8"/>
    <w:rsid w:val="004E7BBB"/>
    <w:rsid w:val="004F0DA8"/>
    <w:rsid w:val="004F1719"/>
    <w:rsid w:val="004F1ECE"/>
    <w:rsid w:val="004F4ECA"/>
    <w:rsid w:val="004F522A"/>
    <w:rsid w:val="004F6686"/>
    <w:rsid w:val="004F681F"/>
    <w:rsid w:val="004F7F84"/>
    <w:rsid w:val="00501050"/>
    <w:rsid w:val="00501A1F"/>
    <w:rsid w:val="00501DBA"/>
    <w:rsid w:val="0050269F"/>
    <w:rsid w:val="00504344"/>
    <w:rsid w:val="005055BF"/>
    <w:rsid w:val="00505E91"/>
    <w:rsid w:val="0050637D"/>
    <w:rsid w:val="005100AB"/>
    <w:rsid w:val="00510A98"/>
    <w:rsid w:val="00511845"/>
    <w:rsid w:val="00511A7F"/>
    <w:rsid w:val="005120BE"/>
    <w:rsid w:val="00512B02"/>
    <w:rsid w:val="00514238"/>
    <w:rsid w:val="00514AC5"/>
    <w:rsid w:val="005158DA"/>
    <w:rsid w:val="00515F97"/>
    <w:rsid w:val="005163D3"/>
    <w:rsid w:val="00516CF4"/>
    <w:rsid w:val="00516EA8"/>
    <w:rsid w:val="005173A1"/>
    <w:rsid w:val="00517420"/>
    <w:rsid w:val="00520B5D"/>
    <w:rsid w:val="00521AA9"/>
    <w:rsid w:val="00522275"/>
    <w:rsid w:val="0052266A"/>
    <w:rsid w:val="00523014"/>
    <w:rsid w:val="005231D7"/>
    <w:rsid w:val="00523B42"/>
    <w:rsid w:val="00523C58"/>
    <w:rsid w:val="00524056"/>
    <w:rsid w:val="0052458F"/>
    <w:rsid w:val="00524F17"/>
    <w:rsid w:val="00525E02"/>
    <w:rsid w:val="005261B3"/>
    <w:rsid w:val="00527724"/>
    <w:rsid w:val="00527ACE"/>
    <w:rsid w:val="00527C30"/>
    <w:rsid w:val="00530A10"/>
    <w:rsid w:val="00531EF4"/>
    <w:rsid w:val="00532463"/>
    <w:rsid w:val="005325C8"/>
    <w:rsid w:val="00532B19"/>
    <w:rsid w:val="00533761"/>
    <w:rsid w:val="00533C7E"/>
    <w:rsid w:val="00533C8E"/>
    <w:rsid w:val="0053420C"/>
    <w:rsid w:val="005343A5"/>
    <w:rsid w:val="00534FF1"/>
    <w:rsid w:val="0053634B"/>
    <w:rsid w:val="00536D71"/>
    <w:rsid w:val="00536D75"/>
    <w:rsid w:val="00540919"/>
    <w:rsid w:val="005427DF"/>
    <w:rsid w:val="0054295C"/>
    <w:rsid w:val="00545174"/>
    <w:rsid w:val="0054528D"/>
    <w:rsid w:val="00550006"/>
    <w:rsid w:val="0055044E"/>
    <w:rsid w:val="005512F2"/>
    <w:rsid w:val="00551301"/>
    <w:rsid w:val="005518A7"/>
    <w:rsid w:val="005524F8"/>
    <w:rsid w:val="00552F5B"/>
    <w:rsid w:val="005530B6"/>
    <w:rsid w:val="005536E9"/>
    <w:rsid w:val="00553D70"/>
    <w:rsid w:val="005544BB"/>
    <w:rsid w:val="00554627"/>
    <w:rsid w:val="00554DEF"/>
    <w:rsid w:val="005552BD"/>
    <w:rsid w:val="00555F35"/>
    <w:rsid w:val="005562AC"/>
    <w:rsid w:val="005572D7"/>
    <w:rsid w:val="005601A7"/>
    <w:rsid w:val="005617F5"/>
    <w:rsid w:val="00562A69"/>
    <w:rsid w:val="00563647"/>
    <w:rsid w:val="00563A97"/>
    <w:rsid w:val="005647B9"/>
    <w:rsid w:val="005652CD"/>
    <w:rsid w:val="00565402"/>
    <w:rsid w:val="00565E2F"/>
    <w:rsid w:val="005664FC"/>
    <w:rsid w:val="005669A1"/>
    <w:rsid w:val="005715EB"/>
    <w:rsid w:val="005727E4"/>
    <w:rsid w:val="00572F38"/>
    <w:rsid w:val="00572F81"/>
    <w:rsid w:val="00573830"/>
    <w:rsid w:val="0057448C"/>
    <w:rsid w:val="00574BBF"/>
    <w:rsid w:val="005807C7"/>
    <w:rsid w:val="005809D9"/>
    <w:rsid w:val="00580A98"/>
    <w:rsid w:val="00581A4A"/>
    <w:rsid w:val="00581E66"/>
    <w:rsid w:val="0058334F"/>
    <w:rsid w:val="005834BC"/>
    <w:rsid w:val="005842B7"/>
    <w:rsid w:val="0058463E"/>
    <w:rsid w:val="00584D04"/>
    <w:rsid w:val="005855D3"/>
    <w:rsid w:val="00586053"/>
    <w:rsid w:val="00586791"/>
    <w:rsid w:val="00586AB4"/>
    <w:rsid w:val="00587DC2"/>
    <w:rsid w:val="00590435"/>
    <w:rsid w:val="00590772"/>
    <w:rsid w:val="0059085D"/>
    <w:rsid w:val="00590C87"/>
    <w:rsid w:val="00591ABA"/>
    <w:rsid w:val="00591C16"/>
    <w:rsid w:val="0059294B"/>
    <w:rsid w:val="0059329B"/>
    <w:rsid w:val="00593CA6"/>
    <w:rsid w:val="0059440C"/>
    <w:rsid w:val="00594A38"/>
    <w:rsid w:val="005957AD"/>
    <w:rsid w:val="00597B1A"/>
    <w:rsid w:val="005A0225"/>
    <w:rsid w:val="005A0703"/>
    <w:rsid w:val="005A0995"/>
    <w:rsid w:val="005A0AC9"/>
    <w:rsid w:val="005A0B89"/>
    <w:rsid w:val="005A1271"/>
    <w:rsid w:val="005A1A58"/>
    <w:rsid w:val="005A2585"/>
    <w:rsid w:val="005A2792"/>
    <w:rsid w:val="005A3631"/>
    <w:rsid w:val="005A3D04"/>
    <w:rsid w:val="005A4093"/>
    <w:rsid w:val="005A4111"/>
    <w:rsid w:val="005A4DF1"/>
    <w:rsid w:val="005A5075"/>
    <w:rsid w:val="005A5184"/>
    <w:rsid w:val="005A55BD"/>
    <w:rsid w:val="005A5E29"/>
    <w:rsid w:val="005A603E"/>
    <w:rsid w:val="005A68F3"/>
    <w:rsid w:val="005A699D"/>
    <w:rsid w:val="005A6AEA"/>
    <w:rsid w:val="005A7CF7"/>
    <w:rsid w:val="005B0049"/>
    <w:rsid w:val="005B0F3A"/>
    <w:rsid w:val="005B138A"/>
    <w:rsid w:val="005B2406"/>
    <w:rsid w:val="005B3CFE"/>
    <w:rsid w:val="005B4281"/>
    <w:rsid w:val="005B60EF"/>
    <w:rsid w:val="005B6A59"/>
    <w:rsid w:val="005B6C5D"/>
    <w:rsid w:val="005C0B34"/>
    <w:rsid w:val="005C0EE2"/>
    <w:rsid w:val="005C24AD"/>
    <w:rsid w:val="005C26D7"/>
    <w:rsid w:val="005C3393"/>
    <w:rsid w:val="005C35EC"/>
    <w:rsid w:val="005C3BE7"/>
    <w:rsid w:val="005C62B1"/>
    <w:rsid w:val="005C6539"/>
    <w:rsid w:val="005C7895"/>
    <w:rsid w:val="005D130C"/>
    <w:rsid w:val="005D14AA"/>
    <w:rsid w:val="005D1585"/>
    <w:rsid w:val="005D16DC"/>
    <w:rsid w:val="005D1BF5"/>
    <w:rsid w:val="005D220D"/>
    <w:rsid w:val="005D584F"/>
    <w:rsid w:val="005D59CE"/>
    <w:rsid w:val="005D5EE7"/>
    <w:rsid w:val="005D5FCA"/>
    <w:rsid w:val="005D63DB"/>
    <w:rsid w:val="005D653A"/>
    <w:rsid w:val="005D7052"/>
    <w:rsid w:val="005E10AE"/>
    <w:rsid w:val="005E1CC8"/>
    <w:rsid w:val="005E21C7"/>
    <w:rsid w:val="005E287F"/>
    <w:rsid w:val="005E389A"/>
    <w:rsid w:val="005E79C7"/>
    <w:rsid w:val="005F16A3"/>
    <w:rsid w:val="005F1A29"/>
    <w:rsid w:val="005F1A44"/>
    <w:rsid w:val="005F2C15"/>
    <w:rsid w:val="005F2D1B"/>
    <w:rsid w:val="005F2E90"/>
    <w:rsid w:val="005F32F4"/>
    <w:rsid w:val="005F522E"/>
    <w:rsid w:val="005F5908"/>
    <w:rsid w:val="005F5DD9"/>
    <w:rsid w:val="005F7809"/>
    <w:rsid w:val="00600C84"/>
    <w:rsid w:val="0060153C"/>
    <w:rsid w:val="00602182"/>
    <w:rsid w:val="00603C89"/>
    <w:rsid w:val="00605982"/>
    <w:rsid w:val="0060633F"/>
    <w:rsid w:val="006066A6"/>
    <w:rsid w:val="006072E8"/>
    <w:rsid w:val="006072FF"/>
    <w:rsid w:val="006075A5"/>
    <w:rsid w:val="00607E0E"/>
    <w:rsid w:val="00610702"/>
    <w:rsid w:val="00610E80"/>
    <w:rsid w:val="00611176"/>
    <w:rsid w:val="006125E6"/>
    <w:rsid w:val="00612A01"/>
    <w:rsid w:val="006139DE"/>
    <w:rsid w:val="00613FA5"/>
    <w:rsid w:val="0061559E"/>
    <w:rsid w:val="00615623"/>
    <w:rsid w:val="00615C45"/>
    <w:rsid w:val="00616260"/>
    <w:rsid w:val="00616522"/>
    <w:rsid w:val="00616A18"/>
    <w:rsid w:val="00616D16"/>
    <w:rsid w:val="00617CE7"/>
    <w:rsid w:val="00617DE9"/>
    <w:rsid w:val="00621093"/>
    <w:rsid w:val="0062182B"/>
    <w:rsid w:val="00621836"/>
    <w:rsid w:val="00621889"/>
    <w:rsid w:val="00621976"/>
    <w:rsid w:val="00621F10"/>
    <w:rsid w:val="006233B1"/>
    <w:rsid w:val="00624510"/>
    <w:rsid w:val="00624564"/>
    <w:rsid w:val="006245F8"/>
    <w:rsid w:val="00624A2C"/>
    <w:rsid w:val="00624C1D"/>
    <w:rsid w:val="006250F0"/>
    <w:rsid w:val="00627E89"/>
    <w:rsid w:val="00630209"/>
    <w:rsid w:val="00630EA0"/>
    <w:rsid w:val="00630EDF"/>
    <w:rsid w:val="00630EF6"/>
    <w:rsid w:val="00633889"/>
    <w:rsid w:val="00634DEC"/>
    <w:rsid w:val="006352DD"/>
    <w:rsid w:val="0063568F"/>
    <w:rsid w:val="0063654A"/>
    <w:rsid w:val="006368C0"/>
    <w:rsid w:val="0063700F"/>
    <w:rsid w:val="006373B2"/>
    <w:rsid w:val="00637873"/>
    <w:rsid w:val="00640354"/>
    <w:rsid w:val="00640403"/>
    <w:rsid w:val="006433AB"/>
    <w:rsid w:val="0064362D"/>
    <w:rsid w:val="00645A4D"/>
    <w:rsid w:val="00645B71"/>
    <w:rsid w:val="00646750"/>
    <w:rsid w:val="00646993"/>
    <w:rsid w:val="006478DB"/>
    <w:rsid w:val="00647C27"/>
    <w:rsid w:val="00647C70"/>
    <w:rsid w:val="00650D0E"/>
    <w:rsid w:val="00650EE4"/>
    <w:rsid w:val="0065168E"/>
    <w:rsid w:val="0065282D"/>
    <w:rsid w:val="006534D5"/>
    <w:rsid w:val="0065402B"/>
    <w:rsid w:val="00654406"/>
    <w:rsid w:val="00654A24"/>
    <w:rsid w:val="006557E4"/>
    <w:rsid w:val="00656DAF"/>
    <w:rsid w:val="00657D21"/>
    <w:rsid w:val="00661305"/>
    <w:rsid w:val="00662A62"/>
    <w:rsid w:val="00663082"/>
    <w:rsid w:val="006644E1"/>
    <w:rsid w:val="00664DF6"/>
    <w:rsid w:val="006651A4"/>
    <w:rsid w:val="00666439"/>
    <w:rsid w:val="0066670C"/>
    <w:rsid w:val="00667618"/>
    <w:rsid w:val="00670145"/>
    <w:rsid w:val="006701A2"/>
    <w:rsid w:val="00670FFC"/>
    <w:rsid w:val="006725D0"/>
    <w:rsid w:val="00674FDB"/>
    <w:rsid w:val="0067548C"/>
    <w:rsid w:val="0068041B"/>
    <w:rsid w:val="00683A1D"/>
    <w:rsid w:val="0068428B"/>
    <w:rsid w:val="006857C2"/>
    <w:rsid w:val="00686D4D"/>
    <w:rsid w:val="00691868"/>
    <w:rsid w:val="00691D33"/>
    <w:rsid w:val="00691F7D"/>
    <w:rsid w:val="006924DA"/>
    <w:rsid w:val="0069386D"/>
    <w:rsid w:val="006938C2"/>
    <w:rsid w:val="00693FD5"/>
    <w:rsid w:val="0069413F"/>
    <w:rsid w:val="006942E1"/>
    <w:rsid w:val="006942E4"/>
    <w:rsid w:val="00695FF7"/>
    <w:rsid w:val="006962D1"/>
    <w:rsid w:val="006A024A"/>
    <w:rsid w:val="006A0BCC"/>
    <w:rsid w:val="006A147C"/>
    <w:rsid w:val="006A16FB"/>
    <w:rsid w:val="006A1B83"/>
    <w:rsid w:val="006A2261"/>
    <w:rsid w:val="006A331B"/>
    <w:rsid w:val="006A4BAE"/>
    <w:rsid w:val="006A4EF0"/>
    <w:rsid w:val="006A5366"/>
    <w:rsid w:val="006A5934"/>
    <w:rsid w:val="006A6117"/>
    <w:rsid w:val="006A62B8"/>
    <w:rsid w:val="006A740E"/>
    <w:rsid w:val="006A7EA7"/>
    <w:rsid w:val="006B011D"/>
    <w:rsid w:val="006B1C8A"/>
    <w:rsid w:val="006B1CB7"/>
    <w:rsid w:val="006B3A99"/>
    <w:rsid w:val="006B4564"/>
    <w:rsid w:val="006B4D09"/>
    <w:rsid w:val="006B5496"/>
    <w:rsid w:val="006B6B44"/>
    <w:rsid w:val="006B6C81"/>
    <w:rsid w:val="006B6F81"/>
    <w:rsid w:val="006B7978"/>
    <w:rsid w:val="006C0191"/>
    <w:rsid w:val="006C0DBD"/>
    <w:rsid w:val="006C0F57"/>
    <w:rsid w:val="006C1AD6"/>
    <w:rsid w:val="006C3423"/>
    <w:rsid w:val="006C3BC8"/>
    <w:rsid w:val="006C3C38"/>
    <w:rsid w:val="006C402E"/>
    <w:rsid w:val="006C42EB"/>
    <w:rsid w:val="006C4AB7"/>
    <w:rsid w:val="006C5EDF"/>
    <w:rsid w:val="006C6A09"/>
    <w:rsid w:val="006C6D39"/>
    <w:rsid w:val="006C6FB9"/>
    <w:rsid w:val="006C75D9"/>
    <w:rsid w:val="006D0AFD"/>
    <w:rsid w:val="006D1059"/>
    <w:rsid w:val="006D2B4C"/>
    <w:rsid w:val="006D3136"/>
    <w:rsid w:val="006D35FE"/>
    <w:rsid w:val="006D3C44"/>
    <w:rsid w:val="006D4178"/>
    <w:rsid w:val="006D5294"/>
    <w:rsid w:val="006D57BD"/>
    <w:rsid w:val="006D5DED"/>
    <w:rsid w:val="006D745B"/>
    <w:rsid w:val="006E06A6"/>
    <w:rsid w:val="006E0FF9"/>
    <w:rsid w:val="006E159F"/>
    <w:rsid w:val="006E18B8"/>
    <w:rsid w:val="006E1C0B"/>
    <w:rsid w:val="006E27A8"/>
    <w:rsid w:val="006E464C"/>
    <w:rsid w:val="006E54E4"/>
    <w:rsid w:val="006E661F"/>
    <w:rsid w:val="006E6BDB"/>
    <w:rsid w:val="006E740A"/>
    <w:rsid w:val="006F1182"/>
    <w:rsid w:val="006F14DD"/>
    <w:rsid w:val="006F172B"/>
    <w:rsid w:val="006F199E"/>
    <w:rsid w:val="006F1E80"/>
    <w:rsid w:val="006F2E9E"/>
    <w:rsid w:val="006F4778"/>
    <w:rsid w:val="006F5BAB"/>
    <w:rsid w:val="006F5D74"/>
    <w:rsid w:val="006F6EC5"/>
    <w:rsid w:val="006F7B51"/>
    <w:rsid w:val="006F7DA7"/>
    <w:rsid w:val="00700208"/>
    <w:rsid w:val="00700A26"/>
    <w:rsid w:val="00701214"/>
    <w:rsid w:val="00703DBD"/>
    <w:rsid w:val="00703EDB"/>
    <w:rsid w:val="00703F1B"/>
    <w:rsid w:val="007040A6"/>
    <w:rsid w:val="00704685"/>
    <w:rsid w:val="00704A73"/>
    <w:rsid w:val="00704E70"/>
    <w:rsid w:val="00705C8A"/>
    <w:rsid w:val="00705D1F"/>
    <w:rsid w:val="007061D2"/>
    <w:rsid w:val="00707295"/>
    <w:rsid w:val="007073C8"/>
    <w:rsid w:val="00707CCB"/>
    <w:rsid w:val="00712C9E"/>
    <w:rsid w:val="00712EAA"/>
    <w:rsid w:val="0071306B"/>
    <w:rsid w:val="00713468"/>
    <w:rsid w:val="00714475"/>
    <w:rsid w:val="00715CAA"/>
    <w:rsid w:val="00715CB9"/>
    <w:rsid w:val="00716579"/>
    <w:rsid w:val="00716B86"/>
    <w:rsid w:val="007172F3"/>
    <w:rsid w:val="00717662"/>
    <w:rsid w:val="0071769D"/>
    <w:rsid w:val="007178AE"/>
    <w:rsid w:val="007206C3"/>
    <w:rsid w:val="007215D9"/>
    <w:rsid w:val="00721E05"/>
    <w:rsid w:val="007220AD"/>
    <w:rsid w:val="00723001"/>
    <w:rsid w:val="007233B4"/>
    <w:rsid w:val="00723A0B"/>
    <w:rsid w:val="00723B85"/>
    <w:rsid w:val="00723C5B"/>
    <w:rsid w:val="00725BD8"/>
    <w:rsid w:val="00726EB6"/>
    <w:rsid w:val="007275F5"/>
    <w:rsid w:val="0073066B"/>
    <w:rsid w:val="00730954"/>
    <w:rsid w:val="007311B8"/>
    <w:rsid w:val="00732129"/>
    <w:rsid w:val="007323D9"/>
    <w:rsid w:val="007324A6"/>
    <w:rsid w:val="00732EDA"/>
    <w:rsid w:val="00733BB2"/>
    <w:rsid w:val="00733C49"/>
    <w:rsid w:val="007350A9"/>
    <w:rsid w:val="00735144"/>
    <w:rsid w:val="0073585D"/>
    <w:rsid w:val="00735D93"/>
    <w:rsid w:val="00737AAD"/>
    <w:rsid w:val="00737C40"/>
    <w:rsid w:val="0074009E"/>
    <w:rsid w:val="00740396"/>
    <w:rsid w:val="00740691"/>
    <w:rsid w:val="00741387"/>
    <w:rsid w:val="00741696"/>
    <w:rsid w:val="00741A2C"/>
    <w:rsid w:val="0074319A"/>
    <w:rsid w:val="00743810"/>
    <w:rsid w:val="00744BE9"/>
    <w:rsid w:val="0074559C"/>
    <w:rsid w:val="0074578C"/>
    <w:rsid w:val="0074663D"/>
    <w:rsid w:val="00746A60"/>
    <w:rsid w:val="00747ABA"/>
    <w:rsid w:val="00750898"/>
    <w:rsid w:val="00750FEA"/>
    <w:rsid w:val="007520C2"/>
    <w:rsid w:val="0075225B"/>
    <w:rsid w:val="00752AA6"/>
    <w:rsid w:val="00753964"/>
    <w:rsid w:val="00753CB9"/>
    <w:rsid w:val="00753F6F"/>
    <w:rsid w:val="00755B8F"/>
    <w:rsid w:val="00755F7C"/>
    <w:rsid w:val="0075662D"/>
    <w:rsid w:val="00760F59"/>
    <w:rsid w:val="007612FD"/>
    <w:rsid w:val="00761CA3"/>
    <w:rsid w:val="00761D40"/>
    <w:rsid w:val="007624D9"/>
    <w:rsid w:val="00762CA4"/>
    <w:rsid w:val="00762FE7"/>
    <w:rsid w:val="007644AC"/>
    <w:rsid w:val="00764543"/>
    <w:rsid w:val="007652EE"/>
    <w:rsid w:val="00765500"/>
    <w:rsid w:val="0076568D"/>
    <w:rsid w:val="00765DC9"/>
    <w:rsid w:val="00766DA1"/>
    <w:rsid w:val="00770355"/>
    <w:rsid w:val="0077100F"/>
    <w:rsid w:val="00771747"/>
    <w:rsid w:val="007725B5"/>
    <w:rsid w:val="0077265A"/>
    <w:rsid w:val="00774158"/>
    <w:rsid w:val="0077449E"/>
    <w:rsid w:val="007745F8"/>
    <w:rsid w:val="00774C97"/>
    <w:rsid w:val="0077645F"/>
    <w:rsid w:val="00776C16"/>
    <w:rsid w:val="007777B4"/>
    <w:rsid w:val="00777E4C"/>
    <w:rsid w:val="00781B8D"/>
    <w:rsid w:val="00781FAB"/>
    <w:rsid w:val="0078270F"/>
    <w:rsid w:val="00782FF1"/>
    <w:rsid w:val="007834E6"/>
    <w:rsid w:val="00783845"/>
    <w:rsid w:val="00783CB3"/>
    <w:rsid w:val="007848F8"/>
    <w:rsid w:val="00784ABF"/>
    <w:rsid w:val="00786367"/>
    <w:rsid w:val="007863FC"/>
    <w:rsid w:val="007866F4"/>
    <w:rsid w:val="0078767D"/>
    <w:rsid w:val="00787965"/>
    <w:rsid w:val="00787DB5"/>
    <w:rsid w:val="00790F4C"/>
    <w:rsid w:val="00791D5C"/>
    <w:rsid w:val="00791FC0"/>
    <w:rsid w:val="0079435F"/>
    <w:rsid w:val="007954C5"/>
    <w:rsid w:val="007955E9"/>
    <w:rsid w:val="00795847"/>
    <w:rsid w:val="00796144"/>
    <w:rsid w:val="00797DC9"/>
    <w:rsid w:val="007A006D"/>
    <w:rsid w:val="007A03C5"/>
    <w:rsid w:val="007A07B3"/>
    <w:rsid w:val="007A15D9"/>
    <w:rsid w:val="007A25C3"/>
    <w:rsid w:val="007A2FCF"/>
    <w:rsid w:val="007A3F31"/>
    <w:rsid w:val="007A3F3B"/>
    <w:rsid w:val="007A5A3B"/>
    <w:rsid w:val="007A6915"/>
    <w:rsid w:val="007A70C9"/>
    <w:rsid w:val="007B061E"/>
    <w:rsid w:val="007B085B"/>
    <w:rsid w:val="007B0DDB"/>
    <w:rsid w:val="007B1497"/>
    <w:rsid w:val="007B2894"/>
    <w:rsid w:val="007B3D46"/>
    <w:rsid w:val="007B3D83"/>
    <w:rsid w:val="007B4100"/>
    <w:rsid w:val="007B4E34"/>
    <w:rsid w:val="007B5021"/>
    <w:rsid w:val="007B5F21"/>
    <w:rsid w:val="007B5F74"/>
    <w:rsid w:val="007B60BF"/>
    <w:rsid w:val="007B67EA"/>
    <w:rsid w:val="007B693F"/>
    <w:rsid w:val="007B6D62"/>
    <w:rsid w:val="007B7873"/>
    <w:rsid w:val="007B7F91"/>
    <w:rsid w:val="007C0406"/>
    <w:rsid w:val="007C0EB1"/>
    <w:rsid w:val="007C20C0"/>
    <w:rsid w:val="007C332F"/>
    <w:rsid w:val="007C3A5F"/>
    <w:rsid w:val="007C440E"/>
    <w:rsid w:val="007C602A"/>
    <w:rsid w:val="007C648D"/>
    <w:rsid w:val="007C6C76"/>
    <w:rsid w:val="007C6F57"/>
    <w:rsid w:val="007C7145"/>
    <w:rsid w:val="007C7302"/>
    <w:rsid w:val="007C740D"/>
    <w:rsid w:val="007C79C5"/>
    <w:rsid w:val="007C7F9C"/>
    <w:rsid w:val="007D11F8"/>
    <w:rsid w:val="007D23EB"/>
    <w:rsid w:val="007D385A"/>
    <w:rsid w:val="007D3FC9"/>
    <w:rsid w:val="007D42D2"/>
    <w:rsid w:val="007D65F8"/>
    <w:rsid w:val="007D6675"/>
    <w:rsid w:val="007D7B9E"/>
    <w:rsid w:val="007D7F20"/>
    <w:rsid w:val="007E040C"/>
    <w:rsid w:val="007E0550"/>
    <w:rsid w:val="007E0A5C"/>
    <w:rsid w:val="007E1328"/>
    <w:rsid w:val="007E1393"/>
    <w:rsid w:val="007E189B"/>
    <w:rsid w:val="007E1BE7"/>
    <w:rsid w:val="007E24B6"/>
    <w:rsid w:val="007E2ED7"/>
    <w:rsid w:val="007E54ED"/>
    <w:rsid w:val="007E7521"/>
    <w:rsid w:val="007F04B2"/>
    <w:rsid w:val="007F04D0"/>
    <w:rsid w:val="007F09D9"/>
    <w:rsid w:val="007F1508"/>
    <w:rsid w:val="007F3D4F"/>
    <w:rsid w:val="007F44F0"/>
    <w:rsid w:val="007F4B9C"/>
    <w:rsid w:val="007F6219"/>
    <w:rsid w:val="007F6EC9"/>
    <w:rsid w:val="007F761F"/>
    <w:rsid w:val="007F7EB0"/>
    <w:rsid w:val="007F7EFD"/>
    <w:rsid w:val="00800A75"/>
    <w:rsid w:val="00800B04"/>
    <w:rsid w:val="00801979"/>
    <w:rsid w:val="00801B5E"/>
    <w:rsid w:val="008022F5"/>
    <w:rsid w:val="00802A21"/>
    <w:rsid w:val="00802AD2"/>
    <w:rsid w:val="008031A5"/>
    <w:rsid w:val="00803867"/>
    <w:rsid w:val="008046F4"/>
    <w:rsid w:val="00805DCF"/>
    <w:rsid w:val="00806369"/>
    <w:rsid w:val="00806664"/>
    <w:rsid w:val="0081114F"/>
    <w:rsid w:val="00811759"/>
    <w:rsid w:val="008118D0"/>
    <w:rsid w:val="00811C8B"/>
    <w:rsid w:val="00812FF9"/>
    <w:rsid w:val="008133A1"/>
    <w:rsid w:val="0081365D"/>
    <w:rsid w:val="008152A2"/>
    <w:rsid w:val="00815852"/>
    <w:rsid w:val="00815AA5"/>
    <w:rsid w:val="008163A6"/>
    <w:rsid w:val="008176B3"/>
    <w:rsid w:val="0082091A"/>
    <w:rsid w:val="0082141E"/>
    <w:rsid w:val="00822BBC"/>
    <w:rsid w:val="008233F9"/>
    <w:rsid w:val="00823DCF"/>
    <w:rsid w:val="00825E8F"/>
    <w:rsid w:val="008265D5"/>
    <w:rsid w:val="008266EC"/>
    <w:rsid w:val="008277C2"/>
    <w:rsid w:val="00827EED"/>
    <w:rsid w:val="00827EFB"/>
    <w:rsid w:val="00833388"/>
    <w:rsid w:val="008356CD"/>
    <w:rsid w:val="008360EA"/>
    <w:rsid w:val="00837A47"/>
    <w:rsid w:val="00837E5C"/>
    <w:rsid w:val="00840C3E"/>
    <w:rsid w:val="008410AA"/>
    <w:rsid w:val="00841E00"/>
    <w:rsid w:val="00842BD7"/>
    <w:rsid w:val="00843961"/>
    <w:rsid w:val="00844B21"/>
    <w:rsid w:val="00845442"/>
    <w:rsid w:val="008461D8"/>
    <w:rsid w:val="0084622F"/>
    <w:rsid w:val="008506DA"/>
    <w:rsid w:val="0085130C"/>
    <w:rsid w:val="00852D54"/>
    <w:rsid w:val="00853123"/>
    <w:rsid w:val="008539BE"/>
    <w:rsid w:val="00853A97"/>
    <w:rsid w:val="00856B3D"/>
    <w:rsid w:val="008604DD"/>
    <w:rsid w:val="0086140A"/>
    <w:rsid w:val="008633F3"/>
    <w:rsid w:val="00863919"/>
    <w:rsid w:val="00864F3A"/>
    <w:rsid w:val="0086532A"/>
    <w:rsid w:val="00865952"/>
    <w:rsid w:val="0086778F"/>
    <w:rsid w:val="0087029C"/>
    <w:rsid w:val="00870472"/>
    <w:rsid w:val="00870A86"/>
    <w:rsid w:val="00871CD6"/>
    <w:rsid w:val="00872768"/>
    <w:rsid w:val="00873311"/>
    <w:rsid w:val="00874055"/>
    <w:rsid w:val="00875290"/>
    <w:rsid w:val="0087557C"/>
    <w:rsid w:val="008755E4"/>
    <w:rsid w:val="00875C99"/>
    <w:rsid w:val="0087608E"/>
    <w:rsid w:val="008775A2"/>
    <w:rsid w:val="00877C20"/>
    <w:rsid w:val="008809B0"/>
    <w:rsid w:val="00881DDB"/>
    <w:rsid w:val="008822D4"/>
    <w:rsid w:val="00882AC9"/>
    <w:rsid w:val="00882E7B"/>
    <w:rsid w:val="00884421"/>
    <w:rsid w:val="00884F74"/>
    <w:rsid w:val="008853A6"/>
    <w:rsid w:val="00885433"/>
    <w:rsid w:val="00885C43"/>
    <w:rsid w:val="00885CA8"/>
    <w:rsid w:val="008861D1"/>
    <w:rsid w:val="00886B31"/>
    <w:rsid w:val="00886FE8"/>
    <w:rsid w:val="00887250"/>
    <w:rsid w:val="0089058A"/>
    <w:rsid w:val="0089071E"/>
    <w:rsid w:val="0089173C"/>
    <w:rsid w:val="00891A1D"/>
    <w:rsid w:val="00891A3F"/>
    <w:rsid w:val="00892181"/>
    <w:rsid w:val="00892E29"/>
    <w:rsid w:val="008941D3"/>
    <w:rsid w:val="008945AC"/>
    <w:rsid w:val="00894D02"/>
    <w:rsid w:val="00896B17"/>
    <w:rsid w:val="008974B7"/>
    <w:rsid w:val="008A0A70"/>
    <w:rsid w:val="008A1A60"/>
    <w:rsid w:val="008A2236"/>
    <w:rsid w:val="008A2EBB"/>
    <w:rsid w:val="008A3890"/>
    <w:rsid w:val="008A43DD"/>
    <w:rsid w:val="008A678F"/>
    <w:rsid w:val="008A68D2"/>
    <w:rsid w:val="008A7990"/>
    <w:rsid w:val="008B1976"/>
    <w:rsid w:val="008B2047"/>
    <w:rsid w:val="008B4A89"/>
    <w:rsid w:val="008B54F3"/>
    <w:rsid w:val="008B5959"/>
    <w:rsid w:val="008B61EA"/>
    <w:rsid w:val="008B6366"/>
    <w:rsid w:val="008B6F25"/>
    <w:rsid w:val="008B7B8E"/>
    <w:rsid w:val="008B7EF7"/>
    <w:rsid w:val="008C0332"/>
    <w:rsid w:val="008C03C1"/>
    <w:rsid w:val="008C05F8"/>
    <w:rsid w:val="008C0834"/>
    <w:rsid w:val="008C0904"/>
    <w:rsid w:val="008C29C5"/>
    <w:rsid w:val="008C3445"/>
    <w:rsid w:val="008C3A41"/>
    <w:rsid w:val="008C415C"/>
    <w:rsid w:val="008C4705"/>
    <w:rsid w:val="008C48D8"/>
    <w:rsid w:val="008C49A3"/>
    <w:rsid w:val="008C4B72"/>
    <w:rsid w:val="008C70D7"/>
    <w:rsid w:val="008D0658"/>
    <w:rsid w:val="008D0ADE"/>
    <w:rsid w:val="008D0CDB"/>
    <w:rsid w:val="008D17B9"/>
    <w:rsid w:val="008D1B51"/>
    <w:rsid w:val="008D1DF1"/>
    <w:rsid w:val="008D1E6E"/>
    <w:rsid w:val="008D3254"/>
    <w:rsid w:val="008D3EC2"/>
    <w:rsid w:val="008D6295"/>
    <w:rsid w:val="008D6D1E"/>
    <w:rsid w:val="008D7486"/>
    <w:rsid w:val="008D7D55"/>
    <w:rsid w:val="008E0498"/>
    <w:rsid w:val="008E112A"/>
    <w:rsid w:val="008E1F7E"/>
    <w:rsid w:val="008E2375"/>
    <w:rsid w:val="008E24EA"/>
    <w:rsid w:val="008E37E2"/>
    <w:rsid w:val="008E3FBC"/>
    <w:rsid w:val="008E4A7E"/>
    <w:rsid w:val="008E5D59"/>
    <w:rsid w:val="008E6F58"/>
    <w:rsid w:val="008E7343"/>
    <w:rsid w:val="008E7799"/>
    <w:rsid w:val="008F1223"/>
    <w:rsid w:val="008F278F"/>
    <w:rsid w:val="008F3189"/>
    <w:rsid w:val="008F35C7"/>
    <w:rsid w:val="008F3DCD"/>
    <w:rsid w:val="008F44F5"/>
    <w:rsid w:val="008F492A"/>
    <w:rsid w:val="008F5394"/>
    <w:rsid w:val="008F6D10"/>
    <w:rsid w:val="008F728A"/>
    <w:rsid w:val="00900486"/>
    <w:rsid w:val="0090077F"/>
    <w:rsid w:val="00900836"/>
    <w:rsid w:val="00900EB7"/>
    <w:rsid w:val="00900FB1"/>
    <w:rsid w:val="009040CB"/>
    <w:rsid w:val="00904A10"/>
    <w:rsid w:val="0090682E"/>
    <w:rsid w:val="00907E5B"/>
    <w:rsid w:val="00910126"/>
    <w:rsid w:val="00911DC0"/>
    <w:rsid w:val="0091262B"/>
    <w:rsid w:val="00914BDF"/>
    <w:rsid w:val="009174CD"/>
    <w:rsid w:val="00917B41"/>
    <w:rsid w:val="00920916"/>
    <w:rsid w:val="00920979"/>
    <w:rsid w:val="00920A8A"/>
    <w:rsid w:val="00920BF7"/>
    <w:rsid w:val="00920C26"/>
    <w:rsid w:val="0092116A"/>
    <w:rsid w:val="00922901"/>
    <w:rsid w:val="00922B7A"/>
    <w:rsid w:val="0092338A"/>
    <w:rsid w:val="00923A56"/>
    <w:rsid w:val="00927DAB"/>
    <w:rsid w:val="00930E7F"/>
    <w:rsid w:val="0093187A"/>
    <w:rsid w:val="0093216A"/>
    <w:rsid w:val="0093257B"/>
    <w:rsid w:val="00933C78"/>
    <w:rsid w:val="009341D0"/>
    <w:rsid w:val="0093520C"/>
    <w:rsid w:val="0093572C"/>
    <w:rsid w:val="0093590B"/>
    <w:rsid w:val="00936934"/>
    <w:rsid w:val="0093793F"/>
    <w:rsid w:val="00941704"/>
    <w:rsid w:val="00943354"/>
    <w:rsid w:val="00943C2B"/>
    <w:rsid w:val="0094445E"/>
    <w:rsid w:val="00944CEE"/>
    <w:rsid w:val="0094506E"/>
    <w:rsid w:val="0094557E"/>
    <w:rsid w:val="009455E7"/>
    <w:rsid w:val="00945F93"/>
    <w:rsid w:val="00946513"/>
    <w:rsid w:val="009466A1"/>
    <w:rsid w:val="00947C7B"/>
    <w:rsid w:val="00947D87"/>
    <w:rsid w:val="00947E81"/>
    <w:rsid w:val="00950F7D"/>
    <w:rsid w:val="00951337"/>
    <w:rsid w:val="00951C2A"/>
    <w:rsid w:val="00951CBF"/>
    <w:rsid w:val="00952AEB"/>
    <w:rsid w:val="00953C36"/>
    <w:rsid w:val="00953FF3"/>
    <w:rsid w:val="00954BA3"/>
    <w:rsid w:val="0095547A"/>
    <w:rsid w:val="00955B4E"/>
    <w:rsid w:val="009564E9"/>
    <w:rsid w:val="0095679C"/>
    <w:rsid w:val="00957CEE"/>
    <w:rsid w:val="00960D2A"/>
    <w:rsid w:val="00961342"/>
    <w:rsid w:val="00961D62"/>
    <w:rsid w:val="00962795"/>
    <w:rsid w:val="009628DC"/>
    <w:rsid w:val="00964160"/>
    <w:rsid w:val="00964352"/>
    <w:rsid w:val="009644D6"/>
    <w:rsid w:val="00965852"/>
    <w:rsid w:val="0096701C"/>
    <w:rsid w:val="00971883"/>
    <w:rsid w:val="00971AC4"/>
    <w:rsid w:val="00972E1E"/>
    <w:rsid w:val="00973956"/>
    <w:rsid w:val="00973BB9"/>
    <w:rsid w:val="00974649"/>
    <w:rsid w:val="009750C2"/>
    <w:rsid w:val="00975B98"/>
    <w:rsid w:val="00976403"/>
    <w:rsid w:val="00976F62"/>
    <w:rsid w:val="00977732"/>
    <w:rsid w:val="00977BA0"/>
    <w:rsid w:val="009813BD"/>
    <w:rsid w:val="009815A2"/>
    <w:rsid w:val="009817DE"/>
    <w:rsid w:val="00981FCF"/>
    <w:rsid w:val="009827CB"/>
    <w:rsid w:val="00983ACF"/>
    <w:rsid w:val="00984469"/>
    <w:rsid w:val="00985150"/>
    <w:rsid w:val="00985E33"/>
    <w:rsid w:val="00986471"/>
    <w:rsid w:val="009873FF"/>
    <w:rsid w:val="00990801"/>
    <w:rsid w:val="0099090C"/>
    <w:rsid w:val="00991012"/>
    <w:rsid w:val="00991B44"/>
    <w:rsid w:val="00992215"/>
    <w:rsid w:val="00992643"/>
    <w:rsid w:val="009939A6"/>
    <w:rsid w:val="00993D78"/>
    <w:rsid w:val="00994091"/>
    <w:rsid w:val="00994C03"/>
    <w:rsid w:val="00994DDB"/>
    <w:rsid w:val="00994E9E"/>
    <w:rsid w:val="009956D3"/>
    <w:rsid w:val="0099576B"/>
    <w:rsid w:val="00995A9D"/>
    <w:rsid w:val="00996A37"/>
    <w:rsid w:val="00996FAD"/>
    <w:rsid w:val="00997374"/>
    <w:rsid w:val="009975CA"/>
    <w:rsid w:val="00997E9C"/>
    <w:rsid w:val="009A021D"/>
    <w:rsid w:val="009A27D9"/>
    <w:rsid w:val="009A29B6"/>
    <w:rsid w:val="009A3067"/>
    <w:rsid w:val="009A33B7"/>
    <w:rsid w:val="009A375C"/>
    <w:rsid w:val="009A3914"/>
    <w:rsid w:val="009A3B2D"/>
    <w:rsid w:val="009A44D2"/>
    <w:rsid w:val="009A565D"/>
    <w:rsid w:val="009A56FE"/>
    <w:rsid w:val="009A586D"/>
    <w:rsid w:val="009A5943"/>
    <w:rsid w:val="009A644A"/>
    <w:rsid w:val="009A66AF"/>
    <w:rsid w:val="009A69A8"/>
    <w:rsid w:val="009A7971"/>
    <w:rsid w:val="009B0811"/>
    <w:rsid w:val="009B091D"/>
    <w:rsid w:val="009B16B8"/>
    <w:rsid w:val="009B1726"/>
    <w:rsid w:val="009B17FC"/>
    <w:rsid w:val="009B32AD"/>
    <w:rsid w:val="009B336F"/>
    <w:rsid w:val="009B3437"/>
    <w:rsid w:val="009B3A9F"/>
    <w:rsid w:val="009B3AAE"/>
    <w:rsid w:val="009B4281"/>
    <w:rsid w:val="009B4D90"/>
    <w:rsid w:val="009B541A"/>
    <w:rsid w:val="009B5F98"/>
    <w:rsid w:val="009B6539"/>
    <w:rsid w:val="009B76BA"/>
    <w:rsid w:val="009C0B87"/>
    <w:rsid w:val="009C0E3E"/>
    <w:rsid w:val="009C2E0A"/>
    <w:rsid w:val="009C2E99"/>
    <w:rsid w:val="009C306C"/>
    <w:rsid w:val="009C3595"/>
    <w:rsid w:val="009C35F4"/>
    <w:rsid w:val="009C432E"/>
    <w:rsid w:val="009C488E"/>
    <w:rsid w:val="009C494B"/>
    <w:rsid w:val="009C4990"/>
    <w:rsid w:val="009C4BC8"/>
    <w:rsid w:val="009C55C1"/>
    <w:rsid w:val="009C65AA"/>
    <w:rsid w:val="009C6C2D"/>
    <w:rsid w:val="009C6C8B"/>
    <w:rsid w:val="009C7832"/>
    <w:rsid w:val="009D1A3B"/>
    <w:rsid w:val="009D2B4E"/>
    <w:rsid w:val="009D3235"/>
    <w:rsid w:val="009D35C5"/>
    <w:rsid w:val="009D3D95"/>
    <w:rsid w:val="009D57C7"/>
    <w:rsid w:val="009D6ABE"/>
    <w:rsid w:val="009D6BBF"/>
    <w:rsid w:val="009D6C0C"/>
    <w:rsid w:val="009D6C77"/>
    <w:rsid w:val="009D7E8B"/>
    <w:rsid w:val="009E131D"/>
    <w:rsid w:val="009E1630"/>
    <w:rsid w:val="009E2071"/>
    <w:rsid w:val="009E475B"/>
    <w:rsid w:val="009E47F9"/>
    <w:rsid w:val="009E4FE4"/>
    <w:rsid w:val="009E5292"/>
    <w:rsid w:val="009E5377"/>
    <w:rsid w:val="009E53D2"/>
    <w:rsid w:val="009E5C6C"/>
    <w:rsid w:val="009E7802"/>
    <w:rsid w:val="009E7B3F"/>
    <w:rsid w:val="009F0934"/>
    <w:rsid w:val="009F131C"/>
    <w:rsid w:val="009F201F"/>
    <w:rsid w:val="009F2047"/>
    <w:rsid w:val="009F2234"/>
    <w:rsid w:val="009F295B"/>
    <w:rsid w:val="009F2E01"/>
    <w:rsid w:val="009F6556"/>
    <w:rsid w:val="009F76F2"/>
    <w:rsid w:val="009F7853"/>
    <w:rsid w:val="009F7AB3"/>
    <w:rsid w:val="00A00268"/>
    <w:rsid w:val="00A005DC"/>
    <w:rsid w:val="00A009C2"/>
    <w:rsid w:val="00A00CBC"/>
    <w:rsid w:val="00A00EAC"/>
    <w:rsid w:val="00A00EF9"/>
    <w:rsid w:val="00A01089"/>
    <w:rsid w:val="00A02036"/>
    <w:rsid w:val="00A02F5D"/>
    <w:rsid w:val="00A03BE7"/>
    <w:rsid w:val="00A06B1A"/>
    <w:rsid w:val="00A06E26"/>
    <w:rsid w:val="00A0742F"/>
    <w:rsid w:val="00A0746B"/>
    <w:rsid w:val="00A07549"/>
    <w:rsid w:val="00A07ED5"/>
    <w:rsid w:val="00A102DE"/>
    <w:rsid w:val="00A11CD0"/>
    <w:rsid w:val="00A11F3F"/>
    <w:rsid w:val="00A12085"/>
    <w:rsid w:val="00A12B88"/>
    <w:rsid w:val="00A14214"/>
    <w:rsid w:val="00A143F1"/>
    <w:rsid w:val="00A15601"/>
    <w:rsid w:val="00A15651"/>
    <w:rsid w:val="00A1649A"/>
    <w:rsid w:val="00A16B38"/>
    <w:rsid w:val="00A20493"/>
    <w:rsid w:val="00A204E3"/>
    <w:rsid w:val="00A213F8"/>
    <w:rsid w:val="00A2141C"/>
    <w:rsid w:val="00A223CA"/>
    <w:rsid w:val="00A22705"/>
    <w:rsid w:val="00A243C0"/>
    <w:rsid w:val="00A24F7F"/>
    <w:rsid w:val="00A25A8C"/>
    <w:rsid w:val="00A25D7B"/>
    <w:rsid w:val="00A25F7E"/>
    <w:rsid w:val="00A26145"/>
    <w:rsid w:val="00A2729E"/>
    <w:rsid w:val="00A27890"/>
    <w:rsid w:val="00A30119"/>
    <w:rsid w:val="00A32538"/>
    <w:rsid w:val="00A3290B"/>
    <w:rsid w:val="00A33615"/>
    <w:rsid w:val="00A343C5"/>
    <w:rsid w:val="00A34A5B"/>
    <w:rsid w:val="00A36E84"/>
    <w:rsid w:val="00A40A14"/>
    <w:rsid w:val="00A410FC"/>
    <w:rsid w:val="00A4137C"/>
    <w:rsid w:val="00A43147"/>
    <w:rsid w:val="00A446A9"/>
    <w:rsid w:val="00A4490F"/>
    <w:rsid w:val="00A459BC"/>
    <w:rsid w:val="00A45CAB"/>
    <w:rsid w:val="00A46054"/>
    <w:rsid w:val="00A50097"/>
    <w:rsid w:val="00A50C5E"/>
    <w:rsid w:val="00A514AC"/>
    <w:rsid w:val="00A515D1"/>
    <w:rsid w:val="00A51A2A"/>
    <w:rsid w:val="00A521C7"/>
    <w:rsid w:val="00A5433E"/>
    <w:rsid w:val="00A54E0E"/>
    <w:rsid w:val="00A54E7C"/>
    <w:rsid w:val="00A559D4"/>
    <w:rsid w:val="00A55DD7"/>
    <w:rsid w:val="00A56136"/>
    <w:rsid w:val="00A564A0"/>
    <w:rsid w:val="00A56900"/>
    <w:rsid w:val="00A56A03"/>
    <w:rsid w:val="00A56CBD"/>
    <w:rsid w:val="00A5740F"/>
    <w:rsid w:val="00A578BA"/>
    <w:rsid w:val="00A6077D"/>
    <w:rsid w:val="00A61C53"/>
    <w:rsid w:val="00A6274F"/>
    <w:rsid w:val="00A632DB"/>
    <w:rsid w:val="00A6385E"/>
    <w:rsid w:val="00A63992"/>
    <w:rsid w:val="00A64437"/>
    <w:rsid w:val="00A64655"/>
    <w:rsid w:val="00A65C0B"/>
    <w:rsid w:val="00A66066"/>
    <w:rsid w:val="00A67663"/>
    <w:rsid w:val="00A704A0"/>
    <w:rsid w:val="00A711C6"/>
    <w:rsid w:val="00A73544"/>
    <w:rsid w:val="00A7360B"/>
    <w:rsid w:val="00A74399"/>
    <w:rsid w:val="00A76314"/>
    <w:rsid w:val="00A813E7"/>
    <w:rsid w:val="00A81894"/>
    <w:rsid w:val="00A82BE0"/>
    <w:rsid w:val="00A82C85"/>
    <w:rsid w:val="00A839D2"/>
    <w:rsid w:val="00A841FD"/>
    <w:rsid w:val="00A8444F"/>
    <w:rsid w:val="00A848FD"/>
    <w:rsid w:val="00A86554"/>
    <w:rsid w:val="00A87311"/>
    <w:rsid w:val="00A905EF"/>
    <w:rsid w:val="00A91D10"/>
    <w:rsid w:val="00A91EAE"/>
    <w:rsid w:val="00A91F11"/>
    <w:rsid w:val="00A9244B"/>
    <w:rsid w:val="00A92852"/>
    <w:rsid w:val="00A9670A"/>
    <w:rsid w:val="00AA25C8"/>
    <w:rsid w:val="00AA29F7"/>
    <w:rsid w:val="00AA30F0"/>
    <w:rsid w:val="00AA3952"/>
    <w:rsid w:val="00AA444D"/>
    <w:rsid w:val="00AA4623"/>
    <w:rsid w:val="00AA5265"/>
    <w:rsid w:val="00AA5A10"/>
    <w:rsid w:val="00AA7283"/>
    <w:rsid w:val="00AA7776"/>
    <w:rsid w:val="00AA7AED"/>
    <w:rsid w:val="00AB0050"/>
    <w:rsid w:val="00AB0CA9"/>
    <w:rsid w:val="00AB111B"/>
    <w:rsid w:val="00AB1DB0"/>
    <w:rsid w:val="00AB3255"/>
    <w:rsid w:val="00AB3267"/>
    <w:rsid w:val="00AB34B1"/>
    <w:rsid w:val="00AB4BDF"/>
    <w:rsid w:val="00AB4E99"/>
    <w:rsid w:val="00AB4F13"/>
    <w:rsid w:val="00AB7126"/>
    <w:rsid w:val="00AB7AEC"/>
    <w:rsid w:val="00AB7BC7"/>
    <w:rsid w:val="00AC096C"/>
    <w:rsid w:val="00AC25B1"/>
    <w:rsid w:val="00AC26F1"/>
    <w:rsid w:val="00AC3E67"/>
    <w:rsid w:val="00AC413C"/>
    <w:rsid w:val="00AC4317"/>
    <w:rsid w:val="00AC4CFD"/>
    <w:rsid w:val="00AC5A7C"/>
    <w:rsid w:val="00AC7BD8"/>
    <w:rsid w:val="00AD09FB"/>
    <w:rsid w:val="00AD1994"/>
    <w:rsid w:val="00AD238D"/>
    <w:rsid w:val="00AD25B2"/>
    <w:rsid w:val="00AD2C83"/>
    <w:rsid w:val="00AD3FDA"/>
    <w:rsid w:val="00AD46F2"/>
    <w:rsid w:val="00AD4DFE"/>
    <w:rsid w:val="00AD6268"/>
    <w:rsid w:val="00AE023F"/>
    <w:rsid w:val="00AE0CE5"/>
    <w:rsid w:val="00AE1C2F"/>
    <w:rsid w:val="00AE2057"/>
    <w:rsid w:val="00AE3616"/>
    <w:rsid w:val="00AE4A4D"/>
    <w:rsid w:val="00AE597B"/>
    <w:rsid w:val="00AE5C92"/>
    <w:rsid w:val="00AE662C"/>
    <w:rsid w:val="00AF0AC8"/>
    <w:rsid w:val="00AF2DB5"/>
    <w:rsid w:val="00AF3104"/>
    <w:rsid w:val="00AF32A9"/>
    <w:rsid w:val="00AF4B4C"/>
    <w:rsid w:val="00AF64A9"/>
    <w:rsid w:val="00AF6F78"/>
    <w:rsid w:val="00B00505"/>
    <w:rsid w:val="00B01858"/>
    <w:rsid w:val="00B03456"/>
    <w:rsid w:val="00B03510"/>
    <w:rsid w:val="00B035C7"/>
    <w:rsid w:val="00B03E08"/>
    <w:rsid w:val="00B05768"/>
    <w:rsid w:val="00B07C5E"/>
    <w:rsid w:val="00B07F47"/>
    <w:rsid w:val="00B10209"/>
    <w:rsid w:val="00B105CB"/>
    <w:rsid w:val="00B10735"/>
    <w:rsid w:val="00B11489"/>
    <w:rsid w:val="00B116DB"/>
    <w:rsid w:val="00B12105"/>
    <w:rsid w:val="00B13AD9"/>
    <w:rsid w:val="00B14AF4"/>
    <w:rsid w:val="00B16700"/>
    <w:rsid w:val="00B17C9A"/>
    <w:rsid w:val="00B17E77"/>
    <w:rsid w:val="00B2049D"/>
    <w:rsid w:val="00B235C4"/>
    <w:rsid w:val="00B24BE9"/>
    <w:rsid w:val="00B25D8C"/>
    <w:rsid w:val="00B26353"/>
    <w:rsid w:val="00B26394"/>
    <w:rsid w:val="00B26888"/>
    <w:rsid w:val="00B27A3E"/>
    <w:rsid w:val="00B3051C"/>
    <w:rsid w:val="00B32305"/>
    <w:rsid w:val="00B329D1"/>
    <w:rsid w:val="00B32CB0"/>
    <w:rsid w:val="00B32F36"/>
    <w:rsid w:val="00B3317D"/>
    <w:rsid w:val="00B3554C"/>
    <w:rsid w:val="00B35AF2"/>
    <w:rsid w:val="00B35D5E"/>
    <w:rsid w:val="00B37B91"/>
    <w:rsid w:val="00B37FF7"/>
    <w:rsid w:val="00B41761"/>
    <w:rsid w:val="00B4205C"/>
    <w:rsid w:val="00B430A2"/>
    <w:rsid w:val="00B43188"/>
    <w:rsid w:val="00B438D0"/>
    <w:rsid w:val="00B4444A"/>
    <w:rsid w:val="00B44622"/>
    <w:rsid w:val="00B44AAB"/>
    <w:rsid w:val="00B44BC7"/>
    <w:rsid w:val="00B450D3"/>
    <w:rsid w:val="00B451C3"/>
    <w:rsid w:val="00B45B1F"/>
    <w:rsid w:val="00B47713"/>
    <w:rsid w:val="00B47745"/>
    <w:rsid w:val="00B47D23"/>
    <w:rsid w:val="00B50CC5"/>
    <w:rsid w:val="00B5110A"/>
    <w:rsid w:val="00B516BA"/>
    <w:rsid w:val="00B528B2"/>
    <w:rsid w:val="00B52D2A"/>
    <w:rsid w:val="00B52D2D"/>
    <w:rsid w:val="00B535A3"/>
    <w:rsid w:val="00B567BD"/>
    <w:rsid w:val="00B56BA1"/>
    <w:rsid w:val="00B605F1"/>
    <w:rsid w:val="00B61077"/>
    <w:rsid w:val="00B614B3"/>
    <w:rsid w:val="00B61A03"/>
    <w:rsid w:val="00B61CE0"/>
    <w:rsid w:val="00B62110"/>
    <w:rsid w:val="00B625CD"/>
    <w:rsid w:val="00B63184"/>
    <w:rsid w:val="00B640B8"/>
    <w:rsid w:val="00B65F90"/>
    <w:rsid w:val="00B6755A"/>
    <w:rsid w:val="00B67988"/>
    <w:rsid w:val="00B67B78"/>
    <w:rsid w:val="00B709BE"/>
    <w:rsid w:val="00B70D0D"/>
    <w:rsid w:val="00B714B4"/>
    <w:rsid w:val="00B727CF"/>
    <w:rsid w:val="00B74267"/>
    <w:rsid w:val="00B75320"/>
    <w:rsid w:val="00B75A31"/>
    <w:rsid w:val="00B75A46"/>
    <w:rsid w:val="00B80804"/>
    <w:rsid w:val="00B80D14"/>
    <w:rsid w:val="00B81624"/>
    <w:rsid w:val="00B81C6D"/>
    <w:rsid w:val="00B82A52"/>
    <w:rsid w:val="00B82E59"/>
    <w:rsid w:val="00B8332C"/>
    <w:rsid w:val="00B852EA"/>
    <w:rsid w:val="00B85BC6"/>
    <w:rsid w:val="00B85F06"/>
    <w:rsid w:val="00B86024"/>
    <w:rsid w:val="00B865FB"/>
    <w:rsid w:val="00B8661E"/>
    <w:rsid w:val="00B86667"/>
    <w:rsid w:val="00B87D63"/>
    <w:rsid w:val="00B90F7E"/>
    <w:rsid w:val="00B91BCF"/>
    <w:rsid w:val="00B928BD"/>
    <w:rsid w:val="00B937B5"/>
    <w:rsid w:val="00B939F5"/>
    <w:rsid w:val="00B93ABF"/>
    <w:rsid w:val="00B93B64"/>
    <w:rsid w:val="00B94318"/>
    <w:rsid w:val="00B945EA"/>
    <w:rsid w:val="00B94964"/>
    <w:rsid w:val="00B94BA1"/>
    <w:rsid w:val="00B94C02"/>
    <w:rsid w:val="00B95165"/>
    <w:rsid w:val="00B952A1"/>
    <w:rsid w:val="00B965A2"/>
    <w:rsid w:val="00B96688"/>
    <w:rsid w:val="00B96D64"/>
    <w:rsid w:val="00B96F03"/>
    <w:rsid w:val="00B97642"/>
    <w:rsid w:val="00B9783C"/>
    <w:rsid w:val="00BA1252"/>
    <w:rsid w:val="00BA21F7"/>
    <w:rsid w:val="00BA282D"/>
    <w:rsid w:val="00BA2D04"/>
    <w:rsid w:val="00BA33E1"/>
    <w:rsid w:val="00BA42D4"/>
    <w:rsid w:val="00BA4379"/>
    <w:rsid w:val="00BA4664"/>
    <w:rsid w:val="00BA4DAF"/>
    <w:rsid w:val="00BA4EB9"/>
    <w:rsid w:val="00BA4F34"/>
    <w:rsid w:val="00BA564C"/>
    <w:rsid w:val="00BA5870"/>
    <w:rsid w:val="00BA5A86"/>
    <w:rsid w:val="00BA72B5"/>
    <w:rsid w:val="00BB074F"/>
    <w:rsid w:val="00BB152D"/>
    <w:rsid w:val="00BB1736"/>
    <w:rsid w:val="00BB2B5B"/>
    <w:rsid w:val="00BB2D1E"/>
    <w:rsid w:val="00BB30E9"/>
    <w:rsid w:val="00BB321F"/>
    <w:rsid w:val="00BB3BCE"/>
    <w:rsid w:val="00BB3C7F"/>
    <w:rsid w:val="00BB3DDA"/>
    <w:rsid w:val="00BB3E55"/>
    <w:rsid w:val="00BB3EA1"/>
    <w:rsid w:val="00BB485A"/>
    <w:rsid w:val="00BB4CC2"/>
    <w:rsid w:val="00BB50C4"/>
    <w:rsid w:val="00BB64BC"/>
    <w:rsid w:val="00BB6772"/>
    <w:rsid w:val="00BB769F"/>
    <w:rsid w:val="00BB7717"/>
    <w:rsid w:val="00BC0D5A"/>
    <w:rsid w:val="00BC1B86"/>
    <w:rsid w:val="00BC2BB5"/>
    <w:rsid w:val="00BC313A"/>
    <w:rsid w:val="00BC3291"/>
    <w:rsid w:val="00BC4D6A"/>
    <w:rsid w:val="00BC6D6D"/>
    <w:rsid w:val="00BD2C89"/>
    <w:rsid w:val="00BD34EC"/>
    <w:rsid w:val="00BD3856"/>
    <w:rsid w:val="00BD46C7"/>
    <w:rsid w:val="00BD6552"/>
    <w:rsid w:val="00BD7437"/>
    <w:rsid w:val="00BD7943"/>
    <w:rsid w:val="00BD79F8"/>
    <w:rsid w:val="00BE0713"/>
    <w:rsid w:val="00BE12E4"/>
    <w:rsid w:val="00BE1A32"/>
    <w:rsid w:val="00BE1B36"/>
    <w:rsid w:val="00BE1F97"/>
    <w:rsid w:val="00BE23C6"/>
    <w:rsid w:val="00BE36DA"/>
    <w:rsid w:val="00BE37D8"/>
    <w:rsid w:val="00BE416B"/>
    <w:rsid w:val="00BE5CE1"/>
    <w:rsid w:val="00BE5FFB"/>
    <w:rsid w:val="00BE677A"/>
    <w:rsid w:val="00BF017C"/>
    <w:rsid w:val="00BF1026"/>
    <w:rsid w:val="00BF1846"/>
    <w:rsid w:val="00BF264C"/>
    <w:rsid w:val="00BF2BC1"/>
    <w:rsid w:val="00BF32C6"/>
    <w:rsid w:val="00BF3446"/>
    <w:rsid w:val="00BF3C28"/>
    <w:rsid w:val="00BF5E14"/>
    <w:rsid w:val="00BF67F8"/>
    <w:rsid w:val="00BF6E91"/>
    <w:rsid w:val="00BF79AD"/>
    <w:rsid w:val="00C00D3D"/>
    <w:rsid w:val="00C01C33"/>
    <w:rsid w:val="00C021A1"/>
    <w:rsid w:val="00C03B03"/>
    <w:rsid w:val="00C03B40"/>
    <w:rsid w:val="00C03E74"/>
    <w:rsid w:val="00C0449E"/>
    <w:rsid w:val="00C04813"/>
    <w:rsid w:val="00C0545C"/>
    <w:rsid w:val="00C07513"/>
    <w:rsid w:val="00C109BC"/>
    <w:rsid w:val="00C10D13"/>
    <w:rsid w:val="00C117BE"/>
    <w:rsid w:val="00C129F1"/>
    <w:rsid w:val="00C12C0F"/>
    <w:rsid w:val="00C13639"/>
    <w:rsid w:val="00C13652"/>
    <w:rsid w:val="00C14068"/>
    <w:rsid w:val="00C15048"/>
    <w:rsid w:val="00C15674"/>
    <w:rsid w:val="00C16428"/>
    <w:rsid w:val="00C16BB2"/>
    <w:rsid w:val="00C174E9"/>
    <w:rsid w:val="00C17DC5"/>
    <w:rsid w:val="00C21218"/>
    <w:rsid w:val="00C214EB"/>
    <w:rsid w:val="00C22370"/>
    <w:rsid w:val="00C224C3"/>
    <w:rsid w:val="00C22D7B"/>
    <w:rsid w:val="00C23566"/>
    <w:rsid w:val="00C23642"/>
    <w:rsid w:val="00C2398D"/>
    <w:rsid w:val="00C247F7"/>
    <w:rsid w:val="00C252D5"/>
    <w:rsid w:val="00C25A21"/>
    <w:rsid w:val="00C25F80"/>
    <w:rsid w:val="00C2634A"/>
    <w:rsid w:val="00C26450"/>
    <w:rsid w:val="00C300E5"/>
    <w:rsid w:val="00C30CF7"/>
    <w:rsid w:val="00C30E2D"/>
    <w:rsid w:val="00C30F93"/>
    <w:rsid w:val="00C311DB"/>
    <w:rsid w:val="00C33C91"/>
    <w:rsid w:val="00C357A2"/>
    <w:rsid w:val="00C3797B"/>
    <w:rsid w:val="00C4083C"/>
    <w:rsid w:val="00C40D72"/>
    <w:rsid w:val="00C419E3"/>
    <w:rsid w:val="00C41D57"/>
    <w:rsid w:val="00C4209F"/>
    <w:rsid w:val="00C42E42"/>
    <w:rsid w:val="00C443E3"/>
    <w:rsid w:val="00C44BEC"/>
    <w:rsid w:val="00C46545"/>
    <w:rsid w:val="00C472E6"/>
    <w:rsid w:val="00C50E55"/>
    <w:rsid w:val="00C515BB"/>
    <w:rsid w:val="00C51E42"/>
    <w:rsid w:val="00C52FA8"/>
    <w:rsid w:val="00C54232"/>
    <w:rsid w:val="00C5441B"/>
    <w:rsid w:val="00C546E1"/>
    <w:rsid w:val="00C54941"/>
    <w:rsid w:val="00C576F3"/>
    <w:rsid w:val="00C6033B"/>
    <w:rsid w:val="00C60440"/>
    <w:rsid w:val="00C61167"/>
    <w:rsid w:val="00C62673"/>
    <w:rsid w:val="00C63CAB"/>
    <w:rsid w:val="00C643CA"/>
    <w:rsid w:val="00C64AAB"/>
    <w:rsid w:val="00C64BAA"/>
    <w:rsid w:val="00C64FAB"/>
    <w:rsid w:val="00C65773"/>
    <w:rsid w:val="00C65907"/>
    <w:rsid w:val="00C66F06"/>
    <w:rsid w:val="00C70757"/>
    <w:rsid w:val="00C707E9"/>
    <w:rsid w:val="00C711ED"/>
    <w:rsid w:val="00C72C7E"/>
    <w:rsid w:val="00C730F1"/>
    <w:rsid w:val="00C736E8"/>
    <w:rsid w:val="00C737A1"/>
    <w:rsid w:val="00C74312"/>
    <w:rsid w:val="00C744DD"/>
    <w:rsid w:val="00C749F1"/>
    <w:rsid w:val="00C74EFA"/>
    <w:rsid w:val="00C76662"/>
    <w:rsid w:val="00C76F3C"/>
    <w:rsid w:val="00C802B5"/>
    <w:rsid w:val="00C821AC"/>
    <w:rsid w:val="00C8224F"/>
    <w:rsid w:val="00C82371"/>
    <w:rsid w:val="00C82ACC"/>
    <w:rsid w:val="00C83E35"/>
    <w:rsid w:val="00C841A1"/>
    <w:rsid w:val="00C84C31"/>
    <w:rsid w:val="00C84D92"/>
    <w:rsid w:val="00C86C48"/>
    <w:rsid w:val="00C8718D"/>
    <w:rsid w:val="00C87A2C"/>
    <w:rsid w:val="00C87F1B"/>
    <w:rsid w:val="00C87FC6"/>
    <w:rsid w:val="00C907F7"/>
    <w:rsid w:val="00C90CFF"/>
    <w:rsid w:val="00C9147F"/>
    <w:rsid w:val="00C917F3"/>
    <w:rsid w:val="00C92F05"/>
    <w:rsid w:val="00C931B0"/>
    <w:rsid w:val="00C9335A"/>
    <w:rsid w:val="00C939B6"/>
    <w:rsid w:val="00C93A52"/>
    <w:rsid w:val="00C94356"/>
    <w:rsid w:val="00C94C13"/>
    <w:rsid w:val="00C94E41"/>
    <w:rsid w:val="00C94E62"/>
    <w:rsid w:val="00C9625F"/>
    <w:rsid w:val="00C964F3"/>
    <w:rsid w:val="00C96BC4"/>
    <w:rsid w:val="00C9724C"/>
    <w:rsid w:val="00C97402"/>
    <w:rsid w:val="00CA039F"/>
    <w:rsid w:val="00CA27DF"/>
    <w:rsid w:val="00CA2DCD"/>
    <w:rsid w:val="00CA30B8"/>
    <w:rsid w:val="00CA33AF"/>
    <w:rsid w:val="00CA444B"/>
    <w:rsid w:val="00CA472D"/>
    <w:rsid w:val="00CA4F24"/>
    <w:rsid w:val="00CA59BE"/>
    <w:rsid w:val="00CA66F6"/>
    <w:rsid w:val="00CA6ABC"/>
    <w:rsid w:val="00CA74F5"/>
    <w:rsid w:val="00CA7945"/>
    <w:rsid w:val="00CA7AA7"/>
    <w:rsid w:val="00CB066A"/>
    <w:rsid w:val="00CB0B72"/>
    <w:rsid w:val="00CB159C"/>
    <w:rsid w:val="00CB2285"/>
    <w:rsid w:val="00CB2CB8"/>
    <w:rsid w:val="00CB335C"/>
    <w:rsid w:val="00CB34F3"/>
    <w:rsid w:val="00CB4223"/>
    <w:rsid w:val="00CB459F"/>
    <w:rsid w:val="00CB548C"/>
    <w:rsid w:val="00CB566F"/>
    <w:rsid w:val="00CB6C3E"/>
    <w:rsid w:val="00CC0B4D"/>
    <w:rsid w:val="00CC11D8"/>
    <w:rsid w:val="00CC2660"/>
    <w:rsid w:val="00CC2A7D"/>
    <w:rsid w:val="00CC30CA"/>
    <w:rsid w:val="00CC3424"/>
    <w:rsid w:val="00CC3BB7"/>
    <w:rsid w:val="00CC3BBE"/>
    <w:rsid w:val="00CC44DD"/>
    <w:rsid w:val="00CC47A0"/>
    <w:rsid w:val="00CC4D9A"/>
    <w:rsid w:val="00CC532D"/>
    <w:rsid w:val="00CC6255"/>
    <w:rsid w:val="00CC6503"/>
    <w:rsid w:val="00CD06AD"/>
    <w:rsid w:val="00CD0B1A"/>
    <w:rsid w:val="00CD11B3"/>
    <w:rsid w:val="00CD1962"/>
    <w:rsid w:val="00CD19C1"/>
    <w:rsid w:val="00CD1BC5"/>
    <w:rsid w:val="00CD2AAD"/>
    <w:rsid w:val="00CD30CE"/>
    <w:rsid w:val="00CD3378"/>
    <w:rsid w:val="00CD3E41"/>
    <w:rsid w:val="00CD3F48"/>
    <w:rsid w:val="00CD426C"/>
    <w:rsid w:val="00CD6D7F"/>
    <w:rsid w:val="00CE0140"/>
    <w:rsid w:val="00CE05A3"/>
    <w:rsid w:val="00CE187C"/>
    <w:rsid w:val="00CE2082"/>
    <w:rsid w:val="00CE234F"/>
    <w:rsid w:val="00CE35F8"/>
    <w:rsid w:val="00CE3E98"/>
    <w:rsid w:val="00CE4744"/>
    <w:rsid w:val="00CE4C28"/>
    <w:rsid w:val="00CE5F10"/>
    <w:rsid w:val="00CE640E"/>
    <w:rsid w:val="00CE6991"/>
    <w:rsid w:val="00CE7B12"/>
    <w:rsid w:val="00CF07F7"/>
    <w:rsid w:val="00CF0B6C"/>
    <w:rsid w:val="00CF0F0D"/>
    <w:rsid w:val="00CF1393"/>
    <w:rsid w:val="00CF17AD"/>
    <w:rsid w:val="00CF3B02"/>
    <w:rsid w:val="00CF470C"/>
    <w:rsid w:val="00CF4894"/>
    <w:rsid w:val="00CF5417"/>
    <w:rsid w:val="00CF5974"/>
    <w:rsid w:val="00CF727E"/>
    <w:rsid w:val="00CF7663"/>
    <w:rsid w:val="00CF77E2"/>
    <w:rsid w:val="00CF7CFE"/>
    <w:rsid w:val="00D00D37"/>
    <w:rsid w:val="00D0109A"/>
    <w:rsid w:val="00D02423"/>
    <w:rsid w:val="00D033A3"/>
    <w:rsid w:val="00D03C9B"/>
    <w:rsid w:val="00D04197"/>
    <w:rsid w:val="00D04567"/>
    <w:rsid w:val="00D04578"/>
    <w:rsid w:val="00D05E79"/>
    <w:rsid w:val="00D05EA8"/>
    <w:rsid w:val="00D06993"/>
    <w:rsid w:val="00D06EB9"/>
    <w:rsid w:val="00D07038"/>
    <w:rsid w:val="00D10F5C"/>
    <w:rsid w:val="00D11153"/>
    <w:rsid w:val="00D11A28"/>
    <w:rsid w:val="00D122C5"/>
    <w:rsid w:val="00D13B7D"/>
    <w:rsid w:val="00D13E11"/>
    <w:rsid w:val="00D14148"/>
    <w:rsid w:val="00D148CD"/>
    <w:rsid w:val="00D15790"/>
    <w:rsid w:val="00D17CCB"/>
    <w:rsid w:val="00D2017E"/>
    <w:rsid w:val="00D204DA"/>
    <w:rsid w:val="00D20B07"/>
    <w:rsid w:val="00D20CAB"/>
    <w:rsid w:val="00D2222A"/>
    <w:rsid w:val="00D22763"/>
    <w:rsid w:val="00D22C66"/>
    <w:rsid w:val="00D22F3A"/>
    <w:rsid w:val="00D22FB8"/>
    <w:rsid w:val="00D23713"/>
    <w:rsid w:val="00D2436B"/>
    <w:rsid w:val="00D24C3F"/>
    <w:rsid w:val="00D24D74"/>
    <w:rsid w:val="00D24DF0"/>
    <w:rsid w:val="00D256F3"/>
    <w:rsid w:val="00D258F2"/>
    <w:rsid w:val="00D269EF"/>
    <w:rsid w:val="00D27AA4"/>
    <w:rsid w:val="00D30209"/>
    <w:rsid w:val="00D30227"/>
    <w:rsid w:val="00D3089E"/>
    <w:rsid w:val="00D312DC"/>
    <w:rsid w:val="00D31D84"/>
    <w:rsid w:val="00D32242"/>
    <w:rsid w:val="00D3453A"/>
    <w:rsid w:val="00D3550C"/>
    <w:rsid w:val="00D36299"/>
    <w:rsid w:val="00D370B1"/>
    <w:rsid w:val="00D3734E"/>
    <w:rsid w:val="00D37BA3"/>
    <w:rsid w:val="00D40923"/>
    <w:rsid w:val="00D41618"/>
    <w:rsid w:val="00D42093"/>
    <w:rsid w:val="00D4280B"/>
    <w:rsid w:val="00D433C9"/>
    <w:rsid w:val="00D4432C"/>
    <w:rsid w:val="00D460DD"/>
    <w:rsid w:val="00D473D6"/>
    <w:rsid w:val="00D508F2"/>
    <w:rsid w:val="00D50F53"/>
    <w:rsid w:val="00D51F11"/>
    <w:rsid w:val="00D5229B"/>
    <w:rsid w:val="00D52338"/>
    <w:rsid w:val="00D53B24"/>
    <w:rsid w:val="00D545E0"/>
    <w:rsid w:val="00D546EF"/>
    <w:rsid w:val="00D5545F"/>
    <w:rsid w:val="00D56B6B"/>
    <w:rsid w:val="00D56E8D"/>
    <w:rsid w:val="00D60424"/>
    <w:rsid w:val="00D610F3"/>
    <w:rsid w:val="00D62CCC"/>
    <w:rsid w:val="00D63032"/>
    <w:rsid w:val="00D63051"/>
    <w:rsid w:val="00D640F5"/>
    <w:rsid w:val="00D66597"/>
    <w:rsid w:val="00D6668F"/>
    <w:rsid w:val="00D67340"/>
    <w:rsid w:val="00D705EF"/>
    <w:rsid w:val="00D70648"/>
    <w:rsid w:val="00D70928"/>
    <w:rsid w:val="00D712E3"/>
    <w:rsid w:val="00D71DE6"/>
    <w:rsid w:val="00D73129"/>
    <w:rsid w:val="00D73448"/>
    <w:rsid w:val="00D74649"/>
    <w:rsid w:val="00D75769"/>
    <w:rsid w:val="00D75B95"/>
    <w:rsid w:val="00D7610F"/>
    <w:rsid w:val="00D767A4"/>
    <w:rsid w:val="00D77DD4"/>
    <w:rsid w:val="00D802C8"/>
    <w:rsid w:val="00D83703"/>
    <w:rsid w:val="00D83EC5"/>
    <w:rsid w:val="00D84DD3"/>
    <w:rsid w:val="00D85800"/>
    <w:rsid w:val="00D85920"/>
    <w:rsid w:val="00D8638D"/>
    <w:rsid w:val="00D86719"/>
    <w:rsid w:val="00D86B69"/>
    <w:rsid w:val="00D86FE6"/>
    <w:rsid w:val="00D87163"/>
    <w:rsid w:val="00D87A46"/>
    <w:rsid w:val="00D87BB3"/>
    <w:rsid w:val="00D87F24"/>
    <w:rsid w:val="00D87F54"/>
    <w:rsid w:val="00D87F76"/>
    <w:rsid w:val="00D90833"/>
    <w:rsid w:val="00D91A4F"/>
    <w:rsid w:val="00D93490"/>
    <w:rsid w:val="00D95260"/>
    <w:rsid w:val="00D95393"/>
    <w:rsid w:val="00D971F6"/>
    <w:rsid w:val="00DA1427"/>
    <w:rsid w:val="00DA248F"/>
    <w:rsid w:val="00DA2A84"/>
    <w:rsid w:val="00DA357D"/>
    <w:rsid w:val="00DA3E37"/>
    <w:rsid w:val="00DA4B63"/>
    <w:rsid w:val="00DA4BB2"/>
    <w:rsid w:val="00DA6036"/>
    <w:rsid w:val="00DA7648"/>
    <w:rsid w:val="00DB0199"/>
    <w:rsid w:val="00DB06E2"/>
    <w:rsid w:val="00DB15F4"/>
    <w:rsid w:val="00DB1AB9"/>
    <w:rsid w:val="00DB24A6"/>
    <w:rsid w:val="00DB2A82"/>
    <w:rsid w:val="00DB55F8"/>
    <w:rsid w:val="00DB5A93"/>
    <w:rsid w:val="00DB5BC8"/>
    <w:rsid w:val="00DB60C5"/>
    <w:rsid w:val="00DB63A8"/>
    <w:rsid w:val="00DB6A67"/>
    <w:rsid w:val="00DC0808"/>
    <w:rsid w:val="00DC209E"/>
    <w:rsid w:val="00DC36D1"/>
    <w:rsid w:val="00DC3CCB"/>
    <w:rsid w:val="00DC5FA7"/>
    <w:rsid w:val="00DC7562"/>
    <w:rsid w:val="00DD00A3"/>
    <w:rsid w:val="00DD0FDA"/>
    <w:rsid w:val="00DD103D"/>
    <w:rsid w:val="00DD1F76"/>
    <w:rsid w:val="00DD202E"/>
    <w:rsid w:val="00DD5AF6"/>
    <w:rsid w:val="00DD621B"/>
    <w:rsid w:val="00DD6943"/>
    <w:rsid w:val="00DD7312"/>
    <w:rsid w:val="00DE02FB"/>
    <w:rsid w:val="00DE0F47"/>
    <w:rsid w:val="00DE1CD0"/>
    <w:rsid w:val="00DE25C5"/>
    <w:rsid w:val="00DE3955"/>
    <w:rsid w:val="00DE45AA"/>
    <w:rsid w:val="00DE484F"/>
    <w:rsid w:val="00DE4893"/>
    <w:rsid w:val="00DE56EE"/>
    <w:rsid w:val="00DE6000"/>
    <w:rsid w:val="00DE7573"/>
    <w:rsid w:val="00DF07DA"/>
    <w:rsid w:val="00DF14AA"/>
    <w:rsid w:val="00DF2B72"/>
    <w:rsid w:val="00DF2D81"/>
    <w:rsid w:val="00DF2F3D"/>
    <w:rsid w:val="00DF48EC"/>
    <w:rsid w:val="00DF62F6"/>
    <w:rsid w:val="00DF7492"/>
    <w:rsid w:val="00DF7580"/>
    <w:rsid w:val="00DF7B6E"/>
    <w:rsid w:val="00DF7F75"/>
    <w:rsid w:val="00E00313"/>
    <w:rsid w:val="00E017E2"/>
    <w:rsid w:val="00E01E8E"/>
    <w:rsid w:val="00E02846"/>
    <w:rsid w:val="00E02B8D"/>
    <w:rsid w:val="00E03E6F"/>
    <w:rsid w:val="00E04077"/>
    <w:rsid w:val="00E05AF1"/>
    <w:rsid w:val="00E05C2F"/>
    <w:rsid w:val="00E0695A"/>
    <w:rsid w:val="00E076B1"/>
    <w:rsid w:val="00E07A1A"/>
    <w:rsid w:val="00E1044A"/>
    <w:rsid w:val="00E10A3E"/>
    <w:rsid w:val="00E10EFB"/>
    <w:rsid w:val="00E11367"/>
    <w:rsid w:val="00E13684"/>
    <w:rsid w:val="00E137FB"/>
    <w:rsid w:val="00E15CE0"/>
    <w:rsid w:val="00E16035"/>
    <w:rsid w:val="00E17343"/>
    <w:rsid w:val="00E2018D"/>
    <w:rsid w:val="00E20237"/>
    <w:rsid w:val="00E2117B"/>
    <w:rsid w:val="00E2138C"/>
    <w:rsid w:val="00E22746"/>
    <w:rsid w:val="00E239D6"/>
    <w:rsid w:val="00E23A49"/>
    <w:rsid w:val="00E23D87"/>
    <w:rsid w:val="00E243CB"/>
    <w:rsid w:val="00E24455"/>
    <w:rsid w:val="00E244CC"/>
    <w:rsid w:val="00E25117"/>
    <w:rsid w:val="00E25765"/>
    <w:rsid w:val="00E258FA"/>
    <w:rsid w:val="00E25C4F"/>
    <w:rsid w:val="00E27E60"/>
    <w:rsid w:val="00E30403"/>
    <w:rsid w:val="00E30AB8"/>
    <w:rsid w:val="00E3141E"/>
    <w:rsid w:val="00E3172F"/>
    <w:rsid w:val="00E3177E"/>
    <w:rsid w:val="00E32AAC"/>
    <w:rsid w:val="00E32BA4"/>
    <w:rsid w:val="00E34405"/>
    <w:rsid w:val="00E349A8"/>
    <w:rsid w:val="00E40290"/>
    <w:rsid w:val="00E407C1"/>
    <w:rsid w:val="00E41A32"/>
    <w:rsid w:val="00E42247"/>
    <w:rsid w:val="00E424D4"/>
    <w:rsid w:val="00E428C2"/>
    <w:rsid w:val="00E4374E"/>
    <w:rsid w:val="00E43EB0"/>
    <w:rsid w:val="00E451EB"/>
    <w:rsid w:val="00E45514"/>
    <w:rsid w:val="00E4564F"/>
    <w:rsid w:val="00E45D83"/>
    <w:rsid w:val="00E46002"/>
    <w:rsid w:val="00E461CB"/>
    <w:rsid w:val="00E46499"/>
    <w:rsid w:val="00E46B21"/>
    <w:rsid w:val="00E505CC"/>
    <w:rsid w:val="00E50FD3"/>
    <w:rsid w:val="00E51087"/>
    <w:rsid w:val="00E51F22"/>
    <w:rsid w:val="00E52A15"/>
    <w:rsid w:val="00E53EF6"/>
    <w:rsid w:val="00E549BB"/>
    <w:rsid w:val="00E54A73"/>
    <w:rsid w:val="00E55615"/>
    <w:rsid w:val="00E556EC"/>
    <w:rsid w:val="00E5582E"/>
    <w:rsid w:val="00E55A11"/>
    <w:rsid w:val="00E55A89"/>
    <w:rsid w:val="00E55E25"/>
    <w:rsid w:val="00E56D15"/>
    <w:rsid w:val="00E57340"/>
    <w:rsid w:val="00E5781D"/>
    <w:rsid w:val="00E60C6D"/>
    <w:rsid w:val="00E60EFE"/>
    <w:rsid w:val="00E61039"/>
    <w:rsid w:val="00E615C4"/>
    <w:rsid w:val="00E624D0"/>
    <w:rsid w:val="00E6258A"/>
    <w:rsid w:val="00E6350E"/>
    <w:rsid w:val="00E63963"/>
    <w:rsid w:val="00E63B9F"/>
    <w:rsid w:val="00E64DC5"/>
    <w:rsid w:val="00E66748"/>
    <w:rsid w:val="00E667CD"/>
    <w:rsid w:val="00E673C0"/>
    <w:rsid w:val="00E67C7F"/>
    <w:rsid w:val="00E67CFB"/>
    <w:rsid w:val="00E70015"/>
    <w:rsid w:val="00E70028"/>
    <w:rsid w:val="00E70D1F"/>
    <w:rsid w:val="00E71196"/>
    <w:rsid w:val="00E71514"/>
    <w:rsid w:val="00E71C33"/>
    <w:rsid w:val="00E72705"/>
    <w:rsid w:val="00E731BD"/>
    <w:rsid w:val="00E73213"/>
    <w:rsid w:val="00E73D2D"/>
    <w:rsid w:val="00E73EA1"/>
    <w:rsid w:val="00E75DA1"/>
    <w:rsid w:val="00E763EC"/>
    <w:rsid w:val="00E76D52"/>
    <w:rsid w:val="00E76EBA"/>
    <w:rsid w:val="00E771ED"/>
    <w:rsid w:val="00E80CD6"/>
    <w:rsid w:val="00E81106"/>
    <w:rsid w:val="00E81D24"/>
    <w:rsid w:val="00E8252D"/>
    <w:rsid w:val="00E82A3E"/>
    <w:rsid w:val="00E83484"/>
    <w:rsid w:val="00E837F0"/>
    <w:rsid w:val="00E83AA9"/>
    <w:rsid w:val="00E8409D"/>
    <w:rsid w:val="00E84B1B"/>
    <w:rsid w:val="00E868E4"/>
    <w:rsid w:val="00E87468"/>
    <w:rsid w:val="00E87BC5"/>
    <w:rsid w:val="00E906C2"/>
    <w:rsid w:val="00E90775"/>
    <w:rsid w:val="00E90B0D"/>
    <w:rsid w:val="00E90C1D"/>
    <w:rsid w:val="00E90CB7"/>
    <w:rsid w:val="00E91388"/>
    <w:rsid w:val="00E9142A"/>
    <w:rsid w:val="00E92249"/>
    <w:rsid w:val="00E949A7"/>
    <w:rsid w:val="00E95F5D"/>
    <w:rsid w:val="00E97260"/>
    <w:rsid w:val="00E97848"/>
    <w:rsid w:val="00E97D3F"/>
    <w:rsid w:val="00EA0E6A"/>
    <w:rsid w:val="00EA1105"/>
    <w:rsid w:val="00EA278C"/>
    <w:rsid w:val="00EA379C"/>
    <w:rsid w:val="00EA3F27"/>
    <w:rsid w:val="00EA42B8"/>
    <w:rsid w:val="00EA42ED"/>
    <w:rsid w:val="00EA452D"/>
    <w:rsid w:val="00EA47F0"/>
    <w:rsid w:val="00EA4F9A"/>
    <w:rsid w:val="00EA6F6D"/>
    <w:rsid w:val="00EB06DF"/>
    <w:rsid w:val="00EB11D3"/>
    <w:rsid w:val="00EB2AC7"/>
    <w:rsid w:val="00EB36FA"/>
    <w:rsid w:val="00EB39DF"/>
    <w:rsid w:val="00EB3BBF"/>
    <w:rsid w:val="00EB3FA3"/>
    <w:rsid w:val="00EB4264"/>
    <w:rsid w:val="00EB53AC"/>
    <w:rsid w:val="00EB582A"/>
    <w:rsid w:val="00EB5EEC"/>
    <w:rsid w:val="00EC039C"/>
    <w:rsid w:val="00EC06BF"/>
    <w:rsid w:val="00EC0C52"/>
    <w:rsid w:val="00EC1014"/>
    <w:rsid w:val="00EC1642"/>
    <w:rsid w:val="00EC17F6"/>
    <w:rsid w:val="00EC22F4"/>
    <w:rsid w:val="00EC3BF2"/>
    <w:rsid w:val="00EC3C1C"/>
    <w:rsid w:val="00EC3E8B"/>
    <w:rsid w:val="00EC4ABA"/>
    <w:rsid w:val="00EC5846"/>
    <w:rsid w:val="00EC6BB0"/>
    <w:rsid w:val="00EC6C9F"/>
    <w:rsid w:val="00EC70F8"/>
    <w:rsid w:val="00EC7342"/>
    <w:rsid w:val="00EC7B05"/>
    <w:rsid w:val="00EC7C58"/>
    <w:rsid w:val="00ED0C3A"/>
    <w:rsid w:val="00ED1710"/>
    <w:rsid w:val="00ED1A57"/>
    <w:rsid w:val="00ED2D3F"/>
    <w:rsid w:val="00ED35D2"/>
    <w:rsid w:val="00ED3676"/>
    <w:rsid w:val="00ED397F"/>
    <w:rsid w:val="00ED3B3C"/>
    <w:rsid w:val="00ED3BA6"/>
    <w:rsid w:val="00ED502C"/>
    <w:rsid w:val="00ED5B31"/>
    <w:rsid w:val="00ED6E47"/>
    <w:rsid w:val="00EE13D8"/>
    <w:rsid w:val="00EE1524"/>
    <w:rsid w:val="00EE253F"/>
    <w:rsid w:val="00EE27C3"/>
    <w:rsid w:val="00EE59F5"/>
    <w:rsid w:val="00EE5B92"/>
    <w:rsid w:val="00EF0D14"/>
    <w:rsid w:val="00EF13E1"/>
    <w:rsid w:val="00EF1E0B"/>
    <w:rsid w:val="00EF24F9"/>
    <w:rsid w:val="00EF25A1"/>
    <w:rsid w:val="00EF2F8D"/>
    <w:rsid w:val="00EF3C13"/>
    <w:rsid w:val="00EF46B0"/>
    <w:rsid w:val="00EF4C20"/>
    <w:rsid w:val="00EF6D40"/>
    <w:rsid w:val="00EF7A13"/>
    <w:rsid w:val="00F0064D"/>
    <w:rsid w:val="00F0259C"/>
    <w:rsid w:val="00F041E6"/>
    <w:rsid w:val="00F047BA"/>
    <w:rsid w:val="00F065FD"/>
    <w:rsid w:val="00F06623"/>
    <w:rsid w:val="00F067F6"/>
    <w:rsid w:val="00F10028"/>
    <w:rsid w:val="00F1053F"/>
    <w:rsid w:val="00F11089"/>
    <w:rsid w:val="00F114A0"/>
    <w:rsid w:val="00F11555"/>
    <w:rsid w:val="00F11F34"/>
    <w:rsid w:val="00F12B9E"/>
    <w:rsid w:val="00F12E1D"/>
    <w:rsid w:val="00F13326"/>
    <w:rsid w:val="00F1362F"/>
    <w:rsid w:val="00F13882"/>
    <w:rsid w:val="00F15A4D"/>
    <w:rsid w:val="00F16041"/>
    <w:rsid w:val="00F167FF"/>
    <w:rsid w:val="00F20087"/>
    <w:rsid w:val="00F202B8"/>
    <w:rsid w:val="00F21218"/>
    <w:rsid w:val="00F21F63"/>
    <w:rsid w:val="00F22FC6"/>
    <w:rsid w:val="00F23549"/>
    <w:rsid w:val="00F23878"/>
    <w:rsid w:val="00F23C61"/>
    <w:rsid w:val="00F248F5"/>
    <w:rsid w:val="00F24CD0"/>
    <w:rsid w:val="00F2727F"/>
    <w:rsid w:val="00F30937"/>
    <w:rsid w:val="00F32991"/>
    <w:rsid w:val="00F33CEB"/>
    <w:rsid w:val="00F346FF"/>
    <w:rsid w:val="00F34C8D"/>
    <w:rsid w:val="00F353A2"/>
    <w:rsid w:val="00F35F30"/>
    <w:rsid w:val="00F36795"/>
    <w:rsid w:val="00F36C58"/>
    <w:rsid w:val="00F379A1"/>
    <w:rsid w:val="00F37AFA"/>
    <w:rsid w:val="00F403FD"/>
    <w:rsid w:val="00F40AB5"/>
    <w:rsid w:val="00F4159F"/>
    <w:rsid w:val="00F418B4"/>
    <w:rsid w:val="00F427E8"/>
    <w:rsid w:val="00F4576B"/>
    <w:rsid w:val="00F45C4A"/>
    <w:rsid w:val="00F469D8"/>
    <w:rsid w:val="00F4723C"/>
    <w:rsid w:val="00F479A6"/>
    <w:rsid w:val="00F503CB"/>
    <w:rsid w:val="00F512FA"/>
    <w:rsid w:val="00F5138C"/>
    <w:rsid w:val="00F52FF8"/>
    <w:rsid w:val="00F540F9"/>
    <w:rsid w:val="00F568F4"/>
    <w:rsid w:val="00F56DE5"/>
    <w:rsid w:val="00F57AD1"/>
    <w:rsid w:val="00F60675"/>
    <w:rsid w:val="00F60B0C"/>
    <w:rsid w:val="00F61A24"/>
    <w:rsid w:val="00F61E21"/>
    <w:rsid w:val="00F6253E"/>
    <w:rsid w:val="00F62F8B"/>
    <w:rsid w:val="00F63A82"/>
    <w:rsid w:val="00F644DF"/>
    <w:rsid w:val="00F64DCB"/>
    <w:rsid w:val="00F65B81"/>
    <w:rsid w:val="00F66FBE"/>
    <w:rsid w:val="00F6728F"/>
    <w:rsid w:val="00F67E98"/>
    <w:rsid w:val="00F705B4"/>
    <w:rsid w:val="00F71103"/>
    <w:rsid w:val="00F72521"/>
    <w:rsid w:val="00F73A08"/>
    <w:rsid w:val="00F73AD6"/>
    <w:rsid w:val="00F74B6E"/>
    <w:rsid w:val="00F756B6"/>
    <w:rsid w:val="00F76901"/>
    <w:rsid w:val="00F771A6"/>
    <w:rsid w:val="00F77A74"/>
    <w:rsid w:val="00F77AF0"/>
    <w:rsid w:val="00F77AFC"/>
    <w:rsid w:val="00F8037E"/>
    <w:rsid w:val="00F81DDA"/>
    <w:rsid w:val="00F82AED"/>
    <w:rsid w:val="00F830BA"/>
    <w:rsid w:val="00F8319A"/>
    <w:rsid w:val="00F8353E"/>
    <w:rsid w:val="00F8751B"/>
    <w:rsid w:val="00F90FEB"/>
    <w:rsid w:val="00F928A2"/>
    <w:rsid w:val="00F92A97"/>
    <w:rsid w:val="00F931AB"/>
    <w:rsid w:val="00F94A85"/>
    <w:rsid w:val="00F94A9B"/>
    <w:rsid w:val="00F958BC"/>
    <w:rsid w:val="00F96CAE"/>
    <w:rsid w:val="00F97526"/>
    <w:rsid w:val="00F9770C"/>
    <w:rsid w:val="00FA1126"/>
    <w:rsid w:val="00FA17C5"/>
    <w:rsid w:val="00FA1892"/>
    <w:rsid w:val="00FA24B1"/>
    <w:rsid w:val="00FA25D7"/>
    <w:rsid w:val="00FA4679"/>
    <w:rsid w:val="00FA5086"/>
    <w:rsid w:val="00FA6EA0"/>
    <w:rsid w:val="00FA7467"/>
    <w:rsid w:val="00FB0187"/>
    <w:rsid w:val="00FB11A4"/>
    <w:rsid w:val="00FB19FE"/>
    <w:rsid w:val="00FB2802"/>
    <w:rsid w:val="00FB33E3"/>
    <w:rsid w:val="00FB49AE"/>
    <w:rsid w:val="00FB4C5F"/>
    <w:rsid w:val="00FB4E3B"/>
    <w:rsid w:val="00FB5EB4"/>
    <w:rsid w:val="00FB605D"/>
    <w:rsid w:val="00FB605F"/>
    <w:rsid w:val="00FB6760"/>
    <w:rsid w:val="00FB70D5"/>
    <w:rsid w:val="00FB7CA8"/>
    <w:rsid w:val="00FC0237"/>
    <w:rsid w:val="00FC046E"/>
    <w:rsid w:val="00FC05DB"/>
    <w:rsid w:val="00FC06C1"/>
    <w:rsid w:val="00FC097A"/>
    <w:rsid w:val="00FC1166"/>
    <w:rsid w:val="00FC3606"/>
    <w:rsid w:val="00FC37DD"/>
    <w:rsid w:val="00FC4F46"/>
    <w:rsid w:val="00FC6734"/>
    <w:rsid w:val="00FC74FB"/>
    <w:rsid w:val="00FD0165"/>
    <w:rsid w:val="00FD0ECB"/>
    <w:rsid w:val="00FD122E"/>
    <w:rsid w:val="00FD154E"/>
    <w:rsid w:val="00FD2B3D"/>
    <w:rsid w:val="00FD2DC8"/>
    <w:rsid w:val="00FD41EB"/>
    <w:rsid w:val="00FD441A"/>
    <w:rsid w:val="00FD4616"/>
    <w:rsid w:val="00FD4F53"/>
    <w:rsid w:val="00FD65FD"/>
    <w:rsid w:val="00FD6DF5"/>
    <w:rsid w:val="00FE0401"/>
    <w:rsid w:val="00FE0733"/>
    <w:rsid w:val="00FE08F0"/>
    <w:rsid w:val="00FE3745"/>
    <w:rsid w:val="00FE3F6C"/>
    <w:rsid w:val="00FE42AF"/>
    <w:rsid w:val="00FE5296"/>
    <w:rsid w:val="00FE7297"/>
    <w:rsid w:val="00FE7825"/>
    <w:rsid w:val="00FF1AAC"/>
    <w:rsid w:val="00FF3BB0"/>
    <w:rsid w:val="00FF3F96"/>
    <w:rsid w:val="00FF59AA"/>
    <w:rsid w:val="00FF69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AC1A5"/>
  <w15:chartTrackingRefBased/>
  <w15:docId w15:val="{36298B25-3B5E-4C58-A6CE-FB15A062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F93"/>
    <w:rPr>
      <w:rFonts w:ascii="Times New Roman" w:eastAsia="Times New Roman" w:hAnsi="Times New Roman"/>
      <w:sz w:val="24"/>
      <w:szCs w:val="24"/>
      <w:lang w:eastAsia="en-US"/>
    </w:rPr>
  </w:style>
  <w:style w:type="paragraph" w:styleId="Heading1">
    <w:name w:val="heading 1"/>
    <w:aliases w:val="level 1,Chuong,1 ghost,g,Heading 1 Char1 Char Char Char,Heading 1 Char Char Char Char Char Char Char Char,Heading 1_Chuong,H1,H 1,dts-heading1,R1,Heading 1 Char Char,heading,MVA,Heading 1b,VN,h1,Titre section,1st level,Section Head,head1,标题 1X"/>
    <w:basedOn w:val="Normal"/>
    <w:next w:val="Normal"/>
    <w:link w:val="Heading1Char"/>
    <w:qFormat/>
    <w:rsid w:val="002869BE"/>
    <w:pPr>
      <w:suppressAutoHyphens/>
      <w:spacing w:before="60" w:after="60" w:line="288" w:lineRule="auto"/>
      <w:jc w:val="center"/>
      <w:outlineLvl w:val="0"/>
    </w:pPr>
    <w:rPr>
      <w:rFonts w:ascii="Times New Roman Bold" w:hAnsi="Times New Roman Bold"/>
      <w:b/>
      <w:sz w:val="28"/>
      <w:szCs w:val="20"/>
      <w:lang w:val="en-US"/>
    </w:rPr>
  </w:style>
  <w:style w:type="paragraph" w:styleId="Heading2">
    <w:name w:val="heading 2"/>
    <w:aliases w:val="Title Header2,Clause_No&amp;Name,Section-Title,h2,Avsnitt,Tieu de 2,Tieude2 Char,dau muc,(suindext),tuan2,l2,H2,HeadB,dts-heading 2,R2,Chapter Title,Char3,Heading 2_MucCap1,titre sous-section,Appendix 1- Titre 2,MVA2,Heading 2-A,节标题 1.1,1.1标题2,b2"/>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szCs w:val="20"/>
      <w:lang w:val="en-US"/>
    </w:rPr>
  </w:style>
  <w:style w:type="paragraph" w:styleId="Heading3">
    <w:name w:val="heading 3"/>
    <w:aliases w:val="Level 3,He,Heading 5 Char1,Heading 3 Char1 Char,H3,Heading 3_MucCap2,so 3,h3,HeadC,dts-heading 3,R3,Appendix 1- Titre 3,3rd level,l3,CT,标题 13,标题 3 Char,l31 Char Char,CT Char Char,CT Char,标题 31,标题 3 Char1,条标题1.1.11,31,h31,After: ...,白鹤滩标题 3,a"/>
    <w:basedOn w:val="Normal"/>
    <w:next w:val="Normal"/>
    <w:link w:val="Heading3Char1"/>
    <w:qFormat/>
    <w:rsid w:val="008E24EA"/>
    <w:pPr>
      <w:suppressAutoHyphens/>
      <w:spacing w:before="60" w:after="60" w:line="288" w:lineRule="auto"/>
      <w:ind w:firstLine="567"/>
      <w:outlineLvl w:val="2"/>
    </w:pPr>
    <w:rPr>
      <w:b/>
      <w:sz w:val="28"/>
      <w:szCs w:val="20"/>
      <w:lang w:val="en-US"/>
    </w:rPr>
  </w:style>
  <w:style w:type="paragraph" w:styleId="Heading4">
    <w:name w:val="heading 4"/>
    <w:aliases w:val="Sub-Clause Sub-paragraph,ClauseSubSub_No&amp;Name, Sub-Clause Sub-paragraph,白鹤滩标题 4,H4,h4,Heading 41, Char11 Char,so 4,(Ctrl+4),Char11 Char,MucCap3,Heading 4*,Char Char Char Char Char Char Char Char Char Char Char Char Char Char Char Char,E,1.1.1"/>
    <w:basedOn w:val="Normal"/>
    <w:next w:val="Normal"/>
    <w:link w:val="Heading4Char"/>
    <w:qFormat/>
    <w:rsid w:val="00E05AF1"/>
    <w:pPr>
      <w:keepNext/>
      <w:spacing w:after="200"/>
      <w:ind w:left="1422" w:right="18" w:hanging="457"/>
      <w:jc w:val="both"/>
      <w:outlineLvl w:val="3"/>
    </w:pPr>
    <w:rPr>
      <w:b/>
      <w:bCs/>
      <w:szCs w:val="20"/>
      <w:lang w:val="en-US"/>
    </w:rPr>
  </w:style>
  <w:style w:type="paragraph" w:styleId="Heading5">
    <w:name w:val="heading 5"/>
    <w:aliases w:val="Char,H 5,8.1, Char,dts-heading 5,8,(Ctrl+3)...,Char + Not Italic,(Ctrl+3)1,Char11,(Ctrl+3)11,Char111,(Ctrl+3)111,Char1111,(Ctrl+3)1111,l5,H5,标题1.1.1.1.1,81,1 Heading 2 Char,7,1 Char1,1.1.1.1.,Sammendrag,1,标题1,HEADING1,5,h5,Head5,RepHead5"/>
    <w:basedOn w:val="Normal"/>
    <w:next w:val="Normal"/>
    <w:link w:val="Heading5Char"/>
    <w:qFormat/>
    <w:rsid w:val="00E05AF1"/>
    <w:pPr>
      <w:keepNext/>
      <w:jc w:val="center"/>
      <w:outlineLvl w:val="4"/>
    </w:pPr>
    <w:rPr>
      <w:rFonts w:ascii="Arial" w:hAnsi="Arial"/>
      <w:szCs w:val="20"/>
      <w:u w:val="single"/>
      <w:lang w:val="en-US"/>
    </w:rPr>
  </w:style>
  <w:style w:type="paragraph" w:styleId="Heading6">
    <w:name w:val="heading 6"/>
    <w:aliases w:val="9.1,dts-heading 6,9,标题1.1.1.1.1.1,h6, Char4,Char4,A Dấu -,HINH,cv1,cv11,Liet Ke Cham,Heading 6-THINH,HINH Char Char,sub-dash,sd,Heading 61,BodyText2,Heading 6a"/>
    <w:basedOn w:val="Normal"/>
    <w:next w:val="Normal"/>
    <w:link w:val="Heading6Char"/>
    <w:qFormat/>
    <w:rsid w:val="00E05AF1"/>
    <w:pPr>
      <w:keepNext/>
      <w:keepLines/>
      <w:suppressAutoHyphens/>
      <w:ind w:right="-72"/>
      <w:jc w:val="center"/>
      <w:outlineLvl w:val="5"/>
    </w:pPr>
    <w:rPr>
      <w:b/>
      <w:sz w:val="28"/>
      <w:szCs w:val="20"/>
      <w:lang w:val="en-US"/>
    </w:rPr>
  </w:style>
  <w:style w:type="paragraph" w:styleId="Heading7">
    <w:name w:val="heading 7"/>
    <w:aliases w:val="项标题(1),Heading 7 Char Char Char,Heading 0,To Ngan,1.dau (-),Hinh"/>
    <w:basedOn w:val="Normal"/>
    <w:next w:val="Normal"/>
    <w:link w:val="Heading7Char"/>
    <w:qFormat/>
    <w:rsid w:val="00E05AF1"/>
    <w:pPr>
      <w:keepNext/>
      <w:jc w:val="center"/>
      <w:outlineLvl w:val="6"/>
    </w:pPr>
    <w:rPr>
      <w:b/>
      <w:sz w:val="72"/>
      <w:szCs w:val="20"/>
      <w:lang w:val="en-US"/>
    </w:rPr>
  </w:style>
  <w:style w:type="paragraph" w:styleId="Heading8">
    <w:name w:val="heading 8"/>
    <w:aliases w:val="目标题 1),Heading 81,Heading 811,Annex,Appendix"/>
    <w:basedOn w:val="Normal"/>
    <w:next w:val="Normal"/>
    <w:link w:val="Heading8Char"/>
    <w:qFormat/>
    <w:rsid w:val="00E05AF1"/>
    <w:pPr>
      <w:keepNext/>
      <w:jc w:val="center"/>
      <w:outlineLvl w:val="7"/>
    </w:pPr>
    <w:rPr>
      <w:b/>
      <w:sz w:val="56"/>
      <w:szCs w:val="20"/>
      <w:lang w:val="en-US"/>
    </w:rPr>
  </w:style>
  <w:style w:type="paragraph" w:styleId="Heading9">
    <w:name w:val="heading 9"/>
    <w:aliases w:val="Heading 9 Char Char Char,Heading 9 Char Char Char Char Char,aa,干标题(a),Heading 9(unused),ctc,Caption text (column-wide)"/>
    <w:basedOn w:val="Normal"/>
    <w:next w:val="Normal"/>
    <w:link w:val="Heading9Char"/>
    <w:qFormat/>
    <w:rsid w:val="00E05AF1"/>
    <w:pPr>
      <w:numPr>
        <w:ilvl w:val="8"/>
        <w:numId w:val="1"/>
      </w:numPr>
      <w:spacing w:before="240" w:after="60"/>
      <w:jc w:val="both"/>
      <w:outlineLvl w:val="8"/>
    </w:pPr>
    <w:rPr>
      <w:rFonts w:ascii="Arial"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uong Char,1 ghost Char,g Char,Heading 1 Char1 Char Char Char Char,Heading 1 Char Char Char Char Char Char Char Char Char,Heading 1_Chuong Char,H1 Char,H 1 Char,dts-heading1 Char,R1 Char,Heading 1 Char Char Char,heading Char"/>
    <w:link w:val="Heading1"/>
    <w:rsid w:val="002869BE"/>
    <w:rPr>
      <w:rFonts w:ascii="Times New Roman Bold" w:eastAsia="Times New Roman" w:hAnsi="Times New Roman Bold"/>
      <w:b/>
      <w:sz w:val="28"/>
    </w:rPr>
  </w:style>
  <w:style w:type="character" w:customStyle="1" w:styleId="Heading2Char">
    <w:name w:val="Heading 2 Char"/>
    <w:aliases w:val="Title Header2 Char,Clause_No&amp;Name Char,Section-Title Char,h2 Char,Avsnitt Char,Tieu de 2 Char,Tieude2 Char Char,dau muc Char,(suindext) Char,tuan2 Char,l2 Char,H2 Char,HeadB Char,dts-heading 2 Char,R2 Char,Chapter Title Char,Char3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Level 3 Char,He Char,Heading 5 Char1 Char,Heading 3 Char1 Char Char,H3 Char,Heading 3_MucCap2 Char,so 3 Char,h3 Char,HeadC Char,dts-heading 3 Char,R3 Char,Appendix 1- Titre 3 Char,3rd level Char,l3 Char,CT Char1,标题 13 Char,标题 3 Char Char"/>
    <w:link w:val="Heading3"/>
    <w:rsid w:val="008E24EA"/>
    <w:rPr>
      <w:rFonts w:ascii="Times New Roman" w:eastAsia="Times New Roman" w:hAnsi="Times New Roman"/>
      <w:b/>
      <w:sz w:val="28"/>
    </w:rPr>
  </w:style>
  <w:style w:type="character" w:customStyle="1" w:styleId="Heading4Char">
    <w:name w:val="Heading 4 Char"/>
    <w:aliases w:val="Sub-Clause Sub-paragraph Char,ClauseSubSub_No&amp;Name Char, Sub-Clause Sub-paragraph Char,白鹤滩标题 4 Char,H4 Char,h4 Char,Heading 41 Char, Char11 Char Char,so 4 Char,(Ctrl+4) Char,Char11 Char Char,MucCap3 Char,Heading 4* Char,E Char,1.1.1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Char Char,H 5 Char,8.1 Char, Char Char,dts-heading 5 Char,8 Char,(Ctrl+3)... Char,Char + Not Italic Char,(Ctrl+3)1 Char,Char11 Char1,(Ctrl+3)11 Char,Char111 Char,(Ctrl+3)111 Char,Char1111 Char,(Ctrl+3)1111 Char,l5 Char,H5 Char,81 Char"/>
    <w:link w:val="Heading5"/>
    <w:rsid w:val="00E05AF1"/>
    <w:rPr>
      <w:rFonts w:ascii="Arial" w:eastAsia="Times New Roman" w:hAnsi="Arial" w:cs="Times New Roman"/>
      <w:sz w:val="24"/>
      <w:szCs w:val="20"/>
      <w:u w:val="single"/>
    </w:rPr>
  </w:style>
  <w:style w:type="character" w:customStyle="1" w:styleId="Heading6Char">
    <w:name w:val="Heading 6 Char"/>
    <w:aliases w:val="9.1 Char,dts-heading 6 Char,9 Char,标题1.1.1.1.1.1 Char,h6 Char, Char4 Char,Char4 Char,A Dấu - Char,HINH Char,cv1 Char,cv11 Char,Liet Ke Cham Char,Heading 6-THINH Char,HINH Char Char Char,sub-dash Char,sd Char,Heading 61 Char,BodyText2 Char"/>
    <w:link w:val="Heading6"/>
    <w:rsid w:val="00E05AF1"/>
    <w:rPr>
      <w:rFonts w:ascii="Times New Roman" w:eastAsia="Times New Roman" w:hAnsi="Times New Roman" w:cs="Times New Roman"/>
      <w:b/>
      <w:sz w:val="28"/>
      <w:szCs w:val="20"/>
    </w:rPr>
  </w:style>
  <w:style w:type="character" w:customStyle="1" w:styleId="Heading7Char">
    <w:name w:val="Heading 7 Char"/>
    <w:aliases w:val="项标题(1) Char,Heading 7 Char Char Char Char,Heading 0 Char,To Ngan Char,1.dau (-) Char,Hinh Char"/>
    <w:link w:val="Heading7"/>
    <w:rsid w:val="00E05AF1"/>
    <w:rPr>
      <w:rFonts w:ascii="Times New Roman" w:eastAsia="Times New Roman" w:hAnsi="Times New Roman" w:cs="Times New Roman"/>
      <w:b/>
      <w:sz w:val="72"/>
      <w:szCs w:val="20"/>
    </w:rPr>
  </w:style>
  <w:style w:type="character" w:customStyle="1" w:styleId="Heading8Char">
    <w:name w:val="Heading 8 Char"/>
    <w:aliases w:val="目标题 1) Char,Heading 81 Char,Heading 811 Char,Annex Char,Appendix Char"/>
    <w:link w:val="Heading8"/>
    <w:rsid w:val="00E05AF1"/>
    <w:rPr>
      <w:rFonts w:ascii="Times New Roman" w:eastAsia="Times New Roman" w:hAnsi="Times New Roman" w:cs="Times New Roman"/>
      <w:b/>
      <w:sz w:val="56"/>
      <w:szCs w:val="20"/>
    </w:rPr>
  </w:style>
  <w:style w:type="character" w:customStyle="1" w:styleId="Heading9Char">
    <w:name w:val="Heading 9 Char"/>
    <w:aliases w:val="Heading 9 Char Char Char Char,Heading 9 Char Char Char Char Char Char,aa Char,干标题(a) Char,Heading 9(unused) Char,ctc Char,Caption text (column-wide) Char"/>
    <w:link w:val="Heading9"/>
    <w:rsid w:val="00E05AF1"/>
    <w:rPr>
      <w:rFonts w:ascii="Arial" w:eastAsia="Times New Roman" w:hAnsi="Arial"/>
      <w:b/>
      <w:i/>
      <w:sz w:val="18"/>
      <w:lang w:val="es-ES_tradnl" w:eastAsia="en-US"/>
    </w:rPr>
  </w:style>
  <w:style w:type="character" w:customStyle="1" w:styleId="Heading3Char">
    <w:name w:val="Heading 3 Char"/>
    <w:aliases w:val="Section Header3 Char,Heading 3 Char1 Char3, Char Char1,Heading 5 Char1 Char1,Heading 3 Char1 Char Char1,h3 Char2,HeadC Char Char1,h3 Char Char1,HeadC Char2,白鹤滩标题 3 Char2,Heading 3 Char Char Char Char Char2,(Ctrl+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aliases w:val="t1"/>
    <w:basedOn w:val="Normal"/>
    <w:next w:val="Normal"/>
    <w:rsid w:val="00E05AF1"/>
    <w:pPr>
      <w:tabs>
        <w:tab w:val="right" w:leader="dot" w:pos="9000"/>
      </w:tabs>
      <w:suppressAutoHyphens/>
      <w:spacing w:before="240"/>
      <w:ind w:left="720" w:right="720" w:hanging="720"/>
      <w:jc w:val="both"/>
    </w:pPr>
    <w:rPr>
      <w:b/>
      <w:szCs w:val="20"/>
      <w:lang w:val="en-US"/>
    </w:rPr>
  </w:style>
  <w:style w:type="paragraph" w:styleId="TOC2">
    <w:name w:val="toc 2"/>
    <w:basedOn w:val="Normal"/>
    <w:next w:val="Normal"/>
    <w:uiPriority w:val="39"/>
    <w:rsid w:val="00E05AF1"/>
    <w:pPr>
      <w:tabs>
        <w:tab w:val="right" w:leader="dot" w:pos="9000"/>
      </w:tabs>
      <w:suppressAutoHyphens/>
      <w:ind w:left="1440" w:hanging="720"/>
      <w:jc w:val="both"/>
    </w:pPr>
    <w:rPr>
      <w:szCs w:val="20"/>
      <w:lang w:val="en-US"/>
    </w:rPr>
  </w:style>
  <w:style w:type="paragraph" w:styleId="TOC3">
    <w:name w:val="toc 3"/>
    <w:basedOn w:val="Normal"/>
    <w:next w:val="Normal"/>
    <w:uiPriority w:val="39"/>
    <w:rsid w:val="00E05AF1"/>
    <w:pPr>
      <w:tabs>
        <w:tab w:val="right" w:leader="dot" w:pos="9000"/>
      </w:tabs>
      <w:suppressAutoHyphens/>
      <w:ind w:left="1440" w:hanging="720"/>
      <w:jc w:val="both"/>
    </w:pPr>
    <w:rPr>
      <w:i/>
      <w:szCs w:val="20"/>
      <w:lang w:val="en-US"/>
    </w:rPr>
  </w:style>
  <w:style w:type="paragraph" w:styleId="TOC4">
    <w:name w:val="toc 4"/>
    <w:basedOn w:val="Normal"/>
    <w:next w:val="Normal"/>
    <w:uiPriority w:val="39"/>
    <w:rsid w:val="00E05AF1"/>
    <w:pPr>
      <w:tabs>
        <w:tab w:val="left" w:leader="dot" w:pos="8640"/>
        <w:tab w:val="right" w:pos="9000"/>
      </w:tabs>
      <w:suppressAutoHyphens/>
      <w:ind w:left="2880" w:right="720" w:hanging="720"/>
      <w:jc w:val="both"/>
    </w:pPr>
    <w:rPr>
      <w:szCs w:val="20"/>
      <w:lang w:val="en-US"/>
    </w:rPr>
  </w:style>
  <w:style w:type="paragraph" w:styleId="TOC5">
    <w:name w:val="toc 5"/>
    <w:basedOn w:val="Normal"/>
    <w:next w:val="Normal"/>
    <w:uiPriority w:val="39"/>
    <w:rsid w:val="00E05AF1"/>
    <w:pPr>
      <w:tabs>
        <w:tab w:val="left" w:leader="dot" w:pos="8640"/>
        <w:tab w:val="right" w:pos="9000"/>
      </w:tabs>
      <w:suppressAutoHyphens/>
      <w:ind w:left="3600" w:right="720" w:hanging="720"/>
      <w:jc w:val="both"/>
    </w:pPr>
    <w:rPr>
      <w:szCs w:val="20"/>
      <w:lang w:val="en-US"/>
    </w:rPr>
  </w:style>
  <w:style w:type="paragraph" w:styleId="TOC6">
    <w:name w:val="toc 6"/>
    <w:basedOn w:val="Normal"/>
    <w:next w:val="Normal"/>
    <w:uiPriority w:val="39"/>
    <w:rsid w:val="00E05AF1"/>
    <w:pPr>
      <w:tabs>
        <w:tab w:val="left" w:pos="8640"/>
        <w:tab w:val="right" w:pos="9000"/>
      </w:tabs>
      <w:suppressAutoHyphens/>
      <w:ind w:left="720" w:hanging="720"/>
      <w:jc w:val="both"/>
    </w:pPr>
    <w:rPr>
      <w:szCs w:val="20"/>
      <w:lang w:val="en-US"/>
    </w:rPr>
  </w:style>
  <w:style w:type="paragraph" w:styleId="TOC7">
    <w:name w:val="toc 7"/>
    <w:basedOn w:val="Normal"/>
    <w:next w:val="Normal"/>
    <w:uiPriority w:val="39"/>
    <w:rsid w:val="00E05AF1"/>
    <w:pPr>
      <w:suppressAutoHyphens/>
      <w:ind w:left="720" w:hanging="720"/>
      <w:jc w:val="both"/>
    </w:pPr>
    <w:rPr>
      <w:szCs w:val="20"/>
      <w:lang w:val="en-US"/>
    </w:rPr>
  </w:style>
  <w:style w:type="paragraph" w:styleId="TOC8">
    <w:name w:val="toc 8"/>
    <w:basedOn w:val="Normal"/>
    <w:next w:val="Normal"/>
    <w:uiPriority w:val="39"/>
    <w:rsid w:val="00E05AF1"/>
    <w:pPr>
      <w:tabs>
        <w:tab w:val="left" w:pos="8640"/>
        <w:tab w:val="right" w:pos="9000"/>
      </w:tabs>
      <w:suppressAutoHyphens/>
      <w:ind w:left="720" w:hanging="720"/>
      <w:jc w:val="both"/>
    </w:pPr>
    <w:rPr>
      <w:szCs w:val="20"/>
      <w:lang w:val="en-US"/>
    </w:rPr>
  </w:style>
  <w:style w:type="paragraph" w:styleId="TOC9">
    <w:name w:val="toc 9"/>
    <w:basedOn w:val="Normal"/>
    <w:next w:val="Normal"/>
    <w:uiPriority w:val="39"/>
    <w:rsid w:val="00E05AF1"/>
    <w:pPr>
      <w:tabs>
        <w:tab w:val="left" w:leader="dot" w:pos="8640"/>
        <w:tab w:val="right" w:pos="9000"/>
      </w:tabs>
      <w:suppressAutoHyphens/>
      <w:ind w:left="720" w:hanging="720"/>
      <w:jc w:val="both"/>
    </w:pPr>
    <w:rPr>
      <w:szCs w:val="20"/>
      <w:lang w:val="en-US"/>
    </w:rPr>
  </w:style>
  <w:style w:type="paragraph" w:styleId="TOAHeading">
    <w:name w:val="toa heading"/>
    <w:basedOn w:val="Normal"/>
    <w:next w:val="Normal"/>
    <w:rsid w:val="00E05AF1"/>
    <w:pPr>
      <w:tabs>
        <w:tab w:val="left" w:pos="9000"/>
        <w:tab w:val="right" w:pos="9360"/>
      </w:tabs>
      <w:suppressAutoHyphens/>
      <w:jc w:val="both"/>
    </w:pPr>
    <w:rPr>
      <w:szCs w:val="20"/>
      <w:lang w:val="en-US"/>
    </w:rPr>
  </w:style>
  <w:style w:type="paragraph" w:styleId="Caption">
    <w:name w:val="caption"/>
    <w:aliases w:val="Phan"/>
    <w:basedOn w:val="Normal"/>
    <w:next w:val="Normal"/>
    <w:link w:val="CaptionChar"/>
    <w:qFormat/>
    <w:rsid w:val="00E05AF1"/>
    <w:pPr>
      <w:jc w:val="both"/>
    </w:pPr>
    <w:rPr>
      <w:rFonts w:ascii="Courier New" w:hAnsi="Courier New"/>
      <w:szCs w:val="20"/>
      <w:lang w:val="en-US"/>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szCs w:val="20"/>
      <w:lang w:val="en-US"/>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h Char Char,h Char Char Char Char Char Char,h Char,h,Header Char Char,Header Char Char Char Char Char Char Char Char Char Char Char Char Char Char Char Char Char Char Char Char,S-title,En-tête1, Char1 Char Char Char,Header Char2 Char Char Char"/>
    <w:basedOn w:val="Normal"/>
    <w:link w:val="HeaderChar"/>
    <w:uiPriority w:val="99"/>
    <w:rsid w:val="00E05AF1"/>
    <w:pPr>
      <w:jc w:val="both"/>
    </w:pPr>
    <w:rPr>
      <w:sz w:val="20"/>
      <w:szCs w:val="20"/>
      <w:lang w:val="en-US"/>
    </w:rPr>
  </w:style>
  <w:style w:type="character" w:customStyle="1" w:styleId="HeaderChar">
    <w:name w:val="Header Char"/>
    <w:aliases w:val="h Char Char Char,h Char Char Char Char Char Char Char,h Char Char1,h Char1,Header Char Char Char,Header Char Char Char Char Char Char Char Char Char Char Char Char Char Char Char Char Char Char Char Char Char,S-title Char,En-tête1 Char"/>
    <w:link w:val="Header"/>
    <w:uiPriority w:val="99"/>
    <w:rsid w:val="00E05AF1"/>
    <w:rPr>
      <w:rFonts w:ascii="Times New Roman" w:eastAsia="Times New Roman" w:hAnsi="Times New Roman" w:cs="Times New Roman"/>
      <w:sz w:val="20"/>
      <w:szCs w:val="20"/>
    </w:rPr>
  </w:style>
  <w:style w:type="paragraph" w:styleId="Footer">
    <w:name w:val="footer"/>
    <w:aliases w:val="Footer-Even,Footer-Even Char Char Char,Header-Footer,основн. текст,BVI-ft,Footer-section 1"/>
    <w:basedOn w:val="Normal"/>
    <w:link w:val="FooterChar"/>
    <w:uiPriority w:val="99"/>
    <w:qFormat/>
    <w:rsid w:val="00E05AF1"/>
    <w:pPr>
      <w:jc w:val="both"/>
    </w:pPr>
    <w:rPr>
      <w:sz w:val="20"/>
      <w:szCs w:val="20"/>
      <w:lang w:val="en-US"/>
    </w:rPr>
  </w:style>
  <w:style w:type="character" w:customStyle="1" w:styleId="FooterChar">
    <w:name w:val="Footer Char"/>
    <w:aliases w:val="Footer-Even Char1,Footer-Even Char Char Char Char,Header-Footer Char,основн. текст Char,BVI-ft Char,Footer-section 1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oo"/>
    <w:basedOn w:val="Normal"/>
    <w:link w:val="FootnoteTextChar"/>
    <w:uiPriority w:val="99"/>
    <w:qFormat/>
    <w:rsid w:val="00E05AF1"/>
    <w:pPr>
      <w:tabs>
        <w:tab w:val="left" w:pos="360"/>
      </w:tabs>
      <w:ind w:left="360" w:hanging="360"/>
      <w:jc w:val="both"/>
    </w:pPr>
    <w:rPr>
      <w:sz w:val="20"/>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szCs w:val="20"/>
      <w:lang w:val="en-US"/>
    </w:rPr>
  </w:style>
  <w:style w:type="paragraph" w:customStyle="1" w:styleId="Head22">
    <w:name w:val="Head 2.2"/>
    <w:basedOn w:val="Normal"/>
    <w:rsid w:val="00E05AF1"/>
    <w:pPr>
      <w:tabs>
        <w:tab w:val="left" w:pos="360"/>
      </w:tabs>
      <w:suppressAutoHyphens/>
      <w:spacing w:after="240"/>
      <w:ind w:left="360" w:hanging="360"/>
    </w:pPr>
    <w:rPr>
      <w:b/>
      <w:szCs w:val="20"/>
      <w:lang w:val="en-US"/>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pPr>
    <w:rPr>
      <w:sz w:val="20"/>
      <w:szCs w:val="20"/>
      <w:lang w:val="en-US"/>
    </w:rPr>
  </w:style>
  <w:style w:type="paragraph" w:styleId="Index1">
    <w:name w:val="index 1"/>
    <w:basedOn w:val="Normal"/>
    <w:next w:val="Normal"/>
    <w:autoRedefine/>
    <w:unhideWhenUsed/>
    <w:rsid w:val="00E05AF1"/>
    <w:pPr>
      <w:ind w:left="240" w:hanging="240"/>
      <w:jc w:val="both"/>
    </w:pPr>
    <w:rPr>
      <w:szCs w:val="20"/>
      <w:lang w:val="en-US"/>
    </w:rPr>
  </w:style>
  <w:style w:type="paragraph" w:styleId="IndexHeading">
    <w:name w:val="index heading"/>
    <w:basedOn w:val="Normal"/>
    <w:next w:val="Index1"/>
    <w:rsid w:val="00E05AF1"/>
    <w:rPr>
      <w:sz w:val="20"/>
      <w:szCs w:val="20"/>
      <w:lang w:val="en-US"/>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lang w:val="en-US"/>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jc w:val="both"/>
    </w:pPr>
    <w:rPr>
      <w:b/>
      <w:szCs w:val="20"/>
      <w:lang w:val="en-GB"/>
    </w:rPr>
  </w:style>
  <w:style w:type="paragraph" w:customStyle="1" w:styleId="explanatoryclause">
    <w:name w:val="explanatory_clause"/>
    <w:basedOn w:val="Normal"/>
    <w:rsid w:val="00E05AF1"/>
    <w:pPr>
      <w:suppressAutoHyphens/>
      <w:spacing w:after="240"/>
      <w:ind w:left="738" w:right="-14" w:hanging="738"/>
    </w:pPr>
    <w:rPr>
      <w:rFonts w:ascii="Arial" w:hAnsi="Arial"/>
      <w:sz w:val="22"/>
      <w:szCs w:val="20"/>
      <w:lang w:val="en-US"/>
    </w:rPr>
  </w:style>
  <w:style w:type="paragraph" w:customStyle="1" w:styleId="explanatorynotes">
    <w:name w:val="explanatory_notes"/>
    <w:basedOn w:val="Normal"/>
    <w:rsid w:val="00E05AF1"/>
    <w:pPr>
      <w:suppressAutoHyphens/>
      <w:spacing w:after="240" w:line="360" w:lineRule="exact"/>
      <w:jc w:val="both"/>
    </w:pPr>
    <w:rPr>
      <w:rFonts w:ascii="Arial" w:hAnsi="Arial"/>
      <w:szCs w:val="20"/>
      <w:lang w:val="en-US"/>
    </w:rPr>
  </w:style>
  <w:style w:type="paragraph" w:customStyle="1" w:styleId="Head22b">
    <w:name w:val="Head 2.2b"/>
    <w:basedOn w:val="Normal"/>
    <w:rsid w:val="00E05AF1"/>
    <w:pPr>
      <w:suppressAutoHyphens/>
      <w:spacing w:after="240"/>
      <w:ind w:left="360" w:hanging="360"/>
    </w:pPr>
    <w:rPr>
      <w:rFonts w:ascii="Tms Rmn" w:hAnsi="Tms Rmn"/>
      <w:b/>
      <w:szCs w:val="20"/>
      <w:lang w:val="en-US"/>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pPr>
    <w:rPr>
      <w:b/>
      <w:szCs w:val="20"/>
      <w:lang w:val="en-US"/>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szCs w:val="20"/>
      <w:lang w:val="en-US"/>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pPr>
    <w:rPr>
      <w:rFonts w:ascii="Times New Roman Bold" w:hAnsi="Times New Roman Bold"/>
      <w:b/>
      <w:sz w:val="28"/>
      <w:szCs w:val="20"/>
      <w:lang w:val="en-US"/>
    </w:rPr>
  </w:style>
  <w:style w:type="paragraph" w:customStyle="1" w:styleId="Head81">
    <w:name w:val="Head 8.1"/>
    <w:basedOn w:val="Heading1"/>
    <w:rsid w:val="00E05AF1"/>
    <w:pPr>
      <w:outlineLvl w:val="9"/>
    </w:pPr>
    <w:rPr>
      <w:smallCaps/>
      <w:sz w:val="32"/>
    </w:rPr>
  </w:style>
  <w:style w:type="paragraph" w:customStyle="1" w:styleId="Head82">
    <w:name w:val="Head 8.2"/>
    <w:basedOn w:val="Head81"/>
    <w:rsid w:val="00E05AF1"/>
    <w:rPr>
      <w:smallCaps w:val="0"/>
      <w:sz w:val="28"/>
    </w:rPr>
  </w:style>
  <w:style w:type="paragraph" w:styleId="BodyText">
    <w:name w:val="Body Text"/>
    <w:aliases w:val="B-text1.5,B-text1.5 + Times New Roman,13 pt,Before:  0.38&quot;,After:  6 pt,Body Text Char Char Char,Body Text Char Char,Body Text Char Char Char Char Char Char,Body Text1,Body Text1 Char"/>
    <w:basedOn w:val="Normal"/>
    <w:link w:val="BodyTextChar"/>
    <w:rsid w:val="00E05AF1"/>
    <w:pPr>
      <w:suppressAutoHyphens/>
      <w:ind w:right="-72"/>
      <w:jc w:val="both"/>
    </w:pPr>
    <w:rPr>
      <w:spacing w:val="-4"/>
      <w:szCs w:val="20"/>
      <w:lang w:val="en-US"/>
    </w:rPr>
  </w:style>
  <w:style w:type="character" w:customStyle="1" w:styleId="BodyTextChar">
    <w:name w:val="Body Text Char"/>
    <w:aliases w:val="B-text1.5 Char,B-text1.5 + Times New Roman Char,13 pt Char,Before:  0.38&quot; Char,After:  6 pt Char,Body Text Char Char Char Char,Body Text Char Char Char1,Body Text Char Char Char Char Char Char Char,Body Text1 Char1,Body Text1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
    <w:basedOn w:val="Normal"/>
    <w:link w:val="BodyTextIndentChar"/>
    <w:rsid w:val="00E05AF1"/>
    <w:pPr>
      <w:tabs>
        <w:tab w:val="left" w:pos="1080"/>
      </w:tabs>
      <w:ind w:left="1080" w:hanging="540"/>
      <w:jc w:val="both"/>
    </w:pPr>
    <w:rPr>
      <w:szCs w:val="20"/>
      <w:lang w:val="en-US"/>
    </w:rPr>
  </w:style>
  <w:style w:type="character" w:customStyle="1" w:styleId="BodyTextIndentChar">
    <w:name w:val="Body Text Indent Char"/>
    <w:aliases w:val="Body Text Indent Char Char Char1,Body Text Indent Char Char Char Char Char Char Char,Body Text Indent Char Char Char Char,Gachdaudong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jc w:val="both"/>
    </w:pPr>
    <w:rPr>
      <w:szCs w:val="20"/>
      <w:lang w:val="en-US"/>
    </w:r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pPr>
    <w:rPr>
      <w:sz w:val="20"/>
      <w:szCs w:val="20"/>
      <w:lang w:val="en-US"/>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aliases w:val="Normal (Web) Char Char Char Char Char,Normal (Web) Char Char Char Char,표준 (웹),Normal (Web) Char,Char Char Char Char Char Char Char Char Char Char Char Char,Char Char Cha,webb"/>
    <w:basedOn w:val="Normal"/>
    <w:link w:val="NormalWebChar1"/>
    <w:qFormat/>
    <w:rsid w:val="00E05AF1"/>
    <w:pPr>
      <w:spacing w:before="100" w:beforeAutospacing="1" w:after="100" w:afterAutospacing="1"/>
    </w:pPr>
    <w:rPr>
      <w:rFonts w:ascii="Arial Unicode MS" w:eastAsia="Arial Unicode MS" w:hAnsi="Arial Unicode MS" w:cs="Arial Unicode MS"/>
      <w:lang w:val="en-US"/>
    </w:rPr>
  </w:style>
  <w:style w:type="paragraph" w:styleId="BodyText3">
    <w:name w:val="Body Text 3"/>
    <w:basedOn w:val="Normal"/>
    <w:link w:val="BodyText3Char"/>
    <w:rsid w:val="00E05AF1"/>
    <w:pPr>
      <w:suppressAutoHyphens/>
      <w:spacing w:after="140"/>
    </w:pPr>
    <w:rPr>
      <w:i/>
      <w:iCs/>
      <w:color w:val="000000"/>
      <w:lang w:val="en-US"/>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jc w:val="both"/>
    </w:pPr>
    <w:rPr>
      <w:i/>
      <w:szCs w:val="20"/>
      <w:lang w:val="en-US"/>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aliases w:val="CộngĐầudòng,CộngÐầudòng"/>
    <w:basedOn w:val="Normal"/>
    <w:link w:val="BodyTextIndent2Char"/>
    <w:rsid w:val="00E05AF1"/>
    <w:pPr>
      <w:tabs>
        <w:tab w:val="num" w:pos="720"/>
      </w:tabs>
      <w:ind w:left="720" w:hanging="720"/>
    </w:pPr>
    <w:rPr>
      <w:szCs w:val="20"/>
      <w:lang w:val="en-US"/>
    </w:rPr>
  </w:style>
  <w:style w:type="character" w:customStyle="1" w:styleId="BodyTextIndent2Char">
    <w:name w:val="Body Text Indent 2 Char"/>
    <w:aliases w:val="CộngĐầudòng Char,CộngÐầudòng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szCs w:val="20"/>
      <w:lang w:val="en-US"/>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jc w:val="both"/>
    </w:pPr>
    <w:rPr>
      <w:szCs w:val="20"/>
      <w:lang w:val="en-US"/>
    </w:r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jc w:val="both"/>
    </w:pPr>
    <w:rPr>
      <w:rFonts w:ascii="Tms Rmn" w:hAnsi="Tms Rmn"/>
      <w:szCs w:val="20"/>
      <w:lang w:val="en-US"/>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jc w:val="both"/>
    </w:pPr>
    <w:rPr>
      <w:szCs w:val="20"/>
      <w:lang w:val="es-ES_tradnl"/>
    </w:rPr>
  </w:style>
  <w:style w:type="paragraph" w:customStyle="1" w:styleId="Header1-Clauses">
    <w:name w:val="Header 1 - Clauses"/>
    <w:basedOn w:val="Normal"/>
    <w:rsid w:val="00E05AF1"/>
    <w:pPr>
      <w:spacing w:after="200"/>
    </w:pPr>
    <w:rPr>
      <w:b/>
      <w:szCs w:val="20"/>
      <w:lang w:val="es-ES_tradnl"/>
    </w:rPr>
  </w:style>
  <w:style w:type="paragraph" w:customStyle="1" w:styleId="Header2-SubClauses">
    <w:name w:val="Header 2 - SubClauses"/>
    <w:basedOn w:val="Normal"/>
    <w:link w:val="Header2-SubClausesCharChar"/>
    <w:autoRedefine/>
    <w:rsid w:val="00E05AF1"/>
    <w:pPr>
      <w:spacing w:after="200"/>
      <w:ind w:left="567" w:hanging="567"/>
      <w:jc w:val="both"/>
    </w:pPr>
    <w:rPr>
      <w:szCs w:val="20"/>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pPr>
    <w:rPr>
      <w:kern w:val="28"/>
      <w:szCs w:val="20"/>
      <w:lang w:val="en-US"/>
    </w:rPr>
  </w:style>
  <w:style w:type="paragraph" w:customStyle="1" w:styleId="Outline4">
    <w:name w:val="Outline4"/>
    <w:basedOn w:val="Normal"/>
    <w:autoRedefine/>
    <w:rsid w:val="00E05AF1"/>
    <w:pPr>
      <w:tabs>
        <w:tab w:val="left" w:pos="2160"/>
      </w:tabs>
      <w:ind w:firstLine="567"/>
      <w:jc w:val="both"/>
    </w:pPr>
    <w:rPr>
      <w:kern w:val="28"/>
      <w:szCs w:val="20"/>
      <w:lang w:val="en-US"/>
    </w:rPr>
  </w:style>
  <w:style w:type="paragraph" w:customStyle="1" w:styleId="Outlinei">
    <w:name w:val="Outline i)"/>
    <w:basedOn w:val="Normal"/>
    <w:rsid w:val="00E05AF1"/>
    <w:pPr>
      <w:tabs>
        <w:tab w:val="num" w:pos="1782"/>
      </w:tabs>
      <w:spacing w:before="120"/>
      <w:ind w:left="1782" w:hanging="792"/>
    </w:pPr>
    <w:rPr>
      <w:szCs w:val="20"/>
      <w:lang w:val="en-US"/>
    </w:rPr>
  </w:style>
  <w:style w:type="paragraph" w:customStyle="1" w:styleId="Outline">
    <w:name w:val="Outline"/>
    <w:basedOn w:val="Normal"/>
    <w:rsid w:val="00E05AF1"/>
    <w:pPr>
      <w:spacing w:before="240"/>
    </w:pPr>
    <w:rPr>
      <w:kern w:val="28"/>
      <w:szCs w:val="20"/>
      <w:lang w:val="en-US"/>
    </w:rPr>
  </w:style>
  <w:style w:type="paragraph" w:customStyle="1" w:styleId="BankNormal">
    <w:name w:val="BankNormal"/>
    <w:basedOn w:val="Normal"/>
    <w:rsid w:val="00E05AF1"/>
    <w:pPr>
      <w:spacing w:after="240"/>
    </w:pPr>
    <w:rPr>
      <w:szCs w:val="20"/>
      <w:lang w:val="en-US"/>
    </w:rPr>
  </w:style>
  <w:style w:type="paragraph" w:customStyle="1" w:styleId="SectionVHeader">
    <w:name w:val="Section V. Header"/>
    <w:basedOn w:val="Normal"/>
    <w:uiPriority w:val="99"/>
    <w:rsid w:val="00E05AF1"/>
    <w:pPr>
      <w:jc w:val="center"/>
    </w:pPr>
    <w:rPr>
      <w:b/>
      <w:sz w:val="36"/>
      <w:szCs w:val="20"/>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pPr>
      <w:jc w:val="both"/>
    </w:pPr>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szCs w:val="20"/>
      <w:lang w:val="en-US"/>
    </w:rPr>
  </w:style>
  <w:style w:type="paragraph" w:styleId="CommentText">
    <w:name w:val="annotation text"/>
    <w:aliases w:val="Char1"/>
    <w:basedOn w:val="Normal"/>
    <w:link w:val="CommentTextChar"/>
    <w:rsid w:val="00E05AF1"/>
    <w:rPr>
      <w:sz w:val="20"/>
      <w:szCs w:val="20"/>
      <w:lang w:val="en-US"/>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aliases w:val="STT"/>
    <w:basedOn w:val="Normal"/>
    <w:link w:val="BodyTextIndent3Char"/>
    <w:rsid w:val="00E05AF1"/>
    <w:pPr>
      <w:spacing w:before="120"/>
      <w:ind w:left="1440" w:hanging="1440"/>
      <w:jc w:val="both"/>
    </w:pPr>
    <w:rPr>
      <w:b/>
      <w:szCs w:val="20"/>
      <w:lang w:val="en-US"/>
    </w:rPr>
  </w:style>
  <w:style w:type="character" w:customStyle="1" w:styleId="BodyTextIndent3Char">
    <w:name w:val="Body Text Indent 3 Char"/>
    <w:aliases w:val="STT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val="en-US"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val="en-US"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jc w:val="both"/>
    </w:pPr>
    <w:rPr>
      <w:szCs w:val="20"/>
      <w:lang w:val="en-US"/>
    </w:r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pPr>
    <w:rPr>
      <w:rFonts w:ascii="Times New Roman Bold" w:hAnsi="Times New Roman Bold"/>
      <w:b/>
      <w:sz w:val="36"/>
      <w:szCs w:val="20"/>
      <w:lang w:val="en-US"/>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jc w:val="both"/>
    </w:pPr>
    <w:rPr>
      <w:szCs w:val="20"/>
      <w:lang w:val="en-GB" w:eastAsia="fr-FR"/>
    </w:rPr>
  </w:style>
  <w:style w:type="paragraph" w:customStyle="1" w:styleId="Header3-Paragraph">
    <w:name w:val="Header 3 - Paragraph"/>
    <w:basedOn w:val="Normal"/>
    <w:rsid w:val="00E05AF1"/>
    <w:pPr>
      <w:tabs>
        <w:tab w:val="num" w:pos="864"/>
        <w:tab w:val="num" w:pos="1152"/>
      </w:tabs>
      <w:spacing w:after="200"/>
      <w:ind w:left="1238" w:hanging="619"/>
      <w:jc w:val="both"/>
    </w:pPr>
    <w:rPr>
      <w:szCs w:val="20"/>
      <w:lang w:val="en-US" w:eastAsia="fr-FR"/>
    </w:rPr>
  </w:style>
  <w:style w:type="paragraph" w:customStyle="1" w:styleId="outlinebullet">
    <w:name w:val="outlinebullet"/>
    <w:basedOn w:val="Normal"/>
    <w:rsid w:val="00E05AF1"/>
    <w:pPr>
      <w:tabs>
        <w:tab w:val="num" w:pos="720"/>
        <w:tab w:val="num" w:pos="1037"/>
        <w:tab w:val="left" w:pos="1440"/>
      </w:tabs>
      <w:spacing w:before="120"/>
      <w:ind w:left="1440" w:hanging="450"/>
    </w:pPr>
    <w:rPr>
      <w:szCs w:val="20"/>
      <w:lang w:val="en-US"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pPr>
    <w:rPr>
      <w:kern w:val="28"/>
      <w:szCs w:val="20"/>
      <w:lang w:val="en-US"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rPr>
  </w:style>
  <w:style w:type="paragraph" w:customStyle="1" w:styleId="UG-Sec3-Heading3">
    <w:name w:val="UG - Sec 3 - Heading 3"/>
    <w:basedOn w:val="Normal"/>
    <w:rsid w:val="00E05AF1"/>
    <w:pPr>
      <w:autoSpaceDE w:val="0"/>
      <w:autoSpaceDN w:val="0"/>
      <w:adjustRightInd w:val="0"/>
      <w:spacing w:after="200"/>
    </w:pPr>
    <w:rPr>
      <w:rFonts w:cs="Arial-BoldMT"/>
      <w:b/>
      <w:bCs/>
      <w:color w:val="000000"/>
      <w:szCs w:val="20"/>
      <w:lang w:val="en-US"/>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jc w:val="both"/>
    </w:pPr>
    <w:rPr>
      <w:rFonts w:cs="Arial-BoldMT"/>
      <w:bCs/>
      <w:color w:val="000000"/>
      <w:szCs w:val="20"/>
      <w:lang w:val="en-US"/>
    </w:rPr>
  </w:style>
  <w:style w:type="paragraph" w:customStyle="1" w:styleId="S4-header1">
    <w:name w:val="S4-header1"/>
    <w:basedOn w:val="Normal"/>
    <w:rsid w:val="00E05AF1"/>
    <w:pPr>
      <w:spacing w:before="120" w:after="240"/>
      <w:jc w:val="center"/>
    </w:pPr>
    <w:rPr>
      <w:b/>
      <w:sz w:val="36"/>
      <w:szCs w:val="20"/>
      <w:lang w:val="en-US"/>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lang w:val="en-US"/>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lang w:val="en-US"/>
    </w:rPr>
  </w:style>
  <w:style w:type="paragraph" w:customStyle="1" w:styleId="Style11">
    <w:name w:val="Style 11"/>
    <w:basedOn w:val="Normal"/>
    <w:rsid w:val="00E05AF1"/>
    <w:pPr>
      <w:widowControl w:val="0"/>
      <w:autoSpaceDE w:val="0"/>
      <w:autoSpaceDN w:val="0"/>
      <w:spacing w:line="384" w:lineRule="atLeast"/>
    </w:pPr>
    <w:rPr>
      <w:lang w:val="en-US"/>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pPr>
    <w:rPr>
      <w:lang w:val="en-US"/>
    </w:rPr>
  </w:style>
  <w:style w:type="paragraph" w:customStyle="1" w:styleId="Style17">
    <w:name w:val="Style 17"/>
    <w:basedOn w:val="Normal"/>
    <w:rsid w:val="00E05AF1"/>
    <w:pPr>
      <w:widowControl w:val="0"/>
      <w:autoSpaceDE w:val="0"/>
      <w:autoSpaceDN w:val="0"/>
      <w:spacing w:line="264" w:lineRule="exact"/>
      <w:ind w:left="576" w:hanging="360"/>
    </w:pPr>
    <w:rPr>
      <w:lang w:val="en-US"/>
    </w:rPr>
  </w:style>
  <w:style w:type="paragraph" w:customStyle="1" w:styleId="Style20">
    <w:name w:val="Style 20"/>
    <w:basedOn w:val="Normal"/>
    <w:rsid w:val="00E05AF1"/>
    <w:pPr>
      <w:widowControl w:val="0"/>
      <w:autoSpaceDE w:val="0"/>
      <w:autoSpaceDN w:val="0"/>
      <w:spacing w:before="144" w:after="360" w:line="264" w:lineRule="exact"/>
    </w:pPr>
    <w:rPr>
      <w:lang w:val="en-US"/>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lang w:val="en-US"/>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szCs w:val="20"/>
      <w:lang w:val="en-US"/>
    </w:rPr>
  </w:style>
  <w:style w:type="paragraph" w:customStyle="1" w:styleId="Style12">
    <w:name w:val="Style 12"/>
    <w:basedOn w:val="Normal"/>
    <w:rsid w:val="00E05AF1"/>
    <w:pPr>
      <w:widowControl w:val="0"/>
      <w:autoSpaceDE w:val="0"/>
      <w:autoSpaceDN w:val="0"/>
      <w:spacing w:line="264" w:lineRule="exact"/>
      <w:ind w:hanging="576"/>
      <w:jc w:val="both"/>
    </w:pPr>
    <w:rPr>
      <w:lang w:val="en-US"/>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jc w:val="both"/>
    </w:pPr>
    <w:rPr>
      <w:spacing w:val="-4"/>
      <w:szCs w:val="20"/>
      <w:lang w:val="en-US"/>
    </w:rPr>
  </w:style>
  <w:style w:type="paragraph" w:customStyle="1" w:styleId="Heading1-Clausename">
    <w:name w:val="Heading 1- Clause name"/>
    <w:basedOn w:val="Normal"/>
    <w:rsid w:val="00E05AF1"/>
    <w:pPr>
      <w:tabs>
        <w:tab w:val="num" w:pos="360"/>
      </w:tabs>
      <w:spacing w:before="120" w:after="120"/>
      <w:ind w:left="360" w:hanging="360"/>
    </w:pPr>
    <w:rPr>
      <w:b/>
      <w:szCs w:val="20"/>
      <w:lang w:val="en-US"/>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pPr>
    <w:rPr>
      <w:rFonts w:ascii="Tahoma" w:hAnsi="Tahoma"/>
      <w:szCs w:val="20"/>
      <w:lang w:val="en-US"/>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jc w:val="both"/>
    </w:pPr>
    <w:rPr>
      <w:rFonts w:ascii="Arial" w:hAnsi="Arial"/>
      <w:sz w:val="20"/>
      <w:szCs w:val="20"/>
      <w:lang w:val="en-US"/>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jc w:val="both"/>
    </w:pPr>
    <w:rPr>
      <w:rFonts w:ascii="Tms Rmn" w:hAnsi="Tms Rmn"/>
      <w:szCs w:val="20"/>
      <w:lang w:val="en-US"/>
    </w:rPr>
  </w:style>
  <w:style w:type="paragraph" w:customStyle="1" w:styleId="S1-Header2">
    <w:name w:val="S1-Header2"/>
    <w:basedOn w:val="Normal"/>
    <w:rsid w:val="00E05AF1"/>
    <w:pPr>
      <w:tabs>
        <w:tab w:val="num" w:pos="360"/>
      </w:tabs>
      <w:spacing w:after="200"/>
    </w:pPr>
    <w:rPr>
      <w:b/>
      <w:lang w:val="en-US"/>
    </w:rPr>
  </w:style>
  <w:style w:type="paragraph" w:customStyle="1" w:styleId="S4-Header2">
    <w:name w:val="S4-Header 2"/>
    <w:basedOn w:val="Normal"/>
    <w:rsid w:val="00E05AF1"/>
    <w:pPr>
      <w:spacing w:before="120" w:after="240"/>
      <w:jc w:val="center"/>
    </w:pPr>
    <w:rPr>
      <w:b/>
      <w:sz w:val="32"/>
      <w:lang w:val="en-US"/>
    </w:rPr>
  </w:style>
  <w:style w:type="paragraph" w:styleId="NormalIndent">
    <w:name w:val="Normal Indent"/>
    <w:basedOn w:val="Normal"/>
    <w:unhideWhenUsed/>
    <w:rsid w:val="00E05AF1"/>
    <w:pPr>
      <w:ind w:left="720"/>
    </w:pPr>
    <w:rPr>
      <w:lang w:val="en-US"/>
    </w:rPr>
  </w:style>
  <w:style w:type="paragraph" w:styleId="ListBullet">
    <w:name w:val="List Bullet"/>
    <w:basedOn w:val="Normal"/>
    <w:link w:val="ListBulletChar"/>
    <w:autoRedefine/>
    <w:unhideWhenUsed/>
    <w:rsid w:val="00E05AF1"/>
    <w:pPr>
      <w:tabs>
        <w:tab w:val="num" w:pos="360"/>
      </w:tabs>
      <w:ind w:left="360" w:hanging="360"/>
    </w:pPr>
    <w:rPr>
      <w:sz w:val="20"/>
      <w:szCs w:val="20"/>
      <w:lang w:val="en-US"/>
    </w:rPr>
  </w:style>
  <w:style w:type="paragraph" w:styleId="List2">
    <w:name w:val="List 2"/>
    <w:basedOn w:val="Normal"/>
    <w:unhideWhenUsed/>
    <w:rsid w:val="00E05AF1"/>
    <w:pPr>
      <w:ind w:left="720" w:hanging="360"/>
    </w:pPr>
    <w:rPr>
      <w:lang w:val="en-US"/>
    </w:rPr>
  </w:style>
  <w:style w:type="paragraph" w:styleId="List3">
    <w:name w:val="List 3"/>
    <w:basedOn w:val="Normal"/>
    <w:unhideWhenUsed/>
    <w:rsid w:val="00E05AF1"/>
    <w:pPr>
      <w:ind w:left="1080" w:hanging="360"/>
    </w:pPr>
    <w:rPr>
      <w:lang w:val="en-US"/>
    </w:rPr>
  </w:style>
  <w:style w:type="paragraph" w:styleId="ListBullet2">
    <w:name w:val="List Bullet 2"/>
    <w:basedOn w:val="Normal"/>
    <w:autoRedefine/>
    <w:unhideWhenUsed/>
    <w:rsid w:val="00E05AF1"/>
    <w:pPr>
      <w:tabs>
        <w:tab w:val="num" w:pos="720"/>
      </w:tabs>
      <w:ind w:left="720" w:hanging="360"/>
    </w:pPr>
    <w:rPr>
      <w:sz w:val="20"/>
      <w:szCs w:val="20"/>
      <w:lang w:val="en-US"/>
    </w:rPr>
  </w:style>
  <w:style w:type="paragraph" w:styleId="ListBullet3">
    <w:name w:val="List Bullet 3"/>
    <w:basedOn w:val="Normal"/>
    <w:autoRedefine/>
    <w:unhideWhenUsed/>
    <w:rsid w:val="00E05AF1"/>
    <w:pPr>
      <w:tabs>
        <w:tab w:val="num" w:pos="1080"/>
      </w:tabs>
      <w:ind w:left="1080" w:hanging="360"/>
    </w:pPr>
    <w:rPr>
      <w:sz w:val="20"/>
      <w:szCs w:val="20"/>
      <w:lang w:val="en-US"/>
    </w:rPr>
  </w:style>
  <w:style w:type="paragraph" w:styleId="ListBullet4">
    <w:name w:val="List Bullet 4"/>
    <w:basedOn w:val="Normal"/>
    <w:autoRedefine/>
    <w:unhideWhenUsed/>
    <w:rsid w:val="00E05AF1"/>
    <w:pPr>
      <w:tabs>
        <w:tab w:val="num" w:pos="1440"/>
      </w:tabs>
      <w:ind w:left="1440" w:hanging="360"/>
    </w:pPr>
    <w:rPr>
      <w:sz w:val="20"/>
      <w:szCs w:val="20"/>
      <w:lang w:val="en-US"/>
    </w:rPr>
  </w:style>
  <w:style w:type="paragraph" w:styleId="ListBullet5">
    <w:name w:val="List Bullet 5"/>
    <w:basedOn w:val="Normal"/>
    <w:autoRedefine/>
    <w:unhideWhenUsed/>
    <w:rsid w:val="00E05AF1"/>
    <w:pPr>
      <w:tabs>
        <w:tab w:val="num" w:pos="1800"/>
      </w:tabs>
      <w:ind w:left="1800" w:hanging="360"/>
    </w:pPr>
    <w:rPr>
      <w:sz w:val="20"/>
      <w:szCs w:val="20"/>
      <w:lang w:val="en-US"/>
    </w:rPr>
  </w:style>
  <w:style w:type="paragraph" w:styleId="ListNumber2">
    <w:name w:val="List Number 2"/>
    <w:basedOn w:val="Normal"/>
    <w:unhideWhenUsed/>
    <w:rsid w:val="00E05AF1"/>
    <w:pPr>
      <w:tabs>
        <w:tab w:val="num" w:pos="720"/>
      </w:tabs>
      <w:ind w:left="720" w:hanging="360"/>
    </w:pPr>
    <w:rPr>
      <w:sz w:val="20"/>
      <w:szCs w:val="20"/>
      <w:lang w:val="en-US"/>
    </w:rPr>
  </w:style>
  <w:style w:type="paragraph" w:styleId="ListNumber3">
    <w:name w:val="List Number 3"/>
    <w:basedOn w:val="Normal"/>
    <w:unhideWhenUsed/>
    <w:rsid w:val="00E05AF1"/>
    <w:pPr>
      <w:tabs>
        <w:tab w:val="num" w:pos="1080"/>
      </w:tabs>
      <w:ind w:left="1080" w:hanging="360"/>
    </w:pPr>
    <w:rPr>
      <w:sz w:val="20"/>
      <w:szCs w:val="20"/>
      <w:lang w:val="en-US"/>
    </w:rPr>
  </w:style>
  <w:style w:type="paragraph" w:styleId="ListNumber4">
    <w:name w:val="List Number 4"/>
    <w:basedOn w:val="Normal"/>
    <w:unhideWhenUsed/>
    <w:rsid w:val="00E05AF1"/>
    <w:pPr>
      <w:tabs>
        <w:tab w:val="num" w:pos="1440"/>
      </w:tabs>
      <w:ind w:left="1440" w:hanging="360"/>
    </w:pPr>
    <w:rPr>
      <w:sz w:val="20"/>
      <w:szCs w:val="20"/>
      <w:lang w:val="en-US"/>
    </w:rPr>
  </w:style>
  <w:style w:type="paragraph" w:styleId="ListNumber5">
    <w:name w:val="List Number 5"/>
    <w:basedOn w:val="Normal"/>
    <w:unhideWhenUsed/>
    <w:rsid w:val="00E05AF1"/>
    <w:pPr>
      <w:tabs>
        <w:tab w:val="num" w:pos="1800"/>
      </w:tabs>
      <w:ind w:left="1800" w:hanging="360"/>
    </w:pPr>
    <w:rPr>
      <w:sz w:val="20"/>
      <w:szCs w:val="20"/>
      <w:lang w:val="en-US"/>
    </w:rPr>
  </w:style>
  <w:style w:type="paragraph" w:styleId="ListContinue2">
    <w:name w:val="List Continue 2"/>
    <w:basedOn w:val="Normal"/>
    <w:unhideWhenUsed/>
    <w:rsid w:val="00E05AF1"/>
    <w:pPr>
      <w:spacing w:after="120"/>
      <w:ind w:left="720"/>
    </w:pPr>
    <w:rPr>
      <w:lang w:val="en-US"/>
    </w:rPr>
  </w:style>
  <w:style w:type="paragraph" w:styleId="ListContinue3">
    <w:name w:val="List Continue 3"/>
    <w:basedOn w:val="Normal"/>
    <w:unhideWhenUsed/>
    <w:rsid w:val="00E05AF1"/>
    <w:pPr>
      <w:spacing w:after="120"/>
      <w:ind w:left="1080"/>
    </w:pPr>
    <w:rPr>
      <w:lang w:val="en-US"/>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en-US"/>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jc w:val="both"/>
    </w:pPr>
    <w:rPr>
      <w:szCs w:val="20"/>
      <w:lang w:val="en-US"/>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rPr>
      <w:lang w:val="en-US"/>
    </w:rPr>
  </w:style>
  <w:style w:type="paragraph" w:customStyle="1" w:styleId="ShortReturnAddress">
    <w:name w:val="Short Return Address"/>
    <w:basedOn w:val="Normal"/>
    <w:rsid w:val="00E05AF1"/>
    <w:rPr>
      <w:lang w:val="en-US"/>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pPr>
    <w:rPr>
      <w:lang w:val="en-US"/>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pPr>
    <w:rPr>
      <w:szCs w:val="20"/>
      <w:lang w:val="en-US"/>
    </w:rPr>
  </w:style>
  <w:style w:type="paragraph" w:customStyle="1" w:styleId="S8Header1">
    <w:name w:val="S8 Header 1"/>
    <w:basedOn w:val="Normal"/>
    <w:next w:val="Normal"/>
    <w:rsid w:val="00E05AF1"/>
    <w:pPr>
      <w:spacing w:before="120" w:after="200"/>
      <w:jc w:val="both"/>
    </w:pPr>
    <w:rPr>
      <w:b/>
      <w:szCs w:val="20"/>
      <w:lang w:val="en-US"/>
    </w:rPr>
  </w:style>
  <w:style w:type="paragraph" w:customStyle="1" w:styleId="S1-Header1">
    <w:name w:val="S1-Header1"/>
    <w:basedOn w:val="Normal"/>
    <w:rsid w:val="00E05AF1"/>
    <w:pPr>
      <w:tabs>
        <w:tab w:val="num" w:pos="648"/>
      </w:tabs>
      <w:spacing w:before="240" w:after="240"/>
      <w:ind w:left="360" w:hanging="72"/>
      <w:jc w:val="center"/>
    </w:pPr>
    <w:rPr>
      <w:b/>
      <w:sz w:val="28"/>
      <w:lang w:val="en-US"/>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szCs w:val="20"/>
      <w:lang w:val="en-US"/>
    </w:rPr>
  </w:style>
  <w:style w:type="paragraph" w:customStyle="1" w:styleId="S3-Header1">
    <w:name w:val="S3-Header 1"/>
    <w:basedOn w:val="Normal"/>
    <w:rsid w:val="00E05AF1"/>
    <w:pPr>
      <w:spacing w:before="120" w:after="200"/>
      <w:ind w:left="1080" w:hanging="720"/>
      <w:jc w:val="both"/>
    </w:pPr>
    <w:rPr>
      <w:b/>
      <w:bCs/>
      <w:noProof/>
      <w:sz w:val="28"/>
      <w:szCs w:val="20"/>
      <w:lang w:val="en-US"/>
    </w:rPr>
  </w:style>
  <w:style w:type="paragraph" w:customStyle="1" w:styleId="S3-Heading2">
    <w:name w:val="S3-Heading 2"/>
    <w:basedOn w:val="Normal"/>
    <w:rsid w:val="00E05AF1"/>
    <w:pPr>
      <w:spacing w:after="200"/>
      <w:ind w:left="1080" w:right="288" w:hanging="720"/>
      <w:jc w:val="both"/>
    </w:pPr>
    <w:rPr>
      <w:b/>
      <w:bCs/>
      <w:lang w:val="en-US"/>
    </w:rPr>
  </w:style>
  <w:style w:type="paragraph" w:customStyle="1" w:styleId="S4Header">
    <w:name w:val="S4 Header"/>
    <w:basedOn w:val="Normal"/>
    <w:next w:val="Normal"/>
    <w:rsid w:val="00E05AF1"/>
    <w:pPr>
      <w:spacing w:before="120" w:after="240"/>
      <w:jc w:val="center"/>
    </w:pPr>
    <w:rPr>
      <w:b/>
      <w:sz w:val="32"/>
      <w:szCs w:val="20"/>
      <w:lang w:val="en-US"/>
    </w:rPr>
  </w:style>
  <w:style w:type="paragraph" w:customStyle="1" w:styleId="S4-Header10">
    <w:name w:val="S4-Header 1"/>
    <w:basedOn w:val="Normal"/>
    <w:next w:val="Normal"/>
    <w:rsid w:val="00E05AF1"/>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lang w:val="en-US"/>
    </w:rPr>
  </w:style>
  <w:style w:type="paragraph" w:customStyle="1" w:styleId="Part">
    <w:name w:val="Part"/>
    <w:basedOn w:val="Normal"/>
    <w:rsid w:val="00E05AF1"/>
    <w:pPr>
      <w:keepNext/>
      <w:spacing w:before="2280"/>
      <w:jc w:val="center"/>
    </w:pPr>
    <w:rPr>
      <w:b/>
      <w:sz w:val="52"/>
      <w:lang w:val="en-US"/>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lang w:val="en-US"/>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E05AF1"/>
    <w:pPr>
      <w:tabs>
        <w:tab w:val="right" w:pos="4140"/>
      </w:tabs>
      <w:ind w:left="480" w:hanging="240"/>
    </w:pPr>
    <w:rPr>
      <w:sz w:val="20"/>
      <w:szCs w:val="20"/>
      <w:lang w:val="en-US"/>
    </w:rPr>
  </w:style>
  <w:style w:type="paragraph" w:styleId="Index3">
    <w:name w:val="index 3"/>
    <w:basedOn w:val="Normal"/>
    <w:next w:val="Normal"/>
    <w:rsid w:val="00E05AF1"/>
    <w:pPr>
      <w:tabs>
        <w:tab w:val="right" w:pos="4140"/>
      </w:tabs>
      <w:ind w:left="720" w:hanging="240"/>
    </w:pPr>
    <w:rPr>
      <w:sz w:val="20"/>
      <w:szCs w:val="20"/>
      <w:lang w:val="en-US"/>
    </w:rPr>
  </w:style>
  <w:style w:type="paragraph" w:styleId="Index4">
    <w:name w:val="index 4"/>
    <w:basedOn w:val="Normal"/>
    <w:next w:val="Normal"/>
    <w:rsid w:val="00E05AF1"/>
    <w:pPr>
      <w:tabs>
        <w:tab w:val="right" w:pos="4140"/>
      </w:tabs>
      <w:ind w:left="960" w:hanging="240"/>
    </w:pPr>
    <w:rPr>
      <w:sz w:val="20"/>
      <w:szCs w:val="20"/>
      <w:lang w:val="en-US"/>
    </w:rPr>
  </w:style>
  <w:style w:type="paragraph" w:styleId="Index5">
    <w:name w:val="index 5"/>
    <w:basedOn w:val="Normal"/>
    <w:next w:val="Normal"/>
    <w:uiPriority w:val="99"/>
    <w:rsid w:val="00E05AF1"/>
    <w:pPr>
      <w:tabs>
        <w:tab w:val="right" w:pos="4140"/>
      </w:tabs>
      <w:ind w:left="1200" w:hanging="240"/>
    </w:pPr>
    <w:rPr>
      <w:sz w:val="20"/>
      <w:szCs w:val="20"/>
      <w:lang w:val="en-US"/>
    </w:rPr>
  </w:style>
  <w:style w:type="paragraph" w:styleId="Index6">
    <w:name w:val="index 6"/>
    <w:basedOn w:val="Normal"/>
    <w:next w:val="Normal"/>
    <w:uiPriority w:val="99"/>
    <w:rsid w:val="00E05AF1"/>
    <w:pPr>
      <w:tabs>
        <w:tab w:val="right" w:pos="4140"/>
      </w:tabs>
      <w:ind w:left="1440" w:hanging="240"/>
    </w:pPr>
    <w:rPr>
      <w:sz w:val="20"/>
      <w:szCs w:val="20"/>
      <w:lang w:val="en-US"/>
    </w:rPr>
  </w:style>
  <w:style w:type="paragraph" w:styleId="Index7">
    <w:name w:val="index 7"/>
    <w:basedOn w:val="Normal"/>
    <w:next w:val="Normal"/>
    <w:uiPriority w:val="99"/>
    <w:rsid w:val="00E05AF1"/>
    <w:pPr>
      <w:tabs>
        <w:tab w:val="right" w:pos="4140"/>
      </w:tabs>
      <w:ind w:left="1680" w:hanging="240"/>
    </w:pPr>
    <w:rPr>
      <w:sz w:val="20"/>
      <w:szCs w:val="20"/>
      <w:lang w:val="en-US"/>
    </w:rPr>
  </w:style>
  <w:style w:type="paragraph" w:styleId="Index8">
    <w:name w:val="index 8"/>
    <w:basedOn w:val="Normal"/>
    <w:next w:val="Normal"/>
    <w:uiPriority w:val="99"/>
    <w:rsid w:val="00E05AF1"/>
    <w:pPr>
      <w:tabs>
        <w:tab w:val="right" w:pos="4140"/>
      </w:tabs>
      <w:ind w:left="1920" w:hanging="240"/>
    </w:pPr>
    <w:rPr>
      <w:sz w:val="20"/>
      <w:szCs w:val="20"/>
      <w:lang w:val="en-US"/>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jc w:val="both"/>
    </w:pPr>
    <w:rPr>
      <w:rFonts w:ascii=".VnArial" w:hAnsi=".VnArial"/>
      <w:b/>
      <w:sz w:val="20"/>
      <w:szCs w:val="20"/>
      <w:lang w:val="en-US"/>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uiPriority w:val="34"/>
    <w:qFormat/>
    <w:rsid w:val="00E05AF1"/>
    <w:pPr>
      <w:ind w:left="720"/>
      <w:contextualSpacing/>
      <w:jc w:val="both"/>
    </w:pPr>
    <w:rPr>
      <w:szCs w:val="20"/>
      <w:lang w:val="en-US"/>
    </w:r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qFormat/>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lang w:val="en-US" w:eastAsia="en-US"/>
    </w:rPr>
  </w:style>
  <w:style w:type="paragraph" w:customStyle="1" w:styleId="Style1">
    <w:name w:val="Style1"/>
    <w:basedOn w:val="Normal"/>
    <w:qFormat/>
    <w:rsid w:val="00E05AF1"/>
    <w:pPr>
      <w:widowControl w:val="0"/>
      <w:jc w:val="both"/>
    </w:pPr>
    <w:rPr>
      <w:rFonts w:ascii=".VnTime" w:hAnsi=".VnTime"/>
      <w:sz w:val="26"/>
      <w:szCs w:val="20"/>
      <w:lang w:val="en-US"/>
    </w:rPr>
  </w:style>
  <w:style w:type="character" w:styleId="Emphasis">
    <w:name w:val="Emphasis"/>
    <w:qFormat/>
    <w:rsid w:val="00E05AF1"/>
    <w:rPr>
      <w:i/>
      <w:iCs/>
    </w:rPr>
  </w:style>
  <w:style w:type="table" w:customStyle="1" w:styleId="TableGrid1">
    <w:name w:val="Table Grid1"/>
    <w:basedOn w:val="TableNormal"/>
    <w:next w:val="TableGrid"/>
    <w:uiPriority w:val="39"/>
    <w:rsid w:val="00432652"/>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5"/>
      </w:numPr>
      <w:spacing w:before="120" w:after="120"/>
    </w:pPr>
    <w:rPr>
      <w:b/>
      <w:bCs/>
      <w:lang w:val="en-US"/>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paragraph" w:styleId="TOCHeading">
    <w:name w:val="TOC Heading"/>
    <w:basedOn w:val="Heading1"/>
    <w:next w:val="Normal"/>
    <w:uiPriority w:val="39"/>
    <w:unhideWhenUsed/>
    <w:qFormat/>
    <w:rsid w:val="000B79E5"/>
    <w:pPr>
      <w:keepNext/>
      <w:keepLines/>
      <w:suppressAutoHyphens w:val="0"/>
      <w:spacing w:before="240" w:after="0" w:line="259" w:lineRule="auto"/>
      <w:jc w:val="left"/>
      <w:outlineLvl w:val="9"/>
    </w:pPr>
    <w:rPr>
      <w:rFonts w:ascii="Calibri Light" w:hAnsi="Calibri Light"/>
      <w:b w:val="0"/>
      <w:smallCaps/>
      <w:color w:val="2F5496"/>
      <w:sz w:val="32"/>
      <w:szCs w:val="32"/>
    </w:rPr>
  </w:style>
  <w:style w:type="character" w:styleId="UnresolvedMention">
    <w:name w:val="Unresolved Mention"/>
    <w:uiPriority w:val="99"/>
    <w:semiHidden/>
    <w:unhideWhenUsed/>
    <w:rsid w:val="009B336F"/>
    <w:rPr>
      <w:color w:val="605E5C"/>
      <w:shd w:val="clear" w:color="auto" w:fill="E1DFDD"/>
    </w:rPr>
  </w:style>
  <w:style w:type="paragraph" w:customStyle="1" w:styleId="Dau-0">
    <w:name w:val="Dau (-)"/>
    <w:basedOn w:val="Normal"/>
    <w:link w:val="Dau-Char"/>
    <w:qFormat/>
    <w:rsid w:val="00D2222A"/>
    <w:pPr>
      <w:widowControl w:val="0"/>
      <w:numPr>
        <w:numId w:val="12"/>
      </w:numPr>
      <w:spacing w:before="60" w:after="60" w:line="300" w:lineRule="auto"/>
      <w:jc w:val="both"/>
    </w:pPr>
    <w:rPr>
      <w:rFonts w:eastAsia="Calibri"/>
      <w:sz w:val="26"/>
      <w:szCs w:val="26"/>
      <w:lang w:val="x-none" w:eastAsia="x-none"/>
    </w:rPr>
  </w:style>
  <w:style w:type="character" w:customStyle="1" w:styleId="Dau-Char">
    <w:name w:val="Dau (-) Char"/>
    <w:link w:val="Dau-0"/>
    <w:qFormat/>
    <w:rsid w:val="00D2222A"/>
    <w:rPr>
      <w:rFonts w:ascii="Times New Roman" w:eastAsia="Calibri" w:hAnsi="Times New Roman"/>
      <w:sz w:val="26"/>
      <w:szCs w:val="26"/>
      <w:lang w:val="x-none" w:eastAsia="x-none"/>
    </w:rPr>
  </w:style>
  <w:style w:type="paragraph" w:customStyle="1" w:styleId="Cachdaudong">
    <w:name w:val="Cachdaudong"/>
    <w:basedOn w:val="Normal"/>
    <w:link w:val="CachdaudongChar"/>
    <w:qFormat/>
    <w:rsid w:val="00D2222A"/>
    <w:pPr>
      <w:spacing w:before="60" w:after="60" w:line="300" w:lineRule="auto"/>
      <w:ind w:firstLine="567"/>
      <w:jc w:val="both"/>
    </w:pPr>
    <w:rPr>
      <w:rFonts w:eastAsia="Calibri"/>
      <w:sz w:val="26"/>
      <w:szCs w:val="22"/>
      <w:lang w:val="en-US"/>
    </w:rPr>
  </w:style>
  <w:style w:type="character" w:customStyle="1" w:styleId="CachdaudongChar">
    <w:name w:val="Cachdaudong Char"/>
    <w:link w:val="Cachdaudong"/>
    <w:qFormat/>
    <w:rsid w:val="00D2222A"/>
    <w:rPr>
      <w:rFonts w:ascii="Times New Roman" w:eastAsia="Calibri" w:hAnsi="Times New Roman"/>
      <w:sz w:val="26"/>
      <w:szCs w:val="22"/>
      <w:lang w:val="en-US" w:eastAsia="en-US"/>
    </w:rPr>
  </w:style>
  <w:style w:type="paragraph" w:customStyle="1" w:styleId="StyleHeading2VnTime">
    <w:name w:val="Style Heading 2 + .VnTime"/>
    <w:basedOn w:val="Heading2"/>
    <w:rsid w:val="00C247F7"/>
    <w:pPr>
      <w:numPr>
        <w:ilvl w:val="1"/>
        <w:numId w:val="13"/>
      </w:numPr>
      <w:pBdr>
        <w:bottom w:val="none" w:sz="0" w:space="0" w:color="auto"/>
      </w:pBdr>
      <w:spacing w:before="240" w:after="120"/>
      <w:ind w:right="-144"/>
      <w:jc w:val="both"/>
    </w:pPr>
    <w:rPr>
      <w:rFonts w:ascii="Times New Roman" w:hAnsi="Times New Roman"/>
      <w:b w:val="0"/>
      <w:szCs w:val="28"/>
      <w:lang w:eastAsia="ar-SA"/>
    </w:rPr>
  </w:style>
  <w:style w:type="paragraph" w:customStyle="1" w:styleId="Dau">
    <w:name w:val="Dau (+)"/>
    <w:basedOn w:val="Normal"/>
    <w:link w:val="DauChar"/>
    <w:qFormat/>
    <w:rsid w:val="00C247F7"/>
    <w:pPr>
      <w:numPr>
        <w:numId w:val="14"/>
      </w:numPr>
      <w:tabs>
        <w:tab w:val="left" w:pos="851"/>
        <w:tab w:val="left" w:pos="990"/>
      </w:tabs>
      <w:spacing w:before="60" w:after="60" w:line="300" w:lineRule="auto"/>
      <w:contextualSpacing/>
      <w:jc w:val="both"/>
    </w:pPr>
    <w:rPr>
      <w:rFonts w:eastAsiaTheme="minorHAnsi" w:cstheme="minorBidi"/>
      <w:sz w:val="26"/>
      <w:szCs w:val="26"/>
      <w:lang w:val="en-US"/>
    </w:rPr>
  </w:style>
  <w:style w:type="character" w:customStyle="1" w:styleId="DauChar">
    <w:name w:val="Dau (+) Char"/>
    <w:basedOn w:val="DefaultParagraphFont"/>
    <w:link w:val="Dau"/>
    <w:qFormat/>
    <w:rsid w:val="00C247F7"/>
    <w:rPr>
      <w:rFonts w:ascii="Times New Roman" w:eastAsiaTheme="minorHAnsi" w:hAnsi="Times New Roman" w:cstheme="minorBidi"/>
      <w:sz w:val="26"/>
      <w:szCs w:val="26"/>
      <w:lang w:val="en-US" w:eastAsia="en-US"/>
    </w:rPr>
  </w:style>
  <w:style w:type="paragraph" w:customStyle="1" w:styleId="Normal-Write">
    <w:name w:val="Normal-Write"/>
    <w:basedOn w:val="Normal"/>
    <w:autoRedefine/>
    <w:qFormat/>
    <w:rsid w:val="00CA33AF"/>
    <w:pPr>
      <w:spacing w:before="120" w:after="120" w:line="312" w:lineRule="auto"/>
      <w:jc w:val="both"/>
    </w:pPr>
    <w:rPr>
      <w:rFonts w:eastAsia="Calibri"/>
      <w:b/>
      <w:i/>
      <w:noProof/>
      <w:sz w:val="28"/>
      <w:szCs w:val="28"/>
      <w:shd w:val="clear" w:color="auto" w:fill="FFFFFF"/>
      <w:lang w:val="fr-FR"/>
    </w:rPr>
  </w:style>
  <w:style w:type="paragraph" w:customStyle="1" w:styleId="normalwrite">
    <w:name w:val="normal write"/>
    <w:basedOn w:val="Normal"/>
    <w:autoRedefine/>
    <w:rsid w:val="004B17D7"/>
    <w:pPr>
      <w:spacing w:line="360" w:lineRule="exact"/>
      <w:ind w:firstLine="502"/>
      <w:jc w:val="both"/>
    </w:pPr>
    <w:rPr>
      <w:sz w:val="26"/>
      <w:szCs w:val="26"/>
      <w:lang w:val="sv-SE"/>
    </w:rPr>
  </w:style>
  <w:style w:type="paragraph" w:customStyle="1" w:styleId="Cachdau">
    <w:name w:val="Cach dau"/>
    <w:basedOn w:val="Normal"/>
    <w:uiPriority w:val="1"/>
    <w:qFormat/>
    <w:rsid w:val="00CA33AF"/>
    <w:pPr>
      <w:widowControl w:val="0"/>
      <w:autoSpaceDE w:val="0"/>
      <w:autoSpaceDN w:val="0"/>
      <w:adjustRightInd w:val="0"/>
      <w:spacing w:before="60" w:line="288" w:lineRule="auto"/>
      <w:ind w:firstLine="567"/>
      <w:jc w:val="both"/>
    </w:pPr>
    <w:rPr>
      <w:sz w:val="26"/>
      <w:lang w:val="en-US"/>
    </w:rPr>
  </w:style>
  <w:style w:type="paragraph" w:customStyle="1" w:styleId="Style8">
    <w:name w:val="Style8"/>
    <w:basedOn w:val="Dau-0"/>
    <w:link w:val="Style8Char"/>
    <w:qFormat/>
    <w:rsid w:val="00F4723C"/>
    <w:pPr>
      <w:widowControl/>
      <w:numPr>
        <w:numId w:val="2"/>
      </w:numPr>
      <w:spacing w:line="288" w:lineRule="auto"/>
    </w:pPr>
    <w:rPr>
      <w:rFonts w:eastAsiaTheme="minorHAnsi" w:cstheme="minorBidi"/>
      <w:b/>
      <w:color w:val="000000" w:themeColor="text1"/>
      <w:shd w:val="clear" w:color="auto" w:fill="FFFFFF"/>
      <w:lang w:val="en-US" w:eastAsia="en-US"/>
    </w:rPr>
  </w:style>
  <w:style w:type="character" w:customStyle="1" w:styleId="Style8Char">
    <w:name w:val="Style8 Char"/>
    <w:basedOn w:val="Dau-Char"/>
    <w:link w:val="Style8"/>
    <w:rsid w:val="00F4723C"/>
    <w:rPr>
      <w:rFonts w:ascii="Times New Roman" w:eastAsiaTheme="minorHAnsi" w:hAnsi="Times New Roman" w:cstheme="minorBidi"/>
      <w:b/>
      <w:color w:val="000000" w:themeColor="text1"/>
      <w:sz w:val="26"/>
      <w:szCs w:val="26"/>
      <w:lang w:val="en-US" w:eastAsia="en-US"/>
    </w:rPr>
  </w:style>
  <w:style w:type="paragraph" w:customStyle="1" w:styleId="BodyTextlist2">
    <w:name w:val="Body Text list 2"/>
    <w:basedOn w:val="Dau"/>
    <w:rsid w:val="00330121"/>
    <w:pPr>
      <w:widowControl w:val="0"/>
      <w:numPr>
        <w:numId w:val="19"/>
      </w:numPr>
      <w:tabs>
        <w:tab w:val="clear" w:pos="851"/>
        <w:tab w:val="clear" w:pos="990"/>
        <w:tab w:val="num" w:pos="360"/>
        <w:tab w:val="left" w:pos="794"/>
      </w:tabs>
      <w:suppressAutoHyphens/>
      <w:spacing w:line="288" w:lineRule="auto"/>
    </w:pPr>
    <w:rPr>
      <w:rFonts w:eastAsia="Calibri" w:cs="Times New Roman"/>
      <w:sz w:val="28"/>
      <w:lang w:val="x-none" w:eastAsia="x-none"/>
    </w:rPr>
  </w:style>
  <w:style w:type="character" w:customStyle="1" w:styleId="CaptionChar">
    <w:name w:val="Caption Char"/>
    <w:aliases w:val="Phan Char"/>
    <w:link w:val="Caption"/>
    <w:rsid w:val="0058463E"/>
    <w:rPr>
      <w:rFonts w:ascii="Courier New" w:eastAsia="Times New Roman" w:hAnsi="Courier New"/>
      <w:sz w:val="24"/>
      <w:lang w:val="en-US" w:eastAsia="en-US"/>
    </w:rPr>
  </w:style>
  <w:style w:type="paragraph" w:customStyle="1" w:styleId="BodyTextlist1">
    <w:name w:val="Body Text list 1"/>
    <w:link w:val="BodyTextlist1Char"/>
    <w:qFormat/>
    <w:rsid w:val="000A6626"/>
    <w:pPr>
      <w:numPr>
        <w:numId w:val="22"/>
      </w:numPr>
      <w:tabs>
        <w:tab w:val="left" w:pos="284"/>
      </w:tabs>
      <w:spacing w:before="60" w:after="60" w:line="288" w:lineRule="auto"/>
      <w:jc w:val="both"/>
    </w:pPr>
    <w:rPr>
      <w:rFonts w:ascii="Times New Roman" w:eastAsia="Times New Roman" w:hAnsi="Times New Roman"/>
      <w:sz w:val="28"/>
      <w:szCs w:val="26"/>
      <w:lang w:val="en-US" w:eastAsia="en-US"/>
    </w:rPr>
  </w:style>
  <w:style w:type="character" w:customStyle="1" w:styleId="BodyTextlist1Char">
    <w:name w:val="Body Text list 1 Char"/>
    <w:link w:val="BodyTextlist1"/>
    <w:rsid w:val="000A6626"/>
    <w:rPr>
      <w:rFonts w:ascii="Times New Roman" w:eastAsia="Times New Roman" w:hAnsi="Times New Roman"/>
      <w:sz w:val="28"/>
      <w:szCs w:val="26"/>
      <w:lang w:val="en-US" w:eastAsia="en-US"/>
    </w:rPr>
  </w:style>
  <w:style w:type="paragraph" w:customStyle="1" w:styleId="Heading21">
    <w:name w:val="Heading 21"/>
    <w:basedOn w:val="Normal"/>
    <w:next w:val="Normal"/>
    <w:rsid w:val="00BE5FFB"/>
    <w:pPr>
      <w:spacing w:before="120" w:after="120"/>
    </w:pPr>
    <w:rPr>
      <w:b/>
      <w:sz w:val="26"/>
      <w:lang w:val="en-US"/>
    </w:rPr>
  </w:style>
  <w:style w:type="paragraph" w:customStyle="1" w:styleId="HOATHI">
    <w:name w:val="HOATHI"/>
    <w:basedOn w:val="Normal"/>
    <w:rsid w:val="00EF4C20"/>
    <w:pPr>
      <w:numPr>
        <w:numId w:val="27"/>
      </w:numPr>
      <w:spacing w:before="60" w:after="60" w:line="264" w:lineRule="auto"/>
      <w:jc w:val="both"/>
    </w:pPr>
    <w:rPr>
      <w:sz w:val="25"/>
      <w:szCs w:val="25"/>
      <w:lang w:val="en-US"/>
    </w:rPr>
  </w:style>
  <w:style w:type="paragraph" w:customStyle="1" w:styleId="DAUDONG">
    <w:name w:val="DAUDONG"/>
    <w:basedOn w:val="Normal"/>
    <w:link w:val="DAUDONGChar"/>
    <w:rsid w:val="00752AA6"/>
    <w:pPr>
      <w:spacing w:before="40" w:after="40"/>
      <w:ind w:left="851"/>
      <w:jc w:val="both"/>
    </w:pPr>
    <w:rPr>
      <w:sz w:val="26"/>
      <w:szCs w:val="20"/>
      <w:lang w:val="en-US"/>
    </w:rPr>
  </w:style>
  <w:style w:type="paragraph" w:customStyle="1" w:styleId="HOATHI0">
    <w:name w:val="HOA THI"/>
    <w:basedOn w:val="Normal"/>
    <w:autoRedefine/>
    <w:rsid w:val="00054C94"/>
    <w:pPr>
      <w:spacing w:line="276" w:lineRule="auto"/>
      <w:jc w:val="both"/>
    </w:pPr>
    <w:rPr>
      <w:rFonts w:eastAsiaTheme="minorHAnsi"/>
      <w:b/>
      <w:bCs/>
      <w:sz w:val="26"/>
      <w:lang w:val="pl-PL"/>
    </w:rPr>
  </w:style>
  <w:style w:type="character" w:customStyle="1" w:styleId="DAUDONGChar">
    <w:name w:val="DAUDONG Char"/>
    <w:link w:val="DAUDONG"/>
    <w:rsid w:val="00752AA6"/>
    <w:rPr>
      <w:rFonts w:ascii="Times New Roman" w:eastAsia="Times New Roman" w:hAnsi="Times New Roman"/>
      <w:sz w:val="26"/>
      <w:lang w:val="en-US" w:eastAsia="en-US"/>
    </w:rPr>
  </w:style>
  <w:style w:type="paragraph" w:customStyle="1" w:styleId="Normal1">
    <w:name w:val="Normal1"/>
    <w:basedOn w:val="Normal"/>
    <w:rsid w:val="00B82E59"/>
    <w:pPr>
      <w:spacing w:before="80" w:after="40" w:line="312" w:lineRule="auto"/>
      <w:ind w:firstLine="720"/>
      <w:jc w:val="both"/>
    </w:pPr>
    <w:rPr>
      <w:rFonts w:ascii=".VnTime" w:hAnsi=".VnTime"/>
      <w:sz w:val="27"/>
      <w:szCs w:val="20"/>
      <w:lang w:val="en-US"/>
    </w:rPr>
  </w:style>
  <w:style w:type="paragraph" w:customStyle="1" w:styleId="Daudong0">
    <w:name w:val="Dau dong"/>
    <w:qFormat/>
    <w:rsid w:val="00B82E59"/>
    <w:pPr>
      <w:widowControl w:val="0"/>
      <w:spacing w:before="120"/>
      <w:ind w:firstLine="851"/>
      <w:jc w:val="both"/>
    </w:pPr>
    <w:rPr>
      <w:rFonts w:ascii="Times New Roman" w:eastAsia="SimSun" w:hAnsi="Times New Roman"/>
      <w:sz w:val="26"/>
      <w:szCs w:val="26"/>
      <w:lang w:val="en-US" w:eastAsia="en-US"/>
    </w:rPr>
  </w:style>
  <w:style w:type="paragraph" w:customStyle="1" w:styleId="DAU-">
    <w:name w:val="DAU -"/>
    <w:basedOn w:val="Normal"/>
    <w:link w:val="DAU-Char0"/>
    <w:qFormat/>
    <w:rsid w:val="008F1223"/>
    <w:pPr>
      <w:numPr>
        <w:numId w:val="29"/>
      </w:numPr>
      <w:spacing w:before="80" w:after="80" w:line="312" w:lineRule="auto"/>
      <w:jc w:val="both"/>
    </w:pPr>
    <w:rPr>
      <w:sz w:val="28"/>
      <w:szCs w:val="28"/>
      <w:lang w:val="pt-BR" w:eastAsia="x-none"/>
    </w:rPr>
  </w:style>
  <w:style w:type="character" w:customStyle="1" w:styleId="DAU-Char0">
    <w:name w:val="DAU - Char"/>
    <w:link w:val="DAU-"/>
    <w:rsid w:val="000F453D"/>
    <w:rPr>
      <w:rFonts w:ascii="Times New Roman" w:eastAsia="Times New Roman" w:hAnsi="Times New Roman"/>
      <w:sz w:val="28"/>
      <w:szCs w:val="28"/>
      <w:lang w:val="pt-BR" w:eastAsia="x-none"/>
    </w:rPr>
  </w:style>
  <w:style w:type="paragraph" w:customStyle="1" w:styleId="CHU">
    <w:name w:val="CHỮ ĐẦU"/>
    <w:basedOn w:val="BodyTextIndent2"/>
    <w:link w:val="CHUChar"/>
    <w:qFormat/>
    <w:rsid w:val="00D7610F"/>
    <w:pPr>
      <w:tabs>
        <w:tab w:val="clear" w:pos="720"/>
      </w:tabs>
      <w:overflowPunct w:val="0"/>
      <w:autoSpaceDE w:val="0"/>
      <w:autoSpaceDN w:val="0"/>
      <w:adjustRightInd w:val="0"/>
      <w:spacing w:before="80" w:after="80" w:line="312" w:lineRule="auto"/>
      <w:ind w:left="0" w:firstLine="720"/>
      <w:jc w:val="both"/>
      <w:textAlignment w:val="baseline"/>
    </w:pPr>
    <w:rPr>
      <w:rFonts w:ascii="VNI-Times" w:hAnsi="VNI-Times"/>
      <w:sz w:val="28"/>
      <w:lang w:val="pt-BR"/>
    </w:rPr>
  </w:style>
  <w:style w:type="character" w:customStyle="1" w:styleId="CHUChar">
    <w:name w:val="CHỮ ĐẦU Char"/>
    <w:link w:val="CHU"/>
    <w:rsid w:val="00D7610F"/>
    <w:rPr>
      <w:rFonts w:ascii="VNI-Times" w:eastAsia="Times New Roman" w:hAnsi="VNI-Times"/>
      <w:sz w:val="28"/>
      <w:lang w:val="pt-BR" w:eastAsia="en-US"/>
    </w:rPr>
  </w:style>
  <w:style w:type="paragraph" w:customStyle="1" w:styleId="dausao">
    <w:name w:val="dau sao"/>
    <w:basedOn w:val="CHU"/>
    <w:link w:val="dausaoChar"/>
    <w:qFormat/>
    <w:rsid w:val="00D5229B"/>
    <w:pPr>
      <w:numPr>
        <w:numId w:val="30"/>
      </w:numPr>
    </w:pPr>
    <w:rPr>
      <w:b/>
      <w:lang w:eastAsia="x-none"/>
    </w:rPr>
  </w:style>
  <w:style w:type="character" w:customStyle="1" w:styleId="dausaoChar">
    <w:name w:val="dau sao Char"/>
    <w:link w:val="dausao"/>
    <w:rsid w:val="00D5229B"/>
    <w:rPr>
      <w:rFonts w:ascii="VNI-Times" w:eastAsia="Times New Roman" w:hAnsi="VNI-Times"/>
      <w:b/>
      <w:sz w:val="28"/>
      <w:lang w:val="pt-BR" w:eastAsia="x-none"/>
    </w:rPr>
  </w:style>
  <w:style w:type="paragraph" w:customStyle="1" w:styleId="a">
    <w:name w:val="+"/>
    <w:basedOn w:val="DAU-"/>
    <w:link w:val="Char"/>
    <w:qFormat/>
    <w:rsid w:val="00230DD5"/>
    <w:pPr>
      <w:numPr>
        <w:numId w:val="31"/>
      </w:numPr>
    </w:pPr>
  </w:style>
  <w:style w:type="paragraph" w:customStyle="1" w:styleId="tich">
    <w:name w:val="tich"/>
    <w:basedOn w:val="Normal"/>
    <w:link w:val="tichChar"/>
    <w:qFormat/>
    <w:rsid w:val="00230DD5"/>
    <w:pPr>
      <w:numPr>
        <w:numId w:val="32"/>
      </w:numPr>
      <w:jc w:val="both"/>
    </w:pPr>
    <w:rPr>
      <w:i/>
      <w:sz w:val="28"/>
      <w:szCs w:val="28"/>
      <w:u w:val="single"/>
      <w:lang w:val="fr-FR" w:eastAsia="x-none"/>
    </w:rPr>
  </w:style>
  <w:style w:type="character" w:customStyle="1" w:styleId="Char">
    <w:name w:val="+ Char"/>
    <w:basedOn w:val="DAU-Char0"/>
    <w:link w:val="a"/>
    <w:rsid w:val="00230DD5"/>
    <w:rPr>
      <w:rFonts w:ascii="Times New Roman" w:eastAsia="Times New Roman" w:hAnsi="Times New Roman"/>
      <w:sz w:val="28"/>
      <w:szCs w:val="28"/>
      <w:lang w:val="pt-BR" w:eastAsia="x-none"/>
    </w:rPr>
  </w:style>
  <w:style w:type="character" w:customStyle="1" w:styleId="tichChar">
    <w:name w:val="tich Char"/>
    <w:link w:val="tich"/>
    <w:rsid w:val="00230DD5"/>
    <w:rPr>
      <w:rFonts w:ascii="Times New Roman" w:eastAsia="Times New Roman" w:hAnsi="Times New Roman"/>
      <w:i/>
      <w:sz w:val="28"/>
      <w:szCs w:val="28"/>
      <w:u w:val="single"/>
      <w:lang w:val="fr-FR" w:eastAsia="x-none"/>
    </w:rPr>
  </w:style>
  <w:style w:type="paragraph" w:customStyle="1" w:styleId="StyleHeading2H2CharH2CharCharH214ptBoldAutoLef">
    <w:name w:val="Style Heading 2H 2 CharH 2 Char CharH 2 + 14 pt Bold Auto Lef..."/>
    <w:basedOn w:val="Heading2"/>
    <w:rsid w:val="000D0C77"/>
    <w:pPr>
      <w:keepNext/>
      <w:keepLines/>
      <w:pBdr>
        <w:bottom w:val="none" w:sz="0" w:space="0" w:color="auto"/>
      </w:pBdr>
      <w:suppressAutoHyphens w:val="0"/>
      <w:spacing w:after="120" w:line="320" w:lineRule="exact"/>
      <w:ind w:left="141" w:hanging="992"/>
      <w:jc w:val="left"/>
    </w:pPr>
    <w:rPr>
      <w:rFonts w:ascii="Times New Roman" w:hAnsi="Times New Roman"/>
      <w:bCs/>
      <w:lang w:val="x-none" w:eastAsia="x-none"/>
    </w:rPr>
  </w:style>
  <w:style w:type="character" w:customStyle="1" w:styleId="FooterChar1">
    <w:name w:val="Footer Char1"/>
    <w:aliases w:val="Footer-Even Char"/>
    <w:locked/>
    <w:rsid w:val="002E7D02"/>
    <w:rPr>
      <w:rFonts w:ascii="VNI-Helve" w:hAnsi="VNI-Helve"/>
      <w:snapToGrid w:val="0"/>
      <w:sz w:val="22"/>
      <w:lang w:val="en-US" w:eastAsia="en-US"/>
    </w:rPr>
  </w:style>
  <w:style w:type="paragraph" w:customStyle="1" w:styleId="xl118">
    <w:name w:val="xl118"/>
    <w:basedOn w:val="Normal"/>
    <w:rsid w:val="00B937B5"/>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Daudong1">
    <w:name w:val="Dau dong (+)"/>
    <w:basedOn w:val="BodyTextIndent2"/>
    <w:qFormat/>
    <w:rsid w:val="00B937B5"/>
    <w:pPr>
      <w:widowControl w:val="0"/>
      <w:tabs>
        <w:tab w:val="clear" w:pos="720"/>
        <w:tab w:val="num" w:pos="1197"/>
      </w:tabs>
      <w:spacing w:before="120" w:after="120" w:line="288" w:lineRule="auto"/>
      <w:ind w:left="1197" w:hanging="567"/>
      <w:jc w:val="both"/>
    </w:pPr>
    <w:rPr>
      <w:snapToGrid w:val="0"/>
      <w:sz w:val="26"/>
    </w:rPr>
  </w:style>
  <w:style w:type="paragraph" w:customStyle="1" w:styleId="Daudong-">
    <w:name w:val="Dau dong (-)"/>
    <w:basedOn w:val="BodyTextIndent2"/>
    <w:link w:val="Daudong-Char"/>
    <w:uiPriority w:val="99"/>
    <w:qFormat/>
    <w:rsid w:val="00B937B5"/>
    <w:pPr>
      <w:widowControl w:val="0"/>
      <w:tabs>
        <w:tab w:val="clear" w:pos="720"/>
        <w:tab w:val="num" w:pos="927"/>
      </w:tabs>
      <w:spacing w:before="120" w:after="120" w:line="288" w:lineRule="auto"/>
      <w:ind w:left="927" w:hanging="567"/>
      <w:jc w:val="both"/>
    </w:pPr>
    <w:rPr>
      <w:snapToGrid w:val="0"/>
      <w:sz w:val="26"/>
    </w:rPr>
  </w:style>
  <w:style w:type="paragraph" w:styleId="NoSpacing">
    <w:name w:val="No Spacing"/>
    <w:uiPriority w:val="1"/>
    <w:qFormat/>
    <w:rsid w:val="00D17CCB"/>
    <w:pPr>
      <w:spacing w:before="120" w:after="120" w:line="360" w:lineRule="auto"/>
      <w:jc w:val="center"/>
    </w:pPr>
    <w:rPr>
      <w:rFonts w:ascii="Times New Roman" w:eastAsia="Calibri" w:hAnsi="Times New Roman"/>
      <w:b/>
      <w:sz w:val="28"/>
      <w:szCs w:val="22"/>
      <w:lang w:val="en-US" w:eastAsia="en-US"/>
    </w:rPr>
  </w:style>
  <w:style w:type="paragraph" w:customStyle="1" w:styleId="Style5">
    <w:name w:val="Style5"/>
    <w:basedOn w:val="Normal"/>
    <w:rsid w:val="00D17CCB"/>
    <w:pPr>
      <w:spacing w:before="120" w:after="120"/>
      <w:jc w:val="both"/>
    </w:pPr>
    <w:rPr>
      <w:rFonts w:ascii=".VnTime" w:hAnsi=".VnTime"/>
      <w:b/>
      <w:sz w:val="28"/>
      <w:szCs w:val="20"/>
      <w:lang w:val="en-GB"/>
    </w:rPr>
  </w:style>
  <w:style w:type="paragraph" w:customStyle="1" w:styleId="StyleHeading1tuan114ptNotBoldJustifiedFirstline0">
    <w:name w:val="Style Heading 1tuan 1 + 14 pt Not Bold Justified First line:  0..."/>
    <w:basedOn w:val="Heading1"/>
    <w:rsid w:val="00D17CCB"/>
    <w:pPr>
      <w:keepNext/>
      <w:suppressAutoHyphens w:val="0"/>
      <w:autoSpaceDE w:val="0"/>
      <w:autoSpaceDN w:val="0"/>
      <w:spacing w:line="300" w:lineRule="auto"/>
      <w:ind w:left="142" w:hanging="993"/>
      <w:jc w:val="both"/>
    </w:pPr>
    <w:rPr>
      <w:rFonts w:ascii="Times New Roman" w:hAnsi="Times New Roman"/>
      <w:sz w:val="20"/>
    </w:rPr>
  </w:style>
  <w:style w:type="paragraph" w:customStyle="1" w:styleId="StyleFirstline0cmAfter6pt">
    <w:name w:val="Style First line:  0 cm After:  6 pt"/>
    <w:basedOn w:val="Normal"/>
    <w:rsid w:val="00D17CCB"/>
    <w:pPr>
      <w:widowControl w:val="0"/>
      <w:autoSpaceDE w:val="0"/>
      <w:autoSpaceDN w:val="0"/>
      <w:adjustRightInd w:val="0"/>
      <w:spacing w:before="120" w:after="120" w:line="288" w:lineRule="auto"/>
      <w:ind w:left="737"/>
      <w:jc w:val="both"/>
    </w:pPr>
    <w:rPr>
      <w:sz w:val="26"/>
      <w:szCs w:val="20"/>
      <w:lang w:val="id-ID"/>
    </w:rPr>
  </w:style>
  <w:style w:type="paragraph" w:customStyle="1" w:styleId="MTDisplayEquation">
    <w:name w:val="MTDisplayEquation"/>
    <w:basedOn w:val="Normal"/>
    <w:next w:val="Normal"/>
    <w:link w:val="MTDisplayEquationChar"/>
    <w:rsid w:val="00D17CCB"/>
    <w:pPr>
      <w:tabs>
        <w:tab w:val="center" w:pos="4540"/>
        <w:tab w:val="right" w:pos="9080"/>
      </w:tabs>
      <w:spacing w:before="60" w:afterLines="40" w:after="120"/>
      <w:ind w:firstLine="567"/>
      <w:jc w:val="center"/>
    </w:pPr>
    <w:rPr>
      <w:sz w:val="26"/>
      <w:szCs w:val="26"/>
      <w:lang w:val="nl-NL"/>
    </w:rPr>
  </w:style>
  <w:style w:type="character" w:customStyle="1" w:styleId="MTDisplayEquationChar">
    <w:name w:val="MTDisplayEquation Char"/>
    <w:link w:val="MTDisplayEquation"/>
    <w:rsid w:val="00D17CCB"/>
    <w:rPr>
      <w:rFonts w:ascii="Times New Roman" w:eastAsia="Times New Roman" w:hAnsi="Times New Roman"/>
      <w:sz w:val="26"/>
      <w:szCs w:val="26"/>
      <w:lang w:val="nl-NL" w:eastAsia="en-US"/>
    </w:rPr>
  </w:style>
  <w:style w:type="paragraph" w:customStyle="1" w:styleId="xl33">
    <w:name w:val="xl3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lang w:val="en-US"/>
    </w:rPr>
  </w:style>
  <w:style w:type="paragraph" w:customStyle="1" w:styleId="CharChar1CharChar">
    <w:name w:val="Char Char1 Char Char"/>
    <w:basedOn w:val="Normal"/>
    <w:rsid w:val="00D17CCB"/>
    <w:pPr>
      <w:autoSpaceDE w:val="0"/>
      <w:autoSpaceDN w:val="0"/>
      <w:adjustRightInd w:val="0"/>
      <w:spacing w:before="120" w:after="160" w:line="240" w:lineRule="exact"/>
    </w:pPr>
    <w:rPr>
      <w:rFonts w:ascii="Verdana" w:hAnsi="Verdana"/>
      <w:sz w:val="20"/>
      <w:szCs w:val="20"/>
      <w:lang w:val="en-US"/>
    </w:rPr>
  </w:style>
  <w:style w:type="character" w:customStyle="1" w:styleId="apple-converted-space">
    <w:name w:val="apple-converted-space"/>
    <w:basedOn w:val="DefaultParagraphFont"/>
    <w:rsid w:val="00D17CCB"/>
  </w:style>
  <w:style w:type="paragraph" w:customStyle="1" w:styleId="StyleFirstline025">
    <w:name w:val="Style First line:  0.25&quot;"/>
    <w:basedOn w:val="Normal"/>
    <w:rsid w:val="00D17CCB"/>
    <w:pPr>
      <w:spacing w:line="312" w:lineRule="auto"/>
      <w:ind w:firstLine="357"/>
      <w:jc w:val="both"/>
    </w:pPr>
    <w:rPr>
      <w:sz w:val="26"/>
      <w:szCs w:val="20"/>
      <w:lang w:val="en-US"/>
    </w:rPr>
  </w:style>
  <w:style w:type="paragraph" w:customStyle="1" w:styleId="StyleCentered">
    <w:name w:val="Style Centered"/>
    <w:basedOn w:val="Normal"/>
    <w:rsid w:val="00D17CCB"/>
    <w:pPr>
      <w:spacing w:line="360" w:lineRule="auto"/>
      <w:jc w:val="center"/>
    </w:pPr>
    <w:rPr>
      <w:sz w:val="26"/>
      <w:szCs w:val="20"/>
      <w:lang w:val="en-US"/>
    </w:rPr>
  </w:style>
  <w:style w:type="character" w:styleId="Strong">
    <w:name w:val="Strong"/>
    <w:uiPriority w:val="22"/>
    <w:qFormat/>
    <w:rsid w:val="00D17CCB"/>
    <w:rPr>
      <w:b/>
      <w:bCs/>
    </w:rPr>
  </w:style>
  <w:style w:type="character" w:customStyle="1" w:styleId="WW8Num5z1">
    <w:name w:val="WW8Num5z1"/>
    <w:rsid w:val="00D17CCB"/>
    <w:rPr>
      <w:rFonts w:ascii="Courier New" w:hAnsi="Courier New"/>
    </w:rPr>
  </w:style>
  <w:style w:type="character" w:customStyle="1" w:styleId="WW8Num3z3">
    <w:name w:val="WW8Num3z3"/>
    <w:rsid w:val="00D17CCB"/>
    <w:rPr>
      <w:rFonts w:ascii="Symbol" w:hAnsi="Symbol"/>
    </w:rPr>
  </w:style>
  <w:style w:type="character" w:customStyle="1" w:styleId="WW8Num2z1">
    <w:name w:val="WW8Num2z1"/>
    <w:rsid w:val="00D17CCB"/>
    <w:rPr>
      <w:rFonts w:ascii="Courier New" w:hAnsi="Courier New"/>
    </w:rPr>
  </w:style>
  <w:style w:type="character" w:customStyle="1" w:styleId="WW8Num3z0">
    <w:name w:val="WW8Num3z0"/>
    <w:rsid w:val="00D17CCB"/>
    <w:rPr>
      <w:rFonts w:ascii="Times New Roman" w:eastAsia="Times New Roman" w:hAnsi="Times New Roman"/>
    </w:rPr>
  </w:style>
  <w:style w:type="character" w:customStyle="1" w:styleId="WW8Num5z0">
    <w:name w:val="WW8Num5z0"/>
    <w:rsid w:val="00D17CCB"/>
    <w:rPr>
      <w:rFonts w:ascii="Times New Roman" w:eastAsia="Times New Roman" w:hAnsi="Times New Roman"/>
    </w:rPr>
  </w:style>
  <w:style w:type="character" w:customStyle="1" w:styleId="WW8Num5z2">
    <w:name w:val="WW8Num5z2"/>
    <w:rsid w:val="00D17CCB"/>
    <w:rPr>
      <w:rFonts w:ascii="Wingdings" w:hAnsi="Wingdings"/>
    </w:rPr>
  </w:style>
  <w:style w:type="character" w:customStyle="1" w:styleId="WW-Absatz-Standardschriftart11111">
    <w:name w:val="WW-Absatz-Standardschriftart11111"/>
    <w:rsid w:val="00D17CCB"/>
  </w:style>
  <w:style w:type="character" w:customStyle="1" w:styleId="WW-Absatz-Standardschriftart111">
    <w:name w:val="WW-Absatz-Standardschriftart111"/>
    <w:rsid w:val="00D17CCB"/>
  </w:style>
  <w:style w:type="character" w:customStyle="1" w:styleId="WW8Num4z4">
    <w:name w:val="WW8Num4z4"/>
    <w:rsid w:val="00D17CCB"/>
    <w:rPr>
      <w:rFonts w:ascii="Times New Roman" w:hAnsi="Times New Roman"/>
      <w:b w:val="0"/>
      <w:i/>
      <w:sz w:val="26"/>
    </w:rPr>
  </w:style>
  <w:style w:type="character" w:customStyle="1" w:styleId="WW8Num4z3">
    <w:name w:val="WW8Num4z3"/>
    <w:rsid w:val="00D17CCB"/>
    <w:rPr>
      <w:rFonts w:ascii="Times New Roman" w:hAnsi="Times New Roman"/>
      <w:b/>
      <w:i/>
      <w:sz w:val="24"/>
    </w:rPr>
  </w:style>
  <w:style w:type="character" w:customStyle="1" w:styleId="WW8Num3z2">
    <w:name w:val="WW8Num3z2"/>
    <w:rsid w:val="00D17CCB"/>
    <w:rPr>
      <w:rFonts w:ascii="Wingdings" w:hAnsi="Wingdings"/>
    </w:rPr>
  </w:style>
  <w:style w:type="character" w:customStyle="1" w:styleId="WW8Num4z2">
    <w:name w:val="WW8Num4z2"/>
    <w:rsid w:val="00D17CCB"/>
    <w:rPr>
      <w:b/>
      <w:i w:val="0"/>
      <w:sz w:val="24"/>
    </w:rPr>
  </w:style>
  <w:style w:type="character" w:customStyle="1" w:styleId="WW8Num4z1">
    <w:name w:val="WW8Num4z1"/>
    <w:rsid w:val="00D17CCB"/>
    <w:rPr>
      <w:b w:val="0"/>
      <w:i w:val="0"/>
    </w:rPr>
  </w:style>
  <w:style w:type="character" w:customStyle="1" w:styleId="WW8Num1z1">
    <w:name w:val="WW8Num1z1"/>
    <w:rsid w:val="00D17CCB"/>
    <w:rPr>
      <w:rFonts w:ascii="Courier New" w:hAnsi="Courier New"/>
    </w:rPr>
  </w:style>
  <w:style w:type="character" w:customStyle="1" w:styleId="Bullets">
    <w:name w:val="Bullets"/>
    <w:rsid w:val="00D17CCB"/>
    <w:rPr>
      <w:rFonts w:ascii="StarSymbol" w:eastAsia="StarSymbol" w:hAnsi="StarSymbol"/>
      <w:sz w:val="18"/>
    </w:rPr>
  </w:style>
  <w:style w:type="character" w:customStyle="1" w:styleId="WW8Num1z3">
    <w:name w:val="WW8Num1z3"/>
    <w:rsid w:val="00D17CCB"/>
    <w:rPr>
      <w:rFonts w:ascii="Symbol" w:hAnsi="Symbol"/>
    </w:rPr>
  </w:style>
  <w:style w:type="character" w:customStyle="1" w:styleId="WW-Absatz-Standardschriftart1">
    <w:name w:val="WW-Absatz-Standardschriftart1"/>
    <w:rsid w:val="00D17CCB"/>
  </w:style>
  <w:style w:type="character" w:customStyle="1" w:styleId="Absatz-Standardschriftart">
    <w:name w:val="Absatz-Standardschriftart"/>
    <w:rsid w:val="00D17CCB"/>
  </w:style>
  <w:style w:type="character" w:customStyle="1" w:styleId="WW-Absatz-Standardschriftart1111">
    <w:name w:val="WW-Absatz-Standardschriftart1111"/>
    <w:rsid w:val="00D17CCB"/>
  </w:style>
  <w:style w:type="character" w:customStyle="1" w:styleId="WW8Num4z0">
    <w:name w:val="WW8Num4z0"/>
    <w:rsid w:val="00D17CCB"/>
    <w:rPr>
      <w:rFonts w:ascii="Times New Roman" w:hAnsi="Times New Roman"/>
      <w:b/>
      <w:i w:val="0"/>
      <w:sz w:val="26"/>
    </w:rPr>
  </w:style>
  <w:style w:type="character" w:customStyle="1" w:styleId="WW8Num3z4">
    <w:name w:val="WW8Num3z4"/>
    <w:rsid w:val="00D17CCB"/>
    <w:rPr>
      <w:rFonts w:ascii="Times New Roman" w:hAnsi="Times New Roman"/>
      <w:b w:val="0"/>
      <w:i/>
      <w:sz w:val="26"/>
    </w:rPr>
  </w:style>
  <w:style w:type="character" w:customStyle="1" w:styleId="WW8Num2z0">
    <w:name w:val="WW8Num2z0"/>
    <w:rsid w:val="00D17CCB"/>
    <w:rPr>
      <w:rFonts w:ascii="Wingdings" w:hAnsi="Wingdings"/>
    </w:rPr>
  </w:style>
  <w:style w:type="character" w:customStyle="1" w:styleId="WW8Num5z3">
    <w:name w:val="WW8Num5z3"/>
    <w:rsid w:val="00D17CCB"/>
    <w:rPr>
      <w:rFonts w:ascii="Symbol" w:hAnsi="Symbol"/>
    </w:rPr>
  </w:style>
  <w:style w:type="character" w:customStyle="1" w:styleId="WW8Num2z3">
    <w:name w:val="WW8Num2z3"/>
    <w:rsid w:val="00D17CCB"/>
    <w:rPr>
      <w:rFonts w:ascii="Symbol" w:hAnsi="Symbol"/>
    </w:rPr>
  </w:style>
  <w:style w:type="character" w:customStyle="1" w:styleId="WW-Absatz-Standardschriftart">
    <w:name w:val="WW-Absatz-Standardschriftart"/>
    <w:rsid w:val="00D17CCB"/>
  </w:style>
  <w:style w:type="character" w:customStyle="1" w:styleId="FootnoteCharacters">
    <w:name w:val="Footnote Characters"/>
    <w:rsid w:val="00D17CCB"/>
    <w:rPr>
      <w:vertAlign w:val="superscript"/>
    </w:rPr>
  </w:style>
  <w:style w:type="character" w:customStyle="1" w:styleId="WW8Num3z1">
    <w:name w:val="WW8Num3z1"/>
    <w:rsid w:val="00D17CCB"/>
    <w:rPr>
      <w:rFonts w:ascii="Courier New" w:hAnsi="Courier New"/>
    </w:rPr>
  </w:style>
  <w:style w:type="character" w:customStyle="1" w:styleId="WW8Num1z0">
    <w:name w:val="WW8Num1z0"/>
    <w:rsid w:val="00D17CCB"/>
    <w:rPr>
      <w:rFonts w:ascii="Wingdings" w:hAnsi="Wingdings"/>
    </w:rPr>
  </w:style>
  <w:style w:type="character" w:customStyle="1" w:styleId="WW8Num1z4">
    <w:name w:val="WW8Num1z4"/>
    <w:rsid w:val="00D17CCB"/>
    <w:rPr>
      <w:rFonts w:ascii="Times New Roman" w:hAnsi="Times New Roman"/>
      <w:b w:val="0"/>
      <w:i/>
      <w:sz w:val="26"/>
    </w:rPr>
  </w:style>
  <w:style w:type="character" w:customStyle="1" w:styleId="WW-Absatz-Standardschriftart11">
    <w:name w:val="WW-Absatz-Standardschriftart11"/>
    <w:rsid w:val="00D17CCB"/>
  </w:style>
  <w:style w:type="paragraph" w:customStyle="1" w:styleId="Char1CharCharCharCharCharCharCharCharCharCharCharCharCharCharCharChar1CharChar">
    <w:name w:val="Char1 Char Char Char Char Char Char Char Char Char Char Char Char Char Char Char Char1 Char Char"/>
    <w:basedOn w:val="Normal"/>
    <w:rsid w:val="00D17CCB"/>
    <w:pPr>
      <w:widowControl w:val="0"/>
      <w:jc w:val="both"/>
    </w:pPr>
    <w:rPr>
      <w:rFonts w:eastAsia="SimSun"/>
      <w:kern w:val="2"/>
      <w:szCs w:val="20"/>
      <w:lang w:val="en-US" w:eastAsia="zh-CN"/>
    </w:rPr>
  </w:style>
  <w:style w:type="paragraph" w:customStyle="1" w:styleId="Bodytext0">
    <w:name w:val="Bodytext"/>
    <w:basedOn w:val="Normal"/>
    <w:rsid w:val="00D17CCB"/>
    <w:pPr>
      <w:suppressAutoHyphens/>
      <w:ind w:firstLine="567"/>
    </w:pPr>
    <w:rPr>
      <w:rFonts w:ascii="VNI-Times" w:hAnsi="VNI-Times"/>
      <w:szCs w:val="20"/>
      <w:lang w:val="en-US" w:eastAsia="ar-SA"/>
    </w:rPr>
  </w:style>
  <w:style w:type="paragraph" w:customStyle="1" w:styleId="81Tieudec8">
    <w:name w:val="8.1. Tieude_c8"/>
    <w:basedOn w:val="Normal"/>
    <w:rsid w:val="00D17CCB"/>
    <w:pPr>
      <w:spacing w:line="360" w:lineRule="auto"/>
      <w:ind w:firstLine="720"/>
      <w:jc w:val="both"/>
    </w:pPr>
    <w:rPr>
      <w:sz w:val="26"/>
      <w:szCs w:val="20"/>
    </w:rPr>
  </w:style>
  <w:style w:type="paragraph" w:customStyle="1" w:styleId="DAUDONG10">
    <w:name w:val="DAUDONG1"/>
    <w:basedOn w:val="Normal"/>
    <w:rsid w:val="00D17CCB"/>
    <w:pPr>
      <w:tabs>
        <w:tab w:val="left" w:pos="851"/>
        <w:tab w:val="left" w:pos="1134"/>
      </w:tabs>
      <w:spacing w:before="60" w:after="60"/>
      <w:ind w:left="1166"/>
      <w:jc w:val="both"/>
    </w:pPr>
    <w:rPr>
      <w:sz w:val="26"/>
      <w:szCs w:val="20"/>
      <w:lang w:val="en-US"/>
    </w:rPr>
  </w:style>
  <w:style w:type="paragraph" w:customStyle="1" w:styleId="Normal13pt">
    <w:name w:val="Normal+13pt"/>
    <w:basedOn w:val="Normal"/>
    <w:rsid w:val="00D17CCB"/>
    <w:pPr>
      <w:suppressAutoHyphens/>
    </w:pPr>
    <w:rPr>
      <w:rFonts w:ascii="VNI-Times" w:hAnsi="VNI-Times"/>
      <w:szCs w:val="20"/>
      <w:lang w:val="en-US" w:eastAsia="ar-SA"/>
    </w:rPr>
  </w:style>
  <w:style w:type="paragraph" w:customStyle="1" w:styleId="Index">
    <w:name w:val="Index"/>
    <w:basedOn w:val="Normal"/>
    <w:rsid w:val="00D17CCB"/>
    <w:pPr>
      <w:suppressLineNumbers/>
      <w:suppressAutoHyphens/>
      <w:autoSpaceDE w:val="0"/>
    </w:pPr>
    <w:rPr>
      <w:szCs w:val="20"/>
      <w:lang w:val="en-US" w:eastAsia="ar-SA"/>
    </w:rPr>
  </w:style>
  <w:style w:type="paragraph" w:customStyle="1" w:styleId="bang">
    <w:name w:val="bang"/>
    <w:basedOn w:val="Normal"/>
    <w:rsid w:val="00D17CCB"/>
    <w:pPr>
      <w:keepNext/>
      <w:tabs>
        <w:tab w:val="left" w:pos="851"/>
        <w:tab w:val="left" w:pos="1134"/>
      </w:tabs>
      <w:jc w:val="center"/>
    </w:pPr>
    <w:rPr>
      <w:b/>
      <w:sz w:val="22"/>
      <w:szCs w:val="20"/>
      <w:lang w:val="en-US"/>
    </w:rPr>
  </w:style>
  <w:style w:type="paragraph" w:customStyle="1" w:styleId="StyleHeading1">
    <w:name w:val="Style Heading 1 +"/>
    <w:aliases w:val="VnTime"/>
    <w:basedOn w:val="Normal"/>
    <w:rsid w:val="00D17CCB"/>
    <w:pPr>
      <w:jc w:val="both"/>
    </w:pPr>
    <w:rPr>
      <w:sz w:val="26"/>
      <w:szCs w:val="20"/>
      <w:lang w:val="en-US"/>
    </w:rPr>
  </w:style>
  <w:style w:type="paragraph" w:customStyle="1" w:styleId="tenbang">
    <w:name w:val="tenbang"/>
    <w:basedOn w:val="Normal"/>
    <w:rsid w:val="00D17CCB"/>
    <w:pPr>
      <w:keepNext/>
      <w:spacing w:before="120"/>
      <w:jc w:val="center"/>
    </w:pPr>
    <w:rPr>
      <w:b/>
      <w:caps/>
      <w:sz w:val="26"/>
      <w:szCs w:val="20"/>
      <w:lang w:val="en-US"/>
    </w:rPr>
  </w:style>
  <w:style w:type="paragraph" w:customStyle="1" w:styleId="xl24">
    <w:name w:val="xl2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sz w:val="26"/>
      <w:szCs w:val="20"/>
      <w:lang w:val="en-US"/>
    </w:rPr>
  </w:style>
  <w:style w:type="paragraph" w:customStyle="1" w:styleId="gachdaudong">
    <w:name w:val="gachdaudong"/>
    <w:basedOn w:val="Normal"/>
    <w:rsid w:val="00D17CCB"/>
    <w:pPr>
      <w:widowControl w:val="0"/>
      <w:tabs>
        <w:tab w:val="left" w:pos="1021"/>
      </w:tabs>
      <w:spacing w:before="40" w:after="40"/>
      <w:ind w:left="1021" w:hanging="454"/>
      <w:jc w:val="both"/>
    </w:pPr>
    <w:rPr>
      <w:rFonts w:ascii="VNI-Times" w:hAnsi="VNI-Times"/>
      <w:szCs w:val="20"/>
      <w:lang w:val="en-GB"/>
    </w:rPr>
  </w:style>
  <w:style w:type="paragraph" w:customStyle="1" w:styleId="TableHeading">
    <w:name w:val="Table Heading"/>
    <w:basedOn w:val="Normal"/>
    <w:rsid w:val="00D17CCB"/>
    <w:pPr>
      <w:suppressLineNumbers/>
      <w:suppressAutoHyphens/>
      <w:autoSpaceDE w:val="0"/>
      <w:jc w:val="center"/>
    </w:pPr>
    <w:rPr>
      <w:b/>
      <w:szCs w:val="20"/>
      <w:lang w:val="en-US" w:eastAsia="ar-SA"/>
    </w:rPr>
  </w:style>
  <w:style w:type="paragraph" w:customStyle="1" w:styleId="THUYVAN">
    <w:name w:val="THUYVAN"/>
    <w:basedOn w:val="Normal"/>
    <w:rsid w:val="00D17CCB"/>
    <w:pPr>
      <w:suppressAutoHyphens/>
    </w:pPr>
    <w:rPr>
      <w:rFonts w:ascii="VNI-Times" w:hAnsi="VNI-Times"/>
      <w:szCs w:val="20"/>
      <w:lang w:val="en-US" w:eastAsia="ar-SA"/>
    </w:rPr>
  </w:style>
  <w:style w:type="paragraph" w:customStyle="1" w:styleId="TableContents">
    <w:name w:val="Table Contents"/>
    <w:basedOn w:val="Normal"/>
    <w:rsid w:val="00D17CCB"/>
    <w:pPr>
      <w:suppressLineNumbers/>
      <w:suppressAutoHyphens/>
      <w:autoSpaceDE w:val="0"/>
    </w:pPr>
    <w:rPr>
      <w:szCs w:val="20"/>
      <w:lang w:val="en-US" w:eastAsia="ar-SA"/>
    </w:rPr>
  </w:style>
  <w:style w:type="paragraph" w:customStyle="1" w:styleId="Gbang">
    <w:name w:val="Gbang"/>
    <w:basedOn w:val="Normal"/>
    <w:rsid w:val="00D17CCB"/>
    <w:pPr>
      <w:jc w:val="center"/>
    </w:pPr>
    <w:rPr>
      <w:sz w:val="26"/>
      <w:szCs w:val="20"/>
      <w:lang w:val="en-US"/>
    </w:rPr>
  </w:style>
  <w:style w:type="paragraph" w:customStyle="1" w:styleId="Heading">
    <w:name w:val="Heading"/>
    <w:basedOn w:val="Normal"/>
    <w:next w:val="BodyText"/>
    <w:rsid w:val="00D17CCB"/>
    <w:pPr>
      <w:keepNext/>
      <w:suppressAutoHyphens/>
      <w:autoSpaceDE w:val="0"/>
      <w:spacing w:before="240" w:after="120"/>
    </w:pPr>
    <w:rPr>
      <w:rFonts w:ascii="Arial" w:eastAsia="MS Mincho" w:hAnsi="Arial"/>
      <w:sz w:val="28"/>
      <w:szCs w:val="20"/>
      <w:lang w:val="en-US" w:eastAsia="ar-SA"/>
    </w:rPr>
  </w:style>
  <w:style w:type="paragraph" w:customStyle="1" w:styleId="v">
    <w:name w:val="v"/>
    <w:basedOn w:val="Normal"/>
    <w:rsid w:val="00D17CCB"/>
    <w:pPr>
      <w:tabs>
        <w:tab w:val="left" w:pos="851"/>
        <w:tab w:val="left" w:pos="1134"/>
      </w:tabs>
    </w:pPr>
    <w:rPr>
      <w:sz w:val="26"/>
      <w:szCs w:val="20"/>
      <w:lang w:val="en-US"/>
    </w:rPr>
  </w:style>
  <w:style w:type="paragraph" w:customStyle="1" w:styleId="abc0">
    <w:name w:val="abc"/>
    <w:basedOn w:val="Normal"/>
    <w:rsid w:val="00D17CCB"/>
    <w:pPr>
      <w:suppressAutoHyphens/>
      <w:autoSpaceDE w:val="0"/>
      <w:spacing w:before="60" w:after="60"/>
      <w:ind w:firstLine="720"/>
      <w:jc w:val="both"/>
    </w:pPr>
    <w:rPr>
      <w:sz w:val="26"/>
      <w:szCs w:val="20"/>
      <w:lang w:val="en-US" w:eastAsia="ar-SA"/>
    </w:rPr>
  </w:style>
  <w:style w:type="paragraph" w:customStyle="1" w:styleId="xl27">
    <w:name w:val="xl2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sz w:val="26"/>
      <w:szCs w:val="20"/>
      <w:lang w:val="en-US"/>
    </w:rPr>
  </w:style>
  <w:style w:type="paragraph" w:customStyle="1" w:styleId="hydro">
    <w:name w:val="hydro"/>
    <w:basedOn w:val="Normal"/>
    <w:rsid w:val="00D17CCB"/>
    <w:pPr>
      <w:jc w:val="both"/>
    </w:pPr>
    <w:rPr>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al"/>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Indent2">
    <w:name w:val="Indent2"/>
    <w:basedOn w:val="Normal"/>
    <w:rsid w:val="00D17CCB"/>
    <w:pPr>
      <w:widowControl w:val="0"/>
      <w:tabs>
        <w:tab w:val="left" w:pos="360"/>
        <w:tab w:val="left" w:pos="1843"/>
        <w:tab w:val="left" w:pos="4962"/>
      </w:tabs>
      <w:spacing w:before="60" w:after="60"/>
      <w:jc w:val="both"/>
    </w:pPr>
    <w:rPr>
      <w:rFonts w:ascii="VNI-Times" w:hAnsi="VNI-Times"/>
      <w:szCs w:val="20"/>
      <w:lang w:val="en-GB"/>
    </w:rPr>
  </w:style>
  <w:style w:type="paragraph" w:customStyle="1" w:styleId="thietbi">
    <w:name w:val="thietbi"/>
    <w:basedOn w:val="Normal"/>
    <w:rsid w:val="00D17CCB"/>
    <w:pPr>
      <w:widowControl w:val="0"/>
      <w:tabs>
        <w:tab w:val="left" w:pos="851"/>
        <w:tab w:val="left" w:pos="1134"/>
      </w:tabs>
      <w:spacing w:before="60" w:after="60"/>
      <w:jc w:val="both"/>
    </w:pPr>
    <w:rPr>
      <w:kern w:val="28"/>
      <w:szCs w:val="20"/>
      <w:lang w:val="en-GB"/>
    </w:rPr>
  </w:style>
  <w:style w:type="paragraph" w:customStyle="1" w:styleId="CharCharCharCharCharCharCharCharChar1Char">
    <w:name w:val="Char Char Char Char Char Char Char Char Char1 Char"/>
    <w:basedOn w:val="Normal"/>
    <w:next w:val="Normal"/>
    <w:rsid w:val="00D17CCB"/>
    <w:pPr>
      <w:spacing w:before="120" w:after="120" w:line="312" w:lineRule="auto"/>
    </w:pPr>
    <w:rPr>
      <w:sz w:val="28"/>
      <w:szCs w:val="20"/>
      <w:lang w:val="en-US"/>
    </w:rPr>
  </w:style>
  <w:style w:type="paragraph" w:customStyle="1" w:styleId="StyleHeading2VnTimeAfter0pt">
    <w:name w:val="Style Heading 2 + .VnTime After:  0 pt"/>
    <w:basedOn w:val="Heading2"/>
    <w:rsid w:val="00D17CCB"/>
    <w:pPr>
      <w:keepNext/>
      <w:pBdr>
        <w:bottom w:val="none" w:sz="0" w:space="0" w:color="auto"/>
      </w:pBdr>
      <w:spacing w:before="240" w:after="120"/>
      <w:jc w:val="left"/>
    </w:pPr>
    <w:rPr>
      <w:rFonts w:ascii="Times New Roman" w:hAnsi="Times New Roman"/>
      <w:b w:val="0"/>
      <w:sz w:val="26"/>
      <w:lang w:eastAsia="ar-SA"/>
    </w:rPr>
  </w:style>
  <w:style w:type="paragraph" w:customStyle="1" w:styleId="CharChar1">
    <w:name w:val="Char Char1"/>
    <w:basedOn w:val="Normal"/>
    <w:rsid w:val="00D17CCB"/>
    <w:pPr>
      <w:widowControl w:val="0"/>
      <w:jc w:val="both"/>
    </w:pPr>
    <w:rPr>
      <w:rFonts w:ascii=".VnTime" w:hAnsi=".VnTime"/>
      <w:sz w:val="28"/>
      <w:szCs w:val="20"/>
      <w:lang w:val="en-US"/>
    </w:rPr>
  </w:style>
  <w:style w:type="paragraph" w:customStyle="1" w:styleId="xl34">
    <w:name w:val="xl34"/>
    <w:basedOn w:val="Normal"/>
    <w:rsid w:val="00D17CCB"/>
    <w:pPr>
      <w:pBdr>
        <w:left w:val="single" w:sz="4" w:space="0" w:color="auto"/>
        <w:right w:val="single" w:sz="4" w:space="0" w:color="auto"/>
      </w:pBdr>
      <w:spacing w:before="100" w:beforeAutospacing="1" w:after="100" w:afterAutospacing="1"/>
      <w:jc w:val="center"/>
      <w:textAlignment w:val="center"/>
    </w:pPr>
    <w:rPr>
      <w:rFonts w:eastAsia="Arial Unicode MS"/>
      <w:sz w:val="26"/>
      <w:szCs w:val="20"/>
      <w:lang w:val="en-US"/>
    </w:rPr>
  </w:style>
  <w:style w:type="paragraph" w:customStyle="1" w:styleId="StyleHeading1VnTime">
    <w:name w:val="Style Heading 1 + .VnTime"/>
    <w:basedOn w:val="Heading1"/>
    <w:rsid w:val="00D17CCB"/>
    <w:pPr>
      <w:keepNext/>
      <w:spacing w:before="0" w:after="240" w:line="300" w:lineRule="auto"/>
    </w:pPr>
    <w:rPr>
      <w:rFonts w:ascii=".VnTimeH" w:hAnsi=".VnTimeH"/>
      <w:kern w:val="1"/>
      <w:lang w:eastAsia="ar-SA"/>
    </w:rPr>
  </w:style>
  <w:style w:type="paragraph" w:customStyle="1" w:styleId="Mbang">
    <w:name w:val="Mbang"/>
    <w:basedOn w:val="Gbang"/>
    <w:rsid w:val="00D17CCB"/>
    <w:pPr>
      <w:jc w:val="left"/>
    </w:pPr>
  </w:style>
  <w:style w:type="paragraph" w:customStyle="1" w:styleId="vnhoa">
    <w:name w:val="vnhoa"/>
    <w:basedOn w:val="Normal"/>
    <w:rsid w:val="00D17CCB"/>
    <w:pPr>
      <w:suppressAutoHyphens/>
    </w:pPr>
    <w:rPr>
      <w:rFonts w:ascii=".VnTimeH" w:hAnsi=".VnTimeH"/>
      <w:szCs w:val="20"/>
      <w:lang w:val="en-US" w:eastAsia="ar-SA"/>
    </w:rPr>
  </w:style>
  <w:style w:type="paragraph" w:customStyle="1" w:styleId="xl102">
    <w:name w:val="xl102"/>
    <w:basedOn w:val="Normal"/>
    <w:rsid w:val="00D17CCB"/>
    <w:pPr>
      <w:spacing w:before="100" w:beforeAutospacing="1" w:after="100" w:afterAutospacing="1"/>
    </w:pPr>
    <w:rPr>
      <w:rFonts w:eastAsia="Arial Unicode MS"/>
      <w:b/>
      <w:szCs w:val="20"/>
      <w:lang w:val="en-US"/>
    </w:rPr>
  </w:style>
  <w:style w:type="paragraph" w:customStyle="1" w:styleId="Normal10">
    <w:name w:val="Normal 1"/>
    <w:basedOn w:val="Normal"/>
    <w:autoRedefine/>
    <w:rsid w:val="00D17CCB"/>
    <w:pPr>
      <w:tabs>
        <w:tab w:val="left" w:pos="851"/>
        <w:tab w:val="left" w:pos="1134"/>
      </w:tabs>
      <w:ind w:left="-108" w:right="-108"/>
      <w:jc w:val="right"/>
    </w:pPr>
    <w:rPr>
      <w:b/>
      <w:sz w:val="20"/>
      <w:szCs w:val="20"/>
      <w:lang w:val="en-US"/>
    </w:rPr>
  </w:style>
  <w:style w:type="character" w:customStyle="1" w:styleId="WW8Num45z0">
    <w:name w:val="WW8Num45z0"/>
    <w:rsid w:val="00D17CCB"/>
    <w:rPr>
      <w:rFonts w:ascii="Symbol" w:hAnsi="Symbol"/>
    </w:rPr>
  </w:style>
  <w:style w:type="paragraph" w:customStyle="1" w:styleId="CharChar4CharChar1CharCharCharCharCharCharCharCharCharCharCharCharCharCharCharChar">
    <w:name w:val="Char Char4 Char Char1 Char Char Char Char Char Char Char Char Char Char Char Char Char Char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DefaultParagraphFont1CharCharCharCharCharCharCharCharCharCharCharChar">
    <w:name w:val="Default Paragraph Font1 Char Char Char Char Char Char Char Char Char Char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character" w:customStyle="1" w:styleId="normal1Char4">
    <w:name w:val="normal1 Char4"/>
    <w:link w:val="normal11"/>
    <w:rsid w:val="00D17CCB"/>
    <w:rPr>
      <w:sz w:val="26"/>
    </w:rPr>
  </w:style>
  <w:style w:type="character" w:customStyle="1" w:styleId="GachdaudongChar1">
    <w:name w:val="Gachdaudong Char1"/>
    <w:aliases w:val="Body Text Indent Char Char Char2,Body Text Indent Char Char Char Char Char Char Char1,Body Text Indent Char Char Char Char Char1"/>
    <w:rsid w:val="00D17CCB"/>
    <w:rPr>
      <w:sz w:val="26"/>
      <w:lang w:bidi="ar-SA"/>
    </w:rPr>
  </w:style>
  <w:style w:type="paragraph" w:customStyle="1" w:styleId="Bng">
    <w:name w:val="Bảng"/>
    <w:basedOn w:val="Normal"/>
    <w:rsid w:val="00D17CCB"/>
    <w:pPr>
      <w:spacing w:before="120" w:line="336" w:lineRule="auto"/>
      <w:jc w:val="center"/>
    </w:pPr>
    <w:rPr>
      <w:b/>
      <w:i/>
      <w:sz w:val="22"/>
      <w:szCs w:val="20"/>
    </w:rPr>
  </w:style>
  <w:style w:type="paragraph" w:customStyle="1" w:styleId="CharCharCharCharCharCharChar">
    <w:name w:val="Char Char Char Char Char Char Char"/>
    <w:basedOn w:val="Normal"/>
    <w:rsid w:val="00D17CCB"/>
    <w:pPr>
      <w:widowControl w:val="0"/>
      <w:jc w:val="both"/>
    </w:pPr>
    <w:rPr>
      <w:rFonts w:eastAsia="SimSun"/>
      <w:kern w:val="2"/>
      <w:szCs w:val="20"/>
      <w:lang w:val="en-US" w:eastAsia="zh-CN"/>
    </w:rPr>
  </w:style>
  <w:style w:type="paragraph" w:customStyle="1" w:styleId="20">
    <w:name w:val="20"/>
    <w:basedOn w:val="Normal"/>
    <w:rsid w:val="00D17CCB"/>
    <w:pPr>
      <w:spacing w:before="40" w:after="40"/>
      <w:ind w:left="907" w:hanging="283"/>
      <w:jc w:val="both"/>
    </w:pPr>
    <w:rPr>
      <w:sz w:val="26"/>
      <w:szCs w:val="20"/>
      <w:lang w:val="en-US"/>
    </w:rPr>
  </w:style>
  <w:style w:type="paragraph" w:customStyle="1" w:styleId="xl54">
    <w:name w:val="xl54"/>
    <w:basedOn w:val="Normal"/>
    <w:rsid w:val="00D17CCB"/>
    <w:pPr>
      <w:spacing w:before="100" w:beforeAutospacing="1" w:after="100" w:afterAutospacing="1"/>
      <w:jc w:val="center"/>
    </w:pPr>
    <w:rPr>
      <w:rFonts w:ascii="Symbol" w:eastAsia="Arial Unicode MS" w:hAnsi="Symbol"/>
      <w:b/>
      <w:sz w:val="26"/>
      <w:szCs w:val="20"/>
      <w:lang w:val="en-US"/>
    </w:rPr>
  </w:style>
  <w:style w:type="paragraph" w:customStyle="1" w:styleId="bodytext1">
    <w:name w:val="bodytext"/>
    <w:basedOn w:val="Normal"/>
    <w:rsid w:val="00D17CCB"/>
    <w:pPr>
      <w:widowControl w:val="0"/>
      <w:spacing w:before="120" w:after="60" w:line="360" w:lineRule="exact"/>
      <w:ind w:firstLine="567"/>
      <w:jc w:val="both"/>
    </w:pPr>
    <w:rPr>
      <w:rFonts w:ascii=".VnTime" w:hAnsi=".VnTime"/>
      <w:sz w:val="28"/>
      <w:szCs w:val="20"/>
      <w:lang w:val="en-US"/>
    </w:rPr>
  </w:style>
  <w:style w:type="paragraph" w:customStyle="1" w:styleId="tieude1">
    <w:name w:val="tieude1"/>
    <w:basedOn w:val="Normal"/>
    <w:rsid w:val="00D17CCB"/>
    <w:pPr>
      <w:spacing w:before="40" w:after="40" w:line="24" w:lineRule="atLeast"/>
      <w:ind w:left="114"/>
      <w:jc w:val="center"/>
    </w:pPr>
    <w:rPr>
      <w:color w:val="0000FF"/>
      <w:sz w:val="26"/>
      <w:szCs w:val="20"/>
      <w:lang w:val="en-US"/>
    </w:rPr>
  </w:style>
  <w:style w:type="paragraph" w:customStyle="1" w:styleId="Bang0">
    <w:name w:val="Bang"/>
    <w:basedOn w:val="Normal"/>
    <w:rsid w:val="00D17CCB"/>
    <w:pPr>
      <w:tabs>
        <w:tab w:val="left" w:pos="567"/>
      </w:tabs>
      <w:spacing w:before="40" w:after="40"/>
      <w:ind w:left="28"/>
      <w:jc w:val="both"/>
    </w:pPr>
    <w:rPr>
      <w:rFonts w:ascii=".VnTime" w:hAnsi=".VnTime"/>
      <w:color w:val="000000"/>
      <w:spacing w:val="4"/>
      <w:szCs w:val="20"/>
      <w:lang w:val="en-US"/>
    </w:rPr>
  </w:style>
  <w:style w:type="paragraph" w:customStyle="1" w:styleId="17">
    <w:name w:val="17"/>
    <w:basedOn w:val="Normal"/>
    <w:rsid w:val="00D17CCB"/>
    <w:pPr>
      <w:spacing w:before="100" w:beforeAutospacing="1" w:after="100" w:afterAutospacing="1"/>
      <w:jc w:val="center"/>
    </w:pPr>
    <w:rPr>
      <w:b/>
      <w:sz w:val="26"/>
      <w:szCs w:val="20"/>
      <w:lang w:val="en-US"/>
    </w:rPr>
  </w:style>
  <w:style w:type="paragraph" w:customStyle="1" w:styleId="muc1">
    <w:name w:val="muc1"/>
    <w:basedOn w:val="normal11"/>
    <w:next w:val="normal11"/>
    <w:rsid w:val="00D17CCB"/>
    <w:pPr>
      <w:keepNext/>
      <w:spacing w:before="180" w:after="60" w:line="312" w:lineRule="auto"/>
    </w:pPr>
    <w:rPr>
      <w:rFonts w:ascii=".VnArial" w:hAnsi=".VnArial"/>
      <w:b/>
      <w:sz w:val="27"/>
    </w:rPr>
  </w:style>
  <w:style w:type="paragraph" w:customStyle="1" w:styleId="TieudeC2">
    <w:name w:val="Tieude_C2"/>
    <w:basedOn w:val="Normal"/>
    <w:rsid w:val="00D17CCB"/>
    <w:pPr>
      <w:tabs>
        <w:tab w:val="left" w:pos="720"/>
      </w:tabs>
      <w:spacing w:before="120" w:line="360" w:lineRule="auto"/>
      <w:jc w:val="both"/>
    </w:pPr>
    <w:rPr>
      <w:sz w:val="26"/>
      <w:szCs w:val="20"/>
    </w:rPr>
  </w:style>
  <w:style w:type="paragraph" w:customStyle="1" w:styleId="0">
    <w:name w:val="0"/>
    <w:basedOn w:val="Normal"/>
    <w:rsid w:val="00D17CCB"/>
    <w:rPr>
      <w:szCs w:val="20"/>
      <w:lang w:val="en-US"/>
    </w:rPr>
  </w:style>
  <w:style w:type="paragraph" w:customStyle="1" w:styleId="muc2">
    <w:name w:val="muc2"/>
    <w:basedOn w:val="normal11"/>
    <w:next w:val="normal11"/>
    <w:rsid w:val="00D17CCB"/>
    <w:pPr>
      <w:keepNext/>
      <w:spacing w:before="120" w:after="60"/>
      <w:ind w:left="1287" w:hanging="567"/>
    </w:pPr>
    <w:rPr>
      <w:b/>
    </w:rPr>
  </w:style>
  <w:style w:type="paragraph" w:customStyle="1" w:styleId="DefinitionList">
    <w:name w:val="Definition List"/>
    <w:basedOn w:val="Normal"/>
    <w:next w:val="DefinitionTerm"/>
    <w:rsid w:val="00D17CCB"/>
    <w:pPr>
      <w:widowControl w:val="0"/>
      <w:ind w:left="360"/>
    </w:pPr>
    <w:rPr>
      <w:snapToGrid w:val="0"/>
      <w:szCs w:val="20"/>
      <w:lang w:val="en-US"/>
    </w:rPr>
  </w:style>
  <w:style w:type="paragraph" w:customStyle="1" w:styleId="BodyText20">
    <w:name w:val="Body Text2"/>
    <w:basedOn w:val="Normal"/>
    <w:rsid w:val="00D17CCB"/>
    <w:pPr>
      <w:widowControl w:val="0"/>
      <w:jc w:val="both"/>
    </w:pPr>
    <w:rPr>
      <w:rFonts w:ascii="VNI-Times" w:hAnsi="VNI-Times"/>
      <w:snapToGrid w:val="0"/>
      <w:szCs w:val="20"/>
      <w:lang w:val="en-US"/>
    </w:rPr>
  </w:style>
  <w:style w:type="paragraph" w:customStyle="1" w:styleId="THUT-23">
    <w:name w:val="THUT-23"/>
    <w:basedOn w:val="Normal"/>
    <w:rsid w:val="00D17CCB"/>
    <w:pPr>
      <w:tabs>
        <w:tab w:val="left" w:pos="567"/>
        <w:tab w:val="left" w:pos="1134"/>
      </w:tabs>
      <w:spacing w:before="40" w:after="40"/>
      <w:ind w:left="2325"/>
      <w:jc w:val="both"/>
    </w:pPr>
    <w:rPr>
      <w:color w:val="0000FF"/>
      <w:sz w:val="26"/>
      <w:szCs w:val="20"/>
      <w:lang w:val="en-US"/>
    </w:rPr>
  </w:style>
  <w:style w:type="paragraph" w:customStyle="1" w:styleId="TIEUDEC8">
    <w:name w:val="TIEU DE C8"/>
    <w:basedOn w:val="Normal"/>
    <w:rsid w:val="00D17CCB"/>
    <w:pPr>
      <w:spacing w:before="120" w:line="360" w:lineRule="auto"/>
      <w:jc w:val="both"/>
    </w:pPr>
    <w:rPr>
      <w:rFonts w:ascii="Times New Roman Bold" w:hAnsi="Times New Roman Bold"/>
      <w:b/>
      <w:sz w:val="26"/>
      <w:szCs w:val="20"/>
    </w:rPr>
  </w:style>
  <w:style w:type="paragraph" w:customStyle="1" w:styleId="Font3">
    <w:name w:val="Font3"/>
    <w:basedOn w:val="Normal"/>
    <w:rsid w:val="00D17CCB"/>
    <w:pPr>
      <w:tabs>
        <w:tab w:val="left" w:pos="1440"/>
      </w:tabs>
      <w:spacing w:line="360" w:lineRule="auto"/>
      <w:jc w:val="both"/>
    </w:pPr>
    <w:rPr>
      <w:sz w:val="26"/>
      <w:szCs w:val="20"/>
    </w:rPr>
  </w:style>
  <w:style w:type="paragraph" w:customStyle="1" w:styleId="ITALIC">
    <w:name w:val="ITALIC"/>
    <w:basedOn w:val="Normal"/>
    <w:rsid w:val="00D17CCB"/>
    <w:pPr>
      <w:tabs>
        <w:tab w:val="left" w:pos="680"/>
      </w:tabs>
      <w:spacing w:before="40" w:after="40"/>
      <w:jc w:val="both"/>
    </w:pPr>
    <w:rPr>
      <w:i/>
      <w:sz w:val="26"/>
      <w:szCs w:val="20"/>
      <w:lang w:val="en-US"/>
    </w:rPr>
  </w:style>
  <w:style w:type="paragraph" w:customStyle="1" w:styleId="Tenchuong">
    <w:name w:val="Tenchuong"/>
    <w:basedOn w:val="Normal"/>
    <w:rsid w:val="00D17CCB"/>
    <w:pPr>
      <w:spacing w:before="120" w:after="120" w:line="360" w:lineRule="auto"/>
      <w:jc w:val="center"/>
    </w:pPr>
    <w:rPr>
      <w:sz w:val="32"/>
      <w:szCs w:val="20"/>
    </w:rPr>
  </w:style>
  <w:style w:type="paragraph" w:customStyle="1" w:styleId="DefinitionTerm">
    <w:name w:val="Definition Term"/>
    <w:basedOn w:val="Normal"/>
    <w:next w:val="DefinitionList"/>
    <w:rsid w:val="00D17CCB"/>
    <w:pPr>
      <w:widowControl w:val="0"/>
    </w:pPr>
    <w:rPr>
      <w:snapToGrid w:val="0"/>
      <w:szCs w:val="20"/>
      <w:lang w:val="en-US"/>
    </w:rPr>
  </w:style>
  <w:style w:type="paragraph" w:customStyle="1" w:styleId="TieudeC9">
    <w:name w:val="Tieude_C9"/>
    <w:basedOn w:val="Normal"/>
    <w:rsid w:val="00D17CCB"/>
    <w:pPr>
      <w:tabs>
        <w:tab w:val="left" w:pos="720"/>
      </w:tabs>
      <w:spacing w:before="120" w:line="360" w:lineRule="auto"/>
      <w:jc w:val="both"/>
    </w:pPr>
    <w:rPr>
      <w:rFonts w:ascii="Times New Roman Bold" w:hAnsi="Times New Roman Bold"/>
      <w:b/>
      <w:sz w:val="26"/>
      <w:szCs w:val="20"/>
    </w:rPr>
  </w:style>
  <w:style w:type="paragraph" w:customStyle="1" w:styleId="noidungbangcenter">
    <w:name w:val="noidung_bang_center"/>
    <w:basedOn w:val="Normal"/>
    <w:rsid w:val="00D17CCB"/>
    <w:pPr>
      <w:spacing w:line="320" w:lineRule="exact"/>
      <w:jc w:val="center"/>
    </w:pPr>
    <w:rPr>
      <w:rFonts w:ascii=".VnTime" w:hAnsi=".VnTime"/>
      <w:szCs w:val="20"/>
      <w:lang w:val="en-US"/>
    </w:rPr>
  </w:style>
  <w:style w:type="paragraph" w:customStyle="1" w:styleId="16">
    <w:name w:val="16"/>
    <w:basedOn w:val="Normal"/>
    <w:rsid w:val="00D17CCB"/>
    <w:pPr>
      <w:spacing w:before="120" w:after="120"/>
      <w:ind w:left="851" w:firstLine="567"/>
      <w:jc w:val="both"/>
    </w:pPr>
    <w:rPr>
      <w:sz w:val="26"/>
      <w:szCs w:val="20"/>
      <w:lang w:val="en-US"/>
    </w:rPr>
  </w:style>
  <w:style w:type="paragraph" w:customStyle="1" w:styleId="normal11">
    <w:name w:val="normal1"/>
    <w:basedOn w:val="Normal"/>
    <w:link w:val="normal1Char4"/>
    <w:rsid w:val="00D17CCB"/>
    <w:pPr>
      <w:spacing w:before="60" w:after="40" w:line="264" w:lineRule="auto"/>
      <w:ind w:firstLine="720"/>
      <w:jc w:val="both"/>
    </w:pPr>
    <w:rPr>
      <w:rFonts w:ascii="Calibri" w:eastAsia="MS Mincho" w:hAnsi="Calibri"/>
      <w:sz w:val="26"/>
      <w:szCs w:val="20"/>
      <w:lang w:eastAsia="vi-VN"/>
    </w:rPr>
  </w:style>
  <w:style w:type="paragraph" w:customStyle="1" w:styleId="TieudeC5">
    <w:name w:val="Tieude_C5"/>
    <w:basedOn w:val="Normal"/>
    <w:rsid w:val="00D17CCB"/>
    <w:pPr>
      <w:numPr>
        <w:numId w:val="34"/>
      </w:numPr>
      <w:tabs>
        <w:tab w:val="left" w:pos="720"/>
      </w:tabs>
      <w:spacing w:before="120" w:line="360" w:lineRule="auto"/>
      <w:jc w:val="both"/>
    </w:pPr>
    <w:rPr>
      <w:rFonts w:ascii="Times New Roman Bold" w:hAnsi="Times New Roman Bold"/>
      <w:b/>
      <w:sz w:val="26"/>
      <w:szCs w:val="20"/>
    </w:rPr>
  </w:style>
  <w:style w:type="paragraph" w:customStyle="1" w:styleId="So-Thut-12">
    <w:name w:val="So-Thut-12"/>
    <w:basedOn w:val="THUT-12"/>
    <w:rsid w:val="00D17CCB"/>
    <w:pPr>
      <w:tabs>
        <w:tab w:val="clear" w:pos="680"/>
        <w:tab w:val="clear" w:pos="737"/>
        <w:tab w:val="clear" w:pos="851"/>
        <w:tab w:val="left" w:pos="1077"/>
      </w:tabs>
      <w:spacing w:before="60" w:after="60"/>
      <w:ind w:left="1077" w:hanging="397"/>
    </w:pPr>
    <w:rPr>
      <w:b/>
      <w:color w:val="008080"/>
    </w:rPr>
  </w:style>
  <w:style w:type="paragraph" w:customStyle="1" w:styleId="than">
    <w:name w:val="than"/>
    <w:basedOn w:val="Normal1"/>
    <w:rsid w:val="00D17CCB"/>
    <w:pPr>
      <w:numPr>
        <w:numId w:val="35"/>
      </w:numPr>
      <w:tabs>
        <w:tab w:val="left" w:pos="1287"/>
      </w:tabs>
    </w:pPr>
    <w:rPr>
      <w:rFonts w:ascii="Times New Roman" w:hAnsi="Times New Roman"/>
    </w:rPr>
  </w:style>
  <w:style w:type="paragraph" w:customStyle="1" w:styleId="ten-chuong">
    <w:name w:val="ten-chuong"/>
    <w:basedOn w:val="Normal"/>
    <w:rsid w:val="00D17CCB"/>
    <w:pPr>
      <w:spacing w:line="360" w:lineRule="auto"/>
      <w:jc w:val="center"/>
    </w:pPr>
    <w:rPr>
      <w:rFonts w:ascii=".VnArialH" w:hAnsi=".VnArialH"/>
      <w:b/>
      <w:kern w:val="28"/>
      <w:sz w:val="32"/>
      <w:szCs w:val="20"/>
      <w:lang w:val="en-US"/>
    </w:rPr>
  </w:style>
  <w:style w:type="paragraph" w:customStyle="1" w:styleId="TEXT14">
    <w:name w:val="TEXT14"/>
    <w:basedOn w:val="Normal"/>
    <w:rsid w:val="00D17CCB"/>
    <w:pPr>
      <w:spacing w:before="60" w:after="60" w:line="380" w:lineRule="exact"/>
      <w:ind w:firstLine="680"/>
      <w:jc w:val="both"/>
    </w:pPr>
    <w:rPr>
      <w:rFonts w:ascii=".VnTime" w:hAnsi=".VnTime"/>
      <w:sz w:val="28"/>
      <w:szCs w:val="20"/>
      <w:lang w:val="en-US"/>
    </w:rPr>
  </w:style>
  <w:style w:type="paragraph" w:customStyle="1" w:styleId="Table1">
    <w:name w:val="Table1"/>
    <w:basedOn w:val="Normal"/>
    <w:rsid w:val="00D17CCB"/>
    <w:pPr>
      <w:widowControl w:val="0"/>
      <w:spacing w:line="440" w:lineRule="exact"/>
      <w:jc w:val="both"/>
    </w:pPr>
    <w:rPr>
      <w:rFonts w:ascii=".VnTime" w:hAnsi=".VnTime"/>
      <w:sz w:val="26"/>
      <w:szCs w:val="20"/>
      <w:lang w:val="en-US"/>
    </w:rPr>
  </w:style>
  <w:style w:type="paragraph" w:customStyle="1" w:styleId="StyleBodyTextTimesNewRoman13ptBold">
    <w:name w:val="Style Body Text + Times New Roman 13 pt Bold"/>
    <w:basedOn w:val="BodyText"/>
    <w:rsid w:val="00D17CCB"/>
    <w:pPr>
      <w:suppressAutoHyphens w:val="0"/>
      <w:spacing w:before="120" w:after="120"/>
      <w:ind w:right="0"/>
    </w:pPr>
    <w:rPr>
      <w:b/>
      <w:spacing w:val="0"/>
      <w:sz w:val="26"/>
    </w:rPr>
  </w:style>
  <w:style w:type="paragraph" w:customStyle="1" w:styleId="Style10">
    <w:name w:val="_Style 10"/>
    <w:basedOn w:val="Normal"/>
    <w:rsid w:val="00D17CCB"/>
    <w:pPr>
      <w:widowControl w:val="0"/>
      <w:jc w:val="both"/>
    </w:pPr>
    <w:rPr>
      <w:szCs w:val="20"/>
      <w:lang w:val="en-US"/>
    </w:rPr>
  </w:style>
  <w:style w:type="paragraph" w:customStyle="1" w:styleId="body-Text">
    <w:name w:val="body-Text"/>
    <w:basedOn w:val="Normal"/>
    <w:rsid w:val="00D17CCB"/>
    <w:pPr>
      <w:widowControl w:val="0"/>
      <w:spacing w:before="120" w:after="60" w:line="360" w:lineRule="auto"/>
      <w:ind w:firstLine="567"/>
      <w:jc w:val="both"/>
    </w:pPr>
    <w:rPr>
      <w:rFonts w:ascii=".VnTime" w:hAnsi=".VnTime"/>
      <w:sz w:val="26"/>
      <w:szCs w:val="20"/>
      <w:lang w:val="en-US"/>
    </w:rPr>
  </w:style>
  <w:style w:type="paragraph" w:customStyle="1" w:styleId="TieudeC3">
    <w:name w:val="Tieude_C3"/>
    <w:basedOn w:val="Normal"/>
    <w:rsid w:val="00D17CCB"/>
    <w:pPr>
      <w:numPr>
        <w:numId w:val="36"/>
      </w:numPr>
      <w:tabs>
        <w:tab w:val="left" w:pos="720"/>
      </w:tabs>
      <w:spacing w:before="120" w:line="360" w:lineRule="auto"/>
      <w:jc w:val="both"/>
    </w:pPr>
    <w:rPr>
      <w:sz w:val="26"/>
      <w:szCs w:val="20"/>
    </w:rPr>
  </w:style>
  <w:style w:type="paragraph" w:customStyle="1" w:styleId="Indent1">
    <w:name w:val="Indent 1"/>
    <w:basedOn w:val="Normal"/>
    <w:rsid w:val="00D17CCB"/>
    <w:pPr>
      <w:widowControl w:val="0"/>
      <w:tabs>
        <w:tab w:val="left" w:pos="1800"/>
      </w:tabs>
      <w:ind w:left="-113"/>
      <w:jc w:val="center"/>
    </w:pPr>
    <w:rPr>
      <w:b/>
      <w:sz w:val="22"/>
      <w:szCs w:val="20"/>
      <w:lang w:val="en-US"/>
    </w:rPr>
  </w:style>
  <w:style w:type="paragraph" w:customStyle="1" w:styleId="xl35">
    <w:name w:val="xl35"/>
    <w:basedOn w:val="Normal"/>
    <w:rsid w:val="00D17CCB"/>
    <w:pPr>
      <w:pBdr>
        <w:left w:val="double" w:sz="6" w:space="0" w:color="auto"/>
        <w:right w:val="single" w:sz="4" w:space="0" w:color="auto"/>
      </w:pBdr>
      <w:spacing w:before="100" w:beforeAutospacing="1" w:after="100" w:afterAutospacing="1"/>
      <w:jc w:val="center"/>
    </w:pPr>
    <w:rPr>
      <w:rFonts w:ascii=".VnArial" w:hAnsi=".VnArial"/>
      <w:szCs w:val="20"/>
      <w:lang w:val="en-US"/>
    </w:rPr>
  </w:style>
  <w:style w:type="paragraph" w:customStyle="1" w:styleId="TieudeC1">
    <w:name w:val="Tieude_C1"/>
    <w:basedOn w:val="Normal"/>
    <w:rsid w:val="00D17CCB"/>
    <w:pPr>
      <w:tabs>
        <w:tab w:val="left" w:pos="720"/>
      </w:tabs>
      <w:spacing w:before="120" w:line="360" w:lineRule="auto"/>
      <w:jc w:val="both"/>
    </w:pPr>
    <w:rPr>
      <w:sz w:val="26"/>
      <w:szCs w:val="20"/>
    </w:rPr>
  </w:style>
  <w:style w:type="paragraph" w:customStyle="1" w:styleId="TieudeIII">
    <w:name w:val="TieudeIII"/>
    <w:basedOn w:val="Normal"/>
    <w:rsid w:val="00D17CCB"/>
    <w:pPr>
      <w:tabs>
        <w:tab w:val="left" w:pos="720"/>
      </w:tabs>
      <w:spacing w:before="60" w:after="60" w:line="360" w:lineRule="auto"/>
      <w:jc w:val="both"/>
    </w:pPr>
    <w:rPr>
      <w:b/>
      <w:sz w:val="26"/>
      <w:szCs w:val="20"/>
      <w:lang w:val="en-US"/>
    </w:rPr>
  </w:style>
  <w:style w:type="paragraph" w:customStyle="1" w:styleId="TieudeC4">
    <w:name w:val="Tieude_C4"/>
    <w:basedOn w:val="Normal"/>
    <w:rsid w:val="00D17CCB"/>
    <w:pPr>
      <w:tabs>
        <w:tab w:val="left" w:pos="720"/>
      </w:tabs>
      <w:spacing w:before="120" w:line="360" w:lineRule="auto"/>
      <w:jc w:val="both"/>
    </w:pPr>
    <w:rPr>
      <w:sz w:val="26"/>
      <w:szCs w:val="20"/>
    </w:rPr>
  </w:style>
  <w:style w:type="paragraph" w:customStyle="1" w:styleId="bodytext4">
    <w:name w:val="body_text"/>
    <w:basedOn w:val="Normal"/>
    <w:rsid w:val="00D17CCB"/>
    <w:pPr>
      <w:spacing w:before="60" w:after="60"/>
    </w:pPr>
    <w:rPr>
      <w:kern w:val="28"/>
      <w:sz w:val="28"/>
      <w:szCs w:val="20"/>
      <w:lang w:val="en-US"/>
    </w:rPr>
  </w:style>
  <w:style w:type="paragraph" w:customStyle="1" w:styleId="THUT-12">
    <w:name w:val="THUT-12"/>
    <w:basedOn w:val="Normal"/>
    <w:rsid w:val="00D17CCB"/>
    <w:pPr>
      <w:tabs>
        <w:tab w:val="left" w:pos="680"/>
        <w:tab w:val="left" w:pos="737"/>
        <w:tab w:val="left" w:pos="851"/>
      </w:tabs>
      <w:spacing w:before="40" w:after="40"/>
      <w:ind w:firstLine="680"/>
      <w:jc w:val="both"/>
    </w:pPr>
    <w:rPr>
      <w:color w:val="0000FF"/>
      <w:sz w:val="26"/>
      <w:szCs w:val="20"/>
      <w:lang w:val="en-US"/>
    </w:rPr>
  </w:style>
  <w:style w:type="paragraph" w:customStyle="1" w:styleId="Bang-Hoang">
    <w:name w:val="Bang-Hoang"/>
    <w:basedOn w:val="tenbang"/>
    <w:rsid w:val="00D17CCB"/>
    <w:pPr>
      <w:tabs>
        <w:tab w:val="left" w:pos="0"/>
        <w:tab w:val="left" w:pos="284"/>
      </w:tabs>
      <w:spacing w:before="0" w:after="120"/>
    </w:pPr>
    <w:rPr>
      <w:color w:val="800000"/>
    </w:rPr>
  </w:style>
  <w:style w:type="paragraph" w:customStyle="1" w:styleId="19">
    <w:name w:val="19"/>
    <w:basedOn w:val="Normal"/>
    <w:rsid w:val="00D17CCB"/>
    <w:pPr>
      <w:spacing w:before="100" w:beforeAutospacing="1" w:after="100" w:afterAutospacing="1"/>
      <w:jc w:val="both"/>
    </w:pPr>
    <w:rPr>
      <w:rFonts w:ascii="VNI-Times" w:hAnsi="VNI-Times"/>
      <w:position w:val="-24"/>
      <w:szCs w:val="20"/>
      <w:lang w:val="en-US"/>
    </w:rPr>
  </w:style>
  <w:style w:type="paragraph" w:customStyle="1" w:styleId="HOANGDAICA">
    <w:name w:val="HOANGDAICA"/>
    <w:basedOn w:val="Normal"/>
    <w:rsid w:val="00D17CCB"/>
    <w:pPr>
      <w:tabs>
        <w:tab w:val="left" w:pos="680"/>
        <w:tab w:val="left" w:pos="737"/>
        <w:tab w:val="left" w:pos="851"/>
      </w:tabs>
      <w:spacing w:before="40" w:after="40"/>
      <w:ind w:firstLine="680"/>
      <w:jc w:val="both"/>
    </w:pPr>
    <w:rPr>
      <w:color w:val="0000FF"/>
      <w:sz w:val="26"/>
      <w:szCs w:val="20"/>
      <w:lang w:val="en-US"/>
    </w:rPr>
  </w:style>
  <w:style w:type="paragraph" w:customStyle="1" w:styleId="muc3">
    <w:name w:val="muc3"/>
    <w:basedOn w:val="normal11"/>
    <w:next w:val="normal11"/>
    <w:rsid w:val="00D17CCB"/>
    <w:pPr>
      <w:keepNext/>
      <w:spacing w:before="120" w:after="60"/>
    </w:pPr>
    <w:rPr>
      <w:b/>
      <w:i/>
    </w:rPr>
  </w:style>
  <w:style w:type="paragraph" w:customStyle="1" w:styleId="TieudeC7">
    <w:name w:val="Tieude_C7"/>
    <w:basedOn w:val="Normal"/>
    <w:rsid w:val="00D17CCB"/>
    <w:pPr>
      <w:tabs>
        <w:tab w:val="left" w:pos="720"/>
      </w:tabs>
      <w:spacing w:before="120" w:line="360" w:lineRule="auto"/>
      <w:jc w:val="both"/>
    </w:pPr>
    <w:rPr>
      <w:rFonts w:ascii="Times New Roman Bold" w:hAnsi="Times New Roman Bold"/>
      <w:b/>
      <w:sz w:val="26"/>
      <w:szCs w:val="20"/>
    </w:rPr>
  </w:style>
  <w:style w:type="paragraph" w:customStyle="1" w:styleId="Indent3">
    <w:name w:val="Indent 3"/>
    <w:basedOn w:val="Normal"/>
    <w:rsid w:val="00D17CCB"/>
    <w:pPr>
      <w:tabs>
        <w:tab w:val="left" w:pos="720"/>
        <w:tab w:val="left" w:pos="1800"/>
        <w:tab w:val="left" w:pos="3402"/>
      </w:tabs>
      <w:spacing w:before="60" w:after="60"/>
      <w:ind w:left="3402" w:hanging="2409"/>
      <w:jc w:val="both"/>
    </w:pPr>
    <w:rPr>
      <w:b/>
      <w:sz w:val="26"/>
      <w:szCs w:val="20"/>
      <w:lang w:val="en-GB"/>
    </w:rPr>
  </w:style>
  <w:style w:type="paragraph" w:customStyle="1" w:styleId="xl39">
    <w:name w:val="xl39"/>
    <w:basedOn w:val="Normal"/>
    <w:rsid w:val="00D17CCB"/>
    <w:pPr>
      <w:pBdr>
        <w:left w:val="double" w:sz="6" w:space="0" w:color="auto"/>
        <w:right w:val="single" w:sz="4" w:space="0" w:color="auto"/>
      </w:pBdr>
      <w:spacing w:before="100" w:beforeAutospacing="1" w:after="100" w:afterAutospacing="1"/>
    </w:pPr>
    <w:rPr>
      <w:rFonts w:ascii=".VnArial" w:hAnsi=".VnArial"/>
      <w:szCs w:val="20"/>
      <w:lang w:val="en-US"/>
    </w:rPr>
  </w:style>
  <w:style w:type="paragraph" w:customStyle="1" w:styleId="TieudeC6">
    <w:name w:val="Tieude_C6"/>
    <w:basedOn w:val="Normal"/>
    <w:rsid w:val="00D17CCB"/>
    <w:pPr>
      <w:numPr>
        <w:numId w:val="37"/>
      </w:numPr>
      <w:tabs>
        <w:tab w:val="left" w:pos="720"/>
      </w:tabs>
      <w:spacing w:before="120" w:line="360" w:lineRule="auto"/>
      <w:jc w:val="both"/>
    </w:pPr>
    <w:rPr>
      <w:rFonts w:ascii="Times New Roman Bold" w:hAnsi="Times New Roman Bold"/>
      <w:b/>
      <w:sz w:val="26"/>
      <w:szCs w:val="20"/>
    </w:rPr>
  </w:style>
  <w:style w:type="paragraph" w:customStyle="1" w:styleId="tbang">
    <w:name w:val="tbang"/>
    <w:basedOn w:val="normal11"/>
    <w:next w:val="normal11"/>
    <w:rsid w:val="00D17CCB"/>
    <w:pPr>
      <w:spacing w:before="120" w:after="120"/>
      <w:ind w:firstLine="0"/>
      <w:jc w:val="center"/>
    </w:pPr>
    <w:rPr>
      <w:rFonts w:ascii=".VnArial" w:hAnsi=".VnArial"/>
      <w:b/>
      <w:sz w:val="24"/>
    </w:rPr>
  </w:style>
  <w:style w:type="paragraph" w:customStyle="1" w:styleId="18">
    <w:name w:val="18"/>
    <w:basedOn w:val="Normal"/>
    <w:rsid w:val="00D17CCB"/>
    <w:pPr>
      <w:spacing w:before="100" w:beforeAutospacing="1" w:after="100" w:afterAutospacing="1"/>
      <w:jc w:val="center"/>
    </w:pPr>
    <w:rPr>
      <w:b/>
      <w:sz w:val="26"/>
      <w:szCs w:val="20"/>
      <w:lang w:val="en-US"/>
    </w:rPr>
  </w:style>
  <w:style w:type="paragraph" w:customStyle="1" w:styleId="Tieumuc111">
    <w:name w:val="Tieu muc 111"/>
    <w:basedOn w:val="Heading4"/>
    <w:rsid w:val="00D17CCB"/>
    <w:pPr>
      <w:keepLines/>
      <w:widowControl w:val="0"/>
      <w:tabs>
        <w:tab w:val="left" w:pos="3087"/>
      </w:tabs>
      <w:spacing w:before="120" w:after="60" w:line="288" w:lineRule="auto"/>
      <w:ind w:left="3087" w:right="0" w:firstLine="0"/>
      <w:jc w:val="left"/>
    </w:pPr>
    <w:rPr>
      <w:b w:val="0"/>
      <w:color w:val="000000"/>
      <w:kern w:val="28"/>
      <w:sz w:val="26"/>
      <w:szCs w:val="26"/>
      <w:lang w:val="nb-NO"/>
    </w:rPr>
  </w:style>
  <w:style w:type="paragraph" w:customStyle="1" w:styleId="thut2">
    <w:name w:val="thut2"/>
    <w:basedOn w:val="Normal"/>
    <w:rsid w:val="00D17CCB"/>
    <w:pPr>
      <w:widowControl w:val="0"/>
      <w:spacing w:before="120" w:after="120"/>
      <w:jc w:val="both"/>
    </w:pPr>
    <w:rPr>
      <w:kern w:val="28"/>
      <w:sz w:val="26"/>
      <w:szCs w:val="20"/>
      <w:lang w:val="en-GB"/>
    </w:rPr>
  </w:style>
  <w:style w:type="character" w:customStyle="1" w:styleId="Heading3Char1Char1">
    <w:name w:val="Heading 3 Char1 Char1"/>
    <w:aliases w:val="白鹤滩标题 3 Char,Heading 3 Char1 Char Char Char,Heading 3 Char2,Char Char Char,1.1 Char,HeadC Char Char Char Char Char Char Char,Char Char + Left:  1.75 cm Char,节 Char"/>
    <w:rsid w:val="00D17CCB"/>
    <w:rPr>
      <w:b/>
      <w:bCs/>
      <w:color w:val="0000FF"/>
      <w:kern w:val="28"/>
      <w:sz w:val="26"/>
      <w:szCs w:val="28"/>
      <w:lang w:val="en-US" w:bidi="ar-SA"/>
    </w:rPr>
  </w:style>
  <w:style w:type="paragraph" w:customStyle="1" w:styleId="Gach">
    <w:name w:val="Gach"/>
    <w:basedOn w:val="Normal"/>
    <w:rsid w:val="00D17CCB"/>
    <w:pPr>
      <w:numPr>
        <w:numId w:val="38"/>
      </w:numPr>
      <w:spacing w:before="120" w:after="120"/>
      <w:jc w:val="both"/>
    </w:pPr>
    <w:rPr>
      <w:sz w:val="26"/>
      <w:lang w:val="en-US"/>
    </w:rPr>
  </w:style>
  <w:style w:type="paragraph" w:customStyle="1" w:styleId="Gchcng">
    <w:name w:val="Gạch cộng"/>
    <w:basedOn w:val="Normal"/>
    <w:rsid w:val="00D17CCB"/>
    <w:pPr>
      <w:keepNext/>
      <w:widowControl w:val="0"/>
      <w:numPr>
        <w:numId w:val="40"/>
      </w:numPr>
      <w:suppressLineNumbers/>
      <w:tabs>
        <w:tab w:val="clear" w:pos="115"/>
        <w:tab w:val="num" w:pos="390"/>
        <w:tab w:val="left" w:pos="864"/>
        <w:tab w:val="left" w:pos="1152"/>
        <w:tab w:val="num" w:pos="1724"/>
      </w:tabs>
      <w:suppressAutoHyphens/>
      <w:spacing w:before="20" w:after="20" w:line="288" w:lineRule="auto"/>
      <w:jc w:val="both"/>
    </w:pPr>
    <w:rPr>
      <w:sz w:val="26"/>
      <w:szCs w:val="20"/>
    </w:rPr>
  </w:style>
  <w:style w:type="paragraph" w:customStyle="1" w:styleId="APHAN">
    <w:name w:val="A PHAN"/>
    <w:basedOn w:val="Normal"/>
    <w:rsid w:val="00D17CCB"/>
    <w:pPr>
      <w:widowControl w:val="0"/>
      <w:numPr>
        <w:numId w:val="39"/>
      </w:numPr>
      <w:suppressLineNumbers/>
      <w:tabs>
        <w:tab w:val="left" w:pos="504"/>
      </w:tabs>
      <w:suppressAutoHyphens/>
      <w:spacing w:after="60"/>
      <w:jc w:val="center"/>
    </w:pPr>
    <w:rPr>
      <w:b/>
      <w:bCs/>
      <w:color w:val="800080"/>
      <w:sz w:val="28"/>
      <w:szCs w:val="26"/>
      <w:lang w:val="pt-BR"/>
    </w:rPr>
  </w:style>
  <w:style w:type="paragraph" w:customStyle="1" w:styleId="gachdaudong0">
    <w:name w:val="gach dau dong"/>
    <w:basedOn w:val="Normal"/>
    <w:rsid w:val="00D17CCB"/>
    <w:pPr>
      <w:spacing w:before="60" w:after="60"/>
      <w:ind w:left="990" w:firstLine="450"/>
      <w:jc w:val="both"/>
    </w:pPr>
    <w:rPr>
      <w:sz w:val="26"/>
      <w:szCs w:val="20"/>
      <w:lang w:val="en-US"/>
    </w:rPr>
  </w:style>
  <w:style w:type="paragraph" w:customStyle="1" w:styleId="Style4">
    <w:name w:val="Style4"/>
    <w:basedOn w:val="Heading1"/>
    <w:rsid w:val="00D17CCB"/>
    <w:pPr>
      <w:keepNext/>
      <w:keepLines/>
      <w:pageBreakBefore/>
      <w:widowControl w:val="0"/>
      <w:numPr>
        <w:numId w:val="41"/>
      </w:numPr>
      <w:suppressLineNumbers/>
      <w:tabs>
        <w:tab w:val="left" w:pos="2880"/>
      </w:tabs>
      <w:spacing w:after="0" w:line="300" w:lineRule="auto"/>
    </w:pPr>
    <w:rPr>
      <w:rFonts w:ascii="Times New Roman" w:hAnsi="Times New Roman"/>
      <w:caps/>
      <w:color w:val="0000FF"/>
      <w:kern w:val="28"/>
      <w:sz w:val="26"/>
      <w:szCs w:val="26"/>
      <w:lang w:val="en-GB"/>
    </w:rPr>
  </w:style>
  <w:style w:type="paragraph" w:customStyle="1" w:styleId="nhdngmcons">
    <w:name w:val="Định dạng mẹ con số"/>
    <w:rsid w:val="00D17CCB"/>
    <w:pPr>
      <w:keepNext/>
      <w:widowControl w:val="0"/>
      <w:numPr>
        <w:numId w:val="42"/>
      </w:numPr>
      <w:suppressLineNumbers/>
      <w:suppressAutoHyphens/>
      <w:spacing w:before="20" w:after="20" w:line="288" w:lineRule="auto"/>
      <w:jc w:val="both"/>
    </w:pPr>
    <w:rPr>
      <w:rFonts w:ascii="Times New Roman" w:eastAsia="Times New Roman" w:hAnsi="Times New Roman"/>
      <w:b/>
      <w:i/>
      <w:color w:val="0000FF"/>
      <w:sz w:val="26"/>
      <w:szCs w:val="24"/>
      <w:lang w:val="en-US" w:eastAsia="en-US"/>
    </w:rPr>
  </w:style>
  <w:style w:type="paragraph" w:customStyle="1" w:styleId="abc">
    <w:name w:val="a)b)c)"/>
    <w:basedOn w:val="Normal"/>
    <w:rsid w:val="00D17CCB"/>
    <w:pPr>
      <w:keepNext/>
      <w:widowControl w:val="0"/>
      <w:numPr>
        <w:numId w:val="43"/>
      </w:numPr>
      <w:suppressLineNumbers/>
      <w:tabs>
        <w:tab w:val="left" w:pos="936"/>
      </w:tabs>
      <w:suppressAutoHyphens/>
      <w:spacing w:before="20" w:after="20" w:line="288" w:lineRule="auto"/>
      <w:jc w:val="both"/>
    </w:pPr>
    <w:rPr>
      <w:i/>
      <w:color w:val="0000FF"/>
      <w:sz w:val="26"/>
      <w:szCs w:val="26"/>
      <w:lang w:val="en-US"/>
    </w:rPr>
  </w:style>
  <w:style w:type="paragraph" w:customStyle="1" w:styleId="StyleHeading112ptAfter6pt">
    <w:name w:val="Style Heading 1 + 12 pt After:  6 pt"/>
    <w:basedOn w:val="Heading1"/>
    <w:semiHidden/>
    <w:rsid w:val="00D17CCB"/>
    <w:pPr>
      <w:numPr>
        <w:numId w:val="44"/>
      </w:numPr>
      <w:tabs>
        <w:tab w:val="left" w:pos="2760"/>
      </w:tabs>
      <w:suppressAutoHyphens w:val="0"/>
      <w:spacing w:before="240" w:after="240"/>
      <w:jc w:val="both"/>
    </w:pPr>
    <w:rPr>
      <w:bCs/>
      <w:sz w:val="24"/>
      <w:szCs w:val="24"/>
    </w:rPr>
  </w:style>
  <w:style w:type="paragraph" w:customStyle="1" w:styleId="gachcong">
    <w:name w:val="+ gach cong"/>
    <w:basedOn w:val="Normal"/>
    <w:semiHidden/>
    <w:rsid w:val="00D17CCB"/>
    <w:pPr>
      <w:numPr>
        <w:numId w:val="45"/>
      </w:numPr>
      <w:tabs>
        <w:tab w:val="clear" w:pos="792"/>
      </w:tabs>
      <w:spacing w:before="40" w:after="40" w:line="264" w:lineRule="auto"/>
      <w:jc w:val="both"/>
      <w:outlineLvl w:val="0"/>
    </w:pPr>
    <w:rPr>
      <w:color w:val="0000FF"/>
      <w:sz w:val="26"/>
      <w:szCs w:val="20"/>
      <w:lang w:val="fr-FR"/>
    </w:rPr>
  </w:style>
  <w:style w:type="paragraph" w:customStyle="1" w:styleId="Daudongo">
    <w:name w:val="Dau dong (o)"/>
    <w:basedOn w:val="Daudong1"/>
    <w:qFormat/>
    <w:rsid w:val="00D17CCB"/>
    <w:pPr>
      <w:tabs>
        <w:tab w:val="clear" w:pos="1197"/>
        <w:tab w:val="num" w:pos="1985"/>
      </w:tabs>
      <w:ind w:left="1985"/>
    </w:pPr>
  </w:style>
  <w:style w:type="paragraph" w:customStyle="1" w:styleId="StyleHeading720pt">
    <w:name w:val="Style Heading 7 + 20 pt"/>
    <w:basedOn w:val="Heading7"/>
    <w:rsid w:val="00D17CCB"/>
    <w:rPr>
      <w:rFonts w:ascii="Times New Roman Bold" w:hAnsi="Times New Roman Bold"/>
      <w:bCs/>
      <w:color w:val="C00000"/>
      <w:sz w:val="40"/>
    </w:rPr>
  </w:style>
  <w:style w:type="numbering" w:customStyle="1" w:styleId="NoList1">
    <w:name w:val="No List1"/>
    <w:next w:val="NoList"/>
    <w:semiHidden/>
    <w:rsid w:val="00D17CCB"/>
  </w:style>
  <w:style w:type="paragraph" w:styleId="TableofFigures">
    <w:name w:val="table of figures"/>
    <w:basedOn w:val="Normal"/>
    <w:next w:val="Normal"/>
    <w:uiPriority w:val="99"/>
    <w:rsid w:val="00D17CCB"/>
    <w:pPr>
      <w:ind w:left="520" w:hanging="520"/>
      <w:jc w:val="both"/>
    </w:pPr>
    <w:rPr>
      <w:rFonts w:cs="Arial"/>
      <w:bCs/>
      <w:sz w:val="26"/>
      <w:szCs w:val="26"/>
      <w:lang w:val="en-US"/>
    </w:rPr>
  </w:style>
  <w:style w:type="paragraph" w:customStyle="1" w:styleId="xl25">
    <w:name w:val="xl2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lang w:val="en-US"/>
    </w:rPr>
  </w:style>
  <w:style w:type="paragraph" w:customStyle="1" w:styleId="xl26">
    <w:name w:val="xl2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lang w:val="en-US"/>
    </w:rPr>
  </w:style>
  <w:style w:type="paragraph" w:customStyle="1" w:styleId="xl28">
    <w:name w:val="xl2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i/>
      <w:iCs/>
      <w:sz w:val="26"/>
      <w:szCs w:val="26"/>
      <w:lang w:val="en-US"/>
    </w:rPr>
  </w:style>
  <w:style w:type="paragraph" w:customStyle="1" w:styleId="xl29">
    <w:name w:val="xl2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6"/>
      <w:szCs w:val="26"/>
      <w:lang w:val="en-US"/>
    </w:rPr>
  </w:style>
  <w:style w:type="paragraph" w:customStyle="1" w:styleId="Nomal">
    <w:name w:val="Nomal"/>
    <w:basedOn w:val="Normal"/>
    <w:link w:val="NomalChar"/>
    <w:qFormat/>
    <w:rsid w:val="00D17CCB"/>
    <w:pPr>
      <w:widowControl w:val="0"/>
      <w:tabs>
        <w:tab w:val="left" w:pos="709"/>
      </w:tabs>
      <w:spacing w:before="60" w:after="60" w:line="288" w:lineRule="auto"/>
      <w:ind w:firstLine="709"/>
      <w:jc w:val="both"/>
    </w:pPr>
    <w:rPr>
      <w:sz w:val="26"/>
      <w:szCs w:val="20"/>
      <w:lang w:val="en-US"/>
    </w:rPr>
  </w:style>
  <w:style w:type="character" w:customStyle="1" w:styleId="NomalChar">
    <w:name w:val="Nomal Char"/>
    <w:link w:val="Nomal"/>
    <w:rsid w:val="00D17CCB"/>
    <w:rPr>
      <w:rFonts w:ascii="Times New Roman" w:eastAsia="Times New Roman" w:hAnsi="Times New Roman"/>
      <w:sz w:val="26"/>
      <w:lang w:val="en-US" w:eastAsia="en-US"/>
    </w:rPr>
  </w:style>
  <w:style w:type="paragraph" w:customStyle="1" w:styleId="xl69">
    <w:name w:val="xl6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70">
    <w:name w:val="xl70"/>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1">
    <w:name w:val="xl71"/>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2">
    <w:name w:val="xl72"/>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3">
    <w:name w:val="xl73"/>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4">
    <w:name w:val="xl74"/>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5">
    <w:name w:val="xl7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6">
    <w:name w:val="xl7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7">
    <w:name w:val="xl7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8">
    <w:name w:val="xl7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79">
    <w:name w:val="xl7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80">
    <w:name w:val="xl80"/>
    <w:basedOn w:val="Normal"/>
    <w:rsid w:val="00D17CCB"/>
    <w:pPr>
      <w:pBdr>
        <w:left w:val="single" w:sz="4" w:space="0" w:color="auto"/>
      </w:pBdr>
      <w:spacing w:before="100" w:beforeAutospacing="1" w:after="100" w:afterAutospacing="1"/>
      <w:jc w:val="center"/>
      <w:textAlignment w:val="center"/>
    </w:pPr>
    <w:rPr>
      <w:b/>
      <w:bCs/>
      <w:lang w:val="en-US"/>
    </w:rPr>
  </w:style>
  <w:style w:type="paragraph" w:customStyle="1" w:styleId="xl81">
    <w:name w:val="xl81"/>
    <w:basedOn w:val="Normal"/>
    <w:rsid w:val="00D17CCB"/>
    <w:pPr>
      <w:pBdr>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2">
    <w:name w:val="xl82"/>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3">
    <w:name w:val="xl83"/>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4">
    <w:name w:val="xl84"/>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5">
    <w:name w:val="xl85"/>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6">
    <w:name w:val="xl86"/>
    <w:basedOn w:val="Normal"/>
    <w:rsid w:val="00D17CCB"/>
    <w:pPr>
      <w:pBdr>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7">
    <w:name w:val="xl87"/>
    <w:basedOn w:val="Normal"/>
    <w:rsid w:val="00D17CCB"/>
    <w:pPr>
      <w:pBdr>
        <w:top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8">
    <w:name w:val="xl88"/>
    <w:basedOn w:val="Normal"/>
    <w:rsid w:val="00D17CCB"/>
    <w:pPr>
      <w:pBdr>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9">
    <w:name w:val="xl8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0">
    <w:name w:val="xl90"/>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91">
    <w:name w:val="xl91"/>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2">
    <w:name w:val="xl92"/>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3">
    <w:name w:val="xl9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4">
    <w:name w:val="xl9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5">
    <w:name w:val="xl9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6">
    <w:name w:val="xl9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6"/>
      <w:szCs w:val="26"/>
      <w:lang w:val="en-US"/>
    </w:rPr>
  </w:style>
  <w:style w:type="paragraph" w:customStyle="1" w:styleId="xl97">
    <w:name w:val="xl9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8">
    <w:name w:val="xl9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9">
    <w:name w:val="xl99"/>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0">
    <w:name w:val="xl100"/>
    <w:basedOn w:val="Normal"/>
    <w:rsid w:val="00D17CC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b/>
      <w:bCs/>
      <w:lang w:val="en-US"/>
    </w:rPr>
  </w:style>
  <w:style w:type="paragraph" w:customStyle="1" w:styleId="xl101">
    <w:name w:val="xl101"/>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3">
    <w:name w:val="xl103"/>
    <w:basedOn w:val="Normal"/>
    <w:rsid w:val="00D17CCB"/>
    <w:pPr>
      <w:pBdr>
        <w:top w:val="single" w:sz="4" w:space="0" w:color="auto"/>
        <w:left w:val="single" w:sz="4" w:space="0" w:color="auto"/>
      </w:pBdr>
      <w:spacing w:before="100" w:beforeAutospacing="1" w:after="100" w:afterAutospacing="1"/>
      <w:jc w:val="center"/>
      <w:textAlignment w:val="center"/>
    </w:pPr>
    <w:rPr>
      <w:b/>
      <w:bCs/>
      <w:lang w:val="en-US"/>
    </w:rPr>
  </w:style>
  <w:style w:type="paragraph" w:customStyle="1" w:styleId="xl104">
    <w:name w:val="xl104"/>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5">
    <w:name w:val="xl105"/>
    <w:basedOn w:val="Normal"/>
    <w:rsid w:val="00D17CCB"/>
    <w:pPr>
      <w:pBdr>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6">
    <w:name w:val="xl106"/>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7">
    <w:name w:val="xl10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8">
    <w:name w:val="xl10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9">
    <w:name w:val="xl109"/>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0">
    <w:name w:val="xl110"/>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11">
    <w:name w:val="xl111"/>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2">
    <w:name w:val="xl112"/>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13">
    <w:name w:val="xl113"/>
    <w:basedOn w:val="Normal"/>
    <w:rsid w:val="00D17CCB"/>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114">
    <w:name w:val="xl114"/>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15">
    <w:name w:val="xl115"/>
    <w:basedOn w:val="Normal"/>
    <w:rsid w:val="00D17CCB"/>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6">
    <w:name w:val="xl116"/>
    <w:basedOn w:val="Normal"/>
    <w:rsid w:val="00D17CCB"/>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7">
    <w:name w:val="xl117"/>
    <w:basedOn w:val="Normal"/>
    <w:rsid w:val="00D17CCB"/>
    <w:pPr>
      <w:pBdr>
        <w:top w:val="single" w:sz="4" w:space="0" w:color="auto"/>
        <w:left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19">
    <w:name w:val="xl119"/>
    <w:basedOn w:val="Normal"/>
    <w:rsid w:val="00D17CCB"/>
    <w:pPr>
      <w:pBdr>
        <w:top w:val="single" w:sz="4" w:space="0" w:color="auto"/>
        <w:left w:val="single" w:sz="4" w:space="0" w:color="auto"/>
        <w:right w:val="single" w:sz="4" w:space="0" w:color="auto"/>
      </w:pBdr>
      <w:spacing w:before="100" w:beforeAutospacing="1" w:after="100" w:afterAutospacing="1"/>
      <w:jc w:val="center"/>
    </w:pPr>
    <w:rPr>
      <w:sz w:val="26"/>
      <w:szCs w:val="26"/>
      <w:lang w:val="en-US"/>
    </w:rPr>
  </w:style>
  <w:style w:type="paragraph" w:customStyle="1" w:styleId="xl120">
    <w:name w:val="xl120"/>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1">
    <w:name w:val="xl121"/>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2">
    <w:name w:val="xl122"/>
    <w:basedOn w:val="Normal"/>
    <w:rsid w:val="00D17CCB"/>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23">
    <w:name w:val="xl123"/>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4">
    <w:name w:val="xl124"/>
    <w:basedOn w:val="Normal"/>
    <w:rsid w:val="00D17CCB"/>
    <w:pPr>
      <w:pBdr>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25">
    <w:name w:val="xl12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6">
    <w:name w:val="xl12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7">
    <w:name w:val="xl127"/>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8">
    <w:name w:val="xl128"/>
    <w:basedOn w:val="Normal"/>
    <w:rsid w:val="00D17CCB"/>
    <w:pPr>
      <w:pBdr>
        <w:top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9">
    <w:name w:val="xl129"/>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30">
    <w:name w:val="xl130"/>
    <w:basedOn w:val="Normal"/>
    <w:rsid w:val="00D17CCB"/>
    <w:pPr>
      <w:pBdr>
        <w:top w:val="single" w:sz="4" w:space="0" w:color="auto"/>
        <w:left w:val="single" w:sz="4" w:space="0" w:color="auto"/>
        <w:bottom w:val="single" w:sz="4" w:space="0" w:color="auto"/>
      </w:pBdr>
      <w:spacing w:before="100" w:beforeAutospacing="1" w:after="100" w:afterAutospacing="1"/>
      <w:jc w:val="center"/>
    </w:pPr>
    <w:rPr>
      <w:b/>
      <w:bCs/>
      <w:lang w:val="en-US"/>
    </w:rPr>
  </w:style>
  <w:style w:type="paragraph" w:customStyle="1" w:styleId="xl131">
    <w:name w:val="xl131"/>
    <w:basedOn w:val="Normal"/>
    <w:rsid w:val="00D17CCB"/>
    <w:pPr>
      <w:pBdr>
        <w:top w:val="single" w:sz="4" w:space="0" w:color="auto"/>
        <w:bottom w:val="single" w:sz="4" w:space="0" w:color="auto"/>
      </w:pBdr>
      <w:spacing w:before="100" w:beforeAutospacing="1" w:after="100" w:afterAutospacing="1"/>
      <w:jc w:val="center"/>
    </w:pPr>
    <w:rPr>
      <w:b/>
      <w:bCs/>
      <w:lang w:val="en-US"/>
    </w:rPr>
  </w:style>
  <w:style w:type="paragraph" w:customStyle="1" w:styleId="xl132">
    <w:name w:val="xl132"/>
    <w:basedOn w:val="Normal"/>
    <w:rsid w:val="00D17CCB"/>
    <w:pPr>
      <w:pBdr>
        <w:top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3">
    <w:name w:val="xl133"/>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4">
    <w:name w:val="xl134"/>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5">
    <w:name w:val="xl135"/>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sz w:val="26"/>
      <w:szCs w:val="26"/>
      <w:lang w:val="en-US"/>
    </w:rPr>
  </w:style>
  <w:style w:type="paragraph" w:customStyle="1" w:styleId="HOATHI1">
    <w:name w:val="HOATHI 1"/>
    <w:basedOn w:val="Normal"/>
    <w:uiPriority w:val="99"/>
    <w:rsid w:val="00D17CCB"/>
    <w:pPr>
      <w:numPr>
        <w:numId w:val="46"/>
      </w:numPr>
      <w:spacing w:before="40" w:after="40"/>
      <w:jc w:val="both"/>
    </w:pPr>
    <w:rPr>
      <w:sz w:val="26"/>
      <w:lang w:val="en-US"/>
    </w:rPr>
  </w:style>
  <w:style w:type="numbering" w:customStyle="1" w:styleId="NoList2">
    <w:name w:val="No List2"/>
    <w:next w:val="NoList"/>
    <w:uiPriority w:val="99"/>
    <w:semiHidden/>
    <w:rsid w:val="00D17CCB"/>
  </w:style>
  <w:style w:type="paragraph" w:customStyle="1" w:styleId="BodyText21">
    <w:name w:val="Body Text 21"/>
    <w:basedOn w:val="Normal"/>
    <w:rsid w:val="00D17CCB"/>
    <w:pPr>
      <w:widowControl w:val="0"/>
      <w:spacing w:line="360" w:lineRule="exact"/>
      <w:ind w:firstLine="720"/>
      <w:jc w:val="both"/>
    </w:pPr>
    <w:rPr>
      <w:bCs/>
      <w:sz w:val="28"/>
      <w:szCs w:val="28"/>
      <w:lang w:val="en-US"/>
    </w:rPr>
  </w:style>
  <w:style w:type="character" w:customStyle="1" w:styleId="CharChar5">
    <w:name w:val="Char Char5"/>
    <w:locked/>
    <w:rsid w:val="00D17CCB"/>
    <w:rPr>
      <w:b/>
      <w:bCs/>
      <w:sz w:val="24"/>
      <w:szCs w:val="24"/>
      <w:lang w:val="en-US" w:eastAsia="en-US" w:bidi="ar-SA"/>
    </w:rPr>
  </w:style>
  <w:style w:type="character" w:customStyle="1" w:styleId="CharChar3">
    <w:name w:val="Char Char3"/>
    <w:locked/>
    <w:rsid w:val="00D17CCB"/>
    <w:rPr>
      <w:sz w:val="28"/>
      <w:szCs w:val="28"/>
      <w:lang w:val="en-US" w:eastAsia="en-US" w:bidi="ar-SA"/>
    </w:rPr>
  </w:style>
  <w:style w:type="character" w:customStyle="1" w:styleId="CharChar10">
    <w:name w:val="Char Char10"/>
    <w:locked/>
    <w:rsid w:val="00D17CCB"/>
    <w:rPr>
      <w:rFonts w:ascii=".VnTime" w:hAnsi=".VnTime"/>
      <w:sz w:val="28"/>
      <w:lang w:val="en-US" w:eastAsia="en-US" w:bidi="ar-SA"/>
    </w:rPr>
  </w:style>
  <w:style w:type="character" w:customStyle="1" w:styleId="CharChar19">
    <w:name w:val="Char Char19"/>
    <w:locked/>
    <w:rsid w:val="00D17CCB"/>
    <w:rPr>
      <w:rFonts w:ascii=".VnTime" w:hAnsi=".VnTime"/>
      <w:b/>
      <w:sz w:val="28"/>
      <w:lang w:val="en-US" w:eastAsia="en-US" w:bidi="ar-SA"/>
    </w:rPr>
  </w:style>
  <w:style w:type="character" w:customStyle="1" w:styleId="CharChar17">
    <w:name w:val="Char Char17"/>
    <w:rsid w:val="00D17CCB"/>
    <w:rPr>
      <w:rFonts w:ascii=".VnTime" w:eastAsia="Times New Roman" w:hAnsi=".VnTime" w:cs="Times New Roman"/>
      <w:b/>
      <w:sz w:val="28"/>
      <w:szCs w:val="20"/>
    </w:rPr>
  </w:style>
  <w:style w:type="character" w:customStyle="1" w:styleId="CharChar11">
    <w:name w:val="Char Char11"/>
    <w:rsid w:val="00D17CCB"/>
    <w:rPr>
      <w:rFonts w:ascii=".VnTimeH" w:hAnsi=".VnTimeH"/>
      <w:b/>
      <w:sz w:val="24"/>
      <w:lang w:val="en-US" w:eastAsia="en-US" w:bidi="ar-SA"/>
    </w:rPr>
  </w:style>
  <w:style w:type="character" w:customStyle="1" w:styleId="CharChar6">
    <w:name w:val="Char Char6"/>
    <w:rsid w:val="00D17CCB"/>
    <w:rPr>
      <w:rFonts w:ascii=".VnTime" w:eastAsia="Times New Roman" w:hAnsi=".VnTime" w:cs="Times New Roman"/>
      <w:sz w:val="28"/>
      <w:szCs w:val="20"/>
    </w:rPr>
  </w:style>
  <w:style w:type="character" w:customStyle="1" w:styleId="CharChar171">
    <w:name w:val="Char Char171"/>
    <w:rsid w:val="00D17CCB"/>
    <w:rPr>
      <w:rFonts w:ascii="Times New Roman" w:hAnsi="Times New Roman" w:cs="Times New Roman"/>
      <w:b/>
      <w:sz w:val="20"/>
      <w:szCs w:val="20"/>
    </w:rPr>
  </w:style>
  <w:style w:type="character" w:customStyle="1" w:styleId="CharChar61">
    <w:name w:val="Char Char61"/>
    <w:rsid w:val="00D17CCB"/>
    <w:rPr>
      <w:rFonts w:ascii="Times New Roman" w:hAnsi="Times New Roman" w:cs="Times New Roman"/>
      <w:sz w:val="20"/>
      <w:szCs w:val="20"/>
    </w:rPr>
  </w:style>
  <w:style w:type="character" w:customStyle="1" w:styleId="CharChar18">
    <w:name w:val="Char Char18"/>
    <w:locked/>
    <w:rsid w:val="00D17CCB"/>
    <w:rPr>
      <w:b/>
      <w:bCs/>
      <w:sz w:val="28"/>
      <w:szCs w:val="28"/>
      <w:lang w:val="en-US" w:eastAsia="en-US" w:bidi="ar-SA"/>
    </w:rPr>
  </w:style>
  <w:style w:type="character" w:customStyle="1" w:styleId="CharChar51">
    <w:name w:val="Char Char51"/>
    <w:rsid w:val="00D17CCB"/>
    <w:rPr>
      <w:rFonts w:ascii="Times New Roman" w:hAnsi="Times New Roman" w:cs="Times New Roman"/>
      <w:b/>
      <w:bCs/>
      <w:sz w:val="24"/>
      <w:szCs w:val="24"/>
      <w:lang w:val="en-US" w:eastAsia="en-US"/>
    </w:rPr>
  </w:style>
  <w:style w:type="character" w:customStyle="1" w:styleId="CharChar23">
    <w:name w:val="Char Char23"/>
    <w:rsid w:val="00D17CCB"/>
    <w:rPr>
      <w:b/>
      <w:bCs/>
      <w:sz w:val="28"/>
      <w:szCs w:val="28"/>
      <w:lang w:val="en-US" w:eastAsia="en-US" w:bidi="ar-SA"/>
    </w:rPr>
  </w:style>
  <w:style w:type="character" w:customStyle="1" w:styleId="CharChar22">
    <w:name w:val="Char Char22"/>
    <w:rsid w:val="00D17CCB"/>
    <w:rPr>
      <w:sz w:val="24"/>
      <w:szCs w:val="24"/>
      <w:lang w:val="en-US" w:eastAsia="en-US" w:bidi="ar-SA"/>
    </w:rPr>
  </w:style>
  <w:style w:type="character" w:customStyle="1" w:styleId="CharChar21">
    <w:name w:val="Char Char21"/>
    <w:rsid w:val="00D17CCB"/>
    <w:rPr>
      <w:b/>
      <w:bCs/>
      <w:sz w:val="28"/>
      <w:szCs w:val="28"/>
      <w:lang w:val="en-US" w:eastAsia="en-US" w:bidi="ar-SA"/>
    </w:rPr>
  </w:style>
  <w:style w:type="character" w:customStyle="1" w:styleId="CharChar20">
    <w:name w:val="Char Char20"/>
    <w:rsid w:val="00D17CCB"/>
    <w:rPr>
      <w:b/>
      <w:bCs/>
      <w:sz w:val="24"/>
      <w:szCs w:val="24"/>
      <w:lang w:val="en-US" w:eastAsia="en-US" w:bidi="ar-SA"/>
    </w:rPr>
  </w:style>
  <w:style w:type="character" w:customStyle="1" w:styleId="CharChar29">
    <w:name w:val="Char Char29"/>
    <w:rsid w:val="00D17CCB"/>
    <w:rPr>
      <w:b/>
      <w:sz w:val="28"/>
      <w:szCs w:val="28"/>
      <w:lang w:val="en-US" w:eastAsia="en-US" w:bidi="ar-SA"/>
    </w:rPr>
  </w:style>
  <w:style w:type="character" w:customStyle="1" w:styleId="CharChar28">
    <w:name w:val="Char Char28"/>
    <w:rsid w:val="00D17CCB"/>
    <w:rPr>
      <w:bCs/>
      <w:sz w:val="28"/>
      <w:szCs w:val="28"/>
      <w:lang w:val="en-US" w:eastAsia="en-US" w:bidi="ar-SA"/>
    </w:rPr>
  </w:style>
  <w:style w:type="table" w:customStyle="1" w:styleId="TableGrid11">
    <w:name w:val="Table Grid11"/>
    <w:basedOn w:val="TableNormal"/>
    <w:next w:val="TableGrid"/>
    <w:uiPriority w:val="59"/>
    <w:rsid w:val="00D17CCB"/>
    <w:pPr>
      <w:jc w:val="center"/>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
    <w:name w:val="so"/>
    <w:basedOn w:val="Normal"/>
    <w:rsid w:val="00D17CCB"/>
    <w:pPr>
      <w:spacing w:before="120" w:after="60" w:line="288" w:lineRule="auto"/>
      <w:jc w:val="center"/>
    </w:pPr>
    <w:rPr>
      <w:rFonts w:ascii="Arial" w:hAnsi="Arial"/>
      <w:noProof/>
    </w:rPr>
  </w:style>
  <w:style w:type="numbering" w:customStyle="1" w:styleId="NoList11">
    <w:name w:val="No List11"/>
    <w:next w:val="NoList"/>
    <w:semiHidden/>
    <w:unhideWhenUsed/>
    <w:rsid w:val="00D17CCB"/>
  </w:style>
  <w:style w:type="numbering" w:customStyle="1" w:styleId="NoList21">
    <w:name w:val="No List21"/>
    <w:next w:val="NoList"/>
    <w:uiPriority w:val="99"/>
    <w:semiHidden/>
    <w:unhideWhenUsed/>
    <w:rsid w:val="00D17CCB"/>
  </w:style>
  <w:style w:type="paragraph" w:styleId="PlainText">
    <w:name w:val="Plain Text"/>
    <w:basedOn w:val="Normal"/>
    <w:link w:val="PlainTextChar"/>
    <w:unhideWhenUsed/>
    <w:rsid w:val="00D17CCB"/>
    <w:pPr>
      <w:widowControl w:val="0"/>
      <w:autoSpaceDE w:val="0"/>
      <w:autoSpaceDN w:val="0"/>
      <w:adjustRightInd w:val="0"/>
    </w:pPr>
    <w:rPr>
      <w:rFonts w:ascii="Courier New" w:hAnsi="Courier New"/>
      <w:sz w:val="20"/>
      <w:szCs w:val="20"/>
      <w:lang w:val="en-US"/>
    </w:rPr>
  </w:style>
  <w:style w:type="character" w:customStyle="1" w:styleId="PlainTextChar">
    <w:name w:val="Plain Text Char"/>
    <w:basedOn w:val="DefaultParagraphFont"/>
    <w:link w:val="PlainText"/>
    <w:uiPriority w:val="99"/>
    <w:rsid w:val="00D17CCB"/>
    <w:rPr>
      <w:rFonts w:ascii="Courier New" w:eastAsia="Times New Roman" w:hAnsi="Courier New"/>
      <w:lang w:val="en-US" w:eastAsia="en-US"/>
    </w:rPr>
  </w:style>
  <w:style w:type="numbering" w:customStyle="1" w:styleId="NoList3">
    <w:name w:val="No List3"/>
    <w:next w:val="NoList"/>
    <w:uiPriority w:val="99"/>
    <w:semiHidden/>
    <w:unhideWhenUsed/>
    <w:rsid w:val="00D17CCB"/>
  </w:style>
  <w:style w:type="numbering" w:customStyle="1" w:styleId="NoList4">
    <w:name w:val="No List4"/>
    <w:next w:val="NoList"/>
    <w:uiPriority w:val="99"/>
    <w:semiHidden/>
    <w:unhideWhenUsed/>
    <w:rsid w:val="00D17CCB"/>
  </w:style>
  <w:style w:type="character" w:customStyle="1" w:styleId="BalloonTextChar1">
    <w:name w:val="Balloon Text Char1"/>
    <w:uiPriority w:val="99"/>
    <w:rsid w:val="00D17CCB"/>
    <w:rPr>
      <w:rFonts w:ascii="Tahoma" w:hAnsi="Tahoma"/>
      <w:sz w:val="16"/>
      <w:szCs w:val="16"/>
    </w:rPr>
  </w:style>
  <w:style w:type="numbering" w:customStyle="1" w:styleId="NoList111">
    <w:name w:val="No List111"/>
    <w:next w:val="NoList"/>
    <w:semiHidden/>
    <w:unhideWhenUsed/>
    <w:rsid w:val="00D17CCB"/>
  </w:style>
  <w:style w:type="character" w:customStyle="1" w:styleId="SubtitleChar1">
    <w:name w:val="Subtitle Char1"/>
    <w:rsid w:val="00D17CCB"/>
    <w:rPr>
      <w:rFonts w:ascii=".VnTimeH" w:hAnsi=".VnTimeH"/>
      <w:b/>
      <w:sz w:val="28"/>
    </w:rPr>
  </w:style>
  <w:style w:type="character" w:customStyle="1" w:styleId="BodyText2Char1">
    <w:name w:val="Body Text 2 Char1"/>
    <w:rsid w:val="00D17CCB"/>
    <w:rPr>
      <w:rFonts w:ascii=".VnTime" w:hAnsi=".VnTime"/>
      <w:sz w:val="28"/>
    </w:rPr>
  </w:style>
  <w:style w:type="character" w:customStyle="1" w:styleId="BodyText3Char1">
    <w:name w:val="Body Text 3 Char1"/>
    <w:rsid w:val="00D17CCB"/>
    <w:rPr>
      <w:rFonts w:ascii=".VnTime" w:hAnsi=".VnTime"/>
      <w:sz w:val="24"/>
    </w:rPr>
  </w:style>
  <w:style w:type="table" w:customStyle="1" w:styleId="TableGrid111">
    <w:name w:val="Table Grid111"/>
    <w:basedOn w:val="TableNormal"/>
    <w:next w:val="TableGrid"/>
    <w:rsid w:val="00D17CCB"/>
    <w:pPr>
      <w:jc w:val="center"/>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EvenCharChar">
    <w:name w:val="Footer-Even Char Char"/>
    <w:rsid w:val="00D17CCB"/>
    <w:rPr>
      <w:rFonts w:ascii=".VnTime" w:hAnsi=".VnTime"/>
      <w:sz w:val="28"/>
      <w:lang w:val="en-US" w:eastAsia="en-US" w:bidi="ar-SA"/>
    </w:rPr>
  </w:style>
  <w:style w:type="character" w:customStyle="1" w:styleId="H1CharChar">
    <w:name w:val="H1 Char Char"/>
    <w:rsid w:val="00D17CCB"/>
    <w:rPr>
      <w:sz w:val="28"/>
      <w:szCs w:val="28"/>
      <w:lang w:val="en-US" w:eastAsia="en-US" w:bidi="ar-SA"/>
    </w:rPr>
  </w:style>
  <w:style w:type="character" w:customStyle="1" w:styleId="CharChar24">
    <w:name w:val="Char Char24"/>
    <w:semiHidden/>
    <w:locked/>
    <w:rsid w:val="00D17CCB"/>
    <w:rPr>
      <w:b/>
      <w:bCs/>
      <w:sz w:val="28"/>
      <w:szCs w:val="28"/>
      <w:lang w:val="en-US" w:eastAsia="en-US" w:bidi="ar-SA"/>
    </w:rPr>
  </w:style>
  <w:style w:type="table" w:styleId="TableGrid3">
    <w:name w:val="Table Grid 3"/>
    <w:basedOn w:val="TableNormal"/>
    <w:rsid w:val="00D17CCB"/>
    <w:pPr>
      <w:jc w:val="center"/>
    </w:pPr>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En-tte1CharChar">
    <w:name w:val="En-tête1 Char Char"/>
    <w:rsid w:val="00D17CCB"/>
    <w:rPr>
      <w:bCs/>
      <w:lang w:val="en-US" w:eastAsia="en-US" w:bidi="ar-SA"/>
    </w:rPr>
  </w:style>
  <w:style w:type="character" w:customStyle="1" w:styleId="CharChar8">
    <w:name w:val="Char Char8"/>
    <w:locked/>
    <w:rsid w:val="00D17CCB"/>
    <w:rPr>
      <w:b/>
      <w:bCs/>
      <w:sz w:val="24"/>
      <w:szCs w:val="24"/>
      <w:lang w:val="en-US" w:eastAsia="en-US" w:bidi="ar-SA"/>
    </w:rPr>
  </w:style>
  <w:style w:type="character" w:customStyle="1" w:styleId="CharChar2">
    <w:name w:val="Char Char2"/>
    <w:locked/>
    <w:rsid w:val="00D17CCB"/>
    <w:rPr>
      <w:lang w:val="en-US" w:eastAsia="en-US" w:bidi="ar-SA"/>
    </w:rPr>
  </w:style>
  <w:style w:type="table" w:customStyle="1" w:styleId="TableGrid2">
    <w:name w:val="Table Grid2"/>
    <w:basedOn w:val="TableNormal"/>
    <w:next w:val="TableGrid"/>
    <w:uiPriority w:val="59"/>
    <w:rsid w:val="00D17CCB"/>
    <w:pPr>
      <w:jc w:val="center"/>
    </w:pPr>
    <w:rPr>
      <w:rFonts w:ascii="Times New Roman" w:eastAsia="Calibri"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msonormal0">
    <w:name w:val="msonormal"/>
    <w:basedOn w:val="Normal"/>
    <w:rsid w:val="00D17CCB"/>
    <w:pPr>
      <w:spacing w:before="100" w:beforeAutospacing="1" w:after="100" w:afterAutospacing="1"/>
    </w:pPr>
    <w:rPr>
      <w:lang w:val="en-US"/>
    </w:rPr>
  </w:style>
  <w:style w:type="paragraph" w:customStyle="1" w:styleId="xl65">
    <w:name w:val="xl65"/>
    <w:basedOn w:val="Normal"/>
    <w:rsid w:val="00D17CCB"/>
    <w:pPr>
      <w:spacing w:before="100" w:beforeAutospacing="1" w:after="100" w:afterAutospacing="1"/>
      <w:jc w:val="center"/>
      <w:textAlignment w:val="center"/>
    </w:pPr>
    <w:rPr>
      <w:lang w:val="en-US"/>
    </w:rPr>
  </w:style>
  <w:style w:type="paragraph" w:customStyle="1" w:styleId="xl67">
    <w:name w:val="xl6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8">
    <w:name w:val="xl6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font5">
    <w:name w:val="font5"/>
    <w:basedOn w:val="Normal"/>
    <w:rsid w:val="00D17CCB"/>
    <w:pPr>
      <w:spacing w:before="100" w:beforeAutospacing="1" w:after="100" w:afterAutospacing="1"/>
    </w:pPr>
    <w:rPr>
      <w:color w:val="000000"/>
      <w:sz w:val="26"/>
      <w:szCs w:val="26"/>
      <w:lang w:val="en-US"/>
    </w:rPr>
  </w:style>
  <w:style w:type="paragraph" w:customStyle="1" w:styleId="font6">
    <w:name w:val="font6"/>
    <w:basedOn w:val="Normal"/>
    <w:rsid w:val="00D17CCB"/>
    <w:pPr>
      <w:spacing w:before="100" w:beforeAutospacing="1" w:after="100" w:afterAutospacing="1"/>
    </w:pPr>
    <w:rPr>
      <w:color w:val="000000"/>
      <w:sz w:val="14"/>
      <w:szCs w:val="14"/>
      <w:lang w:val="en-US"/>
    </w:rPr>
  </w:style>
  <w:style w:type="paragraph" w:customStyle="1" w:styleId="font7">
    <w:name w:val="font7"/>
    <w:basedOn w:val="Normal"/>
    <w:rsid w:val="00D17CCB"/>
    <w:pPr>
      <w:spacing w:before="100" w:beforeAutospacing="1" w:after="100" w:afterAutospacing="1"/>
    </w:pPr>
    <w:rPr>
      <w:rFonts w:ascii="Calibri" w:hAnsi="Calibri"/>
      <w:color w:val="000000"/>
      <w:sz w:val="26"/>
      <w:szCs w:val="26"/>
      <w:lang w:val="en-US"/>
    </w:rPr>
  </w:style>
  <w:style w:type="paragraph" w:customStyle="1" w:styleId="xl63">
    <w:name w:val="xl6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4">
    <w:name w:val="xl6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66">
    <w:name w:val="xl6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character" w:customStyle="1" w:styleId="fontstyle01">
    <w:name w:val="fontstyle01"/>
    <w:rsid w:val="00D17CCB"/>
    <w:rPr>
      <w:rFonts w:ascii="TimesNewRomanPS-BoldMT" w:hAnsi="TimesNewRomanPS-BoldMT" w:hint="default"/>
      <w:b/>
      <w:bCs/>
      <w:i w:val="0"/>
      <w:iCs w:val="0"/>
      <w:color w:val="000000"/>
      <w:sz w:val="26"/>
      <w:szCs w:val="26"/>
    </w:rPr>
  </w:style>
  <w:style w:type="paragraph" w:customStyle="1" w:styleId="font8">
    <w:name w:val="font8"/>
    <w:basedOn w:val="Normal"/>
    <w:rsid w:val="00D17CCB"/>
    <w:pPr>
      <w:spacing w:before="100" w:beforeAutospacing="1" w:after="100" w:afterAutospacing="1"/>
    </w:pPr>
    <w:rPr>
      <w:color w:val="000000"/>
      <w:sz w:val="26"/>
      <w:szCs w:val="26"/>
      <w:lang w:val="en-US"/>
    </w:rPr>
  </w:style>
  <w:style w:type="paragraph" w:customStyle="1" w:styleId="font9">
    <w:name w:val="font9"/>
    <w:basedOn w:val="Normal"/>
    <w:rsid w:val="00D17CCB"/>
    <w:pPr>
      <w:spacing w:before="100" w:beforeAutospacing="1" w:after="100" w:afterAutospacing="1"/>
    </w:pPr>
    <w:rPr>
      <w:color w:val="000000"/>
      <w:lang w:val="en-US"/>
    </w:rPr>
  </w:style>
  <w:style w:type="paragraph" w:customStyle="1" w:styleId="font10">
    <w:name w:val="font10"/>
    <w:basedOn w:val="Normal"/>
    <w:rsid w:val="00D17CCB"/>
    <w:pPr>
      <w:spacing w:before="100" w:beforeAutospacing="1" w:after="100" w:afterAutospacing="1"/>
    </w:pPr>
    <w:rPr>
      <w:color w:val="0000FF"/>
      <w:lang w:val="en-US"/>
    </w:rPr>
  </w:style>
  <w:style w:type="paragraph" w:customStyle="1" w:styleId="DAUDONG3">
    <w:name w:val="DAUDONG3"/>
    <w:basedOn w:val="Normal"/>
    <w:autoRedefine/>
    <w:rsid w:val="00D17CCB"/>
    <w:pPr>
      <w:tabs>
        <w:tab w:val="left" w:pos="1134"/>
        <w:tab w:val="left" w:pos="3402"/>
        <w:tab w:val="left" w:pos="5670"/>
      </w:tabs>
      <w:spacing w:before="60" w:after="60"/>
      <w:jc w:val="both"/>
    </w:pPr>
    <w:rPr>
      <w:sz w:val="26"/>
      <w:szCs w:val="16"/>
      <w:lang w:val="pl-PL"/>
    </w:rPr>
  </w:style>
  <w:style w:type="paragraph" w:customStyle="1" w:styleId="BodyText11">
    <w:name w:val="Body Text 11"/>
    <w:basedOn w:val="List"/>
    <w:link w:val="BodyText11Char"/>
    <w:rsid w:val="00D17CCB"/>
    <w:pPr>
      <w:tabs>
        <w:tab w:val="num" w:pos="360"/>
        <w:tab w:val="left" w:pos="851"/>
      </w:tabs>
      <w:spacing w:before="60" w:after="60"/>
      <w:ind w:left="340" w:hanging="340"/>
    </w:pPr>
    <w:rPr>
      <w:rFonts w:ascii=".VnTime" w:hAnsi=".VnTime"/>
      <w:sz w:val="26"/>
      <w:szCs w:val="24"/>
    </w:rPr>
  </w:style>
  <w:style w:type="character" w:customStyle="1" w:styleId="BodyText11Char">
    <w:name w:val="Body Text 11 Char"/>
    <w:link w:val="BodyText11"/>
    <w:rsid w:val="00D17CCB"/>
    <w:rPr>
      <w:rFonts w:ascii=".VnTime" w:eastAsia="Times New Roman" w:hAnsi=".VnTime"/>
      <w:sz w:val="26"/>
      <w:szCs w:val="24"/>
      <w:lang w:val="en-US" w:eastAsia="en-US"/>
    </w:rPr>
  </w:style>
  <w:style w:type="paragraph" w:styleId="BodyTextFirstIndent">
    <w:name w:val="Body Text First Indent"/>
    <w:basedOn w:val="BodyText"/>
    <w:link w:val="BodyTextFirstIndentChar"/>
    <w:uiPriority w:val="99"/>
    <w:semiHidden/>
    <w:unhideWhenUsed/>
    <w:rsid w:val="00D17CCB"/>
    <w:pPr>
      <w:suppressAutoHyphens w:val="0"/>
      <w:spacing w:before="120" w:after="120" w:line="276" w:lineRule="auto"/>
      <w:ind w:right="0" w:firstLine="360"/>
    </w:pPr>
    <w:rPr>
      <w:rFonts w:eastAsia="Calibri"/>
      <w:spacing w:val="0"/>
      <w:sz w:val="26"/>
      <w:szCs w:val="22"/>
    </w:rPr>
  </w:style>
  <w:style w:type="character" w:customStyle="1" w:styleId="BodyTextFirstIndentChar">
    <w:name w:val="Body Text First Indent Char"/>
    <w:basedOn w:val="BodyTextChar"/>
    <w:link w:val="BodyTextFirstIndent"/>
    <w:uiPriority w:val="99"/>
    <w:semiHidden/>
    <w:rsid w:val="00D17CCB"/>
    <w:rPr>
      <w:rFonts w:ascii="Times New Roman" w:eastAsia="Calibri" w:hAnsi="Times New Roman" w:cs="Times New Roman"/>
      <w:spacing w:val="-4"/>
      <w:sz w:val="26"/>
      <w:szCs w:val="22"/>
      <w:lang w:val="en-US" w:eastAsia="en-US"/>
    </w:rPr>
  </w:style>
  <w:style w:type="paragraph" w:customStyle="1" w:styleId="xl840">
    <w:name w:val="xl840"/>
    <w:basedOn w:val="Normal"/>
    <w:rsid w:val="00F13882"/>
    <w:pPr>
      <w:pBdr>
        <w:left w:val="single" w:sz="4" w:space="0" w:color="auto"/>
        <w:bottom w:val="single" w:sz="4" w:space="0" w:color="auto"/>
        <w:right w:val="single" w:sz="4" w:space="0" w:color="auto"/>
      </w:pBdr>
      <w:spacing w:before="100" w:beforeAutospacing="1" w:after="100" w:afterAutospacing="1"/>
      <w:jc w:val="center"/>
    </w:pPr>
    <w:rPr>
      <w:rFonts w:ascii="Symbol" w:hAnsi="Symbol"/>
      <w:sz w:val="22"/>
      <w:szCs w:val="22"/>
      <w:lang w:val="en-US"/>
    </w:rPr>
  </w:style>
  <w:style w:type="paragraph" w:customStyle="1" w:styleId="NOIDUNG">
    <w:name w:val="NOI DUNG"/>
    <w:basedOn w:val="Normal"/>
    <w:link w:val="NOIDUNGChar"/>
    <w:qFormat/>
    <w:rsid w:val="00EC06BF"/>
    <w:pPr>
      <w:spacing w:before="120" w:after="120"/>
      <w:ind w:left="851"/>
      <w:jc w:val="both"/>
    </w:pPr>
    <w:rPr>
      <w:sz w:val="26"/>
      <w:szCs w:val="26"/>
      <w:lang w:val="en-US"/>
    </w:rPr>
  </w:style>
  <w:style w:type="character" w:customStyle="1" w:styleId="NOIDUNGChar">
    <w:name w:val="NOI DUNG Char"/>
    <w:link w:val="NOIDUNG"/>
    <w:locked/>
    <w:rsid w:val="00EC06BF"/>
    <w:rPr>
      <w:rFonts w:ascii="Times New Roman" w:eastAsia="Times New Roman" w:hAnsi="Times New Roman"/>
      <w:sz w:val="26"/>
      <w:szCs w:val="26"/>
      <w:lang w:val="en-US" w:eastAsia="en-US"/>
    </w:rPr>
  </w:style>
  <w:style w:type="paragraph" w:customStyle="1" w:styleId="Heading22">
    <w:name w:val="Heading 22"/>
    <w:basedOn w:val="Normal"/>
    <w:next w:val="Normal"/>
    <w:rsid w:val="00EC06BF"/>
    <w:pPr>
      <w:spacing w:before="120" w:after="120"/>
    </w:pPr>
    <w:rPr>
      <w:b/>
      <w:sz w:val="26"/>
      <w:lang w:val="en-US"/>
    </w:rPr>
  </w:style>
  <w:style w:type="paragraph" w:customStyle="1" w:styleId="Heading2NotBold">
    <w:name w:val="Heading 2 + Not Bold"/>
    <w:basedOn w:val="Heading2"/>
    <w:rsid w:val="00445254"/>
    <w:pPr>
      <w:keepNext/>
      <w:numPr>
        <w:ilvl w:val="1"/>
        <w:numId w:val="117"/>
      </w:numPr>
      <w:pBdr>
        <w:bottom w:val="none" w:sz="0" w:space="0" w:color="auto"/>
      </w:pBdr>
      <w:tabs>
        <w:tab w:val="num" w:pos="851"/>
      </w:tabs>
      <w:suppressAutoHyphens w:val="0"/>
      <w:spacing w:before="60" w:after="60"/>
      <w:jc w:val="both"/>
    </w:pPr>
    <w:rPr>
      <w:rFonts w:ascii=".VnTime" w:hAnsi=".VnTime"/>
      <w:szCs w:val="28"/>
      <w:lang w:val="x-none" w:eastAsia="x-none"/>
    </w:rPr>
  </w:style>
  <w:style w:type="paragraph" w:customStyle="1" w:styleId="Heading2TimesNewRoman">
    <w:name w:val="Heading 2 + Times New Roman"/>
    <w:aliases w:val="Not Italic"/>
    <w:basedOn w:val="Heading3"/>
    <w:uiPriority w:val="99"/>
    <w:rsid w:val="00445254"/>
    <w:pPr>
      <w:keepNext/>
      <w:numPr>
        <w:ilvl w:val="2"/>
        <w:numId w:val="117"/>
      </w:numPr>
      <w:tabs>
        <w:tab w:val="num" w:pos="851"/>
      </w:tabs>
      <w:suppressAutoHyphens w:val="0"/>
      <w:spacing w:before="20" w:after="20" w:line="276" w:lineRule="auto"/>
      <w:jc w:val="both"/>
    </w:pPr>
    <w:rPr>
      <w:szCs w:val="28"/>
    </w:rPr>
  </w:style>
  <w:style w:type="numbering" w:customStyle="1" w:styleId="StyleBulleted121">
    <w:name w:val="Style Bulleted121"/>
    <w:rsid w:val="00445254"/>
    <w:pPr>
      <w:numPr>
        <w:numId w:val="123"/>
      </w:numPr>
    </w:pPr>
  </w:style>
  <w:style w:type="paragraph" w:customStyle="1" w:styleId="ydpc2541b61yiv0100214841msonormal">
    <w:name w:val="ydpc2541b61yiv0100214841msonormal"/>
    <w:basedOn w:val="Normal"/>
    <w:rsid w:val="00403BB2"/>
    <w:pPr>
      <w:spacing w:before="100" w:beforeAutospacing="1" w:after="100" w:afterAutospacing="1"/>
    </w:pPr>
    <w:rPr>
      <w:rFonts w:eastAsia="Calibri"/>
      <w:lang w:val="en-US"/>
    </w:rPr>
  </w:style>
  <w:style w:type="paragraph" w:customStyle="1" w:styleId="StyleHeading2">
    <w:name w:val="Style Heading 2"/>
    <w:basedOn w:val="Heading2"/>
    <w:rsid w:val="002470BD"/>
    <w:pPr>
      <w:keepNext/>
      <w:widowControl w:val="0"/>
      <w:numPr>
        <w:ilvl w:val="1"/>
        <w:numId w:val="148"/>
      </w:numPr>
      <w:pBdr>
        <w:bottom w:val="none" w:sz="0" w:space="0" w:color="auto"/>
      </w:pBdr>
      <w:tabs>
        <w:tab w:val="left" w:pos="851"/>
      </w:tabs>
      <w:suppressAutoHyphens w:val="0"/>
      <w:spacing w:before="240" w:after="60" w:line="276" w:lineRule="auto"/>
      <w:jc w:val="left"/>
    </w:pPr>
    <w:rPr>
      <w:b w:val="0"/>
      <w:bCs/>
      <w:noProof/>
      <w:color w:val="000080"/>
      <w:sz w:val="24"/>
      <w:szCs w:val="28"/>
      <w:lang w:val="en-GB"/>
    </w:rPr>
  </w:style>
  <w:style w:type="character" w:customStyle="1" w:styleId="GachdaudongCharChar1">
    <w:name w:val="Gachdaudong Char Char1"/>
    <w:rsid w:val="00C9724C"/>
    <w:rPr>
      <w:sz w:val="26"/>
      <w:lang w:val="en-US" w:eastAsia="en-US" w:bidi="ar-SA"/>
    </w:rPr>
  </w:style>
  <w:style w:type="character" w:customStyle="1" w:styleId="GachdaudongCharChar">
    <w:name w:val="Gachdaudong Char Char"/>
    <w:rsid w:val="00C9724C"/>
    <w:rPr>
      <w:sz w:val="26"/>
      <w:lang w:val="en-US" w:eastAsia="en-US" w:bidi="ar-SA"/>
    </w:rPr>
  </w:style>
  <w:style w:type="character" w:customStyle="1" w:styleId="CngudngCharChar">
    <w:name w:val="CộngĐầudòng Char Char"/>
    <w:rsid w:val="00C9724C"/>
    <w:rPr>
      <w:kern w:val="28"/>
      <w:sz w:val="26"/>
      <w:lang w:val="en-GB" w:eastAsia="en-US" w:bidi="ar-SA"/>
    </w:rPr>
  </w:style>
  <w:style w:type="character" w:customStyle="1" w:styleId="CngudngCharChar1">
    <w:name w:val="CộngĐầudòng Char Char1"/>
    <w:rsid w:val="00C9724C"/>
    <w:rPr>
      <w:kern w:val="28"/>
      <w:sz w:val="26"/>
      <w:lang w:val="en-GB" w:eastAsia="en-US" w:bidi="ar-SA"/>
    </w:rPr>
  </w:style>
  <w:style w:type="character" w:customStyle="1" w:styleId="CharCharChar1">
    <w:name w:val="Char Char Char1"/>
    <w:rsid w:val="00C9724C"/>
    <w:rPr>
      <w:rFonts w:ascii="VNI-Times" w:hAnsi="VNI-Times"/>
      <w:position w:val="-24"/>
      <w:sz w:val="24"/>
      <w:lang w:val="en-US" w:eastAsia="en-US"/>
    </w:rPr>
  </w:style>
  <w:style w:type="character" w:customStyle="1" w:styleId="CharCharChar0">
    <w:name w:val="Char Char Char_0"/>
    <w:rsid w:val="00C9724C"/>
    <w:rPr>
      <w:rFonts w:ascii="VNI-Times" w:hAnsi="VNI-Times"/>
      <w:position w:val="-24"/>
      <w:sz w:val="24"/>
      <w:lang w:val="en-US" w:eastAsia="en-US" w:bidi="ar-SA"/>
    </w:rPr>
  </w:style>
  <w:style w:type="character" w:customStyle="1" w:styleId="GchngangChar">
    <w:name w:val="Gạch ngang Char"/>
    <w:link w:val="Gchngang"/>
    <w:rsid w:val="00C9724C"/>
    <w:rPr>
      <w:color w:val="0000FF"/>
      <w:sz w:val="26"/>
      <w:szCs w:val="24"/>
      <w:lang w:val="x-none" w:eastAsia="x-none"/>
    </w:rPr>
  </w:style>
  <w:style w:type="paragraph" w:customStyle="1" w:styleId="nomalChar0">
    <w:name w:val="nomal Char"/>
    <w:basedOn w:val="BodyTextIndent"/>
    <w:rsid w:val="00C9724C"/>
    <w:pPr>
      <w:tabs>
        <w:tab w:val="clear" w:pos="1080"/>
        <w:tab w:val="left" w:pos="984"/>
      </w:tabs>
      <w:spacing w:before="160"/>
      <w:ind w:left="0" w:firstLine="720"/>
    </w:pPr>
    <w:rPr>
      <w:rFonts w:ascii=".VnTime" w:hAnsi=".VnTime"/>
      <w:b/>
      <w:bCs/>
      <w:sz w:val="26"/>
      <w:szCs w:val="24"/>
    </w:rPr>
  </w:style>
  <w:style w:type="paragraph" w:customStyle="1" w:styleId="StyleHeading3Heading3Char1Noeffect">
    <w:name w:val="Style Heading 3Heading 3 Char1 + No effect"/>
    <w:basedOn w:val="Heading3"/>
    <w:rsid w:val="00C9724C"/>
    <w:pPr>
      <w:keepNext/>
      <w:keepLines/>
      <w:widowControl w:val="0"/>
      <w:numPr>
        <w:ilvl w:val="2"/>
      </w:numPr>
      <w:shd w:val="clear" w:color="800080" w:fill="auto"/>
      <w:tabs>
        <w:tab w:val="left" w:pos="851"/>
      </w:tabs>
      <w:suppressAutoHyphens w:val="0"/>
      <w:spacing w:before="120" w:after="120" w:line="240" w:lineRule="auto"/>
      <w:ind w:left="851" w:hanging="851"/>
      <w:jc w:val="both"/>
    </w:pPr>
    <w:rPr>
      <w:caps/>
      <w:color w:val="0000FF"/>
      <w:kern w:val="28"/>
      <w:sz w:val="26"/>
      <w:lang w:val="en-GB"/>
    </w:rPr>
  </w:style>
  <w:style w:type="paragraph" w:customStyle="1" w:styleId="Char1CharCharCharCharCharCharCharCharCharCharCharCharCharCharCharChar1CharChar0">
    <w:name w:val="Char1 Char Char Char Char Char Char Char Char Char Char Char Char Char Char Char Char1 Char Char_0"/>
    <w:basedOn w:val="Normal"/>
    <w:rsid w:val="00C9724C"/>
    <w:pPr>
      <w:widowControl w:val="0"/>
      <w:jc w:val="both"/>
    </w:pPr>
    <w:rPr>
      <w:rFonts w:eastAsia="SimSun"/>
      <w:kern w:val="2"/>
      <w:szCs w:val="20"/>
      <w:lang w:val="en-US" w:eastAsia="zh-CN"/>
    </w:rPr>
  </w:style>
  <w:style w:type="paragraph" w:customStyle="1" w:styleId="ZRevBoxTitle2">
    <w:name w:val="ZRevBoxTitle2"/>
    <w:basedOn w:val="Normal"/>
    <w:rsid w:val="00C9724C"/>
    <w:pPr>
      <w:spacing w:before="40" w:after="40"/>
    </w:pPr>
    <w:rPr>
      <w:rFonts w:ascii="Arial Black" w:hAnsi="Arial Black"/>
      <w:caps/>
      <w:sz w:val="14"/>
      <w:szCs w:val="20"/>
      <w:lang w:val="en-AU"/>
    </w:rPr>
  </w:style>
  <w:style w:type="paragraph" w:customStyle="1" w:styleId="Style58">
    <w:name w:val="_Style 58"/>
    <w:basedOn w:val="Normal"/>
    <w:rsid w:val="00C9724C"/>
    <w:pPr>
      <w:widowControl w:val="0"/>
      <w:jc w:val="both"/>
    </w:pPr>
    <w:rPr>
      <w:szCs w:val="20"/>
      <w:lang w:val="en-US"/>
    </w:rPr>
  </w:style>
  <w:style w:type="paragraph" w:customStyle="1" w:styleId="CharCharCharCharCharCharCharCharCharCharCharCharCharCharCharCharCharCharChar0">
    <w:name w:val="Char Char Char Char Char Char Char Char Char Char Char Char Char Char Char Char Char Char Char_0"/>
    <w:basedOn w:val="Normal"/>
    <w:rsid w:val="00C9724C"/>
    <w:pPr>
      <w:autoSpaceDE w:val="0"/>
      <w:autoSpaceDN w:val="0"/>
      <w:adjustRightInd w:val="0"/>
      <w:spacing w:before="120" w:after="160" w:line="240" w:lineRule="exact"/>
    </w:pPr>
    <w:rPr>
      <w:rFonts w:ascii="Verdana" w:hAnsi="Verdana"/>
      <w:sz w:val="20"/>
      <w:szCs w:val="20"/>
      <w:lang w:val="en-US"/>
    </w:rPr>
  </w:style>
  <w:style w:type="paragraph" w:customStyle="1" w:styleId="Style39">
    <w:name w:val="_Style 39"/>
    <w:basedOn w:val="Normal"/>
    <w:rsid w:val="00C9724C"/>
    <w:pPr>
      <w:widowControl w:val="0"/>
      <w:jc w:val="both"/>
    </w:pPr>
    <w:rPr>
      <w:szCs w:val="20"/>
      <w:lang w:val="en-US"/>
    </w:rPr>
  </w:style>
  <w:style w:type="paragraph" w:customStyle="1" w:styleId="Gchngang">
    <w:name w:val="Gạch ngang"/>
    <w:basedOn w:val="Normal"/>
    <w:link w:val="GchngangChar"/>
    <w:rsid w:val="00C9724C"/>
    <w:pPr>
      <w:keepNext/>
      <w:widowControl w:val="0"/>
      <w:suppressLineNumbers/>
      <w:tabs>
        <w:tab w:val="left" w:pos="864"/>
      </w:tabs>
      <w:suppressAutoHyphens/>
      <w:spacing w:before="20" w:after="20" w:line="288" w:lineRule="auto"/>
      <w:ind w:left="1287" w:hanging="360"/>
      <w:jc w:val="both"/>
    </w:pPr>
    <w:rPr>
      <w:rFonts w:ascii="Calibri" w:eastAsia="MS Mincho" w:hAnsi="Calibri"/>
      <w:color w:val="0000FF"/>
      <w:sz w:val="26"/>
      <w:lang w:val="x-none" w:eastAsia="x-none"/>
    </w:rPr>
  </w:style>
  <w:style w:type="paragraph" w:customStyle="1" w:styleId="CharCharCharCharCharCharChar0">
    <w:name w:val="Char Char Char Char Char Char Char_0"/>
    <w:basedOn w:val="Normal"/>
    <w:rsid w:val="00C9724C"/>
    <w:pPr>
      <w:widowControl w:val="0"/>
      <w:jc w:val="both"/>
    </w:pPr>
    <w:rPr>
      <w:rFonts w:eastAsia="SimSun"/>
      <w:kern w:val="2"/>
      <w:szCs w:val="20"/>
      <w:lang w:val="en-US" w:eastAsia="zh-CN"/>
    </w:rPr>
  </w:style>
  <w:style w:type="paragraph" w:customStyle="1" w:styleId="BodyText30">
    <w:name w:val="Body Text3"/>
    <w:basedOn w:val="Normal"/>
    <w:rsid w:val="00C9724C"/>
    <w:pPr>
      <w:widowControl w:val="0"/>
      <w:jc w:val="both"/>
    </w:pPr>
    <w:rPr>
      <w:rFonts w:ascii="VNI-Times" w:hAnsi="VNI-Times"/>
      <w:snapToGrid w:val="0"/>
      <w:szCs w:val="20"/>
      <w:lang w:val="en-US"/>
    </w:rPr>
  </w:style>
  <w:style w:type="paragraph" w:customStyle="1" w:styleId="Tenchuong0">
    <w:name w:val="Ten chuong"/>
    <w:basedOn w:val="Normal"/>
    <w:rsid w:val="00C9724C"/>
    <w:pPr>
      <w:widowControl w:val="0"/>
      <w:jc w:val="both"/>
    </w:pPr>
    <w:rPr>
      <w:rFonts w:eastAsia="SimSun"/>
      <w:kern w:val="2"/>
      <w:szCs w:val="26"/>
      <w:lang w:val="en-US" w:eastAsia="zh-CN"/>
    </w:rPr>
  </w:style>
  <w:style w:type="paragraph" w:customStyle="1" w:styleId="daudongcong">
    <w:name w:val="dau dong cong"/>
    <w:basedOn w:val="FootnoteText"/>
    <w:qFormat/>
    <w:rsid w:val="00C9724C"/>
    <w:pPr>
      <w:widowControl w:val="0"/>
      <w:tabs>
        <w:tab w:val="clear" w:pos="360"/>
        <w:tab w:val="left" w:pos="1276"/>
        <w:tab w:val="num" w:pos="1304"/>
      </w:tabs>
      <w:spacing w:before="60" w:after="60" w:line="288" w:lineRule="auto"/>
      <w:ind w:left="1304" w:hanging="567"/>
    </w:pPr>
    <w:rPr>
      <w:sz w:val="26"/>
    </w:rPr>
  </w:style>
  <w:style w:type="paragraph" w:customStyle="1" w:styleId="daudongtron">
    <w:name w:val="dau dong tron"/>
    <w:basedOn w:val="daudongcong"/>
    <w:autoRedefine/>
    <w:qFormat/>
    <w:rsid w:val="00C9724C"/>
    <w:pPr>
      <w:tabs>
        <w:tab w:val="clear" w:pos="1276"/>
        <w:tab w:val="clear" w:pos="1304"/>
        <w:tab w:val="num" w:pos="1871"/>
      </w:tabs>
      <w:ind w:left="1871"/>
    </w:pPr>
  </w:style>
  <w:style w:type="character" w:customStyle="1" w:styleId="chunoidungChar">
    <w:name w:val="chu noi dung Char"/>
    <w:link w:val="chunoidung"/>
    <w:rsid w:val="00C9724C"/>
    <w:rPr>
      <w:rFonts w:eastAsia="SimSun"/>
      <w:kern w:val="2"/>
      <w:sz w:val="26"/>
      <w:szCs w:val="28"/>
    </w:rPr>
  </w:style>
  <w:style w:type="paragraph" w:customStyle="1" w:styleId="chunoidung">
    <w:name w:val="chu noi dung"/>
    <w:basedOn w:val="BodyTextIndent"/>
    <w:link w:val="chunoidungChar"/>
    <w:rsid w:val="00C9724C"/>
    <w:pPr>
      <w:tabs>
        <w:tab w:val="clear" w:pos="1080"/>
      </w:tabs>
      <w:spacing w:before="120" w:line="324" w:lineRule="auto"/>
      <w:ind w:left="0" w:firstLine="720"/>
    </w:pPr>
    <w:rPr>
      <w:rFonts w:ascii="Calibri" w:eastAsia="SimSun" w:hAnsi="Calibri"/>
      <w:kern w:val="2"/>
      <w:sz w:val="26"/>
      <w:szCs w:val="28"/>
      <w:lang w:val="vi-VN" w:eastAsia="vi-VN"/>
    </w:rPr>
  </w:style>
  <w:style w:type="character" w:customStyle="1" w:styleId="labelcontrol">
    <w:name w:val="labelcontrol"/>
    <w:uiPriority w:val="99"/>
    <w:rsid w:val="00C9724C"/>
  </w:style>
  <w:style w:type="paragraph" w:customStyle="1" w:styleId="CharChar4CharChar1CharCharCharCharCharCharCharCharCharCharCharCharCharCharCharChar0">
    <w:name w:val="Char Char4 Char Char1 Char Char Char Char Char Char Char Char Char Char Char Char Char Char Char Char_0"/>
    <w:basedOn w:val="Normal"/>
    <w:semiHidden/>
    <w:rsid w:val="00C9724C"/>
    <w:pPr>
      <w:autoSpaceDE w:val="0"/>
      <w:autoSpaceDN w:val="0"/>
      <w:adjustRightInd w:val="0"/>
      <w:spacing w:before="120" w:after="160" w:line="240" w:lineRule="exact"/>
    </w:pPr>
    <w:rPr>
      <w:rFonts w:ascii="Verdana" w:hAnsi="Verdana"/>
      <w:sz w:val="20"/>
      <w:szCs w:val="20"/>
      <w:lang w:val="en-US"/>
    </w:rPr>
  </w:style>
  <w:style w:type="character" w:customStyle="1" w:styleId="BodyTextlist1Char1">
    <w:name w:val="Body Text list 1 Char1"/>
    <w:locked/>
    <w:rsid w:val="00C9724C"/>
    <w:rPr>
      <w:sz w:val="26"/>
      <w:szCs w:val="26"/>
      <w:lang w:val="da-DK" w:eastAsia="en-US"/>
    </w:rPr>
  </w:style>
  <w:style w:type="paragraph" w:customStyle="1" w:styleId="Bodytexttable">
    <w:name w:val="Body text table"/>
    <w:basedOn w:val="BodyText"/>
    <w:autoRedefine/>
    <w:qFormat/>
    <w:rsid w:val="00C9724C"/>
    <w:pPr>
      <w:widowControl w:val="0"/>
      <w:tabs>
        <w:tab w:val="left" w:pos="0"/>
      </w:tabs>
      <w:suppressAutoHyphens w:val="0"/>
      <w:spacing w:before="40" w:after="40"/>
      <w:ind w:right="0"/>
      <w:jc w:val="center"/>
    </w:pPr>
    <w:rPr>
      <w:spacing w:val="0"/>
      <w:szCs w:val="24"/>
      <w:lang w:val="x-none" w:eastAsia="x-none"/>
    </w:rPr>
  </w:style>
  <w:style w:type="paragraph" w:customStyle="1" w:styleId="Style2">
    <w:name w:val="Style2"/>
    <w:basedOn w:val="Subtitle"/>
    <w:qFormat/>
    <w:rsid w:val="00C9724C"/>
    <w:pPr>
      <w:keepLines/>
      <w:pageBreakBefore/>
      <w:numPr>
        <w:numId w:val="185"/>
      </w:numPr>
      <w:tabs>
        <w:tab w:val="clear" w:pos="1440"/>
        <w:tab w:val="num" w:pos="1080"/>
      </w:tabs>
      <w:spacing w:before="120"/>
    </w:pPr>
    <w:rPr>
      <w:rFonts w:ascii="VNI-Times" w:hAnsi="VNI-Times"/>
      <w:sz w:val="32"/>
    </w:rPr>
  </w:style>
  <w:style w:type="paragraph" w:customStyle="1" w:styleId="TT-A">
    <w:name w:val="TT-A"/>
    <w:basedOn w:val="Normal"/>
    <w:rsid w:val="00C9724C"/>
    <w:pPr>
      <w:numPr>
        <w:numId w:val="186"/>
      </w:numPr>
      <w:tabs>
        <w:tab w:val="clear" w:pos="1021"/>
        <w:tab w:val="left" w:pos="709"/>
        <w:tab w:val="num" w:pos="851"/>
      </w:tabs>
    </w:pPr>
    <w:rPr>
      <w:sz w:val="26"/>
      <w:szCs w:val="20"/>
      <w:lang w:val="en-US"/>
    </w:rPr>
  </w:style>
  <w:style w:type="character" w:customStyle="1" w:styleId="fontstyle11">
    <w:name w:val="fontstyle11"/>
    <w:rsid w:val="00C9724C"/>
    <w:rPr>
      <w:rFonts w:ascii="TTE1886BA0t00" w:hAnsi="TTE1886BA0t00" w:hint="default"/>
      <w:b w:val="0"/>
      <w:bCs w:val="0"/>
      <w:i w:val="0"/>
      <w:iCs w:val="0"/>
      <w:color w:val="000000"/>
      <w:sz w:val="26"/>
      <w:szCs w:val="26"/>
    </w:rPr>
  </w:style>
  <w:style w:type="paragraph" w:customStyle="1" w:styleId="CharCharCharChar">
    <w:name w:val="Char Char Char Char"/>
    <w:basedOn w:val="Normal"/>
    <w:rsid w:val="00C9724C"/>
    <w:pPr>
      <w:widowControl w:val="0"/>
      <w:jc w:val="both"/>
    </w:pPr>
    <w:rPr>
      <w:rFonts w:eastAsia="SimSun"/>
      <w:kern w:val="2"/>
      <w:szCs w:val="26"/>
      <w:lang w:val="en-US" w:eastAsia="zh-CN"/>
    </w:rPr>
  </w:style>
  <w:style w:type="paragraph" w:customStyle="1" w:styleId="cacTimesNewRoman">
    <w:name w:val="cac + Times New Roman"/>
    <w:basedOn w:val="Normal"/>
    <w:rsid w:val="00C9724C"/>
    <w:pPr>
      <w:keepNext/>
      <w:tabs>
        <w:tab w:val="left" w:pos="1080"/>
      </w:tabs>
      <w:ind w:left="1080" w:hanging="540"/>
      <w:outlineLvl w:val="4"/>
    </w:pPr>
    <w:rPr>
      <w:b/>
      <w:bCs/>
      <w:sz w:val="26"/>
      <w:u w:val="single"/>
      <w:lang w:val="en-US"/>
    </w:rPr>
  </w:style>
  <w:style w:type="paragraph" w:customStyle="1" w:styleId="StyleHOATHI313ptLeftJustified">
    <w:name w:val="Style HOATHI3 + 13 pt Left + Justified"/>
    <w:basedOn w:val="Normal"/>
    <w:rsid w:val="00C9724C"/>
    <w:pPr>
      <w:numPr>
        <w:numId w:val="187"/>
      </w:numPr>
      <w:tabs>
        <w:tab w:val="left" w:pos="1260"/>
      </w:tabs>
      <w:spacing w:before="40" w:after="40"/>
      <w:ind w:right="142"/>
      <w:jc w:val="both"/>
    </w:pPr>
    <w:rPr>
      <w:sz w:val="26"/>
      <w:szCs w:val="20"/>
    </w:rPr>
  </w:style>
  <w:style w:type="character" w:customStyle="1" w:styleId="WW8Num24z1">
    <w:name w:val="WW8Num24z1"/>
    <w:rsid w:val="00C9724C"/>
    <w:rPr>
      <w:rFonts w:ascii="Courier New" w:hAnsi="Courier New"/>
    </w:rPr>
  </w:style>
  <w:style w:type="paragraph" w:customStyle="1" w:styleId="m5879362768874376130gmail-msobodytextindent2">
    <w:name w:val="m_5879362768874376130gmail-msobodytextindent2"/>
    <w:basedOn w:val="Normal"/>
    <w:rsid w:val="00C9724C"/>
    <w:pPr>
      <w:spacing w:before="100" w:beforeAutospacing="1" w:after="100" w:afterAutospacing="1"/>
    </w:pPr>
    <w:rPr>
      <w:lang w:val="en-US"/>
    </w:rPr>
  </w:style>
  <w:style w:type="character" w:customStyle="1" w:styleId="ListBulletChar">
    <w:name w:val="List Bullet Char"/>
    <w:link w:val="ListBullet"/>
    <w:rsid w:val="00C9724C"/>
    <w:rPr>
      <w:rFonts w:ascii="Times New Roman" w:eastAsia="Times New Roman" w:hAnsi="Times New Roman"/>
      <w:lang w:val="en-US" w:eastAsia="en-US"/>
    </w:rPr>
  </w:style>
  <w:style w:type="character" w:customStyle="1" w:styleId="Vnbnnidung">
    <w:name w:val="Văn bản nội dung_"/>
    <w:link w:val="Vnbnnidung0"/>
    <w:uiPriority w:val="99"/>
    <w:locked/>
    <w:rsid w:val="00C9724C"/>
    <w:rPr>
      <w:sz w:val="26"/>
      <w:szCs w:val="26"/>
    </w:rPr>
  </w:style>
  <w:style w:type="paragraph" w:customStyle="1" w:styleId="Vnbnnidung0">
    <w:name w:val="Văn bản nội dung"/>
    <w:basedOn w:val="Normal"/>
    <w:link w:val="Vnbnnidung"/>
    <w:uiPriority w:val="99"/>
    <w:rsid w:val="00C9724C"/>
    <w:pPr>
      <w:widowControl w:val="0"/>
      <w:spacing w:after="220" w:line="259" w:lineRule="auto"/>
      <w:ind w:firstLine="400"/>
    </w:pPr>
    <w:rPr>
      <w:rFonts w:ascii="Calibri" w:eastAsia="MS Mincho" w:hAnsi="Calibri"/>
      <w:sz w:val="26"/>
      <w:szCs w:val="26"/>
      <w:lang w:eastAsia="vi-VN"/>
    </w:rPr>
  </w:style>
  <w:style w:type="paragraph" w:customStyle="1" w:styleId="cau">
    <w:name w:val="cau"/>
    <w:basedOn w:val="Normal"/>
    <w:link w:val="cauChar"/>
    <w:qFormat/>
    <w:rsid w:val="00C9724C"/>
    <w:pPr>
      <w:spacing w:after="120" w:line="288" w:lineRule="auto"/>
      <w:ind w:firstLine="720"/>
      <w:jc w:val="both"/>
    </w:pPr>
    <w:rPr>
      <w:rFonts w:ascii="Verdana" w:hAnsi="Verdana"/>
      <w:sz w:val="20"/>
      <w:szCs w:val="26"/>
      <w:lang w:val="en-US"/>
    </w:rPr>
  </w:style>
  <w:style w:type="character" w:customStyle="1" w:styleId="cauChar">
    <w:name w:val="cau Char"/>
    <w:link w:val="cau"/>
    <w:rsid w:val="00C9724C"/>
    <w:rPr>
      <w:rFonts w:ascii="Verdana" w:eastAsia="Times New Roman" w:hAnsi="Verdana"/>
      <w:szCs w:val="26"/>
      <w:lang w:val="en-US" w:eastAsia="en-US"/>
    </w:rPr>
  </w:style>
  <w:style w:type="paragraph" w:customStyle="1" w:styleId="Khue-Dongthongthuong">
    <w:name w:val="Khue - Dong thong thuong"/>
    <w:qFormat/>
    <w:rsid w:val="00C9724C"/>
    <w:pPr>
      <w:tabs>
        <w:tab w:val="left" w:pos="567"/>
      </w:tabs>
      <w:spacing w:before="60" w:after="60" w:line="320" w:lineRule="exact"/>
      <w:jc w:val="both"/>
    </w:pPr>
    <w:rPr>
      <w:rFonts w:ascii="Times New Roman" w:hAnsi="Times New Roman"/>
      <w:color w:val="000000"/>
      <w:w w:val="106"/>
      <w:sz w:val="26"/>
      <w:szCs w:val="40"/>
      <w:lang w:eastAsia="en-US" w:bidi="en-US"/>
    </w:rPr>
  </w:style>
  <w:style w:type="paragraph" w:customStyle="1" w:styleId="xl47">
    <w:name w:val="xl47"/>
    <w:basedOn w:val="Normal"/>
    <w:rsid w:val="00C9724C"/>
    <w:pPr>
      <w:spacing w:before="100" w:beforeAutospacing="1" w:after="100" w:afterAutospacing="1" w:line="288" w:lineRule="auto"/>
      <w:jc w:val="both"/>
    </w:pPr>
    <w:rPr>
      <w:rFonts w:eastAsia="Arial Unicode MS"/>
      <w:b/>
      <w:bCs/>
      <w:sz w:val="26"/>
      <w:szCs w:val="26"/>
      <w:lang w:val="en-US"/>
    </w:rPr>
  </w:style>
  <w:style w:type="numbering" w:customStyle="1" w:styleId="CurrentList112">
    <w:name w:val="Current List112"/>
    <w:rsid w:val="00C9724C"/>
    <w:pPr>
      <w:numPr>
        <w:numId w:val="169"/>
      </w:numPr>
    </w:pPr>
  </w:style>
  <w:style w:type="character" w:customStyle="1" w:styleId="Daudong-Char">
    <w:name w:val="Dau dong (-) Char"/>
    <w:link w:val="Daudong-"/>
    <w:uiPriority w:val="99"/>
    <w:locked/>
    <w:rsid w:val="00C9724C"/>
    <w:rPr>
      <w:rFonts w:ascii="Times New Roman" w:eastAsia="Times New Roman" w:hAnsi="Times New Roman"/>
      <w:snapToGrid w:val="0"/>
      <w:sz w:val="26"/>
      <w:lang w:val="en-US" w:eastAsia="en-US"/>
    </w:rPr>
  </w:style>
  <w:style w:type="numbering" w:customStyle="1" w:styleId="StyleNumbered12">
    <w:name w:val="Style Numbered12"/>
    <w:basedOn w:val="NoList"/>
    <w:rsid w:val="00C9724C"/>
    <w:pPr>
      <w:numPr>
        <w:numId w:val="194"/>
      </w:numPr>
    </w:pPr>
  </w:style>
  <w:style w:type="numbering" w:customStyle="1" w:styleId="Style611">
    <w:name w:val="Style611"/>
    <w:rsid w:val="00C9724C"/>
    <w:pPr>
      <w:numPr>
        <w:numId w:val="195"/>
      </w:numPr>
    </w:pPr>
  </w:style>
  <w:style w:type="numbering" w:customStyle="1" w:styleId="StyleNumbered111">
    <w:name w:val="Style Numbered111"/>
    <w:basedOn w:val="NoList"/>
    <w:rsid w:val="00C9724C"/>
    <w:pPr>
      <w:numPr>
        <w:numId w:val="196"/>
      </w:numPr>
    </w:pPr>
  </w:style>
  <w:style w:type="character" w:customStyle="1" w:styleId="Bodytext22">
    <w:name w:val="Body text (2)_"/>
    <w:link w:val="Bodytext210"/>
    <w:rsid w:val="00C9724C"/>
    <w:rPr>
      <w:szCs w:val="26"/>
      <w:shd w:val="clear" w:color="auto" w:fill="FFFFFF"/>
    </w:rPr>
  </w:style>
  <w:style w:type="paragraph" w:customStyle="1" w:styleId="Bodytext210">
    <w:name w:val="Body text (2)1"/>
    <w:basedOn w:val="Normal"/>
    <w:link w:val="Bodytext22"/>
    <w:qFormat/>
    <w:rsid w:val="00C9724C"/>
    <w:pPr>
      <w:widowControl w:val="0"/>
      <w:shd w:val="clear" w:color="auto" w:fill="FFFFFF"/>
      <w:spacing w:after="120" w:line="240" w:lineRule="atLeast"/>
      <w:ind w:hanging="420"/>
      <w:jc w:val="both"/>
    </w:pPr>
    <w:rPr>
      <w:rFonts w:ascii="Calibri" w:eastAsia="MS Mincho" w:hAnsi="Calibri"/>
      <w:sz w:val="20"/>
      <w:szCs w:val="26"/>
      <w:lang w:eastAsia="vi-VN"/>
    </w:rPr>
  </w:style>
  <w:style w:type="paragraph" w:customStyle="1" w:styleId="Vanban">
    <w:name w:val="Van ban"/>
    <w:basedOn w:val="Normal"/>
    <w:link w:val="VanbanChar"/>
    <w:rsid w:val="00C9724C"/>
    <w:pPr>
      <w:autoSpaceDE w:val="0"/>
      <w:autoSpaceDN w:val="0"/>
      <w:adjustRightInd w:val="0"/>
      <w:spacing w:before="120" w:after="60" w:line="288" w:lineRule="auto"/>
      <w:ind w:firstLine="720"/>
      <w:jc w:val="both"/>
    </w:pPr>
    <w:rPr>
      <w:color w:val="0000FF"/>
      <w:sz w:val="26"/>
      <w:szCs w:val="26"/>
      <w:lang w:val="en-US"/>
    </w:rPr>
  </w:style>
  <w:style w:type="character" w:customStyle="1" w:styleId="VanbanChar">
    <w:name w:val="Van ban Char"/>
    <w:link w:val="Vanban"/>
    <w:rsid w:val="00C9724C"/>
    <w:rPr>
      <w:rFonts w:ascii="Times New Roman" w:eastAsia="Times New Roman" w:hAnsi="Times New Roman"/>
      <w:color w:val="0000FF"/>
      <w:sz w:val="26"/>
      <w:szCs w:val="26"/>
      <w:lang w:val="en-US" w:eastAsia="en-US"/>
    </w:rPr>
  </w:style>
  <w:style w:type="character" w:customStyle="1" w:styleId="NormalWebChar1">
    <w:name w:val="Normal (Web) Char1"/>
    <w:aliases w:val="Normal (Web) Char Char Char Char Char Char,Normal (Web) Char Char Char Char Char1,표준 (웹) Char,Normal (Web) Char Char,Char Char Char Char Char Char Char Char Char Char Char Char Char,Char Char Cha Char,webb Char"/>
    <w:link w:val="NormalWeb"/>
    <w:rsid w:val="00C9724C"/>
    <w:rPr>
      <w:rFonts w:ascii="Arial Unicode MS" w:eastAsia="Arial Unicode MS" w:hAnsi="Arial Unicode MS" w:cs="Arial Unicode MS"/>
      <w:sz w:val="24"/>
      <w:szCs w:val="24"/>
      <w:lang w:val="en-US" w:eastAsia="en-US"/>
    </w:rPr>
  </w:style>
  <w:style w:type="paragraph" w:customStyle="1" w:styleId="phn111">
    <w:name w:val="phần 1.1.1"/>
    <w:basedOn w:val="Normal"/>
    <w:rsid w:val="00C9724C"/>
    <w:pPr>
      <w:widowControl w:val="0"/>
      <w:spacing w:after="120"/>
      <w:ind w:right="-6" w:firstLine="720"/>
      <w:jc w:val="both"/>
    </w:pPr>
    <w:rPr>
      <w:b/>
      <w:i/>
      <w:color w:val="000000"/>
      <w:sz w:val="26"/>
      <w:szCs w:val="26"/>
      <w:lang w:val="en-US"/>
    </w:rPr>
  </w:style>
  <w:style w:type="paragraph" w:customStyle="1" w:styleId="12">
    <w:name w:val="12"/>
    <w:basedOn w:val="Normal"/>
    <w:rsid w:val="00C9724C"/>
    <w:pPr>
      <w:tabs>
        <w:tab w:val="left" w:pos="1843"/>
      </w:tabs>
      <w:spacing w:line="320" w:lineRule="exact"/>
      <w:ind w:firstLine="980"/>
      <w:jc w:val="both"/>
    </w:pPr>
    <w:rPr>
      <w:rFonts w:cs="Arial"/>
      <w:kern w:val="28"/>
      <w:sz w:val="26"/>
      <w:szCs w:val="26"/>
    </w:rPr>
  </w:style>
  <w:style w:type="paragraph" w:customStyle="1" w:styleId="DD4">
    <w:name w:val="DD4"/>
    <w:basedOn w:val="Normal"/>
    <w:rsid w:val="00C9724C"/>
    <w:pPr>
      <w:spacing w:before="60" w:after="60"/>
      <w:jc w:val="both"/>
    </w:pPr>
    <w:rPr>
      <w:szCs w:val="26"/>
      <w:lang w:val="en-US"/>
    </w:rPr>
  </w:style>
  <w:style w:type="paragraph" w:customStyle="1" w:styleId="CEN11">
    <w:name w:val="CEN11"/>
    <w:basedOn w:val="Normal"/>
    <w:rsid w:val="00C9724C"/>
    <w:pPr>
      <w:jc w:val="center"/>
    </w:pPr>
    <w:rPr>
      <w:sz w:val="22"/>
      <w:szCs w:val="26"/>
      <w:lang w:val="pl-PL"/>
    </w:rPr>
  </w:style>
  <w:style w:type="character" w:customStyle="1" w:styleId="BodyTextChar1">
    <w:name w:val="Body Text Char1"/>
    <w:uiPriority w:val="99"/>
    <w:rsid w:val="00C9724C"/>
    <w:rPr>
      <w:rFonts w:eastAsia="Times New Roman" w:cs="Times New Roman"/>
      <w:sz w:val="24"/>
      <w:szCs w:val="20"/>
    </w:rPr>
  </w:style>
  <w:style w:type="paragraph" w:customStyle="1" w:styleId="DefaultParagraphFontParaCharCharCharCharChar">
    <w:name w:val="Default Paragraph Font Para Char Char Char Char Char"/>
    <w:autoRedefine/>
    <w:rsid w:val="00C9724C"/>
    <w:pPr>
      <w:tabs>
        <w:tab w:val="left" w:pos="1152"/>
      </w:tabs>
      <w:spacing w:before="120" w:after="120" w:line="312" w:lineRule="auto"/>
    </w:pPr>
    <w:rPr>
      <w:rFonts w:ascii="Arial" w:eastAsia="Times New Roman" w:hAnsi="Arial" w:cs="Arial"/>
      <w:sz w:val="26"/>
      <w:szCs w:val="26"/>
      <w:lang w:val="en-US" w:eastAsia="en-US"/>
    </w:rPr>
  </w:style>
  <w:style w:type="numbering" w:customStyle="1" w:styleId="PHN31">
    <w:name w:val="PHẦN31"/>
    <w:basedOn w:val="NoList"/>
    <w:next w:val="111111"/>
    <w:rsid w:val="00670FFC"/>
  </w:style>
  <w:style w:type="numbering" w:styleId="111111">
    <w:name w:val="Outline List 2"/>
    <w:basedOn w:val="NoList"/>
    <w:uiPriority w:val="99"/>
    <w:semiHidden/>
    <w:unhideWhenUsed/>
    <w:rsid w:val="00670FFC"/>
  </w:style>
  <w:style w:type="numbering" w:customStyle="1" w:styleId="CurrentList1111">
    <w:name w:val="Current List1111"/>
    <w:rsid w:val="00384152"/>
  </w:style>
  <w:style w:type="paragraph" w:customStyle="1" w:styleId="MC1">
    <w:name w:val="MỤC 1"/>
    <w:basedOn w:val="Normal"/>
    <w:uiPriority w:val="99"/>
    <w:rsid w:val="00D56B6B"/>
    <w:pPr>
      <w:keepNext/>
      <w:tabs>
        <w:tab w:val="left" w:pos="567"/>
      </w:tabs>
      <w:autoSpaceDE w:val="0"/>
      <w:autoSpaceDN w:val="0"/>
      <w:adjustRightInd w:val="0"/>
      <w:spacing w:before="40" w:after="40" w:line="288" w:lineRule="auto"/>
      <w:outlineLvl w:val="0"/>
    </w:pPr>
    <w:rPr>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F67B2-629F-4B9A-B33F-A34806EF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8091</TotalTime>
  <Pages>35</Pages>
  <Words>9814</Words>
  <Characters>55942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Lynp</dc:creator>
  <cp:lastModifiedBy>Ngô Quốc Đạt (NPMB)</cp:lastModifiedBy>
  <cp:revision>363</cp:revision>
  <cp:lastPrinted>2024-01-04T07:23:00Z</cp:lastPrinted>
  <dcterms:created xsi:type="dcterms:W3CDTF">2024-05-02T09:54:00Z</dcterms:created>
  <dcterms:modified xsi:type="dcterms:W3CDTF">2026-01-23T08:36:00Z</dcterms:modified>
</cp:coreProperties>
</file>