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B1B" w:rsidRPr="00872C56" w:rsidRDefault="00024B1B" w:rsidP="004B561C">
      <w:pPr>
        <w:spacing w:line="420" w:lineRule="atLeast"/>
        <w:jc w:val="center"/>
        <w:rPr>
          <w:rFonts w:ascii="Times New Roman" w:hAnsi="Times New Roman" w:cs="Times New Roman"/>
          <w:b/>
          <w:color w:val="auto"/>
          <w:sz w:val="32"/>
          <w:szCs w:val="32"/>
        </w:rPr>
      </w:pPr>
      <w:r w:rsidRPr="00872C56">
        <w:rPr>
          <w:rFonts w:ascii="Times New Roman" w:hAnsi="Times New Roman" w:cs="Times New Roman"/>
          <w:b/>
          <w:color w:val="auto"/>
          <w:sz w:val="32"/>
          <w:szCs w:val="32"/>
        </w:rPr>
        <w:t>Chương V: PHẠM VI CUNG CẤP</w:t>
      </w:r>
    </w:p>
    <w:p w:rsidR="00024B1B" w:rsidRPr="000142A2" w:rsidRDefault="00024B1B" w:rsidP="000142A2">
      <w:pPr>
        <w:spacing w:line="440" w:lineRule="atLeast"/>
        <w:rPr>
          <w:rFonts w:ascii="Times New Roman" w:hAnsi="Times New Roman" w:cs="Times New Roman"/>
          <w:b/>
          <w:color w:val="auto"/>
          <w:sz w:val="28"/>
          <w:szCs w:val="28"/>
        </w:rPr>
      </w:pPr>
      <w:r w:rsidRPr="000142A2">
        <w:rPr>
          <w:rFonts w:ascii="Times New Roman" w:hAnsi="Times New Roman" w:cs="Times New Roman"/>
          <w:b/>
          <w:color w:val="auto"/>
          <w:sz w:val="28"/>
          <w:szCs w:val="28"/>
        </w:rPr>
        <w:t>Mục 1. Phạm vi và tiến độ cung cấp thuốc</w:t>
      </w:r>
    </w:p>
    <w:p w:rsidR="00024B1B" w:rsidRPr="000142A2" w:rsidRDefault="00024B1B" w:rsidP="000142A2">
      <w:pPr>
        <w:spacing w:line="440" w:lineRule="atLeast"/>
        <w:rPr>
          <w:rFonts w:ascii="Times New Roman" w:hAnsi="Times New Roman" w:cs="Times New Roman"/>
          <w:b/>
          <w:color w:val="auto"/>
          <w:sz w:val="28"/>
          <w:szCs w:val="28"/>
        </w:rPr>
      </w:pPr>
      <w:r w:rsidRPr="000142A2">
        <w:rPr>
          <w:rFonts w:ascii="Times New Roman" w:hAnsi="Times New Roman" w:cs="Times New Roman"/>
          <w:b/>
          <w:color w:val="auto"/>
          <w:sz w:val="28"/>
          <w:szCs w:val="28"/>
        </w:rPr>
        <w:t>1.1. Phạm vi cung cấp thuốc</w:t>
      </w:r>
    </w:p>
    <w:p w:rsidR="00024B1B" w:rsidRPr="000142A2" w:rsidRDefault="006560B6"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024B1B" w:rsidRPr="000142A2">
        <w:rPr>
          <w:rFonts w:ascii="Times New Roman" w:hAnsi="Times New Roman" w:cs="Times New Roman"/>
          <w:color w:val="auto"/>
          <w:sz w:val="28"/>
          <w:szCs w:val="28"/>
          <w:lang w:val="vi"/>
        </w:rPr>
        <w:t>Phạm vi và tiến độ cung cấp thuốc quy định tại Mẫu số 00, Chương IV - biểu mẫu dự thầu Phạm vi cung cấp thuốc và dịch vụ liên quan</w:t>
      </w:r>
      <w:r w:rsidR="00024B1B" w:rsidRPr="000142A2">
        <w:rPr>
          <w:rFonts w:ascii="Times New Roman" w:hAnsi="Times New Roman" w:cs="Times New Roman"/>
          <w:color w:val="auto"/>
          <w:sz w:val="28"/>
          <w:szCs w:val="28"/>
        </w:rPr>
        <w:t>.</w:t>
      </w:r>
    </w:p>
    <w:p w:rsidR="00024B1B" w:rsidRPr="000142A2" w:rsidRDefault="006560B6"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024B1B" w:rsidRPr="000142A2">
        <w:rPr>
          <w:rFonts w:ascii="Times New Roman" w:hAnsi="Times New Roman" w:cs="Times New Roman"/>
          <w:color w:val="auto"/>
          <w:sz w:val="28"/>
          <w:szCs w:val="28"/>
        </w:rPr>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w:t>
      </w:r>
    </w:p>
    <w:p w:rsidR="006560B6" w:rsidRPr="000142A2" w:rsidRDefault="00024B1B" w:rsidP="000142A2">
      <w:pPr>
        <w:spacing w:line="440" w:lineRule="atLeast"/>
        <w:jc w:val="both"/>
        <w:rPr>
          <w:rFonts w:ascii="Times New Roman" w:hAnsi="Times New Roman" w:cs="Times New Roman"/>
          <w:b/>
          <w:bCs/>
          <w:color w:val="auto"/>
          <w:sz w:val="28"/>
          <w:szCs w:val="28"/>
        </w:rPr>
      </w:pPr>
      <w:bookmarkStart w:id="0" w:name="_Toc128647898"/>
      <w:r w:rsidRPr="000142A2">
        <w:rPr>
          <w:rFonts w:ascii="Times New Roman" w:hAnsi="Times New Roman" w:cs="Times New Roman"/>
          <w:b/>
          <w:bCs/>
          <w:color w:val="auto"/>
          <w:sz w:val="28"/>
          <w:szCs w:val="28"/>
        </w:rPr>
        <w:t>1.2. Tiến độ cung cấp hàng hóa</w:t>
      </w:r>
      <w:bookmarkEnd w:id="0"/>
    </w:p>
    <w:p w:rsidR="006560B6" w:rsidRPr="000142A2" w:rsidRDefault="006560B6" w:rsidP="000142A2">
      <w:pPr>
        <w:spacing w:line="440" w:lineRule="atLeast"/>
        <w:jc w:val="both"/>
        <w:rPr>
          <w:rFonts w:ascii="Times New Roman" w:hAnsi="Times New Roman" w:cs="Times New Roman"/>
          <w:sz w:val="28"/>
          <w:szCs w:val="28"/>
        </w:rPr>
      </w:pPr>
      <w:r w:rsidRPr="000142A2">
        <w:rPr>
          <w:rFonts w:ascii="Times New Roman" w:hAnsi="Times New Roman" w:cs="Times New Roman"/>
          <w:b/>
          <w:bCs/>
          <w:color w:val="auto"/>
          <w:sz w:val="28"/>
          <w:szCs w:val="28"/>
          <w:lang w:val="en-US"/>
        </w:rPr>
        <w:t xml:space="preserve">- </w:t>
      </w:r>
      <w:r w:rsidR="00024B1B" w:rsidRPr="000142A2">
        <w:rPr>
          <w:rFonts w:ascii="Times New Roman" w:hAnsi="Times New Roman" w:cs="Times New Roman"/>
          <w:sz w:val="28"/>
          <w:szCs w:val="28"/>
        </w:rPr>
        <w:t>Tiến độ cung cấp các mặt hàng trúng thầu: Căn cứ vào nhu cầu điều trị thực tế, cơ sở y tế chủ động dự trù mua hàng hóa đáp ứng nhu cầu sử dụng trong khám chữa bệnh</w:t>
      </w:r>
      <w:r w:rsidR="009E2834" w:rsidRPr="000142A2">
        <w:rPr>
          <w:rFonts w:ascii="Times New Roman" w:hAnsi="Times New Roman" w:cs="Times New Roman"/>
          <w:sz w:val="28"/>
          <w:szCs w:val="28"/>
        </w:rPr>
        <w:t>.</w:t>
      </w:r>
    </w:p>
    <w:p w:rsidR="00024B1B" w:rsidRPr="000142A2" w:rsidRDefault="006560B6" w:rsidP="000142A2">
      <w:pPr>
        <w:spacing w:line="440" w:lineRule="atLeast"/>
        <w:jc w:val="both"/>
        <w:rPr>
          <w:rFonts w:ascii="Times New Roman" w:hAnsi="Times New Roman" w:cs="Times New Roman"/>
          <w:bCs/>
          <w:color w:val="auto"/>
          <w:sz w:val="28"/>
          <w:szCs w:val="28"/>
        </w:rPr>
      </w:pPr>
      <w:r w:rsidRPr="000142A2">
        <w:rPr>
          <w:rFonts w:ascii="Times New Roman" w:hAnsi="Times New Roman" w:cs="Times New Roman"/>
          <w:sz w:val="28"/>
          <w:szCs w:val="28"/>
          <w:lang w:val="en-US"/>
        </w:rPr>
        <w:t xml:space="preserve">- </w:t>
      </w:r>
      <w:r w:rsidR="00024B1B" w:rsidRPr="000142A2">
        <w:rPr>
          <w:rFonts w:ascii="Times New Roman" w:hAnsi="Times New Roman" w:cs="Times New Roman"/>
          <w:sz w:val="28"/>
          <w:szCs w:val="28"/>
        </w:rPr>
        <w:t>Việc cung ứng các mặt hàng trúng thầu theo từng đợt, căn cứ theo nhu cầu sử dụng của đơn vị, hàng tháng đơn vị lập dự trù và gửi cho nhà thầu. Thời gian giao hàng chậm nhất không quá 10 ngày kể từ khi nhận được dự trù mua hàng của Bệnh viện Tâm thần Huế. Trong tháng nếu có biến động do nhu cầu điều trị của bệnh nhân, Bệnh viện Tâm thần Huế có dự trù mua hàng đột xuất đề nghị nhà thầu giao hàng sớm cho bệnh viện chậm nhất không quá 48 giờ kể từ khi nhận được dự trù mua hàng của bệnh viện.</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Địa điểm cung cấp: Khoa Dược-Vật tư y tế-Trang thiết bị, Bệnh viện Tâm thần Huế.</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Địa chỉ: 39 Phạm Thị</w:t>
      </w:r>
      <w:r w:rsidR="00714DAB" w:rsidRPr="000142A2">
        <w:rPr>
          <w:rFonts w:ascii="Times New Roman" w:hAnsi="Times New Roman" w:cs="Times New Roman"/>
          <w:color w:val="auto"/>
          <w:sz w:val="28"/>
          <w:szCs w:val="28"/>
        </w:rPr>
        <w:t xml:space="preserve"> Liên, </w:t>
      </w:r>
      <w:r w:rsidR="00714DAB" w:rsidRPr="000142A2">
        <w:rPr>
          <w:rFonts w:ascii="Times New Roman" w:hAnsi="Times New Roman" w:cs="Times New Roman"/>
          <w:color w:val="auto"/>
          <w:sz w:val="28"/>
          <w:szCs w:val="28"/>
          <w:lang w:val="en-US"/>
        </w:rPr>
        <w:t>P</w:t>
      </w:r>
      <w:r w:rsidRPr="000142A2">
        <w:rPr>
          <w:rFonts w:ascii="Times New Roman" w:hAnsi="Times New Roman" w:cs="Times New Roman"/>
          <w:color w:val="auto"/>
          <w:sz w:val="28"/>
          <w:szCs w:val="28"/>
        </w:rPr>
        <w:t>hườ</w:t>
      </w:r>
      <w:r w:rsidR="00714DAB" w:rsidRPr="000142A2">
        <w:rPr>
          <w:rFonts w:ascii="Times New Roman" w:hAnsi="Times New Roman" w:cs="Times New Roman"/>
          <w:color w:val="auto"/>
          <w:sz w:val="28"/>
          <w:szCs w:val="28"/>
        </w:rPr>
        <w:t xml:space="preserve">ng Kim Long, </w:t>
      </w:r>
      <w:r w:rsidR="00714DAB" w:rsidRPr="000142A2">
        <w:rPr>
          <w:rFonts w:ascii="Times New Roman" w:hAnsi="Times New Roman" w:cs="Times New Roman"/>
          <w:color w:val="auto"/>
          <w:sz w:val="28"/>
          <w:szCs w:val="28"/>
          <w:lang w:val="en-US"/>
        </w:rPr>
        <w:t>T</w:t>
      </w:r>
      <w:r w:rsidRPr="000142A2">
        <w:rPr>
          <w:rFonts w:ascii="Times New Roman" w:hAnsi="Times New Roman" w:cs="Times New Roman"/>
          <w:color w:val="auto"/>
          <w:sz w:val="28"/>
          <w:szCs w:val="28"/>
        </w:rPr>
        <w:t>hành phố Huế.</w:t>
      </w:r>
    </w:p>
    <w:p w:rsidR="00024B1B" w:rsidRPr="000142A2" w:rsidRDefault="00024B1B" w:rsidP="000142A2">
      <w:pPr>
        <w:spacing w:line="440" w:lineRule="atLeast"/>
        <w:jc w:val="both"/>
        <w:rPr>
          <w:rFonts w:ascii="Times New Roman" w:hAnsi="Times New Roman" w:cs="Times New Roman"/>
          <w:b/>
          <w:color w:val="auto"/>
          <w:sz w:val="28"/>
          <w:szCs w:val="28"/>
        </w:rPr>
      </w:pPr>
      <w:r w:rsidRPr="000142A2">
        <w:rPr>
          <w:rFonts w:ascii="Times New Roman" w:hAnsi="Times New Roman" w:cs="Times New Roman"/>
          <w:b/>
          <w:color w:val="auto"/>
          <w:sz w:val="28"/>
          <w:szCs w:val="28"/>
        </w:rPr>
        <w:t>Mục 2. Yêu cầu về kỹ thuật</w:t>
      </w:r>
    </w:p>
    <w:p w:rsidR="00024B1B" w:rsidRPr="000142A2" w:rsidRDefault="00024B1B" w:rsidP="000142A2">
      <w:pPr>
        <w:spacing w:line="440" w:lineRule="atLeast"/>
        <w:jc w:val="both"/>
        <w:rPr>
          <w:rFonts w:ascii="Times New Roman" w:hAnsi="Times New Roman" w:cs="Times New Roman"/>
          <w:b/>
          <w:color w:val="auto"/>
          <w:sz w:val="28"/>
          <w:szCs w:val="28"/>
        </w:rPr>
      </w:pPr>
      <w:r w:rsidRPr="000142A2">
        <w:rPr>
          <w:rFonts w:ascii="Times New Roman" w:hAnsi="Times New Roman" w:cs="Times New Roman"/>
          <w:b/>
          <w:color w:val="auto"/>
          <w:sz w:val="28"/>
          <w:szCs w:val="28"/>
        </w:rPr>
        <w:t>2.1. Giới thiệu chung về gói thầu</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bCs/>
          <w:color w:val="auto"/>
          <w:sz w:val="28"/>
          <w:szCs w:val="28"/>
        </w:rPr>
        <w:t xml:space="preserve">- </w:t>
      </w:r>
      <w:r w:rsidRPr="000142A2">
        <w:rPr>
          <w:rFonts w:ascii="Times New Roman" w:hAnsi="Times New Roman" w:cs="Times New Roman"/>
          <w:color w:val="auto"/>
          <w:sz w:val="28"/>
          <w:szCs w:val="28"/>
        </w:rPr>
        <w:t xml:space="preserve">Tên gói thầu: </w:t>
      </w:r>
      <w:r w:rsidR="00DE3808" w:rsidRPr="000142A2">
        <w:rPr>
          <w:rFonts w:ascii="Times New Roman" w:hAnsi="Times New Roman" w:cs="Times New Roman"/>
          <w:sz w:val="28"/>
          <w:szCs w:val="28"/>
        </w:rPr>
        <w:t>Gói thầu số</w:t>
      </w:r>
      <w:r w:rsidR="00DE3808" w:rsidRPr="000142A2">
        <w:rPr>
          <w:rFonts w:ascii="Times New Roman" w:hAnsi="Times New Roman" w:cs="Times New Roman"/>
          <w:sz w:val="28"/>
          <w:szCs w:val="28"/>
        </w:rPr>
        <w:t xml:space="preserve"> 2:</w:t>
      </w:r>
      <w:r w:rsidR="00DE3808" w:rsidRPr="000142A2">
        <w:rPr>
          <w:rFonts w:ascii="Times New Roman" w:hAnsi="Times New Roman" w:cs="Times New Roman"/>
          <w:sz w:val="28"/>
          <w:szCs w:val="28"/>
          <w:lang w:val="en-US"/>
        </w:rPr>
        <w:t xml:space="preserve"> </w:t>
      </w:r>
      <w:r w:rsidR="00DE3808" w:rsidRPr="000142A2">
        <w:rPr>
          <w:rFonts w:ascii="Times New Roman" w:hAnsi="Times New Roman" w:cs="Times New Roman"/>
          <w:sz w:val="28"/>
          <w:szCs w:val="28"/>
        </w:rPr>
        <w:t>Gói thầu thuốc dược liệu, thuốc có kết hợp dược chất với các dược liệu, thuốc cổ truyền</w:t>
      </w:r>
      <w:r w:rsidRPr="000142A2">
        <w:rPr>
          <w:rFonts w:ascii="Times New Roman" w:hAnsi="Times New Roman" w:cs="Times New Roman"/>
          <w:color w:val="auto"/>
          <w:sz w:val="28"/>
          <w:szCs w:val="28"/>
        </w:rPr>
        <w:t>.</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 Nội dung cung cấp chủ yếu theo danh mục thuốc mời thầu đính kèm trong E-HSMT.</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bCs/>
          <w:color w:val="auto"/>
          <w:sz w:val="28"/>
          <w:szCs w:val="28"/>
        </w:rPr>
        <w:t>-</w:t>
      </w:r>
      <w:r w:rsidRPr="000142A2">
        <w:rPr>
          <w:rFonts w:ascii="Times New Roman" w:hAnsi="Times New Roman" w:cs="Times New Roman"/>
          <w:color w:val="auto"/>
          <w:sz w:val="28"/>
          <w:szCs w:val="28"/>
        </w:rPr>
        <w:t xml:space="preserve"> Địa điểm cung ứng: Khoa Dược-Vật tư y tế-Trang thiết bị, Bệnh viện Tâm thần Huế.</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 Thời gian t</w:t>
      </w:r>
      <w:r w:rsidR="00CB30B8" w:rsidRPr="000142A2">
        <w:rPr>
          <w:rFonts w:ascii="Times New Roman" w:hAnsi="Times New Roman" w:cs="Times New Roman"/>
          <w:color w:val="auto"/>
          <w:sz w:val="28"/>
          <w:szCs w:val="28"/>
          <w:lang w:val="en-US"/>
        </w:rPr>
        <w:t>h</w:t>
      </w:r>
      <w:r w:rsidRPr="000142A2">
        <w:rPr>
          <w:rFonts w:ascii="Times New Roman" w:hAnsi="Times New Roman" w:cs="Times New Roman"/>
          <w:color w:val="auto"/>
          <w:sz w:val="28"/>
          <w:szCs w:val="28"/>
        </w:rPr>
        <w:t>ực hiệ</w:t>
      </w:r>
      <w:r w:rsidR="009A5A5F" w:rsidRPr="000142A2">
        <w:rPr>
          <w:rFonts w:ascii="Times New Roman" w:hAnsi="Times New Roman" w:cs="Times New Roman"/>
          <w:color w:val="auto"/>
          <w:sz w:val="28"/>
          <w:szCs w:val="28"/>
        </w:rPr>
        <w:t>n: 1</w:t>
      </w:r>
      <w:r w:rsidR="009A5A5F" w:rsidRPr="000142A2">
        <w:rPr>
          <w:rFonts w:ascii="Times New Roman" w:hAnsi="Times New Roman" w:cs="Times New Roman"/>
          <w:color w:val="auto"/>
          <w:sz w:val="28"/>
          <w:szCs w:val="28"/>
          <w:lang w:val="en-US"/>
        </w:rPr>
        <w:t>8</w:t>
      </w:r>
      <w:r w:rsidRPr="000142A2">
        <w:rPr>
          <w:rFonts w:ascii="Times New Roman" w:hAnsi="Times New Roman" w:cs="Times New Roman"/>
          <w:color w:val="auto"/>
          <w:sz w:val="28"/>
          <w:szCs w:val="28"/>
        </w:rPr>
        <w:t xml:space="preserve"> tháng, kể từ khi hợp đồng có hiệu lực.</w:t>
      </w:r>
    </w:p>
    <w:p w:rsidR="00024B1B" w:rsidRPr="000142A2" w:rsidRDefault="00024B1B" w:rsidP="000142A2">
      <w:pPr>
        <w:spacing w:line="440" w:lineRule="atLeast"/>
        <w:jc w:val="both"/>
        <w:rPr>
          <w:rFonts w:ascii="Times New Roman" w:hAnsi="Times New Roman" w:cs="Times New Roman"/>
          <w:b/>
          <w:color w:val="auto"/>
          <w:sz w:val="28"/>
          <w:szCs w:val="28"/>
        </w:rPr>
      </w:pPr>
      <w:r w:rsidRPr="000142A2">
        <w:rPr>
          <w:rFonts w:ascii="Times New Roman" w:hAnsi="Times New Roman" w:cs="Times New Roman"/>
          <w:b/>
          <w:color w:val="auto"/>
          <w:sz w:val="28"/>
          <w:szCs w:val="28"/>
        </w:rPr>
        <w:lastRenderedPageBreak/>
        <w:t>2.2. Yêu cầu về kỹ thuật</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 Thuốc phải đạt tiêu chuẩn chất lượng đã được Bộ Y tế cho phép lưu</w:t>
      </w:r>
      <w:r w:rsidRPr="000142A2">
        <w:rPr>
          <w:rFonts w:ascii="Times New Roman" w:hAnsi="Times New Roman" w:cs="Times New Roman"/>
          <w:color w:val="auto"/>
          <w:spacing w:val="-19"/>
          <w:sz w:val="28"/>
          <w:szCs w:val="28"/>
        </w:rPr>
        <w:t xml:space="preserve"> </w:t>
      </w:r>
      <w:r w:rsidRPr="000142A2">
        <w:rPr>
          <w:rFonts w:ascii="Times New Roman" w:hAnsi="Times New Roman" w:cs="Times New Roman"/>
          <w:color w:val="auto"/>
          <w:sz w:val="28"/>
          <w:szCs w:val="28"/>
        </w:rPr>
        <w:t>hành.</w:t>
      </w:r>
    </w:p>
    <w:p w:rsidR="00024B1B"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 Thuốc phải đúng yêu cầu theo danh mục mời thầu quy định tại</w:t>
      </w:r>
      <w:r w:rsidRPr="000142A2">
        <w:rPr>
          <w:rFonts w:ascii="Times New Roman" w:hAnsi="Times New Roman" w:cs="Times New Roman"/>
          <w:color w:val="auto"/>
          <w:spacing w:val="-12"/>
          <w:sz w:val="28"/>
          <w:szCs w:val="28"/>
        </w:rPr>
        <w:t xml:space="preserve"> E-</w:t>
      </w:r>
      <w:r w:rsidRPr="000142A2">
        <w:rPr>
          <w:rFonts w:ascii="Times New Roman" w:hAnsi="Times New Roman" w:cs="Times New Roman"/>
          <w:color w:val="auto"/>
          <w:sz w:val="28"/>
          <w:szCs w:val="28"/>
        </w:rPr>
        <w:t>HSMT.</w:t>
      </w:r>
    </w:p>
    <w:p w:rsidR="00F24912" w:rsidRPr="000142A2" w:rsidRDefault="00024B1B"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 Nhãn hàng hóa: theo đúng quy định hiện hành, có tờ hướng dẫn sử dụng thuốc bằng tiếng</w:t>
      </w:r>
      <w:r w:rsidRPr="000142A2">
        <w:rPr>
          <w:rFonts w:ascii="Times New Roman" w:hAnsi="Times New Roman" w:cs="Times New Roman"/>
          <w:color w:val="auto"/>
          <w:spacing w:val="1"/>
          <w:sz w:val="28"/>
          <w:szCs w:val="28"/>
        </w:rPr>
        <w:t xml:space="preserve"> </w:t>
      </w:r>
      <w:r w:rsidRPr="000142A2">
        <w:rPr>
          <w:rFonts w:ascii="Times New Roman" w:hAnsi="Times New Roman" w:cs="Times New Roman"/>
          <w:color w:val="auto"/>
          <w:sz w:val="28"/>
          <w:szCs w:val="28"/>
        </w:rPr>
        <w:t>Việt.</w:t>
      </w:r>
    </w:p>
    <w:p w:rsidR="009F030C" w:rsidRPr="000142A2" w:rsidRDefault="00B3536A" w:rsidP="000142A2">
      <w:pPr>
        <w:autoSpaceDE w:val="0"/>
        <w:autoSpaceDN w:val="0"/>
        <w:adjustRightInd w:val="0"/>
        <w:spacing w:line="440" w:lineRule="atLeast"/>
        <w:jc w:val="both"/>
        <w:rPr>
          <w:rFonts w:ascii="Times New Roman" w:hAnsi="Times New Roman" w:cs="Times New Roman"/>
          <w:color w:val="auto"/>
          <w:sz w:val="28"/>
          <w:szCs w:val="28"/>
          <w:lang w:val="sv-SE"/>
        </w:rPr>
      </w:pPr>
      <w:r w:rsidRPr="000142A2">
        <w:rPr>
          <w:rFonts w:ascii="Times New Roman" w:hAnsi="Times New Roman" w:cs="Times New Roman"/>
          <w:b/>
          <w:bCs/>
          <w:color w:val="auto"/>
          <w:sz w:val="28"/>
          <w:szCs w:val="28"/>
        </w:rPr>
        <w:t xml:space="preserve">- </w:t>
      </w:r>
      <w:r w:rsidRPr="000142A2">
        <w:rPr>
          <w:rFonts w:ascii="Times New Roman" w:hAnsi="Times New Roman" w:cs="Times New Roman"/>
          <w:color w:val="auto"/>
          <w:sz w:val="28"/>
          <w:szCs w:val="28"/>
          <w:lang w:val="sv-SE"/>
        </w:rPr>
        <w:t xml:space="preserve">Nhà thầu phải thực hiện cam kết theo mẫu CAM KẾT VỀ ĐIỀU KIỆN GIAO HÀNG CỦA NHÀ THẦU </w:t>
      </w:r>
      <w:r w:rsidRPr="000142A2">
        <w:rPr>
          <w:rFonts w:ascii="Times New Roman" w:hAnsi="Times New Roman" w:cs="Times New Roman"/>
          <w:b/>
          <w:color w:val="auto"/>
          <w:sz w:val="28"/>
          <w:szCs w:val="28"/>
          <w:lang w:val="sv-SE"/>
        </w:rPr>
        <w:t>(xem mẫu số 16 bên dưới)</w:t>
      </w:r>
      <w:r w:rsidRPr="000142A2">
        <w:rPr>
          <w:rFonts w:ascii="Times New Roman" w:hAnsi="Times New Roman" w:cs="Times New Roman"/>
          <w:color w:val="auto"/>
          <w:sz w:val="28"/>
          <w:szCs w:val="28"/>
          <w:lang w:val="sv-SE"/>
        </w:rPr>
        <w:t>, có ký tên và đóng dấu hợp pháp của nhà thầu, scan đính kèm trong E-HSDT.</w:t>
      </w:r>
    </w:p>
    <w:p w:rsidR="004B561C" w:rsidRPr="000142A2" w:rsidRDefault="004B561C" w:rsidP="000142A2">
      <w:pPr>
        <w:autoSpaceDE w:val="0"/>
        <w:autoSpaceDN w:val="0"/>
        <w:adjustRightInd w:val="0"/>
        <w:spacing w:line="440" w:lineRule="atLeast"/>
        <w:jc w:val="both"/>
        <w:rPr>
          <w:rFonts w:ascii="Times New Roman" w:hAnsi="Times New Roman" w:cs="Times New Roman"/>
          <w:b/>
          <w:color w:val="auto"/>
          <w:sz w:val="28"/>
          <w:szCs w:val="28"/>
          <w:lang w:val="vi"/>
        </w:rPr>
      </w:pPr>
      <w:r w:rsidRPr="000142A2">
        <w:rPr>
          <w:rFonts w:ascii="Times New Roman" w:hAnsi="Times New Roman" w:cs="Times New Roman"/>
          <w:b/>
          <w:color w:val="auto"/>
          <w:sz w:val="28"/>
          <w:szCs w:val="28"/>
          <w:lang w:val="sv-SE"/>
        </w:rPr>
        <w:t xml:space="preserve">2.3. </w:t>
      </w:r>
      <w:r w:rsidRPr="000142A2">
        <w:rPr>
          <w:rFonts w:ascii="Times New Roman" w:hAnsi="Times New Roman" w:cs="Times New Roman"/>
          <w:b/>
          <w:color w:val="auto"/>
          <w:sz w:val="28"/>
          <w:szCs w:val="28"/>
          <w:lang w:val="vi"/>
        </w:rPr>
        <w:t>Các yêu cầu khác</w:t>
      </w:r>
    </w:p>
    <w:p w:rsidR="00FC6496" w:rsidRPr="000142A2" w:rsidRDefault="00BC14B0" w:rsidP="000142A2">
      <w:pPr>
        <w:autoSpaceDE w:val="0"/>
        <w:autoSpaceDN w:val="0"/>
        <w:adjustRightInd w:val="0"/>
        <w:spacing w:line="440" w:lineRule="atLeast"/>
        <w:jc w:val="both"/>
        <w:rPr>
          <w:rFonts w:ascii="Times New Roman" w:hAnsi="Times New Roman" w:cs="Times New Roman"/>
          <w:b/>
          <w:bCs/>
          <w:color w:val="auto"/>
          <w:sz w:val="28"/>
          <w:szCs w:val="28"/>
          <w:lang w:val="en-US"/>
        </w:rPr>
      </w:pPr>
      <w:r w:rsidRPr="000142A2">
        <w:rPr>
          <w:rStyle w:val="fontstyle01"/>
          <w:rFonts w:ascii="Times New Roman" w:hAnsi="Times New Roman" w:cs="Times New Roman"/>
          <w:color w:val="auto"/>
          <w:lang w:val="en-US"/>
        </w:rPr>
        <w:t xml:space="preserve">2.3.1. </w:t>
      </w:r>
      <w:r w:rsidR="00FC6496" w:rsidRPr="000142A2">
        <w:rPr>
          <w:rStyle w:val="fontstyle01"/>
          <w:rFonts w:ascii="Times New Roman" w:hAnsi="Times New Roman" w:cs="Times New Roman"/>
          <w:color w:val="auto"/>
        </w:rPr>
        <w:t>Tùy từng trường hợp cụ thể, Chủ đầu tư có thể yêu cầu Nhà thầu cung cấp</w:t>
      </w:r>
      <w:r w:rsidR="00FC6496" w:rsidRPr="000142A2">
        <w:rPr>
          <w:rFonts w:ascii="Times New Roman" w:hAnsi="Times New Roman" w:cs="Times New Roman"/>
          <w:color w:val="auto"/>
          <w:sz w:val="28"/>
          <w:szCs w:val="28"/>
        </w:rPr>
        <w:br/>
      </w:r>
      <w:r w:rsidR="00FC6496" w:rsidRPr="000142A2">
        <w:rPr>
          <w:rStyle w:val="fontstyle01"/>
          <w:rFonts w:ascii="Times New Roman" w:hAnsi="Times New Roman" w:cs="Times New Roman"/>
          <w:color w:val="auto"/>
        </w:rPr>
        <w:t>thêm các tài liệu đặc thù khác để chứng minh chất lượng của sản phẩm.</w:t>
      </w:r>
    </w:p>
    <w:p w:rsidR="00693C83" w:rsidRPr="000142A2" w:rsidRDefault="00BC14B0"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2.3.2. </w:t>
      </w:r>
      <w:r w:rsidR="001B434D" w:rsidRPr="000142A2">
        <w:rPr>
          <w:rFonts w:ascii="Times New Roman" w:hAnsi="Times New Roman" w:cs="Times New Roman"/>
          <w:color w:val="auto"/>
          <w:sz w:val="28"/>
          <w:szCs w:val="28"/>
        </w:rPr>
        <w:t xml:space="preserve">Ưu đãi trong lựa chọn nhà thầu: </w:t>
      </w:r>
    </w:p>
    <w:p w:rsidR="00693C83"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lang w:val="en-US"/>
        </w:rPr>
      </w:pPr>
      <w:r w:rsidRPr="000142A2">
        <w:rPr>
          <w:rFonts w:ascii="Times New Roman" w:hAnsi="Times New Roman" w:cs="Times New Roman"/>
          <w:color w:val="auto"/>
          <w:sz w:val="28"/>
          <w:szCs w:val="28"/>
          <w:lang w:val="en-US"/>
        </w:rPr>
        <w:t xml:space="preserve">- </w:t>
      </w:r>
      <w:r w:rsidR="00D44A93" w:rsidRPr="000142A2">
        <w:rPr>
          <w:rFonts w:ascii="Times New Roman" w:hAnsi="Times New Roman" w:cs="Times New Roman"/>
          <w:color w:val="auto"/>
          <w:sz w:val="28"/>
          <w:szCs w:val="28"/>
        </w:rPr>
        <w:t>E-HSMT</w:t>
      </w:r>
      <w:r w:rsidR="00D44A93"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áp dụng đánh giá đối với hàng hóa có xuất xứ Việt Nam theo quy định tại Điều 6 Nghị đị</w:t>
      </w:r>
      <w:r w:rsidR="00693C83" w:rsidRPr="000142A2">
        <w:rPr>
          <w:rFonts w:ascii="Times New Roman" w:hAnsi="Times New Roman" w:cs="Times New Roman"/>
          <w:color w:val="auto"/>
          <w:sz w:val="28"/>
          <w:szCs w:val="28"/>
        </w:rPr>
        <w:t>nh 214/2025/NĐ-CP</w:t>
      </w:r>
      <w:r w:rsidR="00693C83" w:rsidRPr="000142A2">
        <w:rPr>
          <w:rFonts w:ascii="Times New Roman" w:hAnsi="Times New Roman" w:cs="Times New Roman"/>
          <w:color w:val="auto"/>
          <w:sz w:val="28"/>
          <w:szCs w:val="28"/>
          <w:lang w:val="en-US"/>
        </w:rPr>
        <w:t>.</w:t>
      </w:r>
    </w:p>
    <w:p w:rsidR="00693C83"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 xml:space="preserve">Việc xác định tỷ lệ % chi phí sản xuất trong nước của thuốc (D) quy định tại Mẫu số 06a Chương IV. Biểu mẫu mời thầu và dự thầu và nếu D ≥ 30% thì thuốc đó được hưởng ưu đãi. </w:t>
      </w:r>
    </w:p>
    <w:p w:rsidR="001B434D"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Mức hưởng ưu đãi đối với thuốc có xuất xứ Việt Nam theo quy định tại khoản 1 Điều 6 Nghị định 214/2025/NĐ-CP.</w:t>
      </w:r>
    </w:p>
    <w:p w:rsidR="00693C83" w:rsidRPr="000142A2" w:rsidRDefault="001B434D" w:rsidP="000142A2">
      <w:pPr>
        <w:autoSpaceDE w:val="0"/>
        <w:autoSpaceDN w:val="0"/>
        <w:adjustRightInd w:val="0"/>
        <w:spacing w:line="440" w:lineRule="atLeast"/>
        <w:jc w:val="both"/>
        <w:rPr>
          <w:rFonts w:ascii="Times New Roman" w:hAnsi="Times New Roman" w:cs="Times New Roman"/>
          <w:b/>
          <w:color w:val="auto"/>
          <w:sz w:val="28"/>
          <w:szCs w:val="28"/>
        </w:rPr>
      </w:pPr>
      <w:r w:rsidRPr="000142A2">
        <w:rPr>
          <w:rFonts w:ascii="Times New Roman" w:hAnsi="Times New Roman" w:cs="Times New Roman"/>
          <w:b/>
          <w:color w:val="auto"/>
          <w:sz w:val="28"/>
          <w:szCs w:val="28"/>
        </w:rPr>
        <w:t xml:space="preserve">Kê khai chi phí hưởng ưu đãi: </w:t>
      </w:r>
    </w:p>
    <w:p w:rsidR="00693C83"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 xml:space="preserve">Nhà thầu kê khai chi phí hưởng ưu đãi theo mẫu của </w:t>
      </w:r>
      <w:r w:rsidR="00320467" w:rsidRPr="000142A2">
        <w:rPr>
          <w:rFonts w:ascii="Times New Roman" w:hAnsi="Times New Roman" w:cs="Times New Roman"/>
          <w:color w:val="auto"/>
          <w:sz w:val="28"/>
          <w:szCs w:val="28"/>
          <w:lang w:val="en-US"/>
        </w:rPr>
        <w:t>E-</w:t>
      </w:r>
      <w:r w:rsidR="001B434D" w:rsidRPr="000142A2">
        <w:rPr>
          <w:rFonts w:ascii="Times New Roman" w:hAnsi="Times New Roman" w:cs="Times New Roman"/>
          <w:color w:val="auto"/>
          <w:sz w:val="28"/>
          <w:szCs w:val="28"/>
        </w:rPr>
        <w:t xml:space="preserve">HSMT đối với thuốc thuộc đối tượng hưởng ưu đãi. </w:t>
      </w:r>
    </w:p>
    <w:p w:rsidR="0037511C"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 xml:space="preserve">Trường hợp Nhà thầu có kê khai, nhưng Chủ đầu tư không tính được chi phí sản xuất trong nước của sản phẩm đó, thì sản phẩm đó cũng không được hưởng ưu đãi. </w:t>
      </w:r>
    </w:p>
    <w:p w:rsidR="00BC60BB"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 xml:space="preserve">Nhà thầu phải hoàn toàn chịu trách nhiệm với các khoản chi phí được kê khai và có tài liệu kèm theo để chứng minh. </w:t>
      </w:r>
    </w:p>
    <w:p w:rsidR="001B434D" w:rsidRPr="000142A2" w:rsidRDefault="006560B6" w:rsidP="000142A2">
      <w:pPr>
        <w:autoSpaceDE w:val="0"/>
        <w:autoSpaceDN w:val="0"/>
        <w:adjustRightInd w:val="0"/>
        <w:spacing w:line="440" w:lineRule="atLeast"/>
        <w:jc w:val="both"/>
        <w:rPr>
          <w:rFonts w:ascii="Times New Roman" w:hAnsi="Times New Roman" w:cs="Times New Roman"/>
          <w:color w:val="auto"/>
          <w:sz w:val="28"/>
          <w:szCs w:val="28"/>
          <w:lang w:val="en-US"/>
        </w:rPr>
      </w:pPr>
      <w:r w:rsidRPr="000142A2">
        <w:rPr>
          <w:rFonts w:ascii="Times New Roman" w:hAnsi="Times New Roman" w:cs="Times New Roman"/>
          <w:color w:val="auto"/>
          <w:sz w:val="28"/>
          <w:szCs w:val="28"/>
          <w:lang w:val="en-US"/>
        </w:rPr>
        <w:t xml:space="preserve">- </w:t>
      </w:r>
      <w:r w:rsidR="001B434D" w:rsidRPr="000142A2">
        <w:rPr>
          <w:rFonts w:ascii="Times New Roman" w:hAnsi="Times New Roman" w:cs="Times New Roman"/>
          <w:color w:val="auto"/>
          <w:sz w:val="28"/>
          <w:szCs w:val="28"/>
        </w:rPr>
        <w:t>Mặt hàng thuốc dự thầu của nhà thầu được hưởng ưu đãi khi đáp ứng tất cả các yêu cầu nêu trên</w:t>
      </w:r>
      <w:r w:rsidR="00693C83" w:rsidRPr="000142A2">
        <w:rPr>
          <w:rFonts w:ascii="Times New Roman" w:hAnsi="Times New Roman" w:cs="Times New Roman"/>
          <w:color w:val="auto"/>
          <w:sz w:val="28"/>
          <w:szCs w:val="28"/>
          <w:lang w:val="en-US"/>
        </w:rPr>
        <w:t>.</w:t>
      </w:r>
    </w:p>
    <w:p w:rsidR="00024B1B" w:rsidRPr="000142A2" w:rsidRDefault="00024B1B" w:rsidP="000142A2">
      <w:pPr>
        <w:autoSpaceDE w:val="0"/>
        <w:autoSpaceDN w:val="0"/>
        <w:adjustRightInd w:val="0"/>
        <w:spacing w:line="440" w:lineRule="atLeast"/>
        <w:jc w:val="both"/>
        <w:rPr>
          <w:rFonts w:ascii="Times New Roman" w:hAnsi="Times New Roman" w:cs="Times New Roman"/>
          <w:color w:val="auto"/>
          <w:sz w:val="28"/>
          <w:szCs w:val="28"/>
          <w:lang w:val="sv-SE"/>
        </w:rPr>
      </w:pPr>
      <w:r w:rsidRPr="000142A2">
        <w:rPr>
          <w:rFonts w:ascii="Times New Roman" w:hAnsi="Times New Roman" w:cs="Times New Roman"/>
          <w:b/>
          <w:color w:val="auto"/>
          <w:sz w:val="28"/>
          <w:szCs w:val="28"/>
        </w:rPr>
        <w:t>Mục 3. Kiểm tra và thử nghiệm (nếu có)</w:t>
      </w:r>
    </w:p>
    <w:p w:rsidR="00FE1B4E" w:rsidRPr="000142A2" w:rsidRDefault="00D35DC2" w:rsidP="000142A2">
      <w:pPr>
        <w:spacing w:line="440" w:lineRule="atLeast"/>
        <w:jc w:val="both"/>
        <w:rPr>
          <w:rFonts w:ascii="Times New Roman" w:hAnsi="Times New Roman" w:cs="Times New Roman"/>
          <w:color w:val="auto"/>
          <w:sz w:val="28"/>
          <w:szCs w:val="28"/>
        </w:rPr>
      </w:pPr>
      <w:r w:rsidRPr="000142A2">
        <w:rPr>
          <w:rFonts w:ascii="Times New Roman" w:hAnsi="Times New Roman" w:cs="Times New Roman"/>
          <w:color w:val="auto"/>
          <w:sz w:val="28"/>
          <w:szCs w:val="28"/>
        </w:rPr>
        <w:tab/>
      </w:r>
      <w:r w:rsidR="00024B1B" w:rsidRPr="000142A2">
        <w:rPr>
          <w:rFonts w:ascii="Times New Roman" w:hAnsi="Times New Roman" w:cs="Times New Roman"/>
          <w:color w:val="auto"/>
          <w:sz w:val="28"/>
          <w:szCs w:val="28"/>
        </w:rPr>
        <w:t>Các kiểm tra và thử nghiệm cần tiến hành được quy định tại Chương VII Điều kiện cụ</w:t>
      </w:r>
      <w:r w:rsidR="009E2834" w:rsidRPr="000142A2">
        <w:rPr>
          <w:rFonts w:ascii="Times New Roman" w:hAnsi="Times New Roman" w:cs="Times New Roman"/>
          <w:color w:val="auto"/>
          <w:sz w:val="28"/>
          <w:szCs w:val="28"/>
          <w:lang w:val="en-US"/>
        </w:rPr>
        <w:t xml:space="preserve"> </w:t>
      </w:r>
      <w:r w:rsidR="00024B1B" w:rsidRPr="000142A2">
        <w:rPr>
          <w:rFonts w:ascii="Times New Roman" w:hAnsi="Times New Roman" w:cs="Times New Roman"/>
          <w:color w:val="auto"/>
          <w:sz w:val="28"/>
          <w:szCs w:val="28"/>
        </w:rPr>
        <w:t>thể của Hợp đồng.</w:t>
      </w:r>
    </w:p>
    <w:p w:rsidR="000142A2" w:rsidRDefault="000142A2" w:rsidP="004B561C">
      <w:pPr>
        <w:tabs>
          <w:tab w:val="left" w:pos="5404"/>
        </w:tabs>
        <w:spacing w:line="420" w:lineRule="atLeast"/>
        <w:jc w:val="right"/>
        <w:rPr>
          <w:rFonts w:ascii="Times New Roman" w:hAnsi="Times New Roman" w:cs="Times New Roman"/>
          <w:b/>
          <w:color w:val="auto"/>
          <w:sz w:val="28"/>
          <w:szCs w:val="28"/>
          <w:lang w:val="es-ES_tradnl"/>
        </w:rPr>
      </w:pPr>
    </w:p>
    <w:p w:rsidR="00EA20AA" w:rsidRPr="00872C56" w:rsidRDefault="00EA20AA" w:rsidP="004B561C">
      <w:pPr>
        <w:tabs>
          <w:tab w:val="left" w:pos="5404"/>
        </w:tabs>
        <w:spacing w:line="420" w:lineRule="atLeast"/>
        <w:jc w:val="right"/>
        <w:rPr>
          <w:rFonts w:ascii="Times New Roman" w:eastAsia="Times New Roman" w:hAnsi="Times New Roman" w:cs="Times New Roman"/>
          <w:b/>
          <w:color w:val="auto"/>
          <w:sz w:val="28"/>
          <w:szCs w:val="28"/>
          <w:lang w:val="es-ES_tradnl" w:eastAsia="en-US"/>
        </w:rPr>
      </w:pPr>
      <w:bookmarkStart w:id="1" w:name="_GoBack"/>
      <w:bookmarkEnd w:id="1"/>
      <w:r w:rsidRPr="00872C56">
        <w:rPr>
          <w:rFonts w:ascii="Times New Roman" w:hAnsi="Times New Roman" w:cs="Times New Roman"/>
          <w:b/>
          <w:color w:val="auto"/>
          <w:sz w:val="28"/>
          <w:szCs w:val="28"/>
          <w:lang w:val="es-ES_tradnl"/>
        </w:rPr>
        <w:lastRenderedPageBreak/>
        <w:t>Mẫu số 16</w:t>
      </w:r>
    </w:p>
    <w:p w:rsidR="00EA20AA" w:rsidRPr="00872C56" w:rsidRDefault="00EA20AA" w:rsidP="004B561C">
      <w:pPr>
        <w:tabs>
          <w:tab w:val="left" w:pos="5404"/>
        </w:tabs>
        <w:spacing w:line="420" w:lineRule="atLeast"/>
        <w:jc w:val="center"/>
        <w:rPr>
          <w:rFonts w:ascii="Times New Roman" w:hAnsi="Times New Roman" w:cs="Times New Roman"/>
          <w:b/>
          <w:color w:val="auto"/>
          <w:sz w:val="28"/>
          <w:szCs w:val="28"/>
          <w:lang w:val="es-ES_tradnl"/>
        </w:rPr>
      </w:pPr>
      <w:r w:rsidRPr="00872C56">
        <w:rPr>
          <w:rFonts w:ascii="Times New Roman" w:hAnsi="Times New Roman" w:cs="Times New Roman"/>
          <w:b/>
          <w:color w:val="auto"/>
          <w:sz w:val="28"/>
          <w:szCs w:val="28"/>
          <w:lang w:val="es-ES_tradnl"/>
        </w:rPr>
        <w:t>CAM KẾT VỀ ĐIỀU KIỆN GIAO HÀNG CỦA NHÀ THẦU</w:t>
      </w:r>
    </w:p>
    <w:p w:rsidR="00EA20AA" w:rsidRPr="00872C56" w:rsidRDefault="00EA20AA" w:rsidP="004B561C">
      <w:pPr>
        <w:tabs>
          <w:tab w:val="left" w:pos="4410"/>
        </w:tabs>
        <w:spacing w:line="420" w:lineRule="atLeast"/>
        <w:rPr>
          <w:rFonts w:ascii="Times New Roman" w:hAnsi="Times New Roman" w:cs="Times New Roman"/>
          <w:color w:val="auto"/>
          <w:sz w:val="28"/>
          <w:szCs w:val="28"/>
          <w:lang w:val="es-ES_tradnl"/>
        </w:rPr>
      </w:pPr>
      <w:r w:rsidRPr="00872C56">
        <w:rPr>
          <w:rFonts w:ascii="Times New Roman" w:hAnsi="Times New Roman" w:cs="Times New Roman"/>
          <w:color w:val="auto"/>
          <w:sz w:val="26"/>
          <w:szCs w:val="26"/>
          <w:lang w:val="es-ES_tradnl"/>
        </w:rPr>
        <w:tab/>
      </w:r>
      <w:r w:rsidRPr="00872C56">
        <w:rPr>
          <w:rFonts w:ascii="Times New Roman" w:hAnsi="Times New Roman" w:cs="Times New Roman"/>
          <w:color w:val="auto"/>
          <w:sz w:val="28"/>
          <w:szCs w:val="28"/>
          <w:lang w:val="es-ES_tradnl"/>
        </w:rPr>
        <w:t>________, ngày ____ tháng ____ năm _</w:t>
      </w:r>
    </w:p>
    <w:p w:rsidR="00EA20AA" w:rsidRPr="00872C56" w:rsidRDefault="00EA20AA" w:rsidP="004B561C">
      <w:pPr>
        <w:tabs>
          <w:tab w:val="left" w:pos="5404"/>
        </w:tabs>
        <w:spacing w:line="420" w:lineRule="atLeast"/>
        <w:rPr>
          <w:rFonts w:ascii="Times New Roman" w:hAnsi="Times New Roman" w:cs="Times New Roman"/>
          <w:color w:val="auto"/>
          <w:sz w:val="28"/>
          <w:szCs w:val="28"/>
          <w:lang w:val="es-ES_tradnl"/>
        </w:rPr>
      </w:pPr>
    </w:p>
    <w:p w:rsidR="00EA20AA" w:rsidRPr="00872C56" w:rsidRDefault="00EA20AA" w:rsidP="004B561C">
      <w:pPr>
        <w:tabs>
          <w:tab w:val="left" w:pos="5404"/>
        </w:tabs>
        <w:spacing w:line="420" w:lineRule="atLeast"/>
        <w:jc w:val="both"/>
        <w:rPr>
          <w:rFonts w:ascii="Times New Roman" w:hAnsi="Times New Roman" w:cs="Times New Roman"/>
          <w:i/>
          <w:color w:val="auto"/>
          <w:sz w:val="28"/>
          <w:szCs w:val="28"/>
          <w:lang w:val="es-ES_tradnl"/>
        </w:rPr>
      </w:pPr>
      <w:r w:rsidRPr="00872C56">
        <w:rPr>
          <w:rFonts w:ascii="Times New Roman" w:hAnsi="Times New Roman" w:cs="Times New Roman"/>
          <w:color w:val="auto"/>
          <w:sz w:val="28"/>
          <w:szCs w:val="28"/>
          <w:lang w:val="es-ES_tradnl"/>
        </w:rPr>
        <w:t>Tên nhà thầu: ____________________</w:t>
      </w:r>
      <w:r w:rsidRPr="00872C56">
        <w:rPr>
          <w:rFonts w:ascii="Times New Roman" w:hAnsi="Times New Roman" w:cs="Times New Roman"/>
          <w:i/>
          <w:color w:val="auto"/>
          <w:sz w:val="28"/>
          <w:szCs w:val="28"/>
          <w:lang w:val="es-ES_tradnl"/>
        </w:rPr>
        <w:t>[Ghi tên đầy đủ của nhà thầu]</w:t>
      </w:r>
    </w:p>
    <w:p w:rsidR="00EA20AA" w:rsidRPr="00872C56" w:rsidRDefault="00EA20AA" w:rsidP="004B561C">
      <w:pPr>
        <w:tabs>
          <w:tab w:val="left" w:pos="1134"/>
        </w:tabs>
        <w:spacing w:line="420" w:lineRule="atLeast"/>
        <w:jc w:val="center"/>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 xml:space="preserve">Kính gửi: </w:t>
      </w:r>
      <w:r w:rsidR="000C6544" w:rsidRPr="00872C56">
        <w:rPr>
          <w:rFonts w:ascii="Times New Roman" w:hAnsi="Times New Roman" w:cs="Times New Roman"/>
          <w:color w:val="auto"/>
          <w:sz w:val="28"/>
          <w:szCs w:val="28"/>
          <w:lang w:val="es-ES_tradnl"/>
        </w:rPr>
        <w:t>Bệnh viện Tâm thần Huế</w:t>
      </w:r>
    </w:p>
    <w:p w:rsidR="00EA20AA" w:rsidRPr="00872C56" w:rsidRDefault="00EA20AA" w:rsidP="004B561C">
      <w:pPr>
        <w:tabs>
          <w:tab w:val="left" w:pos="1134"/>
        </w:tabs>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 xml:space="preserve">Sau khi nghiên cứu E-HSMT </w:t>
      </w:r>
      <w:r w:rsidRPr="00872C56">
        <w:rPr>
          <w:rFonts w:ascii="Times New Roman" w:hAnsi="Times New Roman" w:cs="Times New Roman"/>
          <w:b/>
          <w:i/>
          <w:color w:val="auto"/>
          <w:sz w:val="28"/>
          <w:szCs w:val="28"/>
          <w:lang w:val="es-ES_tradnl"/>
        </w:rPr>
        <w:t>gói thầ</w:t>
      </w:r>
      <w:r w:rsidR="00530690" w:rsidRPr="00872C56">
        <w:rPr>
          <w:rFonts w:ascii="Times New Roman" w:hAnsi="Times New Roman" w:cs="Times New Roman"/>
          <w:b/>
          <w:i/>
          <w:color w:val="auto"/>
          <w:sz w:val="28"/>
          <w:szCs w:val="28"/>
          <w:lang w:val="es-ES_tradnl"/>
        </w:rPr>
        <w:t>u ......</w:t>
      </w:r>
      <w:r w:rsidRPr="00872C56">
        <w:rPr>
          <w:rFonts w:ascii="Times New Roman" w:hAnsi="Times New Roman" w:cs="Times New Roman"/>
          <w:color w:val="auto"/>
          <w:sz w:val="28"/>
          <w:szCs w:val="28"/>
          <w:lang w:val="es-ES_tradnl"/>
        </w:rPr>
        <w:t>chúng tôi xin cam kết và thực hiện đầy đủ những nội dung theo yêu cầu của E-HSMT như sau:</w:t>
      </w:r>
    </w:p>
    <w:p w:rsidR="00EA20AA" w:rsidRPr="00872C56" w:rsidRDefault="00EA20AA" w:rsidP="004B561C">
      <w:pPr>
        <w:tabs>
          <w:tab w:val="left" w:pos="1134"/>
        </w:tabs>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EA20AA" w:rsidRPr="00872C56" w:rsidRDefault="00EA20AA" w:rsidP="004B561C">
      <w:pPr>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A20AA" w:rsidRPr="00872C56" w:rsidRDefault="00EA20AA" w:rsidP="004B561C">
      <w:pPr>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3. Bảo quản và phân phối thuốc đảm bảo đúng yêu cầu quy định về GSP, GDP trong suốt quá trình vận chuyển tới kho của các cơ sở y tế trên địa bàn cả nước.</w:t>
      </w:r>
    </w:p>
    <w:p w:rsidR="00EA20AA" w:rsidRPr="00872C56" w:rsidRDefault="00EA20AA" w:rsidP="004B561C">
      <w:pPr>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4. Về hạn sử dụng của thuốc tại thời điểm giao hàng:</w:t>
      </w:r>
    </w:p>
    <w:p w:rsidR="00EA20AA" w:rsidRPr="00872C56" w:rsidRDefault="00EA20AA" w:rsidP="004B561C">
      <w:pPr>
        <w:shd w:val="clear" w:color="auto" w:fill="FFFFFF"/>
        <w:spacing w:line="420" w:lineRule="atLeast"/>
        <w:ind w:right="3"/>
        <w:jc w:val="both"/>
        <w:rPr>
          <w:rFonts w:ascii="Times New Roman" w:hAnsi="Times New Roman" w:cs="Times New Roman"/>
          <w:bCs/>
          <w:i/>
          <w:iCs/>
          <w:color w:val="auto"/>
          <w:sz w:val="28"/>
          <w:szCs w:val="28"/>
          <w:lang w:val="es-ES_tradnl"/>
        </w:rPr>
      </w:pPr>
      <w:r w:rsidRPr="00872C56">
        <w:rPr>
          <w:rFonts w:ascii="Times New Roman" w:hAnsi="Times New Roman" w:cs="Times New Roman"/>
          <w:color w:val="auto"/>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872C56">
        <w:rPr>
          <w:rFonts w:ascii="Times New Roman" w:hAnsi="Times New Roman" w:cs="Times New Roman"/>
          <w:bCs/>
          <w:i/>
          <w:iCs/>
          <w:color w:val="auto"/>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872C56">
        <w:rPr>
          <w:rFonts w:ascii="Times New Roman" w:hAnsi="Times New Roman" w:cs="Times New Roman"/>
          <w:i/>
          <w:iCs/>
          <w:color w:val="auto"/>
          <w:sz w:val="28"/>
          <w:szCs w:val="28"/>
          <w:lang w:val="es-ES_tradnl"/>
        </w:rPr>
        <w:t>đến</w:t>
      </w:r>
      <w:r w:rsidRPr="00872C56">
        <w:rPr>
          <w:rFonts w:ascii="Times New Roman" w:hAnsi="Times New Roman" w:cs="Times New Roman"/>
          <w:bCs/>
          <w:i/>
          <w:iCs/>
          <w:color w:val="auto"/>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EA20AA" w:rsidRPr="00872C56" w:rsidRDefault="00EA20AA" w:rsidP="004B561C">
      <w:pPr>
        <w:spacing w:line="420" w:lineRule="atLeast"/>
        <w:ind w:firstLine="567"/>
        <w:jc w:val="both"/>
        <w:rPr>
          <w:rFonts w:ascii="Times New Roman" w:hAnsi="Times New Roman" w:cs="Times New Roman"/>
          <w:color w:val="auto"/>
          <w:sz w:val="28"/>
          <w:szCs w:val="28"/>
          <w:lang w:val="es-ES_tradnl"/>
        </w:rPr>
      </w:pPr>
      <w:r w:rsidRPr="00872C56">
        <w:rPr>
          <w:rFonts w:ascii="Times New Roman" w:hAnsi="Times New Roman" w:cs="Times New Roman"/>
          <w:color w:val="auto"/>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EA20AA" w:rsidRPr="00872C56" w:rsidRDefault="00EA20AA" w:rsidP="004B561C">
      <w:pPr>
        <w:spacing w:line="420" w:lineRule="atLeast"/>
        <w:ind w:firstLine="567"/>
        <w:jc w:val="both"/>
        <w:rPr>
          <w:rFonts w:ascii="Times New Roman" w:hAnsi="Times New Roman" w:cs="Times New Roman"/>
          <w:b/>
          <w:color w:val="auto"/>
          <w:sz w:val="28"/>
          <w:szCs w:val="28"/>
          <w:lang w:val="es-ES_tradnl"/>
        </w:rPr>
      </w:pPr>
      <w:r w:rsidRPr="00872C56">
        <w:rPr>
          <w:rFonts w:ascii="Times New Roman" w:hAnsi="Times New Roman" w:cs="Times New Roman"/>
          <w:b/>
          <w:color w:val="auto"/>
          <w:sz w:val="28"/>
          <w:szCs w:val="28"/>
          <w:lang w:val="es-ES_tradnl"/>
        </w:rPr>
        <w:lastRenderedPageBreak/>
        <w:tab/>
      </w:r>
    </w:p>
    <w:p w:rsidR="00EA20AA" w:rsidRPr="00872C56" w:rsidRDefault="00EA20AA" w:rsidP="004B561C">
      <w:pPr>
        <w:tabs>
          <w:tab w:val="left" w:pos="1215"/>
        </w:tabs>
        <w:spacing w:line="420" w:lineRule="atLeast"/>
        <w:rPr>
          <w:rFonts w:ascii="Times New Roman" w:hAnsi="Times New Roman" w:cs="Times New Roman"/>
          <w:color w:val="auto"/>
          <w:sz w:val="28"/>
          <w:szCs w:val="28"/>
          <w:lang w:val="es-ES_tradnl"/>
        </w:rPr>
      </w:pPr>
      <w:r w:rsidRPr="00872C56">
        <w:rPr>
          <w:rFonts w:ascii="Times New Roman" w:hAnsi="Times New Roman" w:cs="Times New Roman"/>
          <w:b/>
          <w:color w:val="auto"/>
          <w:sz w:val="28"/>
          <w:szCs w:val="28"/>
          <w:lang w:val="es-ES_tradnl"/>
        </w:rPr>
        <w:tab/>
      </w:r>
      <w:r w:rsidRPr="00872C56">
        <w:rPr>
          <w:rFonts w:ascii="Times New Roman" w:hAnsi="Times New Roman" w:cs="Times New Roman"/>
          <w:b/>
          <w:color w:val="auto"/>
          <w:sz w:val="28"/>
          <w:szCs w:val="28"/>
          <w:lang w:val="es-ES_tradnl"/>
        </w:rPr>
        <w:tab/>
      </w:r>
      <w:r w:rsidRPr="00872C56">
        <w:rPr>
          <w:rFonts w:ascii="Times New Roman" w:hAnsi="Times New Roman" w:cs="Times New Roman"/>
          <w:b/>
          <w:color w:val="auto"/>
          <w:sz w:val="28"/>
          <w:szCs w:val="28"/>
          <w:lang w:val="es-ES_tradnl"/>
        </w:rPr>
        <w:tab/>
      </w:r>
      <w:r w:rsidRPr="00872C56">
        <w:rPr>
          <w:rFonts w:ascii="Times New Roman" w:hAnsi="Times New Roman" w:cs="Times New Roman"/>
          <w:b/>
          <w:color w:val="auto"/>
          <w:sz w:val="28"/>
          <w:szCs w:val="28"/>
          <w:lang w:val="es-ES_tradnl"/>
        </w:rPr>
        <w:tab/>
      </w:r>
      <w:r w:rsidRPr="00872C56">
        <w:rPr>
          <w:rFonts w:ascii="Times New Roman" w:hAnsi="Times New Roman" w:cs="Times New Roman"/>
          <w:b/>
          <w:color w:val="auto"/>
          <w:sz w:val="28"/>
          <w:szCs w:val="28"/>
          <w:lang w:val="es-ES_tradnl"/>
        </w:rPr>
        <w:tab/>
      </w:r>
      <w:r w:rsidRPr="00872C56">
        <w:rPr>
          <w:rFonts w:ascii="Times New Roman" w:hAnsi="Times New Roman" w:cs="Times New Roman"/>
          <w:b/>
          <w:color w:val="auto"/>
          <w:sz w:val="28"/>
          <w:szCs w:val="28"/>
          <w:lang w:val="es-ES_tradnl"/>
        </w:rPr>
        <w:tab/>
        <w:t>Đại diện hợp pháp của nhà thầu</w:t>
      </w:r>
      <w:r w:rsidRPr="00872C56">
        <w:rPr>
          <w:rFonts w:ascii="Times New Roman" w:hAnsi="Times New Roman" w:cs="Times New Roman"/>
          <w:color w:val="auto"/>
          <w:sz w:val="28"/>
          <w:szCs w:val="28"/>
          <w:lang w:val="es-ES_tradnl"/>
        </w:rPr>
        <w:tab/>
      </w:r>
      <w:bookmarkStart w:id="2" w:name="_Toc496798317"/>
      <w:bookmarkStart w:id="3" w:name="_Toc496797839"/>
      <w:bookmarkStart w:id="4" w:name="_Toc496797660"/>
      <w:r w:rsidRPr="00872C56">
        <w:rPr>
          <w:rFonts w:ascii="Times New Roman" w:hAnsi="Times New Roman" w:cs="Times New Roman"/>
          <w:color w:val="auto"/>
          <w:sz w:val="28"/>
          <w:szCs w:val="28"/>
          <w:lang w:val="es-ES_tradnl"/>
        </w:rPr>
        <w:t xml:space="preserve">                 </w:t>
      </w:r>
    </w:p>
    <w:p w:rsidR="00EA20AA" w:rsidRPr="00872C56" w:rsidRDefault="00EA20AA" w:rsidP="004B561C">
      <w:pPr>
        <w:tabs>
          <w:tab w:val="left" w:pos="1215"/>
        </w:tabs>
        <w:spacing w:line="420" w:lineRule="atLeast"/>
        <w:rPr>
          <w:rFonts w:ascii="Times New Roman" w:hAnsi="Times New Roman" w:cs="Times New Roman"/>
          <w:b/>
          <w:color w:val="auto"/>
          <w:sz w:val="28"/>
        </w:rPr>
      </w:pPr>
      <w:r w:rsidRPr="00872C56">
        <w:rPr>
          <w:rFonts w:ascii="Times New Roman" w:hAnsi="Times New Roman" w:cs="Times New Roman"/>
          <w:i/>
          <w:color w:val="auto"/>
          <w:sz w:val="28"/>
          <w:szCs w:val="28"/>
          <w:lang w:val="es-ES_tradnl"/>
        </w:rPr>
        <w:tab/>
      </w:r>
      <w:r w:rsidRPr="00872C56">
        <w:rPr>
          <w:rFonts w:ascii="Times New Roman" w:hAnsi="Times New Roman" w:cs="Times New Roman"/>
          <w:i/>
          <w:color w:val="auto"/>
          <w:sz w:val="28"/>
          <w:szCs w:val="28"/>
          <w:lang w:val="es-ES_tradnl"/>
        </w:rPr>
        <w:tab/>
      </w:r>
      <w:r w:rsidRPr="00872C56">
        <w:rPr>
          <w:rFonts w:ascii="Times New Roman" w:hAnsi="Times New Roman" w:cs="Times New Roman"/>
          <w:i/>
          <w:color w:val="auto"/>
          <w:sz w:val="28"/>
          <w:szCs w:val="28"/>
          <w:lang w:val="es-ES_tradnl"/>
        </w:rPr>
        <w:tab/>
      </w:r>
      <w:r w:rsidRPr="00872C56">
        <w:rPr>
          <w:rFonts w:ascii="Times New Roman" w:hAnsi="Times New Roman" w:cs="Times New Roman"/>
          <w:i/>
          <w:color w:val="auto"/>
          <w:sz w:val="28"/>
          <w:szCs w:val="28"/>
          <w:lang w:val="es-ES_tradnl"/>
        </w:rPr>
        <w:tab/>
      </w:r>
      <w:r w:rsidRPr="00872C56">
        <w:rPr>
          <w:rFonts w:ascii="Times New Roman" w:hAnsi="Times New Roman" w:cs="Times New Roman"/>
          <w:i/>
          <w:color w:val="auto"/>
          <w:sz w:val="28"/>
          <w:szCs w:val="28"/>
          <w:lang w:val="es-ES_tradnl"/>
        </w:rPr>
        <w:tab/>
        <w:t xml:space="preserve">    [Ghi tên, chức danh, ký tên và đóng dấu]</w:t>
      </w:r>
      <w:bookmarkEnd w:id="2"/>
      <w:bookmarkEnd w:id="3"/>
      <w:bookmarkEnd w:id="4"/>
    </w:p>
    <w:p w:rsidR="00EA20AA" w:rsidRPr="00872C56" w:rsidRDefault="00EA20AA" w:rsidP="004B561C">
      <w:pPr>
        <w:tabs>
          <w:tab w:val="left" w:pos="1215"/>
        </w:tabs>
        <w:spacing w:line="420" w:lineRule="atLeast"/>
        <w:rPr>
          <w:rFonts w:ascii="Times New Roman" w:hAnsi="Times New Roman" w:cs="Times New Roman"/>
          <w:color w:val="auto"/>
          <w:sz w:val="28"/>
        </w:rPr>
        <w:sectPr w:rsidR="00EA20AA" w:rsidRPr="00872C56">
          <w:footnotePr>
            <w:numRestart w:val="eachPage"/>
          </w:footnotePr>
          <w:pgSz w:w="11907" w:h="16840"/>
          <w:pgMar w:top="1134" w:right="1134" w:bottom="1134" w:left="1701" w:header="0" w:footer="567" w:gutter="0"/>
          <w:cols w:space="720"/>
        </w:sectPr>
      </w:pPr>
    </w:p>
    <w:p w:rsidR="00EA20AA" w:rsidRPr="00872C56" w:rsidRDefault="00EA20AA" w:rsidP="004B561C">
      <w:pPr>
        <w:autoSpaceDE w:val="0"/>
        <w:autoSpaceDN w:val="0"/>
        <w:adjustRightInd w:val="0"/>
        <w:spacing w:line="420" w:lineRule="atLeast"/>
        <w:jc w:val="both"/>
        <w:rPr>
          <w:rFonts w:ascii="Times New Roman" w:eastAsia="Times New Roman" w:hAnsi="Times New Roman" w:cs="Times New Roman"/>
          <w:b/>
          <w:bCs/>
          <w:color w:val="auto"/>
          <w:sz w:val="26"/>
          <w:szCs w:val="26"/>
          <w:lang w:val="en-US" w:eastAsia="en-US"/>
        </w:rPr>
      </w:pPr>
    </w:p>
    <w:p w:rsidR="00774FC0" w:rsidRPr="00872C56" w:rsidRDefault="00774FC0" w:rsidP="004B561C">
      <w:pPr>
        <w:spacing w:line="420" w:lineRule="atLeast"/>
        <w:rPr>
          <w:rFonts w:ascii="Times New Roman" w:hAnsi="Times New Roman" w:cs="Times New Roman"/>
          <w:color w:val="auto"/>
          <w:sz w:val="28"/>
          <w:szCs w:val="28"/>
        </w:rPr>
      </w:pPr>
    </w:p>
    <w:sectPr w:rsidR="00774FC0" w:rsidRPr="00872C56" w:rsidSect="003E5276">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B"/>
    <w:rsid w:val="000142A2"/>
    <w:rsid w:val="00024B1B"/>
    <w:rsid w:val="00047AFC"/>
    <w:rsid w:val="000A25F5"/>
    <w:rsid w:val="000C6544"/>
    <w:rsid w:val="000F2D1E"/>
    <w:rsid w:val="00141877"/>
    <w:rsid w:val="0015697B"/>
    <w:rsid w:val="00184F1F"/>
    <w:rsid w:val="001B434D"/>
    <w:rsid w:val="001E71B2"/>
    <w:rsid w:val="00217F46"/>
    <w:rsid w:val="0025595B"/>
    <w:rsid w:val="0025732D"/>
    <w:rsid w:val="002A7E0D"/>
    <w:rsid w:val="00320467"/>
    <w:rsid w:val="0036740A"/>
    <w:rsid w:val="0037511C"/>
    <w:rsid w:val="0038566C"/>
    <w:rsid w:val="003E5276"/>
    <w:rsid w:val="00440422"/>
    <w:rsid w:val="004730A6"/>
    <w:rsid w:val="004A7830"/>
    <w:rsid w:val="004B561C"/>
    <w:rsid w:val="004C20CC"/>
    <w:rsid w:val="00521DCD"/>
    <w:rsid w:val="00530690"/>
    <w:rsid w:val="00533865"/>
    <w:rsid w:val="0054036A"/>
    <w:rsid w:val="0054510D"/>
    <w:rsid w:val="005A5992"/>
    <w:rsid w:val="005F59E2"/>
    <w:rsid w:val="00652809"/>
    <w:rsid w:val="006560B6"/>
    <w:rsid w:val="006635E5"/>
    <w:rsid w:val="00690CDF"/>
    <w:rsid w:val="00693C83"/>
    <w:rsid w:val="006A3CFD"/>
    <w:rsid w:val="00714DAB"/>
    <w:rsid w:val="00766BCA"/>
    <w:rsid w:val="00773723"/>
    <w:rsid w:val="00774FC0"/>
    <w:rsid w:val="00836D52"/>
    <w:rsid w:val="00872C56"/>
    <w:rsid w:val="008977C3"/>
    <w:rsid w:val="008A3047"/>
    <w:rsid w:val="008A317A"/>
    <w:rsid w:val="00903924"/>
    <w:rsid w:val="00956B48"/>
    <w:rsid w:val="009755FC"/>
    <w:rsid w:val="009A3743"/>
    <w:rsid w:val="009A5A5F"/>
    <w:rsid w:val="009A61D0"/>
    <w:rsid w:val="009B60BF"/>
    <w:rsid w:val="009C1F11"/>
    <w:rsid w:val="009D3CD7"/>
    <w:rsid w:val="009E2834"/>
    <w:rsid w:val="009F030C"/>
    <w:rsid w:val="00A23CC5"/>
    <w:rsid w:val="00A300E3"/>
    <w:rsid w:val="00A755FB"/>
    <w:rsid w:val="00B044FA"/>
    <w:rsid w:val="00B0503E"/>
    <w:rsid w:val="00B3536A"/>
    <w:rsid w:val="00BC14B0"/>
    <w:rsid w:val="00BC60BB"/>
    <w:rsid w:val="00BD2A24"/>
    <w:rsid w:val="00C37FCE"/>
    <w:rsid w:val="00C42300"/>
    <w:rsid w:val="00CB30B8"/>
    <w:rsid w:val="00CD0CB1"/>
    <w:rsid w:val="00D35DC2"/>
    <w:rsid w:val="00D44A93"/>
    <w:rsid w:val="00D72D05"/>
    <w:rsid w:val="00DB78DA"/>
    <w:rsid w:val="00DE3808"/>
    <w:rsid w:val="00E57E0A"/>
    <w:rsid w:val="00EA20AA"/>
    <w:rsid w:val="00F11A5B"/>
    <w:rsid w:val="00F24912"/>
    <w:rsid w:val="00F45523"/>
    <w:rsid w:val="00FB0E4A"/>
    <w:rsid w:val="00FB3EB1"/>
    <w:rsid w:val="00FC6496"/>
    <w:rsid w:val="00FE1B4E"/>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E246"/>
  <w15:chartTrackingRefBased/>
  <w15:docId w15:val="{A7ED55A9-3001-4D09-B939-2C6C751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1B"/>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B1B"/>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024B1B"/>
    <w:rPr>
      <w:rFonts w:ascii="Times New Roman" w:eastAsia="Times New Roman" w:hAnsi="Times New Roman" w:cs="Times New Roman"/>
      <w:spacing w:val="-4"/>
      <w:sz w:val="24"/>
      <w:szCs w:val="20"/>
      <w:lang w:val="x-none" w:eastAsia="x-none"/>
    </w:rPr>
  </w:style>
  <w:style w:type="character" w:customStyle="1" w:styleId="Vnbnnidung">
    <w:name w:val="Văn bản nội dung_"/>
    <w:basedOn w:val="DefaultParagraphFont"/>
    <w:link w:val="Vnbnnidung0"/>
    <w:rsid w:val="00A23CC5"/>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23CC5"/>
    <w:pPr>
      <w:spacing w:after="80"/>
      <w:ind w:firstLine="400"/>
    </w:pPr>
    <w:rPr>
      <w:rFonts w:ascii="Times New Roman" w:eastAsia="Times New Roman" w:hAnsi="Times New Roman" w:cs="Times New Roman"/>
      <w:color w:val="auto"/>
      <w:sz w:val="28"/>
      <w:szCs w:val="28"/>
      <w:lang w:val="en-US" w:eastAsia="en-US"/>
    </w:rPr>
  </w:style>
  <w:style w:type="character" w:customStyle="1" w:styleId="fontstyle01">
    <w:name w:val="fontstyle01"/>
    <w:basedOn w:val="DefaultParagraphFont"/>
    <w:rsid w:val="00693C8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5904">
      <w:bodyDiv w:val="1"/>
      <w:marLeft w:val="0"/>
      <w:marRight w:val="0"/>
      <w:marTop w:val="0"/>
      <w:marBottom w:val="0"/>
      <w:divBdr>
        <w:top w:val="none" w:sz="0" w:space="0" w:color="auto"/>
        <w:left w:val="none" w:sz="0" w:space="0" w:color="auto"/>
        <w:bottom w:val="none" w:sz="0" w:space="0" w:color="auto"/>
        <w:right w:val="none" w:sz="0" w:space="0" w:color="auto"/>
      </w:divBdr>
    </w:div>
    <w:div w:id="652418389">
      <w:bodyDiv w:val="1"/>
      <w:marLeft w:val="0"/>
      <w:marRight w:val="0"/>
      <w:marTop w:val="0"/>
      <w:marBottom w:val="0"/>
      <w:divBdr>
        <w:top w:val="none" w:sz="0" w:space="0" w:color="auto"/>
        <w:left w:val="none" w:sz="0" w:space="0" w:color="auto"/>
        <w:bottom w:val="none" w:sz="0" w:space="0" w:color="auto"/>
        <w:right w:val="none" w:sz="0" w:space="0" w:color="auto"/>
      </w:divBdr>
    </w:div>
    <w:div w:id="1551376568">
      <w:bodyDiv w:val="1"/>
      <w:marLeft w:val="0"/>
      <w:marRight w:val="0"/>
      <w:marTop w:val="0"/>
      <w:marBottom w:val="0"/>
      <w:divBdr>
        <w:top w:val="none" w:sz="0" w:space="0" w:color="auto"/>
        <w:left w:val="none" w:sz="0" w:space="0" w:color="auto"/>
        <w:bottom w:val="none" w:sz="0" w:space="0" w:color="auto"/>
        <w:right w:val="none" w:sz="0" w:space="0" w:color="auto"/>
      </w:divBdr>
    </w:div>
    <w:div w:id="1654790642">
      <w:bodyDiv w:val="1"/>
      <w:marLeft w:val="0"/>
      <w:marRight w:val="0"/>
      <w:marTop w:val="0"/>
      <w:marBottom w:val="0"/>
      <w:divBdr>
        <w:top w:val="none" w:sz="0" w:space="0" w:color="auto"/>
        <w:left w:val="none" w:sz="0" w:space="0" w:color="auto"/>
        <w:bottom w:val="none" w:sz="0" w:space="0" w:color="auto"/>
        <w:right w:val="none" w:sz="0" w:space="0" w:color="auto"/>
      </w:divBdr>
    </w:div>
    <w:div w:id="1731685122">
      <w:bodyDiv w:val="1"/>
      <w:marLeft w:val="0"/>
      <w:marRight w:val="0"/>
      <w:marTop w:val="0"/>
      <w:marBottom w:val="0"/>
      <w:divBdr>
        <w:top w:val="none" w:sz="0" w:space="0" w:color="auto"/>
        <w:left w:val="none" w:sz="0" w:space="0" w:color="auto"/>
        <w:bottom w:val="none" w:sz="0" w:space="0" w:color="auto"/>
        <w:right w:val="none" w:sz="0" w:space="0" w:color="auto"/>
      </w:divBdr>
    </w:div>
    <w:div w:id="1743943860">
      <w:bodyDiv w:val="1"/>
      <w:marLeft w:val="0"/>
      <w:marRight w:val="0"/>
      <w:marTop w:val="0"/>
      <w:marBottom w:val="0"/>
      <w:divBdr>
        <w:top w:val="none" w:sz="0" w:space="0" w:color="auto"/>
        <w:left w:val="none" w:sz="0" w:space="0" w:color="auto"/>
        <w:bottom w:val="none" w:sz="0" w:space="0" w:color="auto"/>
        <w:right w:val="none" w:sz="0" w:space="0" w:color="auto"/>
      </w:divBdr>
    </w:div>
    <w:div w:id="20247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227</cp:revision>
  <dcterms:created xsi:type="dcterms:W3CDTF">2024-10-30T10:19:00Z</dcterms:created>
  <dcterms:modified xsi:type="dcterms:W3CDTF">2026-01-25T11:19:00Z</dcterms:modified>
</cp:coreProperties>
</file>