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EA4133" w:rsidRPr="00F76767" w:rsidRDefault="00EA4133" w:rsidP="00EA4133">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EA4133" w:rsidRPr="00C43E54" w:rsidRDefault="00EA4133" w:rsidP="00EA4133">
      <w:pPr>
        <w:pStyle w:val="ListParagraph"/>
        <w:numPr>
          <w:ilvl w:val="0"/>
          <w:numId w:val="35"/>
        </w:numPr>
        <w:autoSpaceDE w:val="0"/>
        <w:autoSpaceDN w:val="0"/>
        <w:adjustRightInd w:val="0"/>
        <w:spacing w:before="120"/>
        <w:ind w:left="709" w:right="43" w:firstLine="284"/>
        <w:rPr>
          <w:color w:val="000000" w:themeColor="text1"/>
          <w:sz w:val="26"/>
          <w:szCs w:val="26"/>
        </w:rPr>
      </w:pPr>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000000" w:themeColor="text1"/>
          <w:sz w:val="26"/>
          <w:szCs w:val="26"/>
        </w:rPr>
        <w:t xml:space="preserve"> </w:t>
      </w:r>
      <w:r w:rsidRPr="00037CC6">
        <w:rPr>
          <w:color w:val="FF0000"/>
          <w:sz w:val="26"/>
          <w:szCs w:val="26"/>
        </w:rPr>
        <w:t xml:space="preserve">Mua sắm </w:t>
      </w:r>
      <w:r>
        <w:rPr>
          <w:color w:val="FF0000"/>
          <w:sz w:val="26"/>
          <w:szCs w:val="26"/>
        </w:rPr>
        <w:t>hạt nhựa.</w:t>
      </w:r>
    </w:p>
    <w:p w:rsidR="00EA4133" w:rsidRPr="00037CC6" w:rsidRDefault="00EA4133" w:rsidP="00EA4133">
      <w:pPr>
        <w:pStyle w:val="ListParagraph"/>
        <w:numPr>
          <w:ilvl w:val="0"/>
          <w:numId w:val="35"/>
        </w:numPr>
        <w:autoSpaceDE w:val="0"/>
        <w:autoSpaceDN w:val="0"/>
        <w:adjustRightInd w:val="0"/>
        <w:spacing w:before="120"/>
        <w:ind w:left="709" w:right="43" w:firstLine="284"/>
        <w:rPr>
          <w:color w:val="000000" w:themeColor="text1"/>
          <w:sz w:val="26"/>
          <w:szCs w:val="26"/>
        </w:rPr>
      </w:pPr>
      <w:r w:rsidRPr="00CB5979">
        <w:rPr>
          <w:color w:val="000000" w:themeColor="text1"/>
          <w:sz w:val="26"/>
          <w:szCs w:val="26"/>
          <w:lang w:val="vi-VN"/>
        </w:rPr>
        <w:t>Tên gói thầu</w:t>
      </w:r>
      <w:r w:rsidRPr="00B51AD5">
        <w:rPr>
          <w:color w:val="FF0000"/>
          <w:sz w:val="26"/>
          <w:szCs w:val="26"/>
          <w:lang w:val="vi-VN"/>
        </w:rPr>
        <w:t xml:space="preserve">: </w:t>
      </w:r>
      <w:r w:rsidRPr="00037CC6">
        <w:rPr>
          <w:color w:val="FF0000"/>
          <w:sz w:val="26"/>
          <w:szCs w:val="26"/>
        </w:rPr>
        <w:t xml:space="preserve">Mua sắm </w:t>
      </w:r>
      <w:r>
        <w:rPr>
          <w:color w:val="FF0000"/>
          <w:sz w:val="26"/>
          <w:szCs w:val="26"/>
        </w:rPr>
        <w:t>hạt nhựa</w:t>
      </w:r>
      <w:r w:rsidRPr="00037CC6">
        <w:rPr>
          <w:color w:val="FF0000"/>
          <w:sz w:val="26"/>
          <w:szCs w:val="26"/>
        </w:rPr>
        <w:t>.</w:t>
      </w:r>
    </w:p>
    <w:p w:rsidR="00EA4133" w:rsidRPr="00AE172C" w:rsidRDefault="00EA4133" w:rsidP="00EA4133">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EA4133" w:rsidRPr="00AE172C" w:rsidRDefault="00EA4133" w:rsidP="00EA4133">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EA4133" w:rsidRPr="00AE172C" w:rsidRDefault="00EA4133" w:rsidP="00EA4133">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sidRPr="00171870">
        <w:rPr>
          <w:color w:val="FF0000"/>
          <w:spacing w:val="-4"/>
          <w:sz w:val="26"/>
          <w:szCs w:val="26"/>
          <w:lang w:val="nl-NL"/>
        </w:rPr>
        <w:t>12 tháng</w:t>
      </w:r>
      <w:r w:rsidRPr="00AE172C">
        <w:rPr>
          <w:color w:val="0000FF"/>
          <w:spacing w:val="-4"/>
          <w:sz w:val="26"/>
          <w:szCs w:val="26"/>
          <w:lang w:val="nl-NL"/>
        </w:rPr>
        <w:t>.</w:t>
      </w:r>
    </w:p>
    <w:p w:rsidR="00EA4133" w:rsidRPr="00AE172C" w:rsidRDefault="00EA4133" w:rsidP="00EA4133">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w:t>
      </w:r>
      <w:r>
        <w:rPr>
          <w:spacing w:val="-4"/>
          <w:sz w:val="26"/>
          <w:szCs w:val="26"/>
          <w:lang w:val="nl-NL"/>
        </w:rPr>
        <w:t xml:space="preserve">nhà máy chế biến Bến Súc - </w:t>
      </w:r>
      <w:r w:rsidRPr="00AE172C">
        <w:rPr>
          <w:spacing w:val="-4"/>
          <w:sz w:val="26"/>
          <w:szCs w:val="26"/>
          <w:lang w:val="nl-NL"/>
        </w:rPr>
        <w:t>Công ty TNHH MTV Cao su Dầu Tiếng.</w:t>
      </w:r>
    </w:p>
    <w:p w:rsidR="00EA4133" w:rsidRPr="00AE172C" w:rsidRDefault="00EA4133" w:rsidP="00EA4133">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EA4133" w:rsidRPr="00AE172C" w:rsidRDefault="00EA4133" w:rsidP="00EA4133">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EA4133" w:rsidRPr="00AE172C" w:rsidRDefault="00EA4133" w:rsidP="00EA4133">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EA4133" w:rsidRPr="00AE172C" w:rsidRDefault="00EA4133" w:rsidP="00EA4133">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EA4133" w:rsidRPr="00AE172C" w:rsidRDefault="00EA4133" w:rsidP="00EA413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EA4133" w:rsidRPr="00AE172C" w:rsidRDefault="00EA4133" w:rsidP="00EA413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EA4133" w:rsidRPr="00AE172C" w:rsidRDefault="00EA4133" w:rsidP="00EA413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EA4133" w:rsidRPr="00AE172C" w:rsidRDefault="00EA4133" w:rsidP="00EA4133">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EA4133" w:rsidRPr="00AE172C" w:rsidRDefault="00EA4133" w:rsidP="00EA4133">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EA4133" w:rsidRPr="00AE172C" w:rsidRDefault="00EA4133" w:rsidP="00EA4133">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EA4133" w:rsidRPr="00AE172C" w:rsidRDefault="00EA4133" w:rsidP="00EA4133">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EA4133" w:rsidRPr="00AE172C" w:rsidRDefault="00EA4133" w:rsidP="00EA4133">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EA4133" w:rsidRPr="00AE172C" w:rsidRDefault="00EA4133" w:rsidP="00EA4133">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EA4133" w:rsidRPr="00AE172C" w:rsidRDefault="00EA4133" w:rsidP="00EA4133">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EA4133" w:rsidRPr="00F76767" w:rsidRDefault="00EA4133" w:rsidP="00EA4133">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EA4133" w:rsidRDefault="00EA4133" w:rsidP="00EA4133">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EA4133" w:rsidRPr="002D716C" w:rsidRDefault="00EA4133" w:rsidP="00EA4133">
      <w:pPr>
        <w:autoSpaceDE w:val="0"/>
        <w:autoSpaceDN w:val="0"/>
        <w:adjustRightInd w:val="0"/>
        <w:spacing w:before="120"/>
        <w:ind w:right="43"/>
        <w:rPr>
          <w:sz w:val="26"/>
          <w:szCs w:val="26"/>
        </w:rPr>
      </w:pPr>
    </w:p>
    <w:p w:rsidR="00EA4133" w:rsidRPr="00F76767" w:rsidRDefault="00EA4133" w:rsidP="00EA4133">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EA4133" w:rsidRPr="0021697A" w:rsidRDefault="00EA4133" w:rsidP="00EA4133">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EA4133" w:rsidRDefault="00EA4133" w:rsidP="00EA4133">
      <w:pPr>
        <w:tabs>
          <w:tab w:val="left" w:pos="993"/>
        </w:tabs>
        <w:autoSpaceDE w:val="0"/>
        <w:autoSpaceDN w:val="0"/>
        <w:adjustRightInd w:val="0"/>
        <w:ind w:right="45"/>
        <w:rPr>
          <w:sz w:val="26"/>
          <w:szCs w:val="26"/>
        </w:rPr>
      </w:pPr>
    </w:p>
    <w:p w:rsidR="00EA4133" w:rsidRPr="0021697A" w:rsidRDefault="00EA4133" w:rsidP="00EA4133">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EA4133" w:rsidTr="00D460A1">
        <w:trPr>
          <w:tblHeader/>
        </w:trPr>
        <w:tc>
          <w:tcPr>
            <w:tcW w:w="725" w:type="dxa"/>
            <w:vAlign w:val="center"/>
          </w:tcPr>
          <w:p w:rsidR="00EA4133" w:rsidRDefault="00EA4133" w:rsidP="00D460A1">
            <w:pPr>
              <w:rPr>
                <w:b/>
                <w:sz w:val="26"/>
                <w:szCs w:val="26"/>
                <w:lang w:val="vi-VN"/>
              </w:rPr>
            </w:pPr>
            <w:r>
              <w:rPr>
                <w:b/>
                <w:sz w:val="26"/>
                <w:szCs w:val="26"/>
              </w:rPr>
              <w:t>S</w:t>
            </w:r>
            <w:r>
              <w:rPr>
                <w:b/>
                <w:sz w:val="26"/>
                <w:szCs w:val="26"/>
                <w:lang w:val="vi-VN"/>
              </w:rPr>
              <w:t>TT</w:t>
            </w:r>
          </w:p>
        </w:tc>
        <w:tc>
          <w:tcPr>
            <w:tcW w:w="2536" w:type="dxa"/>
            <w:vAlign w:val="center"/>
          </w:tcPr>
          <w:p w:rsidR="00EA4133" w:rsidRDefault="00EA4133" w:rsidP="00D460A1">
            <w:pPr>
              <w:jc w:val="center"/>
              <w:rPr>
                <w:b/>
                <w:sz w:val="26"/>
                <w:szCs w:val="26"/>
              </w:rPr>
            </w:pPr>
            <w:r>
              <w:rPr>
                <w:b/>
                <w:sz w:val="26"/>
                <w:szCs w:val="26"/>
              </w:rPr>
              <w:t>Hạng mục</w:t>
            </w:r>
          </w:p>
        </w:tc>
        <w:tc>
          <w:tcPr>
            <w:tcW w:w="6804" w:type="dxa"/>
            <w:vAlign w:val="center"/>
          </w:tcPr>
          <w:p w:rsidR="00EA4133" w:rsidRDefault="00EA4133" w:rsidP="00D460A1">
            <w:pPr>
              <w:jc w:val="center"/>
              <w:rPr>
                <w:b/>
                <w:sz w:val="26"/>
                <w:szCs w:val="26"/>
              </w:rPr>
            </w:pPr>
            <w:r>
              <w:rPr>
                <w:b/>
                <w:sz w:val="26"/>
                <w:szCs w:val="26"/>
              </w:rPr>
              <w:t>Đặc tính kỹ thuật</w:t>
            </w:r>
          </w:p>
        </w:tc>
      </w:tr>
      <w:tr w:rsidR="00EA4133" w:rsidRPr="00D16387" w:rsidTr="00D460A1">
        <w:trPr>
          <w:trHeight w:val="1223"/>
        </w:trPr>
        <w:tc>
          <w:tcPr>
            <w:tcW w:w="725" w:type="dxa"/>
          </w:tcPr>
          <w:p w:rsidR="00EA4133" w:rsidRPr="007416EF" w:rsidRDefault="00EA4133" w:rsidP="00D460A1">
            <w:pPr>
              <w:jc w:val="center"/>
              <w:rPr>
                <w:sz w:val="26"/>
                <w:szCs w:val="26"/>
                <w:lang w:val="en-GB"/>
              </w:rPr>
            </w:pPr>
            <w:r>
              <w:rPr>
                <w:sz w:val="26"/>
                <w:szCs w:val="26"/>
                <w:lang w:val="en-GB"/>
              </w:rPr>
              <w:t>1</w:t>
            </w:r>
          </w:p>
        </w:tc>
        <w:tc>
          <w:tcPr>
            <w:tcW w:w="2536" w:type="dxa"/>
          </w:tcPr>
          <w:p w:rsidR="00EA4133" w:rsidRDefault="00EA4133" w:rsidP="00D460A1">
            <w:pPr>
              <w:jc w:val="left"/>
              <w:rPr>
                <w:bCs/>
                <w:sz w:val="26"/>
                <w:szCs w:val="26"/>
              </w:rPr>
            </w:pPr>
            <w:r>
              <w:rPr>
                <w:sz w:val="26"/>
                <w:szCs w:val="26"/>
                <w:lang w:val="en-GB"/>
              </w:rPr>
              <w:t>Hạt nhựa LDPE (FD-0374,0474)</w:t>
            </w:r>
          </w:p>
        </w:tc>
        <w:tc>
          <w:tcPr>
            <w:tcW w:w="6804" w:type="dxa"/>
          </w:tcPr>
          <w:p w:rsidR="00EA4133" w:rsidRPr="0002212C" w:rsidRDefault="00EA4133" w:rsidP="00D460A1">
            <w:pPr>
              <w:ind w:left="180" w:hanging="180"/>
              <w:rPr>
                <w:sz w:val="26"/>
                <w:szCs w:val="26"/>
                <w:lang w:val="en-GB"/>
              </w:rPr>
            </w:pPr>
            <w:r w:rsidRPr="0002212C">
              <w:rPr>
                <w:sz w:val="26"/>
                <w:szCs w:val="26"/>
                <w:lang w:val="vi-VN"/>
              </w:rPr>
              <w:t>- Tỉ trọng</w:t>
            </w:r>
            <w:r w:rsidRPr="0002212C">
              <w:rPr>
                <w:sz w:val="26"/>
                <w:szCs w:val="26"/>
                <w:lang w:val="en-GB"/>
              </w:rPr>
              <w:t xml:space="preserve"> (g/Cm</w:t>
            </w:r>
            <w:r w:rsidRPr="0002212C">
              <w:rPr>
                <w:sz w:val="26"/>
                <w:szCs w:val="26"/>
                <w:vertAlign w:val="superscript"/>
                <w:lang w:val="en-GB"/>
              </w:rPr>
              <w:t>3</w:t>
            </w:r>
            <w:r w:rsidRPr="0002212C">
              <w:rPr>
                <w:sz w:val="26"/>
                <w:szCs w:val="26"/>
                <w:lang w:val="en-GB"/>
              </w:rPr>
              <w:t>)</w:t>
            </w:r>
            <w:r w:rsidRPr="0002212C">
              <w:rPr>
                <w:sz w:val="26"/>
                <w:szCs w:val="26"/>
                <w:lang w:val="vi-VN"/>
              </w:rPr>
              <w:t>: 0.91 – 0.93</w:t>
            </w:r>
          </w:p>
          <w:p w:rsidR="00EA4133" w:rsidRPr="0002212C" w:rsidRDefault="00EA4133" w:rsidP="00D460A1">
            <w:pPr>
              <w:ind w:left="180" w:hanging="180"/>
              <w:rPr>
                <w:sz w:val="26"/>
                <w:szCs w:val="26"/>
                <w:lang w:val="en-GB"/>
              </w:rPr>
            </w:pPr>
            <w:r w:rsidRPr="0002212C">
              <w:rPr>
                <w:sz w:val="26"/>
                <w:szCs w:val="26"/>
                <w:lang w:val="vi-VN"/>
              </w:rPr>
              <w:t xml:space="preserve">- Chỉ số chảy (g/10phút): </w:t>
            </w:r>
            <w:r w:rsidRPr="0002212C">
              <w:rPr>
                <w:sz w:val="26"/>
                <w:szCs w:val="26"/>
                <w:lang w:val="en-GB"/>
              </w:rPr>
              <w:t>3.0</w:t>
            </w:r>
            <w:r w:rsidRPr="0002212C">
              <w:rPr>
                <w:sz w:val="26"/>
                <w:szCs w:val="26"/>
                <w:lang w:val="vi-VN"/>
              </w:rPr>
              <w:t xml:space="preserve"> </w:t>
            </w:r>
            <w:r w:rsidRPr="0002212C">
              <w:rPr>
                <w:sz w:val="26"/>
                <w:szCs w:val="26"/>
              </w:rPr>
              <w:sym w:font="Symbol" w:char="F02D"/>
            </w:r>
            <w:r w:rsidRPr="0002212C">
              <w:rPr>
                <w:sz w:val="26"/>
                <w:szCs w:val="26"/>
                <w:lang w:val="vi-VN"/>
              </w:rPr>
              <w:t xml:space="preserve"> </w:t>
            </w:r>
            <w:r w:rsidRPr="0002212C">
              <w:rPr>
                <w:sz w:val="26"/>
                <w:szCs w:val="26"/>
                <w:lang w:val="en-GB"/>
              </w:rPr>
              <w:t>5.0</w:t>
            </w:r>
          </w:p>
          <w:p w:rsidR="00EA4133" w:rsidRPr="0002212C" w:rsidRDefault="00EA4133" w:rsidP="00D460A1">
            <w:pPr>
              <w:rPr>
                <w:sz w:val="26"/>
                <w:szCs w:val="26"/>
                <w:lang w:val="en-GB"/>
              </w:rPr>
            </w:pPr>
            <w:r w:rsidRPr="0002212C">
              <w:rPr>
                <w:sz w:val="26"/>
                <w:szCs w:val="26"/>
                <w:lang w:val="en-GB"/>
              </w:rPr>
              <w:t>- Trọng lượng tịnh: 25 kg/bao</w:t>
            </w:r>
          </w:p>
          <w:p w:rsidR="00EA4133" w:rsidRPr="0002212C" w:rsidRDefault="00EA4133" w:rsidP="00D460A1">
            <w:pPr>
              <w:rPr>
                <w:sz w:val="26"/>
                <w:szCs w:val="26"/>
                <w:lang w:val="en-GB"/>
              </w:rPr>
            </w:pPr>
            <w:r w:rsidRPr="0002212C">
              <w:rPr>
                <w:sz w:val="26"/>
                <w:szCs w:val="26"/>
                <w:lang w:val="en-GB"/>
              </w:rPr>
              <w:t xml:space="preserve">- Thời gian giao hàng: từ 1 đến </w:t>
            </w:r>
            <w:r w:rsidRPr="0002212C">
              <w:rPr>
                <w:sz w:val="26"/>
                <w:szCs w:val="26"/>
                <w:lang w:val="vi-VN"/>
              </w:rPr>
              <w:t>2</w:t>
            </w:r>
            <w:r w:rsidRPr="0002212C">
              <w:rPr>
                <w:sz w:val="26"/>
                <w:szCs w:val="26"/>
                <w:lang w:val="en-GB"/>
              </w:rPr>
              <w:t xml:space="preserve"> ngày, kể từ ngày gửi yêu cầu cung cấp.</w:t>
            </w:r>
          </w:p>
          <w:p w:rsidR="00EA4133" w:rsidRPr="0002212C" w:rsidRDefault="00EA4133" w:rsidP="00D460A1">
            <w:pPr>
              <w:rPr>
                <w:color w:val="000000"/>
                <w:sz w:val="26"/>
                <w:szCs w:val="26"/>
                <w:lang w:val="vi-VN"/>
              </w:rPr>
            </w:pPr>
            <w:r w:rsidRPr="0002212C">
              <w:rPr>
                <w:b/>
                <w:iCs/>
                <w:sz w:val="26"/>
                <w:szCs w:val="26"/>
                <w:lang w:val="pl-PL"/>
              </w:rPr>
              <w:t>-</w:t>
            </w:r>
            <w:r>
              <w:rPr>
                <w:b/>
                <w:iCs/>
                <w:sz w:val="26"/>
                <w:szCs w:val="26"/>
                <w:lang w:val="pl-PL"/>
              </w:rPr>
              <w:t xml:space="preserve"> </w:t>
            </w:r>
            <w:r w:rsidRPr="0002212C">
              <w:rPr>
                <w:color w:val="000000"/>
                <w:sz w:val="26"/>
                <w:szCs w:val="26"/>
                <w:lang w:val="en-GB"/>
              </w:rPr>
              <w:t xml:space="preserve">Giao hàng từng đợt theo yêu cầu và giao tại kho vật tư </w:t>
            </w:r>
            <w:r w:rsidRPr="0002212C">
              <w:rPr>
                <w:color w:val="000000"/>
                <w:sz w:val="26"/>
                <w:szCs w:val="26"/>
                <w:lang w:val="vi-VN"/>
              </w:rPr>
              <w:t xml:space="preserve">Nhà máy chế biến Bến Súc - </w:t>
            </w:r>
            <w:r w:rsidRPr="0002212C">
              <w:rPr>
                <w:color w:val="000000"/>
                <w:sz w:val="26"/>
                <w:szCs w:val="26"/>
                <w:lang w:val="en-GB"/>
              </w:rPr>
              <w:t xml:space="preserve">Công ty TNHH MTV Cao su Dầu Tiếng. </w:t>
            </w:r>
          </w:p>
          <w:p w:rsidR="00EA4133" w:rsidRPr="00F83726" w:rsidRDefault="00EA4133" w:rsidP="00D460A1">
            <w:pPr>
              <w:rPr>
                <w:color w:val="000000"/>
                <w:sz w:val="26"/>
                <w:szCs w:val="26"/>
                <w:lang w:val="en-GB"/>
              </w:rPr>
            </w:pPr>
            <w:r w:rsidRPr="0002212C">
              <w:rPr>
                <w:color w:val="000000"/>
                <w:sz w:val="26"/>
                <w:szCs w:val="26"/>
                <w:lang w:val="vi-VN"/>
              </w:rPr>
              <w:t>-</w:t>
            </w:r>
            <w:r w:rsidRPr="0002212C">
              <w:rPr>
                <w:color w:val="000000"/>
                <w:sz w:val="26"/>
                <w:szCs w:val="26"/>
                <w:lang w:val="en-GB"/>
              </w:rPr>
              <w:t xml:space="preserve"> </w:t>
            </w:r>
            <w:r w:rsidRPr="0002212C">
              <w:rPr>
                <w:iCs/>
                <w:sz w:val="26"/>
                <w:szCs w:val="26"/>
                <w:lang w:val="pl-PL"/>
              </w:rPr>
              <w:t xml:space="preserve">Chất lượng phải được Phòng Quản lý chất lượng </w:t>
            </w:r>
            <w:r w:rsidRPr="0002212C">
              <w:rPr>
                <w:iCs/>
                <w:sz w:val="26"/>
                <w:szCs w:val="26"/>
                <w:lang w:val="vi-VN"/>
              </w:rPr>
              <w:t xml:space="preserve">và môi trường - </w:t>
            </w:r>
            <w:r w:rsidRPr="0002212C">
              <w:rPr>
                <w:iCs/>
                <w:sz w:val="26"/>
                <w:szCs w:val="26"/>
                <w:lang w:val="pl-PL"/>
              </w:rPr>
              <w:t>Công ty TNHH MTV Cao su Dầu Tiếng chấp</w:t>
            </w:r>
          </w:p>
        </w:tc>
      </w:tr>
      <w:tr w:rsidR="00EA4133" w:rsidRPr="00D16387" w:rsidTr="00D460A1">
        <w:trPr>
          <w:trHeight w:val="1223"/>
        </w:trPr>
        <w:tc>
          <w:tcPr>
            <w:tcW w:w="725" w:type="dxa"/>
          </w:tcPr>
          <w:p w:rsidR="00EA4133" w:rsidRDefault="00EA4133" w:rsidP="00D460A1">
            <w:pPr>
              <w:jc w:val="center"/>
              <w:rPr>
                <w:sz w:val="26"/>
                <w:szCs w:val="26"/>
                <w:lang w:val="en-GB"/>
              </w:rPr>
            </w:pPr>
            <w:r>
              <w:rPr>
                <w:sz w:val="26"/>
                <w:szCs w:val="26"/>
                <w:lang w:val="en-GB"/>
              </w:rPr>
              <w:t>2</w:t>
            </w:r>
          </w:p>
        </w:tc>
        <w:tc>
          <w:tcPr>
            <w:tcW w:w="2536" w:type="dxa"/>
          </w:tcPr>
          <w:p w:rsidR="00EA4133" w:rsidRDefault="00EA4133" w:rsidP="00D460A1">
            <w:pPr>
              <w:jc w:val="left"/>
              <w:rPr>
                <w:sz w:val="26"/>
                <w:szCs w:val="26"/>
                <w:lang w:val="en-GB"/>
              </w:rPr>
            </w:pPr>
            <w:r>
              <w:rPr>
                <w:sz w:val="26"/>
                <w:szCs w:val="26"/>
                <w:lang w:val="en-GB"/>
              </w:rPr>
              <w:t>Hạt nhựa LLDPE (LLD-Q1018H,Q2018H)</w:t>
            </w:r>
          </w:p>
        </w:tc>
        <w:tc>
          <w:tcPr>
            <w:tcW w:w="6804" w:type="dxa"/>
            <w:vAlign w:val="center"/>
          </w:tcPr>
          <w:p w:rsidR="00EA4133" w:rsidRPr="002C6D65" w:rsidRDefault="00EA4133" w:rsidP="00D460A1">
            <w:pPr>
              <w:ind w:left="180" w:hanging="180"/>
              <w:rPr>
                <w:sz w:val="26"/>
                <w:szCs w:val="26"/>
                <w:lang w:val="en-GB"/>
              </w:rPr>
            </w:pPr>
            <w:r w:rsidRPr="002C6D65">
              <w:rPr>
                <w:sz w:val="26"/>
                <w:szCs w:val="26"/>
                <w:lang w:val="vi-VN"/>
              </w:rPr>
              <w:t xml:space="preserve">- Tỉ trọng: </w:t>
            </w:r>
            <w:r w:rsidRPr="002C6D65">
              <w:rPr>
                <w:sz w:val="26"/>
                <w:szCs w:val="26"/>
                <w:lang w:val="en-GB"/>
              </w:rPr>
              <w:t>(g/Cm</w:t>
            </w:r>
            <w:r w:rsidRPr="002C6D65">
              <w:rPr>
                <w:sz w:val="26"/>
                <w:szCs w:val="26"/>
                <w:vertAlign w:val="superscript"/>
                <w:lang w:val="en-GB"/>
              </w:rPr>
              <w:t>3</w:t>
            </w:r>
            <w:r w:rsidRPr="002C6D65">
              <w:rPr>
                <w:sz w:val="26"/>
                <w:szCs w:val="26"/>
                <w:lang w:val="en-GB"/>
              </w:rPr>
              <w:t>)</w:t>
            </w:r>
            <w:r w:rsidRPr="002C6D65">
              <w:rPr>
                <w:sz w:val="26"/>
                <w:szCs w:val="26"/>
                <w:lang w:val="vi-VN"/>
              </w:rPr>
              <w:t>: 0.91 – 0.93</w:t>
            </w:r>
          </w:p>
          <w:p w:rsidR="00EA4133" w:rsidRPr="002C6D65" w:rsidRDefault="00EA4133" w:rsidP="00D460A1">
            <w:pPr>
              <w:ind w:left="180" w:hanging="180"/>
              <w:rPr>
                <w:sz w:val="26"/>
                <w:szCs w:val="26"/>
                <w:lang w:val="en-GB"/>
              </w:rPr>
            </w:pPr>
            <w:r w:rsidRPr="002C6D65">
              <w:rPr>
                <w:sz w:val="26"/>
                <w:szCs w:val="26"/>
                <w:lang w:val="vi-VN"/>
              </w:rPr>
              <w:t>- Chỉ số chảy (g/10phút): 0</w:t>
            </w:r>
            <w:r w:rsidRPr="002C6D65">
              <w:rPr>
                <w:sz w:val="26"/>
                <w:szCs w:val="26"/>
                <w:lang w:val="en-GB"/>
              </w:rPr>
              <w:t>.8</w:t>
            </w:r>
            <w:r w:rsidRPr="002C6D65">
              <w:rPr>
                <w:sz w:val="26"/>
                <w:szCs w:val="26"/>
                <w:lang w:val="vi-VN"/>
              </w:rPr>
              <w:t xml:space="preserve"> </w:t>
            </w:r>
            <w:r w:rsidRPr="002C6D65">
              <w:rPr>
                <w:sz w:val="26"/>
                <w:szCs w:val="26"/>
              </w:rPr>
              <w:sym w:font="Symbol" w:char="F02D"/>
            </w:r>
            <w:r w:rsidRPr="002C6D65">
              <w:rPr>
                <w:sz w:val="26"/>
                <w:szCs w:val="26"/>
                <w:lang w:val="vi-VN"/>
              </w:rPr>
              <w:t xml:space="preserve"> </w:t>
            </w:r>
            <w:r w:rsidRPr="002C6D65">
              <w:rPr>
                <w:sz w:val="26"/>
                <w:szCs w:val="26"/>
                <w:lang w:val="en-GB"/>
              </w:rPr>
              <w:t>2.4</w:t>
            </w:r>
          </w:p>
          <w:p w:rsidR="00EA4133" w:rsidRPr="002C6D65" w:rsidRDefault="00EA4133" w:rsidP="00D460A1">
            <w:pPr>
              <w:rPr>
                <w:sz w:val="26"/>
                <w:szCs w:val="26"/>
                <w:lang w:val="en-GB"/>
              </w:rPr>
            </w:pPr>
            <w:r w:rsidRPr="002C6D65">
              <w:rPr>
                <w:sz w:val="26"/>
                <w:szCs w:val="26"/>
                <w:lang w:val="en-GB"/>
              </w:rPr>
              <w:t>- Trọng lượng tịnh: 25 kg/bao</w:t>
            </w:r>
          </w:p>
          <w:p w:rsidR="00EA4133" w:rsidRPr="002C6D65" w:rsidRDefault="00EA4133" w:rsidP="00D460A1">
            <w:pPr>
              <w:rPr>
                <w:sz w:val="26"/>
                <w:szCs w:val="26"/>
                <w:lang w:val="en-GB"/>
              </w:rPr>
            </w:pPr>
            <w:r w:rsidRPr="002C6D65">
              <w:rPr>
                <w:sz w:val="26"/>
                <w:szCs w:val="26"/>
                <w:lang w:val="en-GB"/>
              </w:rPr>
              <w:t xml:space="preserve">- Thời gian giao hàng: từ 1 đến </w:t>
            </w:r>
            <w:r w:rsidRPr="002C6D65">
              <w:rPr>
                <w:sz w:val="26"/>
                <w:szCs w:val="26"/>
                <w:lang w:val="vi-VN"/>
              </w:rPr>
              <w:t>2</w:t>
            </w:r>
            <w:r w:rsidRPr="002C6D65">
              <w:rPr>
                <w:sz w:val="26"/>
                <w:szCs w:val="26"/>
                <w:lang w:val="en-GB"/>
              </w:rPr>
              <w:t xml:space="preserve"> ngày, kể từ ngày gửi yêu cầu cung cấp.</w:t>
            </w:r>
          </w:p>
          <w:p w:rsidR="00EA4133" w:rsidRPr="002C6D65" w:rsidRDefault="00EA4133" w:rsidP="00D460A1">
            <w:pPr>
              <w:rPr>
                <w:color w:val="000000"/>
                <w:sz w:val="26"/>
                <w:szCs w:val="26"/>
                <w:lang w:val="vi-VN"/>
              </w:rPr>
            </w:pPr>
            <w:r w:rsidRPr="002C6D65">
              <w:rPr>
                <w:b/>
                <w:iCs/>
                <w:sz w:val="26"/>
                <w:szCs w:val="26"/>
                <w:lang w:val="pl-PL"/>
              </w:rPr>
              <w:t>-</w:t>
            </w:r>
            <w:r>
              <w:rPr>
                <w:b/>
                <w:iCs/>
                <w:sz w:val="26"/>
                <w:szCs w:val="26"/>
                <w:lang w:val="pl-PL"/>
              </w:rPr>
              <w:t xml:space="preserve"> </w:t>
            </w:r>
            <w:r w:rsidRPr="002C6D65">
              <w:rPr>
                <w:color w:val="000000"/>
                <w:sz w:val="26"/>
                <w:szCs w:val="26"/>
                <w:lang w:val="en-GB"/>
              </w:rPr>
              <w:t xml:space="preserve">Giao hàng từng đợt theo yêu cầu và giao tại kho vật tư </w:t>
            </w:r>
            <w:r w:rsidRPr="002C6D65">
              <w:rPr>
                <w:color w:val="000000"/>
                <w:sz w:val="26"/>
                <w:szCs w:val="26"/>
                <w:lang w:val="vi-VN"/>
              </w:rPr>
              <w:t xml:space="preserve">Nhà máy chế biến Bến Súc - </w:t>
            </w:r>
            <w:r w:rsidRPr="002C6D65">
              <w:rPr>
                <w:color w:val="000000"/>
                <w:sz w:val="26"/>
                <w:szCs w:val="26"/>
                <w:lang w:val="en-GB"/>
              </w:rPr>
              <w:t xml:space="preserve">Công ty TNHH MTV Cao su Dầu Tiếng. </w:t>
            </w:r>
          </w:p>
          <w:p w:rsidR="00EA4133" w:rsidRPr="002C6D65" w:rsidRDefault="00EA4133" w:rsidP="00D460A1">
            <w:pPr>
              <w:rPr>
                <w:sz w:val="26"/>
                <w:szCs w:val="26"/>
                <w:lang w:val="en-GB"/>
              </w:rPr>
            </w:pPr>
            <w:r w:rsidRPr="002C6D65">
              <w:rPr>
                <w:color w:val="000000"/>
                <w:sz w:val="26"/>
                <w:szCs w:val="26"/>
                <w:lang w:val="vi-VN"/>
              </w:rPr>
              <w:t>-</w:t>
            </w:r>
            <w:r w:rsidRPr="002C6D65">
              <w:rPr>
                <w:color w:val="000000"/>
                <w:sz w:val="26"/>
                <w:szCs w:val="26"/>
                <w:lang w:val="en-GB"/>
              </w:rPr>
              <w:t xml:space="preserve"> </w:t>
            </w:r>
            <w:r w:rsidRPr="002C6D65">
              <w:rPr>
                <w:iCs/>
                <w:sz w:val="26"/>
                <w:szCs w:val="26"/>
                <w:lang w:val="pl-PL"/>
              </w:rPr>
              <w:t xml:space="preserve">Chất lượng phải được Phòng Quản lý chất lượng </w:t>
            </w:r>
            <w:r w:rsidRPr="002C6D65">
              <w:rPr>
                <w:iCs/>
                <w:sz w:val="26"/>
                <w:szCs w:val="26"/>
                <w:lang w:val="vi-VN"/>
              </w:rPr>
              <w:t xml:space="preserve">và môi trường - </w:t>
            </w:r>
            <w:r w:rsidRPr="002C6D65">
              <w:rPr>
                <w:iCs/>
                <w:sz w:val="26"/>
                <w:szCs w:val="26"/>
                <w:lang w:val="pl-PL"/>
              </w:rPr>
              <w:t>Công ty TNHH MTV Cao su Dầu Tiếng chấp</w:t>
            </w:r>
          </w:p>
        </w:tc>
      </w:tr>
      <w:tr w:rsidR="00EA4133" w:rsidRPr="00D16387" w:rsidTr="00D460A1">
        <w:trPr>
          <w:trHeight w:val="1223"/>
        </w:trPr>
        <w:tc>
          <w:tcPr>
            <w:tcW w:w="725" w:type="dxa"/>
          </w:tcPr>
          <w:p w:rsidR="00EA4133" w:rsidRDefault="00EA4133" w:rsidP="00D460A1">
            <w:pPr>
              <w:jc w:val="center"/>
              <w:rPr>
                <w:sz w:val="26"/>
                <w:szCs w:val="26"/>
                <w:lang w:val="en-GB"/>
              </w:rPr>
            </w:pPr>
            <w:r>
              <w:rPr>
                <w:sz w:val="26"/>
                <w:szCs w:val="26"/>
                <w:lang w:val="en-GB"/>
              </w:rPr>
              <w:t>3</w:t>
            </w:r>
          </w:p>
        </w:tc>
        <w:tc>
          <w:tcPr>
            <w:tcW w:w="2536" w:type="dxa"/>
          </w:tcPr>
          <w:p w:rsidR="00EA4133" w:rsidRDefault="00EA4133" w:rsidP="00D460A1">
            <w:pPr>
              <w:jc w:val="left"/>
              <w:rPr>
                <w:sz w:val="26"/>
                <w:szCs w:val="26"/>
                <w:lang w:val="en-GB"/>
              </w:rPr>
            </w:pPr>
            <w:r>
              <w:rPr>
                <w:sz w:val="26"/>
                <w:szCs w:val="26"/>
                <w:lang w:val="en-GB"/>
              </w:rPr>
              <w:t>Hạt nhựa PE tái chế</w:t>
            </w:r>
          </w:p>
        </w:tc>
        <w:tc>
          <w:tcPr>
            <w:tcW w:w="6804" w:type="dxa"/>
            <w:vAlign w:val="center"/>
          </w:tcPr>
          <w:p w:rsidR="00EA4133" w:rsidRPr="002C6D65" w:rsidRDefault="00EA4133" w:rsidP="00D460A1">
            <w:pPr>
              <w:ind w:left="180" w:hanging="180"/>
              <w:rPr>
                <w:color w:val="000000" w:themeColor="text1"/>
                <w:sz w:val="26"/>
                <w:szCs w:val="26"/>
                <w:lang w:val="en-GB"/>
              </w:rPr>
            </w:pPr>
            <w:r w:rsidRPr="002C6D65">
              <w:rPr>
                <w:color w:val="000000" w:themeColor="text1"/>
                <w:sz w:val="26"/>
                <w:szCs w:val="26"/>
                <w:lang w:val="vi-VN"/>
              </w:rPr>
              <w:t xml:space="preserve">- Tỉ trọng: </w:t>
            </w:r>
            <w:r w:rsidRPr="002C6D65">
              <w:rPr>
                <w:color w:val="000000" w:themeColor="text1"/>
                <w:sz w:val="26"/>
                <w:szCs w:val="26"/>
                <w:lang w:val="en-GB"/>
              </w:rPr>
              <w:t>(g/Cm</w:t>
            </w:r>
            <w:r w:rsidRPr="002C6D65">
              <w:rPr>
                <w:color w:val="000000" w:themeColor="text1"/>
                <w:sz w:val="26"/>
                <w:szCs w:val="26"/>
                <w:vertAlign w:val="superscript"/>
                <w:lang w:val="en-GB"/>
              </w:rPr>
              <w:t>3</w:t>
            </w:r>
            <w:r w:rsidRPr="002C6D65">
              <w:rPr>
                <w:color w:val="000000" w:themeColor="text1"/>
                <w:sz w:val="26"/>
                <w:szCs w:val="26"/>
                <w:lang w:val="en-GB"/>
              </w:rPr>
              <w:t>)</w:t>
            </w:r>
            <w:r w:rsidRPr="002C6D65">
              <w:rPr>
                <w:color w:val="000000" w:themeColor="text1"/>
                <w:sz w:val="26"/>
                <w:szCs w:val="26"/>
                <w:lang w:val="vi-VN"/>
              </w:rPr>
              <w:t>: 0.</w:t>
            </w:r>
            <w:r w:rsidRPr="002C6D65">
              <w:rPr>
                <w:color w:val="000000" w:themeColor="text1"/>
                <w:sz w:val="26"/>
                <w:szCs w:val="26"/>
                <w:lang w:val="en-GB"/>
              </w:rPr>
              <w:t>70</w:t>
            </w:r>
            <w:r w:rsidRPr="002C6D65">
              <w:rPr>
                <w:color w:val="000000" w:themeColor="text1"/>
                <w:sz w:val="26"/>
                <w:szCs w:val="26"/>
                <w:lang w:val="vi-VN"/>
              </w:rPr>
              <w:t xml:space="preserve"> – 0.9</w:t>
            </w:r>
            <w:r w:rsidRPr="002C6D65">
              <w:rPr>
                <w:color w:val="000000" w:themeColor="text1"/>
                <w:sz w:val="26"/>
                <w:szCs w:val="26"/>
                <w:lang w:val="en-GB"/>
              </w:rPr>
              <w:t>2</w:t>
            </w:r>
          </w:p>
          <w:p w:rsidR="00EA4133" w:rsidRPr="002C6D65" w:rsidRDefault="00EA4133" w:rsidP="00D460A1">
            <w:pPr>
              <w:ind w:left="180" w:hanging="180"/>
              <w:rPr>
                <w:color w:val="000000" w:themeColor="text1"/>
                <w:sz w:val="26"/>
                <w:szCs w:val="26"/>
                <w:lang w:val="en-GB"/>
              </w:rPr>
            </w:pPr>
            <w:r w:rsidRPr="002C6D65">
              <w:rPr>
                <w:color w:val="000000" w:themeColor="text1"/>
                <w:sz w:val="26"/>
                <w:szCs w:val="26"/>
                <w:lang w:val="vi-VN"/>
              </w:rPr>
              <w:t>- Chỉ số chảy (g/10phút): 0.</w:t>
            </w:r>
            <w:r w:rsidRPr="002C6D65">
              <w:rPr>
                <w:color w:val="000000" w:themeColor="text1"/>
                <w:sz w:val="26"/>
                <w:szCs w:val="26"/>
                <w:lang w:val="en-GB"/>
              </w:rPr>
              <w:t>3</w:t>
            </w:r>
            <w:r w:rsidRPr="002C6D65">
              <w:rPr>
                <w:color w:val="000000" w:themeColor="text1"/>
                <w:sz w:val="26"/>
                <w:szCs w:val="26"/>
                <w:lang w:val="vi-VN"/>
              </w:rPr>
              <w:t xml:space="preserve"> </w:t>
            </w:r>
            <w:r w:rsidRPr="002C6D65">
              <w:rPr>
                <w:color w:val="000000" w:themeColor="text1"/>
                <w:sz w:val="26"/>
                <w:szCs w:val="26"/>
              </w:rPr>
              <w:sym w:font="Symbol" w:char="F02D"/>
            </w:r>
            <w:r w:rsidRPr="002C6D65">
              <w:rPr>
                <w:color w:val="000000" w:themeColor="text1"/>
                <w:sz w:val="26"/>
                <w:szCs w:val="26"/>
                <w:lang w:val="vi-VN"/>
              </w:rPr>
              <w:t xml:space="preserve"> </w:t>
            </w:r>
            <w:r w:rsidRPr="002C6D65">
              <w:rPr>
                <w:color w:val="000000" w:themeColor="text1"/>
                <w:sz w:val="26"/>
                <w:szCs w:val="26"/>
                <w:lang w:val="en-GB"/>
              </w:rPr>
              <w:t>4</w:t>
            </w:r>
          </w:p>
          <w:p w:rsidR="00EA4133" w:rsidRPr="002C6D65" w:rsidRDefault="00EA4133" w:rsidP="00D460A1">
            <w:pPr>
              <w:rPr>
                <w:color w:val="000000" w:themeColor="text1"/>
                <w:sz w:val="26"/>
                <w:szCs w:val="26"/>
                <w:lang w:val="en-GB"/>
              </w:rPr>
            </w:pPr>
            <w:r w:rsidRPr="002C6D65">
              <w:rPr>
                <w:color w:val="000000" w:themeColor="text1"/>
                <w:sz w:val="26"/>
                <w:szCs w:val="26"/>
                <w:lang w:val="en-GB"/>
              </w:rPr>
              <w:t>- Trọng lượng tịnh: 25 kg/bao</w:t>
            </w:r>
          </w:p>
          <w:p w:rsidR="00EA4133" w:rsidRPr="002C6D65" w:rsidRDefault="00EA4133" w:rsidP="00D460A1">
            <w:pPr>
              <w:rPr>
                <w:sz w:val="26"/>
                <w:szCs w:val="26"/>
                <w:lang w:val="en-GB"/>
              </w:rPr>
            </w:pPr>
            <w:r w:rsidRPr="002C6D65">
              <w:rPr>
                <w:sz w:val="26"/>
                <w:szCs w:val="26"/>
                <w:lang w:val="en-GB"/>
              </w:rPr>
              <w:t xml:space="preserve">- Thời gian giao hàng: từ 1 đến </w:t>
            </w:r>
            <w:r w:rsidRPr="002C6D65">
              <w:rPr>
                <w:sz w:val="26"/>
                <w:szCs w:val="26"/>
                <w:lang w:val="vi-VN"/>
              </w:rPr>
              <w:t>2</w:t>
            </w:r>
            <w:r w:rsidRPr="002C6D65">
              <w:rPr>
                <w:sz w:val="26"/>
                <w:szCs w:val="26"/>
                <w:lang w:val="en-GB"/>
              </w:rPr>
              <w:t xml:space="preserve"> ngày, kể từ ngày gửi yêu cầu cung cấp.</w:t>
            </w:r>
          </w:p>
          <w:p w:rsidR="00EA4133" w:rsidRPr="002C6D65" w:rsidRDefault="00EA4133" w:rsidP="00D460A1">
            <w:pPr>
              <w:rPr>
                <w:color w:val="000000"/>
                <w:sz w:val="26"/>
                <w:szCs w:val="26"/>
                <w:lang w:val="vi-VN"/>
              </w:rPr>
            </w:pPr>
            <w:r w:rsidRPr="002C6D65">
              <w:rPr>
                <w:b/>
                <w:iCs/>
                <w:sz w:val="26"/>
                <w:szCs w:val="26"/>
                <w:lang w:val="pl-PL"/>
              </w:rPr>
              <w:t>-</w:t>
            </w:r>
            <w:r>
              <w:rPr>
                <w:b/>
                <w:iCs/>
                <w:sz w:val="26"/>
                <w:szCs w:val="26"/>
                <w:lang w:val="pl-PL"/>
              </w:rPr>
              <w:t xml:space="preserve"> </w:t>
            </w:r>
            <w:r w:rsidRPr="002C6D65">
              <w:rPr>
                <w:color w:val="000000"/>
                <w:sz w:val="26"/>
                <w:szCs w:val="26"/>
                <w:lang w:val="en-GB"/>
              </w:rPr>
              <w:t xml:space="preserve">Giao hàng từng đợt theo yêu cầu và giao tại kho vật tư </w:t>
            </w:r>
            <w:r w:rsidRPr="002C6D65">
              <w:rPr>
                <w:color w:val="000000"/>
                <w:sz w:val="26"/>
                <w:szCs w:val="26"/>
                <w:lang w:val="vi-VN"/>
              </w:rPr>
              <w:t xml:space="preserve">Nhà máy chế biến Bến Súc - </w:t>
            </w:r>
            <w:r w:rsidRPr="002C6D65">
              <w:rPr>
                <w:color w:val="000000"/>
                <w:sz w:val="26"/>
                <w:szCs w:val="26"/>
                <w:lang w:val="en-GB"/>
              </w:rPr>
              <w:t xml:space="preserve">Công ty TNHH MTV Cao su Dầu Tiếng. </w:t>
            </w:r>
          </w:p>
          <w:p w:rsidR="00EA4133" w:rsidRPr="002C6D65" w:rsidRDefault="00EA4133" w:rsidP="00D460A1">
            <w:pPr>
              <w:rPr>
                <w:sz w:val="26"/>
                <w:szCs w:val="26"/>
                <w:lang w:val="en-GB"/>
              </w:rPr>
            </w:pPr>
            <w:r w:rsidRPr="002C6D65">
              <w:rPr>
                <w:color w:val="000000"/>
                <w:sz w:val="26"/>
                <w:szCs w:val="26"/>
                <w:lang w:val="vi-VN"/>
              </w:rPr>
              <w:t>-</w:t>
            </w:r>
            <w:r w:rsidRPr="002C6D65">
              <w:rPr>
                <w:color w:val="000000"/>
                <w:sz w:val="26"/>
                <w:szCs w:val="26"/>
                <w:lang w:val="en-GB"/>
              </w:rPr>
              <w:t xml:space="preserve"> </w:t>
            </w:r>
            <w:r w:rsidRPr="002C6D65">
              <w:rPr>
                <w:iCs/>
                <w:sz w:val="26"/>
                <w:szCs w:val="26"/>
                <w:lang w:val="pl-PL"/>
              </w:rPr>
              <w:t xml:space="preserve">Chất lượng phải được Phòng Quản lý chất lượng </w:t>
            </w:r>
            <w:r w:rsidRPr="002C6D65">
              <w:rPr>
                <w:iCs/>
                <w:sz w:val="26"/>
                <w:szCs w:val="26"/>
                <w:lang w:val="vi-VN"/>
              </w:rPr>
              <w:t xml:space="preserve">và môi trường - </w:t>
            </w:r>
            <w:r w:rsidRPr="002C6D65">
              <w:rPr>
                <w:iCs/>
                <w:sz w:val="26"/>
                <w:szCs w:val="26"/>
                <w:lang w:val="pl-PL"/>
              </w:rPr>
              <w:t>Công ty TNHH MTV Cao su Dầu Tiếng chấp</w:t>
            </w:r>
          </w:p>
        </w:tc>
      </w:tr>
    </w:tbl>
    <w:p w:rsidR="00EA4133" w:rsidRPr="00EE47C0" w:rsidRDefault="00EA4133" w:rsidP="00EA4133">
      <w:pPr>
        <w:spacing w:before="120" w:after="120"/>
        <w:rPr>
          <w:b/>
          <w:sz w:val="26"/>
          <w:szCs w:val="26"/>
          <w:lang w:val="en-GB"/>
        </w:rPr>
      </w:pPr>
    </w:p>
    <w:p w:rsidR="00EA4133" w:rsidRPr="00EE47C0" w:rsidRDefault="00EA4133" w:rsidP="00EA4133">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EA4133" w:rsidRPr="00F76767" w:rsidRDefault="00EA4133" w:rsidP="00EA4133">
      <w:pPr>
        <w:ind w:right="43" w:firstLine="709"/>
        <w:rPr>
          <w:sz w:val="26"/>
          <w:szCs w:val="26"/>
        </w:rPr>
      </w:pPr>
      <w:r w:rsidRPr="00F76767">
        <w:rPr>
          <w:b/>
          <w:bCs/>
          <w:sz w:val="26"/>
          <w:szCs w:val="26"/>
        </w:rPr>
        <w:t>3. Ki</w:t>
      </w:r>
      <w:r w:rsidRPr="00F76767">
        <w:rPr>
          <w:b/>
          <w:bCs/>
          <w:sz w:val="26"/>
          <w:szCs w:val="26"/>
          <w:lang w:val="vi-VN"/>
        </w:rPr>
        <w:t>ểm tra và thử nghiệm</w:t>
      </w:r>
    </w:p>
    <w:p w:rsidR="00EA4133" w:rsidRPr="00957DC5" w:rsidRDefault="00EA4133" w:rsidP="00EA4133">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EA4133" w:rsidRPr="00D925B7" w:rsidRDefault="00EA4133" w:rsidP="00EA4133">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EA4133" w:rsidRPr="00E07688" w:rsidRDefault="00EA4133" w:rsidP="00EA4133">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w:t>
      </w:r>
      <w:r>
        <w:rPr>
          <w:color w:val="000000"/>
          <w:sz w:val="26"/>
          <w:szCs w:val="26"/>
        </w:rPr>
        <w:t xml:space="preserve">ghiệm thu, có đầy đủ các chữ ký </w:t>
      </w:r>
      <w:r w:rsidRPr="00D925B7">
        <w:rPr>
          <w:color w:val="000000"/>
          <w:sz w:val="26"/>
          <w:szCs w:val="26"/>
        </w:rPr>
        <w:t>của các bên để làm cơ sở</w:t>
      </w:r>
      <w:r w:rsidRPr="00D925B7">
        <w:rPr>
          <w:color w:val="000000"/>
          <w:sz w:val="26"/>
          <w:szCs w:val="26"/>
        </w:rPr>
        <w:br/>
        <w:t>thanh toán.</w:t>
      </w:r>
    </w:p>
    <w:p w:rsidR="00EA4133" w:rsidRPr="00E07688" w:rsidRDefault="00EA4133" w:rsidP="00EA4133">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tỷ lệ hoạt chất Ethephon</w:t>
      </w:r>
      <w:r w:rsidRPr="00E07688">
        <w:rPr>
          <w:sz w:val="26"/>
          <w:szCs w:val="26"/>
          <w:lang w:val="pl-PL" w:eastAsia="vi-VN"/>
        </w:rPr>
        <w:t xml:space="preserve"> </w:t>
      </w:r>
      <w:r w:rsidRPr="00E07688">
        <w:rPr>
          <w:sz w:val="26"/>
          <w:szCs w:val="26"/>
          <w:lang w:val="pl-PL"/>
        </w:rPr>
        <w:t>(Chi phí kiểm định do nhà thầu chịu).</w:t>
      </w:r>
    </w:p>
    <w:p w:rsidR="00EA4133" w:rsidRPr="00F76767" w:rsidRDefault="00EA4133" w:rsidP="00EA4133">
      <w:pPr>
        <w:pStyle w:val="ListParagraph"/>
        <w:numPr>
          <w:ilvl w:val="3"/>
          <w:numId w:val="37"/>
        </w:numPr>
        <w:tabs>
          <w:tab w:val="left" w:pos="709"/>
        </w:tabs>
        <w:ind w:left="0" w:firstLine="426"/>
        <w:contextualSpacing w:val="0"/>
        <w:rPr>
          <w:sz w:val="26"/>
          <w:szCs w:val="26"/>
        </w:rPr>
      </w:pPr>
      <w:r w:rsidRPr="00D925B7">
        <w:rPr>
          <w:color w:val="000000"/>
          <w:sz w:val="26"/>
          <w:szCs w:val="26"/>
        </w:rPr>
        <w:lastRenderedPageBreak/>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EA4133" w:rsidRDefault="00EA4133" w:rsidP="00C21545">
      <w:pPr>
        <w:widowControl w:val="0"/>
        <w:spacing w:before="120" w:after="120" w:line="264" w:lineRule="auto"/>
        <w:jc w:val="center"/>
        <w:outlineLvl w:val="1"/>
        <w:rPr>
          <w:b/>
          <w:sz w:val="28"/>
          <w:szCs w:val="28"/>
          <w:lang w:val="nl-NL"/>
        </w:rPr>
      </w:pPr>
    </w:p>
    <w:p w:rsidR="00EA4133" w:rsidRDefault="00EA4133" w:rsidP="00C21545">
      <w:pPr>
        <w:widowControl w:val="0"/>
        <w:spacing w:before="120" w:after="120" w:line="264" w:lineRule="auto"/>
        <w:jc w:val="center"/>
        <w:outlineLvl w:val="1"/>
        <w:rPr>
          <w:b/>
          <w:sz w:val="28"/>
          <w:szCs w:val="28"/>
          <w:lang w:val="nl-NL"/>
        </w:rPr>
      </w:pPr>
    </w:p>
    <w:p w:rsidR="00A170F3" w:rsidRDefault="00A170F3" w:rsidP="00C21545">
      <w:pPr>
        <w:widowControl w:val="0"/>
        <w:spacing w:before="120" w:after="120" w:line="264" w:lineRule="auto"/>
        <w:jc w:val="center"/>
        <w:outlineLvl w:val="1"/>
        <w:rPr>
          <w:b/>
          <w:sz w:val="28"/>
          <w:szCs w:val="28"/>
          <w:lang w:val="nl-NL"/>
        </w:rPr>
      </w:pPr>
    </w:p>
    <w:sectPr w:rsidR="00A170F3"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CBC" w:rsidRDefault="00697CBC" w:rsidP="0005772F">
      <w:r>
        <w:separator/>
      </w:r>
    </w:p>
  </w:endnote>
  <w:endnote w:type="continuationSeparator" w:id="1">
    <w:p w:rsidR="00697CBC" w:rsidRDefault="00697CBC"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CBC" w:rsidRDefault="00697CBC" w:rsidP="0005772F">
      <w:r>
        <w:separator/>
      </w:r>
    </w:p>
  </w:footnote>
  <w:footnote w:type="continuationSeparator" w:id="1">
    <w:p w:rsidR="00697CBC" w:rsidRDefault="00697CBC"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00354"/>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391C"/>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59A"/>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7BD"/>
    <w:rsid w:val="00446D77"/>
    <w:rsid w:val="00446DB0"/>
    <w:rsid w:val="00450B2B"/>
    <w:rsid w:val="00457ED7"/>
    <w:rsid w:val="0046598C"/>
    <w:rsid w:val="00466233"/>
    <w:rsid w:val="00466827"/>
    <w:rsid w:val="00466CE4"/>
    <w:rsid w:val="0047020A"/>
    <w:rsid w:val="00473595"/>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062A6"/>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7A8"/>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5CB9"/>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97CBC"/>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170F3"/>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2B24"/>
    <w:rsid w:val="00B75860"/>
    <w:rsid w:val="00B77709"/>
    <w:rsid w:val="00B81777"/>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069"/>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6CDB"/>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17F48"/>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4133"/>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2C6A"/>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112</cp:revision>
  <cp:lastPrinted>2022-10-21T00:05:00Z</cp:lastPrinted>
  <dcterms:created xsi:type="dcterms:W3CDTF">2022-06-06T07:25:00Z</dcterms:created>
  <dcterms:modified xsi:type="dcterms:W3CDTF">2026-01-27T07:57:00Z</dcterms:modified>
</cp:coreProperties>
</file>