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94C7" w14:textId="77777777" w:rsidR="004850C6" w:rsidRPr="004850C6" w:rsidRDefault="004850C6" w:rsidP="004850C6">
      <w:pPr>
        <w:jc w:val="center"/>
        <w:outlineLvl w:val="0"/>
        <w:rPr>
          <w:b/>
          <w:sz w:val="26"/>
          <w:szCs w:val="26"/>
          <w:lang w:val="nl-NL"/>
        </w:rPr>
      </w:pPr>
      <w:r w:rsidRPr="004850C6">
        <w:rPr>
          <w:b/>
          <w:sz w:val="26"/>
          <w:szCs w:val="26"/>
          <w:lang w:val="nl-NL"/>
        </w:rPr>
        <w:t>Phần 2. YÊU CẦU VỀ KỸ THUẬT</w:t>
      </w:r>
    </w:p>
    <w:p w14:paraId="16E7633F" w14:textId="77777777" w:rsidR="004850C6" w:rsidRPr="004850C6" w:rsidRDefault="004850C6" w:rsidP="004850C6">
      <w:pPr>
        <w:widowControl w:val="0"/>
        <w:spacing w:before="120" w:after="120" w:line="264" w:lineRule="auto"/>
        <w:jc w:val="center"/>
        <w:outlineLvl w:val="1"/>
        <w:rPr>
          <w:sz w:val="26"/>
          <w:szCs w:val="26"/>
          <w:lang w:val="nl-NL"/>
        </w:rPr>
      </w:pPr>
      <w:r w:rsidRPr="004850C6">
        <w:rPr>
          <w:b/>
          <w:sz w:val="26"/>
          <w:szCs w:val="26"/>
          <w:lang w:val="nl-NL"/>
        </w:rPr>
        <w:t>Chương V. YÊU CẦU VỀ KỸ THUẬT</w:t>
      </w:r>
    </w:p>
    <w:p w14:paraId="45D73044" w14:textId="77777777" w:rsidR="004850C6" w:rsidRPr="004850C6" w:rsidRDefault="004850C6" w:rsidP="004850C6">
      <w:pPr>
        <w:pStyle w:val="Subtitle"/>
        <w:rPr>
          <w:rFonts w:ascii="Times New Roman" w:hAnsi="Times New Roman" w:cs="Times New Roman"/>
          <w:color w:val="auto"/>
          <w:sz w:val="26"/>
          <w:szCs w:val="26"/>
          <w:lang w:val="nl-NL"/>
        </w:rPr>
      </w:pPr>
    </w:p>
    <w:p w14:paraId="6B638C5F" w14:textId="77777777" w:rsidR="004850C6" w:rsidRPr="004850C6" w:rsidRDefault="004850C6" w:rsidP="004850C6">
      <w:pPr>
        <w:pStyle w:val="SectionVIHeader0"/>
        <w:widowControl w:val="0"/>
        <w:spacing w:after="120" w:line="264" w:lineRule="auto"/>
        <w:ind w:firstLine="709"/>
        <w:jc w:val="both"/>
        <w:rPr>
          <w:sz w:val="26"/>
          <w:szCs w:val="26"/>
          <w:lang w:val="nl-NL"/>
        </w:rPr>
      </w:pPr>
      <w:r w:rsidRPr="004850C6">
        <w:rPr>
          <w:sz w:val="26"/>
          <w:szCs w:val="26"/>
          <w:lang w:val="nl-NL"/>
        </w:rPr>
        <w:t>Mục 1. Yêu cầu về kỹ thuật</w:t>
      </w:r>
    </w:p>
    <w:p w14:paraId="650D1963" w14:textId="77777777" w:rsidR="004850C6" w:rsidRPr="004850C6" w:rsidRDefault="004850C6" w:rsidP="004850C6">
      <w:pPr>
        <w:widowControl w:val="0"/>
        <w:spacing w:before="120" w:after="120" w:line="264" w:lineRule="auto"/>
        <w:ind w:firstLine="709"/>
        <w:rPr>
          <w:b/>
          <w:i/>
          <w:sz w:val="26"/>
          <w:szCs w:val="26"/>
        </w:rPr>
      </w:pPr>
      <w:r w:rsidRPr="004850C6">
        <w:rPr>
          <w:b/>
          <w:i/>
          <w:sz w:val="26"/>
          <w:szCs w:val="26"/>
        </w:rPr>
        <w:t>1.1. Giới thiệu chung về dự án/dự toán mua sắm, gói thầu</w:t>
      </w:r>
    </w:p>
    <w:p w14:paraId="4293D4FD" w14:textId="77777777" w:rsidR="004850C6" w:rsidRPr="004850C6" w:rsidRDefault="004850C6" w:rsidP="004850C6">
      <w:pPr>
        <w:widowControl w:val="0"/>
        <w:spacing w:before="120" w:after="120" w:line="264" w:lineRule="auto"/>
        <w:ind w:firstLine="709"/>
        <w:rPr>
          <w:iCs/>
          <w:sz w:val="26"/>
          <w:szCs w:val="26"/>
        </w:rPr>
      </w:pPr>
      <w:bookmarkStart w:id="0" w:name="_Hlk154743134"/>
      <w:r w:rsidRPr="004850C6">
        <w:rPr>
          <w:iCs/>
          <w:sz w:val="26"/>
          <w:szCs w:val="26"/>
        </w:rPr>
        <w:t xml:space="preserve">- Tên gói thầu: Gói số 5: Nhóm ngoại chỉnh hình </w:t>
      </w:r>
    </w:p>
    <w:p w14:paraId="3C5EC893" w14:textId="77777777" w:rsidR="004850C6" w:rsidRPr="004850C6" w:rsidRDefault="004850C6" w:rsidP="004850C6">
      <w:pPr>
        <w:widowControl w:val="0"/>
        <w:spacing w:before="120" w:after="120" w:line="264" w:lineRule="auto"/>
        <w:ind w:firstLine="709"/>
        <w:rPr>
          <w:iCs/>
          <w:sz w:val="26"/>
          <w:szCs w:val="26"/>
        </w:rPr>
      </w:pPr>
      <w:r w:rsidRPr="004850C6">
        <w:rPr>
          <w:iCs/>
          <w:sz w:val="26"/>
          <w:szCs w:val="26"/>
        </w:rPr>
        <w:t>- Chủ đầu tư: Bệnh viện đa khoa Tân Phú</w:t>
      </w:r>
    </w:p>
    <w:p w14:paraId="1B418100" w14:textId="77777777" w:rsidR="004850C6" w:rsidRPr="004850C6" w:rsidRDefault="004850C6" w:rsidP="004850C6">
      <w:pPr>
        <w:widowControl w:val="0"/>
        <w:spacing w:before="120" w:after="120" w:line="264" w:lineRule="auto"/>
        <w:ind w:firstLine="709"/>
        <w:rPr>
          <w:iCs/>
          <w:sz w:val="26"/>
          <w:szCs w:val="26"/>
        </w:rPr>
      </w:pPr>
      <w:r w:rsidRPr="004850C6">
        <w:rPr>
          <w:iCs/>
          <w:sz w:val="26"/>
          <w:szCs w:val="26"/>
        </w:rPr>
        <w:t>- Nguồn vốn: Nguồn BHYT và nguồn thu sự nghiệp của Bệnh viện</w:t>
      </w:r>
    </w:p>
    <w:p w14:paraId="3AFEAF6C" w14:textId="77777777" w:rsidR="004850C6" w:rsidRPr="004850C6" w:rsidRDefault="004850C6" w:rsidP="004850C6">
      <w:pPr>
        <w:widowControl w:val="0"/>
        <w:spacing w:before="120" w:after="120" w:line="264" w:lineRule="auto"/>
        <w:ind w:firstLine="709"/>
        <w:rPr>
          <w:iCs/>
          <w:sz w:val="26"/>
          <w:szCs w:val="26"/>
        </w:rPr>
      </w:pPr>
      <w:r w:rsidRPr="004850C6">
        <w:rPr>
          <w:iCs/>
          <w:sz w:val="26"/>
          <w:szCs w:val="26"/>
        </w:rPr>
        <w:t>- Thời gian thực hiện gói thầu: 450 ngày</w:t>
      </w:r>
    </w:p>
    <w:p w14:paraId="579C9494" w14:textId="77777777" w:rsidR="004850C6" w:rsidRPr="004850C6" w:rsidRDefault="004850C6" w:rsidP="004850C6">
      <w:pPr>
        <w:widowControl w:val="0"/>
        <w:spacing w:before="120" w:after="120" w:line="264" w:lineRule="auto"/>
        <w:ind w:firstLine="709"/>
        <w:rPr>
          <w:iCs/>
          <w:sz w:val="26"/>
          <w:szCs w:val="26"/>
        </w:rPr>
      </w:pPr>
      <w:r w:rsidRPr="004850C6">
        <w:rPr>
          <w:iCs/>
          <w:sz w:val="26"/>
          <w:szCs w:val="26"/>
        </w:rPr>
        <w:t>- Hình thức lựa chọn nhà thầu: đấu thầu rộng rãi, qua mạng trong nước</w:t>
      </w:r>
    </w:p>
    <w:p w14:paraId="2CFCE382" w14:textId="77777777" w:rsidR="004850C6" w:rsidRPr="004850C6" w:rsidRDefault="004850C6" w:rsidP="004850C6">
      <w:pPr>
        <w:widowControl w:val="0"/>
        <w:spacing w:before="120" w:after="120" w:line="264" w:lineRule="auto"/>
        <w:ind w:firstLine="709"/>
        <w:rPr>
          <w:iCs/>
          <w:sz w:val="26"/>
          <w:szCs w:val="26"/>
        </w:rPr>
      </w:pPr>
      <w:r w:rsidRPr="004850C6">
        <w:rPr>
          <w:iCs/>
          <w:sz w:val="26"/>
          <w:szCs w:val="26"/>
        </w:rPr>
        <w:t xml:space="preserve">- Phương thức lựa chọn nhà thầu: 01 giai đoạn – 01 túi hồ sơ. </w:t>
      </w:r>
    </w:p>
    <w:p w14:paraId="7CB0C1B9" w14:textId="77777777" w:rsidR="004850C6" w:rsidRPr="004850C6" w:rsidRDefault="004850C6" w:rsidP="004850C6">
      <w:pPr>
        <w:widowControl w:val="0"/>
        <w:spacing w:before="120" w:after="120" w:line="264" w:lineRule="auto"/>
        <w:ind w:firstLine="709"/>
        <w:rPr>
          <w:iCs/>
          <w:spacing w:val="2"/>
          <w:sz w:val="26"/>
          <w:szCs w:val="26"/>
        </w:rPr>
      </w:pPr>
      <w:r w:rsidRPr="004850C6">
        <w:rPr>
          <w:iCs/>
          <w:sz w:val="26"/>
          <w:szCs w:val="26"/>
        </w:rPr>
        <w:t>- Loại hợp đồng: theo đơn giá cố định</w:t>
      </w:r>
    </w:p>
    <w:bookmarkEnd w:id="0"/>
    <w:p w14:paraId="2404CBB2" w14:textId="77777777" w:rsidR="004850C6" w:rsidRPr="004850C6" w:rsidRDefault="004850C6" w:rsidP="004850C6">
      <w:pPr>
        <w:widowControl w:val="0"/>
        <w:spacing w:before="120" w:after="120" w:line="264" w:lineRule="auto"/>
        <w:ind w:firstLine="709"/>
        <w:rPr>
          <w:b/>
          <w:i/>
          <w:sz w:val="26"/>
          <w:szCs w:val="26"/>
        </w:rPr>
      </w:pPr>
      <w:r w:rsidRPr="004850C6">
        <w:rPr>
          <w:b/>
          <w:i/>
          <w:sz w:val="26"/>
          <w:szCs w:val="26"/>
        </w:rPr>
        <w:t>1.2. Yêu cầu về kỹ thuật</w:t>
      </w:r>
    </w:p>
    <w:tbl>
      <w:tblPr>
        <w:tblW w:w="9423" w:type="dxa"/>
        <w:tblInd w:w="-289" w:type="dxa"/>
        <w:tblLayout w:type="fixed"/>
        <w:tblLook w:val="04A0" w:firstRow="1" w:lastRow="0" w:firstColumn="1" w:lastColumn="0" w:noHBand="0" w:noVBand="1"/>
      </w:tblPr>
      <w:tblGrid>
        <w:gridCol w:w="801"/>
        <w:gridCol w:w="1604"/>
        <w:gridCol w:w="3975"/>
        <w:gridCol w:w="895"/>
        <w:gridCol w:w="1061"/>
        <w:gridCol w:w="1087"/>
      </w:tblGrid>
      <w:tr w:rsidR="004850C6" w:rsidRPr="004850C6" w14:paraId="643E9303" w14:textId="77777777" w:rsidTr="001A683C">
        <w:trPr>
          <w:trHeight w:val="20"/>
          <w:tblHeader/>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73E4F" w14:textId="77777777" w:rsidR="004850C6" w:rsidRPr="004850C6" w:rsidRDefault="004850C6" w:rsidP="001A683C">
            <w:pPr>
              <w:jc w:val="center"/>
              <w:rPr>
                <w:b/>
                <w:bCs/>
                <w:sz w:val="26"/>
                <w:szCs w:val="26"/>
              </w:rPr>
            </w:pPr>
            <w:r w:rsidRPr="004850C6">
              <w:rPr>
                <w:b/>
                <w:bCs/>
                <w:sz w:val="26"/>
                <w:szCs w:val="26"/>
              </w:rPr>
              <w:t>STT</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1BEE43F4" w14:textId="77777777" w:rsidR="004850C6" w:rsidRPr="004850C6" w:rsidRDefault="004850C6" w:rsidP="001A683C">
            <w:pPr>
              <w:jc w:val="left"/>
              <w:rPr>
                <w:b/>
                <w:bCs/>
                <w:sz w:val="26"/>
                <w:szCs w:val="26"/>
              </w:rPr>
            </w:pPr>
            <w:r w:rsidRPr="004850C6">
              <w:rPr>
                <w:b/>
                <w:bCs/>
                <w:sz w:val="26"/>
                <w:szCs w:val="26"/>
              </w:rPr>
              <w:t>Tên hàng hóa</w:t>
            </w:r>
          </w:p>
        </w:tc>
        <w:tc>
          <w:tcPr>
            <w:tcW w:w="3975" w:type="dxa"/>
            <w:tcBorders>
              <w:top w:val="single" w:sz="4" w:space="0" w:color="auto"/>
              <w:left w:val="nil"/>
              <w:bottom w:val="single" w:sz="4" w:space="0" w:color="auto"/>
              <w:right w:val="single" w:sz="4" w:space="0" w:color="auto"/>
            </w:tcBorders>
            <w:shd w:val="clear" w:color="000000" w:fill="FFFFFF"/>
            <w:vAlign w:val="center"/>
            <w:hideMark/>
          </w:tcPr>
          <w:p w14:paraId="1EB1A6A8" w14:textId="77777777" w:rsidR="004850C6" w:rsidRPr="004850C6" w:rsidRDefault="004850C6" w:rsidP="001A683C">
            <w:pPr>
              <w:jc w:val="center"/>
              <w:rPr>
                <w:b/>
                <w:bCs/>
                <w:sz w:val="26"/>
                <w:szCs w:val="26"/>
              </w:rPr>
            </w:pPr>
            <w:r w:rsidRPr="004850C6">
              <w:rPr>
                <w:b/>
                <w:bCs/>
                <w:sz w:val="26"/>
                <w:szCs w:val="26"/>
              </w:rPr>
              <w:t xml:space="preserve">Thông số kỹ thuật </w:t>
            </w:r>
          </w:p>
        </w:tc>
        <w:tc>
          <w:tcPr>
            <w:tcW w:w="895" w:type="dxa"/>
            <w:tcBorders>
              <w:top w:val="single" w:sz="4" w:space="0" w:color="auto"/>
              <w:left w:val="nil"/>
              <w:bottom w:val="single" w:sz="4" w:space="0" w:color="auto"/>
              <w:right w:val="single" w:sz="4" w:space="0" w:color="auto"/>
            </w:tcBorders>
            <w:shd w:val="clear" w:color="000000" w:fill="FFFFFF"/>
            <w:vAlign w:val="center"/>
            <w:hideMark/>
          </w:tcPr>
          <w:p w14:paraId="20534BA8" w14:textId="77777777" w:rsidR="004850C6" w:rsidRPr="004850C6" w:rsidRDefault="004850C6" w:rsidP="001A683C">
            <w:pPr>
              <w:jc w:val="center"/>
              <w:rPr>
                <w:b/>
                <w:bCs/>
                <w:sz w:val="26"/>
                <w:szCs w:val="26"/>
              </w:rPr>
            </w:pPr>
            <w:r w:rsidRPr="004850C6">
              <w:rPr>
                <w:b/>
                <w:bCs/>
                <w:sz w:val="26"/>
                <w:szCs w:val="26"/>
              </w:rPr>
              <w:t>Đơn vị tính</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14:paraId="368A3097" w14:textId="77777777" w:rsidR="004850C6" w:rsidRPr="004850C6" w:rsidRDefault="004850C6" w:rsidP="001A683C">
            <w:pPr>
              <w:jc w:val="center"/>
              <w:rPr>
                <w:b/>
                <w:bCs/>
                <w:sz w:val="26"/>
                <w:szCs w:val="26"/>
              </w:rPr>
            </w:pPr>
            <w:r w:rsidRPr="004850C6">
              <w:rPr>
                <w:b/>
                <w:bCs/>
                <w:sz w:val="26"/>
                <w:szCs w:val="26"/>
              </w:rPr>
              <w:t>Số lượng</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6F269" w14:textId="77777777" w:rsidR="004850C6" w:rsidRPr="004850C6" w:rsidRDefault="004850C6" w:rsidP="001A683C">
            <w:pPr>
              <w:jc w:val="center"/>
              <w:rPr>
                <w:b/>
                <w:bCs/>
                <w:sz w:val="26"/>
                <w:szCs w:val="26"/>
              </w:rPr>
            </w:pPr>
            <w:r w:rsidRPr="004850C6">
              <w:rPr>
                <w:b/>
                <w:bCs/>
                <w:sz w:val="26"/>
                <w:szCs w:val="26"/>
              </w:rPr>
              <w:t>Ghi chú</w:t>
            </w:r>
          </w:p>
        </w:tc>
      </w:tr>
      <w:tr w:rsidR="004850C6" w:rsidRPr="004850C6" w14:paraId="69A2C02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F9AD772" w14:textId="77777777" w:rsidR="004850C6" w:rsidRPr="004850C6" w:rsidRDefault="004850C6" w:rsidP="001A683C">
            <w:pPr>
              <w:jc w:val="left"/>
              <w:rPr>
                <w:sz w:val="26"/>
                <w:szCs w:val="26"/>
              </w:rPr>
            </w:pPr>
            <w:r w:rsidRPr="004850C6">
              <w:rPr>
                <w:sz w:val="26"/>
                <w:szCs w:val="26"/>
              </w:rPr>
              <w:t>1</w:t>
            </w:r>
          </w:p>
        </w:tc>
        <w:tc>
          <w:tcPr>
            <w:tcW w:w="1604" w:type="dxa"/>
            <w:tcBorders>
              <w:top w:val="nil"/>
              <w:left w:val="nil"/>
              <w:bottom w:val="single" w:sz="4" w:space="0" w:color="auto"/>
              <w:right w:val="single" w:sz="4" w:space="0" w:color="auto"/>
            </w:tcBorders>
            <w:shd w:val="clear" w:color="000000" w:fill="FFFFFF"/>
            <w:vAlign w:val="center"/>
          </w:tcPr>
          <w:p w14:paraId="024805D6" w14:textId="77777777" w:rsidR="004850C6" w:rsidRPr="004850C6" w:rsidRDefault="004850C6" w:rsidP="001A683C">
            <w:pPr>
              <w:jc w:val="left"/>
              <w:rPr>
                <w:sz w:val="26"/>
                <w:szCs w:val="26"/>
              </w:rPr>
            </w:pPr>
            <w:r w:rsidRPr="004850C6">
              <w:rPr>
                <w:b/>
                <w:bCs/>
                <w:sz w:val="26"/>
                <w:szCs w:val="26"/>
              </w:rPr>
              <w:t>Lô 1: Nhóm ngoại khoa chỉnh hình 1:</w:t>
            </w:r>
          </w:p>
        </w:tc>
        <w:tc>
          <w:tcPr>
            <w:tcW w:w="3975" w:type="dxa"/>
            <w:tcBorders>
              <w:top w:val="nil"/>
              <w:left w:val="nil"/>
              <w:bottom w:val="single" w:sz="4" w:space="0" w:color="auto"/>
              <w:right w:val="single" w:sz="4" w:space="0" w:color="auto"/>
            </w:tcBorders>
            <w:shd w:val="clear" w:color="000000" w:fill="FFFFFF"/>
          </w:tcPr>
          <w:p w14:paraId="201498EB" w14:textId="77777777" w:rsidR="004850C6" w:rsidRPr="004850C6" w:rsidRDefault="004850C6" w:rsidP="001A683C">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13B2F5D" w14:textId="77777777" w:rsidR="004850C6" w:rsidRPr="004850C6" w:rsidRDefault="004850C6" w:rsidP="001A683C">
            <w:pPr>
              <w:jc w:val="center"/>
              <w:rPr>
                <w:sz w:val="26"/>
                <w:szCs w:val="26"/>
              </w:rPr>
            </w:pPr>
          </w:p>
        </w:tc>
        <w:tc>
          <w:tcPr>
            <w:tcW w:w="1061" w:type="dxa"/>
            <w:tcBorders>
              <w:top w:val="nil"/>
              <w:left w:val="nil"/>
              <w:bottom w:val="single" w:sz="4" w:space="0" w:color="auto"/>
              <w:right w:val="single" w:sz="4" w:space="0" w:color="auto"/>
            </w:tcBorders>
            <w:shd w:val="clear" w:color="000000" w:fill="FFFFFF"/>
            <w:noWrap/>
            <w:vAlign w:val="center"/>
          </w:tcPr>
          <w:p w14:paraId="6694D1E8" w14:textId="77777777" w:rsidR="004850C6" w:rsidRPr="004850C6" w:rsidRDefault="004850C6" w:rsidP="001A683C">
            <w:pPr>
              <w:jc w:val="center"/>
              <w:rPr>
                <w:sz w:val="26"/>
                <w:szCs w:val="26"/>
              </w:rPr>
            </w:pP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645AA4A" w14:textId="77777777" w:rsidR="004850C6" w:rsidRPr="004850C6" w:rsidRDefault="004850C6" w:rsidP="001A683C">
            <w:pPr>
              <w:jc w:val="left"/>
              <w:rPr>
                <w:sz w:val="26"/>
                <w:szCs w:val="26"/>
              </w:rPr>
            </w:pPr>
          </w:p>
        </w:tc>
      </w:tr>
      <w:tr w:rsidR="004850C6" w:rsidRPr="004850C6" w14:paraId="2C5BA75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3B1BDE2" w14:textId="77777777" w:rsidR="004850C6" w:rsidRPr="004850C6" w:rsidRDefault="004850C6" w:rsidP="001A683C">
            <w:pPr>
              <w:jc w:val="left"/>
              <w:rPr>
                <w:sz w:val="26"/>
                <w:szCs w:val="26"/>
              </w:rPr>
            </w:pPr>
            <w:r w:rsidRPr="004850C6">
              <w:rPr>
                <w:sz w:val="26"/>
                <w:szCs w:val="26"/>
              </w:rPr>
              <w:t>1.1</w:t>
            </w:r>
          </w:p>
        </w:tc>
        <w:tc>
          <w:tcPr>
            <w:tcW w:w="1604" w:type="dxa"/>
            <w:tcBorders>
              <w:top w:val="nil"/>
              <w:left w:val="nil"/>
              <w:bottom w:val="single" w:sz="4" w:space="0" w:color="auto"/>
              <w:right w:val="single" w:sz="4" w:space="0" w:color="auto"/>
            </w:tcBorders>
            <w:shd w:val="clear" w:color="000000" w:fill="FFFFFF"/>
            <w:vAlign w:val="center"/>
          </w:tcPr>
          <w:p w14:paraId="74CE3F4B" w14:textId="77777777" w:rsidR="004850C6" w:rsidRPr="004850C6" w:rsidRDefault="004850C6" w:rsidP="001A683C">
            <w:pPr>
              <w:jc w:val="left"/>
              <w:rPr>
                <w:sz w:val="26"/>
                <w:szCs w:val="26"/>
              </w:rPr>
            </w:pPr>
            <w:r w:rsidRPr="004850C6">
              <w:rPr>
                <w:sz w:val="26"/>
                <w:szCs w:val="26"/>
              </w:rPr>
              <w:t xml:space="preserve">Vít neo cố định mãnh ghép dây chằng chéo các cỡ </w:t>
            </w:r>
          </w:p>
        </w:tc>
        <w:tc>
          <w:tcPr>
            <w:tcW w:w="3975" w:type="dxa"/>
            <w:tcBorders>
              <w:top w:val="nil"/>
              <w:left w:val="nil"/>
              <w:bottom w:val="single" w:sz="4" w:space="0" w:color="auto"/>
              <w:right w:val="single" w:sz="4" w:space="0" w:color="auto"/>
            </w:tcBorders>
            <w:shd w:val="clear" w:color="000000" w:fill="FFFFFF"/>
            <w:vAlign w:val="center"/>
          </w:tcPr>
          <w:p w14:paraId="275F294B" w14:textId="77777777" w:rsidR="004850C6" w:rsidRPr="004850C6" w:rsidRDefault="004850C6" w:rsidP="001A683C">
            <w:pPr>
              <w:jc w:val="left"/>
              <w:rPr>
                <w:sz w:val="26"/>
                <w:szCs w:val="26"/>
              </w:rPr>
            </w:pPr>
            <w:r w:rsidRPr="004850C6">
              <w:rPr>
                <w:sz w:val="26"/>
                <w:szCs w:val="26"/>
              </w:rPr>
              <w:t xml:space="preserve">Vít treo cấu tạo gồm 3 phần: </w:t>
            </w:r>
            <w:r w:rsidRPr="004850C6">
              <w:rPr>
                <w:sz w:val="26"/>
                <w:szCs w:val="26"/>
              </w:rPr>
              <w:br/>
              <w:t>- Vòng chỉ chất liệu cao phân tử UHMWPE</w:t>
            </w:r>
            <w:r w:rsidRPr="004850C6">
              <w:rPr>
                <w:sz w:val="26"/>
                <w:szCs w:val="26"/>
              </w:rPr>
              <w:br/>
              <w:t>- Chỉ kéo : Chất liệu HS fiber</w:t>
            </w:r>
            <w:r w:rsidRPr="004850C6">
              <w:rPr>
                <w:sz w:val="26"/>
                <w:szCs w:val="26"/>
              </w:rPr>
              <w:br/>
              <w:t>- Tấm titanium: Chất liệu titan Ti-6AL-4V</w:t>
            </w:r>
            <w:r w:rsidRPr="004850C6">
              <w:rPr>
                <w:sz w:val="26"/>
                <w:szCs w:val="26"/>
              </w:rPr>
              <w:br/>
              <w:t>Khả năng chịu tải kéo cao: 1500N.  Được nạp sẵn 2 sợi chỉ chất liệu cao phân tử (UHMWPE) chỉ kéo màu trắng, chỉ lật màu xanh để nâng cao hiệu quả phẫu thuật.</w:t>
            </w:r>
            <w:r w:rsidRPr="004850C6">
              <w:rPr>
                <w:sz w:val="26"/>
                <w:szCs w:val="26"/>
              </w:rPr>
              <w:br/>
              <w:t>Tải trọng tối đa khi bị lỗi: 1565N</w:t>
            </w:r>
            <w:r w:rsidRPr="004850C6">
              <w:rPr>
                <w:sz w:val="26"/>
                <w:szCs w:val="26"/>
              </w:rPr>
              <w:br/>
              <w:t>Chiều dài vòng treo gồm 12, 15, 20, 25, 30, 35, 40, 45, 50, 55, 60mm</w:t>
            </w:r>
          </w:p>
        </w:tc>
        <w:tc>
          <w:tcPr>
            <w:tcW w:w="895" w:type="dxa"/>
            <w:tcBorders>
              <w:top w:val="nil"/>
              <w:left w:val="nil"/>
              <w:bottom w:val="single" w:sz="4" w:space="0" w:color="auto"/>
              <w:right w:val="single" w:sz="4" w:space="0" w:color="auto"/>
            </w:tcBorders>
            <w:shd w:val="clear" w:color="000000" w:fill="FFFFFF"/>
            <w:vAlign w:val="center"/>
          </w:tcPr>
          <w:p w14:paraId="08BFDE44"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43BE9D23" w14:textId="77777777" w:rsidR="004850C6" w:rsidRPr="004850C6" w:rsidRDefault="004850C6" w:rsidP="001A683C">
            <w:pPr>
              <w:jc w:val="center"/>
              <w:rPr>
                <w:sz w:val="26"/>
                <w:szCs w:val="26"/>
              </w:rPr>
            </w:pPr>
            <w:r w:rsidRPr="004850C6">
              <w:rPr>
                <w:sz w:val="26"/>
                <w:szCs w:val="26"/>
              </w:rPr>
              <w:t>20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29F17AB" w14:textId="77777777" w:rsidR="004850C6" w:rsidRPr="004850C6" w:rsidRDefault="004850C6" w:rsidP="001A683C">
            <w:pPr>
              <w:jc w:val="left"/>
              <w:rPr>
                <w:sz w:val="26"/>
                <w:szCs w:val="26"/>
              </w:rPr>
            </w:pPr>
          </w:p>
        </w:tc>
      </w:tr>
      <w:tr w:rsidR="004850C6" w:rsidRPr="004850C6" w14:paraId="77886DB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32F21CD" w14:textId="77777777" w:rsidR="004850C6" w:rsidRPr="004850C6" w:rsidRDefault="004850C6" w:rsidP="001A683C">
            <w:pPr>
              <w:jc w:val="left"/>
              <w:rPr>
                <w:sz w:val="26"/>
                <w:szCs w:val="26"/>
              </w:rPr>
            </w:pPr>
            <w:r w:rsidRPr="004850C6">
              <w:rPr>
                <w:sz w:val="26"/>
                <w:szCs w:val="26"/>
              </w:rPr>
              <w:t>1.2</w:t>
            </w:r>
          </w:p>
        </w:tc>
        <w:tc>
          <w:tcPr>
            <w:tcW w:w="1604" w:type="dxa"/>
            <w:tcBorders>
              <w:top w:val="nil"/>
              <w:left w:val="nil"/>
              <w:bottom w:val="single" w:sz="4" w:space="0" w:color="auto"/>
              <w:right w:val="single" w:sz="4" w:space="0" w:color="auto"/>
            </w:tcBorders>
            <w:shd w:val="clear" w:color="000000" w:fill="FFFFFF"/>
            <w:vAlign w:val="center"/>
          </w:tcPr>
          <w:p w14:paraId="52308F9C" w14:textId="77777777" w:rsidR="004850C6" w:rsidRPr="004850C6" w:rsidRDefault="004850C6" w:rsidP="001A683C">
            <w:pPr>
              <w:jc w:val="left"/>
              <w:rPr>
                <w:sz w:val="26"/>
                <w:szCs w:val="26"/>
              </w:rPr>
            </w:pPr>
            <w:r w:rsidRPr="004850C6">
              <w:rPr>
                <w:sz w:val="26"/>
                <w:szCs w:val="26"/>
              </w:rPr>
              <w:t xml:space="preserve">Vít tự tiêu cố định dây chằng chéo </w:t>
            </w:r>
          </w:p>
        </w:tc>
        <w:tc>
          <w:tcPr>
            <w:tcW w:w="3975" w:type="dxa"/>
            <w:tcBorders>
              <w:top w:val="nil"/>
              <w:left w:val="nil"/>
              <w:bottom w:val="single" w:sz="4" w:space="0" w:color="auto"/>
              <w:right w:val="single" w:sz="4" w:space="0" w:color="auto"/>
            </w:tcBorders>
            <w:shd w:val="clear" w:color="000000" w:fill="FFFFFF"/>
            <w:vAlign w:val="center"/>
          </w:tcPr>
          <w:p w14:paraId="2C024138" w14:textId="77777777" w:rsidR="004850C6" w:rsidRPr="004850C6" w:rsidRDefault="004850C6" w:rsidP="001A683C">
            <w:pPr>
              <w:jc w:val="left"/>
              <w:rPr>
                <w:sz w:val="26"/>
                <w:szCs w:val="26"/>
              </w:rPr>
            </w:pPr>
            <w:r w:rsidRPr="004850C6">
              <w:rPr>
                <w:sz w:val="26"/>
                <w:szCs w:val="26"/>
              </w:rPr>
              <w:t xml:space="preserve">Vít tự tiêu vật liệu 70% PLA + 30% ß-TCP (Beta Tri calcium phosphate), thành phần TCP giúp ổn định PH tự nhiên, hấp thụ nhanh sau cấy ghép. TCP thúc đẩy quá trình hình thành xương và liền xương. Được thiết kế để giảm nguy cơ vỡ với phân phối mô-men xoắn </w:t>
            </w:r>
            <w:r w:rsidRPr="004850C6">
              <w:rPr>
                <w:sz w:val="26"/>
                <w:szCs w:val="26"/>
              </w:rPr>
              <w:lastRenderedPageBreak/>
              <w:t xml:space="preserve">tốt hơn. Các ốc vít có một hình nón bên trong hình tam giác đảm bảo sự tiếp xúc hoàn hảo giữa tuốc nơ vít và ốc vít. Đường kính: 7, 8, 9, 10, 11 mm và chiều dài: 24, 30, 35 mm. </w:t>
            </w:r>
          </w:p>
        </w:tc>
        <w:tc>
          <w:tcPr>
            <w:tcW w:w="895" w:type="dxa"/>
            <w:tcBorders>
              <w:top w:val="nil"/>
              <w:left w:val="nil"/>
              <w:bottom w:val="single" w:sz="4" w:space="0" w:color="auto"/>
              <w:right w:val="single" w:sz="4" w:space="0" w:color="auto"/>
            </w:tcBorders>
            <w:shd w:val="clear" w:color="000000" w:fill="FFFFFF"/>
            <w:vAlign w:val="center"/>
          </w:tcPr>
          <w:p w14:paraId="6D8CCA3F"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4D37C8F9"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025DC7C" w14:textId="77777777" w:rsidR="004850C6" w:rsidRPr="004850C6" w:rsidRDefault="004850C6" w:rsidP="001A683C">
            <w:pPr>
              <w:jc w:val="left"/>
              <w:rPr>
                <w:sz w:val="26"/>
                <w:szCs w:val="26"/>
              </w:rPr>
            </w:pPr>
          </w:p>
        </w:tc>
      </w:tr>
      <w:tr w:rsidR="004850C6" w:rsidRPr="004850C6" w14:paraId="5F99FDF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7E507D3" w14:textId="77777777" w:rsidR="004850C6" w:rsidRPr="004850C6" w:rsidRDefault="004850C6" w:rsidP="001A683C">
            <w:pPr>
              <w:jc w:val="left"/>
              <w:rPr>
                <w:sz w:val="26"/>
                <w:szCs w:val="26"/>
              </w:rPr>
            </w:pPr>
            <w:r w:rsidRPr="004850C6">
              <w:rPr>
                <w:sz w:val="26"/>
                <w:szCs w:val="26"/>
              </w:rPr>
              <w:t>1.3</w:t>
            </w:r>
          </w:p>
        </w:tc>
        <w:tc>
          <w:tcPr>
            <w:tcW w:w="1604" w:type="dxa"/>
            <w:tcBorders>
              <w:top w:val="nil"/>
              <w:left w:val="nil"/>
              <w:bottom w:val="single" w:sz="4" w:space="0" w:color="auto"/>
              <w:right w:val="single" w:sz="4" w:space="0" w:color="auto"/>
            </w:tcBorders>
            <w:shd w:val="clear" w:color="000000" w:fill="FFFFFF"/>
            <w:vAlign w:val="center"/>
          </w:tcPr>
          <w:p w14:paraId="386A127A" w14:textId="77777777" w:rsidR="004850C6" w:rsidRPr="004850C6" w:rsidRDefault="004850C6" w:rsidP="001A683C">
            <w:pPr>
              <w:jc w:val="left"/>
              <w:rPr>
                <w:sz w:val="26"/>
                <w:szCs w:val="26"/>
              </w:rPr>
            </w:pPr>
            <w:r w:rsidRPr="004850C6">
              <w:rPr>
                <w:sz w:val="26"/>
                <w:szCs w:val="26"/>
              </w:rPr>
              <w:t>Lưỡi bào khớp các cỡ</w:t>
            </w:r>
          </w:p>
        </w:tc>
        <w:tc>
          <w:tcPr>
            <w:tcW w:w="3975" w:type="dxa"/>
            <w:tcBorders>
              <w:top w:val="nil"/>
              <w:left w:val="nil"/>
              <w:bottom w:val="single" w:sz="4" w:space="0" w:color="auto"/>
              <w:right w:val="single" w:sz="4" w:space="0" w:color="auto"/>
            </w:tcBorders>
            <w:shd w:val="clear" w:color="000000" w:fill="FFFFFF"/>
            <w:vAlign w:val="center"/>
          </w:tcPr>
          <w:p w14:paraId="5853B094" w14:textId="77777777" w:rsidR="004850C6" w:rsidRPr="004850C6" w:rsidRDefault="004850C6" w:rsidP="001A683C">
            <w:pPr>
              <w:jc w:val="left"/>
              <w:rPr>
                <w:sz w:val="26"/>
                <w:szCs w:val="26"/>
              </w:rPr>
            </w:pPr>
            <w:r w:rsidRPr="004850C6">
              <w:rPr>
                <w:sz w:val="26"/>
                <w:szCs w:val="26"/>
              </w:rPr>
              <w:t>Kiểu lưỡi đường kính từ 2.9, 3.4, 4,2 đến 5.3mm chiều dài 89, 124, 127, 133mm. tương thích với các tay bào (stryker, Livantec..)</w:t>
            </w:r>
          </w:p>
        </w:tc>
        <w:tc>
          <w:tcPr>
            <w:tcW w:w="895" w:type="dxa"/>
            <w:tcBorders>
              <w:top w:val="nil"/>
              <w:left w:val="nil"/>
              <w:bottom w:val="single" w:sz="4" w:space="0" w:color="auto"/>
              <w:right w:val="single" w:sz="4" w:space="0" w:color="auto"/>
            </w:tcBorders>
            <w:shd w:val="clear" w:color="000000" w:fill="FFFFFF"/>
            <w:vAlign w:val="center"/>
          </w:tcPr>
          <w:p w14:paraId="1DAA0AF0"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1F72659E"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2B11C5E" w14:textId="77777777" w:rsidR="004850C6" w:rsidRPr="004850C6" w:rsidRDefault="004850C6" w:rsidP="001A683C">
            <w:pPr>
              <w:jc w:val="left"/>
              <w:rPr>
                <w:sz w:val="26"/>
                <w:szCs w:val="26"/>
              </w:rPr>
            </w:pPr>
          </w:p>
        </w:tc>
      </w:tr>
      <w:tr w:rsidR="004850C6" w:rsidRPr="004850C6" w14:paraId="02CBEA4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1AFDE72" w14:textId="77777777" w:rsidR="004850C6" w:rsidRPr="004850C6" w:rsidRDefault="004850C6" w:rsidP="001A683C">
            <w:pPr>
              <w:jc w:val="left"/>
              <w:rPr>
                <w:sz w:val="26"/>
                <w:szCs w:val="26"/>
              </w:rPr>
            </w:pPr>
            <w:r w:rsidRPr="004850C6">
              <w:rPr>
                <w:sz w:val="26"/>
                <w:szCs w:val="26"/>
              </w:rPr>
              <w:t>1.4</w:t>
            </w:r>
          </w:p>
        </w:tc>
        <w:tc>
          <w:tcPr>
            <w:tcW w:w="1604" w:type="dxa"/>
            <w:tcBorders>
              <w:top w:val="nil"/>
              <w:left w:val="nil"/>
              <w:bottom w:val="single" w:sz="4" w:space="0" w:color="auto"/>
              <w:right w:val="single" w:sz="4" w:space="0" w:color="auto"/>
            </w:tcBorders>
            <w:shd w:val="clear" w:color="000000" w:fill="FFFFFF"/>
            <w:vAlign w:val="center"/>
          </w:tcPr>
          <w:p w14:paraId="42F5885E" w14:textId="77777777" w:rsidR="004850C6" w:rsidRPr="004850C6" w:rsidRDefault="004850C6" w:rsidP="001A683C">
            <w:pPr>
              <w:jc w:val="left"/>
              <w:rPr>
                <w:sz w:val="26"/>
                <w:szCs w:val="26"/>
              </w:rPr>
            </w:pPr>
            <w:r w:rsidRPr="004850C6">
              <w:rPr>
                <w:sz w:val="26"/>
                <w:szCs w:val="26"/>
              </w:rPr>
              <w:t>Lưỡi cắt đốt bằng sóng radio các cỡ</w:t>
            </w:r>
          </w:p>
        </w:tc>
        <w:tc>
          <w:tcPr>
            <w:tcW w:w="3975" w:type="dxa"/>
            <w:tcBorders>
              <w:top w:val="nil"/>
              <w:left w:val="nil"/>
              <w:bottom w:val="single" w:sz="4" w:space="0" w:color="auto"/>
              <w:right w:val="single" w:sz="4" w:space="0" w:color="auto"/>
            </w:tcBorders>
            <w:shd w:val="clear" w:color="000000" w:fill="FFFFFF"/>
            <w:vAlign w:val="center"/>
          </w:tcPr>
          <w:p w14:paraId="607D4687" w14:textId="77777777" w:rsidR="004850C6" w:rsidRPr="004850C6" w:rsidRDefault="004850C6" w:rsidP="001A683C">
            <w:pPr>
              <w:jc w:val="left"/>
              <w:rPr>
                <w:sz w:val="26"/>
                <w:szCs w:val="26"/>
              </w:rPr>
            </w:pPr>
            <w:r w:rsidRPr="004850C6">
              <w:rPr>
                <w:sz w:val="26"/>
                <w:szCs w:val="26"/>
              </w:rPr>
              <w:t xml:space="preserve">Loại lưỡi cắt đốt đường kính 3.0mm/3.5mm/3.75mm chiều dài làm việc 130mm/137mm/150mm đầu lưỡi cong các góc: 90 độ/ 45 độ/ 30 độ. </w:t>
            </w:r>
            <w:r w:rsidRPr="004850C6">
              <w:rPr>
                <w:sz w:val="26"/>
                <w:szCs w:val="26"/>
              </w:rPr>
              <w:br/>
              <w:t>Các tính năng của lưỡi cắt đốt bằng sóng radio:</w:t>
            </w:r>
            <w:r w:rsidRPr="004850C6">
              <w:rPr>
                <w:sz w:val="26"/>
                <w:szCs w:val="26"/>
              </w:rPr>
              <w:br/>
              <w:t xml:space="preserve">Nhiệt độ tương đối thấp (40-70 độ C) với tổn thương nhiệt tối thiểu đối với các mô khỏe mạnh xung quanh, giảm đau hiệu quả. Lưỡi cắt đa chức năng kết hợp cắt bỏ, hút và đông máu. Có nhiều loại lưỡi để chọn tạo với cấu trúc một lớp plasma ổn định góp phần vào hiệu suất đáp ứng. </w:t>
            </w:r>
          </w:p>
        </w:tc>
        <w:tc>
          <w:tcPr>
            <w:tcW w:w="895" w:type="dxa"/>
            <w:tcBorders>
              <w:top w:val="nil"/>
              <w:left w:val="nil"/>
              <w:bottom w:val="single" w:sz="4" w:space="0" w:color="auto"/>
              <w:right w:val="single" w:sz="4" w:space="0" w:color="auto"/>
            </w:tcBorders>
            <w:shd w:val="clear" w:color="000000" w:fill="FFFFFF"/>
            <w:vAlign w:val="center"/>
          </w:tcPr>
          <w:p w14:paraId="410794B7"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5AE10AFE"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66F9C4D" w14:textId="77777777" w:rsidR="004850C6" w:rsidRPr="004850C6" w:rsidRDefault="004850C6" w:rsidP="001A683C">
            <w:pPr>
              <w:jc w:val="left"/>
              <w:rPr>
                <w:sz w:val="26"/>
                <w:szCs w:val="26"/>
              </w:rPr>
            </w:pPr>
          </w:p>
        </w:tc>
      </w:tr>
      <w:tr w:rsidR="004850C6" w:rsidRPr="004850C6" w14:paraId="52C3855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3E75106" w14:textId="77777777" w:rsidR="004850C6" w:rsidRPr="004850C6" w:rsidRDefault="004850C6" w:rsidP="001A683C">
            <w:pPr>
              <w:jc w:val="left"/>
              <w:rPr>
                <w:sz w:val="26"/>
                <w:szCs w:val="26"/>
              </w:rPr>
            </w:pPr>
            <w:r w:rsidRPr="004850C6">
              <w:rPr>
                <w:sz w:val="26"/>
                <w:szCs w:val="26"/>
              </w:rPr>
              <w:t>1.5</w:t>
            </w:r>
          </w:p>
        </w:tc>
        <w:tc>
          <w:tcPr>
            <w:tcW w:w="1604" w:type="dxa"/>
            <w:tcBorders>
              <w:top w:val="nil"/>
              <w:left w:val="nil"/>
              <w:bottom w:val="single" w:sz="4" w:space="0" w:color="auto"/>
              <w:right w:val="single" w:sz="4" w:space="0" w:color="auto"/>
            </w:tcBorders>
            <w:shd w:val="clear" w:color="000000" w:fill="FFFFFF"/>
            <w:vAlign w:val="center"/>
          </w:tcPr>
          <w:p w14:paraId="3C1C4BF8" w14:textId="77777777" w:rsidR="004850C6" w:rsidRPr="004850C6" w:rsidRDefault="004850C6" w:rsidP="001A683C">
            <w:pPr>
              <w:jc w:val="left"/>
              <w:rPr>
                <w:sz w:val="26"/>
                <w:szCs w:val="26"/>
              </w:rPr>
            </w:pPr>
            <w:r w:rsidRPr="004850C6">
              <w:rPr>
                <w:sz w:val="26"/>
                <w:szCs w:val="26"/>
              </w:rPr>
              <w:t>Bộ dây bơm nước nội soi chạy bằng máy</w:t>
            </w:r>
          </w:p>
        </w:tc>
        <w:tc>
          <w:tcPr>
            <w:tcW w:w="3975" w:type="dxa"/>
            <w:tcBorders>
              <w:top w:val="nil"/>
              <w:left w:val="nil"/>
              <w:bottom w:val="single" w:sz="4" w:space="0" w:color="auto"/>
              <w:right w:val="single" w:sz="4" w:space="0" w:color="auto"/>
            </w:tcBorders>
            <w:shd w:val="clear" w:color="000000" w:fill="FFFFFF"/>
            <w:vAlign w:val="center"/>
          </w:tcPr>
          <w:p w14:paraId="249B2C15" w14:textId="77777777" w:rsidR="004850C6" w:rsidRPr="004850C6" w:rsidRDefault="004850C6" w:rsidP="001A683C">
            <w:pPr>
              <w:jc w:val="left"/>
              <w:rPr>
                <w:sz w:val="26"/>
                <w:szCs w:val="26"/>
              </w:rPr>
            </w:pPr>
            <w:r w:rsidRPr="004850C6">
              <w:rPr>
                <w:sz w:val="26"/>
                <w:szCs w:val="26"/>
              </w:rPr>
              <w:t>Loại dây dùng một lần, vật liệu PVC, có 2 đầu vát nhọn cắm vào chai dịch dẫn nước vào. Tương thích với máy bơm áp lực PV-5201.</w:t>
            </w:r>
          </w:p>
        </w:tc>
        <w:tc>
          <w:tcPr>
            <w:tcW w:w="895" w:type="dxa"/>
            <w:tcBorders>
              <w:top w:val="nil"/>
              <w:left w:val="nil"/>
              <w:bottom w:val="single" w:sz="4" w:space="0" w:color="auto"/>
              <w:right w:val="single" w:sz="4" w:space="0" w:color="auto"/>
            </w:tcBorders>
            <w:shd w:val="clear" w:color="000000" w:fill="FFFFFF"/>
            <w:vAlign w:val="center"/>
          </w:tcPr>
          <w:p w14:paraId="6FF6E3F0"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6D9364DF"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A91B46D" w14:textId="77777777" w:rsidR="004850C6" w:rsidRPr="004850C6" w:rsidRDefault="004850C6" w:rsidP="001A683C">
            <w:pPr>
              <w:jc w:val="left"/>
              <w:rPr>
                <w:sz w:val="26"/>
                <w:szCs w:val="26"/>
              </w:rPr>
            </w:pPr>
          </w:p>
        </w:tc>
      </w:tr>
      <w:tr w:rsidR="004850C6" w:rsidRPr="004850C6" w14:paraId="06F7D80E"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1DF99AC" w14:textId="77777777" w:rsidR="004850C6" w:rsidRPr="004850C6" w:rsidRDefault="004850C6" w:rsidP="001A683C">
            <w:pPr>
              <w:jc w:val="left"/>
              <w:rPr>
                <w:sz w:val="26"/>
                <w:szCs w:val="26"/>
              </w:rPr>
            </w:pPr>
            <w:r w:rsidRPr="004850C6">
              <w:rPr>
                <w:sz w:val="26"/>
                <w:szCs w:val="26"/>
              </w:rPr>
              <w:t>1.6</w:t>
            </w:r>
          </w:p>
        </w:tc>
        <w:tc>
          <w:tcPr>
            <w:tcW w:w="1604" w:type="dxa"/>
            <w:tcBorders>
              <w:top w:val="nil"/>
              <w:left w:val="nil"/>
              <w:bottom w:val="single" w:sz="4" w:space="0" w:color="auto"/>
              <w:right w:val="single" w:sz="4" w:space="0" w:color="auto"/>
            </w:tcBorders>
            <w:shd w:val="clear" w:color="000000" w:fill="FFFFFF"/>
            <w:vAlign w:val="center"/>
          </w:tcPr>
          <w:p w14:paraId="6A173C5D" w14:textId="77777777" w:rsidR="004850C6" w:rsidRPr="004850C6" w:rsidRDefault="004850C6" w:rsidP="001A683C">
            <w:pPr>
              <w:jc w:val="left"/>
              <w:rPr>
                <w:sz w:val="26"/>
                <w:szCs w:val="26"/>
              </w:rPr>
            </w:pPr>
            <w:r w:rsidRPr="004850C6">
              <w:rPr>
                <w:sz w:val="26"/>
                <w:szCs w:val="26"/>
              </w:rPr>
              <w:t>Chi siêu bền dùng trong siêu âm</w:t>
            </w:r>
          </w:p>
        </w:tc>
        <w:tc>
          <w:tcPr>
            <w:tcW w:w="3975" w:type="dxa"/>
            <w:tcBorders>
              <w:top w:val="nil"/>
              <w:left w:val="nil"/>
              <w:bottom w:val="single" w:sz="4" w:space="0" w:color="auto"/>
              <w:right w:val="single" w:sz="4" w:space="0" w:color="auto"/>
            </w:tcBorders>
            <w:shd w:val="clear" w:color="000000" w:fill="FFFFFF"/>
            <w:vAlign w:val="center"/>
          </w:tcPr>
          <w:p w14:paraId="1873B6AC" w14:textId="77777777" w:rsidR="004850C6" w:rsidRPr="004850C6" w:rsidRDefault="004850C6" w:rsidP="001A683C">
            <w:pPr>
              <w:jc w:val="left"/>
              <w:rPr>
                <w:sz w:val="26"/>
                <w:szCs w:val="26"/>
              </w:rPr>
            </w:pPr>
            <w:r w:rsidRPr="004850C6">
              <w:rPr>
                <w:sz w:val="26"/>
                <w:szCs w:val="26"/>
              </w:rPr>
              <w:t xml:space="preserve">Chỉ phẫu thuật không tiêu tổng hợp đa sợi siêu bện, được làm từ sợi siêu bền cao phân tử Polyethylene (UHMWPE) và Polyester được phủ silicon hoặc teflon để tăng độ trơn. </w:t>
            </w:r>
            <w:r w:rsidRPr="004850C6">
              <w:rPr>
                <w:sz w:val="26"/>
                <w:szCs w:val="26"/>
              </w:rPr>
              <w:br/>
              <w:t>Chỉ được nhuộm màu xanh (Blue) hoặc màu trắng (White). Chỉ phẫu thuật siêu bền USP 2 dài 100cm, kim tròn 1/2c dài 26mm. Kim làm từ chất liệu thép không gỉ series 300 phủ silicon. Lực căng thắt nút ≥ 17.0 kgf, Lực gắn kim với chỉ ≥ 5.0kgf</w:t>
            </w:r>
            <w:r w:rsidRPr="004850C6">
              <w:rPr>
                <w:sz w:val="26"/>
                <w:szCs w:val="26"/>
              </w:rPr>
              <w:br/>
              <w:t xml:space="preserve">Sợi chỉ tròn đều, co dãn tốt, mềm dẻo, dễ uốn, dễ thắt nút. Thao tác </w:t>
            </w:r>
            <w:r w:rsidRPr="004850C6">
              <w:rPr>
                <w:sz w:val="26"/>
                <w:szCs w:val="26"/>
              </w:rPr>
              <w:lastRenderedPageBreak/>
              <w:t>thuận lợi, xuyên qua mô dễ dàng. Giữ vết khâu lâu dài, giảm thiểu phản ứng mô.</w:t>
            </w:r>
            <w:r w:rsidRPr="004850C6">
              <w:rPr>
                <w:sz w:val="26"/>
                <w:szCs w:val="26"/>
              </w:rPr>
              <w:br/>
              <w:t>Được sử dụng để khâu, nối các mô mềm trong phẫu thuật chỉnh hình,...</w:t>
            </w:r>
            <w:r w:rsidRPr="004850C6">
              <w:rPr>
                <w:sz w:val="26"/>
                <w:szCs w:val="26"/>
              </w:rPr>
              <w:br/>
              <w:t>Tiệt trùng bằng khí Ethylene Oxide.</w:t>
            </w:r>
          </w:p>
        </w:tc>
        <w:tc>
          <w:tcPr>
            <w:tcW w:w="895" w:type="dxa"/>
            <w:tcBorders>
              <w:top w:val="nil"/>
              <w:left w:val="nil"/>
              <w:bottom w:val="single" w:sz="4" w:space="0" w:color="auto"/>
              <w:right w:val="single" w:sz="4" w:space="0" w:color="auto"/>
            </w:tcBorders>
            <w:shd w:val="clear" w:color="000000" w:fill="FFFFFF"/>
            <w:vAlign w:val="center"/>
          </w:tcPr>
          <w:p w14:paraId="2A3393C4"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17B89149"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EAA5126" w14:textId="77777777" w:rsidR="004850C6" w:rsidRPr="004850C6" w:rsidRDefault="004850C6" w:rsidP="001A683C">
            <w:pPr>
              <w:jc w:val="left"/>
              <w:rPr>
                <w:sz w:val="26"/>
                <w:szCs w:val="26"/>
              </w:rPr>
            </w:pPr>
          </w:p>
        </w:tc>
      </w:tr>
      <w:tr w:rsidR="004850C6" w:rsidRPr="004850C6" w14:paraId="3321572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D283BDE" w14:textId="77777777" w:rsidR="004850C6" w:rsidRPr="004850C6" w:rsidRDefault="004850C6" w:rsidP="001A683C">
            <w:pPr>
              <w:jc w:val="left"/>
              <w:rPr>
                <w:sz w:val="26"/>
                <w:szCs w:val="26"/>
              </w:rPr>
            </w:pPr>
            <w:r w:rsidRPr="004850C6">
              <w:rPr>
                <w:sz w:val="26"/>
                <w:szCs w:val="26"/>
              </w:rPr>
              <w:t>1.7</w:t>
            </w:r>
          </w:p>
        </w:tc>
        <w:tc>
          <w:tcPr>
            <w:tcW w:w="1604" w:type="dxa"/>
            <w:tcBorders>
              <w:top w:val="nil"/>
              <w:left w:val="nil"/>
              <w:bottom w:val="single" w:sz="4" w:space="0" w:color="auto"/>
              <w:right w:val="single" w:sz="4" w:space="0" w:color="auto"/>
            </w:tcBorders>
            <w:shd w:val="clear" w:color="000000" w:fill="FFFFFF"/>
            <w:vAlign w:val="center"/>
          </w:tcPr>
          <w:p w14:paraId="3B8DA8FD" w14:textId="77777777" w:rsidR="004850C6" w:rsidRPr="004850C6" w:rsidRDefault="004850C6" w:rsidP="001A683C">
            <w:pPr>
              <w:jc w:val="left"/>
              <w:rPr>
                <w:sz w:val="26"/>
                <w:szCs w:val="26"/>
              </w:rPr>
            </w:pPr>
            <w:r w:rsidRPr="004850C6">
              <w:rPr>
                <w:sz w:val="26"/>
                <w:szCs w:val="26"/>
              </w:rPr>
              <w:t>Nẹp khóa chữ I các cỡ</w:t>
            </w:r>
          </w:p>
        </w:tc>
        <w:tc>
          <w:tcPr>
            <w:tcW w:w="3975" w:type="dxa"/>
            <w:tcBorders>
              <w:top w:val="nil"/>
              <w:left w:val="nil"/>
              <w:bottom w:val="single" w:sz="4" w:space="0" w:color="auto"/>
              <w:right w:val="single" w:sz="4" w:space="0" w:color="auto"/>
            </w:tcBorders>
            <w:shd w:val="clear" w:color="000000" w:fill="FFFFFF"/>
            <w:vAlign w:val="center"/>
          </w:tcPr>
          <w:p w14:paraId="4498B6C5" w14:textId="77777777" w:rsidR="004850C6" w:rsidRPr="004850C6" w:rsidRDefault="004850C6" w:rsidP="001A683C">
            <w:pPr>
              <w:jc w:val="left"/>
              <w:rPr>
                <w:sz w:val="26"/>
                <w:szCs w:val="26"/>
              </w:rPr>
            </w:pPr>
            <w:r w:rsidRPr="004850C6">
              <w:rPr>
                <w:sz w:val="26"/>
                <w:szCs w:val="26"/>
              </w:rPr>
              <w:t>- Chất liệu: titanium.</w:t>
            </w:r>
            <w:r w:rsidRPr="004850C6">
              <w:rPr>
                <w:sz w:val="26"/>
                <w:szCs w:val="26"/>
              </w:rPr>
              <w:br/>
              <w:t>- Kích cỡ: 4/5/6/7/8/9/10 lỗ. Chiều dài: 23.2/28.5/33.8/39.1/44.4/49.7/55mm.</w:t>
            </w:r>
            <w:r w:rsidRPr="004850C6">
              <w:rPr>
                <w:sz w:val="26"/>
                <w:szCs w:val="26"/>
              </w:rPr>
              <w:br/>
              <w:t>- Đặc tính:  nẹp thẳng có lỗ vít hình tròn (có thể sử dụng vít khoá hoặc vít vỏ), chất liệu Titanium có khả năng chống ăn mòn tốt.</w:t>
            </w:r>
            <w:r w:rsidRPr="004850C6">
              <w:rPr>
                <w:sz w:val="26"/>
                <w:szCs w:val="26"/>
              </w:rPr>
              <w:br/>
              <w:t>+ Sử dụng vít khoá đường kính 2.0mm và vít vỏ đường kính 2.0mm.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31A87AA2"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2775753D" w14:textId="77777777" w:rsidR="004850C6" w:rsidRPr="004850C6" w:rsidRDefault="004850C6" w:rsidP="001A683C">
            <w:pPr>
              <w:jc w:val="center"/>
              <w:rPr>
                <w:sz w:val="26"/>
                <w:szCs w:val="26"/>
              </w:rPr>
            </w:pPr>
            <w:r w:rsidRPr="004850C6">
              <w:rPr>
                <w:sz w:val="26"/>
                <w:szCs w:val="26"/>
              </w:rPr>
              <w:t>70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01F7D93" w14:textId="77777777" w:rsidR="004850C6" w:rsidRPr="004850C6" w:rsidRDefault="004850C6" w:rsidP="001A683C">
            <w:pPr>
              <w:jc w:val="left"/>
              <w:rPr>
                <w:sz w:val="26"/>
                <w:szCs w:val="26"/>
              </w:rPr>
            </w:pPr>
          </w:p>
        </w:tc>
      </w:tr>
      <w:tr w:rsidR="004850C6" w:rsidRPr="004850C6" w14:paraId="4D22551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11867F4" w14:textId="77777777" w:rsidR="004850C6" w:rsidRPr="004850C6" w:rsidRDefault="004850C6" w:rsidP="001A683C">
            <w:pPr>
              <w:jc w:val="left"/>
              <w:rPr>
                <w:sz w:val="26"/>
                <w:szCs w:val="26"/>
              </w:rPr>
            </w:pPr>
            <w:r w:rsidRPr="004850C6">
              <w:rPr>
                <w:sz w:val="26"/>
                <w:szCs w:val="26"/>
              </w:rPr>
              <w:t>1.8</w:t>
            </w:r>
          </w:p>
        </w:tc>
        <w:tc>
          <w:tcPr>
            <w:tcW w:w="1604" w:type="dxa"/>
            <w:tcBorders>
              <w:top w:val="nil"/>
              <w:left w:val="nil"/>
              <w:bottom w:val="single" w:sz="4" w:space="0" w:color="auto"/>
              <w:right w:val="single" w:sz="4" w:space="0" w:color="auto"/>
            </w:tcBorders>
            <w:shd w:val="clear" w:color="000000" w:fill="FFFFFF"/>
            <w:vAlign w:val="center"/>
          </w:tcPr>
          <w:p w14:paraId="4058C2BF" w14:textId="77777777" w:rsidR="004850C6" w:rsidRPr="004850C6" w:rsidRDefault="004850C6" w:rsidP="001A683C">
            <w:pPr>
              <w:jc w:val="left"/>
              <w:rPr>
                <w:sz w:val="26"/>
                <w:szCs w:val="26"/>
              </w:rPr>
            </w:pPr>
            <w:r w:rsidRPr="004850C6">
              <w:rPr>
                <w:sz w:val="26"/>
                <w:szCs w:val="26"/>
              </w:rPr>
              <w:t>Nẹp khóa chữ L (trái, phải) các cỡ</w:t>
            </w:r>
          </w:p>
        </w:tc>
        <w:tc>
          <w:tcPr>
            <w:tcW w:w="3975" w:type="dxa"/>
            <w:tcBorders>
              <w:top w:val="nil"/>
              <w:left w:val="nil"/>
              <w:bottom w:val="single" w:sz="4" w:space="0" w:color="auto"/>
              <w:right w:val="single" w:sz="4" w:space="0" w:color="auto"/>
            </w:tcBorders>
            <w:shd w:val="clear" w:color="000000" w:fill="FFFFFF"/>
            <w:vAlign w:val="center"/>
          </w:tcPr>
          <w:p w14:paraId="283401B0"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5/6/7/8 lỗ. Chiều dài: 22.5/27.8/33.1/38.4mm.</w:t>
            </w:r>
            <w:r w:rsidRPr="004850C6">
              <w:rPr>
                <w:sz w:val="26"/>
                <w:szCs w:val="26"/>
              </w:rPr>
              <w:br/>
              <w:t>- Đặc tính:  nẹp hình chữ L có lỗ vít hình tròn (có thể sử dụng vít khoá hoặc vít vỏ), chất liệu Titanium có khả năng chống ăn mòn tốt.</w:t>
            </w:r>
            <w:r w:rsidRPr="004850C6">
              <w:rPr>
                <w:sz w:val="26"/>
                <w:szCs w:val="26"/>
              </w:rPr>
              <w:br/>
              <w:t>+ Sử dụng vít khoá đường kính 2.0mm và vít vỏ đường kính 2.0mm.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6E3190C8"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7E8C2C4F" w14:textId="77777777" w:rsidR="004850C6" w:rsidRPr="004850C6" w:rsidRDefault="004850C6" w:rsidP="001A683C">
            <w:pPr>
              <w:jc w:val="center"/>
              <w:rPr>
                <w:sz w:val="26"/>
                <w:szCs w:val="26"/>
              </w:rPr>
            </w:pPr>
            <w:r w:rsidRPr="004850C6">
              <w:rPr>
                <w:sz w:val="26"/>
                <w:szCs w:val="26"/>
              </w:rPr>
              <w:t>40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28CC304" w14:textId="77777777" w:rsidR="004850C6" w:rsidRPr="004850C6" w:rsidRDefault="004850C6" w:rsidP="001A683C">
            <w:pPr>
              <w:jc w:val="left"/>
              <w:rPr>
                <w:sz w:val="26"/>
                <w:szCs w:val="26"/>
              </w:rPr>
            </w:pPr>
          </w:p>
        </w:tc>
      </w:tr>
      <w:tr w:rsidR="004850C6" w:rsidRPr="004850C6" w14:paraId="23FEAF7D"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926DE4C" w14:textId="77777777" w:rsidR="004850C6" w:rsidRPr="004850C6" w:rsidRDefault="004850C6" w:rsidP="001A683C">
            <w:pPr>
              <w:jc w:val="left"/>
              <w:rPr>
                <w:sz w:val="26"/>
                <w:szCs w:val="26"/>
              </w:rPr>
            </w:pPr>
            <w:r w:rsidRPr="004850C6">
              <w:rPr>
                <w:sz w:val="26"/>
                <w:szCs w:val="26"/>
              </w:rPr>
              <w:t>1.9</w:t>
            </w:r>
          </w:p>
        </w:tc>
        <w:tc>
          <w:tcPr>
            <w:tcW w:w="1604" w:type="dxa"/>
            <w:tcBorders>
              <w:top w:val="nil"/>
              <w:left w:val="nil"/>
              <w:bottom w:val="single" w:sz="4" w:space="0" w:color="auto"/>
              <w:right w:val="single" w:sz="4" w:space="0" w:color="auto"/>
            </w:tcBorders>
            <w:shd w:val="clear" w:color="000000" w:fill="FFFFFF"/>
            <w:vAlign w:val="center"/>
          </w:tcPr>
          <w:p w14:paraId="232AD105" w14:textId="77777777" w:rsidR="004850C6" w:rsidRPr="004850C6" w:rsidRDefault="004850C6" w:rsidP="001A683C">
            <w:pPr>
              <w:jc w:val="left"/>
              <w:rPr>
                <w:sz w:val="26"/>
                <w:szCs w:val="26"/>
              </w:rPr>
            </w:pPr>
            <w:r w:rsidRPr="004850C6">
              <w:rPr>
                <w:sz w:val="26"/>
                <w:szCs w:val="26"/>
              </w:rPr>
              <w:t>Nẹp khóa chữ T các cỡ</w:t>
            </w:r>
          </w:p>
        </w:tc>
        <w:tc>
          <w:tcPr>
            <w:tcW w:w="3975" w:type="dxa"/>
            <w:tcBorders>
              <w:top w:val="nil"/>
              <w:left w:val="nil"/>
              <w:bottom w:val="single" w:sz="4" w:space="0" w:color="auto"/>
              <w:right w:val="single" w:sz="4" w:space="0" w:color="auto"/>
            </w:tcBorders>
            <w:shd w:val="clear" w:color="000000" w:fill="FFFFFF"/>
            <w:vAlign w:val="center"/>
          </w:tcPr>
          <w:p w14:paraId="3CA1644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5/6/7/8/9 lỗ. Chiều dài: 23.4/28.7/34/39.3/44.6mm.</w:t>
            </w:r>
            <w:r w:rsidRPr="004850C6">
              <w:rPr>
                <w:sz w:val="26"/>
                <w:szCs w:val="26"/>
              </w:rPr>
              <w:br/>
              <w:t>- Đặc tính:  nẹp hình chữ T có lỗ vít hình tròn (có thể sử dụng vít khoá hoặc vít vỏ), chất liệu Titanium có khả năng chống ăn mòn tốt.</w:t>
            </w:r>
            <w:r w:rsidRPr="004850C6">
              <w:rPr>
                <w:sz w:val="26"/>
                <w:szCs w:val="26"/>
              </w:rPr>
              <w:br/>
              <w:t>+ Sử dụng vít khoá đường kính 2.0mm và vít vỏ đường kính 2.0mm.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6904811"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382972F7" w14:textId="77777777" w:rsidR="004850C6" w:rsidRPr="004850C6" w:rsidRDefault="004850C6" w:rsidP="001A683C">
            <w:pPr>
              <w:jc w:val="center"/>
              <w:rPr>
                <w:sz w:val="26"/>
                <w:szCs w:val="26"/>
              </w:rPr>
            </w:pPr>
            <w:r w:rsidRPr="004850C6">
              <w:rPr>
                <w:sz w:val="26"/>
                <w:szCs w:val="26"/>
              </w:rPr>
              <w:t>80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92C4FD0" w14:textId="77777777" w:rsidR="004850C6" w:rsidRPr="004850C6" w:rsidRDefault="004850C6" w:rsidP="001A683C">
            <w:pPr>
              <w:jc w:val="left"/>
              <w:rPr>
                <w:sz w:val="26"/>
                <w:szCs w:val="26"/>
              </w:rPr>
            </w:pPr>
          </w:p>
        </w:tc>
      </w:tr>
      <w:tr w:rsidR="004850C6" w:rsidRPr="004850C6" w14:paraId="4781B40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C9F087A" w14:textId="77777777" w:rsidR="004850C6" w:rsidRPr="004850C6" w:rsidRDefault="004850C6" w:rsidP="001A683C">
            <w:pPr>
              <w:jc w:val="left"/>
              <w:rPr>
                <w:b/>
                <w:bCs/>
                <w:sz w:val="26"/>
                <w:szCs w:val="26"/>
              </w:rPr>
            </w:pPr>
            <w:r w:rsidRPr="004850C6">
              <w:rPr>
                <w:sz w:val="26"/>
                <w:szCs w:val="26"/>
              </w:rPr>
              <w:lastRenderedPageBreak/>
              <w:t>1.10</w:t>
            </w:r>
          </w:p>
        </w:tc>
        <w:tc>
          <w:tcPr>
            <w:tcW w:w="1604" w:type="dxa"/>
            <w:tcBorders>
              <w:top w:val="nil"/>
              <w:left w:val="nil"/>
              <w:bottom w:val="single" w:sz="4" w:space="0" w:color="auto"/>
              <w:right w:val="single" w:sz="4" w:space="0" w:color="auto"/>
            </w:tcBorders>
            <w:shd w:val="clear" w:color="000000" w:fill="FFFFFF"/>
            <w:vAlign w:val="center"/>
          </w:tcPr>
          <w:p w14:paraId="7C1527C1" w14:textId="77777777" w:rsidR="004850C6" w:rsidRPr="004850C6" w:rsidRDefault="004850C6" w:rsidP="001A683C">
            <w:pPr>
              <w:jc w:val="left"/>
              <w:rPr>
                <w:b/>
                <w:bCs/>
                <w:sz w:val="26"/>
                <w:szCs w:val="26"/>
              </w:rPr>
            </w:pPr>
            <w:r w:rsidRPr="004850C6">
              <w:rPr>
                <w:sz w:val="26"/>
                <w:szCs w:val="26"/>
              </w:rPr>
              <w:t>Nẹp khóa đa hướng cẳng chân các cỡ</w:t>
            </w:r>
          </w:p>
        </w:tc>
        <w:tc>
          <w:tcPr>
            <w:tcW w:w="3975" w:type="dxa"/>
            <w:tcBorders>
              <w:top w:val="nil"/>
              <w:left w:val="nil"/>
              <w:bottom w:val="single" w:sz="4" w:space="0" w:color="auto"/>
              <w:right w:val="single" w:sz="4" w:space="0" w:color="auto"/>
            </w:tcBorders>
            <w:shd w:val="clear" w:color="000000" w:fill="FFFFFF"/>
            <w:vAlign w:val="center"/>
          </w:tcPr>
          <w:p w14:paraId="52A305A2" w14:textId="77777777" w:rsidR="004850C6" w:rsidRPr="004850C6" w:rsidRDefault="004850C6" w:rsidP="001A683C">
            <w:pPr>
              <w:jc w:val="left"/>
              <w:rPr>
                <w:b/>
                <w:bCs/>
                <w:sz w:val="26"/>
                <w:szCs w:val="26"/>
              </w:rPr>
            </w:pPr>
            <w:r w:rsidRPr="004850C6">
              <w:rPr>
                <w:sz w:val="26"/>
                <w:szCs w:val="26"/>
              </w:rPr>
              <w:t>- Chất liệu: pure titanium.</w:t>
            </w:r>
            <w:r w:rsidRPr="004850C6">
              <w:rPr>
                <w:sz w:val="26"/>
                <w:szCs w:val="26"/>
              </w:rPr>
              <w:br/>
              <w:t>- Kích cỡ: 4/5/6/7/8/9/10/11/12/14/16lỗ. Chiều dài: 94/112/130/148/166/184/202/222/238/274/310mm.</w:t>
            </w:r>
            <w:r w:rsidRPr="004850C6">
              <w:rPr>
                <w:sz w:val="26"/>
                <w:szCs w:val="26"/>
              </w:rPr>
              <w:br/>
              <w:t>- Đặc tính: nẹp thẳng, lỗ vít ở 2 đầu nẹp là lỗ vít khoá đa hướng (lỗ vít khoá đa hướng giúp xoay vít theo nhiều hướng phù hợp với người bệnh), thân nẹp lỗ vít hình số tám (lỗ vít kết hợp vít khóa hoặc vít vỏ), chất liệu Titanium có khả năng chống ăn mòn tốt.</w:t>
            </w:r>
            <w:r w:rsidRPr="004850C6">
              <w:rPr>
                <w:sz w:val="26"/>
                <w:szCs w:val="26"/>
              </w:rPr>
              <w:br/>
              <w:t>+ Sử dụng vít khoá đường kính 5.0mm và vít vỏ đường kính 5.0mm.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531BEEB1"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71A0EA25"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5437238" w14:textId="77777777" w:rsidR="004850C6" w:rsidRPr="004850C6" w:rsidRDefault="004850C6" w:rsidP="001A683C">
            <w:pPr>
              <w:jc w:val="left"/>
              <w:rPr>
                <w:sz w:val="26"/>
                <w:szCs w:val="26"/>
              </w:rPr>
            </w:pPr>
          </w:p>
        </w:tc>
      </w:tr>
      <w:tr w:rsidR="004850C6" w:rsidRPr="004850C6" w14:paraId="2CA6341D"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5E41050" w14:textId="77777777" w:rsidR="004850C6" w:rsidRPr="004850C6" w:rsidRDefault="004850C6" w:rsidP="001A683C">
            <w:pPr>
              <w:jc w:val="left"/>
              <w:rPr>
                <w:sz w:val="26"/>
                <w:szCs w:val="26"/>
              </w:rPr>
            </w:pPr>
            <w:r w:rsidRPr="004850C6">
              <w:rPr>
                <w:sz w:val="26"/>
                <w:szCs w:val="26"/>
              </w:rPr>
              <w:t>1.11</w:t>
            </w:r>
          </w:p>
        </w:tc>
        <w:tc>
          <w:tcPr>
            <w:tcW w:w="1604" w:type="dxa"/>
            <w:tcBorders>
              <w:top w:val="nil"/>
              <w:left w:val="nil"/>
              <w:bottom w:val="single" w:sz="4" w:space="0" w:color="auto"/>
              <w:right w:val="single" w:sz="4" w:space="0" w:color="auto"/>
            </w:tcBorders>
            <w:shd w:val="clear" w:color="000000" w:fill="FFFFFF"/>
            <w:vAlign w:val="center"/>
          </w:tcPr>
          <w:p w14:paraId="2952A781" w14:textId="77777777" w:rsidR="004850C6" w:rsidRPr="004850C6" w:rsidRDefault="004850C6" w:rsidP="001A683C">
            <w:pPr>
              <w:jc w:val="left"/>
              <w:rPr>
                <w:sz w:val="26"/>
                <w:szCs w:val="26"/>
              </w:rPr>
            </w:pPr>
            <w:r w:rsidRPr="004850C6">
              <w:rPr>
                <w:sz w:val="26"/>
                <w:szCs w:val="26"/>
              </w:rPr>
              <w:t>Nẹp khóa đa hướng cẳng tay các cỡ</w:t>
            </w:r>
          </w:p>
        </w:tc>
        <w:tc>
          <w:tcPr>
            <w:tcW w:w="3975" w:type="dxa"/>
            <w:tcBorders>
              <w:top w:val="nil"/>
              <w:left w:val="nil"/>
              <w:bottom w:val="single" w:sz="4" w:space="0" w:color="auto"/>
              <w:right w:val="single" w:sz="4" w:space="0" w:color="auto"/>
            </w:tcBorders>
            <w:shd w:val="clear" w:color="000000" w:fill="FFFFFF"/>
            <w:vAlign w:val="center"/>
          </w:tcPr>
          <w:p w14:paraId="62F0BC8E"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 lỗ. Chiều dài: 63/76/89/102/115/128/141mm.</w:t>
            </w:r>
            <w:r w:rsidRPr="004850C6">
              <w:rPr>
                <w:sz w:val="26"/>
                <w:szCs w:val="26"/>
              </w:rPr>
              <w:br/>
              <w:t>- Đặc tính: nẹp thẳng, lỗ vít ở 2 đầu nẹp là lỗ vít khoá đa hướng (lỗ vít khoá đa hướng giúp xoay vít theo nhiều hướng phù hợp với người bệnh), thân nẹp lỗ vít hình số tám (lỗ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487E725F"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35F677BC" w14:textId="77777777" w:rsidR="004850C6" w:rsidRPr="004850C6" w:rsidRDefault="004850C6" w:rsidP="001A683C">
            <w:pPr>
              <w:jc w:val="center"/>
              <w:rPr>
                <w:sz w:val="26"/>
                <w:szCs w:val="26"/>
              </w:rPr>
            </w:pPr>
            <w:r w:rsidRPr="004850C6">
              <w:rPr>
                <w:sz w:val="26"/>
                <w:szCs w:val="26"/>
              </w:rPr>
              <w:t>40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B5C3D3D" w14:textId="77777777" w:rsidR="004850C6" w:rsidRPr="004850C6" w:rsidRDefault="004850C6" w:rsidP="001A683C">
            <w:pPr>
              <w:jc w:val="left"/>
              <w:rPr>
                <w:sz w:val="26"/>
                <w:szCs w:val="26"/>
              </w:rPr>
            </w:pPr>
          </w:p>
        </w:tc>
      </w:tr>
      <w:tr w:rsidR="004850C6" w:rsidRPr="004850C6" w14:paraId="195195F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F2A0609" w14:textId="77777777" w:rsidR="004850C6" w:rsidRPr="004850C6" w:rsidRDefault="004850C6" w:rsidP="001A683C">
            <w:pPr>
              <w:jc w:val="left"/>
              <w:rPr>
                <w:sz w:val="26"/>
                <w:szCs w:val="26"/>
              </w:rPr>
            </w:pPr>
            <w:r w:rsidRPr="004850C6">
              <w:rPr>
                <w:sz w:val="26"/>
                <w:szCs w:val="26"/>
              </w:rPr>
              <w:t>1.12</w:t>
            </w:r>
          </w:p>
        </w:tc>
        <w:tc>
          <w:tcPr>
            <w:tcW w:w="1604" w:type="dxa"/>
            <w:tcBorders>
              <w:top w:val="nil"/>
              <w:left w:val="nil"/>
              <w:bottom w:val="single" w:sz="4" w:space="0" w:color="auto"/>
              <w:right w:val="single" w:sz="4" w:space="0" w:color="auto"/>
            </w:tcBorders>
            <w:shd w:val="clear" w:color="000000" w:fill="FFFFFF"/>
            <w:vAlign w:val="center"/>
          </w:tcPr>
          <w:p w14:paraId="0A368EBE" w14:textId="77777777" w:rsidR="004850C6" w:rsidRPr="004850C6" w:rsidRDefault="004850C6" w:rsidP="001A683C">
            <w:pPr>
              <w:jc w:val="left"/>
              <w:rPr>
                <w:sz w:val="26"/>
                <w:szCs w:val="26"/>
              </w:rPr>
            </w:pPr>
            <w:r w:rsidRPr="004850C6">
              <w:rPr>
                <w:sz w:val="26"/>
                <w:szCs w:val="26"/>
              </w:rPr>
              <w:t>Nẹp khóa đa hướng cánh tay các cỡ</w:t>
            </w:r>
          </w:p>
        </w:tc>
        <w:tc>
          <w:tcPr>
            <w:tcW w:w="3975" w:type="dxa"/>
            <w:tcBorders>
              <w:top w:val="nil"/>
              <w:left w:val="nil"/>
              <w:bottom w:val="single" w:sz="4" w:space="0" w:color="auto"/>
              <w:right w:val="single" w:sz="4" w:space="0" w:color="auto"/>
            </w:tcBorders>
            <w:shd w:val="clear" w:color="000000" w:fill="FFFFFF"/>
            <w:vAlign w:val="center"/>
          </w:tcPr>
          <w:p w14:paraId="6A0ED215"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4/5/6/7/8/9/10/11/12 lỗ. Chiều dài: 67/80/93/106/119/132/145/158/171mm.</w:t>
            </w:r>
            <w:r w:rsidRPr="004850C6">
              <w:rPr>
                <w:sz w:val="26"/>
                <w:szCs w:val="26"/>
              </w:rPr>
              <w:br/>
              <w:t xml:space="preserve">- Đặc tính: nẹp thẳng, lỗ vít ở 2 đầu nẹp là lỗ vít khoá đa hướng (lỗ vít khoá đa hướng giúp xoay vít theo nhiều hướng phù hợp với người bệnh), thân nẹp lỗ vít hình số tám </w:t>
            </w:r>
            <w:r w:rsidRPr="004850C6">
              <w:rPr>
                <w:sz w:val="26"/>
                <w:szCs w:val="26"/>
              </w:rPr>
              <w:lastRenderedPageBreak/>
              <w:t>(lỗ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559E5F45" w14:textId="77777777" w:rsidR="004850C6" w:rsidRPr="004850C6" w:rsidRDefault="004850C6" w:rsidP="001A683C">
            <w:pPr>
              <w:jc w:val="center"/>
              <w:rPr>
                <w:sz w:val="26"/>
                <w:szCs w:val="26"/>
              </w:rPr>
            </w:pPr>
            <w:r w:rsidRPr="004850C6">
              <w:rPr>
                <w:sz w:val="26"/>
                <w:szCs w:val="26"/>
              </w:rPr>
              <w:lastRenderedPageBreak/>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37B9CCA2"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DEC3246" w14:textId="77777777" w:rsidR="004850C6" w:rsidRPr="004850C6" w:rsidRDefault="004850C6" w:rsidP="001A683C">
            <w:pPr>
              <w:jc w:val="left"/>
              <w:rPr>
                <w:sz w:val="26"/>
                <w:szCs w:val="26"/>
              </w:rPr>
            </w:pPr>
          </w:p>
        </w:tc>
      </w:tr>
      <w:tr w:rsidR="004850C6" w:rsidRPr="004850C6" w14:paraId="2BFF5900"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9F2621E" w14:textId="77777777" w:rsidR="004850C6" w:rsidRPr="004850C6" w:rsidRDefault="004850C6" w:rsidP="001A683C">
            <w:pPr>
              <w:jc w:val="left"/>
              <w:rPr>
                <w:sz w:val="26"/>
                <w:szCs w:val="26"/>
              </w:rPr>
            </w:pPr>
            <w:r w:rsidRPr="004850C6">
              <w:rPr>
                <w:sz w:val="26"/>
                <w:szCs w:val="26"/>
              </w:rPr>
              <w:t>1.13</w:t>
            </w:r>
          </w:p>
        </w:tc>
        <w:tc>
          <w:tcPr>
            <w:tcW w:w="1604" w:type="dxa"/>
            <w:tcBorders>
              <w:top w:val="nil"/>
              <w:left w:val="nil"/>
              <w:bottom w:val="single" w:sz="4" w:space="0" w:color="auto"/>
              <w:right w:val="single" w:sz="4" w:space="0" w:color="auto"/>
            </w:tcBorders>
            <w:shd w:val="clear" w:color="000000" w:fill="FFFFFF"/>
            <w:vAlign w:val="center"/>
          </w:tcPr>
          <w:p w14:paraId="12AB06BF" w14:textId="77777777" w:rsidR="004850C6" w:rsidRPr="004850C6" w:rsidRDefault="004850C6" w:rsidP="001A683C">
            <w:pPr>
              <w:jc w:val="left"/>
              <w:rPr>
                <w:sz w:val="26"/>
                <w:szCs w:val="26"/>
              </w:rPr>
            </w:pPr>
            <w:r w:rsidRPr="004850C6">
              <w:rPr>
                <w:sz w:val="26"/>
                <w:szCs w:val="26"/>
              </w:rPr>
              <w:t>Nẹp khóa đa hướng đầu trên xương cánh tay các cỡ</w:t>
            </w:r>
          </w:p>
        </w:tc>
        <w:tc>
          <w:tcPr>
            <w:tcW w:w="3975" w:type="dxa"/>
            <w:tcBorders>
              <w:top w:val="nil"/>
              <w:left w:val="nil"/>
              <w:bottom w:val="single" w:sz="4" w:space="0" w:color="auto"/>
              <w:right w:val="single" w:sz="4" w:space="0" w:color="auto"/>
            </w:tcBorders>
            <w:shd w:val="clear" w:color="000000" w:fill="FFFFFF"/>
            <w:vAlign w:val="center"/>
          </w:tcPr>
          <w:p w14:paraId="462E8BCD"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3/4/5/6/7/8/9/10lỗ. Chiều dài: 103/116/129/142/155/168/181/194mm.</w:t>
            </w:r>
            <w:r w:rsidRPr="004850C6">
              <w:rPr>
                <w:sz w:val="26"/>
                <w:szCs w:val="26"/>
              </w:rPr>
              <w:br/>
              <w:t>- Đặc tính: đầu nẹp có 9 lỗ vít khoá đa hướng (lỗ vít khoá đa hướng giúp xoay vít theo nhiều hướng phù hợp với người bệnh) và 1 lỗ vít hình tròn dùng để nén ép, thân nẹp lỗ vít hình số tám (lỗ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2B61D14"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1F86476F" w14:textId="77777777" w:rsidR="004850C6" w:rsidRPr="004850C6" w:rsidRDefault="004850C6" w:rsidP="001A683C">
            <w:pPr>
              <w:jc w:val="center"/>
              <w:rPr>
                <w:sz w:val="26"/>
                <w:szCs w:val="26"/>
              </w:rPr>
            </w:pPr>
            <w:r w:rsidRPr="004850C6">
              <w:rPr>
                <w:sz w:val="26"/>
                <w:szCs w:val="26"/>
              </w:rPr>
              <w:t>12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D6F2585" w14:textId="77777777" w:rsidR="004850C6" w:rsidRPr="004850C6" w:rsidRDefault="004850C6" w:rsidP="001A683C">
            <w:pPr>
              <w:jc w:val="left"/>
              <w:rPr>
                <w:sz w:val="26"/>
                <w:szCs w:val="26"/>
              </w:rPr>
            </w:pPr>
          </w:p>
        </w:tc>
      </w:tr>
      <w:tr w:rsidR="004850C6" w:rsidRPr="004850C6" w14:paraId="5ECAF8BE"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E062E3C" w14:textId="77777777" w:rsidR="004850C6" w:rsidRPr="004850C6" w:rsidRDefault="004850C6" w:rsidP="001A683C">
            <w:pPr>
              <w:jc w:val="left"/>
              <w:rPr>
                <w:sz w:val="26"/>
                <w:szCs w:val="26"/>
              </w:rPr>
            </w:pPr>
            <w:r w:rsidRPr="004850C6">
              <w:rPr>
                <w:sz w:val="26"/>
                <w:szCs w:val="26"/>
              </w:rPr>
              <w:t>1.14</w:t>
            </w:r>
          </w:p>
        </w:tc>
        <w:tc>
          <w:tcPr>
            <w:tcW w:w="1604" w:type="dxa"/>
            <w:tcBorders>
              <w:top w:val="nil"/>
              <w:left w:val="nil"/>
              <w:bottom w:val="single" w:sz="4" w:space="0" w:color="auto"/>
              <w:right w:val="single" w:sz="4" w:space="0" w:color="auto"/>
            </w:tcBorders>
            <w:shd w:val="clear" w:color="000000" w:fill="FFFFFF"/>
            <w:vAlign w:val="center"/>
          </w:tcPr>
          <w:p w14:paraId="4E28C0D0" w14:textId="77777777" w:rsidR="004850C6" w:rsidRPr="004850C6" w:rsidRDefault="004850C6" w:rsidP="001A683C">
            <w:pPr>
              <w:jc w:val="left"/>
              <w:rPr>
                <w:sz w:val="26"/>
                <w:szCs w:val="26"/>
              </w:rPr>
            </w:pPr>
            <w:r w:rsidRPr="004850C6">
              <w:rPr>
                <w:sz w:val="26"/>
                <w:szCs w:val="26"/>
              </w:rPr>
              <w:t>Nẹp khóa đa hướng khớp cùng đòn (trái, phải) các cỡ</w:t>
            </w:r>
          </w:p>
        </w:tc>
        <w:tc>
          <w:tcPr>
            <w:tcW w:w="3975" w:type="dxa"/>
            <w:tcBorders>
              <w:top w:val="nil"/>
              <w:left w:val="nil"/>
              <w:bottom w:val="single" w:sz="4" w:space="0" w:color="auto"/>
              <w:right w:val="single" w:sz="4" w:space="0" w:color="auto"/>
            </w:tcBorders>
            <w:shd w:val="clear" w:color="000000" w:fill="FFFFFF"/>
            <w:vAlign w:val="center"/>
          </w:tcPr>
          <w:p w14:paraId="0C79BFB6"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3/4/5/6/7/8/9/10 lỗ. Chiều dài: 61/71/81/91/101/111/121/131mm.</w:t>
            </w:r>
            <w:r w:rsidRPr="004850C6">
              <w:rPr>
                <w:sz w:val="26"/>
                <w:szCs w:val="26"/>
              </w:rPr>
              <w:br/>
              <w:t>- Đặc tính: Đầu nẹp là hình tam giác có móc, có 2 lỗ vít khoá đa hướng (lỗ vít khoá đa hướng giúp xoay vít theo nhiều hướng phù hợp với người bệnh) và 1 lỗ vít hình tròn, thân nẹp lỗ vít hình tròn (có thể sử dụng vít khoá hoặc vít vỏ) và 1 lỗ vít dùng để nén ép, chất liệu Titanium có khả năng chống ăn mòn tốt.</w:t>
            </w:r>
            <w:r w:rsidRPr="004850C6">
              <w:rPr>
                <w:sz w:val="26"/>
                <w:szCs w:val="26"/>
              </w:rPr>
              <w:br/>
              <w:t>+ Sử dụng vít khoá đường kính 4.0mm và vít vỏ đường kính 4.0mm.</w:t>
            </w:r>
            <w:r w:rsidRPr="004850C6">
              <w:rPr>
                <w:sz w:val="26"/>
                <w:szCs w:val="26"/>
              </w:rPr>
              <w:br/>
            </w:r>
            <w:r w:rsidRPr="004850C6">
              <w:rPr>
                <w:sz w:val="26"/>
                <w:szCs w:val="26"/>
              </w:rPr>
              <w:lastRenderedPageBreak/>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35BC5BEB" w14:textId="77777777" w:rsidR="004850C6" w:rsidRPr="004850C6" w:rsidRDefault="004850C6" w:rsidP="001A683C">
            <w:pPr>
              <w:jc w:val="center"/>
              <w:rPr>
                <w:sz w:val="26"/>
                <w:szCs w:val="26"/>
              </w:rPr>
            </w:pPr>
            <w:r w:rsidRPr="004850C6">
              <w:rPr>
                <w:sz w:val="26"/>
                <w:szCs w:val="26"/>
              </w:rPr>
              <w:lastRenderedPageBreak/>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161F260F"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403BF34" w14:textId="77777777" w:rsidR="004850C6" w:rsidRPr="004850C6" w:rsidRDefault="004850C6" w:rsidP="001A683C">
            <w:pPr>
              <w:jc w:val="left"/>
              <w:rPr>
                <w:sz w:val="26"/>
                <w:szCs w:val="26"/>
              </w:rPr>
            </w:pPr>
          </w:p>
        </w:tc>
      </w:tr>
      <w:tr w:rsidR="004850C6" w:rsidRPr="004850C6" w14:paraId="743B6C1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BB57C79" w14:textId="77777777" w:rsidR="004850C6" w:rsidRPr="004850C6" w:rsidRDefault="004850C6" w:rsidP="001A683C">
            <w:pPr>
              <w:jc w:val="left"/>
              <w:rPr>
                <w:sz w:val="26"/>
                <w:szCs w:val="26"/>
              </w:rPr>
            </w:pPr>
            <w:r w:rsidRPr="004850C6">
              <w:rPr>
                <w:sz w:val="26"/>
                <w:szCs w:val="26"/>
              </w:rPr>
              <w:t>1.15</w:t>
            </w:r>
          </w:p>
        </w:tc>
        <w:tc>
          <w:tcPr>
            <w:tcW w:w="1604" w:type="dxa"/>
            <w:tcBorders>
              <w:top w:val="nil"/>
              <w:left w:val="nil"/>
              <w:bottom w:val="single" w:sz="4" w:space="0" w:color="auto"/>
              <w:right w:val="single" w:sz="4" w:space="0" w:color="auto"/>
            </w:tcBorders>
            <w:shd w:val="clear" w:color="000000" w:fill="FFFFFF"/>
            <w:vAlign w:val="center"/>
          </w:tcPr>
          <w:p w14:paraId="6C74F390" w14:textId="77777777" w:rsidR="004850C6" w:rsidRPr="004850C6" w:rsidRDefault="004850C6" w:rsidP="001A683C">
            <w:pPr>
              <w:jc w:val="left"/>
              <w:rPr>
                <w:sz w:val="26"/>
                <w:szCs w:val="26"/>
              </w:rPr>
            </w:pPr>
            <w:r w:rsidRPr="004850C6">
              <w:rPr>
                <w:sz w:val="26"/>
                <w:szCs w:val="26"/>
              </w:rPr>
              <w:t>Nẹp khóa đa hướng ốp lồi cầu đùi (trái, phải) các cỡ</w:t>
            </w:r>
          </w:p>
        </w:tc>
        <w:tc>
          <w:tcPr>
            <w:tcW w:w="3975" w:type="dxa"/>
            <w:tcBorders>
              <w:top w:val="nil"/>
              <w:left w:val="nil"/>
              <w:bottom w:val="single" w:sz="4" w:space="0" w:color="auto"/>
              <w:right w:val="single" w:sz="4" w:space="0" w:color="auto"/>
            </w:tcBorders>
            <w:shd w:val="clear" w:color="000000" w:fill="FFFFFF"/>
            <w:vAlign w:val="center"/>
          </w:tcPr>
          <w:p w14:paraId="5DB0D1B3"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4/5/6/7/8/9/10/11/12/13lỗ. Chiều dài: 139/159/179/199/219/239/259/279/299/319mm.</w:t>
            </w:r>
            <w:r w:rsidRPr="004850C6">
              <w:rPr>
                <w:sz w:val="26"/>
                <w:szCs w:val="26"/>
              </w:rPr>
              <w:br/>
              <w:t>- Đặc tính: đầu nẹp có 7 lỗ vít khoá đa hướng (lỗ vít khoá đa hướng giúp xoay vít theo nhiều hướng phù hợp với người bệnh), thân nẹp lỗ vít hình số tám (lỗ vít kết hợp vít khóa hoặc vít vỏ) và lỗ vít hình tròn, chất liệu Titanium có khả năng chống ăn mòn tốt.</w:t>
            </w:r>
            <w:r w:rsidRPr="004850C6">
              <w:rPr>
                <w:sz w:val="26"/>
                <w:szCs w:val="26"/>
              </w:rPr>
              <w:br/>
              <w:t>+ Sử dụng vít khoá đường kính 5.0mm và vít vỏ đường kính 5.0mm.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63699991"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65352BD6" w14:textId="77777777" w:rsidR="004850C6" w:rsidRPr="004850C6" w:rsidRDefault="004850C6" w:rsidP="001A683C">
            <w:pPr>
              <w:jc w:val="center"/>
              <w:rPr>
                <w:sz w:val="26"/>
                <w:szCs w:val="26"/>
              </w:rPr>
            </w:pPr>
            <w:r w:rsidRPr="004850C6">
              <w:rPr>
                <w:sz w:val="26"/>
                <w:szCs w:val="26"/>
              </w:rPr>
              <w:t>4</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3DF9A9E" w14:textId="77777777" w:rsidR="004850C6" w:rsidRPr="004850C6" w:rsidRDefault="004850C6" w:rsidP="001A683C">
            <w:pPr>
              <w:jc w:val="left"/>
              <w:rPr>
                <w:sz w:val="26"/>
                <w:szCs w:val="26"/>
              </w:rPr>
            </w:pPr>
          </w:p>
        </w:tc>
      </w:tr>
      <w:tr w:rsidR="004850C6" w:rsidRPr="004850C6" w14:paraId="1969FFC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6AFE177" w14:textId="77777777" w:rsidR="004850C6" w:rsidRPr="004850C6" w:rsidRDefault="004850C6" w:rsidP="001A683C">
            <w:pPr>
              <w:jc w:val="left"/>
              <w:rPr>
                <w:sz w:val="26"/>
                <w:szCs w:val="26"/>
              </w:rPr>
            </w:pPr>
            <w:r w:rsidRPr="004850C6">
              <w:rPr>
                <w:sz w:val="26"/>
                <w:szCs w:val="26"/>
              </w:rPr>
              <w:t>1.16</w:t>
            </w:r>
          </w:p>
        </w:tc>
        <w:tc>
          <w:tcPr>
            <w:tcW w:w="1604" w:type="dxa"/>
            <w:tcBorders>
              <w:top w:val="nil"/>
              <w:left w:val="nil"/>
              <w:bottom w:val="single" w:sz="4" w:space="0" w:color="auto"/>
              <w:right w:val="single" w:sz="4" w:space="0" w:color="auto"/>
            </w:tcBorders>
            <w:shd w:val="clear" w:color="000000" w:fill="FFFFFF"/>
            <w:vAlign w:val="center"/>
          </w:tcPr>
          <w:p w14:paraId="446963FA" w14:textId="77777777" w:rsidR="004850C6" w:rsidRPr="004850C6" w:rsidRDefault="004850C6" w:rsidP="001A683C">
            <w:pPr>
              <w:jc w:val="left"/>
              <w:rPr>
                <w:sz w:val="26"/>
                <w:szCs w:val="26"/>
              </w:rPr>
            </w:pPr>
            <w:r w:rsidRPr="004850C6">
              <w:rPr>
                <w:sz w:val="26"/>
                <w:szCs w:val="26"/>
              </w:rPr>
              <w:t>Nẹp khóa đa hướng xương đòn S (trái, phải) các cỡ</w:t>
            </w:r>
          </w:p>
        </w:tc>
        <w:tc>
          <w:tcPr>
            <w:tcW w:w="3975" w:type="dxa"/>
            <w:tcBorders>
              <w:top w:val="nil"/>
              <w:left w:val="nil"/>
              <w:bottom w:val="single" w:sz="4" w:space="0" w:color="auto"/>
              <w:right w:val="single" w:sz="4" w:space="0" w:color="auto"/>
            </w:tcBorders>
            <w:shd w:val="clear" w:color="000000" w:fill="FFFFFF"/>
            <w:vAlign w:val="center"/>
          </w:tcPr>
          <w:p w14:paraId="1A2D4E2E"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6/7/8/9/10 lỗ. Chiều dài: 69/81/93/105/117mm.</w:t>
            </w:r>
            <w:r w:rsidRPr="004850C6">
              <w:rPr>
                <w:sz w:val="26"/>
                <w:szCs w:val="26"/>
              </w:rPr>
              <w:br/>
              <w:t>- Đặc tính: nẹp hình chữ S, lỗ vít ở 2 đầu nẹp là lỗ vít khoá đa hướng (lỗ vít khoá đa hướng giúp xoay vít theo nhiều hướng phù hợp với người bệnh), thân nẹp lỗ vít hình tròn (có thể sử dụng vít khoá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571D04D0"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0F4E920E" w14:textId="77777777" w:rsidR="004850C6" w:rsidRPr="004850C6" w:rsidRDefault="004850C6" w:rsidP="001A683C">
            <w:pPr>
              <w:jc w:val="center"/>
              <w:rPr>
                <w:sz w:val="26"/>
                <w:szCs w:val="26"/>
              </w:rPr>
            </w:pPr>
            <w:r w:rsidRPr="004850C6">
              <w:rPr>
                <w:sz w:val="26"/>
                <w:szCs w:val="26"/>
              </w:rPr>
              <w:t>75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5445EB8A" w14:textId="77777777" w:rsidR="004850C6" w:rsidRPr="004850C6" w:rsidRDefault="004850C6" w:rsidP="001A683C">
            <w:pPr>
              <w:jc w:val="left"/>
              <w:rPr>
                <w:sz w:val="26"/>
                <w:szCs w:val="26"/>
              </w:rPr>
            </w:pPr>
          </w:p>
        </w:tc>
      </w:tr>
      <w:tr w:rsidR="004850C6" w:rsidRPr="004850C6" w14:paraId="08AB8C6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12862553" w14:textId="77777777" w:rsidR="004850C6" w:rsidRPr="004850C6" w:rsidRDefault="004850C6" w:rsidP="001A683C">
            <w:pPr>
              <w:jc w:val="left"/>
              <w:rPr>
                <w:sz w:val="26"/>
                <w:szCs w:val="26"/>
              </w:rPr>
            </w:pPr>
            <w:r w:rsidRPr="004850C6">
              <w:rPr>
                <w:sz w:val="26"/>
                <w:szCs w:val="26"/>
              </w:rPr>
              <w:t>1.17</w:t>
            </w:r>
          </w:p>
        </w:tc>
        <w:tc>
          <w:tcPr>
            <w:tcW w:w="1604" w:type="dxa"/>
            <w:tcBorders>
              <w:top w:val="nil"/>
              <w:left w:val="nil"/>
              <w:bottom w:val="single" w:sz="4" w:space="0" w:color="auto"/>
              <w:right w:val="single" w:sz="4" w:space="0" w:color="auto"/>
            </w:tcBorders>
            <w:shd w:val="clear" w:color="000000" w:fill="FFFFFF"/>
            <w:vAlign w:val="center"/>
          </w:tcPr>
          <w:p w14:paraId="3F52A530" w14:textId="77777777" w:rsidR="004850C6" w:rsidRPr="004850C6" w:rsidRDefault="004850C6" w:rsidP="001A683C">
            <w:pPr>
              <w:jc w:val="left"/>
              <w:rPr>
                <w:sz w:val="26"/>
                <w:szCs w:val="26"/>
              </w:rPr>
            </w:pPr>
            <w:r w:rsidRPr="004850C6">
              <w:rPr>
                <w:sz w:val="26"/>
                <w:szCs w:val="26"/>
              </w:rPr>
              <w:t>Nẹp khóa lồi cầu ngoài cánh tay (trái, phải) các cỡ</w:t>
            </w:r>
          </w:p>
        </w:tc>
        <w:tc>
          <w:tcPr>
            <w:tcW w:w="3975" w:type="dxa"/>
            <w:tcBorders>
              <w:top w:val="nil"/>
              <w:left w:val="nil"/>
              <w:bottom w:val="single" w:sz="4" w:space="0" w:color="auto"/>
              <w:right w:val="single" w:sz="4" w:space="0" w:color="auto"/>
            </w:tcBorders>
            <w:shd w:val="clear" w:color="000000" w:fill="FFFFFF"/>
            <w:vAlign w:val="center"/>
          </w:tcPr>
          <w:p w14:paraId="6097F99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5/6/7/8/9/10/11 lỗ. Chiều dài: 99/111/123/135/147/159/171mm.</w:t>
            </w:r>
            <w:r w:rsidRPr="004850C6">
              <w:rPr>
                <w:sz w:val="26"/>
                <w:szCs w:val="26"/>
              </w:rPr>
              <w:br/>
              <w:t xml:space="preserve">- Đặc tính: đầu nẹp có 5 lỗ vít sử dụng vít đường kính 2.7mm và 1 lỗ vít sử dụng vít đường kính 4.0mm. Thân nẹp lỗ vít hình tròn và 1 lỗ vít </w:t>
            </w:r>
            <w:r w:rsidRPr="004850C6">
              <w:rPr>
                <w:sz w:val="26"/>
                <w:szCs w:val="26"/>
              </w:rPr>
              <w:lastRenderedPageBreak/>
              <w:t>dùng để bắt vít vỏ, sử dụng vít đường kính 4.0mm, chất liệu Titanium có khả năng chống ăn mòn tốt.</w:t>
            </w:r>
            <w:r w:rsidRPr="004850C6">
              <w:rPr>
                <w:sz w:val="26"/>
                <w:szCs w:val="26"/>
              </w:rPr>
              <w:br/>
              <w:t>+ Sử dụng vít khoá đường kính 2.7,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414E861F" w14:textId="77777777" w:rsidR="004850C6" w:rsidRPr="004850C6" w:rsidRDefault="004850C6" w:rsidP="001A683C">
            <w:pPr>
              <w:jc w:val="center"/>
              <w:rPr>
                <w:sz w:val="26"/>
                <w:szCs w:val="26"/>
              </w:rPr>
            </w:pPr>
            <w:r w:rsidRPr="004850C6">
              <w:rPr>
                <w:sz w:val="26"/>
                <w:szCs w:val="26"/>
              </w:rPr>
              <w:lastRenderedPageBreak/>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7C7C278D" w14:textId="77777777" w:rsidR="004850C6" w:rsidRPr="004850C6" w:rsidRDefault="004850C6" w:rsidP="001A683C">
            <w:pPr>
              <w:jc w:val="center"/>
              <w:rPr>
                <w:sz w:val="26"/>
                <w:szCs w:val="26"/>
              </w:rPr>
            </w:pPr>
            <w:r w:rsidRPr="004850C6">
              <w:rPr>
                <w:sz w:val="26"/>
                <w:szCs w:val="26"/>
              </w:rPr>
              <w:t>6</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20659B0" w14:textId="77777777" w:rsidR="004850C6" w:rsidRPr="004850C6" w:rsidRDefault="004850C6" w:rsidP="001A683C">
            <w:pPr>
              <w:jc w:val="left"/>
              <w:rPr>
                <w:sz w:val="26"/>
                <w:szCs w:val="26"/>
              </w:rPr>
            </w:pPr>
          </w:p>
        </w:tc>
      </w:tr>
      <w:tr w:rsidR="004850C6" w:rsidRPr="004850C6" w14:paraId="619CAF30"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8353E1B" w14:textId="77777777" w:rsidR="004850C6" w:rsidRPr="004850C6" w:rsidRDefault="004850C6" w:rsidP="001A683C">
            <w:pPr>
              <w:jc w:val="left"/>
              <w:rPr>
                <w:sz w:val="26"/>
                <w:szCs w:val="26"/>
              </w:rPr>
            </w:pPr>
            <w:r w:rsidRPr="004850C6">
              <w:rPr>
                <w:sz w:val="26"/>
                <w:szCs w:val="26"/>
              </w:rPr>
              <w:t>1.18</w:t>
            </w:r>
          </w:p>
        </w:tc>
        <w:tc>
          <w:tcPr>
            <w:tcW w:w="1604" w:type="dxa"/>
            <w:tcBorders>
              <w:top w:val="nil"/>
              <w:left w:val="nil"/>
              <w:bottom w:val="single" w:sz="4" w:space="0" w:color="auto"/>
              <w:right w:val="single" w:sz="4" w:space="0" w:color="auto"/>
            </w:tcBorders>
            <w:shd w:val="clear" w:color="000000" w:fill="FFFFFF"/>
            <w:vAlign w:val="center"/>
          </w:tcPr>
          <w:p w14:paraId="6D9C559E" w14:textId="77777777" w:rsidR="004850C6" w:rsidRPr="004850C6" w:rsidRDefault="004850C6" w:rsidP="001A683C">
            <w:pPr>
              <w:jc w:val="left"/>
              <w:rPr>
                <w:sz w:val="26"/>
                <w:szCs w:val="26"/>
              </w:rPr>
            </w:pPr>
            <w:r w:rsidRPr="004850C6">
              <w:rPr>
                <w:sz w:val="26"/>
                <w:szCs w:val="26"/>
              </w:rPr>
              <w:t>Nẹp khóa lồi cầu trong cánh tay (trái, phải) các cỡ</w:t>
            </w:r>
          </w:p>
        </w:tc>
        <w:tc>
          <w:tcPr>
            <w:tcW w:w="3975" w:type="dxa"/>
            <w:tcBorders>
              <w:top w:val="nil"/>
              <w:left w:val="nil"/>
              <w:bottom w:val="single" w:sz="4" w:space="0" w:color="auto"/>
              <w:right w:val="single" w:sz="4" w:space="0" w:color="auto"/>
            </w:tcBorders>
            <w:shd w:val="clear" w:color="000000" w:fill="FFFFFF"/>
            <w:vAlign w:val="center"/>
          </w:tcPr>
          <w:p w14:paraId="218D7700"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 lỗ. Chiều dài: 79/91/103/115/127/139/151mm.</w:t>
            </w:r>
            <w:r w:rsidRPr="004850C6">
              <w:rPr>
                <w:sz w:val="26"/>
                <w:szCs w:val="26"/>
              </w:rPr>
              <w:br/>
              <w:t>- Đặc tính: đầu nẹp có 3 lỗ vít hình tròn sử dụng vít đường kính 2.7mm và 1 lỗ nhỏ dùng để xuyên đinh Kirschner cố định nẹp trước khi bắt vít. Thân nẹp lỗ vít hình tròn và 1 lỗ vít dùng để bắt vít vỏ, sử dụng vít đường kính 4.0mm, chất liệu Titanium có khả năng chống ăn mòn tốt.</w:t>
            </w:r>
            <w:r w:rsidRPr="004850C6">
              <w:rPr>
                <w:sz w:val="26"/>
                <w:szCs w:val="26"/>
              </w:rPr>
              <w:br/>
              <w:t>+ Sử dụng vít khoá đường kính 2.7,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4B1B045B" w14:textId="77777777" w:rsidR="004850C6" w:rsidRPr="004850C6" w:rsidRDefault="004850C6" w:rsidP="001A683C">
            <w:pPr>
              <w:jc w:val="center"/>
              <w:rPr>
                <w:sz w:val="26"/>
                <w:szCs w:val="26"/>
              </w:rPr>
            </w:pPr>
            <w:r w:rsidRPr="004850C6">
              <w:rPr>
                <w:sz w:val="26"/>
                <w:szCs w:val="26"/>
              </w:rPr>
              <w:t xml:space="preserve">Cái </w:t>
            </w:r>
          </w:p>
        </w:tc>
        <w:tc>
          <w:tcPr>
            <w:tcW w:w="1061" w:type="dxa"/>
            <w:tcBorders>
              <w:top w:val="nil"/>
              <w:left w:val="nil"/>
              <w:bottom w:val="single" w:sz="4" w:space="0" w:color="auto"/>
              <w:right w:val="single" w:sz="4" w:space="0" w:color="auto"/>
            </w:tcBorders>
            <w:shd w:val="clear" w:color="000000" w:fill="FFFFFF"/>
            <w:noWrap/>
            <w:vAlign w:val="center"/>
          </w:tcPr>
          <w:p w14:paraId="6682EA3A"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760A4BD" w14:textId="77777777" w:rsidR="004850C6" w:rsidRPr="004850C6" w:rsidRDefault="004850C6" w:rsidP="001A683C">
            <w:pPr>
              <w:jc w:val="left"/>
              <w:rPr>
                <w:sz w:val="26"/>
                <w:szCs w:val="26"/>
              </w:rPr>
            </w:pPr>
          </w:p>
        </w:tc>
      </w:tr>
      <w:tr w:rsidR="004850C6" w:rsidRPr="004850C6" w14:paraId="400E6EA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2F9BE0C" w14:textId="77777777" w:rsidR="004850C6" w:rsidRPr="004850C6" w:rsidRDefault="004850C6" w:rsidP="001A683C">
            <w:pPr>
              <w:jc w:val="left"/>
              <w:rPr>
                <w:sz w:val="26"/>
                <w:szCs w:val="26"/>
              </w:rPr>
            </w:pPr>
            <w:r w:rsidRPr="004850C6">
              <w:rPr>
                <w:sz w:val="26"/>
                <w:szCs w:val="26"/>
              </w:rPr>
              <w:t>1.19</w:t>
            </w:r>
          </w:p>
        </w:tc>
        <w:tc>
          <w:tcPr>
            <w:tcW w:w="1604" w:type="dxa"/>
            <w:tcBorders>
              <w:top w:val="nil"/>
              <w:left w:val="nil"/>
              <w:bottom w:val="single" w:sz="4" w:space="0" w:color="auto"/>
              <w:right w:val="single" w:sz="4" w:space="0" w:color="auto"/>
            </w:tcBorders>
            <w:shd w:val="clear" w:color="000000" w:fill="FFFFFF"/>
            <w:vAlign w:val="center"/>
          </w:tcPr>
          <w:p w14:paraId="51FCA4A1" w14:textId="77777777" w:rsidR="004850C6" w:rsidRPr="004850C6" w:rsidRDefault="004850C6" w:rsidP="001A683C">
            <w:pPr>
              <w:jc w:val="left"/>
              <w:rPr>
                <w:sz w:val="26"/>
                <w:szCs w:val="26"/>
              </w:rPr>
            </w:pPr>
            <w:r w:rsidRPr="004850C6">
              <w:rPr>
                <w:sz w:val="26"/>
                <w:szCs w:val="26"/>
              </w:rPr>
              <w:t>Vít khóa 2.0 các cỡ</w:t>
            </w:r>
          </w:p>
        </w:tc>
        <w:tc>
          <w:tcPr>
            <w:tcW w:w="3975" w:type="dxa"/>
            <w:tcBorders>
              <w:top w:val="nil"/>
              <w:left w:val="nil"/>
              <w:bottom w:val="single" w:sz="4" w:space="0" w:color="auto"/>
              <w:right w:val="single" w:sz="4" w:space="0" w:color="auto"/>
            </w:tcBorders>
            <w:shd w:val="clear" w:color="000000" w:fill="FFFFFF"/>
            <w:vAlign w:val="center"/>
          </w:tcPr>
          <w:p w14:paraId="64449F42"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2.0mm, chiều dài: 6/8/10/12/14/16/18/20/22mm.</w:t>
            </w:r>
            <w:r w:rsidRPr="004850C6">
              <w:rPr>
                <w:sz w:val="26"/>
                <w:szCs w:val="26"/>
              </w:rPr>
              <w:br/>
              <w:t>- Đặc tính: đầu vít có ren khóa, vít tự taro, đầu vít hình tam giác. Dùng tuốc nơ vít hình tam giác.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379EA0F6"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5B91CC1E" w14:textId="77777777" w:rsidR="004850C6" w:rsidRPr="004850C6" w:rsidRDefault="004850C6" w:rsidP="001A683C">
            <w:pPr>
              <w:jc w:val="center"/>
              <w:rPr>
                <w:sz w:val="26"/>
                <w:szCs w:val="26"/>
              </w:rPr>
            </w:pPr>
            <w:r w:rsidRPr="004850C6">
              <w:rPr>
                <w:sz w:val="26"/>
                <w:szCs w:val="26"/>
              </w:rPr>
              <w:t>1.100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3507112" w14:textId="77777777" w:rsidR="004850C6" w:rsidRPr="004850C6" w:rsidRDefault="004850C6" w:rsidP="001A683C">
            <w:pPr>
              <w:jc w:val="left"/>
              <w:rPr>
                <w:sz w:val="26"/>
                <w:szCs w:val="26"/>
              </w:rPr>
            </w:pPr>
          </w:p>
        </w:tc>
      </w:tr>
      <w:tr w:rsidR="004850C6" w:rsidRPr="004850C6" w14:paraId="07B2E77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4B879A2" w14:textId="77777777" w:rsidR="004850C6" w:rsidRPr="004850C6" w:rsidRDefault="004850C6" w:rsidP="001A683C">
            <w:pPr>
              <w:jc w:val="left"/>
              <w:rPr>
                <w:sz w:val="26"/>
                <w:szCs w:val="26"/>
              </w:rPr>
            </w:pPr>
            <w:r w:rsidRPr="004850C6">
              <w:rPr>
                <w:sz w:val="26"/>
                <w:szCs w:val="26"/>
              </w:rPr>
              <w:t>1.20</w:t>
            </w:r>
          </w:p>
        </w:tc>
        <w:tc>
          <w:tcPr>
            <w:tcW w:w="1604" w:type="dxa"/>
            <w:tcBorders>
              <w:top w:val="nil"/>
              <w:left w:val="nil"/>
              <w:bottom w:val="single" w:sz="4" w:space="0" w:color="auto"/>
              <w:right w:val="single" w:sz="4" w:space="0" w:color="auto"/>
            </w:tcBorders>
            <w:shd w:val="clear" w:color="000000" w:fill="FFFFFF"/>
            <w:vAlign w:val="center"/>
          </w:tcPr>
          <w:p w14:paraId="341EE85C" w14:textId="77777777" w:rsidR="004850C6" w:rsidRPr="004850C6" w:rsidRDefault="004850C6" w:rsidP="001A683C">
            <w:pPr>
              <w:jc w:val="left"/>
              <w:rPr>
                <w:sz w:val="26"/>
                <w:szCs w:val="26"/>
              </w:rPr>
            </w:pPr>
            <w:r w:rsidRPr="004850C6">
              <w:rPr>
                <w:sz w:val="26"/>
                <w:szCs w:val="26"/>
              </w:rPr>
              <w:t>Vít khóa 2.7 các cỡ</w:t>
            </w:r>
          </w:p>
        </w:tc>
        <w:tc>
          <w:tcPr>
            <w:tcW w:w="3975" w:type="dxa"/>
            <w:tcBorders>
              <w:top w:val="nil"/>
              <w:left w:val="nil"/>
              <w:bottom w:val="single" w:sz="4" w:space="0" w:color="auto"/>
              <w:right w:val="single" w:sz="4" w:space="0" w:color="auto"/>
            </w:tcBorders>
            <w:shd w:val="clear" w:color="000000" w:fill="FFFFFF"/>
            <w:vAlign w:val="center"/>
          </w:tcPr>
          <w:p w14:paraId="20C4E738"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2.7mm, chiều dài: 6/8/10/12/14/16/18/20/22/24/26/28/30mm và 35/40/45/50/55/60 mm.</w:t>
            </w:r>
            <w:r w:rsidRPr="004850C6">
              <w:rPr>
                <w:sz w:val="26"/>
                <w:szCs w:val="26"/>
              </w:rPr>
              <w:br/>
              <w:t xml:space="preserve">- Đặc tính: đầu vít có ren khóa, vít tự taro, đầu vít hình ngôi sao. Dùng tuốc nơ vít hình ngôi sao. Thân </w:t>
            </w:r>
            <w:r w:rsidRPr="004850C6">
              <w:rPr>
                <w:sz w:val="26"/>
                <w:szCs w:val="26"/>
              </w:rPr>
              <w:lastRenderedPageBreak/>
              <w:t>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3CE701FF"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05446563" w14:textId="77777777" w:rsidR="004850C6" w:rsidRPr="004850C6" w:rsidRDefault="004850C6" w:rsidP="001A683C">
            <w:pPr>
              <w:jc w:val="center"/>
              <w:rPr>
                <w:sz w:val="26"/>
                <w:szCs w:val="26"/>
              </w:rPr>
            </w:pPr>
            <w:r w:rsidRPr="004850C6">
              <w:rPr>
                <w:sz w:val="26"/>
                <w:szCs w:val="26"/>
              </w:rPr>
              <w:t>1.100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BF240F6" w14:textId="77777777" w:rsidR="004850C6" w:rsidRPr="004850C6" w:rsidRDefault="004850C6" w:rsidP="001A683C">
            <w:pPr>
              <w:jc w:val="left"/>
              <w:rPr>
                <w:sz w:val="26"/>
                <w:szCs w:val="26"/>
              </w:rPr>
            </w:pPr>
          </w:p>
        </w:tc>
      </w:tr>
      <w:tr w:rsidR="004850C6" w:rsidRPr="004850C6" w14:paraId="412FAD3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566D915" w14:textId="77777777" w:rsidR="004850C6" w:rsidRPr="004850C6" w:rsidRDefault="004850C6" w:rsidP="001A683C">
            <w:pPr>
              <w:jc w:val="left"/>
              <w:rPr>
                <w:sz w:val="26"/>
                <w:szCs w:val="26"/>
              </w:rPr>
            </w:pPr>
            <w:r w:rsidRPr="004850C6">
              <w:rPr>
                <w:sz w:val="26"/>
                <w:szCs w:val="26"/>
              </w:rPr>
              <w:t>1.21</w:t>
            </w:r>
          </w:p>
        </w:tc>
        <w:tc>
          <w:tcPr>
            <w:tcW w:w="1604" w:type="dxa"/>
            <w:tcBorders>
              <w:top w:val="nil"/>
              <w:left w:val="nil"/>
              <w:bottom w:val="single" w:sz="4" w:space="0" w:color="auto"/>
              <w:right w:val="single" w:sz="4" w:space="0" w:color="auto"/>
            </w:tcBorders>
            <w:shd w:val="clear" w:color="000000" w:fill="FFFFFF"/>
            <w:vAlign w:val="center"/>
          </w:tcPr>
          <w:p w14:paraId="05A2E974" w14:textId="77777777" w:rsidR="004850C6" w:rsidRPr="004850C6" w:rsidRDefault="004850C6" w:rsidP="001A683C">
            <w:pPr>
              <w:jc w:val="left"/>
              <w:rPr>
                <w:sz w:val="26"/>
                <w:szCs w:val="26"/>
              </w:rPr>
            </w:pPr>
            <w:r w:rsidRPr="004850C6">
              <w:rPr>
                <w:sz w:val="26"/>
                <w:szCs w:val="26"/>
              </w:rPr>
              <w:t>Vít khóa 4.0 các cỡ</w:t>
            </w:r>
          </w:p>
        </w:tc>
        <w:tc>
          <w:tcPr>
            <w:tcW w:w="3975" w:type="dxa"/>
            <w:tcBorders>
              <w:top w:val="nil"/>
              <w:left w:val="nil"/>
              <w:bottom w:val="single" w:sz="4" w:space="0" w:color="auto"/>
              <w:right w:val="single" w:sz="4" w:space="0" w:color="auto"/>
            </w:tcBorders>
            <w:shd w:val="clear" w:color="000000" w:fill="FFFFFF"/>
            <w:vAlign w:val="center"/>
          </w:tcPr>
          <w:p w14:paraId="55E2AD21"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4.0mm, chiều dài: 12/14/16/18/20/22/24/26/28/30/32/34/36/38/40/42/44/46/48/50/52/54/56/58/60mm.</w:t>
            </w:r>
            <w:r w:rsidRPr="004850C6">
              <w:rPr>
                <w:sz w:val="26"/>
                <w:szCs w:val="26"/>
              </w:rPr>
              <w:br/>
              <w:t>- Đặc tính: đầu vít có ren khóa, vít tự taro, đầu vít hình lục giác. Dùng tuốc nơ vít hình lục giác.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7418A859"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0FF449B" w14:textId="77777777" w:rsidR="004850C6" w:rsidRPr="004850C6" w:rsidRDefault="004850C6" w:rsidP="001A683C">
            <w:pPr>
              <w:jc w:val="center"/>
              <w:rPr>
                <w:sz w:val="26"/>
                <w:szCs w:val="26"/>
              </w:rPr>
            </w:pPr>
            <w:r w:rsidRPr="004850C6">
              <w:rPr>
                <w:sz w:val="26"/>
                <w:szCs w:val="26"/>
              </w:rPr>
              <w:t>1.500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BF7EC44" w14:textId="77777777" w:rsidR="004850C6" w:rsidRPr="004850C6" w:rsidRDefault="004850C6" w:rsidP="001A683C">
            <w:pPr>
              <w:jc w:val="left"/>
              <w:rPr>
                <w:sz w:val="26"/>
                <w:szCs w:val="26"/>
              </w:rPr>
            </w:pPr>
          </w:p>
        </w:tc>
      </w:tr>
      <w:tr w:rsidR="004850C6" w:rsidRPr="004850C6" w14:paraId="5EEE0BD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D14FFE1" w14:textId="77777777" w:rsidR="004850C6" w:rsidRPr="004850C6" w:rsidRDefault="004850C6" w:rsidP="001A683C">
            <w:pPr>
              <w:jc w:val="left"/>
              <w:rPr>
                <w:sz w:val="26"/>
                <w:szCs w:val="26"/>
              </w:rPr>
            </w:pPr>
            <w:r w:rsidRPr="004850C6">
              <w:rPr>
                <w:sz w:val="26"/>
                <w:szCs w:val="26"/>
              </w:rPr>
              <w:t>1.22</w:t>
            </w:r>
          </w:p>
        </w:tc>
        <w:tc>
          <w:tcPr>
            <w:tcW w:w="1604" w:type="dxa"/>
            <w:tcBorders>
              <w:top w:val="nil"/>
              <w:left w:val="nil"/>
              <w:bottom w:val="single" w:sz="4" w:space="0" w:color="auto"/>
              <w:right w:val="single" w:sz="4" w:space="0" w:color="auto"/>
            </w:tcBorders>
            <w:shd w:val="clear" w:color="000000" w:fill="FFFFFF"/>
            <w:vAlign w:val="center"/>
          </w:tcPr>
          <w:p w14:paraId="09A93FF8" w14:textId="77777777" w:rsidR="004850C6" w:rsidRPr="004850C6" w:rsidRDefault="004850C6" w:rsidP="001A683C">
            <w:pPr>
              <w:jc w:val="left"/>
              <w:rPr>
                <w:sz w:val="26"/>
                <w:szCs w:val="26"/>
              </w:rPr>
            </w:pPr>
            <w:r w:rsidRPr="004850C6">
              <w:rPr>
                <w:sz w:val="26"/>
                <w:szCs w:val="26"/>
              </w:rPr>
              <w:t>Vít khóa 5.0 các cỡ</w:t>
            </w:r>
          </w:p>
        </w:tc>
        <w:tc>
          <w:tcPr>
            <w:tcW w:w="3975" w:type="dxa"/>
            <w:tcBorders>
              <w:top w:val="nil"/>
              <w:left w:val="nil"/>
              <w:bottom w:val="single" w:sz="4" w:space="0" w:color="auto"/>
              <w:right w:val="single" w:sz="4" w:space="0" w:color="auto"/>
            </w:tcBorders>
            <w:shd w:val="clear" w:color="000000" w:fill="FFFFFF"/>
            <w:vAlign w:val="center"/>
          </w:tcPr>
          <w:p w14:paraId="3D07CFC8"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5.0mm, chiều dài: 18/20/22/24/26/28/30/32/34/36/38/40/42/44/46/48/50/52/54/56/58/60mm và 65/70/75/80/85/90mm.</w:t>
            </w:r>
            <w:r w:rsidRPr="004850C6">
              <w:rPr>
                <w:sz w:val="26"/>
                <w:szCs w:val="26"/>
              </w:rPr>
              <w:br/>
              <w:t>- Đặc tính: đầu vít có ren khóa, vít tự taro, đầu vít hình lục giác. Dùng tuốc nơ vít hình lục giác.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6FBAF875"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2DA814F" w14:textId="77777777" w:rsidR="004850C6" w:rsidRPr="004850C6" w:rsidRDefault="004850C6" w:rsidP="001A683C">
            <w:pPr>
              <w:jc w:val="center"/>
              <w:rPr>
                <w:sz w:val="26"/>
                <w:szCs w:val="26"/>
              </w:rPr>
            </w:pPr>
            <w:r w:rsidRPr="004850C6">
              <w:rPr>
                <w:sz w:val="26"/>
                <w:szCs w:val="26"/>
              </w:rPr>
              <w:t>350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39FA79D" w14:textId="77777777" w:rsidR="004850C6" w:rsidRPr="004850C6" w:rsidRDefault="004850C6" w:rsidP="001A683C">
            <w:pPr>
              <w:jc w:val="left"/>
              <w:rPr>
                <w:sz w:val="26"/>
                <w:szCs w:val="26"/>
              </w:rPr>
            </w:pPr>
          </w:p>
        </w:tc>
      </w:tr>
      <w:tr w:rsidR="004850C6" w:rsidRPr="004850C6" w14:paraId="6FC21E4C"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D4A620B" w14:textId="77777777" w:rsidR="004850C6" w:rsidRPr="004850C6" w:rsidRDefault="004850C6" w:rsidP="001A683C">
            <w:pPr>
              <w:jc w:val="left"/>
              <w:rPr>
                <w:sz w:val="26"/>
                <w:szCs w:val="26"/>
              </w:rPr>
            </w:pPr>
            <w:r w:rsidRPr="004850C6">
              <w:rPr>
                <w:sz w:val="26"/>
                <w:szCs w:val="26"/>
              </w:rPr>
              <w:t>1.23</w:t>
            </w:r>
          </w:p>
        </w:tc>
        <w:tc>
          <w:tcPr>
            <w:tcW w:w="1604" w:type="dxa"/>
            <w:tcBorders>
              <w:top w:val="nil"/>
              <w:left w:val="nil"/>
              <w:bottom w:val="single" w:sz="4" w:space="0" w:color="auto"/>
              <w:right w:val="single" w:sz="4" w:space="0" w:color="auto"/>
            </w:tcBorders>
            <w:shd w:val="clear" w:color="000000" w:fill="FFFFFF"/>
            <w:vAlign w:val="center"/>
          </w:tcPr>
          <w:p w14:paraId="59A03FBF" w14:textId="77777777" w:rsidR="004850C6" w:rsidRPr="004850C6" w:rsidRDefault="004850C6" w:rsidP="001A683C">
            <w:pPr>
              <w:jc w:val="left"/>
              <w:rPr>
                <w:sz w:val="26"/>
                <w:szCs w:val="26"/>
              </w:rPr>
            </w:pPr>
            <w:r w:rsidRPr="004850C6">
              <w:rPr>
                <w:sz w:val="26"/>
                <w:szCs w:val="26"/>
              </w:rPr>
              <w:t>Vít khóa 6.5 các cỡ</w:t>
            </w:r>
          </w:p>
        </w:tc>
        <w:tc>
          <w:tcPr>
            <w:tcW w:w="3975" w:type="dxa"/>
            <w:tcBorders>
              <w:top w:val="nil"/>
              <w:left w:val="nil"/>
              <w:bottom w:val="single" w:sz="4" w:space="0" w:color="auto"/>
              <w:right w:val="single" w:sz="4" w:space="0" w:color="auto"/>
            </w:tcBorders>
            <w:shd w:val="clear" w:color="000000" w:fill="FFFFFF"/>
            <w:vAlign w:val="center"/>
          </w:tcPr>
          <w:p w14:paraId="73BA770C"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6.5mm, chiều dài: 30/35/40/45/50/55/60/65/70/75/80/85/90/95/100/105/110mm.</w:t>
            </w:r>
            <w:r w:rsidRPr="004850C6">
              <w:rPr>
                <w:sz w:val="26"/>
                <w:szCs w:val="26"/>
              </w:rPr>
              <w:br/>
              <w:t>- Đặc tính: đầu vít có ren khóa, vít tự taro, đầu vít hình lục giác. Dùng tuốc nơ vít hình lục giác. Thân vít rỗng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53760071"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0FBDD45"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9648154" w14:textId="77777777" w:rsidR="004850C6" w:rsidRPr="004850C6" w:rsidRDefault="004850C6" w:rsidP="001A683C">
            <w:pPr>
              <w:jc w:val="left"/>
              <w:rPr>
                <w:sz w:val="26"/>
                <w:szCs w:val="26"/>
              </w:rPr>
            </w:pPr>
          </w:p>
        </w:tc>
      </w:tr>
      <w:tr w:rsidR="004850C6" w:rsidRPr="004850C6" w14:paraId="11AD3640"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5113EF3" w14:textId="77777777" w:rsidR="004850C6" w:rsidRPr="004850C6" w:rsidRDefault="004850C6" w:rsidP="001A683C">
            <w:pPr>
              <w:jc w:val="left"/>
              <w:rPr>
                <w:sz w:val="26"/>
                <w:szCs w:val="26"/>
              </w:rPr>
            </w:pPr>
            <w:r w:rsidRPr="004850C6">
              <w:rPr>
                <w:sz w:val="26"/>
                <w:szCs w:val="26"/>
              </w:rPr>
              <w:t>1.24</w:t>
            </w:r>
          </w:p>
        </w:tc>
        <w:tc>
          <w:tcPr>
            <w:tcW w:w="1604" w:type="dxa"/>
            <w:tcBorders>
              <w:top w:val="nil"/>
              <w:left w:val="nil"/>
              <w:bottom w:val="single" w:sz="4" w:space="0" w:color="auto"/>
              <w:right w:val="single" w:sz="4" w:space="0" w:color="auto"/>
            </w:tcBorders>
            <w:shd w:val="clear" w:color="000000" w:fill="FFFFFF"/>
            <w:vAlign w:val="center"/>
          </w:tcPr>
          <w:p w14:paraId="01A8B524" w14:textId="77777777" w:rsidR="004850C6" w:rsidRPr="004850C6" w:rsidRDefault="004850C6" w:rsidP="001A683C">
            <w:pPr>
              <w:jc w:val="left"/>
              <w:rPr>
                <w:sz w:val="26"/>
                <w:szCs w:val="26"/>
              </w:rPr>
            </w:pPr>
            <w:r w:rsidRPr="004850C6">
              <w:rPr>
                <w:sz w:val="26"/>
                <w:szCs w:val="26"/>
              </w:rPr>
              <w:t>Vít vỏ (titanium) 2.0 các cỡ</w:t>
            </w:r>
          </w:p>
        </w:tc>
        <w:tc>
          <w:tcPr>
            <w:tcW w:w="3975" w:type="dxa"/>
            <w:tcBorders>
              <w:top w:val="nil"/>
              <w:left w:val="nil"/>
              <w:bottom w:val="single" w:sz="4" w:space="0" w:color="auto"/>
              <w:right w:val="single" w:sz="4" w:space="0" w:color="auto"/>
            </w:tcBorders>
            <w:shd w:val="clear" w:color="000000" w:fill="FFFFFF"/>
            <w:vAlign w:val="center"/>
          </w:tcPr>
          <w:p w14:paraId="4039D6C8"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2.0mm, chiều dài: 6/8/10/12/14/16/18/20/22mm.</w:t>
            </w:r>
            <w:r w:rsidRPr="004850C6">
              <w:rPr>
                <w:sz w:val="26"/>
                <w:szCs w:val="26"/>
              </w:rPr>
              <w:br/>
              <w:t xml:space="preserve">- Đặc tính: vít tự taro, đầu vít hình tam giác. Dùng tuốc nơ vít hình tam giác. Thân toàn ren (full </w:t>
            </w:r>
            <w:r w:rsidRPr="004850C6">
              <w:rPr>
                <w:sz w:val="26"/>
                <w:szCs w:val="26"/>
              </w:rPr>
              <w:lastRenderedPageBreak/>
              <w:t>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5F1930C"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1FA2F0E1"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8FFA016" w14:textId="77777777" w:rsidR="004850C6" w:rsidRPr="004850C6" w:rsidRDefault="004850C6" w:rsidP="001A683C">
            <w:pPr>
              <w:jc w:val="left"/>
              <w:rPr>
                <w:sz w:val="26"/>
                <w:szCs w:val="26"/>
              </w:rPr>
            </w:pPr>
          </w:p>
        </w:tc>
      </w:tr>
      <w:tr w:rsidR="004850C6" w:rsidRPr="004850C6" w14:paraId="5077314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D06E8F3" w14:textId="77777777" w:rsidR="004850C6" w:rsidRPr="004850C6" w:rsidRDefault="004850C6" w:rsidP="001A683C">
            <w:pPr>
              <w:jc w:val="left"/>
              <w:rPr>
                <w:sz w:val="26"/>
                <w:szCs w:val="26"/>
              </w:rPr>
            </w:pPr>
            <w:r w:rsidRPr="004850C6">
              <w:rPr>
                <w:sz w:val="26"/>
                <w:szCs w:val="26"/>
              </w:rPr>
              <w:t>1.25</w:t>
            </w:r>
          </w:p>
        </w:tc>
        <w:tc>
          <w:tcPr>
            <w:tcW w:w="1604" w:type="dxa"/>
            <w:tcBorders>
              <w:top w:val="nil"/>
              <w:left w:val="nil"/>
              <w:bottom w:val="single" w:sz="4" w:space="0" w:color="auto"/>
              <w:right w:val="single" w:sz="4" w:space="0" w:color="auto"/>
            </w:tcBorders>
            <w:shd w:val="clear" w:color="000000" w:fill="FFFFFF"/>
            <w:vAlign w:val="center"/>
          </w:tcPr>
          <w:p w14:paraId="4D2398DB" w14:textId="77777777" w:rsidR="004850C6" w:rsidRPr="004850C6" w:rsidRDefault="004850C6" w:rsidP="001A683C">
            <w:pPr>
              <w:jc w:val="left"/>
              <w:rPr>
                <w:sz w:val="26"/>
                <w:szCs w:val="26"/>
              </w:rPr>
            </w:pPr>
            <w:r w:rsidRPr="004850C6">
              <w:rPr>
                <w:sz w:val="26"/>
                <w:szCs w:val="26"/>
              </w:rPr>
              <w:t>Vít vỏ 2.7 các cỡ</w:t>
            </w:r>
          </w:p>
        </w:tc>
        <w:tc>
          <w:tcPr>
            <w:tcW w:w="3975" w:type="dxa"/>
            <w:tcBorders>
              <w:top w:val="nil"/>
              <w:left w:val="nil"/>
              <w:bottom w:val="single" w:sz="4" w:space="0" w:color="auto"/>
              <w:right w:val="single" w:sz="4" w:space="0" w:color="auto"/>
            </w:tcBorders>
            <w:shd w:val="clear" w:color="000000" w:fill="FFFFFF"/>
            <w:vAlign w:val="center"/>
          </w:tcPr>
          <w:p w14:paraId="69ABD695"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2.7mm, chiều dài: 6/8/10/12/14/16/18/20/22/24/26/28/30mm.</w:t>
            </w:r>
            <w:r w:rsidRPr="004850C6">
              <w:rPr>
                <w:sz w:val="26"/>
                <w:szCs w:val="26"/>
              </w:rPr>
              <w:br/>
              <w:t>- Đặc tính: vít tự taro, đầu vít hình ngôi sao. Dùng tuốc nơ vít hình ngôi sao.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05407D8"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32BDAAA8" w14:textId="77777777" w:rsidR="004850C6" w:rsidRPr="004850C6" w:rsidRDefault="004850C6" w:rsidP="001A683C">
            <w:pPr>
              <w:jc w:val="center"/>
              <w:rPr>
                <w:sz w:val="26"/>
                <w:szCs w:val="26"/>
              </w:rPr>
            </w:pPr>
            <w:r w:rsidRPr="004850C6">
              <w:rPr>
                <w:sz w:val="26"/>
                <w:szCs w:val="26"/>
              </w:rPr>
              <w:t>150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148C9EC" w14:textId="77777777" w:rsidR="004850C6" w:rsidRPr="004850C6" w:rsidRDefault="004850C6" w:rsidP="001A683C">
            <w:pPr>
              <w:jc w:val="left"/>
              <w:rPr>
                <w:sz w:val="26"/>
                <w:szCs w:val="26"/>
              </w:rPr>
            </w:pPr>
          </w:p>
        </w:tc>
      </w:tr>
      <w:tr w:rsidR="004850C6" w:rsidRPr="004850C6" w14:paraId="4DAA831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7A9989B" w14:textId="77777777" w:rsidR="004850C6" w:rsidRPr="004850C6" w:rsidRDefault="004850C6" w:rsidP="001A683C">
            <w:pPr>
              <w:jc w:val="left"/>
              <w:rPr>
                <w:sz w:val="26"/>
                <w:szCs w:val="26"/>
              </w:rPr>
            </w:pPr>
            <w:r w:rsidRPr="004850C6">
              <w:rPr>
                <w:sz w:val="26"/>
                <w:szCs w:val="26"/>
              </w:rPr>
              <w:t>1.26</w:t>
            </w:r>
          </w:p>
        </w:tc>
        <w:tc>
          <w:tcPr>
            <w:tcW w:w="1604" w:type="dxa"/>
            <w:tcBorders>
              <w:top w:val="nil"/>
              <w:left w:val="nil"/>
              <w:bottom w:val="single" w:sz="4" w:space="0" w:color="auto"/>
              <w:right w:val="single" w:sz="4" w:space="0" w:color="auto"/>
            </w:tcBorders>
            <w:shd w:val="clear" w:color="000000" w:fill="FFFFFF"/>
            <w:vAlign w:val="center"/>
          </w:tcPr>
          <w:p w14:paraId="10502DCE" w14:textId="77777777" w:rsidR="004850C6" w:rsidRPr="004850C6" w:rsidRDefault="004850C6" w:rsidP="001A683C">
            <w:pPr>
              <w:jc w:val="left"/>
              <w:rPr>
                <w:sz w:val="26"/>
                <w:szCs w:val="26"/>
              </w:rPr>
            </w:pPr>
            <w:r w:rsidRPr="004850C6">
              <w:rPr>
                <w:sz w:val="26"/>
                <w:szCs w:val="26"/>
              </w:rPr>
              <w:t>Vít vỏ 4.0 các cỡ</w:t>
            </w:r>
          </w:p>
        </w:tc>
        <w:tc>
          <w:tcPr>
            <w:tcW w:w="3975" w:type="dxa"/>
            <w:tcBorders>
              <w:top w:val="nil"/>
              <w:left w:val="nil"/>
              <w:bottom w:val="single" w:sz="4" w:space="0" w:color="auto"/>
              <w:right w:val="single" w:sz="4" w:space="0" w:color="auto"/>
            </w:tcBorders>
            <w:shd w:val="clear" w:color="000000" w:fill="FFFFFF"/>
            <w:vAlign w:val="center"/>
          </w:tcPr>
          <w:p w14:paraId="6EF9F3DA"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4.0mm, chiều dài: 12/14/16/18/20/22/24/26/28/30/32/34/36/38/40/42/44/46/48/50/52/54/56/58/60mm.</w:t>
            </w:r>
            <w:r w:rsidRPr="004850C6">
              <w:rPr>
                <w:sz w:val="26"/>
                <w:szCs w:val="26"/>
              </w:rPr>
              <w:br/>
              <w:t>- Đặc tính: vít tự taro, đầu vít hình lục giác. Dùng tuốc nơ vít hình lục giác.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60CDEFF"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36D38639" w14:textId="77777777" w:rsidR="004850C6" w:rsidRPr="004850C6" w:rsidRDefault="004850C6" w:rsidP="001A683C">
            <w:pPr>
              <w:jc w:val="center"/>
              <w:rPr>
                <w:sz w:val="26"/>
                <w:szCs w:val="26"/>
              </w:rPr>
            </w:pPr>
            <w:r w:rsidRPr="004850C6">
              <w:rPr>
                <w:sz w:val="26"/>
                <w:szCs w:val="26"/>
              </w:rPr>
              <w:t>320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BD10B47" w14:textId="77777777" w:rsidR="004850C6" w:rsidRPr="004850C6" w:rsidRDefault="004850C6" w:rsidP="001A683C">
            <w:pPr>
              <w:jc w:val="left"/>
              <w:rPr>
                <w:sz w:val="26"/>
                <w:szCs w:val="26"/>
              </w:rPr>
            </w:pPr>
          </w:p>
        </w:tc>
      </w:tr>
      <w:tr w:rsidR="004850C6" w:rsidRPr="004850C6" w14:paraId="4ABE1C1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173597A" w14:textId="77777777" w:rsidR="004850C6" w:rsidRPr="004850C6" w:rsidRDefault="004850C6" w:rsidP="001A683C">
            <w:pPr>
              <w:jc w:val="left"/>
              <w:rPr>
                <w:sz w:val="26"/>
                <w:szCs w:val="26"/>
              </w:rPr>
            </w:pPr>
            <w:r w:rsidRPr="004850C6">
              <w:rPr>
                <w:sz w:val="26"/>
                <w:szCs w:val="26"/>
              </w:rPr>
              <w:t>1.27</w:t>
            </w:r>
          </w:p>
        </w:tc>
        <w:tc>
          <w:tcPr>
            <w:tcW w:w="1604" w:type="dxa"/>
            <w:tcBorders>
              <w:top w:val="nil"/>
              <w:left w:val="nil"/>
              <w:bottom w:val="single" w:sz="4" w:space="0" w:color="auto"/>
              <w:right w:val="single" w:sz="4" w:space="0" w:color="auto"/>
            </w:tcBorders>
            <w:shd w:val="clear" w:color="000000" w:fill="FFFFFF"/>
            <w:vAlign w:val="center"/>
          </w:tcPr>
          <w:p w14:paraId="613C7489" w14:textId="77777777" w:rsidR="004850C6" w:rsidRPr="004850C6" w:rsidRDefault="004850C6" w:rsidP="001A683C">
            <w:pPr>
              <w:jc w:val="left"/>
              <w:rPr>
                <w:sz w:val="26"/>
                <w:szCs w:val="26"/>
              </w:rPr>
            </w:pPr>
            <w:r w:rsidRPr="004850C6">
              <w:rPr>
                <w:sz w:val="26"/>
                <w:szCs w:val="26"/>
              </w:rPr>
              <w:t>Vít vỏ 5.0 các cỡ</w:t>
            </w:r>
          </w:p>
        </w:tc>
        <w:tc>
          <w:tcPr>
            <w:tcW w:w="3975" w:type="dxa"/>
            <w:tcBorders>
              <w:top w:val="nil"/>
              <w:left w:val="nil"/>
              <w:bottom w:val="single" w:sz="4" w:space="0" w:color="auto"/>
              <w:right w:val="single" w:sz="4" w:space="0" w:color="auto"/>
            </w:tcBorders>
            <w:shd w:val="clear" w:color="000000" w:fill="FFFFFF"/>
            <w:vAlign w:val="center"/>
          </w:tcPr>
          <w:p w14:paraId="674F9617"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5.0mm, chiều dài: 18/20/22/24/26/28/30/32/34/36/38/40/42/44/46/48/50/52/54/56/58/60mm và 65/70/75/80/85/90mm.</w:t>
            </w:r>
            <w:r w:rsidRPr="004850C6">
              <w:rPr>
                <w:sz w:val="26"/>
                <w:szCs w:val="26"/>
              </w:rPr>
              <w:br/>
              <w:t>- Đặc tính: vít tự taro, đầu vít hình lục giác. Dùng tuốc nơ vít hình lục giác. Thân toàn ren (full thread).</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733DE6E4"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28CFA04E" w14:textId="77777777" w:rsidR="004850C6" w:rsidRPr="004850C6" w:rsidRDefault="004850C6" w:rsidP="001A683C">
            <w:pPr>
              <w:jc w:val="center"/>
              <w:rPr>
                <w:sz w:val="26"/>
                <w:szCs w:val="26"/>
              </w:rPr>
            </w:pPr>
            <w:r w:rsidRPr="004850C6">
              <w:rPr>
                <w:sz w:val="26"/>
                <w:szCs w:val="26"/>
              </w:rPr>
              <w:t>40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045A455" w14:textId="77777777" w:rsidR="004850C6" w:rsidRPr="004850C6" w:rsidRDefault="004850C6" w:rsidP="001A683C">
            <w:pPr>
              <w:jc w:val="left"/>
              <w:rPr>
                <w:sz w:val="26"/>
                <w:szCs w:val="26"/>
              </w:rPr>
            </w:pPr>
          </w:p>
        </w:tc>
      </w:tr>
      <w:tr w:rsidR="004850C6" w:rsidRPr="004850C6" w14:paraId="5F096D3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A491FBB" w14:textId="77777777" w:rsidR="004850C6" w:rsidRPr="004850C6" w:rsidRDefault="004850C6" w:rsidP="001A683C">
            <w:pPr>
              <w:jc w:val="left"/>
              <w:rPr>
                <w:sz w:val="26"/>
                <w:szCs w:val="26"/>
              </w:rPr>
            </w:pPr>
            <w:r w:rsidRPr="004850C6">
              <w:rPr>
                <w:sz w:val="26"/>
                <w:szCs w:val="26"/>
              </w:rPr>
              <w:t>1.28</w:t>
            </w:r>
          </w:p>
        </w:tc>
        <w:tc>
          <w:tcPr>
            <w:tcW w:w="1604" w:type="dxa"/>
            <w:tcBorders>
              <w:top w:val="nil"/>
              <w:left w:val="nil"/>
              <w:bottom w:val="single" w:sz="4" w:space="0" w:color="auto"/>
              <w:right w:val="single" w:sz="4" w:space="0" w:color="auto"/>
            </w:tcBorders>
            <w:shd w:val="clear" w:color="000000" w:fill="FFFFFF"/>
            <w:vAlign w:val="center"/>
          </w:tcPr>
          <w:p w14:paraId="625346A9" w14:textId="77777777" w:rsidR="004850C6" w:rsidRPr="004850C6" w:rsidRDefault="004850C6" w:rsidP="001A683C">
            <w:pPr>
              <w:jc w:val="left"/>
              <w:rPr>
                <w:sz w:val="26"/>
                <w:szCs w:val="26"/>
              </w:rPr>
            </w:pPr>
            <w:r w:rsidRPr="004850C6">
              <w:rPr>
                <w:sz w:val="26"/>
                <w:szCs w:val="26"/>
              </w:rPr>
              <w:t>Nẹp khóa đa hướng mắc xích các cỡ</w:t>
            </w:r>
          </w:p>
        </w:tc>
        <w:tc>
          <w:tcPr>
            <w:tcW w:w="3975" w:type="dxa"/>
            <w:tcBorders>
              <w:top w:val="nil"/>
              <w:left w:val="nil"/>
              <w:bottom w:val="single" w:sz="4" w:space="0" w:color="auto"/>
              <w:right w:val="single" w:sz="4" w:space="0" w:color="auto"/>
            </w:tcBorders>
            <w:shd w:val="clear" w:color="000000" w:fill="FFFFFF"/>
            <w:vAlign w:val="center"/>
          </w:tcPr>
          <w:p w14:paraId="2FCAB9CE"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4/5/6/7/8/9/10/12/14/16lỗ. Chiều dài: 70/85/100/115/130/145/160/175/190/205mm.</w:t>
            </w:r>
            <w:r w:rsidRPr="004850C6">
              <w:rPr>
                <w:sz w:val="26"/>
                <w:szCs w:val="26"/>
              </w:rPr>
              <w:br/>
              <w:t xml:space="preserve">- Đặc tính: nẹp thẳng, lỗ vít ở 2 đầu nẹp là lỗ vít khoá đa hướng (lỗ vít khoá đa hướng giúp xoay vít theo </w:t>
            </w:r>
            <w:r w:rsidRPr="004850C6">
              <w:rPr>
                <w:sz w:val="26"/>
                <w:szCs w:val="26"/>
              </w:rPr>
              <w:lastRenderedPageBreak/>
              <w:t>nhiều hướng phù hợp với người bệnh), thân nẹp lỗ vít hình số tám (lỗ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F46E9B5"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2E807E60" w14:textId="77777777" w:rsidR="004850C6" w:rsidRPr="004850C6" w:rsidRDefault="004850C6" w:rsidP="001A683C">
            <w:pPr>
              <w:jc w:val="center"/>
              <w:rPr>
                <w:sz w:val="26"/>
                <w:szCs w:val="26"/>
              </w:rPr>
            </w:pPr>
            <w:r w:rsidRPr="004850C6">
              <w:rPr>
                <w:sz w:val="26"/>
                <w:szCs w:val="26"/>
              </w:rPr>
              <w:t>25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27CF681" w14:textId="77777777" w:rsidR="004850C6" w:rsidRPr="004850C6" w:rsidRDefault="004850C6" w:rsidP="001A683C">
            <w:pPr>
              <w:jc w:val="left"/>
              <w:rPr>
                <w:sz w:val="26"/>
                <w:szCs w:val="26"/>
              </w:rPr>
            </w:pPr>
          </w:p>
        </w:tc>
      </w:tr>
      <w:tr w:rsidR="004850C6" w:rsidRPr="004850C6" w14:paraId="2072504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7B05D62" w14:textId="77777777" w:rsidR="004850C6" w:rsidRPr="004850C6" w:rsidRDefault="004850C6" w:rsidP="001A683C">
            <w:pPr>
              <w:jc w:val="left"/>
              <w:rPr>
                <w:sz w:val="26"/>
                <w:szCs w:val="26"/>
              </w:rPr>
            </w:pPr>
            <w:r w:rsidRPr="004850C6">
              <w:rPr>
                <w:sz w:val="26"/>
                <w:szCs w:val="26"/>
              </w:rPr>
              <w:t>1.29</w:t>
            </w:r>
          </w:p>
        </w:tc>
        <w:tc>
          <w:tcPr>
            <w:tcW w:w="1604" w:type="dxa"/>
            <w:tcBorders>
              <w:top w:val="nil"/>
              <w:left w:val="nil"/>
              <w:bottom w:val="single" w:sz="4" w:space="0" w:color="auto"/>
              <w:right w:val="single" w:sz="4" w:space="0" w:color="auto"/>
            </w:tcBorders>
            <w:shd w:val="clear" w:color="000000" w:fill="FFFFFF"/>
            <w:vAlign w:val="center"/>
          </w:tcPr>
          <w:p w14:paraId="13FB3020" w14:textId="77777777" w:rsidR="004850C6" w:rsidRPr="004850C6" w:rsidRDefault="004850C6" w:rsidP="001A683C">
            <w:pPr>
              <w:jc w:val="left"/>
              <w:rPr>
                <w:sz w:val="26"/>
                <w:szCs w:val="26"/>
              </w:rPr>
            </w:pPr>
            <w:r w:rsidRPr="004850C6">
              <w:rPr>
                <w:sz w:val="26"/>
                <w:szCs w:val="26"/>
              </w:rPr>
              <w:t>Nẹp khóa đa hướng T nhỏ các cỡ</w:t>
            </w:r>
          </w:p>
        </w:tc>
        <w:tc>
          <w:tcPr>
            <w:tcW w:w="3975" w:type="dxa"/>
            <w:tcBorders>
              <w:top w:val="nil"/>
              <w:left w:val="nil"/>
              <w:bottom w:val="single" w:sz="4" w:space="0" w:color="auto"/>
              <w:right w:val="single" w:sz="4" w:space="0" w:color="auto"/>
            </w:tcBorders>
            <w:shd w:val="clear" w:color="000000" w:fill="FFFFFF"/>
            <w:vAlign w:val="center"/>
          </w:tcPr>
          <w:p w14:paraId="267205F5"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3/4/5/6 lỗ. Chiều dài: 45/56/67/78mm.</w:t>
            </w:r>
            <w:r w:rsidRPr="004850C6">
              <w:rPr>
                <w:sz w:val="26"/>
                <w:szCs w:val="26"/>
              </w:rPr>
              <w:br/>
              <w:t>- Đặc tính: nẹp hình chữ T, đầu nẹp có 4 lỗ vít khoá đa hướng (lỗ vít khoá đa hướng giúp xoay vít theo nhiều hướng phù hợp với người bệnh), thân nẹp lỗ vít hình tròn (có thể sử dụng vít khoá hoặc vít vỏ), chất liệu Titanium có khả năng chống ăn mòn tốt.</w:t>
            </w:r>
            <w:r w:rsidRPr="004850C6">
              <w:rPr>
                <w:sz w:val="26"/>
                <w:szCs w:val="26"/>
              </w:rPr>
              <w:br/>
              <w:t>+ Sử dụng vít khoá đường kính 2.7mm và vít vỏ đường kính 2.7mm.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7F5B42AB"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6B19A2F0" w14:textId="77777777" w:rsidR="004850C6" w:rsidRPr="004850C6" w:rsidRDefault="004850C6" w:rsidP="001A683C">
            <w:pPr>
              <w:jc w:val="center"/>
              <w:rPr>
                <w:sz w:val="26"/>
                <w:szCs w:val="26"/>
              </w:rPr>
            </w:pPr>
            <w:r w:rsidRPr="004850C6">
              <w:rPr>
                <w:sz w:val="26"/>
                <w:szCs w:val="26"/>
              </w:rPr>
              <w:t>70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518CC51A" w14:textId="77777777" w:rsidR="004850C6" w:rsidRPr="004850C6" w:rsidRDefault="004850C6" w:rsidP="001A683C">
            <w:pPr>
              <w:jc w:val="left"/>
              <w:rPr>
                <w:sz w:val="26"/>
                <w:szCs w:val="26"/>
              </w:rPr>
            </w:pPr>
          </w:p>
        </w:tc>
      </w:tr>
      <w:tr w:rsidR="004850C6" w:rsidRPr="004850C6" w14:paraId="1F974A7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C7ED231" w14:textId="77777777" w:rsidR="004850C6" w:rsidRPr="004850C6" w:rsidRDefault="004850C6" w:rsidP="001A683C">
            <w:pPr>
              <w:jc w:val="left"/>
              <w:rPr>
                <w:sz w:val="26"/>
                <w:szCs w:val="26"/>
              </w:rPr>
            </w:pPr>
            <w:r w:rsidRPr="004850C6">
              <w:rPr>
                <w:sz w:val="26"/>
                <w:szCs w:val="26"/>
              </w:rPr>
              <w:t>1.30</w:t>
            </w:r>
          </w:p>
        </w:tc>
        <w:tc>
          <w:tcPr>
            <w:tcW w:w="1604" w:type="dxa"/>
            <w:tcBorders>
              <w:top w:val="nil"/>
              <w:left w:val="nil"/>
              <w:bottom w:val="single" w:sz="4" w:space="0" w:color="auto"/>
              <w:right w:val="single" w:sz="4" w:space="0" w:color="auto"/>
            </w:tcBorders>
            <w:shd w:val="clear" w:color="000000" w:fill="FFFFFF"/>
            <w:vAlign w:val="center"/>
          </w:tcPr>
          <w:p w14:paraId="08527B32" w14:textId="77777777" w:rsidR="004850C6" w:rsidRPr="004850C6" w:rsidRDefault="004850C6" w:rsidP="001A683C">
            <w:pPr>
              <w:jc w:val="left"/>
              <w:rPr>
                <w:sz w:val="26"/>
                <w:szCs w:val="26"/>
              </w:rPr>
            </w:pPr>
            <w:r w:rsidRPr="004850C6">
              <w:rPr>
                <w:sz w:val="26"/>
                <w:szCs w:val="26"/>
              </w:rPr>
              <w:t>Nẹp khóa đa hướng đầu trên mâm chày (trái, phải) các cỡ</w:t>
            </w:r>
          </w:p>
        </w:tc>
        <w:tc>
          <w:tcPr>
            <w:tcW w:w="3975" w:type="dxa"/>
            <w:tcBorders>
              <w:top w:val="nil"/>
              <w:left w:val="nil"/>
              <w:bottom w:val="single" w:sz="4" w:space="0" w:color="auto"/>
              <w:right w:val="single" w:sz="4" w:space="0" w:color="auto"/>
            </w:tcBorders>
            <w:shd w:val="clear" w:color="000000" w:fill="FFFFFF"/>
            <w:vAlign w:val="center"/>
          </w:tcPr>
          <w:p w14:paraId="5F4CD506"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3/5/6/7/8/9/10/11/13lỗ. Chiều dài: 99/139/159/179/199/219/239/259/299mm.</w:t>
            </w:r>
            <w:r w:rsidRPr="004850C6">
              <w:rPr>
                <w:sz w:val="26"/>
                <w:szCs w:val="26"/>
              </w:rPr>
              <w:br/>
              <w:t>- Đặc tính: đầu nẹp có 5 lỗ vít khoá đa hướng (lỗ vít khoá đa hướng giúp xoay vít theo nhiều hướng phù hợp với người bệnh), thân nẹp lỗ vít hình số tám (lỗ vít kết hợp vít khóa hoặc vít vỏ) và lỗ vít hình tròn, chất liệu Titanium có khả năng chống ăn mòn tốt.</w:t>
            </w:r>
            <w:r w:rsidRPr="004850C6">
              <w:rPr>
                <w:sz w:val="26"/>
                <w:szCs w:val="26"/>
              </w:rPr>
              <w:br/>
              <w:t>+ Sử dụng vít khoá đường kính 5.0mm và vít vỏ đường kính 5.0mm.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2195394C"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4C3E495" w14:textId="77777777" w:rsidR="004850C6" w:rsidRPr="004850C6" w:rsidRDefault="004850C6" w:rsidP="001A683C">
            <w:pPr>
              <w:jc w:val="center"/>
              <w:rPr>
                <w:sz w:val="26"/>
                <w:szCs w:val="26"/>
              </w:rPr>
            </w:pPr>
            <w:r w:rsidRPr="004850C6">
              <w:rPr>
                <w:sz w:val="26"/>
                <w:szCs w:val="26"/>
              </w:rPr>
              <w:t>40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A252F61" w14:textId="77777777" w:rsidR="004850C6" w:rsidRPr="004850C6" w:rsidRDefault="004850C6" w:rsidP="001A683C">
            <w:pPr>
              <w:jc w:val="left"/>
              <w:rPr>
                <w:sz w:val="26"/>
                <w:szCs w:val="26"/>
              </w:rPr>
            </w:pPr>
          </w:p>
        </w:tc>
      </w:tr>
      <w:tr w:rsidR="004850C6" w:rsidRPr="004850C6" w14:paraId="4729E7CD"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A10BA35" w14:textId="77777777" w:rsidR="004850C6" w:rsidRPr="004850C6" w:rsidRDefault="004850C6" w:rsidP="001A683C">
            <w:pPr>
              <w:jc w:val="left"/>
              <w:rPr>
                <w:sz w:val="26"/>
                <w:szCs w:val="26"/>
              </w:rPr>
            </w:pPr>
            <w:r w:rsidRPr="004850C6">
              <w:rPr>
                <w:sz w:val="26"/>
                <w:szCs w:val="26"/>
              </w:rPr>
              <w:lastRenderedPageBreak/>
              <w:t>1.31</w:t>
            </w:r>
          </w:p>
        </w:tc>
        <w:tc>
          <w:tcPr>
            <w:tcW w:w="1604" w:type="dxa"/>
            <w:tcBorders>
              <w:top w:val="nil"/>
              <w:left w:val="nil"/>
              <w:bottom w:val="single" w:sz="4" w:space="0" w:color="auto"/>
              <w:right w:val="single" w:sz="4" w:space="0" w:color="auto"/>
            </w:tcBorders>
            <w:shd w:val="clear" w:color="000000" w:fill="FFFFFF"/>
            <w:vAlign w:val="center"/>
          </w:tcPr>
          <w:p w14:paraId="3EC44A36" w14:textId="77777777" w:rsidR="004850C6" w:rsidRPr="004850C6" w:rsidRDefault="004850C6" w:rsidP="001A683C">
            <w:pPr>
              <w:jc w:val="left"/>
              <w:rPr>
                <w:sz w:val="26"/>
                <w:szCs w:val="26"/>
              </w:rPr>
            </w:pPr>
            <w:r w:rsidRPr="004850C6">
              <w:rPr>
                <w:sz w:val="26"/>
                <w:szCs w:val="26"/>
              </w:rPr>
              <w:t>Nẹp khóa đa hướng đầu dưới cẳng chân II (trái, phải) các cỡ</w:t>
            </w:r>
          </w:p>
        </w:tc>
        <w:tc>
          <w:tcPr>
            <w:tcW w:w="3975" w:type="dxa"/>
            <w:tcBorders>
              <w:top w:val="nil"/>
              <w:left w:val="nil"/>
              <w:bottom w:val="single" w:sz="4" w:space="0" w:color="auto"/>
              <w:right w:val="single" w:sz="4" w:space="0" w:color="auto"/>
            </w:tcBorders>
            <w:shd w:val="clear" w:color="000000" w:fill="FFFFFF"/>
            <w:vAlign w:val="center"/>
          </w:tcPr>
          <w:p w14:paraId="0B5FD3FC"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5/6/7/8/9/10/11/12/13lỗ. Chiều dài: 124/137/150/163/176/189/202/215/228mm.</w:t>
            </w:r>
            <w:r w:rsidRPr="004850C6">
              <w:rPr>
                <w:sz w:val="26"/>
                <w:szCs w:val="26"/>
              </w:rPr>
              <w:br/>
              <w:t>- Đặc tính: đầu nẹp có 6 lỗ vít khoá đa hướng (lỗ vít khoá đa hướng giúp xoay vít theo nhiều hướng phù hợp với người bệnh), 2 lỗ vít khoá hình số tám (lỗ vít kết hợp vít khóa hoặc vít vỏ), thân nẹp lỗ vít hình số tám (lỗ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76542044"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1466D9FA" w14:textId="77777777" w:rsidR="004850C6" w:rsidRPr="004850C6" w:rsidRDefault="004850C6" w:rsidP="001A683C">
            <w:pPr>
              <w:jc w:val="center"/>
              <w:rPr>
                <w:sz w:val="26"/>
                <w:szCs w:val="26"/>
              </w:rPr>
            </w:pPr>
            <w:r w:rsidRPr="004850C6">
              <w:rPr>
                <w:sz w:val="26"/>
                <w:szCs w:val="26"/>
              </w:rPr>
              <w:t>20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8C4F64E" w14:textId="77777777" w:rsidR="004850C6" w:rsidRPr="004850C6" w:rsidRDefault="004850C6" w:rsidP="001A683C">
            <w:pPr>
              <w:jc w:val="left"/>
              <w:rPr>
                <w:sz w:val="26"/>
                <w:szCs w:val="26"/>
              </w:rPr>
            </w:pPr>
          </w:p>
        </w:tc>
      </w:tr>
      <w:tr w:rsidR="004850C6" w:rsidRPr="004850C6" w14:paraId="7337BB7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DAE78AB" w14:textId="77777777" w:rsidR="004850C6" w:rsidRPr="004850C6" w:rsidRDefault="004850C6" w:rsidP="001A683C">
            <w:pPr>
              <w:jc w:val="left"/>
              <w:rPr>
                <w:sz w:val="26"/>
                <w:szCs w:val="26"/>
              </w:rPr>
            </w:pPr>
            <w:r w:rsidRPr="004850C6">
              <w:rPr>
                <w:sz w:val="26"/>
                <w:szCs w:val="26"/>
              </w:rPr>
              <w:t>1.32</w:t>
            </w:r>
          </w:p>
        </w:tc>
        <w:tc>
          <w:tcPr>
            <w:tcW w:w="1604" w:type="dxa"/>
            <w:tcBorders>
              <w:top w:val="nil"/>
              <w:left w:val="nil"/>
              <w:bottom w:val="single" w:sz="4" w:space="0" w:color="auto"/>
              <w:right w:val="single" w:sz="4" w:space="0" w:color="auto"/>
            </w:tcBorders>
            <w:shd w:val="clear" w:color="000000" w:fill="FFFFFF"/>
            <w:vAlign w:val="center"/>
          </w:tcPr>
          <w:p w14:paraId="1957FFC1" w14:textId="77777777" w:rsidR="004850C6" w:rsidRPr="004850C6" w:rsidRDefault="004850C6" w:rsidP="001A683C">
            <w:pPr>
              <w:jc w:val="left"/>
              <w:rPr>
                <w:sz w:val="26"/>
                <w:szCs w:val="26"/>
              </w:rPr>
            </w:pPr>
            <w:r w:rsidRPr="004850C6">
              <w:rPr>
                <w:sz w:val="26"/>
                <w:szCs w:val="26"/>
              </w:rPr>
              <w:t>Nẹp khóa đa hướng đùi đầu rắn các cỡ</w:t>
            </w:r>
          </w:p>
        </w:tc>
        <w:tc>
          <w:tcPr>
            <w:tcW w:w="3975" w:type="dxa"/>
            <w:tcBorders>
              <w:top w:val="nil"/>
              <w:left w:val="nil"/>
              <w:bottom w:val="single" w:sz="4" w:space="0" w:color="auto"/>
              <w:right w:val="single" w:sz="4" w:space="0" w:color="auto"/>
            </w:tcBorders>
            <w:shd w:val="clear" w:color="000000" w:fill="FFFFFF"/>
            <w:vAlign w:val="center"/>
          </w:tcPr>
          <w:p w14:paraId="5FFB5B77"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4/5/6/7/8/9/10/11/13lỗ. Chiều dài: 120/138/156/174/192/210/228/246/282mm.</w:t>
            </w:r>
            <w:r w:rsidRPr="004850C6">
              <w:rPr>
                <w:sz w:val="26"/>
                <w:szCs w:val="26"/>
              </w:rPr>
              <w:br/>
              <w:t>- Đặc tính: đầu nẹp có 4 lỗ vít khoá đa hướng (lỗ vít khoá đa hướng giúp xoay vít theo nhiều hướng phù hợp với người bệnh), thân nẹp lỗ vít hình số tám (lỗ vít kết hợp vít khóa hoặc vít vỏ), chất liệu Titanium có khả năng chống ăn mòn tốt.</w:t>
            </w:r>
            <w:r w:rsidRPr="004850C6">
              <w:rPr>
                <w:sz w:val="26"/>
                <w:szCs w:val="26"/>
              </w:rPr>
              <w:br/>
              <w:t>+ Sử dụng vít khoá đường kính 5.0mm và vít vỏ đường kính 5.0mm.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48F0C197"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573FA422"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F8883DE" w14:textId="77777777" w:rsidR="004850C6" w:rsidRPr="004850C6" w:rsidRDefault="004850C6" w:rsidP="001A683C">
            <w:pPr>
              <w:jc w:val="left"/>
              <w:rPr>
                <w:sz w:val="26"/>
                <w:szCs w:val="26"/>
              </w:rPr>
            </w:pPr>
          </w:p>
        </w:tc>
      </w:tr>
      <w:tr w:rsidR="004850C6" w:rsidRPr="004850C6" w14:paraId="47B6335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C2043BD" w14:textId="77777777" w:rsidR="004850C6" w:rsidRPr="004850C6" w:rsidRDefault="004850C6" w:rsidP="001A683C">
            <w:pPr>
              <w:jc w:val="left"/>
              <w:rPr>
                <w:sz w:val="26"/>
                <w:szCs w:val="26"/>
              </w:rPr>
            </w:pPr>
            <w:r w:rsidRPr="004850C6">
              <w:rPr>
                <w:sz w:val="26"/>
                <w:szCs w:val="26"/>
              </w:rPr>
              <w:t>1.33</w:t>
            </w:r>
          </w:p>
        </w:tc>
        <w:tc>
          <w:tcPr>
            <w:tcW w:w="1604" w:type="dxa"/>
            <w:tcBorders>
              <w:top w:val="nil"/>
              <w:left w:val="nil"/>
              <w:bottom w:val="single" w:sz="4" w:space="0" w:color="auto"/>
              <w:right w:val="single" w:sz="4" w:space="0" w:color="auto"/>
            </w:tcBorders>
            <w:shd w:val="clear" w:color="000000" w:fill="FFFFFF"/>
            <w:vAlign w:val="center"/>
          </w:tcPr>
          <w:p w14:paraId="3CD36C6C" w14:textId="77777777" w:rsidR="004850C6" w:rsidRPr="004850C6" w:rsidRDefault="004850C6" w:rsidP="001A683C">
            <w:pPr>
              <w:jc w:val="left"/>
              <w:rPr>
                <w:sz w:val="26"/>
                <w:szCs w:val="26"/>
              </w:rPr>
            </w:pPr>
            <w:r w:rsidRPr="004850C6">
              <w:rPr>
                <w:sz w:val="26"/>
                <w:szCs w:val="26"/>
              </w:rPr>
              <w:t xml:space="preserve">Nẹp bất động cẳng chân </w:t>
            </w:r>
          </w:p>
        </w:tc>
        <w:tc>
          <w:tcPr>
            <w:tcW w:w="3975" w:type="dxa"/>
            <w:tcBorders>
              <w:top w:val="nil"/>
              <w:left w:val="nil"/>
              <w:bottom w:val="single" w:sz="4" w:space="0" w:color="auto"/>
              <w:right w:val="single" w:sz="4" w:space="0" w:color="auto"/>
            </w:tcBorders>
            <w:shd w:val="clear" w:color="000000" w:fill="FFFFFF"/>
            <w:vAlign w:val="center"/>
          </w:tcPr>
          <w:p w14:paraId="15F33F02" w14:textId="77777777" w:rsidR="004850C6" w:rsidRPr="004850C6" w:rsidRDefault="004850C6" w:rsidP="001A683C">
            <w:pPr>
              <w:jc w:val="left"/>
              <w:rPr>
                <w:sz w:val="26"/>
                <w:szCs w:val="26"/>
              </w:rPr>
            </w:pPr>
            <w:r w:rsidRPr="004850C6">
              <w:rPr>
                <w:sz w:val="26"/>
                <w:szCs w:val="26"/>
              </w:rPr>
              <w:t>- Chất liệu: thép y khoa (Stainless Steel).</w:t>
            </w:r>
            <w:r w:rsidRPr="004850C6">
              <w:rPr>
                <w:sz w:val="26"/>
                <w:szCs w:val="26"/>
              </w:rPr>
              <w:br/>
              <w:t>- Kích cỡ: Gồm có 1 thanh chính có 2 khớp nối, 4 đinh đường kính 6mm /5mm/ 4mm.</w:t>
            </w:r>
            <w:r w:rsidRPr="004850C6">
              <w:rPr>
                <w:sz w:val="26"/>
                <w:szCs w:val="26"/>
              </w:rPr>
              <w:br/>
              <w:t xml:space="preserve">- Đặc tính: dùng để cố định bên ngoài cho các phẫu thuật gãy hở xương cẳng chân, có 1 thanh lắp ốc </w:t>
            </w:r>
            <w:r w:rsidRPr="004850C6">
              <w:rPr>
                <w:sz w:val="26"/>
                <w:szCs w:val="26"/>
              </w:rPr>
              <w:lastRenderedPageBreak/>
              <w:t>và sử dụng cờ lê lục giác hình chữ L.</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2FC4E60D"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2FBA4EA6"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9680C8D" w14:textId="77777777" w:rsidR="004850C6" w:rsidRPr="004850C6" w:rsidRDefault="004850C6" w:rsidP="001A683C">
            <w:pPr>
              <w:jc w:val="left"/>
              <w:rPr>
                <w:sz w:val="26"/>
                <w:szCs w:val="26"/>
              </w:rPr>
            </w:pPr>
          </w:p>
        </w:tc>
      </w:tr>
      <w:tr w:rsidR="004850C6" w:rsidRPr="004850C6" w14:paraId="3C8E0D66"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3DBB02D" w14:textId="77777777" w:rsidR="004850C6" w:rsidRPr="004850C6" w:rsidRDefault="004850C6" w:rsidP="001A683C">
            <w:pPr>
              <w:jc w:val="left"/>
              <w:rPr>
                <w:sz w:val="26"/>
                <w:szCs w:val="26"/>
              </w:rPr>
            </w:pPr>
            <w:r w:rsidRPr="004850C6">
              <w:rPr>
                <w:sz w:val="26"/>
                <w:szCs w:val="26"/>
              </w:rPr>
              <w:t>1.34</w:t>
            </w:r>
          </w:p>
        </w:tc>
        <w:tc>
          <w:tcPr>
            <w:tcW w:w="1604" w:type="dxa"/>
            <w:tcBorders>
              <w:top w:val="nil"/>
              <w:left w:val="nil"/>
              <w:bottom w:val="single" w:sz="4" w:space="0" w:color="auto"/>
              <w:right w:val="single" w:sz="4" w:space="0" w:color="auto"/>
            </w:tcBorders>
            <w:shd w:val="clear" w:color="000000" w:fill="FFFFFF"/>
            <w:vAlign w:val="center"/>
          </w:tcPr>
          <w:p w14:paraId="0E026A98" w14:textId="77777777" w:rsidR="004850C6" w:rsidRPr="004850C6" w:rsidRDefault="004850C6" w:rsidP="001A683C">
            <w:pPr>
              <w:jc w:val="left"/>
              <w:rPr>
                <w:sz w:val="26"/>
                <w:szCs w:val="26"/>
              </w:rPr>
            </w:pPr>
            <w:r w:rsidRPr="004850C6">
              <w:rPr>
                <w:sz w:val="26"/>
                <w:szCs w:val="26"/>
              </w:rPr>
              <w:t xml:space="preserve">Nẹp bất động đùi </w:t>
            </w:r>
          </w:p>
        </w:tc>
        <w:tc>
          <w:tcPr>
            <w:tcW w:w="3975" w:type="dxa"/>
            <w:tcBorders>
              <w:top w:val="nil"/>
              <w:left w:val="nil"/>
              <w:bottom w:val="single" w:sz="4" w:space="0" w:color="auto"/>
              <w:right w:val="single" w:sz="4" w:space="0" w:color="auto"/>
            </w:tcBorders>
            <w:shd w:val="clear" w:color="000000" w:fill="FFFFFF"/>
            <w:vAlign w:val="center"/>
          </w:tcPr>
          <w:p w14:paraId="0DBFFE32" w14:textId="77777777" w:rsidR="004850C6" w:rsidRPr="004850C6" w:rsidRDefault="004850C6" w:rsidP="001A683C">
            <w:pPr>
              <w:jc w:val="left"/>
              <w:rPr>
                <w:sz w:val="26"/>
                <w:szCs w:val="26"/>
              </w:rPr>
            </w:pPr>
            <w:r w:rsidRPr="004850C6">
              <w:rPr>
                <w:sz w:val="26"/>
                <w:szCs w:val="26"/>
              </w:rPr>
              <w:t>- Chất liệu: thép y khoa (Stainless Steel).</w:t>
            </w:r>
            <w:r w:rsidRPr="004850C6">
              <w:rPr>
                <w:sz w:val="26"/>
                <w:szCs w:val="26"/>
              </w:rPr>
              <w:br/>
              <w:t xml:space="preserve">- Kích cỡ: Gồm có 1 thanh chính có 2 khớp nối dài 260mm và 1 thanh nén, kéo. </w:t>
            </w:r>
            <w:r w:rsidRPr="004850C6">
              <w:rPr>
                <w:sz w:val="26"/>
                <w:szCs w:val="26"/>
              </w:rPr>
              <w:br/>
              <w:t>- 6 đinh đường kính 6.0mm với chiều dài 130mm, đoạn răng 50mm.</w:t>
            </w:r>
            <w:r w:rsidRPr="004850C6">
              <w:rPr>
                <w:sz w:val="26"/>
                <w:szCs w:val="26"/>
              </w:rPr>
              <w:br/>
              <w:t>- Đặc tính: dùng để cố định bên ngoài cho các phẫu thuật gãy hở xương đùi, có 1 thanh lắp ốc và sử dụng cờ lê lục giác hình chữ L.</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98787C1"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F6FA471"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9047F21" w14:textId="77777777" w:rsidR="004850C6" w:rsidRPr="004850C6" w:rsidRDefault="004850C6" w:rsidP="001A683C">
            <w:pPr>
              <w:jc w:val="left"/>
              <w:rPr>
                <w:sz w:val="26"/>
                <w:szCs w:val="26"/>
              </w:rPr>
            </w:pPr>
          </w:p>
        </w:tc>
      </w:tr>
      <w:tr w:rsidR="004850C6" w:rsidRPr="004850C6" w14:paraId="1858899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0A4D800" w14:textId="77777777" w:rsidR="004850C6" w:rsidRPr="004850C6" w:rsidRDefault="004850C6" w:rsidP="001A683C">
            <w:pPr>
              <w:jc w:val="left"/>
              <w:rPr>
                <w:sz w:val="26"/>
                <w:szCs w:val="26"/>
              </w:rPr>
            </w:pPr>
            <w:r w:rsidRPr="004850C6">
              <w:rPr>
                <w:sz w:val="26"/>
                <w:szCs w:val="26"/>
              </w:rPr>
              <w:t>1.35</w:t>
            </w:r>
          </w:p>
        </w:tc>
        <w:tc>
          <w:tcPr>
            <w:tcW w:w="1604" w:type="dxa"/>
            <w:tcBorders>
              <w:top w:val="nil"/>
              <w:left w:val="nil"/>
              <w:bottom w:val="single" w:sz="4" w:space="0" w:color="auto"/>
              <w:right w:val="single" w:sz="4" w:space="0" w:color="auto"/>
            </w:tcBorders>
            <w:shd w:val="clear" w:color="000000" w:fill="FFFFFF"/>
            <w:vAlign w:val="center"/>
          </w:tcPr>
          <w:p w14:paraId="3EFF3897" w14:textId="77777777" w:rsidR="004850C6" w:rsidRPr="004850C6" w:rsidRDefault="004850C6" w:rsidP="001A683C">
            <w:pPr>
              <w:jc w:val="left"/>
              <w:rPr>
                <w:sz w:val="26"/>
                <w:szCs w:val="26"/>
              </w:rPr>
            </w:pPr>
            <w:r w:rsidRPr="004850C6">
              <w:rPr>
                <w:sz w:val="26"/>
                <w:szCs w:val="26"/>
              </w:rPr>
              <w:t xml:space="preserve">Đinh chốt titan đùi các cỡ </w:t>
            </w:r>
          </w:p>
        </w:tc>
        <w:tc>
          <w:tcPr>
            <w:tcW w:w="3975" w:type="dxa"/>
            <w:tcBorders>
              <w:top w:val="nil"/>
              <w:left w:val="nil"/>
              <w:bottom w:val="single" w:sz="4" w:space="0" w:color="auto"/>
              <w:right w:val="single" w:sz="4" w:space="0" w:color="auto"/>
            </w:tcBorders>
            <w:shd w:val="clear" w:color="000000" w:fill="FFFFFF"/>
            <w:vAlign w:val="center"/>
          </w:tcPr>
          <w:p w14:paraId="602AC25C"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đinh 9/10/11mm. Chiều dài 340-420mm, mỗi bước tăng 20mm.</w:t>
            </w:r>
            <w:r w:rsidRPr="004850C6">
              <w:rPr>
                <w:sz w:val="26"/>
                <w:szCs w:val="26"/>
              </w:rPr>
              <w:br/>
              <w:t>- Đặc tính: thân đinh rỗng (gồm 1 đinh, 1 nắp đinh và 4 vít). Các loại vít như sau:</w:t>
            </w:r>
            <w:r w:rsidRPr="004850C6">
              <w:rPr>
                <w:sz w:val="26"/>
                <w:szCs w:val="26"/>
              </w:rPr>
              <w:br/>
              <w:t>+ Vít khoá Gamma đường kính 6.4mm với chiều dài 70-115mm, gia tăng số 5mm;</w:t>
            </w:r>
            <w:r w:rsidRPr="004850C6">
              <w:rPr>
                <w:sz w:val="26"/>
                <w:szCs w:val="26"/>
              </w:rPr>
              <w:br/>
              <w:t>+ Vít chốt khoá đường kính 4.7mm với chiều dài: 26-60 mm, gia số tăng 2mm, 64-84mm gia tăng số 4mm.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636F2487"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39D93878"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5D581CDF" w14:textId="77777777" w:rsidR="004850C6" w:rsidRPr="004850C6" w:rsidRDefault="004850C6" w:rsidP="001A683C">
            <w:pPr>
              <w:jc w:val="left"/>
              <w:rPr>
                <w:sz w:val="26"/>
                <w:szCs w:val="26"/>
              </w:rPr>
            </w:pPr>
          </w:p>
        </w:tc>
      </w:tr>
      <w:tr w:rsidR="004850C6" w:rsidRPr="004850C6" w14:paraId="3D399DE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17A2C231" w14:textId="77777777" w:rsidR="004850C6" w:rsidRPr="004850C6" w:rsidRDefault="004850C6" w:rsidP="001A683C">
            <w:pPr>
              <w:jc w:val="left"/>
              <w:rPr>
                <w:sz w:val="26"/>
                <w:szCs w:val="26"/>
              </w:rPr>
            </w:pPr>
            <w:r w:rsidRPr="004850C6">
              <w:rPr>
                <w:sz w:val="26"/>
                <w:szCs w:val="26"/>
              </w:rPr>
              <w:t>1.36</w:t>
            </w:r>
          </w:p>
        </w:tc>
        <w:tc>
          <w:tcPr>
            <w:tcW w:w="1604" w:type="dxa"/>
            <w:tcBorders>
              <w:top w:val="nil"/>
              <w:left w:val="nil"/>
              <w:bottom w:val="single" w:sz="4" w:space="0" w:color="auto"/>
              <w:right w:val="single" w:sz="4" w:space="0" w:color="auto"/>
            </w:tcBorders>
            <w:shd w:val="clear" w:color="000000" w:fill="FFFFFF"/>
            <w:vAlign w:val="center"/>
          </w:tcPr>
          <w:p w14:paraId="5A0099F5" w14:textId="77777777" w:rsidR="004850C6" w:rsidRPr="004850C6" w:rsidRDefault="004850C6" w:rsidP="001A683C">
            <w:pPr>
              <w:jc w:val="left"/>
              <w:rPr>
                <w:sz w:val="26"/>
                <w:szCs w:val="26"/>
              </w:rPr>
            </w:pPr>
            <w:r w:rsidRPr="004850C6">
              <w:rPr>
                <w:sz w:val="26"/>
                <w:szCs w:val="26"/>
              </w:rPr>
              <w:t xml:space="preserve">Đinh chốt titan cẳng chân các cỡ </w:t>
            </w:r>
          </w:p>
        </w:tc>
        <w:tc>
          <w:tcPr>
            <w:tcW w:w="3975" w:type="dxa"/>
            <w:tcBorders>
              <w:top w:val="nil"/>
              <w:left w:val="nil"/>
              <w:bottom w:val="single" w:sz="4" w:space="0" w:color="auto"/>
              <w:right w:val="single" w:sz="4" w:space="0" w:color="auto"/>
            </w:tcBorders>
            <w:shd w:val="clear" w:color="000000" w:fill="FFFFFF"/>
            <w:vAlign w:val="center"/>
          </w:tcPr>
          <w:p w14:paraId="641F22C5"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Kích cỡ: đường kính đinh 8/9/10mm. Chiều dài 255-375mm, mỗi bước tăng 15mm.</w:t>
            </w:r>
            <w:r w:rsidRPr="004850C6">
              <w:rPr>
                <w:sz w:val="26"/>
                <w:szCs w:val="26"/>
              </w:rPr>
              <w:br/>
              <w:t>- Đặc tính: thân đinh đặc (gồm 1 đinh, 1 nắp đinh và 9 vít). Các loại vít như sau:</w:t>
            </w:r>
            <w:r w:rsidRPr="004850C6">
              <w:rPr>
                <w:sz w:val="26"/>
                <w:szCs w:val="26"/>
              </w:rPr>
              <w:br/>
              <w:t>+ Vít chốt khoá đường kính 4.8mm với chiều dài: 30-80mm, gia số tăng 5mm.</w:t>
            </w:r>
            <w:r w:rsidRPr="004850C6">
              <w:rPr>
                <w:sz w:val="26"/>
                <w:szCs w:val="26"/>
              </w:rPr>
              <w:br/>
              <w:t xml:space="preserve">+ Vít chốt khoá đường kính 4.3mm </w:t>
            </w:r>
            <w:r w:rsidRPr="004850C6">
              <w:rPr>
                <w:sz w:val="26"/>
                <w:szCs w:val="26"/>
              </w:rPr>
              <w:lastRenderedPageBreak/>
              <w:t>với chiều dài: 25-80mm, gia số tăng 5mm.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985C672"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3C1AC5F3"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A28E081" w14:textId="77777777" w:rsidR="004850C6" w:rsidRPr="004850C6" w:rsidRDefault="004850C6" w:rsidP="001A683C">
            <w:pPr>
              <w:jc w:val="left"/>
              <w:rPr>
                <w:sz w:val="26"/>
                <w:szCs w:val="26"/>
              </w:rPr>
            </w:pPr>
          </w:p>
        </w:tc>
      </w:tr>
      <w:tr w:rsidR="004850C6" w:rsidRPr="004850C6" w14:paraId="56208D8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66BE6CF" w14:textId="77777777" w:rsidR="004850C6" w:rsidRPr="004850C6" w:rsidRDefault="004850C6" w:rsidP="001A683C">
            <w:pPr>
              <w:jc w:val="left"/>
              <w:rPr>
                <w:sz w:val="26"/>
                <w:szCs w:val="26"/>
              </w:rPr>
            </w:pPr>
            <w:r w:rsidRPr="004850C6">
              <w:rPr>
                <w:sz w:val="26"/>
                <w:szCs w:val="26"/>
              </w:rPr>
              <w:t>1.37</w:t>
            </w:r>
          </w:p>
        </w:tc>
        <w:tc>
          <w:tcPr>
            <w:tcW w:w="1604" w:type="dxa"/>
            <w:tcBorders>
              <w:top w:val="nil"/>
              <w:left w:val="nil"/>
              <w:bottom w:val="single" w:sz="4" w:space="0" w:color="auto"/>
              <w:right w:val="single" w:sz="4" w:space="0" w:color="auto"/>
            </w:tcBorders>
            <w:shd w:val="clear" w:color="000000" w:fill="FFFFFF"/>
            <w:vAlign w:val="center"/>
          </w:tcPr>
          <w:p w14:paraId="54827401" w14:textId="77777777" w:rsidR="004850C6" w:rsidRPr="004850C6" w:rsidRDefault="004850C6" w:rsidP="001A683C">
            <w:pPr>
              <w:jc w:val="left"/>
              <w:rPr>
                <w:sz w:val="26"/>
                <w:szCs w:val="26"/>
              </w:rPr>
            </w:pPr>
            <w:r w:rsidRPr="004850C6">
              <w:rPr>
                <w:sz w:val="26"/>
                <w:szCs w:val="26"/>
              </w:rPr>
              <w:t>Nẹp khoá đa hướng gót chân IV (trái, phải) các cỡ</w:t>
            </w:r>
          </w:p>
        </w:tc>
        <w:tc>
          <w:tcPr>
            <w:tcW w:w="3975" w:type="dxa"/>
            <w:tcBorders>
              <w:top w:val="nil"/>
              <w:left w:val="nil"/>
              <w:bottom w:val="single" w:sz="4" w:space="0" w:color="auto"/>
              <w:right w:val="single" w:sz="4" w:space="0" w:color="auto"/>
            </w:tcBorders>
            <w:shd w:val="clear" w:color="000000" w:fill="FFFFFF"/>
            <w:vAlign w:val="center"/>
          </w:tcPr>
          <w:p w14:paraId="2BA93E47"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có size 12 lỗ, chiều dài 58mm và 67mm.</w:t>
            </w:r>
            <w:r w:rsidRPr="004850C6">
              <w:rPr>
                <w:sz w:val="26"/>
                <w:szCs w:val="26"/>
              </w:rPr>
              <w:br/>
              <w:t>- Đặc tính: thân nẹp lỗ vít khoá đa hướng (lỗ vít khoá đa hướng giúp xoay vít theo nhiều hướng phù hợp với người bệnh),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6C7038F"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6BE04FA6"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75C972E" w14:textId="77777777" w:rsidR="004850C6" w:rsidRPr="004850C6" w:rsidRDefault="004850C6" w:rsidP="001A683C">
            <w:pPr>
              <w:jc w:val="left"/>
              <w:rPr>
                <w:sz w:val="26"/>
                <w:szCs w:val="26"/>
              </w:rPr>
            </w:pPr>
          </w:p>
        </w:tc>
      </w:tr>
      <w:tr w:rsidR="004850C6" w:rsidRPr="004850C6" w14:paraId="6BB3355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9E39C96" w14:textId="77777777" w:rsidR="004850C6" w:rsidRPr="004850C6" w:rsidRDefault="004850C6" w:rsidP="001A683C">
            <w:pPr>
              <w:jc w:val="left"/>
              <w:rPr>
                <w:sz w:val="26"/>
                <w:szCs w:val="26"/>
              </w:rPr>
            </w:pPr>
            <w:r w:rsidRPr="004850C6">
              <w:rPr>
                <w:sz w:val="26"/>
                <w:szCs w:val="26"/>
              </w:rPr>
              <w:t>1.38</w:t>
            </w:r>
          </w:p>
        </w:tc>
        <w:tc>
          <w:tcPr>
            <w:tcW w:w="1604" w:type="dxa"/>
            <w:tcBorders>
              <w:top w:val="nil"/>
              <w:left w:val="nil"/>
              <w:bottom w:val="single" w:sz="4" w:space="0" w:color="auto"/>
              <w:right w:val="single" w:sz="4" w:space="0" w:color="auto"/>
            </w:tcBorders>
            <w:shd w:val="clear" w:color="000000" w:fill="FFFFFF"/>
            <w:vAlign w:val="center"/>
          </w:tcPr>
          <w:p w14:paraId="6BFB0713" w14:textId="77777777" w:rsidR="004850C6" w:rsidRPr="004850C6" w:rsidRDefault="004850C6" w:rsidP="001A683C">
            <w:pPr>
              <w:jc w:val="left"/>
              <w:rPr>
                <w:sz w:val="26"/>
                <w:szCs w:val="26"/>
              </w:rPr>
            </w:pPr>
            <w:r w:rsidRPr="004850C6">
              <w:rPr>
                <w:sz w:val="26"/>
                <w:szCs w:val="26"/>
              </w:rPr>
              <w:t>Nẹp khóa cẳng tay các cỡ</w:t>
            </w:r>
          </w:p>
        </w:tc>
        <w:tc>
          <w:tcPr>
            <w:tcW w:w="3975" w:type="dxa"/>
            <w:tcBorders>
              <w:top w:val="nil"/>
              <w:left w:val="nil"/>
              <w:bottom w:val="single" w:sz="4" w:space="0" w:color="auto"/>
              <w:right w:val="single" w:sz="4" w:space="0" w:color="auto"/>
            </w:tcBorders>
            <w:shd w:val="clear" w:color="000000" w:fill="FFFFFF"/>
            <w:vAlign w:val="center"/>
          </w:tcPr>
          <w:p w14:paraId="184B42EA"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4/5/6/7/8/9/10 lỗ. Chiều dài: 51/64/77/90/103/116/129mm.</w:t>
            </w:r>
            <w:r w:rsidRPr="004850C6">
              <w:rPr>
                <w:sz w:val="26"/>
                <w:szCs w:val="26"/>
              </w:rPr>
              <w:br/>
              <w:t>- Đặc tính:  nẹp thẳng thân nẹp lỗ vít hình số tám (lỗ vít kết hợp vít khóa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A52CAC6"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7539D782"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70D7E4D" w14:textId="77777777" w:rsidR="004850C6" w:rsidRPr="004850C6" w:rsidRDefault="004850C6" w:rsidP="001A683C">
            <w:pPr>
              <w:jc w:val="left"/>
              <w:rPr>
                <w:sz w:val="26"/>
                <w:szCs w:val="26"/>
              </w:rPr>
            </w:pPr>
          </w:p>
        </w:tc>
      </w:tr>
      <w:tr w:rsidR="004850C6" w:rsidRPr="004850C6" w14:paraId="58F7D1B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5128E51" w14:textId="77777777" w:rsidR="004850C6" w:rsidRPr="004850C6" w:rsidRDefault="004850C6" w:rsidP="001A683C">
            <w:pPr>
              <w:jc w:val="left"/>
              <w:rPr>
                <w:sz w:val="26"/>
                <w:szCs w:val="26"/>
              </w:rPr>
            </w:pPr>
            <w:r w:rsidRPr="004850C6">
              <w:rPr>
                <w:sz w:val="26"/>
                <w:szCs w:val="26"/>
              </w:rPr>
              <w:t>1.39</w:t>
            </w:r>
          </w:p>
        </w:tc>
        <w:tc>
          <w:tcPr>
            <w:tcW w:w="1604" w:type="dxa"/>
            <w:tcBorders>
              <w:top w:val="nil"/>
              <w:left w:val="nil"/>
              <w:bottom w:val="single" w:sz="4" w:space="0" w:color="auto"/>
              <w:right w:val="single" w:sz="4" w:space="0" w:color="auto"/>
            </w:tcBorders>
            <w:shd w:val="clear" w:color="000000" w:fill="FFFFFF"/>
            <w:vAlign w:val="center"/>
          </w:tcPr>
          <w:p w14:paraId="43EAA459" w14:textId="77777777" w:rsidR="004850C6" w:rsidRPr="004850C6" w:rsidRDefault="004850C6" w:rsidP="001A683C">
            <w:pPr>
              <w:jc w:val="left"/>
              <w:rPr>
                <w:sz w:val="26"/>
                <w:szCs w:val="26"/>
              </w:rPr>
            </w:pPr>
            <w:r w:rsidRPr="004850C6">
              <w:rPr>
                <w:sz w:val="26"/>
                <w:szCs w:val="26"/>
              </w:rPr>
              <w:t xml:space="preserve">Nẹp khoá đa hướng đùi các cỡ </w:t>
            </w:r>
          </w:p>
        </w:tc>
        <w:tc>
          <w:tcPr>
            <w:tcW w:w="3975" w:type="dxa"/>
            <w:tcBorders>
              <w:top w:val="nil"/>
              <w:left w:val="nil"/>
              <w:bottom w:val="single" w:sz="4" w:space="0" w:color="auto"/>
              <w:right w:val="single" w:sz="4" w:space="0" w:color="auto"/>
            </w:tcBorders>
            <w:shd w:val="clear" w:color="000000" w:fill="FFFFFF"/>
            <w:vAlign w:val="center"/>
          </w:tcPr>
          <w:p w14:paraId="1BAFCBE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6/7/8/9/10/11/12/13/14/16lỗ. Chiều dài: 143/161/179/197/215/233/251/269/287/323mm.</w:t>
            </w:r>
            <w:r w:rsidRPr="004850C6">
              <w:rPr>
                <w:sz w:val="26"/>
                <w:szCs w:val="26"/>
              </w:rPr>
              <w:br/>
              <w:t>- Đặc tính: nẹp thẳng, lỗ vít ở 2 đầu nẹp là lỗ vít khoá đa hướng (lỗ vít khoá đa hướng giúp xoay vít theo nhiều hướng phù hợp với người bệnh), thân nẹp lỗ vít hình số tám (lỗ vít kết hợp vít khóa hoặc vít vỏ), chất liệu Titanium có khả năng chống ăn mòn tốt.</w:t>
            </w:r>
            <w:r w:rsidRPr="004850C6">
              <w:rPr>
                <w:sz w:val="26"/>
                <w:szCs w:val="26"/>
              </w:rPr>
              <w:br/>
              <w:t xml:space="preserve">+ Sử dụng vít khoá đường kính </w:t>
            </w:r>
            <w:r w:rsidRPr="004850C6">
              <w:rPr>
                <w:sz w:val="26"/>
                <w:szCs w:val="26"/>
              </w:rPr>
              <w:lastRenderedPageBreak/>
              <w:t>5.0mm và vít vỏ đường kính 5.0mm.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422DB056" w14:textId="77777777" w:rsidR="004850C6" w:rsidRPr="004850C6" w:rsidRDefault="004850C6" w:rsidP="001A683C">
            <w:pPr>
              <w:jc w:val="center"/>
              <w:rPr>
                <w:sz w:val="26"/>
                <w:szCs w:val="26"/>
              </w:rPr>
            </w:pPr>
            <w:r w:rsidRPr="004850C6">
              <w:rPr>
                <w:sz w:val="26"/>
                <w:szCs w:val="26"/>
              </w:rPr>
              <w:lastRenderedPageBreak/>
              <w:t>Cái</w:t>
            </w:r>
          </w:p>
        </w:tc>
        <w:tc>
          <w:tcPr>
            <w:tcW w:w="1061" w:type="dxa"/>
            <w:tcBorders>
              <w:top w:val="nil"/>
              <w:left w:val="nil"/>
              <w:bottom w:val="single" w:sz="4" w:space="0" w:color="auto"/>
              <w:right w:val="single" w:sz="4" w:space="0" w:color="auto"/>
            </w:tcBorders>
            <w:shd w:val="clear" w:color="000000" w:fill="FFFFFF"/>
            <w:noWrap/>
            <w:vAlign w:val="center"/>
          </w:tcPr>
          <w:p w14:paraId="6DD2AA28" w14:textId="77777777" w:rsidR="004850C6" w:rsidRPr="004850C6" w:rsidRDefault="004850C6" w:rsidP="001A683C">
            <w:pPr>
              <w:jc w:val="center"/>
              <w:rPr>
                <w:sz w:val="26"/>
                <w:szCs w:val="26"/>
              </w:rPr>
            </w:pPr>
            <w:r w:rsidRPr="004850C6">
              <w:rPr>
                <w:sz w:val="26"/>
                <w:szCs w:val="26"/>
              </w:rPr>
              <w:t>4</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5D6B558" w14:textId="77777777" w:rsidR="004850C6" w:rsidRPr="004850C6" w:rsidRDefault="004850C6" w:rsidP="001A683C">
            <w:pPr>
              <w:jc w:val="left"/>
              <w:rPr>
                <w:sz w:val="26"/>
                <w:szCs w:val="26"/>
              </w:rPr>
            </w:pPr>
          </w:p>
        </w:tc>
      </w:tr>
      <w:tr w:rsidR="004850C6" w:rsidRPr="004850C6" w14:paraId="25FBE4B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634ACF9" w14:textId="77777777" w:rsidR="004850C6" w:rsidRPr="004850C6" w:rsidRDefault="004850C6" w:rsidP="001A683C">
            <w:pPr>
              <w:jc w:val="left"/>
              <w:rPr>
                <w:sz w:val="26"/>
                <w:szCs w:val="26"/>
              </w:rPr>
            </w:pPr>
            <w:r w:rsidRPr="004850C6">
              <w:rPr>
                <w:sz w:val="26"/>
                <w:szCs w:val="26"/>
              </w:rPr>
              <w:t>1.40</w:t>
            </w:r>
          </w:p>
        </w:tc>
        <w:tc>
          <w:tcPr>
            <w:tcW w:w="1604" w:type="dxa"/>
            <w:tcBorders>
              <w:top w:val="nil"/>
              <w:left w:val="nil"/>
              <w:bottom w:val="single" w:sz="4" w:space="0" w:color="auto"/>
              <w:right w:val="single" w:sz="4" w:space="0" w:color="auto"/>
            </w:tcBorders>
            <w:shd w:val="clear" w:color="000000" w:fill="FFFFFF"/>
            <w:vAlign w:val="center"/>
          </w:tcPr>
          <w:p w14:paraId="1DDCAA58" w14:textId="77777777" w:rsidR="004850C6" w:rsidRPr="004850C6" w:rsidRDefault="004850C6" w:rsidP="001A683C">
            <w:pPr>
              <w:jc w:val="left"/>
              <w:rPr>
                <w:sz w:val="26"/>
                <w:szCs w:val="26"/>
              </w:rPr>
            </w:pPr>
            <w:r w:rsidRPr="004850C6">
              <w:rPr>
                <w:sz w:val="26"/>
                <w:szCs w:val="26"/>
              </w:rPr>
              <w:t xml:space="preserve">Nẹp khoá đầu dưới xương mác các cỡ </w:t>
            </w:r>
          </w:p>
        </w:tc>
        <w:tc>
          <w:tcPr>
            <w:tcW w:w="3975" w:type="dxa"/>
            <w:tcBorders>
              <w:top w:val="nil"/>
              <w:left w:val="nil"/>
              <w:bottom w:val="single" w:sz="4" w:space="0" w:color="auto"/>
              <w:right w:val="single" w:sz="4" w:space="0" w:color="auto"/>
            </w:tcBorders>
            <w:shd w:val="clear" w:color="000000" w:fill="FFFFFF"/>
            <w:vAlign w:val="center"/>
          </w:tcPr>
          <w:p w14:paraId="357FBC4C"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3/4/5/6lỗ. Chiều dài: 74/86/98/110mm.</w:t>
            </w:r>
            <w:r w:rsidRPr="004850C6">
              <w:rPr>
                <w:sz w:val="26"/>
                <w:szCs w:val="26"/>
              </w:rPr>
              <w:br/>
              <w:t>- Đặc tính: nẹp thẳng, đầu nẹp có móc giúp cố định chỗ gãy thuận lợi, có 4 lỗ vít khoá hình tròn và lỗ nhỏ dùng để xuyên đinh Kirschner cố định nẹp trước khi bắt vít. Thân nẹp lỗ vít hình tròn (có thể sử dụng vít khoá hoặc vít vỏ), chất liệu Titanium có khả năng chống ăn mòn tốt.</w:t>
            </w:r>
            <w:r w:rsidRPr="004850C6">
              <w:rPr>
                <w:sz w:val="26"/>
                <w:szCs w:val="26"/>
              </w:rPr>
              <w:br/>
              <w:t>+ Sử dụng vít khoá đường kính 2.7/4.0mm và vít vỏ đường kính 2.7/4.0mm.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006790A5"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2024C609"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DCE14AC" w14:textId="77777777" w:rsidR="004850C6" w:rsidRPr="004850C6" w:rsidRDefault="004850C6" w:rsidP="001A683C">
            <w:pPr>
              <w:jc w:val="left"/>
              <w:rPr>
                <w:sz w:val="26"/>
                <w:szCs w:val="26"/>
              </w:rPr>
            </w:pPr>
          </w:p>
        </w:tc>
      </w:tr>
      <w:tr w:rsidR="004850C6" w:rsidRPr="004850C6" w14:paraId="1EDDE5D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B81752D" w14:textId="77777777" w:rsidR="004850C6" w:rsidRPr="004850C6" w:rsidRDefault="004850C6" w:rsidP="001A683C">
            <w:pPr>
              <w:jc w:val="left"/>
              <w:rPr>
                <w:sz w:val="26"/>
                <w:szCs w:val="26"/>
              </w:rPr>
            </w:pPr>
            <w:r w:rsidRPr="004850C6">
              <w:rPr>
                <w:sz w:val="26"/>
                <w:szCs w:val="26"/>
              </w:rPr>
              <w:t>1.41</w:t>
            </w:r>
          </w:p>
        </w:tc>
        <w:tc>
          <w:tcPr>
            <w:tcW w:w="1604" w:type="dxa"/>
            <w:tcBorders>
              <w:top w:val="nil"/>
              <w:left w:val="nil"/>
              <w:bottom w:val="single" w:sz="4" w:space="0" w:color="auto"/>
              <w:right w:val="single" w:sz="4" w:space="0" w:color="auto"/>
            </w:tcBorders>
            <w:shd w:val="clear" w:color="000000" w:fill="FFFFFF"/>
            <w:vAlign w:val="center"/>
          </w:tcPr>
          <w:p w14:paraId="40792A7F" w14:textId="77777777" w:rsidR="004850C6" w:rsidRPr="004850C6" w:rsidRDefault="004850C6" w:rsidP="001A683C">
            <w:pPr>
              <w:jc w:val="left"/>
              <w:rPr>
                <w:sz w:val="26"/>
                <w:szCs w:val="26"/>
              </w:rPr>
            </w:pPr>
            <w:r w:rsidRPr="004850C6">
              <w:rPr>
                <w:sz w:val="26"/>
                <w:szCs w:val="26"/>
              </w:rPr>
              <w:t>Nẹp khoá xương đòn S (trái, phải) các cỡ</w:t>
            </w:r>
          </w:p>
        </w:tc>
        <w:tc>
          <w:tcPr>
            <w:tcW w:w="3975" w:type="dxa"/>
            <w:tcBorders>
              <w:top w:val="nil"/>
              <w:left w:val="nil"/>
              <w:bottom w:val="single" w:sz="4" w:space="0" w:color="auto"/>
              <w:right w:val="single" w:sz="4" w:space="0" w:color="auto"/>
            </w:tcBorders>
            <w:shd w:val="clear" w:color="000000" w:fill="FFFFFF"/>
            <w:vAlign w:val="center"/>
          </w:tcPr>
          <w:p w14:paraId="03601A3D"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Kích cỡ: 4/6/7/8/9/10 lỗ. Chiều dài: 45/69/81/93/105/117mm.</w:t>
            </w:r>
            <w:r w:rsidRPr="004850C6">
              <w:rPr>
                <w:sz w:val="26"/>
                <w:szCs w:val="26"/>
              </w:rPr>
              <w:br/>
              <w:t>- Đặc tính: nẹp hình chữ S thân nẹp lỗ vít hình tròn (có thể sử dụng vít khoá hoặc vít vỏ), chất liệu Titanium có khả năng chống ăn mòn tốt.</w:t>
            </w:r>
            <w:r w:rsidRPr="004850C6">
              <w:rPr>
                <w:sz w:val="26"/>
                <w:szCs w:val="26"/>
              </w:rPr>
              <w:br/>
              <w:t>+ Sử dụng vít khoá đường kính 4.0mm và vít vỏ đường kính 4.0mm.</w:t>
            </w:r>
            <w:r w:rsidRPr="004850C6">
              <w:rPr>
                <w:sz w:val="26"/>
                <w:szCs w:val="26"/>
              </w:rPr>
              <w:br/>
              <w:t>-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8DB504F"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30A49861" w14:textId="77777777" w:rsidR="004850C6" w:rsidRPr="004850C6" w:rsidRDefault="004850C6" w:rsidP="001A683C">
            <w:pPr>
              <w:jc w:val="center"/>
              <w:rPr>
                <w:sz w:val="26"/>
                <w:szCs w:val="26"/>
              </w:rPr>
            </w:pPr>
            <w:r w:rsidRPr="004850C6">
              <w:rPr>
                <w:sz w:val="26"/>
                <w:szCs w:val="26"/>
              </w:rPr>
              <w:t>6</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5768520" w14:textId="77777777" w:rsidR="004850C6" w:rsidRPr="004850C6" w:rsidRDefault="004850C6" w:rsidP="001A683C">
            <w:pPr>
              <w:jc w:val="left"/>
              <w:rPr>
                <w:sz w:val="26"/>
                <w:szCs w:val="26"/>
              </w:rPr>
            </w:pPr>
          </w:p>
        </w:tc>
      </w:tr>
      <w:tr w:rsidR="004850C6" w:rsidRPr="004850C6" w14:paraId="141C293E"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1C6E19D" w14:textId="77777777" w:rsidR="004850C6" w:rsidRPr="004850C6" w:rsidRDefault="004850C6" w:rsidP="001A683C">
            <w:pPr>
              <w:jc w:val="left"/>
              <w:rPr>
                <w:b/>
                <w:bCs/>
                <w:sz w:val="26"/>
                <w:szCs w:val="26"/>
              </w:rPr>
            </w:pPr>
            <w:r w:rsidRPr="004850C6">
              <w:rPr>
                <w:sz w:val="26"/>
                <w:szCs w:val="26"/>
              </w:rPr>
              <w:t>1.42</w:t>
            </w:r>
          </w:p>
        </w:tc>
        <w:tc>
          <w:tcPr>
            <w:tcW w:w="1604" w:type="dxa"/>
            <w:tcBorders>
              <w:top w:val="nil"/>
              <w:left w:val="nil"/>
              <w:bottom w:val="single" w:sz="4" w:space="0" w:color="auto"/>
              <w:right w:val="single" w:sz="4" w:space="0" w:color="auto"/>
            </w:tcBorders>
            <w:shd w:val="clear" w:color="000000" w:fill="FFFFFF"/>
            <w:vAlign w:val="center"/>
          </w:tcPr>
          <w:p w14:paraId="05CA1796" w14:textId="77777777" w:rsidR="004850C6" w:rsidRPr="004850C6" w:rsidRDefault="004850C6" w:rsidP="001A683C">
            <w:pPr>
              <w:jc w:val="left"/>
              <w:rPr>
                <w:b/>
                <w:bCs/>
                <w:sz w:val="26"/>
                <w:szCs w:val="26"/>
              </w:rPr>
            </w:pPr>
            <w:r w:rsidRPr="004850C6">
              <w:rPr>
                <w:sz w:val="26"/>
                <w:szCs w:val="26"/>
              </w:rPr>
              <w:t>Vít rỗng titan 3.0</w:t>
            </w:r>
          </w:p>
        </w:tc>
        <w:tc>
          <w:tcPr>
            <w:tcW w:w="3975" w:type="dxa"/>
            <w:tcBorders>
              <w:top w:val="nil"/>
              <w:left w:val="nil"/>
              <w:bottom w:val="single" w:sz="4" w:space="0" w:color="auto"/>
              <w:right w:val="single" w:sz="4" w:space="0" w:color="auto"/>
            </w:tcBorders>
            <w:shd w:val="clear" w:color="000000" w:fill="FFFFFF"/>
            <w:vAlign w:val="center"/>
          </w:tcPr>
          <w:p w14:paraId="34F776E9" w14:textId="77777777" w:rsidR="004850C6" w:rsidRPr="004850C6" w:rsidRDefault="004850C6" w:rsidP="001A683C">
            <w:pPr>
              <w:jc w:val="left"/>
              <w:rPr>
                <w:b/>
                <w:bCs/>
                <w:sz w:val="26"/>
                <w:szCs w:val="26"/>
              </w:rPr>
            </w:pPr>
            <w:r w:rsidRPr="004850C6">
              <w:rPr>
                <w:sz w:val="26"/>
                <w:szCs w:val="26"/>
              </w:rPr>
              <w:t xml:space="preserve"> - Chất liệu:  titanium alloy. - Kích cỡ: đường kính 3.0mm, chiều dài: 14/16/18/20/22/24/26/28/30mm. - Đặc tính: thân vít hình lục giác. Dùng tuốc nơ vít hình lục giác rỗng đường kính 2.0mm. -  Đạt tiêu chuẩn chất lượng: ISO 13485, CE.</w:t>
            </w:r>
          </w:p>
        </w:tc>
        <w:tc>
          <w:tcPr>
            <w:tcW w:w="895" w:type="dxa"/>
            <w:tcBorders>
              <w:top w:val="nil"/>
              <w:left w:val="nil"/>
              <w:bottom w:val="single" w:sz="4" w:space="0" w:color="auto"/>
              <w:right w:val="single" w:sz="4" w:space="0" w:color="auto"/>
            </w:tcBorders>
            <w:shd w:val="clear" w:color="000000" w:fill="FFFFFF"/>
            <w:vAlign w:val="center"/>
          </w:tcPr>
          <w:p w14:paraId="1499A2F0" w14:textId="77777777" w:rsidR="004850C6" w:rsidRPr="004850C6" w:rsidRDefault="004850C6" w:rsidP="001A683C">
            <w:pPr>
              <w:jc w:val="center"/>
              <w:rPr>
                <w:sz w:val="26"/>
                <w:szCs w:val="26"/>
              </w:rPr>
            </w:pPr>
            <w:r w:rsidRPr="004850C6">
              <w:rPr>
                <w:sz w:val="26"/>
                <w:szCs w:val="26"/>
              </w:rPr>
              <w:t>Cái</w:t>
            </w:r>
          </w:p>
        </w:tc>
        <w:tc>
          <w:tcPr>
            <w:tcW w:w="1061" w:type="dxa"/>
            <w:tcBorders>
              <w:top w:val="nil"/>
              <w:left w:val="nil"/>
              <w:bottom w:val="single" w:sz="4" w:space="0" w:color="auto"/>
              <w:right w:val="single" w:sz="4" w:space="0" w:color="auto"/>
            </w:tcBorders>
            <w:shd w:val="clear" w:color="000000" w:fill="FFFFFF"/>
            <w:noWrap/>
            <w:vAlign w:val="center"/>
          </w:tcPr>
          <w:p w14:paraId="650C7FF1" w14:textId="77777777" w:rsidR="004850C6" w:rsidRPr="004850C6" w:rsidRDefault="004850C6" w:rsidP="001A683C">
            <w:pPr>
              <w:jc w:val="center"/>
              <w:rPr>
                <w:sz w:val="26"/>
                <w:szCs w:val="26"/>
              </w:rPr>
            </w:pPr>
            <w:r w:rsidRPr="004850C6">
              <w:rPr>
                <w:sz w:val="26"/>
                <w:szCs w:val="26"/>
              </w:rPr>
              <w:t>20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B952794" w14:textId="77777777" w:rsidR="004850C6" w:rsidRPr="004850C6" w:rsidRDefault="004850C6" w:rsidP="001A683C">
            <w:pPr>
              <w:jc w:val="left"/>
              <w:rPr>
                <w:sz w:val="26"/>
                <w:szCs w:val="26"/>
              </w:rPr>
            </w:pPr>
          </w:p>
        </w:tc>
      </w:tr>
      <w:tr w:rsidR="004850C6" w:rsidRPr="004850C6" w14:paraId="2DB6B9BC"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1766E626" w14:textId="77777777" w:rsidR="004850C6" w:rsidRPr="004850C6" w:rsidRDefault="004850C6" w:rsidP="001A683C">
            <w:pPr>
              <w:jc w:val="left"/>
              <w:rPr>
                <w:sz w:val="26"/>
                <w:szCs w:val="26"/>
              </w:rPr>
            </w:pPr>
            <w:r w:rsidRPr="004850C6">
              <w:rPr>
                <w:sz w:val="26"/>
                <w:szCs w:val="26"/>
              </w:rPr>
              <w:t>2</w:t>
            </w:r>
          </w:p>
        </w:tc>
        <w:tc>
          <w:tcPr>
            <w:tcW w:w="1604" w:type="dxa"/>
            <w:tcBorders>
              <w:top w:val="nil"/>
              <w:left w:val="nil"/>
              <w:bottom w:val="single" w:sz="4" w:space="0" w:color="auto"/>
              <w:right w:val="single" w:sz="4" w:space="0" w:color="auto"/>
            </w:tcBorders>
            <w:shd w:val="clear" w:color="000000" w:fill="FFFFFF"/>
            <w:vAlign w:val="center"/>
          </w:tcPr>
          <w:p w14:paraId="6198033D" w14:textId="77777777" w:rsidR="004850C6" w:rsidRPr="004850C6" w:rsidRDefault="004850C6" w:rsidP="001A683C">
            <w:pPr>
              <w:jc w:val="left"/>
              <w:rPr>
                <w:sz w:val="26"/>
                <w:szCs w:val="26"/>
              </w:rPr>
            </w:pPr>
            <w:r w:rsidRPr="004850C6">
              <w:rPr>
                <w:b/>
                <w:bCs/>
                <w:sz w:val="26"/>
                <w:szCs w:val="26"/>
              </w:rPr>
              <w:t>Lô 2: Nhóm ngoại khoa chỉnh hình 2:</w:t>
            </w:r>
          </w:p>
        </w:tc>
        <w:tc>
          <w:tcPr>
            <w:tcW w:w="3975" w:type="dxa"/>
            <w:tcBorders>
              <w:top w:val="nil"/>
              <w:left w:val="nil"/>
              <w:bottom w:val="single" w:sz="4" w:space="0" w:color="auto"/>
              <w:right w:val="single" w:sz="4" w:space="0" w:color="auto"/>
            </w:tcBorders>
            <w:shd w:val="clear" w:color="000000" w:fill="FFFFFF"/>
            <w:vAlign w:val="center"/>
          </w:tcPr>
          <w:p w14:paraId="1FC12749" w14:textId="77777777" w:rsidR="004850C6" w:rsidRPr="004850C6" w:rsidRDefault="004850C6" w:rsidP="001A683C">
            <w:pPr>
              <w:jc w:val="left"/>
              <w:rPr>
                <w:sz w:val="26"/>
                <w:szCs w:val="26"/>
              </w:rPr>
            </w:pPr>
            <w:r w:rsidRPr="004850C6">
              <w:rPr>
                <w:b/>
                <w:bCs/>
                <w:sz w:val="26"/>
                <w:szCs w:val="26"/>
              </w:rPr>
              <w:t> </w:t>
            </w:r>
          </w:p>
        </w:tc>
        <w:tc>
          <w:tcPr>
            <w:tcW w:w="895" w:type="dxa"/>
            <w:tcBorders>
              <w:top w:val="nil"/>
              <w:left w:val="nil"/>
              <w:bottom w:val="single" w:sz="4" w:space="0" w:color="auto"/>
              <w:right w:val="single" w:sz="4" w:space="0" w:color="auto"/>
            </w:tcBorders>
            <w:shd w:val="clear" w:color="000000" w:fill="FFFFFF"/>
            <w:vAlign w:val="center"/>
          </w:tcPr>
          <w:p w14:paraId="500CD31E" w14:textId="77777777" w:rsidR="004850C6" w:rsidRPr="004850C6" w:rsidRDefault="004850C6" w:rsidP="001A683C">
            <w:pPr>
              <w:jc w:val="center"/>
              <w:rPr>
                <w:sz w:val="26"/>
                <w:szCs w:val="26"/>
              </w:rPr>
            </w:pPr>
            <w:r w:rsidRPr="004850C6">
              <w:rPr>
                <w:sz w:val="26"/>
                <w:szCs w:val="26"/>
              </w:rPr>
              <w:t> </w:t>
            </w:r>
          </w:p>
        </w:tc>
        <w:tc>
          <w:tcPr>
            <w:tcW w:w="1061" w:type="dxa"/>
            <w:tcBorders>
              <w:top w:val="nil"/>
              <w:left w:val="nil"/>
              <w:bottom w:val="single" w:sz="4" w:space="0" w:color="auto"/>
              <w:right w:val="single" w:sz="4" w:space="0" w:color="auto"/>
            </w:tcBorders>
            <w:shd w:val="clear" w:color="000000" w:fill="FFFFFF"/>
            <w:noWrap/>
            <w:vAlign w:val="center"/>
          </w:tcPr>
          <w:p w14:paraId="170BF733" w14:textId="77777777" w:rsidR="004850C6" w:rsidRPr="004850C6" w:rsidRDefault="004850C6" w:rsidP="001A683C">
            <w:pPr>
              <w:jc w:val="center"/>
              <w:rPr>
                <w:sz w:val="26"/>
                <w:szCs w:val="26"/>
              </w:rPr>
            </w:pP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1171613" w14:textId="77777777" w:rsidR="004850C6" w:rsidRPr="004850C6" w:rsidRDefault="004850C6" w:rsidP="001A683C">
            <w:pPr>
              <w:jc w:val="left"/>
              <w:rPr>
                <w:sz w:val="26"/>
                <w:szCs w:val="26"/>
              </w:rPr>
            </w:pPr>
          </w:p>
        </w:tc>
      </w:tr>
      <w:tr w:rsidR="004850C6" w:rsidRPr="004850C6" w14:paraId="76D05DC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6002B2D" w14:textId="77777777" w:rsidR="004850C6" w:rsidRPr="004850C6" w:rsidRDefault="004850C6" w:rsidP="001A683C">
            <w:pPr>
              <w:jc w:val="left"/>
              <w:rPr>
                <w:sz w:val="26"/>
                <w:szCs w:val="26"/>
              </w:rPr>
            </w:pPr>
            <w:r w:rsidRPr="004850C6">
              <w:rPr>
                <w:sz w:val="26"/>
                <w:szCs w:val="26"/>
              </w:rPr>
              <w:lastRenderedPageBreak/>
              <w:t>2.1</w:t>
            </w:r>
          </w:p>
        </w:tc>
        <w:tc>
          <w:tcPr>
            <w:tcW w:w="1604" w:type="dxa"/>
            <w:tcBorders>
              <w:top w:val="nil"/>
              <w:left w:val="nil"/>
              <w:bottom w:val="single" w:sz="4" w:space="0" w:color="auto"/>
              <w:right w:val="single" w:sz="4" w:space="0" w:color="auto"/>
            </w:tcBorders>
            <w:shd w:val="clear" w:color="000000" w:fill="FFFFFF"/>
            <w:vAlign w:val="center"/>
          </w:tcPr>
          <w:p w14:paraId="5F853AEE" w14:textId="77777777" w:rsidR="004850C6" w:rsidRPr="004850C6" w:rsidRDefault="004850C6" w:rsidP="001A683C">
            <w:pPr>
              <w:jc w:val="left"/>
              <w:rPr>
                <w:sz w:val="26"/>
                <w:szCs w:val="26"/>
              </w:rPr>
            </w:pPr>
            <w:r w:rsidRPr="004850C6">
              <w:rPr>
                <w:sz w:val="26"/>
                <w:szCs w:val="26"/>
              </w:rPr>
              <w:t>Đinh nội tủy xương đùi Gamma rỗng nòng (PFNA) thế hệ II; 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1532B7A5"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Bộ đinh nội tủy xương đùi rỗng nòng ngắn/ dài GAMMA (PFNA) gồm: 1 đinh + 1 lưỡi chốt cổ đường kính 10.5mm + 2 vít chốt ngang đường kính 5.0mm + 1 nắp đinh</w:t>
            </w:r>
            <w:r w:rsidRPr="004850C6">
              <w:rPr>
                <w:sz w:val="26"/>
                <w:szCs w:val="26"/>
              </w:rPr>
              <w:br/>
              <w:t>- Đầu đinh đường kính 16.2mm, sử dụng lưỡi chốt đường kính 10.5mm, dài 75mm-120mm, bước tăng 5mm, thân đinh ngắn đường kính 9.4/10/11/12mm dài từ 170-240mm, thân đinh dài đường kính 9.4/10/11mm dài từ 320-440mm.</w:t>
            </w:r>
            <w:r w:rsidRPr="004850C6">
              <w:rPr>
                <w:sz w:val="26"/>
                <w:szCs w:val="26"/>
              </w:rPr>
              <w:br/>
              <w:t>- Thân đinh sử dụng vít chốt đường kính 5.0mm, dài 25mm-85mm, bước tăng 5mm, đường kính lõi 4.2mm, bước ren 1.25mm, đường kính đầu vít 8mm, sử dụng mũi khoan 4.2mm.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5BC0018" w14:textId="77777777" w:rsidR="004850C6" w:rsidRPr="004850C6" w:rsidRDefault="004850C6" w:rsidP="001A683C">
            <w:pPr>
              <w:jc w:val="center"/>
              <w:rPr>
                <w:sz w:val="26"/>
                <w:szCs w:val="26"/>
              </w:rPr>
            </w:pPr>
            <w:r w:rsidRPr="004850C6">
              <w:rPr>
                <w:sz w:val="26"/>
                <w:szCs w:val="26"/>
              </w:rPr>
              <w:t xml:space="preserve"> Bộ </w:t>
            </w:r>
          </w:p>
        </w:tc>
        <w:tc>
          <w:tcPr>
            <w:tcW w:w="1061" w:type="dxa"/>
            <w:tcBorders>
              <w:top w:val="nil"/>
              <w:left w:val="nil"/>
              <w:bottom w:val="single" w:sz="4" w:space="0" w:color="auto"/>
              <w:right w:val="single" w:sz="4" w:space="0" w:color="auto"/>
            </w:tcBorders>
            <w:shd w:val="clear" w:color="000000" w:fill="FFFFFF"/>
            <w:noWrap/>
            <w:vAlign w:val="center"/>
          </w:tcPr>
          <w:p w14:paraId="285C79AD"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EB4BD55" w14:textId="77777777" w:rsidR="004850C6" w:rsidRPr="004850C6" w:rsidRDefault="004850C6" w:rsidP="001A683C">
            <w:pPr>
              <w:jc w:val="left"/>
              <w:rPr>
                <w:sz w:val="26"/>
                <w:szCs w:val="26"/>
              </w:rPr>
            </w:pPr>
          </w:p>
        </w:tc>
      </w:tr>
      <w:tr w:rsidR="004850C6" w:rsidRPr="004850C6" w14:paraId="0CA3509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2A9F3A8" w14:textId="77777777" w:rsidR="004850C6" w:rsidRPr="004850C6" w:rsidRDefault="004850C6" w:rsidP="001A683C">
            <w:pPr>
              <w:jc w:val="left"/>
              <w:rPr>
                <w:sz w:val="26"/>
                <w:szCs w:val="26"/>
              </w:rPr>
            </w:pPr>
            <w:r w:rsidRPr="004850C6">
              <w:rPr>
                <w:sz w:val="26"/>
                <w:szCs w:val="26"/>
              </w:rPr>
              <w:t>2.2</w:t>
            </w:r>
          </w:p>
        </w:tc>
        <w:tc>
          <w:tcPr>
            <w:tcW w:w="1604" w:type="dxa"/>
            <w:tcBorders>
              <w:top w:val="nil"/>
              <w:left w:val="nil"/>
              <w:bottom w:val="single" w:sz="4" w:space="0" w:color="auto"/>
              <w:right w:val="single" w:sz="4" w:space="0" w:color="auto"/>
            </w:tcBorders>
            <w:shd w:val="clear" w:color="000000" w:fill="FFFFFF"/>
            <w:vAlign w:val="center"/>
          </w:tcPr>
          <w:p w14:paraId="3CF54A93" w14:textId="77777777" w:rsidR="004850C6" w:rsidRPr="004850C6" w:rsidRDefault="004850C6" w:rsidP="001A683C">
            <w:pPr>
              <w:jc w:val="left"/>
              <w:rPr>
                <w:sz w:val="26"/>
                <w:szCs w:val="26"/>
              </w:rPr>
            </w:pPr>
            <w:r w:rsidRPr="004850C6">
              <w:rPr>
                <w:sz w:val="26"/>
                <w:szCs w:val="26"/>
              </w:rPr>
              <w:t>Đinh nội tủy xương đùi rỗng nòng thế hệ II, 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293ABB60" w14:textId="77777777" w:rsidR="004850C6" w:rsidRPr="004850C6" w:rsidRDefault="004850C6" w:rsidP="001A683C">
            <w:pPr>
              <w:jc w:val="left"/>
              <w:rPr>
                <w:sz w:val="26"/>
                <w:szCs w:val="26"/>
              </w:rPr>
            </w:pPr>
            <w:r w:rsidRPr="004850C6">
              <w:rPr>
                <w:sz w:val="26"/>
                <w:szCs w:val="26"/>
              </w:rPr>
              <w:t>- Chất liệu titanum alloy.</w:t>
            </w:r>
            <w:r w:rsidRPr="004850C6">
              <w:rPr>
                <w:sz w:val="26"/>
                <w:szCs w:val="26"/>
              </w:rPr>
              <w:br/>
              <w:t>- Bộ đinh nội tủy rỗng nòng đầu trên xương đùi và thân xương đùi gồm: 1 đinh + 2 vít chốt cổ đường kính 7.0mm  + 3 vít chốt khóa 5.0mm + 1 nắp đinh</w:t>
            </w:r>
            <w:r w:rsidRPr="004850C6">
              <w:rPr>
                <w:sz w:val="26"/>
                <w:szCs w:val="26"/>
              </w:rPr>
              <w:br/>
              <w:t>- Đường kính thân 9.4/10/11mm, dài 320-420mm, trái/phải. đầu đinh đường kính 13.5mm,  sử dụng vít chốt cổ đường kính 7.0mm, dài 65-110mm, bước tăng 5mm, đường kính lõi 4.8mm, bước ren 2.75mm, đường kính đầu vít 8mm, sử dụng mũi khoan 5.2mm</w:t>
            </w:r>
            <w:r w:rsidRPr="004850C6">
              <w:rPr>
                <w:sz w:val="26"/>
                <w:szCs w:val="26"/>
              </w:rPr>
              <w:br/>
              <w:t>- Thân sử dụng vít chốt đường kính 5.0mm, dài 25-85mm, hướng vít mấu chuyển lớn tới mấu chuyển bé 130 độ, bước tăng 5mm, đường kính lõi 4.2mm, bước ren 1.25mm, đường kính đầu vít 8mm, mũi khoan 4.2mm.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4D3320C6" w14:textId="77777777" w:rsidR="004850C6" w:rsidRPr="004850C6" w:rsidRDefault="004850C6" w:rsidP="001A683C">
            <w:pPr>
              <w:jc w:val="center"/>
              <w:rPr>
                <w:sz w:val="26"/>
                <w:szCs w:val="26"/>
              </w:rPr>
            </w:pPr>
            <w:r w:rsidRPr="004850C6">
              <w:rPr>
                <w:sz w:val="26"/>
                <w:szCs w:val="26"/>
              </w:rPr>
              <w:t xml:space="preserve"> Bộ </w:t>
            </w:r>
          </w:p>
        </w:tc>
        <w:tc>
          <w:tcPr>
            <w:tcW w:w="1061" w:type="dxa"/>
            <w:tcBorders>
              <w:top w:val="nil"/>
              <w:left w:val="nil"/>
              <w:bottom w:val="single" w:sz="4" w:space="0" w:color="auto"/>
              <w:right w:val="single" w:sz="4" w:space="0" w:color="auto"/>
            </w:tcBorders>
            <w:shd w:val="clear" w:color="000000" w:fill="FFFFFF"/>
            <w:noWrap/>
            <w:vAlign w:val="center"/>
          </w:tcPr>
          <w:p w14:paraId="3D7D3009"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6A89686" w14:textId="77777777" w:rsidR="004850C6" w:rsidRPr="004850C6" w:rsidRDefault="004850C6" w:rsidP="001A683C">
            <w:pPr>
              <w:jc w:val="left"/>
              <w:rPr>
                <w:sz w:val="26"/>
                <w:szCs w:val="26"/>
              </w:rPr>
            </w:pPr>
          </w:p>
        </w:tc>
      </w:tr>
      <w:tr w:rsidR="004850C6" w:rsidRPr="004850C6" w14:paraId="037E2B0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056CC39" w14:textId="77777777" w:rsidR="004850C6" w:rsidRPr="004850C6" w:rsidRDefault="004850C6" w:rsidP="001A683C">
            <w:pPr>
              <w:jc w:val="left"/>
              <w:rPr>
                <w:sz w:val="26"/>
                <w:szCs w:val="26"/>
              </w:rPr>
            </w:pPr>
            <w:r w:rsidRPr="004850C6">
              <w:rPr>
                <w:sz w:val="26"/>
                <w:szCs w:val="26"/>
              </w:rPr>
              <w:t>2.3</w:t>
            </w:r>
          </w:p>
        </w:tc>
        <w:tc>
          <w:tcPr>
            <w:tcW w:w="1604" w:type="dxa"/>
            <w:tcBorders>
              <w:top w:val="nil"/>
              <w:left w:val="nil"/>
              <w:bottom w:val="single" w:sz="4" w:space="0" w:color="auto"/>
              <w:right w:val="single" w:sz="4" w:space="0" w:color="auto"/>
            </w:tcBorders>
            <w:shd w:val="clear" w:color="000000" w:fill="FFFFFF"/>
            <w:vAlign w:val="center"/>
          </w:tcPr>
          <w:p w14:paraId="4CE5A915" w14:textId="77777777" w:rsidR="004850C6" w:rsidRPr="004850C6" w:rsidRDefault="004850C6" w:rsidP="001A683C">
            <w:pPr>
              <w:jc w:val="left"/>
              <w:rPr>
                <w:sz w:val="26"/>
                <w:szCs w:val="26"/>
              </w:rPr>
            </w:pPr>
            <w:r w:rsidRPr="004850C6">
              <w:rPr>
                <w:sz w:val="26"/>
                <w:szCs w:val="26"/>
              </w:rPr>
              <w:t xml:space="preserve">Đinh nội tủy xương chày rỗng nòng, </w:t>
            </w:r>
            <w:r w:rsidRPr="004850C6">
              <w:rPr>
                <w:sz w:val="26"/>
                <w:szCs w:val="26"/>
              </w:rPr>
              <w:lastRenderedPageBreak/>
              <w:t>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21946691" w14:textId="77777777" w:rsidR="004850C6" w:rsidRPr="004850C6" w:rsidRDefault="004850C6" w:rsidP="001A683C">
            <w:pPr>
              <w:jc w:val="left"/>
              <w:rPr>
                <w:sz w:val="26"/>
                <w:szCs w:val="26"/>
              </w:rPr>
            </w:pPr>
            <w:r w:rsidRPr="004850C6">
              <w:rPr>
                <w:sz w:val="26"/>
                <w:szCs w:val="26"/>
              </w:rPr>
              <w:lastRenderedPageBreak/>
              <w:t>- Chất liệu titanium alloy.</w:t>
            </w:r>
            <w:r w:rsidRPr="004850C6">
              <w:rPr>
                <w:sz w:val="26"/>
                <w:szCs w:val="26"/>
              </w:rPr>
              <w:br/>
              <w:t xml:space="preserve">- Bộ đinh nội tủy rỗng nòng cho xương chày gồm: 1 đinh + 5 vít </w:t>
            </w:r>
            <w:r w:rsidRPr="004850C6">
              <w:rPr>
                <w:sz w:val="26"/>
                <w:szCs w:val="26"/>
              </w:rPr>
              <w:lastRenderedPageBreak/>
              <w:t>chốt khóa đường kính 4.5/5.0mm + 1 nắp đinh</w:t>
            </w:r>
            <w:r w:rsidRPr="004850C6">
              <w:rPr>
                <w:sz w:val="26"/>
                <w:szCs w:val="26"/>
              </w:rPr>
              <w:br/>
              <w:t>- Đường kính 8.4/9/10/11mm, dài 260-380mm, đầu đinh đường kính 12mm, đầu gần có 4 lỗ bắt vít, đầu xa có 3 lỗ bắt vít.</w:t>
            </w:r>
            <w:r w:rsidRPr="004850C6">
              <w:rPr>
                <w:sz w:val="26"/>
                <w:szCs w:val="26"/>
              </w:rPr>
              <w:br/>
              <w:t>- Sử dụng vít chốt khóa đường kính 4.5mm, đầu lục giác, dài 25-65mm, bước tăng 5mm, đường kính lõi 4mm, bước ren 1.25mm, đường kính đầu vít 8mm, sử dụng mũi khoan 4.0mm.</w:t>
            </w:r>
            <w:r w:rsidRPr="004850C6">
              <w:rPr>
                <w:sz w:val="26"/>
                <w:szCs w:val="26"/>
              </w:rPr>
              <w:br/>
              <w:t>- Sử dụng vít chốt khóa đường kính 5.0mm, đầu lục giác, dài 25-85mm, bước tăng 5mm, đường kính lõi 4.2mm, bước ren 1.25mm, đường kính đầu vít 8mm, sử dụng mũi khoan 4.2mm.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52F9DA5" w14:textId="77777777" w:rsidR="004850C6" w:rsidRPr="004850C6" w:rsidRDefault="004850C6" w:rsidP="001A683C">
            <w:pPr>
              <w:jc w:val="center"/>
              <w:rPr>
                <w:sz w:val="26"/>
                <w:szCs w:val="26"/>
              </w:rPr>
            </w:pPr>
            <w:r w:rsidRPr="004850C6">
              <w:rPr>
                <w:sz w:val="26"/>
                <w:szCs w:val="26"/>
              </w:rPr>
              <w:lastRenderedPageBreak/>
              <w:t xml:space="preserve"> Bộ </w:t>
            </w:r>
          </w:p>
        </w:tc>
        <w:tc>
          <w:tcPr>
            <w:tcW w:w="1061" w:type="dxa"/>
            <w:tcBorders>
              <w:top w:val="nil"/>
              <w:left w:val="nil"/>
              <w:bottom w:val="single" w:sz="4" w:space="0" w:color="auto"/>
              <w:right w:val="single" w:sz="4" w:space="0" w:color="auto"/>
            </w:tcBorders>
            <w:shd w:val="clear" w:color="000000" w:fill="FFFFFF"/>
            <w:noWrap/>
            <w:vAlign w:val="center"/>
          </w:tcPr>
          <w:p w14:paraId="1EBF9C09"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7D1B79F" w14:textId="77777777" w:rsidR="004850C6" w:rsidRPr="004850C6" w:rsidRDefault="004850C6" w:rsidP="001A683C">
            <w:pPr>
              <w:jc w:val="left"/>
              <w:rPr>
                <w:sz w:val="26"/>
                <w:szCs w:val="26"/>
              </w:rPr>
            </w:pPr>
          </w:p>
        </w:tc>
      </w:tr>
      <w:tr w:rsidR="004850C6" w:rsidRPr="004850C6" w14:paraId="6AC6A5A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1A44697B" w14:textId="77777777" w:rsidR="004850C6" w:rsidRPr="004850C6" w:rsidRDefault="004850C6" w:rsidP="001A683C">
            <w:pPr>
              <w:jc w:val="left"/>
              <w:rPr>
                <w:sz w:val="26"/>
                <w:szCs w:val="26"/>
              </w:rPr>
            </w:pPr>
            <w:r w:rsidRPr="004850C6">
              <w:rPr>
                <w:sz w:val="26"/>
                <w:szCs w:val="26"/>
              </w:rPr>
              <w:t>2.4</w:t>
            </w:r>
          </w:p>
        </w:tc>
        <w:tc>
          <w:tcPr>
            <w:tcW w:w="1604" w:type="dxa"/>
            <w:tcBorders>
              <w:top w:val="nil"/>
              <w:left w:val="nil"/>
              <w:bottom w:val="single" w:sz="4" w:space="0" w:color="auto"/>
              <w:right w:val="single" w:sz="4" w:space="0" w:color="auto"/>
            </w:tcBorders>
            <w:shd w:val="clear" w:color="000000" w:fill="FFFFFF"/>
            <w:vAlign w:val="center"/>
          </w:tcPr>
          <w:p w14:paraId="4D8F5C4A" w14:textId="77777777" w:rsidR="004850C6" w:rsidRPr="004850C6" w:rsidRDefault="004850C6" w:rsidP="001A683C">
            <w:pPr>
              <w:jc w:val="left"/>
              <w:rPr>
                <w:sz w:val="26"/>
                <w:szCs w:val="26"/>
              </w:rPr>
            </w:pPr>
            <w:r w:rsidRPr="004850C6">
              <w:rPr>
                <w:sz w:val="26"/>
                <w:szCs w:val="26"/>
              </w:rPr>
              <w:t>Đinh nội tủy xương đùi ngươc dòng, 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0FD45D1A" w14:textId="77777777" w:rsidR="004850C6" w:rsidRPr="004850C6" w:rsidRDefault="004850C6" w:rsidP="001A683C">
            <w:pPr>
              <w:jc w:val="left"/>
              <w:rPr>
                <w:sz w:val="26"/>
                <w:szCs w:val="26"/>
              </w:rPr>
            </w:pPr>
            <w:r w:rsidRPr="004850C6">
              <w:rPr>
                <w:sz w:val="26"/>
                <w:szCs w:val="26"/>
              </w:rPr>
              <w:t>- Chất liệu titanum alloy.</w:t>
            </w:r>
            <w:r w:rsidRPr="004850C6">
              <w:rPr>
                <w:sz w:val="26"/>
                <w:szCs w:val="26"/>
              </w:rPr>
              <w:br/>
              <w:t>- Bộ đinh nội tủy rỗng nòng xương đùi ngược dòng gồm: 1 đinh + 5 vít chốt khóa 5.0mm  + 1 nắp đinh</w:t>
            </w:r>
            <w:r w:rsidRPr="004850C6">
              <w:rPr>
                <w:sz w:val="26"/>
                <w:szCs w:val="26"/>
              </w:rPr>
              <w:br/>
              <w:t>- Đường kính thân 9.4/10/11mm, dài 200-360mm, đường kính đầu đinh 11.5mm.</w:t>
            </w:r>
            <w:r w:rsidRPr="004850C6">
              <w:rPr>
                <w:sz w:val="26"/>
                <w:szCs w:val="26"/>
              </w:rPr>
              <w:br/>
              <w:t>- Sử dụng vít chốt đường kính 5.0mm, dài 25-85mm, bước tăng 5mm, đường kính lõi 4.2mm, bước ren 1.25mm, đường kính đầu vít 8mm, sử dụng mũi khoan 4.2mm.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104563B" w14:textId="77777777" w:rsidR="004850C6" w:rsidRPr="004850C6" w:rsidRDefault="004850C6" w:rsidP="001A683C">
            <w:pPr>
              <w:jc w:val="center"/>
              <w:rPr>
                <w:sz w:val="26"/>
                <w:szCs w:val="26"/>
              </w:rPr>
            </w:pPr>
            <w:r w:rsidRPr="004850C6">
              <w:rPr>
                <w:sz w:val="26"/>
                <w:szCs w:val="26"/>
              </w:rPr>
              <w:t xml:space="preserve"> Bộ </w:t>
            </w:r>
          </w:p>
        </w:tc>
        <w:tc>
          <w:tcPr>
            <w:tcW w:w="1061" w:type="dxa"/>
            <w:tcBorders>
              <w:top w:val="nil"/>
              <w:left w:val="nil"/>
              <w:bottom w:val="single" w:sz="4" w:space="0" w:color="auto"/>
              <w:right w:val="single" w:sz="4" w:space="0" w:color="auto"/>
            </w:tcBorders>
            <w:shd w:val="clear" w:color="000000" w:fill="FFFFFF"/>
            <w:noWrap/>
            <w:vAlign w:val="center"/>
          </w:tcPr>
          <w:p w14:paraId="7E6D0094"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6BC243A" w14:textId="77777777" w:rsidR="004850C6" w:rsidRPr="004850C6" w:rsidRDefault="004850C6" w:rsidP="001A683C">
            <w:pPr>
              <w:jc w:val="left"/>
              <w:rPr>
                <w:sz w:val="26"/>
                <w:szCs w:val="26"/>
              </w:rPr>
            </w:pPr>
          </w:p>
        </w:tc>
      </w:tr>
      <w:tr w:rsidR="004850C6" w:rsidRPr="004850C6" w14:paraId="1047E89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1CDD6AD" w14:textId="77777777" w:rsidR="004850C6" w:rsidRPr="004850C6" w:rsidRDefault="004850C6" w:rsidP="001A683C">
            <w:pPr>
              <w:jc w:val="left"/>
              <w:rPr>
                <w:sz w:val="26"/>
                <w:szCs w:val="26"/>
              </w:rPr>
            </w:pPr>
            <w:r w:rsidRPr="004850C6">
              <w:rPr>
                <w:sz w:val="26"/>
                <w:szCs w:val="26"/>
              </w:rPr>
              <w:t>2.5</w:t>
            </w:r>
          </w:p>
        </w:tc>
        <w:tc>
          <w:tcPr>
            <w:tcW w:w="1604" w:type="dxa"/>
            <w:tcBorders>
              <w:top w:val="nil"/>
              <w:left w:val="nil"/>
              <w:bottom w:val="single" w:sz="4" w:space="0" w:color="auto"/>
              <w:right w:val="single" w:sz="4" w:space="0" w:color="auto"/>
            </w:tcBorders>
            <w:shd w:val="clear" w:color="000000" w:fill="FFFFFF"/>
            <w:vAlign w:val="center"/>
          </w:tcPr>
          <w:p w14:paraId="30B190FA" w14:textId="77777777" w:rsidR="004850C6" w:rsidRPr="004850C6" w:rsidRDefault="004850C6" w:rsidP="001A683C">
            <w:pPr>
              <w:jc w:val="left"/>
              <w:rPr>
                <w:sz w:val="26"/>
                <w:szCs w:val="26"/>
              </w:rPr>
            </w:pPr>
            <w:r w:rsidRPr="004850C6">
              <w:rPr>
                <w:sz w:val="26"/>
                <w:szCs w:val="26"/>
              </w:rPr>
              <w:t>Nẹp khóa mini thẳng 1.5; chất liệu Titanium</w:t>
            </w:r>
          </w:p>
        </w:tc>
        <w:tc>
          <w:tcPr>
            <w:tcW w:w="3975" w:type="dxa"/>
            <w:tcBorders>
              <w:top w:val="nil"/>
              <w:left w:val="nil"/>
              <w:bottom w:val="single" w:sz="4" w:space="0" w:color="auto"/>
              <w:right w:val="single" w:sz="4" w:space="0" w:color="auto"/>
            </w:tcBorders>
            <w:shd w:val="clear" w:color="000000" w:fill="FFFFFF"/>
            <w:vAlign w:val="center"/>
          </w:tcPr>
          <w:p w14:paraId="27139067"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xml:space="preserve">- Nẹp dày 1.5mm, rộng 4.3mm, thân có 4/5/6/8/10 lỗ tương ứng chiều dài 21/26/31/41/51mm, khoảng cách lỗ 5mm. </w:t>
            </w:r>
            <w:r w:rsidRPr="004850C6">
              <w:rPr>
                <w:sz w:val="26"/>
                <w:szCs w:val="26"/>
              </w:rPr>
              <w:br/>
              <w:t>- Dùng vít khóa 1.5mm, đường kính thân vít 1.5mm, dài 6-24mm với bước tăng 2mm, đầu vít hình sao, tự taro và vít xương cứng 1.5mm, đường kính thân vít 1.5mm, dài 6-24mm với bước tăng 2mm, đầu vít hình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34978122"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3341B44B"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AAE6AE6" w14:textId="77777777" w:rsidR="004850C6" w:rsidRPr="004850C6" w:rsidRDefault="004850C6" w:rsidP="001A683C">
            <w:pPr>
              <w:jc w:val="left"/>
              <w:rPr>
                <w:sz w:val="26"/>
                <w:szCs w:val="26"/>
              </w:rPr>
            </w:pPr>
          </w:p>
        </w:tc>
      </w:tr>
      <w:tr w:rsidR="004850C6" w:rsidRPr="004850C6" w14:paraId="2A0E593D"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1B316EA" w14:textId="77777777" w:rsidR="004850C6" w:rsidRPr="004850C6" w:rsidRDefault="004850C6" w:rsidP="001A683C">
            <w:pPr>
              <w:jc w:val="left"/>
              <w:rPr>
                <w:sz w:val="26"/>
                <w:szCs w:val="26"/>
              </w:rPr>
            </w:pPr>
            <w:r w:rsidRPr="004850C6">
              <w:rPr>
                <w:sz w:val="26"/>
                <w:szCs w:val="26"/>
              </w:rPr>
              <w:lastRenderedPageBreak/>
              <w:t>2.6</w:t>
            </w:r>
          </w:p>
        </w:tc>
        <w:tc>
          <w:tcPr>
            <w:tcW w:w="1604" w:type="dxa"/>
            <w:tcBorders>
              <w:top w:val="nil"/>
              <w:left w:val="nil"/>
              <w:bottom w:val="single" w:sz="4" w:space="0" w:color="auto"/>
              <w:right w:val="single" w:sz="4" w:space="0" w:color="auto"/>
            </w:tcBorders>
            <w:shd w:val="clear" w:color="000000" w:fill="FFFFFF"/>
            <w:vAlign w:val="center"/>
          </w:tcPr>
          <w:p w14:paraId="3E82E6F9" w14:textId="77777777" w:rsidR="004850C6" w:rsidRPr="004850C6" w:rsidRDefault="004850C6" w:rsidP="001A683C">
            <w:pPr>
              <w:jc w:val="left"/>
              <w:rPr>
                <w:sz w:val="26"/>
                <w:szCs w:val="26"/>
              </w:rPr>
            </w:pPr>
            <w:r w:rsidRPr="004850C6">
              <w:rPr>
                <w:sz w:val="26"/>
                <w:szCs w:val="26"/>
              </w:rPr>
              <w:t>Nẹp khóa mini chữ T 1.5mm,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3EE3C1BD"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xml:space="preserve">- Nẹp chữ T có 3/4 lỗ đầu, dày 1mm, rộng 14.3mm, thân nẹp dày 1mm, rộng 4.3mm, có 8 lỗ thân dài 45.8mm, khoảng cách lỗ 5mm. </w:t>
            </w:r>
            <w:r w:rsidRPr="004850C6">
              <w:rPr>
                <w:sz w:val="26"/>
                <w:szCs w:val="26"/>
              </w:rPr>
              <w:br/>
              <w:t>- Dùng vít khóa 1.5mm, đường kính thân vít 1.5mm, dài 6-24mm với bước tăng 2mm, đầu vít hình sao, tự taro và vít xương cứng 1.5mm, đường kính thân vít 1.5mm, dài 6-24mm với bước tăng 2mm, đầu vít hình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428C3CFC"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190C7AC6"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ECEAEA3" w14:textId="77777777" w:rsidR="004850C6" w:rsidRPr="004850C6" w:rsidRDefault="004850C6" w:rsidP="001A683C">
            <w:pPr>
              <w:jc w:val="left"/>
              <w:rPr>
                <w:sz w:val="26"/>
                <w:szCs w:val="26"/>
              </w:rPr>
            </w:pPr>
          </w:p>
        </w:tc>
      </w:tr>
      <w:tr w:rsidR="004850C6" w:rsidRPr="004850C6" w14:paraId="6372E04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3825194" w14:textId="77777777" w:rsidR="004850C6" w:rsidRPr="004850C6" w:rsidRDefault="004850C6" w:rsidP="001A683C">
            <w:pPr>
              <w:jc w:val="left"/>
              <w:rPr>
                <w:sz w:val="26"/>
                <w:szCs w:val="26"/>
              </w:rPr>
            </w:pPr>
            <w:r w:rsidRPr="004850C6">
              <w:rPr>
                <w:sz w:val="26"/>
                <w:szCs w:val="26"/>
              </w:rPr>
              <w:t>2.7</w:t>
            </w:r>
          </w:p>
        </w:tc>
        <w:tc>
          <w:tcPr>
            <w:tcW w:w="1604" w:type="dxa"/>
            <w:tcBorders>
              <w:top w:val="nil"/>
              <w:left w:val="nil"/>
              <w:bottom w:val="single" w:sz="4" w:space="0" w:color="auto"/>
              <w:right w:val="single" w:sz="4" w:space="0" w:color="auto"/>
            </w:tcBorders>
            <w:shd w:val="clear" w:color="000000" w:fill="FFFFFF"/>
            <w:vAlign w:val="center"/>
          </w:tcPr>
          <w:p w14:paraId="39805B21" w14:textId="77777777" w:rsidR="004850C6" w:rsidRPr="004850C6" w:rsidRDefault="004850C6" w:rsidP="001A683C">
            <w:pPr>
              <w:jc w:val="left"/>
              <w:rPr>
                <w:sz w:val="26"/>
                <w:szCs w:val="26"/>
              </w:rPr>
            </w:pPr>
            <w:r w:rsidRPr="004850C6">
              <w:rPr>
                <w:sz w:val="26"/>
                <w:szCs w:val="26"/>
              </w:rPr>
              <w:t>Nẹp khóa mini chữ Y 1.5mm,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0C34DBF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xml:space="preserve">- Nẹp chữ Y có 3 lỗ đầu, đầu nẹp dày 1mm, rộng 15mm, thân nẹp dày 1mm, rộng 4.3mm, nẹp có 8 lỗ thân,  dài 46.1mm, khoảng cách lỗ 5mm, cong 145 độ. </w:t>
            </w:r>
            <w:r w:rsidRPr="004850C6">
              <w:rPr>
                <w:sz w:val="26"/>
                <w:szCs w:val="26"/>
              </w:rPr>
              <w:br/>
              <w:t>- Dùng vít khóa 1.5mm, đường kính thân vít 1.5mm, dài 6-24mm với bước tăng 2mm, đầu vít hình sao, tự taro và vít xương cứng 1.5mm, đường kính thân vít 1.5mm, dài 6-24mm với bước tăng 2mm, đầu vít hình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2E6E6BF"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F2F15B0"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5C5FD4C8" w14:textId="77777777" w:rsidR="004850C6" w:rsidRPr="004850C6" w:rsidRDefault="004850C6" w:rsidP="001A683C">
            <w:pPr>
              <w:jc w:val="left"/>
              <w:rPr>
                <w:sz w:val="26"/>
                <w:szCs w:val="26"/>
              </w:rPr>
            </w:pPr>
          </w:p>
        </w:tc>
      </w:tr>
      <w:tr w:rsidR="004850C6" w:rsidRPr="004850C6" w14:paraId="4E9F4788"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91426DE" w14:textId="77777777" w:rsidR="004850C6" w:rsidRPr="004850C6" w:rsidRDefault="004850C6" w:rsidP="001A683C">
            <w:pPr>
              <w:jc w:val="left"/>
              <w:rPr>
                <w:sz w:val="26"/>
                <w:szCs w:val="26"/>
              </w:rPr>
            </w:pPr>
            <w:r w:rsidRPr="004850C6">
              <w:rPr>
                <w:sz w:val="26"/>
                <w:szCs w:val="26"/>
              </w:rPr>
              <w:t>2.8</w:t>
            </w:r>
          </w:p>
        </w:tc>
        <w:tc>
          <w:tcPr>
            <w:tcW w:w="1604" w:type="dxa"/>
            <w:tcBorders>
              <w:top w:val="nil"/>
              <w:left w:val="nil"/>
              <w:bottom w:val="single" w:sz="4" w:space="0" w:color="auto"/>
              <w:right w:val="single" w:sz="4" w:space="0" w:color="auto"/>
            </w:tcBorders>
            <w:shd w:val="clear" w:color="000000" w:fill="FFFFFF"/>
            <w:vAlign w:val="center"/>
          </w:tcPr>
          <w:p w14:paraId="2523E944" w14:textId="77777777" w:rsidR="004850C6" w:rsidRPr="004850C6" w:rsidRDefault="004850C6" w:rsidP="001A683C">
            <w:pPr>
              <w:jc w:val="left"/>
              <w:rPr>
                <w:sz w:val="26"/>
                <w:szCs w:val="26"/>
              </w:rPr>
            </w:pPr>
            <w:r w:rsidRPr="004850C6">
              <w:rPr>
                <w:sz w:val="26"/>
                <w:szCs w:val="26"/>
              </w:rPr>
              <w:t>Nẹp khóa mini thẳng 2.0mm,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6DB8AEA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dày 1.5mm, rộng 5.5mm, thân có 2/3/4/5/6/7/8/9/10 lỗ tương ứng chiều dài 17/24/31/38/45/52/59/66/73mm, khoảng cách lỗ 7mm.</w:t>
            </w:r>
            <w:r w:rsidRPr="004850C6">
              <w:rPr>
                <w:sz w:val="26"/>
                <w:szCs w:val="26"/>
              </w:rPr>
              <w:br/>
              <w:t>- Dùng vít khóa 2.0mm, đường kính thân vít 2.0mm, dài 6-30mm, bước tăng 2mm, đầu vít hình ngôi sao, tự taro và vít xương cứng 2.0mm, đường kính thân vít 2.0mm, dài 6-30mm, bước tăng 2mm, đầu vít hình ngôi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110BAB8"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9D80979"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FF03E9F" w14:textId="77777777" w:rsidR="004850C6" w:rsidRPr="004850C6" w:rsidRDefault="004850C6" w:rsidP="001A683C">
            <w:pPr>
              <w:jc w:val="left"/>
              <w:rPr>
                <w:sz w:val="26"/>
                <w:szCs w:val="26"/>
              </w:rPr>
            </w:pPr>
          </w:p>
        </w:tc>
      </w:tr>
      <w:tr w:rsidR="004850C6" w:rsidRPr="004850C6" w14:paraId="517EE66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F880A37" w14:textId="77777777" w:rsidR="004850C6" w:rsidRPr="004850C6" w:rsidRDefault="004850C6" w:rsidP="001A683C">
            <w:pPr>
              <w:jc w:val="left"/>
              <w:rPr>
                <w:sz w:val="26"/>
                <w:szCs w:val="26"/>
              </w:rPr>
            </w:pPr>
            <w:r w:rsidRPr="004850C6">
              <w:rPr>
                <w:sz w:val="26"/>
                <w:szCs w:val="26"/>
              </w:rPr>
              <w:t>2.9</w:t>
            </w:r>
          </w:p>
        </w:tc>
        <w:tc>
          <w:tcPr>
            <w:tcW w:w="1604" w:type="dxa"/>
            <w:tcBorders>
              <w:top w:val="nil"/>
              <w:left w:val="nil"/>
              <w:bottom w:val="single" w:sz="4" w:space="0" w:color="auto"/>
              <w:right w:val="single" w:sz="4" w:space="0" w:color="auto"/>
            </w:tcBorders>
            <w:shd w:val="clear" w:color="000000" w:fill="FFFFFF"/>
            <w:vAlign w:val="center"/>
          </w:tcPr>
          <w:p w14:paraId="30FCC9B5" w14:textId="77777777" w:rsidR="004850C6" w:rsidRPr="004850C6" w:rsidRDefault="004850C6" w:rsidP="001A683C">
            <w:pPr>
              <w:jc w:val="left"/>
              <w:rPr>
                <w:sz w:val="26"/>
                <w:szCs w:val="26"/>
              </w:rPr>
            </w:pPr>
            <w:r w:rsidRPr="004850C6">
              <w:rPr>
                <w:sz w:val="26"/>
                <w:szCs w:val="26"/>
              </w:rPr>
              <w:t>Nẹp khóa mini chữ T 2.0mm,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6CD2E38B"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xml:space="preserve">- Nẹp chữ T có 2 lỗ đầu, dày 1.1mm, rộng 14.2mm, thân nẹp dày 1.1mm, rộng 5mm, có 3/4/5 lỗ thân </w:t>
            </w:r>
            <w:r w:rsidRPr="004850C6">
              <w:rPr>
                <w:sz w:val="26"/>
                <w:szCs w:val="26"/>
              </w:rPr>
              <w:lastRenderedPageBreak/>
              <w:t>tương ứng chiều dài 25.3/32.1/38.8mm, khoảng cách lỗ 6.77mm, cong 90 độ.</w:t>
            </w:r>
            <w:r w:rsidRPr="004850C6">
              <w:rPr>
                <w:sz w:val="26"/>
                <w:szCs w:val="26"/>
              </w:rPr>
              <w:br/>
              <w:t>-  Nẹp chữ T có 3 lỗ đầu, dày 1.1mm, rộng 18.5mm, thân nẹp dày 1.1mm, rộng 5mm, có 3/4/5/9 lỗ thân tương ứng chiều dài 25.9/32.7/39.5/66.5mm, khoảng cách lỗ 6.77mm, cong 90 độ</w:t>
            </w:r>
            <w:r w:rsidRPr="004850C6">
              <w:rPr>
                <w:sz w:val="26"/>
                <w:szCs w:val="26"/>
              </w:rPr>
              <w:br/>
              <w:t>- Dùng vít khóa 2.0mm, đường kính thân vít 2.0mm, dài 6-30mm, bước tăng 2mm, đầu vít hình ngôi sao, tự taro và vít xương cứng 2.0mm, đường kính thân vít 2.0mm, dài 6-30mm, bước tăng 2mm, đầu vít hình ngôi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71702D93"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779157C3"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DE0BB51" w14:textId="77777777" w:rsidR="004850C6" w:rsidRPr="004850C6" w:rsidRDefault="004850C6" w:rsidP="001A683C">
            <w:pPr>
              <w:jc w:val="left"/>
              <w:rPr>
                <w:sz w:val="26"/>
                <w:szCs w:val="26"/>
              </w:rPr>
            </w:pPr>
          </w:p>
        </w:tc>
      </w:tr>
      <w:tr w:rsidR="004850C6" w:rsidRPr="004850C6" w14:paraId="5D33A73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C5A8877" w14:textId="77777777" w:rsidR="004850C6" w:rsidRPr="004850C6" w:rsidRDefault="004850C6" w:rsidP="001A683C">
            <w:pPr>
              <w:jc w:val="left"/>
              <w:rPr>
                <w:sz w:val="26"/>
                <w:szCs w:val="26"/>
              </w:rPr>
            </w:pPr>
            <w:r w:rsidRPr="004850C6">
              <w:rPr>
                <w:sz w:val="26"/>
                <w:szCs w:val="26"/>
              </w:rPr>
              <w:t>2.10</w:t>
            </w:r>
          </w:p>
        </w:tc>
        <w:tc>
          <w:tcPr>
            <w:tcW w:w="1604" w:type="dxa"/>
            <w:tcBorders>
              <w:top w:val="nil"/>
              <w:left w:val="nil"/>
              <w:bottom w:val="single" w:sz="4" w:space="0" w:color="auto"/>
              <w:right w:val="single" w:sz="4" w:space="0" w:color="auto"/>
            </w:tcBorders>
            <w:shd w:val="clear" w:color="000000" w:fill="FFFFFF"/>
            <w:vAlign w:val="center"/>
          </w:tcPr>
          <w:p w14:paraId="0831FECC" w14:textId="77777777" w:rsidR="004850C6" w:rsidRPr="004850C6" w:rsidRDefault="004850C6" w:rsidP="001A683C">
            <w:pPr>
              <w:jc w:val="left"/>
              <w:rPr>
                <w:sz w:val="26"/>
                <w:szCs w:val="26"/>
              </w:rPr>
            </w:pPr>
            <w:r w:rsidRPr="004850C6">
              <w:rPr>
                <w:sz w:val="26"/>
                <w:szCs w:val="26"/>
              </w:rPr>
              <w:t xml:space="preserve"> Nẹp khóa mini chữ Y 2.0mm,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0108891E"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chữ Y sử dụng vít khóa 2.0mm, nẹp có 3 lỗ đầu, dày 1.5mm, rộng 17.6mm, thân nẹp dày 1.5mm, rộng 5mm, có 4/5/6/7/8/9 lỗ tương ứng chiều dài 34.7/41.5/48.2/55/61.8/68.5mm, khoảng cách lỗ 6.77mm.</w:t>
            </w:r>
            <w:r w:rsidRPr="004850C6">
              <w:rPr>
                <w:sz w:val="26"/>
                <w:szCs w:val="26"/>
              </w:rPr>
              <w:br/>
              <w:t>- Dùng vít khóa 2.0mm, đường kính thân vít 2.0mm, dài 6-30mm, bước tăng 2mm, đầu vít hình ngôi sao, tự taro và vít xương cứng 2.0mm, đường kính thân vít 2.0mm, dài 6-30mm, bước tăng 2mm, đầu vít hình ngôi sao,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3F80EF6F"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06E3D42"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030DA4E" w14:textId="77777777" w:rsidR="004850C6" w:rsidRPr="004850C6" w:rsidRDefault="004850C6" w:rsidP="001A683C">
            <w:pPr>
              <w:jc w:val="left"/>
              <w:rPr>
                <w:sz w:val="26"/>
                <w:szCs w:val="26"/>
              </w:rPr>
            </w:pPr>
          </w:p>
        </w:tc>
      </w:tr>
      <w:tr w:rsidR="004850C6" w:rsidRPr="004850C6" w14:paraId="289B5DA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1A2003C" w14:textId="77777777" w:rsidR="004850C6" w:rsidRPr="004850C6" w:rsidRDefault="004850C6" w:rsidP="001A683C">
            <w:pPr>
              <w:jc w:val="left"/>
              <w:rPr>
                <w:sz w:val="26"/>
                <w:szCs w:val="26"/>
              </w:rPr>
            </w:pPr>
            <w:r w:rsidRPr="004850C6">
              <w:rPr>
                <w:sz w:val="26"/>
                <w:szCs w:val="26"/>
              </w:rPr>
              <w:t>2.11</w:t>
            </w:r>
          </w:p>
        </w:tc>
        <w:tc>
          <w:tcPr>
            <w:tcW w:w="1604" w:type="dxa"/>
            <w:tcBorders>
              <w:top w:val="nil"/>
              <w:left w:val="nil"/>
              <w:bottom w:val="single" w:sz="4" w:space="0" w:color="auto"/>
              <w:right w:val="single" w:sz="4" w:space="0" w:color="auto"/>
            </w:tcBorders>
            <w:shd w:val="clear" w:color="000000" w:fill="FFFFFF"/>
            <w:vAlign w:val="center"/>
          </w:tcPr>
          <w:p w14:paraId="5EEFB3D2" w14:textId="77777777" w:rsidR="004850C6" w:rsidRPr="004850C6" w:rsidRDefault="004850C6" w:rsidP="001A683C">
            <w:pPr>
              <w:jc w:val="left"/>
              <w:rPr>
                <w:sz w:val="26"/>
                <w:szCs w:val="26"/>
              </w:rPr>
            </w:pPr>
            <w:r w:rsidRPr="004850C6">
              <w:rPr>
                <w:sz w:val="26"/>
                <w:szCs w:val="26"/>
              </w:rPr>
              <w:t>Nẹp khóa nén ép</w:t>
            </w:r>
            <w:r w:rsidRPr="004850C6">
              <w:rPr>
                <w:sz w:val="26"/>
                <w:szCs w:val="26"/>
              </w:rPr>
              <w:br/>
              <w:t>đầu dưới xương</w:t>
            </w:r>
            <w:r w:rsidRPr="004850C6">
              <w:rPr>
                <w:sz w:val="26"/>
                <w:szCs w:val="26"/>
              </w:rPr>
              <w:br/>
              <w:t>quay đa hướng</w:t>
            </w:r>
            <w:r w:rsidRPr="004850C6">
              <w:rPr>
                <w:sz w:val="26"/>
                <w:szCs w:val="26"/>
              </w:rPr>
              <w:br/>
              <w:t>2.7 - II</w:t>
            </w:r>
          </w:p>
        </w:tc>
        <w:tc>
          <w:tcPr>
            <w:tcW w:w="3975" w:type="dxa"/>
            <w:tcBorders>
              <w:top w:val="nil"/>
              <w:left w:val="nil"/>
              <w:bottom w:val="single" w:sz="4" w:space="0" w:color="auto"/>
              <w:right w:val="single" w:sz="4" w:space="0" w:color="auto"/>
            </w:tcBorders>
            <w:shd w:val="clear" w:color="000000" w:fill="FFFFFF"/>
            <w:vAlign w:val="center"/>
          </w:tcPr>
          <w:p w14:paraId="2CD257B5"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9 lỗ đầu, đầu nẹp dày 2.9mm, rộng 24mm, sử dụng vít khóa đường kính 2.7mm; thân nẹp dày 2mm, rộng 7.6mm, thân có 3/4/5/6 lỗ, trái/phải tương thích chiều dài 45/54/66/75mm.</w:t>
            </w:r>
            <w:r w:rsidRPr="004850C6">
              <w:rPr>
                <w:sz w:val="26"/>
                <w:szCs w:val="26"/>
              </w:rPr>
              <w:br/>
              <w:t>- Thân nẹp sử dụng lỗ kết hợp: vít khóa đường kính 2.7mm, tự taro và vít xương cứng đường kính 2.7mm,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1C7B7B1F"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82F08DC"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F73CD64" w14:textId="77777777" w:rsidR="004850C6" w:rsidRPr="004850C6" w:rsidRDefault="004850C6" w:rsidP="001A683C">
            <w:pPr>
              <w:jc w:val="left"/>
              <w:rPr>
                <w:sz w:val="26"/>
                <w:szCs w:val="26"/>
              </w:rPr>
            </w:pPr>
          </w:p>
        </w:tc>
      </w:tr>
      <w:tr w:rsidR="004850C6" w:rsidRPr="004850C6" w14:paraId="3BFB4E0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B63BD55" w14:textId="77777777" w:rsidR="004850C6" w:rsidRPr="004850C6" w:rsidRDefault="004850C6" w:rsidP="001A683C">
            <w:pPr>
              <w:jc w:val="left"/>
              <w:rPr>
                <w:sz w:val="26"/>
                <w:szCs w:val="26"/>
              </w:rPr>
            </w:pPr>
            <w:r w:rsidRPr="004850C6">
              <w:rPr>
                <w:sz w:val="26"/>
                <w:szCs w:val="26"/>
              </w:rPr>
              <w:lastRenderedPageBreak/>
              <w:t>2.12</w:t>
            </w:r>
          </w:p>
        </w:tc>
        <w:tc>
          <w:tcPr>
            <w:tcW w:w="1604" w:type="dxa"/>
            <w:tcBorders>
              <w:top w:val="nil"/>
              <w:left w:val="nil"/>
              <w:bottom w:val="single" w:sz="4" w:space="0" w:color="auto"/>
              <w:right w:val="single" w:sz="4" w:space="0" w:color="auto"/>
            </w:tcBorders>
            <w:shd w:val="clear" w:color="000000" w:fill="FFFFFF"/>
            <w:vAlign w:val="center"/>
          </w:tcPr>
          <w:p w14:paraId="6C634988" w14:textId="77777777" w:rsidR="004850C6" w:rsidRPr="004850C6" w:rsidRDefault="004850C6" w:rsidP="001A683C">
            <w:pPr>
              <w:jc w:val="left"/>
              <w:rPr>
                <w:sz w:val="26"/>
                <w:szCs w:val="26"/>
              </w:rPr>
            </w:pPr>
            <w:r w:rsidRPr="004850C6">
              <w:rPr>
                <w:sz w:val="26"/>
                <w:szCs w:val="26"/>
              </w:rPr>
              <w:t>Nẹp khóa bản nhỏ</w:t>
            </w:r>
          </w:p>
        </w:tc>
        <w:tc>
          <w:tcPr>
            <w:tcW w:w="3975" w:type="dxa"/>
            <w:tcBorders>
              <w:top w:val="nil"/>
              <w:left w:val="nil"/>
              <w:bottom w:val="single" w:sz="4" w:space="0" w:color="auto"/>
              <w:right w:val="single" w:sz="4" w:space="0" w:color="auto"/>
            </w:tcBorders>
            <w:shd w:val="clear" w:color="000000" w:fill="FFFFFF"/>
            <w:vAlign w:val="center"/>
          </w:tcPr>
          <w:p w14:paraId="3808D6B9"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4/5/6/7/8/9/10/11/12 lỗ ứng với chiều dài 52/65/78/91/104/117/130/143/156mm</w:t>
            </w:r>
            <w:r w:rsidRPr="004850C6">
              <w:rPr>
                <w:sz w:val="26"/>
                <w:szCs w:val="26"/>
              </w:rPr>
              <w:br/>
              <w:t>- Khoảng cách lỗ 13mm</w:t>
            </w:r>
            <w:r w:rsidRPr="004850C6">
              <w:rPr>
                <w:sz w:val="26"/>
                <w:szCs w:val="26"/>
              </w:rPr>
              <w:br/>
              <w:t>- Nẹp dày 3.3mm, rộng 11mm.</w:t>
            </w:r>
            <w:r w:rsidRPr="004850C6">
              <w:rPr>
                <w:sz w:val="26"/>
                <w:szCs w:val="26"/>
              </w:rPr>
              <w:br/>
              <w:t>- Thân nẹp lỗ kết hợp vít khóa đường kính 3.5mm, tự taro và vít xương cứng đường kính 3.5mm,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46225BD6"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F29F869"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82B9B8C" w14:textId="77777777" w:rsidR="004850C6" w:rsidRPr="004850C6" w:rsidRDefault="004850C6" w:rsidP="001A683C">
            <w:pPr>
              <w:jc w:val="left"/>
              <w:rPr>
                <w:sz w:val="26"/>
                <w:szCs w:val="26"/>
              </w:rPr>
            </w:pPr>
          </w:p>
        </w:tc>
      </w:tr>
      <w:tr w:rsidR="004850C6" w:rsidRPr="004850C6" w14:paraId="73A6FDA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2ED72A2" w14:textId="77777777" w:rsidR="004850C6" w:rsidRPr="004850C6" w:rsidRDefault="004850C6" w:rsidP="001A683C">
            <w:pPr>
              <w:jc w:val="left"/>
              <w:rPr>
                <w:sz w:val="26"/>
                <w:szCs w:val="26"/>
              </w:rPr>
            </w:pPr>
            <w:r w:rsidRPr="004850C6">
              <w:rPr>
                <w:sz w:val="26"/>
                <w:szCs w:val="26"/>
              </w:rPr>
              <w:t>2.13</w:t>
            </w:r>
          </w:p>
        </w:tc>
        <w:tc>
          <w:tcPr>
            <w:tcW w:w="1604" w:type="dxa"/>
            <w:tcBorders>
              <w:top w:val="nil"/>
              <w:left w:val="nil"/>
              <w:bottom w:val="single" w:sz="4" w:space="0" w:color="auto"/>
              <w:right w:val="single" w:sz="4" w:space="0" w:color="auto"/>
            </w:tcBorders>
            <w:shd w:val="clear" w:color="000000" w:fill="FFFFFF"/>
            <w:vAlign w:val="center"/>
          </w:tcPr>
          <w:p w14:paraId="5A536FA4" w14:textId="77777777" w:rsidR="004850C6" w:rsidRPr="004850C6" w:rsidRDefault="004850C6" w:rsidP="001A683C">
            <w:pPr>
              <w:jc w:val="left"/>
              <w:rPr>
                <w:sz w:val="26"/>
                <w:szCs w:val="26"/>
              </w:rPr>
            </w:pPr>
            <w:r w:rsidRPr="004850C6">
              <w:rPr>
                <w:sz w:val="26"/>
                <w:szCs w:val="26"/>
              </w:rPr>
              <w:t>Nẹp khóa đầu trên xương cánh tay</w:t>
            </w:r>
          </w:p>
        </w:tc>
        <w:tc>
          <w:tcPr>
            <w:tcW w:w="3975" w:type="dxa"/>
            <w:tcBorders>
              <w:top w:val="nil"/>
              <w:left w:val="nil"/>
              <w:bottom w:val="single" w:sz="4" w:space="0" w:color="auto"/>
              <w:right w:val="single" w:sz="4" w:space="0" w:color="auto"/>
            </w:tcBorders>
            <w:shd w:val="clear" w:color="000000" w:fill="FFFFFF"/>
            <w:vAlign w:val="center"/>
          </w:tcPr>
          <w:p w14:paraId="4DEEC8A9"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10 lỗ đầu, thân có 3/5/7/9/11/13/15/17 lỗ ứng với chiều dài 102/126/150/174/198/222/246/270mm</w:t>
            </w:r>
            <w:r w:rsidRPr="004850C6">
              <w:rPr>
                <w:sz w:val="26"/>
                <w:szCs w:val="26"/>
              </w:rPr>
              <w:br/>
              <w:t>- Khoảng cách lỗ 12mm</w:t>
            </w:r>
            <w:r w:rsidRPr="004850C6">
              <w:rPr>
                <w:sz w:val="26"/>
                <w:szCs w:val="26"/>
              </w:rPr>
              <w:br/>
              <w:t>- Đầu nẹp dày 1.8mm, đầu nẹp rộng 20mm.</w:t>
            </w:r>
            <w:r w:rsidRPr="004850C6">
              <w:rPr>
                <w:sz w:val="26"/>
                <w:szCs w:val="26"/>
              </w:rPr>
              <w:br/>
              <w:t>- Thân nẹp dày 3mm, thân nẹp rộng 12mm</w:t>
            </w:r>
            <w:r w:rsidRPr="004850C6">
              <w:rPr>
                <w:sz w:val="26"/>
                <w:szCs w:val="26"/>
              </w:rPr>
              <w:br/>
              <w:t>- Thân nẹp lỗ kết hợp vít khóa đường kính 3.5mm, tự taro và vít xương cứng đường kính 3.5mm,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C94CC51"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36F1FDC"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9260BFE" w14:textId="77777777" w:rsidR="004850C6" w:rsidRPr="004850C6" w:rsidRDefault="004850C6" w:rsidP="001A683C">
            <w:pPr>
              <w:jc w:val="left"/>
              <w:rPr>
                <w:sz w:val="26"/>
                <w:szCs w:val="26"/>
              </w:rPr>
            </w:pPr>
          </w:p>
        </w:tc>
      </w:tr>
      <w:tr w:rsidR="004850C6" w:rsidRPr="004850C6" w14:paraId="62D854B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85D6BC5" w14:textId="77777777" w:rsidR="004850C6" w:rsidRPr="004850C6" w:rsidRDefault="004850C6" w:rsidP="001A683C">
            <w:pPr>
              <w:jc w:val="left"/>
              <w:rPr>
                <w:b/>
                <w:bCs/>
                <w:sz w:val="26"/>
                <w:szCs w:val="26"/>
              </w:rPr>
            </w:pPr>
            <w:r w:rsidRPr="004850C6">
              <w:rPr>
                <w:sz w:val="26"/>
                <w:szCs w:val="26"/>
              </w:rPr>
              <w:t>2.14</w:t>
            </w:r>
          </w:p>
        </w:tc>
        <w:tc>
          <w:tcPr>
            <w:tcW w:w="1604" w:type="dxa"/>
            <w:tcBorders>
              <w:top w:val="nil"/>
              <w:left w:val="nil"/>
              <w:bottom w:val="single" w:sz="4" w:space="0" w:color="auto"/>
              <w:right w:val="single" w:sz="4" w:space="0" w:color="auto"/>
            </w:tcBorders>
            <w:shd w:val="clear" w:color="000000" w:fill="FFFFFF"/>
            <w:vAlign w:val="center"/>
          </w:tcPr>
          <w:p w14:paraId="62FC53AF" w14:textId="77777777" w:rsidR="004850C6" w:rsidRPr="004850C6" w:rsidRDefault="004850C6" w:rsidP="001A683C">
            <w:pPr>
              <w:jc w:val="left"/>
              <w:rPr>
                <w:b/>
                <w:bCs/>
                <w:sz w:val="26"/>
                <w:szCs w:val="26"/>
              </w:rPr>
            </w:pPr>
            <w:r w:rsidRPr="004850C6">
              <w:rPr>
                <w:sz w:val="26"/>
                <w:szCs w:val="26"/>
              </w:rPr>
              <w:t>Nẹp khóa đầu dưới xương cánh tay (liên lồi cầu cánh tay) mặt ngoài, chất liệu titanium.</w:t>
            </w:r>
          </w:p>
        </w:tc>
        <w:tc>
          <w:tcPr>
            <w:tcW w:w="3975" w:type="dxa"/>
            <w:tcBorders>
              <w:top w:val="nil"/>
              <w:left w:val="nil"/>
              <w:bottom w:val="single" w:sz="4" w:space="0" w:color="auto"/>
              <w:right w:val="single" w:sz="4" w:space="0" w:color="auto"/>
            </w:tcBorders>
            <w:shd w:val="clear" w:color="000000" w:fill="FFFFFF"/>
            <w:vAlign w:val="center"/>
          </w:tcPr>
          <w:p w14:paraId="052348BA" w14:textId="77777777" w:rsidR="004850C6" w:rsidRPr="004850C6" w:rsidRDefault="004850C6" w:rsidP="001A683C">
            <w:pPr>
              <w:jc w:val="left"/>
              <w:rPr>
                <w:b/>
                <w:bCs/>
                <w:sz w:val="26"/>
                <w:szCs w:val="26"/>
              </w:rPr>
            </w:pPr>
            <w:r w:rsidRPr="004850C6">
              <w:rPr>
                <w:sz w:val="26"/>
                <w:szCs w:val="26"/>
              </w:rPr>
              <w:t>- Chất liệu pure titanium</w:t>
            </w:r>
            <w:r w:rsidRPr="004850C6">
              <w:rPr>
                <w:sz w:val="26"/>
                <w:szCs w:val="26"/>
              </w:rPr>
              <w:br/>
              <w:t>- Nẹp mặt ngoài có 8 lỗ đầu, sử dụng vít khóa đường kính 2.7mm, thân có 3/5/7/9/11/13 lỗ, trái/phải tương thích chiều dài 90.3/116.3/142.3/168.3/194.3/220.3mm.</w:t>
            </w:r>
            <w:r w:rsidRPr="004850C6">
              <w:rPr>
                <w:sz w:val="26"/>
                <w:szCs w:val="26"/>
              </w:rPr>
              <w:br/>
              <w:t>- Khoảng cách lỗ 13mm, độ cong 103.5 độ</w:t>
            </w:r>
            <w:r w:rsidRPr="004850C6">
              <w:rPr>
                <w:sz w:val="26"/>
                <w:szCs w:val="26"/>
              </w:rPr>
              <w:br/>
              <w:t>- Đầu nẹp dày 1.4mm, đầu nẹp rộng 20.7mm</w:t>
            </w:r>
            <w:r w:rsidRPr="004850C6">
              <w:rPr>
                <w:sz w:val="26"/>
                <w:szCs w:val="26"/>
              </w:rPr>
              <w:br/>
              <w:t>- Thân nẹp dày 2.5mm, rộng 11.15mm.</w:t>
            </w:r>
            <w:r w:rsidRPr="004850C6">
              <w:rPr>
                <w:sz w:val="26"/>
                <w:szCs w:val="26"/>
              </w:rPr>
              <w:br/>
              <w:t xml:space="preserve">- Thân nẹp lỗ kết hợp vít khóa đường kính 3.5mm, tự taro và vít xương cứng đường kính 3.5mm, tự </w:t>
            </w:r>
            <w:r w:rsidRPr="004850C6">
              <w:rPr>
                <w:sz w:val="26"/>
                <w:szCs w:val="26"/>
              </w:rPr>
              <w:lastRenderedPageBreak/>
              <w:t>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35A9CD7B"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E3CAD37"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8CE0667" w14:textId="77777777" w:rsidR="004850C6" w:rsidRPr="004850C6" w:rsidRDefault="004850C6" w:rsidP="001A683C">
            <w:pPr>
              <w:jc w:val="left"/>
              <w:rPr>
                <w:sz w:val="26"/>
                <w:szCs w:val="26"/>
              </w:rPr>
            </w:pPr>
          </w:p>
        </w:tc>
      </w:tr>
      <w:tr w:rsidR="004850C6" w:rsidRPr="004850C6" w14:paraId="4D913E79"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036CC45" w14:textId="77777777" w:rsidR="004850C6" w:rsidRPr="004850C6" w:rsidRDefault="004850C6" w:rsidP="001A683C">
            <w:pPr>
              <w:jc w:val="left"/>
              <w:rPr>
                <w:sz w:val="26"/>
                <w:szCs w:val="26"/>
              </w:rPr>
            </w:pPr>
            <w:r w:rsidRPr="004850C6">
              <w:rPr>
                <w:sz w:val="26"/>
                <w:szCs w:val="26"/>
              </w:rPr>
              <w:t>2.15</w:t>
            </w:r>
          </w:p>
        </w:tc>
        <w:tc>
          <w:tcPr>
            <w:tcW w:w="1604" w:type="dxa"/>
            <w:tcBorders>
              <w:top w:val="nil"/>
              <w:left w:val="nil"/>
              <w:bottom w:val="single" w:sz="4" w:space="0" w:color="auto"/>
              <w:right w:val="single" w:sz="4" w:space="0" w:color="auto"/>
            </w:tcBorders>
            <w:shd w:val="clear" w:color="000000" w:fill="FFFFFF"/>
            <w:vAlign w:val="center"/>
          </w:tcPr>
          <w:p w14:paraId="71473A19" w14:textId="77777777" w:rsidR="004850C6" w:rsidRPr="004850C6" w:rsidRDefault="004850C6" w:rsidP="001A683C">
            <w:pPr>
              <w:jc w:val="left"/>
              <w:rPr>
                <w:sz w:val="26"/>
                <w:szCs w:val="26"/>
              </w:rPr>
            </w:pPr>
            <w:r w:rsidRPr="004850C6">
              <w:rPr>
                <w:sz w:val="26"/>
                <w:szCs w:val="26"/>
              </w:rPr>
              <w:t>Nẹp khóa đầu dưới xương cánh tay (liên lồi cầu cánh tay) mặt trong, chất liệu titanium.</w:t>
            </w:r>
          </w:p>
        </w:tc>
        <w:tc>
          <w:tcPr>
            <w:tcW w:w="3975" w:type="dxa"/>
            <w:tcBorders>
              <w:top w:val="nil"/>
              <w:left w:val="nil"/>
              <w:bottom w:val="single" w:sz="4" w:space="0" w:color="auto"/>
              <w:right w:val="single" w:sz="4" w:space="0" w:color="auto"/>
            </w:tcBorders>
            <w:shd w:val="clear" w:color="000000" w:fill="FFFFFF"/>
            <w:vAlign w:val="center"/>
          </w:tcPr>
          <w:p w14:paraId="548CB26A"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mặt trong có 5 lỗ đầu, sử dụng vít khóa đường kính 2.7mm, thân có 3/5/7/9/11/13 lỗ, trái/phải tương thích chiều dài 90/120/150/180/210/240mm.</w:t>
            </w:r>
            <w:r w:rsidRPr="004850C6">
              <w:rPr>
                <w:sz w:val="26"/>
                <w:szCs w:val="26"/>
              </w:rPr>
              <w:br/>
              <w:t>- Khoảng cách lỗ 15mm, độ cong 81 độ</w:t>
            </w:r>
            <w:r w:rsidRPr="004850C6">
              <w:rPr>
                <w:sz w:val="26"/>
                <w:szCs w:val="26"/>
              </w:rPr>
              <w:br/>
              <w:t>- Đầu nẹp dày 3.3mm, đầu nẹp rộng 10mm.</w:t>
            </w:r>
            <w:r w:rsidRPr="004850C6">
              <w:rPr>
                <w:sz w:val="26"/>
                <w:szCs w:val="26"/>
              </w:rPr>
              <w:br/>
              <w:t>- Thân nẹp dày 3.3mm, thân nẹp rộng 10mm.</w:t>
            </w:r>
            <w:r w:rsidRPr="004850C6">
              <w:rPr>
                <w:sz w:val="26"/>
                <w:szCs w:val="26"/>
              </w:rPr>
              <w:br/>
              <w:t>- Thân nẹp lỗ kết hợp vít khóa đường kính 3.5mm, tự taro và vít xương cứng đường kính 3.5mm,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34A5648D"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80F391C"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B0EB061" w14:textId="77777777" w:rsidR="004850C6" w:rsidRPr="004850C6" w:rsidRDefault="004850C6" w:rsidP="001A683C">
            <w:pPr>
              <w:jc w:val="left"/>
              <w:rPr>
                <w:sz w:val="26"/>
                <w:szCs w:val="26"/>
              </w:rPr>
            </w:pPr>
          </w:p>
        </w:tc>
      </w:tr>
      <w:tr w:rsidR="004850C6" w:rsidRPr="004850C6" w14:paraId="2EF4B866"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8167B80" w14:textId="77777777" w:rsidR="004850C6" w:rsidRPr="004850C6" w:rsidRDefault="004850C6" w:rsidP="001A683C">
            <w:pPr>
              <w:jc w:val="left"/>
              <w:rPr>
                <w:sz w:val="26"/>
                <w:szCs w:val="26"/>
              </w:rPr>
            </w:pPr>
            <w:r w:rsidRPr="004850C6">
              <w:rPr>
                <w:sz w:val="26"/>
                <w:szCs w:val="26"/>
              </w:rPr>
              <w:t>2.16</w:t>
            </w:r>
          </w:p>
        </w:tc>
        <w:tc>
          <w:tcPr>
            <w:tcW w:w="1604" w:type="dxa"/>
            <w:tcBorders>
              <w:top w:val="nil"/>
              <w:left w:val="nil"/>
              <w:bottom w:val="single" w:sz="4" w:space="0" w:color="auto"/>
              <w:right w:val="single" w:sz="4" w:space="0" w:color="auto"/>
            </w:tcBorders>
            <w:shd w:val="clear" w:color="000000" w:fill="FFFFFF"/>
            <w:vAlign w:val="center"/>
          </w:tcPr>
          <w:p w14:paraId="718CCBA4" w14:textId="77777777" w:rsidR="004850C6" w:rsidRPr="004850C6" w:rsidRDefault="004850C6" w:rsidP="001A683C">
            <w:pPr>
              <w:jc w:val="left"/>
              <w:rPr>
                <w:sz w:val="26"/>
                <w:szCs w:val="26"/>
              </w:rPr>
            </w:pPr>
            <w:r w:rsidRPr="004850C6">
              <w:rPr>
                <w:sz w:val="26"/>
                <w:szCs w:val="26"/>
              </w:rPr>
              <w:t>Nẹp khóa đầu dưới xương mác (ốp mắc cá chân).</w:t>
            </w:r>
          </w:p>
        </w:tc>
        <w:tc>
          <w:tcPr>
            <w:tcW w:w="3975" w:type="dxa"/>
            <w:tcBorders>
              <w:top w:val="nil"/>
              <w:left w:val="nil"/>
              <w:bottom w:val="single" w:sz="4" w:space="0" w:color="auto"/>
              <w:right w:val="single" w:sz="4" w:space="0" w:color="auto"/>
            </w:tcBorders>
            <w:shd w:val="clear" w:color="000000" w:fill="FFFFFF"/>
            <w:vAlign w:val="center"/>
          </w:tcPr>
          <w:p w14:paraId="416D533B"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4 lỗ đầu, thân nẹp có 4/5/6/8/10/12/14/16 lỗ, trái/phải tương ứng chiều dài 85/98/111/137/163/189/215/241mm.</w:t>
            </w:r>
            <w:r w:rsidRPr="004850C6">
              <w:rPr>
                <w:sz w:val="26"/>
                <w:szCs w:val="26"/>
              </w:rPr>
              <w:br/>
              <w:t>- Khoảng cách lỗ 13mm, độ cong 5 độ</w:t>
            </w:r>
            <w:r w:rsidRPr="004850C6">
              <w:rPr>
                <w:sz w:val="26"/>
                <w:szCs w:val="26"/>
              </w:rPr>
              <w:br/>
              <w:t>- Đầu nẹp dày 1.7mm, đầu nẹp rộng 16mm.</w:t>
            </w:r>
            <w:r w:rsidRPr="004850C6">
              <w:rPr>
                <w:sz w:val="26"/>
                <w:szCs w:val="26"/>
              </w:rPr>
              <w:br/>
              <w:t>- Thân nẹp dày 2.1mm, thân nẹp rộng 10mm.</w:t>
            </w:r>
            <w:r w:rsidRPr="004850C6">
              <w:rPr>
                <w:sz w:val="26"/>
                <w:szCs w:val="26"/>
              </w:rPr>
              <w:br/>
              <w:t>- Thân nẹp lỗ kết hợp vít khóa  đường kính 3.5mm, tự taro và vít xương cứng đường kính 3.5mm,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1A1ED3A1"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BA98F1F" w14:textId="77777777" w:rsidR="004850C6" w:rsidRPr="004850C6" w:rsidRDefault="004850C6" w:rsidP="001A683C">
            <w:pPr>
              <w:jc w:val="center"/>
              <w:rPr>
                <w:sz w:val="26"/>
                <w:szCs w:val="26"/>
              </w:rPr>
            </w:pPr>
            <w:r w:rsidRPr="004850C6">
              <w:rPr>
                <w:sz w:val="26"/>
                <w:szCs w:val="26"/>
              </w:rPr>
              <w:t>20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2E4649E" w14:textId="77777777" w:rsidR="004850C6" w:rsidRPr="004850C6" w:rsidRDefault="004850C6" w:rsidP="001A683C">
            <w:pPr>
              <w:jc w:val="left"/>
              <w:rPr>
                <w:sz w:val="26"/>
                <w:szCs w:val="26"/>
              </w:rPr>
            </w:pPr>
          </w:p>
        </w:tc>
      </w:tr>
      <w:tr w:rsidR="004850C6" w:rsidRPr="004850C6" w14:paraId="5301335E"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D52E0F7" w14:textId="77777777" w:rsidR="004850C6" w:rsidRPr="004850C6" w:rsidRDefault="004850C6" w:rsidP="001A683C">
            <w:pPr>
              <w:jc w:val="left"/>
              <w:rPr>
                <w:sz w:val="26"/>
                <w:szCs w:val="26"/>
              </w:rPr>
            </w:pPr>
            <w:r w:rsidRPr="004850C6">
              <w:rPr>
                <w:sz w:val="26"/>
                <w:szCs w:val="26"/>
              </w:rPr>
              <w:t>2.17</w:t>
            </w:r>
          </w:p>
        </w:tc>
        <w:tc>
          <w:tcPr>
            <w:tcW w:w="1604" w:type="dxa"/>
            <w:tcBorders>
              <w:top w:val="nil"/>
              <w:left w:val="nil"/>
              <w:bottom w:val="single" w:sz="4" w:space="0" w:color="auto"/>
              <w:right w:val="single" w:sz="4" w:space="0" w:color="auto"/>
            </w:tcBorders>
            <w:shd w:val="clear" w:color="000000" w:fill="FFFFFF"/>
            <w:vAlign w:val="center"/>
          </w:tcPr>
          <w:p w14:paraId="6F8D619B" w14:textId="77777777" w:rsidR="004850C6" w:rsidRPr="004850C6" w:rsidRDefault="004850C6" w:rsidP="001A683C">
            <w:pPr>
              <w:jc w:val="left"/>
              <w:rPr>
                <w:sz w:val="26"/>
                <w:szCs w:val="26"/>
              </w:rPr>
            </w:pPr>
            <w:r w:rsidRPr="004850C6">
              <w:rPr>
                <w:sz w:val="26"/>
                <w:szCs w:val="26"/>
              </w:rPr>
              <w:t>Nẹp khóa đầu dưới xương chày (mặt trong)</w:t>
            </w:r>
          </w:p>
        </w:tc>
        <w:tc>
          <w:tcPr>
            <w:tcW w:w="3975" w:type="dxa"/>
            <w:tcBorders>
              <w:top w:val="nil"/>
              <w:left w:val="nil"/>
              <w:bottom w:val="single" w:sz="4" w:space="0" w:color="auto"/>
              <w:right w:val="single" w:sz="4" w:space="0" w:color="auto"/>
            </w:tcBorders>
            <w:shd w:val="clear" w:color="000000" w:fill="FFFFFF"/>
            <w:vAlign w:val="center"/>
          </w:tcPr>
          <w:p w14:paraId="1DE67D82"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9 lỗ đầu, thân nẹp có 6/8/10/12/14 lỗ, trái/phải tương ứng chiều dài 148/174/200/226/252mm.</w:t>
            </w:r>
            <w:r w:rsidRPr="004850C6">
              <w:rPr>
                <w:sz w:val="26"/>
                <w:szCs w:val="26"/>
              </w:rPr>
              <w:br/>
              <w:t>- Khoảng cách lỗ 13mm, độ cong 4 độ</w:t>
            </w:r>
            <w:r w:rsidRPr="004850C6">
              <w:rPr>
                <w:sz w:val="26"/>
                <w:szCs w:val="26"/>
              </w:rPr>
              <w:br/>
              <w:t>- Đầu nẹp dày 2mm, đầu nẹp rộng 20.2mm.</w:t>
            </w:r>
            <w:r w:rsidRPr="004850C6">
              <w:rPr>
                <w:sz w:val="26"/>
                <w:szCs w:val="26"/>
              </w:rPr>
              <w:br/>
              <w:t xml:space="preserve">- Thân nẹp dày 3.6mm, thân nẹp </w:t>
            </w:r>
            <w:r w:rsidRPr="004850C6">
              <w:rPr>
                <w:sz w:val="26"/>
                <w:szCs w:val="26"/>
              </w:rPr>
              <w:lastRenderedPageBreak/>
              <w:t>rộng 10.5mm</w:t>
            </w:r>
            <w:r w:rsidRPr="004850C6">
              <w:rPr>
                <w:sz w:val="26"/>
                <w:szCs w:val="26"/>
              </w:rPr>
              <w:br/>
              <w:t>- Thân nẹp lỗ vít kết hợp dùng vít khóa đường kính 3.5mm, tự taro và vít xương cứng đường kính 3.5mm,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2E69A3FE"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5C510DB"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14246346" w14:textId="77777777" w:rsidR="004850C6" w:rsidRPr="004850C6" w:rsidRDefault="004850C6" w:rsidP="001A683C">
            <w:pPr>
              <w:jc w:val="left"/>
              <w:rPr>
                <w:sz w:val="26"/>
                <w:szCs w:val="26"/>
              </w:rPr>
            </w:pPr>
          </w:p>
        </w:tc>
      </w:tr>
      <w:tr w:rsidR="004850C6" w:rsidRPr="004850C6" w14:paraId="09F92A6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01C8D2A" w14:textId="77777777" w:rsidR="004850C6" w:rsidRPr="004850C6" w:rsidRDefault="004850C6" w:rsidP="001A683C">
            <w:pPr>
              <w:jc w:val="left"/>
              <w:rPr>
                <w:sz w:val="26"/>
                <w:szCs w:val="26"/>
              </w:rPr>
            </w:pPr>
            <w:r w:rsidRPr="004850C6">
              <w:rPr>
                <w:sz w:val="26"/>
                <w:szCs w:val="26"/>
              </w:rPr>
              <w:t>2.18</w:t>
            </w:r>
          </w:p>
        </w:tc>
        <w:tc>
          <w:tcPr>
            <w:tcW w:w="1604" w:type="dxa"/>
            <w:tcBorders>
              <w:top w:val="nil"/>
              <w:left w:val="nil"/>
              <w:bottom w:val="single" w:sz="4" w:space="0" w:color="auto"/>
              <w:right w:val="single" w:sz="4" w:space="0" w:color="auto"/>
            </w:tcBorders>
            <w:shd w:val="clear" w:color="000000" w:fill="FFFFFF"/>
            <w:vAlign w:val="center"/>
          </w:tcPr>
          <w:p w14:paraId="1260734E" w14:textId="77777777" w:rsidR="004850C6" w:rsidRPr="004850C6" w:rsidRDefault="004850C6" w:rsidP="001A683C">
            <w:pPr>
              <w:jc w:val="left"/>
              <w:rPr>
                <w:sz w:val="26"/>
                <w:szCs w:val="26"/>
              </w:rPr>
            </w:pPr>
            <w:r w:rsidRPr="004850C6">
              <w:rPr>
                <w:sz w:val="26"/>
                <w:szCs w:val="26"/>
              </w:rPr>
              <w:t>Nẹp khóa nén ép tái tạo thân xương đòn</w:t>
            </w:r>
          </w:p>
        </w:tc>
        <w:tc>
          <w:tcPr>
            <w:tcW w:w="3975" w:type="dxa"/>
            <w:tcBorders>
              <w:top w:val="nil"/>
              <w:left w:val="nil"/>
              <w:bottom w:val="single" w:sz="4" w:space="0" w:color="auto"/>
              <w:right w:val="single" w:sz="4" w:space="0" w:color="auto"/>
            </w:tcBorders>
            <w:shd w:val="clear" w:color="000000" w:fill="FFFFFF"/>
            <w:vAlign w:val="center"/>
          </w:tcPr>
          <w:p w14:paraId="1934324F"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dày 4 mm, rộng 10mm.</w:t>
            </w:r>
            <w:r w:rsidRPr="004850C6">
              <w:rPr>
                <w:sz w:val="26"/>
                <w:szCs w:val="26"/>
              </w:rPr>
              <w:br/>
              <w:t>- Nẹp có 6/8/10 lỗ, trái/phải tương ứng chiều dài 79/107/128mm.</w:t>
            </w:r>
            <w:r w:rsidRPr="004850C6">
              <w:rPr>
                <w:sz w:val="26"/>
                <w:szCs w:val="26"/>
              </w:rPr>
              <w:br/>
              <w:t>- Khoảng cách lỗ 14.3mm, cong 19.8 độ, Nẹp có lỗ đơn và lỗ kết hợp.</w:t>
            </w:r>
            <w:r w:rsidRPr="004850C6">
              <w:rPr>
                <w:sz w:val="26"/>
                <w:szCs w:val="26"/>
              </w:rPr>
              <w:br/>
              <w:t>- Thân nẹp lỗ vít kết hợp dùng vít khóa đường kính 3.5mm, tự taro và vít xương cứng đường kính 3.5mm,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027AB24E"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38171741"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8E3E5F0" w14:textId="77777777" w:rsidR="004850C6" w:rsidRPr="004850C6" w:rsidRDefault="004850C6" w:rsidP="001A683C">
            <w:pPr>
              <w:jc w:val="left"/>
              <w:rPr>
                <w:sz w:val="26"/>
                <w:szCs w:val="26"/>
              </w:rPr>
            </w:pPr>
          </w:p>
        </w:tc>
      </w:tr>
      <w:tr w:rsidR="004850C6" w:rsidRPr="004850C6" w14:paraId="32F10ED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6DCF282" w14:textId="77777777" w:rsidR="004850C6" w:rsidRPr="004850C6" w:rsidRDefault="004850C6" w:rsidP="001A683C">
            <w:pPr>
              <w:jc w:val="left"/>
              <w:rPr>
                <w:sz w:val="26"/>
                <w:szCs w:val="26"/>
              </w:rPr>
            </w:pPr>
            <w:r w:rsidRPr="004850C6">
              <w:rPr>
                <w:sz w:val="26"/>
                <w:szCs w:val="26"/>
              </w:rPr>
              <w:t>2.19</w:t>
            </w:r>
          </w:p>
        </w:tc>
        <w:tc>
          <w:tcPr>
            <w:tcW w:w="1604" w:type="dxa"/>
            <w:tcBorders>
              <w:top w:val="nil"/>
              <w:left w:val="nil"/>
              <w:bottom w:val="single" w:sz="4" w:space="0" w:color="auto"/>
              <w:right w:val="single" w:sz="4" w:space="0" w:color="auto"/>
            </w:tcBorders>
            <w:shd w:val="clear" w:color="000000" w:fill="FFFFFF"/>
            <w:vAlign w:val="center"/>
          </w:tcPr>
          <w:p w14:paraId="55504270" w14:textId="77777777" w:rsidR="004850C6" w:rsidRPr="004850C6" w:rsidRDefault="004850C6" w:rsidP="001A683C">
            <w:pPr>
              <w:jc w:val="left"/>
              <w:rPr>
                <w:sz w:val="26"/>
                <w:szCs w:val="26"/>
              </w:rPr>
            </w:pPr>
            <w:r w:rsidRPr="004850C6">
              <w:rPr>
                <w:sz w:val="26"/>
                <w:szCs w:val="26"/>
              </w:rPr>
              <w:t>Nẹp khóa tái cấu trúc (Nẹp khóa mắt xích)</w:t>
            </w:r>
          </w:p>
        </w:tc>
        <w:tc>
          <w:tcPr>
            <w:tcW w:w="3975" w:type="dxa"/>
            <w:tcBorders>
              <w:top w:val="nil"/>
              <w:left w:val="nil"/>
              <w:bottom w:val="single" w:sz="4" w:space="0" w:color="auto"/>
              <w:right w:val="single" w:sz="4" w:space="0" w:color="auto"/>
            </w:tcBorders>
            <w:shd w:val="clear" w:color="000000" w:fill="FFFFFF"/>
            <w:vAlign w:val="center"/>
          </w:tcPr>
          <w:p w14:paraId="03119B08"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Thân nẹp có 4/5/6/7/8/9/10/11/12/14/16/18 lỗ, tương ứng chiều dài 46/58/70/82/94/106/118/130/142/166/190/214mm.</w:t>
            </w:r>
            <w:r w:rsidRPr="004850C6">
              <w:rPr>
                <w:sz w:val="26"/>
                <w:szCs w:val="26"/>
              </w:rPr>
              <w:br/>
              <w:t>- Nẹp dày 2.8mm, rộng 10mm.</w:t>
            </w:r>
            <w:r w:rsidRPr="004850C6">
              <w:rPr>
                <w:sz w:val="26"/>
                <w:szCs w:val="26"/>
              </w:rPr>
              <w:br/>
              <w:t>- Khoảng cách lỗ 12mm</w:t>
            </w:r>
            <w:r w:rsidRPr="004850C6">
              <w:rPr>
                <w:sz w:val="26"/>
                <w:szCs w:val="26"/>
              </w:rPr>
              <w:br/>
              <w:t>- Thân nẹp lỗ vít kết hợp dùng vít khóa đường kính 3.5mm, tự taro và vít xương cứng đường kính 3.5mm,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5753B4D"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D70D810"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D1D952F" w14:textId="77777777" w:rsidR="004850C6" w:rsidRPr="004850C6" w:rsidRDefault="004850C6" w:rsidP="001A683C">
            <w:pPr>
              <w:jc w:val="left"/>
              <w:rPr>
                <w:sz w:val="26"/>
                <w:szCs w:val="26"/>
              </w:rPr>
            </w:pPr>
          </w:p>
        </w:tc>
      </w:tr>
      <w:tr w:rsidR="004850C6" w:rsidRPr="004850C6" w14:paraId="3F44B9B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64D2C44A" w14:textId="77777777" w:rsidR="004850C6" w:rsidRPr="004850C6" w:rsidRDefault="004850C6" w:rsidP="001A683C">
            <w:pPr>
              <w:jc w:val="left"/>
              <w:rPr>
                <w:sz w:val="26"/>
                <w:szCs w:val="26"/>
              </w:rPr>
            </w:pPr>
            <w:r w:rsidRPr="004850C6">
              <w:rPr>
                <w:sz w:val="26"/>
                <w:szCs w:val="26"/>
              </w:rPr>
              <w:t>2.20</w:t>
            </w:r>
          </w:p>
        </w:tc>
        <w:tc>
          <w:tcPr>
            <w:tcW w:w="1604" w:type="dxa"/>
            <w:tcBorders>
              <w:top w:val="nil"/>
              <w:left w:val="nil"/>
              <w:bottom w:val="single" w:sz="4" w:space="0" w:color="auto"/>
              <w:right w:val="single" w:sz="4" w:space="0" w:color="auto"/>
            </w:tcBorders>
            <w:shd w:val="clear" w:color="000000" w:fill="FFFFFF"/>
            <w:vAlign w:val="center"/>
          </w:tcPr>
          <w:p w14:paraId="04C12C98" w14:textId="77777777" w:rsidR="004850C6" w:rsidRPr="004850C6" w:rsidRDefault="004850C6" w:rsidP="001A683C">
            <w:pPr>
              <w:jc w:val="left"/>
              <w:rPr>
                <w:sz w:val="26"/>
                <w:szCs w:val="26"/>
              </w:rPr>
            </w:pPr>
            <w:r w:rsidRPr="004850C6">
              <w:rPr>
                <w:sz w:val="26"/>
                <w:szCs w:val="26"/>
              </w:rPr>
              <w:t>Nẹp khóa mỏm khuỷu</w:t>
            </w:r>
          </w:p>
        </w:tc>
        <w:tc>
          <w:tcPr>
            <w:tcW w:w="3975" w:type="dxa"/>
            <w:tcBorders>
              <w:top w:val="nil"/>
              <w:left w:val="nil"/>
              <w:bottom w:val="single" w:sz="4" w:space="0" w:color="auto"/>
              <w:right w:val="single" w:sz="4" w:space="0" w:color="auto"/>
            </w:tcBorders>
            <w:shd w:val="clear" w:color="000000" w:fill="FFFFFF"/>
            <w:vAlign w:val="center"/>
          </w:tcPr>
          <w:p w14:paraId="01D8714E"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9 lỗ đầu, thân nẹp có 2/4/6/8/10/12 lỗ, trái/phải tương ứng chiều dài 80/106/132/158/184/210mm.</w:t>
            </w:r>
            <w:r w:rsidRPr="004850C6">
              <w:rPr>
                <w:sz w:val="26"/>
                <w:szCs w:val="26"/>
              </w:rPr>
              <w:br/>
              <w:t>- Khoảng cách lỗ 13mm, độ cong 110 độ</w:t>
            </w:r>
            <w:r w:rsidRPr="004850C6">
              <w:rPr>
                <w:sz w:val="26"/>
                <w:szCs w:val="26"/>
              </w:rPr>
              <w:br/>
              <w:t>- Đầu nẹp dày 2.2mm, đầu nẹp rộng 15mm.</w:t>
            </w:r>
            <w:r w:rsidRPr="004850C6">
              <w:rPr>
                <w:sz w:val="26"/>
                <w:szCs w:val="26"/>
              </w:rPr>
              <w:br/>
              <w:t>- Thân nẹp dày 3mm, thân nẹp rộng 10mm</w:t>
            </w:r>
            <w:r w:rsidRPr="004850C6">
              <w:rPr>
                <w:sz w:val="26"/>
                <w:szCs w:val="26"/>
              </w:rPr>
              <w:br/>
              <w:t xml:space="preserve">- Thân nẹp lỗ vít kết hợp dùng vít khóa đường kính 3.5mm, tự taro và vít xương cứng đường kính 3.5mm, </w:t>
            </w:r>
            <w:r w:rsidRPr="004850C6">
              <w:rPr>
                <w:sz w:val="26"/>
                <w:szCs w:val="26"/>
              </w:rPr>
              <w:lastRenderedPageBreak/>
              <w:t>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77F65A5"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1D6B6082"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B62257B" w14:textId="77777777" w:rsidR="004850C6" w:rsidRPr="004850C6" w:rsidRDefault="004850C6" w:rsidP="001A683C">
            <w:pPr>
              <w:jc w:val="left"/>
              <w:rPr>
                <w:sz w:val="26"/>
                <w:szCs w:val="26"/>
              </w:rPr>
            </w:pPr>
          </w:p>
        </w:tc>
      </w:tr>
      <w:tr w:rsidR="004850C6" w:rsidRPr="004850C6" w14:paraId="368F99F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A96BAF7" w14:textId="77777777" w:rsidR="004850C6" w:rsidRPr="004850C6" w:rsidRDefault="004850C6" w:rsidP="001A683C">
            <w:pPr>
              <w:jc w:val="left"/>
              <w:rPr>
                <w:sz w:val="26"/>
                <w:szCs w:val="26"/>
              </w:rPr>
            </w:pPr>
            <w:r w:rsidRPr="004850C6">
              <w:rPr>
                <w:sz w:val="26"/>
                <w:szCs w:val="26"/>
              </w:rPr>
              <w:t>2.21</w:t>
            </w:r>
          </w:p>
        </w:tc>
        <w:tc>
          <w:tcPr>
            <w:tcW w:w="1604" w:type="dxa"/>
            <w:tcBorders>
              <w:top w:val="nil"/>
              <w:left w:val="nil"/>
              <w:bottom w:val="single" w:sz="4" w:space="0" w:color="auto"/>
              <w:right w:val="single" w:sz="4" w:space="0" w:color="auto"/>
            </w:tcBorders>
            <w:shd w:val="clear" w:color="000000" w:fill="FFFFFF"/>
            <w:vAlign w:val="center"/>
          </w:tcPr>
          <w:p w14:paraId="138F62C3" w14:textId="77777777" w:rsidR="004850C6" w:rsidRPr="004850C6" w:rsidRDefault="004850C6" w:rsidP="001A683C">
            <w:pPr>
              <w:jc w:val="left"/>
              <w:rPr>
                <w:sz w:val="26"/>
                <w:szCs w:val="26"/>
              </w:rPr>
            </w:pPr>
            <w:r w:rsidRPr="004850C6">
              <w:rPr>
                <w:sz w:val="26"/>
                <w:szCs w:val="26"/>
              </w:rPr>
              <w:t>Nẹp khóa móc cùng đòn; chất liệu Titanium.</w:t>
            </w:r>
          </w:p>
        </w:tc>
        <w:tc>
          <w:tcPr>
            <w:tcW w:w="3975" w:type="dxa"/>
            <w:tcBorders>
              <w:top w:val="nil"/>
              <w:left w:val="nil"/>
              <w:bottom w:val="single" w:sz="4" w:space="0" w:color="auto"/>
              <w:right w:val="single" w:sz="4" w:space="0" w:color="auto"/>
            </w:tcBorders>
            <w:shd w:val="clear" w:color="000000" w:fill="FFFFFF"/>
            <w:vAlign w:val="center"/>
          </w:tcPr>
          <w:p w14:paraId="7ECC7BD2"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1 lỗ đầu, thân có 4/6 lỗ tương thích với chiều dài 51/68 mm.</w:t>
            </w:r>
            <w:r w:rsidRPr="004850C6">
              <w:rPr>
                <w:sz w:val="26"/>
                <w:szCs w:val="26"/>
              </w:rPr>
              <w:br/>
              <w:t>- Móc nẹp cao 12/15/18mm,</w:t>
            </w:r>
            <w:r w:rsidRPr="004850C6">
              <w:rPr>
                <w:sz w:val="26"/>
                <w:szCs w:val="26"/>
              </w:rPr>
              <w:br/>
              <w:t>- Khoảng cách lỗ 10mm, độ cong 50 độ</w:t>
            </w:r>
            <w:r w:rsidRPr="004850C6">
              <w:rPr>
                <w:sz w:val="26"/>
                <w:szCs w:val="26"/>
              </w:rPr>
              <w:br/>
              <w:t>- Đầu nẹp dày 2mm, đầu nẹp rộng 18mm.</w:t>
            </w:r>
            <w:r w:rsidRPr="004850C6">
              <w:rPr>
                <w:sz w:val="26"/>
                <w:szCs w:val="26"/>
              </w:rPr>
              <w:br/>
              <w:t>- Thân nẹp dày 3mm, thân nẹp rộng 10mm.</w:t>
            </w:r>
            <w:r w:rsidRPr="004850C6">
              <w:rPr>
                <w:sz w:val="26"/>
                <w:szCs w:val="26"/>
              </w:rPr>
              <w:br/>
              <w:t>- Thân nẹp lỗ vít kết hợp dùng vít khóa đường kính 3.5mm, tự taro và vít xương cứng đường kính 3.5mm,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05B73535"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080E6ED"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C280689" w14:textId="77777777" w:rsidR="004850C6" w:rsidRPr="004850C6" w:rsidRDefault="004850C6" w:rsidP="001A683C">
            <w:pPr>
              <w:jc w:val="left"/>
              <w:rPr>
                <w:sz w:val="26"/>
                <w:szCs w:val="26"/>
              </w:rPr>
            </w:pPr>
          </w:p>
        </w:tc>
      </w:tr>
      <w:tr w:rsidR="004850C6" w:rsidRPr="004850C6" w14:paraId="617B509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E11D37F" w14:textId="77777777" w:rsidR="004850C6" w:rsidRPr="004850C6" w:rsidRDefault="004850C6" w:rsidP="001A683C">
            <w:pPr>
              <w:jc w:val="left"/>
              <w:rPr>
                <w:sz w:val="26"/>
                <w:szCs w:val="26"/>
              </w:rPr>
            </w:pPr>
            <w:r w:rsidRPr="004850C6">
              <w:rPr>
                <w:sz w:val="26"/>
                <w:szCs w:val="26"/>
              </w:rPr>
              <w:t>2.22</w:t>
            </w:r>
          </w:p>
        </w:tc>
        <w:tc>
          <w:tcPr>
            <w:tcW w:w="1604" w:type="dxa"/>
            <w:tcBorders>
              <w:top w:val="nil"/>
              <w:left w:val="nil"/>
              <w:bottom w:val="single" w:sz="4" w:space="0" w:color="auto"/>
              <w:right w:val="single" w:sz="4" w:space="0" w:color="auto"/>
            </w:tcBorders>
            <w:shd w:val="clear" w:color="000000" w:fill="FFFFFF"/>
            <w:vAlign w:val="center"/>
          </w:tcPr>
          <w:p w14:paraId="4CEB8F45" w14:textId="77777777" w:rsidR="004850C6" w:rsidRPr="004850C6" w:rsidRDefault="004850C6" w:rsidP="001A683C">
            <w:pPr>
              <w:jc w:val="left"/>
              <w:rPr>
                <w:sz w:val="26"/>
                <w:szCs w:val="26"/>
              </w:rPr>
            </w:pPr>
            <w:r w:rsidRPr="004850C6">
              <w:rPr>
                <w:sz w:val="26"/>
                <w:szCs w:val="26"/>
              </w:rPr>
              <w:t>Nẹp khóa xương gót (thế hệ III)</w:t>
            </w:r>
          </w:p>
        </w:tc>
        <w:tc>
          <w:tcPr>
            <w:tcW w:w="3975" w:type="dxa"/>
            <w:tcBorders>
              <w:top w:val="nil"/>
              <w:left w:val="nil"/>
              <w:bottom w:val="single" w:sz="4" w:space="0" w:color="auto"/>
              <w:right w:val="single" w:sz="4" w:space="0" w:color="auto"/>
            </w:tcBorders>
            <w:shd w:val="clear" w:color="000000" w:fill="FFFFFF"/>
            <w:vAlign w:val="center"/>
          </w:tcPr>
          <w:p w14:paraId="03E425A2"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14 lỗ, trái/phải loại nhỏ và lớn tương thích 58/67mm.</w:t>
            </w:r>
            <w:r w:rsidRPr="004850C6">
              <w:rPr>
                <w:sz w:val="26"/>
                <w:szCs w:val="26"/>
              </w:rPr>
              <w:br/>
              <w:t>- Khoảng cách lỗ 10mm</w:t>
            </w:r>
            <w:r w:rsidRPr="004850C6">
              <w:rPr>
                <w:sz w:val="26"/>
                <w:szCs w:val="26"/>
              </w:rPr>
              <w:br/>
              <w:t>- Nẹp dày 2 mm, rộng 41.63 mm.</w:t>
            </w:r>
            <w:r w:rsidRPr="004850C6">
              <w:rPr>
                <w:sz w:val="26"/>
                <w:szCs w:val="26"/>
              </w:rPr>
              <w:br/>
              <w:t>- Thân nẹp lỗ kết hợp vít khóa  đường kính 3.5mm, tự taro và vít xương cứng đường kính 3.5mm, tự taro.</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28469FA"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CE28985"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9C263CB" w14:textId="77777777" w:rsidR="004850C6" w:rsidRPr="004850C6" w:rsidRDefault="004850C6" w:rsidP="001A683C">
            <w:pPr>
              <w:jc w:val="left"/>
              <w:rPr>
                <w:sz w:val="26"/>
                <w:szCs w:val="26"/>
              </w:rPr>
            </w:pPr>
          </w:p>
        </w:tc>
      </w:tr>
      <w:tr w:rsidR="004850C6" w:rsidRPr="004850C6" w14:paraId="51737D5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2CF95A2" w14:textId="77777777" w:rsidR="004850C6" w:rsidRPr="004850C6" w:rsidRDefault="004850C6" w:rsidP="001A683C">
            <w:pPr>
              <w:jc w:val="left"/>
              <w:rPr>
                <w:sz w:val="26"/>
                <w:szCs w:val="26"/>
              </w:rPr>
            </w:pPr>
            <w:r w:rsidRPr="004850C6">
              <w:rPr>
                <w:sz w:val="26"/>
                <w:szCs w:val="26"/>
              </w:rPr>
              <w:t>2.23</w:t>
            </w:r>
          </w:p>
        </w:tc>
        <w:tc>
          <w:tcPr>
            <w:tcW w:w="1604" w:type="dxa"/>
            <w:tcBorders>
              <w:top w:val="nil"/>
              <w:left w:val="nil"/>
              <w:bottom w:val="single" w:sz="4" w:space="0" w:color="auto"/>
              <w:right w:val="single" w:sz="4" w:space="0" w:color="auto"/>
            </w:tcBorders>
            <w:shd w:val="clear" w:color="000000" w:fill="FFFFFF"/>
            <w:vAlign w:val="center"/>
          </w:tcPr>
          <w:p w14:paraId="00AC4D75" w14:textId="77777777" w:rsidR="004850C6" w:rsidRPr="004850C6" w:rsidRDefault="004850C6" w:rsidP="001A683C">
            <w:pPr>
              <w:jc w:val="left"/>
              <w:rPr>
                <w:sz w:val="26"/>
                <w:szCs w:val="26"/>
              </w:rPr>
            </w:pPr>
            <w:r w:rsidRPr="004850C6">
              <w:rPr>
                <w:sz w:val="26"/>
                <w:szCs w:val="26"/>
              </w:rPr>
              <w:t>Nẹp khóa bản hẹp</w:t>
            </w:r>
          </w:p>
        </w:tc>
        <w:tc>
          <w:tcPr>
            <w:tcW w:w="3975" w:type="dxa"/>
            <w:tcBorders>
              <w:top w:val="nil"/>
              <w:left w:val="nil"/>
              <w:bottom w:val="single" w:sz="4" w:space="0" w:color="auto"/>
              <w:right w:val="single" w:sz="4" w:space="0" w:color="auto"/>
            </w:tcBorders>
            <w:shd w:val="clear" w:color="000000" w:fill="FFFFFF"/>
            <w:vAlign w:val="center"/>
          </w:tcPr>
          <w:p w14:paraId="6D2440AB"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Thân nẹp có 5/6/7/8/9/10/12/14 lỗ, tương ứng với chiều dài 97/115/133/151/169/187/223/259mm.</w:t>
            </w:r>
            <w:r w:rsidRPr="004850C6">
              <w:rPr>
                <w:sz w:val="26"/>
                <w:szCs w:val="26"/>
              </w:rPr>
              <w:br/>
              <w:t>- Khoảng cách lỗ 18mm</w:t>
            </w:r>
            <w:r w:rsidRPr="004850C6">
              <w:rPr>
                <w:sz w:val="26"/>
                <w:szCs w:val="26"/>
              </w:rPr>
              <w:br/>
              <w:t>- Nẹp dày 4mm, rộng 13.5mm</w:t>
            </w:r>
            <w:r w:rsidRPr="004850C6">
              <w:rPr>
                <w:sz w:val="26"/>
                <w:szCs w:val="26"/>
              </w:rPr>
              <w:br/>
              <w:t>- Thân nẹp lỗ kết hợp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22D1BEAF"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38D076E"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462E838" w14:textId="77777777" w:rsidR="004850C6" w:rsidRPr="004850C6" w:rsidRDefault="004850C6" w:rsidP="001A683C">
            <w:pPr>
              <w:jc w:val="left"/>
              <w:rPr>
                <w:sz w:val="26"/>
                <w:szCs w:val="26"/>
              </w:rPr>
            </w:pPr>
          </w:p>
        </w:tc>
      </w:tr>
      <w:tr w:rsidR="004850C6" w:rsidRPr="004850C6" w14:paraId="225F653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69C5A01" w14:textId="77777777" w:rsidR="004850C6" w:rsidRPr="004850C6" w:rsidRDefault="004850C6" w:rsidP="001A683C">
            <w:pPr>
              <w:jc w:val="left"/>
              <w:rPr>
                <w:sz w:val="26"/>
                <w:szCs w:val="26"/>
              </w:rPr>
            </w:pPr>
            <w:r w:rsidRPr="004850C6">
              <w:rPr>
                <w:sz w:val="26"/>
                <w:szCs w:val="26"/>
              </w:rPr>
              <w:t>2.24</w:t>
            </w:r>
          </w:p>
        </w:tc>
        <w:tc>
          <w:tcPr>
            <w:tcW w:w="1604" w:type="dxa"/>
            <w:tcBorders>
              <w:top w:val="nil"/>
              <w:left w:val="nil"/>
              <w:bottom w:val="single" w:sz="4" w:space="0" w:color="auto"/>
              <w:right w:val="single" w:sz="4" w:space="0" w:color="auto"/>
            </w:tcBorders>
            <w:shd w:val="clear" w:color="000000" w:fill="FFFFFF"/>
            <w:vAlign w:val="center"/>
          </w:tcPr>
          <w:p w14:paraId="4735CBAE" w14:textId="77777777" w:rsidR="004850C6" w:rsidRPr="004850C6" w:rsidRDefault="004850C6" w:rsidP="001A683C">
            <w:pPr>
              <w:jc w:val="left"/>
              <w:rPr>
                <w:sz w:val="26"/>
                <w:szCs w:val="26"/>
              </w:rPr>
            </w:pPr>
            <w:r w:rsidRPr="004850C6">
              <w:rPr>
                <w:sz w:val="26"/>
                <w:szCs w:val="26"/>
              </w:rPr>
              <w:t>Nẹp khóa bản rộng</w:t>
            </w:r>
          </w:p>
        </w:tc>
        <w:tc>
          <w:tcPr>
            <w:tcW w:w="3975" w:type="dxa"/>
            <w:tcBorders>
              <w:top w:val="nil"/>
              <w:left w:val="nil"/>
              <w:bottom w:val="single" w:sz="4" w:space="0" w:color="auto"/>
              <w:right w:val="single" w:sz="4" w:space="0" w:color="auto"/>
            </w:tcBorders>
            <w:shd w:val="clear" w:color="000000" w:fill="FFFFFF"/>
            <w:vAlign w:val="center"/>
          </w:tcPr>
          <w:p w14:paraId="75D39A97"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từ 5/6/7/8/9/10/12/14/16/18 lỗ tương ứng chiều dài 98/116/134/152/170/188/224/260/296/332mm</w:t>
            </w:r>
            <w:r w:rsidRPr="004850C6">
              <w:rPr>
                <w:sz w:val="26"/>
                <w:szCs w:val="26"/>
              </w:rPr>
              <w:br/>
            </w:r>
            <w:r w:rsidRPr="004850C6">
              <w:rPr>
                <w:sz w:val="26"/>
                <w:szCs w:val="26"/>
              </w:rPr>
              <w:lastRenderedPageBreak/>
              <w:t>- Khoảng cách lỗ 18mm.</w:t>
            </w:r>
            <w:r w:rsidRPr="004850C6">
              <w:rPr>
                <w:sz w:val="26"/>
                <w:szCs w:val="26"/>
              </w:rPr>
              <w:br/>
              <w:t xml:space="preserve">- Nẹp dày 6mm, rộng 17.5mm. </w:t>
            </w:r>
            <w:r w:rsidRPr="004850C6">
              <w:rPr>
                <w:sz w:val="26"/>
                <w:szCs w:val="26"/>
              </w:rPr>
              <w:br/>
              <w:t>- Thân nẹp lỗ vít kết hợp dùng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1DE7E87"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FA8DBA1"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BFEA07A" w14:textId="77777777" w:rsidR="004850C6" w:rsidRPr="004850C6" w:rsidRDefault="004850C6" w:rsidP="001A683C">
            <w:pPr>
              <w:jc w:val="left"/>
              <w:rPr>
                <w:sz w:val="26"/>
                <w:szCs w:val="26"/>
              </w:rPr>
            </w:pPr>
          </w:p>
        </w:tc>
      </w:tr>
      <w:tr w:rsidR="004850C6" w:rsidRPr="004850C6" w14:paraId="6A6821E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0BB341E" w14:textId="77777777" w:rsidR="004850C6" w:rsidRPr="004850C6" w:rsidRDefault="004850C6" w:rsidP="001A683C">
            <w:pPr>
              <w:jc w:val="left"/>
              <w:rPr>
                <w:sz w:val="26"/>
                <w:szCs w:val="26"/>
              </w:rPr>
            </w:pPr>
            <w:r w:rsidRPr="004850C6">
              <w:rPr>
                <w:sz w:val="26"/>
                <w:szCs w:val="26"/>
              </w:rPr>
              <w:t>2.25</w:t>
            </w:r>
          </w:p>
        </w:tc>
        <w:tc>
          <w:tcPr>
            <w:tcW w:w="1604" w:type="dxa"/>
            <w:tcBorders>
              <w:top w:val="nil"/>
              <w:left w:val="nil"/>
              <w:bottom w:val="single" w:sz="4" w:space="0" w:color="auto"/>
              <w:right w:val="single" w:sz="4" w:space="0" w:color="auto"/>
            </w:tcBorders>
            <w:shd w:val="clear" w:color="000000" w:fill="FFFFFF"/>
            <w:vAlign w:val="center"/>
          </w:tcPr>
          <w:p w14:paraId="68CB38C4" w14:textId="77777777" w:rsidR="004850C6" w:rsidRPr="004850C6" w:rsidRDefault="004850C6" w:rsidP="001A683C">
            <w:pPr>
              <w:jc w:val="left"/>
              <w:rPr>
                <w:b/>
                <w:bCs/>
                <w:sz w:val="26"/>
                <w:szCs w:val="26"/>
              </w:rPr>
            </w:pPr>
            <w:r w:rsidRPr="004850C6">
              <w:rPr>
                <w:sz w:val="26"/>
                <w:szCs w:val="26"/>
              </w:rPr>
              <w:t>Nẹp khóa DHS, chất liệu Titanium.</w:t>
            </w:r>
          </w:p>
        </w:tc>
        <w:tc>
          <w:tcPr>
            <w:tcW w:w="3975" w:type="dxa"/>
            <w:tcBorders>
              <w:top w:val="nil"/>
              <w:left w:val="nil"/>
              <w:bottom w:val="single" w:sz="4" w:space="0" w:color="auto"/>
              <w:right w:val="single" w:sz="4" w:space="0" w:color="auto"/>
            </w:tcBorders>
            <w:shd w:val="clear" w:color="000000" w:fill="FFFFFF"/>
            <w:vAlign w:val="center"/>
          </w:tcPr>
          <w:p w14:paraId="574D972F"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hướng vít cổ góc 135 độ, nòng dài 38mm sử dụng vít DHS đường kính 12.5mm, thân có 3/4/6/8/10/12 lỗ, tương ứng chiều dài 77/94/128/162/196/230mm.</w:t>
            </w:r>
            <w:r w:rsidRPr="004850C6">
              <w:rPr>
                <w:sz w:val="26"/>
                <w:szCs w:val="26"/>
              </w:rPr>
              <w:br/>
              <w:t>- Khoảng cách lỗ 17mm</w:t>
            </w:r>
            <w:r w:rsidRPr="004850C6">
              <w:rPr>
                <w:sz w:val="26"/>
                <w:szCs w:val="26"/>
              </w:rPr>
              <w:br/>
              <w:t>- Thân nẹp dày 5.7mm, thân nẹp rộng 19mm.</w:t>
            </w:r>
            <w:r w:rsidRPr="004850C6">
              <w:rPr>
                <w:sz w:val="26"/>
                <w:szCs w:val="26"/>
              </w:rPr>
              <w:br/>
              <w:t>- Thân nẹp lỗ kết hợp dùng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6ADDA10"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693788B"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2845971" w14:textId="77777777" w:rsidR="004850C6" w:rsidRPr="004850C6" w:rsidRDefault="004850C6" w:rsidP="001A683C">
            <w:pPr>
              <w:jc w:val="left"/>
              <w:rPr>
                <w:sz w:val="26"/>
                <w:szCs w:val="26"/>
              </w:rPr>
            </w:pPr>
          </w:p>
        </w:tc>
      </w:tr>
      <w:tr w:rsidR="004850C6" w:rsidRPr="004850C6" w14:paraId="010276F6"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7EABE84" w14:textId="77777777" w:rsidR="004850C6" w:rsidRPr="004850C6" w:rsidRDefault="004850C6" w:rsidP="001A683C">
            <w:pPr>
              <w:jc w:val="left"/>
              <w:rPr>
                <w:sz w:val="26"/>
                <w:szCs w:val="26"/>
              </w:rPr>
            </w:pPr>
            <w:r w:rsidRPr="004850C6">
              <w:rPr>
                <w:sz w:val="26"/>
                <w:szCs w:val="26"/>
              </w:rPr>
              <w:t>2.26</w:t>
            </w:r>
          </w:p>
        </w:tc>
        <w:tc>
          <w:tcPr>
            <w:tcW w:w="1604" w:type="dxa"/>
            <w:tcBorders>
              <w:top w:val="nil"/>
              <w:left w:val="nil"/>
              <w:bottom w:val="single" w:sz="4" w:space="0" w:color="auto"/>
              <w:right w:val="single" w:sz="4" w:space="0" w:color="auto"/>
            </w:tcBorders>
            <w:shd w:val="clear" w:color="000000" w:fill="FFFFFF"/>
            <w:vAlign w:val="center"/>
          </w:tcPr>
          <w:p w14:paraId="439BAEFC" w14:textId="77777777" w:rsidR="004850C6" w:rsidRPr="004850C6" w:rsidRDefault="004850C6" w:rsidP="001A683C">
            <w:pPr>
              <w:jc w:val="left"/>
              <w:rPr>
                <w:sz w:val="26"/>
                <w:szCs w:val="26"/>
              </w:rPr>
            </w:pPr>
            <w:r w:rsidRPr="004850C6">
              <w:rPr>
                <w:sz w:val="26"/>
                <w:szCs w:val="26"/>
              </w:rPr>
              <w:t>Nẹp khóa nén ép đầu trên xương đùi (nẹp khóa liên mấu chuyển), thế hệ III; chất liệu Titanium.</w:t>
            </w:r>
          </w:p>
        </w:tc>
        <w:tc>
          <w:tcPr>
            <w:tcW w:w="3975" w:type="dxa"/>
            <w:tcBorders>
              <w:top w:val="nil"/>
              <w:left w:val="nil"/>
              <w:bottom w:val="single" w:sz="4" w:space="0" w:color="auto"/>
              <w:right w:val="single" w:sz="4" w:space="0" w:color="auto"/>
            </w:tcBorders>
            <w:shd w:val="clear" w:color="000000" w:fill="FFFFFF"/>
            <w:vAlign w:val="center"/>
          </w:tcPr>
          <w:p w14:paraId="4694DC01" w14:textId="77777777" w:rsidR="004850C6" w:rsidRPr="004850C6" w:rsidRDefault="004850C6" w:rsidP="001A683C">
            <w:pPr>
              <w:jc w:val="left"/>
              <w:rPr>
                <w:sz w:val="26"/>
                <w:szCs w:val="26"/>
              </w:rPr>
            </w:pPr>
            <w:r w:rsidRPr="004850C6">
              <w:rPr>
                <w:sz w:val="26"/>
                <w:szCs w:val="26"/>
              </w:rPr>
              <w:t xml:space="preserve"> - Chất liệu titanium alloy</w:t>
            </w:r>
            <w:r w:rsidRPr="004850C6">
              <w:rPr>
                <w:sz w:val="26"/>
                <w:szCs w:val="26"/>
              </w:rPr>
              <w:br/>
              <w:t xml:space="preserve"> - Nẹp có 6 lỗ đầu, sử dụng vít khóa rỗng nòng đường kính 6.5mm, thân nẹp có 2/4/6/ 8/10/12/14 lỗ, trái/phải tương ứng chiều dài 120/156/192/228/264/300/336mm.</w:t>
            </w:r>
            <w:r w:rsidRPr="004850C6">
              <w:rPr>
                <w:sz w:val="26"/>
                <w:szCs w:val="26"/>
              </w:rPr>
              <w:br/>
              <w:t>- Khoảng cách lỗ 18mm, độ cong 75 độ</w:t>
            </w:r>
            <w:r w:rsidRPr="004850C6">
              <w:rPr>
                <w:sz w:val="26"/>
                <w:szCs w:val="26"/>
              </w:rPr>
              <w:br/>
              <w:t>- Đầu nẹp dày 2mm, đầu nẹp rộng 26.3mm.</w:t>
            </w:r>
            <w:r w:rsidRPr="004850C6">
              <w:rPr>
                <w:sz w:val="26"/>
                <w:szCs w:val="26"/>
              </w:rPr>
              <w:br/>
              <w:t>- Thân nẹp dày 6mm, thân nẹp rộng 18mm.</w:t>
            </w:r>
            <w:r w:rsidRPr="004850C6">
              <w:rPr>
                <w:sz w:val="26"/>
                <w:szCs w:val="26"/>
              </w:rPr>
              <w:br/>
              <w:t xml:space="preserve"> - Thân nẹp lỗ kết hợp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7C8DFC3"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03D2E08"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561BBBDA" w14:textId="77777777" w:rsidR="004850C6" w:rsidRPr="004850C6" w:rsidRDefault="004850C6" w:rsidP="001A683C">
            <w:pPr>
              <w:jc w:val="left"/>
              <w:rPr>
                <w:sz w:val="26"/>
                <w:szCs w:val="26"/>
              </w:rPr>
            </w:pPr>
          </w:p>
        </w:tc>
      </w:tr>
      <w:tr w:rsidR="004850C6" w:rsidRPr="004850C6" w14:paraId="0BF6889B"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69A69E6" w14:textId="77777777" w:rsidR="004850C6" w:rsidRPr="004850C6" w:rsidRDefault="004850C6" w:rsidP="001A683C">
            <w:pPr>
              <w:jc w:val="left"/>
              <w:rPr>
                <w:sz w:val="26"/>
                <w:szCs w:val="26"/>
              </w:rPr>
            </w:pPr>
            <w:r w:rsidRPr="004850C6">
              <w:rPr>
                <w:sz w:val="26"/>
                <w:szCs w:val="26"/>
              </w:rPr>
              <w:t>2.27</w:t>
            </w:r>
          </w:p>
        </w:tc>
        <w:tc>
          <w:tcPr>
            <w:tcW w:w="1604" w:type="dxa"/>
            <w:tcBorders>
              <w:top w:val="nil"/>
              <w:left w:val="nil"/>
              <w:bottom w:val="single" w:sz="4" w:space="0" w:color="auto"/>
              <w:right w:val="single" w:sz="4" w:space="0" w:color="auto"/>
            </w:tcBorders>
            <w:shd w:val="clear" w:color="000000" w:fill="FFFFFF"/>
            <w:vAlign w:val="center"/>
          </w:tcPr>
          <w:p w14:paraId="7CDD6EAD" w14:textId="77777777" w:rsidR="004850C6" w:rsidRPr="004850C6" w:rsidRDefault="004850C6" w:rsidP="001A683C">
            <w:pPr>
              <w:jc w:val="left"/>
              <w:rPr>
                <w:sz w:val="26"/>
                <w:szCs w:val="26"/>
              </w:rPr>
            </w:pPr>
            <w:r w:rsidRPr="004850C6">
              <w:rPr>
                <w:sz w:val="26"/>
                <w:szCs w:val="26"/>
              </w:rPr>
              <w:t>Nẹp khóa đầu dưới xương đùi</w:t>
            </w:r>
          </w:p>
        </w:tc>
        <w:tc>
          <w:tcPr>
            <w:tcW w:w="3975" w:type="dxa"/>
            <w:tcBorders>
              <w:top w:val="nil"/>
              <w:left w:val="nil"/>
              <w:bottom w:val="single" w:sz="4" w:space="0" w:color="auto"/>
              <w:right w:val="single" w:sz="4" w:space="0" w:color="auto"/>
            </w:tcBorders>
            <w:shd w:val="clear" w:color="000000" w:fill="FFFFFF"/>
            <w:vAlign w:val="center"/>
          </w:tcPr>
          <w:p w14:paraId="55EBCB26"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có 6 lỗ đầu, thân nẹp có 6/8/10/12/14 lỗ, trái/phải tương ứng chiều dài 169/208/247/287/326mm.</w:t>
            </w:r>
            <w:r w:rsidRPr="004850C6">
              <w:rPr>
                <w:sz w:val="26"/>
                <w:szCs w:val="26"/>
              </w:rPr>
              <w:br/>
              <w:t>- Khoảng cách lỗ 19.8mm, độ cong 4 độ</w:t>
            </w:r>
            <w:r w:rsidRPr="004850C6">
              <w:rPr>
                <w:sz w:val="26"/>
                <w:szCs w:val="26"/>
              </w:rPr>
              <w:br/>
              <w:t xml:space="preserve">- Đầu nẹp dày 3mm, đầu nẹp rộng </w:t>
            </w:r>
            <w:r w:rsidRPr="004850C6">
              <w:rPr>
                <w:sz w:val="26"/>
                <w:szCs w:val="26"/>
              </w:rPr>
              <w:lastRenderedPageBreak/>
              <w:t>32.2mm</w:t>
            </w:r>
            <w:r w:rsidRPr="004850C6">
              <w:rPr>
                <w:sz w:val="26"/>
                <w:szCs w:val="26"/>
              </w:rPr>
              <w:br/>
              <w:t>- Thân nẹp dày 6mm, thân nẹp rộng 16mm.</w:t>
            </w:r>
            <w:r w:rsidRPr="004850C6">
              <w:rPr>
                <w:sz w:val="26"/>
                <w:szCs w:val="26"/>
              </w:rPr>
              <w:br/>
              <w:t>- Thân nẹp lỗ kết hợp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1DD44A6"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309F77F6"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0C9E22B" w14:textId="77777777" w:rsidR="004850C6" w:rsidRPr="004850C6" w:rsidRDefault="004850C6" w:rsidP="001A683C">
            <w:pPr>
              <w:jc w:val="left"/>
              <w:rPr>
                <w:sz w:val="26"/>
                <w:szCs w:val="26"/>
              </w:rPr>
            </w:pPr>
          </w:p>
        </w:tc>
      </w:tr>
      <w:tr w:rsidR="004850C6" w:rsidRPr="004850C6" w14:paraId="032DB72D"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BE354E4" w14:textId="77777777" w:rsidR="004850C6" w:rsidRPr="004850C6" w:rsidRDefault="004850C6" w:rsidP="001A683C">
            <w:pPr>
              <w:jc w:val="left"/>
              <w:rPr>
                <w:sz w:val="26"/>
                <w:szCs w:val="26"/>
              </w:rPr>
            </w:pPr>
            <w:r w:rsidRPr="004850C6">
              <w:rPr>
                <w:sz w:val="26"/>
                <w:szCs w:val="26"/>
              </w:rPr>
              <w:t>2.28</w:t>
            </w:r>
          </w:p>
        </w:tc>
        <w:tc>
          <w:tcPr>
            <w:tcW w:w="1604" w:type="dxa"/>
            <w:tcBorders>
              <w:top w:val="nil"/>
              <w:left w:val="nil"/>
              <w:bottom w:val="single" w:sz="4" w:space="0" w:color="auto"/>
              <w:right w:val="single" w:sz="4" w:space="0" w:color="auto"/>
            </w:tcBorders>
            <w:shd w:val="clear" w:color="000000" w:fill="FFFFFF"/>
            <w:vAlign w:val="center"/>
          </w:tcPr>
          <w:p w14:paraId="2B3C533F" w14:textId="77777777" w:rsidR="004850C6" w:rsidRPr="004850C6" w:rsidRDefault="004850C6" w:rsidP="001A683C">
            <w:pPr>
              <w:jc w:val="left"/>
              <w:rPr>
                <w:sz w:val="26"/>
                <w:szCs w:val="26"/>
              </w:rPr>
            </w:pPr>
            <w:r w:rsidRPr="004850C6">
              <w:rPr>
                <w:sz w:val="26"/>
                <w:szCs w:val="26"/>
              </w:rPr>
              <w:t>Nẹp khóa đầu trên xương chày mặt trong.</w:t>
            </w:r>
          </w:p>
        </w:tc>
        <w:tc>
          <w:tcPr>
            <w:tcW w:w="3975" w:type="dxa"/>
            <w:tcBorders>
              <w:top w:val="nil"/>
              <w:left w:val="nil"/>
              <w:bottom w:val="single" w:sz="4" w:space="0" w:color="auto"/>
              <w:right w:val="single" w:sz="4" w:space="0" w:color="auto"/>
            </w:tcBorders>
            <w:shd w:val="clear" w:color="000000" w:fill="FFFFFF"/>
            <w:vAlign w:val="center"/>
          </w:tcPr>
          <w:p w14:paraId="44525601"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mặt trong có 4 lỗ đầu, thân nẹp có 3/5/7/9/11 lỗ, trái/phải tương ứng chiều dài 96/132/168/204/240mm.</w:t>
            </w:r>
            <w:r w:rsidRPr="004850C6">
              <w:rPr>
                <w:sz w:val="26"/>
                <w:szCs w:val="26"/>
              </w:rPr>
              <w:br/>
              <w:t>- Khoảng cách lỗ 18mm, độ cong 11 độ</w:t>
            </w:r>
            <w:r w:rsidRPr="004850C6">
              <w:rPr>
                <w:sz w:val="26"/>
                <w:szCs w:val="26"/>
              </w:rPr>
              <w:br/>
              <w:t>- Đầu nẹp dày 2mm, đầu nẹp rộng 14.5mm.</w:t>
            </w:r>
            <w:r w:rsidRPr="004850C6">
              <w:rPr>
                <w:sz w:val="26"/>
                <w:szCs w:val="26"/>
              </w:rPr>
              <w:br/>
              <w:t>- Thân nẹp dày 3mm, thân nẹp rộng 15.5mm.</w:t>
            </w:r>
            <w:r w:rsidRPr="004850C6">
              <w:rPr>
                <w:sz w:val="26"/>
                <w:szCs w:val="26"/>
              </w:rPr>
              <w:br/>
              <w:t>- Thân nẹp lỗ kết hợp dùng vít khóa đường kính 5.0mm, tự taro và vít xương cứng đường kính 4.5mm, tự taro.</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25BA2E18"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72871E5D"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4A4D936" w14:textId="77777777" w:rsidR="004850C6" w:rsidRPr="004850C6" w:rsidRDefault="004850C6" w:rsidP="001A683C">
            <w:pPr>
              <w:jc w:val="left"/>
              <w:rPr>
                <w:sz w:val="26"/>
                <w:szCs w:val="26"/>
              </w:rPr>
            </w:pPr>
          </w:p>
        </w:tc>
      </w:tr>
      <w:tr w:rsidR="004850C6" w:rsidRPr="004850C6" w14:paraId="4668092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BD8E290" w14:textId="77777777" w:rsidR="004850C6" w:rsidRPr="004850C6" w:rsidRDefault="004850C6" w:rsidP="001A683C">
            <w:pPr>
              <w:jc w:val="left"/>
              <w:rPr>
                <w:sz w:val="26"/>
                <w:szCs w:val="26"/>
              </w:rPr>
            </w:pPr>
            <w:r w:rsidRPr="004850C6">
              <w:rPr>
                <w:sz w:val="26"/>
                <w:szCs w:val="26"/>
              </w:rPr>
              <w:t>2.29</w:t>
            </w:r>
          </w:p>
        </w:tc>
        <w:tc>
          <w:tcPr>
            <w:tcW w:w="1604" w:type="dxa"/>
            <w:tcBorders>
              <w:top w:val="nil"/>
              <w:left w:val="nil"/>
              <w:bottom w:val="single" w:sz="4" w:space="0" w:color="auto"/>
              <w:right w:val="single" w:sz="4" w:space="0" w:color="auto"/>
            </w:tcBorders>
            <w:shd w:val="clear" w:color="000000" w:fill="FFFFFF"/>
            <w:vAlign w:val="center"/>
          </w:tcPr>
          <w:p w14:paraId="1A785E0C" w14:textId="77777777" w:rsidR="004850C6" w:rsidRPr="004850C6" w:rsidRDefault="004850C6" w:rsidP="001A683C">
            <w:pPr>
              <w:jc w:val="left"/>
              <w:rPr>
                <w:sz w:val="26"/>
                <w:szCs w:val="26"/>
              </w:rPr>
            </w:pPr>
            <w:r w:rsidRPr="004850C6">
              <w:rPr>
                <w:sz w:val="26"/>
                <w:szCs w:val="26"/>
              </w:rPr>
              <w:t>Nẹp khóa đầu trên xương chày mặt ngoài.</w:t>
            </w:r>
          </w:p>
        </w:tc>
        <w:tc>
          <w:tcPr>
            <w:tcW w:w="3975" w:type="dxa"/>
            <w:tcBorders>
              <w:top w:val="nil"/>
              <w:left w:val="nil"/>
              <w:bottom w:val="single" w:sz="4" w:space="0" w:color="auto"/>
              <w:right w:val="single" w:sz="4" w:space="0" w:color="auto"/>
            </w:tcBorders>
            <w:shd w:val="clear" w:color="000000" w:fill="FFFFFF"/>
            <w:vAlign w:val="center"/>
          </w:tcPr>
          <w:p w14:paraId="16BCB184" w14:textId="77777777" w:rsidR="004850C6" w:rsidRPr="004850C6" w:rsidRDefault="004850C6" w:rsidP="001A683C">
            <w:pPr>
              <w:jc w:val="left"/>
              <w:rPr>
                <w:sz w:val="26"/>
                <w:szCs w:val="26"/>
              </w:rPr>
            </w:pPr>
            <w:r w:rsidRPr="004850C6">
              <w:rPr>
                <w:sz w:val="26"/>
                <w:szCs w:val="26"/>
              </w:rPr>
              <w:t>- Chất liệu pure titanium</w:t>
            </w:r>
            <w:r w:rsidRPr="004850C6">
              <w:rPr>
                <w:sz w:val="26"/>
                <w:szCs w:val="26"/>
              </w:rPr>
              <w:br/>
              <w:t>- Nẹp mặt ngoài có 4 lỗ đầu, thân có 3/5/7/9/11/13 lỗ, trái/phải tương ứng chiều dài 88/124/160/196/232/268mm,</w:t>
            </w:r>
            <w:r w:rsidRPr="004850C6">
              <w:rPr>
                <w:sz w:val="26"/>
                <w:szCs w:val="26"/>
              </w:rPr>
              <w:br/>
              <w:t>- Khoảng cách lỗ 18mm, độ cong 9.3 độ</w:t>
            </w:r>
            <w:r w:rsidRPr="004850C6">
              <w:rPr>
                <w:sz w:val="26"/>
                <w:szCs w:val="26"/>
              </w:rPr>
              <w:br/>
              <w:t>- Đầu nẹp dày 2.1mm, đầu nẹp rộng 23.5mm.</w:t>
            </w:r>
            <w:r w:rsidRPr="004850C6">
              <w:rPr>
                <w:sz w:val="26"/>
                <w:szCs w:val="26"/>
              </w:rPr>
              <w:br/>
              <w:t>- Thân nẹp dày 3.7mm, thân nẹp rộng 14mm.</w:t>
            </w:r>
            <w:r w:rsidRPr="004850C6">
              <w:rPr>
                <w:sz w:val="26"/>
                <w:szCs w:val="26"/>
              </w:rPr>
              <w:br/>
              <w:t>- Thân nẹp lỗ kết hợp dùng vít khóa đường kính 5.0mm, tự taro và vít xương cứng đường kính 4.5mm, tự taro.</w:t>
            </w:r>
            <w:r w:rsidRPr="004850C6">
              <w:rPr>
                <w:sz w:val="26"/>
                <w:szCs w:val="26"/>
              </w:rPr>
              <w:br/>
              <w:t>- Tiêu chuẩn ISO, CE, FDA</w:t>
            </w:r>
          </w:p>
        </w:tc>
        <w:tc>
          <w:tcPr>
            <w:tcW w:w="895" w:type="dxa"/>
            <w:tcBorders>
              <w:top w:val="nil"/>
              <w:left w:val="nil"/>
              <w:bottom w:val="single" w:sz="4" w:space="0" w:color="auto"/>
              <w:right w:val="single" w:sz="4" w:space="0" w:color="auto"/>
            </w:tcBorders>
            <w:shd w:val="clear" w:color="000000" w:fill="FFFFFF"/>
            <w:vAlign w:val="center"/>
          </w:tcPr>
          <w:p w14:paraId="5FF2E443"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42BD598"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0ADCB96" w14:textId="77777777" w:rsidR="004850C6" w:rsidRPr="004850C6" w:rsidRDefault="004850C6" w:rsidP="001A683C">
            <w:pPr>
              <w:jc w:val="left"/>
              <w:rPr>
                <w:sz w:val="26"/>
                <w:szCs w:val="26"/>
              </w:rPr>
            </w:pPr>
          </w:p>
        </w:tc>
      </w:tr>
      <w:tr w:rsidR="004850C6" w:rsidRPr="004850C6" w14:paraId="259D37D7"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0338724" w14:textId="77777777" w:rsidR="004850C6" w:rsidRPr="004850C6" w:rsidRDefault="004850C6" w:rsidP="001A683C">
            <w:pPr>
              <w:jc w:val="left"/>
              <w:rPr>
                <w:sz w:val="26"/>
                <w:szCs w:val="26"/>
              </w:rPr>
            </w:pPr>
            <w:r w:rsidRPr="004850C6">
              <w:rPr>
                <w:sz w:val="26"/>
                <w:szCs w:val="26"/>
              </w:rPr>
              <w:t>2.30</w:t>
            </w:r>
          </w:p>
        </w:tc>
        <w:tc>
          <w:tcPr>
            <w:tcW w:w="1604" w:type="dxa"/>
            <w:tcBorders>
              <w:top w:val="nil"/>
              <w:left w:val="nil"/>
              <w:bottom w:val="single" w:sz="4" w:space="0" w:color="auto"/>
              <w:right w:val="single" w:sz="4" w:space="0" w:color="auto"/>
            </w:tcBorders>
            <w:shd w:val="clear" w:color="000000" w:fill="FFFFFF"/>
            <w:vAlign w:val="center"/>
          </w:tcPr>
          <w:p w14:paraId="73D43A7B" w14:textId="77777777" w:rsidR="004850C6" w:rsidRPr="004850C6" w:rsidRDefault="004850C6" w:rsidP="001A683C">
            <w:pPr>
              <w:jc w:val="left"/>
              <w:rPr>
                <w:sz w:val="26"/>
                <w:szCs w:val="26"/>
              </w:rPr>
            </w:pPr>
            <w:r w:rsidRPr="004850C6">
              <w:rPr>
                <w:sz w:val="26"/>
                <w:szCs w:val="26"/>
              </w:rPr>
              <w:t xml:space="preserve">Vít khóa đường kính 1.5mm, tự taro, chất liệu titanium </w:t>
            </w:r>
          </w:p>
        </w:tc>
        <w:tc>
          <w:tcPr>
            <w:tcW w:w="3975" w:type="dxa"/>
            <w:tcBorders>
              <w:top w:val="nil"/>
              <w:left w:val="nil"/>
              <w:bottom w:val="single" w:sz="4" w:space="0" w:color="auto"/>
              <w:right w:val="single" w:sz="4" w:space="0" w:color="auto"/>
            </w:tcBorders>
            <w:shd w:val="clear" w:color="000000" w:fill="FFFFFF"/>
            <w:vAlign w:val="center"/>
          </w:tcPr>
          <w:p w14:paraId="2FD468AF" w14:textId="77777777" w:rsidR="004850C6" w:rsidRPr="004850C6" w:rsidRDefault="004850C6" w:rsidP="001A683C">
            <w:pPr>
              <w:jc w:val="left"/>
              <w:rPr>
                <w:sz w:val="26"/>
                <w:szCs w:val="26"/>
              </w:rPr>
            </w:pPr>
            <w:r w:rsidRPr="004850C6">
              <w:rPr>
                <w:sz w:val="26"/>
                <w:szCs w:val="26"/>
              </w:rPr>
              <w:t>- Chất liệu titanium</w:t>
            </w:r>
            <w:r w:rsidRPr="004850C6">
              <w:rPr>
                <w:sz w:val="26"/>
                <w:szCs w:val="26"/>
              </w:rPr>
              <w:br/>
              <w:t>- Đường kính 1.5mm tương ứng với chiều dài 6-24mm, bước tăng 2mm, tự taro</w:t>
            </w:r>
            <w:r w:rsidRPr="004850C6">
              <w:rPr>
                <w:sz w:val="26"/>
                <w:szCs w:val="26"/>
              </w:rPr>
              <w:br/>
              <w:t>- Đường kính đầu vít 2.75mm</w:t>
            </w:r>
            <w:r w:rsidRPr="004850C6">
              <w:rPr>
                <w:sz w:val="26"/>
                <w:szCs w:val="26"/>
              </w:rPr>
              <w:br/>
            </w:r>
            <w:r w:rsidRPr="004850C6">
              <w:rPr>
                <w:sz w:val="26"/>
                <w:szCs w:val="26"/>
              </w:rPr>
              <w:lastRenderedPageBreak/>
              <w:t>- Đường kính thân vít 1.5mm</w:t>
            </w:r>
            <w:r w:rsidRPr="004850C6">
              <w:rPr>
                <w:sz w:val="26"/>
                <w:szCs w:val="26"/>
              </w:rPr>
              <w:br/>
              <w:t>- Đường kính lõi vit 1.1mm</w:t>
            </w:r>
            <w:r w:rsidRPr="004850C6">
              <w:rPr>
                <w:sz w:val="26"/>
                <w:szCs w:val="26"/>
              </w:rPr>
              <w:br/>
              <w:t>- Bước ren 0.5mm</w:t>
            </w:r>
            <w:r w:rsidRPr="004850C6">
              <w:rPr>
                <w:sz w:val="26"/>
                <w:szCs w:val="26"/>
              </w:rPr>
              <w:br/>
              <w:t>- Sử dụng mũi khoan 1.1mm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02C0DFEA"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3C5ABB6C" w14:textId="77777777" w:rsidR="004850C6" w:rsidRPr="004850C6" w:rsidRDefault="004850C6" w:rsidP="001A683C">
            <w:pPr>
              <w:jc w:val="center"/>
              <w:rPr>
                <w:sz w:val="26"/>
                <w:szCs w:val="26"/>
              </w:rPr>
            </w:pPr>
            <w:r w:rsidRPr="004850C6">
              <w:rPr>
                <w:sz w:val="26"/>
                <w:szCs w:val="26"/>
              </w:rPr>
              <w:t>15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FD4E68A" w14:textId="77777777" w:rsidR="004850C6" w:rsidRPr="004850C6" w:rsidRDefault="004850C6" w:rsidP="001A683C">
            <w:pPr>
              <w:jc w:val="left"/>
              <w:rPr>
                <w:sz w:val="26"/>
                <w:szCs w:val="26"/>
              </w:rPr>
            </w:pPr>
          </w:p>
        </w:tc>
      </w:tr>
      <w:tr w:rsidR="004850C6" w:rsidRPr="004850C6" w14:paraId="49DCE33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1B7408C0" w14:textId="77777777" w:rsidR="004850C6" w:rsidRPr="004850C6" w:rsidRDefault="004850C6" w:rsidP="001A683C">
            <w:pPr>
              <w:jc w:val="left"/>
              <w:rPr>
                <w:b/>
                <w:bCs/>
                <w:sz w:val="26"/>
                <w:szCs w:val="26"/>
              </w:rPr>
            </w:pPr>
            <w:r w:rsidRPr="004850C6">
              <w:rPr>
                <w:sz w:val="26"/>
                <w:szCs w:val="26"/>
              </w:rPr>
              <w:t>2.31</w:t>
            </w:r>
          </w:p>
        </w:tc>
        <w:tc>
          <w:tcPr>
            <w:tcW w:w="1604" w:type="dxa"/>
            <w:tcBorders>
              <w:top w:val="nil"/>
              <w:left w:val="nil"/>
              <w:bottom w:val="single" w:sz="4" w:space="0" w:color="auto"/>
              <w:right w:val="single" w:sz="4" w:space="0" w:color="auto"/>
            </w:tcBorders>
            <w:shd w:val="clear" w:color="000000" w:fill="FFFFFF"/>
            <w:vAlign w:val="center"/>
          </w:tcPr>
          <w:p w14:paraId="4D8078D4" w14:textId="77777777" w:rsidR="004850C6" w:rsidRPr="004850C6" w:rsidRDefault="004850C6" w:rsidP="001A683C">
            <w:pPr>
              <w:jc w:val="left"/>
              <w:rPr>
                <w:b/>
                <w:bCs/>
                <w:sz w:val="26"/>
                <w:szCs w:val="26"/>
              </w:rPr>
            </w:pPr>
            <w:r w:rsidRPr="004850C6">
              <w:rPr>
                <w:sz w:val="26"/>
                <w:szCs w:val="26"/>
              </w:rPr>
              <w:t xml:space="preserve">Vít khóa đường kính 2.0mm, tự taro, chất liệu titanium </w:t>
            </w:r>
          </w:p>
        </w:tc>
        <w:tc>
          <w:tcPr>
            <w:tcW w:w="3975" w:type="dxa"/>
            <w:tcBorders>
              <w:top w:val="nil"/>
              <w:left w:val="nil"/>
              <w:bottom w:val="single" w:sz="4" w:space="0" w:color="auto"/>
              <w:right w:val="single" w:sz="4" w:space="0" w:color="auto"/>
            </w:tcBorders>
            <w:shd w:val="clear" w:color="000000" w:fill="FFFFFF"/>
            <w:vAlign w:val="center"/>
          </w:tcPr>
          <w:p w14:paraId="54A83701" w14:textId="77777777" w:rsidR="004850C6" w:rsidRPr="004850C6" w:rsidRDefault="004850C6" w:rsidP="001A683C">
            <w:pPr>
              <w:jc w:val="left"/>
              <w:rPr>
                <w:b/>
                <w:bCs/>
                <w:sz w:val="26"/>
                <w:szCs w:val="26"/>
              </w:rPr>
            </w:pPr>
            <w:r w:rsidRPr="004850C6">
              <w:rPr>
                <w:sz w:val="26"/>
                <w:szCs w:val="26"/>
              </w:rPr>
              <w:t>- Chất liệu titanium</w:t>
            </w:r>
            <w:r w:rsidRPr="004850C6">
              <w:rPr>
                <w:sz w:val="26"/>
                <w:szCs w:val="26"/>
              </w:rPr>
              <w:br/>
              <w:t>- Đường kính 2.0mm tương ứng với chiều dài 6-30mm, bước tăng 2mm, tự taro</w:t>
            </w:r>
            <w:r w:rsidRPr="004850C6">
              <w:rPr>
                <w:sz w:val="26"/>
                <w:szCs w:val="26"/>
              </w:rPr>
              <w:br/>
              <w:t>- Đường kính đầu vít 2.75mm</w:t>
            </w:r>
            <w:r w:rsidRPr="004850C6">
              <w:rPr>
                <w:sz w:val="26"/>
                <w:szCs w:val="26"/>
              </w:rPr>
              <w:br/>
              <w:t>- Đường kính thân vít 2mm</w:t>
            </w:r>
            <w:r w:rsidRPr="004850C6">
              <w:rPr>
                <w:sz w:val="26"/>
                <w:szCs w:val="26"/>
              </w:rPr>
              <w:br/>
              <w:t>- Đường kính lõi vit 1.5mm</w:t>
            </w:r>
            <w:r w:rsidRPr="004850C6">
              <w:rPr>
                <w:sz w:val="26"/>
                <w:szCs w:val="26"/>
              </w:rPr>
              <w:br/>
              <w:t>- Bước ren 0.9mm</w:t>
            </w:r>
            <w:r w:rsidRPr="004850C6">
              <w:rPr>
                <w:sz w:val="26"/>
                <w:szCs w:val="26"/>
              </w:rPr>
              <w:br/>
              <w:t>- Sử dụng mũi khoan 1.5mm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45300F9"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F59219C" w14:textId="77777777" w:rsidR="004850C6" w:rsidRPr="004850C6" w:rsidRDefault="004850C6" w:rsidP="001A683C">
            <w:pPr>
              <w:jc w:val="center"/>
              <w:rPr>
                <w:sz w:val="26"/>
                <w:szCs w:val="26"/>
              </w:rPr>
            </w:pPr>
            <w:r w:rsidRPr="004850C6">
              <w:rPr>
                <w:sz w:val="26"/>
                <w:szCs w:val="26"/>
              </w:rPr>
              <w:t>200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96B0648" w14:textId="77777777" w:rsidR="004850C6" w:rsidRPr="004850C6" w:rsidRDefault="004850C6" w:rsidP="001A683C">
            <w:pPr>
              <w:jc w:val="left"/>
              <w:rPr>
                <w:sz w:val="26"/>
                <w:szCs w:val="26"/>
              </w:rPr>
            </w:pPr>
          </w:p>
        </w:tc>
      </w:tr>
      <w:tr w:rsidR="004850C6" w:rsidRPr="004850C6" w14:paraId="547074B6"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A061790" w14:textId="77777777" w:rsidR="004850C6" w:rsidRPr="004850C6" w:rsidRDefault="004850C6" w:rsidP="001A683C">
            <w:pPr>
              <w:jc w:val="left"/>
              <w:rPr>
                <w:sz w:val="26"/>
                <w:szCs w:val="26"/>
              </w:rPr>
            </w:pPr>
            <w:r w:rsidRPr="004850C6">
              <w:rPr>
                <w:sz w:val="26"/>
                <w:szCs w:val="26"/>
              </w:rPr>
              <w:t>2.32</w:t>
            </w:r>
          </w:p>
        </w:tc>
        <w:tc>
          <w:tcPr>
            <w:tcW w:w="1604" w:type="dxa"/>
            <w:tcBorders>
              <w:top w:val="nil"/>
              <w:left w:val="nil"/>
              <w:bottom w:val="single" w:sz="4" w:space="0" w:color="auto"/>
              <w:right w:val="single" w:sz="4" w:space="0" w:color="auto"/>
            </w:tcBorders>
            <w:shd w:val="clear" w:color="000000" w:fill="FFFFFF"/>
            <w:vAlign w:val="center"/>
          </w:tcPr>
          <w:p w14:paraId="16C2D3F2" w14:textId="77777777" w:rsidR="004850C6" w:rsidRPr="004850C6" w:rsidRDefault="004850C6" w:rsidP="001A683C">
            <w:pPr>
              <w:jc w:val="left"/>
              <w:rPr>
                <w:sz w:val="26"/>
                <w:szCs w:val="26"/>
              </w:rPr>
            </w:pPr>
            <w:r w:rsidRPr="004850C6">
              <w:rPr>
                <w:sz w:val="26"/>
                <w:szCs w:val="26"/>
              </w:rPr>
              <w:t>Vít khóa đường kính 2.7 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4B499C37" w14:textId="77777777" w:rsidR="004850C6" w:rsidRPr="004850C6" w:rsidRDefault="004850C6" w:rsidP="001A683C">
            <w:pPr>
              <w:jc w:val="left"/>
              <w:rPr>
                <w:sz w:val="26"/>
                <w:szCs w:val="26"/>
              </w:rPr>
            </w:pPr>
            <w:r w:rsidRPr="004850C6">
              <w:rPr>
                <w:sz w:val="26"/>
                <w:szCs w:val="26"/>
              </w:rPr>
              <w:t xml:space="preserve"> - Chất liệu titanium.</w:t>
            </w:r>
            <w:r w:rsidRPr="004850C6">
              <w:rPr>
                <w:sz w:val="26"/>
                <w:szCs w:val="26"/>
              </w:rPr>
              <w:br/>
              <w:t xml:space="preserve"> - Đường kính 2.7mm ứng với chiều dài từ 6 -40mm với bước tăng 2mm, tự taro</w:t>
            </w:r>
            <w:r w:rsidRPr="004850C6">
              <w:rPr>
                <w:sz w:val="26"/>
                <w:szCs w:val="26"/>
              </w:rPr>
              <w:br/>
              <w:t>- Đường kính đầu vít 3.5mm</w:t>
            </w:r>
            <w:r w:rsidRPr="004850C6">
              <w:rPr>
                <w:sz w:val="26"/>
                <w:szCs w:val="26"/>
              </w:rPr>
              <w:br/>
              <w:t xml:space="preserve"> -Đường kính thân vít 2.7mm</w:t>
            </w:r>
            <w:r w:rsidRPr="004850C6">
              <w:rPr>
                <w:sz w:val="26"/>
                <w:szCs w:val="26"/>
              </w:rPr>
              <w:br/>
              <w:t>- Đường kính lõi vít 2.05mm</w:t>
            </w:r>
            <w:r w:rsidRPr="004850C6">
              <w:rPr>
                <w:sz w:val="26"/>
                <w:szCs w:val="26"/>
              </w:rPr>
              <w:br/>
              <w:t>- Bước ren 0.6mm</w:t>
            </w:r>
            <w:r w:rsidRPr="004850C6">
              <w:rPr>
                <w:sz w:val="26"/>
                <w:szCs w:val="26"/>
              </w:rPr>
              <w:br/>
              <w:t>- Sử dụng mũi khoan 2.0mm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1FAD7C0"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F33BE8F"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F225DAD" w14:textId="77777777" w:rsidR="004850C6" w:rsidRPr="004850C6" w:rsidRDefault="004850C6" w:rsidP="001A683C">
            <w:pPr>
              <w:jc w:val="left"/>
              <w:rPr>
                <w:sz w:val="26"/>
                <w:szCs w:val="26"/>
              </w:rPr>
            </w:pPr>
          </w:p>
        </w:tc>
      </w:tr>
      <w:tr w:rsidR="004850C6" w:rsidRPr="004850C6" w14:paraId="0418F1E6"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93A532A" w14:textId="77777777" w:rsidR="004850C6" w:rsidRPr="004850C6" w:rsidRDefault="004850C6" w:rsidP="001A683C">
            <w:pPr>
              <w:jc w:val="left"/>
              <w:rPr>
                <w:sz w:val="26"/>
                <w:szCs w:val="26"/>
              </w:rPr>
            </w:pPr>
            <w:r w:rsidRPr="004850C6">
              <w:rPr>
                <w:sz w:val="26"/>
                <w:szCs w:val="26"/>
              </w:rPr>
              <w:t>2.33</w:t>
            </w:r>
          </w:p>
        </w:tc>
        <w:tc>
          <w:tcPr>
            <w:tcW w:w="1604" w:type="dxa"/>
            <w:tcBorders>
              <w:top w:val="nil"/>
              <w:left w:val="nil"/>
              <w:bottom w:val="single" w:sz="4" w:space="0" w:color="auto"/>
              <w:right w:val="single" w:sz="4" w:space="0" w:color="auto"/>
            </w:tcBorders>
            <w:shd w:val="clear" w:color="000000" w:fill="FFFFFF"/>
            <w:vAlign w:val="center"/>
          </w:tcPr>
          <w:p w14:paraId="4D95656C" w14:textId="77777777" w:rsidR="004850C6" w:rsidRPr="004850C6" w:rsidRDefault="004850C6" w:rsidP="001A683C">
            <w:pPr>
              <w:jc w:val="left"/>
              <w:rPr>
                <w:sz w:val="26"/>
                <w:szCs w:val="26"/>
              </w:rPr>
            </w:pPr>
            <w:r w:rsidRPr="004850C6">
              <w:rPr>
                <w:sz w:val="26"/>
                <w:szCs w:val="26"/>
              </w:rPr>
              <w:t>Vít khóa đường kính 3.5 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7760C11D" w14:textId="77777777" w:rsidR="004850C6" w:rsidRPr="004850C6" w:rsidRDefault="004850C6" w:rsidP="001A683C">
            <w:pPr>
              <w:jc w:val="left"/>
              <w:rPr>
                <w:sz w:val="26"/>
                <w:szCs w:val="26"/>
              </w:rPr>
            </w:pPr>
            <w:r w:rsidRPr="004850C6">
              <w:rPr>
                <w:sz w:val="26"/>
                <w:szCs w:val="26"/>
              </w:rPr>
              <w:t xml:space="preserve"> - Chất liệu titanium.</w:t>
            </w:r>
            <w:r w:rsidRPr="004850C6">
              <w:rPr>
                <w:sz w:val="26"/>
                <w:szCs w:val="26"/>
              </w:rPr>
              <w:br/>
              <w:t xml:space="preserve"> - Đường kính 3.5mm ứng với chiều dài từ 8 -80mm, từ 8-40mm với bước tăng 2mm và từ 40-80mm với bước tăng 5mm, tự taro</w:t>
            </w:r>
            <w:r w:rsidRPr="004850C6">
              <w:rPr>
                <w:sz w:val="26"/>
                <w:szCs w:val="26"/>
              </w:rPr>
              <w:br/>
              <w:t>- Đường kính đầu vít 5mm</w:t>
            </w:r>
            <w:r w:rsidRPr="004850C6">
              <w:rPr>
                <w:sz w:val="26"/>
                <w:szCs w:val="26"/>
              </w:rPr>
              <w:br/>
              <w:t>- Đường kính thân vít 3.5mm</w:t>
            </w:r>
            <w:r w:rsidRPr="004850C6">
              <w:rPr>
                <w:sz w:val="26"/>
                <w:szCs w:val="26"/>
              </w:rPr>
              <w:br/>
              <w:t>- Đường kính lõi vít 2.85mm</w:t>
            </w:r>
            <w:r w:rsidRPr="004850C6">
              <w:rPr>
                <w:sz w:val="26"/>
                <w:szCs w:val="26"/>
              </w:rPr>
              <w:br/>
              <w:t>- Bước ren 0.8mm</w:t>
            </w:r>
            <w:r w:rsidRPr="004850C6">
              <w:rPr>
                <w:sz w:val="26"/>
                <w:szCs w:val="26"/>
              </w:rPr>
              <w:br/>
              <w:t>- Sử dụng mũi khoan 2.8mm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5DD706B"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B2E8E84"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41E2908" w14:textId="77777777" w:rsidR="004850C6" w:rsidRPr="004850C6" w:rsidRDefault="004850C6" w:rsidP="001A683C">
            <w:pPr>
              <w:jc w:val="left"/>
              <w:rPr>
                <w:sz w:val="26"/>
                <w:szCs w:val="26"/>
              </w:rPr>
            </w:pPr>
          </w:p>
        </w:tc>
      </w:tr>
      <w:tr w:rsidR="004850C6" w:rsidRPr="004850C6" w14:paraId="75CDED5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4C04BDCD" w14:textId="77777777" w:rsidR="004850C6" w:rsidRPr="004850C6" w:rsidRDefault="004850C6" w:rsidP="001A683C">
            <w:pPr>
              <w:jc w:val="left"/>
              <w:rPr>
                <w:sz w:val="26"/>
                <w:szCs w:val="26"/>
              </w:rPr>
            </w:pPr>
            <w:r w:rsidRPr="004850C6">
              <w:rPr>
                <w:sz w:val="26"/>
                <w:szCs w:val="26"/>
              </w:rPr>
              <w:t>2.34</w:t>
            </w:r>
          </w:p>
        </w:tc>
        <w:tc>
          <w:tcPr>
            <w:tcW w:w="1604" w:type="dxa"/>
            <w:tcBorders>
              <w:top w:val="nil"/>
              <w:left w:val="nil"/>
              <w:bottom w:val="single" w:sz="4" w:space="0" w:color="auto"/>
              <w:right w:val="single" w:sz="4" w:space="0" w:color="auto"/>
            </w:tcBorders>
            <w:shd w:val="clear" w:color="000000" w:fill="FFFFFF"/>
            <w:vAlign w:val="center"/>
          </w:tcPr>
          <w:p w14:paraId="6CF2329E" w14:textId="77777777" w:rsidR="004850C6" w:rsidRPr="004850C6" w:rsidRDefault="004850C6" w:rsidP="001A683C">
            <w:pPr>
              <w:jc w:val="left"/>
              <w:rPr>
                <w:sz w:val="26"/>
                <w:szCs w:val="26"/>
              </w:rPr>
            </w:pPr>
            <w:r w:rsidRPr="004850C6">
              <w:rPr>
                <w:sz w:val="26"/>
                <w:szCs w:val="26"/>
              </w:rPr>
              <w:t>Vít khóa đường kính 5.0mm,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228CCCBD" w14:textId="77777777" w:rsidR="004850C6" w:rsidRPr="004850C6" w:rsidRDefault="004850C6" w:rsidP="001A683C">
            <w:pPr>
              <w:jc w:val="left"/>
              <w:rPr>
                <w:sz w:val="26"/>
                <w:szCs w:val="26"/>
              </w:rPr>
            </w:pPr>
            <w:r w:rsidRPr="004850C6">
              <w:rPr>
                <w:sz w:val="26"/>
                <w:szCs w:val="26"/>
              </w:rPr>
              <w:t xml:space="preserve"> - Chất liệu titanium.</w:t>
            </w:r>
            <w:r w:rsidRPr="004850C6">
              <w:rPr>
                <w:sz w:val="26"/>
                <w:szCs w:val="26"/>
              </w:rPr>
              <w:br/>
              <w:t xml:space="preserve"> - Đường kính 5.0mm ứng với chiều dài từ 10-90mm, từ 10 -50mm với bước tăng 2mm và 50-90mm với bước tăng 5mm, tự taro</w:t>
            </w:r>
            <w:r w:rsidRPr="004850C6">
              <w:rPr>
                <w:sz w:val="26"/>
                <w:szCs w:val="26"/>
              </w:rPr>
              <w:br/>
              <w:t>- Đường kính đầu vít 6.78mm</w:t>
            </w:r>
            <w:r w:rsidRPr="004850C6">
              <w:rPr>
                <w:sz w:val="26"/>
                <w:szCs w:val="26"/>
              </w:rPr>
              <w:br/>
              <w:t xml:space="preserve"> -Đường kính thân vít 5mm</w:t>
            </w:r>
            <w:r w:rsidRPr="004850C6">
              <w:rPr>
                <w:sz w:val="26"/>
                <w:szCs w:val="26"/>
              </w:rPr>
              <w:br/>
              <w:t>- Đường kính lõi vít 4.3mm</w:t>
            </w:r>
            <w:r w:rsidRPr="004850C6">
              <w:rPr>
                <w:sz w:val="26"/>
                <w:szCs w:val="26"/>
              </w:rPr>
              <w:br/>
              <w:t>- Bước ren 1mm</w:t>
            </w:r>
            <w:r w:rsidRPr="004850C6">
              <w:rPr>
                <w:sz w:val="26"/>
                <w:szCs w:val="26"/>
              </w:rPr>
              <w:br/>
            </w:r>
            <w:r w:rsidRPr="004850C6">
              <w:rPr>
                <w:sz w:val="26"/>
                <w:szCs w:val="26"/>
              </w:rPr>
              <w:lastRenderedPageBreak/>
              <w:t>- Sử dụng mũi khoan 4.3mm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0E973386"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59A04C62"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59F27FC" w14:textId="77777777" w:rsidR="004850C6" w:rsidRPr="004850C6" w:rsidRDefault="004850C6" w:rsidP="001A683C">
            <w:pPr>
              <w:jc w:val="left"/>
              <w:rPr>
                <w:sz w:val="26"/>
                <w:szCs w:val="26"/>
              </w:rPr>
            </w:pPr>
          </w:p>
        </w:tc>
      </w:tr>
      <w:tr w:rsidR="004850C6" w:rsidRPr="004850C6" w14:paraId="6D5F47E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8166FE0" w14:textId="77777777" w:rsidR="004850C6" w:rsidRPr="004850C6" w:rsidRDefault="004850C6" w:rsidP="001A683C">
            <w:pPr>
              <w:jc w:val="left"/>
              <w:rPr>
                <w:sz w:val="26"/>
                <w:szCs w:val="26"/>
              </w:rPr>
            </w:pPr>
            <w:r w:rsidRPr="004850C6">
              <w:rPr>
                <w:sz w:val="26"/>
                <w:szCs w:val="26"/>
              </w:rPr>
              <w:t>2.35</w:t>
            </w:r>
          </w:p>
        </w:tc>
        <w:tc>
          <w:tcPr>
            <w:tcW w:w="1604" w:type="dxa"/>
            <w:tcBorders>
              <w:top w:val="nil"/>
              <w:left w:val="nil"/>
              <w:bottom w:val="single" w:sz="4" w:space="0" w:color="auto"/>
              <w:right w:val="single" w:sz="4" w:space="0" w:color="auto"/>
            </w:tcBorders>
            <w:shd w:val="clear" w:color="000000" w:fill="FFFFFF"/>
            <w:vAlign w:val="center"/>
          </w:tcPr>
          <w:p w14:paraId="0FCEE5C8" w14:textId="77777777" w:rsidR="004850C6" w:rsidRPr="004850C6" w:rsidRDefault="004850C6" w:rsidP="001A683C">
            <w:pPr>
              <w:jc w:val="left"/>
              <w:rPr>
                <w:sz w:val="26"/>
                <w:szCs w:val="26"/>
              </w:rPr>
            </w:pPr>
            <w:r w:rsidRPr="004850C6">
              <w:rPr>
                <w:sz w:val="26"/>
                <w:szCs w:val="26"/>
              </w:rPr>
              <w:t>Vít khóa rỗng nòng đường kính 6.5 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0F51D172" w14:textId="77777777" w:rsidR="004850C6" w:rsidRPr="004850C6" w:rsidRDefault="004850C6" w:rsidP="001A683C">
            <w:pPr>
              <w:jc w:val="left"/>
              <w:rPr>
                <w:sz w:val="26"/>
                <w:szCs w:val="26"/>
              </w:rPr>
            </w:pPr>
            <w:r w:rsidRPr="004850C6">
              <w:rPr>
                <w:sz w:val="26"/>
                <w:szCs w:val="26"/>
              </w:rPr>
              <w:t xml:space="preserve"> - Chất liệu titanium</w:t>
            </w:r>
            <w:r w:rsidRPr="004850C6">
              <w:rPr>
                <w:sz w:val="26"/>
                <w:szCs w:val="26"/>
              </w:rPr>
              <w:br/>
              <w:t>- Đường kính 6.5mm ứng với chiều dài 55-105mm với bước tăng 5mm, toàn ren, tự taro</w:t>
            </w:r>
            <w:r w:rsidRPr="004850C6">
              <w:rPr>
                <w:sz w:val="26"/>
                <w:szCs w:val="26"/>
              </w:rPr>
              <w:br/>
              <w:t>- Đường kính đầu vít 8.79mm</w:t>
            </w:r>
            <w:r w:rsidRPr="004850C6">
              <w:rPr>
                <w:sz w:val="26"/>
                <w:szCs w:val="26"/>
              </w:rPr>
              <w:br/>
              <w:t xml:space="preserve"> -Đường kính thân vít 6.5mm</w:t>
            </w:r>
            <w:r w:rsidRPr="004850C6">
              <w:rPr>
                <w:sz w:val="26"/>
                <w:szCs w:val="26"/>
              </w:rPr>
              <w:br/>
              <w:t>- Đường kính lõi vít 5.1mm</w:t>
            </w:r>
            <w:r w:rsidRPr="004850C6">
              <w:rPr>
                <w:sz w:val="26"/>
                <w:szCs w:val="26"/>
              </w:rPr>
              <w:br/>
              <w:t>- Bước ren 2mm</w:t>
            </w:r>
            <w:r w:rsidRPr="004850C6">
              <w:rPr>
                <w:sz w:val="26"/>
                <w:szCs w:val="26"/>
              </w:rPr>
              <w:br/>
              <w:t>- Sử dụng mũi khoan 5.0mm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0DCC733"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0D2BFA0" w14:textId="77777777" w:rsidR="004850C6" w:rsidRPr="004850C6" w:rsidRDefault="004850C6" w:rsidP="001A683C">
            <w:pPr>
              <w:jc w:val="center"/>
              <w:rPr>
                <w:sz w:val="26"/>
                <w:szCs w:val="26"/>
              </w:rPr>
            </w:pPr>
            <w:r w:rsidRPr="004850C6">
              <w:rPr>
                <w:sz w:val="26"/>
                <w:szCs w:val="26"/>
              </w:rPr>
              <w:t>3</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00E3DA1" w14:textId="77777777" w:rsidR="004850C6" w:rsidRPr="004850C6" w:rsidRDefault="004850C6" w:rsidP="001A683C">
            <w:pPr>
              <w:jc w:val="left"/>
              <w:rPr>
                <w:sz w:val="26"/>
                <w:szCs w:val="26"/>
              </w:rPr>
            </w:pPr>
          </w:p>
        </w:tc>
      </w:tr>
      <w:tr w:rsidR="004850C6" w:rsidRPr="004850C6" w14:paraId="2CA27C34"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B55E026" w14:textId="77777777" w:rsidR="004850C6" w:rsidRPr="004850C6" w:rsidRDefault="004850C6" w:rsidP="001A683C">
            <w:pPr>
              <w:jc w:val="left"/>
              <w:rPr>
                <w:sz w:val="26"/>
                <w:szCs w:val="26"/>
              </w:rPr>
            </w:pPr>
            <w:r w:rsidRPr="004850C6">
              <w:rPr>
                <w:sz w:val="26"/>
                <w:szCs w:val="26"/>
              </w:rPr>
              <w:t>2.36</w:t>
            </w:r>
          </w:p>
        </w:tc>
        <w:tc>
          <w:tcPr>
            <w:tcW w:w="1604" w:type="dxa"/>
            <w:tcBorders>
              <w:top w:val="nil"/>
              <w:left w:val="nil"/>
              <w:bottom w:val="single" w:sz="4" w:space="0" w:color="auto"/>
              <w:right w:val="single" w:sz="4" w:space="0" w:color="auto"/>
            </w:tcBorders>
            <w:shd w:val="clear" w:color="000000" w:fill="FFFFFF"/>
            <w:vAlign w:val="center"/>
          </w:tcPr>
          <w:p w14:paraId="2885086B" w14:textId="77777777" w:rsidR="004850C6" w:rsidRPr="004850C6" w:rsidRDefault="004850C6" w:rsidP="001A683C">
            <w:pPr>
              <w:jc w:val="left"/>
              <w:rPr>
                <w:sz w:val="26"/>
                <w:szCs w:val="26"/>
              </w:rPr>
            </w:pPr>
            <w:r w:rsidRPr="004850C6">
              <w:rPr>
                <w:sz w:val="26"/>
                <w:szCs w:val="26"/>
              </w:rPr>
              <w:t>Vít xương cứng đường kính 1.5mm,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12A0B908" w14:textId="77777777" w:rsidR="004850C6" w:rsidRPr="004850C6" w:rsidRDefault="004850C6" w:rsidP="001A683C">
            <w:pPr>
              <w:jc w:val="left"/>
              <w:rPr>
                <w:sz w:val="26"/>
                <w:szCs w:val="26"/>
              </w:rPr>
            </w:pPr>
            <w:r w:rsidRPr="004850C6">
              <w:rPr>
                <w:sz w:val="26"/>
                <w:szCs w:val="26"/>
              </w:rPr>
              <w:t xml:space="preserve">- Chất liệu titanium </w:t>
            </w:r>
            <w:r w:rsidRPr="004850C6">
              <w:rPr>
                <w:sz w:val="26"/>
                <w:szCs w:val="26"/>
              </w:rPr>
              <w:br/>
              <w:t xml:space="preserve"> - Đường kính 1.5mm ứng với chiều dài từ 6 - 24mm bước tăng 2mm, tự taro</w:t>
            </w:r>
            <w:r w:rsidRPr="004850C6">
              <w:rPr>
                <w:sz w:val="26"/>
                <w:szCs w:val="26"/>
              </w:rPr>
              <w:br/>
              <w:t>- Đường kính đầu vít 3.3mm</w:t>
            </w:r>
            <w:r w:rsidRPr="004850C6">
              <w:rPr>
                <w:sz w:val="26"/>
                <w:szCs w:val="26"/>
              </w:rPr>
              <w:br/>
              <w:t>- Đường kính thân vít 1.5mm</w:t>
            </w:r>
            <w:r w:rsidRPr="004850C6">
              <w:rPr>
                <w:sz w:val="26"/>
                <w:szCs w:val="26"/>
              </w:rPr>
              <w:br/>
              <w:t>- Đường kính lõi vít 1.1mm</w:t>
            </w:r>
            <w:r w:rsidRPr="004850C6">
              <w:rPr>
                <w:sz w:val="26"/>
                <w:szCs w:val="26"/>
              </w:rPr>
              <w:br/>
              <w:t>- Bước ren 0.5mm</w:t>
            </w:r>
            <w:r w:rsidRPr="004850C6">
              <w:rPr>
                <w:sz w:val="26"/>
                <w:szCs w:val="26"/>
              </w:rPr>
              <w:br/>
              <w:t>- Sử dụng mũi khoan 1.1mm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3AE71850"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E9C7593"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357714D" w14:textId="77777777" w:rsidR="004850C6" w:rsidRPr="004850C6" w:rsidRDefault="004850C6" w:rsidP="001A683C">
            <w:pPr>
              <w:jc w:val="left"/>
              <w:rPr>
                <w:sz w:val="26"/>
                <w:szCs w:val="26"/>
              </w:rPr>
            </w:pPr>
          </w:p>
        </w:tc>
      </w:tr>
      <w:tr w:rsidR="004850C6" w:rsidRPr="004850C6" w14:paraId="7403222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70839993" w14:textId="77777777" w:rsidR="004850C6" w:rsidRPr="004850C6" w:rsidRDefault="004850C6" w:rsidP="001A683C">
            <w:pPr>
              <w:jc w:val="left"/>
              <w:rPr>
                <w:sz w:val="26"/>
                <w:szCs w:val="26"/>
              </w:rPr>
            </w:pPr>
            <w:r w:rsidRPr="004850C6">
              <w:rPr>
                <w:sz w:val="26"/>
                <w:szCs w:val="26"/>
              </w:rPr>
              <w:t>2.37</w:t>
            </w:r>
          </w:p>
        </w:tc>
        <w:tc>
          <w:tcPr>
            <w:tcW w:w="1604" w:type="dxa"/>
            <w:tcBorders>
              <w:top w:val="nil"/>
              <w:left w:val="nil"/>
              <w:bottom w:val="single" w:sz="4" w:space="0" w:color="auto"/>
              <w:right w:val="single" w:sz="4" w:space="0" w:color="auto"/>
            </w:tcBorders>
            <w:shd w:val="clear" w:color="000000" w:fill="FFFFFF"/>
            <w:vAlign w:val="center"/>
          </w:tcPr>
          <w:p w14:paraId="03A78F92" w14:textId="77777777" w:rsidR="004850C6" w:rsidRPr="004850C6" w:rsidRDefault="004850C6" w:rsidP="001A683C">
            <w:pPr>
              <w:jc w:val="left"/>
              <w:rPr>
                <w:sz w:val="26"/>
                <w:szCs w:val="26"/>
              </w:rPr>
            </w:pPr>
            <w:r w:rsidRPr="004850C6">
              <w:rPr>
                <w:sz w:val="26"/>
                <w:szCs w:val="26"/>
              </w:rPr>
              <w:t>Vít xương cứng đường kính 2.0mm,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4E3B8E8F" w14:textId="77777777" w:rsidR="004850C6" w:rsidRPr="004850C6" w:rsidRDefault="004850C6" w:rsidP="001A683C">
            <w:pPr>
              <w:jc w:val="left"/>
              <w:rPr>
                <w:sz w:val="26"/>
                <w:szCs w:val="26"/>
              </w:rPr>
            </w:pPr>
            <w:r w:rsidRPr="004850C6">
              <w:rPr>
                <w:sz w:val="26"/>
                <w:szCs w:val="26"/>
              </w:rPr>
              <w:t xml:space="preserve">- Chất liệu titanium </w:t>
            </w:r>
            <w:r w:rsidRPr="004850C6">
              <w:rPr>
                <w:sz w:val="26"/>
                <w:szCs w:val="26"/>
              </w:rPr>
              <w:br/>
              <w:t xml:space="preserve"> - Đường kính 2.0mm ứng với chiều dài từ 6 - 30mm với bước tăng 2mm, tự taro</w:t>
            </w:r>
            <w:r w:rsidRPr="004850C6">
              <w:rPr>
                <w:sz w:val="26"/>
                <w:szCs w:val="26"/>
              </w:rPr>
              <w:br/>
              <w:t>- Đường kính đầu vít 3.3mm</w:t>
            </w:r>
            <w:r w:rsidRPr="004850C6">
              <w:rPr>
                <w:sz w:val="26"/>
                <w:szCs w:val="26"/>
              </w:rPr>
              <w:br/>
              <w:t>- Đường kính thân vít 2.0mm</w:t>
            </w:r>
            <w:r w:rsidRPr="004850C6">
              <w:rPr>
                <w:sz w:val="26"/>
                <w:szCs w:val="26"/>
              </w:rPr>
              <w:br/>
              <w:t>- Đường kính lõi vít 1.3mm</w:t>
            </w:r>
            <w:r w:rsidRPr="004850C6">
              <w:rPr>
                <w:sz w:val="26"/>
                <w:szCs w:val="26"/>
              </w:rPr>
              <w:br/>
              <w:t>- Bước ren 0.9mm</w:t>
            </w:r>
            <w:r w:rsidRPr="004850C6">
              <w:rPr>
                <w:sz w:val="26"/>
                <w:szCs w:val="26"/>
              </w:rPr>
              <w:br/>
              <w:t>- Sử dụng mũi khoan 1.5mm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DD8D878"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2F5493C" w14:textId="77777777" w:rsidR="004850C6" w:rsidRPr="004850C6" w:rsidRDefault="004850C6" w:rsidP="001A683C">
            <w:pPr>
              <w:jc w:val="center"/>
              <w:rPr>
                <w:sz w:val="26"/>
                <w:szCs w:val="26"/>
              </w:rPr>
            </w:pPr>
            <w:r w:rsidRPr="004850C6">
              <w:rPr>
                <w:sz w:val="26"/>
                <w:szCs w:val="26"/>
              </w:rPr>
              <w:t>30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707743C" w14:textId="77777777" w:rsidR="004850C6" w:rsidRPr="004850C6" w:rsidRDefault="004850C6" w:rsidP="001A683C">
            <w:pPr>
              <w:jc w:val="left"/>
              <w:rPr>
                <w:sz w:val="26"/>
                <w:szCs w:val="26"/>
              </w:rPr>
            </w:pPr>
          </w:p>
        </w:tc>
      </w:tr>
      <w:tr w:rsidR="004850C6" w:rsidRPr="004850C6" w14:paraId="2F4A5450"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741EB7D" w14:textId="77777777" w:rsidR="004850C6" w:rsidRPr="004850C6" w:rsidRDefault="004850C6" w:rsidP="001A683C">
            <w:pPr>
              <w:jc w:val="left"/>
              <w:rPr>
                <w:sz w:val="26"/>
                <w:szCs w:val="26"/>
              </w:rPr>
            </w:pPr>
            <w:r w:rsidRPr="004850C6">
              <w:rPr>
                <w:sz w:val="26"/>
                <w:szCs w:val="26"/>
              </w:rPr>
              <w:t>2.38</w:t>
            </w:r>
          </w:p>
        </w:tc>
        <w:tc>
          <w:tcPr>
            <w:tcW w:w="1604" w:type="dxa"/>
            <w:tcBorders>
              <w:top w:val="nil"/>
              <w:left w:val="nil"/>
              <w:bottom w:val="single" w:sz="4" w:space="0" w:color="auto"/>
              <w:right w:val="single" w:sz="4" w:space="0" w:color="auto"/>
            </w:tcBorders>
            <w:shd w:val="clear" w:color="000000" w:fill="FFFFFF"/>
            <w:vAlign w:val="center"/>
          </w:tcPr>
          <w:p w14:paraId="76F3F299" w14:textId="77777777" w:rsidR="004850C6" w:rsidRPr="004850C6" w:rsidRDefault="004850C6" w:rsidP="001A683C">
            <w:pPr>
              <w:jc w:val="left"/>
              <w:rPr>
                <w:b/>
                <w:bCs/>
                <w:sz w:val="26"/>
                <w:szCs w:val="26"/>
              </w:rPr>
            </w:pPr>
            <w:r w:rsidRPr="004850C6">
              <w:rPr>
                <w:sz w:val="26"/>
                <w:szCs w:val="26"/>
              </w:rPr>
              <w:t>Vít xương cứng đường kính 2.7mm,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07AECFC5" w14:textId="77777777" w:rsidR="004850C6" w:rsidRPr="004850C6" w:rsidRDefault="004850C6" w:rsidP="001A683C">
            <w:pPr>
              <w:jc w:val="left"/>
              <w:rPr>
                <w:sz w:val="26"/>
                <w:szCs w:val="26"/>
              </w:rPr>
            </w:pPr>
            <w:r w:rsidRPr="004850C6">
              <w:rPr>
                <w:sz w:val="26"/>
                <w:szCs w:val="26"/>
              </w:rPr>
              <w:t xml:space="preserve">- Chất liệu titanium </w:t>
            </w:r>
            <w:r w:rsidRPr="004850C6">
              <w:rPr>
                <w:sz w:val="26"/>
                <w:szCs w:val="26"/>
              </w:rPr>
              <w:br/>
              <w:t xml:space="preserve"> - Đường kính 2.7mm ứng với chiều dài từ 10-50mm, từ 10-40 với bước tăng 2mm, từ 40-50mm với bước tăng 5mm, tự taro</w:t>
            </w:r>
            <w:r w:rsidRPr="004850C6">
              <w:rPr>
                <w:sz w:val="26"/>
                <w:szCs w:val="26"/>
              </w:rPr>
              <w:br/>
              <w:t>- Đường kính đầu vít 5mm, đầu lục giác</w:t>
            </w:r>
            <w:r w:rsidRPr="004850C6">
              <w:rPr>
                <w:sz w:val="26"/>
                <w:szCs w:val="26"/>
              </w:rPr>
              <w:br/>
              <w:t>- Đường kính thân vít 2.7mm</w:t>
            </w:r>
            <w:r w:rsidRPr="004850C6">
              <w:rPr>
                <w:sz w:val="26"/>
                <w:szCs w:val="26"/>
              </w:rPr>
              <w:br/>
              <w:t>- Đường kính lõi vít 1.9mm</w:t>
            </w:r>
            <w:r w:rsidRPr="004850C6">
              <w:rPr>
                <w:sz w:val="26"/>
                <w:szCs w:val="26"/>
              </w:rPr>
              <w:br/>
              <w:t>- Bước ren 1mm</w:t>
            </w:r>
            <w:r w:rsidRPr="004850C6">
              <w:rPr>
                <w:sz w:val="26"/>
                <w:szCs w:val="26"/>
              </w:rPr>
              <w:br/>
              <w:t>- Sử dụng mũi khoan 2.0mm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58657987"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7F41C64" w14:textId="77777777" w:rsidR="004850C6" w:rsidRPr="004850C6" w:rsidRDefault="004850C6" w:rsidP="001A683C">
            <w:pPr>
              <w:jc w:val="center"/>
              <w:rPr>
                <w:sz w:val="26"/>
                <w:szCs w:val="26"/>
              </w:rPr>
            </w:pPr>
            <w:r w:rsidRPr="004850C6">
              <w:rPr>
                <w:sz w:val="26"/>
                <w:szCs w:val="26"/>
              </w:rPr>
              <w:t>10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7AF1F4D4" w14:textId="77777777" w:rsidR="004850C6" w:rsidRPr="004850C6" w:rsidRDefault="004850C6" w:rsidP="001A683C">
            <w:pPr>
              <w:jc w:val="left"/>
              <w:rPr>
                <w:sz w:val="26"/>
                <w:szCs w:val="26"/>
              </w:rPr>
            </w:pPr>
          </w:p>
        </w:tc>
      </w:tr>
      <w:tr w:rsidR="004850C6" w:rsidRPr="004850C6" w14:paraId="77708152"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1915F19" w14:textId="77777777" w:rsidR="004850C6" w:rsidRPr="004850C6" w:rsidRDefault="004850C6" w:rsidP="001A683C">
            <w:pPr>
              <w:jc w:val="left"/>
              <w:rPr>
                <w:sz w:val="26"/>
                <w:szCs w:val="26"/>
              </w:rPr>
            </w:pPr>
            <w:r w:rsidRPr="004850C6">
              <w:rPr>
                <w:sz w:val="26"/>
                <w:szCs w:val="26"/>
              </w:rPr>
              <w:lastRenderedPageBreak/>
              <w:t>2.39</w:t>
            </w:r>
          </w:p>
        </w:tc>
        <w:tc>
          <w:tcPr>
            <w:tcW w:w="1604" w:type="dxa"/>
            <w:tcBorders>
              <w:top w:val="nil"/>
              <w:left w:val="nil"/>
              <w:bottom w:val="single" w:sz="4" w:space="0" w:color="auto"/>
              <w:right w:val="single" w:sz="4" w:space="0" w:color="auto"/>
            </w:tcBorders>
            <w:shd w:val="clear" w:color="000000" w:fill="FFFFFF"/>
            <w:vAlign w:val="center"/>
          </w:tcPr>
          <w:p w14:paraId="50FA1A59" w14:textId="77777777" w:rsidR="004850C6" w:rsidRPr="004850C6" w:rsidRDefault="004850C6" w:rsidP="001A683C">
            <w:pPr>
              <w:jc w:val="left"/>
              <w:rPr>
                <w:sz w:val="26"/>
                <w:szCs w:val="26"/>
              </w:rPr>
            </w:pPr>
            <w:r w:rsidRPr="004850C6">
              <w:rPr>
                <w:sz w:val="26"/>
                <w:szCs w:val="26"/>
              </w:rPr>
              <w:t>Vít xương cứng đường kính 3.5mm,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25D1A120" w14:textId="77777777" w:rsidR="004850C6" w:rsidRPr="004850C6" w:rsidRDefault="004850C6" w:rsidP="001A683C">
            <w:pPr>
              <w:jc w:val="left"/>
              <w:rPr>
                <w:sz w:val="26"/>
                <w:szCs w:val="26"/>
              </w:rPr>
            </w:pPr>
            <w:r w:rsidRPr="004850C6">
              <w:rPr>
                <w:sz w:val="26"/>
                <w:szCs w:val="26"/>
              </w:rPr>
              <w:t>- Chất liệu titanium alloy</w:t>
            </w:r>
            <w:r w:rsidRPr="004850C6">
              <w:rPr>
                <w:sz w:val="26"/>
                <w:szCs w:val="26"/>
              </w:rPr>
              <w:br/>
              <w:t>- Đường kính 3.5mm tương ứng chiều dài từ 8-90mm, dài từ 8-40 bước tăng 2mm, từ 40-90 bước tăng 5mm, tự taro</w:t>
            </w:r>
            <w:r w:rsidRPr="004850C6">
              <w:rPr>
                <w:sz w:val="26"/>
                <w:szCs w:val="26"/>
              </w:rPr>
              <w:br/>
              <w:t>- Đường kính đầu vít 6mm</w:t>
            </w:r>
            <w:r w:rsidRPr="004850C6">
              <w:rPr>
                <w:sz w:val="26"/>
                <w:szCs w:val="26"/>
              </w:rPr>
              <w:br/>
              <w:t>- Đường kính thân vít 3.5mm</w:t>
            </w:r>
            <w:r w:rsidRPr="004850C6">
              <w:rPr>
                <w:sz w:val="26"/>
                <w:szCs w:val="26"/>
              </w:rPr>
              <w:br/>
              <w:t>- Đường kính lõi vít 2.4mm</w:t>
            </w:r>
            <w:r w:rsidRPr="004850C6">
              <w:rPr>
                <w:sz w:val="26"/>
                <w:szCs w:val="26"/>
              </w:rPr>
              <w:br/>
              <w:t>- Bước ren 1.25mm</w:t>
            </w:r>
            <w:r w:rsidRPr="004850C6">
              <w:rPr>
                <w:sz w:val="26"/>
                <w:szCs w:val="26"/>
              </w:rPr>
              <w:br/>
              <w:t>- Sử dụng mũi khoan 2.5mm</w:t>
            </w:r>
            <w:r w:rsidRPr="004850C6">
              <w:rPr>
                <w:sz w:val="26"/>
                <w:szCs w:val="26"/>
              </w:rPr>
              <w:br/>
              <w:t>- 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761F0577"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1F2192F4" w14:textId="77777777" w:rsidR="004850C6" w:rsidRPr="004850C6" w:rsidRDefault="004850C6" w:rsidP="001A683C">
            <w:pPr>
              <w:jc w:val="center"/>
              <w:rPr>
                <w:sz w:val="26"/>
                <w:szCs w:val="26"/>
              </w:rPr>
            </w:pPr>
            <w:r w:rsidRPr="004850C6">
              <w:rPr>
                <w:sz w:val="26"/>
                <w:szCs w:val="26"/>
              </w:rPr>
              <w:t>70</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60F63B2" w14:textId="77777777" w:rsidR="004850C6" w:rsidRPr="004850C6" w:rsidRDefault="004850C6" w:rsidP="001A683C">
            <w:pPr>
              <w:jc w:val="left"/>
              <w:rPr>
                <w:sz w:val="26"/>
                <w:szCs w:val="26"/>
              </w:rPr>
            </w:pPr>
          </w:p>
        </w:tc>
      </w:tr>
      <w:tr w:rsidR="004850C6" w:rsidRPr="004850C6" w14:paraId="02EAFDFA"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321E28F1" w14:textId="77777777" w:rsidR="004850C6" w:rsidRPr="004850C6" w:rsidRDefault="004850C6" w:rsidP="001A683C">
            <w:pPr>
              <w:jc w:val="left"/>
              <w:rPr>
                <w:sz w:val="26"/>
                <w:szCs w:val="26"/>
              </w:rPr>
            </w:pPr>
            <w:r w:rsidRPr="004850C6">
              <w:rPr>
                <w:sz w:val="26"/>
                <w:szCs w:val="26"/>
              </w:rPr>
              <w:t>2.40</w:t>
            </w:r>
          </w:p>
        </w:tc>
        <w:tc>
          <w:tcPr>
            <w:tcW w:w="1604" w:type="dxa"/>
            <w:tcBorders>
              <w:top w:val="nil"/>
              <w:left w:val="nil"/>
              <w:bottom w:val="single" w:sz="4" w:space="0" w:color="auto"/>
              <w:right w:val="single" w:sz="4" w:space="0" w:color="auto"/>
            </w:tcBorders>
            <w:shd w:val="clear" w:color="000000" w:fill="FFFFFF"/>
            <w:vAlign w:val="center"/>
          </w:tcPr>
          <w:p w14:paraId="4A156CA8" w14:textId="77777777" w:rsidR="004850C6" w:rsidRPr="004850C6" w:rsidRDefault="004850C6" w:rsidP="001A683C">
            <w:pPr>
              <w:jc w:val="left"/>
              <w:rPr>
                <w:sz w:val="26"/>
                <w:szCs w:val="26"/>
              </w:rPr>
            </w:pPr>
            <w:r w:rsidRPr="004850C6">
              <w:rPr>
                <w:sz w:val="26"/>
                <w:szCs w:val="26"/>
              </w:rPr>
              <w:t>Vít xương cứng đường kính 4.5mm, tự taro, chất liệu titanium.</w:t>
            </w:r>
          </w:p>
        </w:tc>
        <w:tc>
          <w:tcPr>
            <w:tcW w:w="3975" w:type="dxa"/>
            <w:tcBorders>
              <w:top w:val="nil"/>
              <w:left w:val="nil"/>
              <w:bottom w:val="single" w:sz="4" w:space="0" w:color="auto"/>
              <w:right w:val="single" w:sz="4" w:space="0" w:color="auto"/>
            </w:tcBorders>
            <w:shd w:val="clear" w:color="000000" w:fill="FFFFFF"/>
            <w:vAlign w:val="center"/>
          </w:tcPr>
          <w:p w14:paraId="32F65155" w14:textId="77777777" w:rsidR="004850C6" w:rsidRPr="004850C6" w:rsidRDefault="004850C6" w:rsidP="001A683C">
            <w:pPr>
              <w:jc w:val="left"/>
              <w:rPr>
                <w:sz w:val="26"/>
                <w:szCs w:val="26"/>
              </w:rPr>
            </w:pPr>
            <w:r w:rsidRPr="004850C6">
              <w:rPr>
                <w:sz w:val="26"/>
                <w:szCs w:val="26"/>
              </w:rPr>
              <w:t xml:space="preserve"> - Chất liệu titanium alloy</w:t>
            </w:r>
            <w:r w:rsidRPr="004850C6">
              <w:rPr>
                <w:sz w:val="26"/>
                <w:szCs w:val="26"/>
              </w:rPr>
              <w:br/>
              <w:t xml:space="preserve"> - Đường kính 4.5mm tương ứng chiều dài từ 14 - 100mm, từ 14-70mm bước tăng 2mm, từ 70-100mm bước tăng 5mm, tự taro</w:t>
            </w:r>
            <w:r w:rsidRPr="004850C6">
              <w:rPr>
                <w:sz w:val="26"/>
                <w:szCs w:val="26"/>
              </w:rPr>
              <w:br/>
              <w:t>- Đường kính đầu vít 8mm</w:t>
            </w:r>
            <w:r w:rsidRPr="004850C6">
              <w:rPr>
                <w:sz w:val="26"/>
                <w:szCs w:val="26"/>
              </w:rPr>
              <w:br/>
              <w:t>- Đường kính thân vít 4.5mm</w:t>
            </w:r>
            <w:r w:rsidRPr="004850C6">
              <w:rPr>
                <w:sz w:val="26"/>
                <w:szCs w:val="26"/>
              </w:rPr>
              <w:br/>
              <w:t>- Đường kính lõi vít 3mm</w:t>
            </w:r>
            <w:r w:rsidRPr="004850C6">
              <w:rPr>
                <w:sz w:val="26"/>
                <w:szCs w:val="26"/>
              </w:rPr>
              <w:br/>
              <w:t>- Bước ren 1.75mm</w:t>
            </w:r>
            <w:r w:rsidRPr="004850C6">
              <w:rPr>
                <w:sz w:val="26"/>
                <w:szCs w:val="26"/>
              </w:rPr>
              <w:br/>
              <w:t>- Sử dụng mũi khoan 3.2mm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2E9AFDBA"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B0485DD" w14:textId="77777777" w:rsidR="004850C6" w:rsidRPr="004850C6" w:rsidRDefault="004850C6" w:rsidP="001A683C">
            <w:pPr>
              <w:jc w:val="center"/>
              <w:rPr>
                <w:sz w:val="26"/>
                <w:szCs w:val="26"/>
              </w:rPr>
            </w:pPr>
            <w:r w:rsidRPr="004850C6">
              <w:rPr>
                <w:sz w:val="26"/>
                <w:szCs w:val="26"/>
              </w:rPr>
              <w:t>6</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47903917" w14:textId="77777777" w:rsidR="004850C6" w:rsidRPr="004850C6" w:rsidRDefault="004850C6" w:rsidP="001A683C">
            <w:pPr>
              <w:jc w:val="left"/>
              <w:rPr>
                <w:sz w:val="26"/>
                <w:szCs w:val="26"/>
              </w:rPr>
            </w:pPr>
          </w:p>
        </w:tc>
      </w:tr>
      <w:tr w:rsidR="004850C6" w:rsidRPr="004850C6" w14:paraId="435DD681"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C1E1267" w14:textId="77777777" w:rsidR="004850C6" w:rsidRPr="004850C6" w:rsidRDefault="004850C6" w:rsidP="001A683C">
            <w:pPr>
              <w:jc w:val="left"/>
              <w:rPr>
                <w:sz w:val="26"/>
                <w:szCs w:val="26"/>
              </w:rPr>
            </w:pPr>
            <w:r w:rsidRPr="004850C6">
              <w:rPr>
                <w:sz w:val="26"/>
                <w:szCs w:val="26"/>
              </w:rPr>
              <w:t>2.41</w:t>
            </w:r>
          </w:p>
        </w:tc>
        <w:tc>
          <w:tcPr>
            <w:tcW w:w="1604" w:type="dxa"/>
            <w:tcBorders>
              <w:top w:val="nil"/>
              <w:left w:val="nil"/>
              <w:bottom w:val="single" w:sz="4" w:space="0" w:color="auto"/>
              <w:right w:val="single" w:sz="4" w:space="0" w:color="auto"/>
            </w:tcBorders>
            <w:shd w:val="clear" w:color="000000" w:fill="FFFFFF"/>
            <w:vAlign w:val="center"/>
          </w:tcPr>
          <w:p w14:paraId="78B49DD5" w14:textId="77777777" w:rsidR="004850C6" w:rsidRPr="004850C6" w:rsidRDefault="004850C6" w:rsidP="001A683C">
            <w:pPr>
              <w:jc w:val="left"/>
              <w:rPr>
                <w:sz w:val="26"/>
                <w:szCs w:val="26"/>
              </w:rPr>
            </w:pPr>
            <w:r w:rsidRPr="004850C6">
              <w:rPr>
                <w:sz w:val="26"/>
                <w:szCs w:val="26"/>
              </w:rPr>
              <w:t>Vít xốp đường kính 4.0mm, ren một phần thân, tự taro; 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4417EFDA" w14:textId="77777777" w:rsidR="004850C6" w:rsidRPr="004850C6" w:rsidRDefault="004850C6" w:rsidP="001A683C">
            <w:pPr>
              <w:jc w:val="left"/>
              <w:rPr>
                <w:sz w:val="26"/>
                <w:szCs w:val="26"/>
              </w:rPr>
            </w:pPr>
            <w:r w:rsidRPr="004850C6">
              <w:rPr>
                <w:sz w:val="26"/>
                <w:szCs w:val="26"/>
              </w:rPr>
              <w:t xml:space="preserve"> - Chất liệu titanium alloy.</w:t>
            </w:r>
            <w:r w:rsidRPr="004850C6">
              <w:rPr>
                <w:sz w:val="26"/>
                <w:szCs w:val="26"/>
              </w:rPr>
              <w:br/>
              <w:t xml:space="preserve"> - Thân 1 phần ren, đường kính 4.0mm ứng với chiều dài từ 25 - 55mm với bước tăng 5mm, tự taro</w:t>
            </w:r>
            <w:r w:rsidRPr="004850C6">
              <w:rPr>
                <w:sz w:val="26"/>
                <w:szCs w:val="26"/>
              </w:rPr>
              <w:br/>
              <w:t>- Đường kính đầu vít 6mm</w:t>
            </w:r>
            <w:r w:rsidRPr="004850C6">
              <w:rPr>
                <w:sz w:val="26"/>
                <w:szCs w:val="26"/>
              </w:rPr>
              <w:br/>
              <w:t>- Đường kính thân vít 4.0mm</w:t>
            </w:r>
            <w:r w:rsidRPr="004850C6">
              <w:rPr>
                <w:sz w:val="26"/>
                <w:szCs w:val="26"/>
              </w:rPr>
              <w:br/>
              <w:t>- Đường kính lõi vít 2.3mm</w:t>
            </w:r>
            <w:r w:rsidRPr="004850C6">
              <w:rPr>
                <w:sz w:val="26"/>
                <w:szCs w:val="26"/>
              </w:rPr>
              <w:br/>
              <w:t>- Bước ren 1.75mm</w:t>
            </w:r>
            <w:r w:rsidRPr="004850C6">
              <w:rPr>
                <w:sz w:val="26"/>
                <w:szCs w:val="26"/>
              </w:rPr>
              <w:br/>
              <w:t>- Sử dụng mũi khoan 3.2mm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65595616"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F48664E"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7898FC9" w14:textId="77777777" w:rsidR="004850C6" w:rsidRPr="004850C6" w:rsidRDefault="004850C6" w:rsidP="001A683C">
            <w:pPr>
              <w:jc w:val="left"/>
              <w:rPr>
                <w:sz w:val="26"/>
                <w:szCs w:val="26"/>
              </w:rPr>
            </w:pPr>
          </w:p>
        </w:tc>
      </w:tr>
      <w:tr w:rsidR="004850C6" w:rsidRPr="004850C6" w14:paraId="6A7E159E"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1FAED75" w14:textId="77777777" w:rsidR="004850C6" w:rsidRPr="004850C6" w:rsidRDefault="004850C6" w:rsidP="001A683C">
            <w:pPr>
              <w:jc w:val="left"/>
              <w:rPr>
                <w:sz w:val="26"/>
                <w:szCs w:val="26"/>
              </w:rPr>
            </w:pPr>
            <w:r w:rsidRPr="004850C6">
              <w:rPr>
                <w:sz w:val="26"/>
                <w:szCs w:val="26"/>
              </w:rPr>
              <w:t>2.42</w:t>
            </w:r>
          </w:p>
        </w:tc>
        <w:tc>
          <w:tcPr>
            <w:tcW w:w="1604" w:type="dxa"/>
            <w:tcBorders>
              <w:top w:val="nil"/>
              <w:left w:val="nil"/>
              <w:bottom w:val="single" w:sz="4" w:space="0" w:color="auto"/>
              <w:right w:val="single" w:sz="4" w:space="0" w:color="auto"/>
            </w:tcBorders>
            <w:shd w:val="clear" w:color="000000" w:fill="FFFFFF"/>
            <w:vAlign w:val="center"/>
          </w:tcPr>
          <w:p w14:paraId="127445C6" w14:textId="77777777" w:rsidR="004850C6" w:rsidRPr="004850C6" w:rsidRDefault="004850C6" w:rsidP="001A683C">
            <w:pPr>
              <w:jc w:val="left"/>
              <w:rPr>
                <w:sz w:val="26"/>
                <w:szCs w:val="26"/>
              </w:rPr>
            </w:pPr>
            <w:r w:rsidRPr="004850C6">
              <w:rPr>
                <w:sz w:val="26"/>
                <w:szCs w:val="26"/>
              </w:rPr>
              <w:t>Vít xốp đường kính 6.5mm, ren một phần thân, tự taro, chất liệu Titanium Alloy.</w:t>
            </w:r>
          </w:p>
        </w:tc>
        <w:tc>
          <w:tcPr>
            <w:tcW w:w="3975" w:type="dxa"/>
            <w:tcBorders>
              <w:top w:val="nil"/>
              <w:left w:val="nil"/>
              <w:bottom w:val="single" w:sz="4" w:space="0" w:color="auto"/>
              <w:right w:val="single" w:sz="4" w:space="0" w:color="auto"/>
            </w:tcBorders>
            <w:shd w:val="clear" w:color="000000" w:fill="FFFFFF"/>
            <w:vAlign w:val="center"/>
          </w:tcPr>
          <w:p w14:paraId="11A56D1D" w14:textId="77777777" w:rsidR="004850C6" w:rsidRPr="004850C6" w:rsidRDefault="004850C6" w:rsidP="001A683C">
            <w:pPr>
              <w:jc w:val="left"/>
              <w:rPr>
                <w:sz w:val="26"/>
                <w:szCs w:val="26"/>
              </w:rPr>
            </w:pPr>
            <w:r w:rsidRPr="004850C6">
              <w:rPr>
                <w:sz w:val="26"/>
                <w:szCs w:val="26"/>
              </w:rPr>
              <w:t xml:space="preserve"> - Chất liệu titanium alloy.</w:t>
            </w:r>
            <w:r w:rsidRPr="004850C6">
              <w:rPr>
                <w:sz w:val="26"/>
                <w:szCs w:val="26"/>
              </w:rPr>
              <w:br/>
              <w:t xml:space="preserve"> - Thân 1 phần ren, đường kính 6.5mm ứng với chiều dài từ 40 - 120mm với bước tăng 5mm, tự taro.</w:t>
            </w:r>
            <w:r w:rsidRPr="004850C6">
              <w:rPr>
                <w:sz w:val="26"/>
                <w:szCs w:val="26"/>
              </w:rPr>
              <w:br/>
              <w:t>- Đường kính đầu vít 8mm</w:t>
            </w:r>
            <w:r w:rsidRPr="004850C6">
              <w:rPr>
                <w:sz w:val="26"/>
                <w:szCs w:val="26"/>
              </w:rPr>
              <w:br/>
              <w:t>- Đường kính thân vít 6.5mm</w:t>
            </w:r>
            <w:r w:rsidRPr="004850C6">
              <w:rPr>
                <w:sz w:val="26"/>
                <w:szCs w:val="26"/>
              </w:rPr>
              <w:br/>
              <w:t>- Đường kính lõi vít 3mm</w:t>
            </w:r>
            <w:r w:rsidRPr="004850C6">
              <w:rPr>
                <w:sz w:val="26"/>
                <w:szCs w:val="26"/>
              </w:rPr>
              <w:br/>
              <w:t>- Bước ren 2.75mm</w:t>
            </w:r>
            <w:r w:rsidRPr="004850C6">
              <w:rPr>
                <w:sz w:val="26"/>
                <w:szCs w:val="26"/>
              </w:rPr>
              <w:br/>
              <w:t>- Sử dụng mũi khoan 4.5mm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1257B426"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49A6DBA3"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2144E125" w14:textId="77777777" w:rsidR="004850C6" w:rsidRPr="004850C6" w:rsidRDefault="004850C6" w:rsidP="001A683C">
            <w:pPr>
              <w:jc w:val="left"/>
              <w:rPr>
                <w:sz w:val="26"/>
                <w:szCs w:val="26"/>
              </w:rPr>
            </w:pPr>
          </w:p>
        </w:tc>
      </w:tr>
      <w:tr w:rsidR="004850C6" w:rsidRPr="004850C6" w14:paraId="16083B8F"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02102BB0" w14:textId="77777777" w:rsidR="004850C6" w:rsidRPr="004850C6" w:rsidRDefault="004850C6" w:rsidP="001A683C">
            <w:pPr>
              <w:jc w:val="left"/>
              <w:rPr>
                <w:sz w:val="26"/>
                <w:szCs w:val="26"/>
              </w:rPr>
            </w:pPr>
            <w:r w:rsidRPr="004850C6">
              <w:rPr>
                <w:sz w:val="26"/>
                <w:szCs w:val="26"/>
              </w:rPr>
              <w:t>2.43</w:t>
            </w:r>
          </w:p>
        </w:tc>
        <w:tc>
          <w:tcPr>
            <w:tcW w:w="1604" w:type="dxa"/>
            <w:tcBorders>
              <w:top w:val="nil"/>
              <w:left w:val="nil"/>
              <w:bottom w:val="single" w:sz="4" w:space="0" w:color="auto"/>
              <w:right w:val="single" w:sz="4" w:space="0" w:color="auto"/>
            </w:tcBorders>
            <w:shd w:val="clear" w:color="000000" w:fill="FFFFFF"/>
            <w:vAlign w:val="center"/>
          </w:tcPr>
          <w:p w14:paraId="4168B7E2" w14:textId="77777777" w:rsidR="004850C6" w:rsidRPr="004850C6" w:rsidRDefault="004850C6" w:rsidP="001A683C">
            <w:pPr>
              <w:jc w:val="left"/>
              <w:rPr>
                <w:sz w:val="26"/>
                <w:szCs w:val="26"/>
              </w:rPr>
            </w:pPr>
            <w:r w:rsidRPr="004850C6">
              <w:rPr>
                <w:sz w:val="26"/>
                <w:szCs w:val="26"/>
              </w:rPr>
              <w:t xml:space="preserve">Vít xương thuyền </w:t>
            </w:r>
            <w:r w:rsidRPr="004850C6">
              <w:rPr>
                <w:sz w:val="26"/>
                <w:szCs w:val="26"/>
              </w:rPr>
              <w:lastRenderedPageBreak/>
              <w:t>đường kính 2.5 mm</w:t>
            </w:r>
          </w:p>
        </w:tc>
        <w:tc>
          <w:tcPr>
            <w:tcW w:w="3975" w:type="dxa"/>
            <w:tcBorders>
              <w:top w:val="nil"/>
              <w:left w:val="nil"/>
              <w:bottom w:val="single" w:sz="4" w:space="0" w:color="auto"/>
              <w:right w:val="single" w:sz="4" w:space="0" w:color="auto"/>
            </w:tcBorders>
            <w:shd w:val="clear" w:color="000000" w:fill="FFFFFF"/>
            <w:vAlign w:val="center"/>
          </w:tcPr>
          <w:p w14:paraId="696334BD" w14:textId="77777777" w:rsidR="004850C6" w:rsidRPr="004850C6" w:rsidRDefault="004850C6" w:rsidP="001A683C">
            <w:pPr>
              <w:jc w:val="left"/>
              <w:rPr>
                <w:sz w:val="26"/>
                <w:szCs w:val="26"/>
              </w:rPr>
            </w:pPr>
            <w:r w:rsidRPr="004850C6">
              <w:rPr>
                <w:sz w:val="26"/>
                <w:szCs w:val="26"/>
              </w:rPr>
              <w:lastRenderedPageBreak/>
              <w:t>- Chất liệu titanium alloy</w:t>
            </w:r>
            <w:r w:rsidRPr="004850C6">
              <w:rPr>
                <w:sz w:val="26"/>
                <w:szCs w:val="26"/>
              </w:rPr>
              <w:br/>
              <w:t xml:space="preserve">- Vít xương thuyền đường kính </w:t>
            </w:r>
            <w:r w:rsidRPr="004850C6">
              <w:rPr>
                <w:sz w:val="26"/>
                <w:szCs w:val="26"/>
              </w:rPr>
              <w:lastRenderedPageBreak/>
              <w:t>2.5mm, dài 8-30 mm, bước tăng 2mm.</w:t>
            </w:r>
            <w:r w:rsidRPr="004850C6">
              <w:rPr>
                <w:sz w:val="26"/>
                <w:szCs w:val="26"/>
              </w:rPr>
              <w:br/>
              <w:t>- Đường kính đầu vít 2.8mm</w:t>
            </w:r>
            <w:r w:rsidRPr="004850C6">
              <w:rPr>
                <w:sz w:val="26"/>
                <w:szCs w:val="26"/>
              </w:rPr>
              <w:br/>
              <w:t>- Đường kính thân vít 2.5-2.8mm</w:t>
            </w:r>
            <w:r w:rsidRPr="004850C6">
              <w:rPr>
                <w:sz w:val="26"/>
                <w:szCs w:val="26"/>
              </w:rPr>
              <w:br/>
              <w:t>- Đường kính lõi vít 1.7mm</w:t>
            </w:r>
            <w:r w:rsidRPr="004850C6">
              <w:rPr>
                <w:sz w:val="26"/>
                <w:szCs w:val="26"/>
              </w:rPr>
              <w:br/>
              <w:t>- Bước ren 0.5-0.75mm</w:t>
            </w:r>
            <w:r w:rsidRPr="004850C6">
              <w:rPr>
                <w:sz w:val="26"/>
                <w:szCs w:val="26"/>
              </w:rPr>
              <w:br/>
              <w:t>- Sử dụng mũi khoan 1.5mm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1DEB2D20" w14:textId="77777777" w:rsidR="004850C6" w:rsidRPr="004850C6" w:rsidRDefault="004850C6" w:rsidP="001A683C">
            <w:pPr>
              <w:jc w:val="center"/>
              <w:rPr>
                <w:sz w:val="26"/>
                <w:szCs w:val="26"/>
              </w:rPr>
            </w:pPr>
            <w:r w:rsidRPr="004850C6">
              <w:rPr>
                <w:sz w:val="26"/>
                <w:szCs w:val="26"/>
              </w:rPr>
              <w:lastRenderedPageBreak/>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622EDEC5" w14:textId="77777777" w:rsidR="004850C6" w:rsidRPr="004850C6" w:rsidRDefault="004850C6" w:rsidP="001A683C">
            <w:pPr>
              <w:jc w:val="center"/>
              <w:rPr>
                <w:sz w:val="26"/>
                <w:szCs w:val="26"/>
              </w:rPr>
            </w:pPr>
            <w:r w:rsidRPr="004850C6">
              <w:rPr>
                <w:sz w:val="26"/>
                <w:szCs w:val="26"/>
              </w:rPr>
              <w:t>2</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3B25039C" w14:textId="77777777" w:rsidR="004850C6" w:rsidRPr="004850C6" w:rsidRDefault="004850C6" w:rsidP="001A683C">
            <w:pPr>
              <w:jc w:val="left"/>
              <w:rPr>
                <w:sz w:val="26"/>
                <w:szCs w:val="26"/>
              </w:rPr>
            </w:pPr>
          </w:p>
        </w:tc>
      </w:tr>
      <w:tr w:rsidR="004850C6" w:rsidRPr="004850C6" w14:paraId="10A1AFE3"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54E1A627" w14:textId="77777777" w:rsidR="004850C6" w:rsidRPr="004850C6" w:rsidRDefault="004850C6" w:rsidP="001A683C">
            <w:pPr>
              <w:jc w:val="left"/>
              <w:rPr>
                <w:sz w:val="26"/>
                <w:szCs w:val="26"/>
              </w:rPr>
            </w:pPr>
            <w:r w:rsidRPr="004850C6">
              <w:rPr>
                <w:sz w:val="26"/>
                <w:szCs w:val="26"/>
              </w:rPr>
              <w:t>2.44</w:t>
            </w:r>
          </w:p>
        </w:tc>
        <w:tc>
          <w:tcPr>
            <w:tcW w:w="1604" w:type="dxa"/>
            <w:tcBorders>
              <w:top w:val="nil"/>
              <w:left w:val="nil"/>
              <w:bottom w:val="single" w:sz="4" w:space="0" w:color="auto"/>
              <w:right w:val="single" w:sz="4" w:space="0" w:color="auto"/>
            </w:tcBorders>
            <w:shd w:val="clear" w:color="000000" w:fill="FFFFFF"/>
            <w:vAlign w:val="center"/>
          </w:tcPr>
          <w:p w14:paraId="6FB011C3" w14:textId="77777777" w:rsidR="004850C6" w:rsidRPr="004850C6" w:rsidRDefault="004850C6" w:rsidP="001A683C">
            <w:pPr>
              <w:jc w:val="left"/>
              <w:rPr>
                <w:sz w:val="26"/>
                <w:szCs w:val="26"/>
              </w:rPr>
            </w:pPr>
            <w:r w:rsidRPr="004850C6">
              <w:rPr>
                <w:sz w:val="26"/>
                <w:szCs w:val="26"/>
              </w:rPr>
              <w:t>Vít xốp rỗng cỡ nhỏ dùng cho xương xốp</w:t>
            </w:r>
          </w:p>
        </w:tc>
        <w:tc>
          <w:tcPr>
            <w:tcW w:w="3975" w:type="dxa"/>
            <w:tcBorders>
              <w:top w:val="nil"/>
              <w:left w:val="nil"/>
              <w:bottom w:val="single" w:sz="4" w:space="0" w:color="auto"/>
              <w:right w:val="single" w:sz="4" w:space="0" w:color="auto"/>
            </w:tcBorders>
            <w:shd w:val="clear" w:color="000000" w:fill="FFFFFF"/>
            <w:vAlign w:val="center"/>
          </w:tcPr>
          <w:p w14:paraId="50A65FBF" w14:textId="77777777" w:rsidR="004850C6" w:rsidRPr="004850C6" w:rsidRDefault="004850C6" w:rsidP="001A683C">
            <w:pPr>
              <w:jc w:val="left"/>
              <w:rPr>
                <w:sz w:val="26"/>
                <w:szCs w:val="26"/>
              </w:rPr>
            </w:pPr>
            <w:r w:rsidRPr="004850C6">
              <w:rPr>
                <w:sz w:val="26"/>
                <w:szCs w:val="26"/>
              </w:rPr>
              <w:t xml:space="preserve"> - Chất liệu titanium </w:t>
            </w:r>
            <w:r w:rsidRPr="004850C6">
              <w:rPr>
                <w:sz w:val="26"/>
                <w:szCs w:val="26"/>
              </w:rPr>
              <w:br/>
              <w:t xml:space="preserve"> - Đường kính 3.5mm ứng với chiều dài từ 15 - 55mm với bước tăng 5mm, thân 1 phần ren.</w:t>
            </w:r>
            <w:r w:rsidRPr="004850C6">
              <w:rPr>
                <w:sz w:val="26"/>
                <w:szCs w:val="26"/>
              </w:rPr>
              <w:br/>
              <w:t>- Đường kính đầu vít 5mm</w:t>
            </w:r>
            <w:r w:rsidRPr="004850C6">
              <w:rPr>
                <w:sz w:val="26"/>
                <w:szCs w:val="26"/>
              </w:rPr>
              <w:br/>
              <w:t>- Đường kính thân vít 3.5mm</w:t>
            </w:r>
            <w:r w:rsidRPr="004850C6">
              <w:rPr>
                <w:sz w:val="26"/>
                <w:szCs w:val="26"/>
              </w:rPr>
              <w:br/>
              <w:t>- Đường kính lõi vít 2.6mm</w:t>
            </w:r>
            <w:r w:rsidRPr="004850C6">
              <w:rPr>
                <w:sz w:val="26"/>
                <w:szCs w:val="26"/>
              </w:rPr>
              <w:br/>
              <w:t>- Bước ren 1.25mm</w:t>
            </w:r>
            <w:r w:rsidRPr="004850C6">
              <w:rPr>
                <w:sz w:val="26"/>
                <w:szCs w:val="26"/>
              </w:rPr>
              <w:br/>
              <w:t>- Sử dụng mũi khoan 2.7/1.25mm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19B4109C"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2BEDEB91"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6172EAAC" w14:textId="77777777" w:rsidR="004850C6" w:rsidRPr="004850C6" w:rsidRDefault="004850C6" w:rsidP="001A683C">
            <w:pPr>
              <w:jc w:val="left"/>
              <w:rPr>
                <w:sz w:val="26"/>
                <w:szCs w:val="26"/>
              </w:rPr>
            </w:pPr>
          </w:p>
        </w:tc>
      </w:tr>
      <w:tr w:rsidR="004850C6" w:rsidRPr="004850C6" w14:paraId="10721865" w14:textId="77777777" w:rsidTr="001A683C">
        <w:trPr>
          <w:trHeight w:val="20"/>
        </w:trPr>
        <w:tc>
          <w:tcPr>
            <w:tcW w:w="801" w:type="dxa"/>
            <w:tcBorders>
              <w:top w:val="nil"/>
              <w:left w:val="single" w:sz="4" w:space="0" w:color="auto"/>
              <w:bottom w:val="single" w:sz="4" w:space="0" w:color="auto"/>
              <w:right w:val="single" w:sz="4" w:space="0" w:color="auto"/>
            </w:tcBorders>
            <w:shd w:val="clear" w:color="000000" w:fill="FFFFFF"/>
            <w:noWrap/>
            <w:vAlign w:val="center"/>
          </w:tcPr>
          <w:p w14:paraId="25E5646B" w14:textId="77777777" w:rsidR="004850C6" w:rsidRPr="004850C6" w:rsidRDefault="004850C6" w:rsidP="001A683C">
            <w:pPr>
              <w:jc w:val="left"/>
              <w:rPr>
                <w:sz w:val="26"/>
                <w:szCs w:val="26"/>
              </w:rPr>
            </w:pPr>
            <w:r w:rsidRPr="004850C6">
              <w:rPr>
                <w:sz w:val="26"/>
                <w:szCs w:val="26"/>
              </w:rPr>
              <w:t>2.45</w:t>
            </w:r>
          </w:p>
        </w:tc>
        <w:tc>
          <w:tcPr>
            <w:tcW w:w="1604" w:type="dxa"/>
            <w:tcBorders>
              <w:top w:val="nil"/>
              <w:left w:val="nil"/>
              <w:bottom w:val="single" w:sz="4" w:space="0" w:color="auto"/>
              <w:right w:val="single" w:sz="4" w:space="0" w:color="auto"/>
            </w:tcBorders>
            <w:shd w:val="clear" w:color="000000" w:fill="FFFFFF"/>
            <w:vAlign w:val="center"/>
          </w:tcPr>
          <w:p w14:paraId="6C4A2540" w14:textId="77777777" w:rsidR="004850C6" w:rsidRPr="004850C6" w:rsidRDefault="004850C6" w:rsidP="001A683C">
            <w:pPr>
              <w:jc w:val="left"/>
              <w:rPr>
                <w:sz w:val="26"/>
                <w:szCs w:val="26"/>
              </w:rPr>
            </w:pPr>
            <w:r w:rsidRPr="004850C6">
              <w:rPr>
                <w:sz w:val="26"/>
                <w:szCs w:val="26"/>
              </w:rPr>
              <w:t>Vít xốp rỗng, đường kính 7.3mm, chất liệu titanium.</w:t>
            </w:r>
          </w:p>
        </w:tc>
        <w:tc>
          <w:tcPr>
            <w:tcW w:w="3975" w:type="dxa"/>
            <w:tcBorders>
              <w:top w:val="nil"/>
              <w:left w:val="nil"/>
              <w:bottom w:val="single" w:sz="4" w:space="0" w:color="auto"/>
              <w:right w:val="single" w:sz="4" w:space="0" w:color="auto"/>
            </w:tcBorders>
            <w:shd w:val="clear" w:color="000000" w:fill="FFFFFF"/>
            <w:vAlign w:val="center"/>
          </w:tcPr>
          <w:p w14:paraId="7383F3EB" w14:textId="77777777" w:rsidR="004850C6" w:rsidRPr="004850C6" w:rsidRDefault="004850C6" w:rsidP="001A683C">
            <w:pPr>
              <w:jc w:val="left"/>
              <w:rPr>
                <w:sz w:val="26"/>
                <w:szCs w:val="26"/>
              </w:rPr>
            </w:pPr>
            <w:r w:rsidRPr="004850C6">
              <w:rPr>
                <w:sz w:val="26"/>
                <w:szCs w:val="26"/>
              </w:rPr>
              <w:t xml:space="preserve"> - Chất liệu titanium </w:t>
            </w:r>
            <w:r w:rsidRPr="004850C6">
              <w:rPr>
                <w:sz w:val="26"/>
                <w:szCs w:val="26"/>
              </w:rPr>
              <w:br/>
              <w:t xml:space="preserve"> - Đường kính 7.3mm ứng với chiều dài từ 50-110mm với bước tăng 5mm, thân 1 phần ren.</w:t>
            </w:r>
            <w:r w:rsidRPr="004850C6">
              <w:rPr>
                <w:sz w:val="26"/>
                <w:szCs w:val="26"/>
              </w:rPr>
              <w:br/>
              <w:t>- Đường kính đầu vít 8mm</w:t>
            </w:r>
            <w:r w:rsidRPr="004850C6">
              <w:rPr>
                <w:sz w:val="26"/>
                <w:szCs w:val="26"/>
              </w:rPr>
              <w:br/>
              <w:t>- Đường kính thân vít 7.3mm</w:t>
            </w:r>
            <w:r w:rsidRPr="004850C6">
              <w:rPr>
                <w:sz w:val="26"/>
                <w:szCs w:val="26"/>
              </w:rPr>
              <w:br/>
              <w:t>- Đường kính lõi vít 5mm</w:t>
            </w:r>
            <w:r w:rsidRPr="004850C6">
              <w:rPr>
                <w:sz w:val="26"/>
                <w:szCs w:val="26"/>
              </w:rPr>
              <w:br/>
              <w:t>- Bước ren 2.75mm</w:t>
            </w:r>
            <w:r w:rsidRPr="004850C6">
              <w:rPr>
                <w:sz w:val="26"/>
                <w:szCs w:val="26"/>
              </w:rPr>
              <w:br/>
              <w:t>- Sử dụng mũi khoan 5.0/2.8mm</w:t>
            </w:r>
            <w:r w:rsidRPr="004850C6">
              <w:rPr>
                <w:sz w:val="26"/>
                <w:szCs w:val="26"/>
              </w:rPr>
              <w:br/>
              <w:t>-Tiêu chuẩn US FDA, ISO, CE</w:t>
            </w:r>
          </w:p>
        </w:tc>
        <w:tc>
          <w:tcPr>
            <w:tcW w:w="895" w:type="dxa"/>
            <w:tcBorders>
              <w:top w:val="nil"/>
              <w:left w:val="nil"/>
              <w:bottom w:val="single" w:sz="4" w:space="0" w:color="auto"/>
              <w:right w:val="single" w:sz="4" w:space="0" w:color="auto"/>
            </w:tcBorders>
            <w:shd w:val="clear" w:color="000000" w:fill="FFFFFF"/>
            <w:vAlign w:val="center"/>
          </w:tcPr>
          <w:p w14:paraId="28317F53" w14:textId="77777777" w:rsidR="004850C6" w:rsidRPr="004850C6" w:rsidRDefault="004850C6" w:rsidP="001A683C">
            <w:pPr>
              <w:jc w:val="center"/>
              <w:rPr>
                <w:sz w:val="26"/>
                <w:szCs w:val="26"/>
              </w:rPr>
            </w:pPr>
            <w:r w:rsidRPr="004850C6">
              <w:rPr>
                <w:sz w:val="26"/>
                <w:szCs w:val="26"/>
              </w:rPr>
              <w:t xml:space="preserve"> Cái </w:t>
            </w:r>
          </w:p>
        </w:tc>
        <w:tc>
          <w:tcPr>
            <w:tcW w:w="1061" w:type="dxa"/>
            <w:tcBorders>
              <w:top w:val="nil"/>
              <w:left w:val="nil"/>
              <w:bottom w:val="single" w:sz="4" w:space="0" w:color="auto"/>
              <w:right w:val="single" w:sz="4" w:space="0" w:color="auto"/>
            </w:tcBorders>
            <w:shd w:val="clear" w:color="000000" w:fill="FFFFFF"/>
            <w:noWrap/>
            <w:vAlign w:val="center"/>
          </w:tcPr>
          <w:p w14:paraId="0DEE5DDC" w14:textId="77777777" w:rsidR="004850C6" w:rsidRPr="004850C6" w:rsidRDefault="004850C6" w:rsidP="001A683C">
            <w:pPr>
              <w:jc w:val="center"/>
              <w:rPr>
                <w:sz w:val="26"/>
                <w:szCs w:val="26"/>
              </w:rPr>
            </w:pPr>
            <w:r w:rsidRPr="004850C6">
              <w:rPr>
                <w:sz w:val="26"/>
                <w:szCs w:val="26"/>
              </w:rPr>
              <w:t>5</w:t>
            </w:r>
          </w:p>
        </w:tc>
        <w:tc>
          <w:tcPr>
            <w:tcW w:w="1087" w:type="dxa"/>
            <w:tcBorders>
              <w:top w:val="nil"/>
              <w:left w:val="single" w:sz="4" w:space="0" w:color="auto"/>
              <w:bottom w:val="single" w:sz="4" w:space="0" w:color="auto"/>
              <w:right w:val="single" w:sz="4" w:space="0" w:color="auto"/>
            </w:tcBorders>
            <w:shd w:val="clear" w:color="auto" w:fill="auto"/>
            <w:noWrap/>
            <w:vAlign w:val="bottom"/>
          </w:tcPr>
          <w:p w14:paraId="0C937813" w14:textId="77777777" w:rsidR="004850C6" w:rsidRPr="004850C6" w:rsidRDefault="004850C6" w:rsidP="001A683C">
            <w:pPr>
              <w:jc w:val="left"/>
              <w:rPr>
                <w:sz w:val="26"/>
                <w:szCs w:val="26"/>
              </w:rPr>
            </w:pPr>
          </w:p>
        </w:tc>
      </w:tr>
    </w:tbl>
    <w:p w14:paraId="041E839B" w14:textId="77777777" w:rsidR="004850C6" w:rsidRPr="004850C6" w:rsidRDefault="004850C6" w:rsidP="004850C6">
      <w:pPr>
        <w:widowControl w:val="0"/>
        <w:spacing w:before="120" w:after="120" w:line="264" w:lineRule="auto"/>
        <w:ind w:firstLine="567"/>
        <w:rPr>
          <w:b/>
          <w:i/>
          <w:sz w:val="26"/>
          <w:szCs w:val="26"/>
          <w:lang w:val="nl-NL"/>
        </w:rPr>
      </w:pPr>
      <w:r w:rsidRPr="004850C6">
        <w:rPr>
          <w:b/>
          <w:i/>
          <w:sz w:val="26"/>
          <w:szCs w:val="26"/>
          <w:lang w:val="nl-NL"/>
        </w:rPr>
        <w:t>Ghi chú:</w:t>
      </w:r>
    </w:p>
    <w:p w14:paraId="21AB8B88"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4D14990D"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2A406DDA"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04C30DC7"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w:t>
      </w:r>
      <w:r w:rsidRPr="004850C6">
        <w:rPr>
          <w:rStyle w:val="fontstyle01"/>
          <w:rFonts w:ascii="Times New Roman" w:hAnsi="Times New Roman"/>
          <w:color w:val="auto"/>
          <w:lang w:val="nl-NL"/>
        </w:rPr>
        <w:lastRenderedPageBreak/>
        <w:t>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49F44D01"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4850C6">
        <w:rPr>
          <w:rStyle w:val="Heading1Char"/>
          <w:rFonts w:ascii="Times New Roman" w:hAnsi="Times New Roman" w:cs="Times New Roman"/>
          <w:color w:val="auto"/>
          <w:sz w:val="26"/>
          <w:szCs w:val="26"/>
          <w:lang w:val="nl-NL"/>
        </w:rPr>
        <w:t xml:space="preserve"> </w:t>
      </w:r>
      <w:r w:rsidRPr="004850C6">
        <w:rPr>
          <w:rStyle w:val="fontstyle01"/>
          <w:rFonts w:ascii="Times New Roman" w:hAnsi="Times New Roman"/>
          <w:color w:val="auto"/>
          <w:lang w:val="nl-NL"/>
        </w:rPr>
        <w:t>chủ đầu tư sẽ yêu cầu nhà thầu cung cấp bản dịch sang tiếng Việt (trong trường hợp cần thiết).</w:t>
      </w:r>
    </w:p>
    <w:p w14:paraId="3C3B04AB" w14:textId="77777777" w:rsidR="004850C6" w:rsidRPr="004850C6" w:rsidRDefault="004850C6" w:rsidP="004850C6">
      <w:pPr>
        <w:spacing w:before="120" w:after="120" w:line="264" w:lineRule="auto"/>
        <w:ind w:firstLine="709"/>
        <w:rPr>
          <w:b/>
          <w:i/>
          <w:sz w:val="26"/>
          <w:szCs w:val="26"/>
          <w:lang w:val="nl-NL"/>
        </w:rPr>
      </w:pPr>
      <w:r w:rsidRPr="004850C6">
        <w:rPr>
          <w:b/>
          <w:i/>
          <w:sz w:val="26"/>
          <w:szCs w:val="26"/>
          <w:lang w:val="nl-NL"/>
        </w:rPr>
        <w:t>1.3. Các yêu cầu khác</w:t>
      </w:r>
    </w:p>
    <w:p w14:paraId="3F2EDDC7"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rPr>
        <w:t xml:space="preserve"> </w:t>
      </w:r>
      <w:r w:rsidRPr="004850C6">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03FEE3FA" w14:textId="77777777" w:rsidR="004850C6" w:rsidRPr="004850C6" w:rsidRDefault="004850C6" w:rsidP="004850C6">
      <w:pPr>
        <w:widowControl w:val="0"/>
        <w:spacing w:before="120" w:after="120" w:line="264" w:lineRule="auto"/>
        <w:ind w:firstLine="567"/>
        <w:rPr>
          <w:rStyle w:val="fontstyle01"/>
          <w:rFonts w:ascii="Times New Roman" w:hAnsi="Times New Roman"/>
          <w:color w:val="auto"/>
          <w:lang w:val="nl-NL"/>
        </w:rPr>
      </w:pPr>
      <w:r w:rsidRPr="004850C6">
        <w:rPr>
          <w:rStyle w:val="fontstyle01"/>
          <w:rFonts w:ascii="Times New Roman" w:hAnsi="Times New Roman"/>
          <w:color w:val="auto"/>
          <w:lang w:val="nl-NL"/>
        </w:rPr>
        <w:t>- Số lượng cung cấp: Số lượng hàng hoá do Nhà thầu cung cấp theo yêu cầu từng đợt của bên mua.</w:t>
      </w:r>
    </w:p>
    <w:p w14:paraId="647CA8A3" w14:textId="77777777" w:rsidR="004850C6" w:rsidRPr="004850C6" w:rsidRDefault="004850C6" w:rsidP="004850C6">
      <w:pPr>
        <w:widowControl w:val="0"/>
        <w:spacing w:before="120" w:after="120" w:line="264" w:lineRule="auto"/>
        <w:ind w:firstLine="567"/>
        <w:rPr>
          <w:b/>
          <w:bCs/>
          <w:i/>
          <w:sz w:val="26"/>
          <w:szCs w:val="26"/>
          <w:lang w:val="nl-NL"/>
        </w:rPr>
      </w:pPr>
      <w:r w:rsidRPr="004850C6">
        <w:rPr>
          <w:b/>
          <w:bCs/>
          <w:i/>
          <w:sz w:val="26"/>
          <w:szCs w:val="26"/>
          <w:lang w:val="nl-NL"/>
        </w:rPr>
        <w:t>1.4. Hướng dẫn trình bày các file trong E-HSDT đăng tải trên Hệ thống:</w:t>
      </w:r>
    </w:p>
    <w:p w14:paraId="1D5E659C"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lang w:val="vi-VN"/>
        </w:rPr>
        <w:t>Các file dữ liệu của hàng hóa đính kèm E-HSDT phải được phân chia riêng biệt theo hướng dẫn như sau:</w:t>
      </w:r>
    </w:p>
    <w:p w14:paraId="496CD6D5"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1. (Folder 1) Tính hợp lệ:</w:t>
      </w:r>
    </w:p>
    <w:p w14:paraId="6F7A75F4" w14:textId="77777777" w:rsidR="004850C6" w:rsidRPr="004850C6" w:rsidRDefault="004850C6" w:rsidP="004850C6">
      <w:pPr>
        <w:widowControl w:val="0"/>
        <w:numPr>
          <w:ilvl w:val="0"/>
          <w:numId w:val="40"/>
        </w:numPr>
        <w:spacing w:before="120" w:after="120" w:line="264" w:lineRule="auto"/>
        <w:ind w:left="426" w:firstLine="141"/>
        <w:rPr>
          <w:iCs/>
          <w:sz w:val="26"/>
          <w:szCs w:val="26"/>
        </w:rPr>
      </w:pPr>
      <w:bookmarkStart w:id="1" w:name="_Hlk187068960"/>
      <w:r w:rsidRPr="004850C6">
        <w:rPr>
          <w:iCs/>
          <w:sz w:val="26"/>
          <w:szCs w:val="26"/>
        </w:rPr>
        <w:t xml:space="preserve">(File 1) </w:t>
      </w:r>
      <w:bookmarkEnd w:id="1"/>
      <w:r w:rsidRPr="004850C6">
        <w:rPr>
          <w:iCs/>
          <w:sz w:val="26"/>
          <w:szCs w:val="26"/>
        </w:rPr>
        <w:t>Bảo đảm dự thầu + tài liệu chứng minh tư cách hợp lệ của người ký thư bảo lãnh.</w:t>
      </w:r>
    </w:p>
    <w:p w14:paraId="480C03E8" w14:textId="77777777" w:rsidR="004850C6" w:rsidRPr="004850C6" w:rsidRDefault="004850C6" w:rsidP="004850C6">
      <w:pPr>
        <w:widowControl w:val="0"/>
        <w:numPr>
          <w:ilvl w:val="0"/>
          <w:numId w:val="40"/>
        </w:numPr>
        <w:spacing w:before="120" w:after="120" w:line="264" w:lineRule="auto"/>
        <w:ind w:left="426" w:firstLine="141"/>
        <w:rPr>
          <w:iCs/>
          <w:sz w:val="26"/>
          <w:szCs w:val="26"/>
        </w:rPr>
      </w:pPr>
      <w:bookmarkStart w:id="2" w:name="_Hlk187068971"/>
      <w:r w:rsidRPr="004850C6">
        <w:rPr>
          <w:iCs/>
          <w:sz w:val="26"/>
          <w:szCs w:val="26"/>
        </w:rPr>
        <w:t xml:space="preserve">(File 2) </w:t>
      </w:r>
      <w:bookmarkEnd w:id="2"/>
      <w:r w:rsidRPr="004850C6">
        <w:rPr>
          <w:iCs/>
          <w:sz w:val="26"/>
          <w:szCs w:val="26"/>
        </w:rPr>
        <w:t>Giấy chứng nhận đăng ký doanh nghiệp.</w:t>
      </w:r>
    </w:p>
    <w:p w14:paraId="0FFEB546" w14:textId="77777777" w:rsidR="004850C6" w:rsidRPr="004850C6" w:rsidRDefault="004850C6" w:rsidP="004850C6">
      <w:pPr>
        <w:widowControl w:val="0"/>
        <w:spacing w:before="120" w:after="120" w:line="264" w:lineRule="auto"/>
        <w:ind w:firstLine="567"/>
        <w:rPr>
          <w:iCs/>
          <w:sz w:val="26"/>
          <w:szCs w:val="26"/>
          <w:lang w:val="nl-NL"/>
        </w:rPr>
      </w:pPr>
      <w:r w:rsidRPr="004850C6">
        <w:rPr>
          <w:iCs/>
          <w:sz w:val="26"/>
          <w:szCs w:val="26"/>
          <w:lang w:val="nl-NL"/>
        </w:rPr>
        <w:t>2. (Folder 2) Năng lực kinh nghiệm:</w:t>
      </w:r>
    </w:p>
    <w:p w14:paraId="397CF7AD"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(Folder 2.1): Năng lực tài chính (tách từng file)</w:t>
      </w:r>
    </w:p>
    <w:p w14:paraId="0A367900"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66CC9D9C"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(File 2) Báo cáo tài chính năm ___ (ví dụ: 2022)</w:t>
      </w:r>
    </w:p>
    <w:p w14:paraId="52C754BE"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(File 3) Báo cáo tài chính năm ___ (ví dụ: 2023)</w:t>
      </w:r>
    </w:p>
    <w:p w14:paraId="440AEC84"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(File 4) Báo cáo tài chính năm ___ (ví dụ: 2024)</w:t>
      </w:r>
    </w:p>
    <w:p w14:paraId="72206894"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(Folder 2.2): Hợp đồng tương tự (tách từng file)</w:t>
      </w:r>
    </w:p>
    <w:p w14:paraId="6058F3CB"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Hợp đồng tương tự 1, bao gồm các file riêng:</w:t>
      </w:r>
    </w:p>
    <w:p w14:paraId="4F8DA0AA"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Hợp đồng;</w:t>
      </w:r>
    </w:p>
    <w:p w14:paraId="07598582"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Biên bản nghiệm thu;</w:t>
      </w:r>
    </w:p>
    <w:p w14:paraId="10638759"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Biên bản thanh lý;</w:t>
      </w:r>
    </w:p>
    <w:p w14:paraId="554C20DF"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Hóa đơn GTGT</w:t>
      </w:r>
    </w:p>
    <w:p w14:paraId="6495E60C"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ab/>
        <w:t>+ Tờ khai hải quan (trong trường hợp chứng minh mã HS)</w:t>
      </w:r>
    </w:p>
    <w:p w14:paraId="65A74ECC"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lastRenderedPageBreak/>
        <w:t>- Hợp đồng tương tự 2…</w:t>
      </w:r>
    </w:p>
    <w:p w14:paraId="5E86CC49"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xml:space="preserve">3. (Folder 3) Kỹ thuật: </w:t>
      </w:r>
    </w:p>
    <w:p w14:paraId="74580719"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(Folder 1): Tài liệu chung (theo yêu cầu Mục 3 Chương III):</w:t>
      </w:r>
    </w:p>
    <w:p w14:paraId="70155093"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Tài liệu chứng minh tính hợp lệ hàng hóa</w:t>
      </w:r>
    </w:p>
    <w:p w14:paraId="7CC11966"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Các cam kết</w:t>
      </w:r>
    </w:p>
    <w:p w14:paraId="16F863F4"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Bảng mô tả, so sánh đặc tính, thông số kỹ thuật.</w:t>
      </w:r>
    </w:p>
    <w:p w14:paraId="521F51E5"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Bảng kê khai chi tiết hàng hóa dự thầu.</w:t>
      </w:r>
    </w:p>
    <w:p w14:paraId="16959842"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và các tài liệu liên quan khác (nếu có)</w:t>
      </w:r>
    </w:p>
    <w:p w14:paraId="03FEDC32"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635210D3"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5E5C645D" w14:textId="77777777" w:rsidR="004850C6" w:rsidRPr="004850C6" w:rsidRDefault="004850C6" w:rsidP="004850C6">
      <w:pPr>
        <w:pStyle w:val="SectionVIHeader0"/>
        <w:spacing w:after="120" w:line="264" w:lineRule="auto"/>
        <w:ind w:firstLine="709"/>
        <w:jc w:val="left"/>
        <w:rPr>
          <w:b w:val="0"/>
          <w:sz w:val="26"/>
          <w:szCs w:val="26"/>
        </w:rPr>
      </w:pPr>
      <w:r w:rsidRPr="004850C6">
        <w:rPr>
          <w:sz w:val="26"/>
          <w:szCs w:val="26"/>
        </w:rPr>
        <w:t>Mục 2. Bản vẽ: Không áp dụng</w:t>
      </w:r>
    </w:p>
    <w:p w14:paraId="19832B57" w14:textId="77777777" w:rsidR="004850C6" w:rsidRPr="004850C6" w:rsidRDefault="004850C6" w:rsidP="004850C6">
      <w:pPr>
        <w:pStyle w:val="SectionVIHeader0"/>
        <w:widowControl w:val="0"/>
        <w:spacing w:after="120" w:line="264" w:lineRule="auto"/>
        <w:ind w:firstLine="709"/>
        <w:jc w:val="left"/>
        <w:rPr>
          <w:sz w:val="26"/>
          <w:szCs w:val="26"/>
        </w:rPr>
      </w:pPr>
      <w:r w:rsidRPr="004850C6">
        <w:rPr>
          <w:sz w:val="26"/>
          <w:szCs w:val="26"/>
        </w:rPr>
        <w:t>Mục 3. Kiểm tra và thử nghiệm</w:t>
      </w:r>
    </w:p>
    <w:p w14:paraId="58225D21"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Kiểm tra và thử nghiệm cần tiến hành gồm có:</w:t>
      </w:r>
    </w:p>
    <w:p w14:paraId="395BA17E"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0B4F24D6"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Tổ chức nghiệm thu hàng hóa:</w:t>
      </w:r>
    </w:p>
    <w:p w14:paraId="7644D2D9"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Tổ chức nghiệm thu hàng hóa tại địa điểm giao hàng: Bệnh viện đa khoa Tân Phú (Hàng hóa đã được bốc dỡ khỏi phương tiện vận chuyển, đã được đưa ra khỏi thùng hàng và được phân loại rõ ràng).</w:t>
      </w:r>
    </w:p>
    <w:p w14:paraId="4959B602"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Hàng hoá sẽ được kiểm tra tại địa điểm nhận hàng đến và được Bên mua kiểm tra về số lượng, thông số, tính năng kỹ thuật và tình trạng của hàng hoá.</w:t>
      </w:r>
    </w:p>
    <w:p w14:paraId="11A84937"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Hàng hóa phải được đóng gói, nguyên đai, nguyên kiện kiện theo đúng tiêu chuẩn của nhà sản xuất;</w:t>
      </w:r>
    </w:p>
    <w:p w14:paraId="000D7855"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1FCE14F2"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w:t>
      </w:r>
      <w:r w:rsidRPr="004850C6">
        <w:rPr>
          <w:iCs/>
          <w:sz w:val="26"/>
          <w:szCs w:val="26"/>
        </w:rPr>
        <w:lastRenderedPageBreak/>
        <w:t>A từ chối không nhận hàng hóa.</w:t>
      </w:r>
    </w:p>
    <w:p w14:paraId="40064701"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Chi phí cho việc kiểm tra, thử nghiệm: Mọi chi phí cho việc kiểm tra, thử nghiệm hàng hóa đều do nhà thầu chịu trách nhiệm.</w:t>
      </w:r>
    </w:p>
    <w:p w14:paraId="4BDED697"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Sau khi hoàn thành các nội dung về kiểm tra và thử nghiệm hàng hóa, nhà thầu không được miễn trừ nghĩa vụ các khác theo hợp đồng.</w:t>
      </w:r>
    </w:p>
    <w:p w14:paraId="3EDB47E8"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7D625C14"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41737270" w14:textId="77777777" w:rsidR="004850C6" w:rsidRPr="004850C6" w:rsidRDefault="004850C6" w:rsidP="004850C6">
      <w:pPr>
        <w:widowControl w:val="0"/>
        <w:spacing w:before="120" w:after="120" w:line="264" w:lineRule="auto"/>
        <w:ind w:firstLine="567"/>
        <w:rPr>
          <w:iCs/>
          <w:sz w:val="26"/>
          <w:szCs w:val="26"/>
        </w:rPr>
      </w:pPr>
      <w:r w:rsidRPr="004850C6">
        <w:rPr>
          <w:iCs/>
          <w:sz w:val="26"/>
          <w:szCs w:val="26"/>
        </w:rPr>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4850C6" w:rsidRPr="004850C6" w14:paraId="05E7FDEE" w14:textId="77777777" w:rsidTr="001A683C">
        <w:trPr>
          <w:trHeight w:val="527"/>
        </w:trPr>
        <w:tc>
          <w:tcPr>
            <w:tcW w:w="9321" w:type="dxa"/>
            <w:gridSpan w:val="2"/>
          </w:tcPr>
          <w:p w14:paraId="04FA003E" w14:textId="77777777" w:rsidR="004850C6" w:rsidRPr="004850C6" w:rsidRDefault="004850C6" w:rsidP="001A683C">
            <w:pPr>
              <w:spacing w:after="160" w:line="259" w:lineRule="auto"/>
              <w:jc w:val="center"/>
              <w:rPr>
                <w:b/>
                <w:bCs/>
                <w:iCs/>
                <w:sz w:val="26"/>
                <w:szCs w:val="26"/>
              </w:rPr>
            </w:pPr>
            <w:r w:rsidRPr="004850C6">
              <w:rPr>
                <w:b/>
                <w:bCs/>
                <w:iCs/>
                <w:sz w:val="26"/>
                <w:szCs w:val="26"/>
              </w:rPr>
              <w:t>Thông tin liên hệ</w:t>
            </w:r>
          </w:p>
        </w:tc>
      </w:tr>
      <w:tr w:rsidR="004850C6" w:rsidRPr="004850C6" w14:paraId="08D8E167" w14:textId="77777777" w:rsidTr="001A683C">
        <w:trPr>
          <w:trHeight w:val="527"/>
        </w:trPr>
        <w:tc>
          <w:tcPr>
            <w:tcW w:w="2965" w:type="dxa"/>
          </w:tcPr>
          <w:p w14:paraId="300537CD" w14:textId="77777777" w:rsidR="004850C6" w:rsidRPr="004850C6" w:rsidRDefault="004850C6" w:rsidP="001A683C">
            <w:pPr>
              <w:spacing w:after="160" w:line="259" w:lineRule="auto"/>
              <w:jc w:val="left"/>
              <w:rPr>
                <w:iCs/>
                <w:sz w:val="26"/>
                <w:szCs w:val="26"/>
              </w:rPr>
            </w:pPr>
            <w:r w:rsidRPr="004850C6">
              <w:rPr>
                <w:iCs/>
                <w:sz w:val="26"/>
                <w:szCs w:val="26"/>
              </w:rPr>
              <w:t xml:space="preserve">Tên người phụ trách: </w:t>
            </w:r>
          </w:p>
        </w:tc>
        <w:tc>
          <w:tcPr>
            <w:tcW w:w="6355" w:type="dxa"/>
          </w:tcPr>
          <w:p w14:paraId="533A90FB" w14:textId="77777777" w:rsidR="004850C6" w:rsidRPr="004850C6" w:rsidRDefault="004850C6" w:rsidP="001A683C">
            <w:pPr>
              <w:spacing w:before="200" w:line="259" w:lineRule="auto"/>
              <w:jc w:val="left"/>
              <w:rPr>
                <w:iCs/>
                <w:sz w:val="26"/>
                <w:szCs w:val="26"/>
              </w:rPr>
            </w:pPr>
            <w:r w:rsidRPr="004850C6">
              <w:rPr>
                <w:iCs/>
                <w:sz w:val="26"/>
                <w:szCs w:val="26"/>
              </w:rPr>
              <w:t>………………………………………………………</w:t>
            </w:r>
          </w:p>
        </w:tc>
      </w:tr>
      <w:tr w:rsidR="004850C6" w:rsidRPr="004850C6" w14:paraId="38C61618" w14:textId="77777777" w:rsidTr="001A683C">
        <w:trPr>
          <w:trHeight w:val="527"/>
        </w:trPr>
        <w:tc>
          <w:tcPr>
            <w:tcW w:w="2965" w:type="dxa"/>
          </w:tcPr>
          <w:p w14:paraId="034BD555" w14:textId="77777777" w:rsidR="004850C6" w:rsidRPr="004850C6" w:rsidRDefault="004850C6" w:rsidP="001A683C">
            <w:pPr>
              <w:spacing w:after="160" w:line="259" w:lineRule="auto"/>
              <w:jc w:val="left"/>
              <w:rPr>
                <w:iCs/>
                <w:sz w:val="26"/>
                <w:szCs w:val="26"/>
              </w:rPr>
            </w:pPr>
            <w:r w:rsidRPr="004850C6">
              <w:rPr>
                <w:iCs/>
                <w:sz w:val="26"/>
                <w:szCs w:val="26"/>
              </w:rPr>
              <w:t>Số điện thoại:</w:t>
            </w:r>
          </w:p>
        </w:tc>
        <w:tc>
          <w:tcPr>
            <w:tcW w:w="6355" w:type="dxa"/>
          </w:tcPr>
          <w:p w14:paraId="0F43D81A" w14:textId="77777777" w:rsidR="004850C6" w:rsidRPr="004850C6" w:rsidRDefault="004850C6" w:rsidP="001A683C">
            <w:pPr>
              <w:spacing w:before="200" w:line="259" w:lineRule="auto"/>
              <w:jc w:val="left"/>
              <w:rPr>
                <w:iCs/>
                <w:sz w:val="26"/>
                <w:szCs w:val="26"/>
              </w:rPr>
            </w:pPr>
            <w:r w:rsidRPr="004850C6">
              <w:rPr>
                <w:iCs/>
                <w:sz w:val="26"/>
                <w:szCs w:val="26"/>
              </w:rPr>
              <w:t>………………………………………………………</w:t>
            </w:r>
          </w:p>
        </w:tc>
      </w:tr>
      <w:tr w:rsidR="004850C6" w:rsidRPr="004850C6" w14:paraId="53CA8AA2" w14:textId="77777777" w:rsidTr="001A683C">
        <w:trPr>
          <w:trHeight w:val="510"/>
        </w:trPr>
        <w:tc>
          <w:tcPr>
            <w:tcW w:w="2965" w:type="dxa"/>
          </w:tcPr>
          <w:p w14:paraId="224A6D7D" w14:textId="77777777" w:rsidR="004850C6" w:rsidRPr="004850C6" w:rsidRDefault="004850C6" w:rsidP="001A683C">
            <w:pPr>
              <w:spacing w:after="160" w:line="259" w:lineRule="auto"/>
              <w:jc w:val="left"/>
              <w:rPr>
                <w:iCs/>
                <w:sz w:val="26"/>
                <w:szCs w:val="26"/>
              </w:rPr>
            </w:pPr>
            <w:r w:rsidRPr="004850C6">
              <w:rPr>
                <w:iCs/>
                <w:sz w:val="26"/>
                <w:szCs w:val="26"/>
              </w:rPr>
              <w:t xml:space="preserve">Email (cơ quan/ tổ chức): </w:t>
            </w:r>
          </w:p>
        </w:tc>
        <w:tc>
          <w:tcPr>
            <w:tcW w:w="6355" w:type="dxa"/>
          </w:tcPr>
          <w:p w14:paraId="1C5714ED" w14:textId="77777777" w:rsidR="004850C6" w:rsidRPr="004850C6" w:rsidRDefault="004850C6" w:rsidP="001A683C">
            <w:pPr>
              <w:spacing w:before="200" w:line="259" w:lineRule="auto"/>
              <w:jc w:val="left"/>
              <w:rPr>
                <w:iCs/>
                <w:sz w:val="26"/>
                <w:szCs w:val="26"/>
              </w:rPr>
            </w:pPr>
            <w:r w:rsidRPr="004850C6">
              <w:rPr>
                <w:iCs/>
                <w:sz w:val="26"/>
                <w:szCs w:val="26"/>
              </w:rPr>
              <w:t>………………………………………………………</w:t>
            </w:r>
          </w:p>
        </w:tc>
      </w:tr>
    </w:tbl>
    <w:p w14:paraId="1C354E15" w14:textId="77777777" w:rsidR="004850C6" w:rsidRPr="004850C6" w:rsidRDefault="004850C6" w:rsidP="004850C6">
      <w:pPr>
        <w:widowControl w:val="0"/>
        <w:spacing w:before="120" w:after="120" w:line="264" w:lineRule="auto"/>
        <w:ind w:firstLine="567"/>
        <w:rPr>
          <w:iCs/>
          <w:sz w:val="26"/>
          <w:szCs w:val="26"/>
        </w:rPr>
      </w:pPr>
    </w:p>
    <w:p w14:paraId="44013E51" w14:textId="77777777" w:rsidR="004850C6" w:rsidRPr="004850C6" w:rsidRDefault="004850C6" w:rsidP="004850C6">
      <w:pPr>
        <w:widowControl w:val="0"/>
        <w:spacing w:before="120" w:after="120" w:line="264" w:lineRule="auto"/>
        <w:ind w:firstLine="567"/>
        <w:rPr>
          <w:iCs/>
          <w:sz w:val="26"/>
          <w:szCs w:val="26"/>
        </w:rPr>
      </w:pPr>
    </w:p>
    <w:p w14:paraId="7EC07639" w14:textId="77777777" w:rsidR="004850C6" w:rsidRPr="004850C6" w:rsidRDefault="004850C6" w:rsidP="004850C6">
      <w:pPr>
        <w:widowControl w:val="0"/>
        <w:spacing w:before="120" w:after="120" w:line="264" w:lineRule="auto"/>
        <w:ind w:firstLine="567"/>
        <w:rPr>
          <w:iCs/>
          <w:sz w:val="26"/>
          <w:szCs w:val="26"/>
        </w:rPr>
      </w:pPr>
    </w:p>
    <w:p w14:paraId="38846FE1" w14:textId="77777777" w:rsidR="004850C6" w:rsidRPr="004850C6" w:rsidRDefault="004850C6" w:rsidP="004850C6">
      <w:pPr>
        <w:widowControl w:val="0"/>
        <w:spacing w:before="120" w:after="120" w:line="264" w:lineRule="auto"/>
        <w:ind w:firstLine="567"/>
        <w:rPr>
          <w:iCs/>
          <w:sz w:val="26"/>
          <w:szCs w:val="26"/>
        </w:rPr>
      </w:pPr>
    </w:p>
    <w:p w14:paraId="4BC4D84A" w14:textId="77777777" w:rsidR="004850C6" w:rsidRPr="004850C6" w:rsidRDefault="004850C6" w:rsidP="004850C6">
      <w:pPr>
        <w:widowControl w:val="0"/>
        <w:spacing w:before="120" w:after="120" w:line="264" w:lineRule="auto"/>
        <w:ind w:firstLine="567"/>
        <w:rPr>
          <w:iCs/>
          <w:sz w:val="26"/>
          <w:szCs w:val="26"/>
        </w:rPr>
      </w:pPr>
    </w:p>
    <w:p w14:paraId="59AA68A5" w14:textId="77777777" w:rsidR="004850C6" w:rsidRPr="004850C6" w:rsidRDefault="004850C6" w:rsidP="004850C6">
      <w:pPr>
        <w:widowControl w:val="0"/>
        <w:spacing w:before="120" w:after="120" w:line="264" w:lineRule="auto"/>
        <w:ind w:firstLine="567"/>
        <w:rPr>
          <w:iCs/>
          <w:sz w:val="26"/>
          <w:szCs w:val="26"/>
        </w:rPr>
      </w:pPr>
    </w:p>
    <w:p w14:paraId="797D7301" w14:textId="77777777" w:rsidR="004850C6" w:rsidRPr="004850C6" w:rsidRDefault="004850C6" w:rsidP="004850C6">
      <w:pPr>
        <w:widowControl w:val="0"/>
        <w:spacing w:before="120" w:after="120" w:line="264" w:lineRule="auto"/>
        <w:ind w:firstLine="567"/>
        <w:rPr>
          <w:iCs/>
          <w:sz w:val="26"/>
          <w:szCs w:val="26"/>
        </w:rPr>
      </w:pPr>
    </w:p>
    <w:p w14:paraId="5CB1F13C" w14:textId="77777777" w:rsidR="004850C6" w:rsidRPr="004850C6" w:rsidRDefault="004850C6" w:rsidP="004850C6">
      <w:pPr>
        <w:widowControl w:val="0"/>
        <w:spacing w:before="120" w:after="120" w:line="264" w:lineRule="auto"/>
        <w:ind w:firstLine="567"/>
        <w:rPr>
          <w:iCs/>
          <w:sz w:val="26"/>
          <w:szCs w:val="26"/>
        </w:rPr>
      </w:pPr>
    </w:p>
    <w:p w14:paraId="31807F03" w14:textId="77777777" w:rsidR="004850C6" w:rsidRPr="004850C6" w:rsidRDefault="004850C6" w:rsidP="004850C6">
      <w:pPr>
        <w:widowControl w:val="0"/>
        <w:spacing w:before="120" w:after="120" w:line="264" w:lineRule="auto"/>
        <w:ind w:firstLine="567"/>
        <w:rPr>
          <w:iCs/>
          <w:sz w:val="26"/>
          <w:szCs w:val="26"/>
        </w:rPr>
      </w:pPr>
    </w:p>
    <w:p w14:paraId="2995655E" w14:textId="77777777" w:rsidR="004850C6" w:rsidRPr="004850C6" w:rsidRDefault="004850C6" w:rsidP="004850C6">
      <w:pPr>
        <w:widowControl w:val="0"/>
        <w:spacing w:before="120" w:after="120" w:line="264" w:lineRule="auto"/>
        <w:ind w:firstLine="567"/>
        <w:rPr>
          <w:iCs/>
          <w:sz w:val="26"/>
          <w:szCs w:val="26"/>
        </w:rPr>
      </w:pPr>
    </w:p>
    <w:p w14:paraId="635E815E" w14:textId="77777777" w:rsidR="004850C6" w:rsidRPr="004850C6" w:rsidRDefault="004850C6" w:rsidP="004850C6">
      <w:pPr>
        <w:widowControl w:val="0"/>
        <w:spacing w:before="120" w:after="120" w:line="264" w:lineRule="auto"/>
        <w:ind w:firstLine="567"/>
        <w:rPr>
          <w:iCs/>
          <w:sz w:val="26"/>
          <w:szCs w:val="26"/>
        </w:rPr>
      </w:pPr>
    </w:p>
    <w:p w14:paraId="3B95D228" w14:textId="77777777" w:rsidR="004850C6" w:rsidRPr="004850C6" w:rsidRDefault="004850C6" w:rsidP="004850C6">
      <w:pPr>
        <w:widowControl w:val="0"/>
        <w:spacing w:before="120" w:after="120" w:line="264" w:lineRule="auto"/>
        <w:ind w:firstLine="567"/>
        <w:rPr>
          <w:iCs/>
          <w:sz w:val="26"/>
          <w:szCs w:val="26"/>
        </w:rPr>
      </w:pPr>
    </w:p>
    <w:p w14:paraId="7DAC2EA8" w14:textId="77777777" w:rsidR="004850C6" w:rsidRPr="004850C6" w:rsidRDefault="004850C6" w:rsidP="004850C6">
      <w:pPr>
        <w:widowControl w:val="0"/>
        <w:spacing w:before="120" w:after="120" w:line="264" w:lineRule="auto"/>
        <w:ind w:firstLine="567"/>
        <w:rPr>
          <w:iCs/>
          <w:sz w:val="26"/>
          <w:szCs w:val="26"/>
        </w:rPr>
      </w:pPr>
    </w:p>
    <w:p w14:paraId="5186D2F9" w14:textId="77777777" w:rsidR="004850C6" w:rsidRPr="004850C6" w:rsidRDefault="004850C6" w:rsidP="004850C6">
      <w:pPr>
        <w:pStyle w:val="ListParagraph"/>
        <w:numPr>
          <w:ilvl w:val="0"/>
          <w:numId w:val="43"/>
        </w:numPr>
        <w:spacing w:after="160" w:line="259" w:lineRule="auto"/>
        <w:jc w:val="left"/>
        <w:rPr>
          <w:b/>
          <w:sz w:val="26"/>
          <w:szCs w:val="26"/>
          <w:lang w:val="pl-PL"/>
        </w:rPr>
      </w:pPr>
      <w:r w:rsidRPr="004850C6">
        <w:rPr>
          <w:iCs/>
          <w:sz w:val="26"/>
          <w:szCs w:val="26"/>
        </w:rPr>
        <w:t xml:space="preserve">Tài liệu kỹ thuật </w:t>
      </w:r>
      <w:r w:rsidRPr="004850C6">
        <w:rPr>
          <w:sz w:val="26"/>
          <w:szCs w:val="26"/>
        </w:rPr>
        <w:t>Nhà thầu kê khai đầy đủ thông tin theo bảng 1 và đính kèm trong Hồ sơ dự thầu bản gốc có đại diện hợp pháp của nhà thầu ký tên và đóng dấu</w:t>
      </w:r>
    </w:p>
    <w:p w14:paraId="3C5882AF" w14:textId="77777777" w:rsidR="004850C6" w:rsidRPr="004850C6" w:rsidRDefault="004850C6" w:rsidP="004850C6">
      <w:pPr>
        <w:spacing w:after="200" w:line="276" w:lineRule="auto"/>
        <w:jc w:val="center"/>
        <w:rPr>
          <w:b/>
          <w:bCs/>
          <w:sz w:val="26"/>
          <w:szCs w:val="26"/>
          <w:lang w:val="vi-VN"/>
        </w:rPr>
      </w:pPr>
      <w:r w:rsidRPr="004850C6">
        <w:rPr>
          <w:b/>
          <w:bCs/>
          <w:sz w:val="26"/>
          <w:szCs w:val="26"/>
          <w:lang w:val="pl-PL"/>
        </w:rPr>
        <w:t xml:space="preserve">BẢNG SỐ 1. </w:t>
      </w:r>
      <w:r w:rsidRPr="004850C6">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4850C6" w:rsidRPr="004850C6" w14:paraId="3A005854" w14:textId="77777777" w:rsidTr="001A683C">
        <w:trPr>
          <w:trHeight w:val="264"/>
        </w:trPr>
        <w:tc>
          <w:tcPr>
            <w:tcW w:w="1185" w:type="dxa"/>
          </w:tcPr>
          <w:p w14:paraId="2A9A4074" w14:textId="77777777" w:rsidR="004850C6" w:rsidRPr="004850C6" w:rsidRDefault="004850C6" w:rsidP="001A683C">
            <w:pPr>
              <w:pStyle w:val="ListParagraph"/>
              <w:spacing w:line="276" w:lineRule="auto"/>
              <w:ind w:left="0"/>
              <w:jc w:val="center"/>
              <w:rPr>
                <w:b/>
                <w:bCs/>
                <w:sz w:val="26"/>
                <w:szCs w:val="26"/>
              </w:rPr>
            </w:pPr>
            <w:r w:rsidRPr="004850C6">
              <w:rPr>
                <w:b/>
                <w:bCs/>
                <w:sz w:val="26"/>
                <w:szCs w:val="26"/>
              </w:rPr>
              <w:lastRenderedPageBreak/>
              <w:t>STT</w:t>
            </w:r>
          </w:p>
        </w:tc>
        <w:tc>
          <w:tcPr>
            <w:tcW w:w="1792" w:type="dxa"/>
          </w:tcPr>
          <w:p w14:paraId="7AA7638D" w14:textId="77777777" w:rsidR="004850C6" w:rsidRPr="004850C6" w:rsidRDefault="004850C6" w:rsidP="001A683C">
            <w:pPr>
              <w:pStyle w:val="ListParagraph"/>
              <w:spacing w:line="276" w:lineRule="auto"/>
              <w:ind w:left="0"/>
              <w:jc w:val="center"/>
              <w:rPr>
                <w:b/>
                <w:bCs/>
                <w:sz w:val="26"/>
                <w:szCs w:val="26"/>
              </w:rPr>
            </w:pPr>
            <w:r w:rsidRPr="004850C6">
              <w:rPr>
                <w:b/>
                <w:bCs/>
                <w:sz w:val="26"/>
                <w:szCs w:val="26"/>
              </w:rPr>
              <w:t>Danh mục hàng hóa</w:t>
            </w:r>
          </w:p>
        </w:tc>
        <w:tc>
          <w:tcPr>
            <w:tcW w:w="2409" w:type="dxa"/>
          </w:tcPr>
          <w:p w14:paraId="02A30805" w14:textId="77777777" w:rsidR="004850C6" w:rsidRPr="004850C6" w:rsidRDefault="004850C6" w:rsidP="001A683C">
            <w:pPr>
              <w:pStyle w:val="ListParagraph"/>
              <w:spacing w:line="276" w:lineRule="auto"/>
              <w:ind w:left="0"/>
              <w:jc w:val="center"/>
              <w:rPr>
                <w:b/>
                <w:bCs/>
                <w:sz w:val="26"/>
                <w:szCs w:val="26"/>
              </w:rPr>
            </w:pPr>
            <w:r w:rsidRPr="004850C6">
              <w:rPr>
                <w:b/>
                <w:bCs/>
                <w:sz w:val="26"/>
                <w:szCs w:val="26"/>
              </w:rPr>
              <w:t>Nội dung yêu cầu của E-HSMT</w:t>
            </w:r>
          </w:p>
        </w:tc>
        <w:tc>
          <w:tcPr>
            <w:tcW w:w="2268" w:type="dxa"/>
          </w:tcPr>
          <w:p w14:paraId="43775B98" w14:textId="77777777" w:rsidR="004850C6" w:rsidRPr="004850C6" w:rsidRDefault="004850C6" w:rsidP="001A683C">
            <w:pPr>
              <w:pStyle w:val="ListParagraph"/>
              <w:spacing w:line="276" w:lineRule="auto"/>
              <w:ind w:left="0"/>
              <w:jc w:val="center"/>
              <w:rPr>
                <w:b/>
                <w:bCs/>
                <w:sz w:val="26"/>
                <w:szCs w:val="26"/>
              </w:rPr>
            </w:pPr>
            <w:r w:rsidRPr="004850C6">
              <w:rPr>
                <w:b/>
                <w:bCs/>
                <w:sz w:val="26"/>
                <w:szCs w:val="26"/>
              </w:rPr>
              <w:t>Nội dung E-HSDT</w:t>
            </w:r>
          </w:p>
        </w:tc>
        <w:tc>
          <w:tcPr>
            <w:tcW w:w="1567" w:type="dxa"/>
          </w:tcPr>
          <w:p w14:paraId="55019D67" w14:textId="77777777" w:rsidR="004850C6" w:rsidRPr="004850C6" w:rsidRDefault="004850C6" w:rsidP="001A683C">
            <w:pPr>
              <w:pStyle w:val="ListParagraph"/>
              <w:spacing w:line="276" w:lineRule="auto"/>
              <w:ind w:left="0"/>
              <w:jc w:val="center"/>
              <w:rPr>
                <w:b/>
                <w:bCs/>
                <w:sz w:val="26"/>
                <w:szCs w:val="26"/>
              </w:rPr>
            </w:pPr>
            <w:r w:rsidRPr="004850C6">
              <w:rPr>
                <w:b/>
                <w:bCs/>
                <w:sz w:val="26"/>
                <w:szCs w:val="26"/>
              </w:rPr>
              <w:t>Tài liệu tham chiếu</w:t>
            </w:r>
          </w:p>
        </w:tc>
      </w:tr>
      <w:tr w:rsidR="004850C6" w:rsidRPr="004850C6" w14:paraId="5E8B7D33" w14:textId="77777777" w:rsidTr="001A683C">
        <w:trPr>
          <w:trHeight w:val="252"/>
        </w:trPr>
        <w:tc>
          <w:tcPr>
            <w:tcW w:w="1185" w:type="dxa"/>
            <w:vAlign w:val="center"/>
          </w:tcPr>
          <w:p w14:paraId="3A49552C" w14:textId="77777777" w:rsidR="004850C6" w:rsidRPr="004850C6" w:rsidRDefault="004850C6" w:rsidP="001A683C">
            <w:pPr>
              <w:pStyle w:val="ListParagraph"/>
              <w:spacing w:line="276" w:lineRule="auto"/>
              <w:ind w:left="0"/>
              <w:jc w:val="center"/>
              <w:rPr>
                <w:sz w:val="26"/>
                <w:szCs w:val="26"/>
              </w:rPr>
            </w:pPr>
            <w:r w:rsidRPr="004850C6">
              <w:rPr>
                <w:sz w:val="26"/>
                <w:szCs w:val="26"/>
              </w:rPr>
              <w:t>1</w:t>
            </w:r>
          </w:p>
        </w:tc>
        <w:tc>
          <w:tcPr>
            <w:tcW w:w="1792" w:type="dxa"/>
          </w:tcPr>
          <w:p w14:paraId="2A555DD7" w14:textId="77777777" w:rsidR="004850C6" w:rsidRPr="004850C6" w:rsidRDefault="004850C6" w:rsidP="001A683C">
            <w:pPr>
              <w:pStyle w:val="ListParagraph"/>
              <w:spacing w:line="276" w:lineRule="auto"/>
              <w:ind w:left="0"/>
              <w:jc w:val="center"/>
              <w:rPr>
                <w:b/>
                <w:bCs/>
                <w:sz w:val="26"/>
                <w:szCs w:val="26"/>
                <w:lang w:val="vi-VN"/>
              </w:rPr>
            </w:pPr>
          </w:p>
        </w:tc>
        <w:tc>
          <w:tcPr>
            <w:tcW w:w="2409" w:type="dxa"/>
          </w:tcPr>
          <w:p w14:paraId="27FDC751" w14:textId="77777777" w:rsidR="004850C6" w:rsidRPr="004850C6" w:rsidRDefault="004850C6" w:rsidP="001A683C">
            <w:pPr>
              <w:pStyle w:val="ListParagraph"/>
              <w:spacing w:line="276" w:lineRule="auto"/>
              <w:ind w:left="0"/>
              <w:jc w:val="center"/>
              <w:rPr>
                <w:b/>
                <w:bCs/>
                <w:sz w:val="26"/>
                <w:szCs w:val="26"/>
                <w:lang w:val="vi-VN"/>
              </w:rPr>
            </w:pPr>
          </w:p>
        </w:tc>
        <w:tc>
          <w:tcPr>
            <w:tcW w:w="2268" w:type="dxa"/>
          </w:tcPr>
          <w:p w14:paraId="4DD42978" w14:textId="77777777" w:rsidR="004850C6" w:rsidRPr="004850C6" w:rsidRDefault="004850C6" w:rsidP="001A683C">
            <w:pPr>
              <w:pStyle w:val="ListParagraph"/>
              <w:spacing w:line="276" w:lineRule="auto"/>
              <w:ind w:left="0"/>
              <w:jc w:val="center"/>
              <w:rPr>
                <w:b/>
                <w:bCs/>
                <w:sz w:val="26"/>
                <w:szCs w:val="26"/>
                <w:lang w:val="vi-VN"/>
              </w:rPr>
            </w:pPr>
          </w:p>
        </w:tc>
        <w:tc>
          <w:tcPr>
            <w:tcW w:w="1567" w:type="dxa"/>
          </w:tcPr>
          <w:p w14:paraId="5F47BF87" w14:textId="77777777" w:rsidR="004850C6" w:rsidRPr="004850C6" w:rsidRDefault="004850C6" w:rsidP="001A683C">
            <w:pPr>
              <w:pStyle w:val="ListParagraph"/>
              <w:spacing w:line="276" w:lineRule="auto"/>
              <w:ind w:left="0"/>
              <w:jc w:val="center"/>
              <w:rPr>
                <w:b/>
                <w:bCs/>
                <w:sz w:val="26"/>
                <w:szCs w:val="26"/>
                <w:lang w:val="vi-VN"/>
              </w:rPr>
            </w:pPr>
          </w:p>
        </w:tc>
      </w:tr>
      <w:tr w:rsidR="004850C6" w:rsidRPr="004850C6" w14:paraId="2A4DF20C" w14:textId="77777777" w:rsidTr="001A683C">
        <w:trPr>
          <w:trHeight w:val="252"/>
        </w:trPr>
        <w:tc>
          <w:tcPr>
            <w:tcW w:w="1185" w:type="dxa"/>
            <w:vAlign w:val="center"/>
          </w:tcPr>
          <w:p w14:paraId="284F0198" w14:textId="77777777" w:rsidR="004850C6" w:rsidRPr="004850C6" w:rsidRDefault="004850C6" w:rsidP="001A683C">
            <w:pPr>
              <w:pStyle w:val="ListParagraph"/>
              <w:spacing w:line="276" w:lineRule="auto"/>
              <w:ind w:left="0"/>
              <w:jc w:val="center"/>
              <w:rPr>
                <w:sz w:val="26"/>
                <w:szCs w:val="26"/>
              </w:rPr>
            </w:pPr>
            <w:r w:rsidRPr="004850C6">
              <w:rPr>
                <w:sz w:val="26"/>
                <w:szCs w:val="26"/>
              </w:rPr>
              <w:t>2</w:t>
            </w:r>
          </w:p>
        </w:tc>
        <w:tc>
          <w:tcPr>
            <w:tcW w:w="1792" w:type="dxa"/>
          </w:tcPr>
          <w:p w14:paraId="79FCE58E" w14:textId="77777777" w:rsidR="004850C6" w:rsidRPr="004850C6" w:rsidRDefault="004850C6" w:rsidP="001A683C">
            <w:pPr>
              <w:pStyle w:val="ListParagraph"/>
              <w:spacing w:line="276" w:lineRule="auto"/>
              <w:ind w:left="0"/>
              <w:jc w:val="center"/>
              <w:rPr>
                <w:b/>
                <w:bCs/>
                <w:sz w:val="26"/>
                <w:szCs w:val="26"/>
                <w:lang w:val="vi-VN"/>
              </w:rPr>
            </w:pPr>
          </w:p>
        </w:tc>
        <w:tc>
          <w:tcPr>
            <w:tcW w:w="2409" w:type="dxa"/>
          </w:tcPr>
          <w:p w14:paraId="75FF6168" w14:textId="77777777" w:rsidR="004850C6" w:rsidRPr="004850C6" w:rsidRDefault="004850C6" w:rsidP="001A683C">
            <w:pPr>
              <w:pStyle w:val="ListParagraph"/>
              <w:spacing w:line="276" w:lineRule="auto"/>
              <w:ind w:left="0"/>
              <w:jc w:val="center"/>
              <w:rPr>
                <w:b/>
                <w:bCs/>
                <w:sz w:val="26"/>
                <w:szCs w:val="26"/>
                <w:lang w:val="vi-VN"/>
              </w:rPr>
            </w:pPr>
          </w:p>
        </w:tc>
        <w:tc>
          <w:tcPr>
            <w:tcW w:w="2268" w:type="dxa"/>
          </w:tcPr>
          <w:p w14:paraId="6148D77A" w14:textId="77777777" w:rsidR="004850C6" w:rsidRPr="004850C6" w:rsidRDefault="004850C6" w:rsidP="001A683C">
            <w:pPr>
              <w:pStyle w:val="ListParagraph"/>
              <w:spacing w:line="276" w:lineRule="auto"/>
              <w:ind w:left="0"/>
              <w:jc w:val="center"/>
              <w:rPr>
                <w:b/>
                <w:bCs/>
                <w:sz w:val="26"/>
                <w:szCs w:val="26"/>
                <w:lang w:val="vi-VN"/>
              </w:rPr>
            </w:pPr>
          </w:p>
        </w:tc>
        <w:tc>
          <w:tcPr>
            <w:tcW w:w="1567" w:type="dxa"/>
          </w:tcPr>
          <w:p w14:paraId="427F5789" w14:textId="77777777" w:rsidR="004850C6" w:rsidRPr="004850C6" w:rsidRDefault="004850C6" w:rsidP="001A683C">
            <w:pPr>
              <w:pStyle w:val="ListParagraph"/>
              <w:spacing w:line="276" w:lineRule="auto"/>
              <w:ind w:left="0"/>
              <w:jc w:val="center"/>
              <w:rPr>
                <w:b/>
                <w:bCs/>
                <w:sz w:val="26"/>
                <w:szCs w:val="26"/>
                <w:lang w:val="vi-VN"/>
              </w:rPr>
            </w:pPr>
          </w:p>
        </w:tc>
      </w:tr>
    </w:tbl>
    <w:p w14:paraId="0B4B7095" w14:textId="77777777" w:rsidR="004850C6" w:rsidRPr="004850C6" w:rsidRDefault="004850C6" w:rsidP="004850C6">
      <w:pPr>
        <w:spacing w:line="276" w:lineRule="auto"/>
        <w:jc w:val="right"/>
        <w:rPr>
          <w:sz w:val="26"/>
          <w:szCs w:val="26"/>
        </w:rPr>
      </w:pPr>
      <w:r w:rsidRPr="004850C6">
        <w:rPr>
          <w:sz w:val="26"/>
          <w:szCs w:val="26"/>
        </w:rPr>
        <w:t>...................., ngày.........tháng..........năm 2026</w:t>
      </w:r>
    </w:p>
    <w:p w14:paraId="682ABCC6" w14:textId="77777777" w:rsidR="004850C6" w:rsidRPr="004850C6" w:rsidRDefault="004850C6" w:rsidP="004850C6">
      <w:pPr>
        <w:spacing w:line="276" w:lineRule="auto"/>
        <w:jc w:val="right"/>
        <w:rPr>
          <w:b/>
          <w:bCs/>
          <w:sz w:val="26"/>
          <w:szCs w:val="26"/>
        </w:rPr>
      </w:pPr>
      <w:r w:rsidRPr="004850C6">
        <w:rPr>
          <w:b/>
          <w:bCs/>
          <w:sz w:val="26"/>
          <w:szCs w:val="26"/>
        </w:rPr>
        <w:t>Đại diện hợp pháp của nhà thầu</w:t>
      </w:r>
    </w:p>
    <w:p w14:paraId="4A98DE0E" w14:textId="77777777" w:rsidR="004850C6" w:rsidRPr="004850C6" w:rsidRDefault="004850C6" w:rsidP="004850C6">
      <w:pPr>
        <w:spacing w:line="276" w:lineRule="auto"/>
        <w:jc w:val="right"/>
        <w:rPr>
          <w:i/>
          <w:iCs/>
          <w:sz w:val="26"/>
          <w:szCs w:val="26"/>
        </w:rPr>
      </w:pPr>
      <w:r w:rsidRPr="004850C6">
        <w:rPr>
          <w:i/>
          <w:iCs/>
          <w:sz w:val="26"/>
          <w:szCs w:val="26"/>
        </w:rPr>
        <w:t>[Ghi tên, chức danh, ký tên và đóng dấu]</w:t>
      </w:r>
    </w:p>
    <w:p w14:paraId="658BAF07" w14:textId="77777777" w:rsidR="004850C6" w:rsidRPr="004850C6" w:rsidRDefault="004850C6" w:rsidP="004850C6">
      <w:pPr>
        <w:pStyle w:val="ListParagraph"/>
        <w:spacing w:after="200" w:line="276" w:lineRule="auto"/>
        <w:ind w:left="1429"/>
        <w:rPr>
          <w:i/>
          <w:iCs/>
          <w:sz w:val="26"/>
          <w:szCs w:val="26"/>
          <w:lang w:val="vi-VN"/>
        </w:rPr>
      </w:pPr>
    </w:p>
    <w:p w14:paraId="3AC6879E" w14:textId="77777777" w:rsidR="004850C6" w:rsidRPr="004850C6" w:rsidRDefault="004850C6" w:rsidP="004850C6">
      <w:pPr>
        <w:pStyle w:val="ListParagraph"/>
        <w:numPr>
          <w:ilvl w:val="0"/>
          <w:numId w:val="43"/>
        </w:numPr>
        <w:spacing w:after="160" w:line="259" w:lineRule="auto"/>
        <w:jc w:val="left"/>
        <w:rPr>
          <w:sz w:val="26"/>
          <w:szCs w:val="26"/>
          <w:lang w:val="vi-VN"/>
        </w:rPr>
        <w:sectPr w:rsidR="004850C6" w:rsidRPr="004850C6" w:rsidSect="004850C6">
          <w:footnotePr>
            <w:numRestart w:val="eachPage"/>
          </w:footnotePr>
          <w:endnotePr>
            <w:numFmt w:val="decimal"/>
          </w:endnotePr>
          <w:pgSz w:w="11906" w:h="16838" w:code="9"/>
          <w:pgMar w:top="1134" w:right="1134" w:bottom="1134" w:left="1701" w:header="720" w:footer="255" w:gutter="0"/>
          <w:cols w:space="720"/>
          <w:noEndnote/>
          <w:docGrid w:linePitch="381"/>
        </w:sectPr>
      </w:pPr>
      <w:r w:rsidRPr="004850C6">
        <w:rPr>
          <w:sz w:val="26"/>
          <w:szCs w:val="26"/>
          <w:lang w:val="vi-VN"/>
        </w:rPr>
        <w:br w:type="page"/>
      </w:r>
    </w:p>
    <w:p w14:paraId="6D4D9DB3" w14:textId="77777777" w:rsidR="004850C6" w:rsidRPr="004850C6" w:rsidRDefault="004850C6" w:rsidP="004850C6">
      <w:pPr>
        <w:pStyle w:val="ListParagraph"/>
        <w:numPr>
          <w:ilvl w:val="0"/>
          <w:numId w:val="43"/>
        </w:numPr>
        <w:spacing w:after="160" w:line="259" w:lineRule="auto"/>
        <w:jc w:val="left"/>
        <w:rPr>
          <w:sz w:val="26"/>
          <w:szCs w:val="26"/>
          <w:lang w:val="vi-VN"/>
        </w:rPr>
      </w:pPr>
      <w:r w:rsidRPr="004850C6">
        <w:rPr>
          <w:sz w:val="26"/>
          <w:szCs w:val="26"/>
          <w:lang w:val="vi-VN"/>
        </w:rPr>
        <w:lastRenderedPageBreak/>
        <w:t>Nhà thầu phải cung cấp bảng số 2</w:t>
      </w:r>
      <w:r w:rsidRPr="004850C6">
        <w:rPr>
          <w:sz w:val="26"/>
          <w:szCs w:val="26"/>
        </w:rPr>
        <w:t xml:space="preserve"> </w:t>
      </w:r>
      <w:r w:rsidRPr="004850C6">
        <w:rPr>
          <w:sz w:val="26"/>
          <w:szCs w:val="26"/>
          <w:lang w:val="vi-VN"/>
        </w:rPr>
        <w:t xml:space="preserve">(gồm file excel và bản scan có đóng dấu và chữ ký của người đại diện hợp pháp của Công ty) đầy đủ thông tin như sau: </w:t>
      </w:r>
    </w:p>
    <w:p w14:paraId="55A7CC0B" w14:textId="77777777" w:rsidR="004850C6" w:rsidRPr="004850C6" w:rsidRDefault="004850C6" w:rsidP="004850C6">
      <w:pPr>
        <w:spacing w:after="200" w:line="276" w:lineRule="auto"/>
        <w:ind w:firstLine="709"/>
        <w:jc w:val="center"/>
        <w:rPr>
          <w:b/>
          <w:bCs/>
          <w:sz w:val="26"/>
          <w:szCs w:val="26"/>
          <w:lang w:val="vi-VN"/>
        </w:rPr>
      </w:pPr>
      <w:r w:rsidRPr="004850C6">
        <w:rPr>
          <w:b/>
          <w:bCs/>
          <w:sz w:val="26"/>
          <w:szCs w:val="26"/>
        </w:rPr>
        <w:t xml:space="preserve">BẢNG SỐ 2. </w:t>
      </w:r>
      <w:r w:rsidRPr="004850C6">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4850C6" w:rsidRPr="004850C6" w14:paraId="15065ED9" w14:textId="77777777" w:rsidTr="001A683C">
        <w:trPr>
          <w:trHeight w:val="70"/>
        </w:trPr>
        <w:tc>
          <w:tcPr>
            <w:tcW w:w="4550" w:type="dxa"/>
            <w:gridSpan w:val="6"/>
            <w:vAlign w:val="center"/>
          </w:tcPr>
          <w:p w14:paraId="214BB11E" w14:textId="77777777" w:rsidR="004850C6" w:rsidRPr="004850C6" w:rsidRDefault="004850C6" w:rsidP="001A683C">
            <w:pPr>
              <w:spacing w:line="276" w:lineRule="auto"/>
              <w:jc w:val="center"/>
              <w:rPr>
                <w:b/>
                <w:bCs/>
                <w:sz w:val="22"/>
                <w:szCs w:val="22"/>
              </w:rPr>
            </w:pPr>
            <w:r w:rsidRPr="004850C6">
              <w:rPr>
                <w:b/>
                <w:bCs/>
                <w:sz w:val="22"/>
                <w:szCs w:val="22"/>
              </w:rPr>
              <w:t>Yêu cầu E-HSMT</w:t>
            </w:r>
          </w:p>
        </w:tc>
        <w:tc>
          <w:tcPr>
            <w:tcW w:w="11149" w:type="dxa"/>
            <w:gridSpan w:val="14"/>
            <w:vAlign w:val="center"/>
          </w:tcPr>
          <w:p w14:paraId="6FD68DAF" w14:textId="77777777" w:rsidR="004850C6" w:rsidRPr="004850C6" w:rsidRDefault="004850C6" w:rsidP="001A683C">
            <w:pPr>
              <w:spacing w:line="276" w:lineRule="auto"/>
              <w:jc w:val="center"/>
              <w:rPr>
                <w:b/>
                <w:bCs/>
                <w:sz w:val="22"/>
                <w:szCs w:val="22"/>
              </w:rPr>
            </w:pPr>
            <w:r w:rsidRPr="004850C6">
              <w:rPr>
                <w:b/>
                <w:bCs/>
                <w:sz w:val="22"/>
                <w:szCs w:val="22"/>
              </w:rPr>
              <w:t>Đáp ứng yêu cầu trong E-HSDT</w:t>
            </w:r>
          </w:p>
        </w:tc>
      </w:tr>
      <w:tr w:rsidR="004850C6" w:rsidRPr="004850C6" w14:paraId="7F5C2EC9" w14:textId="77777777" w:rsidTr="001A683C">
        <w:trPr>
          <w:trHeight w:val="1967"/>
        </w:trPr>
        <w:tc>
          <w:tcPr>
            <w:tcW w:w="630" w:type="dxa"/>
            <w:vAlign w:val="center"/>
          </w:tcPr>
          <w:p w14:paraId="30717071" w14:textId="77777777" w:rsidR="004850C6" w:rsidRPr="004850C6" w:rsidRDefault="004850C6" w:rsidP="001A683C">
            <w:pPr>
              <w:spacing w:line="276" w:lineRule="auto"/>
              <w:ind w:left="-105" w:right="-41"/>
              <w:jc w:val="center"/>
              <w:rPr>
                <w:b/>
                <w:bCs/>
                <w:sz w:val="22"/>
                <w:szCs w:val="22"/>
              </w:rPr>
            </w:pPr>
            <w:r w:rsidRPr="004850C6">
              <w:rPr>
                <w:b/>
                <w:bCs/>
                <w:sz w:val="22"/>
                <w:szCs w:val="22"/>
              </w:rPr>
              <w:t>STT</w:t>
            </w:r>
          </w:p>
        </w:tc>
        <w:tc>
          <w:tcPr>
            <w:tcW w:w="871" w:type="dxa"/>
            <w:vAlign w:val="center"/>
          </w:tcPr>
          <w:p w14:paraId="0AF36F14" w14:textId="77777777" w:rsidR="004850C6" w:rsidRPr="004850C6" w:rsidRDefault="004850C6" w:rsidP="001A683C">
            <w:pPr>
              <w:spacing w:line="276" w:lineRule="auto"/>
              <w:ind w:left="-105" w:right="-41"/>
              <w:jc w:val="center"/>
              <w:rPr>
                <w:b/>
                <w:bCs/>
                <w:sz w:val="22"/>
                <w:szCs w:val="22"/>
              </w:rPr>
            </w:pPr>
            <w:r w:rsidRPr="004850C6">
              <w:rPr>
                <w:b/>
                <w:bCs/>
                <w:sz w:val="22"/>
                <w:szCs w:val="22"/>
              </w:rPr>
              <w:t>Tên phần (lô)</w:t>
            </w:r>
          </w:p>
        </w:tc>
        <w:tc>
          <w:tcPr>
            <w:tcW w:w="725" w:type="dxa"/>
            <w:vAlign w:val="center"/>
          </w:tcPr>
          <w:p w14:paraId="37F90571" w14:textId="77777777" w:rsidR="004850C6" w:rsidRPr="004850C6" w:rsidRDefault="004850C6" w:rsidP="001A683C">
            <w:pPr>
              <w:spacing w:line="276" w:lineRule="auto"/>
              <w:ind w:left="-105" w:right="-41"/>
              <w:jc w:val="center"/>
              <w:rPr>
                <w:b/>
                <w:bCs/>
                <w:sz w:val="22"/>
                <w:szCs w:val="22"/>
              </w:rPr>
            </w:pPr>
            <w:r w:rsidRPr="004850C6">
              <w:rPr>
                <w:b/>
                <w:bCs/>
                <w:sz w:val="22"/>
                <w:szCs w:val="22"/>
              </w:rPr>
              <w:t>Danh mục hàng hóa</w:t>
            </w:r>
          </w:p>
        </w:tc>
        <w:tc>
          <w:tcPr>
            <w:tcW w:w="726" w:type="dxa"/>
            <w:vAlign w:val="center"/>
          </w:tcPr>
          <w:p w14:paraId="67529C36" w14:textId="77777777" w:rsidR="004850C6" w:rsidRPr="004850C6" w:rsidRDefault="004850C6" w:rsidP="001A683C">
            <w:pPr>
              <w:spacing w:line="276" w:lineRule="auto"/>
              <w:ind w:left="-105" w:right="-41"/>
              <w:jc w:val="center"/>
              <w:rPr>
                <w:b/>
                <w:bCs/>
                <w:sz w:val="22"/>
                <w:szCs w:val="22"/>
              </w:rPr>
            </w:pPr>
            <w:r w:rsidRPr="004850C6">
              <w:rPr>
                <w:b/>
                <w:bCs/>
                <w:sz w:val="22"/>
                <w:szCs w:val="22"/>
              </w:rPr>
              <w:t>Đơn vị tính</w:t>
            </w:r>
          </w:p>
        </w:tc>
        <w:tc>
          <w:tcPr>
            <w:tcW w:w="871" w:type="dxa"/>
            <w:vAlign w:val="center"/>
          </w:tcPr>
          <w:p w14:paraId="673FAD7D" w14:textId="77777777" w:rsidR="004850C6" w:rsidRPr="004850C6" w:rsidRDefault="004850C6" w:rsidP="001A683C">
            <w:pPr>
              <w:spacing w:line="276" w:lineRule="auto"/>
              <w:ind w:left="-105" w:right="-41"/>
              <w:jc w:val="center"/>
              <w:rPr>
                <w:b/>
                <w:bCs/>
                <w:sz w:val="22"/>
                <w:szCs w:val="22"/>
              </w:rPr>
            </w:pPr>
            <w:r w:rsidRPr="004850C6">
              <w:rPr>
                <w:b/>
                <w:bCs/>
                <w:sz w:val="22"/>
                <w:szCs w:val="22"/>
              </w:rPr>
              <w:t>Khối lượng</w:t>
            </w:r>
          </w:p>
        </w:tc>
        <w:tc>
          <w:tcPr>
            <w:tcW w:w="727" w:type="dxa"/>
            <w:vAlign w:val="center"/>
          </w:tcPr>
          <w:p w14:paraId="10EF8781" w14:textId="77777777" w:rsidR="004850C6" w:rsidRPr="004850C6" w:rsidRDefault="004850C6" w:rsidP="001A683C">
            <w:pPr>
              <w:spacing w:line="276" w:lineRule="auto"/>
              <w:ind w:left="-105" w:right="-41"/>
              <w:jc w:val="center"/>
              <w:rPr>
                <w:b/>
                <w:bCs/>
                <w:sz w:val="22"/>
                <w:szCs w:val="22"/>
              </w:rPr>
            </w:pPr>
            <w:r w:rsidRPr="004850C6">
              <w:rPr>
                <w:b/>
                <w:bCs/>
                <w:sz w:val="22"/>
                <w:szCs w:val="22"/>
              </w:rPr>
              <w:t>Yêu cầu về đặc tính, thông số kỹ thuật</w:t>
            </w:r>
          </w:p>
        </w:tc>
        <w:tc>
          <w:tcPr>
            <w:tcW w:w="871" w:type="dxa"/>
            <w:vAlign w:val="center"/>
          </w:tcPr>
          <w:p w14:paraId="502E1357" w14:textId="77777777" w:rsidR="004850C6" w:rsidRPr="004850C6" w:rsidRDefault="004850C6" w:rsidP="001A683C">
            <w:pPr>
              <w:spacing w:line="276" w:lineRule="auto"/>
              <w:ind w:left="-105" w:right="-41"/>
              <w:jc w:val="center"/>
              <w:rPr>
                <w:b/>
                <w:bCs/>
                <w:sz w:val="22"/>
                <w:szCs w:val="22"/>
              </w:rPr>
            </w:pPr>
            <w:r w:rsidRPr="004850C6">
              <w:rPr>
                <w:b/>
                <w:bCs/>
                <w:sz w:val="22"/>
                <w:szCs w:val="22"/>
              </w:rPr>
              <w:t>Tên hàng hóa dự thầu</w:t>
            </w:r>
          </w:p>
        </w:tc>
        <w:tc>
          <w:tcPr>
            <w:tcW w:w="726" w:type="dxa"/>
            <w:vAlign w:val="center"/>
          </w:tcPr>
          <w:p w14:paraId="12A8C248" w14:textId="77777777" w:rsidR="004850C6" w:rsidRPr="004850C6" w:rsidRDefault="004850C6" w:rsidP="001A683C">
            <w:pPr>
              <w:spacing w:line="276" w:lineRule="auto"/>
              <w:ind w:left="-105" w:right="-41"/>
              <w:jc w:val="center"/>
              <w:rPr>
                <w:b/>
                <w:bCs/>
                <w:sz w:val="22"/>
                <w:szCs w:val="22"/>
              </w:rPr>
            </w:pPr>
            <w:r w:rsidRPr="004850C6">
              <w:rPr>
                <w:b/>
                <w:bCs/>
                <w:sz w:val="22"/>
                <w:szCs w:val="22"/>
              </w:rPr>
              <w:t>Quy cách đóng gói</w:t>
            </w:r>
          </w:p>
        </w:tc>
        <w:tc>
          <w:tcPr>
            <w:tcW w:w="1016" w:type="dxa"/>
            <w:vAlign w:val="center"/>
          </w:tcPr>
          <w:p w14:paraId="6F31F72E" w14:textId="77777777" w:rsidR="004850C6" w:rsidRPr="004850C6" w:rsidRDefault="004850C6" w:rsidP="001A683C">
            <w:pPr>
              <w:spacing w:line="276" w:lineRule="auto"/>
              <w:ind w:left="-105" w:right="-41"/>
              <w:jc w:val="center"/>
              <w:rPr>
                <w:b/>
                <w:bCs/>
                <w:sz w:val="22"/>
                <w:szCs w:val="22"/>
              </w:rPr>
            </w:pPr>
            <w:r w:rsidRPr="004850C6">
              <w:rPr>
                <w:b/>
                <w:bCs/>
                <w:sz w:val="22"/>
                <w:szCs w:val="22"/>
              </w:rPr>
              <w:t>Tên, mã vật tư y tế theo quy định  (nếu có)</w:t>
            </w:r>
          </w:p>
        </w:tc>
        <w:tc>
          <w:tcPr>
            <w:tcW w:w="726" w:type="dxa"/>
            <w:vAlign w:val="center"/>
          </w:tcPr>
          <w:p w14:paraId="6AE4944C" w14:textId="77777777" w:rsidR="004850C6" w:rsidRPr="004850C6" w:rsidRDefault="004850C6" w:rsidP="001A683C">
            <w:pPr>
              <w:spacing w:line="276" w:lineRule="auto"/>
              <w:ind w:left="-105" w:right="-41"/>
              <w:jc w:val="center"/>
              <w:rPr>
                <w:b/>
                <w:bCs/>
                <w:sz w:val="22"/>
                <w:szCs w:val="22"/>
              </w:rPr>
            </w:pPr>
            <w:r w:rsidRPr="004850C6">
              <w:rPr>
                <w:b/>
                <w:bCs/>
                <w:sz w:val="22"/>
                <w:szCs w:val="22"/>
              </w:rPr>
              <w:t>Chủng loại (Model/ Ký mã hiệu)</w:t>
            </w:r>
          </w:p>
        </w:tc>
        <w:tc>
          <w:tcPr>
            <w:tcW w:w="870" w:type="dxa"/>
            <w:vAlign w:val="center"/>
          </w:tcPr>
          <w:p w14:paraId="5E1A19B9" w14:textId="77777777" w:rsidR="004850C6" w:rsidRPr="004850C6" w:rsidRDefault="004850C6" w:rsidP="001A683C">
            <w:pPr>
              <w:spacing w:line="276" w:lineRule="auto"/>
              <w:ind w:left="-105" w:right="-41"/>
              <w:jc w:val="center"/>
              <w:rPr>
                <w:b/>
                <w:bCs/>
                <w:sz w:val="22"/>
                <w:szCs w:val="22"/>
              </w:rPr>
            </w:pPr>
            <w:r w:rsidRPr="004850C6">
              <w:rPr>
                <w:b/>
                <w:bCs/>
                <w:sz w:val="22"/>
                <w:szCs w:val="22"/>
              </w:rPr>
              <w:t>Số lưu hành hoặc số GPNK ngày cấp</w:t>
            </w:r>
          </w:p>
        </w:tc>
        <w:tc>
          <w:tcPr>
            <w:tcW w:w="787" w:type="dxa"/>
            <w:vAlign w:val="center"/>
          </w:tcPr>
          <w:p w14:paraId="2A59C0A0" w14:textId="77777777" w:rsidR="004850C6" w:rsidRPr="004850C6" w:rsidRDefault="004850C6" w:rsidP="001A683C">
            <w:pPr>
              <w:spacing w:line="276" w:lineRule="auto"/>
              <w:ind w:left="-105" w:right="-41"/>
              <w:jc w:val="center"/>
              <w:rPr>
                <w:b/>
                <w:bCs/>
                <w:sz w:val="22"/>
                <w:szCs w:val="22"/>
              </w:rPr>
            </w:pPr>
            <w:r w:rsidRPr="004850C6">
              <w:rPr>
                <w:b/>
                <w:bCs/>
                <w:sz w:val="22"/>
                <w:szCs w:val="22"/>
              </w:rPr>
              <w:t>Phân loại TTBYT ngày cấp</w:t>
            </w:r>
          </w:p>
        </w:tc>
        <w:tc>
          <w:tcPr>
            <w:tcW w:w="726" w:type="dxa"/>
            <w:vAlign w:val="center"/>
          </w:tcPr>
          <w:p w14:paraId="503F7B9D" w14:textId="77777777" w:rsidR="004850C6" w:rsidRPr="004850C6" w:rsidRDefault="004850C6" w:rsidP="001A683C">
            <w:pPr>
              <w:spacing w:line="276" w:lineRule="auto"/>
              <w:ind w:left="-105" w:right="-41"/>
              <w:jc w:val="center"/>
              <w:rPr>
                <w:b/>
                <w:bCs/>
                <w:sz w:val="22"/>
                <w:szCs w:val="22"/>
              </w:rPr>
            </w:pPr>
            <w:r w:rsidRPr="004850C6">
              <w:rPr>
                <w:b/>
                <w:bCs/>
                <w:sz w:val="22"/>
                <w:szCs w:val="22"/>
              </w:rPr>
              <w:t>Năm sản xuất</w:t>
            </w:r>
          </w:p>
        </w:tc>
        <w:tc>
          <w:tcPr>
            <w:tcW w:w="785" w:type="dxa"/>
            <w:vAlign w:val="center"/>
          </w:tcPr>
          <w:p w14:paraId="2E76066F" w14:textId="77777777" w:rsidR="004850C6" w:rsidRPr="004850C6" w:rsidRDefault="004850C6" w:rsidP="001A683C">
            <w:pPr>
              <w:spacing w:line="276" w:lineRule="auto"/>
              <w:ind w:left="-105" w:right="-41"/>
              <w:jc w:val="center"/>
              <w:rPr>
                <w:b/>
                <w:bCs/>
                <w:sz w:val="22"/>
                <w:szCs w:val="22"/>
              </w:rPr>
            </w:pPr>
            <w:r w:rsidRPr="004850C6">
              <w:rPr>
                <w:b/>
                <w:bCs/>
                <w:sz w:val="22"/>
                <w:szCs w:val="22"/>
              </w:rPr>
              <w:t>Nước sản xuất</w:t>
            </w:r>
          </w:p>
        </w:tc>
        <w:tc>
          <w:tcPr>
            <w:tcW w:w="726" w:type="dxa"/>
            <w:vAlign w:val="center"/>
          </w:tcPr>
          <w:p w14:paraId="00E1A659" w14:textId="77777777" w:rsidR="004850C6" w:rsidRPr="004850C6" w:rsidRDefault="004850C6" w:rsidP="001A683C">
            <w:pPr>
              <w:spacing w:line="276" w:lineRule="auto"/>
              <w:ind w:left="-105" w:right="-41"/>
              <w:jc w:val="center"/>
              <w:rPr>
                <w:b/>
                <w:bCs/>
                <w:sz w:val="22"/>
                <w:szCs w:val="22"/>
              </w:rPr>
            </w:pPr>
            <w:r w:rsidRPr="004850C6">
              <w:rPr>
                <w:b/>
                <w:bCs/>
                <w:sz w:val="22"/>
                <w:szCs w:val="22"/>
              </w:rPr>
              <w:t>Hãng sản xuất</w:t>
            </w:r>
          </w:p>
        </w:tc>
        <w:tc>
          <w:tcPr>
            <w:tcW w:w="725" w:type="dxa"/>
            <w:vAlign w:val="center"/>
          </w:tcPr>
          <w:p w14:paraId="6BB74586" w14:textId="77777777" w:rsidR="004850C6" w:rsidRPr="004850C6" w:rsidRDefault="004850C6" w:rsidP="001A683C">
            <w:pPr>
              <w:spacing w:line="276" w:lineRule="auto"/>
              <w:ind w:left="-105" w:right="-41"/>
              <w:jc w:val="center"/>
              <w:rPr>
                <w:b/>
                <w:bCs/>
                <w:sz w:val="22"/>
                <w:szCs w:val="22"/>
              </w:rPr>
            </w:pPr>
          </w:p>
          <w:p w14:paraId="70F3116D" w14:textId="77777777" w:rsidR="004850C6" w:rsidRPr="004850C6" w:rsidRDefault="004850C6" w:rsidP="001A683C">
            <w:pPr>
              <w:spacing w:line="276" w:lineRule="auto"/>
              <w:ind w:left="-105" w:right="-41"/>
              <w:jc w:val="center"/>
              <w:rPr>
                <w:b/>
                <w:bCs/>
                <w:sz w:val="22"/>
                <w:szCs w:val="22"/>
              </w:rPr>
            </w:pPr>
          </w:p>
          <w:p w14:paraId="37F06F9F" w14:textId="77777777" w:rsidR="004850C6" w:rsidRPr="004850C6" w:rsidRDefault="004850C6" w:rsidP="001A683C">
            <w:pPr>
              <w:spacing w:line="276" w:lineRule="auto"/>
              <w:ind w:left="-105" w:right="-41"/>
              <w:jc w:val="center"/>
              <w:rPr>
                <w:b/>
                <w:bCs/>
                <w:sz w:val="22"/>
                <w:szCs w:val="22"/>
              </w:rPr>
            </w:pPr>
            <w:r w:rsidRPr="004850C6">
              <w:rPr>
                <w:b/>
                <w:bCs/>
                <w:sz w:val="22"/>
                <w:szCs w:val="22"/>
              </w:rPr>
              <w:t>Hãng/ Nước chủ sở hữu</w:t>
            </w:r>
          </w:p>
        </w:tc>
        <w:tc>
          <w:tcPr>
            <w:tcW w:w="871" w:type="dxa"/>
            <w:vAlign w:val="center"/>
          </w:tcPr>
          <w:p w14:paraId="1DF6E554" w14:textId="77777777" w:rsidR="004850C6" w:rsidRPr="004850C6" w:rsidRDefault="004850C6" w:rsidP="001A683C">
            <w:pPr>
              <w:spacing w:line="276" w:lineRule="auto"/>
              <w:ind w:left="-105" w:right="-41"/>
              <w:jc w:val="center"/>
              <w:rPr>
                <w:b/>
                <w:bCs/>
                <w:sz w:val="22"/>
                <w:szCs w:val="22"/>
              </w:rPr>
            </w:pPr>
          </w:p>
          <w:p w14:paraId="23C894B2" w14:textId="77777777" w:rsidR="004850C6" w:rsidRPr="004850C6" w:rsidRDefault="004850C6" w:rsidP="001A683C">
            <w:pPr>
              <w:spacing w:line="276" w:lineRule="auto"/>
              <w:ind w:left="-105" w:right="-41"/>
              <w:jc w:val="center"/>
              <w:rPr>
                <w:b/>
                <w:bCs/>
                <w:sz w:val="22"/>
                <w:szCs w:val="22"/>
              </w:rPr>
            </w:pPr>
          </w:p>
          <w:p w14:paraId="60FD2796" w14:textId="77777777" w:rsidR="004850C6" w:rsidRPr="004850C6" w:rsidRDefault="004850C6" w:rsidP="001A683C">
            <w:pPr>
              <w:spacing w:line="276" w:lineRule="auto"/>
              <w:ind w:left="-105" w:right="-41"/>
              <w:jc w:val="center"/>
              <w:rPr>
                <w:b/>
                <w:bCs/>
                <w:sz w:val="22"/>
                <w:szCs w:val="22"/>
              </w:rPr>
            </w:pPr>
          </w:p>
          <w:p w14:paraId="6AE484CC" w14:textId="77777777" w:rsidR="004850C6" w:rsidRPr="004850C6" w:rsidRDefault="004850C6" w:rsidP="001A683C">
            <w:pPr>
              <w:spacing w:line="276" w:lineRule="auto"/>
              <w:ind w:left="-105" w:right="-41"/>
              <w:jc w:val="center"/>
              <w:rPr>
                <w:b/>
                <w:bCs/>
                <w:sz w:val="22"/>
                <w:szCs w:val="22"/>
              </w:rPr>
            </w:pPr>
            <w:r w:rsidRPr="004850C6">
              <w:rPr>
                <w:b/>
                <w:bCs/>
                <w:sz w:val="22"/>
                <w:szCs w:val="22"/>
              </w:rPr>
              <w:t>Đơn vị tính</w:t>
            </w:r>
          </w:p>
        </w:tc>
        <w:tc>
          <w:tcPr>
            <w:tcW w:w="726" w:type="dxa"/>
            <w:vAlign w:val="center"/>
          </w:tcPr>
          <w:p w14:paraId="5BC7881C" w14:textId="77777777" w:rsidR="004850C6" w:rsidRPr="004850C6" w:rsidRDefault="004850C6" w:rsidP="001A683C">
            <w:pPr>
              <w:spacing w:line="276" w:lineRule="auto"/>
              <w:ind w:left="-105" w:right="-41"/>
              <w:jc w:val="center"/>
              <w:rPr>
                <w:b/>
                <w:bCs/>
                <w:sz w:val="22"/>
                <w:szCs w:val="22"/>
              </w:rPr>
            </w:pPr>
          </w:p>
          <w:p w14:paraId="10BD79B5" w14:textId="77777777" w:rsidR="004850C6" w:rsidRPr="004850C6" w:rsidRDefault="004850C6" w:rsidP="001A683C">
            <w:pPr>
              <w:spacing w:line="276" w:lineRule="auto"/>
              <w:ind w:left="-105" w:right="-41"/>
              <w:jc w:val="center"/>
              <w:rPr>
                <w:b/>
                <w:bCs/>
                <w:sz w:val="22"/>
                <w:szCs w:val="22"/>
              </w:rPr>
            </w:pPr>
          </w:p>
          <w:p w14:paraId="4FF2DEEF" w14:textId="77777777" w:rsidR="004850C6" w:rsidRPr="004850C6" w:rsidRDefault="004850C6" w:rsidP="001A683C">
            <w:pPr>
              <w:spacing w:line="276" w:lineRule="auto"/>
              <w:ind w:left="-105" w:right="-41"/>
              <w:jc w:val="center"/>
              <w:rPr>
                <w:b/>
                <w:bCs/>
                <w:sz w:val="22"/>
                <w:szCs w:val="22"/>
              </w:rPr>
            </w:pPr>
          </w:p>
          <w:p w14:paraId="335F49EC" w14:textId="77777777" w:rsidR="004850C6" w:rsidRPr="004850C6" w:rsidRDefault="004850C6" w:rsidP="001A683C">
            <w:pPr>
              <w:spacing w:line="276" w:lineRule="auto"/>
              <w:ind w:left="-105" w:right="-41"/>
              <w:jc w:val="center"/>
              <w:rPr>
                <w:b/>
                <w:bCs/>
                <w:sz w:val="22"/>
                <w:szCs w:val="22"/>
              </w:rPr>
            </w:pPr>
            <w:r w:rsidRPr="004850C6">
              <w:rPr>
                <w:b/>
                <w:bCs/>
                <w:sz w:val="22"/>
                <w:szCs w:val="22"/>
              </w:rPr>
              <w:t>Khối lượng dự thầu</w:t>
            </w:r>
          </w:p>
        </w:tc>
        <w:tc>
          <w:tcPr>
            <w:tcW w:w="874" w:type="dxa"/>
            <w:vAlign w:val="center"/>
          </w:tcPr>
          <w:p w14:paraId="69A3A711" w14:textId="77777777" w:rsidR="004850C6" w:rsidRPr="004850C6" w:rsidRDefault="004850C6" w:rsidP="001A683C">
            <w:pPr>
              <w:spacing w:line="276" w:lineRule="auto"/>
              <w:ind w:left="-105" w:right="-41"/>
              <w:jc w:val="center"/>
              <w:rPr>
                <w:b/>
                <w:bCs/>
                <w:sz w:val="22"/>
                <w:szCs w:val="22"/>
              </w:rPr>
            </w:pPr>
          </w:p>
          <w:p w14:paraId="464D2A31" w14:textId="77777777" w:rsidR="004850C6" w:rsidRPr="004850C6" w:rsidRDefault="004850C6" w:rsidP="001A683C">
            <w:pPr>
              <w:spacing w:line="276" w:lineRule="auto"/>
              <w:ind w:left="-105" w:right="-41"/>
              <w:jc w:val="center"/>
              <w:rPr>
                <w:b/>
                <w:bCs/>
                <w:sz w:val="22"/>
                <w:szCs w:val="22"/>
              </w:rPr>
            </w:pPr>
          </w:p>
          <w:p w14:paraId="19586CAD" w14:textId="77777777" w:rsidR="004850C6" w:rsidRPr="004850C6" w:rsidRDefault="004850C6" w:rsidP="001A683C">
            <w:pPr>
              <w:spacing w:line="276" w:lineRule="auto"/>
              <w:ind w:left="-105" w:right="-41"/>
              <w:jc w:val="center"/>
              <w:rPr>
                <w:b/>
                <w:bCs/>
                <w:sz w:val="22"/>
                <w:szCs w:val="22"/>
              </w:rPr>
            </w:pPr>
          </w:p>
          <w:p w14:paraId="704DD846" w14:textId="77777777" w:rsidR="004850C6" w:rsidRPr="004850C6" w:rsidRDefault="004850C6" w:rsidP="001A683C">
            <w:pPr>
              <w:spacing w:line="276" w:lineRule="auto"/>
              <w:ind w:left="-105" w:right="-41"/>
              <w:jc w:val="center"/>
              <w:rPr>
                <w:b/>
                <w:bCs/>
                <w:sz w:val="22"/>
                <w:szCs w:val="22"/>
              </w:rPr>
            </w:pPr>
            <w:r w:rsidRPr="004850C6">
              <w:rPr>
                <w:b/>
                <w:bCs/>
                <w:sz w:val="22"/>
                <w:szCs w:val="22"/>
              </w:rPr>
              <w:t>Đặc tính thông số kỹ thuật</w:t>
            </w:r>
          </w:p>
        </w:tc>
        <w:tc>
          <w:tcPr>
            <w:tcW w:w="720" w:type="dxa"/>
            <w:vAlign w:val="center"/>
          </w:tcPr>
          <w:p w14:paraId="756EF4CE" w14:textId="77777777" w:rsidR="004850C6" w:rsidRPr="004850C6" w:rsidRDefault="004850C6" w:rsidP="001A683C">
            <w:pPr>
              <w:spacing w:line="276" w:lineRule="auto"/>
              <w:ind w:left="-105" w:right="-41"/>
              <w:jc w:val="center"/>
              <w:rPr>
                <w:b/>
                <w:bCs/>
                <w:sz w:val="22"/>
                <w:szCs w:val="22"/>
              </w:rPr>
            </w:pPr>
          </w:p>
          <w:p w14:paraId="3CB27AF2" w14:textId="77777777" w:rsidR="004850C6" w:rsidRPr="004850C6" w:rsidRDefault="004850C6" w:rsidP="001A683C">
            <w:pPr>
              <w:spacing w:line="276" w:lineRule="auto"/>
              <w:ind w:left="-105" w:right="-41"/>
              <w:jc w:val="center"/>
              <w:rPr>
                <w:b/>
                <w:bCs/>
                <w:sz w:val="22"/>
                <w:szCs w:val="22"/>
              </w:rPr>
            </w:pPr>
          </w:p>
          <w:p w14:paraId="26237659" w14:textId="77777777" w:rsidR="004850C6" w:rsidRPr="004850C6" w:rsidRDefault="004850C6" w:rsidP="001A683C">
            <w:pPr>
              <w:spacing w:line="276" w:lineRule="auto"/>
              <w:ind w:left="-105" w:right="-41"/>
              <w:jc w:val="center"/>
              <w:rPr>
                <w:b/>
                <w:bCs/>
                <w:sz w:val="22"/>
                <w:szCs w:val="22"/>
              </w:rPr>
            </w:pPr>
          </w:p>
          <w:p w14:paraId="39800568" w14:textId="77777777" w:rsidR="004850C6" w:rsidRPr="004850C6" w:rsidRDefault="004850C6" w:rsidP="001A683C">
            <w:pPr>
              <w:spacing w:line="276" w:lineRule="auto"/>
              <w:ind w:left="-105" w:right="-41"/>
              <w:jc w:val="center"/>
              <w:rPr>
                <w:b/>
                <w:bCs/>
                <w:sz w:val="22"/>
                <w:szCs w:val="22"/>
              </w:rPr>
            </w:pPr>
            <w:r w:rsidRPr="004850C6">
              <w:rPr>
                <w:b/>
                <w:bCs/>
                <w:sz w:val="22"/>
                <w:szCs w:val="22"/>
              </w:rPr>
              <w:t>Đánh giá về kỹ thuật Đạt/ Không đạt</w:t>
            </w:r>
          </w:p>
        </w:tc>
      </w:tr>
      <w:tr w:rsidR="004850C6" w:rsidRPr="004850C6" w14:paraId="22EA40F8" w14:textId="77777777" w:rsidTr="001A683C">
        <w:trPr>
          <w:trHeight w:val="299"/>
        </w:trPr>
        <w:tc>
          <w:tcPr>
            <w:tcW w:w="630" w:type="dxa"/>
          </w:tcPr>
          <w:p w14:paraId="0E7BC437" w14:textId="77777777" w:rsidR="004850C6" w:rsidRPr="004850C6" w:rsidRDefault="004850C6" w:rsidP="001A683C">
            <w:pPr>
              <w:spacing w:line="276" w:lineRule="auto"/>
              <w:jc w:val="center"/>
              <w:rPr>
                <w:b/>
                <w:bCs/>
                <w:sz w:val="22"/>
                <w:szCs w:val="22"/>
              </w:rPr>
            </w:pPr>
            <w:r w:rsidRPr="004850C6">
              <w:rPr>
                <w:b/>
                <w:bCs/>
                <w:sz w:val="22"/>
                <w:szCs w:val="22"/>
              </w:rPr>
              <w:t>(1)</w:t>
            </w:r>
          </w:p>
        </w:tc>
        <w:tc>
          <w:tcPr>
            <w:tcW w:w="871" w:type="dxa"/>
          </w:tcPr>
          <w:p w14:paraId="3D233ABD" w14:textId="77777777" w:rsidR="004850C6" w:rsidRPr="004850C6" w:rsidRDefault="004850C6" w:rsidP="001A683C">
            <w:pPr>
              <w:spacing w:line="276" w:lineRule="auto"/>
              <w:jc w:val="center"/>
              <w:rPr>
                <w:b/>
                <w:bCs/>
                <w:sz w:val="22"/>
                <w:szCs w:val="22"/>
              </w:rPr>
            </w:pPr>
            <w:r w:rsidRPr="004850C6">
              <w:rPr>
                <w:b/>
                <w:bCs/>
                <w:sz w:val="22"/>
                <w:szCs w:val="22"/>
              </w:rPr>
              <w:t>(2)</w:t>
            </w:r>
          </w:p>
        </w:tc>
        <w:tc>
          <w:tcPr>
            <w:tcW w:w="725" w:type="dxa"/>
          </w:tcPr>
          <w:p w14:paraId="0B912673" w14:textId="77777777" w:rsidR="004850C6" w:rsidRPr="004850C6" w:rsidRDefault="004850C6" w:rsidP="001A683C">
            <w:pPr>
              <w:spacing w:line="276" w:lineRule="auto"/>
              <w:jc w:val="center"/>
              <w:rPr>
                <w:b/>
                <w:bCs/>
                <w:sz w:val="22"/>
                <w:szCs w:val="22"/>
              </w:rPr>
            </w:pPr>
            <w:r w:rsidRPr="004850C6">
              <w:rPr>
                <w:b/>
                <w:bCs/>
                <w:sz w:val="22"/>
                <w:szCs w:val="22"/>
              </w:rPr>
              <w:t>(3)</w:t>
            </w:r>
          </w:p>
        </w:tc>
        <w:tc>
          <w:tcPr>
            <w:tcW w:w="726" w:type="dxa"/>
          </w:tcPr>
          <w:p w14:paraId="5A7CCFAF" w14:textId="77777777" w:rsidR="004850C6" w:rsidRPr="004850C6" w:rsidRDefault="004850C6" w:rsidP="001A683C">
            <w:pPr>
              <w:spacing w:line="276" w:lineRule="auto"/>
              <w:jc w:val="center"/>
              <w:rPr>
                <w:b/>
                <w:bCs/>
                <w:sz w:val="22"/>
                <w:szCs w:val="22"/>
              </w:rPr>
            </w:pPr>
            <w:r w:rsidRPr="004850C6">
              <w:rPr>
                <w:b/>
                <w:bCs/>
                <w:sz w:val="22"/>
                <w:szCs w:val="22"/>
              </w:rPr>
              <w:t>(4)</w:t>
            </w:r>
          </w:p>
        </w:tc>
        <w:tc>
          <w:tcPr>
            <w:tcW w:w="871" w:type="dxa"/>
          </w:tcPr>
          <w:p w14:paraId="0138587A" w14:textId="77777777" w:rsidR="004850C6" w:rsidRPr="004850C6" w:rsidRDefault="004850C6" w:rsidP="001A683C">
            <w:pPr>
              <w:spacing w:line="276" w:lineRule="auto"/>
              <w:jc w:val="center"/>
              <w:rPr>
                <w:b/>
                <w:bCs/>
                <w:sz w:val="22"/>
                <w:szCs w:val="22"/>
              </w:rPr>
            </w:pPr>
            <w:r w:rsidRPr="004850C6">
              <w:rPr>
                <w:b/>
                <w:bCs/>
                <w:sz w:val="22"/>
                <w:szCs w:val="22"/>
              </w:rPr>
              <w:t>(5)</w:t>
            </w:r>
          </w:p>
        </w:tc>
        <w:tc>
          <w:tcPr>
            <w:tcW w:w="727" w:type="dxa"/>
          </w:tcPr>
          <w:p w14:paraId="69A6E303" w14:textId="77777777" w:rsidR="004850C6" w:rsidRPr="004850C6" w:rsidRDefault="004850C6" w:rsidP="001A683C">
            <w:pPr>
              <w:spacing w:line="276" w:lineRule="auto"/>
              <w:jc w:val="center"/>
              <w:rPr>
                <w:b/>
                <w:bCs/>
                <w:sz w:val="22"/>
                <w:szCs w:val="22"/>
              </w:rPr>
            </w:pPr>
            <w:r w:rsidRPr="004850C6">
              <w:rPr>
                <w:b/>
                <w:bCs/>
                <w:sz w:val="22"/>
                <w:szCs w:val="22"/>
              </w:rPr>
              <w:t>(6)</w:t>
            </w:r>
          </w:p>
        </w:tc>
        <w:tc>
          <w:tcPr>
            <w:tcW w:w="871" w:type="dxa"/>
          </w:tcPr>
          <w:p w14:paraId="425FC7C0" w14:textId="77777777" w:rsidR="004850C6" w:rsidRPr="004850C6" w:rsidRDefault="004850C6" w:rsidP="001A683C">
            <w:pPr>
              <w:spacing w:line="276" w:lineRule="auto"/>
              <w:jc w:val="center"/>
              <w:rPr>
                <w:b/>
                <w:bCs/>
                <w:sz w:val="22"/>
                <w:szCs w:val="22"/>
              </w:rPr>
            </w:pPr>
            <w:r w:rsidRPr="004850C6">
              <w:rPr>
                <w:b/>
                <w:bCs/>
                <w:sz w:val="22"/>
                <w:szCs w:val="22"/>
              </w:rPr>
              <w:t>(7)</w:t>
            </w:r>
          </w:p>
        </w:tc>
        <w:tc>
          <w:tcPr>
            <w:tcW w:w="726" w:type="dxa"/>
          </w:tcPr>
          <w:p w14:paraId="6F7EF800" w14:textId="77777777" w:rsidR="004850C6" w:rsidRPr="004850C6" w:rsidRDefault="004850C6" w:rsidP="001A683C">
            <w:pPr>
              <w:spacing w:line="276" w:lineRule="auto"/>
              <w:jc w:val="center"/>
              <w:rPr>
                <w:b/>
                <w:bCs/>
                <w:sz w:val="22"/>
                <w:szCs w:val="22"/>
              </w:rPr>
            </w:pPr>
            <w:r w:rsidRPr="004850C6">
              <w:rPr>
                <w:b/>
                <w:bCs/>
                <w:sz w:val="22"/>
                <w:szCs w:val="22"/>
              </w:rPr>
              <w:t>(8)</w:t>
            </w:r>
          </w:p>
        </w:tc>
        <w:tc>
          <w:tcPr>
            <w:tcW w:w="1016" w:type="dxa"/>
          </w:tcPr>
          <w:p w14:paraId="74FCFD60" w14:textId="77777777" w:rsidR="004850C6" w:rsidRPr="004850C6" w:rsidRDefault="004850C6" w:rsidP="001A683C">
            <w:pPr>
              <w:spacing w:line="276" w:lineRule="auto"/>
              <w:jc w:val="center"/>
              <w:rPr>
                <w:b/>
                <w:bCs/>
                <w:sz w:val="22"/>
                <w:szCs w:val="22"/>
              </w:rPr>
            </w:pPr>
            <w:r w:rsidRPr="004850C6">
              <w:rPr>
                <w:b/>
                <w:bCs/>
                <w:sz w:val="22"/>
                <w:szCs w:val="22"/>
              </w:rPr>
              <w:t>(9)</w:t>
            </w:r>
          </w:p>
        </w:tc>
        <w:tc>
          <w:tcPr>
            <w:tcW w:w="726" w:type="dxa"/>
          </w:tcPr>
          <w:p w14:paraId="289142F0" w14:textId="77777777" w:rsidR="004850C6" w:rsidRPr="004850C6" w:rsidRDefault="004850C6" w:rsidP="001A683C">
            <w:pPr>
              <w:spacing w:line="276" w:lineRule="auto"/>
              <w:jc w:val="center"/>
              <w:rPr>
                <w:b/>
                <w:bCs/>
                <w:sz w:val="22"/>
                <w:szCs w:val="22"/>
              </w:rPr>
            </w:pPr>
            <w:r w:rsidRPr="004850C6">
              <w:rPr>
                <w:b/>
                <w:bCs/>
                <w:sz w:val="22"/>
                <w:szCs w:val="22"/>
              </w:rPr>
              <w:t>(10)</w:t>
            </w:r>
          </w:p>
        </w:tc>
        <w:tc>
          <w:tcPr>
            <w:tcW w:w="870" w:type="dxa"/>
          </w:tcPr>
          <w:p w14:paraId="67C1BCCA" w14:textId="77777777" w:rsidR="004850C6" w:rsidRPr="004850C6" w:rsidRDefault="004850C6" w:rsidP="001A683C">
            <w:pPr>
              <w:spacing w:line="276" w:lineRule="auto"/>
              <w:jc w:val="center"/>
              <w:rPr>
                <w:b/>
                <w:bCs/>
                <w:sz w:val="22"/>
                <w:szCs w:val="22"/>
              </w:rPr>
            </w:pPr>
            <w:r w:rsidRPr="004850C6">
              <w:rPr>
                <w:b/>
                <w:bCs/>
                <w:sz w:val="22"/>
                <w:szCs w:val="22"/>
              </w:rPr>
              <w:t>(11)</w:t>
            </w:r>
          </w:p>
        </w:tc>
        <w:tc>
          <w:tcPr>
            <w:tcW w:w="787" w:type="dxa"/>
          </w:tcPr>
          <w:p w14:paraId="0E7475CA" w14:textId="77777777" w:rsidR="004850C6" w:rsidRPr="004850C6" w:rsidRDefault="004850C6" w:rsidP="001A683C">
            <w:pPr>
              <w:spacing w:line="276" w:lineRule="auto"/>
              <w:jc w:val="center"/>
              <w:rPr>
                <w:b/>
                <w:bCs/>
                <w:sz w:val="22"/>
                <w:szCs w:val="22"/>
              </w:rPr>
            </w:pPr>
            <w:r w:rsidRPr="004850C6">
              <w:rPr>
                <w:b/>
                <w:bCs/>
                <w:sz w:val="22"/>
                <w:szCs w:val="22"/>
              </w:rPr>
              <w:t>(12)</w:t>
            </w:r>
          </w:p>
        </w:tc>
        <w:tc>
          <w:tcPr>
            <w:tcW w:w="726" w:type="dxa"/>
          </w:tcPr>
          <w:p w14:paraId="24D78925" w14:textId="77777777" w:rsidR="004850C6" w:rsidRPr="004850C6" w:rsidRDefault="004850C6" w:rsidP="001A683C">
            <w:pPr>
              <w:spacing w:line="276" w:lineRule="auto"/>
              <w:jc w:val="center"/>
              <w:rPr>
                <w:b/>
                <w:bCs/>
                <w:sz w:val="22"/>
                <w:szCs w:val="22"/>
              </w:rPr>
            </w:pPr>
            <w:r w:rsidRPr="004850C6">
              <w:rPr>
                <w:b/>
                <w:bCs/>
                <w:sz w:val="22"/>
                <w:szCs w:val="22"/>
              </w:rPr>
              <w:t>(13)</w:t>
            </w:r>
          </w:p>
        </w:tc>
        <w:tc>
          <w:tcPr>
            <w:tcW w:w="785" w:type="dxa"/>
          </w:tcPr>
          <w:p w14:paraId="7BB52435" w14:textId="77777777" w:rsidR="004850C6" w:rsidRPr="004850C6" w:rsidRDefault="004850C6" w:rsidP="001A683C">
            <w:pPr>
              <w:spacing w:line="276" w:lineRule="auto"/>
              <w:jc w:val="center"/>
              <w:rPr>
                <w:b/>
                <w:bCs/>
                <w:sz w:val="22"/>
                <w:szCs w:val="22"/>
              </w:rPr>
            </w:pPr>
            <w:r w:rsidRPr="004850C6">
              <w:rPr>
                <w:b/>
                <w:bCs/>
                <w:sz w:val="22"/>
                <w:szCs w:val="22"/>
              </w:rPr>
              <w:t>(14)</w:t>
            </w:r>
          </w:p>
        </w:tc>
        <w:tc>
          <w:tcPr>
            <w:tcW w:w="726" w:type="dxa"/>
          </w:tcPr>
          <w:p w14:paraId="6F3B084D" w14:textId="77777777" w:rsidR="004850C6" w:rsidRPr="004850C6" w:rsidRDefault="004850C6" w:rsidP="001A683C">
            <w:pPr>
              <w:spacing w:line="276" w:lineRule="auto"/>
              <w:jc w:val="center"/>
              <w:rPr>
                <w:b/>
                <w:bCs/>
                <w:sz w:val="22"/>
                <w:szCs w:val="22"/>
              </w:rPr>
            </w:pPr>
            <w:r w:rsidRPr="004850C6">
              <w:rPr>
                <w:b/>
                <w:bCs/>
                <w:sz w:val="22"/>
                <w:szCs w:val="22"/>
              </w:rPr>
              <w:t>(15)</w:t>
            </w:r>
          </w:p>
        </w:tc>
        <w:tc>
          <w:tcPr>
            <w:tcW w:w="725" w:type="dxa"/>
          </w:tcPr>
          <w:p w14:paraId="46BA6656" w14:textId="77777777" w:rsidR="004850C6" w:rsidRPr="004850C6" w:rsidRDefault="004850C6" w:rsidP="001A683C">
            <w:pPr>
              <w:spacing w:line="276" w:lineRule="auto"/>
              <w:jc w:val="center"/>
              <w:rPr>
                <w:b/>
                <w:bCs/>
                <w:sz w:val="22"/>
                <w:szCs w:val="22"/>
              </w:rPr>
            </w:pPr>
            <w:r w:rsidRPr="004850C6">
              <w:rPr>
                <w:b/>
                <w:bCs/>
                <w:sz w:val="22"/>
                <w:szCs w:val="22"/>
              </w:rPr>
              <w:t>(16)</w:t>
            </w:r>
          </w:p>
        </w:tc>
        <w:tc>
          <w:tcPr>
            <w:tcW w:w="871" w:type="dxa"/>
          </w:tcPr>
          <w:p w14:paraId="77F4CE86" w14:textId="77777777" w:rsidR="004850C6" w:rsidRPr="004850C6" w:rsidRDefault="004850C6" w:rsidP="001A683C">
            <w:pPr>
              <w:spacing w:line="276" w:lineRule="auto"/>
              <w:jc w:val="center"/>
              <w:rPr>
                <w:b/>
                <w:bCs/>
                <w:sz w:val="22"/>
                <w:szCs w:val="22"/>
              </w:rPr>
            </w:pPr>
            <w:r w:rsidRPr="004850C6">
              <w:rPr>
                <w:b/>
                <w:bCs/>
                <w:sz w:val="22"/>
                <w:szCs w:val="22"/>
              </w:rPr>
              <w:t>(17)</w:t>
            </w:r>
          </w:p>
        </w:tc>
        <w:tc>
          <w:tcPr>
            <w:tcW w:w="726" w:type="dxa"/>
          </w:tcPr>
          <w:p w14:paraId="05A3F05B" w14:textId="77777777" w:rsidR="004850C6" w:rsidRPr="004850C6" w:rsidRDefault="004850C6" w:rsidP="001A683C">
            <w:pPr>
              <w:spacing w:line="276" w:lineRule="auto"/>
              <w:jc w:val="center"/>
              <w:rPr>
                <w:b/>
                <w:bCs/>
                <w:sz w:val="22"/>
                <w:szCs w:val="22"/>
              </w:rPr>
            </w:pPr>
            <w:r w:rsidRPr="004850C6">
              <w:rPr>
                <w:b/>
                <w:bCs/>
                <w:sz w:val="22"/>
                <w:szCs w:val="22"/>
              </w:rPr>
              <w:t>(18)</w:t>
            </w:r>
          </w:p>
        </w:tc>
        <w:tc>
          <w:tcPr>
            <w:tcW w:w="874" w:type="dxa"/>
          </w:tcPr>
          <w:p w14:paraId="7D488854" w14:textId="77777777" w:rsidR="004850C6" w:rsidRPr="004850C6" w:rsidRDefault="004850C6" w:rsidP="001A683C">
            <w:pPr>
              <w:spacing w:line="276" w:lineRule="auto"/>
              <w:jc w:val="center"/>
              <w:rPr>
                <w:b/>
                <w:bCs/>
                <w:sz w:val="22"/>
                <w:szCs w:val="22"/>
              </w:rPr>
            </w:pPr>
            <w:r w:rsidRPr="004850C6">
              <w:rPr>
                <w:b/>
                <w:bCs/>
                <w:sz w:val="22"/>
                <w:szCs w:val="22"/>
              </w:rPr>
              <w:t>(19)</w:t>
            </w:r>
          </w:p>
        </w:tc>
        <w:tc>
          <w:tcPr>
            <w:tcW w:w="720" w:type="dxa"/>
          </w:tcPr>
          <w:p w14:paraId="62A30456" w14:textId="77777777" w:rsidR="004850C6" w:rsidRPr="004850C6" w:rsidRDefault="004850C6" w:rsidP="001A683C">
            <w:pPr>
              <w:spacing w:line="276" w:lineRule="auto"/>
              <w:jc w:val="center"/>
              <w:rPr>
                <w:b/>
                <w:bCs/>
                <w:sz w:val="22"/>
                <w:szCs w:val="22"/>
              </w:rPr>
            </w:pPr>
            <w:r w:rsidRPr="004850C6">
              <w:rPr>
                <w:b/>
                <w:bCs/>
                <w:sz w:val="22"/>
                <w:szCs w:val="22"/>
              </w:rPr>
              <w:t>(20)</w:t>
            </w:r>
          </w:p>
        </w:tc>
      </w:tr>
      <w:tr w:rsidR="004850C6" w:rsidRPr="004850C6" w14:paraId="61D67168" w14:textId="77777777" w:rsidTr="001A683C">
        <w:trPr>
          <w:trHeight w:val="320"/>
        </w:trPr>
        <w:tc>
          <w:tcPr>
            <w:tcW w:w="630" w:type="dxa"/>
          </w:tcPr>
          <w:p w14:paraId="0FCB28E3" w14:textId="77777777" w:rsidR="004850C6" w:rsidRPr="004850C6" w:rsidRDefault="004850C6" w:rsidP="001A683C">
            <w:pPr>
              <w:spacing w:line="276" w:lineRule="auto"/>
              <w:jc w:val="center"/>
              <w:rPr>
                <w:b/>
                <w:bCs/>
                <w:sz w:val="26"/>
                <w:szCs w:val="26"/>
              </w:rPr>
            </w:pPr>
            <w:r w:rsidRPr="004850C6">
              <w:rPr>
                <w:b/>
                <w:bCs/>
                <w:sz w:val="26"/>
                <w:szCs w:val="26"/>
              </w:rPr>
              <w:t>....</w:t>
            </w:r>
          </w:p>
        </w:tc>
        <w:tc>
          <w:tcPr>
            <w:tcW w:w="871" w:type="dxa"/>
          </w:tcPr>
          <w:p w14:paraId="7FEC482E" w14:textId="77777777" w:rsidR="004850C6" w:rsidRPr="004850C6" w:rsidRDefault="004850C6" w:rsidP="001A683C">
            <w:pPr>
              <w:spacing w:line="276" w:lineRule="auto"/>
              <w:jc w:val="center"/>
              <w:rPr>
                <w:b/>
                <w:bCs/>
                <w:sz w:val="26"/>
                <w:szCs w:val="26"/>
              </w:rPr>
            </w:pPr>
          </w:p>
        </w:tc>
        <w:tc>
          <w:tcPr>
            <w:tcW w:w="725" w:type="dxa"/>
          </w:tcPr>
          <w:p w14:paraId="269A0400" w14:textId="77777777" w:rsidR="004850C6" w:rsidRPr="004850C6" w:rsidRDefault="004850C6" w:rsidP="001A683C">
            <w:pPr>
              <w:spacing w:line="276" w:lineRule="auto"/>
              <w:jc w:val="center"/>
              <w:rPr>
                <w:b/>
                <w:bCs/>
                <w:sz w:val="26"/>
                <w:szCs w:val="26"/>
              </w:rPr>
            </w:pPr>
          </w:p>
        </w:tc>
        <w:tc>
          <w:tcPr>
            <w:tcW w:w="726" w:type="dxa"/>
          </w:tcPr>
          <w:p w14:paraId="7D982E11" w14:textId="77777777" w:rsidR="004850C6" w:rsidRPr="004850C6" w:rsidRDefault="004850C6" w:rsidP="001A683C">
            <w:pPr>
              <w:spacing w:line="276" w:lineRule="auto"/>
              <w:jc w:val="center"/>
              <w:rPr>
                <w:b/>
                <w:bCs/>
                <w:sz w:val="26"/>
                <w:szCs w:val="26"/>
              </w:rPr>
            </w:pPr>
          </w:p>
        </w:tc>
        <w:tc>
          <w:tcPr>
            <w:tcW w:w="871" w:type="dxa"/>
          </w:tcPr>
          <w:p w14:paraId="522C399C" w14:textId="77777777" w:rsidR="004850C6" w:rsidRPr="004850C6" w:rsidRDefault="004850C6" w:rsidP="001A683C">
            <w:pPr>
              <w:spacing w:line="276" w:lineRule="auto"/>
              <w:jc w:val="center"/>
              <w:rPr>
                <w:b/>
                <w:bCs/>
                <w:sz w:val="26"/>
                <w:szCs w:val="26"/>
              </w:rPr>
            </w:pPr>
          </w:p>
        </w:tc>
        <w:tc>
          <w:tcPr>
            <w:tcW w:w="727" w:type="dxa"/>
          </w:tcPr>
          <w:p w14:paraId="05AB0432" w14:textId="77777777" w:rsidR="004850C6" w:rsidRPr="004850C6" w:rsidRDefault="004850C6" w:rsidP="001A683C">
            <w:pPr>
              <w:spacing w:line="276" w:lineRule="auto"/>
              <w:jc w:val="center"/>
              <w:rPr>
                <w:b/>
                <w:bCs/>
                <w:sz w:val="26"/>
                <w:szCs w:val="26"/>
              </w:rPr>
            </w:pPr>
          </w:p>
        </w:tc>
        <w:tc>
          <w:tcPr>
            <w:tcW w:w="871" w:type="dxa"/>
          </w:tcPr>
          <w:p w14:paraId="0CCCA292" w14:textId="77777777" w:rsidR="004850C6" w:rsidRPr="004850C6" w:rsidRDefault="004850C6" w:rsidP="001A683C">
            <w:pPr>
              <w:spacing w:line="276" w:lineRule="auto"/>
              <w:jc w:val="center"/>
              <w:rPr>
                <w:b/>
                <w:bCs/>
                <w:sz w:val="26"/>
                <w:szCs w:val="26"/>
              </w:rPr>
            </w:pPr>
          </w:p>
        </w:tc>
        <w:tc>
          <w:tcPr>
            <w:tcW w:w="726" w:type="dxa"/>
          </w:tcPr>
          <w:p w14:paraId="21857B8E" w14:textId="77777777" w:rsidR="004850C6" w:rsidRPr="004850C6" w:rsidRDefault="004850C6" w:rsidP="001A683C">
            <w:pPr>
              <w:spacing w:line="276" w:lineRule="auto"/>
              <w:jc w:val="center"/>
              <w:rPr>
                <w:b/>
                <w:bCs/>
                <w:sz w:val="26"/>
                <w:szCs w:val="26"/>
              </w:rPr>
            </w:pPr>
          </w:p>
        </w:tc>
        <w:tc>
          <w:tcPr>
            <w:tcW w:w="1016" w:type="dxa"/>
          </w:tcPr>
          <w:p w14:paraId="18E1B920" w14:textId="77777777" w:rsidR="004850C6" w:rsidRPr="004850C6" w:rsidRDefault="004850C6" w:rsidP="001A683C">
            <w:pPr>
              <w:spacing w:line="276" w:lineRule="auto"/>
              <w:jc w:val="center"/>
              <w:rPr>
                <w:b/>
                <w:bCs/>
                <w:sz w:val="26"/>
                <w:szCs w:val="26"/>
              </w:rPr>
            </w:pPr>
          </w:p>
        </w:tc>
        <w:tc>
          <w:tcPr>
            <w:tcW w:w="726" w:type="dxa"/>
          </w:tcPr>
          <w:p w14:paraId="2687BF7E" w14:textId="77777777" w:rsidR="004850C6" w:rsidRPr="004850C6" w:rsidRDefault="004850C6" w:rsidP="001A683C">
            <w:pPr>
              <w:spacing w:line="276" w:lineRule="auto"/>
              <w:jc w:val="center"/>
              <w:rPr>
                <w:b/>
                <w:bCs/>
                <w:sz w:val="26"/>
                <w:szCs w:val="26"/>
              </w:rPr>
            </w:pPr>
          </w:p>
        </w:tc>
        <w:tc>
          <w:tcPr>
            <w:tcW w:w="870" w:type="dxa"/>
          </w:tcPr>
          <w:p w14:paraId="40CA0776" w14:textId="77777777" w:rsidR="004850C6" w:rsidRPr="004850C6" w:rsidRDefault="004850C6" w:rsidP="001A683C">
            <w:pPr>
              <w:spacing w:line="276" w:lineRule="auto"/>
              <w:jc w:val="center"/>
              <w:rPr>
                <w:b/>
                <w:bCs/>
                <w:sz w:val="26"/>
                <w:szCs w:val="26"/>
              </w:rPr>
            </w:pPr>
          </w:p>
        </w:tc>
        <w:tc>
          <w:tcPr>
            <w:tcW w:w="787" w:type="dxa"/>
          </w:tcPr>
          <w:p w14:paraId="218D06AC" w14:textId="77777777" w:rsidR="004850C6" w:rsidRPr="004850C6" w:rsidRDefault="004850C6" w:rsidP="001A683C">
            <w:pPr>
              <w:spacing w:line="276" w:lineRule="auto"/>
              <w:jc w:val="center"/>
              <w:rPr>
                <w:b/>
                <w:bCs/>
                <w:sz w:val="26"/>
                <w:szCs w:val="26"/>
              </w:rPr>
            </w:pPr>
          </w:p>
        </w:tc>
        <w:tc>
          <w:tcPr>
            <w:tcW w:w="726" w:type="dxa"/>
          </w:tcPr>
          <w:p w14:paraId="3A45AEEE" w14:textId="77777777" w:rsidR="004850C6" w:rsidRPr="004850C6" w:rsidRDefault="004850C6" w:rsidP="001A683C">
            <w:pPr>
              <w:spacing w:line="276" w:lineRule="auto"/>
              <w:jc w:val="center"/>
              <w:rPr>
                <w:b/>
                <w:bCs/>
                <w:sz w:val="26"/>
                <w:szCs w:val="26"/>
              </w:rPr>
            </w:pPr>
          </w:p>
        </w:tc>
        <w:tc>
          <w:tcPr>
            <w:tcW w:w="785" w:type="dxa"/>
          </w:tcPr>
          <w:p w14:paraId="1E54AE04" w14:textId="77777777" w:rsidR="004850C6" w:rsidRPr="004850C6" w:rsidRDefault="004850C6" w:rsidP="001A683C">
            <w:pPr>
              <w:spacing w:line="276" w:lineRule="auto"/>
              <w:jc w:val="center"/>
              <w:rPr>
                <w:b/>
                <w:bCs/>
                <w:sz w:val="26"/>
                <w:szCs w:val="26"/>
              </w:rPr>
            </w:pPr>
          </w:p>
        </w:tc>
        <w:tc>
          <w:tcPr>
            <w:tcW w:w="726" w:type="dxa"/>
          </w:tcPr>
          <w:p w14:paraId="31A482DB" w14:textId="77777777" w:rsidR="004850C6" w:rsidRPr="004850C6" w:rsidRDefault="004850C6" w:rsidP="001A683C">
            <w:pPr>
              <w:spacing w:line="276" w:lineRule="auto"/>
              <w:jc w:val="center"/>
              <w:rPr>
                <w:b/>
                <w:bCs/>
                <w:sz w:val="26"/>
                <w:szCs w:val="26"/>
              </w:rPr>
            </w:pPr>
          </w:p>
        </w:tc>
        <w:tc>
          <w:tcPr>
            <w:tcW w:w="725" w:type="dxa"/>
          </w:tcPr>
          <w:p w14:paraId="0F3CD644" w14:textId="77777777" w:rsidR="004850C6" w:rsidRPr="004850C6" w:rsidRDefault="004850C6" w:rsidP="001A683C">
            <w:pPr>
              <w:spacing w:line="276" w:lineRule="auto"/>
              <w:jc w:val="center"/>
              <w:rPr>
                <w:b/>
                <w:bCs/>
                <w:sz w:val="26"/>
                <w:szCs w:val="26"/>
              </w:rPr>
            </w:pPr>
          </w:p>
        </w:tc>
        <w:tc>
          <w:tcPr>
            <w:tcW w:w="871" w:type="dxa"/>
          </w:tcPr>
          <w:p w14:paraId="2BF4A5DA" w14:textId="77777777" w:rsidR="004850C6" w:rsidRPr="004850C6" w:rsidRDefault="004850C6" w:rsidP="001A683C">
            <w:pPr>
              <w:spacing w:line="276" w:lineRule="auto"/>
              <w:jc w:val="center"/>
              <w:rPr>
                <w:b/>
                <w:bCs/>
                <w:sz w:val="26"/>
                <w:szCs w:val="26"/>
              </w:rPr>
            </w:pPr>
          </w:p>
        </w:tc>
        <w:tc>
          <w:tcPr>
            <w:tcW w:w="726" w:type="dxa"/>
          </w:tcPr>
          <w:p w14:paraId="638B6A0B" w14:textId="77777777" w:rsidR="004850C6" w:rsidRPr="004850C6" w:rsidRDefault="004850C6" w:rsidP="001A683C">
            <w:pPr>
              <w:spacing w:line="276" w:lineRule="auto"/>
              <w:jc w:val="center"/>
              <w:rPr>
                <w:b/>
                <w:bCs/>
                <w:sz w:val="26"/>
                <w:szCs w:val="26"/>
              </w:rPr>
            </w:pPr>
          </w:p>
        </w:tc>
        <w:tc>
          <w:tcPr>
            <w:tcW w:w="874" w:type="dxa"/>
          </w:tcPr>
          <w:p w14:paraId="76701DA1" w14:textId="77777777" w:rsidR="004850C6" w:rsidRPr="004850C6" w:rsidRDefault="004850C6" w:rsidP="001A683C">
            <w:pPr>
              <w:spacing w:line="276" w:lineRule="auto"/>
              <w:jc w:val="center"/>
              <w:rPr>
                <w:b/>
                <w:bCs/>
                <w:sz w:val="26"/>
                <w:szCs w:val="26"/>
              </w:rPr>
            </w:pPr>
          </w:p>
        </w:tc>
        <w:tc>
          <w:tcPr>
            <w:tcW w:w="720" w:type="dxa"/>
          </w:tcPr>
          <w:p w14:paraId="462DB06F" w14:textId="77777777" w:rsidR="004850C6" w:rsidRPr="004850C6" w:rsidRDefault="004850C6" w:rsidP="001A683C">
            <w:pPr>
              <w:spacing w:line="276" w:lineRule="auto"/>
              <w:jc w:val="center"/>
              <w:rPr>
                <w:b/>
                <w:bCs/>
                <w:sz w:val="26"/>
                <w:szCs w:val="26"/>
              </w:rPr>
            </w:pPr>
          </w:p>
        </w:tc>
      </w:tr>
    </w:tbl>
    <w:p w14:paraId="7AC98FE0" w14:textId="77777777" w:rsidR="004850C6" w:rsidRPr="004850C6" w:rsidRDefault="004850C6" w:rsidP="004850C6">
      <w:pPr>
        <w:spacing w:after="200" w:line="276" w:lineRule="auto"/>
        <w:ind w:firstLine="709"/>
        <w:jc w:val="left"/>
        <w:rPr>
          <w:sz w:val="26"/>
          <w:szCs w:val="26"/>
        </w:rPr>
      </w:pPr>
      <w:r w:rsidRPr="004850C6">
        <w:rPr>
          <w:sz w:val="26"/>
          <w:szCs w:val="26"/>
        </w:rPr>
        <w:t>Chúng tôi cam đoan những nội dung kê khai trên là đúng sự thật. Chúng tôi xin hoàn toàn chịu trách nhiệm về thông tin đã kê khai.</w:t>
      </w:r>
    </w:p>
    <w:p w14:paraId="21A17033" w14:textId="77777777" w:rsidR="004850C6" w:rsidRPr="004850C6" w:rsidRDefault="004850C6" w:rsidP="004850C6">
      <w:pPr>
        <w:spacing w:after="200" w:line="276" w:lineRule="auto"/>
        <w:ind w:firstLine="8505"/>
        <w:jc w:val="center"/>
        <w:rPr>
          <w:sz w:val="26"/>
          <w:szCs w:val="26"/>
        </w:rPr>
      </w:pPr>
      <w:r w:rsidRPr="004850C6">
        <w:rPr>
          <w:sz w:val="26"/>
          <w:szCs w:val="26"/>
        </w:rPr>
        <w:t>...................., ngày.........tháng..........năm 2026</w:t>
      </w:r>
    </w:p>
    <w:p w14:paraId="495A16B0" w14:textId="77777777" w:rsidR="004850C6" w:rsidRPr="004850C6" w:rsidRDefault="004850C6" w:rsidP="004850C6">
      <w:pPr>
        <w:spacing w:after="200" w:line="276" w:lineRule="auto"/>
        <w:ind w:firstLine="8505"/>
        <w:jc w:val="center"/>
        <w:rPr>
          <w:b/>
          <w:bCs/>
          <w:sz w:val="26"/>
          <w:szCs w:val="26"/>
        </w:rPr>
      </w:pPr>
      <w:r w:rsidRPr="004850C6">
        <w:rPr>
          <w:b/>
          <w:bCs/>
          <w:sz w:val="26"/>
          <w:szCs w:val="26"/>
        </w:rPr>
        <w:t>Đại diện hợp pháp của nhà thầu</w:t>
      </w:r>
    </w:p>
    <w:p w14:paraId="202546B1" w14:textId="77777777" w:rsidR="004850C6" w:rsidRPr="004850C6" w:rsidRDefault="004850C6" w:rsidP="004850C6">
      <w:pPr>
        <w:spacing w:after="200" w:line="276" w:lineRule="auto"/>
        <w:ind w:firstLine="8505"/>
        <w:jc w:val="center"/>
        <w:rPr>
          <w:i/>
          <w:iCs/>
          <w:sz w:val="26"/>
          <w:szCs w:val="26"/>
        </w:rPr>
      </w:pPr>
      <w:r w:rsidRPr="004850C6">
        <w:rPr>
          <w:i/>
          <w:iCs/>
          <w:sz w:val="26"/>
          <w:szCs w:val="26"/>
        </w:rPr>
        <w:t xml:space="preserve">[Ghi tên, chức danh, ký tên và </w:t>
      </w:r>
      <w:r w:rsidRPr="004850C6">
        <w:rPr>
          <w:sz w:val="26"/>
          <w:szCs w:val="26"/>
        </w:rPr>
        <w:t>đóng</w:t>
      </w:r>
      <w:r w:rsidRPr="004850C6">
        <w:rPr>
          <w:i/>
          <w:iCs/>
          <w:sz w:val="26"/>
          <w:szCs w:val="26"/>
        </w:rPr>
        <w:t xml:space="preserve"> dấu]</w:t>
      </w:r>
    </w:p>
    <w:p w14:paraId="5115A53A" w14:textId="77777777" w:rsidR="004850C6" w:rsidRPr="004850C6" w:rsidRDefault="004850C6" w:rsidP="004850C6">
      <w:pPr>
        <w:spacing w:after="200" w:line="276" w:lineRule="auto"/>
        <w:ind w:firstLine="709"/>
        <w:jc w:val="left"/>
        <w:rPr>
          <w:i/>
          <w:iCs/>
          <w:sz w:val="26"/>
          <w:szCs w:val="26"/>
        </w:rPr>
      </w:pPr>
    </w:p>
    <w:p w14:paraId="4670935D" w14:textId="77777777" w:rsidR="004850C6" w:rsidRPr="004850C6" w:rsidRDefault="004850C6" w:rsidP="004850C6">
      <w:pPr>
        <w:pStyle w:val="Subtitle"/>
        <w:widowControl w:val="0"/>
        <w:spacing w:before="120" w:after="120" w:line="264" w:lineRule="auto"/>
        <w:outlineLvl w:val="0"/>
        <w:rPr>
          <w:rFonts w:ascii="Times New Roman" w:hAnsi="Times New Roman" w:cs="Times New Roman"/>
          <w:color w:val="auto"/>
          <w:sz w:val="26"/>
          <w:szCs w:val="26"/>
        </w:rPr>
        <w:sectPr w:rsidR="004850C6" w:rsidRPr="004850C6" w:rsidSect="004850C6">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7D222D6" w14:textId="77777777" w:rsidR="004850C6" w:rsidRPr="004850C6" w:rsidRDefault="004850C6" w:rsidP="004850C6">
      <w:pPr>
        <w:widowControl w:val="0"/>
        <w:spacing w:before="120" w:after="120"/>
        <w:jc w:val="center"/>
        <w:rPr>
          <w:b/>
          <w:sz w:val="26"/>
          <w:szCs w:val="26"/>
        </w:rPr>
      </w:pPr>
      <w:r w:rsidRPr="004850C6">
        <w:rPr>
          <w:b/>
          <w:sz w:val="26"/>
          <w:szCs w:val="26"/>
        </w:rPr>
        <w:lastRenderedPageBreak/>
        <w:t>PHỤ LỤC I</w:t>
      </w:r>
    </w:p>
    <w:p w14:paraId="038F5399" w14:textId="77777777" w:rsidR="004850C6" w:rsidRPr="004850C6" w:rsidRDefault="004850C6" w:rsidP="004850C6">
      <w:pPr>
        <w:widowControl w:val="0"/>
        <w:spacing w:before="120" w:after="120"/>
        <w:ind w:firstLine="567"/>
        <w:jc w:val="center"/>
        <w:rPr>
          <w:b/>
          <w:sz w:val="26"/>
          <w:szCs w:val="26"/>
        </w:rPr>
      </w:pPr>
      <w:r w:rsidRPr="004850C6">
        <w:rPr>
          <w:b/>
          <w:sz w:val="26"/>
          <w:szCs w:val="26"/>
        </w:rPr>
        <w:t>CỘNG HÒA XÃ HỘI CHỦ NGHĨA VIỆT NAM</w:t>
      </w:r>
    </w:p>
    <w:p w14:paraId="2C86BE9E" w14:textId="77777777" w:rsidR="004850C6" w:rsidRPr="004850C6" w:rsidRDefault="004850C6" w:rsidP="004850C6">
      <w:pPr>
        <w:widowControl w:val="0"/>
        <w:spacing w:before="120" w:after="120"/>
        <w:ind w:firstLine="567"/>
        <w:jc w:val="center"/>
        <w:rPr>
          <w:b/>
          <w:sz w:val="26"/>
          <w:szCs w:val="26"/>
        </w:rPr>
      </w:pPr>
      <w:r w:rsidRPr="004850C6">
        <w:rPr>
          <w:b/>
          <w:noProof/>
          <w:sz w:val="26"/>
          <w:szCs w:val="26"/>
        </w:rPr>
        <mc:AlternateContent>
          <mc:Choice Requires="wps">
            <w:drawing>
              <wp:anchor distT="0" distB="0" distL="114300" distR="114300" simplePos="0" relativeHeight="251659264" behindDoc="0" locked="0" layoutInCell="1" allowOverlap="1" wp14:anchorId="43259C12" wp14:editId="14E14532">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BCF4F"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4850C6">
        <w:rPr>
          <w:b/>
          <w:sz w:val="26"/>
          <w:szCs w:val="26"/>
        </w:rPr>
        <w:t>Độc lập – Tự do – Hạnh phúc</w:t>
      </w:r>
    </w:p>
    <w:p w14:paraId="484B896A" w14:textId="77777777" w:rsidR="004850C6" w:rsidRPr="004850C6" w:rsidRDefault="004850C6" w:rsidP="004850C6">
      <w:pPr>
        <w:widowControl w:val="0"/>
        <w:spacing w:before="360" w:after="120" w:line="264" w:lineRule="auto"/>
        <w:ind w:firstLine="562"/>
        <w:jc w:val="center"/>
        <w:rPr>
          <w:b/>
          <w:sz w:val="26"/>
          <w:szCs w:val="26"/>
        </w:rPr>
      </w:pPr>
      <w:r w:rsidRPr="004850C6">
        <w:rPr>
          <w:b/>
          <w:sz w:val="26"/>
          <w:szCs w:val="26"/>
        </w:rPr>
        <w:t xml:space="preserve">BẢN CAM KẾT </w:t>
      </w:r>
    </w:p>
    <w:p w14:paraId="14E3956E" w14:textId="77777777" w:rsidR="004850C6" w:rsidRPr="004850C6" w:rsidRDefault="004850C6" w:rsidP="004850C6">
      <w:pPr>
        <w:widowControl w:val="0"/>
        <w:spacing w:line="264" w:lineRule="auto"/>
        <w:jc w:val="center"/>
        <w:rPr>
          <w:b/>
          <w:sz w:val="26"/>
          <w:szCs w:val="26"/>
        </w:rPr>
      </w:pPr>
      <w:r w:rsidRPr="004850C6">
        <w:rPr>
          <w:b/>
          <w:sz w:val="26"/>
          <w:szCs w:val="26"/>
        </w:rPr>
        <w:t xml:space="preserve">Kính gửi: </w:t>
      </w:r>
      <w:r w:rsidRPr="004850C6">
        <w:rPr>
          <w:b/>
          <w:bCs/>
          <w:sz w:val="26"/>
          <w:szCs w:val="26"/>
          <w:lang w:val="pl-PL"/>
        </w:rPr>
        <w:t>Bệnh viện đa khoa Tân Phú</w:t>
      </w:r>
    </w:p>
    <w:p w14:paraId="79E86257" w14:textId="77777777" w:rsidR="004850C6" w:rsidRPr="004850C6" w:rsidRDefault="004850C6" w:rsidP="004850C6">
      <w:pPr>
        <w:widowControl w:val="0"/>
        <w:autoSpaceDE w:val="0"/>
        <w:autoSpaceDN w:val="0"/>
        <w:adjustRightInd w:val="0"/>
        <w:spacing w:before="40" w:after="40"/>
        <w:ind w:firstLine="567"/>
        <w:jc w:val="left"/>
        <w:rPr>
          <w:sz w:val="26"/>
          <w:szCs w:val="26"/>
        </w:rPr>
      </w:pPr>
      <w:r w:rsidRPr="004850C6">
        <w:rPr>
          <w:sz w:val="26"/>
          <w:szCs w:val="26"/>
        </w:rPr>
        <w:t xml:space="preserve">Sau khi nghiên cứu E-HSMT gói thầu </w:t>
      </w:r>
      <w:r w:rsidRPr="004850C6">
        <w:rPr>
          <w:bCs/>
          <w:sz w:val="26"/>
          <w:szCs w:val="26"/>
        </w:rPr>
        <w:t>Gói số 5: Nhóm ngoại chỉnh hình</w:t>
      </w:r>
    </w:p>
    <w:p w14:paraId="6311AB73" w14:textId="77777777" w:rsidR="004850C6" w:rsidRPr="004850C6" w:rsidRDefault="004850C6" w:rsidP="004850C6">
      <w:pPr>
        <w:widowControl w:val="0"/>
        <w:spacing w:before="40" w:after="40"/>
        <w:ind w:left="284" w:firstLine="567"/>
        <w:rPr>
          <w:sz w:val="26"/>
          <w:szCs w:val="26"/>
        </w:rPr>
      </w:pPr>
      <w:r w:rsidRPr="004850C6">
        <w:rPr>
          <w:sz w:val="26"/>
          <w:szCs w:val="26"/>
        </w:rPr>
        <w:t>Chúng tôi, [ghi tên nhà thầu], cam kết các nội dung sau:</w:t>
      </w:r>
    </w:p>
    <w:p w14:paraId="37EB40C1" w14:textId="77777777" w:rsidR="004850C6" w:rsidRPr="004850C6" w:rsidRDefault="004850C6" w:rsidP="004850C6">
      <w:pPr>
        <w:widowControl w:val="0"/>
        <w:autoSpaceDE w:val="0"/>
        <w:autoSpaceDN w:val="0"/>
        <w:adjustRightInd w:val="0"/>
        <w:spacing w:before="40" w:after="40"/>
        <w:ind w:firstLine="567"/>
        <w:rPr>
          <w:rFonts w:eastAsia="Calibri"/>
          <w:b/>
          <w:snapToGrid w:val="0"/>
          <w:spacing w:val="-4"/>
          <w:sz w:val="26"/>
          <w:szCs w:val="26"/>
          <w:lang w:val="pl-PL"/>
        </w:rPr>
      </w:pPr>
      <w:r w:rsidRPr="004850C6">
        <w:rPr>
          <w:rFonts w:eastAsia="Calibri"/>
          <w:b/>
          <w:snapToGrid w:val="0"/>
          <w:spacing w:val="-4"/>
          <w:sz w:val="26"/>
          <w:szCs w:val="26"/>
          <w:lang w:val="pl-PL"/>
        </w:rPr>
        <w:t xml:space="preserve">1. Cam kết về các dịch vụ sau bán hàng: </w:t>
      </w:r>
      <w:r w:rsidRPr="004850C6">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4850C6">
        <w:rPr>
          <w:rFonts w:eastAsia="Calibri"/>
          <w:snapToGrid w:val="0"/>
          <w:sz w:val="26"/>
          <w:szCs w:val="26"/>
        </w:rPr>
        <w:t>48</w:t>
      </w:r>
      <w:r w:rsidRPr="004850C6">
        <w:rPr>
          <w:rFonts w:eastAsia="Calibri"/>
          <w:snapToGrid w:val="0"/>
          <w:sz w:val="26"/>
          <w:szCs w:val="26"/>
          <w:lang w:val="vi-VN"/>
        </w:rPr>
        <w:t xml:space="preserve"> giờ </w:t>
      </w:r>
      <w:r w:rsidRPr="004850C6">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7200E1E" w14:textId="77777777" w:rsidR="004850C6" w:rsidRPr="004850C6" w:rsidRDefault="004850C6" w:rsidP="004850C6">
      <w:pPr>
        <w:widowControl w:val="0"/>
        <w:autoSpaceDE w:val="0"/>
        <w:autoSpaceDN w:val="0"/>
        <w:adjustRightInd w:val="0"/>
        <w:spacing w:before="40" w:after="40"/>
        <w:ind w:firstLine="567"/>
        <w:rPr>
          <w:rFonts w:eastAsia="Calibri"/>
          <w:b/>
          <w:snapToGrid w:val="0"/>
          <w:spacing w:val="-4"/>
          <w:sz w:val="26"/>
          <w:szCs w:val="26"/>
          <w:lang w:val="pl-PL"/>
        </w:rPr>
      </w:pPr>
      <w:r w:rsidRPr="004850C6">
        <w:rPr>
          <w:rFonts w:eastAsia="Calibri"/>
          <w:b/>
          <w:snapToGrid w:val="0"/>
          <w:spacing w:val="-4"/>
          <w:sz w:val="26"/>
          <w:szCs w:val="26"/>
          <w:lang w:val="pl-PL"/>
        </w:rPr>
        <w:t xml:space="preserve">2. Cam kết về tiến độ: </w:t>
      </w:r>
      <w:r w:rsidRPr="004850C6">
        <w:rPr>
          <w:sz w:val="26"/>
          <w:szCs w:val="26"/>
        </w:rPr>
        <w:t>Hàng hóa sẽ được cung cấp làm nhiều đợt theo nhu cầu sử dụng của Chủ đầu tư</w:t>
      </w:r>
    </w:p>
    <w:p w14:paraId="03CA8538" w14:textId="77777777" w:rsidR="004850C6" w:rsidRPr="004850C6" w:rsidRDefault="004850C6" w:rsidP="004850C6">
      <w:pPr>
        <w:widowControl w:val="0"/>
        <w:autoSpaceDE w:val="0"/>
        <w:autoSpaceDN w:val="0"/>
        <w:adjustRightInd w:val="0"/>
        <w:spacing w:before="40" w:after="40"/>
        <w:ind w:firstLine="567"/>
        <w:rPr>
          <w:rFonts w:eastAsia="Calibri"/>
          <w:snapToGrid w:val="0"/>
          <w:spacing w:val="-4"/>
          <w:sz w:val="26"/>
          <w:szCs w:val="26"/>
          <w:lang w:val="pl-PL"/>
        </w:rPr>
      </w:pPr>
      <w:r w:rsidRPr="004850C6">
        <w:rPr>
          <w:sz w:val="26"/>
          <w:szCs w:val="26"/>
        </w:rPr>
        <w:t xml:space="preserve">3. Cung cấp Tờ khai hải quan tại thời điểm nhập hàng hóa khi có yêu cầu </w:t>
      </w:r>
      <w:r w:rsidRPr="004850C6">
        <w:rPr>
          <w:sz w:val="26"/>
          <w:szCs w:val="26"/>
          <w:lang w:val="vi-VN"/>
        </w:rPr>
        <w:t xml:space="preserve">(đối với các </w:t>
      </w:r>
      <w:r w:rsidRPr="004850C6">
        <w:rPr>
          <w:sz w:val="26"/>
          <w:szCs w:val="26"/>
        </w:rPr>
        <w:t>hàng hóa</w:t>
      </w:r>
      <w:r w:rsidRPr="004850C6">
        <w:rPr>
          <w:sz w:val="26"/>
          <w:szCs w:val="26"/>
          <w:lang w:val="vi-VN"/>
        </w:rPr>
        <w:t xml:space="preserve"> nhập khẩu)</w:t>
      </w:r>
      <w:r w:rsidRPr="004850C6">
        <w:rPr>
          <w:sz w:val="26"/>
          <w:szCs w:val="26"/>
        </w:rPr>
        <w:t>.</w:t>
      </w:r>
    </w:p>
    <w:p w14:paraId="0B65738A" w14:textId="77777777" w:rsidR="004850C6" w:rsidRPr="004850C6" w:rsidRDefault="004850C6" w:rsidP="004850C6">
      <w:pPr>
        <w:widowControl w:val="0"/>
        <w:autoSpaceDE w:val="0"/>
        <w:autoSpaceDN w:val="0"/>
        <w:adjustRightInd w:val="0"/>
        <w:spacing w:before="40" w:after="40"/>
        <w:ind w:firstLine="567"/>
        <w:rPr>
          <w:rFonts w:eastAsia="Calibri"/>
          <w:snapToGrid w:val="0"/>
          <w:spacing w:val="-4"/>
          <w:sz w:val="26"/>
          <w:szCs w:val="26"/>
          <w:lang w:val="vi-VN"/>
        </w:rPr>
      </w:pPr>
      <w:r w:rsidRPr="004850C6">
        <w:rPr>
          <w:rFonts w:eastAsia="Calibri"/>
          <w:sz w:val="26"/>
          <w:szCs w:val="26"/>
        </w:rPr>
        <w:t xml:space="preserve">4. Hàng hóa cung cấp phải đảm bảo đầy đủ số lượng, chất lượng, kỹ thuật, quy cách hàng hóa và giao hàng tại kho của </w:t>
      </w:r>
      <w:r w:rsidRPr="004850C6">
        <w:rPr>
          <w:sz w:val="26"/>
          <w:szCs w:val="26"/>
        </w:rPr>
        <w:t>Chủ đầu tư</w:t>
      </w:r>
      <w:r w:rsidRPr="004850C6">
        <w:rPr>
          <w:rFonts w:eastAsia="Calibri"/>
          <w:sz w:val="26"/>
          <w:szCs w:val="26"/>
        </w:rPr>
        <w:t>.</w:t>
      </w:r>
    </w:p>
    <w:p w14:paraId="4E0E1F77" w14:textId="77777777" w:rsidR="004850C6" w:rsidRPr="004850C6" w:rsidRDefault="004850C6" w:rsidP="004850C6">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4850C6">
        <w:rPr>
          <w:spacing w:val="-4"/>
          <w:sz w:val="26"/>
          <w:szCs w:val="26"/>
        </w:rPr>
        <w:t xml:space="preserve">5. Thời hạn giao hàng: Sớm nhất trong vòng 24 giờ và chậm nhất trong vòng 48 giờ kể từ lúc đặt hàng. </w:t>
      </w:r>
    </w:p>
    <w:p w14:paraId="0EDA0A20" w14:textId="77777777" w:rsidR="004850C6" w:rsidRPr="004850C6" w:rsidRDefault="004850C6" w:rsidP="004850C6">
      <w:pPr>
        <w:widowControl w:val="0"/>
        <w:autoSpaceDE w:val="0"/>
        <w:autoSpaceDN w:val="0"/>
        <w:adjustRightInd w:val="0"/>
        <w:spacing w:before="40" w:after="40"/>
        <w:ind w:firstLine="567"/>
        <w:rPr>
          <w:spacing w:val="-2"/>
          <w:sz w:val="26"/>
          <w:szCs w:val="26"/>
        </w:rPr>
      </w:pPr>
      <w:r w:rsidRPr="004850C6">
        <w:rPr>
          <w:spacing w:val="-2"/>
          <w:sz w:val="26"/>
          <w:szCs w:val="26"/>
        </w:rPr>
        <w:t xml:space="preserve">6. Thu hồi và đổi trả nếu hàng hóa bị lỗi do nhà sản xuất và lỗi do quá trình vận chuyển đến kho của </w:t>
      </w:r>
      <w:r w:rsidRPr="004850C6">
        <w:rPr>
          <w:b/>
          <w:bCs/>
          <w:spacing w:val="-2"/>
          <w:sz w:val="26"/>
          <w:szCs w:val="26"/>
        </w:rPr>
        <w:t xml:space="preserve">Bệnh viện đa khoa Tân Phú </w:t>
      </w:r>
      <w:r w:rsidRPr="004850C6">
        <w:rPr>
          <w:spacing w:val="-2"/>
          <w:sz w:val="26"/>
          <w:szCs w:val="26"/>
        </w:rPr>
        <w:t xml:space="preserve">hoặc </w:t>
      </w:r>
      <w:r w:rsidRPr="004850C6">
        <w:rPr>
          <w:spacing w:val="-2"/>
          <w:sz w:val="26"/>
          <w:szCs w:val="26"/>
          <w:lang w:val="pt-BR"/>
        </w:rPr>
        <w:t>có thông báo thu hồi của cơ quan có thẩm quyền mà nguyên nhân không do lỗi của Chủ đầu tư</w:t>
      </w:r>
      <w:r w:rsidRPr="004850C6">
        <w:rPr>
          <w:spacing w:val="-2"/>
          <w:sz w:val="26"/>
          <w:szCs w:val="26"/>
        </w:rPr>
        <w:t>.</w:t>
      </w:r>
    </w:p>
    <w:p w14:paraId="5DC324B2" w14:textId="77777777" w:rsidR="004850C6" w:rsidRPr="004850C6" w:rsidRDefault="004850C6" w:rsidP="004850C6">
      <w:pPr>
        <w:widowControl w:val="0"/>
        <w:autoSpaceDE w:val="0"/>
        <w:autoSpaceDN w:val="0"/>
        <w:adjustRightInd w:val="0"/>
        <w:spacing w:before="40" w:after="40"/>
        <w:ind w:firstLine="567"/>
        <w:rPr>
          <w:rFonts w:eastAsia="Calibri"/>
          <w:snapToGrid w:val="0"/>
          <w:spacing w:val="-4"/>
          <w:sz w:val="26"/>
          <w:szCs w:val="26"/>
          <w:lang w:val="pl-PL"/>
        </w:rPr>
      </w:pPr>
      <w:r w:rsidRPr="004850C6">
        <w:rPr>
          <w:sz w:val="26"/>
          <w:szCs w:val="26"/>
          <w:lang w:val="es-ES_tradnl"/>
        </w:rPr>
        <w:t>7. Các tài liệu trong hồ sơ dự thầu này đều chính xác, nếu có dấu hiệu gian lận hoặc không trung thực thì HSDT xem như không hợp lệ.</w:t>
      </w:r>
    </w:p>
    <w:p w14:paraId="2263ADE9" w14:textId="77777777" w:rsidR="004850C6" w:rsidRPr="004850C6" w:rsidRDefault="004850C6" w:rsidP="004850C6">
      <w:pPr>
        <w:spacing w:before="40" w:after="40"/>
        <w:ind w:firstLine="567"/>
        <w:rPr>
          <w:rFonts w:eastAsia="Calibri"/>
          <w:snapToGrid w:val="0"/>
          <w:spacing w:val="-4"/>
          <w:sz w:val="26"/>
          <w:szCs w:val="26"/>
          <w:lang w:val="pl-PL"/>
        </w:rPr>
      </w:pPr>
      <w:r w:rsidRPr="004850C6">
        <w:rPr>
          <w:rFonts w:eastAsia="Calibri"/>
          <w:snapToGrid w:val="0"/>
          <w:spacing w:val="-4"/>
          <w:sz w:val="26"/>
          <w:szCs w:val="26"/>
          <w:lang w:val="pl-PL"/>
        </w:rPr>
        <w:t>8. Chịu trách nhiệm giải trình về giá các mặt hàng tham dự thầu với cơ quan chức năng khi có yêu cầu.</w:t>
      </w:r>
    </w:p>
    <w:p w14:paraId="6513970A" w14:textId="77777777" w:rsidR="004850C6" w:rsidRPr="004850C6" w:rsidRDefault="004850C6" w:rsidP="004850C6">
      <w:pPr>
        <w:widowControl w:val="0"/>
        <w:spacing w:before="40" w:after="40"/>
        <w:ind w:firstLine="567"/>
        <w:rPr>
          <w:sz w:val="26"/>
          <w:szCs w:val="26"/>
        </w:rPr>
      </w:pPr>
      <w:r w:rsidRPr="004850C6">
        <w:rPr>
          <w:sz w:val="26"/>
          <w:szCs w:val="26"/>
        </w:rPr>
        <w:t>Chúng tôi hoàn toàn chịu trách nhiệm về tính chính xác của thông tin nêu trên.</w:t>
      </w:r>
    </w:p>
    <w:p w14:paraId="3B963AD7" w14:textId="77777777" w:rsidR="004850C6" w:rsidRPr="004850C6" w:rsidRDefault="004850C6" w:rsidP="004850C6">
      <w:pPr>
        <w:widowControl w:val="0"/>
        <w:spacing w:line="264" w:lineRule="auto"/>
        <w:ind w:left="4320"/>
        <w:jc w:val="left"/>
        <w:rPr>
          <w:b/>
          <w:sz w:val="26"/>
          <w:szCs w:val="26"/>
          <w:lang w:val="pl-PL"/>
        </w:rPr>
      </w:pPr>
      <w:r w:rsidRPr="004850C6">
        <w:rPr>
          <w:sz w:val="26"/>
          <w:szCs w:val="26"/>
          <w:lang w:val="pl-PL"/>
        </w:rPr>
        <w:t>ĐẠI DIỆN HỢP PHÁP CỦA NHÀ THẦU</w:t>
      </w:r>
    </w:p>
    <w:p w14:paraId="0D5C2CA4" w14:textId="77777777" w:rsidR="004850C6" w:rsidRPr="004850C6" w:rsidRDefault="004850C6" w:rsidP="004850C6">
      <w:pPr>
        <w:spacing w:after="200" w:line="276" w:lineRule="auto"/>
        <w:ind w:left="3544" w:firstLine="709"/>
        <w:jc w:val="left"/>
      </w:pPr>
      <w:r w:rsidRPr="004850C6">
        <w:rPr>
          <w:b/>
          <w:sz w:val="26"/>
          <w:szCs w:val="26"/>
          <w:lang w:val="pl-PL"/>
        </w:rPr>
        <w:t>(ghi tên, chức danh, ký tên và đóng dấu)</w:t>
      </w:r>
    </w:p>
    <w:p w14:paraId="7FB12211" w14:textId="77777777" w:rsidR="007B6DAD" w:rsidRPr="004850C6" w:rsidRDefault="007B6DAD"/>
    <w:sectPr w:rsidR="007B6DAD" w:rsidRPr="00485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7B823E1"/>
    <w:multiLevelType w:val="hybridMultilevel"/>
    <w:tmpl w:val="2CF05898"/>
    <w:lvl w:ilvl="0" w:tplc="5BD449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06BD5"/>
    <w:multiLevelType w:val="hybridMultilevel"/>
    <w:tmpl w:val="17F0C042"/>
    <w:lvl w:ilvl="0" w:tplc="ED6CF848">
      <w:start w:val="174"/>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37DB3"/>
    <w:multiLevelType w:val="hybridMultilevel"/>
    <w:tmpl w:val="190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9A1BC4"/>
    <w:multiLevelType w:val="hybridMultilevel"/>
    <w:tmpl w:val="9868740E"/>
    <w:lvl w:ilvl="0" w:tplc="872ACAA4">
      <w:start w:val="11"/>
      <w:numFmt w:val="decimal"/>
      <w:lvlText w:val="%1.1"/>
      <w:lvlJc w:val="left"/>
      <w:pPr>
        <w:ind w:left="1156" w:hanging="9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52295675">
    <w:abstractNumId w:val="21"/>
  </w:num>
  <w:num w:numId="2" w16cid:durableId="1092361138">
    <w:abstractNumId w:val="42"/>
  </w:num>
  <w:num w:numId="3" w16cid:durableId="1021978921">
    <w:abstractNumId w:val="9"/>
  </w:num>
  <w:num w:numId="4" w16cid:durableId="540367305">
    <w:abstractNumId w:val="22"/>
  </w:num>
  <w:num w:numId="5" w16cid:durableId="1330133241">
    <w:abstractNumId w:val="31"/>
  </w:num>
  <w:num w:numId="6" w16cid:durableId="264732115">
    <w:abstractNumId w:val="1"/>
  </w:num>
  <w:num w:numId="7" w16cid:durableId="1608469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885094">
    <w:abstractNumId w:val="30"/>
  </w:num>
  <w:num w:numId="9" w16cid:durableId="2094205566">
    <w:abstractNumId w:val="11"/>
  </w:num>
  <w:num w:numId="10" w16cid:durableId="4139958">
    <w:abstractNumId w:val="33"/>
  </w:num>
  <w:num w:numId="11" w16cid:durableId="730075297">
    <w:abstractNumId w:val="38"/>
  </w:num>
  <w:num w:numId="12" w16cid:durableId="1245918210">
    <w:abstractNumId w:val="14"/>
  </w:num>
  <w:num w:numId="13" w16cid:durableId="2109813608">
    <w:abstractNumId w:val="28"/>
  </w:num>
  <w:num w:numId="14" w16cid:durableId="327943220">
    <w:abstractNumId w:val="0"/>
  </w:num>
  <w:num w:numId="15" w16cid:durableId="1973750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926030">
    <w:abstractNumId w:val="5"/>
  </w:num>
  <w:num w:numId="17" w16cid:durableId="835999050">
    <w:abstractNumId w:val="40"/>
  </w:num>
  <w:num w:numId="18" w16cid:durableId="1241790507">
    <w:abstractNumId w:val="3"/>
  </w:num>
  <w:num w:numId="19" w16cid:durableId="679356219">
    <w:abstractNumId w:val="37"/>
  </w:num>
  <w:num w:numId="20" w16cid:durableId="1804882657">
    <w:abstractNumId w:val="26"/>
  </w:num>
  <w:num w:numId="21" w16cid:durableId="985009473">
    <w:abstractNumId w:val="34"/>
  </w:num>
  <w:num w:numId="22" w16cid:durableId="1142423681">
    <w:abstractNumId w:val="20"/>
  </w:num>
  <w:num w:numId="23" w16cid:durableId="230039548">
    <w:abstractNumId w:val="36"/>
  </w:num>
  <w:num w:numId="24" w16cid:durableId="818232735">
    <w:abstractNumId w:val="18"/>
  </w:num>
  <w:num w:numId="25" w16cid:durableId="1957567353">
    <w:abstractNumId w:val="44"/>
  </w:num>
  <w:num w:numId="26" w16cid:durableId="1873226663">
    <w:abstractNumId w:val="7"/>
  </w:num>
  <w:num w:numId="27" w16cid:durableId="1185634945">
    <w:abstractNumId w:val="29"/>
  </w:num>
  <w:num w:numId="28" w16cid:durableId="2063408179">
    <w:abstractNumId w:val="25"/>
  </w:num>
  <w:num w:numId="29" w16cid:durableId="803156428">
    <w:abstractNumId w:val="19"/>
  </w:num>
  <w:num w:numId="30" w16cid:durableId="528764084">
    <w:abstractNumId w:val="27"/>
  </w:num>
  <w:num w:numId="31" w16cid:durableId="1210340262">
    <w:abstractNumId w:val="2"/>
  </w:num>
  <w:num w:numId="32" w16cid:durableId="787235488">
    <w:abstractNumId w:val="12"/>
  </w:num>
  <w:num w:numId="33" w16cid:durableId="193083220">
    <w:abstractNumId w:val="43"/>
  </w:num>
  <w:num w:numId="34" w16cid:durableId="1116097146">
    <w:abstractNumId w:val="13"/>
  </w:num>
  <w:num w:numId="35" w16cid:durableId="817065706">
    <w:abstractNumId w:val="24"/>
    <w:lvlOverride w:ilvl="0">
      <w:startOverride w:val="1"/>
    </w:lvlOverride>
    <w:lvlOverride w:ilvl="1"/>
    <w:lvlOverride w:ilvl="2"/>
    <w:lvlOverride w:ilvl="3"/>
    <w:lvlOverride w:ilvl="4"/>
    <w:lvlOverride w:ilvl="5"/>
    <w:lvlOverride w:ilvl="6"/>
    <w:lvlOverride w:ilvl="7"/>
    <w:lvlOverride w:ilvl="8"/>
  </w:num>
  <w:num w:numId="36" w16cid:durableId="1848398054">
    <w:abstractNumId w:val="35"/>
  </w:num>
  <w:num w:numId="37" w16cid:durableId="500779307">
    <w:abstractNumId w:val="15"/>
  </w:num>
  <w:num w:numId="38" w16cid:durableId="1727022435">
    <w:abstractNumId w:val="17"/>
  </w:num>
  <w:num w:numId="39" w16cid:durableId="2094742633">
    <w:abstractNumId w:val="8"/>
  </w:num>
  <w:num w:numId="40" w16cid:durableId="1961296770">
    <w:abstractNumId w:val="10"/>
  </w:num>
  <w:num w:numId="41" w16cid:durableId="211041691">
    <w:abstractNumId w:val="23"/>
  </w:num>
  <w:num w:numId="42" w16cid:durableId="929002997">
    <w:abstractNumId w:val="32"/>
  </w:num>
  <w:num w:numId="43" w16cid:durableId="443615636">
    <w:abstractNumId w:val="41"/>
  </w:num>
  <w:num w:numId="44" w16cid:durableId="1506246342">
    <w:abstractNumId w:val="4"/>
  </w:num>
  <w:num w:numId="45" w16cid:durableId="1520197342">
    <w:abstractNumId w:val="39"/>
  </w:num>
  <w:num w:numId="46" w16cid:durableId="1307050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C6"/>
    <w:rsid w:val="004850C6"/>
    <w:rsid w:val="00496D10"/>
    <w:rsid w:val="007B6DAD"/>
    <w:rsid w:val="00A60E88"/>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15D5"/>
  <w15:chartTrackingRefBased/>
  <w15:docId w15:val="{EA60C9C9-F5A1-44A5-8CCC-414D44FC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6"/>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485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85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850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850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850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4850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850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850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850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4850C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85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50C6"/>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4850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850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485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85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85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850C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850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5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850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85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50C6"/>
    <w:pPr>
      <w:spacing w:before="160"/>
      <w:jc w:val="center"/>
    </w:pPr>
    <w:rPr>
      <w:i/>
      <w:iCs/>
      <w:color w:val="404040" w:themeColor="text1" w:themeTint="BF"/>
    </w:rPr>
  </w:style>
  <w:style w:type="character" w:customStyle="1" w:styleId="QuoteChar">
    <w:name w:val="Quote Char"/>
    <w:basedOn w:val="DefaultParagraphFont"/>
    <w:link w:val="Quote"/>
    <w:uiPriority w:val="29"/>
    <w:rsid w:val="004850C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850C6"/>
    <w:pPr>
      <w:ind w:left="720"/>
      <w:contextualSpacing/>
    </w:pPr>
  </w:style>
  <w:style w:type="character" w:styleId="IntenseEmphasis">
    <w:name w:val="Intense Emphasis"/>
    <w:basedOn w:val="DefaultParagraphFont"/>
    <w:uiPriority w:val="21"/>
    <w:qFormat/>
    <w:rsid w:val="004850C6"/>
    <w:rPr>
      <w:i/>
      <w:iCs/>
      <w:color w:val="2F5496" w:themeColor="accent1" w:themeShade="BF"/>
    </w:rPr>
  </w:style>
  <w:style w:type="paragraph" w:styleId="IntenseQuote">
    <w:name w:val="Intense Quote"/>
    <w:basedOn w:val="Normal"/>
    <w:next w:val="Normal"/>
    <w:link w:val="IntenseQuoteChar"/>
    <w:uiPriority w:val="30"/>
    <w:qFormat/>
    <w:rsid w:val="00485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0C6"/>
    <w:rPr>
      <w:i/>
      <w:iCs/>
      <w:color w:val="2F5496" w:themeColor="accent1" w:themeShade="BF"/>
    </w:rPr>
  </w:style>
  <w:style w:type="character" w:styleId="IntenseReference">
    <w:name w:val="Intense Reference"/>
    <w:basedOn w:val="DefaultParagraphFont"/>
    <w:uiPriority w:val="32"/>
    <w:qFormat/>
    <w:rsid w:val="004850C6"/>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4850C6"/>
    <w:rPr>
      <w:rFonts w:eastAsia="Times New Roman" w:cs="Times New Roman"/>
      <w:b/>
      <w:szCs w:val="20"/>
      <w:lang w:val="en-US"/>
    </w:rPr>
  </w:style>
  <w:style w:type="paragraph" w:styleId="TOC1">
    <w:name w:val="toc 1"/>
    <w:basedOn w:val="Normal"/>
    <w:next w:val="Normal"/>
    <w:autoRedefine/>
    <w:uiPriority w:val="39"/>
    <w:qFormat/>
    <w:rsid w:val="004850C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850C6"/>
  </w:style>
  <w:style w:type="character" w:customStyle="1" w:styleId="DocInit">
    <w:name w:val="Doc Init"/>
    <w:basedOn w:val="DefaultParagraphFont"/>
    <w:rsid w:val="004850C6"/>
  </w:style>
  <w:style w:type="paragraph" w:customStyle="1" w:styleId="Document1">
    <w:name w:val="Document 1"/>
    <w:rsid w:val="004850C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4850C6"/>
    <w:rPr>
      <w:rFonts w:ascii="Times" w:hAnsi="Times"/>
      <w:noProof w:val="0"/>
      <w:sz w:val="24"/>
      <w:lang w:val="en-US"/>
    </w:rPr>
  </w:style>
  <w:style w:type="character" w:customStyle="1" w:styleId="Document3">
    <w:name w:val="Document 3"/>
    <w:rsid w:val="004850C6"/>
    <w:rPr>
      <w:rFonts w:ascii="Times" w:hAnsi="Times"/>
      <w:noProof w:val="0"/>
      <w:sz w:val="24"/>
      <w:lang w:val="en-US"/>
    </w:rPr>
  </w:style>
  <w:style w:type="character" w:customStyle="1" w:styleId="Document4">
    <w:name w:val="Document 4"/>
    <w:rsid w:val="004850C6"/>
    <w:rPr>
      <w:b/>
      <w:i/>
      <w:sz w:val="24"/>
    </w:rPr>
  </w:style>
  <w:style w:type="character" w:customStyle="1" w:styleId="Document5">
    <w:name w:val="Document 5"/>
    <w:basedOn w:val="DefaultParagraphFont"/>
    <w:rsid w:val="004850C6"/>
  </w:style>
  <w:style w:type="character" w:customStyle="1" w:styleId="Document6">
    <w:name w:val="Document 6"/>
    <w:basedOn w:val="DefaultParagraphFont"/>
    <w:rsid w:val="004850C6"/>
  </w:style>
  <w:style w:type="character" w:customStyle="1" w:styleId="Document7">
    <w:name w:val="Document 7"/>
    <w:basedOn w:val="DefaultParagraphFont"/>
    <w:rsid w:val="004850C6"/>
  </w:style>
  <w:style w:type="character" w:customStyle="1" w:styleId="Document8">
    <w:name w:val="Document 8"/>
    <w:basedOn w:val="DefaultParagraphFont"/>
    <w:rsid w:val="004850C6"/>
  </w:style>
  <w:style w:type="character" w:customStyle="1" w:styleId="TechInit">
    <w:name w:val="Tech Init"/>
    <w:rsid w:val="004850C6"/>
    <w:rPr>
      <w:rFonts w:ascii="Times" w:hAnsi="Times"/>
      <w:noProof w:val="0"/>
      <w:sz w:val="24"/>
      <w:lang w:val="en-US"/>
    </w:rPr>
  </w:style>
  <w:style w:type="character" w:customStyle="1" w:styleId="Technical1">
    <w:name w:val="Technical 1"/>
    <w:rsid w:val="004850C6"/>
    <w:rPr>
      <w:rFonts w:ascii="Times" w:hAnsi="Times"/>
      <w:noProof w:val="0"/>
      <w:sz w:val="24"/>
      <w:lang w:val="en-US"/>
    </w:rPr>
  </w:style>
  <w:style w:type="character" w:customStyle="1" w:styleId="Technical2">
    <w:name w:val="Technical 2"/>
    <w:rsid w:val="004850C6"/>
    <w:rPr>
      <w:rFonts w:ascii="Times" w:hAnsi="Times"/>
      <w:noProof w:val="0"/>
      <w:sz w:val="24"/>
      <w:lang w:val="en-US"/>
    </w:rPr>
  </w:style>
  <w:style w:type="character" w:customStyle="1" w:styleId="Technical3">
    <w:name w:val="Technical 3"/>
    <w:rsid w:val="004850C6"/>
    <w:rPr>
      <w:rFonts w:ascii="Times" w:hAnsi="Times"/>
      <w:noProof w:val="0"/>
      <w:sz w:val="24"/>
      <w:lang w:val="en-US"/>
    </w:rPr>
  </w:style>
  <w:style w:type="paragraph" w:customStyle="1" w:styleId="Technical4">
    <w:name w:val="Technical 4"/>
    <w:rsid w:val="004850C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4850C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4850C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4850C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4850C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4850C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4850C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4850C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4850C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4850C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4850C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4850C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4850C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4850C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4850C6"/>
    <w:pPr>
      <w:tabs>
        <w:tab w:val="right" w:leader="dot" w:pos="9000"/>
      </w:tabs>
      <w:suppressAutoHyphens/>
      <w:ind w:left="1440" w:hanging="720"/>
    </w:pPr>
  </w:style>
  <w:style w:type="paragraph" w:styleId="TOC3">
    <w:name w:val="toc 3"/>
    <w:basedOn w:val="Normal"/>
    <w:next w:val="Normal"/>
    <w:rsid w:val="004850C6"/>
    <w:pPr>
      <w:tabs>
        <w:tab w:val="right" w:leader="dot" w:pos="9000"/>
      </w:tabs>
      <w:suppressAutoHyphens/>
      <w:ind w:left="1440" w:hanging="720"/>
    </w:pPr>
    <w:rPr>
      <w:i/>
    </w:rPr>
  </w:style>
  <w:style w:type="paragraph" w:styleId="TOC4">
    <w:name w:val="toc 4"/>
    <w:basedOn w:val="Normal"/>
    <w:next w:val="Normal"/>
    <w:rsid w:val="004850C6"/>
    <w:pPr>
      <w:tabs>
        <w:tab w:val="left" w:leader="dot" w:pos="8640"/>
        <w:tab w:val="right" w:pos="9000"/>
      </w:tabs>
      <w:suppressAutoHyphens/>
      <w:ind w:left="2880" w:right="720" w:hanging="720"/>
    </w:pPr>
  </w:style>
  <w:style w:type="paragraph" w:styleId="TOC5">
    <w:name w:val="toc 5"/>
    <w:basedOn w:val="Normal"/>
    <w:next w:val="Normal"/>
    <w:rsid w:val="004850C6"/>
    <w:pPr>
      <w:tabs>
        <w:tab w:val="left" w:leader="dot" w:pos="8640"/>
        <w:tab w:val="right" w:pos="9000"/>
      </w:tabs>
      <w:suppressAutoHyphens/>
      <w:ind w:left="3600" w:right="720" w:hanging="720"/>
    </w:pPr>
  </w:style>
  <w:style w:type="paragraph" w:styleId="TOC6">
    <w:name w:val="toc 6"/>
    <w:basedOn w:val="Normal"/>
    <w:next w:val="Normal"/>
    <w:rsid w:val="004850C6"/>
    <w:pPr>
      <w:tabs>
        <w:tab w:val="left" w:pos="8640"/>
        <w:tab w:val="right" w:pos="9000"/>
      </w:tabs>
      <w:suppressAutoHyphens/>
      <w:ind w:left="720" w:hanging="720"/>
    </w:pPr>
  </w:style>
  <w:style w:type="paragraph" w:styleId="TOC7">
    <w:name w:val="toc 7"/>
    <w:basedOn w:val="Normal"/>
    <w:next w:val="Normal"/>
    <w:rsid w:val="004850C6"/>
    <w:pPr>
      <w:suppressAutoHyphens/>
      <w:ind w:left="720" w:hanging="720"/>
    </w:pPr>
  </w:style>
  <w:style w:type="paragraph" w:styleId="TOC8">
    <w:name w:val="toc 8"/>
    <w:basedOn w:val="Normal"/>
    <w:next w:val="Normal"/>
    <w:rsid w:val="004850C6"/>
    <w:pPr>
      <w:tabs>
        <w:tab w:val="left" w:pos="8640"/>
        <w:tab w:val="right" w:pos="9000"/>
      </w:tabs>
      <w:suppressAutoHyphens/>
      <w:ind w:left="720" w:hanging="720"/>
    </w:pPr>
  </w:style>
  <w:style w:type="paragraph" w:styleId="TOC9">
    <w:name w:val="toc 9"/>
    <w:basedOn w:val="Normal"/>
    <w:next w:val="Normal"/>
    <w:rsid w:val="004850C6"/>
    <w:pPr>
      <w:tabs>
        <w:tab w:val="left" w:leader="dot" w:pos="8640"/>
        <w:tab w:val="right" w:pos="9000"/>
      </w:tabs>
      <w:suppressAutoHyphens/>
      <w:ind w:left="720" w:hanging="720"/>
    </w:pPr>
  </w:style>
  <w:style w:type="paragraph" w:styleId="TOAHeading">
    <w:name w:val="toa heading"/>
    <w:basedOn w:val="Normal"/>
    <w:next w:val="Normal"/>
    <w:rsid w:val="004850C6"/>
    <w:pPr>
      <w:tabs>
        <w:tab w:val="left" w:pos="9000"/>
        <w:tab w:val="right" w:pos="9360"/>
      </w:tabs>
      <w:suppressAutoHyphens/>
    </w:pPr>
  </w:style>
  <w:style w:type="paragraph" w:styleId="Caption">
    <w:name w:val="caption"/>
    <w:basedOn w:val="Normal"/>
    <w:next w:val="Normal"/>
    <w:qFormat/>
    <w:rsid w:val="004850C6"/>
    <w:rPr>
      <w:rFonts w:ascii="Courier New" w:hAnsi="Courier New"/>
    </w:rPr>
  </w:style>
  <w:style w:type="character" w:customStyle="1" w:styleId="EquationCaption">
    <w:name w:val="_Equation Caption"/>
    <w:rsid w:val="004850C6"/>
  </w:style>
  <w:style w:type="character" w:customStyle="1" w:styleId="vlpgno">
    <w:name w:val="vl.pg.no."/>
    <w:rsid w:val="004850C6"/>
    <w:rPr>
      <w:rFonts w:ascii="Times" w:hAnsi="Times"/>
      <w:b/>
      <w:noProof w:val="0"/>
      <w:sz w:val="20"/>
      <w:lang w:val="en-US"/>
    </w:rPr>
  </w:style>
  <w:style w:type="character" w:styleId="LineNumber">
    <w:name w:val="line number"/>
    <w:basedOn w:val="DefaultParagraphFont"/>
    <w:uiPriority w:val="99"/>
    <w:rsid w:val="004850C6"/>
  </w:style>
  <w:style w:type="character" w:customStyle="1" w:styleId="footnote">
    <w:name w:val="footnote"/>
    <w:rsid w:val="004850C6"/>
    <w:rPr>
      <w:rFonts w:ascii="Book Antiqua" w:hAnsi="Book Antiqua"/>
      <w:noProof w:val="0"/>
      <w:sz w:val="24"/>
      <w:lang w:val="en-US"/>
    </w:rPr>
  </w:style>
  <w:style w:type="paragraph" w:styleId="Header">
    <w:name w:val="header"/>
    <w:basedOn w:val="Normal"/>
    <w:link w:val="HeaderChar"/>
    <w:uiPriority w:val="99"/>
    <w:rsid w:val="004850C6"/>
    <w:rPr>
      <w:sz w:val="20"/>
    </w:rPr>
  </w:style>
  <w:style w:type="character" w:customStyle="1" w:styleId="HeaderChar">
    <w:name w:val="Header Char"/>
    <w:basedOn w:val="DefaultParagraphFont"/>
    <w:link w:val="Header"/>
    <w:uiPriority w:val="99"/>
    <w:rsid w:val="004850C6"/>
    <w:rPr>
      <w:rFonts w:eastAsia="Times New Roman" w:cs="Times New Roman"/>
      <w:kern w:val="0"/>
      <w:sz w:val="20"/>
      <w:szCs w:val="20"/>
      <w14:ligatures w14:val="none"/>
    </w:rPr>
  </w:style>
  <w:style w:type="paragraph" w:styleId="Footer">
    <w:name w:val="footer"/>
    <w:basedOn w:val="Normal"/>
    <w:link w:val="FooterChar"/>
    <w:uiPriority w:val="99"/>
    <w:rsid w:val="004850C6"/>
    <w:rPr>
      <w:sz w:val="20"/>
    </w:rPr>
  </w:style>
  <w:style w:type="character" w:customStyle="1" w:styleId="FooterChar">
    <w:name w:val="Footer Char"/>
    <w:basedOn w:val="DefaultParagraphFont"/>
    <w:link w:val="Footer"/>
    <w:uiPriority w:val="99"/>
    <w:rsid w:val="004850C6"/>
    <w:rPr>
      <w:rFonts w:eastAsia="Times New Roman" w:cs="Times New Roman"/>
      <w:kern w:val="0"/>
      <w:sz w:val="20"/>
      <w:szCs w:val="20"/>
      <w14:ligatures w14:val="none"/>
    </w:rPr>
  </w:style>
  <w:style w:type="character" w:styleId="PageNumber">
    <w:name w:val="page number"/>
    <w:basedOn w:val="DefaultParagraphFont"/>
    <w:rsid w:val="004850C6"/>
  </w:style>
  <w:style w:type="paragraph" w:styleId="FootnoteText">
    <w:name w:val="footnote text"/>
    <w:basedOn w:val="Normal"/>
    <w:link w:val="FootnoteTextChar"/>
    <w:rsid w:val="004850C6"/>
    <w:pPr>
      <w:tabs>
        <w:tab w:val="left" w:pos="360"/>
      </w:tabs>
      <w:ind w:left="360" w:hanging="360"/>
    </w:pPr>
    <w:rPr>
      <w:sz w:val="20"/>
    </w:rPr>
  </w:style>
  <w:style w:type="character" w:customStyle="1" w:styleId="FootnoteTextChar">
    <w:name w:val="Footnote Text Char"/>
    <w:basedOn w:val="DefaultParagraphFont"/>
    <w:link w:val="FootnoteText"/>
    <w:rsid w:val="004850C6"/>
    <w:rPr>
      <w:rFonts w:eastAsia="Times New Roman" w:cs="Times New Roman"/>
      <w:kern w:val="0"/>
      <w:sz w:val="20"/>
      <w:szCs w:val="20"/>
      <w14:ligatures w14:val="none"/>
    </w:rPr>
  </w:style>
  <w:style w:type="paragraph" w:customStyle="1" w:styleId="Head21">
    <w:name w:val="Head 2.1"/>
    <w:basedOn w:val="Normal"/>
    <w:rsid w:val="004850C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850C6"/>
    <w:pPr>
      <w:tabs>
        <w:tab w:val="left" w:pos="360"/>
      </w:tabs>
      <w:suppressAutoHyphens/>
      <w:spacing w:after="240"/>
      <w:ind w:left="360" w:hanging="360"/>
      <w:jc w:val="left"/>
    </w:pPr>
    <w:rPr>
      <w:b/>
    </w:rPr>
  </w:style>
  <w:style w:type="character" w:styleId="FootnoteReference">
    <w:name w:val="footnote reference"/>
    <w:aliases w:val="callout"/>
    <w:uiPriority w:val="99"/>
    <w:rsid w:val="004850C6"/>
    <w:rPr>
      <w:vertAlign w:val="superscript"/>
    </w:rPr>
  </w:style>
  <w:style w:type="character" w:customStyle="1" w:styleId="insert2">
    <w:name w:val="insert2"/>
    <w:rsid w:val="004850C6"/>
    <w:rPr>
      <w:rFonts w:ascii="Arial" w:hAnsi="Arial"/>
      <w:i/>
      <w:noProof w:val="0"/>
      <w:sz w:val="24"/>
      <w:lang w:val="en-US"/>
    </w:rPr>
  </w:style>
  <w:style w:type="character" w:customStyle="1" w:styleId="reference">
    <w:name w:val="reference"/>
    <w:rsid w:val="004850C6"/>
    <w:rPr>
      <w:rFonts w:ascii="Book Antiqua" w:hAnsi="Book Antiqua"/>
      <w:i/>
      <w:noProof w:val="0"/>
      <w:sz w:val="24"/>
      <w:lang w:val="en-US"/>
    </w:rPr>
  </w:style>
  <w:style w:type="paragraph" w:styleId="Index9">
    <w:name w:val="index 9"/>
    <w:basedOn w:val="Normal"/>
    <w:next w:val="Normal"/>
    <w:rsid w:val="004850C6"/>
    <w:pPr>
      <w:tabs>
        <w:tab w:val="right" w:pos="4140"/>
      </w:tabs>
      <w:ind w:left="2160" w:hanging="240"/>
      <w:jc w:val="left"/>
    </w:pPr>
    <w:rPr>
      <w:sz w:val="20"/>
    </w:rPr>
  </w:style>
  <w:style w:type="paragraph" w:styleId="Index1">
    <w:name w:val="index 1"/>
    <w:basedOn w:val="Normal"/>
    <w:next w:val="Normal"/>
    <w:autoRedefine/>
    <w:semiHidden/>
    <w:unhideWhenUsed/>
    <w:rsid w:val="004850C6"/>
    <w:pPr>
      <w:ind w:left="240" w:hanging="240"/>
    </w:pPr>
  </w:style>
  <w:style w:type="paragraph" w:styleId="IndexHeading">
    <w:name w:val="index heading"/>
    <w:basedOn w:val="Normal"/>
    <w:next w:val="Index1"/>
    <w:rsid w:val="004850C6"/>
    <w:pPr>
      <w:jc w:val="left"/>
    </w:pPr>
    <w:rPr>
      <w:sz w:val="20"/>
    </w:rPr>
  </w:style>
  <w:style w:type="paragraph" w:customStyle="1" w:styleId="Headingrb2">
    <w:name w:val="Heading rb2"/>
    <w:basedOn w:val="Normal"/>
    <w:rsid w:val="004850C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850C6"/>
  </w:style>
  <w:style w:type="paragraph" w:customStyle="1" w:styleId="Head2">
    <w:name w:val="Head 2"/>
    <w:basedOn w:val="Normal"/>
    <w:autoRedefine/>
    <w:rsid w:val="004850C6"/>
    <w:pPr>
      <w:spacing w:before="120" w:after="120"/>
    </w:pPr>
    <w:rPr>
      <w:b/>
      <w:lang w:val="en-GB"/>
    </w:rPr>
  </w:style>
  <w:style w:type="paragraph" w:customStyle="1" w:styleId="explanatoryclause">
    <w:name w:val="explanatory_clause"/>
    <w:basedOn w:val="Normal"/>
    <w:rsid w:val="004850C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850C6"/>
    <w:pPr>
      <w:suppressAutoHyphens/>
      <w:spacing w:after="240" w:line="360" w:lineRule="exact"/>
    </w:pPr>
    <w:rPr>
      <w:rFonts w:ascii="Arial" w:hAnsi="Arial"/>
    </w:rPr>
  </w:style>
  <w:style w:type="paragraph" w:customStyle="1" w:styleId="Head22b">
    <w:name w:val="Head 2.2b"/>
    <w:basedOn w:val="Normal"/>
    <w:rsid w:val="004850C6"/>
    <w:pPr>
      <w:suppressAutoHyphens/>
      <w:spacing w:after="240"/>
      <w:ind w:left="360" w:hanging="360"/>
      <w:jc w:val="left"/>
    </w:pPr>
    <w:rPr>
      <w:rFonts w:ascii="Tms Rmn" w:hAnsi="Tms Rmn"/>
      <w:b/>
    </w:rPr>
  </w:style>
  <w:style w:type="paragraph" w:customStyle="1" w:styleId="Head31">
    <w:name w:val="Head 3.1"/>
    <w:basedOn w:val="Head21"/>
    <w:rsid w:val="004850C6"/>
  </w:style>
  <w:style w:type="paragraph" w:customStyle="1" w:styleId="Head41">
    <w:name w:val="Head 4.1"/>
    <w:basedOn w:val="Head21"/>
    <w:rsid w:val="004850C6"/>
  </w:style>
  <w:style w:type="paragraph" w:customStyle="1" w:styleId="Head42">
    <w:name w:val="Head 4.2"/>
    <w:basedOn w:val="Normal"/>
    <w:rsid w:val="004850C6"/>
    <w:pPr>
      <w:suppressAutoHyphens/>
      <w:spacing w:after="240"/>
      <w:ind w:left="360" w:hanging="360"/>
      <w:jc w:val="left"/>
    </w:pPr>
    <w:rPr>
      <w:b/>
    </w:rPr>
  </w:style>
  <w:style w:type="paragraph" w:customStyle="1" w:styleId="Head51">
    <w:name w:val="Head 5.1"/>
    <w:basedOn w:val="Head21"/>
    <w:rsid w:val="004850C6"/>
    <w:pPr>
      <w:spacing w:after="0"/>
    </w:pPr>
  </w:style>
  <w:style w:type="paragraph" w:customStyle="1" w:styleId="Head52">
    <w:name w:val="Head 5.2"/>
    <w:basedOn w:val="Normal"/>
    <w:rsid w:val="004850C6"/>
    <w:pPr>
      <w:keepNext/>
      <w:suppressAutoHyphens/>
      <w:spacing w:before="480" w:after="240"/>
      <w:ind w:left="547" w:hanging="547"/>
      <w:jc w:val="center"/>
    </w:pPr>
    <w:rPr>
      <w:b/>
    </w:rPr>
  </w:style>
  <w:style w:type="paragraph" w:customStyle="1" w:styleId="Head61">
    <w:name w:val="Head 6.1"/>
    <w:basedOn w:val="Head51"/>
    <w:rsid w:val="004850C6"/>
    <w:pPr>
      <w:pBdr>
        <w:bottom w:val="none" w:sz="0" w:space="0" w:color="auto"/>
      </w:pBdr>
      <w:spacing w:before="0" w:after="240"/>
    </w:pPr>
    <w:rPr>
      <w:caps/>
    </w:rPr>
  </w:style>
  <w:style w:type="paragraph" w:customStyle="1" w:styleId="Head71">
    <w:name w:val="Head 7.1"/>
    <w:basedOn w:val="Head21"/>
    <w:rsid w:val="004850C6"/>
  </w:style>
  <w:style w:type="paragraph" w:customStyle="1" w:styleId="Head72">
    <w:name w:val="Head 7.2"/>
    <w:basedOn w:val="Normal"/>
    <w:rsid w:val="004850C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850C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850C6"/>
    <w:rPr>
      <w:smallCaps/>
      <w:sz w:val="28"/>
    </w:rPr>
  </w:style>
  <w:style w:type="paragraph" w:styleId="BodyText">
    <w:name w:val="Body Text"/>
    <w:basedOn w:val="Normal"/>
    <w:link w:val="BodyTextChar"/>
    <w:rsid w:val="004850C6"/>
    <w:pPr>
      <w:suppressAutoHyphens/>
      <w:ind w:right="-72"/>
    </w:pPr>
    <w:rPr>
      <w:spacing w:val="-4"/>
    </w:rPr>
  </w:style>
  <w:style w:type="character" w:customStyle="1" w:styleId="BodyTextChar">
    <w:name w:val="Body Text Char"/>
    <w:basedOn w:val="DefaultParagraphFont"/>
    <w:link w:val="BodyText"/>
    <w:rsid w:val="004850C6"/>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850C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850C6"/>
    <w:rPr>
      <w:rFonts w:eastAsia="Times New Roman" w:cs="Times New Roman"/>
      <w:kern w:val="0"/>
      <w:sz w:val="24"/>
      <w:szCs w:val="20"/>
      <w14:ligatures w14:val="none"/>
    </w:rPr>
  </w:style>
  <w:style w:type="paragraph" w:styleId="BlockText">
    <w:name w:val="Block Text"/>
    <w:basedOn w:val="Normal"/>
    <w:rsid w:val="004850C6"/>
    <w:pPr>
      <w:tabs>
        <w:tab w:val="left" w:pos="1080"/>
      </w:tabs>
      <w:suppressAutoHyphens/>
      <w:spacing w:after="200"/>
      <w:ind w:left="547" w:right="-72" w:hanging="547"/>
    </w:pPr>
  </w:style>
  <w:style w:type="character" w:customStyle="1" w:styleId="EndnoteTextChar">
    <w:name w:val="Endnote Text Char"/>
    <w:link w:val="EndnoteText"/>
    <w:semiHidden/>
    <w:rsid w:val="004850C6"/>
    <w:rPr>
      <w:rFonts w:eastAsia="Times New Roman" w:cs="Times New Roman"/>
      <w:sz w:val="20"/>
      <w:szCs w:val="20"/>
    </w:rPr>
  </w:style>
  <w:style w:type="paragraph" w:styleId="EndnoteText">
    <w:name w:val="endnote text"/>
    <w:basedOn w:val="Normal"/>
    <w:link w:val="EndnoteTextChar"/>
    <w:semiHidden/>
    <w:rsid w:val="004850C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4850C6"/>
    <w:rPr>
      <w:rFonts w:eastAsia="Times New Roman" w:cs="Times New Roman"/>
      <w:kern w:val="0"/>
      <w:sz w:val="20"/>
      <w:szCs w:val="20"/>
      <w14:ligatures w14:val="none"/>
    </w:rPr>
  </w:style>
  <w:style w:type="character" w:styleId="EndnoteReference">
    <w:name w:val="endnote reference"/>
    <w:uiPriority w:val="99"/>
    <w:rsid w:val="004850C6"/>
    <w:rPr>
      <w:rFonts w:ascii="CG Times" w:hAnsi="CG Times"/>
      <w:noProof w:val="0"/>
      <w:sz w:val="22"/>
      <w:vertAlign w:val="superscript"/>
      <w:lang w:val="en-US"/>
    </w:rPr>
  </w:style>
  <w:style w:type="paragraph" w:styleId="NormalWeb">
    <w:name w:val="Normal (Web)"/>
    <w:basedOn w:val="Normal"/>
    <w:uiPriority w:val="99"/>
    <w:rsid w:val="004850C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850C6"/>
    <w:pPr>
      <w:suppressAutoHyphens/>
      <w:spacing w:after="140"/>
      <w:jc w:val="left"/>
    </w:pPr>
    <w:rPr>
      <w:i/>
      <w:iCs/>
      <w:color w:val="000000"/>
      <w:szCs w:val="24"/>
    </w:rPr>
  </w:style>
  <w:style w:type="character" w:customStyle="1" w:styleId="BodyText3Char">
    <w:name w:val="Body Text 3 Char"/>
    <w:basedOn w:val="DefaultParagraphFont"/>
    <w:link w:val="BodyText3"/>
    <w:rsid w:val="004850C6"/>
    <w:rPr>
      <w:rFonts w:eastAsia="Times New Roman" w:cs="Times New Roman"/>
      <w:i/>
      <w:iCs/>
      <w:color w:val="000000"/>
      <w:kern w:val="0"/>
      <w:sz w:val="24"/>
      <w:szCs w:val="24"/>
      <w14:ligatures w14:val="none"/>
    </w:rPr>
  </w:style>
  <w:style w:type="paragraph" w:styleId="BodyText2">
    <w:name w:val="Body Text 2"/>
    <w:basedOn w:val="Normal"/>
    <w:link w:val="BodyText2Char"/>
    <w:rsid w:val="004850C6"/>
    <w:pPr>
      <w:suppressAutoHyphens/>
    </w:pPr>
    <w:rPr>
      <w:i/>
    </w:rPr>
  </w:style>
  <w:style w:type="character" w:customStyle="1" w:styleId="BodyText2Char">
    <w:name w:val="Body Text 2 Char"/>
    <w:basedOn w:val="DefaultParagraphFont"/>
    <w:link w:val="BodyText2"/>
    <w:rsid w:val="004850C6"/>
    <w:rPr>
      <w:rFonts w:eastAsia="Times New Roman" w:cs="Times New Roman"/>
      <w:i/>
      <w:kern w:val="0"/>
      <w:sz w:val="24"/>
      <w:szCs w:val="20"/>
      <w14:ligatures w14:val="none"/>
    </w:rPr>
  </w:style>
  <w:style w:type="paragraph" w:styleId="BodyTextIndent2">
    <w:name w:val="Body Text Indent 2"/>
    <w:basedOn w:val="Normal"/>
    <w:link w:val="BodyTextIndent2Char"/>
    <w:rsid w:val="004850C6"/>
    <w:pPr>
      <w:tabs>
        <w:tab w:val="num" w:pos="720"/>
      </w:tabs>
      <w:ind w:left="720" w:hanging="720"/>
      <w:jc w:val="left"/>
    </w:pPr>
  </w:style>
  <w:style w:type="character" w:customStyle="1" w:styleId="BodyTextIndent2Char">
    <w:name w:val="Body Text Indent 2 Char"/>
    <w:basedOn w:val="DefaultParagraphFont"/>
    <w:link w:val="BodyTextIndent2"/>
    <w:rsid w:val="004850C6"/>
    <w:rPr>
      <w:rFonts w:eastAsia="Times New Roman" w:cs="Times New Roman"/>
      <w:kern w:val="0"/>
      <w:sz w:val="24"/>
      <w:szCs w:val="20"/>
      <w14:ligatures w14:val="none"/>
    </w:rPr>
  </w:style>
  <w:style w:type="paragraph" w:styleId="List">
    <w:name w:val="List"/>
    <w:aliases w:val="1. List"/>
    <w:basedOn w:val="Normal"/>
    <w:rsid w:val="004850C6"/>
    <w:pPr>
      <w:spacing w:before="120" w:after="120"/>
      <w:ind w:left="1440"/>
    </w:pPr>
  </w:style>
  <w:style w:type="paragraph" w:customStyle="1" w:styleId="TOCNumber1">
    <w:name w:val="TOC Number1"/>
    <w:basedOn w:val="Heading4"/>
    <w:autoRedefine/>
    <w:rsid w:val="004850C6"/>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4850C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850C6"/>
    <w:pPr>
      <w:suppressAutoHyphens/>
    </w:pPr>
    <w:rPr>
      <w:rFonts w:ascii="Tms Rmn" w:hAnsi="Tms Rmn"/>
    </w:rPr>
  </w:style>
  <w:style w:type="character" w:customStyle="1" w:styleId="iChar">
    <w:name w:val="(i) Char"/>
    <w:link w:val="i"/>
    <w:locked/>
    <w:rsid w:val="004850C6"/>
    <w:rPr>
      <w:rFonts w:ascii="Tms Rmn" w:eastAsia="Times New Roman" w:hAnsi="Tms Rmn" w:cs="Times New Roman"/>
      <w:kern w:val="0"/>
      <w:sz w:val="24"/>
      <w:szCs w:val="20"/>
      <w14:ligatures w14:val="none"/>
    </w:rPr>
  </w:style>
  <w:style w:type="character" w:styleId="Hyperlink">
    <w:name w:val="Hyperlink"/>
    <w:uiPriority w:val="99"/>
    <w:rsid w:val="004850C6"/>
    <w:rPr>
      <w:color w:val="0000FF"/>
      <w:u w:val="single"/>
    </w:rPr>
  </w:style>
  <w:style w:type="paragraph" w:customStyle="1" w:styleId="2AutoList1">
    <w:name w:val="2AutoList1"/>
    <w:basedOn w:val="Normal"/>
    <w:rsid w:val="004850C6"/>
    <w:pPr>
      <w:tabs>
        <w:tab w:val="num" w:pos="504"/>
      </w:tabs>
      <w:ind w:left="504" w:hanging="504"/>
    </w:pPr>
    <w:rPr>
      <w:lang w:val="es-ES_tradnl"/>
    </w:rPr>
  </w:style>
  <w:style w:type="paragraph" w:customStyle="1" w:styleId="Header1-Clauses">
    <w:name w:val="Header 1 - Clauses"/>
    <w:basedOn w:val="Normal"/>
    <w:rsid w:val="004850C6"/>
    <w:pPr>
      <w:spacing w:after="200"/>
      <w:jc w:val="left"/>
    </w:pPr>
    <w:rPr>
      <w:b/>
      <w:lang w:val="es-ES_tradnl"/>
    </w:rPr>
  </w:style>
  <w:style w:type="paragraph" w:customStyle="1" w:styleId="Header2-SubClauses">
    <w:name w:val="Header 2 - SubClauses"/>
    <w:basedOn w:val="Normal"/>
    <w:link w:val="Header2-SubClausesCharChar"/>
    <w:autoRedefine/>
    <w:rsid w:val="004850C6"/>
    <w:pPr>
      <w:spacing w:after="200"/>
      <w:ind w:left="567" w:hanging="567"/>
    </w:pPr>
    <w:rPr>
      <w:lang w:val="es-ES_tradnl"/>
    </w:rPr>
  </w:style>
  <w:style w:type="character" w:customStyle="1" w:styleId="Header2-SubClausesCharChar">
    <w:name w:val="Header 2 - SubClauses Char Char"/>
    <w:link w:val="Header2-SubClauses"/>
    <w:rsid w:val="004850C6"/>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4850C6"/>
    <w:pPr>
      <w:tabs>
        <w:tab w:val="num" w:pos="864"/>
        <w:tab w:val="left" w:pos="972"/>
      </w:tabs>
      <w:ind w:left="432" w:firstLine="144"/>
      <w:jc w:val="both"/>
    </w:pPr>
    <w:rPr>
      <w:b w:val="0"/>
    </w:rPr>
  </w:style>
  <w:style w:type="paragraph" w:customStyle="1" w:styleId="Outline3">
    <w:name w:val="Outline3"/>
    <w:basedOn w:val="Normal"/>
    <w:rsid w:val="004850C6"/>
    <w:pPr>
      <w:tabs>
        <w:tab w:val="num" w:pos="1728"/>
      </w:tabs>
      <w:spacing w:before="240"/>
      <w:ind w:left="1728" w:hanging="432"/>
      <w:jc w:val="left"/>
    </w:pPr>
    <w:rPr>
      <w:kern w:val="28"/>
    </w:rPr>
  </w:style>
  <w:style w:type="paragraph" w:customStyle="1" w:styleId="Outline4">
    <w:name w:val="Outline4"/>
    <w:basedOn w:val="Normal"/>
    <w:autoRedefine/>
    <w:rsid w:val="004850C6"/>
    <w:pPr>
      <w:tabs>
        <w:tab w:val="left" w:pos="2160"/>
      </w:tabs>
      <w:ind w:firstLine="567"/>
    </w:pPr>
    <w:rPr>
      <w:kern w:val="28"/>
    </w:rPr>
  </w:style>
  <w:style w:type="paragraph" w:customStyle="1" w:styleId="Outlinei">
    <w:name w:val="Outline i)"/>
    <w:basedOn w:val="Normal"/>
    <w:rsid w:val="004850C6"/>
    <w:pPr>
      <w:tabs>
        <w:tab w:val="num" w:pos="1782"/>
      </w:tabs>
      <w:spacing w:before="120"/>
      <w:ind w:left="1782" w:hanging="792"/>
      <w:jc w:val="left"/>
    </w:pPr>
  </w:style>
  <w:style w:type="paragraph" w:customStyle="1" w:styleId="Outline">
    <w:name w:val="Outline"/>
    <w:basedOn w:val="Normal"/>
    <w:rsid w:val="004850C6"/>
    <w:pPr>
      <w:spacing w:before="240"/>
      <w:jc w:val="left"/>
    </w:pPr>
    <w:rPr>
      <w:kern w:val="28"/>
    </w:rPr>
  </w:style>
  <w:style w:type="paragraph" w:customStyle="1" w:styleId="BankNormal">
    <w:name w:val="BankNormal"/>
    <w:basedOn w:val="Normal"/>
    <w:rsid w:val="004850C6"/>
    <w:pPr>
      <w:spacing w:after="240"/>
      <w:jc w:val="left"/>
    </w:pPr>
  </w:style>
  <w:style w:type="paragraph" w:customStyle="1" w:styleId="SectionVHeader">
    <w:name w:val="Section V. Header"/>
    <w:basedOn w:val="Normal"/>
    <w:uiPriority w:val="99"/>
    <w:rsid w:val="004850C6"/>
    <w:pPr>
      <w:jc w:val="center"/>
    </w:pPr>
    <w:rPr>
      <w:b/>
      <w:sz w:val="36"/>
      <w:lang w:val="es-ES_tradnl"/>
    </w:rPr>
  </w:style>
  <w:style w:type="character" w:customStyle="1" w:styleId="Table">
    <w:name w:val="Table"/>
    <w:rsid w:val="004850C6"/>
    <w:rPr>
      <w:rFonts w:ascii="Arial" w:hAnsi="Arial"/>
      <w:sz w:val="20"/>
    </w:rPr>
  </w:style>
  <w:style w:type="paragraph" w:customStyle="1" w:styleId="SectionVIIHeader2">
    <w:name w:val="Section VII Header2"/>
    <w:basedOn w:val="Heading1"/>
    <w:autoRedefine/>
    <w:rsid w:val="004850C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850C6"/>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4850C6"/>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4850C6"/>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4850C6"/>
    <w:pPr>
      <w:ind w:left="2835"/>
    </w:pPr>
  </w:style>
  <w:style w:type="paragraph" w:styleId="BalloonText">
    <w:name w:val="Balloon Text"/>
    <w:basedOn w:val="Normal"/>
    <w:link w:val="BalloonTextChar"/>
    <w:uiPriority w:val="99"/>
    <w:rsid w:val="004850C6"/>
    <w:rPr>
      <w:rFonts w:ascii="Tahoma" w:hAnsi="Tahoma"/>
      <w:sz w:val="16"/>
      <w:szCs w:val="16"/>
      <w:lang w:val="es-ES_tradnl"/>
    </w:rPr>
  </w:style>
  <w:style w:type="character" w:customStyle="1" w:styleId="BalloonTextChar">
    <w:name w:val="Balloon Text Char"/>
    <w:basedOn w:val="DefaultParagraphFont"/>
    <w:link w:val="BalloonText"/>
    <w:uiPriority w:val="99"/>
    <w:rsid w:val="004850C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850C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4850C6"/>
    <w:rPr>
      <w:sz w:val="16"/>
    </w:rPr>
  </w:style>
  <w:style w:type="paragraph" w:customStyle="1" w:styleId="Part1">
    <w:name w:val="Part 1"/>
    <w:aliases w:val="2,3 Header 4"/>
    <w:basedOn w:val="Normal"/>
    <w:autoRedefine/>
    <w:rsid w:val="004850C6"/>
    <w:pPr>
      <w:spacing w:before="240" w:after="240"/>
      <w:jc w:val="center"/>
    </w:pPr>
    <w:rPr>
      <w:b/>
      <w:sz w:val="48"/>
    </w:rPr>
  </w:style>
  <w:style w:type="paragraph" w:styleId="CommentText">
    <w:name w:val="annotation text"/>
    <w:aliases w:val="Char1"/>
    <w:basedOn w:val="Normal"/>
    <w:link w:val="CommentTextChar"/>
    <w:rsid w:val="004850C6"/>
    <w:pPr>
      <w:jc w:val="left"/>
    </w:pPr>
    <w:rPr>
      <w:sz w:val="20"/>
    </w:rPr>
  </w:style>
  <w:style w:type="character" w:customStyle="1" w:styleId="CommentTextChar">
    <w:name w:val="Comment Text Char"/>
    <w:aliases w:val="Char1 Char"/>
    <w:basedOn w:val="DefaultParagraphFont"/>
    <w:link w:val="CommentText"/>
    <w:rsid w:val="004850C6"/>
    <w:rPr>
      <w:rFonts w:eastAsia="Times New Roman" w:cs="Times New Roman"/>
      <w:kern w:val="0"/>
      <w:sz w:val="20"/>
      <w:szCs w:val="20"/>
      <w14:ligatures w14:val="none"/>
    </w:rPr>
  </w:style>
  <w:style w:type="paragraph" w:styleId="BodyTextIndent3">
    <w:name w:val="Body Text Indent 3"/>
    <w:basedOn w:val="Normal"/>
    <w:link w:val="BodyTextIndent3Char"/>
    <w:rsid w:val="004850C6"/>
    <w:pPr>
      <w:spacing w:before="120"/>
      <w:ind w:left="1440" w:hanging="1440"/>
    </w:pPr>
    <w:rPr>
      <w:b/>
    </w:rPr>
  </w:style>
  <w:style w:type="character" w:customStyle="1" w:styleId="BodyTextIndent3Char">
    <w:name w:val="Body Text Indent 3 Char"/>
    <w:basedOn w:val="DefaultParagraphFont"/>
    <w:link w:val="BodyTextIndent3"/>
    <w:rsid w:val="004850C6"/>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4850C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850C6"/>
    <w:pPr>
      <w:spacing w:before="100" w:after="300"/>
    </w:pPr>
    <w:rPr>
      <w:sz w:val="30"/>
      <w:szCs w:val="30"/>
    </w:rPr>
  </w:style>
  <w:style w:type="paragraph" w:customStyle="1" w:styleId="FIDICClauseSubName">
    <w:name w:val="FIDIC_ClauseSubName"/>
    <w:basedOn w:val="FIDICCoverTitle"/>
    <w:rsid w:val="004850C6"/>
    <w:pPr>
      <w:spacing w:before="240" w:line="240" w:lineRule="exact"/>
    </w:pPr>
    <w:rPr>
      <w:sz w:val="24"/>
      <w:szCs w:val="24"/>
    </w:rPr>
  </w:style>
  <w:style w:type="paragraph" w:customStyle="1" w:styleId="FIDICCoverTitle">
    <w:name w:val="FIDIC__CoverTitle"/>
    <w:basedOn w:val="Normal"/>
    <w:rsid w:val="004850C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850C6"/>
    <w:rPr>
      <w:sz w:val="28"/>
      <w:szCs w:val="28"/>
    </w:rPr>
  </w:style>
  <w:style w:type="paragraph" w:customStyle="1" w:styleId="FIDICClauseSubSubPara">
    <w:name w:val="FIDIC_ClauseSubSubPara"/>
    <w:basedOn w:val="FIDICClauseSubName"/>
    <w:rsid w:val="004850C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850C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850C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850C6"/>
    <w:pPr>
      <w:tabs>
        <w:tab w:val="left" w:pos="573"/>
      </w:tabs>
      <w:spacing w:after="0"/>
      <w:ind w:left="576" w:hanging="576"/>
    </w:pPr>
    <w:rPr>
      <w:bCs/>
      <w:szCs w:val="24"/>
      <w:lang w:val="en-US"/>
    </w:rPr>
  </w:style>
  <w:style w:type="paragraph" w:customStyle="1" w:styleId="Sec7-Clauses">
    <w:name w:val="Sec7-Clauses"/>
    <w:basedOn w:val="Header1-Clauses"/>
    <w:rsid w:val="004850C6"/>
    <w:pPr>
      <w:spacing w:after="0"/>
    </w:pPr>
    <w:rPr>
      <w:bCs/>
      <w:szCs w:val="24"/>
    </w:rPr>
  </w:style>
  <w:style w:type="paragraph" w:customStyle="1" w:styleId="sec7-header1">
    <w:name w:val="sec7-header1"/>
    <w:basedOn w:val="FIDICClauseSubName"/>
    <w:rsid w:val="004850C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850C6"/>
    <w:rPr>
      <w:lang w:val="en-US"/>
    </w:rPr>
  </w:style>
  <w:style w:type="paragraph" w:customStyle="1" w:styleId="SectionIXHeader">
    <w:name w:val="Section IX Header"/>
    <w:basedOn w:val="SectionVHeader"/>
    <w:rsid w:val="004850C6"/>
    <w:rPr>
      <w:lang w:val="en-US"/>
    </w:rPr>
  </w:style>
  <w:style w:type="paragraph" w:customStyle="1" w:styleId="Parts">
    <w:name w:val="Parts"/>
    <w:basedOn w:val="Heading1"/>
    <w:rsid w:val="004850C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850C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850C6"/>
    <w:rPr>
      <w:b/>
      <w:bCs/>
    </w:rPr>
  </w:style>
  <w:style w:type="character" w:customStyle="1" w:styleId="StyleHeader2-SubClausesBoldChar">
    <w:name w:val="Style Header 2 - SubClauses + Bold Char"/>
    <w:link w:val="StyleHeader2-SubClausesBold"/>
    <w:rsid w:val="004850C6"/>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4850C6"/>
    <w:pPr>
      <w:jc w:val="both"/>
    </w:pPr>
    <w:rPr>
      <w:b w:val="0"/>
      <w:bCs/>
    </w:rPr>
  </w:style>
  <w:style w:type="paragraph" w:customStyle="1" w:styleId="StyleStyleHeader1-ClausesAfter0ptLeft0Hanging">
    <w:name w:val="Style Style Header 1 - Clauses + After:  0 pt + Left:  0&quot; Hanging:..."/>
    <w:basedOn w:val="StyleHeader1-ClausesAfter0pt"/>
    <w:rsid w:val="004850C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850C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850C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850C6"/>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850C6"/>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850C6"/>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4850C6"/>
    <w:rPr>
      <w:rFonts w:eastAsia="Times New Roman" w:cs="Times New Roman"/>
      <w:b/>
      <w:kern w:val="0"/>
      <w:sz w:val="24"/>
      <w:szCs w:val="20"/>
      <w14:ligatures w14:val="none"/>
    </w:rPr>
  </w:style>
  <w:style w:type="paragraph" w:customStyle="1" w:styleId="Section7heading5">
    <w:name w:val="Section 7 heading 5"/>
    <w:basedOn w:val="Heading3"/>
    <w:rsid w:val="004850C6"/>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4850C6"/>
    <w:pPr>
      <w:spacing w:after="200"/>
    </w:pPr>
    <w:rPr>
      <w:rFonts w:ascii="Times New Roman Bold" w:hAnsi="Times New Roman Bold"/>
      <w:bCs/>
      <w:szCs w:val="28"/>
    </w:rPr>
  </w:style>
  <w:style w:type="paragraph" w:customStyle="1" w:styleId="StyleTOC1Before8pt">
    <w:name w:val="Style TOC 1 + Before:  8 pt"/>
    <w:basedOn w:val="TOC1"/>
    <w:rsid w:val="004850C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850C6"/>
    <w:pPr>
      <w:spacing w:after="200"/>
      <w:jc w:val="both"/>
    </w:pPr>
    <w:rPr>
      <w:sz w:val="24"/>
      <w:szCs w:val="24"/>
    </w:rPr>
  </w:style>
  <w:style w:type="character" w:styleId="FollowedHyperlink">
    <w:name w:val="FollowedHyperlink"/>
    <w:uiPriority w:val="99"/>
    <w:rsid w:val="004850C6"/>
    <w:rPr>
      <w:color w:val="606420"/>
      <w:u w:val="single"/>
    </w:rPr>
  </w:style>
  <w:style w:type="paragraph" w:customStyle="1" w:styleId="UG-Sec3-Heading2">
    <w:name w:val="UG - Sec 3 - Heading 2"/>
    <w:basedOn w:val="UG-Heading2"/>
    <w:rsid w:val="004850C6"/>
  </w:style>
  <w:style w:type="paragraph" w:customStyle="1" w:styleId="UG-Heading2">
    <w:name w:val="UG - Heading 2"/>
    <w:basedOn w:val="Heading2"/>
    <w:next w:val="Normal"/>
    <w:rsid w:val="004850C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850C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850C6"/>
    <w:pPr>
      <w:tabs>
        <w:tab w:val="num" w:pos="360"/>
      </w:tabs>
      <w:ind w:left="360" w:hanging="360"/>
    </w:pPr>
  </w:style>
  <w:style w:type="paragraph" w:customStyle="1" w:styleId="DefaultParagraphFont1">
    <w:name w:val="Default Paragraph Font1"/>
    <w:next w:val="Normal"/>
    <w:rsid w:val="004850C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850C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850C6"/>
    <w:pPr>
      <w:jc w:val="both"/>
    </w:pPr>
    <w:rPr>
      <w:b/>
      <w:bCs/>
    </w:rPr>
  </w:style>
  <w:style w:type="character" w:customStyle="1" w:styleId="CommentSubjectChar">
    <w:name w:val="Comment Subject Char"/>
    <w:basedOn w:val="CommentTextChar"/>
    <w:link w:val="CommentSubject"/>
    <w:uiPriority w:val="99"/>
    <w:rsid w:val="004850C6"/>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850C6"/>
    <w:pPr>
      <w:ind w:left="706" w:hanging="706"/>
      <w:jc w:val="left"/>
    </w:pPr>
    <w:rPr>
      <w:bCs/>
    </w:rPr>
  </w:style>
  <w:style w:type="paragraph" w:customStyle="1" w:styleId="BlockQuotation">
    <w:name w:val="Block Quotation"/>
    <w:basedOn w:val="Normal"/>
    <w:rsid w:val="004850C6"/>
    <w:pPr>
      <w:ind w:left="855" w:right="-72" w:hanging="315"/>
    </w:pPr>
    <w:rPr>
      <w:lang w:val="en-GB" w:eastAsia="fr-FR"/>
    </w:rPr>
  </w:style>
  <w:style w:type="paragraph" w:customStyle="1" w:styleId="Header3-Paragraph">
    <w:name w:val="Header 3 - Paragraph"/>
    <w:basedOn w:val="Normal"/>
    <w:rsid w:val="004850C6"/>
    <w:pPr>
      <w:tabs>
        <w:tab w:val="num" w:pos="864"/>
        <w:tab w:val="num" w:pos="1152"/>
      </w:tabs>
      <w:spacing w:after="200"/>
      <w:ind w:left="1238" w:hanging="619"/>
    </w:pPr>
    <w:rPr>
      <w:lang w:eastAsia="fr-FR"/>
    </w:rPr>
  </w:style>
  <w:style w:type="paragraph" w:customStyle="1" w:styleId="outlinebullet">
    <w:name w:val="outlinebullet"/>
    <w:basedOn w:val="Normal"/>
    <w:rsid w:val="004850C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850C6"/>
    <w:pPr>
      <w:keepNext/>
      <w:tabs>
        <w:tab w:val="num" w:pos="360"/>
        <w:tab w:val="num" w:pos="420"/>
      </w:tabs>
      <w:ind w:left="360" w:hanging="360"/>
    </w:pPr>
    <w:rPr>
      <w:lang w:eastAsia="fr-FR"/>
    </w:rPr>
  </w:style>
  <w:style w:type="paragraph" w:customStyle="1" w:styleId="Outline2">
    <w:name w:val="Outline2"/>
    <w:basedOn w:val="Normal"/>
    <w:rsid w:val="004850C6"/>
    <w:pPr>
      <w:tabs>
        <w:tab w:val="num" w:pos="360"/>
        <w:tab w:val="num" w:pos="420"/>
        <w:tab w:val="num" w:pos="864"/>
      </w:tabs>
      <w:spacing w:before="240"/>
      <w:ind w:left="864" w:hanging="504"/>
      <w:jc w:val="left"/>
    </w:pPr>
    <w:rPr>
      <w:kern w:val="28"/>
      <w:lang w:eastAsia="fr-FR"/>
    </w:rPr>
  </w:style>
  <w:style w:type="paragraph" w:customStyle="1" w:styleId="a11">
    <w:name w:val="a1 1"/>
    <w:rsid w:val="004850C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4850C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4850C6"/>
    <w:rPr>
      <w:sz w:val="24"/>
      <w:lang w:val="en-US" w:eastAsia="fr-FR" w:bidi="ar-SA"/>
    </w:rPr>
  </w:style>
  <w:style w:type="paragraph" w:customStyle="1" w:styleId="UGHeader1">
    <w:name w:val="UG Header 1"/>
    <w:basedOn w:val="Heading1"/>
    <w:next w:val="Normal"/>
    <w:rsid w:val="004850C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850C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850C6"/>
  </w:style>
  <w:style w:type="paragraph" w:customStyle="1" w:styleId="UG-Sec3b-Heading3">
    <w:name w:val="UG - Sec 3b - Heading 3"/>
    <w:basedOn w:val="UG-Sec3-Heading3"/>
    <w:rsid w:val="004850C6"/>
  </w:style>
  <w:style w:type="paragraph" w:customStyle="1" w:styleId="UG-Sec3b-Heading4">
    <w:name w:val="UG - Sec 3b - Heading 4"/>
    <w:basedOn w:val="Normal"/>
    <w:rsid w:val="004850C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850C6"/>
    <w:pPr>
      <w:spacing w:before="120" w:after="240"/>
      <w:jc w:val="center"/>
    </w:pPr>
    <w:rPr>
      <w:b/>
      <w:sz w:val="36"/>
    </w:rPr>
  </w:style>
  <w:style w:type="paragraph" w:customStyle="1" w:styleId="SectionVHeading2">
    <w:name w:val="Section V. Heading 2"/>
    <w:basedOn w:val="SectionVHeader"/>
    <w:rsid w:val="004850C6"/>
    <w:pPr>
      <w:spacing w:before="120" w:after="200"/>
    </w:pPr>
    <w:rPr>
      <w:sz w:val="28"/>
    </w:rPr>
  </w:style>
  <w:style w:type="paragraph" w:customStyle="1" w:styleId="UG-Sec4-heading3">
    <w:name w:val="UG-Sec 4 - heading 3"/>
    <w:basedOn w:val="Normal"/>
    <w:rsid w:val="004850C6"/>
    <w:pPr>
      <w:spacing w:before="120" w:after="200"/>
      <w:jc w:val="center"/>
    </w:pPr>
    <w:rPr>
      <w:b/>
      <w:sz w:val="28"/>
      <w:szCs w:val="28"/>
    </w:rPr>
  </w:style>
  <w:style w:type="paragraph" w:customStyle="1" w:styleId="Section1Header2">
    <w:name w:val="Section 1 Header 2"/>
    <w:basedOn w:val="StyleHeader1-ClausesLeft0Hanging03After0pt"/>
    <w:rsid w:val="004850C6"/>
    <w:rPr>
      <w:lang w:val="en-US"/>
    </w:rPr>
  </w:style>
  <w:style w:type="paragraph" w:customStyle="1" w:styleId="Section1Header1">
    <w:name w:val="Section 1 Header 1"/>
    <w:basedOn w:val="BodyText2"/>
    <w:rsid w:val="004850C6"/>
    <w:pPr>
      <w:spacing w:before="120" w:after="200"/>
      <w:jc w:val="center"/>
    </w:pPr>
    <w:rPr>
      <w:b/>
      <w:bCs/>
      <w:i w:val="0"/>
      <w:iCs/>
      <w:sz w:val="28"/>
    </w:rPr>
  </w:style>
  <w:style w:type="paragraph" w:customStyle="1" w:styleId="Section4heading">
    <w:name w:val="Section 4 heading"/>
    <w:basedOn w:val="Normal"/>
    <w:next w:val="Normal"/>
    <w:rsid w:val="004850C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850C6"/>
    <w:pPr>
      <w:widowControl w:val="0"/>
      <w:autoSpaceDE w:val="0"/>
      <w:autoSpaceDN w:val="0"/>
      <w:spacing w:line="384" w:lineRule="atLeast"/>
      <w:jc w:val="left"/>
    </w:pPr>
    <w:rPr>
      <w:szCs w:val="24"/>
    </w:rPr>
  </w:style>
  <w:style w:type="paragraph" w:customStyle="1" w:styleId="Sec3header">
    <w:name w:val="Sec3 header"/>
    <w:basedOn w:val="Style11"/>
    <w:rsid w:val="004850C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850C6"/>
    <w:pPr>
      <w:widowControl w:val="0"/>
      <w:autoSpaceDE w:val="0"/>
      <w:autoSpaceDN w:val="0"/>
      <w:adjustRightInd w:val="0"/>
      <w:jc w:val="left"/>
    </w:pPr>
    <w:rPr>
      <w:szCs w:val="24"/>
    </w:rPr>
  </w:style>
  <w:style w:type="paragraph" w:customStyle="1" w:styleId="Style17">
    <w:name w:val="Style 17"/>
    <w:basedOn w:val="Normal"/>
    <w:rsid w:val="004850C6"/>
    <w:pPr>
      <w:widowControl w:val="0"/>
      <w:autoSpaceDE w:val="0"/>
      <w:autoSpaceDN w:val="0"/>
      <w:spacing w:line="264" w:lineRule="exact"/>
      <w:ind w:left="576" w:hanging="360"/>
      <w:jc w:val="left"/>
    </w:pPr>
    <w:rPr>
      <w:szCs w:val="24"/>
    </w:rPr>
  </w:style>
  <w:style w:type="paragraph" w:customStyle="1" w:styleId="Style20">
    <w:name w:val="Style 20"/>
    <w:basedOn w:val="Normal"/>
    <w:rsid w:val="004850C6"/>
    <w:pPr>
      <w:widowControl w:val="0"/>
      <w:autoSpaceDE w:val="0"/>
      <w:autoSpaceDN w:val="0"/>
      <w:spacing w:before="144" w:after="360" w:line="264" w:lineRule="exact"/>
      <w:jc w:val="left"/>
    </w:pPr>
    <w:rPr>
      <w:szCs w:val="24"/>
    </w:rPr>
  </w:style>
  <w:style w:type="paragraph" w:customStyle="1" w:styleId="Header1">
    <w:name w:val="Header1"/>
    <w:basedOn w:val="Normal"/>
    <w:rsid w:val="004850C6"/>
    <w:pPr>
      <w:widowControl w:val="0"/>
      <w:autoSpaceDE w:val="0"/>
      <w:autoSpaceDN w:val="0"/>
      <w:spacing w:before="240" w:after="480"/>
      <w:jc w:val="center"/>
    </w:pPr>
    <w:rPr>
      <w:b/>
      <w:bCs/>
      <w:spacing w:val="4"/>
      <w:sz w:val="44"/>
      <w:szCs w:val="46"/>
    </w:rPr>
  </w:style>
  <w:style w:type="paragraph" w:customStyle="1" w:styleId="Default">
    <w:name w:val="Default"/>
    <w:rsid w:val="004850C6"/>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4850C6"/>
    <w:pPr>
      <w:suppressAutoHyphens/>
      <w:spacing w:after="100"/>
      <w:jc w:val="center"/>
    </w:pPr>
    <w:rPr>
      <w:rFonts w:ascii="Times New Roman Bold" w:hAnsi="Times New Roman Bold"/>
      <w:b/>
    </w:rPr>
  </w:style>
  <w:style w:type="paragraph" w:customStyle="1" w:styleId="Style12">
    <w:name w:val="Style 12"/>
    <w:basedOn w:val="Normal"/>
    <w:rsid w:val="004850C6"/>
    <w:pPr>
      <w:widowControl w:val="0"/>
      <w:autoSpaceDE w:val="0"/>
      <w:autoSpaceDN w:val="0"/>
      <w:spacing w:line="264" w:lineRule="exact"/>
      <w:ind w:hanging="576"/>
    </w:pPr>
    <w:rPr>
      <w:szCs w:val="24"/>
    </w:rPr>
  </w:style>
  <w:style w:type="paragraph" w:customStyle="1" w:styleId="TextBox">
    <w:name w:val="Text Box"/>
    <w:rsid w:val="004850C6"/>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4850C6"/>
    <w:pPr>
      <w:spacing w:before="120" w:after="120"/>
    </w:pPr>
    <w:rPr>
      <w:spacing w:val="-4"/>
    </w:rPr>
  </w:style>
  <w:style w:type="paragraph" w:customStyle="1" w:styleId="Heading1-Clausename">
    <w:name w:val="Heading 1- Clause name"/>
    <w:basedOn w:val="Normal"/>
    <w:rsid w:val="004850C6"/>
    <w:pPr>
      <w:tabs>
        <w:tab w:val="num" w:pos="360"/>
      </w:tabs>
      <w:spacing w:before="120" w:after="120"/>
      <w:ind w:left="360" w:hanging="360"/>
      <w:jc w:val="left"/>
    </w:pPr>
    <w:rPr>
      <w:b/>
    </w:rPr>
  </w:style>
  <w:style w:type="paragraph" w:customStyle="1" w:styleId="sec7-clauses0">
    <w:name w:val="sec7-clauses"/>
    <w:basedOn w:val="Heading1-Clausename"/>
    <w:rsid w:val="004850C6"/>
  </w:style>
  <w:style w:type="paragraph" w:customStyle="1" w:styleId="Sec1-Clauses">
    <w:name w:val="Sec1-Clauses"/>
    <w:basedOn w:val="Heading1-Clausename"/>
    <w:rsid w:val="004850C6"/>
  </w:style>
  <w:style w:type="paragraph" w:customStyle="1" w:styleId="SectionVIHeader0">
    <w:name w:val="Section VI. Header"/>
    <w:basedOn w:val="SectionVHeader"/>
    <w:rsid w:val="004850C6"/>
    <w:pPr>
      <w:spacing w:before="120" w:after="240"/>
    </w:pPr>
    <w:rPr>
      <w:lang w:val="en-US"/>
    </w:rPr>
  </w:style>
  <w:style w:type="paragraph" w:styleId="DocumentMap">
    <w:name w:val="Document Map"/>
    <w:basedOn w:val="Normal"/>
    <w:link w:val="DocumentMapChar"/>
    <w:rsid w:val="004850C6"/>
    <w:pPr>
      <w:shd w:val="clear" w:color="auto" w:fill="000080"/>
      <w:jc w:val="left"/>
    </w:pPr>
    <w:rPr>
      <w:rFonts w:ascii="Tahoma" w:hAnsi="Tahoma"/>
    </w:rPr>
  </w:style>
  <w:style w:type="character" w:customStyle="1" w:styleId="DocumentMapChar">
    <w:name w:val="Document Map Char"/>
    <w:basedOn w:val="DefaultParagraphFont"/>
    <w:link w:val="DocumentMap"/>
    <w:rsid w:val="004850C6"/>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4850C6"/>
    <w:pPr>
      <w:tabs>
        <w:tab w:val="num" w:pos="360"/>
      </w:tabs>
      <w:ind w:left="360" w:hanging="360"/>
    </w:pPr>
    <w:rPr>
      <w:rFonts w:ascii="Arial" w:hAnsi="Arial"/>
      <w:sz w:val="20"/>
    </w:rPr>
  </w:style>
  <w:style w:type="paragraph" w:customStyle="1" w:styleId="ChapterNumber">
    <w:name w:val="ChapterNumber"/>
    <w:rsid w:val="004850C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850C6"/>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4850C6"/>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4850C6"/>
    <w:rPr>
      <w:rFonts w:ascii="Cambria" w:eastAsia="Times New Roman" w:hAnsi="Cambria" w:cs="Times New Roman"/>
      <w:b/>
      <w:bCs/>
      <w:color w:val="365F91"/>
      <w:sz w:val="28"/>
      <w:szCs w:val="28"/>
    </w:rPr>
  </w:style>
  <w:style w:type="character" w:customStyle="1" w:styleId="st">
    <w:name w:val="st"/>
    <w:basedOn w:val="DefaultParagraphFont"/>
    <w:rsid w:val="004850C6"/>
  </w:style>
  <w:style w:type="paragraph" w:customStyle="1" w:styleId="plane">
    <w:name w:val="plane"/>
    <w:basedOn w:val="Normal"/>
    <w:rsid w:val="004850C6"/>
    <w:pPr>
      <w:suppressAutoHyphens/>
    </w:pPr>
    <w:rPr>
      <w:rFonts w:ascii="Tms Rmn" w:hAnsi="Tms Rmn"/>
    </w:rPr>
  </w:style>
  <w:style w:type="paragraph" w:customStyle="1" w:styleId="S1-Header2">
    <w:name w:val="S1-Header2"/>
    <w:basedOn w:val="Normal"/>
    <w:rsid w:val="004850C6"/>
    <w:pPr>
      <w:tabs>
        <w:tab w:val="num" w:pos="360"/>
      </w:tabs>
      <w:spacing w:after="200"/>
      <w:jc w:val="left"/>
    </w:pPr>
    <w:rPr>
      <w:b/>
      <w:szCs w:val="24"/>
    </w:rPr>
  </w:style>
  <w:style w:type="paragraph" w:customStyle="1" w:styleId="S4-Header2">
    <w:name w:val="S4-Header 2"/>
    <w:basedOn w:val="Normal"/>
    <w:rsid w:val="004850C6"/>
    <w:pPr>
      <w:spacing w:before="120" w:after="240"/>
      <w:jc w:val="center"/>
    </w:pPr>
    <w:rPr>
      <w:b/>
      <w:sz w:val="32"/>
      <w:szCs w:val="24"/>
    </w:rPr>
  </w:style>
  <w:style w:type="paragraph" w:styleId="NormalIndent">
    <w:name w:val="Normal Indent"/>
    <w:basedOn w:val="Normal"/>
    <w:unhideWhenUsed/>
    <w:rsid w:val="004850C6"/>
    <w:pPr>
      <w:ind w:left="720"/>
      <w:jc w:val="left"/>
    </w:pPr>
    <w:rPr>
      <w:szCs w:val="24"/>
    </w:rPr>
  </w:style>
  <w:style w:type="paragraph" w:styleId="ListBullet">
    <w:name w:val="List Bullet"/>
    <w:basedOn w:val="Normal"/>
    <w:autoRedefine/>
    <w:unhideWhenUsed/>
    <w:rsid w:val="004850C6"/>
    <w:pPr>
      <w:tabs>
        <w:tab w:val="num" w:pos="360"/>
      </w:tabs>
      <w:ind w:left="360" w:hanging="360"/>
      <w:jc w:val="left"/>
    </w:pPr>
    <w:rPr>
      <w:sz w:val="20"/>
    </w:rPr>
  </w:style>
  <w:style w:type="paragraph" w:styleId="List2">
    <w:name w:val="List 2"/>
    <w:basedOn w:val="Normal"/>
    <w:unhideWhenUsed/>
    <w:rsid w:val="004850C6"/>
    <w:pPr>
      <w:ind w:left="720" w:hanging="360"/>
      <w:jc w:val="left"/>
    </w:pPr>
    <w:rPr>
      <w:szCs w:val="24"/>
    </w:rPr>
  </w:style>
  <w:style w:type="paragraph" w:styleId="List3">
    <w:name w:val="List 3"/>
    <w:basedOn w:val="Normal"/>
    <w:unhideWhenUsed/>
    <w:rsid w:val="004850C6"/>
    <w:pPr>
      <w:ind w:left="1080" w:hanging="360"/>
      <w:jc w:val="left"/>
    </w:pPr>
    <w:rPr>
      <w:szCs w:val="24"/>
    </w:rPr>
  </w:style>
  <w:style w:type="paragraph" w:styleId="ListBullet2">
    <w:name w:val="List Bullet 2"/>
    <w:basedOn w:val="Normal"/>
    <w:autoRedefine/>
    <w:unhideWhenUsed/>
    <w:rsid w:val="004850C6"/>
    <w:pPr>
      <w:tabs>
        <w:tab w:val="num" w:pos="720"/>
      </w:tabs>
      <w:ind w:left="720" w:hanging="360"/>
      <w:jc w:val="left"/>
    </w:pPr>
    <w:rPr>
      <w:sz w:val="20"/>
    </w:rPr>
  </w:style>
  <w:style w:type="paragraph" w:styleId="ListBullet3">
    <w:name w:val="List Bullet 3"/>
    <w:basedOn w:val="Normal"/>
    <w:autoRedefine/>
    <w:unhideWhenUsed/>
    <w:rsid w:val="004850C6"/>
    <w:pPr>
      <w:tabs>
        <w:tab w:val="num" w:pos="1080"/>
      </w:tabs>
      <w:ind w:left="1080" w:hanging="360"/>
      <w:jc w:val="left"/>
    </w:pPr>
    <w:rPr>
      <w:sz w:val="20"/>
    </w:rPr>
  </w:style>
  <w:style w:type="paragraph" w:styleId="ListBullet4">
    <w:name w:val="List Bullet 4"/>
    <w:basedOn w:val="Normal"/>
    <w:autoRedefine/>
    <w:unhideWhenUsed/>
    <w:rsid w:val="004850C6"/>
    <w:pPr>
      <w:tabs>
        <w:tab w:val="num" w:pos="1440"/>
      </w:tabs>
      <w:ind w:left="1440" w:hanging="360"/>
      <w:jc w:val="left"/>
    </w:pPr>
    <w:rPr>
      <w:sz w:val="20"/>
    </w:rPr>
  </w:style>
  <w:style w:type="paragraph" w:styleId="ListBullet5">
    <w:name w:val="List Bullet 5"/>
    <w:basedOn w:val="Normal"/>
    <w:autoRedefine/>
    <w:unhideWhenUsed/>
    <w:rsid w:val="004850C6"/>
    <w:pPr>
      <w:tabs>
        <w:tab w:val="num" w:pos="1800"/>
      </w:tabs>
      <w:ind w:left="1800" w:hanging="360"/>
      <w:jc w:val="left"/>
    </w:pPr>
    <w:rPr>
      <w:sz w:val="20"/>
    </w:rPr>
  </w:style>
  <w:style w:type="paragraph" w:styleId="ListNumber2">
    <w:name w:val="List Number 2"/>
    <w:basedOn w:val="Normal"/>
    <w:unhideWhenUsed/>
    <w:rsid w:val="004850C6"/>
    <w:pPr>
      <w:tabs>
        <w:tab w:val="num" w:pos="720"/>
      </w:tabs>
      <w:ind w:left="720" w:hanging="360"/>
      <w:jc w:val="left"/>
    </w:pPr>
    <w:rPr>
      <w:sz w:val="20"/>
    </w:rPr>
  </w:style>
  <w:style w:type="paragraph" w:styleId="ListNumber3">
    <w:name w:val="List Number 3"/>
    <w:basedOn w:val="Normal"/>
    <w:unhideWhenUsed/>
    <w:rsid w:val="004850C6"/>
    <w:pPr>
      <w:tabs>
        <w:tab w:val="num" w:pos="1080"/>
      </w:tabs>
      <w:ind w:left="1080" w:hanging="360"/>
      <w:jc w:val="left"/>
    </w:pPr>
    <w:rPr>
      <w:sz w:val="20"/>
    </w:rPr>
  </w:style>
  <w:style w:type="paragraph" w:styleId="ListNumber4">
    <w:name w:val="List Number 4"/>
    <w:basedOn w:val="Normal"/>
    <w:unhideWhenUsed/>
    <w:rsid w:val="004850C6"/>
    <w:pPr>
      <w:tabs>
        <w:tab w:val="num" w:pos="1440"/>
      </w:tabs>
      <w:ind w:left="1440" w:hanging="360"/>
      <w:jc w:val="left"/>
    </w:pPr>
    <w:rPr>
      <w:sz w:val="20"/>
    </w:rPr>
  </w:style>
  <w:style w:type="paragraph" w:styleId="ListNumber5">
    <w:name w:val="List Number 5"/>
    <w:basedOn w:val="Normal"/>
    <w:unhideWhenUsed/>
    <w:rsid w:val="004850C6"/>
    <w:pPr>
      <w:tabs>
        <w:tab w:val="num" w:pos="1800"/>
      </w:tabs>
      <w:ind w:left="1800" w:hanging="360"/>
      <w:jc w:val="left"/>
    </w:pPr>
    <w:rPr>
      <w:sz w:val="20"/>
    </w:rPr>
  </w:style>
  <w:style w:type="paragraph" w:styleId="ListContinue2">
    <w:name w:val="List Continue 2"/>
    <w:basedOn w:val="Normal"/>
    <w:unhideWhenUsed/>
    <w:rsid w:val="004850C6"/>
    <w:pPr>
      <w:spacing w:after="120"/>
      <w:ind w:left="720"/>
      <w:jc w:val="left"/>
    </w:pPr>
    <w:rPr>
      <w:szCs w:val="24"/>
    </w:rPr>
  </w:style>
  <w:style w:type="paragraph" w:styleId="ListContinue3">
    <w:name w:val="List Continue 3"/>
    <w:basedOn w:val="Normal"/>
    <w:unhideWhenUsed/>
    <w:rsid w:val="004850C6"/>
    <w:pPr>
      <w:spacing w:after="120"/>
      <w:ind w:left="1080"/>
      <w:jc w:val="left"/>
    </w:pPr>
    <w:rPr>
      <w:szCs w:val="24"/>
    </w:rPr>
  </w:style>
  <w:style w:type="paragraph" w:styleId="MessageHeader">
    <w:name w:val="Message Header"/>
    <w:basedOn w:val="Normal"/>
    <w:link w:val="MessageHeaderChar"/>
    <w:unhideWhenUsed/>
    <w:rsid w:val="004850C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850C6"/>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4850C6"/>
    <w:pPr>
      <w:suppressAutoHyphens/>
      <w:overflowPunct w:val="0"/>
      <w:autoSpaceDE w:val="0"/>
      <w:autoSpaceDN w:val="0"/>
      <w:adjustRightInd w:val="0"/>
    </w:pPr>
  </w:style>
  <w:style w:type="character" w:customStyle="1" w:styleId="NoteHeadingChar">
    <w:name w:val="Note Heading Char"/>
    <w:basedOn w:val="DefaultParagraphFont"/>
    <w:link w:val="NoteHeading"/>
    <w:rsid w:val="004850C6"/>
    <w:rPr>
      <w:rFonts w:eastAsia="Times New Roman" w:cs="Times New Roman"/>
      <w:kern w:val="0"/>
      <w:sz w:val="24"/>
      <w:szCs w:val="20"/>
      <w14:ligatures w14:val="none"/>
    </w:rPr>
  </w:style>
  <w:style w:type="paragraph" w:customStyle="1" w:styleId="SectionTitle">
    <w:name w:val="Section Title"/>
    <w:next w:val="Normal"/>
    <w:rsid w:val="004850C6"/>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4850C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850C6"/>
    <w:pPr>
      <w:jc w:val="left"/>
    </w:pPr>
    <w:rPr>
      <w:szCs w:val="24"/>
    </w:rPr>
  </w:style>
  <w:style w:type="paragraph" w:customStyle="1" w:styleId="ShortReturnAddress">
    <w:name w:val="Short Return Address"/>
    <w:basedOn w:val="Normal"/>
    <w:rsid w:val="004850C6"/>
    <w:pPr>
      <w:jc w:val="left"/>
    </w:pPr>
    <w:rPr>
      <w:szCs w:val="24"/>
    </w:rPr>
  </w:style>
  <w:style w:type="paragraph" w:customStyle="1" w:styleId="BHead">
    <w:name w:val="B Head"/>
    <w:rsid w:val="004850C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4850C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4850C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4850C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4850C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4850C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4850C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4850C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4850C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4850C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4850C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4850C6"/>
    <w:pPr>
      <w:spacing w:before="240" w:after="240"/>
      <w:ind w:left="1418"/>
      <w:jc w:val="left"/>
    </w:pPr>
    <w:rPr>
      <w:szCs w:val="24"/>
    </w:rPr>
  </w:style>
  <w:style w:type="paragraph" w:customStyle="1" w:styleId="e4">
    <w:name w:val="e4"/>
    <w:aliases w:val="exh line end"/>
    <w:basedOn w:val="Normal"/>
    <w:next w:val="Normal"/>
    <w:rsid w:val="004850C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850C6"/>
    <w:pPr>
      <w:spacing w:before="120" w:after="200"/>
    </w:pPr>
    <w:rPr>
      <w:b/>
    </w:rPr>
  </w:style>
  <w:style w:type="paragraph" w:customStyle="1" w:styleId="S1-Header1">
    <w:name w:val="S1-Header1"/>
    <w:basedOn w:val="Normal"/>
    <w:rsid w:val="004850C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850C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850C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850C6"/>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850C6"/>
    <w:pPr>
      <w:spacing w:before="120" w:after="240"/>
      <w:jc w:val="center"/>
    </w:pPr>
    <w:rPr>
      <w:b/>
      <w:bCs/>
      <w:sz w:val="36"/>
    </w:rPr>
  </w:style>
  <w:style w:type="paragraph" w:customStyle="1" w:styleId="S3-Header1">
    <w:name w:val="S3-Header 1"/>
    <w:basedOn w:val="Normal"/>
    <w:rsid w:val="004850C6"/>
    <w:pPr>
      <w:spacing w:before="120" w:after="200"/>
      <w:ind w:left="1080" w:hanging="720"/>
    </w:pPr>
    <w:rPr>
      <w:b/>
      <w:bCs/>
      <w:noProof/>
      <w:sz w:val="28"/>
    </w:rPr>
  </w:style>
  <w:style w:type="paragraph" w:customStyle="1" w:styleId="S3-Heading2">
    <w:name w:val="S3-Heading 2"/>
    <w:basedOn w:val="Normal"/>
    <w:rsid w:val="004850C6"/>
    <w:pPr>
      <w:spacing w:after="200"/>
      <w:ind w:left="1080" w:right="288" w:hanging="720"/>
    </w:pPr>
    <w:rPr>
      <w:b/>
      <w:bCs/>
      <w:szCs w:val="24"/>
    </w:rPr>
  </w:style>
  <w:style w:type="paragraph" w:customStyle="1" w:styleId="S4Header">
    <w:name w:val="S4 Header"/>
    <w:basedOn w:val="Normal"/>
    <w:next w:val="Normal"/>
    <w:rsid w:val="004850C6"/>
    <w:pPr>
      <w:spacing w:before="120" w:after="240"/>
      <w:jc w:val="center"/>
    </w:pPr>
    <w:rPr>
      <w:b/>
      <w:sz w:val="32"/>
    </w:rPr>
  </w:style>
  <w:style w:type="paragraph" w:customStyle="1" w:styleId="S4-Header10">
    <w:name w:val="S4-Header 1"/>
    <w:basedOn w:val="Normal"/>
    <w:next w:val="Normal"/>
    <w:rsid w:val="004850C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850C6"/>
    <w:pPr>
      <w:spacing w:before="120" w:after="240"/>
      <w:ind w:left="360" w:right="288"/>
    </w:pPr>
    <w:rPr>
      <w:bCs/>
      <w:sz w:val="32"/>
    </w:rPr>
  </w:style>
  <w:style w:type="paragraph" w:customStyle="1" w:styleId="S6-Header1">
    <w:name w:val="S6-Header 1"/>
    <w:basedOn w:val="Normal"/>
    <w:next w:val="Normal"/>
    <w:rsid w:val="004850C6"/>
    <w:pPr>
      <w:spacing w:before="120" w:after="240"/>
      <w:jc w:val="center"/>
    </w:pPr>
    <w:rPr>
      <w:rFonts w:cs="Arial"/>
      <w:b/>
      <w:sz w:val="32"/>
      <w:szCs w:val="24"/>
    </w:rPr>
  </w:style>
  <w:style w:type="paragraph" w:customStyle="1" w:styleId="Part">
    <w:name w:val="Part"/>
    <w:basedOn w:val="Normal"/>
    <w:rsid w:val="004850C6"/>
    <w:pPr>
      <w:keepNext/>
      <w:spacing w:before="2280"/>
      <w:jc w:val="center"/>
    </w:pPr>
    <w:rPr>
      <w:b/>
      <w:sz w:val="52"/>
      <w:szCs w:val="24"/>
    </w:rPr>
  </w:style>
  <w:style w:type="paragraph" w:customStyle="1" w:styleId="StyleHead41Before6ptAfter6pt">
    <w:name w:val="Style Head 4.1 + Before:  6 pt After:  6 pt"/>
    <w:basedOn w:val="Head41"/>
    <w:rsid w:val="004850C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850C6"/>
    <w:pPr>
      <w:spacing w:before="120" w:after="240"/>
      <w:jc w:val="center"/>
    </w:pPr>
    <w:rPr>
      <w:b/>
      <w:sz w:val="36"/>
      <w:szCs w:val="24"/>
    </w:rPr>
  </w:style>
  <w:style w:type="paragraph" w:customStyle="1" w:styleId="StyleS1-Header1TimesNewRoman14pt">
    <w:name w:val="Style S1-Header1 + Times New Roman 14 pt"/>
    <w:basedOn w:val="S1-Header1"/>
    <w:rsid w:val="004850C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850C6"/>
    <w:pPr>
      <w:tabs>
        <w:tab w:val="num" w:pos="648"/>
      </w:tabs>
      <w:ind w:left="360" w:hanging="72"/>
    </w:pPr>
  </w:style>
  <w:style w:type="paragraph" w:customStyle="1" w:styleId="StyleStyleS1-Header1TimesNewRoman14pt1">
    <w:name w:val="Style Style S1-Header1 + Times New Roman 14 pt +1"/>
    <w:basedOn w:val="StyleS1-Header1TimesNewRoman14pt"/>
    <w:rsid w:val="004850C6"/>
    <w:pPr>
      <w:tabs>
        <w:tab w:val="num" w:pos="648"/>
      </w:tabs>
      <w:ind w:left="360" w:hanging="72"/>
    </w:pPr>
  </w:style>
  <w:style w:type="character" w:customStyle="1" w:styleId="AHead">
    <w:name w:val="A Head"/>
    <w:rsid w:val="004850C6"/>
    <w:rPr>
      <w:rFonts w:ascii="Times New Roman" w:hAnsi="Times New Roman" w:cs="Times New Roman" w:hint="default"/>
      <w:noProof w:val="0"/>
      <w:sz w:val="20"/>
      <w:lang w:val="en-US"/>
    </w:rPr>
  </w:style>
  <w:style w:type="character" w:customStyle="1" w:styleId="DefaultPara">
    <w:name w:val="Default Para"/>
    <w:rsid w:val="004850C6"/>
    <w:rPr>
      <w:rFonts w:ascii="CG Times" w:hAnsi="CG Times" w:hint="default"/>
      <w:b/>
      <w:bCs w:val="0"/>
      <w:i/>
      <w:iCs w:val="0"/>
      <w:noProof w:val="0"/>
      <w:sz w:val="24"/>
      <w:lang w:val="en-US"/>
    </w:rPr>
  </w:style>
  <w:style w:type="character" w:customStyle="1" w:styleId="BulletList">
    <w:name w:val="Bullet List"/>
    <w:basedOn w:val="DefaultParagraphFont"/>
    <w:rsid w:val="004850C6"/>
  </w:style>
  <w:style w:type="character" w:customStyle="1" w:styleId="StyleHeader2-SubClausesItalicChar">
    <w:name w:val="Style Header 2 - SubClauses + Italic Char"/>
    <w:rsid w:val="004850C6"/>
    <w:rPr>
      <w:rFonts w:ascii="Arial" w:hAnsi="Arial" w:cs="Arial" w:hint="default"/>
      <w:i/>
      <w:iCs/>
      <w:sz w:val="24"/>
      <w:szCs w:val="24"/>
      <w:lang w:val="en-US" w:eastAsia="en-US" w:bidi="ar-SA"/>
    </w:rPr>
  </w:style>
  <w:style w:type="character" w:customStyle="1" w:styleId="S1-Header1CharChar">
    <w:name w:val="S1-Header1 Char Char"/>
    <w:rsid w:val="004850C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850C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850C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850C6"/>
    <w:rPr>
      <w:rFonts w:ascii="Arial" w:hAnsi="Arial" w:cs="Arial" w:hint="default"/>
      <w:b w:val="0"/>
      <w:bCs w:val="0"/>
      <w:sz w:val="28"/>
      <w:szCs w:val="24"/>
      <w:lang w:val="en-US" w:eastAsia="en-US" w:bidi="ar-SA"/>
    </w:rPr>
  </w:style>
  <w:style w:type="character" w:customStyle="1" w:styleId="hps">
    <w:name w:val="hps"/>
    <w:rsid w:val="004850C6"/>
  </w:style>
  <w:style w:type="character" w:customStyle="1" w:styleId="shorttext">
    <w:name w:val="short_text"/>
    <w:rsid w:val="004850C6"/>
  </w:style>
  <w:style w:type="character" w:customStyle="1" w:styleId="atn">
    <w:name w:val="atn"/>
    <w:rsid w:val="004850C6"/>
  </w:style>
  <w:style w:type="character" w:customStyle="1" w:styleId="dieuChar">
    <w:name w:val="dieu Char"/>
    <w:rsid w:val="004850C6"/>
    <w:rPr>
      <w:rFonts w:ascii="Times New Roman" w:eastAsia="Times New Roman" w:hAnsi="Times New Roman" w:cs="Times New Roman"/>
      <w:b/>
      <w:color w:val="0000FF"/>
      <w:sz w:val="26"/>
      <w:szCs w:val="20"/>
      <w:lang w:val="en-US"/>
    </w:rPr>
  </w:style>
  <w:style w:type="paragraph" w:customStyle="1" w:styleId="3">
    <w:name w:val="3"/>
    <w:basedOn w:val="Heading3"/>
    <w:rsid w:val="004850C6"/>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850C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850C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850C6"/>
  </w:style>
  <w:style w:type="paragraph" w:customStyle="1" w:styleId="Style1">
    <w:name w:val="Style1"/>
    <w:basedOn w:val="Normal"/>
    <w:rsid w:val="004850C6"/>
    <w:pPr>
      <w:widowControl w:val="0"/>
    </w:pPr>
    <w:rPr>
      <w:rFonts w:ascii=".VnTime" w:hAnsi=".VnTime"/>
      <w:sz w:val="26"/>
    </w:rPr>
  </w:style>
  <w:style w:type="character" w:styleId="Emphasis">
    <w:name w:val="Emphasis"/>
    <w:uiPriority w:val="20"/>
    <w:qFormat/>
    <w:rsid w:val="004850C6"/>
    <w:rPr>
      <w:i/>
      <w:iCs/>
    </w:rPr>
  </w:style>
  <w:style w:type="paragraph" w:customStyle="1" w:styleId="HAStyle1">
    <w:name w:val="HAStyle1"/>
    <w:basedOn w:val="Sec1-Clauses"/>
    <w:qFormat/>
    <w:rsid w:val="004850C6"/>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4850C6"/>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4850C6"/>
    <w:rPr>
      <w:rFonts w:cs="Times New Roman"/>
      <w:i/>
      <w:iCs/>
      <w:szCs w:val="26"/>
      <w:shd w:val="clear" w:color="auto" w:fill="FFFFFF"/>
    </w:rPr>
  </w:style>
  <w:style w:type="paragraph" w:customStyle="1" w:styleId="Other0">
    <w:name w:val="Other"/>
    <w:basedOn w:val="Normal"/>
    <w:link w:val="Other"/>
    <w:uiPriority w:val="99"/>
    <w:rsid w:val="004850C6"/>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4850C6"/>
    <w:rPr>
      <w:rFonts w:cs="Times New Roman"/>
      <w:szCs w:val="28"/>
    </w:rPr>
  </w:style>
  <w:style w:type="paragraph" w:customStyle="1" w:styleId="Khc0">
    <w:name w:val="Khác"/>
    <w:basedOn w:val="Normal"/>
    <w:link w:val="Khc"/>
    <w:uiPriority w:val="99"/>
    <w:rsid w:val="004850C6"/>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4850C6"/>
    <w:pPr>
      <w:ind w:left="720" w:hanging="240"/>
    </w:pPr>
  </w:style>
  <w:style w:type="character" w:customStyle="1" w:styleId="fontstyle01">
    <w:name w:val="fontstyle01"/>
    <w:basedOn w:val="DefaultParagraphFont"/>
    <w:rsid w:val="004850C6"/>
    <w:rPr>
      <w:rFonts w:ascii="TimesNewRomanPSMT" w:hAnsi="TimesNewRomanPSMT" w:hint="default"/>
      <w:color w:val="000000"/>
      <w:sz w:val="26"/>
      <w:szCs w:val="26"/>
    </w:rPr>
  </w:style>
  <w:style w:type="paragraph" w:customStyle="1" w:styleId="TableParagraph">
    <w:name w:val="Table Paragraph"/>
    <w:basedOn w:val="Normal"/>
    <w:uiPriority w:val="1"/>
    <w:qFormat/>
    <w:rsid w:val="004850C6"/>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850C6"/>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850C6"/>
    <w:pPr>
      <w:spacing w:before="100" w:beforeAutospacing="1" w:after="100" w:afterAutospacing="1"/>
      <w:jc w:val="left"/>
    </w:pPr>
    <w:rPr>
      <w:szCs w:val="24"/>
    </w:rPr>
  </w:style>
  <w:style w:type="paragraph" w:customStyle="1" w:styleId="font5">
    <w:name w:val="font5"/>
    <w:basedOn w:val="Normal"/>
    <w:rsid w:val="004850C6"/>
    <w:pPr>
      <w:spacing w:before="100" w:beforeAutospacing="1" w:after="100" w:afterAutospacing="1"/>
      <w:jc w:val="left"/>
    </w:pPr>
    <w:rPr>
      <w:szCs w:val="24"/>
    </w:rPr>
  </w:style>
  <w:style w:type="paragraph" w:customStyle="1" w:styleId="font6">
    <w:name w:val="font6"/>
    <w:basedOn w:val="Normal"/>
    <w:rsid w:val="004850C6"/>
    <w:pPr>
      <w:spacing w:before="100" w:beforeAutospacing="1" w:after="100" w:afterAutospacing="1"/>
      <w:jc w:val="left"/>
    </w:pPr>
    <w:rPr>
      <w:szCs w:val="24"/>
    </w:rPr>
  </w:style>
  <w:style w:type="paragraph" w:customStyle="1" w:styleId="xl76">
    <w:name w:val="xl76"/>
    <w:basedOn w:val="Normal"/>
    <w:rsid w:val="004850C6"/>
    <w:pPr>
      <w:shd w:val="clear" w:color="000000" w:fill="FFFFFF"/>
      <w:spacing w:before="100" w:beforeAutospacing="1" w:after="100" w:afterAutospacing="1"/>
      <w:jc w:val="left"/>
      <w:textAlignment w:val="center"/>
    </w:pPr>
    <w:rPr>
      <w:rFonts w:ascii="Aptos Display" w:hAnsi="Aptos Display"/>
      <w:sz w:val="20"/>
    </w:rPr>
  </w:style>
  <w:style w:type="paragraph" w:customStyle="1" w:styleId="xl77">
    <w:name w:val="xl77"/>
    <w:basedOn w:val="Normal"/>
    <w:rsid w:val="004850C6"/>
    <w:pPr>
      <w:spacing w:before="100" w:beforeAutospacing="1" w:after="100" w:afterAutospacing="1"/>
      <w:jc w:val="center"/>
      <w:textAlignment w:val="center"/>
    </w:pPr>
    <w:rPr>
      <w:rFonts w:ascii="Aptos Display" w:hAnsi="Aptos Display"/>
      <w:sz w:val="20"/>
    </w:rPr>
  </w:style>
  <w:style w:type="paragraph" w:customStyle="1" w:styleId="xl78">
    <w:name w:val="xl78"/>
    <w:basedOn w:val="Normal"/>
    <w:rsid w:val="004850C6"/>
    <w:pPr>
      <w:spacing w:before="100" w:beforeAutospacing="1" w:after="100" w:afterAutospacing="1"/>
      <w:jc w:val="left"/>
      <w:textAlignment w:val="center"/>
    </w:pPr>
    <w:rPr>
      <w:rFonts w:ascii="Aptos Display" w:hAnsi="Aptos Display"/>
      <w:sz w:val="20"/>
    </w:rPr>
  </w:style>
  <w:style w:type="paragraph" w:customStyle="1" w:styleId="xl79">
    <w:name w:val="xl79"/>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2">
    <w:name w:val="xl82"/>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3">
    <w:name w:val="xl83"/>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b/>
      <w:bCs/>
      <w:szCs w:val="24"/>
    </w:rPr>
  </w:style>
  <w:style w:type="paragraph" w:customStyle="1" w:styleId="xl84">
    <w:name w:val="xl84"/>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5">
    <w:name w:val="xl85"/>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6">
    <w:name w:val="xl86"/>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7">
    <w:name w:val="xl87"/>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8">
    <w:name w:val="xl88"/>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9">
    <w:name w:val="xl89"/>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0">
    <w:name w:val="xl90"/>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1">
    <w:name w:val="xl91"/>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2">
    <w:name w:val="xl92"/>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3">
    <w:name w:val="xl93"/>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4">
    <w:name w:val="xl94"/>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5">
    <w:name w:val="xl95"/>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6">
    <w:name w:val="xl96"/>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7">
    <w:name w:val="xl97"/>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8">
    <w:name w:val="xl98"/>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9">
    <w:name w:val="xl99"/>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100">
    <w:name w:val="xl100"/>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101">
    <w:name w:val="xl101"/>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02">
    <w:name w:val="xl102"/>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06">
    <w:name w:val="xl106"/>
    <w:basedOn w:val="Normal"/>
    <w:rsid w:val="004850C6"/>
    <w:pPr>
      <w:spacing w:before="100" w:beforeAutospacing="1" w:after="100" w:afterAutospacing="1"/>
      <w:jc w:val="left"/>
      <w:textAlignment w:val="center"/>
    </w:pPr>
    <w:rPr>
      <w:rFonts w:ascii="Aptos Display" w:hAnsi="Aptos Display"/>
      <w:sz w:val="20"/>
    </w:rPr>
  </w:style>
  <w:style w:type="paragraph" w:customStyle="1" w:styleId="xl107">
    <w:name w:val="xl107"/>
    <w:basedOn w:val="Normal"/>
    <w:rsid w:val="004850C6"/>
    <w:pPr>
      <w:shd w:val="clear" w:color="000000" w:fill="FFFFFF"/>
      <w:spacing w:before="100" w:beforeAutospacing="1" w:after="100" w:afterAutospacing="1"/>
      <w:jc w:val="center"/>
      <w:textAlignment w:val="center"/>
    </w:pPr>
    <w:rPr>
      <w:rFonts w:ascii="Aptos Display" w:hAnsi="Aptos Display"/>
      <w:b/>
      <w:bCs/>
      <w:sz w:val="20"/>
    </w:rPr>
  </w:style>
  <w:style w:type="paragraph" w:customStyle="1" w:styleId="xl108">
    <w:name w:val="xl108"/>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2">
    <w:name w:val="xl112"/>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3">
    <w:name w:val="xl113"/>
    <w:basedOn w:val="Normal"/>
    <w:rsid w:val="00485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14">
    <w:name w:val="xl114"/>
    <w:basedOn w:val="Normal"/>
    <w:rsid w:val="004850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ptos Display" w:hAnsi="Aptos Display"/>
      <w:szCs w:val="24"/>
    </w:rPr>
  </w:style>
  <w:style w:type="paragraph" w:customStyle="1" w:styleId="xl115">
    <w:name w:val="xl115"/>
    <w:basedOn w:val="Normal"/>
    <w:rsid w:val="004850C6"/>
    <w:pPr>
      <w:shd w:val="clear" w:color="000000" w:fill="92D050"/>
      <w:spacing w:before="100" w:beforeAutospacing="1" w:after="100" w:afterAutospacing="1"/>
      <w:jc w:val="left"/>
      <w:textAlignment w:val="center"/>
    </w:pPr>
    <w:rPr>
      <w:rFonts w:ascii="Aptos Display" w:hAnsi="Aptos Display"/>
      <w:sz w:val="20"/>
    </w:rPr>
  </w:style>
  <w:style w:type="paragraph" w:customStyle="1" w:styleId="xl65">
    <w:name w:val="xl65"/>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6">
    <w:name w:val="xl66"/>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7">
    <w:name w:val="xl67"/>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8">
    <w:name w:val="xl68"/>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69">
    <w:name w:val="xl69"/>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3">
    <w:name w:val="xl73"/>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485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7076</Words>
  <Characters>40336</Characters>
  <Application>Microsoft Office Word</Application>
  <DocSecurity>0</DocSecurity>
  <Lines>336</Lines>
  <Paragraphs>94</Paragraphs>
  <ScaleCrop>false</ScaleCrop>
  <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2026-03-04T07:10:00Z</dcterms:created>
  <dcterms:modified xsi:type="dcterms:W3CDTF">2026-03-04T07:11:00Z</dcterms:modified>
</cp:coreProperties>
</file>