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7C68" w:rsidRPr="00B23A55" w:rsidRDefault="00E17C68" w:rsidP="00E17C68">
      <w:pPr>
        <w:pStyle w:val="Style11"/>
        <w:tabs>
          <w:tab w:val="left" w:pos="0"/>
          <w:tab w:val="left" w:pos="851"/>
          <w:tab w:val="left" w:pos="1418"/>
        </w:tabs>
        <w:spacing w:before="120" w:after="120" w:line="264" w:lineRule="auto"/>
        <w:ind w:firstLine="567"/>
        <w:jc w:val="center"/>
        <w:rPr>
          <w:b/>
          <w:sz w:val="28"/>
          <w:szCs w:val="28"/>
          <w:lang w:val="vi-VN"/>
        </w:rPr>
      </w:pPr>
      <w:bookmarkStart w:id="0" w:name="_Hlk195019537"/>
      <w:bookmarkStart w:id="1" w:name="_Hlk191559933"/>
      <w:r w:rsidRPr="00B23A55">
        <w:rPr>
          <w:b/>
          <w:sz w:val="28"/>
          <w:szCs w:val="28"/>
          <w:lang w:val="vi-VN"/>
        </w:rPr>
        <w:t>Chương V. YÊU CẦU VỀ KỸ THUẬT</w:t>
      </w:r>
    </w:p>
    <w:p w:rsidR="00E17C68" w:rsidRPr="00B23A55" w:rsidRDefault="00E17C68" w:rsidP="00E17C68">
      <w:pPr>
        <w:pStyle w:val="Style11"/>
        <w:tabs>
          <w:tab w:val="left" w:pos="0"/>
          <w:tab w:val="left" w:pos="851"/>
          <w:tab w:val="left" w:pos="1418"/>
        </w:tabs>
        <w:spacing w:before="120" w:after="120" w:line="264" w:lineRule="auto"/>
        <w:ind w:firstLine="567"/>
        <w:jc w:val="center"/>
        <w:rPr>
          <w:b/>
          <w:sz w:val="28"/>
          <w:szCs w:val="28"/>
          <w:lang w:val="vi-VN"/>
        </w:rPr>
      </w:pPr>
    </w:p>
    <w:p w:rsidR="00E17C68" w:rsidRPr="009A0B1F" w:rsidRDefault="00E17C68" w:rsidP="00E17C68">
      <w:pPr>
        <w:spacing w:before="60" w:after="60" w:line="400" w:lineRule="exact"/>
        <w:jc w:val="both"/>
        <w:rPr>
          <w:b/>
          <w:bCs/>
          <w:sz w:val="28"/>
          <w:szCs w:val="28"/>
          <w:lang w:val="vi-VN"/>
        </w:rPr>
      </w:pPr>
      <w:r w:rsidRPr="009A0B1F">
        <w:rPr>
          <w:b/>
          <w:bCs/>
          <w:sz w:val="28"/>
          <w:szCs w:val="28"/>
          <w:lang w:val="vi-VN"/>
        </w:rPr>
        <w:t>I. Giới thiệu về gói thầu</w:t>
      </w:r>
    </w:p>
    <w:p w:rsidR="00E17C68" w:rsidRPr="009A0B1F" w:rsidRDefault="00E17C68" w:rsidP="00E17C68">
      <w:pPr>
        <w:spacing w:before="60" w:after="60" w:line="400" w:lineRule="exact"/>
        <w:jc w:val="both"/>
        <w:rPr>
          <w:b/>
          <w:bCs/>
          <w:sz w:val="28"/>
          <w:szCs w:val="28"/>
          <w:lang w:val="vi-VN"/>
        </w:rPr>
      </w:pPr>
      <w:r w:rsidRPr="009A0B1F">
        <w:rPr>
          <w:b/>
          <w:bCs/>
          <w:sz w:val="28"/>
          <w:szCs w:val="28"/>
          <w:lang w:val="vi-VN"/>
        </w:rPr>
        <w:t>1. Phạm vi công việc của gói thầu.</w:t>
      </w:r>
    </w:p>
    <w:p w:rsidR="00E17C68" w:rsidRPr="009A0B1F" w:rsidRDefault="00E17C68" w:rsidP="00E17C68">
      <w:pPr>
        <w:spacing w:before="60" w:after="60" w:line="400" w:lineRule="exact"/>
        <w:jc w:val="both"/>
        <w:rPr>
          <w:b/>
          <w:bCs/>
          <w:sz w:val="28"/>
          <w:szCs w:val="28"/>
          <w:lang w:val="vi-VN"/>
        </w:rPr>
      </w:pPr>
      <w:r w:rsidRPr="009A0B1F">
        <w:rPr>
          <w:b/>
          <w:bCs/>
          <w:sz w:val="28"/>
          <w:szCs w:val="28"/>
          <w:lang w:val="vi-VN"/>
        </w:rPr>
        <w:t>1.1) Giới thiệu gói thầu, dự án</w:t>
      </w:r>
    </w:p>
    <w:p w:rsidR="00E17C68" w:rsidRPr="008F723F" w:rsidRDefault="00E17C68" w:rsidP="00E17C68">
      <w:pPr>
        <w:spacing w:before="60" w:after="60" w:line="400" w:lineRule="exact"/>
        <w:ind w:firstLine="709"/>
        <w:jc w:val="both"/>
        <w:rPr>
          <w:sz w:val="28"/>
          <w:szCs w:val="28"/>
          <w:lang w:val="vi-VN"/>
        </w:rPr>
      </w:pPr>
      <w:r w:rsidRPr="009A0B1F">
        <w:rPr>
          <w:sz w:val="28"/>
          <w:szCs w:val="28"/>
          <w:lang w:val="vi-VN"/>
        </w:rPr>
        <w:t xml:space="preserve">- Tên gói thầu: </w:t>
      </w:r>
      <w:r w:rsidRPr="008F723F">
        <w:rPr>
          <w:sz w:val="28"/>
          <w:szCs w:val="28"/>
          <w:lang w:val="vi-VN"/>
        </w:rPr>
        <w:t>Gói thầu số 02: Thi công xây dựng, lắp đặt thiết bị</w:t>
      </w:r>
    </w:p>
    <w:p w:rsidR="00E17C68" w:rsidRPr="008F723F" w:rsidRDefault="00E17C68" w:rsidP="00E17C68">
      <w:pPr>
        <w:spacing w:before="60" w:after="60" w:line="400" w:lineRule="exact"/>
        <w:ind w:firstLine="709"/>
        <w:jc w:val="both"/>
        <w:rPr>
          <w:sz w:val="28"/>
          <w:szCs w:val="28"/>
          <w:lang w:val="vi-VN"/>
        </w:rPr>
      </w:pPr>
      <w:r w:rsidRPr="009A0B1F">
        <w:rPr>
          <w:sz w:val="28"/>
          <w:szCs w:val="28"/>
          <w:lang w:val="vi-VN"/>
        </w:rPr>
        <w:t xml:space="preserve">- Tên công trình: </w:t>
      </w:r>
      <w:r>
        <w:rPr>
          <w:sz w:val="28"/>
          <w:szCs w:val="28"/>
          <w:lang w:val="vi-VN"/>
        </w:rPr>
        <w:t>Dự án đầu tư xây dựng nhà văn hóa tổ dân phố số 9 phường An Biên</w:t>
      </w:r>
      <w:r w:rsidRPr="008F723F">
        <w:rPr>
          <w:sz w:val="28"/>
          <w:szCs w:val="28"/>
          <w:lang w:val="vi-VN"/>
        </w:rPr>
        <w:t>.</w:t>
      </w:r>
    </w:p>
    <w:p w:rsidR="00E17C68" w:rsidRPr="009A0B1F" w:rsidRDefault="00E17C68" w:rsidP="00E17C68">
      <w:pPr>
        <w:spacing w:before="60" w:after="60" w:line="400" w:lineRule="exact"/>
        <w:ind w:firstLine="709"/>
        <w:jc w:val="both"/>
        <w:rPr>
          <w:sz w:val="28"/>
          <w:szCs w:val="28"/>
          <w:lang w:val="vi-VN"/>
        </w:rPr>
      </w:pPr>
      <w:r w:rsidRPr="009A0B1F">
        <w:rPr>
          <w:sz w:val="28"/>
          <w:szCs w:val="28"/>
          <w:lang w:val="vi-VN"/>
        </w:rPr>
        <w:t xml:space="preserve">- Chủ đầu tư: </w:t>
      </w:r>
      <w:r>
        <w:rPr>
          <w:sz w:val="28"/>
          <w:szCs w:val="28"/>
          <w:lang w:val="vi-VN"/>
        </w:rPr>
        <w:t>Ban Quản lý dự án đầu tư xây dựng phường An Biên</w:t>
      </w:r>
      <w:r w:rsidRPr="009A0B1F">
        <w:rPr>
          <w:sz w:val="28"/>
          <w:szCs w:val="28"/>
          <w:lang w:val="vi-VN"/>
        </w:rPr>
        <w:t>.</w:t>
      </w:r>
    </w:p>
    <w:p w:rsidR="00E17C68" w:rsidRPr="008F723F" w:rsidRDefault="00E17C68" w:rsidP="00E17C68">
      <w:pPr>
        <w:spacing w:before="60" w:after="60" w:line="400" w:lineRule="exact"/>
        <w:ind w:firstLine="709"/>
        <w:jc w:val="both"/>
        <w:rPr>
          <w:sz w:val="28"/>
          <w:szCs w:val="28"/>
          <w:lang w:val="vi-VN"/>
        </w:rPr>
      </w:pPr>
      <w:r w:rsidRPr="009A0B1F">
        <w:rPr>
          <w:sz w:val="28"/>
          <w:szCs w:val="28"/>
          <w:lang w:val="vi-VN"/>
        </w:rPr>
        <w:t xml:space="preserve">- </w:t>
      </w:r>
      <w:r w:rsidRPr="008F723F">
        <w:rPr>
          <w:sz w:val="28"/>
          <w:szCs w:val="28"/>
          <w:lang w:val="vi-VN"/>
        </w:rPr>
        <w:t>Nguồn vốn: Vốn đầu tư công - Ngân sách phường</w:t>
      </w:r>
    </w:p>
    <w:p w:rsidR="00E17C68" w:rsidRPr="008F723F" w:rsidRDefault="00E17C68" w:rsidP="00E17C68">
      <w:pPr>
        <w:spacing w:before="60" w:after="60" w:line="400" w:lineRule="exact"/>
        <w:ind w:firstLine="709"/>
        <w:jc w:val="both"/>
        <w:rPr>
          <w:sz w:val="28"/>
          <w:szCs w:val="28"/>
          <w:lang w:val="vi-VN"/>
        </w:rPr>
      </w:pPr>
      <w:r w:rsidRPr="008F723F">
        <w:rPr>
          <w:sz w:val="28"/>
          <w:szCs w:val="28"/>
          <w:lang w:val="vi-VN"/>
        </w:rPr>
        <w:t>- Hình thức lựa chọn nhà thầu: Đấu thầu rộng rãi trong nước, qua mạng.</w:t>
      </w:r>
    </w:p>
    <w:p w:rsidR="00E17C68" w:rsidRPr="008F723F" w:rsidRDefault="00E17C68" w:rsidP="00E17C68">
      <w:pPr>
        <w:spacing w:before="60" w:after="60" w:line="400" w:lineRule="exact"/>
        <w:ind w:firstLine="709"/>
        <w:jc w:val="both"/>
        <w:rPr>
          <w:sz w:val="28"/>
          <w:szCs w:val="28"/>
          <w:lang w:val="vi-VN"/>
        </w:rPr>
      </w:pPr>
      <w:r w:rsidRPr="008F723F">
        <w:rPr>
          <w:sz w:val="28"/>
          <w:szCs w:val="28"/>
          <w:lang w:val="vi-VN"/>
        </w:rPr>
        <w:t>- Phương thức lựa chọn nhà thầu: Một giai đoạn một túi hồ sơ.</w:t>
      </w:r>
    </w:p>
    <w:p w:rsidR="00E17C68" w:rsidRPr="008F723F" w:rsidRDefault="00E17C68" w:rsidP="00E17C68">
      <w:pPr>
        <w:spacing w:before="60" w:after="60" w:line="400" w:lineRule="exact"/>
        <w:ind w:firstLine="709"/>
        <w:jc w:val="both"/>
        <w:rPr>
          <w:sz w:val="28"/>
          <w:szCs w:val="28"/>
          <w:lang w:val="vi-VN"/>
        </w:rPr>
      </w:pPr>
      <w:r w:rsidRPr="008F723F">
        <w:rPr>
          <w:sz w:val="28"/>
          <w:szCs w:val="28"/>
          <w:lang w:val="vi-VN"/>
        </w:rPr>
        <w:t>- Thời gian thực hiện gói thầu: 270 ngày.</w:t>
      </w:r>
    </w:p>
    <w:p w:rsidR="00E17C68" w:rsidRPr="001C6BCF" w:rsidRDefault="00E17C68" w:rsidP="00E17C68">
      <w:pPr>
        <w:spacing w:before="60" w:after="60" w:line="400" w:lineRule="exact"/>
        <w:ind w:firstLine="709"/>
        <w:jc w:val="both"/>
        <w:rPr>
          <w:rFonts w:eastAsia="Calibri"/>
          <w:sz w:val="28"/>
          <w:szCs w:val="28"/>
        </w:rPr>
      </w:pPr>
      <w:r w:rsidRPr="001C6BCF">
        <w:rPr>
          <w:sz w:val="28"/>
          <w:szCs w:val="28"/>
        </w:rPr>
        <w:t xml:space="preserve">- Địa </w:t>
      </w:r>
      <w:r w:rsidRPr="001C6BCF">
        <w:rPr>
          <w:rFonts w:eastAsia="Calibri"/>
          <w:sz w:val="28"/>
          <w:szCs w:val="28"/>
        </w:rPr>
        <w:t xml:space="preserve">điểm xây dựng: </w:t>
      </w:r>
      <w:r>
        <w:rPr>
          <w:rFonts w:eastAsia="Calibri"/>
          <w:sz w:val="28"/>
          <w:szCs w:val="28"/>
        </w:rPr>
        <w:t>Phường An Biên, thành phố Hải Phòng</w:t>
      </w:r>
      <w:r w:rsidRPr="001C6BCF">
        <w:rPr>
          <w:rFonts w:eastAsia="Calibri"/>
          <w:sz w:val="28"/>
          <w:szCs w:val="28"/>
        </w:rPr>
        <w:t>.</w:t>
      </w:r>
    </w:p>
    <w:p w:rsidR="00E17C68" w:rsidRPr="001C6BCF" w:rsidRDefault="00E17C68" w:rsidP="00E17C68">
      <w:pPr>
        <w:spacing w:before="60" w:after="60" w:line="400" w:lineRule="exact"/>
        <w:jc w:val="both"/>
        <w:rPr>
          <w:b/>
          <w:bCs/>
          <w:sz w:val="28"/>
          <w:szCs w:val="28"/>
        </w:rPr>
      </w:pPr>
      <w:r w:rsidRPr="001C6BCF">
        <w:rPr>
          <w:b/>
          <w:bCs/>
          <w:sz w:val="28"/>
          <w:szCs w:val="28"/>
        </w:rPr>
        <w:t>1.2) Cơ sở pháp lý</w:t>
      </w:r>
    </w:p>
    <w:p w:rsidR="00E17C68" w:rsidRPr="002D6D38" w:rsidRDefault="00E17C68" w:rsidP="00E17C68">
      <w:pPr>
        <w:spacing w:before="60" w:after="60" w:line="400" w:lineRule="exact"/>
        <w:ind w:firstLine="709"/>
        <w:jc w:val="both"/>
        <w:rPr>
          <w:sz w:val="28"/>
          <w:szCs w:val="28"/>
        </w:rPr>
      </w:pPr>
      <w:bookmarkStart w:id="2" w:name="_Hlk198131077"/>
      <w:bookmarkStart w:id="3" w:name="_Hlk198562795"/>
      <w:r w:rsidRPr="002D6D38">
        <w:rPr>
          <w:sz w:val="28"/>
          <w:szCs w:val="28"/>
        </w:rPr>
        <w:t>Quyết định số 1564/QĐ-UBND ngày 09/12/2025 của UBND phường An Biên về việc Quyết định chủ trương đầu tư Dự án đầu tư xây dựng nhà văn hóa Tổ dân phố số 9 phường An Biên;</w:t>
      </w:r>
    </w:p>
    <w:p w:rsidR="00E17C68" w:rsidRPr="002D6D38" w:rsidRDefault="00E17C68" w:rsidP="00E17C68">
      <w:pPr>
        <w:spacing w:before="60" w:after="60" w:line="400" w:lineRule="exact"/>
        <w:ind w:firstLine="709"/>
        <w:jc w:val="both"/>
        <w:rPr>
          <w:sz w:val="28"/>
          <w:szCs w:val="28"/>
        </w:rPr>
      </w:pPr>
      <w:r w:rsidRPr="002D6D38">
        <w:rPr>
          <w:sz w:val="28"/>
          <w:szCs w:val="28"/>
        </w:rPr>
        <w:t>Quyết định số 1605/QĐ-UBND ngày 11/12/2025 của UBND phường An Biên về việc giao nhiệm vụ Chủ đầu tư và chuẩn bị đầu tư công trình: Dự án đầu tư xây dựng nhà văn hóa Tổ dân phố số 9 phường An Biên;</w:t>
      </w:r>
    </w:p>
    <w:p w:rsidR="00E17C68" w:rsidRDefault="00E17C68" w:rsidP="00E17C68">
      <w:pPr>
        <w:spacing w:before="60" w:after="60" w:line="400" w:lineRule="exact"/>
        <w:ind w:firstLine="709"/>
        <w:jc w:val="both"/>
        <w:rPr>
          <w:sz w:val="28"/>
          <w:szCs w:val="28"/>
        </w:rPr>
      </w:pPr>
      <w:r w:rsidRPr="006B662D">
        <w:rPr>
          <w:sz w:val="28"/>
          <w:szCs w:val="28"/>
        </w:rPr>
        <w:t>Quyết định số 1793/QĐ-UBND ngày 27/12/2025 của Ủy ban nhân dân phường An Biên về việc phê duyệt dự án: Dự án đầu tư xây dựng nhà văn hóa tổ dân phố số 9 phường An Biên;</w:t>
      </w:r>
    </w:p>
    <w:p w:rsidR="00E17C68" w:rsidRPr="006B662D" w:rsidRDefault="00E17C68" w:rsidP="00E17C68">
      <w:pPr>
        <w:spacing w:before="60" w:after="60" w:line="400" w:lineRule="exact"/>
        <w:ind w:firstLine="709"/>
        <w:jc w:val="both"/>
        <w:rPr>
          <w:rFonts w:eastAsia="Calibri"/>
          <w:sz w:val="28"/>
          <w:szCs w:val="28"/>
        </w:rPr>
      </w:pPr>
      <w:r w:rsidRPr="006B662D">
        <w:rPr>
          <w:sz w:val="28"/>
          <w:szCs w:val="28"/>
        </w:rPr>
        <w:t xml:space="preserve">Quyết định số </w:t>
      </w:r>
      <w:r>
        <w:rPr>
          <w:sz w:val="28"/>
          <w:szCs w:val="28"/>
        </w:rPr>
        <w:t>384</w:t>
      </w:r>
      <w:r w:rsidRPr="006B662D">
        <w:rPr>
          <w:sz w:val="28"/>
          <w:szCs w:val="28"/>
        </w:rPr>
        <w:t xml:space="preserve">/QĐ-UBND ngày </w:t>
      </w:r>
      <w:r>
        <w:rPr>
          <w:sz w:val="28"/>
          <w:szCs w:val="28"/>
        </w:rPr>
        <w:t>28/02/2026</w:t>
      </w:r>
      <w:r w:rsidRPr="006B662D">
        <w:rPr>
          <w:sz w:val="28"/>
          <w:szCs w:val="28"/>
        </w:rPr>
        <w:t xml:space="preserve"> của Ủy ban nhân dân phường An Biên về việc phê duyệt</w:t>
      </w:r>
      <w:r>
        <w:rPr>
          <w:sz w:val="28"/>
          <w:szCs w:val="28"/>
        </w:rPr>
        <w:t xml:space="preserve"> điều chỉnh</w:t>
      </w:r>
      <w:r w:rsidRPr="006B662D">
        <w:rPr>
          <w:sz w:val="28"/>
          <w:szCs w:val="28"/>
        </w:rPr>
        <w:t xml:space="preserve"> dự án: Dự án đầu tư xây dựng nhà văn hóa tổ dân phố số 9 phường An Biên;</w:t>
      </w:r>
    </w:p>
    <w:p w:rsidR="00E17C68" w:rsidRPr="006F4A70" w:rsidRDefault="00E17C68" w:rsidP="00E17C68">
      <w:pPr>
        <w:spacing w:before="60" w:after="60" w:line="400" w:lineRule="exact"/>
        <w:ind w:firstLine="709"/>
        <w:jc w:val="both"/>
        <w:rPr>
          <w:rFonts w:eastAsia="Calibri"/>
          <w:sz w:val="28"/>
          <w:szCs w:val="28"/>
        </w:rPr>
      </w:pPr>
      <w:bookmarkStart w:id="4" w:name="_Hlk198131086"/>
      <w:bookmarkEnd w:id="2"/>
      <w:r w:rsidRPr="009F3DB3">
        <w:rPr>
          <w:rFonts w:eastAsia="Calibri"/>
          <w:sz w:val="28"/>
          <w:szCs w:val="28"/>
        </w:rPr>
        <w:t xml:space="preserve">Quyết định số 39/QĐ-BQLDA ngày 23/03/2026 của </w:t>
      </w:r>
      <w:r w:rsidRPr="009F3DB3">
        <w:rPr>
          <w:sz w:val="28"/>
          <w:szCs w:val="28"/>
          <w:lang w:val="vi-VN"/>
        </w:rPr>
        <w:t>Ban Quản lý dự án đầu tư xây dựng phường An Biên</w:t>
      </w:r>
      <w:r w:rsidRPr="009F3DB3">
        <w:rPr>
          <w:rFonts w:eastAsia="Calibri"/>
          <w:sz w:val="28"/>
          <w:szCs w:val="28"/>
        </w:rPr>
        <w:t xml:space="preserve"> về việc phê duyệt Kế hoạch lựa chọn nhà thầu dự án: </w:t>
      </w:r>
      <w:r w:rsidRPr="009F3DB3">
        <w:rPr>
          <w:sz w:val="28"/>
          <w:szCs w:val="28"/>
        </w:rPr>
        <w:t>Dự án đầu tư xây dựng nhà văn hóa tổ dân phố số 9 phường An Biên;</w:t>
      </w:r>
    </w:p>
    <w:bookmarkEnd w:id="3"/>
    <w:bookmarkEnd w:id="4"/>
    <w:p w:rsidR="00E17C68" w:rsidRPr="00B7555E" w:rsidRDefault="00E17C68" w:rsidP="00E17C68">
      <w:pPr>
        <w:spacing w:before="60" w:after="60" w:line="400" w:lineRule="exact"/>
        <w:jc w:val="both"/>
        <w:rPr>
          <w:b/>
          <w:bCs/>
          <w:sz w:val="28"/>
          <w:szCs w:val="28"/>
        </w:rPr>
      </w:pPr>
      <w:r w:rsidRPr="00B7555E">
        <w:rPr>
          <w:b/>
          <w:bCs/>
          <w:sz w:val="28"/>
          <w:szCs w:val="28"/>
        </w:rPr>
        <w:t>1.3) Quy mô xây dựng:</w:t>
      </w:r>
    </w:p>
    <w:p w:rsidR="00E17C68" w:rsidRPr="00F9001F" w:rsidRDefault="00E17C68" w:rsidP="00E17C68">
      <w:pPr>
        <w:tabs>
          <w:tab w:val="left" w:pos="1134"/>
        </w:tabs>
        <w:spacing w:line="372" w:lineRule="atLeast"/>
        <w:ind w:left="1778" w:hanging="1211"/>
        <w:contextualSpacing/>
        <w:rPr>
          <w:sz w:val="28"/>
          <w:szCs w:val="28"/>
          <w:lang w:val="nl-NL"/>
        </w:rPr>
      </w:pPr>
      <w:r w:rsidRPr="00F9001F">
        <w:rPr>
          <w:sz w:val="28"/>
          <w:szCs w:val="28"/>
          <w:lang w:val="nl-NL"/>
        </w:rPr>
        <w:t xml:space="preserve">a. Phá dỡ công trình hiện trạng đã hư hại, xuống cấp: </w:t>
      </w:r>
    </w:p>
    <w:p w:rsidR="00E17C68" w:rsidRPr="00F9001F" w:rsidRDefault="00E17C68" w:rsidP="00E17C68">
      <w:pPr>
        <w:tabs>
          <w:tab w:val="left" w:pos="851"/>
        </w:tabs>
        <w:spacing w:line="372" w:lineRule="atLeast"/>
        <w:ind w:left="567"/>
        <w:contextualSpacing/>
        <w:jc w:val="both"/>
        <w:rPr>
          <w:sz w:val="28"/>
          <w:szCs w:val="28"/>
          <w:lang w:val="nl-NL"/>
        </w:rPr>
      </w:pPr>
      <w:r w:rsidRPr="00F9001F">
        <w:rPr>
          <w:sz w:val="28"/>
          <w:szCs w:val="28"/>
          <w:lang w:val="nl-NL"/>
        </w:rPr>
        <w:t>- Phá dỡ công trình nhà văn hóa, cổng, tường bao hiện trạng;</w:t>
      </w:r>
    </w:p>
    <w:p w:rsidR="00E17C68" w:rsidRPr="00F9001F" w:rsidRDefault="00E17C68" w:rsidP="00E17C68">
      <w:pPr>
        <w:tabs>
          <w:tab w:val="left" w:pos="1134"/>
        </w:tabs>
        <w:spacing w:line="372" w:lineRule="atLeast"/>
        <w:ind w:left="1778" w:hanging="1211"/>
        <w:contextualSpacing/>
        <w:rPr>
          <w:sz w:val="28"/>
          <w:szCs w:val="28"/>
          <w:lang w:val="nl-NL"/>
        </w:rPr>
      </w:pPr>
      <w:r w:rsidRPr="00F9001F">
        <w:rPr>
          <w:sz w:val="28"/>
          <w:szCs w:val="28"/>
          <w:lang w:val="nl-NL"/>
        </w:rPr>
        <w:lastRenderedPageBreak/>
        <w:t xml:space="preserve">b. Xây dựng nhà văn hóa 01 tầng: </w:t>
      </w:r>
    </w:p>
    <w:p w:rsidR="00E17C68" w:rsidRPr="00F9001F" w:rsidRDefault="00E17C68" w:rsidP="00E17C68">
      <w:pPr>
        <w:tabs>
          <w:tab w:val="left" w:pos="851"/>
        </w:tabs>
        <w:spacing w:line="372" w:lineRule="atLeast"/>
        <w:ind w:firstLine="567"/>
        <w:contextualSpacing/>
        <w:jc w:val="both"/>
        <w:rPr>
          <w:sz w:val="28"/>
          <w:szCs w:val="28"/>
          <w:lang w:val="nl-NL"/>
        </w:rPr>
      </w:pPr>
      <w:r w:rsidRPr="00F9001F">
        <w:rPr>
          <w:sz w:val="28"/>
          <w:szCs w:val="28"/>
          <w:lang w:val="nl-NL"/>
        </w:rPr>
        <w:t xml:space="preserve">* Kiến trúc: </w:t>
      </w:r>
    </w:p>
    <w:p w:rsidR="00E17C68" w:rsidRPr="00F9001F" w:rsidRDefault="00E17C68" w:rsidP="00E17C68">
      <w:pPr>
        <w:tabs>
          <w:tab w:val="left" w:pos="851"/>
        </w:tabs>
        <w:spacing w:line="372" w:lineRule="atLeast"/>
        <w:ind w:firstLine="567"/>
        <w:contextualSpacing/>
        <w:jc w:val="both"/>
        <w:rPr>
          <w:sz w:val="28"/>
          <w:szCs w:val="28"/>
          <w:lang w:val="nl-NL"/>
        </w:rPr>
      </w:pPr>
      <w:r w:rsidRPr="00F9001F">
        <w:rPr>
          <w:sz w:val="28"/>
          <w:szCs w:val="28"/>
          <w:lang w:val="nl-NL"/>
        </w:rPr>
        <w:t xml:space="preserve">- Xây dựng nhà văn hóa có diện tích sàn 250m2, KT18,52mx13,4mx4,2m; diện tích sàn mái 294,82m2. </w:t>
      </w:r>
    </w:p>
    <w:p w:rsidR="00E17C68" w:rsidRPr="00F9001F" w:rsidRDefault="00E17C68" w:rsidP="00E17C68">
      <w:pPr>
        <w:tabs>
          <w:tab w:val="left" w:pos="851"/>
        </w:tabs>
        <w:spacing w:line="372" w:lineRule="atLeast"/>
        <w:ind w:firstLine="567"/>
        <w:contextualSpacing/>
        <w:jc w:val="both"/>
        <w:rPr>
          <w:sz w:val="28"/>
          <w:szCs w:val="28"/>
          <w:lang w:val="nl-NL"/>
        </w:rPr>
      </w:pPr>
      <w:r w:rsidRPr="00F9001F">
        <w:rPr>
          <w:sz w:val="28"/>
          <w:szCs w:val="28"/>
          <w:lang w:val="nl-NL"/>
        </w:rPr>
        <w:t>- Chiều cao từ cốt nền nhà đến mái sảnh là 4,08m, mái hành lang cao 4,08m.</w:t>
      </w:r>
    </w:p>
    <w:p w:rsidR="00E17C68" w:rsidRPr="00F9001F" w:rsidRDefault="00E17C68" w:rsidP="00E17C68">
      <w:pPr>
        <w:tabs>
          <w:tab w:val="left" w:pos="851"/>
        </w:tabs>
        <w:spacing w:line="372" w:lineRule="atLeast"/>
        <w:ind w:firstLine="567"/>
        <w:contextualSpacing/>
        <w:jc w:val="both"/>
        <w:rPr>
          <w:sz w:val="28"/>
          <w:szCs w:val="28"/>
          <w:lang w:val="nl-NL"/>
        </w:rPr>
      </w:pPr>
      <w:r w:rsidRPr="00F9001F">
        <w:rPr>
          <w:sz w:val="28"/>
          <w:szCs w:val="28"/>
          <w:lang w:val="nl-NL"/>
        </w:rPr>
        <w:t xml:space="preserve">- Mái lợp tôn chống nóng cao 2,0m, tường xây thu hồi gạch bê tông KT6,50x10,5x22mm dày 220mm, xà gồ thép hộp mạ kẽm H80x40x2mm. </w:t>
      </w:r>
    </w:p>
    <w:p w:rsidR="00E17C68" w:rsidRPr="00F9001F" w:rsidRDefault="00E17C68" w:rsidP="00E17C68">
      <w:pPr>
        <w:tabs>
          <w:tab w:val="left" w:pos="851"/>
        </w:tabs>
        <w:spacing w:line="372" w:lineRule="atLeast"/>
        <w:ind w:firstLine="567"/>
        <w:contextualSpacing/>
        <w:jc w:val="both"/>
        <w:rPr>
          <w:sz w:val="28"/>
          <w:szCs w:val="28"/>
          <w:lang w:val="nl-NL"/>
        </w:rPr>
      </w:pPr>
      <w:r w:rsidRPr="00F9001F">
        <w:rPr>
          <w:sz w:val="28"/>
          <w:szCs w:val="28"/>
          <w:lang w:val="nl-NL"/>
        </w:rPr>
        <w:t xml:space="preserve">- Chiều cao từ cốt sân đến cốt nền nhà là 0,75m. Bao gồm phòng hội trường có diện tích 109,3m2, sân khấu có diện tích 43,61m2, kho có diện tích 20,28m2, phòng chuẩn bị diện tích 7,36m2, nhà WC nam và nữ diện tích 7,3m2/ phòng, hành lang có diện tích 36,43m2; </w:t>
      </w:r>
    </w:p>
    <w:p w:rsidR="00E17C68" w:rsidRPr="00F9001F" w:rsidRDefault="00E17C68" w:rsidP="00E17C68">
      <w:pPr>
        <w:tabs>
          <w:tab w:val="left" w:pos="851"/>
        </w:tabs>
        <w:spacing w:line="372" w:lineRule="atLeast"/>
        <w:ind w:firstLine="567"/>
        <w:contextualSpacing/>
        <w:jc w:val="both"/>
        <w:rPr>
          <w:sz w:val="28"/>
          <w:szCs w:val="28"/>
          <w:lang w:val="nl-NL"/>
        </w:rPr>
      </w:pPr>
      <w:r w:rsidRPr="00F9001F">
        <w:rPr>
          <w:sz w:val="28"/>
          <w:szCs w:val="28"/>
          <w:lang w:val="nl-NL"/>
        </w:rPr>
        <w:t>- Tường xây bao che gạch bê tông KT6,50x10,5x22mm dày 220mm, vữa xi măng mác 75, trát tường, trụ, cột vữa XM mác 75, trát dầm + trần vữa XM mác 75;</w:t>
      </w:r>
    </w:p>
    <w:p w:rsidR="00E17C68" w:rsidRPr="00F9001F" w:rsidRDefault="00E17C68" w:rsidP="00E17C68">
      <w:pPr>
        <w:tabs>
          <w:tab w:val="left" w:pos="851"/>
        </w:tabs>
        <w:spacing w:line="372" w:lineRule="atLeast"/>
        <w:ind w:firstLine="567"/>
        <w:contextualSpacing/>
        <w:jc w:val="both"/>
        <w:rPr>
          <w:sz w:val="28"/>
          <w:szCs w:val="28"/>
          <w:lang w:val="nl-NL"/>
        </w:rPr>
      </w:pPr>
      <w:r w:rsidRPr="00F9001F">
        <w:rPr>
          <w:sz w:val="28"/>
          <w:szCs w:val="28"/>
          <w:lang w:val="nl-NL"/>
        </w:rPr>
        <w:t xml:space="preserve">- Nền phòng hội trường, sân khấu, phòng chuẩn bị, kho, hành lang lát gạch men KT600x600mm (nền sân khấu, hành lang lát loại chống trơn), ốp gạch chân tường KT120x600mm, </w:t>
      </w:r>
    </w:p>
    <w:p w:rsidR="00E17C68" w:rsidRPr="00F9001F" w:rsidRDefault="00E17C68" w:rsidP="00E17C68">
      <w:pPr>
        <w:tabs>
          <w:tab w:val="left" w:pos="851"/>
        </w:tabs>
        <w:spacing w:line="372" w:lineRule="atLeast"/>
        <w:ind w:firstLine="567"/>
        <w:contextualSpacing/>
        <w:jc w:val="both"/>
        <w:rPr>
          <w:sz w:val="28"/>
          <w:szCs w:val="28"/>
          <w:lang w:val="nl-NL"/>
        </w:rPr>
      </w:pPr>
      <w:r w:rsidRPr="00F9001F">
        <w:rPr>
          <w:sz w:val="28"/>
          <w:szCs w:val="28"/>
          <w:lang w:val="nl-NL"/>
        </w:rPr>
        <w:t>- Hoa thoáng cửa inox Sus304 H15x15x1,5mm,</w:t>
      </w:r>
    </w:p>
    <w:p w:rsidR="00E17C68" w:rsidRPr="00F9001F" w:rsidRDefault="00E17C68" w:rsidP="00E17C68">
      <w:pPr>
        <w:tabs>
          <w:tab w:val="left" w:pos="851"/>
        </w:tabs>
        <w:spacing w:line="372" w:lineRule="atLeast"/>
        <w:ind w:firstLine="567"/>
        <w:contextualSpacing/>
        <w:jc w:val="both"/>
        <w:rPr>
          <w:sz w:val="28"/>
          <w:szCs w:val="28"/>
          <w:lang w:val="nl-NL"/>
        </w:rPr>
      </w:pPr>
      <w:r w:rsidRPr="00F9001F">
        <w:rPr>
          <w:sz w:val="28"/>
          <w:szCs w:val="28"/>
          <w:lang w:val="nl-NL"/>
        </w:rPr>
        <w:t xml:space="preserve">- Cửa đi + cửa sổ dùng khung nhôm hệ, kính dán an toàn dày 6,38mm, </w:t>
      </w:r>
    </w:p>
    <w:p w:rsidR="00E17C68" w:rsidRPr="00F9001F" w:rsidRDefault="00E17C68" w:rsidP="00E17C68">
      <w:pPr>
        <w:tabs>
          <w:tab w:val="left" w:pos="851"/>
        </w:tabs>
        <w:spacing w:line="372" w:lineRule="atLeast"/>
        <w:ind w:firstLine="567"/>
        <w:contextualSpacing/>
        <w:jc w:val="both"/>
        <w:rPr>
          <w:sz w:val="28"/>
          <w:szCs w:val="28"/>
          <w:lang w:val="nl-NL"/>
        </w:rPr>
      </w:pPr>
      <w:r w:rsidRPr="00F9001F">
        <w:rPr>
          <w:sz w:val="28"/>
          <w:szCs w:val="28"/>
          <w:lang w:val="nl-NL"/>
        </w:rPr>
        <w:t>- Bậc tam cấp nhà, tam cấp sân khấu lát đá granit tự nhiên;</w:t>
      </w:r>
    </w:p>
    <w:p w:rsidR="00E17C68" w:rsidRPr="00F9001F" w:rsidRDefault="00E17C68" w:rsidP="00E17C68">
      <w:pPr>
        <w:tabs>
          <w:tab w:val="left" w:pos="851"/>
        </w:tabs>
        <w:spacing w:line="372" w:lineRule="atLeast"/>
        <w:ind w:firstLine="567"/>
        <w:contextualSpacing/>
        <w:jc w:val="both"/>
        <w:rPr>
          <w:sz w:val="28"/>
          <w:szCs w:val="28"/>
          <w:lang w:val="nl-NL"/>
        </w:rPr>
      </w:pPr>
      <w:r w:rsidRPr="00F9001F">
        <w:rPr>
          <w:sz w:val="28"/>
          <w:szCs w:val="28"/>
          <w:lang w:val="nl-NL"/>
        </w:rPr>
        <w:t xml:space="preserve">- Bả + Sơn tường, cột, dầm, trần trong nhà, ngoài nhà 03 nước; </w:t>
      </w:r>
    </w:p>
    <w:p w:rsidR="00E17C68" w:rsidRPr="00F9001F" w:rsidRDefault="00E17C68" w:rsidP="00E17C68">
      <w:pPr>
        <w:tabs>
          <w:tab w:val="left" w:pos="851"/>
        </w:tabs>
        <w:spacing w:line="372" w:lineRule="atLeast"/>
        <w:ind w:firstLine="567"/>
        <w:contextualSpacing/>
        <w:jc w:val="both"/>
        <w:rPr>
          <w:sz w:val="28"/>
          <w:szCs w:val="28"/>
          <w:lang w:val="nl-NL"/>
        </w:rPr>
      </w:pPr>
      <w:r w:rsidRPr="00F9001F">
        <w:rPr>
          <w:sz w:val="28"/>
          <w:szCs w:val="28"/>
          <w:lang w:val="nl-NL"/>
        </w:rPr>
        <w:t xml:space="preserve">- Tường mái xây thu hồi gạch bê tông dày 220mm, vữa xây + trát mác 75. Láng sê nô vữa xi măng mác 75 dày 3cm, quét Sika chống thấm. </w:t>
      </w:r>
    </w:p>
    <w:p w:rsidR="00E17C68" w:rsidRPr="00F9001F" w:rsidRDefault="00E17C68" w:rsidP="00E17C68">
      <w:pPr>
        <w:tabs>
          <w:tab w:val="left" w:pos="851"/>
        </w:tabs>
        <w:spacing w:line="372" w:lineRule="atLeast"/>
        <w:ind w:firstLine="567"/>
        <w:contextualSpacing/>
        <w:jc w:val="both"/>
        <w:rPr>
          <w:sz w:val="28"/>
          <w:szCs w:val="28"/>
          <w:lang w:val="nl-NL"/>
        </w:rPr>
      </w:pPr>
      <w:r w:rsidRPr="00F9001F">
        <w:rPr>
          <w:sz w:val="28"/>
          <w:szCs w:val="28"/>
          <w:lang w:val="nl-NL"/>
        </w:rPr>
        <w:t xml:space="preserve">- Đóng trần thạch cao tấm thả KT600x600mm loại chống ẩm; </w:t>
      </w:r>
    </w:p>
    <w:p w:rsidR="00E17C68" w:rsidRPr="00F9001F" w:rsidRDefault="00E17C68" w:rsidP="00E17C68">
      <w:pPr>
        <w:tabs>
          <w:tab w:val="left" w:pos="851"/>
        </w:tabs>
        <w:spacing w:line="372" w:lineRule="atLeast"/>
        <w:ind w:firstLine="567"/>
        <w:contextualSpacing/>
        <w:jc w:val="both"/>
        <w:rPr>
          <w:sz w:val="28"/>
          <w:szCs w:val="28"/>
        </w:rPr>
      </w:pPr>
      <w:r w:rsidRPr="00F9001F">
        <w:rPr>
          <w:sz w:val="28"/>
          <w:szCs w:val="28"/>
        </w:rPr>
        <w:t xml:space="preserve">* Kết cấu: </w:t>
      </w:r>
    </w:p>
    <w:p w:rsidR="00E17C68" w:rsidRPr="00F9001F" w:rsidRDefault="00E17C68" w:rsidP="00E17C68">
      <w:pPr>
        <w:tabs>
          <w:tab w:val="left" w:pos="851"/>
        </w:tabs>
        <w:spacing w:line="372" w:lineRule="atLeast"/>
        <w:ind w:firstLine="567"/>
        <w:contextualSpacing/>
        <w:jc w:val="both"/>
        <w:rPr>
          <w:sz w:val="28"/>
          <w:szCs w:val="28"/>
          <w:lang w:val="nl-NL"/>
        </w:rPr>
      </w:pPr>
      <w:r w:rsidRPr="00F9001F">
        <w:rPr>
          <w:sz w:val="28"/>
          <w:szCs w:val="28"/>
          <w:lang w:val="nl-NL"/>
        </w:rPr>
        <w:t xml:space="preserve">- Móng băng BTCT, đá 1x2, mác 250, dưới móng gia cố cọc tre Φ60 – Φ80mm, chiều dài cọc 2,8m, mật độ 30cọc/m2, cát đen đệm đầu cọc dày trung bình 10cm, bê tông lót móng đá 4x6, mác 100 dày 10cm; Bê tông nền nhà đá 1x2 mác 150, dày 10cm. </w:t>
      </w:r>
    </w:p>
    <w:p w:rsidR="00E17C68" w:rsidRPr="00F9001F" w:rsidRDefault="00E17C68" w:rsidP="00E17C68">
      <w:pPr>
        <w:tabs>
          <w:tab w:val="left" w:pos="851"/>
        </w:tabs>
        <w:spacing w:line="372" w:lineRule="atLeast"/>
        <w:ind w:firstLine="567"/>
        <w:contextualSpacing/>
        <w:jc w:val="both"/>
        <w:rPr>
          <w:sz w:val="28"/>
          <w:szCs w:val="28"/>
          <w:lang w:val="nl-NL"/>
        </w:rPr>
      </w:pPr>
      <w:r w:rsidRPr="00F9001F">
        <w:rPr>
          <w:sz w:val="28"/>
          <w:szCs w:val="28"/>
          <w:lang w:val="nl-NL"/>
        </w:rPr>
        <w:t xml:space="preserve">- Thân nhà kết cấu khung bê tông cốt thép chịu lực, bê tông cột, dầm, sàn mái, mác 250, đá 1x2; </w:t>
      </w:r>
    </w:p>
    <w:p w:rsidR="00E17C68" w:rsidRPr="00F9001F" w:rsidRDefault="00E17C68" w:rsidP="00E17C68">
      <w:pPr>
        <w:tabs>
          <w:tab w:val="left" w:pos="851"/>
        </w:tabs>
        <w:spacing w:line="372" w:lineRule="atLeast"/>
        <w:ind w:firstLine="567"/>
        <w:contextualSpacing/>
        <w:jc w:val="both"/>
        <w:rPr>
          <w:sz w:val="28"/>
          <w:szCs w:val="28"/>
          <w:lang w:val="nl-NL"/>
        </w:rPr>
      </w:pPr>
      <w:r w:rsidRPr="00F9001F">
        <w:rPr>
          <w:sz w:val="28"/>
          <w:szCs w:val="28"/>
          <w:lang w:val="nl-NL"/>
        </w:rPr>
        <w:t xml:space="preserve">- Tường xây bao che gạch bê tông KT6.5x10.5x22 dày 220mm. </w:t>
      </w:r>
    </w:p>
    <w:p w:rsidR="00E17C68" w:rsidRPr="00F9001F" w:rsidRDefault="00E17C68" w:rsidP="00E17C68">
      <w:pPr>
        <w:tabs>
          <w:tab w:val="left" w:pos="851"/>
        </w:tabs>
        <w:spacing w:line="372" w:lineRule="atLeast"/>
        <w:ind w:firstLine="567"/>
        <w:contextualSpacing/>
        <w:jc w:val="both"/>
        <w:rPr>
          <w:sz w:val="28"/>
          <w:szCs w:val="28"/>
          <w:lang w:val="nl-NL"/>
        </w:rPr>
      </w:pPr>
      <w:r w:rsidRPr="00F9001F">
        <w:rPr>
          <w:sz w:val="28"/>
          <w:szCs w:val="28"/>
          <w:lang w:val="nl-NL"/>
        </w:rPr>
        <w:t>- Thép D&lt;10 dùng thép tròn trơn CB240-T, RS=RSC=2100 kg/cm2.</w:t>
      </w:r>
    </w:p>
    <w:p w:rsidR="00E17C68" w:rsidRPr="00F9001F" w:rsidRDefault="00E17C68" w:rsidP="00E17C68">
      <w:pPr>
        <w:tabs>
          <w:tab w:val="left" w:pos="851"/>
        </w:tabs>
        <w:spacing w:line="372" w:lineRule="atLeast"/>
        <w:ind w:firstLine="567"/>
        <w:contextualSpacing/>
        <w:jc w:val="both"/>
        <w:rPr>
          <w:sz w:val="28"/>
          <w:szCs w:val="28"/>
          <w:lang w:val="nl-NL"/>
        </w:rPr>
      </w:pPr>
      <w:r w:rsidRPr="00F9001F">
        <w:rPr>
          <w:sz w:val="28"/>
          <w:szCs w:val="28"/>
          <w:lang w:val="nl-NL"/>
        </w:rPr>
        <w:t xml:space="preserve">- Thép D&gt;=10 dùng thép CB300-V, RS-RSC=2600 kg/cm2. </w:t>
      </w:r>
    </w:p>
    <w:p w:rsidR="00E17C68" w:rsidRPr="00F9001F" w:rsidRDefault="00E17C68" w:rsidP="00E17C68">
      <w:pPr>
        <w:tabs>
          <w:tab w:val="left" w:pos="851"/>
        </w:tabs>
        <w:spacing w:line="372" w:lineRule="atLeast"/>
        <w:ind w:firstLine="567"/>
        <w:contextualSpacing/>
        <w:jc w:val="both"/>
        <w:rPr>
          <w:sz w:val="28"/>
          <w:szCs w:val="28"/>
          <w:lang w:val="nl-NL"/>
        </w:rPr>
      </w:pPr>
      <w:r w:rsidRPr="00F9001F">
        <w:rPr>
          <w:sz w:val="28"/>
          <w:szCs w:val="28"/>
          <w:lang w:val="nl-NL"/>
        </w:rPr>
        <w:t>- Tầng mái: Xây tường thu hồi, chắn mái, gạch bê tông KT6.5x10.5x22 dày 220mm, vữa xi măng M75. Mái lợp tôn mạ màu, xà gồ thép mạ kẽm H80x40x2mm.</w:t>
      </w:r>
    </w:p>
    <w:p w:rsidR="00E17C68" w:rsidRPr="00F9001F" w:rsidRDefault="00E17C68" w:rsidP="00E17C68">
      <w:pPr>
        <w:tabs>
          <w:tab w:val="left" w:pos="851"/>
        </w:tabs>
        <w:spacing w:line="372" w:lineRule="atLeast"/>
        <w:ind w:firstLine="567"/>
        <w:contextualSpacing/>
        <w:jc w:val="both"/>
        <w:rPr>
          <w:sz w:val="28"/>
          <w:szCs w:val="28"/>
          <w:lang w:val="nl-NL"/>
        </w:rPr>
      </w:pPr>
      <w:r w:rsidRPr="00F9001F">
        <w:rPr>
          <w:sz w:val="28"/>
          <w:szCs w:val="28"/>
          <w:lang w:val="nl-NL"/>
        </w:rPr>
        <w:t>- Lắp đặt hệ thống điện nhẹ hoàn chỉnh.</w:t>
      </w:r>
    </w:p>
    <w:p w:rsidR="00E17C68" w:rsidRPr="00F9001F" w:rsidRDefault="00E17C68" w:rsidP="00E17C68">
      <w:pPr>
        <w:tabs>
          <w:tab w:val="left" w:pos="851"/>
        </w:tabs>
        <w:spacing w:line="372" w:lineRule="atLeast"/>
        <w:ind w:firstLine="567"/>
        <w:contextualSpacing/>
        <w:jc w:val="both"/>
        <w:rPr>
          <w:sz w:val="28"/>
          <w:szCs w:val="28"/>
          <w:lang w:val="nl-NL"/>
        </w:rPr>
      </w:pPr>
      <w:r w:rsidRPr="00F9001F">
        <w:rPr>
          <w:sz w:val="28"/>
          <w:szCs w:val="28"/>
          <w:lang w:val="nl-NL"/>
        </w:rPr>
        <w:t xml:space="preserve">- Lắp đặt hệ thống chống sét, tiếp địa, hệ thống điện, nước hoàn chỉnh. </w:t>
      </w:r>
    </w:p>
    <w:p w:rsidR="00E17C68" w:rsidRPr="00F9001F" w:rsidRDefault="00E17C68" w:rsidP="00E17C68">
      <w:pPr>
        <w:tabs>
          <w:tab w:val="left" w:pos="851"/>
        </w:tabs>
        <w:spacing w:line="372" w:lineRule="atLeast"/>
        <w:ind w:firstLine="567"/>
        <w:contextualSpacing/>
        <w:jc w:val="both"/>
        <w:rPr>
          <w:sz w:val="28"/>
          <w:szCs w:val="28"/>
          <w:lang w:val="nl-NL"/>
        </w:rPr>
      </w:pPr>
      <w:r w:rsidRPr="00F9001F">
        <w:rPr>
          <w:sz w:val="28"/>
          <w:szCs w:val="28"/>
          <w:lang w:val="nl-NL"/>
        </w:rPr>
        <w:lastRenderedPageBreak/>
        <w:t xml:space="preserve">- Lắp đặt một số thiết bị điện, âm thanh, thiết bị nội thất cần thiết. </w:t>
      </w:r>
    </w:p>
    <w:p w:rsidR="00E17C68" w:rsidRPr="00F9001F" w:rsidRDefault="00E17C68" w:rsidP="00E17C68">
      <w:pPr>
        <w:tabs>
          <w:tab w:val="left" w:pos="851"/>
        </w:tabs>
        <w:spacing w:line="372" w:lineRule="atLeast"/>
        <w:ind w:firstLine="567"/>
        <w:contextualSpacing/>
        <w:jc w:val="both"/>
        <w:rPr>
          <w:sz w:val="28"/>
          <w:szCs w:val="28"/>
          <w:lang w:val="nl-NL"/>
        </w:rPr>
      </w:pPr>
      <w:r w:rsidRPr="00F9001F">
        <w:rPr>
          <w:sz w:val="28"/>
          <w:szCs w:val="28"/>
          <w:lang w:val="nl-NL"/>
        </w:rPr>
        <w:t>- Lắp đặt hệ thống PCCC tự động, kết hợp trang bị mốt số bảng tiêu lệnh chữa cháy, bình chữa cháy dạng bột, dạng khí CO2, hộp đựng bình chữa cháy...</w:t>
      </w:r>
    </w:p>
    <w:p w:rsidR="00E17C68" w:rsidRPr="00F9001F" w:rsidRDefault="00E17C68" w:rsidP="00E17C68">
      <w:pPr>
        <w:tabs>
          <w:tab w:val="left" w:pos="1134"/>
        </w:tabs>
        <w:spacing w:line="372" w:lineRule="atLeast"/>
        <w:ind w:left="1778" w:hanging="1211"/>
        <w:contextualSpacing/>
        <w:rPr>
          <w:sz w:val="28"/>
          <w:szCs w:val="28"/>
          <w:lang w:val="nl-NL"/>
        </w:rPr>
      </w:pPr>
      <w:r w:rsidRPr="00F9001F">
        <w:rPr>
          <w:sz w:val="28"/>
          <w:szCs w:val="28"/>
          <w:lang w:val="nl-NL"/>
        </w:rPr>
        <w:t xml:space="preserve">c. Xây mới cổng, tường bao: </w:t>
      </w:r>
    </w:p>
    <w:p w:rsidR="00E17C68" w:rsidRPr="00F9001F" w:rsidRDefault="00E17C68" w:rsidP="00E17C68">
      <w:pPr>
        <w:tabs>
          <w:tab w:val="left" w:pos="851"/>
        </w:tabs>
        <w:spacing w:line="372" w:lineRule="atLeast"/>
        <w:ind w:firstLine="567"/>
        <w:contextualSpacing/>
        <w:jc w:val="both"/>
        <w:rPr>
          <w:sz w:val="28"/>
          <w:szCs w:val="28"/>
          <w:lang w:val="nl-NL"/>
        </w:rPr>
      </w:pPr>
      <w:r w:rsidRPr="00F9001F">
        <w:rPr>
          <w:sz w:val="28"/>
          <w:szCs w:val="28"/>
          <w:lang w:val="nl-NL"/>
        </w:rPr>
        <w:t>- Cổng chính và cổng phụ xây mới: Trụ cổng móng cột BTCT, đá 1x2 mác 200, móng trụ cổng gia cường cọc tre dài 3m mật độ 30 cọc/m2, xây ốp trụ cổng gạch bê tông KT6.5x10.5x22mm, vữa xi măng mác 75, trát trụ cổng vữa XM mác 75, bả + sơn 03 nước, cánh cổng dùng inox hộp Sus304.</w:t>
      </w:r>
    </w:p>
    <w:p w:rsidR="00E17C68" w:rsidRPr="00F9001F" w:rsidRDefault="00E17C68" w:rsidP="00E17C68">
      <w:pPr>
        <w:tabs>
          <w:tab w:val="left" w:pos="851"/>
        </w:tabs>
        <w:spacing w:line="372" w:lineRule="atLeast"/>
        <w:ind w:firstLine="567"/>
        <w:contextualSpacing/>
        <w:jc w:val="both"/>
        <w:rPr>
          <w:sz w:val="28"/>
          <w:szCs w:val="28"/>
          <w:lang w:val="nl-NL"/>
        </w:rPr>
      </w:pPr>
      <w:r w:rsidRPr="00F9001F">
        <w:rPr>
          <w:sz w:val="28"/>
          <w:szCs w:val="28"/>
          <w:lang w:val="nl-NL"/>
        </w:rPr>
        <w:t>- Tường bao trụ BTCT, móng trụ gia cường cọc tre dài 2.5m mật độ 25 cọc/m2, Bê tông móng, giằng móng, trụ tường bao sử dụng bê tông đá 1x2 mác 250, tường bao xây gạch không nung vữa XM mác 75, trát tường, bả + sơn hoàn thiện 03 nước.</w:t>
      </w:r>
    </w:p>
    <w:p w:rsidR="00E17C68" w:rsidRPr="00F9001F" w:rsidRDefault="00E17C68" w:rsidP="00E17C68">
      <w:pPr>
        <w:tabs>
          <w:tab w:val="left" w:pos="1134"/>
        </w:tabs>
        <w:spacing w:line="372" w:lineRule="atLeast"/>
        <w:ind w:left="1778" w:hanging="1211"/>
        <w:contextualSpacing/>
        <w:rPr>
          <w:sz w:val="28"/>
          <w:szCs w:val="28"/>
          <w:lang w:val="nl-NL"/>
        </w:rPr>
      </w:pPr>
      <w:r w:rsidRPr="00F9001F">
        <w:rPr>
          <w:sz w:val="28"/>
          <w:szCs w:val="28"/>
          <w:lang w:val="nl-NL"/>
        </w:rPr>
        <w:t xml:space="preserve">d. Cải tạo sân, bồn cây: </w:t>
      </w:r>
    </w:p>
    <w:p w:rsidR="00E17C68" w:rsidRPr="00F9001F" w:rsidRDefault="00E17C68" w:rsidP="00E17C68">
      <w:pPr>
        <w:tabs>
          <w:tab w:val="left" w:pos="851"/>
        </w:tabs>
        <w:spacing w:line="372" w:lineRule="atLeast"/>
        <w:ind w:firstLine="567"/>
        <w:contextualSpacing/>
        <w:jc w:val="both"/>
        <w:rPr>
          <w:sz w:val="28"/>
          <w:szCs w:val="28"/>
          <w:lang w:val="nl-NL"/>
        </w:rPr>
      </w:pPr>
      <w:r w:rsidRPr="00F9001F">
        <w:rPr>
          <w:sz w:val="28"/>
          <w:szCs w:val="28"/>
          <w:lang w:val="nl-NL"/>
        </w:rPr>
        <w:t>- Tôn nền sân bằng cấp phối đá dăm đầm chặt dày trung bình 15cm, trải lớp ni lông chống mất nước xi măng, bê tông nền sân mác 200 dày 15cm, hoàn thiện lát gạch Terrazzo KT400x400mm.</w:t>
      </w:r>
    </w:p>
    <w:p w:rsidR="00E17C68" w:rsidRPr="00F9001F" w:rsidRDefault="00E17C68" w:rsidP="00E17C68">
      <w:pPr>
        <w:tabs>
          <w:tab w:val="left" w:pos="851"/>
        </w:tabs>
        <w:spacing w:line="372" w:lineRule="atLeast"/>
        <w:ind w:firstLine="567"/>
        <w:contextualSpacing/>
        <w:jc w:val="both"/>
        <w:rPr>
          <w:sz w:val="28"/>
          <w:szCs w:val="28"/>
          <w:lang w:val="nl-NL"/>
        </w:rPr>
      </w:pPr>
      <w:r w:rsidRPr="00F9001F">
        <w:rPr>
          <w:sz w:val="28"/>
          <w:szCs w:val="28"/>
          <w:lang w:val="nl-NL"/>
        </w:rPr>
        <w:t>- Xây tường bồn cây gạch không nung, vữa XM mác 75; móng tường bồn cây bê tông mác 150 dày 10cm, tường phía trong trát vữa XM mác 75, mặt trên + ngoài bồn cây ốp gạch đỏ KT60x240; Đổ đất màu bồn cây, trồng cỏ trang trí.</w:t>
      </w:r>
    </w:p>
    <w:p w:rsidR="00E17C68" w:rsidRPr="00F9001F" w:rsidRDefault="00E17C68" w:rsidP="00E17C68">
      <w:pPr>
        <w:tabs>
          <w:tab w:val="left" w:pos="1134"/>
        </w:tabs>
        <w:spacing w:line="372" w:lineRule="atLeast"/>
        <w:ind w:left="1778" w:hanging="1211"/>
        <w:contextualSpacing/>
        <w:rPr>
          <w:sz w:val="28"/>
          <w:szCs w:val="28"/>
          <w:lang w:val="nl-NL"/>
        </w:rPr>
      </w:pPr>
      <w:r w:rsidRPr="00F9001F">
        <w:rPr>
          <w:sz w:val="28"/>
          <w:szCs w:val="28"/>
          <w:lang w:val="nl-NL"/>
        </w:rPr>
        <w:t>e. Thoát nước ngoài nhà:</w:t>
      </w:r>
    </w:p>
    <w:p w:rsidR="00E17C68" w:rsidRPr="00F9001F" w:rsidRDefault="00E17C68" w:rsidP="00E17C68">
      <w:pPr>
        <w:tabs>
          <w:tab w:val="left" w:pos="851"/>
        </w:tabs>
        <w:spacing w:line="372" w:lineRule="atLeast"/>
        <w:ind w:firstLine="567"/>
        <w:contextualSpacing/>
        <w:jc w:val="both"/>
        <w:rPr>
          <w:sz w:val="28"/>
          <w:szCs w:val="28"/>
          <w:lang w:val="nl-NL"/>
        </w:rPr>
      </w:pPr>
      <w:r w:rsidRPr="00F9001F">
        <w:rPr>
          <w:sz w:val="28"/>
          <w:szCs w:val="28"/>
          <w:lang w:val="nl-NL"/>
        </w:rPr>
        <w:t>- Lắp đặt ống nhựa 2 lớp HDPE gân xoắn D300 chiều dài khoảng 99m.</w:t>
      </w:r>
    </w:p>
    <w:p w:rsidR="00E17C68" w:rsidRPr="00F9001F" w:rsidRDefault="00E17C68" w:rsidP="00E17C68">
      <w:pPr>
        <w:tabs>
          <w:tab w:val="left" w:pos="851"/>
        </w:tabs>
        <w:spacing w:line="372" w:lineRule="atLeast"/>
        <w:ind w:firstLine="567"/>
        <w:contextualSpacing/>
        <w:jc w:val="both"/>
        <w:rPr>
          <w:sz w:val="28"/>
          <w:szCs w:val="28"/>
          <w:lang w:val="nl-NL"/>
        </w:rPr>
      </w:pPr>
      <w:r w:rsidRPr="00F9001F">
        <w:rPr>
          <w:sz w:val="28"/>
          <w:szCs w:val="28"/>
          <w:lang w:val="nl-NL"/>
        </w:rPr>
        <w:t>- Ga thu loại 1: Bê tông móng ga đá 2x4 M150 dày 10cm, ga rộng thông thủy 0,5mx0,5x0,77 m, tường ga xây gạch 11cm, tấm đan BTCT đá 1x2 M200; Trát, láng tường đáy ga vữa xi măng M75.</w:t>
      </w:r>
    </w:p>
    <w:p w:rsidR="00E17C68" w:rsidRPr="00F9001F" w:rsidRDefault="00E17C68" w:rsidP="00E17C68">
      <w:pPr>
        <w:tabs>
          <w:tab w:val="left" w:pos="851"/>
        </w:tabs>
        <w:spacing w:line="372" w:lineRule="atLeast"/>
        <w:ind w:firstLine="567"/>
        <w:contextualSpacing/>
        <w:jc w:val="both"/>
        <w:rPr>
          <w:sz w:val="28"/>
          <w:szCs w:val="28"/>
          <w:lang w:val="nl-NL"/>
        </w:rPr>
      </w:pPr>
      <w:r w:rsidRPr="00F9001F">
        <w:rPr>
          <w:sz w:val="28"/>
          <w:szCs w:val="28"/>
          <w:lang w:val="nl-NL"/>
        </w:rPr>
        <w:t>- Ga thu loại 2: Bê tông móng ga đá 2x4 M150 dày 20cm, ga rộng thông thủy 0,61mx1,04x1,09m, tường ga xây gạch 22cm, bê tông cổ ga đá 1x2, M200 có khung thép L80x50x5; Trát, láng tường đáy ga vữa xi măng M75. Lắp đặt song chắn rác Composite KT530x960mm 125KN loại ngăn mùi.</w:t>
      </w:r>
    </w:p>
    <w:p w:rsidR="00E17C68" w:rsidRPr="0037005F" w:rsidRDefault="00E17C68" w:rsidP="00E17C68">
      <w:pPr>
        <w:spacing w:before="60" w:after="60" w:line="400" w:lineRule="exact"/>
        <w:ind w:firstLine="567"/>
        <w:jc w:val="both"/>
        <w:rPr>
          <w:bCs/>
          <w:i/>
          <w:iCs/>
          <w:sz w:val="28"/>
          <w:szCs w:val="28"/>
          <w:lang w:val="it-IT"/>
        </w:rPr>
      </w:pPr>
      <w:r w:rsidRPr="0037005F">
        <w:rPr>
          <w:bCs/>
          <w:i/>
          <w:iCs/>
          <w:sz w:val="28"/>
          <w:szCs w:val="28"/>
          <w:lang w:val="it-IT"/>
        </w:rPr>
        <w:t>(Chi tiết xem trong bản vẽ thiết kế bản vẽ thi công đính kèm)</w:t>
      </w:r>
    </w:p>
    <w:p w:rsidR="00E17C68" w:rsidRPr="0037005F" w:rsidRDefault="00E17C68" w:rsidP="00E17C68">
      <w:pPr>
        <w:spacing w:before="60" w:after="60" w:line="360" w:lineRule="exact"/>
        <w:jc w:val="both"/>
        <w:rPr>
          <w:sz w:val="28"/>
          <w:szCs w:val="28"/>
          <w:lang w:val="it-IT"/>
        </w:rPr>
      </w:pPr>
      <w:r w:rsidRPr="008F723F">
        <w:rPr>
          <w:b/>
          <w:bCs/>
          <w:sz w:val="28"/>
          <w:szCs w:val="28"/>
          <w:lang w:val="it-IT"/>
        </w:rPr>
        <w:t xml:space="preserve">2. Thời hạn hoàn thành: </w:t>
      </w:r>
      <w:r w:rsidRPr="008F723F">
        <w:rPr>
          <w:sz w:val="28"/>
          <w:szCs w:val="28"/>
          <w:lang w:val="it-IT"/>
        </w:rPr>
        <w:t>270 ngày.</w:t>
      </w:r>
    </w:p>
    <w:bookmarkEnd w:id="0"/>
    <w:p w:rsidR="00E17C68" w:rsidRPr="0037005F" w:rsidRDefault="00E17C68" w:rsidP="00E17C68">
      <w:pPr>
        <w:spacing w:before="60" w:after="60" w:line="360" w:lineRule="exact"/>
        <w:jc w:val="both"/>
        <w:rPr>
          <w:sz w:val="28"/>
          <w:szCs w:val="28"/>
          <w:lang w:val="it-IT"/>
        </w:rPr>
      </w:pPr>
      <w:r w:rsidRPr="0037005F">
        <w:rPr>
          <w:b/>
          <w:bCs/>
          <w:sz w:val="28"/>
          <w:szCs w:val="28"/>
          <w:lang w:val="it-IT"/>
        </w:rPr>
        <w:t xml:space="preserve">II. </w:t>
      </w:r>
      <w:r w:rsidRPr="0037005F">
        <w:rPr>
          <w:rStyle w:val="Heading3Char1"/>
          <w:rFonts w:eastAsiaTheme="majorEastAsia"/>
          <w:lang w:val="es-ES"/>
        </w:rPr>
        <w:t>Yêu cầu về tiến độ thực hiện</w:t>
      </w:r>
      <w:r w:rsidRPr="0037005F">
        <w:rPr>
          <w:b/>
          <w:bCs/>
          <w:sz w:val="28"/>
          <w:szCs w:val="28"/>
          <w:lang w:val="it-IT"/>
        </w:rPr>
        <w:t>:</w:t>
      </w:r>
      <w:r w:rsidRPr="0037005F">
        <w:rPr>
          <w:sz w:val="28"/>
          <w:szCs w:val="28"/>
          <w:lang w:val="it-IT"/>
        </w:rPr>
        <w:t xml:space="preserve"> </w:t>
      </w:r>
    </w:p>
    <w:p w:rsidR="00E17C68" w:rsidRPr="0037005F" w:rsidRDefault="00E17C68" w:rsidP="00E17C68">
      <w:pPr>
        <w:spacing w:before="120"/>
        <w:ind w:firstLine="567"/>
        <w:jc w:val="both"/>
        <w:outlineLvl w:val="0"/>
        <w:rPr>
          <w:sz w:val="28"/>
          <w:szCs w:val="28"/>
          <w:lang w:val="es-ES"/>
        </w:rPr>
      </w:pPr>
      <w:r w:rsidRPr="0037005F">
        <w:rPr>
          <w:rFonts w:eastAsia=".VnTime"/>
          <w:sz w:val="28"/>
          <w:szCs w:val="28"/>
          <w:lang w:val="es-ES"/>
        </w:rPr>
        <w:t>-</w:t>
      </w:r>
      <w:r w:rsidRPr="0037005F">
        <w:rPr>
          <w:rFonts w:eastAsia=".VnTime"/>
          <w:b/>
          <w:sz w:val="28"/>
          <w:szCs w:val="28"/>
          <w:lang w:val="es-ES"/>
        </w:rPr>
        <w:t xml:space="preserve">  </w:t>
      </w:r>
      <w:r w:rsidRPr="0037005F">
        <w:rPr>
          <w:sz w:val="28"/>
          <w:szCs w:val="28"/>
          <w:lang w:val="es-ES"/>
        </w:rPr>
        <w:t xml:space="preserve">Tiến độ thi công Thi công xây dựng công trình là một phần của Hồ sơ tổ chức thi công mà nhà thầu phải nộp và là yếu tố cạnh tranh của các nhà thầu. Nhà thầu cần căn cứ vào tiến độ yêu cầu của Chủ đầu tư, căn cứ vào năng lực của mình và các yếu tố cạnh tranh để quyết định tiến độ tối ưu trên cơ sở đảm bảo thời gian theo yêu cầu kỹ thuật đưa vào </w:t>
      </w:r>
      <w:r w:rsidRPr="0037005F">
        <w:rPr>
          <w:snapToGrid w:val="0"/>
          <w:spacing w:val="-8"/>
          <w:sz w:val="28"/>
          <w:szCs w:val="28"/>
          <w:lang w:val="es-ES"/>
        </w:rPr>
        <w:t>Hồ sơ dự thầu</w:t>
      </w:r>
      <w:r w:rsidRPr="0037005F">
        <w:rPr>
          <w:sz w:val="28"/>
          <w:szCs w:val="28"/>
          <w:lang w:val="es-ES"/>
        </w:rPr>
        <w:t xml:space="preserve"> của mình. Tổng thời gian thực hiện hợp đồng không được vượt quá thời gian dự kiến nêu trên.</w:t>
      </w:r>
    </w:p>
    <w:p w:rsidR="00E17C68" w:rsidRPr="0037005F" w:rsidRDefault="00E17C68" w:rsidP="00E17C68">
      <w:pPr>
        <w:spacing w:before="120" w:after="120"/>
        <w:ind w:firstLine="567"/>
        <w:jc w:val="both"/>
        <w:outlineLvl w:val="0"/>
        <w:rPr>
          <w:sz w:val="28"/>
          <w:szCs w:val="28"/>
          <w:lang w:val="es-ES"/>
        </w:rPr>
      </w:pPr>
      <w:r w:rsidRPr="0037005F">
        <w:rPr>
          <w:sz w:val="28"/>
          <w:szCs w:val="28"/>
          <w:lang w:val="es-ES"/>
        </w:rPr>
        <w:lastRenderedPageBreak/>
        <w:t xml:space="preserve">- Nhà thầu phải nộp theo </w:t>
      </w:r>
      <w:r w:rsidRPr="0037005F">
        <w:rPr>
          <w:snapToGrid w:val="0"/>
          <w:spacing w:val="-8"/>
          <w:sz w:val="28"/>
          <w:szCs w:val="28"/>
          <w:lang w:val="es-ES"/>
        </w:rPr>
        <w:t>Hồ sơ dự thầu</w:t>
      </w:r>
      <w:r w:rsidRPr="0037005F">
        <w:rPr>
          <w:sz w:val="28"/>
          <w:szCs w:val="28"/>
          <w:lang w:val="es-ES"/>
        </w:rPr>
        <w:t xml:space="preserve"> bảng tiến độ thi công bao gồm cả Biểu đồ nhân lực, biểu đồ huy động thiết bị thi công chủ yếu để hoàn tất công trình theo tiến độ thi công mà Chủ đầu tư dự kiến cho gói thầu.</w:t>
      </w:r>
    </w:p>
    <w:p w:rsidR="00E17C68" w:rsidRPr="0037005F" w:rsidRDefault="00E17C68" w:rsidP="00E17C68">
      <w:pPr>
        <w:spacing w:before="120" w:after="120"/>
        <w:ind w:firstLine="567"/>
        <w:jc w:val="both"/>
        <w:outlineLvl w:val="0"/>
        <w:rPr>
          <w:rFonts w:eastAsia=".VnTime"/>
          <w:b/>
          <w:spacing w:val="-10"/>
          <w:sz w:val="28"/>
          <w:szCs w:val="28"/>
          <w:lang w:val="es-ES"/>
        </w:rPr>
      </w:pPr>
      <w:r w:rsidRPr="0037005F">
        <w:rPr>
          <w:spacing w:val="-10"/>
          <w:sz w:val="28"/>
          <w:szCs w:val="28"/>
          <w:lang w:val="es-ES"/>
        </w:rPr>
        <w:t xml:space="preserve">-  </w:t>
      </w:r>
      <w:r w:rsidRPr="0037005F">
        <w:rPr>
          <w:sz w:val="28"/>
          <w:szCs w:val="28"/>
          <w:lang w:val="es-ES"/>
        </w:rPr>
        <w:t>Biểu đồ tiến độ thi công sẽ được Chủ đầu tư sử dụng để đánh giá Hồ sơ dự thầu.</w:t>
      </w:r>
    </w:p>
    <w:p w:rsidR="00E17C68" w:rsidRPr="0037005F" w:rsidRDefault="00E17C68" w:rsidP="00E17C68">
      <w:pPr>
        <w:spacing w:before="120" w:after="120"/>
        <w:ind w:firstLine="567"/>
        <w:jc w:val="both"/>
        <w:outlineLvl w:val="0"/>
        <w:rPr>
          <w:sz w:val="28"/>
          <w:szCs w:val="28"/>
          <w:lang w:val="es-ES"/>
        </w:rPr>
      </w:pPr>
      <w:r w:rsidRPr="0037005F">
        <w:rPr>
          <w:sz w:val="28"/>
          <w:szCs w:val="28"/>
          <w:lang w:val="es-ES"/>
        </w:rPr>
        <w:t>- Trong tiến độ cần nêu rõ và cụ thể cho từng hạng mục, đơn vị của tiến độ là ngày. Có thể đề xuất những tiến độ thi công cụ thể giúp cho gói thầu hoàn thành ngắn hơn thời gian dự kiến.</w:t>
      </w:r>
    </w:p>
    <w:p w:rsidR="00E17C68" w:rsidRPr="0037005F" w:rsidRDefault="00E17C68" w:rsidP="00E17C68">
      <w:pPr>
        <w:widowControl w:val="0"/>
        <w:spacing w:before="120"/>
        <w:ind w:firstLine="567"/>
        <w:jc w:val="both"/>
        <w:rPr>
          <w:sz w:val="28"/>
          <w:szCs w:val="28"/>
          <w:lang w:val="es-ES"/>
        </w:rPr>
      </w:pPr>
      <w:r w:rsidRPr="0037005F">
        <w:rPr>
          <w:sz w:val="28"/>
          <w:szCs w:val="28"/>
          <w:lang w:val="es-ES"/>
        </w:rPr>
        <w:t>- Cùng với tiến độ thi công nhà thầu phải lập tiến độ điều động nhân lực, máy thi công dự kiến theo khả năng thi công và mặt bằng thi công của gói thầu.</w:t>
      </w:r>
    </w:p>
    <w:p w:rsidR="00E17C68" w:rsidRPr="0037005F" w:rsidRDefault="00E17C68" w:rsidP="00E17C68">
      <w:pPr>
        <w:spacing w:before="60" w:after="60" w:line="360" w:lineRule="exact"/>
        <w:jc w:val="both"/>
        <w:rPr>
          <w:b/>
          <w:bCs/>
          <w:sz w:val="28"/>
          <w:szCs w:val="28"/>
          <w:lang w:val="es-ES"/>
        </w:rPr>
      </w:pPr>
      <w:r w:rsidRPr="0037005F">
        <w:rPr>
          <w:b/>
          <w:bCs/>
          <w:sz w:val="28"/>
          <w:szCs w:val="28"/>
          <w:lang w:val="es-ES"/>
        </w:rPr>
        <w:t>III. Yêu cầu về kỹ thuật/chỉ dẫn kỹ thuật</w:t>
      </w:r>
    </w:p>
    <w:p w:rsidR="00E17C68" w:rsidRPr="0037005F" w:rsidRDefault="00E17C68" w:rsidP="00E17C68">
      <w:pPr>
        <w:spacing w:before="60" w:after="60" w:line="360" w:lineRule="exact"/>
        <w:ind w:firstLine="567"/>
        <w:jc w:val="both"/>
        <w:rPr>
          <w:sz w:val="28"/>
          <w:szCs w:val="28"/>
          <w:lang w:val="es-ES"/>
        </w:rPr>
      </w:pPr>
      <w:r w:rsidRPr="0037005F">
        <w:rPr>
          <w:sz w:val="28"/>
          <w:szCs w:val="28"/>
          <w:lang w:val="es-ES"/>
        </w:rPr>
        <w:t>Yêu cầu về mặt kỹ thuật/chỉ dẫn kỹ thuật bao gồm các nội dung chủ yếu sau:</w:t>
      </w:r>
    </w:p>
    <w:p w:rsidR="00E17C68" w:rsidRPr="0037005F" w:rsidRDefault="00E17C68" w:rsidP="00E17C68">
      <w:pPr>
        <w:spacing w:before="60" w:after="60" w:line="360" w:lineRule="exact"/>
        <w:ind w:firstLine="567"/>
        <w:jc w:val="both"/>
        <w:rPr>
          <w:sz w:val="28"/>
          <w:szCs w:val="28"/>
          <w:lang w:val="es-ES"/>
        </w:rPr>
      </w:pPr>
      <w:r w:rsidRPr="0037005F">
        <w:rPr>
          <w:sz w:val="28"/>
          <w:szCs w:val="28"/>
          <w:lang w:val="es-ES"/>
        </w:rPr>
        <w:t>- Quy trình, quy phạm áp dụng cho việc thi công, nghiệm thu công trình;</w:t>
      </w:r>
    </w:p>
    <w:p w:rsidR="00E17C68" w:rsidRPr="0037005F" w:rsidRDefault="00E17C68" w:rsidP="00E17C68">
      <w:pPr>
        <w:spacing w:before="60" w:after="60" w:line="360" w:lineRule="exact"/>
        <w:ind w:firstLine="567"/>
        <w:jc w:val="both"/>
        <w:rPr>
          <w:sz w:val="28"/>
          <w:szCs w:val="28"/>
          <w:lang w:val="es-ES"/>
        </w:rPr>
      </w:pPr>
      <w:r w:rsidRPr="0037005F">
        <w:rPr>
          <w:sz w:val="28"/>
          <w:szCs w:val="28"/>
          <w:lang w:val="es-ES"/>
        </w:rPr>
        <w:t>- Yêu cầu về tổ chức kỹ thuật thi công, giám sát;</w:t>
      </w:r>
    </w:p>
    <w:p w:rsidR="00E17C68" w:rsidRPr="0037005F" w:rsidRDefault="00E17C68" w:rsidP="00E17C68">
      <w:pPr>
        <w:spacing w:before="60" w:after="60" w:line="360" w:lineRule="exact"/>
        <w:ind w:firstLine="567"/>
        <w:jc w:val="both"/>
        <w:rPr>
          <w:sz w:val="28"/>
          <w:szCs w:val="28"/>
          <w:lang w:val="es-ES"/>
        </w:rPr>
      </w:pPr>
      <w:r w:rsidRPr="0037005F">
        <w:rPr>
          <w:sz w:val="28"/>
          <w:szCs w:val="28"/>
          <w:lang w:val="es-ES"/>
        </w:rPr>
        <w:t>- Yêu cầu về chủng loại, chất lượng vật tư, máy móc, thiết bị (kèm theo các tiêu chuẩn về phương pháp thử);</w:t>
      </w:r>
    </w:p>
    <w:p w:rsidR="00E17C68" w:rsidRPr="0037005F" w:rsidRDefault="00E17C68" w:rsidP="00E17C68">
      <w:pPr>
        <w:spacing w:before="60" w:after="60" w:line="360" w:lineRule="exact"/>
        <w:ind w:firstLine="567"/>
        <w:jc w:val="both"/>
        <w:rPr>
          <w:sz w:val="28"/>
          <w:szCs w:val="28"/>
          <w:lang w:val="es-ES"/>
        </w:rPr>
      </w:pPr>
      <w:r w:rsidRPr="0037005F">
        <w:rPr>
          <w:sz w:val="28"/>
          <w:szCs w:val="28"/>
          <w:lang w:val="es-ES"/>
        </w:rPr>
        <w:t>- Yêu cầu về trình tự thi công, lắp đặt;</w:t>
      </w:r>
    </w:p>
    <w:p w:rsidR="00E17C68" w:rsidRPr="0037005F" w:rsidRDefault="00E17C68" w:rsidP="00E17C68">
      <w:pPr>
        <w:spacing w:before="60" w:after="60" w:line="360" w:lineRule="exact"/>
        <w:ind w:firstLine="567"/>
        <w:jc w:val="both"/>
        <w:rPr>
          <w:sz w:val="28"/>
          <w:szCs w:val="28"/>
          <w:lang w:val="es-ES"/>
        </w:rPr>
      </w:pPr>
      <w:r w:rsidRPr="0037005F">
        <w:rPr>
          <w:sz w:val="28"/>
          <w:szCs w:val="28"/>
          <w:lang w:val="es-ES"/>
        </w:rPr>
        <w:t>- Yêu cầu về phòng, chống cháy, nổ (nếu có);</w:t>
      </w:r>
    </w:p>
    <w:p w:rsidR="00E17C68" w:rsidRPr="0037005F" w:rsidRDefault="00E17C68" w:rsidP="00E17C68">
      <w:pPr>
        <w:spacing w:before="60" w:after="60" w:line="360" w:lineRule="exact"/>
        <w:ind w:firstLine="567"/>
        <w:jc w:val="both"/>
        <w:rPr>
          <w:sz w:val="28"/>
          <w:szCs w:val="28"/>
          <w:lang w:val="es-ES"/>
        </w:rPr>
      </w:pPr>
      <w:r w:rsidRPr="0037005F">
        <w:rPr>
          <w:sz w:val="28"/>
          <w:szCs w:val="28"/>
          <w:lang w:val="es-ES"/>
        </w:rPr>
        <w:t>- Yêu cầu về vệ sinh môi trường;</w:t>
      </w:r>
    </w:p>
    <w:p w:rsidR="00E17C68" w:rsidRPr="0037005F" w:rsidRDefault="00E17C68" w:rsidP="00E17C68">
      <w:pPr>
        <w:spacing w:before="60" w:after="60" w:line="360" w:lineRule="exact"/>
        <w:ind w:firstLine="567"/>
        <w:jc w:val="both"/>
        <w:rPr>
          <w:sz w:val="28"/>
          <w:szCs w:val="28"/>
        </w:rPr>
      </w:pPr>
      <w:r w:rsidRPr="0037005F">
        <w:rPr>
          <w:sz w:val="28"/>
          <w:szCs w:val="28"/>
        </w:rPr>
        <w:t>- Yêu cầu về an toàn lao động;</w:t>
      </w:r>
    </w:p>
    <w:p w:rsidR="00E17C68" w:rsidRPr="0037005F" w:rsidRDefault="00E17C68" w:rsidP="00E17C68">
      <w:pPr>
        <w:spacing w:before="60" w:after="60" w:line="360" w:lineRule="exact"/>
        <w:ind w:firstLine="567"/>
        <w:jc w:val="both"/>
        <w:rPr>
          <w:sz w:val="28"/>
          <w:szCs w:val="28"/>
        </w:rPr>
      </w:pPr>
      <w:r w:rsidRPr="0037005F">
        <w:rPr>
          <w:sz w:val="28"/>
          <w:szCs w:val="28"/>
        </w:rPr>
        <w:t>- Biện pháp huy động nhân lực và thiết bị phục vụ thi công;</w:t>
      </w:r>
    </w:p>
    <w:p w:rsidR="00E17C68" w:rsidRPr="0037005F" w:rsidRDefault="00E17C68" w:rsidP="00E17C68">
      <w:pPr>
        <w:spacing w:before="60" w:after="60" w:line="360" w:lineRule="exact"/>
        <w:ind w:firstLine="567"/>
        <w:jc w:val="both"/>
        <w:rPr>
          <w:sz w:val="28"/>
          <w:szCs w:val="28"/>
        </w:rPr>
      </w:pPr>
      <w:r w:rsidRPr="0037005F">
        <w:rPr>
          <w:sz w:val="28"/>
          <w:szCs w:val="28"/>
        </w:rPr>
        <w:t xml:space="preserve">- Yêu cầu về biện pháp tổ chức thi công tổng thể và các hạng mục; </w:t>
      </w:r>
    </w:p>
    <w:p w:rsidR="00E17C68" w:rsidRPr="0037005F" w:rsidRDefault="00E17C68" w:rsidP="00E17C68">
      <w:pPr>
        <w:spacing w:before="60" w:after="60" w:line="360" w:lineRule="exact"/>
        <w:ind w:firstLine="567"/>
        <w:jc w:val="both"/>
        <w:rPr>
          <w:sz w:val="28"/>
          <w:szCs w:val="28"/>
        </w:rPr>
      </w:pPr>
      <w:r w:rsidRPr="0037005F">
        <w:rPr>
          <w:sz w:val="28"/>
          <w:szCs w:val="28"/>
        </w:rPr>
        <w:t>- Yêu cầu về hệ thống kiểm tra, giám sát chất lượng của nhà thầu;</w:t>
      </w:r>
    </w:p>
    <w:p w:rsidR="00E17C68" w:rsidRPr="0037005F" w:rsidRDefault="00E17C68" w:rsidP="00E17C68">
      <w:pPr>
        <w:spacing w:before="60" w:after="60" w:line="360" w:lineRule="exact"/>
        <w:ind w:firstLine="567"/>
        <w:jc w:val="both"/>
        <w:rPr>
          <w:sz w:val="28"/>
          <w:szCs w:val="28"/>
        </w:rPr>
      </w:pPr>
      <w:r w:rsidRPr="0037005F">
        <w:rPr>
          <w:sz w:val="28"/>
          <w:szCs w:val="28"/>
        </w:rPr>
        <w:t>- Yêu cầu khác căn cứ quy mô, tính chất của gói thầu.</w:t>
      </w:r>
    </w:p>
    <w:p w:rsidR="00E17C68" w:rsidRPr="0037005F" w:rsidRDefault="00E17C68" w:rsidP="00E17C68">
      <w:pPr>
        <w:spacing w:before="60" w:after="60" w:line="360" w:lineRule="exact"/>
        <w:jc w:val="both"/>
        <w:rPr>
          <w:b/>
          <w:bCs/>
          <w:sz w:val="28"/>
          <w:szCs w:val="28"/>
        </w:rPr>
      </w:pPr>
      <w:bookmarkStart w:id="5" w:name="_Toc517949434"/>
      <w:bookmarkStart w:id="6" w:name="_Toc517949968"/>
      <w:r w:rsidRPr="0037005F">
        <w:rPr>
          <w:b/>
          <w:bCs/>
          <w:sz w:val="28"/>
          <w:szCs w:val="28"/>
        </w:rPr>
        <w:t>1. Các quy trình, quy phạm áp dụng cho việc thi công, nghiệm thu công trình</w:t>
      </w:r>
      <w:bookmarkEnd w:id="5"/>
      <w:bookmarkEnd w:id="6"/>
    </w:p>
    <w:p w:rsidR="00E17C68" w:rsidRPr="0037005F" w:rsidRDefault="00E17C68" w:rsidP="00E17C68">
      <w:pPr>
        <w:widowControl w:val="0"/>
        <w:spacing w:before="60" w:after="60" w:line="360" w:lineRule="exact"/>
        <w:ind w:firstLine="567"/>
        <w:jc w:val="both"/>
        <w:rPr>
          <w:sz w:val="28"/>
          <w:szCs w:val="28"/>
        </w:rPr>
      </w:pPr>
      <w:r w:rsidRPr="0037005F">
        <w:rPr>
          <w:sz w:val="28"/>
          <w:szCs w:val="28"/>
        </w:rPr>
        <w:t>Nhà thầu phải tổ chức thi công Thi công  xây dựng công trình theo đúng thiết kế được phê duyệt do Chủ đầu tư cấp. Kiểm tra cốt cao độ thiết kế và kiểm tra độ sai lệch về vị trí, tim trục của các cấu kiện, các chi tiết của công trình trước khi thi công và tiến hành các công tác đo đạc kiểm tra thường xuyên trong quá trình thi công.</w:t>
      </w:r>
    </w:p>
    <w:p w:rsidR="00E17C68" w:rsidRPr="0037005F" w:rsidRDefault="00E17C68" w:rsidP="00E17C68">
      <w:pPr>
        <w:widowControl w:val="0"/>
        <w:spacing w:before="60" w:after="60" w:line="360" w:lineRule="exact"/>
        <w:ind w:firstLine="567"/>
        <w:jc w:val="both"/>
        <w:rPr>
          <w:sz w:val="28"/>
          <w:szCs w:val="28"/>
        </w:rPr>
      </w:pPr>
      <w:r w:rsidRPr="0037005F">
        <w:rPr>
          <w:sz w:val="28"/>
          <w:szCs w:val="28"/>
        </w:rPr>
        <w:t>Nghị định số 06/2021/NĐ-CP ngày 26/01/2021 của Chính phủ quy định chi</w:t>
      </w:r>
      <w:r w:rsidRPr="0037005F">
        <w:rPr>
          <w:sz w:val="28"/>
          <w:szCs w:val="28"/>
        </w:rPr>
        <w:br/>
        <w:t>tiết một số nội dung về quản lý chất lượng, thi công xây dựng và bảo trì công</w:t>
      </w:r>
      <w:r w:rsidRPr="0037005F">
        <w:rPr>
          <w:sz w:val="28"/>
          <w:szCs w:val="28"/>
        </w:rPr>
        <w:br/>
        <w:t>trình xây dựng.</w:t>
      </w:r>
    </w:p>
    <w:p w:rsidR="00E17C68" w:rsidRPr="0037005F" w:rsidRDefault="00E17C68" w:rsidP="00E17C68">
      <w:pPr>
        <w:widowControl w:val="0"/>
        <w:spacing w:before="60" w:after="60" w:line="360" w:lineRule="exact"/>
        <w:ind w:firstLine="567"/>
        <w:jc w:val="both"/>
        <w:rPr>
          <w:sz w:val="28"/>
          <w:szCs w:val="28"/>
        </w:rPr>
      </w:pPr>
      <w:r w:rsidRPr="0037005F">
        <w:rPr>
          <w:sz w:val="28"/>
          <w:szCs w:val="28"/>
        </w:rPr>
        <w:t>Thông tư số 10/2021/TT-BXD ngày 25/8/2021 của Bộ Xây dựng hướng</w:t>
      </w:r>
      <w:r w:rsidRPr="0037005F">
        <w:rPr>
          <w:sz w:val="28"/>
          <w:szCs w:val="28"/>
        </w:rPr>
        <w:br/>
        <w:t>dẫn một số điều và biện pháp thi hành Nghị định số 06/2021/NĐ-CP ngày</w:t>
      </w:r>
      <w:r w:rsidRPr="0037005F">
        <w:rPr>
          <w:sz w:val="28"/>
          <w:szCs w:val="28"/>
        </w:rPr>
        <w:br/>
        <w:t>26/01/2021 và Nghị định số 44/2016/NĐ-CP ngày 15/5/2016 của Chính phủ.</w:t>
      </w:r>
    </w:p>
    <w:p w:rsidR="00E17C68" w:rsidRPr="0037005F" w:rsidRDefault="00E17C68" w:rsidP="00E17C68">
      <w:pPr>
        <w:widowControl w:val="0"/>
        <w:spacing w:before="60" w:after="60" w:line="360" w:lineRule="exact"/>
        <w:ind w:firstLine="567"/>
        <w:jc w:val="both"/>
        <w:rPr>
          <w:sz w:val="28"/>
          <w:szCs w:val="28"/>
        </w:rPr>
      </w:pPr>
      <w:r w:rsidRPr="0037005F">
        <w:rPr>
          <w:sz w:val="28"/>
          <w:szCs w:val="28"/>
        </w:rPr>
        <w:t xml:space="preserve">Các quy trình, quy phạm áp dụng cho việc thi công, nghiệm thu công trình: </w:t>
      </w:r>
    </w:p>
    <w:p w:rsidR="00E17C68" w:rsidRPr="0037005F" w:rsidRDefault="00E17C68" w:rsidP="00E17C68">
      <w:pPr>
        <w:widowControl w:val="0"/>
        <w:spacing w:before="60" w:after="60" w:line="360" w:lineRule="exact"/>
        <w:ind w:firstLine="567"/>
        <w:jc w:val="both"/>
        <w:rPr>
          <w:sz w:val="28"/>
          <w:szCs w:val="28"/>
        </w:rPr>
      </w:pPr>
      <w:r w:rsidRPr="0037005F">
        <w:rPr>
          <w:sz w:val="28"/>
          <w:szCs w:val="28"/>
        </w:rPr>
        <w:lastRenderedPageBreak/>
        <w:t xml:space="preserve">- Áp dụng toàn bộ Quy chuẩn xây dựng, Tiêu chuẩn Việt Nam còn hiệu lực và tiêu chuẩn nước ngoài được phép áp dụng cho Dự án (Trường hợp nhà thầu đề xuất áp dụng các tiêu chuẩn đã hết hiệu lực thì không được xem xét). </w:t>
      </w:r>
    </w:p>
    <w:p w:rsidR="00E17C68" w:rsidRPr="0037005F" w:rsidRDefault="00E17C68" w:rsidP="00E17C68">
      <w:pPr>
        <w:widowControl w:val="0"/>
        <w:spacing w:before="60" w:after="60" w:line="360" w:lineRule="exact"/>
        <w:ind w:firstLine="567"/>
        <w:jc w:val="both"/>
        <w:rPr>
          <w:sz w:val="28"/>
          <w:szCs w:val="28"/>
        </w:rPr>
      </w:pPr>
      <w:r w:rsidRPr="0037005F">
        <w:rPr>
          <w:sz w:val="28"/>
          <w:szCs w:val="28"/>
        </w:rPr>
        <w:t>- Đối với các công tác không có quy định trong tiêu chuẩn Việt Nam sẽ theo yêu cầu hoặc chỉ dẫn cụ thể trong bản vẽ thiết kế (kể cả theo các tiêu chuẩn nước ngoài). Những mục không ghi rõ trong hồ sơ bản vẽ thiết kế thì Nhà thầu có ý kiến bằng văn bản để cơ quan thiết kế trả lời cụ thể.</w:t>
      </w:r>
    </w:p>
    <w:p w:rsidR="00E17C68" w:rsidRPr="0037005F" w:rsidRDefault="00E17C68" w:rsidP="00E17C68">
      <w:pPr>
        <w:spacing w:before="60" w:after="60" w:line="320" w:lineRule="exact"/>
        <w:ind w:firstLine="720"/>
        <w:jc w:val="both"/>
        <w:rPr>
          <w:b/>
          <w:sz w:val="28"/>
          <w:szCs w:val="28"/>
          <w:lang w:val="nl-NL"/>
        </w:rPr>
      </w:pPr>
      <w:bookmarkStart w:id="7" w:name="_Hlk126412931"/>
      <w:r w:rsidRPr="0037005F">
        <w:rPr>
          <w:b/>
          <w:sz w:val="28"/>
          <w:szCs w:val="28"/>
          <w:lang w:val="nl-NL"/>
        </w:rPr>
        <w:t>2. Yêu cầu về tổ chức kỹ thuật thi công, giám sát</w:t>
      </w:r>
    </w:p>
    <w:p w:rsidR="00E17C68" w:rsidRPr="0037005F" w:rsidRDefault="00E17C68" w:rsidP="00E17C68">
      <w:pPr>
        <w:pStyle w:val="StyleJustifiedFirstline063cmLinespacingMultiple12"/>
        <w:spacing w:before="60" w:after="60" w:line="320" w:lineRule="exact"/>
        <w:ind w:firstLine="720"/>
        <w:rPr>
          <w:rFonts w:ascii="Times New Roman" w:hAnsi="Times New Roman"/>
          <w:bCs/>
          <w:spacing w:val="-2"/>
          <w:szCs w:val="28"/>
          <w:lang w:val="nl-NL"/>
        </w:rPr>
      </w:pPr>
      <w:r w:rsidRPr="0037005F">
        <w:rPr>
          <w:rFonts w:ascii="Times New Roman" w:hAnsi="Times New Roman"/>
          <w:bCs/>
          <w:spacing w:val="-2"/>
          <w:szCs w:val="28"/>
          <w:lang w:val="nl-NL"/>
        </w:rPr>
        <w:t>Căn cứ vào thiết kế bản vẽ thi công đã được phê duyệt và các chỉ dẫn khác, nhà thầu nêu giải pháp kỹ thuật và biện pháp thi công từng hạng mục công việc của gói thầu phù hợp với hồ sơ mời thầu, tuân thủ các quy định của Nhà nước về quản lý và đầu tư xây dựng; các quy chuẩn, tiêu chuẩn kỹ thuật hiện hành.</w:t>
      </w:r>
    </w:p>
    <w:p w:rsidR="00E17C68" w:rsidRPr="0037005F" w:rsidRDefault="00E17C68" w:rsidP="00E17C68">
      <w:pPr>
        <w:pStyle w:val="StyleJustifiedFirstline063cmLinespacingMultiple12"/>
        <w:spacing w:before="60" w:after="60" w:line="320" w:lineRule="exact"/>
        <w:ind w:firstLine="720"/>
        <w:rPr>
          <w:rFonts w:ascii="Times New Roman" w:hAnsi="Times New Roman"/>
          <w:bCs/>
          <w:spacing w:val="-4"/>
          <w:szCs w:val="28"/>
          <w:lang w:val="nl-NL"/>
        </w:rPr>
      </w:pPr>
      <w:r w:rsidRPr="0037005F">
        <w:rPr>
          <w:rFonts w:ascii="Times New Roman" w:hAnsi="Times New Roman"/>
          <w:bCs/>
          <w:spacing w:val="-2"/>
          <w:szCs w:val="28"/>
          <w:lang w:val="nl-NL"/>
        </w:rPr>
        <w:t xml:space="preserve">Lập bản vẽ, thuyết minh chi tiết biện pháp thi công cho các công việc quan trọng. </w:t>
      </w:r>
      <w:r w:rsidRPr="0037005F">
        <w:rPr>
          <w:rFonts w:ascii="Times New Roman" w:hAnsi="Times New Roman"/>
          <w:bCs/>
          <w:spacing w:val="-4"/>
          <w:szCs w:val="28"/>
          <w:lang w:val="nl-NL"/>
        </w:rPr>
        <w:t>Nhà thầu phải tuân thủ sự quản lý giám sát chất lượng, giám sát thi công của Chủ đầu tư (Hoặc người được ủy quyền) theo quy chế hiện hành của Nhà nước.</w:t>
      </w:r>
    </w:p>
    <w:p w:rsidR="00E17C68" w:rsidRPr="0037005F" w:rsidRDefault="00E17C68" w:rsidP="00E17C68">
      <w:pPr>
        <w:pStyle w:val="StyleJustifiedFirstline063cmLinespacingMultiple12"/>
        <w:spacing w:before="60" w:after="60" w:line="320" w:lineRule="exact"/>
        <w:ind w:firstLine="720"/>
        <w:rPr>
          <w:rFonts w:ascii="Times New Roman" w:hAnsi="Times New Roman"/>
          <w:bCs/>
          <w:szCs w:val="28"/>
          <w:lang w:val="nl-NL"/>
        </w:rPr>
      </w:pPr>
      <w:r w:rsidRPr="0037005F">
        <w:rPr>
          <w:rFonts w:ascii="Times New Roman" w:hAnsi="Times New Roman"/>
          <w:bCs/>
          <w:szCs w:val="28"/>
          <w:lang w:val="nl-NL"/>
        </w:rPr>
        <w:t>Nhà thầu phải thực hiện đầy đủ các yêu cầu kỹ thuật đã đề cập trong hồ sơ dự thầu và thi công đúng theo thiết kế bản vẽ thi công đã được phê duyệt.</w:t>
      </w:r>
    </w:p>
    <w:p w:rsidR="00E17C68" w:rsidRPr="0037005F" w:rsidRDefault="00E17C68" w:rsidP="00E17C68">
      <w:pPr>
        <w:pStyle w:val="StyleJustifiedFirstline063cmLinespacingMultiple12"/>
        <w:spacing w:before="60" w:after="60" w:line="320" w:lineRule="exact"/>
        <w:ind w:firstLine="720"/>
        <w:rPr>
          <w:rFonts w:ascii="Times New Roman" w:hAnsi="Times New Roman"/>
          <w:bCs/>
          <w:szCs w:val="28"/>
          <w:lang w:val="nl-NL"/>
        </w:rPr>
      </w:pPr>
      <w:r w:rsidRPr="0037005F">
        <w:rPr>
          <w:rFonts w:ascii="Times New Roman" w:hAnsi="Times New Roman"/>
          <w:bCs/>
          <w:szCs w:val="28"/>
          <w:lang w:val="nl-NL"/>
        </w:rPr>
        <w:t>Lập hệ thống quản lý chất lượng phù hợp với yêu cầu, tính chất, quy mô của công trình.</w:t>
      </w:r>
    </w:p>
    <w:p w:rsidR="00E17C68" w:rsidRPr="0037005F" w:rsidRDefault="00E17C68" w:rsidP="00E17C68">
      <w:pPr>
        <w:spacing w:before="60" w:after="60" w:line="320" w:lineRule="exact"/>
        <w:ind w:firstLine="720"/>
        <w:jc w:val="both"/>
        <w:rPr>
          <w:b/>
          <w:sz w:val="28"/>
          <w:szCs w:val="28"/>
          <w:lang w:val="nl-NL"/>
        </w:rPr>
      </w:pPr>
      <w:r w:rsidRPr="0037005F">
        <w:rPr>
          <w:b/>
          <w:sz w:val="28"/>
          <w:szCs w:val="28"/>
          <w:lang w:val="nl-NL"/>
        </w:rPr>
        <w:t xml:space="preserve">3. Yêu cầu về chủng loại, chất lượng vật tư, máy móc, thiết bị: </w:t>
      </w:r>
    </w:p>
    <w:p w:rsidR="00E17C68" w:rsidRPr="0037005F" w:rsidRDefault="00E17C68" w:rsidP="00E17C68">
      <w:pPr>
        <w:pStyle w:val="StyleJustifiedFirstline063cmLinespacingMultiple120"/>
        <w:ind w:firstLine="567"/>
        <w:rPr>
          <w:rFonts w:ascii="Times New Roman" w:hAnsi="Times New Roman"/>
          <w:bCs/>
          <w:spacing w:val="-4"/>
          <w:sz w:val="32"/>
          <w:szCs w:val="32"/>
          <w:lang w:val="nl-NL"/>
        </w:rPr>
      </w:pPr>
      <w:r w:rsidRPr="0037005F">
        <w:rPr>
          <w:rFonts w:ascii="Times New Roman" w:hAnsi="Times New Roman"/>
          <w:b/>
          <w:bCs/>
          <w:szCs w:val="28"/>
        </w:rPr>
        <w:t>3.1. Yêu cầu về chủng loại, chất lượng vật tư, vật liệu xây dựng:</w:t>
      </w:r>
    </w:p>
    <w:p w:rsidR="00E17C68" w:rsidRPr="0037005F" w:rsidRDefault="00E17C68" w:rsidP="00E17C68">
      <w:pPr>
        <w:pStyle w:val="StyleJustifiedFirstline063cmLinespacingMultiple12"/>
        <w:spacing w:before="60" w:after="60" w:line="320" w:lineRule="exact"/>
        <w:ind w:firstLine="720"/>
        <w:rPr>
          <w:rFonts w:ascii="Times New Roman" w:hAnsi="Times New Roman"/>
          <w:bCs/>
          <w:spacing w:val="-4"/>
          <w:szCs w:val="28"/>
          <w:lang w:val="nl-NL"/>
        </w:rPr>
      </w:pPr>
      <w:r w:rsidRPr="0037005F">
        <w:rPr>
          <w:rFonts w:ascii="Times New Roman" w:hAnsi="Times New Roman"/>
          <w:bCs/>
          <w:spacing w:val="-4"/>
          <w:szCs w:val="28"/>
          <w:lang w:val="nl-NL"/>
        </w:rPr>
        <w:t xml:space="preserve">- Toàn bộ vật tư, máy móc, thiết bị sử dụng cho công trình phải tuân thủ tuyệt đối các chỉ dẫn của hồ sơ thiết kế, hồ sơ chỉ dẫn kỹ thuật, hồ sơ mời thầu và các quy định có liên quan của pháp luật hiện hành.  </w:t>
      </w:r>
    </w:p>
    <w:p w:rsidR="00E17C68" w:rsidRPr="0037005F" w:rsidRDefault="00E17C68" w:rsidP="00E17C68">
      <w:pPr>
        <w:pStyle w:val="StyleJustifiedFirstline063cmLinespacingMultiple12"/>
        <w:spacing w:before="60" w:after="60" w:line="320" w:lineRule="exact"/>
        <w:ind w:firstLine="720"/>
        <w:rPr>
          <w:rFonts w:ascii="Times New Roman" w:hAnsi="Times New Roman"/>
          <w:bCs/>
          <w:spacing w:val="-4"/>
          <w:szCs w:val="28"/>
          <w:lang w:val="nl-NL"/>
        </w:rPr>
      </w:pPr>
      <w:r w:rsidRPr="0037005F">
        <w:rPr>
          <w:rFonts w:ascii="Times New Roman" w:hAnsi="Times New Roman"/>
          <w:bCs/>
          <w:spacing w:val="-4"/>
          <w:szCs w:val="28"/>
          <w:lang w:val="nl-NL"/>
        </w:rPr>
        <w:t xml:space="preserve">- Nhà thầu phải lập bảng danh mục vật tư, vật liệu chính phù hợp với yêu cầu của gói thầu. Tất cả các vật tư, thiết bị mua sắm, lắp đặt, sử dụng cho công trình đều phải được nhà thầu nêu rõ ràng, cụ thể về quy cách, chủng loại, nguồn gốc, xuất xứ, không trình bày chung chung. </w:t>
      </w:r>
    </w:p>
    <w:p w:rsidR="00E17C68" w:rsidRPr="0037005F" w:rsidRDefault="00E17C68" w:rsidP="00E17C68">
      <w:pPr>
        <w:pStyle w:val="StyleJustifiedFirstline063cmLinespacingMultiple12"/>
        <w:spacing w:before="60" w:after="60" w:line="320" w:lineRule="exact"/>
        <w:ind w:firstLine="720"/>
        <w:rPr>
          <w:rFonts w:ascii="Times New Roman" w:hAnsi="Times New Roman"/>
          <w:bCs/>
          <w:spacing w:val="-4"/>
          <w:szCs w:val="28"/>
          <w:lang w:val="nl-NL"/>
        </w:rPr>
      </w:pPr>
      <w:r w:rsidRPr="0037005F">
        <w:rPr>
          <w:rFonts w:ascii="Times New Roman" w:hAnsi="Times New Roman"/>
          <w:bCs/>
          <w:spacing w:val="-4"/>
          <w:szCs w:val="28"/>
          <w:lang w:val="nl-NL"/>
        </w:rPr>
        <w:t xml:space="preserve">- Nguồn gốc xuất xứ là nước, vùng lãnh thổ, địa phương, doanh nghiệp sản xuất ra sản phẩm, vật tư, thiết bị. Nhà thầu phải liệt kê chính xác nguồn gốc hàng hóa, vật liệu sử dụng cho công trình tương ứng với đề xuất tài chính của nhà thầu. </w:t>
      </w:r>
    </w:p>
    <w:p w:rsidR="00E17C68" w:rsidRPr="0037005F" w:rsidRDefault="00E17C68" w:rsidP="00E17C68">
      <w:pPr>
        <w:pStyle w:val="StyleJustifiedFirstline063cmLinespacingMultiple12"/>
        <w:spacing w:before="60" w:after="60" w:line="320" w:lineRule="exact"/>
        <w:ind w:firstLine="720"/>
        <w:rPr>
          <w:rFonts w:ascii="Times New Roman" w:hAnsi="Times New Roman"/>
          <w:bCs/>
          <w:spacing w:val="-4"/>
          <w:szCs w:val="28"/>
          <w:lang w:val="nl-NL"/>
        </w:rPr>
      </w:pPr>
      <w:r w:rsidRPr="0037005F">
        <w:rPr>
          <w:rFonts w:ascii="Times New Roman" w:hAnsi="Times New Roman"/>
          <w:bCs/>
          <w:spacing w:val="-4"/>
          <w:szCs w:val="28"/>
          <w:lang w:val="nl-NL"/>
        </w:rPr>
        <w:t xml:space="preserve">- Việc lấy mẫu thí nghiệm, kiểm tra chất lượng vật tư thiết bị sử dụng cho công trình tuân thủ các yêu cầu trong các quy phạm, quy chuẩn, tiêu chuẩn áp dụng cho công trình, gói thầu và hợp đồng xây dựng. </w:t>
      </w:r>
    </w:p>
    <w:p w:rsidR="00E17C68" w:rsidRPr="0037005F" w:rsidRDefault="00E17C68" w:rsidP="00E17C68">
      <w:pPr>
        <w:pStyle w:val="StyleJustifiedFirstline063cmLinespacingMultiple12"/>
        <w:spacing w:before="60" w:after="60" w:line="320" w:lineRule="exact"/>
        <w:ind w:firstLine="720"/>
        <w:rPr>
          <w:rFonts w:ascii="Times New Roman" w:hAnsi="Times New Roman"/>
          <w:bCs/>
          <w:spacing w:val="-4"/>
          <w:szCs w:val="28"/>
          <w:lang w:val="nl-NL"/>
        </w:rPr>
      </w:pPr>
      <w:r w:rsidRPr="0037005F">
        <w:rPr>
          <w:rFonts w:ascii="Times New Roman" w:hAnsi="Times New Roman"/>
          <w:bCs/>
          <w:spacing w:val="-4"/>
          <w:szCs w:val="28"/>
          <w:lang w:val="nl-NL"/>
        </w:rPr>
        <w:t xml:space="preserve">- Việc kiểm tra chất lượng, nguồn gốc, xuất xứ của vật tư, thiết bị sử dụng cho công trình thực hiện theo các quy định của pháp luật liên quan, hồ sơ thiết kế, chỉ dẫn kỹ thuật, quy chuẩn kỹ thuật, tiêu chuẩn áp dụng cho công trình, gói thầu và hợp đồng xây dựng. </w:t>
      </w:r>
    </w:p>
    <w:p w:rsidR="00E17C68" w:rsidRPr="0037005F" w:rsidRDefault="00E17C68" w:rsidP="00E17C68">
      <w:pPr>
        <w:pStyle w:val="StyleJustifiedFirstline063cmLinespacingMultiple12"/>
        <w:spacing w:before="60" w:after="60" w:line="320" w:lineRule="exact"/>
        <w:ind w:firstLine="720"/>
        <w:rPr>
          <w:rFonts w:ascii="Times New Roman" w:hAnsi="Times New Roman"/>
          <w:bCs/>
          <w:spacing w:val="-4"/>
          <w:szCs w:val="28"/>
          <w:lang w:val="nl-NL"/>
        </w:rPr>
      </w:pPr>
      <w:r w:rsidRPr="0037005F">
        <w:rPr>
          <w:rFonts w:ascii="Times New Roman" w:hAnsi="Times New Roman"/>
          <w:bCs/>
          <w:spacing w:val="-4"/>
          <w:szCs w:val="28"/>
          <w:lang w:val="nl-NL"/>
        </w:rPr>
        <w:t xml:space="preserve">- Nhà thầu phải xây dựng biện pháp kiểm tra, kiểm soát chất lượng vật liệu, sản phẩm, cấu kiện, thiết bị được sử dụng cho công trình để đảm bảo chất lượng trước khi đề nghị giám sát, chủ đầu tư kiểm tra, nghiệm thu theo quy định. </w:t>
      </w:r>
    </w:p>
    <w:p w:rsidR="00E17C68" w:rsidRPr="0037005F" w:rsidRDefault="00E17C68" w:rsidP="00E17C68">
      <w:pPr>
        <w:pStyle w:val="StyleJustifiedFirstline063cmLinespacingMultiple12"/>
        <w:spacing w:before="60" w:after="60" w:line="320" w:lineRule="exact"/>
        <w:ind w:firstLine="720"/>
        <w:rPr>
          <w:rFonts w:ascii="Times New Roman" w:hAnsi="Times New Roman"/>
          <w:bCs/>
          <w:spacing w:val="-4"/>
          <w:szCs w:val="28"/>
          <w:lang w:val="nl-NL"/>
        </w:rPr>
      </w:pPr>
      <w:r w:rsidRPr="0037005F">
        <w:rPr>
          <w:rFonts w:ascii="Times New Roman" w:hAnsi="Times New Roman"/>
          <w:bCs/>
          <w:spacing w:val="-4"/>
          <w:szCs w:val="28"/>
          <w:lang w:val="nl-NL"/>
        </w:rPr>
        <w:lastRenderedPageBreak/>
        <w:t xml:space="preserve">- Tất cả các loại vật tư, vật liệu, thiết bị không đúng chủng loại, quy cách theo hồ sơ thiết bị (hoặc chủ đầu tư chưa chấp thuận), không đúng nguồn gốc, xuất xứ mà nhà thầu đề xuất sử dụng theo hồ sơ dự thầu, không đảm bảo chất lượng theo quy định, quy chuẩn, tiêu chuẩn áp dụng cho gói thầu và các yêu cầu của hợp đồng sẽ không được nghiệm thu, sử dụng cho công trình. Nhà thầu chịu toàn bộ trách nhiệm đưa vật tư, thiết bị không đạt yêu cầu ra khỏi mặt bằng, phạm vi công trình. </w:t>
      </w:r>
    </w:p>
    <w:p w:rsidR="00E17C68" w:rsidRPr="0037005F" w:rsidRDefault="00E17C68" w:rsidP="00E17C68">
      <w:pPr>
        <w:pStyle w:val="StyleJustifiedFirstline063cmLinespacingMultiple12"/>
        <w:spacing w:before="60" w:after="60" w:line="320" w:lineRule="exact"/>
        <w:ind w:firstLine="720"/>
        <w:rPr>
          <w:rFonts w:ascii="Times New Roman" w:hAnsi="Times New Roman"/>
          <w:bCs/>
          <w:spacing w:val="-4"/>
          <w:szCs w:val="28"/>
          <w:lang w:val="nl-NL"/>
        </w:rPr>
      </w:pPr>
      <w:r w:rsidRPr="0037005F">
        <w:rPr>
          <w:rFonts w:ascii="Times New Roman" w:hAnsi="Times New Roman"/>
          <w:bCs/>
          <w:spacing w:val="-4"/>
          <w:szCs w:val="28"/>
          <w:lang w:val="nl-NL"/>
        </w:rPr>
        <w:t xml:space="preserve">- Đối với một số loại Vật tư, vật liệu, thiết bị/cụm thiết bị ghi trong bảng tiên lượng mời thầu hoặc trong bản vẽ ghi rõ tên, chủng loại model, hãng, nước sản xuất thì được hiểu như sau: Vật tư, vật liệu, thiết bị/cụm thiết bị chào thầu có thể là loại đã được ghi trong tiên lượng, bản vẽ hoặc là một loại khác có tiêu chuẩn kỹ thuật, tính năng kỹ thuật, mỹ thuật, kích thước tương đương với loại đó (không được sử dụng cụm từ “tương đương” khi dự thầu). </w:t>
      </w:r>
    </w:p>
    <w:p w:rsidR="00E17C68" w:rsidRPr="0037005F" w:rsidRDefault="00E17C68" w:rsidP="00E17C68">
      <w:pPr>
        <w:pStyle w:val="StyleJustifiedFirstline063cmLinespacingMultiple12"/>
        <w:spacing w:before="60" w:after="60" w:line="320" w:lineRule="exact"/>
        <w:ind w:firstLine="720"/>
        <w:rPr>
          <w:rFonts w:ascii="Times New Roman" w:hAnsi="Times New Roman"/>
          <w:bCs/>
          <w:spacing w:val="-4"/>
          <w:szCs w:val="28"/>
          <w:lang w:val="nl-NL"/>
        </w:rPr>
      </w:pPr>
      <w:r w:rsidRPr="0037005F">
        <w:rPr>
          <w:rFonts w:ascii="Times New Roman" w:hAnsi="Times New Roman"/>
          <w:bCs/>
          <w:spacing w:val="-4"/>
          <w:szCs w:val="28"/>
          <w:lang w:val="nl-NL"/>
        </w:rPr>
        <w:t xml:space="preserve">- Trường hợp Chủ đầu tư đề xuất thay đổi thiết kế dẫn tới thay đổi chủng loại vật tư, thiết bị hoặc Nhà thầu đề xuất thay đổi chủng loại vật tư dẫn đến thay đổi giá trị hợp đồng, giá trị công việc thì hai bên phải tiến hành thống nhất, thương thảo điều chỉnh, bổ sung phụ lục hợp đồng trên cơ sở vật tư, thiết bị thay thế. Đồng thời có những biện pháp cụ thể, chi tiết nhằm quản lý chất lượng sản phẩm, vật tư, thiết bị thay thế đó. </w:t>
      </w:r>
    </w:p>
    <w:p w:rsidR="00E17C68" w:rsidRPr="0037005F" w:rsidRDefault="00E17C68" w:rsidP="00E17C68">
      <w:pPr>
        <w:pStyle w:val="StyleJustifiedFirstline063cmLinespacingMultiple12"/>
        <w:spacing w:before="60" w:after="60" w:line="320" w:lineRule="exact"/>
        <w:ind w:firstLine="720"/>
        <w:rPr>
          <w:rFonts w:ascii="Times New Roman" w:hAnsi="Times New Roman"/>
          <w:bCs/>
          <w:spacing w:val="-4"/>
          <w:szCs w:val="28"/>
          <w:lang w:val="nl-NL"/>
        </w:rPr>
      </w:pPr>
      <w:r w:rsidRPr="0037005F">
        <w:rPr>
          <w:rFonts w:ascii="Times New Roman" w:hAnsi="Times New Roman"/>
          <w:bCs/>
          <w:spacing w:val="-4"/>
          <w:szCs w:val="28"/>
          <w:lang w:val="nl-NL"/>
        </w:rPr>
        <w:t>- Đối với các loại máy móc, thiết bị sử dụng cho công trình hoặc sử dụng phục vụ quá trình thi công công trình, trường hợp thuộc các loại máy móc, thiết bị có yêu cầu nghiêm ngặt về an toàn, vệ sinh lao động theo quy định của pháp luật chuyên ngành thì thực hiện theo các yêu cầu, quy định của pháp luật chuyên ngành về máy móc, thiết bị đó.</w:t>
      </w:r>
    </w:p>
    <w:p w:rsidR="00E17C68" w:rsidRPr="0037005F" w:rsidRDefault="00E17C68" w:rsidP="00E17C68">
      <w:pPr>
        <w:pStyle w:val="StyleJustifiedFirstline063cmLinespacingMultiple12"/>
        <w:spacing w:before="60" w:after="60" w:line="320" w:lineRule="exact"/>
        <w:ind w:firstLine="720"/>
        <w:rPr>
          <w:rFonts w:ascii="Times New Roman" w:hAnsi="Times New Roman"/>
          <w:bCs/>
          <w:spacing w:val="-4"/>
          <w:szCs w:val="28"/>
          <w:lang w:val="nl-NL"/>
        </w:rPr>
      </w:pPr>
      <w:r w:rsidRPr="0037005F">
        <w:rPr>
          <w:rFonts w:ascii="Times New Roman" w:hAnsi="Times New Roman"/>
          <w:bCs/>
          <w:spacing w:val="-4"/>
          <w:szCs w:val="28"/>
          <w:lang w:val="nl-NL"/>
        </w:rPr>
        <w:t>- Việc kiểm tra chất lượng vật tư phải thực hiện bởi phòng thí nghiệm chuyên ngành xây dựng (LAS-XD) có đủ điều kiện, giấy phép và phương tiện thí nghiệm các chỉ tiêu có liên quan tới công trình. Hồ sơ năng lực phòng thí nghiệm phải được xuất trình trước khi khởi công. Việc kiểm tra thực tế phòng thí nghiệm được thực hiện nếu Nhà thầu trúng thầu, được trao hợp đồng.</w:t>
      </w:r>
    </w:p>
    <w:p w:rsidR="00E17C68" w:rsidRPr="0037005F" w:rsidRDefault="00E17C68" w:rsidP="00E17C68">
      <w:pPr>
        <w:spacing w:line="288" w:lineRule="auto"/>
        <w:ind w:firstLine="567"/>
        <w:jc w:val="both"/>
        <w:rPr>
          <w:bCs/>
          <w:spacing w:val="-4"/>
          <w:sz w:val="32"/>
          <w:szCs w:val="32"/>
          <w:lang w:val="nl-NL"/>
        </w:rPr>
      </w:pPr>
      <w:r w:rsidRPr="0037005F">
        <w:rPr>
          <w:b/>
          <w:bCs/>
          <w:sz w:val="28"/>
          <w:szCs w:val="28"/>
        </w:rPr>
        <w:t>3.2. Yêu cầu về thiết bị chính</w:t>
      </w:r>
    </w:p>
    <w:p w:rsidR="00E17C68" w:rsidRPr="0037005F" w:rsidRDefault="00E17C68" w:rsidP="00E17C68">
      <w:pPr>
        <w:spacing w:line="288" w:lineRule="auto"/>
        <w:ind w:firstLine="567"/>
        <w:jc w:val="both"/>
        <w:rPr>
          <w:b/>
          <w:sz w:val="28"/>
          <w:szCs w:val="28"/>
        </w:rPr>
      </w:pPr>
      <w:r w:rsidRPr="0037005F">
        <w:rPr>
          <w:b/>
          <w:sz w:val="28"/>
          <w:szCs w:val="28"/>
        </w:rPr>
        <w:t>a. Phạm vi công việc</w:t>
      </w:r>
    </w:p>
    <w:p w:rsidR="00E17C68" w:rsidRPr="0037005F" w:rsidRDefault="00E17C68" w:rsidP="00E17C68">
      <w:pPr>
        <w:spacing w:line="288" w:lineRule="auto"/>
        <w:ind w:firstLine="567"/>
        <w:jc w:val="both"/>
        <w:rPr>
          <w:sz w:val="28"/>
          <w:szCs w:val="28"/>
        </w:rPr>
      </w:pPr>
      <w:r w:rsidRPr="0037005F">
        <w:rPr>
          <w:sz w:val="28"/>
          <w:szCs w:val="28"/>
        </w:rPr>
        <w:t>- Phạm vi công việc bao gồm (nhưng không hạn chế) các nội dung sau:</w:t>
      </w:r>
    </w:p>
    <w:p w:rsidR="00E17C68" w:rsidRPr="0037005F" w:rsidRDefault="00E17C68" w:rsidP="00E17C68">
      <w:pPr>
        <w:spacing w:line="288" w:lineRule="auto"/>
        <w:ind w:firstLine="567"/>
        <w:jc w:val="both"/>
        <w:rPr>
          <w:sz w:val="28"/>
          <w:szCs w:val="28"/>
        </w:rPr>
      </w:pPr>
      <w:r w:rsidRPr="0037005F">
        <w:rPr>
          <w:sz w:val="28"/>
          <w:szCs w:val="28"/>
        </w:rPr>
        <w:t>+ Cung cấp, vận chuyển thiết bị và vật liệu tới địa điểm cung cấp;</w:t>
      </w:r>
    </w:p>
    <w:p w:rsidR="00E17C68" w:rsidRPr="0037005F" w:rsidRDefault="00E17C68" w:rsidP="00E17C68">
      <w:pPr>
        <w:spacing w:line="288" w:lineRule="auto"/>
        <w:ind w:firstLine="567"/>
        <w:jc w:val="both"/>
        <w:rPr>
          <w:sz w:val="28"/>
          <w:szCs w:val="28"/>
        </w:rPr>
      </w:pPr>
      <w:r w:rsidRPr="0037005F">
        <w:rPr>
          <w:sz w:val="28"/>
          <w:szCs w:val="28"/>
        </w:rPr>
        <w:t>+ Bảo quản, lắp đặt, nghiệm thu, bàn giao thiết bị;</w:t>
      </w:r>
    </w:p>
    <w:p w:rsidR="00E17C68" w:rsidRPr="0037005F" w:rsidRDefault="00E17C68" w:rsidP="00E17C68">
      <w:pPr>
        <w:spacing w:line="288" w:lineRule="auto"/>
        <w:ind w:firstLine="567"/>
        <w:jc w:val="both"/>
        <w:rPr>
          <w:sz w:val="28"/>
          <w:szCs w:val="28"/>
        </w:rPr>
      </w:pPr>
      <w:r w:rsidRPr="0037005F">
        <w:rPr>
          <w:sz w:val="28"/>
          <w:szCs w:val="28"/>
        </w:rPr>
        <w:t>+ Lắp đặt các thiết bị theo đúng vị trí và yêu cầu của Chủ đầu tư;</w:t>
      </w:r>
    </w:p>
    <w:p w:rsidR="00E17C68" w:rsidRPr="0037005F" w:rsidRDefault="00E17C68" w:rsidP="00E17C68">
      <w:pPr>
        <w:spacing w:line="288" w:lineRule="auto"/>
        <w:ind w:firstLine="567"/>
        <w:jc w:val="both"/>
        <w:rPr>
          <w:sz w:val="28"/>
          <w:szCs w:val="28"/>
        </w:rPr>
      </w:pPr>
      <w:r w:rsidRPr="0037005F">
        <w:rPr>
          <w:sz w:val="28"/>
          <w:szCs w:val="28"/>
        </w:rPr>
        <w:t>+ Thử nghiệm vật liệu, thiết bị riêng. Chịu mọi chi phí nghiệm thu, thử nghiệm (nếu có);</w:t>
      </w:r>
    </w:p>
    <w:p w:rsidR="00E17C68" w:rsidRPr="0037005F" w:rsidRDefault="00E17C68" w:rsidP="00E17C68">
      <w:pPr>
        <w:spacing w:line="288" w:lineRule="auto"/>
        <w:ind w:firstLine="567"/>
        <w:jc w:val="both"/>
        <w:rPr>
          <w:sz w:val="28"/>
          <w:szCs w:val="28"/>
        </w:rPr>
      </w:pPr>
      <w:r w:rsidRPr="0037005F">
        <w:rPr>
          <w:sz w:val="28"/>
          <w:szCs w:val="28"/>
        </w:rPr>
        <w:t>+ Theo dõi vận hành, bảo trì, bảo hành thiết bị luật định;</w:t>
      </w:r>
    </w:p>
    <w:p w:rsidR="00E17C68" w:rsidRPr="0037005F" w:rsidRDefault="00E17C68" w:rsidP="00E17C68">
      <w:pPr>
        <w:spacing w:line="288" w:lineRule="auto"/>
        <w:ind w:firstLine="567"/>
        <w:jc w:val="both"/>
        <w:rPr>
          <w:sz w:val="28"/>
          <w:szCs w:val="28"/>
        </w:rPr>
      </w:pPr>
      <w:r w:rsidRPr="0037005F">
        <w:rPr>
          <w:sz w:val="28"/>
          <w:szCs w:val="28"/>
        </w:rPr>
        <w:t>+ Đào tạo và hướng dẫn sử dụng.</w:t>
      </w:r>
    </w:p>
    <w:p w:rsidR="00E17C68" w:rsidRPr="0037005F" w:rsidRDefault="00E17C68" w:rsidP="00E17C68">
      <w:pPr>
        <w:spacing w:before="60" w:after="60" w:line="340" w:lineRule="exact"/>
        <w:ind w:firstLine="567"/>
        <w:jc w:val="both"/>
        <w:rPr>
          <w:b/>
          <w:bCs/>
          <w:sz w:val="28"/>
          <w:szCs w:val="28"/>
        </w:rPr>
      </w:pPr>
      <w:r w:rsidRPr="0037005F">
        <w:rPr>
          <w:b/>
          <w:bCs/>
          <w:sz w:val="28"/>
          <w:szCs w:val="28"/>
        </w:rPr>
        <w:t>b. Các yêu cầu chung về thiết bị cung cấp</w:t>
      </w:r>
    </w:p>
    <w:p w:rsidR="00E17C68" w:rsidRPr="0037005F" w:rsidRDefault="00E17C68" w:rsidP="00E17C68">
      <w:pPr>
        <w:widowControl w:val="0"/>
        <w:tabs>
          <w:tab w:val="left" w:pos="851"/>
        </w:tabs>
        <w:autoSpaceDE w:val="0"/>
        <w:autoSpaceDN w:val="0"/>
        <w:spacing w:before="60" w:after="60" w:line="340" w:lineRule="exact"/>
        <w:ind w:firstLine="567"/>
        <w:jc w:val="both"/>
        <w:rPr>
          <w:sz w:val="28"/>
          <w:szCs w:val="28"/>
          <w:lang w:val="nl-NL"/>
        </w:rPr>
      </w:pPr>
      <w:r w:rsidRPr="0037005F">
        <w:rPr>
          <w:sz w:val="28"/>
          <w:szCs w:val="28"/>
          <w:lang w:val="nl-NL"/>
        </w:rPr>
        <w:t>- Có catalog hoặc hình ảnh kèm thông số kỹ thuật của các loại hàng hóa cung cấp cho gói thầu.</w:t>
      </w:r>
    </w:p>
    <w:p w:rsidR="00E17C68" w:rsidRPr="0037005F" w:rsidRDefault="00E17C68" w:rsidP="00E17C68">
      <w:pPr>
        <w:widowControl w:val="0"/>
        <w:tabs>
          <w:tab w:val="left" w:pos="851"/>
        </w:tabs>
        <w:autoSpaceDE w:val="0"/>
        <w:autoSpaceDN w:val="0"/>
        <w:spacing w:before="60" w:after="60" w:line="340" w:lineRule="exact"/>
        <w:ind w:firstLine="567"/>
        <w:jc w:val="both"/>
        <w:rPr>
          <w:sz w:val="28"/>
          <w:szCs w:val="28"/>
          <w:lang w:val="nl-NL"/>
        </w:rPr>
      </w:pPr>
      <w:r w:rsidRPr="0037005F">
        <w:rPr>
          <w:sz w:val="28"/>
          <w:szCs w:val="28"/>
          <w:lang w:val="nl-NL"/>
        </w:rPr>
        <w:lastRenderedPageBreak/>
        <w:t>- Tất cả thiết bị phải nêu rõ tên hàng hoá, xuất xứ; hãng sản xuất; mã hiệu hàng hóa (nếu có); thông số kỹ thuật; tiêu chuẩn sản xuất (nếu có).</w:t>
      </w:r>
    </w:p>
    <w:p w:rsidR="00E17C68" w:rsidRPr="0037005F" w:rsidRDefault="00E17C68" w:rsidP="00E17C68">
      <w:pPr>
        <w:widowControl w:val="0"/>
        <w:tabs>
          <w:tab w:val="left" w:pos="851"/>
        </w:tabs>
        <w:autoSpaceDE w:val="0"/>
        <w:autoSpaceDN w:val="0"/>
        <w:spacing w:before="60" w:after="60" w:line="340" w:lineRule="exact"/>
        <w:ind w:firstLine="567"/>
        <w:jc w:val="both"/>
        <w:rPr>
          <w:sz w:val="28"/>
          <w:szCs w:val="28"/>
          <w:lang w:val="nl-NL"/>
        </w:rPr>
      </w:pPr>
      <w:r w:rsidRPr="0037005F">
        <w:rPr>
          <w:sz w:val="28"/>
          <w:szCs w:val="28"/>
          <w:lang w:val="nl-NL"/>
        </w:rPr>
        <w:t>- Văn bản cam kết cung cấp giấy chứng nhận xuất xứ (CO) và giấy chứng nhận chất lượng (CQ) của hàng hóa nhập khẩu.</w:t>
      </w:r>
    </w:p>
    <w:p w:rsidR="00E17C68" w:rsidRPr="0037005F" w:rsidRDefault="00E17C68" w:rsidP="00E17C68">
      <w:pPr>
        <w:widowControl w:val="0"/>
        <w:tabs>
          <w:tab w:val="left" w:pos="851"/>
        </w:tabs>
        <w:autoSpaceDE w:val="0"/>
        <w:autoSpaceDN w:val="0"/>
        <w:spacing w:before="60" w:after="60" w:line="340" w:lineRule="exact"/>
        <w:ind w:firstLine="567"/>
        <w:jc w:val="both"/>
        <w:rPr>
          <w:sz w:val="28"/>
          <w:szCs w:val="28"/>
          <w:lang w:val="nl-NL"/>
        </w:rPr>
      </w:pPr>
      <w:r w:rsidRPr="0037005F">
        <w:rPr>
          <w:sz w:val="28"/>
          <w:szCs w:val="28"/>
        </w:rPr>
        <w:t>- Văn bản cam kết bàn giao đầy đủ các Biên bản nghiệm thu, chứng chỉ chất lượng, Phiếu xuất xưởng, bảo hành, hướng dẫn sử dụng… cho Chủ đầu tư khi nghiệm thu bàn giao hàng hóa tại công trình.</w:t>
      </w:r>
    </w:p>
    <w:p w:rsidR="00E17C68" w:rsidRPr="0037005F" w:rsidRDefault="00E17C68" w:rsidP="00E17C68">
      <w:pPr>
        <w:widowControl w:val="0"/>
        <w:tabs>
          <w:tab w:val="left" w:pos="851"/>
        </w:tabs>
        <w:autoSpaceDE w:val="0"/>
        <w:autoSpaceDN w:val="0"/>
        <w:spacing w:before="60" w:after="60" w:line="340" w:lineRule="exact"/>
        <w:ind w:firstLine="567"/>
        <w:jc w:val="both"/>
        <w:rPr>
          <w:sz w:val="28"/>
          <w:szCs w:val="28"/>
          <w:lang w:val="nl-NL"/>
        </w:rPr>
      </w:pPr>
      <w:r w:rsidRPr="0037005F">
        <w:rPr>
          <w:sz w:val="28"/>
          <w:szCs w:val="28"/>
          <w:lang w:val="nl-NL"/>
        </w:rPr>
        <w:t>- Văn bản cam kết tất cả hàng hoá, thiết bị phải bảo đảm mới 100%, chưa qua sử dụng, đảm bảo đầy đủ số lượng, chủng loại và các yêu cầu kỹ thuật như trong hồ sơ mời thầu.</w:t>
      </w:r>
    </w:p>
    <w:p w:rsidR="00E17C68" w:rsidRPr="0037005F" w:rsidRDefault="00E17C68" w:rsidP="00E17C68">
      <w:pPr>
        <w:widowControl w:val="0"/>
        <w:tabs>
          <w:tab w:val="left" w:pos="851"/>
        </w:tabs>
        <w:autoSpaceDE w:val="0"/>
        <w:autoSpaceDN w:val="0"/>
        <w:spacing w:before="60" w:after="60" w:line="340" w:lineRule="exact"/>
        <w:ind w:firstLine="567"/>
        <w:jc w:val="both"/>
        <w:rPr>
          <w:sz w:val="28"/>
          <w:szCs w:val="28"/>
          <w:lang w:val="nl-NL"/>
        </w:rPr>
      </w:pPr>
      <w:r w:rsidRPr="0037005F">
        <w:rPr>
          <w:sz w:val="28"/>
          <w:szCs w:val="28"/>
          <w:lang w:val="nl-NL"/>
        </w:rPr>
        <w:t>- Có cam kết sản phẩm phải được đóng gói theo tiêu chuẩn và theo quy định của nhà sản xuất, còn nguyên đai, nguyên kiện, nguyên tem nhãn, mác sản phẩm.</w:t>
      </w:r>
    </w:p>
    <w:p w:rsidR="00E17C68" w:rsidRPr="0037005F" w:rsidRDefault="00E17C68" w:rsidP="00E17C68">
      <w:pPr>
        <w:widowControl w:val="0"/>
        <w:tabs>
          <w:tab w:val="left" w:pos="851"/>
        </w:tabs>
        <w:autoSpaceDE w:val="0"/>
        <w:autoSpaceDN w:val="0"/>
        <w:spacing w:before="60" w:after="60" w:line="340" w:lineRule="exact"/>
        <w:ind w:firstLine="567"/>
        <w:jc w:val="both"/>
        <w:rPr>
          <w:iCs/>
          <w:sz w:val="28"/>
          <w:szCs w:val="28"/>
          <w:lang w:val="nl-NL"/>
        </w:rPr>
      </w:pPr>
      <w:r w:rsidRPr="0037005F">
        <w:rPr>
          <w:iCs/>
          <w:sz w:val="28"/>
          <w:szCs w:val="28"/>
          <w:lang w:val="nl-NL"/>
        </w:rPr>
        <w:t xml:space="preserve">- Thời gian bảo hành: Nhà thầu phải ghi rõ thời gian bảo hành hàng hoá trong E-HSDT. Thời gian yêu cầu tối thiểu 12 tháng (hoặc theo tiêu chuẩn của nhà sản xuất) kể từ ngày bàn giao, nghiệm thu hàng hoá. </w:t>
      </w:r>
    </w:p>
    <w:p w:rsidR="00E17C68" w:rsidRPr="0037005F" w:rsidRDefault="00E17C68" w:rsidP="00E17C68">
      <w:pPr>
        <w:widowControl w:val="0"/>
        <w:tabs>
          <w:tab w:val="left" w:pos="851"/>
        </w:tabs>
        <w:autoSpaceDE w:val="0"/>
        <w:autoSpaceDN w:val="0"/>
        <w:spacing w:before="60" w:after="60" w:line="340" w:lineRule="exact"/>
        <w:ind w:firstLine="567"/>
        <w:jc w:val="both"/>
        <w:rPr>
          <w:iCs/>
          <w:sz w:val="28"/>
          <w:szCs w:val="28"/>
          <w:lang w:val="nl-NL"/>
        </w:rPr>
      </w:pPr>
      <w:r w:rsidRPr="0037005F">
        <w:rPr>
          <w:iCs/>
          <w:sz w:val="28"/>
          <w:szCs w:val="28"/>
          <w:lang w:val="nl-NL"/>
        </w:rPr>
        <w:t xml:space="preserve">- </w:t>
      </w:r>
      <w:r w:rsidRPr="0037005F">
        <w:rPr>
          <w:iCs/>
          <w:sz w:val="28"/>
          <w:szCs w:val="28"/>
        </w:rPr>
        <w:t>Văn bản cam kết việc thực hiện các nghĩa vụ bảo hành, bảo trì, duy tu, bảo dưỡng, sửa chữa, khắc phục các hư hỏng, sai sót (của nhà thầu hoặc của đơn vị mà nhà thầu đã ký hợp đồng nguyên tắc) trong thời gian ≤ 48 giờ, kể từ khi nhận được thông báo của Chủ đầu tư hoặc đơn vị sử dụng.</w:t>
      </w:r>
    </w:p>
    <w:p w:rsidR="00E17C68" w:rsidRPr="0037005F" w:rsidRDefault="00E17C68" w:rsidP="00E17C68">
      <w:pPr>
        <w:widowControl w:val="0"/>
        <w:tabs>
          <w:tab w:val="left" w:pos="851"/>
        </w:tabs>
        <w:autoSpaceDE w:val="0"/>
        <w:autoSpaceDN w:val="0"/>
        <w:spacing w:before="60" w:after="60" w:line="340" w:lineRule="exact"/>
        <w:ind w:firstLine="567"/>
        <w:jc w:val="both"/>
        <w:rPr>
          <w:iCs/>
          <w:sz w:val="28"/>
          <w:szCs w:val="28"/>
          <w:lang w:val="nl-NL"/>
        </w:rPr>
      </w:pPr>
      <w:r w:rsidRPr="0037005F">
        <w:rPr>
          <w:iCs/>
          <w:sz w:val="28"/>
          <w:szCs w:val="28"/>
          <w:lang w:val="nl-NL"/>
        </w:rPr>
        <w:t>- Yêu cầu về vận chuyển, lắp đặt: Nhà thầu phải vận chuyển, lắp đặt, bàn giao hàng hoá đến các địa điểm theo yêu cầu của Chủ đầu tư. Việc cung ứng, lắp đặt hàng hoá phải đảm bảo đúng kỹ thuật, mỹ thuật và an toàn. Nhà thầu tự chịu toàn bộ chi phí và rủi ro có thể xảy ra trong quá trình vận chuyển hàng hoá, bao gồm cả dỡ xuống, lắp đặt vận hành, chạy thử hàng hoá tại các địa điểm cung cấp và lắp đặt hàng hoá.</w:t>
      </w:r>
    </w:p>
    <w:p w:rsidR="00E17C68" w:rsidRPr="0037005F" w:rsidRDefault="00E17C68" w:rsidP="00E17C68">
      <w:pPr>
        <w:widowControl w:val="0"/>
        <w:tabs>
          <w:tab w:val="left" w:pos="851"/>
        </w:tabs>
        <w:autoSpaceDE w:val="0"/>
        <w:autoSpaceDN w:val="0"/>
        <w:spacing w:before="60" w:after="60" w:line="340" w:lineRule="exact"/>
        <w:ind w:firstLine="567"/>
        <w:jc w:val="both"/>
        <w:rPr>
          <w:iCs/>
          <w:sz w:val="28"/>
          <w:szCs w:val="28"/>
          <w:lang w:val="nl-NL"/>
        </w:rPr>
      </w:pPr>
      <w:r w:rsidRPr="0037005F">
        <w:rPr>
          <w:iCs/>
          <w:sz w:val="28"/>
          <w:szCs w:val="28"/>
          <w:lang w:val="nl-NL"/>
        </w:rPr>
        <w:t>Bất kỳ thương hiệu, mã hiệu, công nghệ độc quyền của nhà sản xuất nào đó (nếu có) trong bảng yêu cầu kỹ thuật dưới đây đều mang tính chất minh họa các tiêu chuẩn chất lượng, tính năng kỹ thuật yêu cầu. Nhà thầu có thể lựa chọn dự thầu hàng hóa có nguồn gốc, xuất xứ, nhà sản xuất, thương hiệu, mã hiệu, thông số kỹ thuật phù hợp với điều kiện cung cấp nhưng phải đảm bảo yêu cầu có thông số kỹ thuật, tiêu chuẩn công nghệ “tương đương” hoặc tốt hơn so với các yêu cầu cụ thể ở dưới và cung cấp tài liệu chứng minh sự đáp ứng tốt hơn của hàng hóa chào thầu so với yêu cầu của E-HSMT.</w:t>
      </w:r>
    </w:p>
    <w:p w:rsidR="00E17C68" w:rsidRDefault="00E17C68" w:rsidP="00E17C68">
      <w:pPr>
        <w:widowControl w:val="0"/>
        <w:tabs>
          <w:tab w:val="left" w:pos="851"/>
        </w:tabs>
        <w:autoSpaceDE w:val="0"/>
        <w:autoSpaceDN w:val="0"/>
        <w:spacing w:before="60" w:after="60" w:line="340" w:lineRule="exact"/>
        <w:ind w:firstLine="567"/>
        <w:jc w:val="both"/>
        <w:rPr>
          <w:iCs/>
          <w:sz w:val="28"/>
          <w:szCs w:val="28"/>
          <w:lang w:val="nl-NL"/>
        </w:rPr>
      </w:pPr>
      <w:r w:rsidRPr="0037005F">
        <w:rPr>
          <w:iCs/>
          <w:sz w:val="28"/>
          <w:szCs w:val="28"/>
          <w:lang w:val="nl-NL"/>
        </w:rPr>
        <w:t xml:space="preserve">Các thiết bị, hàng hóa phải đáp ứng yêu cầu kỹ thuật tối thiểu theo quy định của bảng dưới đây: </w:t>
      </w:r>
    </w:p>
    <w:p w:rsidR="00E17C68" w:rsidRDefault="00E17C68" w:rsidP="00E17C68">
      <w:pPr>
        <w:widowControl w:val="0"/>
        <w:tabs>
          <w:tab w:val="left" w:pos="851"/>
        </w:tabs>
        <w:autoSpaceDE w:val="0"/>
        <w:autoSpaceDN w:val="0"/>
        <w:spacing w:line="312" w:lineRule="auto"/>
        <w:ind w:firstLine="567"/>
        <w:jc w:val="both"/>
        <w:rPr>
          <w:iCs/>
          <w:sz w:val="28"/>
          <w:szCs w:val="28"/>
          <w:lang w:val="nl-NL"/>
        </w:rPr>
      </w:pPr>
    </w:p>
    <w:p w:rsidR="00E17C68" w:rsidRDefault="00E17C68" w:rsidP="00E17C68">
      <w:pPr>
        <w:widowControl w:val="0"/>
        <w:tabs>
          <w:tab w:val="left" w:pos="851"/>
        </w:tabs>
        <w:autoSpaceDE w:val="0"/>
        <w:autoSpaceDN w:val="0"/>
        <w:spacing w:line="312" w:lineRule="auto"/>
        <w:ind w:firstLine="567"/>
        <w:jc w:val="both"/>
        <w:rPr>
          <w:iCs/>
          <w:sz w:val="28"/>
          <w:szCs w:val="28"/>
          <w:lang w:val="nl-NL"/>
        </w:rPr>
        <w:sectPr w:rsidR="00E17C68" w:rsidSect="00E17C68">
          <w:footnotePr>
            <w:numRestart w:val="eachPage"/>
          </w:footnotePr>
          <w:pgSz w:w="11907" w:h="16839" w:code="9"/>
          <w:pgMar w:top="1134" w:right="1134" w:bottom="1134" w:left="1701" w:header="720" w:footer="403" w:gutter="0"/>
          <w:cols w:space="720"/>
          <w:docGrid w:linePitch="360"/>
        </w:sectPr>
      </w:pPr>
    </w:p>
    <w:tbl>
      <w:tblPr>
        <w:tblW w:w="14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700"/>
        <w:gridCol w:w="9019"/>
        <w:gridCol w:w="1701"/>
        <w:gridCol w:w="1060"/>
      </w:tblGrid>
      <w:tr w:rsidR="00E17C68" w:rsidRPr="00DB369D" w:rsidTr="005F1C0F">
        <w:trPr>
          <w:trHeight w:val="910"/>
          <w:tblHeader/>
        </w:trPr>
        <w:tc>
          <w:tcPr>
            <w:tcW w:w="900" w:type="dxa"/>
            <w:shd w:val="clear" w:color="000000" w:fill="F5F5F5"/>
            <w:hideMark/>
          </w:tcPr>
          <w:p w:rsidR="00E17C68" w:rsidRPr="00DB369D" w:rsidRDefault="00E17C68" w:rsidP="005F1C0F">
            <w:pPr>
              <w:jc w:val="center"/>
              <w:rPr>
                <w:b/>
                <w:bCs/>
                <w:sz w:val="26"/>
                <w:szCs w:val="26"/>
              </w:rPr>
            </w:pPr>
            <w:r w:rsidRPr="00DB369D">
              <w:rPr>
                <w:b/>
                <w:bCs/>
                <w:sz w:val="26"/>
                <w:szCs w:val="26"/>
              </w:rPr>
              <w:lastRenderedPageBreak/>
              <w:t>STT</w:t>
            </w:r>
          </w:p>
        </w:tc>
        <w:tc>
          <w:tcPr>
            <w:tcW w:w="1700" w:type="dxa"/>
            <w:shd w:val="clear" w:color="000000" w:fill="F5F5F5"/>
            <w:hideMark/>
          </w:tcPr>
          <w:p w:rsidR="00E17C68" w:rsidRPr="00DB369D" w:rsidRDefault="00E17C68" w:rsidP="005F1C0F">
            <w:pPr>
              <w:jc w:val="center"/>
              <w:rPr>
                <w:b/>
                <w:bCs/>
                <w:sz w:val="26"/>
                <w:szCs w:val="26"/>
              </w:rPr>
            </w:pPr>
            <w:r w:rsidRPr="00DB369D">
              <w:rPr>
                <w:b/>
                <w:bCs/>
                <w:sz w:val="26"/>
                <w:szCs w:val="26"/>
              </w:rPr>
              <w:t>Tên thiết bị</w:t>
            </w:r>
          </w:p>
        </w:tc>
        <w:tc>
          <w:tcPr>
            <w:tcW w:w="9019" w:type="dxa"/>
            <w:shd w:val="clear" w:color="000000" w:fill="F5F5F5"/>
            <w:hideMark/>
          </w:tcPr>
          <w:p w:rsidR="00E17C68" w:rsidRPr="00DB369D" w:rsidRDefault="00E17C68" w:rsidP="005F1C0F">
            <w:pPr>
              <w:jc w:val="center"/>
              <w:rPr>
                <w:b/>
                <w:bCs/>
                <w:sz w:val="26"/>
                <w:szCs w:val="26"/>
              </w:rPr>
            </w:pPr>
            <w:r w:rsidRPr="00DB369D">
              <w:rPr>
                <w:b/>
                <w:bCs/>
                <w:sz w:val="26"/>
                <w:szCs w:val="26"/>
              </w:rPr>
              <w:t>THÔNG SỐ KỸ THUẬT (Nhà thầu có thể chào thông số kỹ thuật tương đương hoặc tốt hơn)</w:t>
            </w:r>
          </w:p>
        </w:tc>
        <w:tc>
          <w:tcPr>
            <w:tcW w:w="1701" w:type="dxa"/>
            <w:shd w:val="clear" w:color="000000" w:fill="F5F5F5"/>
            <w:hideMark/>
          </w:tcPr>
          <w:p w:rsidR="00E17C68" w:rsidRPr="00DB369D" w:rsidRDefault="00E17C68" w:rsidP="005F1C0F">
            <w:pPr>
              <w:jc w:val="center"/>
              <w:rPr>
                <w:b/>
                <w:bCs/>
                <w:sz w:val="26"/>
                <w:szCs w:val="26"/>
              </w:rPr>
            </w:pPr>
            <w:r w:rsidRPr="00DB369D">
              <w:rPr>
                <w:b/>
                <w:bCs/>
                <w:sz w:val="26"/>
                <w:szCs w:val="26"/>
              </w:rPr>
              <w:t>Đơn vị</w:t>
            </w:r>
          </w:p>
        </w:tc>
        <w:tc>
          <w:tcPr>
            <w:tcW w:w="1060" w:type="dxa"/>
            <w:shd w:val="clear" w:color="000000" w:fill="F5F5F5"/>
            <w:hideMark/>
          </w:tcPr>
          <w:p w:rsidR="00E17C68" w:rsidRPr="00DB369D" w:rsidRDefault="00E17C68" w:rsidP="005F1C0F">
            <w:pPr>
              <w:jc w:val="center"/>
              <w:rPr>
                <w:b/>
                <w:bCs/>
                <w:sz w:val="26"/>
                <w:szCs w:val="26"/>
              </w:rPr>
            </w:pPr>
            <w:r w:rsidRPr="00DB369D">
              <w:rPr>
                <w:b/>
                <w:bCs/>
                <w:sz w:val="26"/>
                <w:szCs w:val="26"/>
              </w:rPr>
              <w:t>Số lượng</w:t>
            </w:r>
          </w:p>
        </w:tc>
      </w:tr>
      <w:tr w:rsidR="00E17C68" w:rsidRPr="00DB369D" w:rsidTr="005F1C0F">
        <w:trPr>
          <w:trHeight w:val="3900"/>
        </w:trPr>
        <w:tc>
          <w:tcPr>
            <w:tcW w:w="900" w:type="dxa"/>
            <w:hideMark/>
          </w:tcPr>
          <w:p w:rsidR="00E17C68" w:rsidRPr="00DB369D" w:rsidRDefault="00E17C68" w:rsidP="005F1C0F">
            <w:pPr>
              <w:jc w:val="center"/>
              <w:rPr>
                <w:color w:val="000000"/>
                <w:sz w:val="26"/>
                <w:szCs w:val="26"/>
              </w:rPr>
            </w:pPr>
            <w:r w:rsidRPr="00DB369D">
              <w:rPr>
                <w:color w:val="000000"/>
                <w:sz w:val="26"/>
                <w:szCs w:val="26"/>
              </w:rPr>
              <w:t>1</w:t>
            </w:r>
          </w:p>
        </w:tc>
        <w:tc>
          <w:tcPr>
            <w:tcW w:w="1700" w:type="dxa"/>
            <w:hideMark/>
          </w:tcPr>
          <w:p w:rsidR="00E17C68" w:rsidRPr="00DB369D" w:rsidRDefault="00E17C68" w:rsidP="005F1C0F">
            <w:pPr>
              <w:jc w:val="center"/>
              <w:rPr>
                <w:color w:val="000000"/>
                <w:sz w:val="26"/>
                <w:szCs w:val="26"/>
              </w:rPr>
            </w:pPr>
            <w:r w:rsidRPr="00DB369D">
              <w:rPr>
                <w:color w:val="000000"/>
                <w:sz w:val="26"/>
                <w:szCs w:val="26"/>
              </w:rPr>
              <w:t>Loa treo tường</w:t>
            </w:r>
          </w:p>
        </w:tc>
        <w:tc>
          <w:tcPr>
            <w:tcW w:w="9019" w:type="dxa"/>
            <w:hideMark/>
          </w:tcPr>
          <w:p w:rsidR="00E17C68" w:rsidRPr="00DB369D" w:rsidRDefault="00E17C68" w:rsidP="005F1C0F">
            <w:pPr>
              <w:rPr>
                <w:color w:val="000000"/>
                <w:sz w:val="26"/>
                <w:szCs w:val="26"/>
              </w:rPr>
            </w:pPr>
            <w:r w:rsidRPr="00DB369D">
              <w:rPr>
                <w:color w:val="000000"/>
                <w:sz w:val="26"/>
                <w:szCs w:val="26"/>
              </w:rPr>
              <w:t>- Cỡ loa: 5″</w:t>
            </w:r>
            <w:r w:rsidRPr="00DB369D">
              <w:rPr>
                <w:color w:val="000000"/>
                <w:sz w:val="26"/>
                <w:szCs w:val="26"/>
              </w:rPr>
              <w:br/>
              <w:t>- Công suất tiêu chuẩn: 30W</w:t>
            </w:r>
            <w:r w:rsidRPr="00DB369D">
              <w:rPr>
                <w:color w:val="000000"/>
                <w:sz w:val="26"/>
                <w:szCs w:val="26"/>
              </w:rPr>
              <w:br/>
              <w:t>- Công suất tối đa: 60W</w:t>
            </w:r>
            <w:r w:rsidRPr="00DB369D">
              <w:rPr>
                <w:color w:val="000000"/>
                <w:sz w:val="26"/>
                <w:szCs w:val="26"/>
              </w:rPr>
              <w:br/>
              <w:t xml:space="preserve">- Nguồn điện đầu vào: 100V </w:t>
            </w:r>
            <w:r w:rsidRPr="00DB369D">
              <w:rPr>
                <w:color w:val="000000"/>
                <w:sz w:val="26"/>
                <w:szCs w:val="26"/>
              </w:rPr>
              <w:br/>
              <w:t>- Nguồn điện đầu vào: 100V</w:t>
            </w:r>
            <w:r w:rsidRPr="00DB369D">
              <w:rPr>
                <w:color w:val="000000"/>
                <w:sz w:val="26"/>
                <w:szCs w:val="26"/>
              </w:rPr>
              <w:br/>
              <w:t>- Cường độ âm thanh (sensitivity):  89dB±3dB</w:t>
            </w:r>
            <w:r w:rsidRPr="00DB369D">
              <w:rPr>
                <w:color w:val="000000"/>
                <w:sz w:val="26"/>
                <w:szCs w:val="26"/>
              </w:rPr>
              <w:br/>
              <w:t xml:space="preserve">- Kích thước: 251x184x158mm </w:t>
            </w:r>
            <w:r w:rsidRPr="00DB369D">
              <w:rPr>
                <w:color w:val="000000"/>
                <w:sz w:val="26"/>
                <w:szCs w:val="26"/>
              </w:rPr>
              <w:br/>
              <w:t xml:space="preserve">- Đáp ứng tần số: 100-20KHz; </w:t>
            </w:r>
            <w:r w:rsidRPr="00DB369D">
              <w:rPr>
                <w:color w:val="000000"/>
                <w:sz w:val="26"/>
                <w:szCs w:val="26"/>
              </w:rPr>
              <w:br/>
              <w:t xml:space="preserve">- Độ nhạy: 92dB±3dB </w:t>
            </w:r>
            <w:r w:rsidRPr="00DB369D">
              <w:rPr>
                <w:color w:val="000000"/>
                <w:sz w:val="26"/>
                <w:szCs w:val="26"/>
              </w:rPr>
              <w:br/>
              <w:t xml:space="preserve">- Công suât định mức(100V):3.75W/7.5W/15W/30W </w:t>
            </w:r>
            <w:r w:rsidRPr="00DB369D">
              <w:rPr>
                <w:color w:val="000000"/>
                <w:sz w:val="26"/>
                <w:szCs w:val="26"/>
              </w:rPr>
              <w:br/>
              <w:t xml:space="preserve">- Công suât định mức(70V):1.8W/3.75W/7.5W/30W </w:t>
            </w:r>
            <w:r w:rsidRPr="00DB369D">
              <w:rPr>
                <w:color w:val="000000"/>
                <w:sz w:val="26"/>
                <w:szCs w:val="26"/>
              </w:rPr>
              <w:br/>
              <w:t xml:space="preserve">- Chất liệu vỏ loa: Nhựa Hips </w:t>
            </w:r>
            <w:r w:rsidRPr="00DB369D">
              <w:rPr>
                <w:color w:val="000000"/>
                <w:sz w:val="26"/>
                <w:szCs w:val="26"/>
              </w:rPr>
              <w:br/>
              <w:t xml:space="preserve">- Trọng lượng: 2.28Kg </w:t>
            </w:r>
          </w:p>
        </w:tc>
        <w:tc>
          <w:tcPr>
            <w:tcW w:w="1701" w:type="dxa"/>
            <w:hideMark/>
          </w:tcPr>
          <w:p w:rsidR="00E17C68" w:rsidRPr="00DB369D" w:rsidRDefault="00E17C68" w:rsidP="005F1C0F">
            <w:pPr>
              <w:jc w:val="center"/>
              <w:rPr>
                <w:color w:val="000000"/>
                <w:sz w:val="26"/>
                <w:szCs w:val="26"/>
              </w:rPr>
            </w:pPr>
            <w:r w:rsidRPr="00DB369D">
              <w:rPr>
                <w:color w:val="000000"/>
                <w:sz w:val="26"/>
                <w:szCs w:val="26"/>
              </w:rPr>
              <w:t>Chiếc</w:t>
            </w:r>
          </w:p>
        </w:tc>
        <w:tc>
          <w:tcPr>
            <w:tcW w:w="1060" w:type="dxa"/>
            <w:hideMark/>
          </w:tcPr>
          <w:p w:rsidR="00E17C68" w:rsidRPr="00DB369D" w:rsidRDefault="00E17C68" w:rsidP="005F1C0F">
            <w:pPr>
              <w:jc w:val="right"/>
              <w:rPr>
                <w:color w:val="000000"/>
                <w:sz w:val="26"/>
                <w:szCs w:val="26"/>
              </w:rPr>
            </w:pPr>
            <w:r>
              <w:rPr>
                <w:color w:val="000000"/>
                <w:sz w:val="26"/>
                <w:szCs w:val="26"/>
              </w:rPr>
              <w:t>0</w:t>
            </w:r>
            <w:r w:rsidRPr="00DB369D">
              <w:rPr>
                <w:color w:val="000000"/>
                <w:sz w:val="26"/>
                <w:szCs w:val="26"/>
              </w:rPr>
              <w:t>6</w:t>
            </w:r>
          </w:p>
        </w:tc>
      </w:tr>
      <w:tr w:rsidR="00E17C68" w:rsidRPr="00DB369D" w:rsidTr="005F1C0F">
        <w:trPr>
          <w:trHeight w:val="1500"/>
        </w:trPr>
        <w:tc>
          <w:tcPr>
            <w:tcW w:w="900" w:type="dxa"/>
            <w:hideMark/>
          </w:tcPr>
          <w:p w:rsidR="00E17C68" w:rsidRPr="00DB369D" w:rsidRDefault="00E17C68" w:rsidP="005F1C0F">
            <w:pPr>
              <w:jc w:val="center"/>
              <w:rPr>
                <w:color w:val="000000"/>
                <w:sz w:val="26"/>
                <w:szCs w:val="26"/>
              </w:rPr>
            </w:pPr>
            <w:r w:rsidRPr="00DB369D">
              <w:rPr>
                <w:color w:val="000000"/>
                <w:sz w:val="26"/>
                <w:szCs w:val="26"/>
              </w:rPr>
              <w:t>2</w:t>
            </w:r>
          </w:p>
        </w:tc>
        <w:tc>
          <w:tcPr>
            <w:tcW w:w="1700" w:type="dxa"/>
            <w:hideMark/>
          </w:tcPr>
          <w:p w:rsidR="00E17C68" w:rsidRPr="00DB369D" w:rsidRDefault="00E17C68" w:rsidP="005F1C0F">
            <w:pPr>
              <w:jc w:val="center"/>
              <w:rPr>
                <w:color w:val="000000"/>
                <w:sz w:val="26"/>
                <w:szCs w:val="26"/>
              </w:rPr>
            </w:pPr>
            <w:r w:rsidRPr="00DB369D">
              <w:rPr>
                <w:color w:val="000000"/>
                <w:sz w:val="26"/>
                <w:szCs w:val="26"/>
              </w:rPr>
              <w:t>Giá treo loa</w:t>
            </w:r>
          </w:p>
        </w:tc>
        <w:tc>
          <w:tcPr>
            <w:tcW w:w="9019" w:type="dxa"/>
            <w:hideMark/>
          </w:tcPr>
          <w:p w:rsidR="00E17C68" w:rsidRPr="00DB369D" w:rsidRDefault="00E17C68" w:rsidP="005F1C0F">
            <w:pPr>
              <w:rPr>
                <w:color w:val="000000"/>
                <w:sz w:val="26"/>
                <w:szCs w:val="26"/>
              </w:rPr>
            </w:pPr>
            <w:r w:rsidRPr="00DB369D">
              <w:rPr>
                <w:color w:val="000000"/>
                <w:sz w:val="26"/>
                <w:szCs w:val="26"/>
              </w:rPr>
              <w:t>- Chiều ngang 97,5cm, chiều dọc 54,5cm</w:t>
            </w:r>
            <w:r w:rsidRPr="00DB369D">
              <w:rPr>
                <w:color w:val="000000"/>
                <w:sz w:val="26"/>
                <w:szCs w:val="26"/>
              </w:rPr>
              <w:br/>
              <w:t xml:space="preserve">- Sản phẩm được làm từ thép và được sơn tĩnh điện </w:t>
            </w:r>
            <w:r w:rsidRPr="00DB369D">
              <w:rPr>
                <w:color w:val="000000"/>
                <w:sz w:val="26"/>
                <w:szCs w:val="26"/>
              </w:rPr>
              <w:br/>
              <w:t xml:space="preserve">- Sử dụng công nghệ hàn dây của Italy. </w:t>
            </w:r>
            <w:r w:rsidRPr="00DB369D">
              <w:rPr>
                <w:color w:val="000000"/>
                <w:sz w:val="26"/>
                <w:szCs w:val="26"/>
              </w:rPr>
              <w:br/>
              <w:t xml:space="preserve">- Kích thước chiều rộng 20cm, khoảng điều chỉnh kẹp loa có thể linh động </w:t>
            </w:r>
            <w:r w:rsidRPr="00DB369D">
              <w:rPr>
                <w:color w:val="000000"/>
                <w:sz w:val="26"/>
                <w:szCs w:val="26"/>
              </w:rPr>
              <w:br/>
              <w:t>- Lắp với tường 100 mm x 200 mm hoặc 200 mm x 200 mm</w:t>
            </w:r>
          </w:p>
        </w:tc>
        <w:tc>
          <w:tcPr>
            <w:tcW w:w="1701" w:type="dxa"/>
            <w:hideMark/>
          </w:tcPr>
          <w:p w:rsidR="00E17C68" w:rsidRPr="00DB369D" w:rsidRDefault="00E17C68" w:rsidP="005F1C0F">
            <w:pPr>
              <w:jc w:val="center"/>
              <w:rPr>
                <w:color w:val="000000"/>
                <w:sz w:val="26"/>
                <w:szCs w:val="26"/>
              </w:rPr>
            </w:pPr>
            <w:r w:rsidRPr="00DB369D">
              <w:rPr>
                <w:color w:val="000000"/>
                <w:sz w:val="26"/>
                <w:szCs w:val="26"/>
              </w:rPr>
              <w:t>Chiếc</w:t>
            </w:r>
          </w:p>
        </w:tc>
        <w:tc>
          <w:tcPr>
            <w:tcW w:w="1060" w:type="dxa"/>
            <w:hideMark/>
          </w:tcPr>
          <w:p w:rsidR="00E17C68" w:rsidRPr="00DB369D" w:rsidRDefault="00E17C68" w:rsidP="005F1C0F">
            <w:pPr>
              <w:jc w:val="right"/>
              <w:rPr>
                <w:color w:val="000000"/>
                <w:sz w:val="26"/>
                <w:szCs w:val="26"/>
              </w:rPr>
            </w:pPr>
            <w:r>
              <w:rPr>
                <w:color w:val="000000"/>
                <w:sz w:val="26"/>
                <w:szCs w:val="26"/>
              </w:rPr>
              <w:t>0</w:t>
            </w:r>
            <w:r w:rsidRPr="00DB369D">
              <w:rPr>
                <w:color w:val="000000"/>
                <w:sz w:val="26"/>
                <w:szCs w:val="26"/>
              </w:rPr>
              <w:t>6</w:t>
            </w:r>
          </w:p>
        </w:tc>
      </w:tr>
      <w:tr w:rsidR="00E17C68" w:rsidRPr="00DB369D" w:rsidTr="005F1C0F">
        <w:trPr>
          <w:trHeight w:val="60"/>
        </w:trPr>
        <w:tc>
          <w:tcPr>
            <w:tcW w:w="900" w:type="dxa"/>
            <w:hideMark/>
          </w:tcPr>
          <w:p w:rsidR="00E17C68" w:rsidRPr="00DB369D" w:rsidRDefault="00E17C68" w:rsidP="005F1C0F">
            <w:pPr>
              <w:jc w:val="center"/>
              <w:rPr>
                <w:color w:val="000000"/>
                <w:sz w:val="26"/>
                <w:szCs w:val="26"/>
              </w:rPr>
            </w:pPr>
            <w:r w:rsidRPr="00DB369D">
              <w:rPr>
                <w:color w:val="000000"/>
                <w:sz w:val="26"/>
                <w:szCs w:val="26"/>
              </w:rPr>
              <w:t>3</w:t>
            </w:r>
          </w:p>
        </w:tc>
        <w:tc>
          <w:tcPr>
            <w:tcW w:w="1700" w:type="dxa"/>
            <w:hideMark/>
          </w:tcPr>
          <w:p w:rsidR="00E17C68" w:rsidRPr="00DB369D" w:rsidRDefault="00E17C68" w:rsidP="005F1C0F">
            <w:pPr>
              <w:jc w:val="center"/>
              <w:rPr>
                <w:color w:val="000000"/>
                <w:sz w:val="26"/>
                <w:szCs w:val="26"/>
              </w:rPr>
            </w:pPr>
            <w:r w:rsidRPr="00DB369D">
              <w:rPr>
                <w:color w:val="000000"/>
                <w:sz w:val="26"/>
                <w:szCs w:val="26"/>
              </w:rPr>
              <w:t xml:space="preserve">Loa thùng </w:t>
            </w:r>
          </w:p>
        </w:tc>
        <w:tc>
          <w:tcPr>
            <w:tcW w:w="9019" w:type="dxa"/>
            <w:hideMark/>
          </w:tcPr>
          <w:p w:rsidR="00E17C68" w:rsidRPr="00DB369D" w:rsidRDefault="00E17C68" w:rsidP="005F1C0F">
            <w:pPr>
              <w:rPr>
                <w:color w:val="000000"/>
                <w:sz w:val="26"/>
                <w:szCs w:val="26"/>
              </w:rPr>
            </w:pPr>
            <w:r w:rsidRPr="00DB369D">
              <w:rPr>
                <w:color w:val="000000"/>
                <w:sz w:val="26"/>
                <w:szCs w:val="26"/>
              </w:rPr>
              <w:t xml:space="preserve">- Công suất tối đa: 2000W </w:t>
            </w:r>
            <w:r w:rsidRPr="00DB369D">
              <w:rPr>
                <w:color w:val="000000"/>
                <w:sz w:val="26"/>
                <w:szCs w:val="26"/>
              </w:rPr>
              <w:br/>
              <w:t xml:space="preserve">- Trở kháng: 4 ohms </w:t>
            </w:r>
            <w:r w:rsidRPr="00DB369D">
              <w:rPr>
                <w:color w:val="000000"/>
                <w:sz w:val="26"/>
                <w:szCs w:val="26"/>
              </w:rPr>
              <w:br/>
              <w:t xml:space="preserve">- Màu sắc: đen Mức áp suất âm thanh tối đa:122dB @ 100W (125dB @ 2000W) </w:t>
            </w:r>
            <w:r w:rsidRPr="00DB369D">
              <w:rPr>
                <w:color w:val="000000"/>
                <w:sz w:val="26"/>
                <w:szCs w:val="26"/>
              </w:rPr>
              <w:br/>
              <w:t xml:space="preserve">- Băng thông tần số: 55Hz-18kHz </w:t>
            </w:r>
            <w:r w:rsidRPr="00DB369D">
              <w:rPr>
                <w:color w:val="000000"/>
                <w:sz w:val="26"/>
                <w:szCs w:val="26"/>
              </w:rPr>
              <w:br/>
              <w:t xml:space="preserve">- Kích thước: 502 * 460 * 1200mm </w:t>
            </w:r>
            <w:r w:rsidRPr="00DB369D">
              <w:rPr>
                <w:color w:val="000000"/>
                <w:sz w:val="26"/>
                <w:szCs w:val="26"/>
              </w:rPr>
              <w:br/>
              <w:t xml:space="preserve">- Định hướng danh nghĩa (- 6dB): 90 °h × 40 °V </w:t>
            </w:r>
            <w:r w:rsidRPr="00DB369D">
              <w:rPr>
                <w:color w:val="000000"/>
                <w:sz w:val="26"/>
                <w:szCs w:val="26"/>
              </w:rPr>
              <w:br/>
              <w:t>- Chế độ phân chia tần số: thụ động</w:t>
            </w:r>
            <w:r w:rsidRPr="00DB369D">
              <w:rPr>
                <w:color w:val="000000"/>
                <w:sz w:val="26"/>
                <w:szCs w:val="26"/>
              </w:rPr>
              <w:br/>
              <w:t>- Kích thước Tấm sợi quang mật độ cao 15mm</w:t>
            </w:r>
            <w:r w:rsidRPr="00DB369D">
              <w:rPr>
                <w:color w:val="000000"/>
                <w:sz w:val="26"/>
                <w:szCs w:val="26"/>
              </w:rPr>
              <w:br/>
              <w:t xml:space="preserve">- Chế độ phân chia tần số:thụ động </w:t>
            </w:r>
            <w:r w:rsidRPr="00DB369D">
              <w:rPr>
                <w:color w:val="000000"/>
                <w:sz w:val="26"/>
                <w:szCs w:val="26"/>
              </w:rPr>
              <w:br/>
            </w:r>
            <w:r w:rsidRPr="00DB369D">
              <w:rPr>
                <w:color w:val="000000"/>
                <w:sz w:val="26"/>
                <w:szCs w:val="26"/>
              </w:rPr>
              <w:lastRenderedPageBreak/>
              <w:t xml:space="preserve">- Chất liệu hộp: Tấm sợi quang mật độ cao 15mm </w:t>
            </w:r>
            <w:r w:rsidRPr="00DB369D">
              <w:rPr>
                <w:color w:val="000000"/>
                <w:sz w:val="26"/>
                <w:szCs w:val="26"/>
              </w:rPr>
              <w:br/>
              <w:t xml:space="preserve">- Màu sắc:Màu đen </w:t>
            </w:r>
            <w:r w:rsidRPr="00DB369D">
              <w:rPr>
                <w:color w:val="000000"/>
                <w:sz w:val="26"/>
                <w:szCs w:val="26"/>
              </w:rPr>
              <w:br/>
              <w:t xml:space="preserve">- Kiểu loa: Hệ thống loa phản xạ âm trầm </w:t>
            </w:r>
          </w:p>
        </w:tc>
        <w:tc>
          <w:tcPr>
            <w:tcW w:w="1701" w:type="dxa"/>
            <w:hideMark/>
          </w:tcPr>
          <w:p w:rsidR="00E17C68" w:rsidRPr="00DB369D" w:rsidRDefault="00E17C68" w:rsidP="005F1C0F">
            <w:pPr>
              <w:jc w:val="center"/>
              <w:rPr>
                <w:color w:val="000000"/>
                <w:sz w:val="26"/>
                <w:szCs w:val="26"/>
              </w:rPr>
            </w:pPr>
            <w:r w:rsidRPr="00DB369D">
              <w:rPr>
                <w:color w:val="000000"/>
                <w:sz w:val="26"/>
                <w:szCs w:val="26"/>
              </w:rPr>
              <w:lastRenderedPageBreak/>
              <w:t>Chiếc</w:t>
            </w:r>
          </w:p>
        </w:tc>
        <w:tc>
          <w:tcPr>
            <w:tcW w:w="1060" w:type="dxa"/>
            <w:hideMark/>
          </w:tcPr>
          <w:p w:rsidR="00E17C68" w:rsidRPr="00DB369D" w:rsidRDefault="00E17C68" w:rsidP="005F1C0F">
            <w:pPr>
              <w:jc w:val="right"/>
              <w:rPr>
                <w:color w:val="000000"/>
                <w:sz w:val="26"/>
                <w:szCs w:val="26"/>
              </w:rPr>
            </w:pPr>
            <w:r>
              <w:rPr>
                <w:color w:val="000000"/>
                <w:sz w:val="26"/>
                <w:szCs w:val="26"/>
              </w:rPr>
              <w:t>0</w:t>
            </w:r>
            <w:r w:rsidRPr="00DB369D">
              <w:rPr>
                <w:color w:val="000000"/>
                <w:sz w:val="26"/>
                <w:szCs w:val="26"/>
              </w:rPr>
              <w:t>2</w:t>
            </w:r>
          </w:p>
        </w:tc>
      </w:tr>
      <w:tr w:rsidR="00E17C68" w:rsidRPr="00DB369D" w:rsidTr="005F1C0F">
        <w:trPr>
          <w:trHeight w:val="3600"/>
        </w:trPr>
        <w:tc>
          <w:tcPr>
            <w:tcW w:w="900" w:type="dxa"/>
            <w:hideMark/>
          </w:tcPr>
          <w:p w:rsidR="00E17C68" w:rsidRPr="00DB369D" w:rsidRDefault="00E17C68" w:rsidP="005F1C0F">
            <w:pPr>
              <w:jc w:val="center"/>
              <w:rPr>
                <w:color w:val="000000"/>
                <w:sz w:val="26"/>
                <w:szCs w:val="26"/>
              </w:rPr>
            </w:pPr>
            <w:r w:rsidRPr="00DB369D">
              <w:rPr>
                <w:color w:val="000000"/>
                <w:sz w:val="26"/>
                <w:szCs w:val="26"/>
              </w:rPr>
              <w:t>4</w:t>
            </w:r>
          </w:p>
        </w:tc>
        <w:tc>
          <w:tcPr>
            <w:tcW w:w="1700" w:type="dxa"/>
            <w:hideMark/>
          </w:tcPr>
          <w:p w:rsidR="00E17C68" w:rsidRPr="00DB369D" w:rsidRDefault="00E17C68" w:rsidP="005F1C0F">
            <w:pPr>
              <w:jc w:val="center"/>
              <w:rPr>
                <w:color w:val="000000"/>
                <w:sz w:val="26"/>
                <w:szCs w:val="26"/>
              </w:rPr>
            </w:pPr>
            <w:r w:rsidRPr="00DB369D">
              <w:rPr>
                <w:color w:val="000000"/>
                <w:sz w:val="26"/>
                <w:szCs w:val="26"/>
              </w:rPr>
              <w:t>Cục đẩy công suẩt</w:t>
            </w:r>
          </w:p>
        </w:tc>
        <w:tc>
          <w:tcPr>
            <w:tcW w:w="9019" w:type="dxa"/>
            <w:hideMark/>
          </w:tcPr>
          <w:p w:rsidR="00E17C68" w:rsidRPr="00DB369D" w:rsidRDefault="00E17C68" w:rsidP="005F1C0F">
            <w:pPr>
              <w:rPr>
                <w:color w:val="000000"/>
                <w:sz w:val="26"/>
                <w:szCs w:val="26"/>
              </w:rPr>
            </w:pPr>
            <w:r w:rsidRPr="00DB369D">
              <w:rPr>
                <w:color w:val="000000"/>
                <w:sz w:val="26"/>
                <w:szCs w:val="26"/>
              </w:rPr>
              <w:t xml:space="preserve">- Đánh giá công suất 8Ω :2 * 800W </w:t>
            </w:r>
            <w:r w:rsidRPr="00DB369D">
              <w:rPr>
                <w:color w:val="000000"/>
                <w:sz w:val="26"/>
                <w:szCs w:val="26"/>
              </w:rPr>
              <w:br/>
              <w:t xml:space="preserve">- Công suất định mức 4Ω :2*1600W </w:t>
            </w:r>
            <w:r w:rsidRPr="00DB369D">
              <w:rPr>
                <w:color w:val="000000"/>
                <w:sz w:val="26"/>
                <w:szCs w:val="26"/>
              </w:rPr>
              <w:br/>
              <w:t xml:space="preserve">- Cầu điện 4 Ω :1600W </w:t>
            </w:r>
            <w:r w:rsidRPr="00DB369D">
              <w:rPr>
                <w:color w:val="000000"/>
                <w:sz w:val="26"/>
                <w:szCs w:val="26"/>
              </w:rPr>
              <w:br/>
              <w:t xml:space="preserve">- Phản hồi thường xuyên :20Hz-20KHz, ± 0.5dB </w:t>
            </w:r>
            <w:r w:rsidRPr="00DB369D">
              <w:rPr>
                <w:color w:val="000000"/>
                <w:sz w:val="26"/>
                <w:szCs w:val="26"/>
              </w:rPr>
              <w:br/>
              <w:t xml:space="preserve">- Độ méo :≤ 0.05% </w:t>
            </w:r>
            <w:r w:rsidRPr="00DB369D">
              <w:rPr>
                <w:color w:val="000000"/>
                <w:sz w:val="26"/>
                <w:szCs w:val="26"/>
              </w:rPr>
              <w:br/>
              <w:t xml:space="preserve">- Tỷ lệ chuyển đổi :10V / us </w:t>
            </w:r>
            <w:r w:rsidRPr="00DB369D">
              <w:rPr>
                <w:color w:val="000000"/>
                <w:sz w:val="26"/>
                <w:szCs w:val="26"/>
              </w:rPr>
              <w:br/>
              <w:t xml:space="preserve">- Hệ số giảm chấn :&gt; 300 Mạch đầu ra :Class H S / N :≥ 95dB </w:t>
            </w:r>
            <w:r w:rsidRPr="00DB369D">
              <w:rPr>
                <w:color w:val="000000"/>
                <w:sz w:val="26"/>
                <w:szCs w:val="26"/>
              </w:rPr>
              <w:br/>
              <w:t xml:space="preserve">- Suy giảm xuyên âm :≥ 50dB </w:t>
            </w:r>
            <w:r w:rsidRPr="00DB369D">
              <w:rPr>
                <w:color w:val="000000"/>
                <w:sz w:val="26"/>
                <w:szCs w:val="26"/>
              </w:rPr>
              <w:br/>
              <w:t>- Độ nhạy đầu vào :0.775V</w:t>
            </w:r>
            <w:r w:rsidRPr="00DB369D">
              <w:rPr>
                <w:color w:val="000000"/>
                <w:sz w:val="26"/>
                <w:szCs w:val="26"/>
              </w:rPr>
              <w:br/>
              <w:t xml:space="preserve">- Hệ thống làm mát: Hai quạt tốc độ thay đổi </w:t>
            </w:r>
            <w:r w:rsidRPr="00DB369D">
              <w:rPr>
                <w:color w:val="000000"/>
                <w:sz w:val="26"/>
                <w:szCs w:val="26"/>
              </w:rPr>
              <w:br/>
              <w:t xml:space="preserve">- Bảo vệ bộ khuếch đại công suất :ngắn mạch, nhiệt, quá tải, bộ hạn chế trên dưới, điện áp DC  </w:t>
            </w:r>
          </w:p>
        </w:tc>
        <w:tc>
          <w:tcPr>
            <w:tcW w:w="1701" w:type="dxa"/>
            <w:hideMark/>
          </w:tcPr>
          <w:p w:rsidR="00E17C68" w:rsidRPr="00DB369D" w:rsidRDefault="00E17C68" w:rsidP="005F1C0F">
            <w:pPr>
              <w:jc w:val="center"/>
              <w:rPr>
                <w:color w:val="000000"/>
                <w:sz w:val="26"/>
                <w:szCs w:val="26"/>
              </w:rPr>
            </w:pPr>
            <w:r w:rsidRPr="00DB369D">
              <w:rPr>
                <w:color w:val="000000"/>
                <w:sz w:val="26"/>
                <w:szCs w:val="26"/>
              </w:rPr>
              <w:t>Chiếc</w:t>
            </w:r>
          </w:p>
        </w:tc>
        <w:tc>
          <w:tcPr>
            <w:tcW w:w="1060" w:type="dxa"/>
            <w:hideMark/>
          </w:tcPr>
          <w:p w:rsidR="00E17C68" w:rsidRPr="00DB369D" w:rsidRDefault="00E17C68" w:rsidP="005F1C0F">
            <w:pPr>
              <w:jc w:val="right"/>
              <w:rPr>
                <w:color w:val="000000"/>
                <w:sz w:val="26"/>
                <w:szCs w:val="26"/>
              </w:rPr>
            </w:pPr>
            <w:r>
              <w:rPr>
                <w:color w:val="000000"/>
                <w:sz w:val="26"/>
                <w:szCs w:val="26"/>
              </w:rPr>
              <w:t>0</w:t>
            </w:r>
            <w:r w:rsidRPr="00DB369D">
              <w:rPr>
                <w:color w:val="000000"/>
                <w:sz w:val="26"/>
                <w:szCs w:val="26"/>
              </w:rPr>
              <w:t>1</w:t>
            </w:r>
          </w:p>
        </w:tc>
      </w:tr>
      <w:tr w:rsidR="00E17C68" w:rsidRPr="00DB369D" w:rsidTr="005F1C0F">
        <w:trPr>
          <w:trHeight w:val="60"/>
        </w:trPr>
        <w:tc>
          <w:tcPr>
            <w:tcW w:w="900" w:type="dxa"/>
            <w:hideMark/>
          </w:tcPr>
          <w:p w:rsidR="00E17C68" w:rsidRPr="00DB369D" w:rsidRDefault="00E17C68" w:rsidP="005F1C0F">
            <w:pPr>
              <w:jc w:val="center"/>
              <w:rPr>
                <w:color w:val="000000"/>
                <w:sz w:val="26"/>
                <w:szCs w:val="26"/>
              </w:rPr>
            </w:pPr>
            <w:r w:rsidRPr="00DB369D">
              <w:rPr>
                <w:color w:val="000000"/>
                <w:sz w:val="26"/>
                <w:szCs w:val="26"/>
              </w:rPr>
              <w:t>5</w:t>
            </w:r>
          </w:p>
        </w:tc>
        <w:tc>
          <w:tcPr>
            <w:tcW w:w="1700" w:type="dxa"/>
            <w:hideMark/>
          </w:tcPr>
          <w:p w:rsidR="00E17C68" w:rsidRPr="00DB369D" w:rsidRDefault="00E17C68" w:rsidP="005F1C0F">
            <w:pPr>
              <w:jc w:val="center"/>
              <w:rPr>
                <w:color w:val="000000"/>
                <w:sz w:val="26"/>
                <w:szCs w:val="26"/>
              </w:rPr>
            </w:pPr>
            <w:r w:rsidRPr="00DB369D">
              <w:rPr>
                <w:color w:val="000000"/>
                <w:sz w:val="26"/>
                <w:szCs w:val="26"/>
              </w:rPr>
              <w:t>Bộ xử lý tín hiệu</w:t>
            </w:r>
          </w:p>
        </w:tc>
        <w:tc>
          <w:tcPr>
            <w:tcW w:w="9019" w:type="dxa"/>
            <w:hideMark/>
          </w:tcPr>
          <w:p w:rsidR="00E17C68" w:rsidRPr="00DB369D" w:rsidRDefault="00E17C68" w:rsidP="005F1C0F">
            <w:pPr>
              <w:rPr>
                <w:color w:val="000000"/>
                <w:sz w:val="26"/>
                <w:szCs w:val="26"/>
              </w:rPr>
            </w:pPr>
            <w:r w:rsidRPr="00DB369D">
              <w:rPr>
                <w:color w:val="000000"/>
                <w:sz w:val="26"/>
                <w:szCs w:val="26"/>
              </w:rPr>
              <w:t xml:space="preserve">- Điện áp: 100 - 240 V~, 50 - 60 Hz </w:t>
            </w:r>
            <w:r w:rsidRPr="00DB369D">
              <w:rPr>
                <w:color w:val="000000"/>
                <w:sz w:val="26"/>
                <w:szCs w:val="26"/>
              </w:rPr>
              <w:br/>
              <w:t xml:space="preserve">- Cầu chì: T 1 AH 250 V TDH: 0.007% tiêu biểu @ +4 dBu, 1 kHz, khuếch đại 1 </w:t>
            </w:r>
            <w:r w:rsidRPr="00DB369D">
              <w:rPr>
                <w:color w:val="000000"/>
                <w:sz w:val="26"/>
                <w:szCs w:val="26"/>
              </w:rPr>
              <w:br/>
              <w:t xml:space="preserve">- Xuyên âm: &lt; -100 dB @ 1 kHz </w:t>
            </w:r>
            <w:r w:rsidRPr="00DB369D">
              <w:rPr>
                <w:color w:val="000000"/>
                <w:sz w:val="26"/>
                <w:szCs w:val="26"/>
              </w:rPr>
              <w:br/>
              <w:t xml:space="preserve">- Hiển thị: Màn hình LED 3 chữ số </w:t>
            </w:r>
            <w:r w:rsidRPr="00DB369D">
              <w:rPr>
                <w:color w:val="000000"/>
                <w:sz w:val="26"/>
                <w:szCs w:val="26"/>
              </w:rPr>
              <w:br/>
              <w:t xml:space="preserve">- Âm thanh đầu vào: Kết nối: đầu nối âm thanh XLR và ¼" TRS </w:t>
            </w:r>
            <w:r w:rsidRPr="00DB369D">
              <w:rPr>
                <w:color w:val="000000"/>
                <w:sz w:val="26"/>
                <w:szCs w:val="26"/>
              </w:rPr>
              <w:br/>
              <w:t xml:space="preserve">- Trở kháng đầu vào: khoảng 20kΩ cân bằng 2 nhóm microphone đầu vào, nhóm A:mic1/mic2 với nguồn phantom; nhóm B mic 3/4/5, 2 nhóm độc lập tham số 15 đoạn độc lập 6 kênh đầu ra độc lập, tiếng vang, vọng, loa chính, loa siêu trầm trung tâm, âm thanh vòm. Mỗi kênh có mô-đun cài đặt chức năng riêng biệt. Điều khiển từ xa 9 thông số chế độ cài đặt sẵn, hiệu ứng, âm lượng micrô, âm lượng nhạc. </w:t>
            </w:r>
            <w:r w:rsidRPr="00DB369D">
              <w:rPr>
                <w:color w:val="000000"/>
                <w:sz w:val="26"/>
                <w:szCs w:val="26"/>
              </w:rPr>
              <w:br/>
              <w:t xml:space="preserve">- Tiếng vang mức độ: 0 đến 100% </w:t>
            </w:r>
            <w:r w:rsidRPr="00DB369D">
              <w:rPr>
                <w:color w:val="000000"/>
                <w:sz w:val="26"/>
                <w:szCs w:val="26"/>
              </w:rPr>
              <w:br/>
              <w:t>- Tích hợp mạch Equalizez, Compressor và Crossover trên Mainboard của vang số</w:t>
            </w:r>
            <w:r w:rsidRPr="00DB369D">
              <w:rPr>
                <w:color w:val="000000"/>
                <w:sz w:val="26"/>
                <w:szCs w:val="26"/>
              </w:rPr>
              <w:br/>
            </w:r>
            <w:r w:rsidRPr="00DB369D">
              <w:rPr>
                <w:color w:val="000000"/>
                <w:sz w:val="26"/>
                <w:szCs w:val="26"/>
              </w:rPr>
              <w:lastRenderedPageBreak/>
              <w:t xml:space="preserve">- Tích hợp tính năng chống Feedback Micro theo từng cấp độ (có thể tắt hú theo từng tần số tùy theo không gian) </w:t>
            </w:r>
          </w:p>
        </w:tc>
        <w:tc>
          <w:tcPr>
            <w:tcW w:w="1701" w:type="dxa"/>
            <w:hideMark/>
          </w:tcPr>
          <w:p w:rsidR="00E17C68" w:rsidRPr="00DB369D" w:rsidRDefault="00E17C68" w:rsidP="005F1C0F">
            <w:pPr>
              <w:jc w:val="center"/>
              <w:rPr>
                <w:color w:val="000000"/>
                <w:sz w:val="26"/>
                <w:szCs w:val="26"/>
              </w:rPr>
            </w:pPr>
            <w:r w:rsidRPr="00DB369D">
              <w:rPr>
                <w:color w:val="000000"/>
                <w:sz w:val="26"/>
                <w:szCs w:val="26"/>
              </w:rPr>
              <w:lastRenderedPageBreak/>
              <w:t>Cái</w:t>
            </w:r>
          </w:p>
        </w:tc>
        <w:tc>
          <w:tcPr>
            <w:tcW w:w="1060" w:type="dxa"/>
            <w:hideMark/>
          </w:tcPr>
          <w:p w:rsidR="00E17C68" w:rsidRPr="00DB369D" w:rsidRDefault="00E17C68" w:rsidP="005F1C0F">
            <w:pPr>
              <w:jc w:val="right"/>
              <w:rPr>
                <w:color w:val="000000"/>
                <w:sz w:val="26"/>
                <w:szCs w:val="26"/>
              </w:rPr>
            </w:pPr>
            <w:r>
              <w:rPr>
                <w:color w:val="000000"/>
                <w:sz w:val="26"/>
                <w:szCs w:val="26"/>
              </w:rPr>
              <w:t>0</w:t>
            </w:r>
            <w:r w:rsidRPr="00DB369D">
              <w:rPr>
                <w:color w:val="000000"/>
                <w:sz w:val="26"/>
                <w:szCs w:val="26"/>
              </w:rPr>
              <w:t>1</w:t>
            </w:r>
          </w:p>
        </w:tc>
      </w:tr>
      <w:tr w:rsidR="00E17C68" w:rsidRPr="00DB369D" w:rsidTr="005F1C0F">
        <w:trPr>
          <w:trHeight w:val="3000"/>
        </w:trPr>
        <w:tc>
          <w:tcPr>
            <w:tcW w:w="900" w:type="dxa"/>
            <w:hideMark/>
          </w:tcPr>
          <w:p w:rsidR="00E17C68" w:rsidRPr="00DB369D" w:rsidRDefault="00E17C68" w:rsidP="005F1C0F">
            <w:pPr>
              <w:jc w:val="center"/>
              <w:rPr>
                <w:color w:val="000000"/>
                <w:sz w:val="26"/>
                <w:szCs w:val="26"/>
              </w:rPr>
            </w:pPr>
            <w:r w:rsidRPr="00DB369D">
              <w:rPr>
                <w:color w:val="000000"/>
                <w:sz w:val="26"/>
                <w:szCs w:val="26"/>
              </w:rPr>
              <w:t>6</w:t>
            </w:r>
          </w:p>
        </w:tc>
        <w:tc>
          <w:tcPr>
            <w:tcW w:w="1700" w:type="dxa"/>
            <w:hideMark/>
          </w:tcPr>
          <w:p w:rsidR="00E17C68" w:rsidRPr="00DB369D" w:rsidRDefault="00E17C68" w:rsidP="005F1C0F">
            <w:pPr>
              <w:jc w:val="center"/>
              <w:rPr>
                <w:color w:val="000000"/>
                <w:sz w:val="26"/>
                <w:szCs w:val="26"/>
              </w:rPr>
            </w:pPr>
            <w:r w:rsidRPr="00DB369D">
              <w:rPr>
                <w:color w:val="000000"/>
                <w:sz w:val="26"/>
                <w:szCs w:val="26"/>
              </w:rPr>
              <w:t>Âm ly</w:t>
            </w:r>
          </w:p>
        </w:tc>
        <w:tc>
          <w:tcPr>
            <w:tcW w:w="9019" w:type="dxa"/>
            <w:hideMark/>
          </w:tcPr>
          <w:p w:rsidR="00E17C68" w:rsidRPr="00DB369D" w:rsidRDefault="00E17C68" w:rsidP="005F1C0F">
            <w:pPr>
              <w:rPr>
                <w:color w:val="000000"/>
                <w:sz w:val="26"/>
                <w:szCs w:val="26"/>
              </w:rPr>
            </w:pPr>
            <w:r w:rsidRPr="00DB369D">
              <w:rPr>
                <w:color w:val="000000"/>
                <w:sz w:val="26"/>
                <w:szCs w:val="26"/>
              </w:rPr>
              <w:t xml:space="preserve">- Công suất: 240 W </w:t>
            </w:r>
            <w:r w:rsidRPr="00DB369D">
              <w:rPr>
                <w:color w:val="000000"/>
                <w:sz w:val="26"/>
                <w:szCs w:val="26"/>
              </w:rPr>
              <w:br/>
              <w:t xml:space="preserve">- Chế độ đầu ra: 4 ~ 16 Ohm (Ω) trở kháng cố định, đầu ra điện áp 70V / 100V </w:t>
            </w:r>
            <w:r w:rsidRPr="00DB369D">
              <w:rPr>
                <w:color w:val="000000"/>
                <w:sz w:val="26"/>
                <w:szCs w:val="26"/>
              </w:rPr>
              <w:br/>
              <w:t xml:space="preserve">- Ngõ ra phụ trợ: 600 Ohm (Ω) / 1V (0dBV) MIC </w:t>
            </w:r>
            <w:r w:rsidRPr="00DB369D">
              <w:rPr>
                <w:color w:val="000000"/>
                <w:sz w:val="26"/>
                <w:szCs w:val="26"/>
              </w:rPr>
              <w:br/>
              <w:t xml:space="preserve">- Ngõ vào: 600 Ohm (Ω), 10mV (-54dBV), không cân bằng </w:t>
            </w:r>
            <w:r w:rsidRPr="00DB369D">
              <w:rPr>
                <w:color w:val="000000"/>
                <w:sz w:val="26"/>
                <w:szCs w:val="26"/>
              </w:rPr>
              <w:br/>
              <w:t xml:space="preserve">- Dòng đầu vào: 10Kohms (Ω), 250mV (-10dBV), không cân bằng </w:t>
            </w:r>
            <w:r w:rsidRPr="00DB369D">
              <w:rPr>
                <w:color w:val="000000"/>
                <w:sz w:val="26"/>
                <w:szCs w:val="26"/>
              </w:rPr>
              <w:br/>
              <w:t xml:space="preserve">- Đáp ứng tần số: 60Hz ~ 18KHz Độ méo: &lt;0.1% tại 1KHz, 1/3 </w:t>
            </w:r>
            <w:r w:rsidRPr="00DB369D">
              <w:rPr>
                <w:color w:val="000000"/>
                <w:sz w:val="26"/>
                <w:szCs w:val="26"/>
              </w:rPr>
              <w:br/>
              <w:t xml:space="preserve">- Công suất ra định mức S / N: Dòng: 70dB MIC: 66dB </w:t>
            </w:r>
            <w:r w:rsidRPr="00DB369D">
              <w:rPr>
                <w:color w:val="000000"/>
                <w:sz w:val="26"/>
                <w:szCs w:val="26"/>
              </w:rPr>
              <w:br/>
              <w:t xml:space="preserve">- Dải điều chỉnh âm: BASS: ± 10dB (100Hz), TREBLE: ± 10dB (10KHz) </w:t>
            </w:r>
            <w:r w:rsidRPr="00DB369D">
              <w:rPr>
                <w:color w:val="000000"/>
                <w:sz w:val="26"/>
                <w:szCs w:val="26"/>
              </w:rPr>
              <w:br/>
              <w:t xml:space="preserve">- Bảo vệ: AC FUSE; Điện áp DC, Chống quá tải và ngắt mạch </w:t>
            </w:r>
            <w:r w:rsidRPr="00DB369D">
              <w:rPr>
                <w:color w:val="000000"/>
                <w:sz w:val="26"/>
                <w:szCs w:val="26"/>
              </w:rPr>
              <w:br/>
              <w:t xml:space="preserve">- Nguồn điện: AC220V ~ 240V / 50 ~ 60Hz </w:t>
            </w:r>
          </w:p>
        </w:tc>
        <w:tc>
          <w:tcPr>
            <w:tcW w:w="1701" w:type="dxa"/>
            <w:hideMark/>
          </w:tcPr>
          <w:p w:rsidR="00E17C68" w:rsidRPr="00DB369D" w:rsidRDefault="00E17C68" w:rsidP="005F1C0F">
            <w:pPr>
              <w:jc w:val="center"/>
              <w:rPr>
                <w:color w:val="000000"/>
                <w:sz w:val="26"/>
                <w:szCs w:val="26"/>
              </w:rPr>
            </w:pPr>
            <w:r w:rsidRPr="00DB369D">
              <w:rPr>
                <w:color w:val="000000"/>
                <w:sz w:val="26"/>
                <w:szCs w:val="26"/>
              </w:rPr>
              <w:t>Cái</w:t>
            </w:r>
          </w:p>
        </w:tc>
        <w:tc>
          <w:tcPr>
            <w:tcW w:w="1060" w:type="dxa"/>
            <w:hideMark/>
          </w:tcPr>
          <w:p w:rsidR="00E17C68" w:rsidRPr="00DB369D" w:rsidRDefault="00E17C68" w:rsidP="005F1C0F">
            <w:pPr>
              <w:jc w:val="right"/>
              <w:rPr>
                <w:color w:val="000000"/>
                <w:sz w:val="26"/>
                <w:szCs w:val="26"/>
              </w:rPr>
            </w:pPr>
            <w:r>
              <w:rPr>
                <w:color w:val="000000"/>
                <w:sz w:val="26"/>
                <w:szCs w:val="26"/>
              </w:rPr>
              <w:t>0</w:t>
            </w:r>
            <w:r w:rsidRPr="00DB369D">
              <w:rPr>
                <w:color w:val="000000"/>
                <w:sz w:val="26"/>
                <w:szCs w:val="26"/>
              </w:rPr>
              <w:t>1</w:t>
            </w:r>
          </w:p>
        </w:tc>
      </w:tr>
      <w:tr w:rsidR="00E17C68" w:rsidRPr="00DB369D" w:rsidTr="005F1C0F">
        <w:trPr>
          <w:trHeight w:val="1980"/>
        </w:trPr>
        <w:tc>
          <w:tcPr>
            <w:tcW w:w="900" w:type="dxa"/>
            <w:hideMark/>
          </w:tcPr>
          <w:p w:rsidR="00E17C68" w:rsidRPr="00DB369D" w:rsidRDefault="00E17C68" w:rsidP="005F1C0F">
            <w:pPr>
              <w:jc w:val="center"/>
              <w:rPr>
                <w:color w:val="000000"/>
                <w:sz w:val="26"/>
                <w:szCs w:val="26"/>
              </w:rPr>
            </w:pPr>
            <w:r w:rsidRPr="00DB369D">
              <w:rPr>
                <w:color w:val="000000"/>
                <w:sz w:val="26"/>
                <w:szCs w:val="26"/>
              </w:rPr>
              <w:t>7</w:t>
            </w:r>
          </w:p>
        </w:tc>
        <w:tc>
          <w:tcPr>
            <w:tcW w:w="1700" w:type="dxa"/>
            <w:hideMark/>
          </w:tcPr>
          <w:p w:rsidR="00E17C68" w:rsidRPr="00DB369D" w:rsidRDefault="00E17C68" w:rsidP="005F1C0F">
            <w:pPr>
              <w:jc w:val="center"/>
              <w:rPr>
                <w:color w:val="000000"/>
                <w:sz w:val="26"/>
                <w:szCs w:val="26"/>
              </w:rPr>
            </w:pPr>
            <w:r w:rsidRPr="00DB369D">
              <w:rPr>
                <w:color w:val="000000"/>
                <w:sz w:val="26"/>
                <w:szCs w:val="26"/>
              </w:rPr>
              <w:t>Micro không dây</w:t>
            </w:r>
          </w:p>
        </w:tc>
        <w:tc>
          <w:tcPr>
            <w:tcW w:w="9019" w:type="dxa"/>
            <w:hideMark/>
          </w:tcPr>
          <w:p w:rsidR="00E17C68" w:rsidRPr="00DB369D" w:rsidRDefault="00E17C68" w:rsidP="005F1C0F">
            <w:pPr>
              <w:rPr>
                <w:color w:val="000000"/>
                <w:sz w:val="26"/>
                <w:szCs w:val="26"/>
              </w:rPr>
            </w:pPr>
            <w:r w:rsidRPr="00DB369D">
              <w:rPr>
                <w:color w:val="000000"/>
                <w:sz w:val="26"/>
                <w:szCs w:val="26"/>
              </w:rPr>
              <w:t xml:space="preserve"> - Gồm 2 micro không dây + 1 đầu thu;</w:t>
            </w:r>
            <w:r w:rsidRPr="00DB369D">
              <w:rPr>
                <w:color w:val="000000"/>
                <w:sz w:val="26"/>
                <w:szCs w:val="26"/>
              </w:rPr>
              <w:br/>
              <w:t xml:space="preserve">-  Tần số làm việc: 640~690MHzMHz; </w:t>
            </w:r>
            <w:r w:rsidRPr="00DB369D">
              <w:rPr>
                <w:color w:val="000000"/>
                <w:sz w:val="26"/>
                <w:szCs w:val="26"/>
              </w:rPr>
              <w:br/>
              <w:t xml:space="preserve">- Điều chế: FM Kênh tần số: 200; </w:t>
            </w:r>
            <w:r w:rsidRPr="00DB369D">
              <w:rPr>
                <w:color w:val="000000"/>
                <w:sz w:val="26"/>
                <w:szCs w:val="26"/>
              </w:rPr>
              <w:br/>
              <w:t xml:space="preserve">-  Chuyển đổi băng thông: 250KHz </w:t>
            </w:r>
            <w:r w:rsidRPr="00DB369D">
              <w:rPr>
                <w:color w:val="000000"/>
                <w:sz w:val="26"/>
                <w:szCs w:val="26"/>
              </w:rPr>
              <w:br/>
              <w:t xml:space="preserve">- Độ ổn định tần số: 0.005%;  </w:t>
            </w:r>
            <w:r w:rsidRPr="00DB369D">
              <w:rPr>
                <w:color w:val="000000"/>
                <w:sz w:val="26"/>
                <w:szCs w:val="26"/>
              </w:rPr>
              <w:br/>
              <w:t xml:space="preserve">- Phạm vi động: 100dB Sai lệch tối đa: +48KHz </w:t>
            </w:r>
            <w:r w:rsidRPr="00DB369D">
              <w:rPr>
                <w:color w:val="000000"/>
                <w:sz w:val="26"/>
                <w:szCs w:val="26"/>
              </w:rPr>
              <w:br/>
              <w:t xml:space="preserve">- Đáp ứng tần số âm thanh:  40 – 18K Hz,(±dB) THD: ít hơn 3% </w:t>
            </w:r>
            <w:r w:rsidRPr="00DB369D">
              <w:rPr>
                <w:color w:val="000000"/>
                <w:sz w:val="26"/>
                <w:szCs w:val="26"/>
              </w:rPr>
              <w:br/>
              <w:t xml:space="preserve">- Nguyên lý chức năng: TẦN SỐ có thể điều chỉnh được (UHF) Tần số trung bình: 110MHz, 107MHz </w:t>
            </w:r>
            <w:r w:rsidRPr="00DB369D">
              <w:rPr>
                <w:color w:val="000000"/>
                <w:sz w:val="26"/>
                <w:szCs w:val="26"/>
              </w:rPr>
              <w:br/>
              <w:t xml:space="preserve">- Kết nối Antenna: 2 x BNC </w:t>
            </w:r>
            <w:r w:rsidRPr="00DB369D">
              <w:rPr>
                <w:color w:val="000000"/>
                <w:sz w:val="26"/>
                <w:szCs w:val="26"/>
              </w:rPr>
              <w:br/>
              <w:t>- Nhạy cảm: 12dBuV Phạm vi điều chỉnh độ nhạy: 12-32 dBuV</w:t>
            </w:r>
            <w:r w:rsidRPr="00DB369D">
              <w:rPr>
                <w:color w:val="000000"/>
                <w:sz w:val="26"/>
                <w:szCs w:val="26"/>
              </w:rPr>
              <w:br/>
              <w:t xml:space="preserve">- Tiếng ồn từ chối: Hơn 75dB </w:t>
            </w:r>
            <w:r w:rsidRPr="00DB369D">
              <w:rPr>
                <w:color w:val="000000"/>
                <w:sz w:val="26"/>
                <w:szCs w:val="26"/>
              </w:rPr>
              <w:br/>
              <w:t xml:space="preserve">- Mức ngõ ra tối đa: + 10dBV Đầu ra RF - 60dB </w:t>
            </w:r>
            <w:r w:rsidRPr="00DB369D">
              <w:rPr>
                <w:color w:val="000000"/>
                <w:sz w:val="26"/>
                <w:szCs w:val="26"/>
              </w:rPr>
              <w:br/>
              <w:t xml:space="preserve">- Loại bỏ tiếng ồn 50-100m </w:t>
            </w:r>
            <w:r w:rsidRPr="00DB369D">
              <w:rPr>
                <w:color w:val="000000"/>
                <w:sz w:val="26"/>
                <w:szCs w:val="26"/>
              </w:rPr>
              <w:br/>
              <w:t xml:space="preserve">- Công nghệ codec hiệu suất cao, cho âm thanh và đầu ra của canon và đầu ra mix </w:t>
            </w:r>
            <w:r w:rsidRPr="00DB369D">
              <w:rPr>
                <w:color w:val="000000"/>
                <w:sz w:val="26"/>
                <w:szCs w:val="26"/>
              </w:rPr>
              <w:lastRenderedPageBreak/>
              <w:t xml:space="preserve">với AV-3.0 giúp chất lượng âm thanh hoàn hảo hơn. </w:t>
            </w:r>
            <w:r w:rsidRPr="00DB369D">
              <w:rPr>
                <w:color w:val="000000"/>
                <w:sz w:val="26"/>
                <w:szCs w:val="26"/>
              </w:rPr>
              <w:br/>
              <w:t xml:space="preserve">- Cung cấp eRCh của 100 trong tổng số 200 kênh để lựa chọn, tránh hiện tượng lỗi tần số hiệu quả và mở rộng khoảng cách nhận. </w:t>
            </w:r>
            <w:r w:rsidRPr="00DB369D">
              <w:rPr>
                <w:color w:val="000000"/>
                <w:sz w:val="26"/>
                <w:szCs w:val="26"/>
              </w:rPr>
              <w:br/>
              <w:t>- Đồng bộ hóa tần số giữa bất kỳ máy thu nào và bất kỳ micrô nào trong hệ thống được thực hiện.</w:t>
            </w:r>
            <w:r w:rsidRPr="00DB369D">
              <w:rPr>
                <w:color w:val="000000"/>
                <w:sz w:val="26"/>
                <w:szCs w:val="26"/>
              </w:rPr>
              <w:br/>
              <w:t xml:space="preserve">- Tần số và kênh bị khóa để bảo vệ các chức năng chống nhiễu. </w:t>
            </w:r>
            <w:r w:rsidRPr="00DB369D">
              <w:rPr>
                <w:color w:val="000000"/>
                <w:sz w:val="26"/>
                <w:szCs w:val="26"/>
              </w:rPr>
              <w:br/>
              <w:t xml:space="preserve">- Màn hình tinh thể lỏng LCD cũng có thể hiển thị số kênh và tần số làm việc, âm thanh </w:t>
            </w:r>
            <w:r w:rsidRPr="00DB369D">
              <w:rPr>
                <w:color w:val="000000"/>
                <w:sz w:val="26"/>
                <w:szCs w:val="26"/>
              </w:rPr>
              <w:br/>
              <w:t xml:space="preserve">- Cổng đầu ra cân bằng và không cân bằng, hai lựa chọn để đáp ứng nhu cầu kết nối của các thiết bị khác nhau. </w:t>
            </w:r>
            <w:r w:rsidRPr="00DB369D">
              <w:rPr>
                <w:color w:val="000000"/>
                <w:sz w:val="26"/>
                <w:szCs w:val="26"/>
              </w:rPr>
              <w:br/>
              <w:t xml:space="preserve">- Với núm điều chỉnh âm lượng để điều chỉnh âm lượng. </w:t>
            </w:r>
            <w:r w:rsidRPr="00DB369D">
              <w:rPr>
                <w:color w:val="000000"/>
                <w:sz w:val="26"/>
                <w:szCs w:val="26"/>
              </w:rPr>
              <w:br/>
              <w:t xml:space="preserve">- Với núm điều chỉnh SQ ở bRCk của bộ thu. </w:t>
            </w:r>
            <w:r w:rsidRPr="00DB369D">
              <w:rPr>
                <w:color w:val="000000"/>
                <w:sz w:val="26"/>
                <w:szCs w:val="26"/>
              </w:rPr>
              <w:br/>
              <w:t xml:space="preserve">- Thích hợp cho KARAOKE, Bar, Câu lạc bộ đêm, lớp học, phòng hội nghị, v.v." </w:t>
            </w:r>
          </w:p>
        </w:tc>
        <w:tc>
          <w:tcPr>
            <w:tcW w:w="1701" w:type="dxa"/>
            <w:hideMark/>
          </w:tcPr>
          <w:p w:rsidR="00E17C68" w:rsidRPr="00DB369D" w:rsidRDefault="00E17C68" w:rsidP="005F1C0F">
            <w:pPr>
              <w:jc w:val="center"/>
              <w:rPr>
                <w:color w:val="000000"/>
                <w:sz w:val="26"/>
                <w:szCs w:val="26"/>
              </w:rPr>
            </w:pPr>
            <w:r w:rsidRPr="00DB369D">
              <w:rPr>
                <w:color w:val="000000"/>
                <w:sz w:val="26"/>
                <w:szCs w:val="26"/>
              </w:rPr>
              <w:lastRenderedPageBreak/>
              <w:t>Bộ</w:t>
            </w:r>
          </w:p>
        </w:tc>
        <w:tc>
          <w:tcPr>
            <w:tcW w:w="1060" w:type="dxa"/>
            <w:hideMark/>
          </w:tcPr>
          <w:p w:rsidR="00E17C68" w:rsidRPr="00DB369D" w:rsidRDefault="00E17C68" w:rsidP="005F1C0F">
            <w:pPr>
              <w:jc w:val="right"/>
              <w:rPr>
                <w:color w:val="000000"/>
                <w:sz w:val="26"/>
                <w:szCs w:val="26"/>
              </w:rPr>
            </w:pPr>
            <w:r>
              <w:rPr>
                <w:color w:val="000000"/>
                <w:sz w:val="26"/>
                <w:szCs w:val="26"/>
              </w:rPr>
              <w:t>0</w:t>
            </w:r>
            <w:r w:rsidRPr="00DB369D">
              <w:rPr>
                <w:color w:val="000000"/>
                <w:sz w:val="26"/>
                <w:szCs w:val="26"/>
              </w:rPr>
              <w:t>1</w:t>
            </w:r>
          </w:p>
        </w:tc>
      </w:tr>
      <w:tr w:rsidR="00E17C68" w:rsidRPr="00DB369D" w:rsidTr="005F1C0F">
        <w:trPr>
          <w:trHeight w:val="60"/>
        </w:trPr>
        <w:tc>
          <w:tcPr>
            <w:tcW w:w="900" w:type="dxa"/>
            <w:hideMark/>
          </w:tcPr>
          <w:p w:rsidR="00E17C68" w:rsidRPr="00DB369D" w:rsidRDefault="00E17C68" w:rsidP="005F1C0F">
            <w:pPr>
              <w:jc w:val="center"/>
              <w:rPr>
                <w:color w:val="000000"/>
                <w:sz w:val="26"/>
                <w:szCs w:val="26"/>
              </w:rPr>
            </w:pPr>
            <w:r w:rsidRPr="00DB369D">
              <w:rPr>
                <w:color w:val="000000"/>
                <w:sz w:val="26"/>
                <w:szCs w:val="26"/>
              </w:rPr>
              <w:t>8</w:t>
            </w:r>
          </w:p>
        </w:tc>
        <w:tc>
          <w:tcPr>
            <w:tcW w:w="1700" w:type="dxa"/>
            <w:hideMark/>
          </w:tcPr>
          <w:p w:rsidR="00E17C68" w:rsidRPr="00DB369D" w:rsidRDefault="00E17C68" w:rsidP="005F1C0F">
            <w:pPr>
              <w:jc w:val="center"/>
              <w:rPr>
                <w:color w:val="000000"/>
                <w:sz w:val="26"/>
                <w:szCs w:val="26"/>
              </w:rPr>
            </w:pPr>
            <w:r w:rsidRPr="00DB369D">
              <w:rPr>
                <w:color w:val="000000"/>
                <w:sz w:val="26"/>
                <w:szCs w:val="26"/>
              </w:rPr>
              <w:t xml:space="preserve">Mic phát biểu có dây </w:t>
            </w:r>
          </w:p>
        </w:tc>
        <w:tc>
          <w:tcPr>
            <w:tcW w:w="9019" w:type="dxa"/>
            <w:hideMark/>
          </w:tcPr>
          <w:p w:rsidR="00E17C68" w:rsidRPr="00DB369D" w:rsidRDefault="00E17C68" w:rsidP="005F1C0F">
            <w:pPr>
              <w:rPr>
                <w:color w:val="000000"/>
                <w:sz w:val="26"/>
                <w:szCs w:val="26"/>
              </w:rPr>
            </w:pPr>
            <w:r w:rsidRPr="00DB369D">
              <w:rPr>
                <w:color w:val="000000"/>
                <w:sz w:val="26"/>
                <w:szCs w:val="26"/>
              </w:rPr>
              <w:t xml:space="preserve">-  Kiểu : Mic cổ ngỗng  </w:t>
            </w:r>
            <w:r w:rsidRPr="00DB369D">
              <w:rPr>
                <w:color w:val="000000"/>
                <w:sz w:val="26"/>
                <w:szCs w:val="26"/>
              </w:rPr>
              <w:br/>
              <w:t xml:space="preserve">- Hướng : Ultra-Cardioid </w:t>
            </w:r>
            <w:r w:rsidRPr="00DB369D">
              <w:rPr>
                <w:color w:val="000000"/>
                <w:sz w:val="26"/>
                <w:szCs w:val="26"/>
              </w:rPr>
              <w:br/>
              <w:t xml:space="preserve">- Tần số phản hồi: 40 HZ-1 6 KHZ  </w:t>
            </w:r>
            <w:r w:rsidRPr="00DB369D">
              <w:rPr>
                <w:color w:val="000000"/>
                <w:sz w:val="26"/>
                <w:szCs w:val="26"/>
              </w:rPr>
              <w:br/>
              <w:t xml:space="preserve">- Độ nhạy: -45 ± 2 dB @ 1 KHz  </w:t>
            </w:r>
            <w:r w:rsidRPr="00DB369D">
              <w:rPr>
                <w:color w:val="000000"/>
                <w:sz w:val="26"/>
                <w:szCs w:val="26"/>
              </w:rPr>
              <w:br/>
              <w:t xml:space="preserve">- Điện áp vào: 3VDC hoặc 48V tùy theo nguồn  </w:t>
            </w:r>
            <w:r w:rsidRPr="00DB369D">
              <w:rPr>
                <w:color w:val="000000"/>
                <w:sz w:val="26"/>
                <w:szCs w:val="26"/>
              </w:rPr>
              <w:br/>
              <w:t xml:space="preserve">- Trở kháng đầu ra : 200 Ω </w:t>
            </w:r>
            <w:r w:rsidRPr="00DB369D">
              <w:rPr>
                <w:color w:val="000000"/>
                <w:sz w:val="26"/>
                <w:szCs w:val="26"/>
              </w:rPr>
              <w:br/>
              <w:t xml:space="preserve">- Tỉ lệ S/N : 66db.1khz at pa  </w:t>
            </w:r>
            <w:r w:rsidRPr="00DB369D">
              <w:rPr>
                <w:color w:val="000000"/>
                <w:sz w:val="26"/>
                <w:szCs w:val="26"/>
              </w:rPr>
              <w:br/>
              <w:t xml:space="preserve">- Chiều dài dây dẫn : 5m  </w:t>
            </w:r>
            <w:r w:rsidRPr="00DB369D">
              <w:rPr>
                <w:color w:val="000000"/>
                <w:sz w:val="26"/>
                <w:szCs w:val="26"/>
              </w:rPr>
              <w:br/>
              <w:t xml:space="preserve">- Màu sắc :Xám sắt  </w:t>
            </w:r>
            <w:r w:rsidRPr="00DB369D">
              <w:rPr>
                <w:color w:val="000000"/>
                <w:sz w:val="26"/>
                <w:szCs w:val="26"/>
              </w:rPr>
              <w:br/>
              <w:t xml:space="preserve">- Phụ kiện : lớp bọt biển chắn gió </w:t>
            </w:r>
          </w:p>
        </w:tc>
        <w:tc>
          <w:tcPr>
            <w:tcW w:w="1701" w:type="dxa"/>
            <w:hideMark/>
          </w:tcPr>
          <w:p w:rsidR="00E17C68" w:rsidRPr="00DB369D" w:rsidRDefault="00E17C68" w:rsidP="005F1C0F">
            <w:pPr>
              <w:jc w:val="center"/>
              <w:rPr>
                <w:color w:val="000000"/>
                <w:sz w:val="26"/>
                <w:szCs w:val="26"/>
              </w:rPr>
            </w:pPr>
            <w:r w:rsidRPr="00DB369D">
              <w:rPr>
                <w:color w:val="000000"/>
                <w:sz w:val="26"/>
                <w:szCs w:val="26"/>
              </w:rPr>
              <w:t>Bộ</w:t>
            </w:r>
          </w:p>
        </w:tc>
        <w:tc>
          <w:tcPr>
            <w:tcW w:w="1060" w:type="dxa"/>
            <w:hideMark/>
          </w:tcPr>
          <w:p w:rsidR="00E17C68" w:rsidRPr="00DB369D" w:rsidRDefault="00E17C68" w:rsidP="005F1C0F">
            <w:pPr>
              <w:jc w:val="right"/>
              <w:rPr>
                <w:color w:val="000000"/>
                <w:sz w:val="26"/>
                <w:szCs w:val="26"/>
              </w:rPr>
            </w:pPr>
            <w:r>
              <w:rPr>
                <w:color w:val="000000"/>
                <w:sz w:val="26"/>
                <w:szCs w:val="26"/>
              </w:rPr>
              <w:t>0</w:t>
            </w:r>
            <w:r w:rsidRPr="00DB369D">
              <w:rPr>
                <w:color w:val="000000"/>
                <w:sz w:val="26"/>
                <w:szCs w:val="26"/>
              </w:rPr>
              <w:t>1</w:t>
            </w:r>
          </w:p>
        </w:tc>
      </w:tr>
      <w:tr w:rsidR="00E17C68" w:rsidRPr="00DB369D" w:rsidTr="005F1C0F">
        <w:trPr>
          <w:trHeight w:val="60"/>
        </w:trPr>
        <w:tc>
          <w:tcPr>
            <w:tcW w:w="900" w:type="dxa"/>
            <w:hideMark/>
          </w:tcPr>
          <w:p w:rsidR="00E17C68" w:rsidRPr="00DB369D" w:rsidRDefault="00E17C68" w:rsidP="005F1C0F">
            <w:pPr>
              <w:jc w:val="center"/>
              <w:rPr>
                <w:color w:val="000000"/>
                <w:sz w:val="26"/>
                <w:szCs w:val="26"/>
              </w:rPr>
            </w:pPr>
            <w:r w:rsidRPr="00DB369D">
              <w:rPr>
                <w:color w:val="000000"/>
                <w:sz w:val="26"/>
                <w:szCs w:val="26"/>
              </w:rPr>
              <w:t>9</w:t>
            </w:r>
          </w:p>
        </w:tc>
        <w:tc>
          <w:tcPr>
            <w:tcW w:w="1700" w:type="dxa"/>
            <w:hideMark/>
          </w:tcPr>
          <w:p w:rsidR="00E17C68" w:rsidRPr="00DB369D" w:rsidRDefault="00E17C68" w:rsidP="005F1C0F">
            <w:pPr>
              <w:jc w:val="center"/>
              <w:rPr>
                <w:color w:val="000000"/>
                <w:sz w:val="26"/>
                <w:szCs w:val="26"/>
              </w:rPr>
            </w:pPr>
            <w:r w:rsidRPr="00DB369D">
              <w:rPr>
                <w:color w:val="000000"/>
                <w:sz w:val="26"/>
                <w:szCs w:val="26"/>
              </w:rPr>
              <w:t xml:space="preserve">Bàn trộn âm thanh </w:t>
            </w:r>
          </w:p>
        </w:tc>
        <w:tc>
          <w:tcPr>
            <w:tcW w:w="9019" w:type="dxa"/>
            <w:hideMark/>
          </w:tcPr>
          <w:p w:rsidR="00E17C68" w:rsidRPr="00DB369D" w:rsidRDefault="00E17C68" w:rsidP="005F1C0F">
            <w:pPr>
              <w:rPr>
                <w:color w:val="000000"/>
                <w:sz w:val="26"/>
                <w:szCs w:val="26"/>
              </w:rPr>
            </w:pPr>
            <w:r w:rsidRPr="00DB369D">
              <w:rPr>
                <w:color w:val="000000"/>
                <w:sz w:val="26"/>
                <w:szCs w:val="26"/>
              </w:rPr>
              <w:t xml:space="preserve">- Tần số phản hồi:20Hz-20KHz; ± 0.5dB số nhiễu thêm vào tương đương với tín hiệu đầu vào :MIC EIN @ tăng tối đa: 150 ohms trở kháng nguồn -128dBu Bus Noise Noise:20Hz-20KHz băng thông </w:t>
            </w:r>
            <w:r w:rsidRPr="00DB369D">
              <w:rPr>
                <w:color w:val="000000"/>
                <w:sz w:val="26"/>
                <w:szCs w:val="26"/>
              </w:rPr>
              <w:br/>
              <w:t xml:space="preserve">-  Cổng truyền Aux : &gt; 86dB; </w:t>
            </w:r>
            <w:r w:rsidRPr="00DB369D">
              <w:rPr>
                <w:color w:val="000000"/>
                <w:sz w:val="26"/>
                <w:szCs w:val="26"/>
              </w:rPr>
              <w:br/>
            </w:r>
            <w:r w:rsidRPr="00DB369D">
              <w:rPr>
                <w:color w:val="000000"/>
                <w:sz w:val="26"/>
                <w:szCs w:val="26"/>
              </w:rPr>
              <w:lastRenderedPageBreak/>
              <w:t xml:space="preserve">- Micro vào : 2.4KΩ </w:t>
            </w:r>
            <w:r w:rsidRPr="00DB369D">
              <w:rPr>
                <w:color w:val="000000"/>
                <w:sz w:val="26"/>
                <w:szCs w:val="26"/>
              </w:rPr>
              <w:br/>
              <w:t>- Đường vào: 11KΩ;</w:t>
            </w:r>
            <w:r w:rsidRPr="00DB369D">
              <w:rPr>
                <w:color w:val="000000"/>
                <w:sz w:val="26"/>
                <w:szCs w:val="26"/>
              </w:rPr>
              <w:br/>
              <w:t xml:space="preserve">- Đầu ra : 75Ω Đầu vào âm thanh nổi:100KΩ Micro vào tối đa :+17 dBu; </w:t>
            </w:r>
            <w:r w:rsidRPr="00DB369D">
              <w:rPr>
                <w:color w:val="000000"/>
                <w:sz w:val="26"/>
                <w:szCs w:val="26"/>
              </w:rPr>
              <w:br/>
              <w:t xml:space="preserve">- Đường vào tối đa : + 30dBu </w:t>
            </w:r>
            <w:r w:rsidRPr="00DB369D">
              <w:rPr>
                <w:color w:val="000000"/>
                <w:sz w:val="26"/>
                <w:szCs w:val="26"/>
              </w:rPr>
              <w:br/>
              <w:t xml:space="preserve">- Đầu vào âm thanh nổi tối đa :+ 30dBu </w:t>
            </w:r>
            <w:r w:rsidRPr="00DB369D">
              <w:rPr>
                <w:color w:val="000000"/>
                <w:sz w:val="26"/>
                <w:szCs w:val="26"/>
              </w:rPr>
              <w:br/>
              <w:t xml:space="preserve">- Trộn đầu ra tối đa : + 20dBu </w:t>
            </w:r>
            <w:r w:rsidRPr="00DB369D">
              <w:rPr>
                <w:color w:val="000000"/>
                <w:sz w:val="26"/>
                <w:szCs w:val="26"/>
              </w:rPr>
              <w:br/>
              <w:t>- Đầu ra tai nghe tối đa :300mw / 200Ω EQ (mono input) HF (high frequency) : 12KHz ± 15dB MF (intermediate frequency) :140Hz-3KHz, ± 15dB LF (low frequency) : 80Hz, ± 15dB;</w:t>
            </w:r>
            <w:r w:rsidRPr="00DB369D">
              <w:rPr>
                <w:color w:val="000000"/>
                <w:sz w:val="26"/>
                <w:szCs w:val="26"/>
              </w:rPr>
              <w:br/>
              <w:t xml:space="preserve">- Công suất nguồn :&lt;30w </w:t>
            </w:r>
            <w:r w:rsidRPr="00DB369D">
              <w:rPr>
                <w:color w:val="000000"/>
                <w:sz w:val="26"/>
                <w:szCs w:val="26"/>
              </w:rPr>
              <w:br/>
              <w:t>- Khoảng nhiệt độ hoạt động :-10</w:t>
            </w:r>
            <w:r w:rsidRPr="00DB369D">
              <w:rPr>
                <w:rFonts w:ascii="Cambria Math" w:hAnsi="Cambria Math" w:cs="Cambria Math"/>
                <w:color w:val="000000"/>
                <w:sz w:val="26"/>
                <w:szCs w:val="26"/>
              </w:rPr>
              <w:t>℃</w:t>
            </w:r>
            <w:r w:rsidRPr="00DB369D">
              <w:rPr>
                <w:color w:val="000000"/>
                <w:sz w:val="26"/>
                <w:szCs w:val="26"/>
              </w:rPr>
              <w:t xml:space="preserve"> ~ +30</w:t>
            </w:r>
            <w:r w:rsidRPr="00DB369D">
              <w:rPr>
                <w:rFonts w:ascii="Cambria Math" w:hAnsi="Cambria Math" w:cs="Cambria Math"/>
                <w:color w:val="000000"/>
                <w:sz w:val="26"/>
                <w:szCs w:val="26"/>
              </w:rPr>
              <w:t>℃</w:t>
            </w:r>
            <w:r w:rsidRPr="00DB369D">
              <w:rPr>
                <w:color w:val="000000"/>
                <w:sz w:val="26"/>
                <w:szCs w:val="26"/>
              </w:rPr>
              <w:t xml:space="preserve">; Độ ẩm :0% ~ 80%. </w:t>
            </w:r>
            <w:r w:rsidRPr="00DB369D">
              <w:rPr>
                <w:color w:val="000000"/>
                <w:sz w:val="26"/>
                <w:szCs w:val="26"/>
              </w:rPr>
              <w:br/>
              <w:t xml:space="preserve">- Đầu vào âm thanh nổi tối đa + 30dBu  </w:t>
            </w:r>
            <w:r w:rsidRPr="00DB369D">
              <w:rPr>
                <w:color w:val="000000"/>
                <w:sz w:val="26"/>
                <w:szCs w:val="26"/>
              </w:rPr>
              <w:br/>
              <w:t xml:space="preserve">- Trộn đầu ra tối đa : + 20dBu; </w:t>
            </w:r>
            <w:r w:rsidRPr="00DB369D">
              <w:rPr>
                <w:color w:val="000000"/>
                <w:sz w:val="26"/>
                <w:szCs w:val="26"/>
              </w:rPr>
              <w:br/>
              <w:t xml:space="preserve">- Đầu ra tai nghe tối đa :300mw / 200Ω; EQ (mono input) HF (high frequency) : 12KHz ± 15dB MF (intermediate frequency) :140Hz-3KHz, ± 15dB LF (low frequency) : 80Hz, ± 15dB; </w:t>
            </w:r>
            <w:r w:rsidRPr="00DB369D">
              <w:rPr>
                <w:color w:val="000000"/>
                <w:sz w:val="26"/>
                <w:szCs w:val="26"/>
              </w:rPr>
              <w:br/>
              <w:t>- Công suất nguồn :&lt;30w Khoảng nhiệt độ hoạt động :-10</w:t>
            </w:r>
            <w:r w:rsidRPr="00DB369D">
              <w:rPr>
                <w:rFonts w:ascii="Cambria Math" w:hAnsi="Cambria Math" w:cs="Cambria Math"/>
                <w:color w:val="000000"/>
                <w:sz w:val="26"/>
                <w:szCs w:val="26"/>
              </w:rPr>
              <w:t>℃</w:t>
            </w:r>
            <w:r w:rsidRPr="00DB369D">
              <w:rPr>
                <w:color w:val="000000"/>
                <w:sz w:val="26"/>
                <w:szCs w:val="26"/>
              </w:rPr>
              <w:t xml:space="preserve"> ~ +30</w:t>
            </w:r>
            <w:r w:rsidRPr="00DB369D">
              <w:rPr>
                <w:rFonts w:ascii="Cambria Math" w:hAnsi="Cambria Math" w:cs="Cambria Math"/>
                <w:color w:val="000000"/>
                <w:sz w:val="26"/>
                <w:szCs w:val="26"/>
              </w:rPr>
              <w:t>℃</w:t>
            </w:r>
            <w:r w:rsidRPr="00DB369D">
              <w:rPr>
                <w:color w:val="000000"/>
                <w:sz w:val="26"/>
                <w:szCs w:val="26"/>
              </w:rPr>
              <w:t xml:space="preserve"> Độ ẩm :0% ~ 80%. </w:t>
            </w:r>
          </w:p>
        </w:tc>
        <w:tc>
          <w:tcPr>
            <w:tcW w:w="1701" w:type="dxa"/>
            <w:hideMark/>
          </w:tcPr>
          <w:p w:rsidR="00E17C68" w:rsidRPr="00DB369D" w:rsidRDefault="00E17C68" w:rsidP="005F1C0F">
            <w:pPr>
              <w:jc w:val="center"/>
              <w:rPr>
                <w:color w:val="000000"/>
                <w:sz w:val="26"/>
                <w:szCs w:val="26"/>
              </w:rPr>
            </w:pPr>
            <w:r w:rsidRPr="00DB369D">
              <w:rPr>
                <w:color w:val="000000"/>
                <w:sz w:val="26"/>
                <w:szCs w:val="26"/>
              </w:rPr>
              <w:lastRenderedPageBreak/>
              <w:t>Chiếc</w:t>
            </w:r>
          </w:p>
        </w:tc>
        <w:tc>
          <w:tcPr>
            <w:tcW w:w="1060" w:type="dxa"/>
            <w:hideMark/>
          </w:tcPr>
          <w:p w:rsidR="00E17C68" w:rsidRPr="00DB369D" w:rsidRDefault="00E17C68" w:rsidP="005F1C0F">
            <w:pPr>
              <w:jc w:val="right"/>
              <w:rPr>
                <w:color w:val="000000"/>
                <w:sz w:val="26"/>
                <w:szCs w:val="26"/>
              </w:rPr>
            </w:pPr>
            <w:r>
              <w:rPr>
                <w:color w:val="000000"/>
                <w:sz w:val="26"/>
                <w:szCs w:val="26"/>
              </w:rPr>
              <w:t>0</w:t>
            </w:r>
            <w:r w:rsidRPr="00DB369D">
              <w:rPr>
                <w:color w:val="000000"/>
                <w:sz w:val="26"/>
                <w:szCs w:val="26"/>
              </w:rPr>
              <w:t>1</w:t>
            </w:r>
          </w:p>
        </w:tc>
      </w:tr>
      <w:tr w:rsidR="00E17C68" w:rsidRPr="00DB369D" w:rsidTr="005F1C0F">
        <w:trPr>
          <w:trHeight w:val="60"/>
        </w:trPr>
        <w:tc>
          <w:tcPr>
            <w:tcW w:w="900" w:type="dxa"/>
            <w:hideMark/>
          </w:tcPr>
          <w:p w:rsidR="00E17C68" w:rsidRPr="00DB369D" w:rsidRDefault="00E17C68" w:rsidP="005F1C0F">
            <w:pPr>
              <w:jc w:val="center"/>
              <w:rPr>
                <w:color w:val="000000"/>
                <w:sz w:val="26"/>
                <w:szCs w:val="26"/>
              </w:rPr>
            </w:pPr>
            <w:r w:rsidRPr="00DB369D">
              <w:rPr>
                <w:color w:val="000000"/>
                <w:sz w:val="26"/>
                <w:szCs w:val="26"/>
              </w:rPr>
              <w:t>10</w:t>
            </w:r>
          </w:p>
        </w:tc>
        <w:tc>
          <w:tcPr>
            <w:tcW w:w="1700" w:type="dxa"/>
            <w:hideMark/>
          </w:tcPr>
          <w:p w:rsidR="00E17C68" w:rsidRPr="00DB369D" w:rsidRDefault="00E17C68" w:rsidP="005F1C0F">
            <w:pPr>
              <w:jc w:val="center"/>
              <w:rPr>
                <w:color w:val="000000"/>
                <w:sz w:val="26"/>
                <w:szCs w:val="26"/>
              </w:rPr>
            </w:pPr>
            <w:r w:rsidRPr="00DB369D">
              <w:rPr>
                <w:color w:val="000000"/>
                <w:sz w:val="26"/>
                <w:szCs w:val="26"/>
              </w:rPr>
              <w:t>Đầu phát Bluray</w:t>
            </w:r>
          </w:p>
        </w:tc>
        <w:tc>
          <w:tcPr>
            <w:tcW w:w="9019" w:type="dxa"/>
            <w:hideMark/>
          </w:tcPr>
          <w:p w:rsidR="00E17C68" w:rsidRPr="00DB369D" w:rsidRDefault="00E17C68" w:rsidP="005F1C0F">
            <w:pPr>
              <w:rPr>
                <w:color w:val="000000"/>
                <w:sz w:val="26"/>
                <w:szCs w:val="26"/>
              </w:rPr>
            </w:pPr>
            <w:r w:rsidRPr="00DB369D">
              <w:rPr>
                <w:color w:val="000000"/>
                <w:sz w:val="26"/>
                <w:szCs w:val="26"/>
              </w:rPr>
              <w:t xml:space="preserve">- Single/Changer Region Code (BD)A;  Region Code (DVD): 3  </w:t>
            </w:r>
            <w:r w:rsidRPr="00DB369D">
              <w:rPr>
                <w:color w:val="000000"/>
                <w:sz w:val="26"/>
                <w:szCs w:val="26"/>
              </w:rPr>
              <w:br/>
              <w:t xml:space="preserve">- Màn hình khởi chạy: Có  </w:t>
            </w:r>
            <w:r w:rsidRPr="00DB369D">
              <w:rPr>
                <w:color w:val="000000"/>
                <w:sz w:val="26"/>
                <w:szCs w:val="26"/>
              </w:rPr>
              <w:br/>
              <w:t xml:space="preserve">- Tùy chỉnh mặt định hệ thống TV: 60Hz  </w:t>
            </w:r>
            <w:r w:rsidRPr="00DB369D">
              <w:rPr>
                <w:color w:val="000000"/>
                <w:sz w:val="26"/>
                <w:szCs w:val="26"/>
              </w:rPr>
              <w:br/>
              <w:t xml:space="preserve">- MẠNG: Wi-Fi tích hợp; Có (2.4GHz) ; Wi-Fi MIMO (Multi Input Muti Output): Có  Screen Mirroring (Wi-Fi Miracast):Có  </w:t>
            </w:r>
            <w:r w:rsidRPr="00DB369D">
              <w:rPr>
                <w:color w:val="000000"/>
                <w:sz w:val="26"/>
                <w:szCs w:val="26"/>
              </w:rPr>
              <w:br/>
              <w:t xml:space="preserve">- Chế độ chờ để chia sẻ màn hình: Có  </w:t>
            </w:r>
            <w:r w:rsidRPr="00DB369D">
              <w:rPr>
                <w:color w:val="000000"/>
                <w:sz w:val="26"/>
                <w:szCs w:val="26"/>
              </w:rPr>
              <w:br/>
              <w:t xml:space="preserve">- NGUỒN ĐIỆN Điện nguồn: 110-240V  </w:t>
            </w:r>
            <w:r w:rsidRPr="00DB369D">
              <w:rPr>
                <w:color w:val="000000"/>
                <w:sz w:val="26"/>
                <w:szCs w:val="26"/>
              </w:rPr>
              <w:br/>
              <w:t xml:space="preserve">-Tần số nguồn: 50/60Hz  </w:t>
            </w:r>
            <w:r w:rsidRPr="00DB369D">
              <w:rPr>
                <w:color w:val="000000"/>
                <w:sz w:val="26"/>
                <w:szCs w:val="26"/>
              </w:rPr>
              <w:br/>
              <w:t xml:space="preserve">- Nguồn tiêu thụ (khi hoạt động): 9.5W  </w:t>
            </w:r>
            <w:r w:rsidRPr="00DB369D">
              <w:rPr>
                <w:color w:val="000000"/>
                <w:sz w:val="26"/>
                <w:szCs w:val="26"/>
              </w:rPr>
              <w:br/>
            </w:r>
            <w:r w:rsidRPr="00DB369D">
              <w:rPr>
                <w:color w:val="000000"/>
                <w:sz w:val="26"/>
                <w:szCs w:val="26"/>
              </w:rPr>
              <w:lastRenderedPageBreak/>
              <w:t xml:space="preserve">- Nguồn tiêu thụ (chế độ chờ): 0.25W  </w:t>
            </w:r>
            <w:r w:rsidRPr="00DB369D">
              <w:rPr>
                <w:color w:val="000000"/>
                <w:sz w:val="26"/>
                <w:szCs w:val="26"/>
              </w:rPr>
              <w:br/>
              <w:t xml:space="preserve">- Điều khiển từ xa: RMT-VB100E  Pin: AAA x 2 </w:t>
            </w:r>
          </w:p>
        </w:tc>
        <w:tc>
          <w:tcPr>
            <w:tcW w:w="1701" w:type="dxa"/>
            <w:hideMark/>
          </w:tcPr>
          <w:p w:rsidR="00E17C68" w:rsidRPr="00DB369D" w:rsidRDefault="00E17C68" w:rsidP="005F1C0F">
            <w:pPr>
              <w:jc w:val="center"/>
              <w:rPr>
                <w:color w:val="000000"/>
                <w:sz w:val="26"/>
                <w:szCs w:val="26"/>
              </w:rPr>
            </w:pPr>
            <w:r w:rsidRPr="00DB369D">
              <w:rPr>
                <w:color w:val="000000"/>
                <w:sz w:val="26"/>
                <w:szCs w:val="26"/>
              </w:rPr>
              <w:lastRenderedPageBreak/>
              <w:t>Bộ</w:t>
            </w:r>
          </w:p>
        </w:tc>
        <w:tc>
          <w:tcPr>
            <w:tcW w:w="1060" w:type="dxa"/>
            <w:hideMark/>
          </w:tcPr>
          <w:p w:rsidR="00E17C68" w:rsidRPr="00DB369D" w:rsidRDefault="00E17C68" w:rsidP="005F1C0F">
            <w:pPr>
              <w:jc w:val="right"/>
              <w:rPr>
                <w:color w:val="000000"/>
                <w:sz w:val="26"/>
                <w:szCs w:val="26"/>
              </w:rPr>
            </w:pPr>
            <w:r>
              <w:rPr>
                <w:color w:val="000000"/>
                <w:sz w:val="26"/>
                <w:szCs w:val="26"/>
              </w:rPr>
              <w:t>0</w:t>
            </w:r>
            <w:r w:rsidRPr="00DB369D">
              <w:rPr>
                <w:color w:val="000000"/>
                <w:sz w:val="26"/>
                <w:szCs w:val="26"/>
              </w:rPr>
              <w:t>1</w:t>
            </w:r>
          </w:p>
        </w:tc>
      </w:tr>
      <w:tr w:rsidR="00E17C68" w:rsidRPr="00DB369D" w:rsidTr="005F1C0F">
        <w:trPr>
          <w:trHeight w:val="3300"/>
        </w:trPr>
        <w:tc>
          <w:tcPr>
            <w:tcW w:w="900" w:type="dxa"/>
            <w:hideMark/>
          </w:tcPr>
          <w:p w:rsidR="00E17C68" w:rsidRPr="00DB369D" w:rsidRDefault="00E17C68" w:rsidP="005F1C0F">
            <w:pPr>
              <w:jc w:val="center"/>
              <w:rPr>
                <w:color w:val="000000"/>
                <w:sz w:val="26"/>
                <w:szCs w:val="26"/>
              </w:rPr>
            </w:pPr>
            <w:r w:rsidRPr="00DB369D">
              <w:rPr>
                <w:color w:val="000000"/>
                <w:sz w:val="26"/>
                <w:szCs w:val="26"/>
              </w:rPr>
              <w:t>11</w:t>
            </w:r>
          </w:p>
        </w:tc>
        <w:tc>
          <w:tcPr>
            <w:tcW w:w="1700" w:type="dxa"/>
            <w:hideMark/>
          </w:tcPr>
          <w:p w:rsidR="00E17C68" w:rsidRPr="00DB369D" w:rsidRDefault="00E17C68" w:rsidP="005F1C0F">
            <w:pPr>
              <w:jc w:val="center"/>
              <w:rPr>
                <w:color w:val="000000"/>
                <w:sz w:val="26"/>
                <w:szCs w:val="26"/>
              </w:rPr>
            </w:pPr>
            <w:r w:rsidRPr="00DB369D">
              <w:rPr>
                <w:color w:val="000000"/>
                <w:sz w:val="26"/>
                <w:szCs w:val="26"/>
              </w:rPr>
              <w:t xml:space="preserve">Tủ rack âm thanh </w:t>
            </w:r>
          </w:p>
        </w:tc>
        <w:tc>
          <w:tcPr>
            <w:tcW w:w="9019" w:type="dxa"/>
            <w:hideMark/>
          </w:tcPr>
          <w:p w:rsidR="00E17C68" w:rsidRPr="00DB369D" w:rsidRDefault="00E17C68" w:rsidP="005F1C0F">
            <w:pPr>
              <w:rPr>
                <w:color w:val="000000"/>
                <w:sz w:val="26"/>
                <w:szCs w:val="26"/>
              </w:rPr>
            </w:pPr>
            <w:r w:rsidRPr="00DB369D">
              <w:rPr>
                <w:color w:val="000000"/>
                <w:sz w:val="26"/>
                <w:szCs w:val="26"/>
              </w:rPr>
              <w:t>- Tủ rack âm thanh gỗ 12U mixer</w:t>
            </w:r>
            <w:r w:rsidRPr="00DB369D">
              <w:rPr>
                <w:color w:val="000000"/>
                <w:sz w:val="26"/>
                <w:szCs w:val="26"/>
              </w:rPr>
              <w:br/>
              <w:t xml:space="preserve">- Tủ rack 12U Mixer được thiết kế với kiểu dáng hình hộp chữ nhật đứng </w:t>
            </w:r>
            <w:r w:rsidRPr="00DB369D">
              <w:rPr>
                <w:color w:val="000000"/>
                <w:sz w:val="26"/>
                <w:szCs w:val="26"/>
              </w:rPr>
              <w:br/>
              <w:t>- Loại: Tủ đựng âm thanh, Tủ đựng thiết bị.</w:t>
            </w:r>
            <w:r w:rsidRPr="00DB369D">
              <w:rPr>
                <w:color w:val="000000"/>
                <w:sz w:val="26"/>
                <w:szCs w:val="26"/>
              </w:rPr>
              <w:br/>
              <w:t xml:space="preserve">- Gỗ dán nhiều lớp: 9mm bền mặt tráng nhựa. </w:t>
            </w:r>
            <w:r w:rsidRPr="00DB369D">
              <w:rPr>
                <w:color w:val="000000"/>
                <w:sz w:val="26"/>
                <w:szCs w:val="26"/>
              </w:rPr>
              <w:br/>
              <w:t xml:space="preserve">- Góc bằng nhôm bóng đẹp và mạnh mẽ. </w:t>
            </w:r>
            <w:r w:rsidRPr="00DB369D">
              <w:rPr>
                <w:color w:val="000000"/>
                <w:sz w:val="26"/>
                <w:szCs w:val="26"/>
              </w:rPr>
              <w:br/>
              <w:t xml:space="preserve">- Chân quay đa hướng có vòng bi bánh cao su bền chắc chắn. </w:t>
            </w:r>
            <w:r w:rsidRPr="00DB369D">
              <w:rPr>
                <w:color w:val="000000"/>
                <w:sz w:val="26"/>
                <w:szCs w:val="26"/>
              </w:rPr>
              <w:br/>
              <w:t xml:space="preserve">-  Đinh tán neo kép. </w:t>
            </w:r>
            <w:r w:rsidRPr="00DB369D">
              <w:rPr>
                <w:color w:val="000000"/>
                <w:sz w:val="26"/>
                <w:szCs w:val="26"/>
              </w:rPr>
              <w:br/>
              <w:t xml:space="preserve">- Xung quanh các cạnh bọc góc nhôm dày. </w:t>
            </w:r>
            <w:r w:rsidRPr="00DB369D">
              <w:rPr>
                <w:color w:val="000000"/>
                <w:sz w:val="26"/>
                <w:szCs w:val="26"/>
              </w:rPr>
              <w:br/>
              <w:t xml:space="preserve">- Có khóa lưỡi móc dễ dàng khóa phù hợp và lưỡi. </w:t>
            </w:r>
            <w:r w:rsidRPr="00DB369D">
              <w:rPr>
                <w:color w:val="000000"/>
                <w:sz w:val="26"/>
                <w:szCs w:val="26"/>
              </w:rPr>
              <w:br/>
              <w:t xml:space="preserve">- Độ bền rất cao. </w:t>
            </w:r>
            <w:r w:rsidRPr="00DB369D">
              <w:rPr>
                <w:color w:val="000000"/>
                <w:sz w:val="26"/>
                <w:szCs w:val="26"/>
              </w:rPr>
              <w:br/>
              <w:t xml:space="preserve">- Kích thước: 12U mixer  H.850*W.530*D.610mm, 12U </w:t>
            </w:r>
          </w:p>
        </w:tc>
        <w:tc>
          <w:tcPr>
            <w:tcW w:w="1701" w:type="dxa"/>
            <w:hideMark/>
          </w:tcPr>
          <w:p w:rsidR="00E17C68" w:rsidRPr="00DB369D" w:rsidRDefault="00E17C68" w:rsidP="005F1C0F">
            <w:pPr>
              <w:jc w:val="center"/>
              <w:rPr>
                <w:color w:val="000000"/>
                <w:sz w:val="26"/>
                <w:szCs w:val="26"/>
              </w:rPr>
            </w:pPr>
            <w:r w:rsidRPr="00DB369D">
              <w:rPr>
                <w:color w:val="000000"/>
                <w:sz w:val="26"/>
                <w:szCs w:val="26"/>
              </w:rPr>
              <w:t>Bộ</w:t>
            </w:r>
          </w:p>
        </w:tc>
        <w:tc>
          <w:tcPr>
            <w:tcW w:w="1060" w:type="dxa"/>
            <w:hideMark/>
          </w:tcPr>
          <w:p w:rsidR="00E17C68" w:rsidRPr="00DB369D" w:rsidRDefault="00E17C68" w:rsidP="005F1C0F">
            <w:pPr>
              <w:jc w:val="right"/>
              <w:rPr>
                <w:color w:val="000000"/>
                <w:sz w:val="26"/>
                <w:szCs w:val="26"/>
              </w:rPr>
            </w:pPr>
            <w:r>
              <w:rPr>
                <w:color w:val="000000"/>
                <w:sz w:val="26"/>
                <w:szCs w:val="26"/>
              </w:rPr>
              <w:t>0</w:t>
            </w:r>
            <w:r w:rsidRPr="00DB369D">
              <w:rPr>
                <w:color w:val="000000"/>
                <w:sz w:val="26"/>
                <w:szCs w:val="26"/>
              </w:rPr>
              <w:t>1</w:t>
            </w:r>
          </w:p>
        </w:tc>
      </w:tr>
      <w:tr w:rsidR="00E17C68" w:rsidRPr="00DB369D" w:rsidTr="005F1C0F">
        <w:trPr>
          <w:trHeight w:val="1200"/>
        </w:trPr>
        <w:tc>
          <w:tcPr>
            <w:tcW w:w="900" w:type="dxa"/>
            <w:hideMark/>
          </w:tcPr>
          <w:p w:rsidR="00E17C68" w:rsidRPr="00DB369D" w:rsidRDefault="00E17C68" w:rsidP="005F1C0F">
            <w:pPr>
              <w:jc w:val="center"/>
              <w:rPr>
                <w:color w:val="000000"/>
                <w:sz w:val="26"/>
                <w:szCs w:val="26"/>
              </w:rPr>
            </w:pPr>
            <w:r w:rsidRPr="00DB369D">
              <w:rPr>
                <w:color w:val="000000"/>
                <w:sz w:val="26"/>
                <w:szCs w:val="26"/>
              </w:rPr>
              <w:t>12</w:t>
            </w:r>
          </w:p>
        </w:tc>
        <w:tc>
          <w:tcPr>
            <w:tcW w:w="1700" w:type="dxa"/>
            <w:hideMark/>
          </w:tcPr>
          <w:p w:rsidR="00E17C68" w:rsidRPr="00DB369D" w:rsidRDefault="00E17C68" w:rsidP="005F1C0F">
            <w:pPr>
              <w:jc w:val="center"/>
              <w:rPr>
                <w:color w:val="000000"/>
                <w:sz w:val="26"/>
                <w:szCs w:val="26"/>
              </w:rPr>
            </w:pPr>
            <w:r w:rsidRPr="00DB369D">
              <w:rPr>
                <w:color w:val="000000"/>
                <w:sz w:val="26"/>
                <w:szCs w:val="26"/>
              </w:rPr>
              <w:t xml:space="preserve">Dây loa chuyên dụng 2.1; Giắc Newtick và Giắc Canon đực cái </w:t>
            </w:r>
          </w:p>
        </w:tc>
        <w:tc>
          <w:tcPr>
            <w:tcW w:w="9019" w:type="dxa"/>
            <w:hideMark/>
          </w:tcPr>
          <w:p w:rsidR="00E17C68" w:rsidRPr="00DB369D" w:rsidRDefault="00E17C68" w:rsidP="005F1C0F">
            <w:pPr>
              <w:rPr>
                <w:color w:val="000000"/>
                <w:sz w:val="26"/>
                <w:szCs w:val="26"/>
              </w:rPr>
            </w:pPr>
            <w:r w:rsidRPr="00DB369D">
              <w:rPr>
                <w:color w:val="000000"/>
                <w:sz w:val="26"/>
                <w:szCs w:val="26"/>
              </w:rPr>
              <w:t xml:space="preserve">Dây loa chuyên dụng 2.1; Giắc Newtick và Giắc Canon đực cái </w:t>
            </w:r>
            <w:r>
              <w:rPr>
                <w:color w:val="000000"/>
                <w:sz w:val="26"/>
                <w:szCs w:val="26"/>
              </w:rPr>
              <w:t>hoặc tương đương</w:t>
            </w:r>
          </w:p>
        </w:tc>
        <w:tc>
          <w:tcPr>
            <w:tcW w:w="1701" w:type="dxa"/>
            <w:hideMark/>
          </w:tcPr>
          <w:p w:rsidR="00E17C68" w:rsidRPr="00DB369D" w:rsidRDefault="00E17C68" w:rsidP="005F1C0F">
            <w:pPr>
              <w:jc w:val="center"/>
              <w:rPr>
                <w:color w:val="000000"/>
                <w:sz w:val="26"/>
                <w:szCs w:val="26"/>
              </w:rPr>
            </w:pPr>
            <w:r w:rsidRPr="00DB369D">
              <w:rPr>
                <w:color w:val="000000"/>
                <w:sz w:val="26"/>
                <w:szCs w:val="26"/>
              </w:rPr>
              <w:t>Bộ</w:t>
            </w:r>
          </w:p>
        </w:tc>
        <w:tc>
          <w:tcPr>
            <w:tcW w:w="1060" w:type="dxa"/>
            <w:hideMark/>
          </w:tcPr>
          <w:p w:rsidR="00E17C68" w:rsidRPr="00DB369D" w:rsidRDefault="00E17C68" w:rsidP="005F1C0F">
            <w:pPr>
              <w:jc w:val="right"/>
              <w:rPr>
                <w:color w:val="000000"/>
                <w:sz w:val="26"/>
                <w:szCs w:val="26"/>
              </w:rPr>
            </w:pPr>
            <w:r>
              <w:rPr>
                <w:color w:val="000000"/>
                <w:sz w:val="26"/>
                <w:szCs w:val="26"/>
              </w:rPr>
              <w:t>0</w:t>
            </w:r>
            <w:r w:rsidRPr="00DB369D">
              <w:rPr>
                <w:color w:val="000000"/>
                <w:sz w:val="26"/>
                <w:szCs w:val="26"/>
              </w:rPr>
              <w:t>1</w:t>
            </w:r>
          </w:p>
        </w:tc>
      </w:tr>
      <w:tr w:rsidR="00E17C68" w:rsidRPr="00DB369D" w:rsidTr="005F1C0F">
        <w:trPr>
          <w:trHeight w:val="1200"/>
        </w:trPr>
        <w:tc>
          <w:tcPr>
            <w:tcW w:w="900" w:type="dxa"/>
            <w:hideMark/>
          </w:tcPr>
          <w:p w:rsidR="00E17C68" w:rsidRPr="00DB369D" w:rsidRDefault="00E17C68" w:rsidP="005F1C0F">
            <w:pPr>
              <w:jc w:val="center"/>
              <w:rPr>
                <w:color w:val="000000"/>
                <w:sz w:val="26"/>
                <w:szCs w:val="26"/>
              </w:rPr>
            </w:pPr>
            <w:r w:rsidRPr="00DB369D">
              <w:rPr>
                <w:color w:val="000000"/>
                <w:sz w:val="26"/>
                <w:szCs w:val="26"/>
              </w:rPr>
              <w:t>13</w:t>
            </w:r>
          </w:p>
        </w:tc>
        <w:tc>
          <w:tcPr>
            <w:tcW w:w="1700" w:type="dxa"/>
            <w:hideMark/>
          </w:tcPr>
          <w:p w:rsidR="00E17C68" w:rsidRPr="00DB369D" w:rsidRDefault="00E17C68" w:rsidP="005F1C0F">
            <w:pPr>
              <w:jc w:val="center"/>
              <w:rPr>
                <w:color w:val="000000"/>
                <w:sz w:val="26"/>
                <w:szCs w:val="26"/>
              </w:rPr>
            </w:pPr>
            <w:r w:rsidRPr="00DB369D">
              <w:rPr>
                <w:color w:val="000000"/>
                <w:sz w:val="26"/>
                <w:szCs w:val="26"/>
              </w:rPr>
              <w:t xml:space="preserve">Bàn đoàn đại biểu </w:t>
            </w:r>
          </w:p>
        </w:tc>
        <w:tc>
          <w:tcPr>
            <w:tcW w:w="9019" w:type="dxa"/>
            <w:hideMark/>
          </w:tcPr>
          <w:p w:rsidR="00E17C68" w:rsidRPr="00DB369D" w:rsidRDefault="00E17C68" w:rsidP="005F1C0F">
            <w:pPr>
              <w:rPr>
                <w:color w:val="000000"/>
                <w:sz w:val="26"/>
                <w:szCs w:val="26"/>
              </w:rPr>
            </w:pPr>
            <w:r w:rsidRPr="00DB369D">
              <w:rPr>
                <w:color w:val="000000"/>
                <w:sz w:val="26"/>
                <w:szCs w:val="26"/>
              </w:rPr>
              <w:t>- Chân bàn được thiết kế cong kiểu chữ C cách điệu hiện đại.</w:t>
            </w:r>
            <w:r w:rsidRPr="00DB369D">
              <w:rPr>
                <w:color w:val="000000"/>
                <w:sz w:val="26"/>
                <w:szCs w:val="26"/>
              </w:rPr>
              <w:br/>
              <w:t>- Yếm bàn sát đất, soi rãnh trang trí hình vuông độc đáo.</w:t>
            </w:r>
            <w:r w:rsidRPr="00DB369D">
              <w:rPr>
                <w:color w:val="000000"/>
                <w:sz w:val="26"/>
                <w:szCs w:val="26"/>
              </w:rPr>
              <w:br/>
              <w:t>- Kích thước: Rộng 1500 x Sâu 500 x Cao 750 mm</w:t>
            </w:r>
            <w:r w:rsidRPr="00DB369D">
              <w:rPr>
                <w:color w:val="000000"/>
                <w:sz w:val="26"/>
                <w:szCs w:val="26"/>
              </w:rPr>
              <w:br/>
              <w:t xml:space="preserve">- Chất liệu: Gỗ tự nhiên </w:t>
            </w:r>
          </w:p>
        </w:tc>
        <w:tc>
          <w:tcPr>
            <w:tcW w:w="1701" w:type="dxa"/>
            <w:hideMark/>
          </w:tcPr>
          <w:p w:rsidR="00E17C68" w:rsidRPr="00DB369D" w:rsidRDefault="00E17C68" w:rsidP="005F1C0F">
            <w:pPr>
              <w:jc w:val="center"/>
              <w:rPr>
                <w:color w:val="000000"/>
                <w:sz w:val="26"/>
                <w:szCs w:val="26"/>
              </w:rPr>
            </w:pPr>
            <w:r w:rsidRPr="00DB369D">
              <w:rPr>
                <w:color w:val="000000"/>
                <w:sz w:val="26"/>
                <w:szCs w:val="26"/>
              </w:rPr>
              <w:t>Cái</w:t>
            </w:r>
          </w:p>
        </w:tc>
        <w:tc>
          <w:tcPr>
            <w:tcW w:w="1060" w:type="dxa"/>
            <w:hideMark/>
          </w:tcPr>
          <w:p w:rsidR="00E17C68" w:rsidRPr="00DB369D" w:rsidRDefault="00E17C68" w:rsidP="005F1C0F">
            <w:pPr>
              <w:jc w:val="right"/>
              <w:rPr>
                <w:color w:val="000000"/>
                <w:sz w:val="26"/>
                <w:szCs w:val="26"/>
              </w:rPr>
            </w:pPr>
            <w:r>
              <w:rPr>
                <w:color w:val="000000"/>
                <w:sz w:val="26"/>
                <w:szCs w:val="26"/>
              </w:rPr>
              <w:t>0</w:t>
            </w:r>
            <w:r w:rsidRPr="00DB369D">
              <w:rPr>
                <w:color w:val="000000"/>
                <w:sz w:val="26"/>
                <w:szCs w:val="26"/>
              </w:rPr>
              <w:t>5</w:t>
            </w:r>
          </w:p>
        </w:tc>
      </w:tr>
      <w:tr w:rsidR="00E17C68" w:rsidRPr="00DB369D" w:rsidTr="005F1C0F">
        <w:trPr>
          <w:trHeight w:val="1500"/>
        </w:trPr>
        <w:tc>
          <w:tcPr>
            <w:tcW w:w="900" w:type="dxa"/>
            <w:hideMark/>
          </w:tcPr>
          <w:p w:rsidR="00E17C68" w:rsidRPr="00DB369D" w:rsidRDefault="00E17C68" w:rsidP="005F1C0F">
            <w:pPr>
              <w:jc w:val="center"/>
              <w:rPr>
                <w:color w:val="000000"/>
                <w:sz w:val="26"/>
                <w:szCs w:val="26"/>
              </w:rPr>
            </w:pPr>
            <w:r w:rsidRPr="00DB369D">
              <w:rPr>
                <w:color w:val="000000"/>
                <w:sz w:val="26"/>
                <w:szCs w:val="26"/>
              </w:rPr>
              <w:lastRenderedPageBreak/>
              <w:t>14</w:t>
            </w:r>
          </w:p>
        </w:tc>
        <w:tc>
          <w:tcPr>
            <w:tcW w:w="1700" w:type="dxa"/>
            <w:hideMark/>
          </w:tcPr>
          <w:p w:rsidR="00E17C68" w:rsidRPr="00DB369D" w:rsidRDefault="00E17C68" w:rsidP="005F1C0F">
            <w:pPr>
              <w:jc w:val="center"/>
              <w:rPr>
                <w:color w:val="000000"/>
                <w:sz w:val="26"/>
                <w:szCs w:val="26"/>
              </w:rPr>
            </w:pPr>
            <w:r w:rsidRPr="00DB369D">
              <w:rPr>
                <w:color w:val="000000"/>
                <w:sz w:val="26"/>
                <w:szCs w:val="26"/>
              </w:rPr>
              <w:t>Ghế đại biểu</w:t>
            </w:r>
          </w:p>
        </w:tc>
        <w:tc>
          <w:tcPr>
            <w:tcW w:w="9019" w:type="dxa"/>
            <w:hideMark/>
          </w:tcPr>
          <w:p w:rsidR="00E17C68" w:rsidRPr="00DB369D" w:rsidRDefault="00E17C68" w:rsidP="005F1C0F">
            <w:pPr>
              <w:rPr>
                <w:color w:val="000000"/>
                <w:sz w:val="26"/>
                <w:szCs w:val="26"/>
              </w:rPr>
            </w:pPr>
            <w:r w:rsidRPr="00DB369D">
              <w:rPr>
                <w:color w:val="000000"/>
                <w:sz w:val="26"/>
                <w:szCs w:val="26"/>
              </w:rPr>
              <w:t xml:space="preserve">- Kích thước: W430 x D520 x H1050 mm. </w:t>
            </w:r>
            <w:r w:rsidRPr="00DB369D">
              <w:rPr>
                <w:color w:val="000000"/>
                <w:sz w:val="26"/>
                <w:szCs w:val="26"/>
              </w:rPr>
              <w:br/>
              <w:t xml:space="preserve">- Chất liệu:gỗ tự nhiên </w:t>
            </w:r>
            <w:r w:rsidRPr="00DB369D">
              <w:rPr>
                <w:color w:val="000000"/>
                <w:sz w:val="26"/>
                <w:szCs w:val="26"/>
              </w:rPr>
              <w:br/>
              <w:t xml:space="preserve">- Đệm tựa ghế có 3 loại chất liệu gồm: gỗ tự nhiên sơn Pu, gỗ tự nhiên kết hợp Veneer hoặc bọc vải. </w:t>
            </w:r>
            <w:r w:rsidRPr="00DB369D">
              <w:rPr>
                <w:color w:val="000000"/>
                <w:sz w:val="26"/>
                <w:szCs w:val="26"/>
              </w:rPr>
              <w:br/>
              <w:t>- Bảo hành: 12 tháng theo tiêu chuẩn nhà máy</w:t>
            </w:r>
          </w:p>
        </w:tc>
        <w:tc>
          <w:tcPr>
            <w:tcW w:w="1701" w:type="dxa"/>
            <w:hideMark/>
          </w:tcPr>
          <w:p w:rsidR="00E17C68" w:rsidRPr="00DB369D" w:rsidRDefault="00E17C68" w:rsidP="005F1C0F">
            <w:pPr>
              <w:jc w:val="center"/>
              <w:rPr>
                <w:color w:val="000000"/>
                <w:sz w:val="26"/>
                <w:szCs w:val="26"/>
              </w:rPr>
            </w:pPr>
            <w:r w:rsidRPr="00DB369D">
              <w:rPr>
                <w:color w:val="000000"/>
                <w:sz w:val="26"/>
                <w:szCs w:val="26"/>
              </w:rPr>
              <w:t>Cái</w:t>
            </w:r>
          </w:p>
        </w:tc>
        <w:tc>
          <w:tcPr>
            <w:tcW w:w="1060" w:type="dxa"/>
            <w:hideMark/>
          </w:tcPr>
          <w:p w:rsidR="00E17C68" w:rsidRPr="00DB369D" w:rsidRDefault="00E17C68" w:rsidP="005F1C0F">
            <w:pPr>
              <w:jc w:val="right"/>
              <w:rPr>
                <w:color w:val="000000"/>
                <w:sz w:val="26"/>
                <w:szCs w:val="26"/>
              </w:rPr>
            </w:pPr>
            <w:r w:rsidRPr="00DB369D">
              <w:rPr>
                <w:color w:val="000000"/>
                <w:sz w:val="26"/>
                <w:szCs w:val="26"/>
              </w:rPr>
              <w:t>15</w:t>
            </w:r>
          </w:p>
        </w:tc>
      </w:tr>
      <w:tr w:rsidR="00E17C68" w:rsidRPr="00DB369D" w:rsidTr="005F1C0F">
        <w:trPr>
          <w:trHeight w:val="2400"/>
        </w:trPr>
        <w:tc>
          <w:tcPr>
            <w:tcW w:w="900" w:type="dxa"/>
            <w:hideMark/>
          </w:tcPr>
          <w:p w:rsidR="00E17C68" w:rsidRPr="00DB369D" w:rsidRDefault="00E17C68" w:rsidP="005F1C0F">
            <w:pPr>
              <w:jc w:val="center"/>
              <w:rPr>
                <w:color w:val="000000"/>
                <w:sz w:val="26"/>
                <w:szCs w:val="26"/>
              </w:rPr>
            </w:pPr>
            <w:r w:rsidRPr="00DB369D">
              <w:rPr>
                <w:color w:val="000000"/>
                <w:sz w:val="26"/>
                <w:szCs w:val="26"/>
              </w:rPr>
              <w:t>15</w:t>
            </w:r>
          </w:p>
        </w:tc>
        <w:tc>
          <w:tcPr>
            <w:tcW w:w="1700" w:type="dxa"/>
            <w:hideMark/>
          </w:tcPr>
          <w:p w:rsidR="00E17C68" w:rsidRPr="00DB369D" w:rsidRDefault="00E17C68" w:rsidP="005F1C0F">
            <w:pPr>
              <w:jc w:val="center"/>
              <w:rPr>
                <w:color w:val="000000"/>
                <w:sz w:val="26"/>
                <w:szCs w:val="26"/>
              </w:rPr>
            </w:pPr>
            <w:r w:rsidRPr="00DB369D">
              <w:rPr>
                <w:color w:val="000000"/>
                <w:sz w:val="26"/>
                <w:szCs w:val="26"/>
              </w:rPr>
              <w:t xml:space="preserve">Ghế gấp </w:t>
            </w:r>
          </w:p>
        </w:tc>
        <w:tc>
          <w:tcPr>
            <w:tcW w:w="9019" w:type="dxa"/>
            <w:hideMark/>
          </w:tcPr>
          <w:p w:rsidR="00E17C68" w:rsidRPr="00DB369D" w:rsidRDefault="00E17C68" w:rsidP="005F1C0F">
            <w:pPr>
              <w:rPr>
                <w:color w:val="000000"/>
                <w:sz w:val="26"/>
                <w:szCs w:val="26"/>
              </w:rPr>
            </w:pPr>
            <w:r w:rsidRPr="00DB369D">
              <w:rPr>
                <w:color w:val="000000"/>
                <w:sz w:val="26"/>
                <w:szCs w:val="26"/>
              </w:rPr>
              <w:t xml:space="preserve">- Kích thước : W395 x D485 x H1040 mm </w:t>
            </w:r>
            <w:r w:rsidRPr="00DB369D">
              <w:rPr>
                <w:color w:val="000000"/>
                <w:sz w:val="26"/>
                <w:szCs w:val="26"/>
              </w:rPr>
              <w:br/>
              <w:t>- Ghế gấp khung thép</w:t>
            </w:r>
            <w:r w:rsidRPr="00DB369D">
              <w:rPr>
                <w:color w:val="000000"/>
                <w:sz w:val="26"/>
                <w:szCs w:val="26"/>
              </w:rPr>
              <w:br/>
              <w:t>- Chân khung ống thép Ø28</w:t>
            </w:r>
            <w:r w:rsidRPr="00DB369D">
              <w:rPr>
                <w:color w:val="000000"/>
                <w:sz w:val="26"/>
                <w:szCs w:val="26"/>
              </w:rPr>
              <w:br/>
              <w:t>- Ngai vuông trang trí hình tam giác, đệm tựa bọc vải</w:t>
            </w:r>
            <w:r w:rsidRPr="00DB369D">
              <w:rPr>
                <w:color w:val="000000"/>
                <w:sz w:val="26"/>
                <w:szCs w:val="26"/>
              </w:rPr>
              <w:br/>
              <w:t>- Ghế có thể gấp để tiết kiệm không gian khi không sử dụng.</w:t>
            </w:r>
            <w:r w:rsidRPr="00DB369D">
              <w:rPr>
                <w:color w:val="000000"/>
                <w:sz w:val="26"/>
                <w:szCs w:val="26"/>
              </w:rPr>
              <w:br/>
              <w:t>- Sản phẩm ghế gấp được dùng trong phòng học, phòng ăn, văn phòng , phòng chờ, phòng tiếp dân...</w:t>
            </w:r>
            <w:r w:rsidRPr="00DB369D">
              <w:rPr>
                <w:color w:val="000000"/>
                <w:sz w:val="26"/>
                <w:szCs w:val="26"/>
              </w:rPr>
              <w:br/>
              <w:t>- Chất liệu: Đệm tựa bọc Vải; Chân sơn tĩnh điện, ngai tựa mạ hoặc sơn tĩnh điện</w:t>
            </w:r>
          </w:p>
        </w:tc>
        <w:tc>
          <w:tcPr>
            <w:tcW w:w="1701" w:type="dxa"/>
            <w:hideMark/>
          </w:tcPr>
          <w:p w:rsidR="00E17C68" w:rsidRPr="00DB369D" w:rsidRDefault="00E17C68" w:rsidP="005F1C0F">
            <w:pPr>
              <w:jc w:val="center"/>
              <w:rPr>
                <w:color w:val="000000"/>
                <w:sz w:val="26"/>
                <w:szCs w:val="26"/>
              </w:rPr>
            </w:pPr>
            <w:r w:rsidRPr="00DB369D">
              <w:rPr>
                <w:color w:val="000000"/>
                <w:sz w:val="26"/>
                <w:szCs w:val="26"/>
              </w:rPr>
              <w:t>Cái</w:t>
            </w:r>
          </w:p>
        </w:tc>
        <w:tc>
          <w:tcPr>
            <w:tcW w:w="1060" w:type="dxa"/>
            <w:hideMark/>
          </w:tcPr>
          <w:p w:rsidR="00E17C68" w:rsidRPr="00DB369D" w:rsidRDefault="00E17C68" w:rsidP="005F1C0F">
            <w:pPr>
              <w:jc w:val="right"/>
              <w:rPr>
                <w:color w:val="000000"/>
                <w:sz w:val="26"/>
                <w:szCs w:val="26"/>
              </w:rPr>
            </w:pPr>
            <w:r w:rsidRPr="00DB369D">
              <w:rPr>
                <w:color w:val="000000"/>
                <w:sz w:val="26"/>
                <w:szCs w:val="26"/>
              </w:rPr>
              <w:t>135</w:t>
            </w:r>
          </w:p>
        </w:tc>
      </w:tr>
      <w:tr w:rsidR="00E17C68" w:rsidRPr="00DB369D" w:rsidTr="005F1C0F">
        <w:trPr>
          <w:trHeight w:val="975"/>
        </w:trPr>
        <w:tc>
          <w:tcPr>
            <w:tcW w:w="900" w:type="dxa"/>
            <w:hideMark/>
          </w:tcPr>
          <w:p w:rsidR="00E17C68" w:rsidRPr="00DB369D" w:rsidRDefault="00E17C68" w:rsidP="005F1C0F">
            <w:pPr>
              <w:jc w:val="center"/>
              <w:rPr>
                <w:color w:val="000000"/>
                <w:sz w:val="26"/>
                <w:szCs w:val="26"/>
              </w:rPr>
            </w:pPr>
            <w:r w:rsidRPr="00DB369D">
              <w:rPr>
                <w:color w:val="000000"/>
                <w:sz w:val="26"/>
                <w:szCs w:val="26"/>
              </w:rPr>
              <w:t>16</w:t>
            </w:r>
          </w:p>
        </w:tc>
        <w:tc>
          <w:tcPr>
            <w:tcW w:w="1700" w:type="dxa"/>
            <w:hideMark/>
          </w:tcPr>
          <w:p w:rsidR="00E17C68" w:rsidRPr="00DB369D" w:rsidRDefault="00E17C68" w:rsidP="005F1C0F">
            <w:pPr>
              <w:jc w:val="center"/>
              <w:rPr>
                <w:color w:val="000000"/>
                <w:sz w:val="26"/>
                <w:szCs w:val="26"/>
              </w:rPr>
            </w:pPr>
            <w:r w:rsidRPr="00DB369D">
              <w:rPr>
                <w:color w:val="000000"/>
                <w:sz w:val="26"/>
                <w:szCs w:val="26"/>
              </w:rPr>
              <w:t xml:space="preserve">Bục tượng bác </w:t>
            </w:r>
          </w:p>
        </w:tc>
        <w:tc>
          <w:tcPr>
            <w:tcW w:w="9019" w:type="dxa"/>
            <w:hideMark/>
          </w:tcPr>
          <w:p w:rsidR="00E17C68" w:rsidRPr="00DB369D" w:rsidRDefault="00E17C68" w:rsidP="005F1C0F">
            <w:pPr>
              <w:rPr>
                <w:color w:val="000000"/>
                <w:sz w:val="26"/>
                <w:szCs w:val="26"/>
              </w:rPr>
            </w:pPr>
            <w:r w:rsidRPr="00DB369D">
              <w:rPr>
                <w:color w:val="000000"/>
                <w:sz w:val="26"/>
                <w:szCs w:val="26"/>
              </w:rPr>
              <w:t>- Chất liệu bằng gỗ veneer sơn màu phủ bóng PU, đảm bảo thẩm mỹ và chắc chắn bền đẹp khi sử dụng.</w:t>
            </w:r>
            <w:r w:rsidRPr="00DB369D">
              <w:rPr>
                <w:color w:val="000000"/>
                <w:sz w:val="26"/>
                <w:szCs w:val="26"/>
              </w:rPr>
              <w:br/>
              <w:t>- Bảo hành 12 tháng</w:t>
            </w:r>
          </w:p>
        </w:tc>
        <w:tc>
          <w:tcPr>
            <w:tcW w:w="1701" w:type="dxa"/>
            <w:hideMark/>
          </w:tcPr>
          <w:p w:rsidR="00E17C68" w:rsidRPr="00DB369D" w:rsidRDefault="00E17C68" w:rsidP="005F1C0F">
            <w:pPr>
              <w:jc w:val="center"/>
              <w:rPr>
                <w:color w:val="000000"/>
                <w:sz w:val="26"/>
                <w:szCs w:val="26"/>
              </w:rPr>
            </w:pPr>
            <w:r w:rsidRPr="00DB369D">
              <w:rPr>
                <w:color w:val="000000"/>
                <w:sz w:val="26"/>
                <w:szCs w:val="26"/>
              </w:rPr>
              <w:t>Cái</w:t>
            </w:r>
          </w:p>
        </w:tc>
        <w:tc>
          <w:tcPr>
            <w:tcW w:w="1060" w:type="dxa"/>
            <w:hideMark/>
          </w:tcPr>
          <w:p w:rsidR="00E17C68" w:rsidRPr="00DB369D" w:rsidRDefault="00E17C68" w:rsidP="005F1C0F">
            <w:pPr>
              <w:jc w:val="right"/>
              <w:rPr>
                <w:color w:val="000000"/>
                <w:sz w:val="26"/>
                <w:szCs w:val="26"/>
              </w:rPr>
            </w:pPr>
            <w:r>
              <w:rPr>
                <w:color w:val="000000"/>
                <w:sz w:val="26"/>
                <w:szCs w:val="26"/>
              </w:rPr>
              <w:t>0</w:t>
            </w:r>
            <w:r w:rsidRPr="00DB369D">
              <w:rPr>
                <w:color w:val="000000"/>
                <w:sz w:val="26"/>
                <w:szCs w:val="26"/>
              </w:rPr>
              <w:t>1</w:t>
            </w:r>
          </w:p>
        </w:tc>
      </w:tr>
      <w:tr w:rsidR="00E17C68" w:rsidRPr="00DB369D" w:rsidTr="005F1C0F">
        <w:trPr>
          <w:trHeight w:val="535"/>
        </w:trPr>
        <w:tc>
          <w:tcPr>
            <w:tcW w:w="900" w:type="dxa"/>
            <w:hideMark/>
          </w:tcPr>
          <w:p w:rsidR="00E17C68" w:rsidRPr="00DB369D" w:rsidRDefault="00E17C68" w:rsidP="005F1C0F">
            <w:pPr>
              <w:jc w:val="center"/>
              <w:rPr>
                <w:color w:val="000000"/>
                <w:sz w:val="26"/>
                <w:szCs w:val="26"/>
              </w:rPr>
            </w:pPr>
            <w:r w:rsidRPr="00DB369D">
              <w:rPr>
                <w:color w:val="000000"/>
                <w:sz w:val="26"/>
                <w:szCs w:val="26"/>
              </w:rPr>
              <w:t>17</w:t>
            </w:r>
          </w:p>
        </w:tc>
        <w:tc>
          <w:tcPr>
            <w:tcW w:w="1700" w:type="dxa"/>
            <w:hideMark/>
          </w:tcPr>
          <w:p w:rsidR="00E17C68" w:rsidRPr="00DB369D" w:rsidRDefault="00E17C68" w:rsidP="005F1C0F">
            <w:pPr>
              <w:jc w:val="center"/>
              <w:rPr>
                <w:color w:val="000000"/>
                <w:sz w:val="26"/>
                <w:szCs w:val="26"/>
              </w:rPr>
            </w:pPr>
            <w:r w:rsidRPr="00DB369D">
              <w:rPr>
                <w:color w:val="000000"/>
                <w:sz w:val="26"/>
                <w:szCs w:val="26"/>
              </w:rPr>
              <w:t xml:space="preserve">Bục phát biểu </w:t>
            </w:r>
          </w:p>
        </w:tc>
        <w:tc>
          <w:tcPr>
            <w:tcW w:w="9019" w:type="dxa"/>
            <w:hideMark/>
          </w:tcPr>
          <w:p w:rsidR="00E17C68" w:rsidRPr="00DB369D" w:rsidRDefault="00E17C68" w:rsidP="005F1C0F">
            <w:pPr>
              <w:rPr>
                <w:color w:val="000000"/>
                <w:sz w:val="26"/>
                <w:szCs w:val="26"/>
              </w:rPr>
            </w:pPr>
            <w:r w:rsidRPr="00DB369D">
              <w:rPr>
                <w:color w:val="000000"/>
                <w:sz w:val="26"/>
                <w:szCs w:val="26"/>
              </w:rPr>
              <w:t xml:space="preserve">- KT: D800*R600*C1200cm </w:t>
            </w:r>
            <w:r w:rsidRPr="00DB369D">
              <w:rPr>
                <w:color w:val="000000"/>
                <w:sz w:val="26"/>
                <w:szCs w:val="26"/>
              </w:rPr>
              <w:br/>
              <w:t xml:space="preserve">- Chất liệu bằng gỗ veneer sơn màu phủ bóng PU, đảm bảo thẩm mỹ và chắc chắn bền đẹp khi sử dụng. </w:t>
            </w:r>
            <w:r w:rsidRPr="00DB369D">
              <w:rPr>
                <w:color w:val="000000"/>
                <w:sz w:val="26"/>
                <w:szCs w:val="26"/>
              </w:rPr>
              <w:br/>
              <w:t>- Bảo hành 12 tháng</w:t>
            </w:r>
          </w:p>
        </w:tc>
        <w:tc>
          <w:tcPr>
            <w:tcW w:w="1701" w:type="dxa"/>
            <w:hideMark/>
          </w:tcPr>
          <w:p w:rsidR="00E17C68" w:rsidRPr="00DB369D" w:rsidRDefault="00E17C68" w:rsidP="005F1C0F">
            <w:pPr>
              <w:jc w:val="center"/>
              <w:rPr>
                <w:color w:val="000000"/>
                <w:sz w:val="26"/>
                <w:szCs w:val="26"/>
              </w:rPr>
            </w:pPr>
            <w:r w:rsidRPr="00DB369D">
              <w:rPr>
                <w:color w:val="000000"/>
                <w:sz w:val="26"/>
                <w:szCs w:val="26"/>
              </w:rPr>
              <w:t>Cái</w:t>
            </w:r>
          </w:p>
        </w:tc>
        <w:tc>
          <w:tcPr>
            <w:tcW w:w="1060" w:type="dxa"/>
            <w:hideMark/>
          </w:tcPr>
          <w:p w:rsidR="00E17C68" w:rsidRPr="00DB369D" w:rsidRDefault="00E17C68" w:rsidP="005F1C0F">
            <w:pPr>
              <w:jc w:val="right"/>
              <w:rPr>
                <w:color w:val="000000"/>
                <w:sz w:val="26"/>
                <w:szCs w:val="26"/>
              </w:rPr>
            </w:pPr>
            <w:r>
              <w:rPr>
                <w:color w:val="000000"/>
                <w:sz w:val="26"/>
                <w:szCs w:val="26"/>
              </w:rPr>
              <w:t>0</w:t>
            </w:r>
            <w:r w:rsidRPr="00DB369D">
              <w:rPr>
                <w:color w:val="000000"/>
                <w:sz w:val="26"/>
                <w:szCs w:val="26"/>
              </w:rPr>
              <w:t>1</w:t>
            </w:r>
          </w:p>
        </w:tc>
      </w:tr>
      <w:tr w:rsidR="00E17C68" w:rsidRPr="00DB369D" w:rsidTr="005F1C0F">
        <w:trPr>
          <w:trHeight w:val="990"/>
        </w:trPr>
        <w:tc>
          <w:tcPr>
            <w:tcW w:w="900" w:type="dxa"/>
            <w:hideMark/>
          </w:tcPr>
          <w:p w:rsidR="00E17C68" w:rsidRPr="00DB369D" w:rsidRDefault="00E17C68" w:rsidP="005F1C0F">
            <w:pPr>
              <w:jc w:val="center"/>
              <w:rPr>
                <w:color w:val="000000"/>
                <w:sz w:val="26"/>
                <w:szCs w:val="26"/>
              </w:rPr>
            </w:pPr>
            <w:r w:rsidRPr="00DB369D">
              <w:rPr>
                <w:color w:val="000000"/>
                <w:sz w:val="26"/>
                <w:szCs w:val="26"/>
              </w:rPr>
              <w:t>18</w:t>
            </w:r>
          </w:p>
        </w:tc>
        <w:tc>
          <w:tcPr>
            <w:tcW w:w="1700" w:type="dxa"/>
            <w:hideMark/>
          </w:tcPr>
          <w:p w:rsidR="00E17C68" w:rsidRPr="00DB369D" w:rsidRDefault="00E17C68" w:rsidP="005F1C0F">
            <w:pPr>
              <w:jc w:val="center"/>
              <w:rPr>
                <w:color w:val="000000"/>
                <w:sz w:val="26"/>
                <w:szCs w:val="26"/>
              </w:rPr>
            </w:pPr>
            <w:r w:rsidRPr="00DB369D">
              <w:rPr>
                <w:color w:val="000000"/>
                <w:sz w:val="26"/>
                <w:szCs w:val="26"/>
              </w:rPr>
              <w:t xml:space="preserve">Tượng bác hồ </w:t>
            </w:r>
          </w:p>
        </w:tc>
        <w:tc>
          <w:tcPr>
            <w:tcW w:w="9019" w:type="dxa"/>
            <w:hideMark/>
          </w:tcPr>
          <w:p w:rsidR="00E17C68" w:rsidRPr="00DB369D" w:rsidRDefault="00E17C68" w:rsidP="005F1C0F">
            <w:pPr>
              <w:rPr>
                <w:color w:val="000000"/>
                <w:sz w:val="26"/>
                <w:szCs w:val="26"/>
              </w:rPr>
            </w:pPr>
            <w:r w:rsidRPr="00DB369D">
              <w:rPr>
                <w:color w:val="000000"/>
                <w:sz w:val="26"/>
                <w:szCs w:val="26"/>
              </w:rPr>
              <w:t xml:space="preserve"> - Tượng bác hồ được sản xuất từ bột thạch cao, trắng mịn, bền đẹp </w:t>
            </w:r>
            <w:r w:rsidRPr="00DB369D">
              <w:rPr>
                <w:color w:val="000000"/>
                <w:sz w:val="26"/>
                <w:szCs w:val="26"/>
              </w:rPr>
              <w:br/>
              <w:t>- Bảo hành 12 tháng</w:t>
            </w:r>
          </w:p>
        </w:tc>
        <w:tc>
          <w:tcPr>
            <w:tcW w:w="1701" w:type="dxa"/>
            <w:hideMark/>
          </w:tcPr>
          <w:p w:rsidR="00E17C68" w:rsidRPr="00DB369D" w:rsidRDefault="00E17C68" w:rsidP="005F1C0F">
            <w:pPr>
              <w:jc w:val="center"/>
              <w:rPr>
                <w:color w:val="000000"/>
                <w:sz w:val="26"/>
                <w:szCs w:val="26"/>
              </w:rPr>
            </w:pPr>
            <w:r w:rsidRPr="00DB369D">
              <w:rPr>
                <w:color w:val="000000"/>
                <w:sz w:val="26"/>
                <w:szCs w:val="26"/>
              </w:rPr>
              <w:t>Cái</w:t>
            </w:r>
          </w:p>
        </w:tc>
        <w:tc>
          <w:tcPr>
            <w:tcW w:w="1060" w:type="dxa"/>
            <w:hideMark/>
          </w:tcPr>
          <w:p w:rsidR="00E17C68" w:rsidRPr="00DB369D" w:rsidRDefault="00E17C68" w:rsidP="005F1C0F">
            <w:pPr>
              <w:jc w:val="right"/>
              <w:rPr>
                <w:color w:val="000000"/>
                <w:sz w:val="26"/>
                <w:szCs w:val="26"/>
              </w:rPr>
            </w:pPr>
            <w:r>
              <w:rPr>
                <w:color w:val="000000"/>
                <w:sz w:val="26"/>
                <w:szCs w:val="26"/>
              </w:rPr>
              <w:t>0</w:t>
            </w:r>
            <w:r w:rsidRPr="00DB369D">
              <w:rPr>
                <w:color w:val="000000"/>
                <w:sz w:val="26"/>
                <w:szCs w:val="26"/>
              </w:rPr>
              <w:t>1</w:t>
            </w:r>
          </w:p>
        </w:tc>
      </w:tr>
      <w:tr w:rsidR="00E17C68" w:rsidRPr="00DB369D" w:rsidTr="005F1C0F">
        <w:trPr>
          <w:trHeight w:val="1800"/>
        </w:trPr>
        <w:tc>
          <w:tcPr>
            <w:tcW w:w="900" w:type="dxa"/>
            <w:hideMark/>
          </w:tcPr>
          <w:p w:rsidR="00E17C68" w:rsidRPr="00DB369D" w:rsidRDefault="00E17C68" w:rsidP="005F1C0F">
            <w:pPr>
              <w:jc w:val="center"/>
              <w:rPr>
                <w:color w:val="000000"/>
                <w:sz w:val="26"/>
                <w:szCs w:val="26"/>
              </w:rPr>
            </w:pPr>
            <w:r w:rsidRPr="00DB369D">
              <w:rPr>
                <w:color w:val="000000"/>
                <w:sz w:val="26"/>
                <w:szCs w:val="26"/>
              </w:rPr>
              <w:lastRenderedPageBreak/>
              <w:t>19</w:t>
            </w:r>
          </w:p>
        </w:tc>
        <w:tc>
          <w:tcPr>
            <w:tcW w:w="1700" w:type="dxa"/>
            <w:hideMark/>
          </w:tcPr>
          <w:p w:rsidR="00E17C68" w:rsidRPr="00DB369D" w:rsidRDefault="00E17C68" w:rsidP="005F1C0F">
            <w:pPr>
              <w:jc w:val="center"/>
              <w:rPr>
                <w:color w:val="000000"/>
                <w:sz w:val="26"/>
                <w:szCs w:val="26"/>
              </w:rPr>
            </w:pPr>
            <w:r w:rsidRPr="00DB369D">
              <w:rPr>
                <w:color w:val="000000"/>
                <w:sz w:val="26"/>
                <w:szCs w:val="26"/>
              </w:rPr>
              <w:t xml:space="preserve">Biển hiệu: "ĐẢNG CỘNG SẢN VIỆT NAM QUANG VINH MUÔN NĂM" </w:t>
            </w:r>
          </w:p>
        </w:tc>
        <w:tc>
          <w:tcPr>
            <w:tcW w:w="9019" w:type="dxa"/>
            <w:hideMark/>
          </w:tcPr>
          <w:p w:rsidR="00E17C68" w:rsidRPr="00DB369D" w:rsidRDefault="00E17C68" w:rsidP="005F1C0F">
            <w:pPr>
              <w:rPr>
                <w:color w:val="000000"/>
                <w:sz w:val="26"/>
                <w:szCs w:val="26"/>
              </w:rPr>
            </w:pPr>
            <w:r w:rsidRPr="00DB369D">
              <w:rPr>
                <w:color w:val="000000"/>
                <w:sz w:val="26"/>
                <w:szCs w:val="26"/>
              </w:rPr>
              <w:t>Biển hiệu: "ĐẢNG CỘNG SẢN VIỆT NAM QUANG VINH MUÔN NĂM" (khung thép hộp mạ kẽm, nền  Alumex đỏ, chữ màu vàng gương, chân xốp nổi cao 2cm, chiều cao chữ 21cm)</w:t>
            </w:r>
          </w:p>
        </w:tc>
        <w:tc>
          <w:tcPr>
            <w:tcW w:w="1701" w:type="dxa"/>
            <w:hideMark/>
          </w:tcPr>
          <w:p w:rsidR="00E17C68" w:rsidRPr="00DB369D" w:rsidRDefault="00E17C68" w:rsidP="005F1C0F">
            <w:pPr>
              <w:jc w:val="center"/>
              <w:rPr>
                <w:color w:val="000000"/>
                <w:sz w:val="26"/>
                <w:szCs w:val="26"/>
              </w:rPr>
            </w:pPr>
            <w:r w:rsidRPr="00DB369D">
              <w:rPr>
                <w:color w:val="000000"/>
                <w:sz w:val="26"/>
                <w:szCs w:val="26"/>
              </w:rPr>
              <w:t>bộ</w:t>
            </w:r>
          </w:p>
        </w:tc>
        <w:tc>
          <w:tcPr>
            <w:tcW w:w="1060" w:type="dxa"/>
            <w:hideMark/>
          </w:tcPr>
          <w:p w:rsidR="00E17C68" w:rsidRPr="00DB369D" w:rsidRDefault="00E17C68" w:rsidP="005F1C0F">
            <w:pPr>
              <w:jc w:val="right"/>
              <w:rPr>
                <w:color w:val="000000"/>
                <w:sz w:val="26"/>
                <w:szCs w:val="26"/>
              </w:rPr>
            </w:pPr>
            <w:r>
              <w:rPr>
                <w:color w:val="000000"/>
                <w:sz w:val="26"/>
                <w:szCs w:val="26"/>
              </w:rPr>
              <w:t>0</w:t>
            </w:r>
            <w:r w:rsidRPr="00DB369D">
              <w:rPr>
                <w:color w:val="000000"/>
                <w:sz w:val="26"/>
                <w:szCs w:val="26"/>
              </w:rPr>
              <w:t>1</w:t>
            </w:r>
          </w:p>
        </w:tc>
      </w:tr>
      <w:tr w:rsidR="00E17C68" w:rsidRPr="00DB369D" w:rsidTr="005F1C0F">
        <w:trPr>
          <w:trHeight w:val="60"/>
        </w:trPr>
        <w:tc>
          <w:tcPr>
            <w:tcW w:w="900" w:type="dxa"/>
            <w:hideMark/>
          </w:tcPr>
          <w:p w:rsidR="00E17C68" w:rsidRPr="00DB369D" w:rsidRDefault="00E17C68" w:rsidP="005F1C0F">
            <w:pPr>
              <w:jc w:val="center"/>
              <w:rPr>
                <w:color w:val="000000"/>
                <w:sz w:val="26"/>
                <w:szCs w:val="26"/>
              </w:rPr>
            </w:pPr>
            <w:r w:rsidRPr="00DB369D">
              <w:rPr>
                <w:color w:val="000000"/>
                <w:sz w:val="26"/>
                <w:szCs w:val="26"/>
              </w:rPr>
              <w:t>20</w:t>
            </w:r>
          </w:p>
        </w:tc>
        <w:tc>
          <w:tcPr>
            <w:tcW w:w="1700" w:type="dxa"/>
            <w:hideMark/>
          </w:tcPr>
          <w:p w:rsidR="00E17C68" w:rsidRPr="00DB369D" w:rsidRDefault="00E17C68" w:rsidP="005F1C0F">
            <w:pPr>
              <w:jc w:val="center"/>
              <w:rPr>
                <w:color w:val="000000"/>
                <w:sz w:val="26"/>
                <w:szCs w:val="26"/>
              </w:rPr>
            </w:pPr>
            <w:r w:rsidRPr="00DB369D">
              <w:rPr>
                <w:color w:val="000000"/>
                <w:sz w:val="26"/>
                <w:szCs w:val="26"/>
              </w:rPr>
              <w:t>Điều hòa tủ đứng</w:t>
            </w:r>
          </w:p>
        </w:tc>
        <w:tc>
          <w:tcPr>
            <w:tcW w:w="9019" w:type="dxa"/>
            <w:hideMark/>
          </w:tcPr>
          <w:p w:rsidR="00E17C68" w:rsidRPr="00DB369D" w:rsidRDefault="00E17C68" w:rsidP="005F1C0F">
            <w:pPr>
              <w:rPr>
                <w:color w:val="000000"/>
                <w:sz w:val="26"/>
                <w:szCs w:val="26"/>
              </w:rPr>
            </w:pPr>
            <w:r w:rsidRPr="00DB369D">
              <w:rPr>
                <w:color w:val="000000"/>
                <w:sz w:val="26"/>
                <w:szCs w:val="26"/>
              </w:rPr>
              <w:t>- Điều hòa tủ đứng inverter 34.000BTU</w:t>
            </w:r>
            <w:r w:rsidRPr="00DB369D">
              <w:rPr>
                <w:color w:val="000000"/>
                <w:sz w:val="26"/>
                <w:szCs w:val="26"/>
              </w:rPr>
              <w:br/>
              <w:t>- Công suất làm lạnh danh định (tối thiểu - tối đa): 10.0 (5.0-11.2) Btu; 34,100 (17,100-38,200) kW</w:t>
            </w:r>
            <w:r w:rsidRPr="00DB369D">
              <w:rPr>
                <w:color w:val="000000"/>
                <w:sz w:val="26"/>
                <w:szCs w:val="26"/>
              </w:rPr>
              <w:br/>
              <w:t>- Công suất tiêu thụ điện: 3.48 kW</w:t>
            </w:r>
            <w:r w:rsidRPr="00DB369D">
              <w:rPr>
                <w:color w:val="000000"/>
                <w:sz w:val="26"/>
                <w:szCs w:val="26"/>
              </w:rPr>
              <w:br/>
              <w:t>- COP: 2.87 kW/kW</w:t>
            </w:r>
            <w:r w:rsidRPr="00DB369D">
              <w:rPr>
                <w:color w:val="000000"/>
                <w:sz w:val="26"/>
                <w:szCs w:val="26"/>
              </w:rPr>
              <w:br/>
              <w:t>- CSPF: 4.19 Wh/Wh</w:t>
            </w:r>
            <w:r w:rsidRPr="00DB369D">
              <w:rPr>
                <w:color w:val="000000"/>
                <w:sz w:val="26"/>
                <w:szCs w:val="26"/>
              </w:rPr>
              <w:br/>
              <w:t>- Dàn lạnh:</w:t>
            </w:r>
            <w:r w:rsidRPr="00DB369D">
              <w:rPr>
                <w:color w:val="000000"/>
                <w:sz w:val="26"/>
                <w:szCs w:val="26"/>
              </w:rPr>
              <w:br/>
              <w:t>+ Lưu lượng gió (C/TB/T): 28/25/22 cfm; 988/883/777 cfm</w:t>
            </w:r>
            <w:r w:rsidRPr="00DB369D">
              <w:rPr>
                <w:color w:val="000000"/>
                <w:sz w:val="26"/>
                <w:szCs w:val="26"/>
              </w:rPr>
              <w:br/>
              <w:t>+ Độ ồn (C/TB/T): 50/47/44 dB(A)</w:t>
            </w:r>
            <w:r w:rsidRPr="00DB369D">
              <w:rPr>
                <w:color w:val="000000"/>
                <w:sz w:val="26"/>
                <w:szCs w:val="26"/>
              </w:rPr>
              <w:br/>
              <w:t>+ Kích thước (CxRxD): 1,850x600x350 mm</w:t>
            </w:r>
            <w:r w:rsidRPr="00DB369D">
              <w:rPr>
                <w:color w:val="000000"/>
                <w:sz w:val="26"/>
                <w:szCs w:val="26"/>
              </w:rPr>
              <w:br/>
              <w:t>+ Trọng lượng máy: 50kg</w:t>
            </w:r>
            <w:r w:rsidRPr="00DB369D">
              <w:rPr>
                <w:color w:val="000000"/>
                <w:sz w:val="26"/>
                <w:szCs w:val="26"/>
              </w:rPr>
              <w:br/>
              <w:t>+ Giới hạn hoạt động: 14 to 25 CWB</w:t>
            </w:r>
            <w:r w:rsidRPr="00DB369D">
              <w:rPr>
                <w:color w:val="000000"/>
                <w:sz w:val="26"/>
                <w:szCs w:val="26"/>
              </w:rPr>
              <w:br/>
              <w:t>- Dàn nóng:</w:t>
            </w:r>
            <w:r w:rsidRPr="00DB369D">
              <w:rPr>
                <w:color w:val="000000"/>
                <w:sz w:val="26"/>
                <w:szCs w:val="26"/>
              </w:rPr>
              <w:br/>
              <w:t xml:space="preserve">+ Dàn trao đổi nhiệt: Micro channel </w:t>
            </w:r>
            <w:r w:rsidRPr="00DB369D">
              <w:rPr>
                <w:color w:val="000000"/>
                <w:sz w:val="26"/>
                <w:szCs w:val="26"/>
              </w:rPr>
              <w:br/>
              <w:t xml:space="preserve">+ Máy nén: Máy nén Swing dạng kín </w:t>
            </w:r>
            <w:r w:rsidRPr="00DB369D">
              <w:rPr>
                <w:color w:val="000000"/>
                <w:sz w:val="26"/>
                <w:szCs w:val="26"/>
              </w:rPr>
              <w:br/>
              <w:t>+ Công suất máy nén:1.60 kW</w:t>
            </w:r>
            <w:r w:rsidRPr="00DB369D">
              <w:rPr>
                <w:color w:val="000000"/>
                <w:sz w:val="26"/>
                <w:szCs w:val="26"/>
              </w:rPr>
              <w:br/>
              <w:t>+ Độ ồn làm lạnh: 49 dB(A); độ ồn chế độ ban đêm: 45 dB(A)</w:t>
            </w:r>
            <w:r w:rsidRPr="00DB369D">
              <w:rPr>
                <w:color w:val="000000"/>
                <w:sz w:val="26"/>
                <w:szCs w:val="26"/>
              </w:rPr>
              <w:br/>
              <w:t>+ Kích thước (CxRxD):: 695x930x350 mm</w:t>
            </w:r>
            <w:r w:rsidRPr="00DB369D">
              <w:rPr>
                <w:color w:val="000000"/>
                <w:sz w:val="26"/>
                <w:szCs w:val="26"/>
              </w:rPr>
              <w:br/>
              <w:t>+ Trọng lượng: 49kg</w:t>
            </w:r>
            <w:r w:rsidRPr="00DB369D">
              <w:rPr>
                <w:color w:val="000000"/>
                <w:sz w:val="26"/>
                <w:szCs w:val="26"/>
              </w:rPr>
              <w:br/>
            </w:r>
            <w:r w:rsidRPr="00DB369D">
              <w:rPr>
                <w:color w:val="000000"/>
                <w:sz w:val="26"/>
                <w:szCs w:val="26"/>
              </w:rPr>
              <w:lastRenderedPageBreak/>
              <w:t>+ Dải hoạt động: 21 đến 46 mm</w:t>
            </w:r>
            <w:r w:rsidRPr="00DB369D">
              <w:rPr>
                <w:color w:val="000000"/>
                <w:sz w:val="26"/>
                <w:szCs w:val="26"/>
              </w:rPr>
              <w:br/>
              <w:t>- Ống kết nối:</w:t>
            </w:r>
            <w:r w:rsidRPr="00DB369D">
              <w:rPr>
                <w:color w:val="000000"/>
                <w:sz w:val="26"/>
                <w:szCs w:val="26"/>
              </w:rPr>
              <w:br/>
              <w:t>+ Lỏng (Loe): Ø9,5</w:t>
            </w:r>
            <w:r w:rsidRPr="00DB369D">
              <w:rPr>
                <w:color w:val="000000"/>
                <w:sz w:val="26"/>
                <w:szCs w:val="26"/>
              </w:rPr>
              <w:br/>
              <w:t>+ Hơi (Loe): Ø15,9</w:t>
            </w:r>
            <w:r w:rsidRPr="00DB369D">
              <w:rPr>
                <w:color w:val="000000"/>
                <w:sz w:val="26"/>
                <w:szCs w:val="26"/>
              </w:rPr>
              <w:br/>
              <w:t>+ Ống xả: Dàn lạnh VP20 (Đường kính trong Ø20 x Đường kính ngoài Ø26); Dàn nóng: Ø 18.0 (lỗ)</w:t>
            </w:r>
            <w:r w:rsidRPr="00DB369D">
              <w:rPr>
                <w:color w:val="000000"/>
                <w:sz w:val="26"/>
                <w:szCs w:val="26"/>
              </w:rPr>
              <w:br/>
              <w:t>- Chiều dài ống tối đa: 50m</w:t>
            </w:r>
            <w:r w:rsidRPr="00DB369D">
              <w:rPr>
                <w:color w:val="000000"/>
                <w:sz w:val="26"/>
                <w:szCs w:val="26"/>
              </w:rPr>
              <w:br/>
              <w:t>- Chênh lệch độ cao tối đa: 30m</w:t>
            </w:r>
            <w:r w:rsidRPr="00DB369D">
              <w:rPr>
                <w:color w:val="000000"/>
                <w:sz w:val="26"/>
                <w:szCs w:val="26"/>
              </w:rPr>
              <w:br/>
              <w:t>- Ga R32</w:t>
            </w:r>
            <w:r w:rsidRPr="00DB369D">
              <w:rPr>
                <w:color w:val="000000"/>
                <w:sz w:val="26"/>
                <w:szCs w:val="26"/>
              </w:rPr>
              <w:br/>
              <w:t>- Bọc cách nhiệt: cả ống lỏng và ống hơi</w:t>
            </w:r>
            <w:r w:rsidRPr="00DB369D">
              <w:rPr>
                <w:color w:val="000000"/>
                <w:sz w:val="26"/>
                <w:szCs w:val="26"/>
              </w:rPr>
              <w:br/>
              <w:t>(Bao gồm ống đồng, dây điện, giá treo, phụ kiện đồng bộ)</w:t>
            </w:r>
          </w:p>
        </w:tc>
        <w:tc>
          <w:tcPr>
            <w:tcW w:w="1701" w:type="dxa"/>
            <w:hideMark/>
          </w:tcPr>
          <w:p w:rsidR="00E17C68" w:rsidRPr="00DB369D" w:rsidRDefault="00E17C68" w:rsidP="005F1C0F">
            <w:pPr>
              <w:jc w:val="center"/>
              <w:rPr>
                <w:color w:val="000000"/>
                <w:sz w:val="26"/>
                <w:szCs w:val="26"/>
              </w:rPr>
            </w:pPr>
            <w:r w:rsidRPr="00DB369D">
              <w:rPr>
                <w:color w:val="000000"/>
                <w:sz w:val="26"/>
                <w:szCs w:val="26"/>
              </w:rPr>
              <w:lastRenderedPageBreak/>
              <w:t>bộ</w:t>
            </w:r>
          </w:p>
        </w:tc>
        <w:tc>
          <w:tcPr>
            <w:tcW w:w="1060" w:type="dxa"/>
            <w:hideMark/>
          </w:tcPr>
          <w:p w:rsidR="00E17C68" w:rsidRPr="00DB369D" w:rsidRDefault="00E17C68" w:rsidP="005F1C0F">
            <w:pPr>
              <w:jc w:val="right"/>
              <w:rPr>
                <w:color w:val="000000"/>
                <w:sz w:val="26"/>
                <w:szCs w:val="26"/>
              </w:rPr>
            </w:pPr>
            <w:r>
              <w:rPr>
                <w:color w:val="000000"/>
                <w:sz w:val="26"/>
                <w:szCs w:val="26"/>
              </w:rPr>
              <w:t>0</w:t>
            </w:r>
            <w:r w:rsidRPr="00DB369D">
              <w:rPr>
                <w:color w:val="000000"/>
                <w:sz w:val="26"/>
                <w:szCs w:val="26"/>
              </w:rPr>
              <w:t>4</w:t>
            </w:r>
          </w:p>
        </w:tc>
      </w:tr>
      <w:tr w:rsidR="00E17C68" w:rsidRPr="00DB369D" w:rsidTr="005F1C0F">
        <w:trPr>
          <w:trHeight w:val="60"/>
        </w:trPr>
        <w:tc>
          <w:tcPr>
            <w:tcW w:w="900" w:type="dxa"/>
            <w:hideMark/>
          </w:tcPr>
          <w:p w:rsidR="00E17C68" w:rsidRPr="00DB369D" w:rsidRDefault="00E17C68" w:rsidP="005F1C0F">
            <w:pPr>
              <w:jc w:val="center"/>
              <w:rPr>
                <w:color w:val="000000"/>
                <w:sz w:val="26"/>
                <w:szCs w:val="26"/>
              </w:rPr>
            </w:pPr>
            <w:r w:rsidRPr="00DB369D">
              <w:rPr>
                <w:color w:val="000000"/>
                <w:sz w:val="26"/>
                <w:szCs w:val="26"/>
              </w:rPr>
              <w:t>21</w:t>
            </w:r>
          </w:p>
        </w:tc>
        <w:tc>
          <w:tcPr>
            <w:tcW w:w="1700" w:type="dxa"/>
            <w:hideMark/>
          </w:tcPr>
          <w:p w:rsidR="00E17C68" w:rsidRPr="00DB369D" w:rsidRDefault="00E17C68" w:rsidP="005F1C0F">
            <w:pPr>
              <w:jc w:val="center"/>
              <w:rPr>
                <w:color w:val="000000"/>
                <w:sz w:val="26"/>
                <w:szCs w:val="26"/>
              </w:rPr>
            </w:pPr>
            <w:r w:rsidRPr="00DB369D">
              <w:rPr>
                <w:color w:val="000000"/>
                <w:sz w:val="26"/>
                <w:szCs w:val="26"/>
              </w:rPr>
              <w:t>Rèm cầu vồng cửa sổ</w:t>
            </w:r>
          </w:p>
        </w:tc>
        <w:tc>
          <w:tcPr>
            <w:tcW w:w="9019" w:type="dxa"/>
            <w:hideMark/>
          </w:tcPr>
          <w:p w:rsidR="00E17C68" w:rsidRPr="00DB369D" w:rsidRDefault="00E17C68" w:rsidP="005F1C0F">
            <w:pPr>
              <w:rPr>
                <w:color w:val="000000"/>
                <w:sz w:val="26"/>
                <w:szCs w:val="26"/>
              </w:rPr>
            </w:pPr>
            <w:r w:rsidRPr="00DB369D">
              <w:rPr>
                <w:color w:val="000000"/>
                <w:sz w:val="26"/>
                <w:szCs w:val="26"/>
              </w:rPr>
              <w:t>Rèm cầu vồng cửa sổ</w:t>
            </w:r>
          </w:p>
        </w:tc>
        <w:tc>
          <w:tcPr>
            <w:tcW w:w="1701" w:type="dxa"/>
            <w:hideMark/>
          </w:tcPr>
          <w:p w:rsidR="00E17C68" w:rsidRPr="00DB369D" w:rsidRDefault="00E17C68" w:rsidP="005F1C0F">
            <w:pPr>
              <w:jc w:val="center"/>
              <w:rPr>
                <w:color w:val="000000"/>
                <w:sz w:val="26"/>
                <w:szCs w:val="26"/>
              </w:rPr>
            </w:pPr>
            <w:r w:rsidRPr="00DB369D">
              <w:rPr>
                <w:color w:val="000000"/>
                <w:sz w:val="26"/>
                <w:szCs w:val="26"/>
              </w:rPr>
              <w:t>m2</w:t>
            </w:r>
          </w:p>
        </w:tc>
        <w:tc>
          <w:tcPr>
            <w:tcW w:w="1060" w:type="dxa"/>
            <w:hideMark/>
          </w:tcPr>
          <w:p w:rsidR="00E17C68" w:rsidRPr="00DB369D" w:rsidRDefault="00E17C68" w:rsidP="005F1C0F">
            <w:pPr>
              <w:jc w:val="right"/>
              <w:rPr>
                <w:color w:val="000000"/>
                <w:sz w:val="26"/>
                <w:szCs w:val="26"/>
              </w:rPr>
            </w:pPr>
            <w:r w:rsidRPr="00DB369D">
              <w:rPr>
                <w:color w:val="000000"/>
                <w:sz w:val="26"/>
                <w:szCs w:val="26"/>
              </w:rPr>
              <w:t>21,28</w:t>
            </w:r>
          </w:p>
        </w:tc>
      </w:tr>
      <w:tr w:rsidR="00E17C68" w:rsidRPr="00DB369D" w:rsidTr="005F1C0F">
        <w:trPr>
          <w:trHeight w:val="60"/>
        </w:trPr>
        <w:tc>
          <w:tcPr>
            <w:tcW w:w="900" w:type="dxa"/>
            <w:hideMark/>
          </w:tcPr>
          <w:p w:rsidR="00E17C68" w:rsidRPr="00DB369D" w:rsidRDefault="00E17C68" w:rsidP="005F1C0F">
            <w:pPr>
              <w:jc w:val="center"/>
              <w:rPr>
                <w:color w:val="000000"/>
                <w:sz w:val="26"/>
                <w:szCs w:val="26"/>
              </w:rPr>
            </w:pPr>
            <w:r w:rsidRPr="00DB369D">
              <w:rPr>
                <w:color w:val="000000"/>
                <w:sz w:val="26"/>
                <w:szCs w:val="26"/>
              </w:rPr>
              <w:t>22</w:t>
            </w:r>
          </w:p>
        </w:tc>
        <w:tc>
          <w:tcPr>
            <w:tcW w:w="1700" w:type="dxa"/>
            <w:hideMark/>
          </w:tcPr>
          <w:p w:rsidR="00E17C68" w:rsidRPr="00DB369D" w:rsidRDefault="00E17C68" w:rsidP="005F1C0F">
            <w:pPr>
              <w:jc w:val="center"/>
              <w:rPr>
                <w:color w:val="000000"/>
                <w:sz w:val="26"/>
                <w:szCs w:val="26"/>
              </w:rPr>
            </w:pPr>
            <w:r w:rsidRPr="00DB369D">
              <w:rPr>
                <w:color w:val="000000"/>
                <w:sz w:val="26"/>
                <w:szCs w:val="26"/>
              </w:rPr>
              <w:t xml:space="preserve">Biển LED ngoài trời </w:t>
            </w:r>
          </w:p>
        </w:tc>
        <w:tc>
          <w:tcPr>
            <w:tcW w:w="9019" w:type="dxa"/>
            <w:hideMark/>
          </w:tcPr>
          <w:p w:rsidR="00E17C68" w:rsidRPr="00DB369D" w:rsidRDefault="00E17C68" w:rsidP="005F1C0F">
            <w:pPr>
              <w:rPr>
                <w:color w:val="000000"/>
                <w:sz w:val="26"/>
                <w:szCs w:val="26"/>
              </w:rPr>
            </w:pPr>
            <w:r w:rsidRPr="00DB369D">
              <w:rPr>
                <w:color w:val="000000"/>
                <w:sz w:val="26"/>
                <w:szCs w:val="26"/>
              </w:rPr>
              <w:t xml:space="preserve">Biển LED ngoài trời </w:t>
            </w:r>
            <w:r w:rsidRPr="00DB369D">
              <w:rPr>
                <w:color w:val="000000"/>
                <w:sz w:val="26"/>
                <w:szCs w:val="26"/>
              </w:rPr>
              <w:br/>
              <w:t xml:space="preserve"> - Khoảng cách vật lý giữa hai điểm ảnh (Pitch): 3mm</w:t>
            </w:r>
            <w:r w:rsidRPr="00DB369D">
              <w:rPr>
                <w:color w:val="000000"/>
                <w:sz w:val="26"/>
                <w:szCs w:val="26"/>
              </w:rPr>
              <w:br/>
              <w:t xml:space="preserve"> - Kích thước module P3: 192x192mm (ngang x cao)</w:t>
            </w:r>
            <w:r w:rsidRPr="00DB369D">
              <w:rPr>
                <w:color w:val="000000"/>
                <w:sz w:val="26"/>
                <w:szCs w:val="26"/>
              </w:rPr>
              <w:br/>
              <w:t xml:space="preserve"> - Phân giải module P3: 64x64 pixel</w:t>
            </w:r>
            <w:r w:rsidRPr="00DB369D">
              <w:rPr>
                <w:color w:val="000000"/>
                <w:sz w:val="26"/>
                <w:szCs w:val="26"/>
              </w:rPr>
              <w:br/>
              <w:t xml:space="preserve"> - Loại mắt LED: SMD 1921</w:t>
            </w:r>
            <w:r w:rsidRPr="00DB369D">
              <w:rPr>
                <w:color w:val="000000"/>
                <w:sz w:val="26"/>
                <w:szCs w:val="26"/>
              </w:rPr>
              <w:br/>
              <w:t xml:space="preserve"> - IC quản lý đồ họa: 5124/2038s hoặc tương đương</w:t>
            </w:r>
            <w:r w:rsidRPr="00DB369D">
              <w:rPr>
                <w:color w:val="000000"/>
                <w:sz w:val="26"/>
                <w:szCs w:val="26"/>
              </w:rPr>
              <w:br/>
              <w:t xml:space="preserve"> - Độ phân giải module: 4096 điểm ảnh</w:t>
            </w:r>
            <w:r w:rsidRPr="00DB369D">
              <w:rPr>
                <w:color w:val="000000"/>
                <w:sz w:val="26"/>
                <w:szCs w:val="26"/>
              </w:rPr>
              <w:br/>
              <w:t xml:space="preserve"> - Cấu tạo điểm ảnh: 3 bóng led 1 điểm ảnh - 1R1G1B (SMD 1921)</w:t>
            </w:r>
            <w:r w:rsidRPr="00DB369D">
              <w:rPr>
                <w:color w:val="000000"/>
                <w:sz w:val="26"/>
                <w:szCs w:val="26"/>
              </w:rPr>
              <w:br/>
              <w:t xml:space="preserve"> - Môi trường làm việc: ngoài trời</w:t>
            </w:r>
            <w:r w:rsidRPr="00DB369D">
              <w:rPr>
                <w:color w:val="000000"/>
                <w:sz w:val="26"/>
                <w:szCs w:val="26"/>
              </w:rPr>
              <w:br/>
              <w:t xml:space="preserve"> - Tiêu chuẩn chống nước: IP65</w:t>
            </w:r>
            <w:r w:rsidRPr="00DB369D">
              <w:rPr>
                <w:color w:val="000000"/>
                <w:sz w:val="26"/>
                <w:szCs w:val="26"/>
              </w:rPr>
              <w:br/>
              <w:t xml:space="preserve"> - Số Pixel trên m2: 111.111 pixel</w:t>
            </w:r>
            <w:r w:rsidRPr="00DB369D">
              <w:rPr>
                <w:color w:val="000000"/>
                <w:sz w:val="26"/>
                <w:szCs w:val="26"/>
              </w:rPr>
              <w:br/>
              <w:t xml:space="preserve"> - Cường độ sáng tối đa: ≥6500 cd/m2</w:t>
            </w:r>
            <w:r w:rsidRPr="00DB369D">
              <w:rPr>
                <w:color w:val="000000"/>
                <w:sz w:val="26"/>
                <w:szCs w:val="26"/>
              </w:rPr>
              <w:br/>
              <w:t xml:space="preserve"> - Số màu hiển thị: 256 levels/ 16,7 triệu màu</w:t>
            </w:r>
            <w:r w:rsidRPr="00DB369D">
              <w:rPr>
                <w:color w:val="000000"/>
                <w:sz w:val="26"/>
                <w:szCs w:val="26"/>
              </w:rPr>
              <w:br/>
              <w:t xml:space="preserve"> - Card truyền (Card chuyển đổi từ cổng DVI): Đầu vào và đầu ra đều có độ phân </w:t>
            </w:r>
            <w:r w:rsidRPr="00DB369D">
              <w:rPr>
                <w:color w:val="000000"/>
                <w:sz w:val="26"/>
                <w:szCs w:val="26"/>
              </w:rPr>
              <w:lastRenderedPageBreak/>
              <w:t>giải. Card có thể hỗ trợ độ phân giải tối thiểu 1024*1024 pixel</w:t>
            </w:r>
            <w:r w:rsidRPr="00DB369D">
              <w:rPr>
                <w:color w:val="000000"/>
                <w:sz w:val="26"/>
                <w:szCs w:val="26"/>
              </w:rPr>
              <w:br/>
              <w:t xml:space="preserve"> - Điều khiển độ xám: 16 bits</w:t>
            </w:r>
            <w:r w:rsidRPr="00DB369D">
              <w:rPr>
                <w:color w:val="000000"/>
                <w:sz w:val="26"/>
                <w:szCs w:val="26"/>
              </w:rPr>
              <w:br/>
              <w:t xml:space="preserve"> - Nguồn cấp: Loại power switching supply, điện áp 220V</w:t>
            </w:r>
            <w:r w:rsidRPr="00DB369D">
              <w:rPr>
                <w:color w:val="000000"/>
                <w:sz w:val="26"/>
                <w:szCs w:val="26"/>
              </w:rPr>
              <w:br/>
              <w:t xml:space="preserve"> - Phương pháp quét: 1/16 scaning</w:t>
            </w:r>
            <w:r w:rsidRPr="00DB369D">
              <w:rPr>
                <w:color w:val="000000"/>
                <w:sz w:val="26"/>
                <w:szCs w:val="26"/>
              </w:rPr>
              <w:br/>
              <w:t xml:space="preserve"> - Công suất tiêu thụ trung bình/m2: 376W/m2</w:t>
            </w:r>
          </w:p>
        </w:tc>
        <w:tc>
          <w:tcPr>
            <w:tcW w:w="1701" w:type="dxa"/>
            <w:hideMark/>
          </w:tcPr>
          <w:p w:rsidR="00E17C68" w:rsidRPr="00DB369D" w:rsidRDefault="00E17C68" w:rsidP="005F1C0F">
            <w:pPr>
              <w:jc w:val="center"/>
              <w:rPr>
                <w:color w:val="000000"/>
                <w:sz w:val="26"/>
                <w:szCs w:val="26"/>
              </w:rPr>
            </w:pPr>
            <w:r w:rsidRPr="00DB369D">
              <w:rPr>
                <w:color w:val="000000"/>
                <w:sz w:val="26"/>
                <w:szCs w:val="26"/>
              </w:rPr>
              <w:lastRenderedPageBreak/>
              <w:t>m2</w:t>
            </w:r>
          </w:p>
        </w:tc>
        <w:tc>
          <w:tcPr>
            <w:tcW w:w="1060" w:type="dxa"/>
            <w:hideMark/>
          </w:tcPr>
          <w:p w:rsidR="00E17C68" w:rsidRPr="00DB369D" w:rsidRDefault="00E17C68" w:rsidP="005F1C0F">
            <w:pPr>
              <w:jc w:val="right"/>
              <w:rPr>
                <w:color w:val="000000"/>
                <w:sz w:val="26"/>
                <w:szCs w:val="26"/>
              </w:rPr>
            </w:pPr>
            <w:r w:rsidRPr="00DB369D">
              <w:rPr>
                <w:color w:val="000000"/>
                <w:sz w:val="26"/>
                <w:szCs w:val="26"/>
              </w:rPr>
              <w:t>7,1079</w:t>
            </w:r>
          </w:p>
        </w:tc>
      </w:tr>
      <w:tr w:rsidR="00E17C68" w:rsidRPr="00DB369D" w:rsidTr="005F1C0F">
        <w:trPr>
          <w:trHeight w:val="60"/>
        </w:trPr>
        <w:tc>
          <w:tcPr>
            <w:tcW w:w="900" w:type="dxa"/>
            <w:hideMark/>
          </w:tcPr>
          <w:p w:rsidR="00E17C68" w:rsidRPr="00DB369D" w:rsidRDefault="00E17C68" w:rsidP="005F1C0F">
            <w:pPr>
              <w:jc w:val="center"/>
              <w:rPr>
                <w:color w:val="000000"/>
                <w:sz w:val="26"/>
                <w:szCs w:val="26"/>
              </w:rPr>
            </w:pPr>
            <w:r w:rsidRPr="00DB369D">
              <w:rPr>
                <w:color w:val="000000"/>
                <w:sz w:val="26"/>
                <w:szCs w:val="26"/>
              </w:rPr>
              <w:t>23</w:t>
            </w:r>
          </w:p>
        </w:tc>
        <w:tc>
          <w:tcPr>
            <w:tcW w:w="1700" w:type="dxa"/>
            <w:hideMark/>
          </w:tcPr>
          <w:p w:rsidR="00E17C68" w:rsidRPr="00DB369D" w:rsidRDefault="00E17C68" w:rsidP="005F1C0F">
            <w:pPr>
              <w:jc w:val="center"/>
              <w:rPr>
                <w:color w:val="000000"/>
                <w:sz w:val="26"/>
                <w:szCs w:val="26"/>
              </w:rPr>
            </w:pPr>
            <w:r w:rsidRPr="00DB369D">
              <w:rPr>
                <w:color w:val="000000"/>
                <w:sz w:val="26"/>
                <w:szCs w:val="26"/>
              </w:rPr>
              <w:t>Bộ điều khiển màn hình</w:t>
            </w:r>
          </w:p>
        </w:tc>
        <w:tc>
          <w:tcPr>
            <w:tcW w:w="9019" w:type="dxa"/>
            <w:hideMark/>
          </w:tcPr>
          <w:p w:rsidR="00E17C68" w:rsidRPr="00DB369D" w:rsidRDefault="00E17C68" w:rsidP="005F1C0F">
            <w:pPr>
              <w:rPr>
                <w:color w:val="000000"/>
                <w:sz w:val="26"/>
                <w:szCs w:val="26"/>
              </w:rPr>
            </w:pPr>
            <w:r w:rsidRPr="00DB369D">
              <w:rPr>
                <w:color w:val="000000"/>
                <w:sz w:val="26"/>
                <w:szCs w:val="26"/>
              </w:rPr>
              <w:t>- Màn hình hỗ trợ: Tương thích với tấm full màu ngoài trời, trong nhà</w:t>
            </w:r>
            <w:r w:rsidRPr="00DB369D">
              <w:rPr>
                <w:color w:val="000000"/>
                <w:sz w:val="26"/>
                <w:szCs w:val="26"/>
              </w:rPr>
              <w:br/>
              <w:t>- Chip hỗ trợ: Chip thông thường và chip PWM</w:t>
            </w:r>
            <w:r w:rsidRPr="00DB369D">
              <w:rPr>
                <w:color w:val="000000"/>
                <w:sz w:val="26"/>
                <w:szCs w:val="26"/>
              </w:rPr>
              <w:br/>
              <w:t>- Phạm vi điều khiển: 655.360 pixels; tối đa 16.384 điểm ảnh ngang, 4096 điểm ảnh cao</w:t>
            </w:r>
            <w:r w:rsidRPr="00DB369D">
              <w:rPr>
                <w:color w:val="000000"/>
                <w:sz w:val="26"/>
                <w:szCs w:val="26"/>
              </w:rPr>
              <w:br/>
              <w:t>- Điện áp hoạt động: 5V/12V DC</w:t>
            </w:r>
            <w:r w:rsidRPr="00DB369D">
              <w:rPr>
                <w:color w:val="000000"/>
                <w:sz w:val="26"/>
                <w:szCs w:val="26"/>
              </w:rPr>
              <w:br/>
              <w:t>- Chức năng cơ bản: Hiển thị video, hình ảnh, GIF, text, văn bản, đồng hồ, thời gian</w:t>
            </w:r>
            <w:r w:rsidRPr="00DB369D">
              <w:rPr>
                <w:color w:val="000000"/>
                <w:sz w:val="26"/>
                <w:szCs w:val="26"/>
              </w:rPr>
              <w:br/>
              <w:t>- Cảm biến kết hợp: Điều khiển từ xa, hiển thị nhiệt độ, độ ẩm, độ sáng</w:t>
            </w:r>
            <w:r w:rsidRPr="00DB369D">
              <w:rPr>
                <w:color w:val="000000"/>
                <w:sz w:val="26"/>
                <w:szCs w:val="26"/>
              </w:rPr>
              <w:br/>
              <w:t>- Âm thanh đầu ra: Cổng đầu ra 2 kênh tiêu chuẩn 3.5mm TRS</w:t>
            </w:r>
            <w:r w:rsidRPr="00DB369D">
              <w:rPr>
                <w:color w:val="000000"/>
                <w:sz w:val="26"/>
                <w:szCs w:val="26"/>
              </w:rPr>
              <w:br/>
              <w:t>- Bộ nhớ: RAM 2GB, ROM 16GB, mở rộng bằng USB</w:t>
            </w:r>
            <w:r w:rsidRPr="00DB369D">
              <w:rPr>
                <w:color w:val="000000"/>
                <w:sz w:val="26"/>
                <w:szCs w:val="26"/>
              </w:rPr>
              <w:br/>
              <w:t>- Giao tiếp: 100/1000 Mbps RJ45, Wifi, 4G (tùy chọn), LAN, USB</w:t>
            </w:r>
            <w:r w:rsidRPr="00DB369D">
              <w:rPr>
                <w:color w:val="000000"/>
                <w:sz w:val="26"/>
                <w:szCs w:val="26"/>
              </w:rPr>
              <w:br/>
              <w:t>- Công suất tiêu thụ:18W</w:t>
            </w:r>
            <w:r w:rsidRPr="00DB369D">
              <w:rPr>
                <w:color w:val="000000"/>
                <w:sz w:val="26"/>
                <w:szCs w:val="26"/>
              </w:rPr>
              <w:br/>
              <w:t>- Nhiệt độ hoạt động: -40oC ~ -70oC</w:t>
            </w:r>
            <w:r w:rsidRPr="00DB369D">
              <w:rPr>
                <w:color w:val="000000"/>
                <w:sz w:val="26"/>
                <w:szCs w:val="26"/>
              </w:rPr>
              <w:br/>
              <w:t>- Độ ẩm hoạt động: 0%RH  ~ 80%RH</w:t>
            </w:r>
            <w:r w:rsidRPr="00DB369D">
              <w:rPr>
                <w:color w:val="000000"/>
                <w:sz w:val="26"/>
                <w:szCs w:val="26"/>
              </w:rPr>
              <w:br/>
              <w:t>- Kháng nước: IP20 (không kháng nước)</w:t>
            </w:r>
            <w:r w:rsidRPr="00DB369D">
              <w:rPr>
                <w:color w:val="000000"/>
                <w:sz w:val="26"/>
                <w:szCs w:val="26"/>
              </w:rPr>
              <w:br/>
              <w:t>- Phần mềm hệ thống: Hệ điều hành Android 11 hoặc tương đương</w:t>
            </w:r>
            <w:r w:rsidRPr="00DB369D">
              <w:rPr>
                <w:color w:val="000000"/>
                <w:sz w:val="26"/>
                <w:szCs w:val="26"/>
              </w:rPr>
              <w:br/>
              <w:t>- Phần mền ứng dựng: Ứng dụng đầu cuối Android</w:t>
            </w:r>
            <w:r w:rsidRPr="00DB369D">
              <w:rPr>
                <w:color w:val="000000"/>
                <w:sz w:val="26"/>
                <w:szCs w:val="26"/>
              </w:rPr>
              <w:br/>
              <w:t>- Phụ kiện kèm theo: Adapter 12V, ăng ten, dây HDMI</w:t>
            </w:r>
            <w:r w:rsidRPr="00DB369D">
              <w:rPr>
                <w:color w:val="000000"/>
                <w:sz w:val="26"/>
                <w:szCs w:val="26"/>
              </w:rPr>
              <w:br/>
              <w:t>- Trọng lượng : 1132g/bộ</w:t>
            </w:r>
          </w:p>
        </w:tc>
        <w:tc>
          <w:tcPr>
            <w:tcW w:w="1701" w:type="dxa"/>
            <w:hideMark/>
          </w:tcPr>
          <w:p w:rsidR="00E17C68" w:rsidRPr="00DB369D" w:rsidRDefault="00E17C68" w:rsidP="005F1C0F">
            <w:pPr>
              <w:jc w:val="center"/>
              <w:rPr>
                <w:color w:val="000000"/>
                <w:sz w:val="26"/>
                <w:szCs w:val="26"/>
              </w:rPr>
            </w:pPr>
            <w:r w:rsidRPr="00DB369D">
              <w:rPr>
                <w:color w:val="000000"/>
                <w:sz w:val="26"/>
                <w:szCs w:val="26"/>
              </w:rPr>
              <w:t>bộ</w:t>
            </w:r>
          </w:p>
        </w:tc>
        <w:tc>
          <w:tcPr>
            <w:tcW w:w="1060" w:type="dxa"/>
            <w:hideMark/>
          </w:tcPr>
          <w:p w:rsidR="00E17C68" w:rsidRPr="00DB369D" w:rsidRDefault="00E17C68" w:rsidP="005F1C0F">
            <w:pPr>
              <w:jc w:val="right"/>
              <w:rPr>
                <w:color w:val="000000"/>
                <w:sz w:val="26"/>
                <w:szCs w:val="26"/>
              </w:rPr>
            </w:pPr>
            <w:r>
              <w:rPr>
                <w:color w:val="000000"/>
                <w:sz w:val="26"/>
                <w:szCs w:val="26"/>
              </w:rPr>
              <w:t>0</w:t>
            </w:r>
            <w:r w:rsidRPr="00DB369D">
              <w:rPr>
                <w:color w:val="000000"/>
                <w:sz w:val="26"/>
                <w:szCs w:val="26"/>
              </w:rPr>
              <w:t>1</w:t>
            </w:r>
          </w:p>
        </w:tc>
      </w:tr>
    </w:tbl>
    <w:p w:rsidR="00E17C68" w:rsidRDefault="00E17C68" w:rsidP="00E17C68">
      <w:pPr>
        <w:widowControl w:val="0"/>
        <w:tabs>
          <w:tab w:val="left" w:pos="851"/>
        </w:tabs>
        <w:autoSpaceDE w:val="0"/>
        <w:autoSpaceDN w:val="0"/>
        <w:spacing w:line="312" w:lineRule="auto"/>
        <w:ind w:firstLine="567"/>
        <w:jc w:val="both"/>
        <w:rPr>
          <w:iCs/>
          <w:sz w:val="28"/>
          <w:szCs w:val="28"/>
          <w:lang w:val="nl-NL"/>
        </w:rPr>
        <w:sectPr w:rsidR="00E17C68" w:rsidSect="00E17C68">
          <w:footnotePr>
            <w:numRestart w:val="eachPage"/>
          </w:footnotePr>
          <w:pgSz w:w="16839" w:h="11907" w:orient="landscape" w:code="9"/>
          <w:pgMar w:top="1701" w:right="1134" w:bottom="1134" w:left="1134" w:header="720" w:footer="403" w:gutter="0"/>
          <w:cols w:space="720"/>
          <w:docGrid w:linePitch="360"/>
        </w:sectPr>
      </w:pPr>
    </w:p>
    <w:bookmarkEnd w:id="7"/>
    <w:p w:rsidR="00E17C68" w:rsidRPr="00642F8A" w:rsidRDefault="00E17C68" w:rsidP="00E17C68">
      <w:pPr>
        <w:spacing w:before="60" w:after="60" w:line="320" w:lineRule="exact"/>
        <w:ind w:firstLine="720"/>
        <w:jc w:val="both"/>
        <w:rPr>
          <w:b/>
          <w:sz w:val="28"/>
          <w:szCs w:val="28"/>
          <w:lang w:val="nl-NL"/>
        </w:rPr>
      </w:pPr>
      <w:r w:rsidRPr="00642F8A">
        <w:rPr>
          <w:b/>
          <w:sz w:val="28"/>
          <w:szCs w:val="28"/>
          <w:lang w:val="nl-NL"/>
        </w:rPr>
        <w:lastRenderedPageBreak/>
        <w:t xml:space="preserve">4. Các yêu cầu về trình tự thi công, lắp đặt: </w:t>
      </w:r>
    </w:p>
    <w:p w:rsidR="00E17C68" w:rsidRPr="00642F8A" w:rsidRDefault="00E17C68" w:rsidP="00E17C68">
      <w:pPr>
        <w:spacing w:before="60" w:after="60" w:line="320" w:lineRule="exact"/>
        <w:ind w:firstLine="709"/>
        <w:jc w:val="both"/>
        <w:rPr>
          <w:sz w:val="28"/>
          <w:szCs w:val="28"/>
          <w:lang w:val="es-ES_tradnl"/>
        </w:rPr>
      </w:pPr>
      <w:r w:rsidRPr="00642F8A">
        <w:rPr>
          <w:sz w:val="28"/>
          <w:szCs w:val="28"/>
          <w:lang w:val="es-ES_tradnl"/>
        </w:rPr>
        <w:t>Nhà thầu phải tuân thủ các trình tự thi công theo thiết kế, và các yêu cầu</w:t>
      </w:r>
      <w:r w:rsidRPr="00642F8A">
        <w:rPr>
          <w:sz w:val="28"/>
          <w:szCs w:val="28"/>
          <w:lang w:val="es-ES_tradnl"/>
        </w:rPr>
        <w:br/>
        <w:t>trình tự thi công của Chủ đầu tư. Tất cả các hạng mục của gói thầu Thi công  xây dựng công trình phải được thi công theo đúng hồ sơ thiết kế đã được phê duyệt và theo quy trình thi công và nghiệm thu hiện hành của Nhà nước. Trước khi khởi công công trình nhà thầu phải lập biện pháp thi công, phê duyệt và gửi Chủ đầu tư để theo dõi và giám sát.</w:t>
      </w:r>
    </w:p>
    <w:p w:rsidR="00E17C68" w:rsidRPr="00642F8A" w:rsidRDefault="00E17C68" w:rsidP="00E17C68">
      <w:pPr>
        <w:spacing w:before="60" w:after="60" w:line="320" w:lineRule="exact"/>
        <w:ind w:firstLine="709"/>
        <w:jc w:val="both"/>
        <w:rPr>
          <w:sz w:val="28"/>
          <w:szCs w:val="28"/>
          <w:lang w:val="es-ES_tradnl"/>
        </w:rPr>
      </w:pPr>
      <w:r w:rsidRPr="00642F8A">
        <w:rPr>
          <w:sz w:val="28"/>
          <w:szCs w:val="28"/>
          <w:lang w:val="es-ES_tradnl"/>
        </w:rPr>
        <w:t>- Đối với từng hạng mục công việc chính nhà thầu phải:</w:t>
      </w:r>
    </w:p>
    <w:p w:rsidR="00E17C68" w:rsidRPr="00642F8A" w:rsidRDefault="00E17C68" w:rsidP="00E17C68">
      <w:pPr>
        <w:spacing w:before="60" w:after="60" w:line="320" w:lineRule="exact"/>
        <w:ind w:firstLine="709"/>
        <w:jc w:val="both"/>
        <w:rPr>
          <w:sz w:val="28"/>
          <w:szCs w:val="28"/>
          <w:lang w:val="es-ES_tradnl"/>
        </w:rPr>
      </w:pPr>
      <w:r w:rsidRPr="00642F8A">
        <w:rPr>
          <w:sz w:val="28"/>
          <w:szCs w:val="28"/>
          <w:lang w:val="es-ES_tradnl"/>
        </w:rPr>
        <w:t>+ Trích dẫn tiêu chuẩn qui phạm thi công.</w:t>
      </w:r>
    </w:p>
    <w:p w:rsidR="00E17C68" w:rsidRPr="00642F8A" w:rsidRDefault="00E17C68" w:rsidP="00E17C68">
      <w:pPr>
        <w:spacing w:before="60" w:after="60" w:line="320" w:lineRule="exact"/>
        <w:ind w:firstLine="709"/>
        <w:jc w:val="both"/>
        <w:rPr>
          <w:sz w:val="28"/>
          <w:szCs w:val="28"/>
          <w:lang w:val="es-ES_tradnl"/>
        </w:rPr>
      </w:pPr>
      <w:r w:rsidRPr="00642F8A">
        <w:rPr>
          <w:sz w:val="28"/>
          <w:szCs w:val="28"/>
          <w:lang w:val="es-ES_tradnl"/>
        </w:rPr>
        <w:t>+ Mô tả phương án thi công chính.</w:t>
      </w:r>
    </w:p>
    <w:p w:rsidR="00E17C68" w:rsidRPr="00642F8A" w:rsidRDefault="00E17C68" w:rsidP="00E17C68">
      <w:pPr>
        <w:spacing w:before="60" w:after="60" w:line="320" w:lineRule="exact"/>
        <w:ind w:firstLine="709"/>
        <w:jc w:val="both"/>
        <w:rPr>
          <w:sz w:val="28"/>
          <w:szCs w:val="28"/>
          <w:lang w:val="es-ES_tradnl"/>
        </w:rPr>
      </w:pPr>
      <w:r w:rsidRPr="00642F8A">
        <w:rPr>
          <w:sz w:val="28"/>
          <w:szCs w:val="28"/>
          <w:lang w:val="es-ES_tradnl"/>
        </w:rPr>
        <w:t>+ Qui trình và thủ tục nghiệm thu.</w:t>
      </w:r>
    </w:p>
    <w:p w:rsidR="00E17C68" w:rsidRPr="00642F8A" w:rsidRDefault="00E17C68" w:rsidP="00E17C68">
      <w:pPr>
        <w:spacing w:before="60" w:after="60" w:line="320" w:lineRule="exact"/>
        <w:ind w:firstLine="709"/>
        <w:jc w:val="both"/>
        <w:rPr>
          <w:sz w:val="28"/>
          <w:szCs w:val="28"/>
          <w:lang w:val="es-ES_tradnl"/>
        </w:rPr>
      </w:pPr>
      <w:r w:rsidRPr="00642F8A">
        <w:rPr>
          <w:sz w:val="28"/>
          <w:szCs w:val="28"/>
          <w:lang w:val="es-ES_tradnl"/>
        </w:rPr>
        <w:t xml:space="preserve">+ Biện pháp đảm bảo chất lượng thi công. </w:t>
      </w:r>
    </w:p>
    <w:p w:rsidR="00E17C68" w:rsidRPr="00642F8A" w:rsidRDefault="00E17C68" w:rsidP="00E17C68">
      <w:pPr>
        <w:tabs>
          <w:tab w:val="left" w:pos="851"/>
        </w:tabs>
        <w:spacing w:before="60" w:after="60" w:line="320" w:lineRule="exact"/>
        <w:ind w:right="-34" w:firstLine="567"/>
        <w:jc w:val="both"/>
        <w:rPr>
          <w:b/>
          <w:bCs/>
          <w:sz w:val="28"/>
          <w:szCs w:val="28"/>
          <w:lang w:val="es-ES_tradnl"/>
        </w:rPr>
      </w:pPr>
      <w:r w:rsidRPr="00642F8A">
        <w:rPr>
          <w:b/>
          <w:bCs/>
          <w:sz w:val="28"/>
          <w:szCs w:val="28"/>
          <w:lang w:val="es-ES_tradnl"/>
        </w:rPr>
        <w:t>5. Các yêu cầu về phòng, chống cháy, nổ :</w:t>
      </w:r>
    </w:p>
    <w:p w:rsidR="00E17C68" w:rsidRPr="00642F8A" w:rsidRDefault="00E17C68" w:rsidP="00E17C68">
      <w:pPr>
        <w:tabs>
          <w:tab w:val="num" w:pos="700"/>
        </w:tabs>
        <w:spacing w:before="60" w:after="60" w:line="320" w:lineRule="exact"/>
        <w:ind w:right="-34" w:firstLine="567"/>
        <w:jc w:val="both"/>
        <w:rPr>
          <w:b/>
          <w:bCs/>
          <w:sz w:val="28"/>
          <w:szCs w:val="28"/>
          <w:lang w:val="es-ES_tradnl"/>
        </w:rPr>
      </w:pPr>
      <w:r w:rsidRPr="00642F8A">
        <w:rPr>
          <w:sz w:val="28"/>
          <w:szCs w:val="28"/>
          <w:lang w:val="es-ES_tradnl"/>
        </w:rPr>
        <w:t>Ngay sau khi nhận bàn giao mặt bằng nhà thầu phải:</w:t>
      </w:r>
    </w:p>
    <w:p w:rsidR="00E17C68" w:rsidRPr="00642F8A" w:rsidRDefault="00E17C68" w:rsidP="00E17C68">
      <w:pPr>
        <w:tabs>
          <w:tab w:val="left" w:pos="851"/>
        </w:tabs>
        <w:spacing w:before="60" w:after="60" w:line="320" w:lineRule="exact"/>
        <w:ind w:right="-34" w:firstLine="567"/>
        <w:jc w:val="both"/>
        <w:rPr>
          <w:b/>
          <w:bCs/>
          <w:sz w:val="28"/>
          <w:szCs w:val="28"/>
          <w:lang w:val="es-ES_tradnl"/>
        </w:rPr>
      </w:pPr>
      <w:r w:rsidRPr="00642F8A">
        <w:rPr>
          <w:sz w:val="28"/>
          <w:szCs w:val="28"/>
          <w:lang w:val="es-ES_tradnl"/>
        </w:rPr>
        <w:t>5.1 Có nội qui qui định về việc phòng cháy, chữa cháy đặt tại công trình.</w:t>
      </w:r>
    </w:p>
    <w:p w:rsidR="00E17C68" w:rsidRPr="00642F8A" w:rsidRDefault="00E17C68" w:rsidP="00E17C68">
      <w:pPr>
        <w:tabs>
          <w:tab w:val="left" w:pos="851"/>
        </w:tabs>
        <w:spacing w:before="60" w:after="60" w:line="320" w:lineRule="exact"/>
        <w:ind w:right="-34" w:firstLine="567"/>
        <w:jc w:val="both"/>
        <w:rPr>
          <w:b/>
          <w:bCs/>
          <w:sz w:val="28"/>
          <w:szCs w:val="28"/>
          <w:lang w:val="es-ES_tradnl"/>
        </w:rPr>
      </w:pPr>
      <w:r w:rsidRPr="00642F8A">
        <w:rPr>
          <w:sz w:val="28"/>
          <w:szCs w:val="28"/>
          <w:lang w:val="es-ES_tradnl"/>
        </w:rPr>
        <w:t>5.2 Bố trí đầy đủ các thiết bị phòng cháy, chữa cháy và phải thường xuyên kiểm tra, bổ sung kịp thời.</w:t>
      </w:r>
    </w:p>
    <w:p w:rsidR="00E17C68" w:rsidRPr="00642F8A" w:rsidRDefault="00E17C68" w:rsidP="00E17C68">
      <w:pPr>
        <w:tabs>
          <w:tab w:val="left" w:pos="851"/>
        </w:tabs>
        <w:spacing w:before="60" w:after="60" w:line="320" w:lineRule="exact"/>
        <w:ind w:right="-34" w:firstLine="567"/>
        <w:jc w:val="both"/>
        <w:rPr>
          <w:b/>
          <w:bCs/>
          <w:sz w:val="28"/>
          <w:szCs w:val="28"/>
          <w:lang w:val="es-ES_tradnl"/>
        </w:rPr>
      </w:pPr>
      <w:r w:rsidRPr="00642F8A">
        <w:rPr>
          <w:sz w:val="28"/>
          <w:szCs w:val="28"/>
          <w:lang w:val="es-ES_tradnl"/>
        </w:rPr>
        <w:t>5.3 Có bố trí lực lượng phòng cháy chữa cháy đã qua tập huấn, đảm bảo luôn luôn có mặt kịp thời khi xảy ra sự cố.</w:t>
      </w:r>
    </w:p>
    <w:p w:rsidR="00E17C68" w:rsidRPr="00642F8A" w:rsidRDefault="00E17C68" w:rsidP="00E17C68">
      <w:pPr>
        <w:tabs>
          <w:tab w:val="left" w:pos="851"/>
        </w:tabs>
        <w:spacing w:before="60" w:after="60" w:line="320" w:lineRule="exact"/>
        <w:ind w:right="-33" w:firstLine="567"/>
        <w:jc w:val="both"/>
        <w:rPr>
          <w:b/>
          <w:bCs/>
          <w:sz w:val="28"/>
          <w:szCs w:val="28"/>
          <w:lang w:val="es-ES_tradnl"/>
        </w:rPr>
      </w:pPr>
      <w:r w:rsidRPr="00642F8A">
        <w:rPr>
          <w:b/>
          <w:bCs/>
          <w:sz w:val="28"/>
          <w:szCs w:val="28"/>
          <w:lang w:val="es-ES_tradnl"/>
        </w:rPr>
        <w:t>6. Yêu cầu về vệ sinh môi trường;</w:t>
      </w:r>
    </w:p>
    <w:p w:rsidR="00E17C68" w:rsidRPr="00642F8A" w:rsidRDefault="00E17C68" w:rsidP="00E17C68">
      <w:pPr>
        <w:tabs>
          <w:tab w:val="num" w:pos="700"/>
        </w:tabs>
        <w:spacing w:before="60" w:after="60" w:line="320" w:lineRule="exact"/>
        <w:ind w:right="-33" w:firstLine="567"/>
        <w:jc w:val="both"/>
        <w:rPr>
          <w:b/>
          <w:bCs/>
          <w:sz w:val="28"/>
          <w:szCs w:val="28"/>
          <w:lang w:val="es-ES_tradnl"/>
        </w:rPr>
      </w:pPr>
      <w:r w:rsidRPr="00642F8A">
        <w:rPr>
          <w:sz w:val="28"/>
          <w:szCs w:val="28"/>
          <w:lang w:val="es-ES_tradnl"/>
        </w:rPr>
        <w:t xml:space="preserve">Nhà thầu phải thực hiện tất cả các biện pháp phòng ngừa hợp lý nhằm tránh những tác hại đến môi trường sống và môi trường làm việc, gồm: </w:t>
      </w:r>
    </w:p>
    <w:p w:rsidR="00E17C68" w:rsidRPr="00642F8A" w:rsidRDefault="00E17C68" w:rsidP="00E17C68">
      <w:pPr>
        <w:tabs>
          <w:tab w:val="left" w:pos="851"/>
        </w:tabs>
        <w:spacing w:before="60" w:after="60" w:line="320" w:lineRule="exact"/>
        <w:ind w:right="-33" w:firstLine="567"/>
        <w:jc w:val="both"/>
        <w:rPr>
          <w:b/>
          <w:bCs/>
          <w:sz w:val="28"/>
          <w:szCs w:val="28"/>
          <w:lang w:val="es-ES_tradnl"/>
        </w:rPr>
      </w:pPr>
      <w:r w:rsidRPr="00642F8A">
        <w:rPr>
          <w:sz w:val="28"/>
          <w:szCs w:val="28"/>
          <w:lang w:val="es-ES_tradnl"/>
        </w:rPr>
        <w:t>6.1 Chuẩn bị các phương tiện vệ sinh công cộng nhằm ngăn ngừa sự ô nhiễm về sinh thái hoặc ô nhiễm về công nghiệp tại hiện trường.</w:t>
      </w:r>
    </w:p>
    <w:p w:rsidR="00E17C68" w:rsidRPr="00642F8A" w:rsidRDefault="00E17C68" w:rsidP="00E17C68">
      <w:pPr>
        <w:tabs>
          <w:tab w:val="left" w:pos="851"/>
        </w:tabs>
        <w:spacing w:before="60" w:after="60" w:line="320" w:lineRule="exact"/>
        <w:ind w:right="-33" w:firstLine="567"/>
        <w:jc w:val="both"/>
        <w:rPr>
          <w:b/>
          <w:bCs/>
          <w:sz w:val="28"/>
          <w:szCs w:val="28"/>
          <w:lang w:val="es-ES_tradnl"/>
        </w:rPr>
      </w:pPr>
      <w:r w:rsidRPr="00642F8A">
        <w:rPr>
          <w:sz w:val="28"/>
          <w:szCs w:val="28"/>
          <w:lang w:val="es-ES_tradnl"/>
        </w:rPr>
        <w:t>6.2 Phế thải xây dựng phải được dọn và vận chuyển kịp thời trong thời gian ngắn nhất chống ách tắc cản trở giao thông và môi trường cảnh quan khu vực. Nhà thầu phải tuân thủ các biện pháp bảo vệ môi trường, vận chuyển vật liệu và phế thải theo đúng quy định của Thành phố.</w:t>
      </w:r>
    </w:p>
    <w:p w:rsidR="00E17C68" w:rsidRPr="00642F8A" w:rsidRDefault="00E17C68" w:rsidP="00E17C68">
      <w:pPr>
        <w:tabs>
          <w:tab w:val="left" w:pos="851"/>
        </w:tabs>
        <w:spacing w:before="60" w:after="60" w:line="320" w:lineRule="exact"/>
        <w:ind w:right="-33" w:firstLine="567"/>
        <w:jc w:val="both"/>
        <w:rPr>
          <w:b/>
          <w:bCs/>
          <w:sz w:val="28"/>
          <w:szCs w:val="28"/>
          <w:lang w:val="es-ES_tradnl"/>
        </w:rPr>
      </w:pPr>
      <w:r w:rsidRPr="00642F8A">
        <w:rPr>
          <w:sz w:val="28"/>
          <w:szCs w:val="28"/>
          <w:lang w:val="es-ES_tradnl"/>
        </w:rPr>
        <w:t>6.3 Có giải pháp để giảm tiếng ồn khi thi công, tuân thủ qui định về mức ồn tối đa cho phép trong công trình xây dựng theo tiêu chuẩn hiện hành.</w:t>
      </w:r>
    </w:p>
    <w:p w:rsidR="00E17C68" w:rsidRPr="00642F8A" w:rsidRDefault="00E17C68" w:rsidP="00E17C68">
      <w:pPr>
        <w:tabs>
          <w:tab w:val="left" w:pos="851"/>
        </w:tabs>
        <w:spacing w:before="60" w:after="60" w:line="320" w:lineRule="exact"/>
        <w:ind w:right="-33" w:firstLine="567"/>
        <w:jc w:val="both"/>
        <w:rPr>
          <w:b/>
          <w:bCs/>
          <w:sz w:val="28"/>
          <w:szCs w:val="28"/>
        </w:rPr>
      </w:pPr>
      <w:r w:rsidRPr="00642F8A">
        <w:rPr>
          <w:b/>
          <w:bCs/>
          <w:sz w:val="28"/>
          <w:szCs w:val="28"/>
        </w:rPr>
        <w:t>7. Yêu cầu về an toàn lao động:</w:t>
      </w:r>
    </w:p>
    <w:p w:rsidR="00E17C68" w:rsidRPr="00642F8A" w:rsidRDefault="00E17C68" w:rsidP="00E17C68">
      <w:pPr>
        <w:tabs>
          <w:tab w:val="left" w:pos="6030"/>
        </w:tabs>
        <w:spacing w:before="60" w:after="60" w:line="320" w:lineRule="exact"/>
        <w:ind w:right="-33" w:firstLine="567"/>
        <w:jc w:val="both"/>
        <w:rPr>
          <w:sz w:val="28"/>
          <w:szCs w:val="28"/>
        </w:rPr>
      </w:pPr>
      <w:r w:rsidRPr="00642F8A">
        <w:rPr>
          <w:spacing w:val="-4"/>
          <w:sz w:val="28"/>
          <w:szCs w:val="28"/>
        </w:rPr>
        <w:t xml:space="preserve"> 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w:t>
      </w:r>
      <w:r w:rsidRPr="00642F8A">
        <w:rPr>
          <w:sz w:val="28"/>
          <w:szCs w:val="28"/>
        </w:rPr>
        <w:t>toàn cho các khu vực có mạng điện nước và các xe, máy của Nhà thầu đi qua.</w:t>
      </w:r>
    </w:p>
    <w:p w:rsidR="00E17C68" w:rsidRPr="00642F8A" w:rsidRDefault="00E17C68" w:rsidP="00E17C68">
      <w:pPr>
        <w:tabs>
          <w:tab w:val="left" w:pos="6030"/>
        </w:tabs>
        <w:spacing w:before="60" w:after="60" w:line="320" w:lineRule="exact"/>
        <w:ind w:right="-33" w:firstLine="567"/>
        <w:jc w:val="both"/>
        <w:rPr>
          <w:sz w:val="28"/>
          <w:szCs w:val="28"/>
        </w:rPr>
      </w:pPr>
      <w:r w:rsidRPr="00642F8A">
        <w:rPr>
          <w:sz w:val="28"/>
          <w:szCs w:val="28"/>
        </w:rPr>
        <w:t>Nhà thầu phải có các giải pháp đảm bảo an toàn giao thông cho xe lưu thông qua công trường; các xe ra vào, thi công trên công trường…</w:t>
      </w:r>
    </w:p>
    <w:p w:rsidR="00E17C68" w:rsidRPr="00642F8A" w:rsidRDefault="00E17C68" w:rsidP="00E17C68">
      <w:pPr>
        <w:tabs>
          <w:tab w:val="left" w:pos="851"/>
        </w:tabs>
        <w:spacing w:before="60" w:after="60" w:line="320" w:lineRule="exact"/>
        <w:ind w:right="-29" w:firstLine="567"/>
        <w:jc w:val="both"/>
        <w:rPr>
          <w:b/>
          <w:bCs/>
          <w:sz w:val="28"/>
          <w:szCs w:val="28"/>
        </w:rPr>
      </w:pPr>
      <w:r w:rsidRPr="00642F8A">
        <w:rPr>
          <w:b/>
          <w:bCs/>
          <w:sz w:val="28"/>
          <w:szCs w:val="28"/>
        </w:rPr>
        <w:t>8. Biện pháp huy động nhân lực và thiết bị phục vụ thi công:</w:t>
      </w:r>
    </w:p>
    <w:p w:rsidR="00E17C68" w:rsidRPr="00642F8A" w:rsidRDefault="00E17C68" w:rsidP="00E17C68">
      <w:pPr>
        <w:tabs>
          <w:tab w:val="left" w:pos="851"/>
        </w:tabs>
        <w:spacing w:before="60" w:after="60" w:line="320" w:lineRule="exact"/>
        <w:ind w:right="-29" w:firstLine="567"/>
        <w:jc w:val="both"/>
        <w:rPr>
          <w:b/>
          <w:bCs/>
          <w:sz w:val="28"/>
          <w:szCs w:val="28"/>
        </w:rPr>
      </w:pPr>
      <w:r w:rsidRPr="00642F8A">
        <w:rPr>
          <w:sz w:val="28"/>
          <w:szCs w:val="28"/>
        </w:rPr>
        <w:lastRenderedPageBreak/>
        <w:t xml:space="preserve">Nhà thầu phải có giải pháp huy động nhân lực, máy móc thiết bị thi công để thực hiện gói thầu theo đúng các yêu cầu đề ra trong hồ sơ mời thầu </w:t>
      </w:r>
    </w:p>
    <w:p w:rsidR="00E17C68" w:rsidRPr="00642F8A" w:rsidRDefault="00E17C68" w:rsidP="00E17C68">
      <w:pPr>
        <w:tabs>
          <w:tab w:val="left" w:pos="851"/>
        </w:tabs>
        <w:spacing w:before="60" w:after="60" w:line="320" w:lineRule="exact"/>
        <w:ind w:right="-29" w:firstLine="567"/>
        <w:jc w:val="both"/>
        <w:rPr>
          <w:b/>
          <w:bCs/>
          <w:sz w:val="28"/>
          <w:szCs w:val="28"/>
        </w:rPr>
      </w:pPr>
      <w:r w:rsidRPr="00642F8A">
        <w:rPr>
          <w:b/>
          <w:bCs/>
          <w:sz w:val="28"/>
          <w:szCs w:val="28"/>
        </w:rPr>
        <w:t>9. Yêu cầu về biện pháp tổ chức thi công tổng thể các hạng mục:</w:t>
      </w:r>
    </w:p>
    <w:p w:rsidR="00E17C68" w:rsidRPr="00642F8A" w:rsidRDefault="00E17C68" w:rsidP="00E17C68">
      <w:pPr>
        <w:tabs>
          <w:tab w:val="left" w:pos="851"/>
        </w:tabs>
        <w:spacing w:before="60" w:after="60" w:line="320" w:lineRule="exact"/>
        <w:ind w:right="-29" w:firstLine="567"/>
        <w:jc w:val="both"/>
        <w:rPr>
          <w:sz w:val="28"/>
          <w:szCs w:val="28"/>
        </w:rPr>
      </w:pPr>
      <w:r w:rsidRPr="00642F8A">
        <w:rPr>
          <w:sz w:val="28"/>
          <w:szCs w:val="28"/>
        </w:rPr>
        <w:t xml:space="preserve">Nhà thầu phải có giải pháp thi công tổng thể, bố trí chung mặt bằng thi công trên công trường, giải pháp thi công chi tiết cho các hạng mục công trình. </w:t>
      </w:r>
    </w:p>
    <w:p w:rsidR="00E17C68" w:rsidRPr="00642F8A" w:rsidRDefault="00E17C68" w:rsidP="00E17C68">
      <w:pPr>
        <w:tabs>
          <w:tab w:val="left" w:pos="851"/>
        </w:tabs>
        <w:spacing w:before="60" w:after="60" w:line="320" w:lineRule="exact"/>
        <w:ind w:right="-29" w:firstLine="567"/>
        <w:jc w:val="both"/>
        <w:rPr>
          <w:b/>
          <w:bCs/>
          <w:sz w:val="28"/>
          <w:szCs w:val="28"/>
        </w:rPr>
      </w:pPr>
      <w:r w:rsidRPr="00642F8A">
        <w:rPr>
          <w:b/>
          <w:bCs/>
          <w:sz w:val="28"/>
          <w:szCs w:val="28"/>
        </w:rPr>
        <w:t xml:space="preserve">10. Công tác bảo hành, bảo trì </w:t>
      </w:r>
    </w:p>
    <w:p w:rsidR="00E17C68" w:rsidRPr="00642F8A" w:rsidRDefault="00E17C68" w:rsidP="00E17C68">
      <w:pPr>
        <w:tabs>
          <w:tab w:val="left" w:pos="851"/>
        </w:tabs>
        <w:spacing w:before="60" w:after="60" w:line="320" w:lineRule="exact"/>
        <w:ind w:right="-29" w:firstLine="567"/>
        <w:jc w:val="both"/>
        <w:rPr>
          <w:b/>
          <w:sz w:val="28"/>
          <w:szCs w:val="28"/>
        </w:rPr>
      </w:pPr>
      <w:r w:rsidRPr="00642F8A">
        <w:rPr>
          <w:b/>
          <w:sz w:val="28"/>
          <w:szCs w:val="28"/>
        </w:rPr>
        <w:t xml:space="preserve">10.1. Yêu cầu về công tác bảo hành </w:t>
      </w:r>
    </w:p>
    <w:p w:rsidR="00E17C68" w:rsidRPr="00642F8A" w:rsidRDefault="00E17C68" w:rsidP="00E17C68">
      <w:pPr>
        <w:tabs>
          <w:tab w:val="left" w:pos="851"/>
        </w:tabs>
        <w:spacing w:before="60" w:after="60" w:line="320" w:lineRule="exact"/>
        <w:ind w:right="-29" w:firstLine="567"/>
        <w:jc w:val="both"/>
        <w:rPr>
          <w:sz w:val="28"/>
          <w:szCs w:val="28"/>
        </w:rPr>
      </w:pPr>
      <w:r w:rsidRPr="00642F8A">
        <w:rPr>
          <w:sz w:val="28"/>
          <w:szCs w:val="28"/>
        </w:rPr>
        <w:t xml:space="preserve">Nhà thầu phải chịu trách nhiệm bảo hành công trình, bảo hành thiết bị lắp đặt cho công trình theo quy định. Thời hạn bảo hành công trình tối thiểu 12 tháng kể từ ngày Chủ đầu tư, nhà thầu và các bên liên quan ký biên bản nghiệm thu bàn giao đưa công trình/ hạng mục công trình vào sử dụng và bảo hành thiết bị công trình/thiết bị công nghệ không ngắn hơn thời gian bảo hành theo quy định của nhà sản xuất và được tính kể từ khi nghiệm thu hoàn thành công tác lắp đặt, vận hành thiết bị; </w:t>
      </w:r>
    </w:p>
    <w:p w:rsidR="00E17C68" w:rsidRPr="00642F8A" w:rsidRDefault="00E17C68" w:rsidP="00E17C68">
      <w:pPr>
        <w:tabs>
          <w:tab w:val="left" w:pos="851"/>
        </w:tabs>
        <w:spacing w:before="60" w:after="60" w:line="320" w:lineRule="exact"/>
        <w:ind w:right="-29" w:firstLine="567"/>
        <w:jc w:val="both"/>
        <w:rPr>
          <w:sz w:val="28"/>
          <w:szCs w:val="28"/>
        </w:rPr>
      </w:pPr>
      <w:r w:rsidRPr="00642F8A">
        <w:rPr>
          <w:sz w:val="28"/>
          <w:szCs w:val="28"/>
        </w:rPr>
        <w:t xml:space="preserve">Trong thời hạn bảo hành công trình, trong thời hạn tối đa là 10 ngày kể từ khi nhận được thông báo của Chủ đầu tư (bằng văn bản) nhà thầu bằng chi phí của mình sửa chữa ngay các sai sót. Nếu nhà thầu không tiến hành bảo hành theo cam kết (hoặc có nhưng không đáp ứng yêu cầu, được Chủ đầu tư chấp thuận) thì Chủ đầu tư có quyền thuê tổ chức, cá nhân khác thực hiện, mọi kinh phí được trừ vào kinh phí của nhà thầu mà không cần ý kiến chấp nhận của nhà thầu. </w:t>
      </w:r>
    </w:p>
    <w:p w:rsidR="00E17C68" w:rsidRPr="00642F8A" w:rsidRDefault="00E17C68" w:rsidP="00E17C68">
      <w:pPr>
        <w:tabs>
          <w:tab w:val="left" w:pos="851"/>
        </w:tabs>
        <w:spacing w:before="60" w:after="60" w:line="320" w:lineRule="exact"/>
        <w:ind w:right="-29" w:firstLine="567"/>
        <w:jc w:val="both"/>
        <w:rPr>
          <w:sz w:val="28"/>
          <w:szCs w:val="28"/>
        </w:rPr>
      </w:pPr>
      <w:r w:rsidRPr="00642F8A">
        <w:rPr>
          <w:sz w:val="28"/>
          <w:szCs w:val="28"/>
        </w:rPr>
        <w:t xml:space="preserve">Trong thời hạn 03 ngày kể từ khi nhận được thông báo của Chủ đầu tư, Nhà thầu phải lập kế hoạch, biện pháp bảo hành công trình trình Chủ đầu tư để được chấp thuận và phối hợp thực hiện;  </w:t>
      </w:r>
    </w:p>
    <w:p w:rsidR="00E17C68" w:rsidRPr="00642F8A" w:rsidRDefault="00E17C68" w:rsidP="00E17C68">
      <w:pPr>
        <w:tabs>
          <w:tab w:val="left" w:pos="851"/>
        </w:tabs>
        <w:spacing w:before="60" w:after="60" w:line="320" w:lineRule="exact"/>
        <w:ind w:right="-29" w:firstLine="567"/>
        <w:jc w:val="both"/>
        <w:rPr>
          <w:sz w:val="28"/>
          <w:szCs w:val="28"/>
        </w:rPr>
      </w:pPr>
      <w:r w:rsidRPr="00642F8A">
        <w:rPr>
          <w:sz w:val="28"/>
          <w:szCs w:val="28"/>
        </w:rPr>
        <w:t xml:space="preserve">Nhà thầu có quyền từ chối bảo hành trong các trường hợp hư hỏng phát sinh không phải do lỗi của nhà thầu gây ra hoặc do nguyên nhân bất khả kháng. </w:t>
      </w:r>
    </w:p>
    <w:p w:rsidR="00E17C68" w:rsidRPr="00642F8A" w:rsidRDefault="00E17C68" w:rsidP="00E17C68">
      <w:pPr>
        <w:tabs>
          <w:tab w:val="left" w:pos="851"/>
        </w:tabs>
        <w:spacing w:before="60" w:after="60" w:line="320" w:lineRule="exact"/>
        <w:ind w:right="-29" w:firstLine="567"/>
        <w:jc w:val="both"/>
        <w:rPr>
          <w:bCs/>
          <w:sz w:val="28"/>
          <w:szCs w:val="28"/>
        </w:rPr>
      </w:pPr>
      <w:r w:rsidRPr="00642F8A">
        <w:rPr>
          <w:bCs/>
          <w:sz w:val="28"/>
          <w:szCs w:val="28"/>
        </w:rPr>
        <w:t>E-HSDT có đề xuất về thông số bảo hành không đạt yêu cầu tối thiểu nêu trên sẽ bị loại và không được đánh giá các bước tiếp theo. Các chỉ tiêu bảo hành đề xuất trong từng E-HSDT sẽ được đánh giá theo nguyên tắc trên cùng một mặt bằng và tiêu chuẩn đánh giá quy định tại Chương III của E-HSMT.</w:t>
      </w:r>
    </w:p>
    <w:p w:rsidR="00E17C68" w:rsidRPr="00642F8A" w:rsidRDefault="00E17C68" w:rsidP="00E17C68">
      <w:pPr>
        <w:tabs>
          <w:tab w:val="left" w:pos="851"/>
        </w:tabs>
        <w:spacing w:before="60" w:after="60" w:line="320" w:lineRule="exact"/>
        <w:ind w:right="-29" w:firstLine="567"/>
        <w:jc w:val="both"/>
        <w:rPr>
          <w:b/>
          <w:sz w:val="28"/>
          <w:szCs w:val="28"/>
        </w:rPr>
      </w:pPr>
      <w:r w:rsidRPr="00642F8A">
        <w:rPr>
          <w:b/>
          <w:sz w:val="28"/>
          <w:szCs w:val="28"/>
        </w:rPr>
        <w:t xml:space="preserve">10.2. Yêu cầu về công tác bảo trì </w:t>
      </w:r>
    </w:p>
    <w:p w:rsidR="00E17C68" w:rsidRPr="00642F8A" w:rsidRDefault="00E17C68" w:rsidP="00E17C68">
      <w:pPr>
        <w:tabs>
          <w:tab w:val="left" w:pos="851"/>
        </w:tabs>
        <w:spacing w:before="60" w:after="60" w:line="320" w:lineRule="exact"/>
        <w:ind w:right="-29" w:firstLine="567"/>
        <w:jc w:val="both"/>
        <w:rPr>
          <w:sz w:val="28"/>
          <w:szCs w:val="28"/>
        </w:rPr>
      </w:pPr>
      <w:r w:rsidRPr="00642F8A">
        <w:rPr>
          <w:sz w:val="28"/>
          <w:szCs w:val="28"/>
        </w:rPr>
        <w:t xml:space="preserve">- Nhà thầu phải lập và bàn giao cho Chủ đầu tư quy trình bảo trì đối với thiết bị do mình cung cấp trước khi lắp đặt vào công trình. </w:t>
      </w:r>
    </w:p>
    <w:p w:rsidR="00E17C68" w:rsidRPr="00642F8A" w:rsidRDefault="00E17C68" w:rsidP="00E17C68">
      <w:pPr>
        <w:tabs>
          <w:tab w:val="left" w:pos="851"/>
        </w:tabs>
        <w:spacing w:before="60" w:after="60" w:line="320" w:lineRule="exact"/>
        <w:ind w:right="-29" w:firstLine="567"/>
        <w:jc w:val="both"/>
        <w:rPr>
          <w:b/>
          <w:bCs/>
          <w:sz w:val="28"/>
          <w:szCs w:val="28"/>
        </w:rPr>
      </w:pPr>
      <w:r w:rsidRPr="00642F8A">
        <w:rPr>
          <w:b/>
          <w:bCs/>
          <w:sz w:val="28"/>
          <w:szCs w:val="28"/>
        </w:rPr>
        <w:t>11. Yêu cầu về hệ thống kiểm tra, giám sát chất lượng của Nhà thầu:</w:t>
      </w:r>
    </w:p>
    <w:p w:rsidR="00E17C68" w:rsidRPr="00642F8A" w:rsidRDefault="00E17C68" w:rsidP="00E17C68">
      <w:pPr>
        <w:tabs>
          <w:tab w:val="left" w:pos="851"/>
        </w:tabs>
        <w:spacing w:before="60" w:after="60" w:line="320" w:lineRule="exact"/>
        <w:ind w:right="-29" w:firstLine="567"/>
        <w:jc w:val="both"/>
        <w:rPr>
          <w:sz w:val="28"/>
          <w:szCs w:val="28"/>
        </w:rPr>
      </w:pPr>
      <w:r w:rsidRPr="00642F8A">
        <w:rPr>
          <w:sz w:val="28"/>
          <w:szCs w:val="28"/>
        </w:rPr>
        <w:t xml:space="preserve">Quản lý chất lượng gói thầu được thực hiện theo Luật Xây dựng; Nghị định </w:t>
      </w:r>
    </w:p>
    <w:p w:rsidR="00E17C68" w:rsidRPr="00642F8A" w:rsidRDefault="00E17C68" w:rsidP="00E17C68">
      <w:pPr>
        <w:tabs>
          <w:tab w:val="left" w:pos="851"/>
        </w:tabs>
        <w:spacing w:before="60" w:after="60" w:line="320" w:lineRule="exact"/>
        <w:ind w:right="-29"/>
        <w:jc w:val="both"/>
        <w:rPr>
          <w:sz w:val="28"/>
          <w:szCs w:val="28"/>
        </w:rPr>
      </w:pPr>
      <w:r w:rsidRPr="00642F8A">
        <w:rPr>
          <w:sz w:val="28"/>
          <w:szCs w:val="28"/>
        </w:rPr>
        <w:t>06/2021/NĐ-CP ngày 26/01/2021 của Chính phủ quy định chi tiết một số nội dung về quản lý chất lượng, thi công xây dựng và bảo trì công trình xây dựng.</w:t>
      </w:r>
    </w:p>
    <w:p w:rsidR="00E17C68" w:rsidRPr="00642F8A" w:rsidRDefault="00E17C68" w:rsidP="00E17C68">
      <w:pPr>
        <w:tabs>
          <w:tab w:val="left" w:pos="567"/>
        </w:tabs>
        <w:spacing w:before="60" w:after="60" w:line="320" w:lineRule="exact"/>
        <w:ind w:right="-29"/>
        <w:jc w:val="both"/>
        <w:rPr>
          <w:sz w:val="28"/>
          <w:szCs w:val="28"/>
        </w:rPr>
      </w:pPr>
      <w:r w:rsidRPr="00642F8A">
        <w:rPr>
          <w:sz w:val="28"/>
          <w:szCs w:val="28"/>
        </w:rPr>
        <w:tab/>
        <w:t xml:space="preserve"> Nhà thầu bằng kinh phí và năng lực của mình phải tổ chức tại hiện trường một bộ phận thí nghiệm để kiểm tra chất lượng vật liệu, cấu kiện, đánh giá chất lượng thi công của mình,... Các kết quả thí nghiệm trên phải bằng các văn bản do tổ chức có đầy đủ tư cách pháp nhân thực hiện. </w:t>
      </w:r>
    </w:p>
    <w:p w:rsidR="00E17C68" w:rsidRPr="00642F8A" w:rsidRDefault="00E17C68" w:rsidP="00E17C68">
      <w:pPr>
        <w:tabs>
          <w:tab w:val="left" w:pos="851"/>
        </w:tabs>
        <w:spacing w:before="60" w:after="60" w:line="320" w:lineRule="exact"/>
        <w:ind w:right="-29" w:firstLine="567"/>
        <w:jc w:val="both"/>
        <w:rPr>
          <w:sz w:val="28"/>
          <w:szCs w:val="28"/>
        </w:rPr>
      </w:pPr>
      <w:r w:rsidRPr="00642F8A">
        <w:rPr>
          <w:sz w:val="28"/>
          <w:szCs w:val="28"/>
        </w:rPr>
        <w:lastRenderedPageBreak/>
        <w:t>Khi một trong các yêu cầu thí nghiệm trên, nhà thầu không bảo đảm được, thì Chủ đầu tư có quyền thuê một đơn vị tư vấn hoặc một trung tâm kỹ thuật tiêu chuẩn đo lường chất lượng có tư cách pháp nhân thực hiện. Chi phí trả cho các thí nghiệm này do nhà thầu chịu trách nhiệm.</w:t>
      </w:r>
    </w:p>
    <w:p w:rsidR="00E17C68" w:rsidRPr="00642F8A" w:rsidRDefault="00E17C68" w:rsidP="00E17C68">
      <w:pPr>
        <w:spacing w:before="60" w:after="60" w:line="320" w:lineRule="exact"/>
        <w:ind w:firstLine="720"/>
        <w:jc w:val="both"/>
        <w:rPr>
          <w:b/>
          <w:sz w:val="28"/>
          <w:szCs w:val="28"/>
        </w:rPr>
      </w:pPr>
      <w:r w:rsidRPr="00642F8A">
        <w:rPr>
          <w:b/>
          <w:sz w:val="28"/>
          <w:szCs w:val="28"/>
        </w:rPr>
        <w:t>IV. Các bản vẽ</w:t>
      </w:r>
    </w:p>
    <w:p w:rsidR="00E17C68" w:rsidRPr="00642F8A" w:rsidRDefault="00E17C68" w:rsidP="00E17C68">
      <w:pPr>
        <w:spacing w:before="60" w:after="60" w:line="320" w:lineRule="exact"/>
        <w:ind w:firstLine="561"/>
        <w:jc w:val="both"/>
        <w:rPr>
          <w:sz w:val="28"/>
          <w:szCs w:val="28"/>
        </w:rPr>
      </w:pPr>
      <w:r w:rsidRPr="00642F8A">
        <w:rPr>
          <w:sz w:val="28"/>
          <w:szCs w:val="28"/>
        </w:rPr>
        <w:t>Đính kèm theo hồ sơ mời thầu gồm 01 bản scan hồ sơ thiết kế bản vẽ thi công đã được phê duyệt.</w:t>
      </w:r>
    </w:p>
    <w:bookmarkEnd w:id="1"/>
    <w:p w:rsidR="00506ECF" w:rsidRPr="00E17C68" w:rsidRDefault="00506ECF" w:rsidP="00E17C68"/>
    <w:sectPr w:rsidR="00506ECF" w:rsidRPr="00E17C68" w:rsidSect="00E95C8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C88"/>
    <w:rsid w:val="0002759E"/>
    <w:rsid w:val="00506ECF"/>
    <w:rsid w:val="00513890"/>
    <w:rsid w:val="00545D67"/>
    <w:rsid w:val="009B1124"/>
    <w:rsid w:val="009B56C8"/>
    <w:rsid w:val="00B05B04"/>
    <w:rsid w:val="00D72172"/>
    <w:rsid w:val="00DB64F6"/>
    <w:rsid w:val="00DF77D9"/>
    <w:rsid w:val="00E17C68"/>
    <w:rsid w:val="00E95C88"/>
    <w:rsid w:val="00EF3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A2000"/>
  <w15:chartTrackingRefBased/>
  <w15:docId w15:val="{CCBA3EDD-60F9-4FE0-8F31-357EFF4B4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C8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95C8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95C8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
    <w:basedOn w:val="Normal"/>
    <w:next w:val="Normal"/>
    <w:link w:val="Heading3Char"/>
    <w:unhideWhenUsed/>
    <w:qFormat/>
    <w:rsid w:val="00E95C8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95C88"/>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95C88"/>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95C88"/>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95C88"/>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95C88"/>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95C88"/>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C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5C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5C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5C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5C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5C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C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C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C88"/>
    <w:rPr>
      <w:rFonts w:eastAsiaTheme="majorEastAsia" w:cstheme="majorBidi"/>
      <w:color w:val="272727" w:themeColor="text1" w:themeTint="D8"/>
    </w:rPr>
  </w:style>
  <w:style w:type="paragraph" w:styleId="Title">
    <w:name w:val="Title"/>
    <w:basedOn w:val="Normal"/>
    <w:next w:val="Normal"/>
    <w:link w:val="TitleChar"/>
    <w:uiPriority w:val="10"/>
    <w:qFormat/>
    <w:rsid w:val="00E95C8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95C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C8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95C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C88"/>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95C88"/>
    <w:rPr>
      <w:i/>
      <w:iCs/>
      <w:color w:val="404040" w:themeColor="text1" w:themeTint="BF"/>
    </w:rPr>
  </w:style>
  <w:style w:type="paragraph" w:styleId="ListParagraph">
    <w:name w:val="List Paragraph"/>
    <w:basedOn w:val="Normal"/>
    <w:uiPriority w:val="34"/>
    <w:qFormat/>
    <w:rsid w:val="00E95C88"/>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95C88"/>
    <w:rPr>
      <w:i/>
      <w:iCs/>
      <w:color w:val="2F5496" w:themeColor="accent1" w:themeShade="BF"/>
    </w:rPr>
  </w:style>
  <w:style w:type="paragraph" w:styleId="IntenseQuote">
    <w:name w:val="Intense Quote"/>
    <w:basedOn w:val="Normal"/>
    <w:next w:val="Normal"/>
    <w:link w:val="IntenseQuoteChar"/>
    <w:uiPriority w:val="30"/>
    <w:qFormat/>
    <w:rsid w:val="00E95C8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E95C88"/>
    <w:rPr>
      <w:i/>
      <w:iCs/>
      <w:color w:val="2F5496" w:themeColor="accent1" w:themeShade="BF"/>
    </w:rPr>
  </w:style>
  <w:style w:type="character" w:styleId="IntenseReference">
    <w:name w:val="Intense Reference"/>
    <w:basedOn w:val="DefaultParagraphFont"/>
    <w:uiPriority w:val="32"/>
    <w:qFormat/>
    <w:rsid w:val="00E95C88"/>
    <w:rPr>
      <w:b/>
      <w:bCs/>
      <w:smallCaps/>
      <w:color w:val="2F5496" w:themeColor="accent1" w:themeShade="BF"/>
      <w:spacing w:val="5"/>
    </w:rPr>
  </w:style>
  <w:style w:type="paragraph" w:styleId="TOC1">
    <w:name w:val="toc 1"/>
    <w:basedOn w:val="Normal"/>
    <w:next w:val="Normal"/>
    <w:qFormat/>
    <w:rsid w:val="00E95C88"/>
    <w:pPr>
      <w:tabs>
        <w:tab w:val="right" w:leader="dot" w:pos="9000"/>
      </w:tabs>
      <w:suppressAutoHyphens/>
      <w:spacing w:before="240"/>
      <w:ind w:left="720" w:right="720" w:hanging="720"/>
      <w:jc w:val="both"/>
    </w:pPr>
    <w:rPr>
      <w:b/>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1,Section Headings Char1"/>
    <w:rsid w:val="00E17C68"/>
    <w:rPr>
      <w:rFonts w:ascii="Times New Roman" w:eastAsia="Times New Roman" w:hAnsi="Times New Roman" w:cs="Times New Roman"/>
      <w:b/>
      <w:sz w:val="28"/>
      <w:szCs w:val="20"/>
    </w:rPr>
  </w:style>
  <w:style w:type="paragraph" w:customStyle="1" w:styleId="Style11">
    <w:name w:val="Style 11"/>
    <w:basedOn w:val="Normal"/>
    <w:rsid w:val="00E17C68"/>
    <w:pPr>
      <w:widowControl w:val="0"/>
      <w:autoSpaceDE w:val="0"/>
      <w:autoSpaceDN w:val="0"/>
      <w:spacing w:line="384" w:lineRule="atLeast"/>
    </w:pPr>
  </w:style>
  <w:style w:type="paragraph" w:customStyle="1" w:styleId="StyleJustifiedFirstline063cmLinespacingMultiple12">
    <w:name w:val="Style Justified First line:  0.63 cm Line spacing:  Multiple 1.2"/>
    <w:basedOn w:val="Normal"/>
    <w:rsid w:val="00E17C68"/>
    <w:pPr>
      <w:spacing w:line="288" w:lineRule="auto"/>
      <w:ind w:firstLine="360"/>
      <w:jc w:val="both"/>
    </w:pPr>
    <w:rPr>
      <w:rFonts w:ascii=".VnTime" w:hAnsi=".VnTime"/>
      <w:sz w:val="28"/>
      <w:szCs w:val="20"/>
    </w:rPr>
  </w:style>
  <w:style w:type="paragraph" w:customStyle="1" w:styleId="StyleJustifiedFirstline063cmLinespacingMultiple120">
    <w:name w:val="Style Justified First line:  0.63 cm Line spacing:  Multiple 1.2 ..."/>
    <w:basedOn w:val="Normal"/>
    <w:rsid w:val="00E17C68"/>
    <w:pPr>
      <w:spacing w:line="288" w:lineRule="auto"/>
      <w:ind w:firstLine="360"/>
      <w:jc w:val="both"/>
    </w:pPr>
    <w:rPr>
      <w:rFonts w:ascii=".VnTime" w:hAnsi=".VnTime"/>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20</Pages>
  <Words>4968</Words>
  <Characters>28319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2026-03-26T04:33:00Z</cp:lastPrinted>
  <dcterms:created xsi:type="dcterms:W3CDTF">2026-03-26T04:32:00Z</dcterms:created>
  <dcterms:modified xsi:type="dcterms:W3CDTF">2026-03-26T06:50:00Z</dcterms:modified>
</cp:coreProperties>
</file>