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25D5" w14:textId="77777777" w:rsidR="004A50AF" w:rsidRPr="00787A1B" w:rsidRDefault="002D6CD2">
      <w:pPr>
        <w:spacing w:after="0" w:line="240" w:lineRule="auto"/>
        <w:jc w:val="center"/>
      </w:pPr>
      <w:r w:rsidRPr="00787A1B">
        <w:rPr>
          <w:b/>
          <w:sz w:val="28"/>
        </w:rPr>
        <w:t>Phần 2. YÊU CẦU VỀ KỸ THUẬT</w:t>
      </w:r>
    </w:p>
    <w:p w14:paraId="5B412B80" w14:textId="77777777" w:rsidR="004A50AF" w:rsidRPr="00787A1B" w:rsidRDefault="002D6CD2">
      <w:pPr>
        <w:spacing w:after="160" w:line="240" w:lineRule="auto"/>
        <w:jc w:val="center"/>
      </w:pPr>
      <w:r w:rsidRPr="00787A1B">
        <w:rPr>
          <w:b/>
          <w:sz w:val="30"/>
        </w:rPr>
        <w:t>Chương V. YÊU CẦU VỀ KỸ THUẬT</w:t>
      </w:r>
    </w:p>
    <w:p w14:paraId="6E2EC682" w14:textId="77777777" w:rsidR="004A50AF" w:rsidRPr="00787A1B" w:rsidRDefault="002D6CD2">
      <w:pPr>
        <w:spacing w:before="40" w:after="40" w:line="240" w:lineRule="auto"/>
      </w:pPr>
      <w:r w:rsidRPr="00787A1B">
        <w:rPr>
          <w:b/>
          <w:sz w:val="28"/>
        </w:rPr>
        <w:t>1. Giới thiệu chung về dự án và gói thầu</w:t>
      </w:r>
    </w:p>
    <w:p w14:paraId="1382507B" w14:textId="77777777" w:rsidR="004A50AF" w:rsidRPr="00787A1B" w:rsidRDefault="002D6CD2">
      <w:pPr>
        <w:spacing w:after="20" w:line="259" w:lineRule="auto"/>
        <w:ind w:left="454" w:hanging="198"/>
        <w:jc w:val="both"/>
      </w:pPr>
      <w:r w:rsidRPr="00787A1B">
        <w:t xml:space="preserve">• </w:t>
      </w:r>
      <w:r w:rsidRPr="00787A1B">
        <w:rPr>
          <w:b/>
          <w:bCs/>
        </w:rPr>
        <w:t>Tên gói thầu:</w:t>
      </w:r>
      <w:r w:rsidRPr="00787A1B">
        <w:t xml:space="preserve"> Thuê đo đạc, khảo sát các yếu tố tại khu vực ven biển Đồng bằng sông Cửu Long (ĐBSCL).</w:t>
      </w:r>
    </w:p>
    <w:p w14:paraId="09563DDA" w14:textId="77777777" w:rsidR="004A50AF" w:rsidRPr="00787A1B" w:rsidRDefault="002D6CD2">
      <w:pPr>
        <w:spacing w:after="20" w:line="259" w:lineRule="auto"/>
        <w:ind w:left="454" w:hanging="198"/>
        <w:jc w:val="both"/>
      </w:pPr>
      <w:r w:rsidRPr="00787A1B">
        <w:t xml:space="preserve">• </w:t>
      </w:r>
      <w:r w:rsidRPr="00787A1B">
        <w:rPr>
          <w:b/>
          <w:bCs/>
        </w:rPr>
        <w:t>Tên nhiệm vụ:</w:t>
      </w:r>
      <w:r w:rsidRPr="00787A1B">
        <w:t xml:space="preserve"> Phát triển bộ công cụ, mô hình toán hai chiều mô phỏng quá trình xâm nhập mặn và đánh giá tác động đến nuôi trồng thủy sản và cây trồng khu vực ven biển; áp dụng thử nghiệm tại Đồng bằng sông Cửu Long.</w:t>
      </w:r>
    </w:p>
    <w:p w14:paraId="4C8F8C64" w14:textId="77777777" w:rsidR="004A50AF" w:rsidRPr="00787A1B" w:rsidRDefault="002D6CD2">
      <w:pPr>
        <w:spacing w:after="20" w:line="259" w:lineRule="auto"/>
        <w:ind w:left="454" w:hanging="198"/>
        <w:jc w:val="both"/>
      </w:pPr>
      <w:r w:rsidRPr="00787A1B">
        <w:t xml:space="preserve">• </w:t>
      </w:r>
      <w:r w:rsidRPr="00787A1B">
        <w:rPr>
          <w:b/>
          <w:bCs/>
        </w:rPr>
        <w:t>Thời gian thực hiện gói thầu:</w:t>
      </w:r>
      <w:r w:rsidRPr="00787A1B">
        <w:t xml:space="preserve"> 15 tháng.</w:t>
      </w:r>
    </w:p>
    <w:p w14:paraId="3A09BB02" w14:textId="278B3FDF" w:rsidR="004A50AF" w:rsidRPr="00787A1B" w:rsidRDefault="002D6CD2">
      <w:pPr>
        <w:spacing w:after="20" w:line="259" w:lineRule="auto"/>
        <w:ind w:left="454" w:hanging="198"/>
        <w:jc w:val="both"/>
      </w:pPr>
      <w:r w:rsidRPr="00787A1B">
        <w:t xml:space="preserve">• </w:t>
      </w:r>
      <w:r w:rsidRPr="00787A1B">
        <w:rPr>
          <w:b/>
          <w:bCs/>
        </w:rPr>
        <w:t>Địa điểm thực hiện:</w:t>
      </w:r>
      <w:r w:rsidRPr="00787A1B">
        <w:t xml:space="preserve"> Tại 08 vị trí khu vực ven biển ĐBSCL, theo yêu cầu của Trường Đại học Khoa học Tự nhiên.</w:t>
      </w:r>
      <w:r w:rsidR="003C2E2C" w:rsidRPr="00787A1B">
        <w:t xml:space="preserve"> Các vị trí đó là:</w:t>
      </w:r>
    </w:p>
    <w:p w14:paraId="04F59B52" w14:textId="341E3E6C" w:rsidR="003C2E2C" w:rsidRPr="00787A1B" w:rsidRDefault="003C2E2C" w:rsidP="003C2E2C">
      <w:pPr>
        <w:pStyle w:val="ListParagraph"/>
        <w:numPr>
          <w:ilvl w:val="0"/>
          <w:numId w:val="10"/>
        </w:numPr>
        <w:spacing w:after="20" w:line="259" w:lineRule="auto"/>
        <w:jc w:val="both"/>
      </w:pPr>
      <w:r w:rsidRPr="00787A1B">
        <w:t>Sóc Trăng: trạm Đại Ngải</w:t>
      </w:r>
    </w:p>
    <w:p w14:paraId="5D544119" w14:textId="452BE0F0" w:rsidR="003C2E2C" w:rsidRPr="00787A1B" w:rsidRDefault="003C2E2C" w:rsidP="003C2E2C">
      <w:pPr>
        <w:pStyle w:val="ListParagraph"/>
        <w:numPr>
          <w:ilvl w:val="0"/>
          <w:numId w:val="10"/>
        </w:numPr>
        <w:spacing w:after="20" w:line="259" w:lineRule="auto"/>
        <w:jc w:val="both"/>
      </w:pPr>
      <w:r w:rsidRPr="00787A1B">
        <w:t>Trà Vinh: trạm Trà Vinh</w:t>
      </w:r>
    </w:p>
    <w:p w14:paraId="045251A6" w14:textId="07B570A2" w:rsidR="003C2E2C" w:rsidRPr="00787A1B" w:rsidRDefault="003C2E2C" w:rsidP="003C2E2C">
      <w:pPr>
        <w:pStyle w:val="ListParagraph"/>
        <w:numPr>
          <w:ilvl w:val="0"/>
          <w:numId w:val="10"/>
        </w:numPr>
        <w:spacing w:after="20" w:line="259" w:lineRule="auto"/>
        <w:jc w:val="both"/>
      </w:pPr>
      <w:r w:rsidRPr="00787A1B">
        <w:t>Bến Tre: trạm Bến Trại, An Thuận, Bình Đại, Mỹ Hóa</w:t>
      </w:r>
    </w:p>
    <w:p w14:paraId="32B255F7" w14:textId="2915A602" w:rsidR="003C2E2C" w:rsidRPr="00787A1B" w:rsidRDefault="003C2E2C" w:rsidP="003C2E2C">
      <w:pPr>
        <w:pStyle w:val="ListParagraph"/>
        <w:numPr>
          <w:ilvl w:val="0"/>
          <w:numId w:val="10"/>
        </w:numPr>
        <w:spacing w:after="20" w:line="259" w:lineRule="auto"/>
        <w:jc w:val="both"/>
      </w:pPr>
      <w:r w:rsidRPr="00787A1B">
        <w:t>Tiền Giang: trạm Vàm Kênh, Hòa Bình.</w:t>
      </w:r>
    </w:p>
    <w:p w14:paraId="22581E09" w14:textId="77777777" w:rsidR="004A50AF" w:rsidRPr="00787A1B" w:rsidRDefault="002D6CD2">
      <w:pPr>
        <w:spacing w:before="40" w:after="40" w:line="240" w:lineRule="auto"/>
      </w:pPr>
      <w:r w:rsidRPr="00787A1B">
        <w:rPr>
          <w:b/>
          <w:sz w:val="28"/>
        </w:rPr>
        <w:t>2. Mục tiêu công việc</w:t>
      </w:r>
    </w:p>
    <w:p w14:paraId="2984FEBC" w14:textId="77777777" w:rsidR="004A50AF" w:rsidRPr="00787A1B" w:rsidRDefault="002D6CD2">
      <w:pPr>
        <w:spacing w:after="20" w:line="259" w:lineRule="auto"/>
        <w:ind w:firstLine="425"/>
        <w:jc w:val="both"/>
      </w:pPr>
      <w:r w:rsidRPr="00787A1B">
        <w:t>Thực hiện đo đạc, khảo sát các yếu tố lưu lượng và độ mặn mùa kiệt tại 08 vị trí khu vực ven biển ĐBSCL nhằm phục vụ xây dựng, hiệu chỉnh và kiểm định mô hình tính toán, bảo đảm số liệu đầu vào phản ánh được đặc trưng thủy động lực và diễn biến xâm nhập mặn tại khu vực nghiên cứu.</w:t>
      </w:r>
    </w:p>
    <w:p w14:paraId="6E2D465D" w14:textId="77777777" w:rsidR="004A50AF" w:rsidRPr="00787A1B" w:rsidRDefault="002D6CD2">
      <w:pPr>
        <w:spacing w:after="20" w:line="259" w:lineRule="auto"/>
        <w:ind w:left="454" w:hanging="198"/>
        <w:jc w:val="both"/>
      </w:pPr>
      <w:r w:rsidRPr="00787A1B">
        <w:t>• Năm 2026: 01 đợt đo mùa kiệt.</w:t>
      </w:r>
    </w:p>
    <w:p w14:paraId="59F15658" w14:textId="77777777" w:rsidR="004A50AF" w:rsidRPr="00787A1B" w:rsidRDefault="002D6CD2">
      <w:pPr>
        <w:spacing w:after="20" w:line="259" w:lineRule="auto"/>
        <w:ind w:left="454" w:hanging="198"/>
        <w:jc w:val="both"/>
      </w:pPr>
      <w:r w:rsidRPr="00787A1B">
        <w:t>• Năm 2027: 01 đợt đo mùa kiệt.</w:t>
      </w:r>
    </w:p>
    <w:p w14:paraId="1A8A51DA" w14:textId="77777777" w:rsidR="004A50AF" w:rsidRPr="00787A1B" w:rsidRDefault="002D6CD2">
      <w:pPr>
        <w:spacing w:before="40" w:after="40" w:line="240" w:lineRule="auto"/>
      </w:pPr>
      <w:r w:rsidRPr="00787A1B">
        <w:rPr>
          <w:b/>
          <w:sz w:val="28"/>
        </w:rPr>
        <w:t>3. Yêu cầu về kỹ thuật</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3261"/>
        <w:gridCol w:w="3005"/>
        <w:gridCol w:w="1105"/>
        <w:gridCol w:w="1134"/>
      </w:tblGrid>
      <w:tr w:rsidR="00FC7A0E" w:rsidRPr="00787A1B" w14:paraId="529B02D2" w14:textId="77777777" w:rsidTr="00670D3F">
        <w:trPr>
          <w:trHeight w:val="707"/>
          <w:tblHeader/>
        </w:trPr>
        <w:tc>
          <w:tcPr>
            <w:tcW w:w="783" w:type="dxa"/>
            <w:shd w:val="clear" w:color="auto" w:fill="FFFFFF"/>
            <w:vAlign w:val="center"/>
          </w:tcPr>
          <w:p w14:paraId="796CED43" w14:textId="77777777" w:rsidR="00FC7A0E" w:rsidRPr="00787A1B" w:rsidRDefault="00FC7A0E" w:rsidP="00FC7A0E">
            <w:pPr>
              <w:spacing w:after="0" w:line="240" w:lineRule="auto"/>
              <w:jc w:val="center"/>
              <w:rPr>
                <w:rFonts w:cs="Times New Roman"/>
                <w:color w:val="000000"/>
                <w:sz w:val="24"/>
                <w:szCs w:val="24"/>
              </w:rPr>
            </w:pPr>
            <w:r w:rsidRPr="00787A1B">
              <w:rPr>
                <w:rFonts w:cs="Times New Roman"/>
                <w:b/>
                <w:color w:val="000000"/>
                <w:sz w:val="24"/>
                <w:szCs w:val="24"/>
              </w:rPr>
              <w:t>STT</w:t>
            </w:r>
          </w:p>
        </w:tc>
        <w:tc>
          <w:tcPr>
            <w:tcW w:w="3261" w:type="dxa"/>
            <w:shd w:val="clear" w:color="auto" w:fill="FFFFFF"/>
            <w:vAlign w:val="center"/>
          </w:tcPr>
          <w:p w14:paraId="62D72ABC" w14:textId="77777777" w:rsidR="00FC7A0E" w:rsidRPr="00787A1B" w:rsidRDefault="00FC7A0E" w:rsidP="00FC7A0E">
            <w:pPr>
              <w:spacing w:after="0" w:line="240" w:lineRule="auto"/>
              <w:jc w:val="center"/>
              <w:rPr>
                <w:rFonts w:cs="Times New Roman"/>
                <w:color w:val="000000"/>
                <w:sz w:val="24"/>
                <w:szCs w:val="24"/>
              </w:rPr>
            </w:pPr>
            <w:r w:rsidRPr="00787A1B">
              <w:rPr>
                <w:rFonts w:cs="Times New Roman"/>
                <w:b/>
                <w:color w:val="000000"/>
                <w:sz w:val="24"/>
                <w:szCs w:val="24"/>
              </w:rPr>
              <w:t>Nội dung</w:t>
            </w:r>
          </w:p>
        </w:tc>
        <w:tc>
          <w:tcPr>
            <w:tcW w:w="3005" w:type="dxa"/>
            <w:shd w:val="clear" w:color="auto" w:fill="FFFFFF"/>
            <w:vAlign w:val="center"/>
          </w:tcPr>
          <w:p w14:paraId="40956711" w14:textId="529E7BD5" w:rsidR="00FC7A0E" w:rsidRPr="00787A1B" w:rsidRDefault="00FC7A0E" w:rsidP="00FC7A0E">
            <w:pPr>
              <w:spacing w:after="0" w:line="240" w:lineRule="auto"/>
              <w:jc w:val="center"/>
              <w:rPr>
                <w:rFonts w:cs="Times New Roman"/>
                <w:b/>
                <w:color w:val="000000"/>
                <w:sz w:val="24"/>
                <w:szCs w:val="24"/>
              </w:rPr>
            </w:pPr>
            <w:r w:rsidRPr="00787A1B">
              <w:rPr>
                <w:rFonts w:cs="Times New Roman"/>
                <w:b/>
                <w:color w:val="000000"/>
                <w:sz w:val="24"/>
                <w:szCs w:val="24"/>
              </w:rPr>
              <w:t>Yêu cầu kĩ thuật</w:t>
            </w:r>
          </w:p>
        </w:tc>
        <w:tc>
          <w:tcPr>
            <w:tcW w:w="1105" w:type="dxa"/>
            <w:shd w:val="clear" w:color="auto" w:fill="FFFFFF"/>
            <w:vAlign w:val="center"/>
          </w:tcPr>
          <w:p w14:paraId="738F50D3" w14:textId="0216D27B" w:rsidR="00FC7A0E" w:rsidRPr="00787A1B" w:rsidRDefault="00FC7A0E" w:rsidP="00FC7A0E">
            <w:pPr>
              <w:spacing w:after="0" w:line="240" w:lineRule="auto"/>
              <w:jc w:val="center"/>
              <w:rPr>
                <w:rFonts w:cs="Times New Roman"/>
                <w:color w:val="000000"/>
                <w:sz w:val="24"/>
                <w:szCs w:val="24"/>
              </w:rPr>
            </w:pPr>
            <w:r w:rsidRPr="00787A1B">
              <w:rPr>
                <w:rFonts w:cs="Times New Roman"/>
                <w:b/>
                <w:color w:val="000000"/>
                <w:sz w:val="24"/>
                <w:szCs w:val="24"/>
              </w:rPr>
              <w:t>Đơn vị tính</w:t>
            </w:r>
          </w:p>
        </w:tc>
        <w:tc>
          <w:tcPr>
            <w:tcW w:w="1134" w:type="dxa"/>
            <w:shd w:val="clear" w:color="auto" w:fill="FFFFFF"/>
            <w:vAlign w:val="center"/>
          </w:tcPr>
          <w:p w14:paraId="5C1CA962" w14:textId="77777777" w:rsidR="00FC7A0E" w:rsidRPr="00787A1B" w:rsidRDefault="00FC7A0E" w:rsidP="00FC7A0E">
            <w:pPr>
              <w:spacing w:after="0" w:line="240" w:lineRule="auto"/>
              <w:jc w:val="center"/>
              <w:rPr>
                <w:rFonts w:cs="Times New Roman"/>
                <w:color w:val="000000"/>
                <w:sz w:val="24"/>
                <w:szCs w:val="24"/>
              </w:rPr>
            </w:pPr>
            <w:r w:rsidRPr="00787A1B">
              <w:rPr>
                <w:rFonts w:cs="Times New Roman"/>
                <w:b/>
                <w:color w:val="000000"/>
                <w:sz w:val="24"/>
                <w:szCs w:val="24"/>
              </w:rPr>
              <w:t>Số lượng</w:t>
            </w:r>
          </w:p>
        </w:tc>
      </w:tr>
      <w:tr w:rsidR="00C34788" w:rsidRPr="00787A1B" w14:paraId="4C5AC62B" w14:textId="77777777" w:rsidTr="00D0167E">
        <w:trPr>
          <w:trHeight w:val="400"/>
        </w:trPr>
        <w:tc>
          <w:tcPr>
            <w:tcW w:w="783" w:type="dxa"/>
            <w:vAlign w:val="center"/>
          </w:tcPr>
          <w:p w14:paraId="1FC8138C" w14:textId="77777777" w:rsidR="00C34788" w:rsidRPr="00787A1B" w:rsidRDefault="00C34788" w:rsidP="00FC7A0E">
            <w:pPr>
              <w:spacing w:after="0" w:line="240" w:lineRule="auto"/>
              <w:jc w:val="center"/>
              <w:rPr>
                <w:rFonts w:cs="Times New Roman"/>
                <w:color w:val="000000"/>
                <w:sz w:val="24"/>
                <w:szCs w:val="24"/>
              </w:rPr>
            </w:pPr>
            <w:r w:rsidRPr="00787A1B">
              <w:rPr>
                <w:rFonts w:cs="Times New Roman"/>
                <w:b/>
                <w:color w:val="000000"/>
                <w:sz w:val="24"/>
                <w:szCs w:val="24"/>
              </w:rPr>
              <w:t>I</w:t>
            </w:r>
          </w:p>
        </w:tc>
        <w:tc>
          <w:tcPr>
            <w:tcW w:w="8505" w:type="dxa"/>
            <w:gridSpan w:val="4"/>
            <w:vAlign w:val="center"/>
          </w:tcPr>
          <w:p w14:paraId="10454452" w14:textId="20D5B68B" w:rsidR="00C34788" w:rsidRPr="00787A1B" w:rsidRDefault="00C34788" w:rsidP="00C34788">
            <w:pPr>
              <w:spacing w:after="0" w:line="240" w:lineRule="auto"/>
              <w:rPr>
                <w:rFonts w:cs="Times New Roman"/>
                <w:color w:val="000000"/>
                <w:sz w:val="24"/>
                <w:szCs w:val="24"/>
              </w:rPr>
            </w:pPr>
            <w:r w:rsidRPr="00787A1B">
              <w:rPr>
                <w:rFonts w:cs="Times New Roman"/>
                <w:b/>
                <w:color w:val="000000"/>
                <w:sz w:val="24"/>
                <w:szCs w:val="24"/>
              </w:rPr>
              <w:t>NỘI DUNG CÔNG VIỆC</w:t>
            </w:r>
          </w:p>
        </w:tc>
      </w:tr>
      <w:tr w:rsidR="00C34788" w:rsidRPr="00787A1B" w14:paraId="4F2B02DB" w14:textId="77777777" w:rsidTr="00C34788">
        <w:trPr>
          <w:trHeight w:val="457"/>
        </w:trPr>
        <w:tc>
          <w:tcPr>
            <w:tcW w:w="783" w:type="dxa"/>
            <w:vAlign w:val="center"/>
          </w:tcPr>
          <w:p w14:paraId="51714B4B" w14:textId="77777777" w:rsidR="00C34788" w:rsidRPr="00787A1B" w:rsidRDefault="00C34788" w:rsidP="00FC7A0E">
            <w:pPr>
              <w:spacing w:after="0" w:line="240" w:lineRule="auto"/>
              <w:jc w:val="center"/>
              <w:rPr>
                <w:rFonts w:cs="Times New Roman"/>
                <w:i/>
                <w:iCs/>
                <w:color w:val="000000"/>
                <w:sz w:val="24"/>
                <w:szCs w:val="24"/>
              </w:rPr>
            </w:pPr>
            <w:r w:rsidRPr="00787A1B">
              <w:rPr>
                <w:rFonts w:cs="Times New Roman"/>
                <w:i/>
                <w:iCs/>
                <w:color w:val="000000"/>
                <w:sz w:val="24"/>
                <w:szCs w:val="24"/>
              </w:rPr>
              <w:t>1</w:t>
            </w:r>
          </w:p>
        </w:tc>
        <w:tc>
          <w:tcPr>
            <w:tcW w:w="8505" w:type="dxa"/>
            <w:gridSpan w:val="4"/>
            <w:vAlign w:val="center"/>
          </w:tcPr>
          <w:p w14:paraId="577C1B2A" w14:textId="1C84B978" w:rsidR="00C34788" w:rsidRPr="00787A1B" w:rsidRDefault="00C34788" w:rsidP="00C34788">
            <w:pPr>
              <w:spacing w:after="0" w:line="240" w:lineRule="auto"/>
              <w:rPr>
                <w:rFonts w:cs="Times New Roman"/>
                <w:i/>
                <w:iCs/>
                <w:color w:val="000000"/>
                <w:spacing w:val="-2"/>
                <w:sz w:val="24"/>
                <w:szCs w:val="24"/>
              </w:rPr>
            </w:pPr>
            <w:r w:rsidRPr="00787A1B">
              <w:rPr>
                <w:rFonts w:cs="Times New Roman"/>
                <w:i/>
                <w:iCs/>
                <w:color w:val="000000"/>
                <w:spacing w:val="-2"/>
                <w:sz w:val="24"/>
                <w:szCs w:val="24"/>
              </w:rPr>
              <w:t>Thực hiện đo đạc, khảo sát các yếu tố lưu lượng và độ mặn mùa kiệt năm 2026  </w:t>
            </w:r>
          </w:p>
        </w:tc>
      </w:tr>
      <w:tr w:rsidR="00C34788" w:rsidRPr="00787A1B" w14:paraId="2C11C8B8" w14:textId="77777777" w:rsidTr="00670D3F">
        <w:trPr>
          <w:trHeight w:val="315"/>
        </w:trPr>
        <w:tc>
          <w:tcPr>
            <w:tcW w:w="783" w:type="dxa"/>
            <w:shd w:val="clear" w:color="auto" w:fill="FFFFFF"/>
            <w:vAlign w:val="center"/>
          </w:tcPr>
          <w:p w14:paraId="40197B47" w14:textId="77777777" w:rsidR="00C34788" w:rsidRPr="00787A1B" w:rsidRDefault="00C34788" w:rsidP="00FC7A0E">
            <w:pPr>
              <w:spacing w:after="0" w:line="240" w:lineRule="auto"/>
              <w:jc w:val="center"/>
              <w:rPr>
                <w:rFonts w:cs="Times New Roman"/>
                <w:sz w:val="24"/>
                <w:szCs w:val="24"/>
              </w:rPr>
            </w:pPr>
            <w:r w:rsidRPr="00787A1B">
              <w:rPr>
                <w:rFonts w:cs="Times New Roman"/>
                <w:sz w:val="24"/>
                <w:szCs w:val="24"/>
              </w:rPr>
              <w:t>1.1</w:t>
            </w:r>
          </w:p>
        </w:tc>
        <w:tc>
          <w:tcPr>
            <w:tcW w:w="6266" w:type="dxa"/>
            <w:gridSpan w:val="2"/>
            <w:shd w:val="clear" w:color="auto" w:fill="FFFFFF"/>
            <w:vAlign w:val="center"/>
          </w:tcPr>
          <w:p w14:paraId="00F82408" w14:textId="799C2A15" w:rsidR="00C34788" w:rsidRPr="00787A1B" w:rsidRDefault="00C34788" w:rsidP="00C34788">
            <w:pPr>
              <w:spacing w:after="0" w:line="240" w:lineRule="auto"/>
              <w:rPr>
                <w:rFonts w:cs="Times New Roman"/>
                <w:sz w:val="24"/>
                <w:szCs w:val="24"/>
              </w:rPr>
            </w:pPr>
            <w:r w:rsidRPr="00787A1B">
              <w:rPr>
                <w:rFonts w:cs="Times New Roman"/>
                <w:sz w:val="24"/>
                <w:szCs w:val="24"/>
              </w:rPr>
              <w:t xml:space="preserve">Đo đạc, khảo sát yếu tố lưu lượng mùa kiệt tại 8 vị trí khu vực ven biển ĐBSCL </w:t>
            </w:r>
          </w:p>
        </w:tc>
        <w:tc>
          <w:tcPr>
            <w:tcW w:w="1105" w:type="dxa"/>
            <w:shd w:val="clear" w:color="auto" w:fill="FFFFFF"/>
            <w:vAlign w:val="center"/>
          </w:tcPr>
          <w:p w14:paraId="570C4008" w14:textId="646A882A" w:rsidR="00C34788" w:rsidRPr="00787A1B" w:rsidRDefault="00C34788" w:rsidP="00FC7A0E">
            <w:pPr>
              <w:spacing w:after="0" w:line="240" w:lineRule="auto"/>
              <w:jc w:val="center"/>
              <w:rPr>
                <w:rFonts w:cs="Times New Roman"/>
                <w:sz w:val="24"/>
                <w:szCs w:val="24"/>
              </w:rPr>
            </w:pPr>
            <w:r w:rsidRPr="00787A1B">
              <w:rPr>
                <w:rFonts w:cs="Times New Roman"/>
                <w:sz w:val="24"/>
                <w:szCs w:val="24"/>
              </w:rPr>
              <w:t> Lần đo</w:t>
            </w:r>
          </w:p>
        </w:tc>
        <w:tc>
          <w:tcPr>
            <w:tcW w:w="1134" w:type="dxa"/>
            <w:shd w:val="clear" w:color="auto" w:fill="FFFFFF"/>
            <w:vAlign w:val="center"/>
          </w:tcPr>
          <w:p w14:paraId="0C0161CE" w14:textId="7ABD6D8A" w:rsidR="00C34788" w:rsidRPr="00787A1B" w:rsidRDefault="00C34788" w:rsidP="00004E1E">
            <w:pPr>
              <w:spacing w:after="0" w:line="240" w:lineRule="auto"/>
              <w:jc w:val="right"/>
              <w:rPr>
                <w:rFonts w:cs="Times New Roman"/>
                <w:sz w:val="24"/>
                <w:szCs w:val="24"/>
              </w:rPr>
            </w:pPr>
            <w:r w:rsidRPr="00787A1B">
              <w:rPr>
                <w:rFonts w:cs="Times New Roman"/>
                <w:sz w:val="24"/>
                <w:szCs w:val="24"/>
              </w:rPr>
              <w:t>896 </w:t>
            </w:r>
          </w:p>
        </w:tc>
      </w:tr>
      <w:tr w:rsidR="00AC19A4" w:rsidRPr="00787A1B" w14:paraId="3139DAE0" w14:textId="77777777" w:rsidTr="00670D3F">
        <w:trPr>
          <w:trHeight w:val="315"/>
        </w:trPr>
        <w:tc>
          <w:tcPr>
            <w:tcW w:w="783" w:type="dxa"/>
            <w:shd w:val="clear" w:color="auto" w:fill="FFFFFF"/>
            <w:vAlign w:val="center"/>
          </w:tcPr>
          <w:p w14:paraId="1606DBCE" w14:textId="1473A37D" w:rsidR="00AC19A4" w:rsidRPr="00787A1B" w:rsidRDefault="00AC19A4" w:rsidP="00FC7A0E">
            <w:pPr>
              <w:spacing w:after="0" w:line="240" w:lineRule="auto"/>
              <w:jc w:val="center"/>
              <w:rPr>
                <w:rFonts w:cs="Times New Roman"/>
                <w:sz w:val="24"/>
                <w:szCs w:val="24"/>
              </w:rPr>
            </w:pPr>
            <w:r w:rsidRPr="00787A1B">
              <w:rPr>
                <w:rFonts w:cs="Times New Roman"/>
                <w:sz w:val="24"/>
                <w:szCs w:val="24"/>
              </w:rPr>
              <w:t>-</w:t>
            </w:r>
          </w:p>
        </w:tc>
        <w:tc>
          <w:tcPr>
            <w:tcW w:w="3261" w:type="dxa"/>
            <w:shd w:val="clear" w:color="auto" w:fill="FFFFFF"/>
            <w:vAlign w:val="center"/>
          </w:tcPr>
          <w:p w14:paraId="202B38D7" w14:textId="742BFE37" w:rsidR="00AC19A4" w:rsidRPr="00787A1B" w:rsidRDefault="00AC19A4" w:rsidP="00FC7A0E">
            <w:pPr>
              <w:spacing w:after="0" w:line="240" w:lineRule="auto"/>
              <w:rPr>
                <w:rFonts w:cs="Times New Roman"/>
                <w:sz w:val="24"/>
                <w:szCs w:val="24"/>
              </w:rPr>
            </w:pPr>
            <w:r w:rsidRPr="00787A1B">
              <w:rPr>
                <w:rFonts w:cs="Times New Roman"/>
                <w:sz w:val="24"/>
                <w:szCs w:val="24"/>
              </w:rPr>
              <w:t>Trạm Đại Ngải</w:t>
            </w:r>
          </w:p>
        </w:tc>
        <w:tc>
          <w:tcPr>
            <w:tcW w:w="3005" w:type="dxa"/>
            <w:vMerge w:val="restart"/>
            <w:shd w:val="clear" w:color="auto" w:fill="FFFFFF"/>
          </w:tcPr>
          <w:p w14:paraId="2A2CD6D1" w14:textId="14B31D06" w:rsidR="00AC19A4" w:rsidRPr="00787A1B" w:rsidRDefault="00881430" w:rsidP="00004E1E">
            <w:pPr>
              <w:spacing w:after="0" w:line="240" w:lineRule="auto"/>
              <w:jc w:val="both"/>
              <w:rPr>
                <w:rFonts w:cs="Times New Roman"/>
                <w:spacing w:val="-2"/>
                <w:sz w:val="24"/>
                <w:szCs w:val="24"/>
              </w:rPr>
            </w:pPr>
            <w:r w:rsidRPr="00787A1B">
              <w:rPr>
                <w:rFonts w:cs="Times New Roman"/>
                <w:spacing w:val="-2"/>
                <w:sz w:val="24"/>
                <w:szCs w:val="24"/>
                <w:u w:val="single"/>
              </w:rPr>
              <w:t>Đo đạc</w:t>
            </w:r>
            <w:r w:rsidRPr="00787A1B">
              <w:rPr>
                <w:rFonts w:cs="Times New Roman"/>
                <w:spacing w:val="-2"/>
                <w:sz w:val="24"/>
                <w:szCs w:val="24"/>
              </w:rPr>
              <w:t xml:space="preserve">: </w:t>
            </w:r>
            <w:r w:rsidR="00AC19A4" w:rsidRPr="00787A1B">
              <w:rPr>
                <w:rFonts w:cs="Times New Roman"/>
                <w:spacing w:val="-2"/>
                <w:sz w:val="24"/>
                <w:szCs w:val="24"/>
              </w:rPr>
              <w:t xml:space="preserve">8 lần đo/ngày/ trạm x 14 ngày đo x </w:t>
            </w:r>
            <w:r w:rsidRPr="00787A1B">
              <w:rPr>
                <w:rFonts w:cs="Times New Roman"/>
                <w:spacing w:val="-2"/>
                <w:sz w:val="24"/>
                <w:szCs w:val="24"/>
              </w:rPr>
              <w:t>8</w:t>
            </w:r>
            <w:r w:rsidR="00AC19A4" w:rsidRPr="00787A1B">
              <w:rPr>
                <w:rFonts w:cs="Times New Roman"/>
                <w:spacing w:val="-2"/>
                <w:sz w:val="24"/>
                <w:szCs w:val="24"/>
              </w:rPr>
              <w:t xml:space="preserve"> trạm</w:t>
            </w:r>
          </w:p>
          <w:p w14:paraId="3ECF6636" w14:textId="5463D36F" w:rsidR="00D7367F" w:rsidRPr="00787A1B" w:rsidRDefault="00D7367F" w:rsidP="00004E1E">
            <w:pPr>
              <w:spacing w:after="0" w:line="240" w:lineRule="auto"/>
              <w:jc w:val="both"/>
              <w:rPr>
                <w:rFonts w:cs="Times New Roman"/>
                <w:spacing w:val="-2"/>
                <w:sz w:val="24"/>
                <w:szCs w:val="24"/>
                <w:u w:val="single"/>
              </w:rPr>
            </w:pPr>
            <w:r w:rsidRPr="00787A1B">
              <w:rPr>
                <w:rFonts w:cs="Times New Roman"/>
                <w:spacing w:val="-2"/>
                <w:sz w:val="24"/>
                <w:szCs w:val="24"/>
                <w:u w:val="single"/>
              </w:rPr>
              <w:t>Yêu cầu:</w:t>
            </w:r>
          </w:p>
          <w:p w14:paraId="27EE3377" w14:textId="2131B427" w:rsidR="00881430" w:rsidRPr="00787A1B" w:rsidRDefault="00881430" w:rsidP="00004E1E">
            <w:pPr>
              <w:spacing w:after="0" w:line="240" w:lineRule="auto"/>
              <w:jc w:val="both"/>
              <w:rPr>
                <w:rFonts w:cs="Times New Roman"/>
                <w:spacing w:val="-2"/>
                <w:sz w:val="24"/>
                <w:szCs w:val="24"/>
              </w:rPr>
            </w:pPr>
            <w:r w:rsidRPr="00787A1B">
              <w:rPr>
                <w:rFonts w:cs="Times New Roman"/>
                <w:spacing w:val="-2"/>
                <w:sz w:val="24"/>
                <w:szCs w:val="24"/>
              </w:rPr>
              <w:t>- Số liệu đo đạc, khảo sát phải được kiểm tra, rà soát, tổng hợp trước khi bàn giao.</w:t>
            </w:r>
          </w:p>
          <w:p w14:paraId="78391D0A" w14:textId="2A7415D7" w:rsidR="00881430" w:rsidRPr="00787A1B" w:rsidRDefault="00881430" w:rsidP="00004E1E">
            <w:pPr>
              <w:spacing w:after="0" w:line="240" w:lineRule="auto"/>
              <w:jc w:val="both"/>
              <w:rPr>
                <w:rFonts w:cs="Times New Roman"/>
                <w:spacing w:val="-2"/>
                <w:sz w:val="24"/>
                <w:szCs w:val="24"/>
              </w:rPr>
            </w:pPr>
            <w:r w:rsidRPr="00787A1B">
              <w:rPr>
                <w:rFonts w:cs="Times New Roman"/>
                <w:spacing w:val="-2"/>
                <w:sz w:val="24"/>
                <w:szCs w:val="24"/>
              </w:rPr>
              <w:t xml:space="preserve">- Sản phẩm bàn giao tối thiểu gồm số liệu đo lưu lượng theo các đợt khảo sát theo kế hoạch khảo sát; bảng tổng hợp khối lượng thực hiện; thuyết minh ngắn gọn về quá trình tổ chức thực hiện, thời </w:t>
            </w:r>
            <w:r w:rsidRPr="00787A1B">
              <w:rPr>
                <w:rFonts w:cs="Times New Roman"/>
                <w:spacing w:val="-2"/>
                <w:sz w:val="24"/>
                <w:szCs w:val="24"/>
              </w:rPr>
              <w:lastRenderedPageBreak/>
              <w:t>gian đo, vị trí đo và các vấn đề phát sinh nếu có.</w:t>
            </w:r>
          </w:p>
          <w:p w14:paraId="421C0D68" w14:textId="0625E5B0" w:rsidR="00881430" w:rsidRPr="00787A1B" w:rsidRDefault="00004E1E" w:rsidP="00004E1E">
            <w:pPr>
              <w:spacing w:after="0" w:line="240" w:lineRule="auto"/>
              <w:jc w:val="both"/>
              <w:rPr>
                <w:rFonts w:cs="Times New Roman"/>
                <w:spacing w:val="-2"/>
                <w:sz w:val="24"/>
                <w:szCs w:val="24"/>
              </w:rPr>
            </w:pPr>
            <w:r w:rsidRPr="00787A1B">
              <w:rPr>
                <w:rFonts w:cs="Times New Roman"/>
                <w:spacing w:val="-2"/>
                <w:sz w:val="24"/>
                <w:szCs w:val="24"/>
              </w:rPr>
              <w:t>-</w:t>
            </w:r>
            <w:r w:rsidR="00881430" w:rsidRPr="00787A1B">
              <w:rPr>
                <w:rFonts w:cs="Times New Roman"/>
                <w:spacing w:val="-2"/>
                <w:sz w:val="24"/>
                <w:szCs w:val="24"/>
              </w:rPr>
              <w:t xml:space="preserve"> Dữ liệu bàn giao cần được sắp xếp rõ ràng, dễ tra cứu, thống nhất giữa biểu bảng, nhật ký khảo sát và số liệu tổng hợp.</w:t>
            </w:r>
          </w:p>
          <w:p w14:paraId="35306321" w14:textId="6B9F62F3" w:rsidR="00881430" w:rsidRPr="00787A1B" w:rsidRDefault="00004E1E" w:rsidP="00004E1E">
            <w:pPr>
              <w:spacing w:after="0" w:line="240" w:lineRule="auto"/>
              <w:jc w:val="both"/>
              <w:rPr>
                <w:rFonts w:cs="Times New Roman"/>
                <w:spacing w:val="-2"/>
                <w:sz w:val="24"/>
                <w:szCs w:val="24"/>
              </w:rPr>
            </w:pPr>
            <w:r w:rsidRPr="00787A1B">
              <w:rPr>
                <w:rFonts w:cs="Times New Roman"/>
                <w:spacing w:val="-2"/>
                <w:sz w:val="24"/>
                <w:szCs w:val="24"/>
              </w:rPr>
              <w:t>-</w:t>
            </w:r>
            <w:r w:rsidR="00881430" w:rsidRPr="00787A1B">
              <w:rPr>
                <w:rFonts w:cs="Times New Roman"/>
                <w:spacing w:val="-2"/>
                <w:sz w:val="24"/>
                <w:szCs w:val="24"/>
              </w:rPr>
              <w:t xml:space="preserve"> Trường hợp phát hiện số liệu bất thường, gián đoạn hoặc thiếu hụt do nguyên nhân khách quan, nhà thầu phải có thuyết minh kèm theo và đề xuất hướng xử lý.</w:t>
            </w:r>
          </w:p>
        </w:tc>
        <w:tc>
          <w:tcPr>
            <w:tcW w:w="1105" w:type="dxa"/>
            <w:vMerge w:val="restart"/>
            <w:shd w:val="clear" w:color="auto" w:fill="FFFFFF"/>
          </w:tcPr>
          <w:p w14:paraId="1C57A65B" w14:textId="57E50A71" w:rsidR="00AC19A4" w:rsidRPr="00787A1B" w:rsidRDefault="00AC19A4" w:rsidP="00AC19A4">
            <w:pPr>
              <w:spacing w:after="0" w:line="240" w:lineRule="auto"/>
              <w:jc w:val="center"/>
              <w:rPr>
                <w:rFonts w:cs="Times New Roman"/>
                <w:sz w:val="24"/>
                <w:szCs w:val="24"/>
              </w:rPr>
            </w:pPr>
            <w:r w:rsidRPr="00787A1B">
              <w:rPr>
                <w:rFonts w:cs="Times New Roman"/>
                <w:sz w:val="24"/>
                <w:szCs w:val="24"/>
              </w:rPr>
              <w:lastRenderedPageBreak/>
              <w:t>Lần đo</w:t>
            </w:r>
          </w:p>
        </w:tc>
        <w:tc>
          <w:tcPr>
            <w:tcW w:w="1134" w:type="dxa"/>
            <w:shd w:val="clear" w:color="auto" w:fill="FFFFFF"/>
            <w:vAlign w:val="center"/>
          </w:tcPr>
          <w:p w14:paraId="6995C1D4" w14:textId="71DAD13B" w:rsidR="00AC19A4" w:rsidRPr="00787A1B" w:rsidRDefault="00AC19A4" w:rsidP="00004E1E">
            <w:pPr>
              <w:spacing w:after="0" w:line="240" w:lineRule="auto"/>
              <w:jc w:val="right"/>
              <w:rPr>
                <w:rFonts w:cs="Times New Roman"/>
                <w:sz w:val="24"/>
                <w:szCs w:val="24"/>
              </w:rPr>
            </w:pPr>
            <w:r w:rsidRPr="00787A1B">
              <w:rPr>
                <w:rFonts w:cs="Times New Roman"/>
                <w:sz w:val="24"/>
                <w:szCs w:val="24"/>
              </w:rPr>
              <w:t>112</w:t>
            </w:r>
          </w:p>
        </w:tc>
      </w:tr>
      <w:tr w:rsidR="00AC19A4" w:rsidRPr="00787A1B" w14:paraId="0B6E1095" w14:textId="77777777" w:rsidTr="00670D3F">
        <w:trPr>
          <w:trHeight w:val="315"/>
        </w:trPr>
        <w:tc>
          <w:tcPr>
            <w:tcW w:w="783" w:type="dxa"/>
            <w:shd w:val="clear" w:color="auto" w:fill="FFFFFF"/>
            <w:vAlign w:val="center"/>
          </w:tcPr>
          <w:p w14:paraId="138E9CB1" w14:textId="33539FAB" w:rsidR="00AC19A4" w:rsidRPr="00787A1B" w:rsidRDefault="00AC19A4" w:rsidP="00AC19A4">
            <w:pPr>
              <w:spacing w:after="0" w:line="240" w:lineRule="auto"/>
              <w:jc w:val="center"/>
              <w:rPr>
                <w:rFonts w:cs="Times New Roman"/>
                <w:sz w:val="24"/>
                <w:szCs w:val="24"/>
              </w:rPr>
            </w:pPr>
            <w:r w:rsidRPr="00787A1B">
              <w:rPr>
                <w:rFonts w:cs="Times New Roman"/>
                <w:sz w:val="24"/>
                <w:szCs w:val="24"/>
              </w:rPr>
              <w:t>-</w:t>
            </w:r>
          </w:p>
        </w:tc>
        <w:tc>
          <w:tcPr>
            <w:tcW w:w="3261" w:type="dxa"/>
            <w:shd w:val="clear" w:color="auto" w:fill="FFFFFF"/>
            <w:vAlign w:val="center"/>
          </w:tcPr>
          <w:p w14:paraId="611DF98E" w14:textId="70103728" w:rsidR="00AC19A4" w:rsidRPr="00787A1B" w:rsidRDefault="00AC19A4" w:rsidP="00AC19A4">
            <w:pPr>
              <w:spacing w:after="0" w:line="240" w:lineRule="auto"/>
              <w:rPr>
                <w:rFonts w:cs="Times New Roman"/>
                <w:sz w:val="24"/>
                <w:szCs w:val="24"/>
              </w:rPr>
            </w:pPr>
            <w:r w:rsidRPr="00787A1B">
              <w:rPr>
                <w:rFonts w:cs="Times New Roman"/>
                <w:sz w:val="24"/>
                <w:szCs w:val="24"/>
              </w:rPr>
              <w:t>Trạm Trà Vinh</w:t>
            </w:r>
          </w:p>
        </w:tc>
        <w:tc>
          <w:tcPr>
            <w:tcW w:w="3005" w:type="dxa"/>
            <w:vMerge/>
            <w:shd w:val="clear" w:color="auto" w:fill="FFFFFF"/>
          </w:tcPr>
          <w:p w14:paraId="55FBB2D2" w14:textId="77777777" w:rsidR="00AC19A4" w:rsidRPr="00787A1B" w:rsidRDefault="00AC19A4" w:rsidP="00AC19A4">
            <w:pPr>
              <w:spacing w:after="0" w:line="240" w:lineRule="auto"/>
              <w:jc w:val="center"/>
              <w:rPr>
                <w:rFonts w:cs="Times New Roman"/>
                <w:sz w:val="24"/>
                <w:szCs w:val="24"/>
              </w:rPr>
            </w:pPr>
          </w:p>
        </w:tc>
        <w:tc>
          <w:tcPr>
            <w:tcW w:w="1105" w:type="dxa"/>
            <w:vMerge/>
            <w:shd w:val="clear" w:color="auto" w:fill="FFFFFF"/>
            <w:vAlign w:val="center"/>
          </w:tcPr>
          <w:p w14:paraId="34081442" w14:textId="77777777" w:rsidR="00AC19A4" w:rsidRPr="00787A1B" w:rsidRDefault="00AC19A4" w:rsidP="00AC19A4">
            <w:pPr>
              <w:spacing w:after="0" w:line="240" w:lineRule="auto"/>
              <w:jc w:val="center"/>
              <w:rPr>
                <w:rFonts w:cs="Times New Roman"/>
                <w:sz w:val="24"/>
                <w:szCs w:val="24"/>
              </w:rPr>
            </w:pPr>
          </w:p>
        </w:tc>
        <w:tc>
          <w:tcPr>
            <w:tcW w:w="1134" w:type="dxa"/>
            <w:shd w:val="clear" w:color="auto" w:fill="FFFFFF"/>
          </w:tcPr>
          <w:p w14:paraId="34FDE605" w14:textId="6DFDD9A7" w:rsidR="00AC19A4" w:rsidRPr="00787A1B" w:rsidRDefault="00AC19A4" w:rsidP="00004E1E">
            <w:pPr>
              <w:spacing w:after="0" w:line="240" w:lineRule="auto"/>
              <w:jc w:val="right"/>
              <w:rPr>
                <w:rFonts w:cs="Times New Roman"/>
                <w:sz w:val="24"/>
                <w:szCs w:val="24"/>
              </w:rPr>
            </w:pPr>
            <w:r w:rsidRPr="00787A1B">
              <w:rPr>
                <w:rFonts w:cs="Times New Roman"/>
                <w:sz w:val="24"/>
                <w:szCs w:val="24"/>
              </w:rPr>
              <w:t>112</w:t>
            </w:r>
          </w:p>
        </w:tc>
      </w:tr>
      <w:tr w:rsidR="00AC19A4" w:rsidRPr="00787A1B" w14:paraId="2F1E3815" w14:textId="77777777" w:rsidTr="00670D3F">
        <w:trPr>
          <w:trHeight w:val="315"/>
        </w:trPr>
        <w:tc>
          <w:tcPr>
            <w:tcW w:w="783" w:type="dxa"/>
            <w:shd w:val="clear" w:color="auto" w:fill="FFFFFF"/>
            <w:vAlign w:val="center"/>
          </w:tcPr>
          <w:p w14:paraId="187ED18A" w14:textId="2A2131DF" w:rsidR="00AC19A4" w:rsidRPr="00787A1B" w:rsidRDefault="00AC19A4" w:rsidP="00AC19A4">
            <w:pPr>
              <w:spacing w:after="0" w:line="240" w:lineRule="auto"/>
              <w:jc w:val="center"/>
              <w:rPr>
                <w:rFonts w:cs="Times New Roman"/>
                <w:sz w:val="24"/>
                <w:szCs w:val="24"/>
              </w:rPr>
            </w:pPr>
            <w:r w:rsidRPr="00787A1B">
              <w:rPr>
                <w:rFonts w:cs="Times New Roman"/>
                <w:sz w:val="24"/>
                <w:szCs w:val="24"/>
              </w:rPr>
              <w:t>-</w:t>
            </w:r>
          </w:p>
        </w:tc>
        <w:tc>
          <w:tcPr>
            <w:tcW w:w="3261" w:type="dxa"/>
            <w:shd w:val="clear" w:color="auto" w:fill="FFFFFF"/>
            <w:vAlign w:val="center"/>
          </w:tcPr>
          <w:p w14:paraId="54395174" w14:textId="7B891AA3" w:rsidR="00AC19A4" w:rsidRPr="00787A1B" w:rsidRDefault="00AC19A4" w:rsidP="00AC19A4">
            <w:pPr>
              <w:spacing w:after="0" w:line="240" w:lineRule="auto"/>
              <w:rPr>
                <w:rFonts w:cs="Times New Roman"/>
                <w:sz w:val="24"/>
                <w:szCs w:val="24"/>
              </w:rPr>
            </w:pPr>
            <w:r w:rsidRPr="00787A1B">
              <w:rPr>
                <w:rFonts w:cs="Times New Roman"/>
                <w:sz w:val="24"/>
                <w:szCs w:val="24"/>
              </w:rPr>
              <w:t>Trạm Bến Trại</w:t>
            </w:r>
          </w:p>
        </w:tc>
        <w:tc>
          <w:tcPr>
            <w:tcW w:w="3005" w:type="dxa"/>
            <w:vMerge/>
            <w:shd w:val="clear" w:color="auto" w:fill="FFFFFF"/>
          </w:tcPr>
          <w:p w14:paraId="35F6C36E" w14:textId="77777777" w:rsidR="00AC19A4" w:rsidRPr="00787A1B" w:rsidRDefault="00AC19A4" w:rsidP="00AC19A4">
            <w:pPr>
              <w:spacing w:after="0" w:line="240" w:lineRule="auto"/>
              <w:jc w:val="center"/>
              <w:rPr>
                <w:rFonts w:cs="Times New Roman"/>
                <w:sz w:val="24"/>
                <w:szCs w:val="24"/>
              </w:rPr>
            </w:pPr>
          </w:p>
        </w:tc>
        <w:tc>
          <w:tcPr>
            <w:tcW w:w="1105" w:type="dxa"/>
            <w:vMerge/>
            <w:shd w:val="clear" w:color="auto" w:fill="FFFFFF"/>
            <w:vAlign w:val="center"/>
          </w:tcPr>
          <w:p w14:paraId="56B42934" w14:textId="77777777" w:rsidR="00AC19A4" w:rsidRPr="00787A1B" w:rsidRDefault="00AC19A4" w:rsidP="00AC19A4">
            <w:pPr>
              <w:spacing w:after="0" w:line="240" w:lineRule="auto"/>
              <w:jc w:val="center"/>
              <w:rPr>
                <w:rFonts w:cs="Times New Roman"/>
                <w:sz w:val="24"/>
                <w:szCs w:val="24"/>
              </w:rPr>
            </w:pPr>
          </w:p>
        </w:tc>
        <w:tc>
          <w:tcPr>
            <w:tcW w:w="1134" w:type="dxa"/>
            <w:shd w:val="clear" w:color="auto" w:fill="FFFFFF"/>
          </w:tcPr>
          <w:p w14:paraId="589D8C5A" w14:textId="3E93CA56" w:rsidR="00AC19A4" w:rsidRPr="00787A1B" w:rsidRDefault="00AC19A4" w:rsidP="00004E1E">
            <w:pPr>
              <w:spacing w:after="0" w:line="240" w:lineRule="auto"/>
              <w:jc w:val="right"/>
              <w:rPr>
                <w:rFonts w:cs="Times New Roman"/>
                <w:sz w:val="24"/>
                <w:szCs w:val="24"/>
              </w:rPr>
            </w:pPr>
            <w:r w:rsidRPr="00787A1B">
              <w:rPr>
                <w:rFonts w:cs="Times New Roman"/>
                <w:sz w:val="24"/>
                <w:szCs w:val="24"/>
              </w:rPr>
              <w:t>112</w:t>
            </w:r>
          </w:p>
        </w:tc>
      </w:tr>
      <w:tr w:rsidR="00AC19A4" w:rsidRPr="00787A1B" w14:paraId="5001D30E" w14:textId="77777777" w:rsidTr="00670D3F">
        <w:trPr>
          <w:trHeight w:val="315"/>
        </w:trPr>
        <w:tc>
          <w:tcPr>
            <w:tcW w:w="783" w:type="dxa"/>
            <w:shd w:val="clear" w:color="auto" w:fill="FFFFFF"/>
            <w:vAlign w:val="center"/>
          </w:tcPr>
          <w:p w14:paraId="355A39DF" w14:textId="56830E2E" w:rsidR="00AC19A4" w:rsidRPr="00787A1B" w:rsidRDefault="00AC19A4" w:rsidP="00AC19A4">
            <w:pPr>
              <w:spacing w:after="0" w:line="240" w:lineRule="auto"/>
              <w:jc w:val="center"/>
              <w:rPr>
                <w:rFonts w:cs="Times New Roman"/>
                <w:sz w:val="24"/>
                <w:szCs w:val="24"/>
              </w:rPr>
            </w:pPr>
            <w:r w:rsidRPr="00787A1B">
              <w:rPr>
                <w:rFonts w:cs="Times New Roman"/>
                <w:sz w:val="24"/>
                <w:szCs w:val="24"/>
              </w:rPr>
              <w:t>-</w:t>
            </w:r>
          </w:p>
        </w:tc>
        <w:tc>
          <w:tcPr>
            <w:tcW w:w="3261" w:type="dxa"/>
            <w:shd w:val="clear" w:color="auto" w:fill="FFFFFF"/>
            <w:vAlign w:val="center"/>
          </w:tcPr>
          <w:p w14:paraId="616AFB59" w14:textId="563227B9" w:rsidR="00AC19A4" w:rsidRPr="00787A1B" w:rsidRDefault="00AC19A4" w:rsidP="00AC19A4">
            <w:pPr>
              <w:spacing w:after="0" w:line="240" w:lineRule="auto"/>
              <w:rPr>
                <w:rFonts w:cs="Times New Roman"/>
                <w:sz w:val="24"/>
                <w:szCs w:val="24"/>
              </w:rPr>
            </w:pPr>
            <w:r w:rsidRPr="00787A1B">
              <w:rPr>
                <w:rFonts w:cs="Times New Roman"/>
                <w:sz w:val="24"/>
                <w:szCs w:val="24"/>
              </w:rPr>
              <w:t>Trạm An Thuận</w:t>
            </w:r>
          </w:p>
        </w:tc>
        <w:tc>
          <w:tcPr>
            <w:tcW w:w="3005" w:type="dxa"/>
            <w:vMerge/>
            <w:shd w:val="clear" w:color="auto" w:fill="FFFFFF"/>
          </w:tcPr>
          <w:p w14:paraId="60396F47" w14:textId="77777777" w:rsidR="00AC19A4" w:rsidRPr="00787A1B" w:rsidRDefault="00AC19A4" w:rsidP="00AC19A4">
            <w:pPr>
              <w:spacing w:after="0" w:line="240" w:lineRule="auto"/>
              <w:jc w:val="center"/>
              <w:rPr>
                <w:rFonts w:cs="Times New Roman"/>
                <w:sz w:val="24"/>
                <w:szCs w:val="24"/>
              </w:rPr>
            </w:pPr>
          </w:p>
        </w:tc>
        <w:tc>
          <w:tcPr>
            <w:tcW w:w="1105" w:type="dxa"/>
            <w:vMerge/>
            <w:shd w:val="clear" w:color="auto" w:fill="FFFFFF"/>
            <w:vAlign w:val="center"/>
          </w:tcPr>
          <w:p w14:paraId="166EF0DB" w14:textId="77777777" w:rsidR="00AC19A4" w:rsidRPr="00787A1B" w:rsidRDefault="00AC19A4" w:rsidP="00AC19A4">
            <w:pPr>
              <w:spacing w:after="0" w:line="240" w:lineRule="auto"/>
              <w:jc w:val="center"/>
              <w:rPr>
                <w:rFonts w:cs="Times New Roman"/>
                <w:sz w:val="24"/>
                <w:szCs w:val="24"/>
              </w:rPr>
            </w:pPr>
          </w:p>
        </w:tc>
        <w:tc>
          <w:tcPr>
            <w:tcW w:w="1134" w:type="dxa"/>
            <w:shd w:val="clear" w:color="auto" w:fill="FFFFFF"/>
          </w:tcPr>
          <w:p w14:paraId="391AB0EA" w14:textId="46C62A05" w:rsidR="00AC19A4" w:rsidRPr="00787A1B" w:rsidRDefault="00AC19A4" w:rsidP="00004E1E">
            <w:pPr>
              <w:spacing w:after="0" w:line="240" w:lineRule="auto"/>
              <w:jc w:val="right"/>
              <w:rPr>
                <w:rFonts w:cs="Times New Roman"/>
                <w:sz w:val="24"/>
                <w:szCs w:val="24"/>
              </w:rPr>
            </w:pPr>
            <w:r w:rsidRPr="00787A1B">
              <w:rPr>
                <w:rFonts w:cs="Times New Roman"/>
                <w:sz w:val="24"/>
                <w:szCs w:val="24"/>
              </w:rPr>
              <w:t>112</w:t>
            </w:r>
          </w:p>
        </w:tc>
      </w:tr>
      <w:tr w:rsidR="00AC19A4" w:rsidRPr="00787A1B" w14:paraId="7CE6693E" w14:textId="77777777" w:rsidTr="00670D3F">
        <w:trPr>
          <w:trHeight w:val="315"/>
        </w:trPr>
        <w:tc>
          <w:tcPr>
            <w:tcW w:w="783" w:type="dxa"/>
            <w:shd w:val="clear" w:color="auto" w:fill="FFFFFF"/>
            <w:vAlign w:val="center"/>
          </w:tcPr>
          <w:p w14:paraId="0AA25D61" w14:textId="7CC3D033" w:rsidR="00AC19A4" w:rsidRPr="00787A1B" w:rsidRDefault="00AC19A4" w:rsidP="00AC19A4">
            <w:pPr>
              <w:spacing w:after="0" w:line="240" w:lineRule="auto"/>
              <w:jc w:val="center"/>
              <w:rPr>
                <w:rFonts w:cs="Times New Roman"/>
                <w:sz w:val="24"/>
                <w:szCs w:val="24"/>
              </w:rPr>
            </w:pPr>
            <w:r w:rsidRPr="00787A1B">
              <w:rPr>
                <w:rFonts w:cs="Times New Roman"/>
                <w:sz w:val="24"/>
                <w:szCs w:val="24"/>
              </w:rPr>
              <w:t>-</w:t>
            </w:r>
          </w:p>
        </w:tc>
        <w:tc>
          <w:tcPr>
            <w:tcW w:w="3261" w:type="dxa"/>
            <w:shd w:val="clear" w:color="auto" w:fill="FFFFFF"/>
            <w:vAlign w:val="center"/>
          </w:tcPr>
          <w:p w14:paraId="11E503EB" w14:textId="3A4CC13B" w:rsidR="00AC19A4" w:rsidRPr="00787A1B" w:rsidRDefault="00AC19A4" w:rsidP="00AC19A4">
            <w:pPr>
              <w:spacing w:after="0" w:line="240" w:lineRule="auto"/>
              <w:rPr>
                <w:rFonts w:cs="Times New Roman"/>
                <w:sz w:val="24"/>
                <w:szCs w:val="24"/>
              </w:rPr>
            </w:pPr>
            <w:r w:rsidRPr="00787A1B">
              <w:rPr>
                <w:rFonts w:cs="Times New Roman"/>
                <w:sz w:val="24"/>
                <w:szCs w:val="24"/>
              </w:rPr>
              <w:t>Trạm Bình Đại</w:t>
            </w:r>
          </w:p>
        </w:tc>
        <w:tc>
          <w:tcPr>
            <w:tcW w:w="3005" w:type="dxa"/>
            <w:vMerge/>
            <w:shd w:val="clear" w:color="auto" w:fill="FFFFFF"/>
          </w:tcPr>
          <w:p w14:paraId="19D41242" w14:textId="77777777" w:rsidR="00AC19A4" w:rsidRPr="00787A1B" w:rsidRDefault="00AC19A4" w:rsidP="00AC19A4">
            <w:pPr>
              <w:spacing w:after="0" w:line="240" w:lineRule="auto"/>
              <w:jc w:val="center"/>
              <w:rPr>
                <w:rFonts w:cs="Times New Roman"/>
                <w:sz w:val="24"/>
                <w:szCs w:val="24"/>
              </w:rPr>
            </w:pPr>
          </w:p>
        </w:tc>
        <w:tc>
          <w:tcPr>
            <w:tcW w:w="1105" w:type="dxa"/>
            <w:vMerge/>
            <w:shd w:val="clear" w:color="auto" w:fill="FFFFFF"/>
            <w:vAlign w:val="center"/>
          </w:tcPr>
          <w:p w14:paraId="77CD372E" w14:textId="77777777" w:rsidR="00AC19A4" w:rsidRPr="00787A1B" w:rsidRDefault="00AC19A4" w:rsidP="00AC19A4">
            <w:pPr>
              <w:spacing w:after="0" w:line="240" w:lineRule="auto"/>
              <w:jc w:val="center"/>
              <w:rPr>
                <w:rFonts w:cs="Times New Roman"/>
                <w:sz w:val="24"/>
                <w:szCs w:val="24"/>
              </w:rPr>
            </w:pPr>
          </w:p>
        </w:tc>
        <w:tc>
          <w:tcPr>
            <w:tcW w:w="1134" w:type="dxa"/>
            <w:shd w:val="clear" w:color="auto" w:fill="FFFFFF"/>
          </w:tcPr>
          <w:p w14:paraId="16CACB50" w14:textId="3B46E76B" w:rsidR="00AC19A4" w:rsidRPr="00787A1B" w:rsidRDefault="00AC19A4" w:rsidP="00004E1E">
            <w:pPr>
              <w:spacing w:after="0" w:line="240" w:lineRule="auto"/>
              <w:jc w:val="right"/>
              <w:rPr>
                <w:rFonts w:cs="Times New Roman"/>
                <w:sz w:val="24"/>
                <w:szCs w:val="24"/>
              </w:rPr>
            </w:pPr>
            <w:r w:rsidRPr="00787A1B">
              <w:rPr>
                <w:rFonts w:cs="Times New Roman"/>
                <w:sz w:val="24"/>
                <w:szCs w:val="24"/>
              </w:rPr>
              <w:t>112</w:t>
            </w:r>
          </w:p>
        </w:tc>
      </w:tr>
      <w:tr w:rsidR="00AC19A4" w:rsidRPr="00787A1B" w14:paraId="28F1A523" w14:textId="77777777" w:rsidTr="00670D3F">
        <w:trPr>
          <w:trHeight w:val="315"/>
        </w:trPr>
        <w:tc>
          <w:tcPr>
            <w:tcW w:w="783" w:type="dxa"/>
            <w:shd w:val="clear" w:color="auto" w:fill="FFFFFF"/>
            <w:vAlign w:val="center"/>
          </w:tcPr>
          <w:p w14:paraId="73AC68E7" w14:textId="7F173E64" w:rsidR="00AC19A4" w:rsidRPr="00787A1B" w:rsidRDefault="00AC19A4" w:rsidP="00AC19A4">
            <w:pPr>
              <w:spacing w:after="0" w:line="240" w:lineRule="auto"/>
              <w:jc w:val="center"/>
              <w:rPr>
                <w:rFonts w:cs="Times New Roman"/>
                <w:sz w:val="24"/>
                <w:szCs w:val="24"/>
              </w:rPr>
            </w:pPr>
            <w:r w:rsidRPr="00787A1B">
              <w:rPr>
                <w:rFonts w:cs="Times New Roman"/>
                <w:sz w:val="24"/>
                <w:szCs w:val="24"/>
              </w:rPr>
              <w:t>-</w:t>
            </w:r>
          </w:p>
        </w:tc>
        <w:tc>
          <w:tcPr>
            <w:tcW w:w="3261" w:type="dxa"/>
            <w:shd w:val="clear" w:color="auto" w:fill="FFFFFF"/>
            <w:vAlign w:val="center"/>
          </w:tcPr>
          <w:p w14:paraId="38416931" w14:textId="5D0E68A6" w:rsidR="00AC19A4" w:rsidRPr="00787A1B" w:rsidRDefault="00AC19A4" w:rsidP="00AC19A4">
            <w:pPr>
              <w:spacing w:after="0" w:line="240" w:lineRule="auto"/>
              <w:rPr>
                <w:rFonts w:cs="Times New Roman"/>
                <w:sz w:val="24"/>
                <w:szCs w:val="24"/>
              </w:rPr>
            </w:pPr>
            <w:r w:rsidRPr="00787A1B">
              <w:rPr>
                <w:rFonts w:cs="Times New Roman"/>
                <w:sz w:val="24"/>
                <w:szCs w:val="24"/>
              </w:rPr>
              <w:t>Trạm Mỹ Hóa</w:t>
            </w:r>
          </w:p>
        </w:tc>
        <w:tc>
          <w:tcPr>
            <w:tcW w:w="3005" w:type="dxa"/>
            <w:vMerge/>
            <w:shd w:val="clear" w:color="auto" w:fill="FFFFFF"/>
          </w:tcPr>
          <w:p w14:paraId="406D5FA2" w14:textId="77777777" w:rsidR="00AC19A4" w:rsidRPr="00787A1B" w:rsidRDefault="00AC19A4" w:rsidP="00AC19A4">
            <w:pPr>
              <w:spacing w:after="0" w:line="240" w:lineRule="auto"/>
              <w:jc w:val="center"/>
              <w:rPr>
                <w:rFonts w:cs="Times New Roman"/>
                <w:sz w:val="24"/>
                <w:szCs w:val="24"/>
              </w:rPr>
            </w:pPr>
          </w:p>
        </w:tc>
        <w:tc>
          <w:tcPr>
            <w:tcW w:w="1105" w:type="dxa"/>
            <w:vMerge/>
            <w:shd w:val="clear" w:color="auto" w:fill="FFFFFF"/>
            <w:vAlign w:val="center"/>
          </w:tcPr>
          <w:p w14:paraId="3EFA93BB" w14:textId="77777777" w:rsidR="00AC19A4" w:rsidRPr="00787A1B" w:rsidRDefault="00AC19A4" w:rsidP="00AC19A4">
            <w:pPr>
              <w:spacing w:after="0" w:line="240" w:lineRule="auto"/>
              <w:jc w:val="center"/>
              <w:rPr>
                <w:rFonts w:cs="Times New Roman"/>
                <w:sz w:val="24"/>
                <w:szCs w:val="24"/>
              </w:rPr>
            </w:pPr>
          </w:p>
        </w:tc>
        <w:tc>
          <w:tcPr>
            <w:tcW w:w="1134" w:type="dxa"/>
            <w:shd w:val="clear" w:color="auto" w:fill="FFFFFF"/>
          </w:tcPr>
          <w:p w14:paraId="2E024A85" w14:textId="2A28D967" w:rsidR="00AC19A4" w:rsidRPr="00787A1B" w:rsidRDefault="00AC19A4" w:rsidP="00004E1E">
            <w:pPr>
              <w:spacing w:after="0" w:line="240" w:lineRule="auto"/>
              <w:jc w:val="right"/>
              <w:rPr>
                <w:rFonts w:cs="Times New Roman"/>
                <w:sz w:val="24"/>
                <w:szCs w:val="24"/>
              </w:rPr>
            </w:pPr>
            <w:r w:rsidRPr="00787A1B">
              <w:rPr>
                <w:rFonts w:cs="Times New Roman"/>
                <w:sz w:val="24"/>
                <w:szCs w:val="24"/>
              </w:rPr>
              <w:t>112</w:t>
            </w:r>
          </w:p>
        </w:tc>
      </w:tr>
      <w:tr w:rsidR="00AC19A4" w:rsidRPr="00787A1B" w14:paraId="348EE5BA" w14:textId="77777777" w:rsidTr="00670D3F">
        <w:trPr>
          <w:trHeight w:val="315"/>
        </w:trPr>
        <w:tc>
          <w:tcPr>
            <w:tcW w:w="783" w:type="dxa"/>
            <w:shd w:val="clear" w:color="auto" w:fill="FFFFFF"/>
            <w:vAlign w:val="center"/>
          </w:tcPr>
          <w:p w14:paraId="63CBF99A" w14:textId="39C18AEC" w:rsidR="00AC19A4" w:rsidRPr="00787A1B" w:rsidRDefault="00AC19A4" w:rsidP="00AC19A4">
            <w:pPr>
              <w:spacing w:after="0" w:line="240" w:lineRule="auto"/>
              <w:jc w:val="center"/>
              <w:rPr>
                <w:rFonts w:cs="Times New Roman"/>
                <w:sz w:val="24"/>
                <w:szCs w:val="24"/>
              </w:rPr>
            </w:pPr>
            <w:r w:rsidRPr="00787A1B">
              <w:rPr>
                <w:rFonts w:cs="Times New Roman"/>
                <w:sz w:val="24"/>
                <w:szCs w:val="24"/>
              </w:rPr>
              <w:t>-</w:t>
            </w:r>
          </w:p>
        </w:tc>
        <w:tc>
          <w:tcPr>
            <w:tcW w:w="3261" w:type="dxa"/>
            <w:shd w:val="clear" w:color="auto" w:fill="FFFFFF"/>
            <w:vAlign w:val="center"/>
          </w:tcPr>
          <w:p w14:paraId="233382DB" w14:textId="2BF87E88" w:rsidR="00AC19A4" w:rsidRPr="00787A1B" w:rsidRDefault="00AC19A4" w:rsidP="00AC19A4">
            <w:pPr>
              <w:spacing w:after="0" w:line="240" w:lineRule="auto"/>
              <w:rPr>
                <w:rFonts w:cs="Times New Roman"/>
                <w:sz w:val="24"/>
                <w:szCs w:val="24"/>
              </w:rPr>
            </w:pPr>
            <w:r w:rsidRPr="00787A1B">
              <w:rPr>
                <w:rFonts w:cs="Times New Roman"/>
                <w:sz w:val="24"/>
                <w:szCs w:val="24"/>
              </w:rPr>
              <w:t>Trạm Vàm Kênh</w:t>
            </w:r>
          </w:p>
        </w:tc>
        <w:tc>
          <w:tcPr>
            <w:tcW w:w="3005" w:type="dxa"/>
            <w:vMerge/>
            <w:shd w:val="clear" w:color="auto" w:fill="FFFFFF"/>
          </w:tcPr>
          <w:p w14:paraId="0A2FD358" w14:textId="77777777" w:rsidR="00AC19A4" w:rsidRPr="00787A1B" w:rsidRDefault="00AC19A4" w:rsidP="00AC19A4">
            <w:pPr>
              <w:spacing w:after="0" w:line="240" w:lineRule="auto"/>
              <w:jc w:val="center"/>
              <w:rPr>
                <w:rFonts w:cs="Times New Roman"/>
                <w:sz w:val="24"/>
                <w:szCs w:val="24"/>
              </w:rPr>
            </w:pPr>
          </w:p>
        </w:tc>
        <w:tc>
          <w:tcPr>
            <w:tcW w:w="1105" w:type="dxa"/>
            <w:vMerge/>
            <w:shd w:val="clear" w:color="auto" w:fill="FFFFFF"/>
            <w:vAlign w:val="center"/>
          </w:tcPr>
          <w:p w14:paraId="67CB8AE4" w14:textId="77777777" w:rsidR="00AC19A4" w:rsidRPr="00787A1B" w:rsidRDefault="00AC19A4" w:rsidP="00AC19A4">
            <w:pPr>
              <w:spacing w:after="0" w:line="240" w:lineRule="auto"/>
              <w:jc w:val="center"/>
              <w:rPr>
                <w:rFonts w:cs="Times New Roman"/>
                <w:sz w:val="24"/>
                <w:szCs w:val="24"/>
              </w:rPr>
            </w:pPr>
          </w:p>
        </w:tc>
        <w:tc>
          <w:tcPr>
            <w:tcW w:w="1134" w:type="dxa"/>
            <w:shd w:val="clear" w:color="auto" w:fill="FFFFFF"/>
          </w:tcPr>
          <w:p w14:paraId="069C4850" w14:textId="7C28FC9C" w:rsidR="00AC19A4" w:rsidRPr="00787A1B" w:rsidRDefault="00AC19A4" w:rsidP="00004E1E">
            <w:pPr>
              <w:spacing w:after="0" w:line="240" w:lineRule="auto"/>
              <w:jc w:val="right"/>
              <w:rPr>
                <w:rFonts w:cs="Times New Roman"/>
                <w:sz w:val="24"/>
                <w:szCs w:val="24"/>
              </w:rPr>
            </w:pPr>
            <w:r w:rsidRPr="00787A1B">
              <w:rPr>
                <w:rFonts w:cs="Times New Roman"/>
                <w:sz w:val="24"/>
                <w:szCs w:val="24"/>
              </w:rPr>
              <w:t>112</w:t>
            </w:r>
          </w:p>
        </w:tc>
      </w:tr>
      <w:tr w:rsidR="00AC19A4" w:rsidRPr="00787A1B" w14:paraId="190F7AAD" w14:textId="77777777" w:rsidTr="00670D3F">
        <w:trPr>
          <w:trHeight w:val="315"/>
        </w:trPr>
        <w:tc>
          <w:tcPr>
            <w:tcW w:w="783" w:type="dxa"/>
            <w:shd w:val="clear" w:color="auto" w:fill="FFFFFF"/>
            <w:vAlign w:val="center"/>
          </w:tcPr>
          <w:p w14:paraId="2E18AE7D" w14:textId="50FB5EAB" w:rsidR="00AC19A4" w:rsidRPr="00787A1B" w:rsidRDefault="00AC19A4" w:rsidP="00AC19A4">
            <w:pPr>
              <w:spacing w:after="0" w:line="240" w:lineRule="auto"/>
              <w:jc w:val="center"/>
              <w:rPr>
                <w:rFonts w:cs="Times New Roman"/>
                <w:sz w:val="24"/>
                <w:szCs w:val="24"/>
              </w:rPr>
            </w:pPr>
            <w:r w:rsidRPr="00787A1B">
              <w:rPr>
                <w:rFonts w:cs="Times New Roman"/>
                <w:sz w:val="24"/>
                <w:szCs w:val="24"/>
              </w:rPr>
              <w:t>-</w:t>
            </w:r>
          </w:p>
        </w:tc>
        <w:tc>
          <w:tcPr>
            <w:tcW w:w="3261" w:type="dxa"/>
            <w:shd w:val="clear" w:color="auto" w:fill="FFFFFF"/>
            <w:vAlign w:val="center"/>
          </w:tcPr>
          <w:p w14:paraId="03EAB201" w14:textId="4A5611CF" w:rsidR="00AC19A4" w:rsidRPr="00787A1B" w:rsidRDefault="00AC19A4" w:rsidP="00AC19A4">
            <w:pPr>
              <w:spacing w:after="0" w:line="240" w:lineRule="auto"/>
              <w:rPr>
                <w:rFonts w:cs="Times New Roman"/>
                <w:sz w:val="24"/>
                <w:szCs w:val="24"/>
              </w:rPr>
            </w:pPr>
            <w:r w:rsidRPr="00787A1B">
              <w:rPr>
                <w:rFonts w:cs="Times New Roman"/>
                <w:sz w:val="24"/>
                <w:szCs w:val="24"/>
              </w:rPr>
              <w:t>Trạm Hòa Bình</w:t>
            </w:r>
          </w:p>
        </w:tc>
        <w:tc>
          <w:tcPr>
            <w:tcW w:w="3005" w:type="dxa"/>
            <w:vMerge/>
            <w:shd w:val="clear" w:color="auto" w:fill="FFFFFF"/>
          </w:tcPr>
          <w:p w14:paraId="5DBB7381" w14:textId="77777777" w:rsidR="00AC19A4" w:rsidRPr="00787A1B" w:rsidRDefault="00AC19A4" w:rsidP="00AC19A4">
            <w:pPr>
              <w:spacing w:after="0" w:line="240" w:lineRule="auto"/>
              <w:jc w:val="center"/>
              <w:rPr>
                <w:rFonts w:cs="Times New Roman"/>
                <w:sz w:val="24"/>
                <w:szCs w:val="24"/>
              </w:rPr>
            </w:pPr>
          </w:p>
        </w:tc>
        <w:tc>
          <w:tcPr>
            <w:tcW w:w="1105" w:type="dxa"/>
            <w:vMerge/>
            <w:shd w:val="clear" w:color="auto" w:fill="FFFFFF"/>
            <w:vAlign w:val="center"/>
          </w:tcPr>
          <w:p w14:paraId="7B4AFCF8" w14:textId="77777777" w:rsidR="00AC19A4" w:rsidRPr="00787A1B" w:rsidRDefault="00AC19A4" w:rsidP="00AC19A4">
            <w:pPr>
              <w:spacing w:after="0" w:line="240" w:lineRule="auto"/>
              <w:jc w:val="center"/>
              <w:rPr>
                <w:rFonts w:cs="Times New Roman"/>
                <w:sz w:val="24"/>
                <w:szCs w:val="24"/>
              </w:rPr>
            </w:pPr>
          </w:p>
        </w:tc>
        <w:tc>
          <w:tcPr>
            <w:tcW w:w="1134" w:type="dxa"/>
            <w:shd w:val="clear" w:color="auto" w:fill="FFFFFF"/>
          </w:tcPr>
          <w:p w14:paraId="06D79F86" w14:textId="4B6FF5B7" w:rsidR="00AC19A4" w:rsidRPr="00787A1B" w:rsidRDefault="00AC19A4" w:rsidP="00004E1E">
            <w:pPr>
              <w:spacing w:after="0" w:line="240" w:lineRule="auto"/>
              <w:jc w:val="right"/>
              <w:rPr>
                <w:rFonts w:cs="Times New Roman"/>
                <w:sz w:val="24"/>
                <w:szCs w:val="24"/>
              </w:rPr>
            </w:pPr>
            <w:r w:rsidRPr="00787A1B">
              <w:rPr>
                <w:rFonts w:cs="Times New Roman"/>
                <w:sz w:val="24"/>
                <w:szCs w:val="24"/>
              </w:rPr>
              <w:t>112</w:t>
            </w:r>
          </w:p>
        </w:tc>
      </w:tr>
      <w:tr w:rsidR="00C34788" w:rsidRPr="00787A1B" w14:paraId="176F3978" w14:textId="77777777" w:rsidTr="00670D3F">
        <w:trPr>
          <w:trHeight w:val="79"/>
        </w:trPr>
        <w:tc>
          <w:tcPr>
            <w:tcW w:w="783" w:type="dxa"/>
            <w:shd w:val="clear" w:color="auto" w:fill="FFFFFF"/>
            <w:vAlign w:val="center"/>
          </w:tcPr>
          <w:p w14:paraId="414E0D1E" w14:textId="5ACE1DA3" w:rsidR="00C34788" w:rsidRPr="00787A1B" w:rsidRDefault="00C34788" w:rsidP="00FC7A0E">
            <w:pPr>
              <w:spacing w:after="0" w:line="240" w:lineRule="auto"/>
              <w:jc w:val="center"/>
              <w:rPr>
                <w:rFonts w:cs="Times New Roman"/>
                <w:bCs/>
                <w:sz w:val="24"/>
                <w:szCs w:val="24"/>
              </w:rPr>
            </w:pPr>
            <w:r w:rsidRPr="00787A1B">
              <w:rPr>
                <w:rFonts w:cs="Times New Roman"/>
                <w:bCs/>
                <w:sz w:val="24"/>
                <w:szCs w:val="24"/>
              </w:rPr>
              <w:t>1.2 </w:t>
            </w:r>
          </w:p>
        </w:tc>
        <w:tc>
          <w:tcPr>
            <w:tcW w:w="6266" w:type="dxa"/>
            <w:gridSpan w:val="2"/>
            <w:vAlign w:val="center"/>
          </w:tcPr>
          <w:p w14:paraId="51BCC760" w14:textId="13CF664B" w:rsidR="00C34788" w:rsidRPr="00787A1B" w:rsidRDefault="00C34788" w:rsidP="00C34788">
            <w:pPr>
              <w:spacing w:after="0" w:line="240" w:lineRule="auto"/>
              <w:rPr>
                <w:rFonts w:cs="Times New Roman"/>
                <w:sz w:val="24"/>
                <w:szCs w:val="24"/>
              </w:rPr>
            </w:pPr>
            <w:r w:rsidRPr="00787A1B">
              <w:rPr>
                <w:rFonts w:cs="Times New Roman"/>
                <w:sz w:val="24"/>
                <w:szCs w:val="24"/>
              </w:rPr>
              <w:t xml:space="preserve">Đo đạc, khảo sát yếu tố mặn mùa kiệt tại 8 vị trí khu vực ven biển ĐBSCL </w:t>
            </w:r>
          </w:p>
        </w:tc>
        <w:tc>
          <w:tcPr>
            <w:tcW w:w="1105" w:type="dxa"/>
            <w:vAlign w:val="center"/>
          </w:tcPr>
          <w:p w14:paraId="0FFDB68B" w14:textId="42B3CC0E" w:rsidR="00C34788" w:rsidRPr="00787A1B" w:rsidRDefault="00C34788" w:rsidP="00FC7A0E">
            <w:pPr>
              <w:spacing w:after="0" w:line="240" w:lineRule="auto"/>
              <w:jc w:val="center"/>
              <w:rPr>
                <w:rFonts w:cs="Times New Roman"/>
                <w:sz w:val="24"/>
                <w:szCs w:val="24"/>
              </w:rPr>
            </w:pPr>
            <w:r w:rsidRPr="00787A1B">
              <w:rPr>
                <w:rFonts w:cs="Times New Roman"/>
                <w:sz w:val="24"/>
                <w:szCs w:val="24"/>
              </w:rPr>
              <w:t> Lần đo </w:t>
            </w:r>
          </w:p>
        </w:tc>
        <w:tc>
          <w:tcPr>
            <w:tcW w:w="1134" w:type="dxa"/>
            <w:vAlign w:val="center"/>
          </w:tcPr>
          <w:p w14:paraId="1350A24E" w14:textId="14B66AF5" w:rsidR="00C34788" w:rsidRPr="00787A1B" w:rsidRDefault="00C34788" w:rsidP="00004E1E">
            <w:pPr>
              <w:spacing w:after="0" w:line="240" w:lineRule="auto"/>
              <w:jc w:val="right"/>
              <w:rPr>
                <w:rFonts w:cs="Times New Roman"/>
                <w:sz w:val="24"/>
                <w:szCs w:val="24"/>
              </w:rPr>
            </w:pPr>
            <w:r w:rsidRPr="00787A1B">
              <w:rPr>
                <w:rFonts w:cs="Times New Roman"/>
                <w:sz w:val="24"/>
                <w:szCs w:val="24"/>
              </w:rPr>
              <w:t> 880</w:t>
            </w:r>
          </w:p>
        </w:tc>
      </w:tr>
      <w:tr w:rsidR="00C34788" w:rsidRPr="00787A1B" w14:paraId="2CF1C5FF" w14:textId="77777777" w:rsidTr="00670D3F">
        <w:trPr>
          <w:trHeight w:val="315"/>
        </w:trPr>
        <w:tc>
          <w:tcPr>
            <w:tcW w:w="783" w:type="dxa"/>
            <w:shd w:val="clear" w:color="auto" w:fill="FFFFFF"/>
            <w:vAlign w:val="center"/>
          </w:tcPr>
          <w:p w14:paraId="20FC6DBD" w14:textId="4E171A5D"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shd w:val="clear" w:color="auto" w:fill="FFFFFF"/>
            <w:vAlign w:val="center"/>
          </w:tcPr>
          <w:p w14:paraId="0F0AA788" w14:textId="3A08A41F"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Đại Ngải</w:t>
            </w:r>
          </w:p>
        </w:tc>
        <w:tc>
          <w:tcPr>
            <w:tcW w:w="3005" w:type="dxa"/>
            <w:vMerge w:val="restart"/>
          </w:tcPr>
          <w:p w14:paraId="0AC2BCD8" w14:textId="10AD4CE7" w:rsidR="00C34788" w:rsidRPr="00787A1B" w:rsidRDefault="00004E1E" w:rsidP="00004E1E">
            <w:pPr>
              <w:spacing w:after="0" w:line="240" w:lineRule="auto"/>
              <w:jc w:val="both"/>
              <w:rPr>
                <w:rFonts w:cs="Times New Roman"/>
                <w:spacing w:val="-2"/>
                <w:sz w:val="24"/>
                <w:szCs w:val="24"/>
              </w:rPr>
            </w:pPr>
            <w:r w:rsidRPr="00787A1B">
              <w:rPr>
                <w:rFonts w:cs="Times New Roman"/>
                <w:spacing w:val="-2"/>
                <w:sz w:val="24"/>
                <w:szCs w:val="24"/>
                <w:u w:val="single"/>
              </w:rPr>
              <w:t>Đo đạc</w:t>
            </w:r>
            <w:r w:rsidRPr="00787A1B">
              <w:rPr>
                <w:rFonts w:cs="Times New Roman"/>
                <w:spacing w:val="-2"/>
                <w:sz w:val="24"/>
                <w:szCs w:val="24"/>
              </w:rPr>
              <w:t xml:space="preserve">: </w:t>
            </w:r>
            <w:r w:rsidR="00C34788" w:rsidRPr="00787A1B">
              <w:rPr>
                <w:rFonts w:cs="Times New Roman"/>
                <w:spacing w:val="-2"/>
                <w:sz w:val="24"/>
                <w:szCs w:val="24"/>
              </w:rPr>
              <w:t xml:space="preserve">5 thủy trực/mặt cắt x 22 lần đo x </w:t>
            </w:r>
            <w:r w:rsidR="00C92BDC" w:rsidRPr="00787A1B">
              <w:rPr>
                <w:rFonts w:cs="Times New Roman"/>
                <w:spacing w:val="-2"/>
                <w:sz w:val="24"/>
                <w:szCs w:val="24"/>
              </w:rPr>
              <w:t>8</w:t>
            </w:r>
            <w:r w:rsidR="00C34788" w:rsidRPr="00787A1B">
              <w:rPr>
                <w:rFonts w:cs="Times New Roman"/>
                <w:spacing w:val="-2"/>
                <w:sz w:val="24"/>
                <w:szCs w:val="24"/>
              </w:rPr>
              <w:t xml:space="preserve"> trạm</w:t>
            </w:r>
          </w:p>
          <w:p w14:paraId="0244D818" w14:textId="201B8E62" w:rsidR="00D7367F" w:rsidRPr="00787A1B" w:rsidRDefault="00D7367F" w:rsidP="00004E1E">
            <w:pPr>
              <w:spacing w:after="0" w:line="240" w:lineRule="auto"/>
              <w:jc w:val="both"/>
              <w:rPr>
                <w:rFonts w:cs="Times New Roman"/>
                <w:spacing w:val="-2"/>
                <w:sz w:val="24"/>
                <w:szCs w:val="24"/>
              </w:rPr>
            </w:pPr>
            <w:r w:rsidRPr="00787A1B">
              <w:rPr>
                <w:rFonts w:cs="Times New Roman"/>
                <w:spacing w:val="-2"/>
                <w:sz w:val="24"/>
                <w:szCs w:val="24"/>
                <w:u w:val="single"/>
              </w:rPr>
              <w:t>Yêu cầu:</w:t>
            </w:r>
          </w:p>
          <w:p w14:paraId="1F9D0248" w14:textId="09F5B893" w:rsidR="00004E1E" w:rsidRPr="00787A1B" w:rsidRDefault="00004E1E" w:rsidP="00004E1E">
            <w:pPr>
              <w:spacing w:after="0" w:line="240" w:lineRule="auto"/>
              <w:jc w:val="both"/>
              <w:rPr>
                <w:rFonts w:cs="Times New Roman"/>
                <w:spacing w:val="-2"/>
                <w:sz w:val="24"/>
                <w:szCs w:val="24"/>
              </w:rPr>
            </w:pPr>
            <w:r w:rsidRPr="00787A1B">
              <w:rPr>
                <w:rFonts w:cs="Times New Roman"/>
                <w:spacing w:val="-2"/>
                <w:sz w:val="24"/>
                <w:szCs w:val="24"/>
              </w:rPr>
              <w:t>- Số liệu đo đạc, khảo sát phải được kiểm tra, rà soát, tổng hợp trước khi bàn giao.</w:t>
            </w:r>
          </w:p>
          <w:p w14:paraId="656D41BF" w14:textId="7088FEDF" w:rsidR="00004E1E" w:rsidRPr="00787A1B" w:rsidRDefault="00004E1E" w:rsidP="00004E1E">
            <w:pPr>
              <w:spacing w:after="0" w:line="240" w:lineRule="auto"/>
              <w:jc w:val="both"/>
              <w:rPr>
                <w:rFonts w:cs="Times New Roman"/>
                <w:spacing w:val="-2"/>
                <w:sz w:val="24"/>
                <w:szCs w:val="24"/>
              </w:rPr>
            </w:pPr>
            <w:r w:rsidRPr="00787A1B">
              <w:rPr>
                <w:rFonts w:cs="Times New Roman"/>
                <w:spacing w:val="-2"/>
                <w:sz w:val="24"/>
                <w:szCs w:val="24"/>
              </w:rPr>
              <w:t>- Sản phẩm bàn giao tối thiểu gồm số liệu đo độ mặn tại các thủy trực, mặt cắt theo kế hoạch khảo sát; bảng tổng hợp khối lượng thực hiện; thuyết minh ngắn gọn về quá trình tổ chức thực hiện, thời gian đo, vị trí đo và các vấn đề phát sinh nếu có.</w:t>
            </w:r>
          </w:p>
          <w:p w14:paraId="2B802211" w14:textId="60A9F423" w:rsidR="00004E1E" w:rsidRPr="00787A1B" w:rsidRDefault="00004E1E" w:rsidP="00004E1E">
            <w:pPr>
              <w:spacing w:after="0" w:line="240" w:lineRule="auto"/>
              <w:jc w:val="both"/>
              <w:rPr>
                <w:rFonts w:cs="Times New Roman"/>
                <w:spacing w:val="-2"/>
                <w:sz w:val="24"/>
                <w:szCs w:val="24"/>
              </w:rPr>
            </w:pPr>
            <w:r w:rsidRPr="00787A1B">
              <w:rPr>
                <w:rFonts w:cs="Times New Roman"/>
                <w:spacing w:val="-2"/>
                <w:sz w:val="24"/>
                <w:szCs w:val="24"/>
              </w:rPr>
              <w:t>- Dữ liệu bàn giao cần được sắp xếp rõ ràng, dễ tra cứu, thống nhất giữa biểu bảng, nhật ký khảo sát và số liệu tổng hợp.</w:t>
            </w:r>
          </w:p>
          <w:p w14:paraId="066B4E63" w14:textId="0BBC7B0B" w:rsidR="00004E1E" w:rsidRPr="00787A1B" w:rsidRDefault="00004E1E" w:rsidP="00004E1E">
            <w:pPr>
              <w:spacing w:after="0" w:line="240" w:lineRule="auto"/>
              <w:jc w:val="both"/>
              <w:rPr>
                <w:rFonts w:cs="Times New Roman"/>
                <w:spacing w:val="-2"/>
                <w:sz w:val="24"/>
                <w:szCs w:val="24"/>
              </w:rPr>
            </w:pPr>
            <w:r w:rsidRPr="00787A1B">
              <w:rPr>
                <w:rFonts w:cs="Times New Roman"/>
                <w:spacing w:val="-2"/>
                <w:sz w:val="24"/>
                <w:szCs w:val="24"/>
              </w:rPr>
              <w:t>- Trường hợp phát hiện số liệu bất thường, gián đoạn hoặc thiếu hụt do nguyên nhân khách quan, nhà thầu phải có thuyết minh kèm theo và đề xuất hướng xử lý.</w:t>
            </w:r>
          </w:p>
        </w:tc>
        <w:tc>
          <w:tcPr>
            <w:tcW w:w="1105" w:type="dxa"/>
            <w:vMerge w:val="restart"/>
          </w:tcPr>
          <w:p w14:paraId="26C9C4E7" w14:textId="527A1F77"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Lần đo</w:t>
            </w:r>
          </w:p>
        </w:tc>
        <w:tc>
          <w:tcPr>
            <w:tcW w:w="1134" w:type="dxa"/>
            <w:vAlign w:val="center"/>
          </w:tcPr>
          <w:p w14:paraId="2593AA1C" w14:textId="6FD449ED"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 110</w:t>
            </w:r>
          </w:p>
        </w:tc>
      </w:tr>
      <w:tr w:rsidR="00C34788" w:rsidRPr="00787A1B" w14:paraId="12CDEACC" w14:textId="77777777" w:rsidTr="00670D3F">
        <w:trPr>
          <w:trHeight w:val="79"/>
        </w:trPr>
        <w:tc>
          <w:tcPr>
            <w:tcW w:w="783" w:type="dxa"/>
            <w:shd w:val="clear" w:color="auto" w:fill="FFFFFF"/>
            <w:vAlign w:val="center"/>
          </w:tcPr>
          <w:p w14:paraId="52458899" w14:textId="35AE90E5"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shd w:val="clear" w:color="auto" w:fill="FFFFFF"/>
            <w:vAlign w:val="center"/>
          </w:tcPr>
          <w:p w14:paraId="509641ED" w14:textId="545C9E0F"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Trà Vinh</w:t>
            </w:r>
          </w:p>
        </w:tc>
        <w:tc>
          <w:tcPr>
            <w:tcW w:w="3005" w:type="dxa"/>
            <w:vMerge/>
          </w:tcPr>
          <w:p w14:paraId="7DDDB425" w14:textId="50C2C3C3"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2F6C13F7" w14:textId="34D75AC2" w:rsidR="00C34788" w:rsidRPr="00787A1B" w:rsidRDefault="00C34788" w:rsidP="00C34788">
            <w:pPr>
              <w:spacing w:after="0" w:line="240" w:lineRule="auto"/>
              <w:jc w:val="center"/>
              <w:rPr>
                <w:rFonts w:cs="Times New Roman"/>
                <w:color w:val="000000"/>
                <w:sz w:val="24"/>
                <w:szCs w:val="24"/>
              </w:rPr>
            </w:pPr>
          </w:p>
        </w:tc>
        <w:tc>
          <w:tcPr>
            <w:tcW w:w="1134" w:type="dxa"/>
          </w:tcPr>
          <w:p w14:paraId="6046AFAA" w14:textId="44FD3AFF"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5B672F1B" w14:textId="77777777" w:rsidTr="00670D3F">
        <w:trPr>
          <w:trHeight w:val="190"/>
        </w:trPr>
        <w:tc>
          <w:tcPr>
            <w:tcW w:w="783" w:type="dxa"/>
            <w:shd w:val="clear" w:color="auto" w:fill="FFFFFF"/>
            <w:vAlign w:val="center"/>
          </w:tcPr>
          <w:p w14:paraId="00B54604" w14:textId="72FFE76B"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shd w:val="clear" w:color="auto" w:fill="FFFFFF"/>
            <w:vAlign w:val="center"/>
          </w:tcPr>
          <w:p w14:paraId="0526CFF3" w14:textId="2FAA68E6"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Bến Trại</w:t>
            </w:r>
          </w:p>
        </w:tc>
        <w:tc>
          <w:tcPr>
            <w:tcW w:w="3005" w:type="dxa"/>
            <w:vMerge/>
          </w:tcPr>
          <w:p w14:paraId="7C5B1734" w14:textId="5ADCE256"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3D0448BC" w14:textId="44C1A249" w:rsidR="00C34788" w:rsidRPr="00787A1B" w:rsidRDefault="00C34788" w:rsidP="00C34788">
            <w:pPr>
              <w:spacing w:after="0" w:line="240" w:lineRule="auto"/>
              <w:jc w:val="center"/>
              <w:rPr>
                <w:rFonts w:cs="Times New Roman"/>
                <w:color w:val="000000"/>
                <w:sz w:val="24"/>
                <w:szCs w:val="24"/>
              </w:rPr>
            </w:pPr>
          </w:p>
        </w:tc>
        <w:tc>
          <w:tcPr>
            <w:tcW w:w="1134" w:type="dxa"/>
          </w:tcPr>
          <w:p w14:paraId="68673B9F" w14:textId="7720636F"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1A2BF557" w14:textId="77777777" w:rsidTr="00670D3F">
        <w:trPr>
          <w:trHeight w:val="190"/>
        </w:trPr>
        <w:tc>
          <w:tcPr>
            <w:tcW w:w="783" w:type="dxa"/>
            <w:shd w:val="clear" w:color="auto" w:fill="FFFFFF"/>
            <w:vAlign w:val="center"/>
          </w:tcPr>
          <w:p w14:paraId="208711AD" w14:textId="54C855E4"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78BDDEC7" w14:textId="3786FAAD"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An Thuận</w:t>
            </w:r>
          </w:p>
        </w:tc>
        <w:tc>
          <w:tcPr>
            <w:tcW w:w="3005" w:type="dxa"/>
            <w:vMerge/>
          </w:tcPr>
          <w:p w14:paraId="12436F6F"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27187CB1" w14:textId="1FC1A767" w:rsidR="00C34788" w:rsidRPr="00787A1B" w:rsidRDefault="00C34788" w:rsidP="00C34788">
            <w:pPr>
              <w:spacing w:after="0" w:line="240" w:lineRule="auto"/>
              <w:jc w:val="center"/>
              <w:rPr>
                <w:rFonts w:cs="Times New Roman"/>
                <w:color w:val="000000"/>
                <w:sz w:val="24"/>
                <w:szCs w:val="24"/>
              </w:rPr>
            </w:pPr>
          </w:p>
        </w:tc>
        <w:tc>
          <w:tcPr>
            <w:tcW w:w="1134" w:type="dxa"/>
          </w:tcPr>
          <w:p w14:paraId="71746AA3" w14:textId="3093A2AB"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26658369" w14:textId="77777777" w:rsidTr="00670D3F">
        <w:trPr>
          <w:trHeight w:val="308"/>
        </w:trPr>
        <w:tc>
          <w:tcPr>
            <w:tcW w:w="783" w:type="dxa"/>
            <w:shd w:val="clear" w:color="auto" w:fill="FFFFFF"/>
            <w:vAlign w:val="center"/>
          </w:tcPr>
          <w:p w14:paraId="236FC37A" w14:textId="59EFB681"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11AAF3FE" w14:textId="504B8CC6"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Bình Đại</w:t>
            </w:r>
          </w:p>
        </w:tc>
        <w:tc>
          <w:tcPr>
            <w:tcW w:w="3005" w:type="dxa"/>
            <w:vMerge/>
          </w:tcPr>
          <w:p w14:paraId="427019F6"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665F147D" w14:textId="66DE78B1" w:rsidR="00C34788" w:rsidRPr="00787A1B" w:rsidRDefault="00C34788" w:rsidP="00C34788">
            <w:pPr>
              <w:spacing w:after="0" w:line="240" w:lineRule="auto"/>
              <w:jc w:val="center"/>
              <w:rPr>
                <w:rFonts w:cs="Times New Roman"/>
                <w:color w:val="000000"/>
                <w:sz w:val="24"/>
                <w:szCs w:val="24"/>
              </w:rPr>
            </w:pPr>
          </w:p>
        </w:tc>
        <w:tc>
          <w:tcPr>
            <w:tcW w:w="1134" w:type="dxa"/>
          </w:tcPr>
          <w:p w14:paraId="68A1E89B" w14:textId="2AD45203"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52031F29" w14:textId="77777777" w:rsidTr="00670D3F">
        <w:trPr>
          <w:trHeight w:val="270"/>
        </w:trPr>
        <w:tc>
          <w:tcPr>
            <w:tcW w:w="783" w:type="dxa"/>
            <w:shd w:val="clear" w:color="auto" w:fill="FFFFFF"/>
            <w:vAlign w:val="center"/>
          </w:tcPr>
          <w:p w14:paraId="1F6F2BB6" w14:textId="21C11334"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shd w:val="clear" w:color="auto" w:fill="FFFFFF"/>
            <w:vAlign w:val="center"/>
          </w:tcPr>
          <w:p w14:paraId="06ECB36C" w14:textId="7D645E2B"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Mỹ Hóa</w:t>
            </w:r>
          </w:p>
        </w:tc>
        <w:tc>
          <w:tcPr>
            <w:tcW w:w="3005" w:type="dxa"/>
            <w:vMerge/>
          </w:tcPr>
          <w:p w14:paraId="70344585"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41ABE298" w14:textId="5670D22D" w:rsidR="00C34788" w:rsidRPr="00787A1B" w:rsidRDefault="00C34788" w:rsidP="00C34788">
            <w:pPr>
              <w:spacing w:after="0" w:line="240" w:lineRule="auto"/>
              <w:jc w:val="center"/>
              <w:rPr>
                <w:rFonts w:cs="Times New Roman"/>
                <w:color w:val="000000"/>
                <w:sz w:val="24"/>
                <w:szCs w:val="24"/>
              </w:rPr>
            </w:pPr>
          </w:p>
        </w:tc>
        <w:tc>
          <w:tcPr>
            <w:tcW w:w="1134" w:type="dxa"/>
          </w:tcPr>
          <w:p w14:paraId="7A20A912" w14:textId="2E5B1967"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7D9A0660" w14:textId="77777777" w:rsidTr="00670D3F">
        <w:trPr>
          <w:trHeight w:val="246"/>
        </w:trPr>
        <w:tc>
          <w:tcPr>
            <w:tcW w:w="783" w:type="dxa"/>
            <w:shd w:val="clear" w:color="auto" w:fill="FFFFFF"/>
            <w:vAlign w:val="center"/>
          </w:tcPr>
          <w:p w14:paraId="5CCF390A" w14:textId="3A1DFC6D"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shd w:val="clear" w:color="auto" w:fill="FFFFFF"/>
            <w:vAlign w:val="center"/>
          </w:tcPr>
          <w:p w14:paraId="14CC29F9" w14:textId="0E7D9A73"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Vàm Kênh</w:t>
            </w:r>
          </w:p>
        </w:tc>
        <w:tc>
          <w:tcPr>
            <w:tcW w:w="3005" w:type="dxa"/>
            <w:vMerge/>
          </w:tcPr>
          <w:p w14:paraId="0155A673"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7772FA2A" w14:textId="70FF00AF" w:rsidR="00C34788" w:rsidRPr="00787A1B" w:rsidRDefault="00C34788" w:rsidP="00C34788">
            <w:pPr>
              <w:spacing w:after="0" w:line="240" w:lineRule="auto"/>
              <w:jc w:val="center"/>
              <w:rPr>
                <w:rFonts w:cs="Times New Roman"/>
                <w:color w:val="000000"/>
                <w:sz w:val="24"/>
                <w:szCs w:val="24"/>
              </w:rPr>
            </w:pPr>
          </w:p>
        </w:tc>
        <w:tc>
          <w:tcPr>
            <w:tcW w:w="1134" w:type="dxa"/>
          </w:tcPr>
          <w:p w14:paraId="10F40CC1" w14:textId="77EA55DD"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516D06BB" w14:textId="77777777" w:rsidTr="00670D3F">
        <w:trPr>
          <w:trHeight w:val="315"/>
        </w:trPr>
        <w:tc>
          <w:tcPr>
            <w:tcW w:w="783" w:type="dxa"/>
            <w:shd w:val="clear" w:color="auto" w:fill="FFFFFF"/>
            <w:vAlign w:val="center"/>
          </w:tcPr>
          <w:p w14:paraId="18F38EE8" w14:textId="1142F522"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shd w:val="clear" w:color="auto" w:fill="FFFFFF"/>
            <w:vAlign w:val="center"/>
          </w:tcPr>
          <w:p w14:paraId="52BE21D6" w14:textId="039AE6F4"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Hòa Bình</w:t>
            </w:r>
          </w:p>
        </w:tc>
        <w:tc>
          <w:tcPr>
            <w:tcW w:w="3005" w:type="dxa"/>
            <w:vMerge/>
          </w:tcPr>
          <w:p w14:paraId="06636DA1"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6324FA7D" w14:textId="7988947B" w:rsidR="00C34788" w:rsidRPr="00787A1B" w:rsidRDefault="00C34788" w:rsidP="00C34788">
            <w:pPr>
              <w:spacing w:after="0" w:line="240" w:lineRule="auto"/>
              <w:jc w:val="center"/>
              <w:rPr>
                <w:rFonts w:cs="Times New Roman"/>
                <w:color w:val="000000"/>
                <w:sz w:val="24"/>
                <w:szCs w:val="24"/>
              </w:rPr>
            </w:pPr>
          </w:p>
        </w:tc>
        <w:tc>
          <w:tcPr>
            <w:tcW w:w="1134" w:type="dxa"/>
          </w:tcPr>
          <w:p w14:paraId="1CAA6EE5" w14:textId="73ECEA21"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1AE28D20" w14:textId="77777777" w:rsidTr="00C34788">
        <w:trPr>
          <w:trHeight w:val="564"/>
        </w:trPr>
        <w:tc>
          <w:tcPr>
            <w:tcW w:w="783" w:type="dxa"/>
            <w:vAlign w:val="center"/>
          </w:tcPr>
          <w:p w14:paraId="5EA80EF8" w14:textId="2D76C023" w:rsidR="00C34788" w:rsidRPr="00787A1B" w:rsidRDefault="00C34788" w:rsidP="00C34788">
            <w:pPr>
              <w:spacing w:after="0" w:line="240" w:lineRule="auto"/>
              <w:jc w:val="center"/>
              <w:rPr>
                <w:rFonts w:cs="Times New Roman"/>
                <w:i/>
                <w:iCs/>
                <w:color w:val="FF0000"/>
                <w:sz w:val="24"/>
                <w:szCs w:val="24"/>
              </w:rPr>
            </w:pPr>
            <w:r w:rsidRPr="00787A1B">
              <w:rPr>
                <w:rFonts w:cs="Times New Roman"/>
                <w:i/>
                <w:iCs/>
                <w:color w:val="000000"/>
                <w:sz w:val="24"/>
                <w:szCs w:val="24"/>
              </w:rPr>
              <w:t>2</w:t>
            </w:r>
          </w:p>
        </w:tc>
        <w:tc>
          <w:tcPr>
            <w:tcW w:w="8505" w:type="dxa"/>
            <w:gridSpan w:val="4"/>
            <w:vAlign w:val="center"/>
          </w:tcPr>
          <w:p w14:paraId="512F33C9" w14:textId="35E7E68F" w:rsidR="00C34788" w:rsidRPr="00787A1B" w:rsidRDefault="00C34788" w:rsidP="00C34788">
            <w:pPr>
              <w:spacing w:after="0" w:line="240" w:lineRule="auto"/>
              <w:jc w:val="both"/>
              <w:rPr>
                <w:rFonts w:cs="Times New Roman"/>
                <w:i/>
                <w:iCs/>
                <w:color w:val="FF0000"/>
                <w:spacing w:val="-2"/>
                <w:sz w:val="24"/>
                <w:szCs w:val="24"/>
              </w:rPr>
            </w:pPr>
            <w:r w:rsidRPr="00787A1B">
              <w:rPr>
                <w:rFonts w:cs="Times New Roman"/>
                <w:i/>
                <w:iCs/>
                <w:color w:val="000000"/>
                <w:spacing w:val="-2"/>
                <w:sz w:val="24"/>
                <w:szCs w:val="24"/>
              </w:rPr>
              <w:t>Thực hiện đo đạc, khảo sát các yếu tố lưu lượng và độ mặn mùa kiệt năm 2027  </w:t>
            </w:r>
          </w:p>
        </w:tc>
      </w:tr>
      <w:tr w:rsidR="00C34788" w:rsidRPr="00787A1B" w14:paraId="6B555556" w14:textId="77777777" w:rsidTr="00670D3F">
        <w:trPr>
          <w:trHeight w:val="315"/>
        </w:trPr>
        <w:tc>
          <w:tcPr>
            <w:tcW w:w="783" w:type="dxa"/>
            <w:shd w:val="clear" w:color="auto" w:fill="FFFFFF"/>
            <w:vAlign w:val="center"/>
          </w:tcPr>
          <w:p w14:paraId="004CB5B5" w14:textId="3043D8FB" w:rsidR="00C34788" w:rsidRPr="00787A1B" w:rsidRDefault="00C34788" w:rsidP="00C34788">
            <w:pPr>
              <w:spacing w:after="0" w:line="240" w:lineRule="auto"/>
              <w:jc w:val="center"/>
              <w:rPr>
                <w:rFonts w:cs="Times New Roman"/>
                <w:sz w:val="24"/>
                <w:szCs w:val="24"/>
              </w:rPr>
            </w:pPr>
            <w:r w:rsidRPr="00787A1B">
              <w:rPr>
                <w:rFonts w:cs="Times New Roman"/>
                <w:sz w:val="24"/>
                <w:szCs w:val="24"/>
              </w:rPr>
              <w:t>2.1</w:t>
            </w:r>
          </w:p>
        </w:tc>
        <w:tc>
          <w:tcPr>
            <w:tcW w:w="6266" w:type="dxa"/>
            <w:gridSpan w:val="2"/>
            <w:shd w:val="clear" w:color="auto" w:fill="FFFFFF"/>
            <w:vAlign w:val="center"/>
          </w:tcPr>
          <w:p w14:paraId="57E435A4" w14:textId="6DAD2139" w:rsidR="00C34788" w:rsidRPr="00787A1B" w:rsidRDefault="00C34788" w:rsidP="00C34788">
            <w:pPr>
              <w:spacing w:after="0" w:line="240" w:lineRule="auto"/>
              <w:rPr>
                <w:rFonts w:cs="Times New Roman"/>
                <w:sz w:val="24"/>
                <w:szCs w:val="24"/>
              </w:rPr>
            </w:pPr>
            <w:r w:rsidRPr="00787A1B">
              <w:rPr>
                <w:rFonts w:cs="Times New Roman"/>
                <w:sz w:val="24"/>
                <w:szCs w:val="24"/>
              </w:rPr>
              <w:t xml:space="preserve">Đo đạc, khảo sát yếu tố lưu lượng mùa kiệt tại 8 vị trí khu vực ven biển ĐBSCL </w:t>
            </w:r>
          </w:p>
        </w:tc>
        <w:tc>
          <w:tcPr>
            <w:tcW w:w="1105" w:type="dxa"/>
            <w:shd w:val="clear" w:color="auto" w:fill="FFFFFF"/>
            <w:vAlign w:val="center"/>
          </w:tcPr>
          <w:p w14:paraId="4A950ECA" w14:textId="7FBAAD46" w:rsidR="00C34788" w:rsidRPr="00787A1B" w:rsidRDefault="00C34788" w:rsidP="00C34788">
            <w:pPr>
              <w:spacing w:after="0" w:line="240" w:lineRule="auto"/>
              <w:jc w:val="center"/>
              <w:rPr>
                <w:rFonts w:cs="Times New Roman"/>
                <w:sz w:val="24"/>
                <w:szCs w:val="24"/>
              </w:rPr>
            </w:pPr>
            <w:r w:rsidRPr="00787A1B">
              <w:rPr>
                <w:rFonts w:cs="Times New Roman"/>
                <w:sz w:val="24"/>
                <w:szCs w:val="24"/>
              </w:rPr>
              <w:t> Lần đo</w:t>
            </w:r>
          </w:p>
        </w:tc>
        <w:tc>
          <w:tcPr>
            <w:tcW w:w="1134" w:type="dxa"/>
            <w:shd w:val="clear" w:color="auto" w:fill="FFFFFF"/>
            <w:vAlign w:val="center"/>
          </w:tcPr>
          <w:p w14:paraId="53652BFC" w14:textId="37965BA7" w:rsidR="00C34788" w:rsidRPr="00787A1B" w:rsidRDefault="00C34788" w:rsidP="00004E1E">
            <w:pPr>
              <w:spacing w:after="0" w:line="240" w:lineRule="auto"/>
              <w:jc w:val="right"/>
              <w:rPr>
                <w:rFonts w:cs="Times New Roman"/>
                <w:sz w:val="24"/>
                <w:szCs w:val="24"/>
              </w:rPr>
            </w:pPr>
            <w:r w:rsidRPr="00787A1B">
              <w:rPr>
                <w:rFonts w:cs="Times New Roman"/>
                <w:sz w:val="24"/>
                <w:szCs w:val="24"/>
              </w:rPr>
              <w:t>896 </w:t>
            </w:r>
          </w:p>
        </w:tc>
      </w:tr>
      <w:tr w:rsidR="00C34788" w:rsidRPr="00787A1B" w14:paraId="28D0FC80" w14:textId="77777777" w:rsidTr="00670D3F">
        <w:trPr>
          <w:trHeight w:val="79"/>
        </w:trPr>
        <w:tc>
          <w:tcPr>
            <w:tcW w:w="783" w:type="dxa"/>
            <w:shd w:val="clear" w:color="auto" w:fill="FFFFFF"/>
            <w:vAlign w:val="center"/>
          </w:tcPr>
          <w:p w14:paraId="43B7A892" w14:textId="35A15108" w:rsidR="00C34788" w:rsidRPr="00787A1B" w:rsidRDefault="00C34788" w:rsidP="00C34788">
            <w:pPr>
              <w:spacing w:after="0" w:line="240" w:lineRule="auto"/>
              <w:jc w:val="center"/>
              <w:rPr>
                <w:rFonts w:cs="Times New Roman"/>
                <w:sz w:val="24"/>
                <w:szCs w:val="24"/>
              </w:rPr>
            </w:pPr>
            <w:r w:rsidRPr="00787A1B">
              <w:rPr>
                <w:rFonts w:cs="Times New Roman"/>
                <w:sz w:val="24"/>
                <w:szCs w:val="24"/>
              </w:rPr>
              <w:t>-</w:t>
            </w:r>
          </w:p>
        </w:tc>
        <w:tc>
          <w:tcPr>
            <w:tcW w:w="3261" w:type="dxa"/>
            <w:vAlign w:val="center"/>
          </w:tcPr>
          <w:p w14:paraId="39E4F4ED" w14:textId="08AE67EB" w:rsidR="00C34788" w:rsidRPr="00787A1B" w:rsidRDefault="00C34788" w:rsidP="00C34788">
            <w:pPr>
              <w:spacing w:after="0" w:line="240" w:lineRule="auto"/>
              <w:rPr>
                <w:rFonts w:cs="Times New Roman"/>
                <w:sz w:val="24"/>
                <w:szCs w:val="24"/>
              </w:rPr>
            </w:pPr>
            <w:r w:rsidRPr="00787A1B">
              <w:rPr>
                <w:rFonts w:cs="Times New Roman"/>
                <w:sz w:val="24"/>
                <w:szCs w:val="24"/>
              </w:rPr>
              <w:t>Trạm Đại Ngải</w:t>
            </w:r>
          </w:p>
        </w:tc>
        <w:tc>
          <w:tcPr>
            <w:tcW w:w="3005" w:type="dxa"/>
            <w:vMerge w:val="restart"/>
          </w:tcPr>
          <w:p w14:paraId="4FE0E181" w14:textId="77777777" w:rsidR="00D7367F" w:rsidRPr="00787A1B" w:rsidRDefault="00D7367F" w:rsidP="00D7367F">
            <w:pPr>
              <w:spacing w:after="0" w:line="240" w:lineRule="auto"/>
              <w:jc w:val="both"/>
              <w:rPr>
                <w:rFonts w:cs="Times New Roman"/>
                <w:spacing w:val="-2"/>
                <w:sz w:val="24"/>
                <w:szCs w:val="24"/>
              </w:rPr>
            </w:pPr>
            <w:r w:rsidRPr="00787A1B">
              <w:rPr>
                <w:rFonts w:cs="Times New Roman"/>
                <w:spacing w:val="-2"/>
                <w:sz w:val="24"/>
                <w:szCs w:val="24"/>
                <w:u w:val="single"/>
              </w:rPr>
              <w:t>Đo đạc</w:t>
            </w:r>
            <w:r w:rsidRPr="00787A1B">
              <w:rPr>
                <w:rFonts w:cs="Times New Roman"/>
                <w:spacing w:val="-2"/>
                <w:sz w:val="24"/>
                <w:szCs w:val="24"/>
              </w:rPr>
              <w:t>: 8 lần đo/ngày/ trạm x 14 ngày đo x 8 trạm</w:t>
            </w:r>
          </w:p>
          <w:p w14:paraId="0137E783" w14:textId="77777777" w:rsidR="00D7367F" w:rsidRPr="00787A1B" w:rsidRDefault="00D7367F" w:rsidP="00D7367F">
            <w:pPr>
              <w:spacing w:after="0" w:line="240" w:lineRule="auto"/>
              <w:jc w:val="both"/>
              <w:rPr>
                <w:rFonts w:cs="Times New Roman"/>
                <w:spacing w:val="-2"/>
                <w:sz w:val="24"/>
                <w:szCs w:val="24"/>
                <w:u w:val="single"/>
              </w:rPr>
            </w:pPr>
            <w:r w:rsidRPr="00787A1B">
              <w:rPr>
                <w:rFonts w:cs="Times New Roman"/>
                <w:spacing w:val="-2"/>
                <w:sz w:val="24"/>
                <w:szCs w:val="24"/>
                <w:u w:val="single"/>
              </w:rPr>
              <w:lastRenderedPageBreak/>
              <w:t>Yêu cầu:</w:t>
            </w:r>
          </w:p>
          <w:p w14:paraId="0279059E" w14:textId="77777777" w:rsidR="00004E1E" w:rsidRPr="00787A1B" w:rsidRDefault="00004E1E" w:rsidP="00004E1E">
            <w:pPr>
              <w:spacing w:after="0" w:line="240" w:lineRule="auto"/>
              <w:jc w:val="both"/>
              <w:rPr>
                <w:rFonts w:cs="Times New Roman"/>
                <w:sz w:val="24"/>
                <w:szCs w:val="24"/>
              </w:rPr>
            </w:pPr>
            <w:r w:rsidRPr="00787A1B">
              <w:rPr>
                <w:rFonts w:cs="Times New Roman"/>
                <w:sz w:val="24"/>
                <w:szCs w:val="24"/>
              </w:rPr>
              <w:t>- Số liệu đo đạc, khảo sát phải được kiểm tra, rà soát, tổng hợp trước khi bàn giao.</w:t>
            </w:r>
          </w:p>
          <w:p w14:paraId="77D93B3D" w14:textId="77777777" w:rsidR="00004E1E" w:rsidRPr="00787A1B" w:rsidRDefault="00004E1E" w:rsidP="00004E1E">
            <w:pPr>
              <w:spacing w:after="0" w:line="240" w:lineRule="auto"/>
              <w:jc w:val="both"/>
              <w:rPr>
                <w:rFonts w:cs="Times New Roman"/>
                <w:sz w:val="24"/>
                <w:szCs w:val="24"/>
              </w:rPr>
            </w:pPr>
            <w:r w:rsidRPr="00787A1B">
              <w:rPr>
                <w:rFonts w:cs="Times New Roman"/>
                <w:sz w:val="24"/>
                <w:szCs w:val="24"/>
              </w:rPr>
              <w:t>- Sản phẩm bàn giao tối thiểu gồm số liệu đo lưu lượng theo các đợt khảo sát theo kế hoạch khảo sát; bảng tổng hợp khối lượng thực hiện; thuyết minh ngắn gọn về quá trình tổ chức thực hiện, thời gian đo, vị trí đo và các vấn đề phát sinh nếu có.</w:t>
            </w:r>
          </w:p>
          <w:p w14:paraId="63C27FE2" w14:textId="77777777" w:rsidR="00004E1E" w:rsidRPr="00787A1B" w:rsidRDefault="00004E1E" w:rsidP="00004E1E">
            <w:pPr>
              <w:spacing w:after="0" w:line="240" w:lineRule="auto"/>
              <w:jc w:val="both"/>
              <w:rPr>
                <w:rFonts w:cs="Times New Roman"/>
                <w:sz w:val="24"/>
                <w:szCs w:val="24"/>
              </w:rPr>
            </w:pPr>
            <w:r w:rsidRPr="00787A1B">
              <w:rPr>
                <w:rFonts w:cs="Times New Roman"/>
                <w:sz w:val="24"/>
                <w:szCs w:val="24"/>
              </w:rPr>
              <w:t>- Dữ liệu bàn giao cần được sắp xếp rõ ràng, dễ tra cứu, thống nhất giữa biểu bảng, nhật ký khảo sát và số liệu tổng hợp.</w:t>
            </w:r>
          </w:p>
          <w:p w14:paraId="0EAACB1D" w14:textId="37B0E116" w:rsidR="00C34788" w:rsidRPr="00787A1B" w:rsidRDefault="00004E1E" w:rsidP="00004E1E">
            <w:pPr>
              <w:spacing w:after="0" w:line="240" w:lineRule="auto"/>
              <w:jc w:val="both"/>
              <w:rPr>
                <w:rFonts w:cs="Times New Roman"/>
                <w:sz w:val="24"/>
                <w:szCs w:val="24"/>
              </w:rPr>
            </w:pPr>
            <w:r w:rsidRPr="00787A1B">
              <w:rPr>
                <w:rFonts w:cs="Times New Roman"/>
                <w:sz w:val="24"/>
                <w:szCs w:val="24"/>
              </w:rPr>
              <w:t>- Trường hợp phát hiện số liệu bất thường, gián đoạn hoặc thiếu hụt do nguyên nhân khách quan, nhà thầu phải có thuyết minh kèm theo và đề xuất hướng xử lý.</w:t>
            </w:r>
          </w:p>
        </w:tc>
        <w:tc>
          <w:tcPr>
            <w:tcW w:w="1105" w:type="dxa"/>
            <w:vMerge w:val="restart"/>
          </w:tcPr>
          <w:p w14:paraId="1F950071" w14:textId="01BEB4DD" w:rsidR="00C34788" w:rsidRPr="00787A1B" w:rsidRDefault="00C34788" w:rsidP="00C34788">
            <w:pPr>
              <w:spacing w:after="0" w:line="240" w:lineRule="auto"/>
              <w:jc w:val="center"/>
              <w:rPr>
                <w:rFonts w:cs="Times New Roman"/>
                <w:sz w:val="24"/>
                <w:szCs w:val="24"/>
              </w:rPr>
            </w:pPr>
            <w:r w:rsidRPr="00787A1B">
              <w:rPr>
                <w:rFonts w:cs="Times New Roman"/>
                <w:sz w:val="24"/>
                <w:szCs w:val="24"/>
              </w:rPr>
              <w:lastRenderedPageBreak/>
              <w:t>Lần đo</w:t>
            </w:r>
          </w:p>
        </w:tc>
        <w:tc>
          <w:tcPr>
            <w:tcW w:w="1134" w:type="dxa"/>
            <w:vAlign w:val="center"/>
          </w:tcPr>
          <w:p w14:paraId="323EA872" w14:textId="0C2D4413" w:rsidR="00C34788" w:rsidRPr="00787A1B" w:rsidRDefault="00C34788" w:rsidP="00004E1E">
            <w:pPr>
              <w:spacing w:after="0" w:line="240" w:lineRule="auto"/>
              <w:jc w:val="right"/>
              <w:rPr>
                <w:rFonts w:cs="Times New Roman"/>
                <w:sz w:val="24"/>
                <w:szCs w:val="24"/>
              </w:rPr>
            </w:pPr>
            <w:r w:rsidRPr="00787A1B">
              <w:rPr>
                <w:rFonts w:cs="Times New Roman"/>
                <w:sz w:val="24"/>
                <w:szCs w:val="24"/>
              </w:rPr>
              <w:t>112</w:t>
            </w:r>
          </w:p>
        </w:tc>
      </w:tr>
      <w:tr w:rsidR="00C34788" w:rsidRPr="00787A1B" w14:paraId="65CF4D85" w14:textId="77777777" w:rsidTr="00670D3F">
        <w:trPr>
          <w:trHeight w:val="79"/>
        </w:trPr>
        <w:tc>
          <w:tcPr>
            <w:tcW w:w="783" w:type="dxa"/>
            <w:shd w:val="clear" w:color="auto" w:fill="FFFFFF"/>
            <w:vAlign w:val="center"/>
          </w:tcPr>
          <w:p w14:paraId="7473813B" w14:textId="3F9952D0"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0E31A042" w14:textId="780AD216"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Trà Vinh</w:t>
            </w:r>
          </w:p>
        </w:tc>
        <w:tc>
          <w:tcPr>
            <w:tcW w:w="3005" w:type="dxa"/>
            <w:vMerge/>
          </w:tcPr>
          <w:p w14:paraId="0BBC6436"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20DDC624" w14:textId="34234DDC" w:rsidR="00C34788" w:rsidRPr="00787A1B" w:rsidRDefault="00C34788" w:rsidP="00C34788">
            <w:pPr>
              <w:spacing w:after="0" w:line="240" w:lineRule="auto"/>
              <w:jc w:val="center"/>
              <w:rPr>
                <w:rFonts w:cs="Times New Roman"/>
                <w:color w:val="000000"/>
                <w:sz w:val="24"/>
                <w:szCs w:val="24"/>
              </w:rPr>
            </w:pPr>
          </w:p>
        </w:tc>
        <w:tc>
          <w:tcPr>
            <w:tcW w:w="1134" w:type="dxa"/>
          </w:tcPr>
          <w:p w14:paraId="77071576" w14:textId="522A936C" w:rsidR="00C34788" w:rsidRPr="00787A1B" w:rsidRDefault="00C34788" w:rsidP="00004E1E">
            <w:pPr>
              <w:spacing w:after="0" w:line="240" w:lineRule="auto"/>
              <w:jc w:val="right"/>
              <w:rPr>
                <w:rFonts w:cs="Times New Roman"/>
                <w:color w:val="000000"/>
                <w:sz w:val="24"/>
                <w:szCs w:val="24"/>
              </w:rPr>
            </w:pPr>
            <w:r w:rsidRPr="00787A1B">
              <w:rPr>
                <w:rFonts w:cs="Times New Roman"/>
                <w:sz w:val="24"/>
                <w:szCs w:val="24"/>
              </w:rPr>
              <w:t>112</w:t>
            </w:r>
          </w:p>
        </w:tc>
      </w:tr>
      <w:tr w:rsidR="00C34788" w:rsidRPr="00787A1B" w14:paraId="445E4238" w14:textId="77777777" w:rsidTr="00670D3F">
        <w:trPr>
          <w:trHeight w:val="79"/>
        </w:trPr>
        <w:tc>
          <w:tcPr>
            <w:tcW w:w="783" w:type="dxa"/>
            <w:shd w:val="clear" w:color="auto" w:fill="FFFFFF"/>
            <w:vAlign w:val="center"/>
          </w:tcPr>
          <w:p w14:paraId="5CDDD8AE" w14:textId="466672C5"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lastRenderedPageBreak/>
              <w:t>-</w:t>
            </w:r>
          </w:p>
        </w:tc>
        <w:tc>
          <w:tcPr>
            <w:tcW w:w="3261" w:type="dxa"/>
            <w:vAlign w:val="center"/>
          </w:tcPr>
          <w:p w14:paraId="45CE8498" w14:textId="634DD5EB"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Bến Trại</w:t>
            </w:r>
          </w:p>
        </w:tc>
        <w:tc>
          <w:tcPr>
            <w:tcW w:w="3005" w:type="dxa"/>
            <w:vMerge/>
          </w:tcPr>
          <w:p w14:paraId="6F36FC22"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1EC19EF3" w14:textId="4F2A14C3" w:rsidR="00C34788" w:rsidRPr="00787A1B" w:rsidRDefault="00C34788" w:rsidP="00C34788">
            <w:pPr>
              <w:spacing w:after="0" w:line="240" w:lineRule="auto"/>
              <w:jc w:val="center"/>
              <w:rPr>
                <w:rFonts w:cs="Times New Roman"/>
                <w:color w:val="000000"/>
                <w:sz w:val="24"/>
                <w:szCs w:val="24"/>
              </w:rPr>
            </w:pPr>
          </w:p>
        </w:tc>
        <w:tc>
          <w:tcPr>
            <w:tcW w:w="1134" w:type="dxa"/>
          </w:tcPr>
          <w:p w14:paraId="04FBA10E" w14:textId="3C1476DB" w:rsidR="00C34788" w:rsidRPr="00787A1B" w:rsidRDefault="00C34788" w:rsidP="00004E1E">
            <w:pPr>
              <w:spacing w:after="0" w:line="240" w:lineRule="auto"/>
              <w:jc w:val="right"/>
              <w:rPr>
                <w:rFonts w:cs="Times New Roman"/>
                <w:color w:val="000000"/>
                <w:sz w:val="24"/>
                <w:szCs w:val="24"/>
              </w:rPr>
            </w:pPr>
            <w:r w:rsidRPr="00787A1B">
              <w:rPr>
                <w:rFonts w:cs="Times New Roman"/>
                <w:sz w:val="24"/>
                <w:szCs w:val="24"/>
              </w:rPr>
              <w:t>112</w:t>
            </w:r>
          </w:p>
        </w:tc>
      </w:tr>
      <w:tr w:rsidR="00C34788" w:rsidRPr="00787A1B" w14:paraId="2DAC9C87" w14:textId="77777777" w:rsidTr="00670D3F">
        <w:trPr>
          <w:trHeight w:val="315"/>
        </w:trPr>
        <w:tc>
          <w:tcPr>
            <w:tcW w:w="783" w:type="dxa"/>
            <w:shd w:val="clear" w:color="auto" w:fill="FFFFFF"/>
            <w:vAlign w:val="center"/>
          </w:tcPr>
          <w:p w14:paraId="6F1F37A8" w14:textId="78208B45"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1BA715A7" w14:textId="138BBC7F"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An Thuận</w:t>
            </w:r>
          </w:p>
        </w:tc>
        <w:tc>
          <w:tcPr>
            <w:tcW w:w="3005" w:type="dxa"/>
            <w:vMerge/>
          </w:tcPr>
          <w:p w14:paraId="0A15E008"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73F6779D" w14:textId="1886D019" w:rsidR="00C34788" w:rsidRPr="00787A1B" w:rsidRDefault="00C34788" w:rsidP="00C34788">
            <w:pPr>
              <w:spacing w:after="0" w:line="240" w:lineRule="auto"/>
              <w:jc w:val="center"/>
              <w:rPr>
                <w:rFonts w:cs="Times New Roman"/>
                <w:color w:val="000000"/>
                <w:sz w:val="24"/>
                <w:szCs w:val="24"/>
              </w:rPr>
            </w:pPr>
          </w:p>
        </w:tc>
        <w:tc>
          <w:tcPr>
            <w:tcW w:w="1134" w:type="dxa"/>
          </w:tcPr>
          <w:p w14:paraId="5157BAF8" w14:textId="72CB134C" w:rsidR="00C34788" w:rsidRPr="00787A1B" w:rsidRDefault="00C34788" w:rsidP="00004E1E">
            <w:pPr>
              <w:spacing w:after="0" w:line="240" w:lineRule="auto"/>
              <w:jc w:val="right"/>
              <w:rPr>
                <w:rFonts w:cs="Times New Roman"/>
                <w:color w:val="000000"/>
                <w:sz w:val="24"/>
                <w:szCs w:val="24"/>
              </w:rPr>
            </w:pPr>
            <w:r w:rsidRPr="00787A1B">
              <w:rPr>
                <w:rFonts w:cs="Times New Roman"/>
                <w:sz w:val="24"/>
                <w:szCs w:val="24"/>
              </w:rPr>
              <w:t>112</w:t>
            </w:r>
          </w:p>
        </w:tc>
      </w:tr>
      <w:tr w:rsidR="00C34788" w:rsidRPr="00787A1B" w14:paraId="5ED7471B" w14:textId="77777777" w:rsidTr="00670D3F">
        <w:trPr>
          <w:trHeight w:val="79"/>
        </w:trPr>
        <w:tc>
          <w:tcPr>
            <w:tcW w:w="783" w:type="dxa"/>
            <w:shd w:val="clear" w:color="auto" w:fill="FFFFFF"/>
            <w:vAlign w:val="center"/>
          </w:tcPr>
          <w:p w14:paraId="51FDB81D" w14:textId="73B04F88"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0D8D1EE8" w14:textId="4DE7F73C"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Bình Đại</w:t>
            </w:r>
          </w:p>
        </w:tc>
        <w:tc>
          <w:tcPr>
            <w:tcW w:w="3005" w:type="dxa"/>
            <w:vMerge/>
          </w:tcPr>
          <w:p w14:paraId="3273FCC8"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79E7731C" w14:textId="66EC344D" w:rsidR="00C34788" w:rsidRPr="00787A1B" w:rsidRDefault="00C34788" w:rsidP="00C34788">
            <w:pPr>
              <w:spacing w:after="0" w:line="240" w:lineRule="auto"/>
              <w:jc w:val="center"/>
              <w:rPr>
                <w:rFonts w:cs="Times New Roman"/>
                <w:color w:val="000000"/>
                <w:sz w:val="24"/>
                <w:szCs w:val="24"/>
              </w:rPr>
            </w:pPr>
          </w:p>
        </w:tc>
        <w:tc>
          <w:tcPr>
            <w:tcW w:w="1134" w:type="dxa"/>
          </w:tcPr>
          <w:p w14:paraId="3F37E84A" w14:textId="5704A91D" w:rsidR="00C34788" w:rsidRPr="00787A1B" w:rsidRDefault="00C34788" w:rsidP="00004E1E">
            <w:pPr>
              <w:spacing w:after="0" w:line="240" w:lineRule="auto"/>
              <w:jc w:val="right"/>
              <w:rPr>
                <w:rFonts w:cs="Times New Roman"/>
                <w:color w:val="000000"/>
                <w:sz w:val="24"/>
                <w:szCs w:val="24"/>
              </w:rPr>
            </w:pPr>
            <w:r w:rsidRPr="00787A1B">
              <w:rPr>
                <w:rFonts w:cs="Times New Roman"/>
                <w:sz w:val="24"/>
                <w:szCs w:val="24"/>
              </w:rPr>
              <w:t>112</w:t>
            </w:r>
          </w:p>
        </w:tc>
      </w:tr>
      <w:tr w:rsidR="00C34788" w:rsidRPr="00787A1B" w14:paraId="0BB38250" w14:textId="77777777" w:rsidTr="00670D3F">
        <w:trPr>
          <w:trHeight w:val="79"/>
        </w:trPr>
        <w:tc>
          <w:tcPr>
            <w:tcW w:w="783" w:type="dxa"/>
            <w:shd w:val="clear" w:color="auto" w:fill="FFFFFF"/>
            <w:vAlign w:val="center"/>
          </w:tcPr>
          <w:p w14:paraId="03CFCA0D" w14:textId="68D8A216"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55871622" w14:textId="59CF1D0D"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Mỹ Hóa</w:t>
            </w:r>
          </w:p>
        </w:tc>
        <w:tc>
          <w:tcPr>
            <w:tcW w:w="3005" w:type="dxa"/>
            <w:vMerge/>
          </w:tcPr>
          <w:p w14:paraId="14D1F883"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3A690625" w14:textId="482EB9B9" w:rsidR="00C34788" w:rsidRPr="00787A1B" w:rsidRDefault="00C34788" w:rsidP="00C34788">
            <w:pPr>
              <w:spacing w:after="0" w:line="240" w:lineRule="auto"/>
              <w:jc w:val="center"/>
              <w:rPr>
                <w:rFonts w:cs="Times New Roman"/>
                <w:color w:val="000000"/>
                <w:sz w:val="24"/>
                <w:szCs w:val="24"/>
              </w:rPr>
            </w:pPr>
          </w:p>
        </w:tc>
        <w:tc>
          <w:tcPr>
            <w:tcW w:w="1134" w:type="dxa"/>
          </w:tcPr>
          <w:p w14:paraId="6A1D9394" w14:textId="799A6D9C" w:rsidR="00C34788" w:rsidRPr="00787A1B" w:rsidRDefault="00C34788" w:rsidP="00004E1E">
            <w:pPr>
              <w:spacing w:after="0" w:line="240" w:lineRule="auto"/>
              <w:jc w:val="right"/>
              <w:rPr>
                <w:rFonts w:cs="Times New Roman"/>
                <w:color w:val="000000"/>
                <w:sz w:val="24"/>
                <w:szCs w:val="24"/>
              </w:rPr>
            </w:pPr>
            <w:r w:rsidRPr="00787A1B">
              <w:rPr>
                <w:rFonts w:cs="Times New Roman"/>
                <w:sz w:val="24"/>
                <w:szCs w:val="24"/>
              </w:rPr>
              <w:t>112</w:t>
            </w:r>
          </w:p>
        </w:tc>
      </w:tr>
      <w:tr w:rsidR="00C34788" w:rsidRPr="00787A1B" w14:paraId="62D3B71B" w14:textId="77777777" w:rsidTr="00670D3F">
        <w:trPr>
          <w:trHeight w:val="79"/>
        </w:trPr>
        <w:tc>
          <w:tcPr>
            <w:tcW w:w="783" w:type="dxa"/>
            <w:shd w:val="clear" w:color="auto" w:fill="FFFFFF"/>
            <w:vAlign w:val="center"/>
          </w:tcPr>
          <w:p w14:paraId="009AFFF9" w14:textId="346BFD79"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555A9CD1" w14:textId="2DE7D1EA"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Vàm Kênh</w:t>
            </w:r>
          </w:p>
        </w:tc>
        <w:tc>
          <w:tcPr>
            <w:tcW w:w="3005" w:type="dxa"/>
            <w:vMerge/>
          </w:tcPr>
          <w:p w14:paraId="2A48755B"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103EE1F6" w14:textId="6BBB07DE" w:rsidR="00C34788" w:rsidRPr="00787A1B" w:rsidRDefault="00C34788" w:rsidP="00C34788">
            <w:pPr>
              <w:spacing w:after="0" w:line="240" w:lineRule="auto"/>
              <w:jc w:val="center"/>
              <w:rPr>
                <w:rFonts w:cs="Times New Roman"/>
                <w:color w:val="000000"/>
                <w:sz w:val="24"/>
                <w:szCs w:val="24"/>
              </w:rPr>
            </w:pPr>
          </w:p>
        </w:tc>
        <w:tc>
          <w:tcPr>
            <w:tcW w:w="1134" w:type="dxa"/>
          </w:tcPr>
          <w:p w14:paraId="576F45C0" w14:textId="316CD85F" w:rsidR="00C34788" w:rsidRPr="00787A1B" w:rsidRDefault="00C34788" w:rsidP="00004E1E">
            <w:pPr>
              <w:spacing w:after="0" w:line="240" w:lineRule="auto"/>
              <w:jc w:val="right"/>
              <w:rPr>
                <w:rFonts w:cs="Times New Roman"/>
                <w:color w:val="000000"/>
                <w:sz w:val="24"/>
                <w:szCs w:val="24"/>
              </w:rPr>
            </w:pPr>
            <w:r w:rsidRPr="00787A1B">
              <w:rPr>
                <w:rFonts w:cs="Times New Roman"/>
                <w:sz w:val="24"/>
                <w:szCs w:val="24"/>
              </w:rPr>
              <w:t>112</w:t>
            </w:r>
          </w:p>
        </w:tc>
      </w:tr>
      <w:tr w:rsidR="00C34788" w:rsidRPr="00787A1B" w14:paraId="496811A8" w14:textId="77777777" w:rsidTr="00670D3F">
        <w:trPr>
          <w:trHeight w:val="79"/>
        </w:trPr>
        <w:tc>
          <w:tcPr>
            <w:tcW w:w="783" w:type="dxa"/>
            <w:shd w:val="clear" w:color="auto" w:fill="FFFFFF"/>
            <w:vAlign w:val="center"/>
          </w:tcPr>
          <w:p w14:paraId="6F247746" w14:textId="37B59099"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shd w:val="clear" w:color="auto" w:fill="FFFFFF"/>
            <w:vAlign w:val="center"/>
          </w:tcPr>
          <w:p w14:paraId="6500AAEB" w14:textId="4B79207D"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Hòa Bình</w:t>
            </w:r>
          </w:p>
        </w:tc>
        <w:tc>
          <w:tcPr>
            <w:tcW w:w="3005" w:type="dxa"/>
            <w:vMerge/>
          </w:tcPr>
          <w:p w14:paraId="59AFC973"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65A9E830" w14:textId="61827B64" w:rsidR="00C34788" w:rsidRPr="00787A1B" w:rsidRDefault="00C34788" w:rsidP="00C34788">
            <w:pPr>
              <w:spacing w:after="0" w:line="240" w:lineRule="auto"/>
              <w:jc w:val="center"/>
              <w:rPr>
                <w:rFonts w:cs="Times New Roman"/>
                <w:color w:val="000000"/>
                <w:sz w:val="24"/>
                <w:szCs w:val="24"/>
              </w:rPr>
            </w:pPr>
          </w:p>
        </w:tc>
        <w:tc>
          <w:tcPr>
            <w:tcW w:w="1134" w:type="dxa"/>
          </w:tcPr>
          <w:p w14:paraId="423D6C14" w14:textId="00E02C43" w:rsidR="00C34788" w:rsidRPr="00787A1B" w:rsidRDefault="00C34788" w:rsidP="00004E1E">
            <w:pPr>
              <w:spacing w:after="0" w:line="240" w:lineRule="auto"/>
              <w:jc w:val="right"/>
              <w:rPr>
                <w:rFonts w:cs="Times New Roman"/>
                <w:color w:val="000000"/>
                <w:sz w:val="24"/>
                <w:szCs w:val="24"/>
              </w:rPr>
            </w:pPr>
            <w:r w:rsidRPr="00787A1B">
              <w:rPr>
                <w:rFonts w:cs="Times New Roman"/>
                <w:sz w:val="24"/>
                <w:szCs w:val="24"/>
              </w:rPr>
              <w:t>112</w:t>
            </w:r>
          </w:p>
        </w:tc>
      </w:tr>
      <w:tr w:rsidR="00004E1E" w:rsidRPr="00787A1B" w14:paraId="73314D4D" w14:textId="77777777" w:rsidTr="00670D3F">
        <w:trPr>
          <w:trHeight w:val="600"/>
        </w:trPr>
        <w:tc>
          <w:tcPr>
            <w:tcW w:w="783" w:type="dxa"/>
            <w:shd w:val="clear" w:color="auto" w:fill="FFFFFF"/>
            <w:vAlign w:val="center"/>
          </w:tcPr>
          <w:p w14:paraId="387A446E" w14:textId="58E278B3" w:rsidR="00004E1E" w:rsidRPr="00787A1B" w:rsidRDefault="00004E1E" w:rsidP="00C34788">
            <w:pPr>
              <w:spacing w:after="0" w:line="240" w:lineRule="auto"/>
              <w:jc w:val="center"/>
              <w:rPr>
                <w:rFonts w:cs="Times New Roman"/>
                <w:color w:val="000000"/>
                <w:sz w:val="24"/>
                <w:szCs w:val="24"/>
              </w:rPr>
            </w:pPr>
            <w:r w:rsidRPr="00787A1B">
              <w:rPr>
                <w:rFonts w:cs="Times New Roman"/>
                <w:bCs/>
                <w:sz w:val="24"/>
                <w:szCs w:val="24"/>
              </w:rPr>
              <w:t>2.2 </w:t>
            </w:r>
          </w:p>
        </w:tc>
        <w:tc>
          <w:tcPr>
            <w:tcW w:w="6266" w:type="dxa"/>
            <w:gridSpan w:val="2"/>
            <w:vAlign w:val="center"/>
          </w:tcPr>
          <w:p w14:paraId="14C81A84" w14:textId="58006882" w:rsidR="00004E1E" w:rsidRPr="00787A1B" w:rsidRDefault="00004E1E" w:rsidP="00004E1E">
            <w:pPr>
              <w:spacing w:after="0" w:line="240" w:lineRule="auto"/>
              <w:rPr>
                <w:rFonts w:cs="Times New Roman"/>
                <w:color w:val="000000"/>
                <w:sz w:val="24"/>
                <w:szCs w:val="24"/>
              </w:rPr>
            </w:pPr>
            <w:r w:rsidRPr="00787A1B">
              <w:rPr>
                <w:rFonts w:cs="Times New Roman"/>
                <w:sz w:val="24"/>
                <w:szCs w:val="24"/>
              </w:rPr>
              <w:t xml:space="preserve">Đo đạc, khảo sát yếu tố mặn mùa kiệt tại 8 vị trí khu vực ven biển ĐBSCL </w:t>
            </w:r>
          </w:p>
        </w:tc>
        <w:tc>
          <w:tcPr>
            <w:tcW w:w="1105" w:type="dxa"/>
            <w:vAlign w:val="center"/>
          </w:tcPr>
          <w:p w14:paraId="273D53CD" w14:textId="549B4DF1" w:rsidR="00004E1E" w:rsidRPr="00787A1B" w:rsidRDefault="00004E1E" w:rsidP="00C34788">
            <w:pPr>
              <w:spacing w:after="0" w:line="240" w:lineRule="auto"/>
              <w:jc w:val="center"/>
              <w:rPr>
                <w:rFonts w:cs="Times New Roman"/>
                <w:color w:val="000000"/>
                <w:sz w:val="24"/>
                <w:szCs w:val="24"/>
              </w:rPr>
            </w:pPr>
            <w:r w:rsidRPr="00787A1B">
              <w:rPr>
                <w:rFonts w:cs="Times New Roman"/>
                <w:sz w:val="24"/>
                <w:szCs w:val="24"/>
              </w:rPr>
              <w:t> Lần đo </w:t>
            </w:r>
          </w:p>
        </w:tc>
        <w:tc>
          <w:tcPr>
            <w:tcW w:w="1134" w:type="dxa"/>
            <w:vAlign w:val="center"/>
          </w:tcPr>
          <w:p w14:paraId="76C4B3C4" w14:textId="6509EBF8" w:rsidR="00004E1E" w:rsidRPr="00787A1B" w:rsidRDefault="00004E1E" w:rsidP="00004E1E">
            <w:pPr>
              <w:spacing w:after="0" w:line="240" w:lineRule="auto"/>
              <w:jc w:val="right"/>
              <w:rPr>
                <w:rFonts w:cs="Times New Roman"/>
                <w:color w:val="000000"/>
                <w:sz w:val="24"/>
                <w:szCs w:val="24"/>
              </w:rPr>
            </w:pPr>
            <w:r w:rsidRPr="00787A1B">
              <w:rPr>
                <w:rFonts w:cs="Times New Roman"/>
                <w:sz w:val="24"/>
                <w:szCs w:val="24"/>
              </w:rPr>
              <w:t> 880</w:t>
            </w:r>
          </w:p>
        </w:tc>
      </w:tr>
      <w:tr w:rsidR="00C34788" w:rsidRPr="00787A1B" w14:paraId="1176E5D6" w14:textId="77777777" w:rsidTr="00670D3F">
        <w:trPr>
          <w:trHeight w:val="315"/>
        </w:trPr>
        <w:tc>
          <w:tcPr>
            <w:tcW w:w="783" w:type="dxa"/>
            <w:shd w:val="clear" w:color="auto" w:fill="FFFFFF"/>
            <w:vAlign w:val="center"/>
          </w:tcPr>
          <w:p w14:paraId="456F80C7" w14:textId="74CFF2C3"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61AC2B3B" w14:textId="68A10B23"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Đại Ngải</w:t>
            </w:r>
          </w:p>
        </w:tc>
        <w:tc>
          <w:tcPr>
            <w:tcW w:w="3005" w:type="dxa"/>
            <w:vMerge w:val="restart"/>
          </w:tcPr>
          <w:p w14:paraId="4F1A97D5" w14:textId="21B0A201" w:rsidR="00D7367F" w:rsidRPr="00787A1B" w:rsidRDefault="00D7367F" w:rsidP="00D7367F">
            <w:pPr>
              <w:spacing w:after="0" w:line="240" w:lineRule="auto"/>
              <w:jc w:val="both"/>
              <w:rPr>
                <w:rFonts w:cs="Times New Roman"/>
                <w:spacing w:val="-2"/>
                <w:sz w:val="24"/>
                <w:szCs w:val="24"/>
              </w:rPr>
            </w:pPr>
            <w:r w:rsidRPr="00787A1B">
              <w:rPr>
                <w:rFonts w:cs="Times New Roman"/>
                <w:spacing w:val="-2"/>
                <w:sz w:val="24"/>
                <w:szCs w:val="24"/>
                <w:u w:val="single"/>
              </w:rPr>
              <w:t>Đo đạc</w:t>
            </w:r>
            <w:r w:rsidRPr="00787A1B">
              <w:rPr>
                <w:rFonts w:cs="Times New Roman"/>
                <w:spacing w:val="-2"/>
                <w:sz w:val="24"/>
                <w:szCs w:val="24"/>
              </w:rPr>
              <w:t xml:space="preserve">: 5 thủy trực/mặt cắt x 22 lần đo x </w:t>
            </w:r>
            <w:r w:rsidR="00C92BDC" w:rsidRPr="00787A1B">
              <w:rPr>
                <w:rFonts w:cs="Times New Roman"/>
                <w:spacing w:val="-2"/>
                <w:sz w:val="24"/>
                <w:szCs w:val="24"/>
              </w:rPr>
              <w:t>8</w:t>
            </w:r>
            <w:r w:rsidRPr="00787A1B">
              <w:rPr>
                <w:rFonts w:cs="Times New Roman"/>
                <w:spacing w:val="-2"/>
                <w:sz w:val="24"/>
                <w:szCs w:val="24"/>
              </w:rPr>
              <w:t xml:space="preserve"> trạm</w:t>
            </w:r>
          </w:p>
          <w:p w14:paraId="4A3FAE01" w14:textId="77777777" w:rsidR="00D7367F" w:rsidRPr="00787A1B" w:rsidRDefault="00D7367F" w:rsidP="00D7367F">
            <w:pPr>
              <w:spacing w:after="0" w:line="240" w:lineRule="auto"/>
              <w:jc w:val="both"/>
              <w:rPr>
                <w:rFonts w:cs="Times New Roman"/>
                <w:spacing w:val="-2"/>
                <w:sz w:val="24"/>
                <w:szCs w:val="24"/>
              </w:rPr>
            </w:pPr>
            <w:r w:rsidRPr="00787A1B">
              <w:rPr>
                <w:rFonts w:cs="Times New Roman"/>
                <w:spacing w:val="-2"/>
                <w:sz w:val="24"/>
                <w:szCs w:val="24"/>
                <w:u w:val="single"/>
              </w:rPr>
              <w:t>Yêu cầu:</w:t>
            </w:r>
          </w:p>
          <w:p w14:paraId="719AE014" w14:textId="77777777" w:rsidR="00004E1E" w:rsidRPr="00787A1B" w:rsidRDefault="00004E1E" w:rsidP="00004E1E">
            <w:pPr>
              <w:spacing w:after="0" w:line="240" w:lineRule="auto"/>
              <w:jc w:val="both"/>
              <w:rPr>
                <w:rFonts w:cs="Times New Roman"/>
                <w:sz w:val="24"/>
                <w:szCs w:val="24"/>
              </w:rPr>
            </w:pPr>
            <w:r w:rsidRPr="00787A1B">
              <w:rPr>
                <w:rFonts w:cs="Times New Roman"/>
                <w:sz w:val="24"/>
                <w:szCs w:val="24"/>
              </w:rPr>
              <w:t>- Số liệu đo đạc, khảo sát phải được kiểm tra, rà soát, tổng hợp trước khi bàn giao.</w:t>
            </w:r>
          </w:p>
          <w:p w14:paraId="5D93441E" w14:textId="77777777" w:rsidR="00004E1E" w:rsidRPr="00787A1B" w:rsidRDefault="00004E1E" w:rsidP="00004E1E">
            <w:pPr>
              <w:spacing w:after="0" w:line="240" w:lineRule="auto"/>
              <w:jc w:val="both"/>
              <w:rPr>
                <w:rFonts w:cs="Times New Roman"/>
                <w:sz w:val="24"/>
                <w:szCs w:val="24"/>
              </w:rPr>
            </w:pPr>
            <w:r w:rsidRPr="00787A1B">
              <w:rPr>
                <w:rFonts w:cs="Times New Roman"/>
                <w:sz w:val="24"/>
                <w:szCs w:val="24"/>
              </w:rPr>
              <w:t>- Sản phẩm bàn giao tối thiểu gồm số liệu đo độ mặn tại các thủy trực, mặt cắt theo kế hoạch khảo sát; bảng tổng hợp khối lượng thực hiện; thuyết minh ngắn gọn về quá trình tổ chức thực hiện, thời gian đo, vị trí đo và các vấn đề phát sinh nếu có.</w:t>
            </w:r>
          </w:p>
          <w:p w14:paraId="75A91F9E" w14:textId="77777777" w:rsidR="00004E1E" w:rsidRPr="00787A1B" w:rsidRDefault="00004E1E" w:rsidP="00004E1E">
            <w:pPr>
              <w:spacing w:after="0" w:line="240" w:lineRule="auto"/>
              <w:jc w:val="both"/>
              <w:rPr>
                <w:rFonts w:cs="Times New Roman"/>
                <w:sz w:val="24"/>
                <w:szCs w:val="24"/>
              </w:rPr>
            </w:pPr>
            <w:r w:rsidRPr="00787A1B">
              <w:rPr>
                <w:rFonts w:cs="Times New Roman"/>
                <w:sz w:val="24"/>
                <w:szCs w:val="24"/>
              </w:rPr>
              <w:t>- Dữ liệu bàn giao cần được sắp xếp rõ ràng, dễ tra cứu, thống nhất giữa biểu bảng, nhật ký khảo sát và số liệu tổng hợp.</w:t>
            </w:r>
          </w:p>
          <w:p w14:paraId="398051E3" w14:textId="742EDFBD" w:rsidR="00C34788" w:rsidRPr="00787A1B" w:rsidRDefault="00004E1E" w:rsidP="00004E1E">
            <w:pPr>
              <w:spacing w:after="0" w:line="240" w:lineRule="auto"/>
              <w:jc w:val="both"/>
              <w:rPr>
                <w:rFonts w:cs="Times New Roman"/>
                <w:color w:val="000000"/>
                <w:sz w:val="24"/>
                <w:szCs w:val="24"/>
              </w:rPr>
            </w:pPr>
            <w:r w:rsidRPr="00787A1B">
              <w:rPr>
                <w:rFonts w:cs="Times New Roman"/>
                <w:sz w:val="24"/>
                <w:szCs w:val="24"/>
              </w:rPr>
              <w:lastRenderedPageBreak/>
              <w:t>- Trường hợp phát hiện số liệu bất thường, gián đoạn hoặc thiếu hụt do nguyên nhân khách quan, nhà thầu phải có thuyết minh kèm theo và đề xuất hướng xử lý.</w:t>
            </w:r>
          </w:p>
        </w:tc>
        <w:tc>
          <w:tcPr>
            <w:tcW w:w="1105" w:type="dxa"/>
            <w:vMerge w:val="restart"/>
          </w:tcPr>
          <w:p w14:paraId="25036794" w14:textId="65AF3C63"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lastRenderedPageBreak/>
              <w:t>Lần đo</w:t>
            </w:r>
          </w:p>
        </w:tc>
        <w:tc>
          <w:tcPr>
            <w:tcW w:w="1134" w:type="dxa"/>
            <w:vAlign w:val="center"/>
          </w:tcPr>
          <w:p w14:paraId="0EA956E2" w14:textId="0AFFA8D1"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7209501A" w14:textId="77777777" w:rsidTr="00670D3F">
        <w:trPr>
          <w:trHeight w:val="315"/>
        </w:trPr>
        <w:tc>
          <w:tcPr>
            <w:tcW w:w="783" w:type="dxa"/>
            <w:vAlign w:val="center"/>
          </w:tcPr>
          <w:p w14:paraId="195BEC08" w14:textId="0D6EF8F9" w:rsidR="00C34788" w:rsidRPr="00787A1B" w:rsidRDefault="00C34788" w:rsidP="00C34788">
            <w:pPr>
              <w:spacing w:after="0" w:line="240" w:lineRule="auto"/>
              <w:rPr>
                <w:rFonts w:cs="Times New Roman"/>
                <w:color w:val="FF0000"/>
                <w:sz w:val="24"/>
                <w:szCs w:val="24"/>
              </w:rPr>
            </w:pPr>
            <w:r w:rsidRPr="00787A1B">
              <w:rPr>
                <w:rFonts w:cs="Times New Roman"/>
                <w:sz w:val="24"/>
                <w:szCs w:val="24"/>
              </w:rPr>
              <w:t>-</w:t>
            </w:r>
          </w:p>
        </w:tc>
        <w:tc>
          <w:tcPr>
            <w:tcW w:w="3261" w:type="dxa"/>
            <w:vAlign w:val="center"/>
          </w:tcPr>
          <w:p w14:paraId="767AA59A" w14:textId="75521B08"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Trà Vinh</w:t>
            </w:r>
          </w:p>
        </w:tc>
        <w:tc>
          <w:tcPr>
            <w:tcW w:w="3005" w:type="dxa"/>
            <w:vMerge/>
          </w:tcPr>
          <w:p w14:paraId="3CCB8D1C" w14:textId="77777777" w:rsidR="00C34788" w:rsidRPr="00787A1B" w:rsidRDefault="00C34788" w:rsidP="00C34788">
            <w:pPr>
              <w:spacing w:after="0" w:line="240" w:lineRule="auto"/>
              <w:rPr>
                <w:rFonts w:cs="Times New Roman"/>
                <w:color w:val="FF0000"/>
                <w:sz w:val="24"/>
                <w:szCs w:val="24"/>
              </w:rPr>
            </w:pPr>
          </w:p>
        </w:tc>
        <w:tc>
          <w:tcPr>
            <w:tcW w:w="1105" w:type="dxa"/>
            <w:vMerge/>
            <w:vAlign w:val="center"/>
          </w:tcPr>
          <w:p w14:paraId="5A2FF5B6" w14:textId="5770DC12" w:rsidR="00C34788" w:rsidRPr="00787A1B" w:rsidRDefault="00C34788" w:rsidP="00C34788">
            <w:pPr>
              <w:spacing w:after="0" w:line="240" w:lineRule="auto"/>
              <w:rPr>
                <w:rFonts w:cs="Times New Roman"/>
                <w:color w:val="FF0000"/>
                <w:sz w:val="24"/>
                <w:szCs w:val="24"/>
              </w:rPr>
            </w:pPr>
          </w:p>
        </w:tc>
        <w:tc>
          <w:tcPr>
            <w:tcW w:w="1134" w:type="dxa"/>
          </w:tcPr>
          <w:p w14:paraId="7CF22F30" w14:textId="69E3F30C" w:rsidR="00C34788" w:rsidRPr="00787A1B" w:rsidRDefault="00C34788" w:rsidP="00004E1E">
            <w:pPr>
              <w:spacing w:after="0" w:line="240" w:lineRule="auto"/>
              <w:jc w:val="right"/>
              <w:rPr>
                <w:rFonts w:cs="Times New Roman"/>
                <w:color w:val="FF0000"/>
                <w:sz w:val="24"/>
                <w:szCs w:val="24"/>
              </w:rPr>
            </w:pPr>
            <w:r w:rsidRPr="00787A1B">
              <w:rPr>
                <w:rFonts w:cs="Times New Roman"/>
                <w:color w:val="000000"/>
                <w:sz w:val="24"/>
                <w:szCs w:val="24"/>
              </w:rPr>
              <w:t>110</w:t>
            </w:r>
          </w:p>
        </w:tc>
      </w:tr>
      <w:tr w:rsidR="00C34788" w:rsidRPr="00787A1B" w14:paraId="523B3DB8" w14:textId="77777777" w:rsidTr="00670D3F">
        <w:trPr>
          <w:trHeight w:val="315"/>
        </w:trPr>
        <w:tc>
          <w:tcPr>
            <w:tcW w:w="783" w:type="dxa"/>
            <w:vAlign w:val="center"/>
          </w:tcPr>
          <w:p w14:paraId="6A52E576" w14:textId="68EFF7FC"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0939CEFD" w14:textId="59097C93"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Bến Trại</w:t>
            </w:r>
          </w:p>
        </w:tc>
        <w:tc>
          <w:tcPr>
            <w:tcW w:w="3005" w:type="dxa"/>
            <w:vMerge/>
          </w:tcPr>
          <w:p w14:paraId="2BC0CEFB" w14:textId="77777777" w:rsidR="00C34788" w:rsidRPr="00787A1B" w:rsidRDefault="00C34788" w:rsidP="00C34788">
            <w:pPr>
              <w:spacing w:after="0" w:line="240" w:lineRule="auto"/>
              <w:jc w:val="center"/>
              <w:rPr>
                <w:rFonts w:cs="Times New Roman"/>
                <w:b/>
                <w:color w:val="000000"/>
                <w:sz w:val="24"/>
                <w:szCs w:val="24"/>
              </w:rPr>
            </w:pPr>
          </w:p>
        </w:tc>
        <w:tc>
          <w:tcPr>
            <w:tcW w:w="1105" w:type="dxa"/>
            <w:vMerge/>
            <w:vAlign w:val="center"/>
          </w:tcPr>
          <w:p w14:paraId="09C681B3" w14:textId="7D785BE8" w:rsidR="00C34788" w:rsidRPr="00787A1B" w:rsidRDefault="00C34788" w:rsidP="00C34788">
            <w:pPr>
              <w:spacing w:after="0" w:line="240" w:lineRule="auto"/>
              <w:jc w:val="center"/>
              <w:rPr>
                <w:rFonts w:cs="Times New Roman"/>
                <w:color w:val="000000"/>
                <w:sz w:val="24"/>
                <w:szCs w:val="24"/>
              </w:rPr>
            </w:pPr>
          </w:p>
        </w:tc>
        <w:tc>
          <w:tcPr>
            <w:tcW w:w="1134" w:type="dxa"/>
          </w:tcPr>
          <w:p w14:paraId="1F6A75F0" w14:textId="5BFD012C"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720535D6" w14:textId="77777777" w:rsidTr="00670D3F">
        <w:trPr>
          <w:trHeight w:val="79"/>
        </w:trPr>
        <w:tc>
          <w:tcPr>
            <w:tcW w:w="783" w:type="dxa"/>
            <w:shd w:val="clear" w:color="auto" w:fill="FFFFFF"/>
            <w:vAlign w:val="center"/>
          </w:tcPr>
          <w:p w14:paraId="45BBAB43" w14:textId="1422D2CC"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4BA60700" w14:textId="16FD9F79"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An Thuận</w:t>
            </w:r>
          </w:p>
        </w:tc>
        <w:tc>
          <w:tcPr>
            <w:tcW w:w="3005" w:type="dxa"/>
            <w:vMerge/>
          </w:tcPr>
          <w:p w14:paraId="5E25D51E"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3B6766CA" w14:textId="3518B8B8" w:rsidR="00C34788" w:rsidRPr="00787A1B" w:rsidRDefault="00C34788" w:rsidP="00C34788">
            <w:pPr>
              <w:spacing w:after="0" w:line="240" w:lineRule="auto"/>
              <w:jc w:val="center"/>
              <w:rPr>
                <w:rFonts w:cs="Times New Roman"/>
                <w:color w:val="000000"/>
                <w:sz w:val="24"/>
                <w:szCs w:val="24"/>
              </w:rPr>
            </w:pPr>
          </w:p>
        </w:tc>
        <w:tc>
          <w:tcPr>
            <w:tcW w:w="1134" w:type="dxa"/>
          </w:tcPr>
          <w:p w14:paraId="08DF1A6B" w14:textId="1ADBA3C0"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2239FC73" w14:textId="77777777" w:rsidTr="00670D3F">
        <w:trPr>
          <w:trHeight w:val="315"/>
        </w:trPr>
        <w:tc>
          <w:tcPr>
            <w:tcW w:w="783" w:type="dxa"/>
            <w:vAlign w:val="center"/>
          </w:tcPr>
          <w:p w14:paraId="4CEF5112" w14:textId="7725B877"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140602F9" w14:textId="7D22A483"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Bình Đại</w:t>
            </w:r>
          </w:p>
        </w:tc>
        <w:tc>
          <w:tcPr>
            <w:tcW w:w="3005" w:type="dxa"/>
            <w:vMerge/>
          </w:tcPr>
          <w:p w14:paraId="4B8C1607" w14:textId="77777777" w:rsidR="00C34788" w:rsidRPr="00787A1B" w:rsidRDefault="00C34788" w:rsidP="00C34788">
            <w:pPr>
              <w:spacing w:after="0" w:line="240" w:lineRule="auto"/>
              <w:jc w:val="center"/>
              <w:rPr>
                <w:rFonts w:cs="Times New Roman"/>
                <w:b/>
                <w:color w:val="000000"/>
                <w:sz w:val="24"/>
                <w:szCs w:val="24"/>
              </w:rPr>
            </w:pPr>
          </w:p>
        </w:tc>
        <w:tc>
          <w:tcPr>
            <w:tcW w:w="1105" w:type="dxa"/>
            <w:vMerge/>
            <w:vAlign w:val="center"/>
          </w:tcPr>
          <w:p w14:paraId="45ACBF5B" w14:textId="79C2421D" w:rsidR="00C34788" w:rsidRPr="00787A1B" w:rsidRDefault="00C34788" w:rsidP="00C34788">
            <w:pPr>
              <w:spacing w:after="0" w:line="240" w:lineRule="auto"/>
              <w:jc w:val="center"/>
              <w:rPr>
                <w:rFonts w:cs="Times New Roman"/>
                <w:color w:val="000000"/>
                <w:sz w:val="24"/>
                <w:szCs w:val="24"/>
              </w:rPr>
            </w:pPr>
          </w:p>
        </w:tc>
        <w:tc>
          <w:tcPr>
            <w:tcW w:w="1134" w:type="dxa"/>
          </w:tcPr>
          <w:p w14:paraId="0F35E90B" w14:textId="350E3C63"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3062588D" w14:textId="77777777" w:rsidTr="00670D3F">
        <w:trPr>
          <w:trHeight w:val="79"/>
        </w:trPr>
        <w:tc>
          <w:tcPr>
            <w:tcW w:w="783" w:type="dxa"/>
            <w:shd w:val="clear" w:color="auto" w:fill="FFFFFF"/>
            <w:vAlign w:val="center"/>
          </w:tcPr>
          <w:p w14:paraId="25969D1F" w14:textId="7E2F731C"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1E1683D5" w14:textId="7D5FEE82"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Mỹ Hóa</w:t>
            </w:r>
          </w:p>
        </w:tc>
        <w:tc>
          <w:tcPr>
            <w:tcW w:w="3005" w:type="dxa"/>
            <w:vMerge/>
          </w:tcPr>
          <w:p w14:paraId="2498EB85"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60CC467D" w14:textId="43C848DA" w:rsidR="00C34788" w:rsidRPr="00787A1B" w:rsidRDefault="00C34788" w:rsidP="00C34788">
            <w:pPr>
              <w:spacing w:after="0" w:line="240" w:lineRule="auto"/>
              <w:jc w:val="center"/>
              <w:rPr>
                <w:rFonts w:cs="Times New Roman"/>
                <w:color w:val="000000"/>
                <w:sz w:val="24"/>
                <w:szCs w:val="24"/>
              </w:rPr>
            </w:pPr>
          </w:p>
        </w:tc>
        <w:tc>
          <w:tcPr>
            <w:tcW w:w="1134" w:type="dxa"/>
          </w:tcPr>
          <w:p w14:paraId="17B90786" w14:textId="644DDC72"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6767225F" w14:textId="77777777" w:rsidTr="00670D3F">
        <w:trPr>
          <w:trHeight w:val="79"/>
        </w:trPr>
        <w:tc>
          <w:tcPr>
            <w:tcW w:w="783" w:type="dxa"/>
            <w:shd w:val="clear" w:color="auto" w:fill="FFFFFF"/>
            <w:vAlign w:val="center"/>
          </w:tcPr>
          <w:p w14:paraId="47EBEDE4" w14:textId="1A0EFEEC"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41122768" w14:textId="4C5660BA"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Vàm Kênh</w:t>
            </w:r>
          </w:p>
        </w:tc>
        <w:tc>
          <w:tcPr>
            <w:tcW w:w="3005" w:type="dxa"/>
            <w:vMerge/>
          </w:tcPr>
          <w:p w14:paraId="47275EA3"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707EA9FA" w14:textId="5E170BED" w:rsidR="00C34788" w:rsidRPr="00787A1B" w:rsidRDefault="00C34788" w:rsidP="00C34788">
            <w:pPr>
              <w:spacing w:after="0" w:line="240" w:lineRule="auto"/>
              <w:jc w:val="center"/>
              <w:rPr>
                <w:rFonts w:cs="Times New Roman"/>
                <w:color w:val="000000"/>
                <w:sz w:val="24"/>
                <w:szCs w:val="24"/>
              </w:rPr>
            </w:pPr>
          </w:p>
        </w:tc>
        <w:tc>
          <w:tcPr>
            <w:tcW w:w="1134" w:type="dxa"/>
          </w:tcPr>
          <w:p w14:paraId="464BDCEC" w14:textId="28C993DE"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3EC4137C" w14:textId="77777777" w:rsidTr="00670D3F">
        <w:trPr>
          <w:trHeight w:val="79"/>
        </w:trPr>
        <w:tc>
          <w:tcPr>
            <w:tcW w:w="783" w:type="dxa"/>
            <w:shd w:val="clear" w:color="auto" w:fill="FFFFFF"/>
            <w:vAlign w:val="center"/>
          </w:tcPr>
          <w:p w14:paraId="7A9E9224" w14:textId="583A6C63" w:rsidR="00C34788" w:rsidRPr="00787A1B" w:rsidRDefault="00C34788" w:rsidP="00C34788">
            <w:pPr>
              <w:spacing w:after="0" w:line="240" w:lineRule="auto"/>
              <w:jc w:val="center"/>
              <w:rPr>
                <w:rFonts w:cs="Times New Roman"/>
                <w:color w:val="000000"/>
                <w:sz w:val="24"/>
                <w:szCs w:val="24"/>
              </w:rPr>
            </w:pPr>
            <w:r w:rsidRPr="00787A1B">
              <w:rPr>
                <w:rFonts w:cs="Times New Roman"/>
                <w:sz w:val="24"/>
                <w:szCs w:val="24"/>
              </w:rPr>
              <w:t>-</w:t>
            </w:r>
          </w:p>
        </w:tc>
        <w:tc>
          <w:tcPr>
            <w:tcW w:w="3261" w:type="dxa"/>
            <w:vAlign w:val="center"/>
          </w:tcPr>
          <w:p w14:paraId="3059640B" w14:textId="545CE968" w:rsidR="00C34788" w:rsidRPr="00787A1B" w:rsidRDefault="00C34788" w:rsidP="00C34788">
            <w:pPr>
              <w:spacing w:after="0" w:line="240" w:lineRule="auto"/>
              <w:rPr>
                <w:rFonts w:cs="Times New Roman"/>
                <w:color w:val="000000"/>
                <w:sz w:val="24"/>
                <w:szCs w:val="24"/>
              </w:rPr>
            </w:pPr>
            <w:r w:rsidRPr="00787A1B">
              <w:rPr>
                <w:rFonts w:cs="Times New Roman"/>
                <w:sz w:val="24"/>
                <w:szCs w:val="24"/>
              </w:rPr>
              <w:t>Trạm Hòa Bình</w:t>
            </w:r>
          </w:p>
        </w:tc>
        <w:tc>
          <w:tcPr>
            <w:tcW w:w="3005" w:type="dxa"/>
            <w:vMerge/>
          </w:tcPr>
          <w:p w14:paraId="12DF67D4" w14:textId="77777777" w:rsidR="00C34788" w:rsidRPr="00787A1B" w:rsidRDefault="00C34788" w:rsidP="00C34788">
            <w:pPr>
              <w:spacing w:after="0" w:line="240" w:lineRule="auto"/>
              <w:jc w:val="center"/>
              <w:rPr>
                <w:rFonts w:cs="Times New Roman"/>
                <w:color w:val="000000"/>
                <w:sz w:val="24"/>
                <w:szCs w:val="24"/>
              </w:rPr>
            </w:pPr>
          </w:p>
        </w:tc>
        <w:tc>
          <w:tcPr>
            <w:tcW w:w="1105" w:type="dxa"/>
            <w:vMerge/>
            <w:vAlign w:val="center"/>
          </w:tcPr>
          <w:p w14:paraId="705FC24D" w14:textId="68B35D5B" w:rsidR="00C34788" w:rsidRPr="00787A1B" w:rsidRDefault="00C34788" w:rsidP="00C34788">
            <w:pPr>
              <w:spacing w:after="0" w:line="240" w:lineRule="auto"/>
              <w:jc w:val="center"/>
              <w:rPr>
                <w:rFonts w:cs="Times New Roman"/>
                <w:color w:val="000000"/>
                <w:sz w:val="24"/>
                <w:szCs w:val="24"/>
              </w:rPr>
            </w:pPr>
          </w:p>
        </w:tc>
        <w:tc>
          <w:tcPr>
            <w:tcW w:w="1134" w:type="dxa"/>
          </w:tcPr>
          <w:p w14:paraId="24ADE8AE" w14:textId="0B7313A6" w:rsidR="00C34788" w:rsidRPr="00787A1B" w:rsidRDefault="00C34788" w:rsidP="00004E1E">
            <w:pPr>
              <w:spacing w:after="0" w:line="240" w:lineRule="auto"/>
              <w:jc w:val="right"/>
              <w:rPr>
                <w:rFonts w:cs="Times New Roman"/>
                <w:color w:val="000000"/>
                <w:sz w:val="24"/>
                <w:szCs w:val="24"/>
              </w:rPr>
            </w:pPr>
            <w:r w:rsidRPr="00787A1B">
              <w:rPr>
                <w:rFonts w:cs="Times New Roman"/>
                <w:color w:val="000000"/>
                <w:sz w:val="24"/>
                <w:szCs w:val="24"/>
              </w:rPr>
              <w:t>110</w:t>
            </w:r>
          </w:p>
        </w:tc>
      </w:tr>
      <w:tr w:rsidR="00C34788" w:rsidRPr="00787A1B" w14:paraId="3C4A0040" w14:textId="77777777" w:rsidTr="002C12B8">
        <w:trPr>
          <w:trHeight w:val="600"/>
        </w:trPr>
        <w:tc>
          <w:tcPr>
            <w:tcW w:w="783" w:type="dxa"/>
            <w:shd w:val="clear" w:color="auto" w:fill="FFFFFF"/>
            <w:vAlign w:val="center"/>
          </w:tcPr>
          <w:p w14:paraId="032C3F56" w14:textId="5E47B2E4" w:rsidR="00C34788" w:rsidRPr="00787A1B" w:rsidRDefault="00C34788" w:rsidP="00C34788">
            <w:pPr>
              <w:spacing w:after="0" w:line="240" w:lineRule="auto"/>
              <w:jc w:val="center"/>
              <w:rPr>
                <w:rFonts w:cs="Times New Roman"/>
                <w:b/>
                <w:bCs/>
                <w:color w:val="000000"/>
                <w:sz w:val="24"/>
                <w:szCs w:val="24"/>
              </w:rPr>
            </w:pPr>
            <w:r w:rsidRPr="00787A1B">
              <w:rPr>
                <w:rFonts w:cs="Times New Roman"/>
                <w:b/>
                <w:bCs/>
                <w:color w:val="000000"/>
                <w:sz w:val="24"/>
                <w:szCs w:val="24"/>
              </w:rPr>
              <w:t>II</w:t>
            </w:r>
          </w:p>
        </w:tc>
        <w:tc>
          <w:tcPr>
            <w:tcW w:w="8505" w:type="dxa"/>
            <w:gridSpan w:val="4"/>
            <w:vAlign w:val="center"/>
          </w:tcPr>
          <w:p w14:paraId="16830B02" w14:textId="1E422002" w:rsidR="007865C7" w:rsidRPr="00787A1B" w:rsidRDefault="00C34788" w:rsidP="00C34788">
            <w:pPr>
              <w:spacing w:after="0" w:line="240" w:lineRule="auto"/>
              <w:rPr>
                <w:rFonts w:cs="Times New Roman"/>
                <w:b/>
                <w:bCs/>
                <w:color w:val="000000"/>
                <w:sz w:val="24"/>
                <w:szCs w:val="24"/>
              </w:rPr>
            </w:pPr>
            <w:r w:rsidRPr="00787A1B">
              <w:rPr>
                <w:rFonts w:cs="Times New Roman"/>
                <w:b/>
                <w:bCs/>
                <w:color w:val="000000"/>
                <w:sz w:val="24"/>
                <w:szCs w:val="24"/>
              </w:rPr>
              <w:t xml:space="preserve">YÊU CẦU NHÂN SỰ </w:t>
            </w:r>
          </w:p>
        </w:tc>
      </w:tr>
      <w:tr w:rsidR="00C34788" w:rsidRPr="00787A1B" w14:paraId="127D7ABB" w14:textId="77777777" w:rsidTr="00670D3F">
        <w:trPr>
          <w:trHeight w:val="79"/>
        </w:trPr>
        <w:tc>
          <w:tcPr>
            <w:tcW w:w="783" w:type="dxa"/>
            <w:shd w:val="clear" w:color="auto" w:fill="FFFFFF"/>
            <w:vAlign w:val="center"/>
          </w:tcPr>
          <w:p w14:paraId="7DF87DC0" w14:textId="60095002" w:rsidR="00C34788" w:rsidRPr="00787A1B" w:rsidRDefault="00C34788" w:rsidP="00C34788">
            <w:pPr>
              <w:spacing w:after="0" w:line="240" w:lineRule="auto"/>
              <w:jc w:val="center"/>
              <w:rPr>
                <w:rFonts w:cs="Times New Roman"/>
                <w:color w:val="000000"/>
                <w:sz w:val="24"/>
                <w:szCs w:val="24"/>
              </w:rPr>
            </w:pPr>
            <w:r w:rsidRPr="00787A1B">
              <w:rPr>
                <w:rFonts w:cs="Times New Roman"/>
                <w:color w:val="000000"/>
                <w:sz w:val="24"/>
                <w:szCs w:val="24"/>
              </w:rPr>
              <w:t>1</w:t>
            </w:r>
          </w:p>
        </w:tc>
        <w:tc>
          <w:tcPr>
            <w:tcW w:w="3261" w:type="dxa"/>
            <w:vAlign w:val="center"/>
          </w:tcPr>
          <w:p w14:paraId="40FD1B2C" w14:textId="009211BE" w:rsidR="00C34788" w:rsidRPr="00787A1B" w:rsidRDefault="00C34788" w:rsidP="00C34788">
            <w:pPr>
              <w:spacing w:after="0" w:line="240" w:lineRule="auto"/>
              <w:rPr>
                <w:rFonts w:cs="Times New Roman"/>
                <w:color w:val="000000"/>
                <w:sz w:val="24"/>
                <w:szCs w:val="24"/>
              </w:rPr>
            </w:pPr>
            <w:r w:rsidRPr="00787A1B">
              <w:rPr>
                <w:rFonts w:cs="Times New Roman"/>
                <w:color w:val="000000"/>
                <w:sz w:val="24"/>
                <w:szCs w:val="24"/>
              </w:rPr>
              <w:t>Chủ trì kỹ thuật/Chỉ huy trưởng hiện trường</w:t>
            </w:r>
          </w:p>
        </w:tc>
        <w:tc>
          <w:tcPr>
            <w:tcW w:w="3005" w:type="dxa"/>
          </w:tcPr>
          <w:p w14:paraId="40B10E95" w14:textId="77777777" w:rsidR="00C34788" w:rsidRPr="00787A1B" w:rsidRDefault="00C34788" w:rsidP="00C34788">
            <w:pPr>
              <w:spacing w:after="0" w:line="240" w:lineRule="auto"/>
              <w:jc w:val="both"/>
              <w:rPr>
                <w:rFonts w:cs="Times New Roman"/>
                <w:color w:val="000000"/>
                <w:spacing w:val="-2"/>
                <w:sz w:val="24"/>
                <w:szCs w:val="24"/>
              </w:rPr>
            </w:pPr>
            <w:r w:rsidRPr="00787A1B">
              <w:rPr>
                <w:rFonts w:cs="Times New Roman"/>
                <w:color w:val="000000"/>
                <w:spacing w:val="-2"/>
                <w:sz w:val="24"/>
                <w:szCs w:val="24"/>
              </w:rPr>
              <w:t>Tốt nghiệp đại học trở lên một trong các chuyên ngành phù hợp như khí tượng thủy văn, thủy văn, tài nguyên nước hoặc ngành kỹ thuật có liên quan trực tiếp đến nội dung gói thầu.</w:t>
            </w:r>
          </w:p>
          <w:p w14:paraId="63893CC6" w14:textId="77777777" w:rsidR="00C34788" w:rsidRPr="00787A1B" w:rsidRDefault="00C34788" w:rsidP="00C34788">
            <w:pPr>
              <w:spacing w:after="0" w:line="240" w:lineRule="auto"/>
              <w:jc w:val="both"/>
              <w:rPr>
                <w:rFonts w:cs="Times New Roman"/>
                <w:color w:val="000000"/>
                <w:spacing w:val="-2"/>
                <w:sz w:val="24"/>
                <w:szCs w:val="24"/>
              </w:rPr>
            </w:pPr>
            <w:r w:rsidRPr="00787A1B">
              <w:rPr>
                <w:rFonts w:cs="Times New Roman"/>
                <w:color w:val="000000"/>
                <w:spacing w:val="-2"/>
                <w:sz w:val="24"/>
                <w:szCs w:val="24"/>
              </w:rPr>
              <w:t>• Có ít nhất 05 năm kinh nghiệm trong công tác khảo sát, đo đạc, quan trắc hoặc tổ chức thực hiện các nhiệm vụ chuyên môn tương tự.</w:t>
            </w:r>
          </w:p>
          <w:p w14:paraId="22ED5F2F" w14:textId="3AD6C004" w:rsidR="00C34788" w:rsidRPr="00787A1B" w:rsidRDefault="00C34788" w:rsidP="00C34788">
            <w:pPr>
              <w:spacing w:after="0" w:line="240" w:lineRule="auto"/>
              <w:jc w:val="both"/>
              <w:rPr>
                <w:rFonts w:cs="Times New Roman"/>
                <w:color w:val="000000"/>
                <w:spacing w:val="-2"/>
                <w:sz w:val="24"/>
                <w:szCs w:val="24"/>
              </w:rPr>
            </w:pPr>
            <w:r w:rsidRPr="00787A1B">
              <w:rPr>
                <w:rFonts w:cs="Times New Roman"/>
                <w:color w:val="000000"/>
                <w:spacing w:val="-2"/>
                <w:sz w:val="24"/>
                <w:szCs w:val="24"/>
              </w:rPr>
              <w:t>• Đã tham gia với vai trò chủ trì, phụ trách kỹ thuật, chỉ huy hiện trường hoặc tương đương của ít nhất 02 hợp đồng tương tự trong vòng 05 năm gần đây tính đến thời điểm đóng thầu.</w:t>
            </w:r>
            <w:r w:rsidR="00B745EF" w:rsidRPr="00787A1B">
              <w:rPr>
                <w:rFonts w:cs="Times New Roman"/>
                <w:sz w:val="24"/>
                <w:szCs w:val="24"/>
              </w:rPr>
              <w:t xml:space="preserve"> </w:t>
            </w:r>
          </w:p>
          <w:p w14:paraId="6E46C073" w14:textId="77777777" w:rsidR="00B745EF" w:rsidRPr="00787A1B" w:rsidRDefault="00C34788" w:rsidP="00C34788">
            <w:pPr>
              <w:spacing w:after="0" w:line="240" w:lineRule="auto"/>
              <w:jc w:val="both"/>
              <w:rPr>
                <w:rFonts w:cs="Times New Roman"/>
                <w:color w:val="000000"/>
                <w:spacing w:val="-2"/>
                <w:sz w:val="24"/>
                <w:szCs w:val="24"/>
              </w:rPr>
            </w:pPr>
            <w:r w:rsidRPr="00787A1B">
              <w:rPr>
                <w:rFonts w:cs="Times New Roman"/>
                <w:color w:val="000000"/>
                <w:spacing w:val="-2"/>
                <w:sz w:val="24"/>
                <w:szCs w:val="24"/>
              </w:rPr>
              <w:t>• Có trách nhiệm điều hành chung, kiểm soát kỹ thuật, kiểm soát tiến độ, chất lượng và chịu trách nhiệm chính về số liệu bàn giao.</w:t>
            </w:r>
          </w:p>
          <w:p w14:paraId="7E62D5CC" w14:textId="77777777" w:rsidR="00FB0FA5" w:rsidRPr="00787A1B" w:rsidRDefault="00FB0FA5" w:rsidP="00C34788">
            <w:pPr>
              <w:spacing w:after="0" w:line="240" w:lineRule="auto"/>
              <w:jc w:val="both"/>
              <w:rPr>
                <w:rFonts w:cs="Times New Roman"/>
                <w:color w:val="000000"/>
                <w:spacing w:val="-2"/>
                <w:sz w:val="24"/>
                <w:szCs w:val="24"/>
              </w:rPr>
            </w:pPr>
          </w:p>
          <w:p w14:paraId="3222D746" w14:textId="77777777" w:rsidR="004C0D8F" w:rsidRPr="00787A1B" w:rsidRDefault="00FB0FA5" w:rsidP="00C34788">
            <w:pPr>
              <w:spacing w:after="0" w:line="240" w:lineRule="auto"/>
              <w:jc w:val="both"/>
              <w:rPr>
                <w:rFonts w:cs="Times New Roman"/>
                <w:color w:val="000000"/>
                <w:spacing w:val="-2"/>
                <w:sz w:val="24"/>
                <w:szCs w:val="24"/>
                <w:u w:val="single"/>
              </w:rPr>
            </w:pPr>
            <w:r w:rsidRPr="00787A1B">
              <w:rPr>
                <w:rFonts w:cs="Times New Roman"/>
                <w:color w:val="000000"/>
                <w:spacing w:val="-2"/>
                <w:sz w:val="24"/>
                <w:szCs w:val="24"/>
                <w:u w:val="single"/>
              </w:rPr>
              <w:t xml:space="preserve">Tài liệu chứng minh: </w:t>
            </w:r>
          </w:p>
          <w:p w14:paraId="1411A6C3" w14:textId="5AB0225B" w:rsidR="00FB0FA5" w:rsidRPr="00787A1B" w:rsidRDefault="00FB0FA5" w:rsidP="00C34788">
            <w:pPr>
              <w:spacing w:after="0" w:line="240" w:lineRule="auto"/>
              <w:jc w:val="both"/>
              <w:rPr>
                <w:rFonts w:cs="Times New Roman"/>
                <w:color w:val="000000"/>
                <w:spacing w:val="-2"/>
                <w:sz w:val="24"/>
                <w:szCs w:val="24"/>
              </w:rPr>
            </w:pPr>
            <w:r w:rsidRPr="00787A1B">
              <w:rPr>
                <w:rFonts w:cs="Times New Roman"/>
                <w:color w:val="000000"/>
                <w:spacing w:val="-2"/>
                <w:sz w:val="24"/>
                <w:szCs w:val="24"/>
              </w:rPr>
              <w:t>Lý lịch; Bằng cấp; CMND/CCCD/Số định danh cá nhân của nhân sự; Tài liệu chứng minh khả năng huy động nhân sự; Tài liệu chứng minh kinh nghiệm như hợp đồng tương tự, biên bản nghiệm thu, xác nhận của chủ đầu tư, quyết định phân công nhiệm vụ hoặc tài liệu tương đương…</w:t>
            </w:r>
          </w:p>
        </w:tc>
        <w:tc>
          <w:tcPr>
            <w:tcW w:w="1105" w:type="dxa"/>
            <w:vAlign w:val="center"/>
          </w:tcPr>
          <w:p w14:paraId="49083A87" w14:textId="0F3BEA74" w:rsidR="00C34788" w:rsidRPr="00787A1B" w:rsidRDefault="00C34788" w:rsidP="00C34788">
            <w:pPr>
              <w:spacing w:after="0" w:line="240" w:lineRule="auto"/>
              <w:jc w:val="center"/>
              <w:rPr>
                <w:rFonts w:cs="Times New Roman"/>
                <w:color w:val="000000"/>
                <w:sz w:val="24"/>
                <w:szCs w:val="24"/>
              </w:rPr>
            </w:pPr>
            <w:r w:rsidRPr="00787A1B">
              <w:rPr>
                <w:rFonts w:cs="Times New Roman"/>
                <w:color w:val="000000"/>
                <w:sz w:val="24"/>
                <w:szCs w:val="24"/>
              </w:rPr>
              <w:t>Người</w:t>
            </w:r>
          </w:p>
        </w:tc>
        <w:tc>
          <w:tcPr>
            <w:tcW w:w="1134" w:type="dxa"/>
            <w:vAlign w:val="center"/>
          </w:tcPr>
          <w:p w14:paraId="5BBA3B30" w14:textId="32C6680A" w:rsidR="00C34788" w:rsidRPr="00787A1B" w:rsidRDefault="00C34788" w:rsidP="00C34788">
            <w:pPr>
              <w:spacing w:after="0" w:line="240" w:lineRule="auto"/>
              <w:jc w:val="center"/>
              <w:rPr>
                <w:rFonts w:cs="Times New Roman"/>
                <w:color w:val="000000"/>
                <w:sz w:val="24"/>
                <w:szCs w:val="24"/>
              </w:rPr>
            </w:pPr>
            <w:r w:rsidRPr="00787A1B">
              <w:rPr>
                <w:rFonts w:cs="Times New Roman"/>
                <w:color w:val="000000"/>
                <w:sz w:val="24"/>
                <w:szCs w:val="24"/>
              </w:rPr>
              <w:t>01</w:t>
            </w:r>
          </w:p>
        </w:tc>
      </w:tr>
      <w:tr w:rsidR="007865C7" w:rsidRPr="00787A1B" w14:paraId="65404810" w14:textId="77777777" w:rsidTr="00670D3F">
        <w:trPr>
          <w:trHeight w:val="315"/>
        </w:trPr>
        <w:tc>
          <w:tcPr>
            <w:tcW w:w="783" w:type="dxa"/>
            <w:shd w:val="clear" w:color="auto" w:fill="FFFFFF"/>
            <w:vAlign w:val="center"/>
          </w:tcPr>
          <w:p w14:paraId="72DA06B0" w14:textId="7FB07BEE"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t>2</w:t>
            </w:r>
          </w:p>
        </w:tc>
        <w:tc>
          <w:tcPr>
            <w:tcW w:w="3261" w:type="dxa"/>
            <w:vAlign w:val="center"/>
          </w:tcPr>
          <w:p w14:paraId="313F74F7" w14:textId="1F256F5A" w:rsidR="007865C7" w:rsidRPr="00787A1B" w:rsidRDefault="007865C7" w:rsidP="007865C7">
            <w:pPr>
              <w:spacing w:after="0" w:line="240" w:lineRule="auto"/>
              <w:rPr>
                <w:rFonts w:cs="Times New Roman"/>
                <w:color w:val="000000"/>
                <w:sz w:val="24"/>
                <w:szCs w:val="24"/>
              </w:rPr>
            </w:pPr>
            <w:r w:rsidRPr="00787A1B">
              <w:rPr>
                <w:rFonts w:cs="Times New Roman"/>
                <w:color w:val="000000"/>
                <w:sz w:val="24"/>
                <w:szCs w:val="24"/>
              </w:rPr>
              <w:t>Phụ trách kỹ thuật đo lưu lượng</w:t>
            </w:r>
          </w:p>
        </w:tc>
        <w:tc>
          <w:tcPr>
            <w:tcW w:w="3005" w:type="dxa"/>
          </w:tcPr>
          <w:p w14:paraId="71B8B867"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 xml:space="preserve">Tốt nghiệp đại học trở lên chuyên ngành khí tượng thủy </w:t>
            </w:r>
            <w:r w:rsidRPr="00787A1B">
              <w:rPr>
                <w:rFonts w:cs="Times New Roman"/>
                <w:color w:val="000000"/>
                <w:spacing w:val="-2"/>
                <w:sz w:val="24"/>
                <w:szCs w:val="24"/>
              </w:rPr>
              <w:lastRenderedPageBreak/>
              <w:t>văn, thủy văn, tài nguyên nước, thủy lợi hoặc chuyên ngành phù hợp.</w:t>
            </w:r>
          </w:p>
          <w:p w14:paraId="56874C6A"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 Có ít nhất 03 năm kinh nghiệm trong công tác đo đạc, khảo sát lưu lượng, mực nước hoặc các yếu tố thủy văn liên quan.</w:t>
            </w:r>
          </w:p>
          <w:p w14:paraId="1727E735" w14:textId="04EE7AEE"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 Đã tham gia ít nhất 01 hợp đồng tương tự liên quan đến đo đạc, khảo sát thủy văn, lưu lượng hoặc quan trắc hiện trường.</w:t>
            </w:r>
            <w:r w:rsidR="00B745EF" w:rsidRPr="00787A1B">
              <w:rPr>
                <w:rFonts w:cs="Times New Roman"/>
                <w:color w:val="000000"/>
                <w:spacing w:val="-2"/>
                <w:sz w:val="24"/>
                <w:szCs w:val="24"/>
              </w:rPr>
              <w:t xml:space="preserve"> </w:t>
            </w:r>
          </w:p>
          <w:p w14:paraId="7FFC5DCC" w14:textId="77777777" w:rsidR="004C0D8F" w:rsidRPr="00787A1B" w:rsidRDefault="004C0D8F" w:rsidP="007865C7">
            <w:pPr>
              <w:spacing w:after="0" w:line="240" w:lineRule="auto"/>
              <w:jc w:val="both"/>
              <w:rPr>
                <w:rFonts w:cs="Times New Roman"/>
                <w:color w:val="000000"/>
                <w:spacing w:val="-2"/>
                <w:sz w:val="24"/>
                <w:szCs w:val="24"/>
              </w:rPr>
            </w:pPr>
          </w:p>
          <w:p w14:paraId="0FA768F4" w14:textId="77777777" w:rsidR="004C0D8F" w:rsidRPr="00787A1B" w:rsidRDefault="004C0D8F" w:rsidP="004C0D8F">
            <w:pPr>
              <w:spacing w:after="0" w:line="240" w:lineRule="auto"/>
              <w:jc w:val="both"/>
              <w:rPr>
                <w:rFonts w:cs="Times New Roman"/>
                <w:color w:val="000000"/>
                <w:spacing w:val="-2"/>
                <w:sz w:val="24"/>
                <w:szCs w:val="24"/>
                <w:u w:val="single"/>
              </w:rPr>
            </w:pPr>
            <w:r w:rsidRPr="00787A1B">
              <w:rPr>
                <w:rFonts w:cs="Times New Roman"/>
                <w:color w:val="000000"/>
                <w:spacing w:val="-2"/>
                <w:sz w:val="24"/>
                <w:szCs w:val="24"/>
                <w:u w:val="single"/>
              </w:rPr>
              <w:t xml:space="preserve">Tài liệu chứng minh: </w:t>
            </w:r>
          </w:p>
          <w:p w14:paraId="543858F2" w14:textId="24720646" w:rsidR="004C0D8F" w:rsidRPr="00787A1B" w:rsidRDefault="004C0D8F" w:rsidP="004C0D8F">
            <w:pPr>
              <w:spacing w:after="0" w:line="240" w:lineRule="auto"/>
              <w:jc w:val="both"/>
              <w:rPr>
                <w:rFonts w:cs="Times New Roman"/>
                <w:color w:val="000000"/>
                <w:sz w:val="24"/>
                <w:szCs w:val="24"/>
              </w:rPr>
            </w:pPr>
            <w:r w:rsidRPr="00787A1B">
              <w:rPr>
                <w:rFonts w:cs="Times New Roman"/>
                <w:color w:val="000000"/>
                <w:spacing w:val="-2"/>
                <w:sz w:val="24"/>
                <w:szCs w:val="24"/>
              </w:rPr>
              <w:t>Lý lịch; Bằng cấp; CMND/CCCD/Số định danh cá nhân của nhân sự; Tài liệu chứng minh khả năng huy động nhân sự; Tài liệu chứng minh kinh nghiệm như hợp đồng tương tự, biên bản nghiệm thu, xác nhận của chủ đầu tư, quyết định phân công nhiệm vụ hoặc tài liệu tương đương…</w:t>
            </w:r>
          </w:p>
        </w:tc>
        <w:tc>
          <w:tcPr>
            <w:tcW w:w="1105" w:type="dxa"/>
            <w:vAlign w:val="center"/>
          </w:tcPr>
          <w:p w14:paraId="6A76F847" w14:textId="4B1843D7"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lastRenderedPageBreak/>
              <w:t>Người</w:t>
            </w:r>
          </w:p>
        </w:tc>
        <w:tc>
          <w:tcPr>
            <w:tcW w:w="1134" w:type="dxa"/>
            <w:vAlign w:val="center"/>
          </w:tcPr>
          <w:p w14:paraId="711F9FBF" w14:textId="7CEF6D5D"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t>01</w:t>
            </w:r>
          </w:p>
        </w:tc>
      </w:tr>
      <w:tr w:rsidR="007865C7" w:rsidRPr="00787A1B" w14:paraId="2538714A" w14:textId="77777777" w:rsidTr="00670D3F">
        <w:trPr>
          <w:trHeight w:val="315"/>
        </w:trPr>
        <w:tc>
          <w:tcPr>
            <w:tcW w:w="783" w:type="dxa"/>
            <w:shd w:val="clear" w:color="auto" w:fill="FFFFFF"/>
            <w:vAlign w:val="center"/>
          </w:tcPr>
          <w:p w14:paraId="6E197A62" w14:textId="5965EDC6"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t>3</w:t>
            </w:r>
          </w:p>
        </w:tc>
        <w:tc>
          <w:tcPr>
            <w:tcW w:w="3261" w:type="dxa"/>
            <w:vAlign w:val="center"/>
          </w:tcPr>
          <w:p w14:paraId="6278E302" w14:textId="451EECA5" w:rsidR="007865C7" w:rsidRPr="00787A1B" w:rsidRDefault="007865C7" w:rsidP="007865C7">
            <w:pPr>
              <w:spacing w:after="0" w:line="240" w:lineRule="auto"/>
              <w:rPr>
                <w:rFonts w:cs="Times New Roman"/>
                <w:color w:val="000000"/>
                <w:sz w:val="24"/>
                <w:szCs w:val="24"/>
              </w:rPr>
            </w:pPr>
            <w:r w:rsidRPr="00787A1B">
              <w:rPr>
                <w:rFonts w:cs="Times New Roman"/>
                <w:color w:val="000000"/>
                <w:sz w:val="24"/>
                <w:szCs w:val="24"/>
              </w:rPr>
              <w:t>Phụ trách kỹ thuật đo mặn/chất lượng nước</w:t>
            </w:r>
          </w:p>
        </w:tc>
        <w:tc>
          <w:tcPr>
            <w:tcW w:w="3005" w:type="dxa"/>
          </w:tcPr>
          <w:p w14:paraId="3896C5BC"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Tốt nghiệp đại học trở lên chuyên ngành khí tượng thủy văn, hải dương học, môi trường, tài nguyên nước, hóa môi trường hoặc chuyên ngành phù hợp.</w:t>
            </w:r>
          </w:p>
          <w:p w14:paraId="0B2C7C64"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 Có ít nhất 03 năm kinh nghiệm trong công tác đo độ mặn, chất lượng nước, khảo sát ven biển, cửa sông hoặc công việc tương tự.</w:t>
            </w:r>
          </w:p>
          <w:p w14:paraId="750306BA"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 Đã tham gia ít nhất 01 hợp đồng tương tự liên quan đến đo đạc độ mặn, chất lượng nước hoặc khảo sát môi trường nước</w:t>
            </w:r>
            <w:r w:rsidR="00B745EF" w:rsidRPr="00787A1B">
              <w:rPr>
                <w:rFonts w:cs="Times New Roman"/>
                <w:color w:val="000000"/>
                <w:spacing w:val="-2"/>
                <w:sz w:val="24"/>
                <w:szCs w:val="24"/>
              </w:rPr>
              <w:t xml:space="preserve">. </w:t>
            </w:r>
          </w:p>
          <w:p w14:paraId="1E9ABA4D" w14:textId="77777777" w:rsidR="004C0D8F" w:rsidRPr="00787A1B" w:rsidRDefault="004C0D8F" w:rsidP="007865C7">
            <w:pPr>
              <w:spacing w:after="0" w:line="240" w:lineRule="auto"/>
              <w:jc w:val="both"/>
              <w:rPr>
                <w:rFonts w:cs="Times New Roman"/>
                <w:color w:val="000000"/>
                <w:spacing w:val="-2"/>
                <w:sz w:val="24"/>
                <w:szCs w:val="24"/>
              </w:rPr>
            </w:pPr>
          </w:p>
          <w:p w14:paraId="30E9D645" w14:textId="77777777" w:rsidR="004C0D8F" w:rsidRPr="00787A1B" w:rsidRDefault="004C0D8F" w:rsidP="004C0D8F">
            <w:pPr>
              <w:spacing w:after="0" w:line="240" w:lineRule="auto"/>
              <w:jc w:val="both"/>
              <w:rPr>
                <w:rFonts w:cs="Times New Roman"/>
                <w:color w:val="000000"/>
                <w:spacing w:val="-2"/>
                <w:sz w:val="24"/>
                <w:szCs w:val="24"/>
                <w:u w:val="single"/>
              </w:rPr>
            </w:pPr>
            <w:r w:rsidRPr="00787A1B">
              <w:rPr>
                <w:rFonts w:cs="Times New Roman"/>
                <w:color w:val="000000"/>
                <w:spacing w:val="-2"/>
                <w:sz w:val="24"/>
                <w:szCs w:val="24"/>
                <w:u w:val="single"/>
              </w:rPr>
              <w:t xml:space="preserve">Tài liệu chứng minh: </w:t>
            </w:r>
          </w:p>
          <w:p w14:paraId="26706B34" w14:textId="15CDD4AF" w:rsidR="004C0D8F" w:rsidRPr="00787A1B" w:rsidRDefault="004C0D8F" w:rsidP="004C0D8F">
            <w:pPr>
              <w:spacing w:after="0" w:line="240" w:lineRule="auto"/>
              <w:jc w:val="both"/>
              <w:rPr>
                <w:rFonts w:cs="Times New Roman"/>
                <w:color w:val="000000"/>
                <w:sz w:val="24"/>
                <w:szCs w:val="24"/>
              </w:rPr>
            </w:pPr>
            <w:r w:rsidRPr="00787A1B">
              <w:rPr>
                <w:rFonts w:cs="Times New Roman"/>
                <w:color w:val="000000"/>
                <w:spacing w:val="-2"/>
                <w:sz w:val="24"/>
                <w:szCs w:val="24"/>
              </w:rPr>
              <w:t xml:space="preserve">Lý lịch; Bằng cấp; CMND/CCCD/Số định danh cá nhân của nhân sự; Tài liệu chứng minh khả năng huy </w:t>
            </w:r>
            <w:r w:rsidRPr="00787A1B">
              <w:rPr>
                <w:rFonts w:cs="Times New Roman"/>
                <w:color w:val="000000"/>
                <w:spacing w:val="-2"/>
                <w:sz w:val="24"/>
                <w:szCs w:val="24"/>
              </w:rPr>
              <w:lastRenderedPageBreak/>
              <w:t>động nhân sự; Tài liệu chứng minh kinh nghiệm như hợp đồng tương tự, biên bản nghiệm thu, xác nhận của chủ đầu tư, quyết định phân công nhiệm vụ hoặc tài liệu tương đương…</w:t>
            </w:r>
          </w:p>
        </w:tc>
        <w:tc>
          <w:tcPr>
            <w:tcW w:w="1105" w:type="dxa"/>
            <w:vAlign w:val="center"/>
          </w:tcPr>
          <w:p w14:paraId="52A9A2A9" w14:textId="72F62365"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lastRenderedPageBreak/>
              <w:t>Người</w:t>
            </w:r>
          </w:p>
        </w:tc>
        <w:tc>
          <w:tcPr>
            <w:tcW w:w="1134" w:type="dxa"/>
            <w:vAlign w:val="center"/>
          </w:tcPr>
          <w:p w14:paraId="50D20C8E" w14:textId="67B8D4A6"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t>01</w:t>
            </w:r>
          </w:p>
        </w:tc>
      </w:tr>
      <w:tr w:rsidR="007865C7" w:rsidRPr="00787A1B" w14:paraId="4845AB4F" w14:textId="77777777" w:rsidTr="00670D3F">
        <w:trPr>
          <w:trHeight w:val="315"/>
        </w:trPr>
        <w:tc>
          <w:tcPr>
            <w:tcW w:w="783" w:type="dxa"/>
            <w:shd w:val="clear" w:color="auto" w:fill="FFFFFF"/>
            <w:vAlign w:val="center"/>
          </w:tcPr>
          <w:p w14:paraId="015EE539" w14:textId="582B28AD"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t>4</w:t>
            </w:r>
          </w:p>
        </w:tc>
        <w:tc>
          <w:tcPr>
            <w:tcW w:w="3261" w:type="dxa"/>
            <w:vAlign w:val="center"/>
          </w:tcPr>
          <w:p w14:paraId="38D508BC" w14:textId="07C2D327" w:rsidR="007865C7" w:rsidRPr="00787A1B" w:rsidRDefault="007865C7" w:rsidP="007865C7">
            <w:pPr>
              <w:spacing w:after="0" w:line="240" w:lineRule="auto"/>
              <w:rPr>
                <w:rFonts w:cs="Times New Roman"/>
                <w:color w:val="000000"/>
                <w:sz w:val="24"/>
                <w:szCs w:val="24"/>
              </w:rPr>
            </w:pPr>
            <w:r w:rsidRPr="00787A1B">
              <w:rPr>
                <w:rFonts w:cs="Times New Roman"/>
                <w:color w:val="000000"/>
                <w:sz w:val="24"/>
                <w:szCs w:val="24"/>
              </w:rPr>
              <w:t>Phụ trách tổng hợp, kiểm soát chất lượng và xử lý số liệu</w:t>
            </w:r>
          </w:p>
        </w:tc>
        <w:tc>
          <w:tcPr>
            <w:tcW w:w="3005" w:type="dxa"/>
          </w:tcPr>
          <w:p w14:paraId="31A60D64"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Tốt nghiệp đại học trở lên chuyên ngành khí tượng thủy văn, thủy văn, tài nguyên nước, công nghệ thông tin, địa tin học hoặc chuyên ngành phù hợp.</w:t>
            </w:r>
          </w:p>
          <w:p w14:paraId="4A5C72FE"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 Có ít nhất 03 năm kinh nghiệm trong công tác tổng hợp, kiểm tra, xử lý, chuẩn hóa và quản lý số liệu khảo sát, quan trắc.</w:t>
            </w:r>
          </w:p>
          <w:p w14:paraId="2C9F1FCD"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 Có kinh nghiệm sử dụng các phần mềm, công cụ tổng hợp và xử lý số liệu phù hợp với nội dung gói thầu.</w:t>
            </w:r>
          </w:p>
          <w:p w14:paraId="12129647" w14:textId="77777777" w:rsidR="004C0D8F" w:rsidRPr="00787A1B" w:rsidRDefault="004C0D8F" w:rsidP="007865C7">
            <w:pPr>
              <w:spacing w:after="0" w:line="240" w:lineRule="auto"/>
              <w:jc w:val="both"/>
              <w:rPr>
                <w:rFonts w:cs="Times New Roman"/>
                <w:color w:val="000000"/>
                <w:spacing w:val="-2"/>
                <w:sz w:val="24"/>
                <w:szCs w:val="24"/>
              </w:rPr>
            </w:pPr>
          </w:p>
          <w:p w14:paraId="6E1BD544" w14:textId="77777777" w:rsidR="004C0D8F" w:rsidRPr="00787A1B" w:rsidRDefault="004C0D8F" w:rsidP="004C0D8F">
            <w:pPr>
              <w:spacing w:after="0" w:line="240" w:lineRule="auto"/>
              <w:jc w:val="both"/>
              <w:rPr>
                <w:rFonts w:cs="Times New Roman"/>
                <w:color w:val="000000"/>
                <w:spacing w:val="-2"/>
                <w:sz w:val="24"/>
                <w:szCs w:val="24"/>
                <w:u w:val="single"/>
              </w:rPr>
            </w:pPr>
            <w:r w:rsidRPr="00787A1B">
              <w:rPr>
                <w:rFonts w:cs="Times New Roman"/>
                <w:color w:val="000000"/>
                <w:spacing w:val="-2"/>
                <w:sz w:val="24"/>
                <w:szCs w:val="24"/>
                <w:u w:val="single"/>
              </w:rPr>
              <w:t xml:space="preserve">Tài liệu chứng minh: </w:t>
            </w:r>
          </w:p>
          <w:p w14:paraId="003E5CE9" w14:textId="3CD189BD" w:rsidR="004C0D8F" w:rsidRPr="00787A1B" w:rsidRDefault="004C0D8F" w:rsidP="004C0D8F">
            <w:pPr>
              <w:spacing w:after="0" w:line="240" w:lineRule="auto"/>
              <w:jc w:val="both"/>
              <w:rPr>
                <w:rFonts w:cs="Times New Roman"/>
                <w:color w:val="000000"/>
                <w:sz w:val="24"/>
                <w:szCs w:val="24"/>
              </w:rPr>
            </w:pPr>
            <w:r w:rsidRPr="00787A1B">
              <w:rPr>
                <w:rFonts w:cs="Times New Roman"/>
                <w:color w:val="000000"/>
                <w:spacing w:val="-2"/>
                <w:sz w:val="24"/>
                <w:szCs w:val="24"/>
              </w:rPr>
              <w:t>Lý lịch; Bằng cấp; CMND/CCCD/Số định danh cá nhân của nhân sự; Tài liệu chứng minh khả năng huy động nhân sự; Tài liệu chứng minh kinh nghiệm như hợp đồng tương tự, biên bản nghiệm thu, xác nhận của chủ đầu tư, quyết định phân công nhiệm vụ hoặc tài liệu tương đương…</w:t>
            </w:r>
          </w:p>
        </w:tc>
        <w:tc>
          <w:tcPr>
            <w:tcW w:w="1105" w:type="dxa"/>
            <w:vAlign w:val="center"/>
          </w:tcPr>
          <w:p w14:paraId="5FBCF0E8" w14:textId="0C09BF7A"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t>Người</w:t>
            </w:r>
          </w:p>
        </w:tc>
        <w:tc>
          <w:tcPr>
            <w:tcW w:w="1134" w:type="dxa"/>
            <w:vAlign w:val="center"/>
          </w:tcPr>
          <w:p w14:paraId="6E72E199" w14:textId="6D037366"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t>01</w:t>
            </w:r>
          </w:p>
        </w:tc>
      </w:tr>
      <w:tr w:rsidR="007865C7" w:rsidRPr="00787A1B" w14:paraId="14F2302C" w14:textId="77777777" w:rsidTr="00670D3F">
        <w:trPr>
          <w:trHeight w:val="315"/>
        </w:trPr>
        <w:tc>
          <w:tcPr>
            <w:tcW w:w="783" w:type="dxa"/>
            <w:vAlign w:val="center"/>
          </w:tcPr>
          <w:p w14:paraId="33C9D1F0" w14:textId="25255815"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t>5</w:t>
            </w:r>
          </w:p>
        </w:tc>
        <w:tc>
          <w:tcPr>
            <w:tcW w:w="3261" w:type="dxa"/>
            <w:vAlign w:val="center"/>
          </w:tcPr>
          <w:p w14:paraId="6087AEAA" w14:textId="0400E8DA" w:rsidR="007865C7" w:rsidRPr="00787A1B" w:rsidRDefault="007865C7" w:rsidP="007865C7">
            <w:pPr>
              <w:spacing w:after="0" w:line="240" w:lineRule="auto"/>
              <w:rPr>
                <w:rFonts w:cs="Times New Roman"/>
                <w:color w:val="000000"/>
                <w:sz w:val="24"/>
                <w:szCs w:val="24"/>
              </w:rPr>
            </w:pPr>
            <w:r w:rsidRPr="00787A1B">
              <w:rPr>
                <w:rFonts w:cs="Times New Roman"/>
                <w:color w:val="000000"/>
                <w:sz w:val="24"/>
                <w:szCs w:val="24"/>
              </w:rPr>
              <w:t>Kỹ thuật viên hiện trường</w:t>
            </w:r>
          </w:p>
        </w:tc>
        <w:tc>
          <w:tcPr>
            <w:tcW w:w="3005" w:type="dxa"/>
          </w:tcPr>
          <w:p w14:paraId="3A593941"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Tốt nghiệp trung cấp, cao đẳng hoặc đại học thuộc các chuyên ngành phù hợp với công việc được giao; trường hợp không đúng chuyên ngành thì phải có kinh nghiệm thực tế phù hợp trong công tác khảo sát, đo đạc hiện trường.</w:t>
            </w:r>
          </w:p>
          <w:p w14:paraId="0BF63A9F"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 xml:space="preserve">• Có khả năng tham gia trực tiếp công tác khảo sát, đo đạc, ghi nhận nhật ký, kiểm tra </w:t>
            </w:r>
            <w:r w:rsidRPr="00787A1B">
              <w:rPr>
                <w:rFonts w:cs="Times New Roman"/>
                <w:color w:val="000000"/>
                <w:spacing w:val="-2"/>
                <w:sz w:val="24"/>
                <w:szCs w:val="24"/>
              </w:rPr>
              <w:lastRenderedPageBreak/>
              <w:t>thiết bị và phối hợp lấy số liệu tại hiện trường.</w:t>
            </w:r>
          </w:p>
          <w:p w14:paraId="0574E73A" w14:textId="77777777" w:rsidR="007865C7" w:rsidRPr="00787A1B" w:rsidRDefault="007865C7" w:rsidP="007865C7">
            <w:pPr>
              <w:spacing w:after="0" w:line="240" w:lineRule="auto"/>
              <w:jc w:val="both"/>
              <w:rPr>
                <w:rFonts w:cs="Times New Roman"/>
                <w:color w:val="000000"/>
                <w:spacing w:val="-2"/>
                <w:sz w:val="24"/>
                <w:szCs w:val="24"/>
              </w:rPr>
            </w:pPr>
            <w:r w:rsidRPr="00787A1B">
              <w:rPr>
                <w:rFonts w:cs="Times New Roman"/>
                <w:color w:val="000000"/>
                <w:spacing w:val="-2"/>
                <w:sz w:val="24"/>
                <w:szCs w:val="24"/>
              </w:rPr>
              <w:t>• Trường hợp nhân sự đảm nhiệm công việc mà pháp luật chuyên ngành yêu cầu phải có chứng chỉ, giấy phép hoặc giấy chứng nhận chuyên môn thì phải nộp kèm tài liệu chứng minh còn hiệu lực</w:t>
            </w:r>
          </w:p>
          <w:p w14:paraId="0C927C60" w14:textId="77777777" w:rsidR="004C0D8F" w:rsidRPr="00787A1B" w:rsidRDefault="004C0D8F" w:rsidP="007865C7">
            <w:pPr>
              <w:spacing w:after="0" w:line="240" w:lineRule="auto"/>
              <w:jc w:val="both"/>
              <w:rPr>
                <w:rFonts w:cs="Times New Roman"/>
                <w:color w:val="000000"/>
                <w:spacing w:val="-2"/>
                <w:sz w:val="24"/>
                <w:szCs w:val="24"/>
              </w:rPr>
            </w:pPr>
          </w:p>
          <w:p w14:paraId="6ABA2040" w14:textId="77777777" w:rsidR="004C0D8F" w:rsidRPr="00787A1B" w:rsidRDefault="004C0D8F" w:rsidP="004C0D8F">
            <w:pPr>
              <w:spacing w:after="0" w:line="240" w:lineRule="auto"/>
              <w:jc w:val="both"/>
              <w:rPr>
                <w:rFonts w:cs="Times New Roman"/>
                <w:color w:val="000000"/>
                <w:spacing w:val="-2"/>
                <w:sz w:val="24"/>
                <w:szCs w:val="24"/>
                <w:u w:val="single"/>
              </w:rPr>
            </w:pPr>
            <w:r w:rsidRPr="00787A1B">
              <w:rPr>
                <w:rFonts w:cs="Times New Roman"/>
                <w:color w:val="000000"/>
                <w:spacing w:val="-2"/>
                <w:sz w:val="24"/>
                <w:szCs w:val="24"/>
                <w:u w:val="single"/>
              </w:rPr>
              <w:t xml:space="preserve">Tài liệu chứng minh: </w:t>
            </w:r>
          </w:p>
          <w:p w14:paraId="6883BDA9" w14:textId="01742BFE" w:rsidR="004C0D8F" w:rsidRPr="00787A1B" w:rsidRDefault="004C0D8F" w:rsidP="004C0D8F">
            <w:pPr>
              <w:spacing w:after="0" w:line="240" w:lineRule="auto"/>
              <w:jc w:val="both"/>
              <w:rPr>
                <w:rFonts w:cs="Times New Roman"/>
                <w:b/>
                <w:color w:val="000000"/>
                <w:sz w:val="24"/>
                <w:szCs w:val="24"/>
              </w:rPr>
            </w:pPr>
            <w:r w:rsidRPr="00787A1B">
              <w:rPr>
                <w:rFonts w:cs="Times New Roman"/>
                <w:color w:val="000000"/>
                <w:spacing w:val="-2"/>
                <w:sz w:val="24"/>
                <w:szCs w:val="24"/>
              </w:rPr>
              <w:t>Lý lịch; Bằng cấp; CMND/CCCD/Số định danh cá nhân của nhân sự; Tài liệu chứng minh khả năng huy động nhân sự; Tài liệu chứng minh kinh nghiệm như hợp đồng tương tự, biên bản nghiệm thu, xác nhận của chủ đầu tư, quyết định phân công nhiệm vụ hoặc tài liệu tương đương…</w:t>
            </w:r>
          </w:p>
        </w:tc>
        <w:tc>
          <w:tcPr>
            <w:tcW w:w="1105" w:type="dxa"/>
            <w:vAlign w:val="center"/>
          </w:tcPr>
          <w:p w14:paraId="50449EBA" w14:textId="0730D79E"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lastRenderedPageBreak/>
              <w:t>Người</w:t>
            </w:r>
          </w:p>
        </w:tc>
        <w:tc>
          <w:tcPr>
            <w:tcW w:w="1134" w:type="dxa"/>
            <w:vAlign w:val="center"/>
          </w:tcPr>
          <w:p w14:paraId="738A1FC8" w14:textId="75D5319E" w:rsidR="007865C7" w:rsidRPr="00787A1B" w:rsidRDefault="007865C7" w:rsidP="007865C7">
            <w:pPr>
              <w:spacing w:after="0" w:line="240" w:lineRule="auto"/>
              <w:jc w:val="center"/>
              <w:rPr>
                <w:rFonts w:cs="Times New Roman"/>
                <w:color w:val="000000"/>
                <w:sz w:val="24"/>
                <w:szCs w:val="24"/>
              </w:rPr>
            </w:pPr>
            <w:r w:rsidRPr="00787A1B">
              <w:rPr>
                <w:rFonts w:cs="Times New Roman"/>
                <w:color w:val="000000"/>
                <w:sz w:val="24"/>
                <w:szCs w:val="24"/>
              </w:rPr>
              <w:t>16</w:t>
            </w:r>
          </w:p>
        </w:tc>
      </w:tr>
      <w:tr w:rsidR="00881430" w:rsidRPr="00787A1B" w14:paraId="196B01A5" w14:textId="77777777" w:rsidTr="00881430">
        <w:trPr>
          <w:trHeight w:val="609"/>
        </w:trPr>
        <w:tc>
          <w:tcPr>
            <w:tcW w:w="783" w:type="dxa"/>
            <w:vAlign w:val="center"/>
          </w:tcPr>
          <w:p w14:paraId="2A2ECCD8" w14:textId="102C192B" w:rsidR="00881430" w:rsidRPr="00787A1B" w:rsidRDefault="00881430" w:rsidP="007865C7">
            <w:pPr>
              <w:spacing w:after="0" w:line="240" w:lineRule="auto"/>
              <w:jc w:val="center"/>
              <w:rPr>
                <w:rFonts w:cs="Times New Roman"/>
                <w:b/>
                <w:bCs/>
                <w:color w:val="000000"/>
                <w:sz w:val="24"/>
                <w:szCs w:val="24"/>
              </w:rPr>
            </w:pPr>
            <w:r w:rsidRPr="00787A1B">
              <w:rPr>
                <w:rFonts w:cs="Times New Roman"/>
                <w:b/>
                <w:bCs/>
                <w:color w:val="000000"/>
                <w:sz w:val="24"/>
                <w:szCs w:val="24"/>
              </w:rPr>
              <w:t>III</w:t>
            </w:r>
          </w:p>
        </w:tc>
        <w:tc>
          <w:tcPr>
            <w:tcW w:w="8505" w:type="dxa"/>
            <w:gridSpan w:val="4"/>
            <w:vAlign w:val="center"/>
          </w:tcPr>
          <w:p w14:paraId="32F5C3F3" w14:textId="4935B2F0" w:rsidR="00881430" w:rsidRPr="00787A1B" w:rsidRDefault="00881430" w:rsidP="00881430">
            <w:pPr>
              <w:spacing w:after="0" w:line="240" w:lineRule="auto"/>
              <w:rPr>
                <w:rFonts w:cs="Times New Roman"/>
                <w:color w:val="000000"/>
                <w:sz w:val="24"/>
                <w:szCs w:val="24"/>
              </w:rPr>
            </w:pPr>
            <w:r w:rsidRPr="00787A1B">
              <w:rPr>
                <w:rFonts w:cs="Times New Roman"/>
                <w:b/>
                <w:bCs/>
                <w:color w:val="000000"/>
                <w:sz w:val="24"/>
                <w:szCs w:val="24"/>
              </w:rPr>
              <w:t>NĂNG LỰC NHÀ THẦU</w:t>
            </w:r>
          </w:p>
        </w:tc>
      </w:tr>
      <w:tr w:rsidR="007865C7" w:rsidRPr="00787A1B" w14:paraId="59E4A2AE" w14:textId="77777777" w:rsidTr="00670D3F">
        <w:trPr>
          <w:trHeight w:val="453"/>
        </w:trPr>
        <w:tc>
          <w:tcPr>
            <w:tcW w:w="783" w:type="dxa"/>
            <w:shd w:val="clear" w:color="auto" w:fill="FFFFFF"/>
            <w:vAlign w:val="center"/>
          </w:tcPr>
          <w:p w14:paraId="392ACB8B" w14:textId="039096FE" w:rsidR="007865C7" w:rsidRPr="00787A1B" w:rsidRDefault="006831AB" w:rsidP="007865C7">
            <w:pPr>
              <w:spacing w:after="0" w:line="240" w:lineRule="auto"/>
              <w:jc w:val="center"/>
              <w:rPr>
                <w:rFonts w:cs="Times New Roman"/>
                <w:b/>
                <w:bCs/>
                <w:color w:val="000000"/>
                <w:sz w:val="24"/>
                <w:szCs w:val="24"/>
              </w:rPr>
            </w:pPr>
            <w:r w:rsidRPr="00787A1B">
              <w:rPr>
                <w:rFonts w:cs="Times New Roman"/>
                <w:b/>
                <w:bCs/>
                <w:color w:val="000000"/>
                <w:sz w:val="24"/>
                <w:szCs w:val="24"/>
              </w:rPr>
              <w:t>-</w:t>
            </w:r>
          </w:p>
        </w:tc>
        <w:tc>
          <w:tcPr>
            <w:tcW w:w="3261" w:type="dxa"/>
            <w:vAlign w:val="center"/>
          </w:tcPr>
          <w:p w14:paraId="72013B96" w14:textId="2AB54564" w:rsidR="007865C7" w:rsidRPr="00787A1B" w:rsidRDefault="006831AB" w:rsidP="007865C7">
            <w:pPr>
              <w:spacing w:after="0" w:line="240" w:lineRule="auto"/>
              <w:rPr>
                <w:rFonts w:cs="Times New Roman"/>
                <w:color w:val="000000"/>
                <w:sz w:val="24"/>
                <w:szCs w:val="24"/>
              </w:rPr>
            </w:pPr>
            <w:r w:rsidRPr="00787A1B">
              <w:rPr>
                <w:rFonts w:cs="Times New Roman"/>
                <w:color w:val="000000"/>
                <w:sz w:val="24"/>
                <w:szCs w:val="24"/>
              </w:rPr>
              <w:t>Kinh nghiệm và năng lực nhà thầu</w:t>
            </w:r>
          </w:p>
        </w:tc>
        <w:tc>
          <w:tcPr>
            <w:tcW w:w="3005" w:type="dxa"/>
          </w:tcPr>
          <w:p w14:paraId="402F8ED6" w14:textId="521ED2FA" w:rsidR="00004E1E" w:rsidRPr="00787A1B" w:rsidRDefault="00A571F5" w:rsidP="00004E1E">
            <w:pPr>
              <w:tabs>
                <w:tab w:val="left" w:pos="275"/>
              </w:tabs>
              <w:spacing w:after="0" w:line="240" w:lineRule="auto"/>
              <w:jc w:val="both"/>
              <w:rPr>
                <w:rFonts w:cs="Times New Roman"/>
                <w:color w:val="000000"/>
                <w:sz w:val="24"/>
                <w:szCs w:val="24"/>
              </w:rPr>
            </w:pPr>
            <w:r w:rsidRPr="00787A1B">
              <w:rPr>
                <w:rFonts w:cs="Times New Roman"/>
                <w:color w:val="000000"/>
                <w:sz w:val="24"/>
                <w:szCs w:val="24"/>
              </w:rPr>
              <w:t xml:space="preserve">Nhà thầu phải </w:t>
            </w:r>
            <w:r w:rsidR="006831AB" w:rsidRPr="00787A1B">
              <w:rPr>
                <w:rFonts w:cs="Times New Roman"/>
                <w:color w:val="000000"/>
                <w:sz w:val="24"/>
                <w:szCs w:val="24"/>
              </w:rPr>
              <w:t>đính kèm các tài liệu sau (scan màu rõ nét bản gốc các tài liệu sau)</w:t>
            </w:r>
            <w:r w:rsidR="00FB0FA5" w:rsidRPr="00787A1B">
              <w:rPr>
                <w:rFonts w:cs="Times New Roman"/>
                <w:color w:val="000000"/>
                <w:sz w:val="24"/>
                <w:szCs w:val="24"/>
              </w:rPr>
              <w:t>:</w:t>
            </w:r>
            <w:r w:rsidRPr="00787A1B">
              <w:rPr>
                <w:rFonts w:cs="Times New Roman"/>
                <w:color w:val="000000"/>
                <w:sz w:val="24"/>
                <w:szCs w:val="24"/>
              </w:rPr>
              <w:t xml:space="preserve"> </w:t>
            </w:r>
            <w:r w:rsidRPr="00787A1B">
              <w:rPr>
                <w:rFonts w:cs="Times New Roman"/>
                <w:color w:val="000000"/>
                <w:sz w:val="24"/>
                <w:szCs w:val="24"/>
              </w:rPr>
              <w:br/>
            </w:r>
            <w:r w:rsidR="00FB0FA5" w:rsidRPr="00787A1B">
              <w:rPr>
                <w:rFonts w:cs="Times New Roman"/>
                <w:color w:val="000000"/>
                <w:sz w:val="24"/>
                <w:szCs w:val="24"/>
              </w:rPr>
              <w:t>1.</w:t>
            </w:r>
            <w:r w:rsidRPr="00787A1B">
              <w:rPr>
                <w:rFonts w:cs="Times New Roman"/>
                <w:color w:val="000000"/>
                <w:sz w:val="24"/>
                <w:szCs w:val="24"/>
              </w:rPr>
              <w:t xml:space="preserve"> </w:t>
            </w:r>
            <w:r w:rsidR="00004E1E" w:rsidRPr="00787A1B">
              <w:rPr>
                <w:rFonts w:cs="Times New Roman"/>
                <w:color w:val="000000"/>
                <w:sz w:val="24"/>
                <w:szCs w:val="24"/>
              </w:rPr>
              <w:t>Đăng ký kinh doanh hoặc quyết định thành lập doanh nghiệp.</w:t>
            </w:r>
          </w:p>
          <w:p w14:paraId="25E36C0E" w14:textId="26CF6DB2" w:rsidR="00787A1B" w:rsidRPr="00787A1B" w:rsidRDefault="00004E1E" w:rsidP="00787A1B">
            <w:pPr>
              <w:tabs>
                <w:tab w:val="left" w:pos="275"/>
              </w:tabs>
              <w:spacing w:after="0" w:line="240" w:lineRule="auto"/>
              <w:jc w:val="both"/>
              <w:rPr>
                <w:rFonts w:cs="Times New Roman"/>
                <w:color w:val="000000"/>
                <w:sz w:val="24"/>
                <w:szCs w:val="24"/>
              </w:rPr>
            </w:pPr>
            <w:r w:rsidRPr="00787A1B">
              <w:rPr>
                <w:rFonts w:cs="Times New Roman"/>
                <w:color w:val="000000"/>
                <w:sz w:val="24"/>
                <w:szCs w:val="24"/>
              </w:rPr>
              <w:t>2.</w:t>
            </w:r>
            <w:r w:rsidRPr="00787A1B">
              <w:rPr>
                <w:rFonts w:cs="Times New Roman"/>
                <w:color w:val="000000"/>
                <w:sz w:val="24"/>
                <w:szCs w:val="24"/>
              </w:rPr>
              <w:tab/>
              <w:t>Hợp đồng tương tự, biên bản nghiệm thu hoàn thành/thanh lý hợp đồng, hoá đơn tài chính.</w:t>
            </w:r>
            <w:r w:rsidR="00787A1B" w:rsidRPr="00787A1B">
              <w:rPr>
                <w:rFonts w:cs="Times New Roman"/>
                <w:color w:val="000000"/>
                <w:sz w:val="24"/>
                <w:szCs w:val="24"/>
              </w:rPr>
              <w:t xml:space="preserve"> </w:t>
            </w:r>
            <w:r w:rsidR="00787A1B" w:rsidRPr="00787A1B">
              <w:rPr>
                <w:rFonts w:cs="Times New Roman"/>
                <w:color w:val="000000"/>
                <w:sz w:val="24"/>
                <w:szCs w:val="24"/>
              </w:rPr>
              <w:t>(Đã và đang thực hiện các hợp đồng có tính chất tương tự trong 5 năm gần đây, bao gồm: đo đạc các yếu tố khí tượng thủy văn, đo độ mặn và khảo sát mặt cắt)</w:t>
            </w:r>
            <w:r w:rsidR="00787A1B" w:rsidRPr="00787A1B">
              <w:rPr>
                <w:rFonts w:cs="Times New Roman"/>
                <w:color w:val="000000"/>
                <w:sz w:val="24"/>
                <w:szCs w:val="24"/>
              </w:rPr>
              <w:t>.</w:t>
            </w:r>
          </w:p>
          <w:p w14:paraId="156106E3" w14:textId="77777777" w:rsidR="00004E1E" w:rsidRPr="00787A1B" w:rsidRDefault="00004E1E" w:rsidP="00004E1E">
            <w:pPr>
              <w:tabs>
                <w:tab w:val="left" w:pos="275"/>
              </w:tabs>
              <w:spacing w:after="0" w:line="240" w:lineRule="auto"/>
              <w:jc w:val="both"/>
              <w:rPr>
                <w:rFonts w:cs="Times New Roman"/>
                <w:color w:val="000000"/>
                <w:sz w:val="24"/>
                <w:szCs w:val="24"/>
              </w:rPr>
            </w:pPr>
            <w:r w:rsidRPr="00787A1B">
              <w:rPr>
                <w:rFonts w:cs="Times New Roman"/>
                <w:color w:val="000000"/>
                <w:sz w:val="24"/>
                <w:szCs w:val="24"/>
              </w:rPr>
              <w:t>3.</w:t>
            </w:r>
            <w:r w:rsidRPr="00787A1B">
              <w:rPr>
                <w:rFonts w:cs="Times New Roman"/>
                <w:color w:val="000000"/>
                <w:sz w:val="24"/>
                <w:szCs w:val="24"/>
              </w:rPr>
              <w:tab/>
              <w:t>Tài liệu chứng minh nhân sự đáp ứng yêu cầu của HSMT.</w:t>
            </w:r>
          </w:p>
          <w:p w14:paraId="4651E471" w14:textId="77777777" w:rsidR="00004E1E" w:rsidRPr="00787A1B" w:rsidRDefault="00004E1E" w:rsidP="00004E1E">
            <w:pPr>
              <w:tabs>
                <w:tab w:val="left" w:pos="275"/>
              </w:tabs>
              <w:spacing w:after="0" w:line="240" w:lineRule="auto"/>
              <w:jc w:val="both"/>
              <w:rPr>
                <w:rFonts w:cs="Times New Roman"/>
                <w:color w:val="000000"/>
                <w:sz w:val="24"/>
                <w:szCs w:val="24"/>
              </w:rPr>
            </w:pPr>
            <w:r w:rsidRPr="00787A1B">
              <w:rPr>
                <w:rFonts w:cs="Times New Roman"/>
                <w:color w:val="000000"/>
                <w:sz w:val="24"/>
                <w:szCs w:val="24"/>
              </w:rPr>
              <w:t>4.</w:t>
            </w:r>
            <w:r w:rsidRPr="00787A1B">
              <w:rPr>
                <w:rFonts w:cs="Times New Roman"/>
                <w:color w:val="000000"/>
                <w:sz w:val="24"/>
                <w:szCs w:val="24"/>
              </w:rPr>
              <w:tab/>
              <w:t xml:space="preserve">Tài liệu chứng minh khả năng huy động, phối hợp với Đài Khí tượng Thủy văn </w:t>
            </w:r>
            <w:r w:rsidRPr="00787A1B">
              <w:rPr>
                <w:rFonts w:cs="Times New Roman"/>
                <w:color w:val="000000"/>
                <w:sz w:val="24"/>
                <w:szCs w:val="24"/>
              </w:rPr>
              <w:lastRenderedPageBreak/>
              <w:t>Nam Bộ để phục vụ thực hiện gói thầu.</w:t>
            </w:r>
          </w:p>
          <w:p w14:paraId="7D430547" w14:textId="4EB5A2CF" w:rsidR="007865C7" w:rsidRPr="00787A1B" w:rsidRDefault="00004E1E" w:rsidP="00004E1E">
            <w:pPr>
              <w:tabs>
                <w:tab w:val="left" w:pos="275"/>
              </w:tabs>
              <w:spacing w:after="0" w:line="240" w:lineRule="auto"/>
              <w:jc w:val="both"/>
              <w:rPr>
                <w:rFonts w:cs="Times New Roman"/>
                <w:color w:val="000000"/>
                <w:sz w:val="24"/>
                <w:szCs w:val="24"/>
              </w:rPr>
            </w:pPr>
            <w:r w:rsidRPr="00787A1B">
              <w:rPr>
                <w:rFonts w:cs="Times New Roman"/>
                <w:color w:val="000000"/>
                <w:sz w:val="24"/>
                <w:szCs w:val="24"/>
              </w:rPr>
              <w:t>5.</w:t>
            </w:r>
            <w:r w:rsidRPr="00787A1B">
              <w:rPr>
                <w:rFonts w:cs="Times New Roman"/>
                <w:color w:val="000000"/>
                <w:sz w:val="24"/>
                <w:szCs w:val="24"/>
              </w:rPr>
              <w:tab/>
              <w:t>Cam kết thực hiện gói thầu, cam kết về tính pháp lý của các tài liệu trong HSDT.</w:t>
            </w:r>
          </w:p>
        </w:tc>
        <w:tc>
          <w:tcPr>
            <w:tcW w:w="1105" w:type="dxa"/>
            <w:vAlign w:val="center"/>
          </w:tcPr>
          <w:p w14:paraId="3457D9D0" w14:textId="1BAF9A12" w:rsidR="007865C7" w:rsidRPr="00787A1B" w:rsidRDefault="007865C7" w:rsidP="007865C7">
            <w:pPr>
              <w:spacing w:after="0" w:line="240" w:lineRule="auto"/>
              <w:jc w:val="center"/>
              <w:rPr>
                <w:rFonts w:cs="Times New Roman"/>
                <w:color w:val="000000"/>
                <w:sz w:val="24"/>
                <w:szCs w:val="24"/>
              </w:rPr>
            </w:pPr>
          </w:p>
        </w:tc>
        <w:tc>
          <w:tcPr>
            <w:tcW w:w="1134" w:type="dxa"/>
            <w:vAlign w:val="center"/>
          </w:tcPr>
          <w:p w14:paraId="294BBED4" w14:textId="7177CAE5" w:rsidR="007865C7" w:rsidRPr="00787A1B" w:rsidRDefault="007865C7" w:rsidP="007865C7">
            <w:pPr>
              <w:spacing w:after="0" w:line="240" w:lineRule="auto"/>
              <w:jc w:val="center"/>
              <w:rPr>
                <w:rFonts w:cs="Times New Roman"/>
                <w:color w:val="000000"/>
                <w:sz w:val="24"/>
                <w:szCs w:val="24"/>
              </w:rPr>
            </w:pPr>
          </w:p>
        </w:tc>
      </w:tr>
    </w:tbl>
    <w:p w14:paraId="6BDCEE6F" w14:textId="77777777" w:rsidR="00670D3F" w:rsidRPr="00787A1B" w:rsidRDefault="00670D3F" w:rsidP="00837472">
      <w:pPr>
        <w:spacing w:before="40" w:after="40" w:line="240" w:lineRule="auto"/>
        <w:rPr>
          <w:b/>
          <w:sz w:val="28"/>
        </w:rPr>
      </w:pPr>
    </w:p>
    <w:p w14:paraId="342CFDB2" w14:textId="77777777" w:rsidR="00670D3F" w:rsidRPr="00787A1B" w:rsidRDefault="00670D3F" w:rsidP="00837472">
      <w:pPr>
        <w:spacing w:before="40" w:after="40" w:line="240" w:lineRule="auto"/>
        <w:rPr>
          <w:b/>
          <w:sz w:val="28"/>
        </w:rPr>
      </w:pPr>
    </w:p>
    <w:p w14:paraId="4ACDA784" w14:textId="15B3F790" w:rsidR="00837472" w:rsidRPr="00787A1B" w:rsidRDefault="00837472" w:rsidP="00837472">
      <w:pPr>
        <w:spacing w:before="40" w:after="40" w:line="240" w:lineRule="auto"/>
      </w:pPr>
      <w:r w:rsidRPr="00787A1B">
        <w:rPr>
          <w:b/>
          <w:sz w:val="28"/>
        </w:rPr>
        <w:t>4. Giải pháp và phương pháp luận</w:t>
      </w:r>
    </w:p>
    <w:p w14:paraId="4EA0435A" w14:textId="635490ED" w:rsidR="00837472" w:rsidRPr="00787A1B" w:rsidRDefault="00607222" w:rsidP="00837472">
      <w:pPr>
        <w:spacing w:after="20" w:line="259" w:lineRule="auto"/>
        <w:ind w:firstLine="425"/>
        <w:jc w:val="both"/>
      </w:pPr>
      <w:r w:rsidRPr="00787A1B">
        <w:tab/>
      </w:r>
      <w:r w:rsidR="00837472" w:rsidRPr="00787A1B">
        <w:t>Nhà thầu lập đề xuất kỹ thuật trên cơ sở mục tiêu, phạm vi và khối lượng công việc nêu tại Chương này.</w:t>
      </w:r>
    </w:p>
    <w:p w14:paraId="7E1B7E79" w14:textId="77777777" w:rsidR="00607222" w:rsidRPr="00787A1B" w:rsidRDefault="00837472" w:rsidP="00607222">
      <w:pPr>
        <w:spacing w:after="20" w:line="259" w:lineRule="auto"/>
        <w:ind w:firstLine="425"/>
        <w:jc w:val="both"/>
      </w:pPr>
      <w:r w:rsidRPr="00787A1B">
        <w:t>Hồ sơ đề xuất của nhà thầu cần thể hiện tối thiểu các nội dung sau:</w:t>
      </w:r>
    </w:p>
    <w:p w14:paraId="4BC88E49" w14:textId="77777777" w:rsidR="00607222" w:rsidRPr="00787A1B" w:rsidRDefault="00607222" w:rsidP="00607222">
      <w:pPr>
        <w:spacing w:after="20" w:line="259" w:lineRule="auto"/>
        <w:ind w:firstLine="425"/>
        <w:jc w:val="both"/>
      </w:pPr>
      <w:r w:rsidRPr="00787A1B">
        <w:t xml:space="preserve">1. </w:t>
      </w:r>
      <w:r w:rsidR="00837472" w:rsidRPr="00787A1B">
        <w:t>Giải pháp và phương pháp luận thực hiện, trong đó nêu rõ cách tổ chức khảo sát hiện trường; cách bố trí nhân lực, thiết bị; phương án thu thập, kiểm tra và tổng hợp số liệu; biện pháp bảo đảm chất lượng, tiến độ</w:t>
      </w:r>
      <w:r w:rsidR="002D6CD2" w:rsidRPr="00787A1B">
        <w:t>,</w:t>
      </w:r>
      <w:r w:rsidR="00837472" w:rsidRPr="00787A1B">
        <w:t xml:space="preserve"> an toàn</w:t>
      </w:r>
      <w:r w:rsidR="002D6CD2" w:rsidRPr="00787A1B">
        <w:t xml:space="preserve"> và bảo vệ môi trường</w:t>
      </w:r>
      <w:r w:rsidR="00837472" w:rsidRPr="00787A1B">
        <w:t>.</w:t>
      </w:r>
    </w:p>
    <w:p w14:paraId="4B0EDA17" w14:textId="6F7297D2" w:rsidR="00837472" w:rsidRPr="00787A1B" w:rsidRDefault="00607222" w:rsidP="00607222">
      <w:pPr>
        <w:spacing w:after="20" w:line="259" w:lineRule="auto"/>
        <w:ind w:firstLine="425"/>
        <w:jc w:val="both"/>
      </w:pPr>
      <w:r w:rsidRPr="00787A1B">
        <w:t xml:space="preserve">2. </w:t>
      </w:r>
      <w:r w:rsidR="00837472" w:rsidRPr="00787A1B">
        <w:t>Kế hoạch công tác, trong đó nêu rõ tiến độ thực hiện theo từng đợt khảo sát; kế hoạch huy động nhân lực, thiết bị; kế hoạch bàn giao sản phẩm.</w:t>
      </w:r>
    </w:p>
    <w:p w14:paraId="13D18CCF" w14:textId="2587A490" w:rsidR="00837472" w:rsidRPr="00787A1B" w:rsidRDefault="002D6CD2" w:rsidP="00837472">
      <w:pPr>
        <w:spacing w:after="20" w:line="259" w:lineRule="auto"/>
        <w:ind w:firstLine="425"/>
        <w:jc w:val="both"/>
        <w:rPr>
          <w:b/>
          <w:bCs/>
          <w:i/>
          <w:iCs/>
        </w:rPr>
      </w:pPr>
      <w:r w:rsidRPr="00787A1B">
        <w:rPr>
          <w:b/>
          <w:bCs/>
          <w:i/>
          <w:iCs/>
        </w:rPr>
        <w:t>N</w:t>
      </w:r>
      <w:r w:rsidR="00837472" w:rsidRPr="00787A1B">
        <w:rPr>
          <w:b/>
          <w:bCs/>
          <w:i/>
          <w:iCs/>
        </w:rPr>
        <w:t xml:space="preserve">hà thầu </w:t>
      </w:r>
      <w:r w:rsidRPr="00787A1B">
        <w:rPr>
          <w:b/>
          <w:bCs/>
          <w:i/>
          <w:iCs/>
        </w:rPr>
        <w:t>cần xây dựng</w:t>
      </w:r>
      <w:r w:rsidR="00837472" w:rsidRPr="00787A1B">
        <w:rPr>
          <w:b/>
          <w:bCs/>
          <w:i/>
          <w:iCs/>
        </w:rPr>
        <w:t xml:space="preserve"> giải pháp thực hiện</w:t>
      </w:r>
      <w:r w:rsidRPr="00787A1B">
        <w:rPr>
          <w:b/>
          <w:bCs/>
          <w:i/>
          <w:iCs/>
        </w:rPr>
        <w:t xml:space="preserve"> và kế hoạch công tác</w:t>
      </w:r>
      <w:r w:rsidR="00837472" w:rsidRPr="00787A1B">
        <w:rPr>
          <w:b/>
          <w:bCs/>
          <w:i/>
          <w:iCs/>
        </w:rPr>
        <w:t xml:space="preserve"> </w:t>
      </w:r>
      <w:r w:rsidRPr="00787A1B">
        <w:rPr>
          <w:b/>
          <w:bCs/>
          <w:i/>
          <w:iCs/>
        </w:rPr>
        <w:t>phù hợp</w:t>
      </w:r>
      <w:r w:rsidR="00837472" w:rsidRPr="00787A1B">
        <w:rPr>
          <w:b/>
          <w:bCs/>
          <w:i/>
          <w:iCs/>
        </w:rPr>
        <w:t xml:space="preserve">, khả thi, tận dụng năng lực sẵn có của đơn vị, phù hợp với điều kiện tổ chức thực tế. </w:t>
      </w:r>
    </w:p>
    <w:p w14:paraId="007290FF" w14:textId="5FC0EBD2" w:rsidR="00837472" w:rsidRPr="00787A1B" w:rsidRDefault="00837472" w:rsidP="002D6CD2">
      <w:pPr>
        <w:spacing w:before="120" w:after="120"/>
        <w:rPr>
          <w:b/>
          <w:sz w:val="28"/>
        </w:rPr>
      </w:pPr>
      <w:r w:rsidRPr="00787A1B">
        <w:rPr>
          <w:b/>
          <w:sz w:val="28"/>
        </w:rPr>
        <w:t>5. Quy định về kiểm tra, nghiệm thu sản phẩm</w:t>
      </w:r>
    </w:p>
    <w:p w14:paraId="1177BF87" w14:textId="450170E3" w:rsidR="00FC7A0E" w:rsidRPr="00D7367F" w:rsidRDefault="00607222">
      <w:pPr>
        <w:rPr>
          <w:bCs/>
          <w:i/>
          <w:iCs/>
        </w:rPr>
      </w:pPr>
      <w:r w:rsidRPr="00787A1B">
        <w:rPr>
          <w:bCs/>
          <w:i/>
          <w:iCs/>
          <w:sz w:val="28"/>
        </w:rPr>
        <w:tab/>
      </w:r>
      <w:r w:rsidR="00837472" w:rsidRPr="00787A1B">
        <w:rPr>
          <w:bCs/>
          <w:i/>
          <w:iCs/>
          <w:sz w:val="28"/>
        </w:rPr>
        <w:t>Mục này quy định về quy trình kiểm tra, nghiệm thu sản phẩm, trình tự giao nộp sản phẩm (nếu có)... để phục vụ công tác thanh, quyết toán hợp đồng.</w:t>
      </w:r>
    </w:p>
    <w:sectPr w:rsidR="00FC7A0E" w:rsidRPr="00D7367F" w:rsidSect="00034616">
      <w:pgSz w:w="11906" w:h="16838"/>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C91C69"/>
    <w:multiLevelType w:val="hybridMultilevel"/>
    <w:tmpl w:val="EB604B32"/>
    <w:lvl w:ilvl="0" w:tplc="C4360512">
      <w:start w:val="5"/>
      <w:numFmt w:val="bullet"/>
      <w:lvlText w:val="-"/>
      <w:lvlJc w:val="left"/>
      <w:pPr>
        <w:ind w:left="616" w:hanging="360"/>
      </w:pPr>
      <w:rPr>
        <w:rFonts w:ascii="Times New Roman" w:eastAsia="Times New Roman" w:hAnsi="Times New Roman" w:cs="Times New Roman"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num w:numId="1" w16cid:durableId="1532844609">
    <w:abstractNumId w:val="8"/>
  </w:num>
  <w:num w:numId="2" w16cid:durableId="454298238">
    <w:abstractNumId w:val="6"/>
  </w:num>
  <w:num w:numId="3" w16cid:durableId="235869971">
    <w:abstractNumId w:val="5"/>
  </w:num>
  <w:num w:numId="4" w16cid:durableId="914096612">
    <w:abstractNumId w:val="4"/>
  </w:num>
  <w:num w:numId="5" w16cid:durableId="29498512">
    <w:abstractNumId w:val="7"/>
  </w:num>
  <w:num w:numId="6" w16cid:durableId="1049039137">
    <w:abstractNumId w:val="3"/>
  </w:num>
  <w:num w:numId="7" w16cid:durableId="776799205">
    <w:abstractNumId w:val="2"/>
  </w:num>
  <w:num w:numId="8" w16cid:durableId="931275">
    <w:abstractNumId w:val="1"/>
  </w:num>
  <w:num w:numId="9" w16cid:durableId="1052968474">
    <w:abstractNumId w:val="0"/>
  </w:num>
  <w:num w:numId="10" w16cid:durableId="1926453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4E1E"/>
    <w:rsid w:val="00034616"/>
    <w:rsid w:val="0006063C"/>
    <w:rsid w:val="0015074B"/>
    <w:rsid w:val="0029639D"/>
    <w:rsid w:val="002D6CD2"/>
    <w:rsid w:val="00326F90"/>
    <w:rsid w:val="003C2E2C"/>
    <w:rsid w:val="00462C41"/>
    <w:rsid w:val="004A50AF"/>
    <w:rsid w:val="004C0D8F"/>
    <w:rsid w:val="004F6FBC"/>
    <w:rsid w:val="00607222"/>
    <w:rsid w:val="00670D3F"/>
    <w:rsid w:val="006831AB"/>
    <w:rsid w:val="007865C7"/>
    <w:rsid w:val="00787A1B"/>
    <w:rsid w:val="00837472"/>
    <w:rsid w:val="00881430"/>
    <w:rsid w:val="00A571F5"/>
    <w:rsid w:val="00AA1D8D"/>
    <w:rsid w:val="00AC19A4"/>
    <w:rsid w:val="00B47730"/>
    <w:rsid w:val="00B745EF"/>
    <w:rsid w:val="00C34788"/>
    <w:rsid w:val="00C92BDC"/>
    <w:rsid w:val="00C95610"/>
    <w:rsid w:val="00CB0664"/>
    <w:rsid w:val="00D7367F"/>
    <w:rsid w:val="00FB0FA5"/>
    <w:rsid w:val="00FC693F"/>
    <w:rsid w:val="00FC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4B97D"/>
  <w14:defaultImageDpi w14:val="300"/>
  <w15:docId w15:val="{9F759319-D3B0-4B54-B0D4-2D1C5E43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7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683E6-70AD-4C11-A9EB-76C975A4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cp:revision>
  <dcterms:created xsi:type="dcterms:W3CDTF">2026-04-02T07:57:00Z</dcterms:created>
  <dcterms:modified xsi:type="dcterms:W3CDTF">2026-04-02T07:57:00Z</dcterms:modified>
  <cp:category/>
</cp:coreProperties>
</file>