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444" w:rsidRPr="006D520E" w:rsidRDefault="00BB0444" w:rsidP="00BB0444">
      <w:pPr>
        <w:widowControl w:val="0"/>
        <w:spacing w:before="60" w:after="60"/>
        <w:jc w:val="center"/>
        <w:rPr>
          <w:b/>
          <w:sz w:val="28"/>
          <w:szCs w:val="28"/>
          <w:lang w:val="nl-NL" w:eastAsia="x-none"/>
        </w:rPr>
      </w:pPr>
      <w:r w:rsidRPr="006D520E">
        <w:rPr>
          <w:b/>
          <w:sz w:val="28"/>
          <w:szCs w:val="28"/>
          <w:lang w:val="nl-NL" w:eastAsia="x-none"/>
        </w:rPr>
        <w:t>Chương V. YÊU CẦU VỀ KỸ THUẬT</w:t>
      </w:r>
    </w:p>
    <w:p w:rsidR="00BB0444" w:rsidRPr="006D520E" w:rsidRDefault="00BB0444" w:rsidP="00BB0444">
      <w:pPr>
        <w:spacing w:before="60" w:after="60"/>
        <w:jc w:val="left"/>
        <w:rPr>
          <w:rFonts w:eastAsia="Calibri"/>
          <w:sz w:val="2"/>
          <w:szCs w:val="28"/>
          <w:lang w:val="nl-NL"/>
        </w:rPr>
      </w:pPr>
    </w:p>
    <w:p w:rsidR="00BB0444" w:rsidRPr="006D520E" w:rsidRDefault="00BB0444" w:rsidP="00BB0444">
      <w:pPr>
        <w:spacing w:before="60" w:after="60" w:line="320" w:lineRule="exact"/>
        <w:ind w:firstLine="567"/>
        <w:rPr>
          <w:rFonts w:eastAsia="Calibri"/>
          <w:b/>
          <w:sz w:val="26"/>
          <w:szCs w:val="26"/>
          <w:lang w:val="nl-NL"/>
        </w:rPr>
      </w:pPr>
      <w:r w:rsidRPr="006D520E">
        <w:rPr>
          <w:rFonts w:eastAsia="Calibri"/>
          <w:b/>
          <w:sz w:val="26"/>
          <w:szCs w:val="26"/>
          <w:lang w:val="nl-NL"/>
        </w:rPr>
        <w:t>Mục 1. Yêu cầu về kỹ thuật</w:t>
      </w:r>
    </w:p>
    <w:p w:rsidR="00BB0444" w:rsidRPr="006D520E" w:rsidRDefault="00BB0444" w:rsidP="00BB0444">
      <w:pPr>
        <w:spacing w:before="60" w:after="60" w:line="320" w:lineRule="exact"/>
        <w:ind w:firstLine="567"/>
        <w:rPr>
          <w:rFonts w:eastAsia="Calibri"/>
          <w:b/>
          <w:sz w:val="26"/>
          <w:szCs w:val="26"/>
          <w:lang w:val="nl-NL"/>
        </w:rPr>
      </w:pPr>
      <w:r w:rsidRPr="006D520E">
        <w:rPr>
          <w:rFonts w:eastAsia="Calibri"/>
          <w:b/>
          <w:sz w:val="26"/>
          <w:szCs w:val="26"/>
          <w:lang w:val="nl-NL"/>
        </w:rPr>
        <w:t>1. Giới thiệu chung về gói thầu</w:t>
      </w:r>
    </w:p>
    <w:p w:rsidR="00BB0444" w:rsidRPr="006D520E" w:rsidRDefault="00BB0444" w:rsidP="00BB0444">
      <w:pPr>
        <w:numPr>
          <w:ilvl w:val="0"/>
          <w:numId w:val="1"/>
        </w:numPr>
        <w:tabs>
          <w:tab w:val="left" w:pos="851"/>
        </w:tabs>
        <w:spacing w:line="320" w:lineRule="exact"/>
        <w:ind w:left="0" w:firstLine="567"/>
        <w:jc w:val="left"/>
        <w:rPr>
          <w:sz w:val="26"/>
          <w:szCs w:val="26"/>
          <w:lang w:val="x-none" w:eastAsia="x-none"/>
        </w:rPr>
      </w:pPr>
      <w:r w:rsidRPr="006D520E">
        <w:rPr>
          <w:sz w:val="26"/>
          <w:szCs w:val="26"/>
          <w:lang w:val="nl-NL" w:eastAsia="x-none"/>
        </w:rPr>
        <w:t>Chủ đầu tư</w:t>
      </w:r>
      <w:r w:rsidRPr="006D520E">
        <w:rPr>
          <w:sz w:val="26"/>
          <w:szCs w:val="26"/>
          <w:lang w:val="x-none" w:eastAsia="x-none"/>
        </w:rPr>
        <w:t xml:space="preserve">: </w:t>
      </w:r>
      <w:r w:rsidRPr="006D520E">
        <w:rPr>
          <w:sz w:val="26"/>
          <w:szCs w:val="26"/>
          <w:lang w:val="nl-NL" w:eastAsia="x-none"/>
        </w:rPr>
        <w:t>Tổng Cục Hậu cần - Kỹ thuật/Bộ Quốc Phòng;</w:t>
      </w:r>
    </w:p>
    <w:p w:rsidR="00BB0444" w:rsidRPr="006D520E" w:rsidRDefault="00BB0444" w:rsidP="00BB0444">
      <w:pPr>
        <w:numPr>
          <w:ilvl w:val="0"/>
          <w:numId w:val="1"/>
        </w:numPr>
        <w:tabs>
          <w:tab w:val="left" w:pos="851"/>
        </w:tabs>
        <w:spacing w:line="320" w:lineRule="exact"/>
        <w:ind w:left="0" w:firstLine="567"/>
        <w:rPr>
          <w:sz w:val="26"/>
          <w:szCs w:val="26"/>
          <w:lang w:val="x-none" w:eastAsia="x-none"/>
        </w:rPr>
      </w:pPr>
      <w:r w:rsidRPr="006D520E">
        <w:rPr>
          <w:sz w:val="26"/>
          <w:szCs w:val="26"/>
          <w:lang w:val="pl-PL" w:eastAsia="x-none"/>
        </w:rPr>
        <w:t xml:space="preserve">Tên gói thầu: </w:t>
      </w:r>
      <w:r w:rsidRPr="006D520E">
        <w:rPr>
          <w:b/>
          <w:i/>
          <w:sz w:val="26"/>
          <w:szCs w:val="26"/>
          <w:lang w:val="pl-PL" w:eastAsia="x-none"/>
        </w:rPr>
        <w:t xml:space="preserve">Gói thầu MS-03/AT </w:t>
      </w:r>
      <w:r w:rsidRPr="006D520E">
        <w:rPr>
          <w:b/>
          <w:i/>
          <w:sz w:val="26"/>
          <w:szCs w:val="26"/>
          <w:lang w:val="x-none" w:eastAsia="x-none"/>
        </w:rPr>
        <w:t xml:space="preserve">Mua </w:t>
      </w:r>
      <w:r w:rsidRPr="006D520E">
        <w:rPr>
          <w:b/>
          <w:i/>
          <w:sz w:val="26"/>
          <w:szCs w:val="26"/>
          <w:lang w:eastAsia="x-none"/>
        </w:rPr>
        <w:t>quần áo, giày</w:t>
      </w:r>
      <w:r w:rsidRPr="006D520E">
        <w:rPr>
          <w:b/>
          <w:i/>
          <w:sz w:val="26"/>
          <w:szCs w:val="26"/>
          <w:lang w:val="x-none" w:eastAsia="x-none"/>
        </w:rPr>
        <w:t xml:space="preserve"> hộ lao động năm 202</w:t>
      </w:r>
      <w:r w:rsidRPr="006D520E">
        <w:rPr>
          <w:b/>
          <w:i/>
          <w:sz w:val="26"/>
          <w:szCs w:val="26"/>
          <w:lang w:eastAsia="x-none"/>
        </w:rPr>
        <w:t>6</w:t>
      </w:r>
      <w:r w:rsidRPr="006D520E">
        <w:rPr>
          <w:b/>
          <w:i/>
          <w:sz w:val="26"/>
          <w:szCs w:val="26"/>
          <w:lang w:val="x-none" w:eastAsia="x-none"/>
        </w:rPr>
        <w:t>.</w:t>
      </w:r>
    </w:p>
    <w:p w:rsidR="00BB0444" w:rsidRPr="006D520E" w:rsidRDefault="00BB0444" w:rsidP="00BB0444">
      <w:pPr>
        <w:numPr>
          <w:ilvl w:val="0"/>
          <w:numId w:val="1"/>
        </w:numPr>
        <w:tabs>
          <w:tab w:val="left" w:pos="851"/>
        </w:tabs>
        <w:spacing w:line="320" w:lineRule="exact"/>
        <w:ind w:left="0" w:firstLine="567"/>
        <w:rPr>
          <w:sz w:val="26"/>
          <w:szCs w:val="26"/>
          <w:lang w:val="x-none" w:eastAsia="x-none"/>
        </w:rPr>
      </w:pPr>
      <w:r w:rsidRPr="006D520E">
        <w:rPr>
          <w:sz w:val="26"/>
          <w:szCs w:val="26"/>
          <w:lang w:val="pl-PL" w:eastAsia="x-none"/>
        </w:rPr>
        <w:t>Địa điểm thực hiện:</w:t>
      </w:r>
      <w:r w:rsidRPr="006D520E">
        <w:rPr>
          <w:sz w:val="26"/>
          <w:szCs w:val="26"/>
          <w:lang w:eastAsia="x-none"/>
        </w:rPr>
        <w:t xml:space="preserve"> </w:t>
      </w:r>
      <w:r w:rsidRPr="006D520E">
        <w:rPr>
          <w:sz w:val="26"/>
          <w:szCs w:val="26"/>
        </w:rPr>
        <w:t>Kho Đoàn tiếp nhận cung ứng 15/Bộ Tham mưu/Tổng cục Hậu cần - Kỹ thuật, phường Định Công, Hà Nội và tại các đơn vị quân đội khu vực miền trung, miền nam.</w:t>
      </w:r>
    </w:p>
    <w:p w:rsidR="00BB0444" w:rsidRPr="006D520E" w:rsidRDefault="00BB0444" w:rsidP="00BB0444">
      <w:pPr>
        <w:numPr>
          <w:ilvl w:val="0"/>
          <w:numId w:val="1"/>
        </w:numPr>
        <w:tabs>
          <w:tab w:val="left" w:pos="851"/>
        </w:tabs>
        <w:spacing w:line="320" w:lineRule="exact"/>
        <w:ind w:left="0" w:firstLine="567"/>
        <w:jc w:val="left"/>
        <w:rPr>
          <w:sz w:val="26"/>
          <w:szCs w:val="26"/>
          <w:lang w:val="x-none" w:eastAsia="x-none"/>
        </w:rPr>
      </w:pPr>
      <w:r w:rsidRPr="006D520E">
        <w:rPr>
          <w:sz w:val="26"/>
          <w:szCs w:val="26"/>
          <w:lang w:val="x-none" w:eastAsia="x-none"/>
        </w:rPr>
        <w:t xml:space="preserve">Hình thức lựa chọn nhà thầu: </w:t>
      </w:r>
      <w:r w:rsidRPr="006D520E">
        <w:rPr>
          <w:sz w:val="26"/>
          <w:szCs w:val="26"/>
          <w:lang w:eastAsia="x-none"/>
        </w:rPr>
        <w:t>Đấu thầu rộng rãi trong nước, qua mạng;</w:t>
      </w:r>
    </w:p>
    <w:p w:rsidR="00BB0444" w:rsidRPr="006D520E" w:rsidRDefault="00BB0444" w:rsidP="00BB0444">
      <w:pPr>
        <w:numPr>
          <w:ilvl w:val="0"/>
          <w:numId w:val="1"/>
        </w:numPr>
        <w:tabs>
          <w:tab w:val="left" w:pos="851"/>
        </w:tabs>
        <w:spacing w:line="320" w:lineRule="exact"/>
        <w:ind w:left="0" w:firstLine="567"/>
        <w:jc w:val="left"/>
        <w:rPr>
          <w:sz w:val="26"/>
          <w:szCs w:val="26"/>
          <w:lang w:val="x-none" w:eastAsia="x-none"/>
        </w:rPr>
      </w:pPr>
      <w:r w:rsidRPr="006D520E">
        <w:rPr>
          <w:sz w:val="26"/>
          <w:szCs w:val="26"/>
          <w:lang w:eastAsia="x-none"/>
        </w:rPr>
        <w:t>Phương thức</w:t>
      </w:r>
      <w:r w:rsidRPr="006D520E">
        <w:rPr>
          <w:sz w:val="26"/>
          <w:szCs w:val="26"/>
          <w:lang w:val="x-none" w:eastAsia="x-none"/>
        </w:rPr>
        <w:t xml:space="preserve"> lựa chọn nhà thầu: Một giai đoạn, </w:t>
      </w:r>
      <w:r w:rsidRPr="006D520E">
        <w:rPr>
          <w:sz w:val="26"/>
          <w:szCs w:val="26"/>
          <w:lang w:eastAsia="x-none"/>
        </w:rPr>
        <w:t>một</w:t>
      </w:r>
      <w:r w:rsidRPr="006D520E">
        <w:rPr>
          <w:sz w:val="26"/>
          <w:szCs w:val="26"/>
          <w:lang w:val="x-none" w:eastAsia="x-none"/>
        </w:rPr>
        <w:t xml:space="preserve"> túi hồ sơ;</w:t>
      </w:r>
    </w:p>
    <w:p w:rsidR="00BB0444" w:rsidRPr="006D520E" w:rsidRDefault="00BB0444" w:rsidP="00BB0444">
      <w:pPr>
        <w:numPr>
          <w:ilvl w:val="0"/>
          <w:numId w:val="1"/>
        </w:numPr>
        <w:tabs>
          <w:tab w:val="left" w:pos="851"/>
        </w:tabs>
        <w:spacing w:line="320" w:lineRule="exact"/>
        <w:ind w:left="0" w:firstLine="567"/>
        <w:jc w:val="left"/>
        <w:rPr>
          <w:sz w:val="26"/>
          <w:szCs w:val="26"/>
          <w:lang w:val="x-none" w:eastAsia="x-none"/>
        </w:rPr>
      </w:pPr>
      <w:r w:rsidRPr="006D520E">
        <w:rPr>
          <w:sz w:val="26"/>
          <w:szCs w:val="26"/>
          <w:lang w:eastAsia="x-none"/>
        </w:rPr>
        <w:t>Loại hợp đồng: Trọn gói;</w:t>
      </w:r>
    </w:p>
    <w:p w:rsidR="00BB0444" w:rsidRPr="006D520E" w:rsidRDefault="00BB0444" w:rsidP="00BB0444">
      <w:pPr>
        <w:numPr>
          <w:ilvl w:val="0"/>
          <w:numId w:val="1"/>
        </w:numPr>
        <w:tabs>
          <w:tab w:val="left" w:pos="851"/>
        </w:tabs>
        <w:ind w:left="0" w:firstLine="567"/>
        <w:jc w:val="left"/>
        <w:rPr>
          <w:sz w:val="26"/>
          <w:szCs w:val="26"/>
          <w:lang w:val="x-none" w:eastAsia="x-none"/>
        </w:rPr>
      </w:pPr>
      <w:r w:rsidRPr="006D520E">
        <w:rPr>
          <w:sz w:val="26"/>
          <w:szCs w:val="26"/>
          <w:lang w:val="x-none" w:eastAsia="x-none"/>
        </w:rPr>
        <w:t xml:space="preserve">Thời gian thực hiện </w:t>
      </w:r>
      <w:r w:rsidRPr="006D520E">
        <w:rPr>
          <w:sz w:val="26"/>
          <w:szCs w:val="26"/>
          <w:lang w:eastAsia="x-none"/>
        </w:rPr>
        <w:t>gói thầu</w:t>
      </w:r>
      <w:r w:rsidRPr="006D520E">
        <w:rPr>
          <w:sz w:val="26"/>
          <w:szCs w:val="26"/>
          <w:lang w:val="x-none" w:eastAsia="x-none"/>
        </w:rPr>
        <w:t xml:space="preserve">: </w:t>
      </w:r>
      <w:r w:rsidRPr="006D520E">
        <w:rPr>
          <w:sz w:val="26"/>
          <w:szCs w:val="26"/>
          <w:lang w:eastAsia="x-none"/>
        </w:rPr>
        <w:t>30 ngày.</w:t>
      </w:r>
    </w:p>
    <w:p w:rsidR="00BB0444" w:rsidRPr="00D70C3A" w:rsidRDefault="00BB0444" w:rsidP="00BB0444">
      <w:pPr>
        <w:spacing w:before="40" w:after="40"/>
        <w:ind w:firstLine="567"/>
        <w:rPr>
          <w:rFonts w:eastAsia="Calibri"/>
          <w:b/>
          <w:sz w:val="26"/>
          <w:szCs w:val="26"/>
          <w:lang w:val="nl-NL"/>
        </w:rPr>
      </w:pPr>
      <w:r w:rsidRPr="00D70C3A">
        <w:rPr>
          <w:rFonts w:eastAsia="Calibri"/>
          <w:b/>
          <w:sz w:val="26"/>
          <w:szCs w:val="26"/>
          <w:lang w:val="nl-NL"/>
        </w:rPr>
        <w:t>2. Yêu cầu về kỹ thuật</w:t>
      </w:r>
    </w:p>
    <w:p w:rsidR="00BB0444" w:rsidRPr="00D70C3A" w:rsidRDefault="00BB0444" w:rsidP="00BB0444">
      <w:pPr>
        <w:spacing w:before="40" w:after="40"/>
        <w:ind w:firstLine="567"/>
        <w:rPr>
          <w:rFonts w:eastAsia="Calibri"/>
          <w:b/>
          <w:sz w:val="26"/>
          <w:szCs w:val="26"/>
        </w:rPr>
      </w:pPr>
      <w:r w:rsidRPr="00D70C3A">
        <w:rPr>
          <w:rFonts w:eastAsia="Calibri"/>
          <w:b/>
          <w:sz w:val="26"/>
          <w:szCs w:val="26"/>
        </w:rPr>
        <w:t xml:space="preserve">2.1. Yêu cầu </w:t>
      </w:r>
      <w:proofErr w:type="gramStart"/>
      <w:r w:rsidRPr="00D70C3A">
        <w:rPr>
          <w:rFonts w:eastAsia="Calibri"/>
          <w:b/>
          <w:sz w:val="26"/>
          <w:szCs w:val="26"/>
        </w:rPr>
        <w:t>chung</w:t>
      </w:r>
      <w:proofErr w:type="gramEnd"/>
    </w:p>
    <w:p w:rsidR="00BB0444" w:rsidRPr="00D70C3A" w:rsidRDefault="00BB0444" w:rsidP="00BB0444">
      <w:pPr>
        <w:spacing w:before="60" w:line="320" w:lineRule="exact"/>
        <w:ind w:firstLine="567"/>
        <w:rPr>
          <w:rFonts w:eastAsia="Calibri"/>
          <w:spacing w:val="-4"/>
          <w:sz w:val="26"/>
          <w:szCs w:val="26"/>
        </w:rPr>
      </w:pPr>
      <w:r w:rsidRPr="00D70C3A">
        <w:rPr>
          <w:rFonts w:eastAsia="Calibri"/>
          <w:spacing w:val="-4"/>
          <w:sz w:val="26"/>
          <w:szCs w:val="26"/>
        </w:rPr>
        <w:t>- Nhà thầu phải cam kết trong trường hợp trúng thầu sẽ cung cấp hàng hóa và dịch vụ đúng số lượng, đảm bảo chất lượng theo yêu cầu trong E-HSMT, đồng thời cam kết hàng hóa mới 100%, chưa qua sử dụng, đảm bảo tiêu chu</w:t>
      </w:r>
      <w:bookmarkStart w:id="0" w:name="_GoBack"/>
      <w:bookmarkEnd w:id="0"/>
      <w:r w:rsidRPr="00D70C3A">
        <w:rPr>
          <w:rFonts w:eastAsia="Calibri"/>
          <w:spacing w:val="-4"/>
          <w:sz w:val="26"/>
          <w:szCs w:val="26"/>
        </w:rPr>
        <w:t>ẩn sản xuất của nhà máy,</w:t>
      </w:r>
      <w:r w:rsidRPr="00D70C3A">
        <w:rPr>
          <w:rFonts w:eastAsia="Calibri"/>
          <w:spacing w:val="-4"/>
          <w:sz w:val="26"/>
          <w:szCs w:val="26"/>
          <w:lang w:eastAsia="ja-JP"/>
        </w:rPr>
        <w:t xml:space="preserve"> sản xuất năm 20</w:t>
      </w:r>
      <w:r w:rsidRPr="00D70C3A">
        <w:rPr>
          <w:rFonts w:eastAsia="Calibri"/>
          <w:spacing w:val="-4"/>
          <w:sz w:val="26"/>
          <w:szCs w:val="26"/>
          <w:lang w:val="vi-VN" w:eastAsia="ja-JP"/>
        </w:rPr>
        <w:t>2</w:t>
      </w:r>
      <w:r w:rsidRPr="00D70C3A">
        <w:rPr>
          <w:rFonts w:eastAsia="Calibri"/>
          <w:spacing w:val="-4"/>
          <w:sz w:val="26"/>
          <w:szCs w:val="26"/>
          <w:lang w:eastAsia="ja-JP"/>
        </w:rPr>
        <w:t>6. Hàng hóa</w:t>
      </w:r>
      <w:r w:rsidRPr="00D70C3A">
        <w:rPr>
          <w:rFonts w:eastAsia="Calibri"/>
          <w:spacing w:val="-4"/>
          <w:sz w:val="26"/>
          <w:szCs w:val="26"/>
        </w:rPr>
        <w:t xml:space="preserve"> có đầy đủ chứng nhận về nguồn gốc xuất xứ, chất lượng hàng hóa.</w:t>
      </w:r>
    </w:p>
    <w:p w:rsidR="00BB0444" w:rsidRPr="00D70C3A" w:rsidRDefault="00BB0444" w:rsidP="00BB0444">
      <w:pPr>
        <w:spacing w:before="60" w:line="320" w:lineRule="exact"/>
        <w:ind w:firstLine="567"/>
        <w:rPr>
          <w:rFonts w:eastAsia="Calibri"/>
          <w:sz w:val="26"/>
          <w:szCs w:val="26"/>
        </w:rPr>
      </w:pPr>
      <w:r w:rsidRPr="00D70C3A">
        <w:rPr>
          <w:rFonts w:eastAsia="Calibri"/>
          <w:sz w:val="26"/>
          <w:szCs w:val="26"/>
        </w:rPr>
        <w:t>- Yêu cầu về thời gian bảo hành: Nhà thầu phải ghi rõ thời gian bảo hành hàng hóa. Thời gian bảo hành tất cả các sản phẩm nhà thầu cung cấp tối thiểu 12 tháng kể từ ngày bàn giao đưa vào sử dụng.</w:t>
      </w:r>
    </w:p>
    <w:p w:rsidR="00BB0444" w:rsidRPr="00D70C3A" w:rsidRDefault="00BB0444" w:rsidP="00BB0444">
      <w:pPr>
        <w:spacing w:before="60" w:line="320" w:lineRule="exact"/>
        <w:ind w:firstLine="567"/>
        <w:rPr>
          <w:rFonts w:eastAsia="Calibri"/>
          <w:sz w:val="26"/>
          <w:szCs w:val="26"/>
        </w:rPr>
      </w:pPr>
      <w:r w:rsidRPr="00D70C3A">
        <w:rPr>
          <w:rFonts w:eastAsia="Calibri"/>
          <w:sz w:val="26"/>
          <w:szCs w:val="26"/>
        </w:rPr>
        <w:t xml:space="preserve">- Yêu cầu về khác: Nhà thầu phải vận chuyển, bàn giao đến địa điểm thực hiện. Toàn </w:t>
      </w:r>
      <w:proofErr w:type="gramStart"/>
      <w:r w:rsidRPr="00D70C3A">
        <w:rPr>
          <w:rFonts w:eastAsia="Calibri"/>
          <w:sz w:val="26"/>
          <w:szCs w:val="26"/>
        </w:rPr>
        <w:t>bộ</w:t>
      </w:r>
      <w:proofErr w:type="gramEnd"/>
      <w:r w:rsidRPr="00D70C3A">
        <w:rPr>
          <w:rFonts w:eastAsia="Calibri"/>
          <w:sz w:val="26"/>
          <w:szCs w:val="26"/>
        </w:rPr>
        <w:t xml:space="preserve"> chi phí liên quan đến việc cung cấp, vận chuyển hàng hóa do nhà thầu chi trả.</w:t>
      </w:r>
    </w:p>
    <w:p w:rsidR="00BB0444" w:rsidRPr="00D70C3A" w:rsidRDefault="00BB0444" w:rsidP="00BB0444">
      <w:pPr>
        <w:spacing w:before="60" w:line="320" w:lineRule="exact"/>
        <w:ind w:firstLine="567"/>
        <w:rPr>
          <w:rFonts w:eastAsia="Calibri"/>
          <w:sz w:val="26"/>
          <w:szCs w:val="26"/>
        </w:rPr>
      </w:pPr>
      <w:r w:rsidRPr="00D70C3A">
        <w:rPr>
          <w:rFonts w:eastAsia="Calibri"/>
          <w:sz w:val="26"/>
          <w:szCs w:val="26"/>
        </w:rPr>
        <w:t>- Nhà thầu phải cam kết có đầy đủ chứng từ chứng minh nguồn gốc xuất xứ của sản phẩm cung cấp giấy chứng nhận nguồn gốc xuất xứ và chứng nhận chất lượng (CO/CQ) nếu sản phẩm là hàng hóa nhập khẩu; Phiếu xuất xưởng nếu là hàng hóa trong nước khi giao hàng.</w:t>
      </w:r>
    </w:p>
    <w:p w:rsidR="00BB0444" w:rsidRPr="00D70C3A" w:rsidRDefault="00BB0444" w:rsidP="00BB0444">
      <w:pPr>
        <w:spacing w:before="60" w:line="320" w:lineRule="exact"/>
        <w:ind w:firstLine="567"/>
        <w:rPr>
          <w:rFonts w:eastAsia="Calibri"/>
          <w:sz w:val="26"/>
          <w:szCs w:val="26"/>
        </w:rPr>
      </w:pPr>
      <w:r w:rsidRPr="00D70C3A">
        <w:rPr>
          <w:rFonts w:eastAsia="Calibri"/>
          <w:sz w:val="26"/>
          <w:szCs w:val="26"/>
        </w:rPr>
        <w:t>- Nhà thầu phải cung cấp Giấy chứng nhận quản lý chất lượng ISO 9001; Giấy chứng nhận quản lý môi trường ISO 14001 của nhà sản xuất hàng hóa do Cơ quan có thẩm quyền cấp đúng với hàng hóa cung cấp cho gói thầu và còn hiệu lực đến thời điểm đóng thầu.</w:t>
      </w:r>
    </w:p>
    <w:p w:rsidR="00BB0444" w:rsidRPr="004D3A24" w:rsidRDefault="00BB0444" w:rsidP="00BB0444">
      <w:pPr>
        <w:spacing w:before="120" w:line="320" w:lineRule="exact"/>
        <w:ind w:firstLine="567"/>
        <w:rPr>
          <w:rFonts w:eastAsia="Calibri"/>
          <w:b/>
          <w:sz w:val="26"/>
          <w:szCs w:val="26"/>
        </w:rPr>
      </w:pPr>
      <w:r w:rsidRPr="004D3A24">
        <w:rPr>
          <w:rFonts w:eastAsia="Calibri"/>
          <w:b/>
          <w:sz w:val="26"/>
          <w:szCs w:val="26"/>
        </w:rPr>
        <w:t>2.2</w:t>
      </w:r>
      <w:proofErr w:type="gramStart"/>
      <w:r w:rsidRPr="004D3A24">
        <w:rPr>
          <w:rFonts w:eastAsia="Calibri"/>
          <w:b/>
          <w:sz w:val="26"/>
          <w:szCs w:val="26"/>
        </w:rPr>
        <w:t>.  Yêu</w:t>
      </w:r>
      <w:proofErr w:type="gramEnd"/>
      <w:r w:rsidRPr="004D3A24">
        <w:rPr>
          <w:rFonts w:eastAsia="Calibri"/>
          <w:b/>
          <w:sz w:val="26"/>
          <w:szCs w:val="26"/>
        </w:rPr>
        <w:t xml:space="preserve"> cầu kỹ thuật cụ thể</w:t>
      </w:r>
    </w:p>
    <w:p w:rsidR="00BB0444" w:rsidRPr="004D3A24" w:rsidRDefault="00BB0444" w:rsidP="00BB0444">
      <w:pPr>
        <w:spacing w:before="120" w:line="320" w:lineRule="exact"/>
        <w:ind w:firstLine="567"/>
        <w:rPr>
          <w:rFonts w:eastAsia="Calibri"/>
          <w:spacing w:val="2"/>
          <w:sz w:val="26"/>
          <w:szCs w:val="26"/>
          <w:lang w:val="nl-NL"/>
        </w:rPr>
      </w:pPr>
      <w:r w:rsidRPr="004D3A24">
        <w:rPr>
          <w:rFonts w:eastAsia="Calibri"/>
          <w:iCs/>
          <w:spacing w:val="2"/>
          <w:sz w:val="26"/>
          <w:szCs w:val="26"/>
          <w:lang w:val="nl-NL"/>
        </w:rPr>
        <w:t xml:space="preserve">Nhà thầu tóm tắt thông số kỹ thuật của hàng hóa và các dịch vụ liên quan chứng minh hàng hóa do nhà thầu chào tuân thủ các thông số kỹ thuật và các tiêu chuẩn dưới đây. </w:t>
      </w:r>
      <w:r w:rsidRPr="004D3A24">
        <w:rPr>
          <w:rFonts w:eastAsia="Calibri"/>
          <w:b/>
          <w:i/>
          <w:spacing w:val="2"/>
          <w:sz w:val="26"/>
          <w:szCs w:val="26"/>
          <w:shd w:val="clear" w:color="auto" w:fill="FFFFFF"/>
          <w:lang w:val="nl-NL"/>
        </w:rPr>
        <w:t xml:space="preserve">Bất kỳ thương hiệu, nhãn hiệu nào nếu có trong bảng yêu cầu kỹ thuật đều mang tính chất minh họa các tiêu chuẩn chất lượng, tính năng kỹ thuật yêu cầu. </w:t>
      </w:r>
      <w:r w:rsidRPr="004D3A24">
        <w:rPr>
          <w:rFonts w:eastAsia="Calibri"/>
          <w:spacing w:val="2"/>
          <w:sz w:val="26"/>
          <w:szCs w:val="26"/>
          <w:shd w:val="clear" w:color="auto" w:fill="FFFFFF"/>
          <w:lang w:val="nl-NL"/>
        </w:rPr>
        <w:t xml:space="preserve">Nhà thầu có thể lựa chọn dự thầu hàng hóa có nguồn gốc, xuất xứ, nhà sản xuất, thương hiệu phù hợp với điều kiện cung cấp nhưng phải đảm bảo yêu cầu có thông số kỹ thuật, </w:t>
      </w:r>
      <w:r w:rsidRPr="004D3A24">
        <w:rPr>
          <w:rFonts w:eastAsia="Calibri"/>
          <w:spacing w:val="2"/>
          <w:sz w:val="26"/>
          <w:szCs w:val="26"/>
          <w:lang w:val="vi-VN"/>
        </w:rPr>
        <w:t>tính năng sử dụng</w:t>
      </w:r>
      <w:r w:rsidRPr="004D3A24">
        <w:rPr>
          <w:rFonts w:eastAsia="Calibri"/>
          <w:spacing w:val="2"/>
          <w:sz w:val="26"/>
          <w:szCs w:val="26"/>
          <w:lang w:val="nl-NL"/>
        </w:rPr>
        <w:t xml:space="preserve">, tiêu chuẩn công nghệ </w:t>
      </w:r>
      <w:r w:rsidRPr="004D3A24">
        <w:rPr>
          <w:rFonts w:eastAsia="Calibri"/>
          <w:b/>
          <w:spacing w:val="2"/>
          <w:sz w:val="26"/>
          <w:szCs w:val="26"/>
          <w:shd w:val="clear" w:color="auto" w:fill="FFFFFF"/>
          <w:lang w:val="nl-NL"/>
        </w:rPr>
        <w:t>“tương đương</w:t>
      </w:r>
      <w:r w:rsidRPr="004D3A24">
        <w:rPr>
          <w:rFonts w:eastAsia="Calibri"/>
          <w:spacing w:val="2"/>
          <w:sz w:val="26"/>
          <w:szCs w:val="26"/>
          <w:shd w:val="clear" w:color="auto" w:fill="FFFFFF"/>
          <w:lang w:val="nl-NL"/>
        </w:rPr>
        <w:t>” hoặc tốt hơn so với các yêu cầu cụ thể ở dưới và cung cấp tài liệu chứng minh sự đáp ứng tốt hơn của hàng hóa chào thầu so với yêu cầu của E-HSMT</w:t>
      </w:r>
      <w:r w:rsidRPr="004D3A24">
        <w:rPr>
          <w:rFonts w:eastAsia="Calibri"/>
          <w:spacing w:val="2"/>
          <w:sz w:val="26"/>
          <w:szCs w:val="26"/>
          <w:lang w:val="nl-NL"/>
        </w:rPr>
        <w:t>.</w:t>
      </w:r>
    </w:p>
    <w:p w:rsidR="00BB0444" w:rsidRPr="004D3A24" w:rsidRDefault="00BB0444" w:rsidP="00BB0444">
      <w:pPr>
        <w:spacing w:before="120" w:line="360" w:lineRule="exact"/>
        <w:ind w:firstLine="567"/>
        <w:rPr>
          <w:rFonts w:eastAsia="Calibri"/>
          <w:sz w:val="26"/>
          <w:szCs w:val="26"/>
          <w:lang w:val="nl-NL"/>
        </w:rPr>
      </w:pPr>
      <w:r w:rsidRPr="004D3A24">
        <w:rPr>
          <w:rFonts w:eastAsia="Calibri"/>
          <w:sz w:val="26"/>
          <w:szCs w:val="26"/>
          <w:lang w:val="nl-NL"/>
        </w:rPr>
        <w:lastRenderedPageBreak/>
        <w:t>Nhà thầu phải có bảng tuyên bố đáp ứng kỹ thuật của hàng hóa chào thầu so với yêu cầu của E-HSMT. Trong đó các thông số kỹ thuật của hàng hóa chào thầu có thể hiện ở mục nào, trang nào tại tài liệu kỹ thuật gốc của nhà sản xuất hàng hóa (Catalog).</w:t>
      </w:r>
    </w:p>
    <w:p w:rsidR="00BB0444" w:rsidRDefault="00BB0444" w:rsidP="00BB0444">
      <w:pPr>
        <w:spacing w:before="120" w:after="120" w:line="360" w:lineRule="exact"/>
        <w:ind w:firstLine="567"/>
        <w:rPr>
          <w:rFonts w:eastAsia="Calibri"/>
          <w:sz w:val="26"/>
          <w:szCs w:val="26"/>
          <w:lang w:val="nl-NL"/>
        </w:rPr>
      </w:pPr>
      <w:r w:rsidRPr="004D3A24">
        <w:rPr>
          <w:rFonts w:eastAsia="Calibri"/>
          <w:sz w:val="26"/>
          <w:szCs w:val="26"/>
          <w:lang w:val="nl-NL"/>
        </w:rPr>
        <w:t>Với các yêu cầu về tính năng và công nghệ chi tiết của hàng hóa chào thầu, nếu trong catalog của nhà sản xuất không thể hiện rõ ràng hoặc cụ thể thì khi tham dự thầu nhà thầu có trách nhiệm đối chiếu những nội dung đó và bổ sung toàn bộ các tính năng, công nghệ đó trong bảng đáp ứng hàng hóa dự thầu của mình và chịu trách nhiệm về tính chính xác của các nội dung đó. Trong quá trình đánh giá và thực hiện hợp đồng nếu phát hiện nhà thầu kê khai gian lận hoặc cố tình giả mạo hồ sơ, nhà thầu sẽ bị xử lý theo đúng quy định của pháp luật.</w:t>
      </w:r>
      <w:r>
        <w:rPr>
          <w:rFonts w:eastAsia="Calibri"/>
          <w:sz w:val="26"/>
          <w:szCs w:val="26"/>
          <w:lang w:val="nl-NL"/>
        </w:rPr>
        <w:t xml:space="preserve"> </w:t>
      </w:r>
    </w:p>
    <w:tbl>
      <w:tblPr>
        <w:tblW w:w="10349" w:type="dxa"/>
        <w:tblInd w:w="-289" w:type="dxa"/>
        <w:tblLayout w:type="fixed"/>
        <w:tblCellMar>
          <w:left w:w="95" w:type="dxa"/>
        </w:tblCellMar>
        <w:tblLook w:val="0000" w:firstRow="0" w:lastRow="0" w:firstColumn="0" w:lastColumn="0" w:noHBand="0" w:noVBand="0"/>
      </w:tblPr>
      <w:tblGrid>
        <w:gridCol w:w="609"/>
        <w:gridCol w:w="2168"/>
        <w:gridCol w:w="7572"/>
      </w:tblGrid>
      <w:tr w:rsidR="00BB0444" w:rsidRPr="00D0204A" w:rsidTr="00A565C5">
        <w:trPr>
          <w:trHeight w:val="293"/>
          <w:tblHeader/>
        </w:trPr>
        <w:tc>
          <w:tcPr>
            <w:tcW w:w="609" w:type="dxa"/>
            <w:tcBorders>
              <w:top w:val="single" w:sz="4" w:space="0" w:color="00000A"/>
              <w:left w:val="single" w:sz="4" w:space="0" w:color="00000A"/>
              <w:bottom w:val="single" w:sz="4" w:space="0" w:color="00000A"/>
            </w:tcBorders>
            <w:shd w:val="clear" w:color="auto" w:fill="auto"/>
            <w:vAlign w:val="center"/>
          </w:tcPr>
          <w:p w:rsidR="00BB0444" w:rsidRPr="00B00697" w:rsidRDefault="00BB0444" w:rsidP="00A565C5">
            <w:pPr>
              <w:jc w:val="center"/>
              <w:rPr>
                <w:rFonts w:eastAsia="Calibri"/>
                <w:b/>
                <w:bCs/>
                <w:sz w:val="28"/>
                <w:szCs w:val="22"/>
              </w:rPr>
            </w:pPr>
            <w:r w:rsidRPr="00B00697">
              <w:rPr>
                <w:rFonts w:eastAsia="Calibri"/>
                <w:b/>
                <w:bCs/>
                <w:sz w:val="28"/>
                <w:szCs w:val="22"/>
              </w:rPr>
              <w:t>TT</w:t>
            </w:r>
          </w:p>
        </w:tc>
        <w:tc>
          <w:tcPr>
            <w:tcW w:w="2168" w:type="dxa"/>
            <w:tcBorders>
              <w:top w:val="single" w:sz="4" w:space="0" w:color="00000A"/>
              <w:left w:val="single" w:sz="4" w:space="0" w:color="00000A"/>
              <w:bottom w:val="single" w:sz="4" w:space="0" w:color="00000A"/>
            </w:tcBorders>
            <w:shd w:val="clear" w:color="auto" w:fill="auto"/>
            <w:vAlign w:val="center"/>
          </w:tcPr>
          <w:p w:rsidR="00BB0444" w:rsidRPr="00B00697" w:rsidRDefault="00BB0444" w:rsidP="00A565C5">
            <w:pPr>
              <w:jc w:val="center"/>
              <w:rPr>
                <w:rFonts w:eastAsia="Calibri"/>
                <w:b/>
                <w:bCs/>
                <w:sz w:val="28"/>
                <w:szCs w:val="22"/>
              </w:rPr>
            </w:pPr>
            <w:r w:rsidRPr="00B00697">
              <w:rPr>
                <w:rFonts w:eastAsia="Calibri"/>
                <w:b/>
                <w:bCs/>
                <w:sz w:val="28"/>
                <w:szCs w:val="22"/>
              </w:rPr>
              <w:t>Tên hàng hóa</w:t>
            </w:r>
          </w:p>
        </w:tc>
        <w:tc>
          <w:tcPr>
            <w:tcW w:w="7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444" w:rsidRPr="00D0204A" w:rsidRDefault="00BB0444" w:rsidP="00A565C5">
            <w:pPr>
              <w:jc w:val="center"/>
              <w:rPr>
                <w:rFonts w:eastAsia="Calibri"/>
                <w:b/>
                <w:bCs/>
                <w:color w:val="FF0000"/>
                <w:sz w:val="28"/>
                <w:szCs w:val="22"/>
              </w:rPr>
            </w:pPr>
            <w:r w:rsidRPr="006C4B52">
              <w:rPr>
                <w:rFonts w:eastAsia="Calibri"/>
                <w:b/>
                <w:szCs w:val="26"/>
              </w:rPr>
              <w:t>Thông số kỹ thuật và các tiêu chuẩn liên quan</w:t>
            </w:r>
          </w:p>
        </w:tc>
      </w:tr>
      <w:tr w:rsidR="00BB0444" w:rsidRPr="00D0204A" w:rsidTr="00A565C5">
        <w:trPr>
          <w:trHeight w:val="418"/>
        </w:trPr>
        <w:tc>
          <w:tcPr>
            <w:tcW w:w="609" w:type="dxa"/>
            <w:tcBorders>
              <w:top w:val="single" w:sz="4" w:space="0" w:color="00000A"/>
              <w:left w:val="single" w:sz="4" w:space="0" w:color="00000A"/>
              <w:bottom w:val="single" w:sz="4" w:space="0" w:color="00000A"/>
            </w:tcBorders>
            <w:shd w:val="clear" w:color="auto" w:fill="auto"/>
            <w:vAlign w:val="center"/>
          </w:tcPr>
          <w:p w:rsidR="00BB0444" w:rsidRPr="00D0204A" w:rsidRDefault="00BB0444" w:rsidP="00A565C5">
            <w:pPr>
              <w:jc w:val="left"/>
              <w:rPr>
                <w:rFonts w:eastAsia="Calibri"/>
                <w:color w:val="FF0000"/>
                <w:sz w:val="28"/>
                <w:szCs w:val="22"/>
              </w:rPr>
            </w:pPr>
            <w:r w:rsidRPr="00D0204A">
              <w:rPr>
                <w:rFonts w:eastAsia="Calibri"/>
                <w:color w:val="FF0000"/>
                <w:sz w:val="28"/>
                <w:szCs w:val="22"/>
              </w:rPr>
              <w:t>1</w:t>
            </w:r>
          </w:p>
        </w:tc>
        <w:tc>
          <w:tcPr>
            <w:tcW w:w="2168" w:type="dxa"/>
            <w:tcBorders>
              <w:top w:val="single" w:sz="4" w:space="0" w:color="00000A"/>
              <w:left w:val="single" w:sz="4" w:space="0" w:color="00000A"/>
              <w:bottom w:val="single" w:sz="4" w:space="0" w:color="00000A"/>
            </w:tcBorders>
            <w:shd w:val="clear" w:color="auto" w:fill="auto"/>
            <w:vAlign w:val="center"/>
          </w:tcPr>
          <w:p w:rsidR="00BB0444" w:rsidRPr="009B6C75" w:rsidRDefault="00BB0444" w:rsidP="00A565C5">
            <w:pPr>
              <w:rPr>
                <w:rFonts w:eastAsia="Calibri"/>
                <w:color w:val="FF0000"/>
                <w:sz w:val="28"/>
                <w:szCs w:val="28"/>
              </w:rPr>
            </w:pPr>
            <w:r w:rsidRPr="009B6C75">
              <w:rPr>
                <w:sz w:val="28"/>
                <w:szCs w:val="28"/>
                <w:lang w:val="nl-NL"/>
              </w:rPr>
              <w:t>Quần áo bảo hộ lao động (Cỡ số 3: 5.761 bộ; Cỡ số 4: 20.108 bộ; Cỡ số 5: 18.104 bộ; Cỡ số 6: 13.675 bộ)</w:t>
            </w:r>
          </w:p>
        </w:tc>
        <w:tc>
          <w:tcPr>
            <w:tcW w:w="7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444" w:rsidRPr="006C4B52" w:rsidRDefault="00BB0444" w:rsidP="00A565C5">
            <w:pPr>
              <w:rPr>
                <w:rFonts w:eastAsia="Calibri"/>
                <w:szCs w:val="26"/>
              </w:rPr>
            </w:pPr>
            <w:r w:rsidRPr="006C4B52">
              <w:rPr>
                <w:rFonts w:eastAsia="Calibri"/>
                <w:szCs w:val="26"/>
              </w:rPr>
              <w:t>1. Yêu kỹ thuật</w:t>
            </w:r>
          </w:p>
          <w:p w:rsidR="00BB0444" w:rsidRPr="006C4B52" w:rsidRDefault="00BB0444" w:rsidP="00A565C5">
            <w:pPr>
              <w:rPr>
                <w:rFonts w:eastAsia="Calibri"/>
                <w:szCs w:val="26"/>
              </w:rPr>
            </w:pPr>
            <w:r w:rsidRPr="006C4B52">
              <w:rPr>
                <w:rFonts w:eastAsia="Calibri"/>
                <w:szCs w:val="26"/>
              </w:rPr>
              <w:t>1.1. Yêu cầu chung</w:t>
            </w:r>
          </w:p>
          <w:p w:rsidR="00BB0444" w:rsidRPr="006C4B52" w:rsidRDefault="00BB0444" w:rsidP="00A565C5">
            <w:pPr>
              <w:rPr>
                <w:rFonts w:eastAsia="Calibri"/>
                <w:szCs w:val="26"/>
              </w:rPr>
            </w:pPr>
            <w:r w:rsidRPr="006C4B52">
              <w:rPr>
                <w:rFonts w:eastAsia="Calibri"/>
                <w:szCs w:val="26"/>
              </w:rPr>
              <w:t>1.1.1. Yêu cầu ngoại quan</w:t>
            </w:r>
          </w:p>
          <w:p w:rsidR="00BB0444" w:rsidRPr="006C4B52" w:rsidRDefault="00BB0444" w:rsidP="00A565C5">
            <w:pPr>
              <w:rPr>
                <w:szCs w:val="26"/>
              </w:rPr>
            </w:pPr>
            <w:r w:rsidRPr="006C4B52">
              <w:rPr>
                <w:rFonts w:eastAsia="Calibri"/>
                <w:szCs w:val="26"/>
              </w:rPr>
              <w:t>- Quần áo bảo hộ lao động phổ thông</w:t>
            </w:r>
            <w:r w:rsidRPr="006C4B52">
              <w:rPr>
                <w:szCs w:val="26"/>
              </w:rPr>
              <w:t xml:space="preserve"> được sản xuất phải phù hợp với những quy định trong tiêu chuẩn này. Quần áo </w:t>
            </w:r>
            <w:r w:rsidRPr="006C4B52">
              <w:rPr>
                <w:rFonts w:eastAsia="Calibri"/>
                <w:szCs w:val="26"/>
              </w:rPr>
              <w:t>bảo hộ lao động phổ thông</w:t>
            </w:r>
            <w:r w:rsidRPr="006C4B52">
              <w:rPr>
                <w:szCs w:val="26"/>
              </w:rPr>
              <w:t xml:space="preserve"> nam công nhân cần được xem xét đến tính tiện nghi đảm bảo sức khỏe và tiện nghi cho người lao động.</w:t>
            </w:r>
          </w:p>
          <w:p w:rsidR="00BB0444" w:rsidRPr="006C4B52" w:rsidRDefault="00BB0444" w:rsidP="00A565C5">
            <w:pPr>
              <w:rPr>
                <w:rFonts w:eastAsia="Calibri"/>
                <w:szCs w:val="26"/>
              </w:rPr>
            </w:pPr>
            <w:r w:rsidRPr="006C4B52">
              <w:rPr>
                <w:rFonts w:eastAsia="Calibri"/>
                <w:szCs w:val="26"/>
              </w:rPr>
              <w:t>- Áo: Kiểu áo bludông (bo đai hở) dài tay, cổ bẻ cài cúc. Thân trước ngực có đề cúp; 2 túi ốp nổi có nắp, đáy túi và nắp túi vát góc, nắp túi cài cúc; nẹp áo cài 7 cúc và 1 cúc chân cổ. Tay áo có măng séc cài cúc.</w:t>
            </w:r>
          </w:p>
          <w:p w:rsidR="00BB0444" w:rsidRPr="006C4B52" w:rsidRDefault="00BB0444" w:rsidP="00A565C5">
            <w:pPr>
              <w:rPr>
                <w:rFonts w:eastAsia="Calibri"/>
                <w:szCs w:val="26"/>
              </w:rPr>
            </w:pPr>
            <w:r w:rsidRPr="006C4B52">
              <w:rPr>
                <w:rFonts w:eastAsia="Calibri"/>
                <w:szCs w:val="26"/>
              </w:rPr>
              <w:t>- Quần: Kiểu quần âu dài, cạp rời có 2 túi chéo ốp liền, có 2 ly trước và 2 ly sau. Cạp quần cài cúc và cá điều chỉnh tăng giảm vùng bụng ở 2 bên sườn bằng 2 cúc, có 6 dây vắt xăng để luồn dây lưng, cửa quần mở suốt cài 3 cúc; gấu quần có đính cúc bên dọc quần và dây khuyết bên giàng quần.</w:t>
            </w:r>
          </w:p>
          <w:p w:rsidR="00BB0444" w:rsidRPr="006C4B52" w:rsidRDefault="00BB0444" w:rsidP="00A565C5">
            <w:pPr>
              <w:rPr>
                <w:rFonts w:eastAsia="Calibri"/>
                <w:szCs w:val="26"/>
              </w:rPr>
            </w:pPr>
            <w:r w:rsidRPr="006C4B52">
              <w:rPr>
                <w:rFonts w:eastAsia="Calibri"/>
                <w:szCs w:val="26"/>
              </w:rPr>
              <w:t>1.1.2. Yêu cầu về đồng bộ</w:t>
            </w:r>
          </w:p>
          <w:p w:rsidR="00BB0444" w:rsidRPr="006C4B52" w:rsidRDefault="00BB0444" w:rsidP="00A565C5">
            <w:pPr>
              <w:rPr>
                <w:rFonts w:eastAsia="Calibri"/>
                <w:szCs w:val="26"/>
              </w:rPr>
            </w:pPr>
            <w:r w:rsidRPr="006C4B52">
              <w:rPr>
                <w:rFonts w:eastAsia="Calibri"/>
                <w:szCs w:val="26"/>
              </w:rPr>
              <w:t>Quần áo bảo hộ lao động phổ thông phải bảo đảm đầy đủ quần, áo.</w:t>
            </w:r>
          </w:p>
          <w:p w:rsidR="00BB0444" w:rsidRPr="006C4B52" w:rsidRDefault="00BB0444" w:rsidP="00A565C5">
            <w:pPr>
              <w:rPr>
                <w:rFonts w:eastAsia="Calibri"/>
                <w:szCs w:val="26"/>
              </w:rPr>
            </w:pPr>
            <w:r w:rsidRPr="006C4B52">
              <w:rPr>
                <w:rFonts w:eastAsia="Calibri"/>
                <w:szCs w:val="26"/>
              </w:rPr>
              <w:t>1.1.3. Yêu cầu về nguyên liệu</w:t>
            </w:r>
          </w:p>
          <w:p w:rsidR="00BB0444" w:rsidRPr="006C4B52" w:rsidRDefault="00BB0444" w:rsidP="00A565C5">
            <w:pPr>
              <w:rPr>
                <w:rFonts w:eastAsia="Calibri"/>
                <w:szCs w:val="26"/>
              </w:rPr>
            </w:pPr>
            <w:r w:rsidRPr="006C4B52">
              <w:rPr>
                <w:rFonts w:eastAsia="Calibri"/>
                <w:szCs w:val="26"/>
              </w:rPr>
              <w:t>- Quần, áo được may bằng vải Gabađin Peco với tỷ lệ 65/35 màu xanh công nhân hoặc theo mẫu màu quy định (theo thẩm duyệt);</w:t>
            </w:r>
          </w:p>
          <w:p w:rsidR="00BB0444" w:rsidRPr="006C4B52" w:rsidRDefault="00BB0444" w:rsidP="00A565C5">
            <w:pPr>
              <w:rPr>
                <w:rFonts w:eastAsia="Calibri"/>
                <w:szCs w:val="26"/>
              </w:rPr>
            </w:pPr>
            <w:r w:rsidRPr="006C4B52">
              <w:rPr>
                <w:rFonts w:eastAsia="Calibri"/>
                <w:szCs w:val="26"/>
              </w:rPr>
              <w:t>- Chỉ may Peco 60/3 cùng màu nguyên liệu chính; cúc nhựa nhiệt rắn cùng màu với nguyên liệu chính.</w:t>
            </w:r>
          </w:p>
          <w:p w:rsidR="00BB0444" w:rsidRPr="006C4B52" w:rsidRDefault="00BB0444" w:rsidP="00A565C5">
            <w:pPr>
              <w:rPr>
                <w:szCs w:val="26"/>
              </w:rPr>
            </w:pPr>
            <w:bookmarkStart w:id="1" w:name="_Toc529089734"/>
            <w:bookmarkStart w:id="2" w:name="_Toc530908440"/>
            <w:bookmarkStart w:id="3" w:name="_Toc532179459"/>
            <w:bookmarkStart w:id="4" w:name="_Toc532200537"/>
            <w:r w:rsidRPr="006C4B52">
              <w:rPr>
                <w:szCs w:val="26"/>
              </w:rPr>
              <w:t>1.2. Chỉ tiêu kỹ thuật</w:t>
            </w:r>
            <w:bookmarkEnd w:id="1"/>
            <w:bookmarkEnd w:id="2"/>
            <w:bookmarkEnd w:id="3"/>
            <w:bookmarkEnd w:id="4"/>
          </w:p>
          <w:p w:rsidR="00BB0444" w:rsidRPr="006C4B52" w:rsidRDefault="00BB0444" w:rsidP="00A565C5">
            <w:pPr>
              <w:rPr>
                <w:rFonts w:eastAsia="Calibri"/>
                <w:szCs w:val="26"/>
              </w:rPr>
            </w:pPr>
            <w:r w:rsidRPr="006C4B52">
              <w:rPr>
                <w:rFonts w:eastAsia="Calibri"/>
                <w:szCs w:val="26"/>
              </w:rPr>
              <w:t>1.2.1 Kích thước cơ bản</w:t>
            </w:r>
          </w:p>
          <w:p w:rsidR="00BB0444" w:rsidRPr="006C4B52" w:rsidRDefault="00BB0444" w:rsidP="00A565C5">
            <w:pPr>
              <w:rPr>
                <w:rFonts w:eastAsia="Calibri"/>
                <w:szCs w:val="26"/>
              </w:rPr>
            </w:pPr>
            <w:r w:rsidRPr="006C4B52">
              <w:rPr>
                <w:rFonts w:eastAsia="Calibri"/>
                <w:szCs w:val="26"/>
              </w:rPr>
              <w:t>Bảng 1.1 - Chỉ tiêu kỹ thuật vải Gabadin Peco</w:t>
            </w:r>
          </w:p>
          <w:tbl>
            <w:tblPr>
              <w:tblW w:w="5000" w:type="pct"/>
              <w:tblLayout w:type="fixed"/>
              <w:tblCellMar>
                <w:left w:w="0" w:type="dxa"/>
                <w:right w:w="0" w:type="dxa"/>
              </w:tblCellMar>
              <w:tblLook w:val="0000" w:firstRow="0" w:lastRow="0" w:firstColumn="0" w:lastColumn="0" w:noHBand="0" w:noVBand="0"/>
            </w:tblPr>
            <w:tblGrid>
              <w:gridCol w:w="5597"/>
              <w:gridCol w:w="1762"/>
            </w:tblGrid>
            <w:tr w:rsidR="00BB0444" w:rsidRPr="006C4B52" w:rsidTr="00A565C5">
              <w:tc>
                <w:tcPr>
                  <w:tcW w:w="3803"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Tên chỉ tiêu</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Mức/yêu cầu</w:t>
                  </w:r>
                </w:p>
              </w:tc>
            </w:tr>
            <w:tr w:rsidR="00BB0444" w:rsidRPr="006C4B52" w:rsidTr="00A565C5">
              <w:trPr>
                <w:trHeight w:val="332"/>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1. Thành phần sợi, %</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65/35 (± 2)</w:t>
                  </w:r>
                </w:p>
              </w:tc>
            </w:tr>
            <w:tr w:rsidR="00BB0444" w:rsidRPr="006C4B52" w:rsidTr="00A565C5">
              <w:trPr>
                <w:trHeight w:val="285"/>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2. Chỉ số sợi, Nm:</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p>
              </w:tc>
            </w:tr>
            <w:tr w:rsidR="00BB0444" w:rsidRPr="006C4B52" w:rsidTr="00A565C5">
              <w:trPr>
                <w:trHeight w:val="301"/>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Dọc</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76/2 (± 3)</w:t>
                  </w:r>
                </w:p>
              </w:tc>
            </w:tr>
            <w:tr w:rsidR="00BB0444" w:rsidRPr="006C4B52" w:rsidTr="00A565C5">
              <w:trPr>
                <w:trHeight w:val="336"/>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Ngang</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76/2 (± 3)</w:t>
                  </w:r>
                </w:p>
              </w:tc>
            </w:tr>
            <w:tr w:rsidR="00BB0444" w:rsidRPr="006C4B52" w:rsidTr="00A565C5">
              <w:trPr>
                <w:trHeight w:val="356"/>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3. Kiểu dệt</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Vân chéo 2/2</w:t>
                  </w:r>
                </w:p>
              </w:tc>
            </w:tr>
            <w:tr w:rsidR="00BB0444" w:rsidRPr="006C4B52" w:rsidTr="00A565C5">
              <w:trPr>
                <w:trHeight w:val="375"/>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4. Mật độ sợi, sợi/10 cm:</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p>
              </w:tc>
            </w:tr>
            <w:tr w:rsidR="00BB0444" w:rsidRPr="006C4B52" w:rsidTr="00A565C5">
              <w:trPr>
                <w:trHeight w:val="212"/>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Dọc</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520 ± 10</w:t>
                  </w:r>
                </w:p>
              </w:tc>
            </w:tr>
            <w:tr w:rsidR="00BB0444" w:rsidRPr="006C4B52" w:rsidTr="00A565C5">
              <w:trPr>
                <w:trHeight w:val="316"/>
              </w:trPr>
              <w:tc>
                <w:tcPr>
                  <w:tcW w:w="3803"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 Ngang</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260 ± 10</w:t>
                  </w:r>
                </w:p>
              </w:tc>
            </w:tr>
            <w:tr w:rsidR="00BB0444" w:rsidRPr="006C4B52" w:rsidTr="00A565C5">
              <w:trPr>
                <w:trHeight w:val="277"/>
              </w:trPr>
              <w:tc>
                <w:tcPr>
                  <w:tcW w:w="3803"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5. Khối lượng vải theo bề mặt, g/m2</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220 ± 10</w:t>
                  </w:r>
                </w:p>
              </w:tc>
            </w:tr>
            <w:tr w:rsidR="00BB0444" w:rsidRPr="006C4B52" w:rsidTr="00A565C5">
              <w:trPr>
                <w:trHeight w:val="254"/>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6. Khổ rộng vải, cm</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150 ± 2</w:t>
                  </w:r>
                </w:p>
              </w:tc>
            </w:tr>
            <w:tr w:rsidR="00BB0444" w:rsidRPr="006C4B52" w:rsidTr="00A565C5">
              <w:trPr>
                <w:trHeight w:val="377"/>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lastRenderedPageBreak/>
                    <w:t>7. Độ bền kéo đứt băng vải, N, không nhỏ hơn:</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p>
              </w:tc>
            </w:tr>
            <w:tr w:rsidR="00BB0444" w:rsidRPr="006C4B52" w:rsidTr="00A565C5">
              <w:trPr>
                <w:trHeight w:val="256"/>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Dọc</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1 670</w:t>
                  </w:r>
                </w:p>
              </w:tc>
            </w:tr>
            <w:tr w:rsidR="00BB0444" w:rsidRPr="006C4B52" w:rsidTr="00A565C5">
              <w:trPr>
                <w:trHeight w:val="276"/>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Ngang</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770</w:t>
                  </w:r>
                </w:p>
              </w:tc>
            </w:tr>
            <w:tr w:rsidR="00BB0444" w:rsidRPr="006C4B52" w:rsidTr="00A565C5">
              <w:trPr>
                <w:trHeight w:val="293"/>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8. Sự thay đổi kích thước sau giặt (60 °C), %, không lớn hơn:</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p>
              </w:tc>
            </w:tr>
            <w:tr w:rsidR="00BB0444" w:rsidRPr="006C4B52" w:rsidTr="00A565C5">
              <w:trPr>
                <w:trHeight w:val="287"/>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Dọc</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1,5</w:t>
                  </w:r>
                </w:p>
              </w:tc>
            </w:tr>
            <w:tr w:rsidR="00BB0444" w:rsidRPr="006C4B52" w:rsidTr="00A565C5">
              <w:trPr>
                <w:trHeight w:val="245"/>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Ngang</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1,5</w:t>
                  </w:r>
                </w:p>
              </w:tc>
            </w:tr>
            <w:tr w:rsidR="00BB0444" w:rsidRPr="006C4B52" w:rsidTr="00A565C5">
              <w:trPr>
                <w:trHeight w:val="425"/>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9. Độ bền màu với giặt xà phòng (60 °C), cấp, không nhỏ hơn:</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p>
              </w:tc>
            </w:tr>
            <w:tr w:rsidR="00BB0444" w:rsidRPr="006C4B52" w:rsidTr="00A565C5">
              <w:trPr>
                <w:trHeight w:val="291"/>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Phai</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w:t>
                  </w:r>
                </w:p>
              </w:tc>
            </w:tr>
            <w:tr w:rsidR="00BB0444" w:rsidRPr="006C4B52" w:rsidTr="00A565C5">
              <w:trPr>
                <w:trHeight w:val="297"/>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Dây</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3 - 4</w:t>
                  </w:r>
                </w:p>
              </w:tc>
            </w:tr>
            <w:tr w:rsidR="00BB0444" w:rsidRPr="006C4B52" w:rsidTr="00A565C5">
              <w:trPr>
                <w:trHeight w:val="215"/>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10. Độ bền màu với ma sát, cấp, không nhỏ hơn:</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p>
              </w:tc>
            </w:tr>
            <w:tr w:rsidR="00BB0444" w:rsidRPr="006C4B52" w:rsidTr="00A565C5">
              <w:trPr>
                <w:trHeight w:val="191"/>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Khô</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w:t>
                  </w:r>
                </w:p>
              </w:tc>
            </w:tr>
            <w:tr w:rsidR="00BB0444" w:rsidRPr="006C4B52" w:rsidTr="00A565C5">
              <w:trPr>
                <w:trHeight w:val="167"/>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Ướt</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3 - 4</w:t>
                  </w:r>
                </w:p>
              </w:tc>
            </w:tr>
            <w:tr w:rsidR="00BB0444" w:rsidRPr="006C4B52" w:rsidTr="00A565C5">
              <w:trPr>
                <w:trHeight w:val="143"/>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11. Độ bền màu với mồ hôi, cấp, không nhỏ hơn:</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p>
              </w:tc>
            </w:tr>
            <w:tr w:rsidR="00BB0444" w:rsidRPr="006C4B52" w:rsidTr="00A565C5">
              <w:trPr>
                <w:trHeight w:val="120"/>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Phai</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w:t>
                  </w:r>
                </w:p>
              </w:tc>
            </w:tr>
            <w:tr w:rsidR="00BB0444" w:rsidRPr="006C4B52" w:rsidTr="00A565C5">
              <w:trPr>
                <w:trHeight w:val="95"/>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Dây</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w:t>
                  </w:r>
                </w:p>
              </w:tc>
            </w:tr>
            <w:tr w:rsidR="00BB0444" w:rsidRPr="006C4B52" w:rsidTr="00A565C5">
              <w:trPr>
                <w:trHeight w:val="214"/>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12. Độ bề màu với nước biển, cấp, không nhỏ hơn:</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p>
              </w:tc>
            </w:tr>
            <w:tr w:rsidR="00BB0444" w:rsidRPr="006C4B52" w:rsidTr="00A565C5">
              <w:trPr>
                <w:trHeight w:val="317"/>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Phai</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w:t>
                  </w:r>
                </w:p>
              </w:tc>
            </w:tr>
            <w:tr w:rsidR="00BB0444" w:rsidRPr="006C4B52" w:rsidTr="00A565C5">
              <w:trPr>
                <w:trHeight w:val="279"/>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 Dây</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w:t>
                  </w:r>
                </w:p>
              </w:tc>
            </w:tr>
            <w:tr w:rsidR="00BB0444" w:rsidRPr="006C4B52" w:rsidTr="00A565C5">
              <w:trPr>
                <w:trHeight w:val="255"/>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13. Độ bền màu với ánh sáng nhân tạo, cấp, không nhỏ hơn</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w:t>
                  </w:r>
                </w:p>
              </w:tc>
            </w:tr>
            <w:tr w:rsidR="00BB0444" w:rsidRPr="006C4B52" w:rsidTr="00A565C5">
              <w:trPr>
                <w:trHeight w:val="231"/>
              </w:trPr>
              <w:tc>
                <w:tcPr>
                  <w:tcW w:w="3803"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14. Hàm lượng formaldehyt tồn dư trên vải, mg/kg, không lớn hơn</w:t>
                  </w:r>
                </w:p>
              </w:tc>
              <w:tc>
                <w:tcPr>
                  <w:tcW w:w="1197"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75</w:t>
                  </w:r>
                </w:p>
              </w:tc>
            </w:tr>
            <w:tr w:rsidR="00BB0444" w:rsidRPr="006C4B52" w:rsidTr="00A565C5">
              <w:trPr>
                <w:trHeight w:val="425"/>
              </w:trPr>
              <w:tc>
                <w:tcPr>
                  <w:tcW w:w="3803"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15. Độ lệch màu so với màu mẫu chuẩn (AE), không lớn hơn</w:t>
                  </w:r>
                </w:p>
              </w:tc>
              <w:tc>
                <w:tcPr>
                  <w:tcW w:w="1197" w:type="pct"/>
                  <w:tcBorders>
                    <w:top w:val="single" w:sz="4" w:space="0" w:color="auto"/>
                    <w:left w:val="single" w:sz="4" w:space="0" w:color="auto"/>
                    <w:bottom w:val="single" w:sz="4" w:space="0" w:color="auto"/>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1,2</w:t>
                  </w:r>
                </w:p>
              </w:tc>
            </w:tr>
          </w:tbl>
          <w:p w:rsidR="00BB0444" w:rsidRPr="006C4B52" w:rsidRDefault="00BB0444" w:rsidP="00A565C5">
            <w:pPr>
              <w:rPr>
                <w:rFonts w:eastAsia="Calibri"/>
                <w:szCs w:val="26"/>
              </w:rPr>
            </w:pPr>
            <w:r w:rsidRPr="006C4B52">
              <w:rPr>
                <w:rFonts w:eastAsia="Calibri"/>
                <w:szCs w:val="26"/>
              </w:rPr>
              <w:t>- Cúc nhựa nhiệt rắn cùng màu với nguyên liệu chính, đảm bảo các chỉ tiêu kỹ thuật được quy định tại Bảng 1.2;</w:t>
            </w:r>
          </w:p>
          <w:p w:rsidR="00BB0444" w:rsidRPr="006C4B52" w:rsidRDefault="00BB0444" w:rsidP="00A565C5">
            <w:pPr>
              <w:rPr>
                <w:rFonts w:eastAsia="Microsoft Sans Serif"/>
                <w:szCs w:val="26"/>
              </w:rPr>
            </w:pPr>
            <w:r w:rsidRPr="006C4B52">
              <w:rPr>
                <w:rFonts w:eastAsia="Microsoft Sans Serif"/>
                <w:szCs w:val="26"/>
              </w:rPr>
              <w:t>Bảng 1.2 - Chỉ tiêu kỹ thuật cúc nhựa</w:t>
            </w:r>
          </w:p>
          <w:p w:rsidR="00BB0444" w:rsidRPr="006C4B52" w:rsidRDefault="00BB0444" w:rsidP="00A565C5">
            <w:pPr>
              <w:rPr>
                <w:rFonts w:eastAsia="Microsoft Sans Serif"/>
                <w:szCs w:val="26"/>
              </w:rPr>
            </w:pPr>
            <w:r w:rsidRPr="006C4B52">
              <w:rPr>
                <w:rFonts w:eastAsia="Microsoft Sans Serif"/>
                <w:szCs w:val="26"/>
              </w:rPr>
              <w:t>Kích thước tính bằng milimét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4"/>
              <w:gridCol w:w="2268"/>
            </w:tblGrid>
            <w:tr w:rsidR="00BB0444" w:rsidRPr="006C4B52" w:rsidTr="00A565C5">
              <w:tc>
                <w:tcPr>
                  <w:tcW w:w="4954" w:type="dxa"/>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Tên chỉ tiêu</w:t>
                  </w:r>
                </w:p>
              </w:tc>
              <w:tc>
                <w:tcPr>
                  <w:tcW w:w="2268" w:type="dxa"/>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Mức/yêu cầu</w:t>
                  </w:r>
                </w:p>
              </w:tc>
            </w:tr>
            <w:tr w:rsidR="00BB0444" w:rsidRPr="006C4B52" w:rsidTr="00A565C5">
              <w:trPr>
                <w:trHeight w:val="317"/>
              </w:trPr>
              <w:tc>
                <w:tcPr>
                  <w:tcW w:w="4954" w:type="dxa"/>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1. Đường kính toàn bộ</w:t>
                  </w:r>
                </w:p>
              </w:tc>
              <w:tc>
                <w:tcPr>
                  <w:tcW w:w="2268" w:type="dxa"/>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15 ± 0,2</w:t>
                  </w:r>
                </w:p>
              </w:tc>
            </w:tr>
            <w:tr w:rsidR="00BB0444" w:rsidRPr="006C4B52" w:rsidTr="00A565C5">
              <w:trPr>
                <w:trHeight w:val="279"/>
              </w:trPr>
              <w:tc>
                <w:tcPr>
                  <w:tcW w:w="4954" w:type="dxa"/>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2. Đường kính trong (mặt trước)</w:t>
                  </w:r>
                </w:p>
              </w:tc>
              <w:tc>
                <w:tcPr>
                  <w:tcW w:w="2268" w:type="dxa"/>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11,6 ±0,2</w:t>
                  </w:r>
                </w:p>
              </w:tc>
            </w:tr>
            <w:tr w:rsidR="00BB0444" w:rsidRPr="006C4B52" w:rsidTr="00A565C5">
              <w:trPr>
                <w:trHeight w:val="241"/>
              </w:trPr>
              <w:tc>
                <w:tcPr>
                  <w:tcW w:w="4954" w:type="dxa"/>
                  <w:shd w:val="clear" w:color="auto" w:fill="auto"/>
                  <w:vAlign w:val="bottom"/>
                </w:tcPr>
                <w:p w:rsidR="00BB0444" w:rsidRPr="006C4B52" w:rsidRDefault="00BB0444" w:rsidP="00A565C5">
                  <w:pPr>
                    <w:rPr>
                      <w:rFonts w:eastAsia="Microsoft Sans Serif"/>
                      <w:szCs w:val="26"/>
                    </w:rPr>
                  </w:pPr>
                  <w:r w:rsidRPr="006C4B52">
                    <w:rPr>
                      <w:rFonts w:eastAsia="Microsoft Sans Serif"/>
                      <w:szCs w:val="26"/>
                    </w:rPr>
                    <w:t>3. Độ dày tâm</w:t>
                  </w:r>
                </w:p>
              </w:tc>
              <w:tc>
                <w:tcPr>
                  <w:tcW w:w="2268" w:type="dxa"/>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3 ± 0,2</w:t>
                  </w:r>
                </w:p>
              </w:tc>
            </w:tr>
            <w:tr w:rsidR="00BB0444" w:rsidRPr="006C4B52" w:rsidTr="00A565C5">
              <w:trPr>
                <w:trHeight w:val="217"/>
              </w:trPr>
              <w:tc>
                <w:tcPr>
                  <w:tcW w:w="4954" w:type="dxa"/>
                  <w:shd w:val="clear" w:color="auto" w:fill="auto"/>
                  <w:vAlign w:val="bottom"/>
                </w:tcPr>
                <w:p w:rsidR="00BB0444" w:rsidRPr="006C4B52" w:rsidRDefault="00BB0444" w:rsidP="00A565C5">
                  <w:pPr>
                    <w:rPr>
                      <w:rFonts w:eastAsia="Microsoft Sans Serif"/>
                      <w:szCs w:val="26"/>
                    </w:rPr>
                  </w:pPr>
                  <w:r w:rsidRPr="006C4B52">
                    <w:rPr>
                      <w:rFonts w:eastAsia="Microsoft Sans Serif"/>
                      <w:szCs w:val="26"/>
                    </w:rPr>
                    <w:t>4. Độ dày cạnh</w:t>
                  </w:r>
                </w:p>
              </w:tc>
              <w:tc>
                <w:tcPr>
                  <w:tcW w:w="2268" w:type="dxa"/>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2,2 ± 0,2</w:t>
                  </w:r>
                </w:p>
              </w:tc>
            </w:tr>
            <w:tr w:rsidR="00BB0444" w:rsidRPr="006C4B52" w:rsidTr="00A565C5">
              <w:trPr>
                <w:trHeight w:val="193"/>
              </w:trPr>
              <w:tc>
                <w:tcPr>
                  <w:tcW w:w="4954" w:type="dxa"/>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5. Đường kính lỗ chi</w:t>
                  </w:r>
                </w:p>
              </w:tc>
              <w:tc>
                <w:tcPr>
                  <w:tcW w:w="2268" w:type="dxa"/>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 ± 0,1</w:t>
                  </w:r>
                </w:p>
              </w:tc>
            </w:tr>
            <w:tr w:rsidR="00BB0444" w:rsidRPr="006C4B52" w:rsidTr="00A565C5">
              <w:trPr>
                <w:trHeight w:val="169"/>
              </w:trPr>
              <w:tc>
                <w:tcPr>
                  <w:tcW w:w="4954" w:type="dxa"/>
                  <w:shd w:val="clear" w:color="auto" w:fill="auto"/>
                  <w:vAlign w:val="bottom"/>
                </w:tcPr>
                <w:p w:rsidR="00BB0444" w:rsidRPr="006C4B52" w:rsidRDefault="00BB0444" w:rsidP="00A565C5">
                  <w:pPr>
                    <w:rPr>
                      <w:rFonts w:eastAsia="Microsoft Sans Serif"/>
                      <w:szCs w:val="26"/>
                    </w:rPr>
                  </w:pPr>
                  <w:r w:rsidRPr="006C4B52">
                    <w:rPr>
                      <w:rFonts w:eastAsia="Microsoft Sans Serif"/>
                      <w:szCs w:val="26"/>
                    </w:rPr>
                    <w:t>6. Khoảng cách tầm - tâm lỗ chi</w:t>
                  </w:r>
                </w:p>
              </w:tc>
              <w:tc>
                <w:tcPr>
                  <w:tcW w:w="2268" w:type="dxa"/>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2,5 ± 0,05</w:t>
                  </w:r>
                </w:p>
              </w:tc>
            </w:tr>
            <w:tr w:rsidR="00BB0444" w:rsidRPr="006C4B52" w:rsidTr="00A565C5">
              <w:trPr>
                <w:trHeight w:val="145"/>
              </w:trPr>
              <w:tc>
                <w:tcPr>
                  <w:tcW w:w="4954" w:type="dxa"/>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7. Số lỗ chỉ, lỗ</w:t>
                  </w:r>
                </w:p>
              </w:tc>
              <w:tc>
                <w:tcPr>
                  <w:tcW w:w="2268" w:type="dxa"/>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4</w:t>
                  </w:r>
                </w:p>
              </w:tc>
            </w:tr>
          </w:tbl>
          <w:p w:rsidR="00BB0444" w:rsidRPr="006C4B52" w:rsidRDefault="00BB0444" w:rsidP="00A565C5">
            <w:pPr>
              <w:rPr>
                <w:rFonts w:eastAsia="Calibri"/>
                <w:szCs w:val="26"/>
              </w:rPr>
            </w:pPr>
            <w:r w:rsidRPr="006C4B52">
              <w:rPr>
                <w:rFonts w:eastAsia="Calibri"/>
                <w:szCs w:val="26"/>
              </w:rPr>
              <w:t>- Chỉ may Peco 60/3 cùng màu nguyên liệu chính, đảm bảo các chỉ tiêu kỹ thuật được quy định tại Bảng 1.3.</w:t>
            </w:r>
          </w:p>
          <w:p w:rsidR="00BB0444" w:rsidRPr="006C4B52" w:rsidRDefault="00BB0444" w:rsidP="00A565C5">
            <w:pPr>
              <w:rPr>
                <w:rFonts w:eastAsia="Microsoft Sans Serif"/>
                <w:szCs w:val="26"/>
              </w:rPr>
            </w:pPr>
            <w:r w:rsidRPr="006C4B52">
              <w:rPr>
                <w:rFonts w:eastAsia="Microsoft Sans Serif"/>
                <w:szCs w:val="26"/>
              </w:rPr>
              <w:t>Bảng 1.3 - Chỉ tiêu kỹ thuật chỉ Peco 60/3</w:t>
            </w:r>
          </w:p>
          <w:tbl>
            <w:tblPr>
              <w:tblW w:w="5000" w:type="pct"/>
              <w:tblLayout w:type="fixed"/>
              <w:tblCellMar>
                <w:left w:w="0" w:type="dxa"/>
                <w:right w:w="0" w:type="dxa"/>
              </w:tblCellMar>
              <w:tblLook w:val="0000" w:firstRow="0" w:lastRow="0" w:firstColumn="0" w:lastColumn="0" w:noHBand="0" w:noVBand="0"/>
            </w:tblPr>
            <w:tblGrid>
              <w:gridCol w:w="5145"/>
              <w:gridCol w:w="2214"/>
            </w:tblGrid>
            <w:tr w:rsidR="00BB0444" w:rsidRPr="006C4B52" w:rsidTr="00A565C5">
              <w:tc>
                <w:tcPr>
                  <w:tcW w:w="349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Tên chỉ tiêu</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Mức/yêu cầu</w:t>
                  </w:r>
                </w:p>
              </w:tc>
            </w:tr>
            <w:tr w:rsidR="00BB0444" w:rsidRPr="006C4B52" w:rsidTr="00A565C5">
              <w:trPr>
                <w:trHeight w:val="191"/>
              </w:trPr>
              <w:tc>
                <w:tcPr>
                  <w:tcW w:w="3496"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1. Chỉ số sợi, Nm</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60/3 (± 2)</w:t>
                  </w:r>
                </w:p>
              </w:tc>
            </w:tr>
            <w:tr w:rsidR="00BB0444" w:rsidRPr="006C4B52" w:rsidTr="00A565C5">
              <w:trPr>
                <w:trHeight w:val="323"/>
              </w:trPr>
              <w:tc>
                <w:tcPr>
                  <w:tcW w:w="3496"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2. Mối đứt/5 000 m, mối đứt, không lớn hơn</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w:t>
                  </w:r>
                </w:p>
              </w:tc>
            </w:tr>
            <w:tr w:rsidR="00BB0444" w:rsidRPr="006C4B52" w:rsidTr="00A565C5">
              <w:trPr>
                <w:trHeight w:val="271"/>
              </w:trPr>
              <w:tc>
                <w:tcPr>
                  <w:tcW w:w="349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3. Độ giãn dứt, %, không lớn hơn</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16</w:t>
                  </w:r>
                </w:p>
              </w:tc>
            </w:tr>
            <w:tr w:rsidR="00BB0444" w:rsidRPr="006C4B52" w:rsidTr="00A565C5">
              <w:trPr>
                <w:trHeight w:val="233"/>
              </w:trPr>
              <w:tc>
                <w:tcPr>
                  <w:tcW w:w="349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4. Độ bền, cN, không nhỏ hơn</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1 000</w:t>
                  </w:r>
                </w:p>
              </w:tc>
            </w:tr>
            <w:tr w:rsidR="00BB0444" w:rsidRPr="006C4B52" w:rsidTr="00A565C5">
              <w:trPr>
                <w:trHeight w:val="351"/>
              </w:trPr>
              <w:tc>
                <w:tcPr>
                  <w:tcW w:w="349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5. Độ săn, vòng xoắn/mét</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800 ± 20</w:t>
                  </w:r>
                </w:p>
              </w:tc>
            </w:tr>
            <w:tr w:rsidR="00BB0444" w:rsidRPr="006C4B52" w:rsidTr="00A565C5">
              <w:trPr>
                <w:trHeight w:val="285"/>
              </w:trPr>
              <w:tc>
                <w:tcPr>
                  <w:tcW w:w="3496"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t>6. Sai lệch độ săn, %</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3,5</w:t>
                  </w:r>
                </w:p>
              </w:tc>
            </w:tr>
            <w:tr w:rsidR="00BB0444" w:rsidRPr="006C4B52" w:rsidTr="00A565C5">
              <w:trPr>
                <w:trHeight w:val="247"/>
              </w:trPr>
              <w:tc>
                <w:tcPr>
                  <w:tcW w:w="3496" w:type="pct"/>
                  <w:tcBorders>
                    <w:top w:val="single" w:sz="4" w:space="0" w:color="auto"/>
                    <w:left w:val="single" w:sz="4" w:space="0" w:color="auto"/>
                    <w:bottom w:val="nil"/>
                    <w:right w:val="nil"/>
                  </w:tcBorders>
                  <w:shd w:val="clear" w:color="auto" w:fill="FFFFFF"/>
                  <w:vAlign w:val="bottom"/>
                </w:tcPr>
                <w:p w:rsidR="00BB0444" w:rsidRPr="006C4B52" w:rsidRDefault="00BB0444" w:rsidP="00A565C5">
                  <w:pPr>
                    <w:rPr>
                      <w:rFonts w:eastAsia="Microsoft Sans Serif"/>
                      <w:szCs w:val="26"/>
                    </w:rPr>
                  </w:pPr>
                  <w:r w:rsidRPr="006C4B52">
                    <w:rPr>
                      <w:rFonts w:eastAsia="Microsoft Sans Serif"/>
                      <w:szCs w:val="26"/>
                    </w:rPr>
                    <w:lastRenderedPageBreak/>
                    <w:t>7. Độ bền màu với giặt xà phòng (60 °C), cấp, không nhỏ hơn:</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p>
              </w:tc>
            </w:tr>
            <w:tr w:rsidR="00BB0444" w:rsidRPr="006C4B52" w:rsidTr="00A565C5">
              <w:trPr>
                <w:trHeight w:val="223"/>
              </w:trPr>
              <w:tc>
                <w:tcPr>
                  <w:tcW w:w="349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 Phai</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w:t>
                  </w:r>
                </w:p>
              </w:tc>
            </w:tr>
            <w:tr w:rsidR="00BB0444" w:rsidRPr="006C4B52" w:rsidTr="00A565C5">
              <w:trPr>
                <w:trHeight w:val="199"/>
              </w:trPr>
              <w:tc>
                <w:tcPr>
                  <w:tcW w:w="349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 Dây</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w:t>
                  </w:r>
                </w:p>
              </w:tc>
            </w:tr>
            <w:tr w:rsidR="00BB0444" w:rsidRPr="006C4B52" w:rsidTr="00A565C5">
              <w:trPr>
                <w:trHeight w:val="317"/>
              </w:trPr>
              <w:tc>
                <w:tcPr>
                  <w:tcW w:w="3496" w:type="pct"/>
                  <w:tcBorders>
                    <w:top w:val="single" w:sz="4" w:space="0" w:color="auto"/>
                    <w:left w:val="single" w:sz="4" w:space="0" w:color="auto"/>
                    <w:bottom w:val="nil"/>
                    <w:right w:val="nil"/>
                  </w:tcBorders>
                  <w:shd w:val="clear" w:color="auto" w:fill="FFFFFF"/>
                </w:tcPr>
                <w:p w:rsidR="00BB0444" w:rsidRPr="006C4B52" w:rsidRDefault="00BB0444" w:rsidP="00A565C5">
                  <w:pPr>
                    <w:rPr>
                      <w:rFonts w:eastAsia="Microsoft Sans Serif"/>
                      <w:szCs w:val="26"/>
                    </w:rPr>
                  </w:pPr>
                  <w:r w:rsidRPr="006C4B52">
                    <w:rPr>
                      <w:rFonts w:eastAsia="Microsoft Sans Serif"/>
                      <w:szCs w:val="26"/>
                    </w:rPr>
                    <w:t>8. Độ bền màu với ma sát, cấp, không nhỏ hơn:</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p>
              </w:tc>
            </w:tr>
            <w:tr w:rsidR="00BB0444" w:rsidRPr="006C4B52" w:rsidTr="00A565C5">
              <w:trPr>
                <w:trHeight w:val="265"/>
              </w:trPr>
              <w:tc>
                <w:tcPr>
                  <w:tcW w:w="349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 Khô</w:t>
                  </w:r>
                </w:p>
              </w:tc>
              <w:tc>
                <w:tcPr>
                  <w:tcW w:w="1504"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3 - 4</w:t>
                  </w:r>
                </w:p>
              </w:tc>
            </w:tr>
            <w:tr w:rsidR="00BB0444" w:rsidRPr="006C4B52" w:rsidTr="00A565C5">
              <w:trPr>
                <w:trHeight w:val="241"/>
              </w:trPr>
              <w:tc>
                <w:tcPr>
                  <w:tcW w:w="3496"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 Ướt</w:t>
                  </w:r>
                </w:p>
              </w:tc>
              <w:tc>
                <w:tcPr>
                  <w:tcW w:w="1504" w:type="pct"/>
                  <w:tcBorders>
                    <w:top w:val="single" w:sz="4" w:space="0" w:color="auto"/>
                    <w:left w:val="single" w:sz="4" w:space="0" w:color="auto"/>
                    <w:bottom w:val="single" w:sz="4" w:space="0" w:color="auto"/>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3 - 4</w:t>
                  </w:r>
                </w:p>
              </w:tc>
            </w:tr>
          </w:tbl>
          <w:p w:rsidR="00BB0444" w:rsidRPr="006C4B52" w:rsidRDefault="00BB0444" w:rsidP="00A565C5">
            <w:pPr>
              <w:rPr>
                <w:rFonts w:eastAsia="Microsoft Sans Serif"/>
                <w:szCs w:val="26"/>
              </w:rPr>
            </w:pPr>
            <w:r w:rsidRPr="006C4B52">
              <w:rPr>
                <w:rFonts w:eastAsia="Calibri"/>
                <w:szCs w:val="26"/>
              </w:rPr>
              <w:t xml:space="preserve">- Quần áo bảo hộ lao động phổ thông gồm các cỡ 3, 4, 5 và 6. </w:t>
            </w:r>
            <w:r w:rsidRPr="006C4B52">
              <w:rPr>
                <w:rFonts w:eastAsia="Microsoft Sans Serif"/>
                <w:szCs w:val="26"/>
              </w:rPr>
              <w:t xml:space="preserve">Thông số kích thước cơ bản của áo, quần được quy định tại Bảng 1.4. </w:t>
            </w:r>
          </w:p>
          <w:p w:rsidR="00BB0444" w:rsidRPr="006C4B52" w:rsidRDefault="00BB0444" w:rsidP="00A565C5">
            <w:pPr>
              <w:rPr>
                <w:rFonts w:eastAsia="Microsoft Sans Serif"/>
                <w:szCs w:val="26"/>
              </w:rPr>
            </w:pPr>
            <w:r w:rsidRPr="006C4B52">
              <w:rPr>
                <w:rFonts w:eastAsia="Microsoft Sans Serif"/>
                <w:szCs w:val="26"/>
              </w:rPr>
              <w:t>1.2.2. Yêu cầu về cắt</w:t>
            </w:r>
          </w:p>
          <w:p w:rsidR="00BB0444" w:rsidRPr="006C4B52" w:rsidRDefault="00BB0444" w:rsidP="00A565C5">
            <w:pPr>
              <w:rPr>
                <w:rFonts w:eastAsia="Microsoft Sans Serif"/>
                <w:szCs w:val="26"/>
              </w:rPr>
            </w:pPr>
            <w:r w:rsidRPr="006C4B52">
              <w:rPr>
                <w:rFonts w:eastAsia="Microsoft Sans Serif"/>
                <w:szCs w:val="26"/>
              </w:rPr>
              <w:t>- Các chi tiết của sản phẩm khi cắt phải đảm bảo ngang canh thẳng sợi;</w:t>
            </w:r>
          </w:p>
          <w:p w:rsidR="00BB0444" w:rsidRPr="006C4B52" w:rsidRDefault="00BB0444" w:rsidP="00A565C5">
            <w:pPr>
              <w:rPr>
                <w:rFonts w:eastAsia="Microsoft Sans Serif"/>
                <w:szCs w:val="26"/>
              </w:rPr>
            </w:pPr>
            <w:r w:rsidRPr="006C4B52">
              <w:rPr>
                <w:rFonts w:eastAsia="Microsoft Sans Serif"/>
                <w:szCs w:val="26"/>
              </w:rPr>
              <w:t>- Các chi tiết cắt dọc sợi vải: Thân áo, tay áo, nẹp trong cổ áo, túi áo, cầu vai, măng séc, cá vai; t</w:t>
            </w:r>
            <w:r w:rsidRPr="006C4B52">
              <w:rPr>
                <w:rFonts w:eastAsia="Calibri"/>
                <w:szCs w:val="26"/>
              </w:rPr>
              <w:t>hân quần, cạp quần, túi quần, moi, dây vắt xăng;</w:t>
            </w:r>
          </w:p>
          <w:p w:rsidR="00BB0444" w:rsidRPr="006C4B52" w:rsidRDefault="00BB0444" w:rsidP="00A565C5">
            <w:pPr>
              <w:rPr>
                <w:rFonts w:eastAsia="Microsoft Sans Serif"/>
                <w:szCs w:val="26"/>
              </w:rPr>
            </w:pPr>
            <w:r w:rsidRPr="006C4B52">
              <w:rPr>
                <w:rFonts w:eastAsia="Microsoft Sans Serif"/>
                <w:szCs w:val="26"/>
              </w:rPr>
              <w:t>- Các chi tiết cắt ngang sợi vải: Nắp túi áo, lót cạp quần.</w:t>
            </w:r>
          </w:p>
          <w:p w:rsidR="00BB0444" w:rsidRPr="006C4B52" w:rsidRDefault="00BB0444" w:rsidP="00A565C5">
            <w:pPr>
              <w:rPr>
                <w:rFonts w:eastAsia="Microsoft Sans Serif"/>
                <w:szCs w:val="26"/>
              </w:rPr>
            </w:pPr>
            <w:r w:rsidRPr="006C4B52">
              <w:rPr>
                <w:rFonts w:eastAsia="Microsoft Sans Serif"/>
                <w:szCs w:val="26"/>
              </w:rPr>
              <w:t>1.2.3. Yêu cầu về các đường may</w:t>
            </w:r>
          </w:p>
          <w:p w:rsidR="00BB0444" w:rsidRPr="006C4B52" w:rsidRDefault="00BB0444" w:rsidP="00A565C5">
            <w:pPr>
              <w:rPr>
                <w:rFonts w:eastAsia="Microsoft Sans Serif"/>
                <w:szCs w:val="26"/>
              </w:rPr>
            </w:pPr>
            <w:r w:rsidRPr="006C4B52">
              <w:rPr>
                <w:rFonts w:eastAsia="Microsoft Sans Serif"/>
                <w:szCs w:val="26"/>
              </w:rPr>
              <w:t>- Dùng kim số 14 để may, các mũi chỉ phải đều đặn, không bỏ mũi, sùi chỉ, nhăn vải, không sểnh tuột chỉ;</w:t>
            </w:r>
          </w:p>
          <w:p w:rsidR="00BB0444" w:rsidRPr="006C4B52" w:rsidRDefault="00BB0444" w:rsidP="00A565C5">
            <w:pPr>
              <w:rPr>
                <w:rFonts w:eastAsia="Microsoft Sans Serif"/>
                <w:szCs w:val="26"/>
              </w:rPr>
            </w:pPr>
            <w:r w:rsidRPr="006C4B52">
              <w:rPr>
                <w:rFonts w:eastAsia="Microsoft Sans Serif"/>
                <w:szCs w:val="26"/>
              </w:rPr>
              <w:t xml:space="preserve">- Các đường may phải đảm bảo từ 5 đến 6 mũi chỉ/1 cm. </w:t>
            </w:r>
            <w:r w:rsidRPr="006C4B52">
              <w:rPr>
                <w:rFonts w:eastAsia="Calibri"/>
                <w:szCs w:val="26"/>
              </w:rPr>
              <w:t>Đầu và cuối các đường may như đầu túi, cửa quần, dây lưng, dây vai và đường may cuối cùng lại mũi 3 lần chỉ dài 1 cm chồng khít lên nhau</w:t>
            </w:r>
            <w:r w:rsidRPr="006C4B52">
              <w:rPr>
                <w:rFonts w:eastAsia="Microsoft Sans Serif"/>
                <w:szCs w:val="26"/>
              </w:rPr>
              <w:t>, cắt sạch chỉ thừa, không sểnh sót, bỏ mũi, sùi chỉ dăn dúm;</w:t>
            </w:r>
          </w:p>
          <w:p w:rsidR="00BB0444" w:rsidRPr="006C4B52" w:rsidRDefault="00BB0444" w:rsidP="00A565C5">
            <w:pPr>
              <w:rPr>
                <w:rFonts w:eastAsia="Microsoft Sans Serif"/>
                <w:szCs w:val="26"/>
              </w:rPr>
            </w:pPr>
            <w:r w:rsidRPr="006C4B52">
              <w:rPr>
                <w:rFonts w:eastAsia="Microsoft Sans Serif"/>
                <w:szCs w:val="26"/>
              </w:rPr>
              <w:t>- Tra tay áo phải tròn đều êm canh, không cầm, bai nhăn dúm. Túi phải cân đối, đúng vị trí. Cổ áo, ve áo 2 bên phải đều nhau;</w:t>
            </w:r>
          </w:p>
          <w:p w:rsidR="00BB0444" w:rsidRPr="006C4B52" w:rsidRDefault="00BB0444" w:rsidP="00A565C5">
            <w:pPr>
              <w:rPr>
                <w:rFonts w:eastAsia="Microsoft Sans Serif"/>
                <w:szCs w:val="26"/>
              </w:rPr>
            </w:pPr>
            <w:r w:rsidRPr="006C4B52">
              <w:rPr>
                <w:rFonts w:eastAsia="Microsoft Sans Serif"/>
                <w:szCs w:val="26"/>
              </w:rPr>
              <w:t xml:space="preserve">- Đường may cách mép 0,1 cm: </w:t>
            </w:r>
          </w:p>
          <w:p w:rsidR="00BB0444" w:rsidRPr="006C4B52" w:rsidRDefault="00BB0444" w:rsidP="00A565C5">
            <w:pPr>
              <w:rPr>
                <w:rFonts w:eastAsia="Microsoft Sans Serif"/>
                <w:szCs w:val="26"/>
              </w:rPr>
            </w:pPr>
            <w:r w:rsidRPr="006C4B52">
              <w:rPr>
                <w:rFonts w:eastAsia="Microsoft Sans Serif"/>
                <w:szCs w:val="26"/>
              </w:rPr>
              <w:t>+ Đối với áo: Chân cổ, chân măng séc, hộp túi, chân đai áo, xung quanh mác đơn vị sản xuất;</w:t>
            </w:r>
          </w:p>
          <w:p w:rsidR="00BB0444" w:rsidRPr="006C4B52" w:rsidRDefault="00BB0444" w:rsidP="00A565C5">
            <w:pPr>
              <w:rPr>
                <w:rFonts w:eastAsia="Microsoft Sans Serif"/>
                <w:szCs w:val="26"/>
              </w:rPr>
            </w:pPr>
            <w:r w:rsidRPr="006C4B52">
              <w:rPr>
                <w:rFonts w:eastAsia="Microsoft Sans Serif"/>
                <w:szCs w:val="26"/>
              </w:rPr>
              <w:t xml:space="preserve">+ Đối với quần: </w:t>
            </w:r>
            <w:r w:rsidRPr="006C4B52">
              <w:rPr>
                <w:rFonts w:eastAsia="Calibri"/>
                <w:szCs w:val="26"/>
              </w:rPr>
              <w:t>Mí đáp moi, moi cúc quần, dây vắt xăng, mí dây khuyết;</w:t>
            </w:r>
          </w:p>
          <w:p w:rsidR="00BB0444" w:rsidRPr="006C4B52" w:rsidRDefault="00BB0444" w:rsidP="00A565C5">
            <w:pPr>
              <w:rPr>
                <w:rFonts w:eastAsia="Microsoft Sans Serif"/>
                <w:szCs w:val="26"/>
              </w:rPr>
            </w:pPr>
            <w:r w:rsidRPr="006C4B52">
              <w:rPr>
                <w:rFonts w:eastAsia="Microsoft Sans Serif"/>
                <w:szCs w:val="26"/>
              </w:rPr>
              <w:t>- Đường may cách mép 0,2 cm: Xung quanh nhám dính;</w:t>
            </w:r>
          </w:p>
          <w:p w:rsidR="00BB0444" w:rsidRPr="006C4B52" w:rsidRDefault="00BB0444" w:rsidP="00A565C5">
            <w:pPr>
              <w:rPr>
                <w:rFonts w:eastAsia="Microsoft Sans Serif"/>
                <w:szCs w:val="26"/>
              </w:rPr>
            </w:pPr>
            <w:r w:rsidRPr="006C4B52">
              <w:rPr>
                <w:rFonts w:eastAsia="Microsoft Sans Serif"/>
                <w:szCs w:val="26"/>
              </w:rPr>
              <w:t>- Đường may cách mép 0,4 cm: Diễu cổ, nẹp, cá vai, nắp túi, xung quanh măng séc, cá đai điều chỉnh tăng giảm, cạnh đai; phía trên sống cạp quần, đầu cạp quần, xung quanh lót túi quần;</w:t>
            </w:r>
          </w:p>
          <w:p w:rsidR="00BB0444" w:rsidRPr="006C4B52" w:rsidRDefault="00BB0444" w:rsidP="00A565C5">
            <w:pPr>
              <w:rPr>
                <w:rFonts w:eastAsia="Microsoft Sans Serif"/>
                <w:szCs w:val="26"/>
              </w:rPr>
            </w:pPr>
            <w:r w:rsidRPr="006C4B52">
              <w:rPr>
                <w:rFonts w:eastAsia="Microsoft Sans Serif"/>
                <w:szCs w:val="26"/>
              </w:rPr>
              <w:t>- Đường may song song cách nhau 0,6 cm: Đường diễu gáy túi áo, đường tra tay, sườn áo, đề cúp thân trước, nách, bụng tay, vai con, chân cầu vai, chân cá sườn áo; đường may dọc quần, chắp đũng, cửa quần;</w:t>
            </w:r>
          </w:p>
          <w:p w:rsidR="00BB0444" w:rsidRPr="006C4B52" w:rsidRDefault="00BB0444" w:rsidP="00A565C5">
            <w:pPr>
              <w:rPr>
                <w:rFonts w:eastAsia="Microsoft Sans Serif"/>
                <w:szCs w:val="26"/>
              </w:rPr>
            </w:pPr>
            <w:r w:rsidRPr="006C4B52">
              <w:rPr>
                <w:rFonts w:eastAsia="Microsoft Sans Serif"/>
                <w:szCs w:val="26"/>
              </w:rPr>
              <w:t>- Đường may cách mép 0,7 cm: Miệng túi chéo quần;</w:t>
            </w:r>
          </w:p>
          <w:p w:rsidR="00BB0444" w:rsidRPr="006C4B52" w:rsidRDefault="00BB0444" w:rsidP="00A565C5">
            <w:pPr>
              <w:rPr>
                <w:rFonts w:eastAsia="Microsoft Sans Serif"/>
                <w:szCs w:val="26"/>
              </w:rPr>
            </w:pPr>
            <w:r w:rsidRPr="006C4B52">
              <w:rPr>
                <w:rFonts w:eastAsia="Microsoft Sans Serif"/>
                <w:szCs w:val="26"/>
              </w:rPr>
              <w:t>- Đường may cách mép 1 cm: Gấu tay áo, tra tay, chắp sườn, chắp bụng tay áo; đường may chắp giàng, dọc quần;</w:t>
            </w:r>
          </w:p>
          <w:p w:rsidR="00BB0444" w:rsidRPr="006C4B52" w:rsidRDefault="00BB0444" w:rsidP="00A565C5">
            <w:pPr>
              <w:rPr>
                <w:rFonts w:eastAsia="Microsoft Sans Serif"/>
                <w:szCs w:val="26"/>
              </w:rPr>
            </w:pPr>
            <w:r w:rsidRPr="006C4B52">
              <w:rPr>
                <w:rFonts w:eastAsia="Microsoft Sans Serif"/>
                <w:szCs w:val="26"/>
              </w:rPr>
              <w:t>- Đường may vắt sổ 3 chỉ: Moi, cạp, gấu, đai, măng séc;</w:t>
            </w:r>
          </w:p>
          <w:p w:rsidR="00BB0444" w:rsidRPr="006C4B52" w:rsidRDefault="00BB0444" w:rsidP="00A565C5">
            <w:pPr>
              <w:rPr>
                <w:rFonts w:eastAsia="Microsoft Sans Serif"/>
                <w:szCs w:val="26"/>
              </w:rPr>
            </w:pPr>
            <w:r w:rsidRPr="006C4B52">
              <w:rPr>
                <w:rFonts w:eastAsia="Microsoft Sans Serif"/>
                <w:szCs w:val="26"/>
              </w:rPr>
              <w:t>- Đường may vắt sổ 5 chỉ: Tra tay, chắp sườn, dọc giàng, đũng.</w:t>
            </w:r>
          </w:p>
          <w:p w:rsidR="00BB0444" w:rsidRPr="006C4B52" w:rsidRDefault="00BB0444" w:rsidP="00A565C5">
            <w:pPr>
              <w:rPr>
                <w:rFonts w:eastAsia="Microsoft Sans Serif"/>
                <w:szCs w:val="26"/>
              </w:rPr>
            </w:pPr>
            <w:r w:rsidRPr="006C4B52">
              <w:rPr>
                <w:rFonts w:eastAsia="Microsoft Sans Serif"/>
                <w:szCs w:val="26"/>
              </w:rPr>
              <w:t>1.2.4. Yêu cầu về thùa khuyết, đính cúc</w:t>
            </w:r>
          </w:p>
          <w:p w:rsidR="00BB0444" w:rsidRPr="006C4B52" w:rsidRDefault="00BB0444" w:rsidP="00A565C5">
            <w:pPr>
              <w:rPr>
                <w:rFonts w:eastAsia="Microsoft Sans Serif"/>
                <w:szCs w:val="26"/>
              </w:rPr>
            </w:pPr>
            <w:r w:rsidRPr="006C4B52">
              <w:rPr>
                <w:rFonts w:eastAsia="Microsoft Sans Serif"/>
                <w:szCs w:val="26"/>
              </w:rPr>
              <w:t>- Khuyết thùa phải đều, sát chỉ không nhăn dúm, tuột chân, mật độ 14 mũi/1 cm chắc chắn không sổ tuột;</w:t>
            </w:r>
            <w:r w:rsidRPr="006C4B52">
              <w:rPr>
                <w:rFonts w:eastAsia="Calibri"/>
                <w:szCs w:val="26"/>
              </w:rPr>
              <w:t xml:space="preserve"> chiều rộng lỗ khuyết phải lớn hơn đường kính cúc 0,1 cm;</w:t>
            </w:r>
          </w:p>
          <w:p w:rsidR="00BB0444" w:rsidRPr="006C4B52" w:rsidRDefault="00BB0444" w:rsidP="00A565C5">
            <w:pPr>
              <w:rPr>
                <w:rFonts w:eastAsia="Microsoft Sans Serif"/>
                <w:szCs w:val="26"/>
              </w:rPr>
            </w:pPr>
            <w:r w:rsidRPr="006C4B52">
              <w:rPr>
                <w:rFonts w:eastAsia="Microsoft Sans Serif"/>
                <w:szCs w:val="26"/>
              </w:rPr>
              <w:t xml:space="preserve">- Khuyết thùa dọc nẹp áo bên trái của người mặc, cách mép ngoài nẹp 1 cm, khuyết rộng 1,6 cm; </w:t>
            </w:r>
          </w:p>
          <w:p w:rsidR="00BB0444" w:rsidRPr="006C4B52" w:rsidRDefault="00BB0444" w:rsidP="00A565C5">
            <w:pPr>
              <w:rPr>
                <w:rFonts w:eastAsia="Microsoft Sans Serif"/>
                <w:szCs w:val="26"/>
              </w:rPr>
            </w:pPr>
            <w:r w:rsidRPr="006C4B52">
              <w:rPr>
                <w:rFonts w:eastAsia="Microsoft Sans Serif"/>
                <w:szCs w:val="26"/>
              </w:rPr>
              <w:t>- Vị trí cúc đính ngang với khuyết thùa, tối thiểu có 12 chỉ qua 2 lỗ nút chắc chắn, không sổ tuột, không làm nhăn mặt vải, cắt sạch các đầu chỉ thừa.</w:t>
            </w:r>
          </w:p>
          <w:p w:rsidR="00BB0444" w:rsidRPr="006C4B52" w:rsidRDefault="00BB0444" w:rsidP="00A565C5">
            <w:pPr>
              <w:rPr>
                <w:rFonts w:eastAsia="Microsoft Sans Serif"/>
                <w:szCs w:val="26"/>
              </w:rPr>
            </w:pPr>
            <w:r w:rsidRPr="006C4B52">
              <w:rPr>
                <w:rFonts w:eastAsia="Microsoft Sans Serif"/>
                <w:szCs w:val="26"/>
              </w:rPr>
              <w:t>1.2.5. Yêu cầu về là</w:t>
            </w:r>
          </w:p>
          <w:p w:rsidR="00BB0444" w:rsidRPr="009E0B9D" w:rsidRDefault="00BB0444" w:rsidP="00A565C5">
            <w:pPr>
              <w:rPr>
                <w:rFonts w:eastAsia="Microsoft Sans Serif"/>
                <w:spacing w:val="-4"/>
                <w:szCs w:val="26"/>
              </w:rPr>
            </w:pPr>
            <w:r w:rsidRPr="009E0B9D">
              <w:rPr>
                <w:rFonts w:eastAsia="Microsoft Sans Serif"/>
                <w:spacing w:val="-4"/>
                <w:szCs w:val="26"/>
              </w:rPr>
              <w:t>- Áo may xong được là trên bàn là hơi có nhiệt độ phù hợp với nguyên liệu, là phẳng các chi tiết lần ngoài, là định vị cổ;</w:t>
            </w:r>
          </w:p>
          <w:p w:rsidR="00BB0444" w:rsidRPr="006C4B52" w:rsidRDefault="00BB0444" w:rsidP="00A565C5">
            <w:pPr>
              <w:rPr>
                <w:rFonts w:eastAsia="Calibri"/>
                <w:szCs w:val="26"/>
              </w:rPr>
            </w:pPr>
            <w:r w:rsidRPr="006C4B52">
              <w:rPr>
                <w:rFonts w:eastAsia="Microsoft Sans Serif"/>
                <w:szCs w:val="26"/>
              </w:rPr>
              <w:lastRenderedPageBreak/>
              <w:t>- Quần may xong được là trên bàn là hơi có nhiệt độ phù hợp với nguyên liệu, là rẽ đường dọc, giàng quần, toàn bộ mặt ngoài của quần, là phẳng theo ly quần từ chân cạp xuống hết ống quần.</w:t>
            </w:r>
          </w:p>
          <w:p w:rsidR="00BB0444" w:rsidRPr="006C4B52" w:rsidRDefault="00BB0444" w:rsidP="00A565C5">
            <w:pPr>
              <w:rPr>
                <w:rFonts w:eastAsia="Calibri"/>
                <w:szCs w:val="26"/>
              </w:rPr>
            </w:pPr>
            <w:r w:rsidRPr="006C4B52">
              <w:rPr>
                <w:rFonts w:eastAsia="Calibri"/>
                <w:szCs w:val="26"/>
              </w:rPr>
              <w:t>1.3. Yêu cầu về chất lượng</w:t>
            </w:r>
          </w:p>
          <w:p w:rsidR="00BB0444" w:rsidRPr="006C4B52" w:rsidRDefault="00BB0444" w:rsidP="00A565C5">
            <w:pPr>
              <w:rPr>
                <w:rFonts w:eastAsia="Calibri"/>
                <w:szCs w:val="26"/>
              </w:rPr>
            </w:pPr>
            <w:r w:rsidRPr="006C4B52">
              <w:rPr>
                <w:rFonts w:eastAsia="Calibri"/>
                <w:szCs w:val="26"/>
              </w:rPr>
              <w:t xml:space="preserve">Quần áo BHLĐ phải đảm bảo hình dáng kích </w:t>
            </w:r>
            <w:proofErr w:type="gramStart"/>
            <w:r w:rsidRPr="006C4B52">
              <w:rPr>
                <w:rFonts w:eastAsia="Calibri"/>
                <w:szCs w:val="26"/>
              </w:rPr>
              <w:t>thước ,</w:t>
            </w:r>
            <w:proofErr w:type="gramEnd"/>
            <w:r w:rsidRPr="006C4B52">
              <w:rPr>
                <w:rFonts w:eastAsia="Calibri"/>
                <w:szCs w:val="26"/>
              </w:rPr>
              <w:t xml:space="preserve"> yêu cầu kỹ thuật. Sản phẩm phải sạch sẽ, không dây dầu ố bẩn, không kẻ phấn viết chữ lên mặt phải của sản phẩm. Màu sắc đồng đều, cùng chủng loại nguyên liệu.</w:t>
            </w:r>
          </w:p>
          <w:p w:rsidR="00BB0444" w:rsidRPr="006C4B52" w:rsidRDefault="00BB0444" w:rsidP="00A565C5">
            <w:pPr>
              <w:rPr>
                <w:rFonts w:eastAsia="Calibri"/>
                <w:szCs w:val="26"/>
              </w:rPr>
            </w:pPr>
            <w:r w:rsidRPr="006C4B52">
              <w:rPr>
                <w:rFonts w:eastAsia="Calibri"/>
                <w:szCs w:val="26"/>
              </w:rPr>
              <w:t>1.3.1. Phương pháp kiểm tra sản phẩm</w:t>
            </w:r>
          </w:p>
          <w:p w:rsidR="00BB0444" w:rsidRPr="006C4B52" w:rsidRDefault="00BB0444" w:rsidP="00A565C5">
            <w:pPr>
              <w:rPr>
                <w:rFonts w:eastAsia="Calibri"/>
                <w:szCs w:val="26"/>
              </w:rPr>
            </w:pPr>
            <w:r w:rsidRPr="006C4B52">
              <w:rPr>
                <w:rFonts w:eastAsia="Calibri"/>
                <w:szCs w:val="26"/>
              </w:rPr>
              <w:t>a) Tỷ lệ kiểm tra</w:t>
            </w:r>
          </w:p>
          <w:p w:rsidR="00BB0444" w:rsidRPr="006C4B52" w:rsidRDefault="00BB0444" w:rsidP="00A565C5">
            <w:pPr>
              <w:rPr>
                <w:rFonts w:eastAsia="Calibri"/>
                <w:szCs w:val="26"/>
              </w:rPr>
            </w:pPr>
            <w:r w:rsidRPr="006C4B52">
              <w:rPr>
                <w:rFonts w:eastAsia="Calibri"/>
                <w:szCs w:val="26"/>
              </w:rPr>
              <w:t>- Sản phẩm được kiểm tra chất lượng 100% trước khi nhập kho.</w:t>
            </w:r>
          </w:p>
          <w:p w:rsidR="00BB0444" w:rsidRPr="006C4B52" w:rsidRDefault="00BB0444" w:rsidP="00A565C5">
            <w:pPr>
              <w:rPr>
                <w:rFonts w:eastAsia="Calibri"/>
                <w:szCs w:val="26"/>
              </w:rPr>
            </w:pPr>
            <w:r w:rsidRPr="006C4B52">
              <w:rPr>
                <w:rFonts w:eastAsia="Calibri"/>
                <w:szCs w:val="26"/>
              </w:rPr>
              <w:t xml:space="preserve">- Khi giao nhận lấy mẫu từ  5 </w:t>
            </w:r>
            <w:r w:rsidRPr="006C4B52">
              <w:rPr>
                <w:rFonts w:eastAsia="Calibri"/>
                <w:szCs w:val="26"/>
              </w:rPr>
              <w:sym w:font="Symbol" w:char="F0B8"/>
            </w:r>
            <w:r w:rsidRPr="006C4B52">
              <w:rPr>
                <w:rFonts w:eastAsia="Calibri"/>
                <w:szCs w:val="26"/>
              </w:rPr>
              <w:t xml:space="preserve"> 10 % tổng số lô hàng để phúc tra chất lượng </w:t>
            </w:r>
          </w:p>
          <w:p w:rsidR="00BB0444" w:rsidRPr="006C4B52" w:rsidRDefault="00BB0444" w:rsidP="00A565C5">
            <w:pPr>
              <w:rPr>
                <w:rFonts w:eastAsia="Calibri"/>
                <w:szCs w:val="26"/>
              </w:rPr>
            </w:pPr>
            <w:r w:rsidRPr="006C4B52">
              <w:rPr>
                <w:rFonts w:eastAsia="Calibri"/>
                <w:szCs w:val="26"/>
              </w:rPr>
              <w:t>b) Kiểm tra yêu cầu chung</w:t>
            </w:r>
          </w:p>
          <w:p w:rsidR="00BB0444" w:rsidRPr="006C4B52" w:rsidRDefault="00BB0444" w:rsidP="00A565C5">
            <w:pPr>
              <w:rPr>
                <w:rFonts w:eastAsia="Calibri"/>
                <w:szCs w:val="26"/>
              </w:rPr>
            </w:pPr>
            <w:r w:rsidRPr="006C4B52">
              <w:rPr>
                <w:rFonts w:eastAsia="Calibri"/>
                <w:szCs w:val="26"/>
              </w:rPr>
              <w:t>- Kiểm tra ngoại quan: Kiểm tra ngoại quan bằng mắt thường phải đạt yêu cầu theo quy định tại 1.1.1.</w:t>
            </w:r>
          </w:p>
          <w:p w:rsidR="00BB0444" w:rsidRPr="006C4B52" w:rsidRDefault="00BB0444" w:rsidP="00A565C5">
            <w:pPr>
              <w:rPr>
                <w:rFonts w:eastAsia="Calibri"/>
                <w:szCs w:val="26"/>
              </w:rPr>
            </w:pPr>
            <w:r w:rsidRPr="006C4B52">
              <w:rPr>
                <w:rFonts w:eastAsia="Calibri"/>
                <w:szCs w:val="26"/>
              </w:rPr>
              <w:t>- Kiểm tra đồng bộ: Kiểm tra đồng bộ bằng mắt thường phải đạt yêu cầu theo quy định tại 1.1.2.</w:t>
            </w:r>
          </w:p>
          <w:p w:rsidR="00BB0444" w:rsidRPr="006C4B52" w:rsidRDefault="00BB0444" w:rsidP="00A565C5">
            <w:pPr>
              <w:rPr>
                <w:rFonts w:eastAsia="Microsoft Sans Serif"/>
                <w:szCs w:val="26"/>
              </w:rPr>
            </w:pPr>
            <w:r w:rsidRPr="006C4B52">
              <w:rPr>
                <w:rFonts w:eastAsia="Calibri"/>
                <w:szCs w:val="26"/>
              </w:rPr>
              <w:t xml:space="preserve">- Kiểm tra nguyên liêu: </w:t>
            </w:r>
            <w:r w:rsidRPr="006C4B52">
              <w:rPr>
                <w:rFonts w:eastAsia="Microsoft Sans Serif"/>
                <w:szCs w:val="26"/>
              </w:rPr>
              <w:t>Nguyên liệu sản xuất phải có nguồn gốc rõ ràng, được kiểm tra trước khi đưa vào sản xuất. Kiểm tra chủng loại, chất lượng nguyên vật liệu thông qua giấy chứng nhận hợp chuẩn; phiếu chứng nhận hợp cách hoặc biên bản kiểm tra chất lượng. Kết quả kiểm tra phải đạt yêu cầu theo quy định tại 1.1.3.</w:t>
            </w:r>
          </w:p>
          <w:p w:rsidR="00BB0444" w:rsidRPr="006C4B52" w:rsidRDefault="00BB0444" w:rsidP="00A565C5">
            <w:pPr>
              <w:rPr>
                <w:rFonts w:eastAsia="Microsoft Sans Serif"/>
                <w:szCs w:val="26"/>
              </w:rPr>
            </w:pPr>
            <w:r w:rsidRPr="006C4B52">
              <w:rPr>
                <w:rFonts w:eastAsia="Calibri"/>
                <w:szCs w:val="26"/>
              </w:rPr>
              <w:t xml:space="preserve">- Kiểm tra chỉ tiêu kỹ thuật: </w:t>
            </w:r>
            <w:r w:rsidRPr="006C4B52">
              <w:rPr>
                <w:rFonts w:eastAsia="Microsoft Sans Serif"/>
                <w:szCs w:val="26"/>
              </w:rPr>
              <w:t>Trải sản phẩm trên bàn phẳng, đo kích thước sản phẩm theo chiều dài, chiều rộng bằng thước dây, đo kích thước đường kính cúc bằng thước cặp. Kết quả kiểm tra phải đạt yêu cầu theo quy định tại 1.2.</w:t>
            </w:r>
          </w:p>
          <w:p w:rsidR="00BB0444" w:rsidRPr="006C4B52" w:rsidRDefault="00BB0444" w:rsidP="00A565C5">
            <w:pPr>
              <w:rPr>
                <w:rFonts w:eastAsia="Microsoft Sans Serif"/>
                <w:szCs w:val="26"/>
              </w:rPr>
            </w:pPr>
            <w:r w:rsidRPr="006C4B52">
              <w:rPr>
                <w:rFonts w:eastAsia="Microsoft Sans Serif"/>
                <w:szCs w:val="26"/>
              </w:rPr>
              <w:t>- Kiểm tra chất lượng: đạt yêu cầu theo quy định tại 1.3.</w:t>
            </w:r>
          </w:p>
          <w:p w:rsidR="00BB0444" w:rsidRPr="006C4B52" w:rsidRDefault="00BB0444" w:rsidP="00A565C5">
            <w:pPr>
              <w:rPr>
                <w:rFonts w:eastAsia="Microsoft Sans Serif"/>
                <w:szCs w:val="26"/>
              </w:rPr>
            </w:pPr>
            <w:r w:rsidRPr="006C4B52">
              <w:rPr>
                <w:rFonts w:eastAsia="Microsoft Sans Serif"/>
                <w:szCs w:val="26"/>
              </w:rPr>
              <w:t>2. Xử lý chung</w:t>
            </w:r>
          </w:p>
          <w:p w:rsidR="00BB0444" w:rsidRPr="006C4B52" w:rsidRDefault="00BB0444" w:rsidP="00A565C5">
            <w:pPr>
              <w:rPr>
                <w:rFonts w:eastAsia="Microsoft Sans Serif"/>
                <w:szCs w:val="26"/>
              </w:rPr>
            </w:pPr>
            <w:r w:rsidRPr="006C4B52">
              <w:rPr>
                <w:rFonts w:eastAsia="Microsoft Sans Serif"/>
                <w:szCs w:val="26"/>
              </w:rPr>
              <w:t>Quần áo bảo hộ lao động phổ thông nam sau sản xuất kiểm tra phải đạt các yêu cầu theo quy định tại Tiêu chuẩn này. Trường hợp kiểm tra không đạt yêu cầu theo quy định tại Tiêu chuẩn này phải tiến hành kiểm tra lại với số lượng mẫu gấp đôi cũng lấy từ chính lô sản phẩm đó. Trường hợp kiểm tra lại vẫn không đạt yêu cầu thì không được đưa vào sử dụng.</w:t>
            </w:r>
          </w:p>
          <w:p w:rsidR="00BB0444" w:rsidRPr="006C4B52" w:rsidRDefault="00BB0444" w:rsidP="00A565C5">
            <w:pPr>
              <w:rPr>
                <w:rFonts w:eastAsia="Calibri"/>
                <w:szCs w:val="26"/>
              </w:rPr>
            </w:pPr>
            <w:r w:rsidRPr="006C4B52">
              <w:rPr>
                <w:rFonts w:eastAsia="Calibri"/>
                <w:szCs w:val="26"/>
              </w:rPr>
              <w:t>3. Ghi nhãn - Bao gói - vận chuyển - bảo quản:</w:t>
            </w:r>
          </w:p>
          <w:p w:rsidR="00BB0444" w:rsidRPr="006C4B52" w:rsidRDefault="00BB0444" w:rsidP="00A565C5">
            <w:pPr>
              <w:rPr>
                <w:rFonts w:eastAsia="Microsoft Sans Serif"/>
                <w:szCs w:val="26"/>
              </w:rPr>
            </w:pPr>
            <w:r w:rsidRPr="006C4B52">
              <w:rPr>
                <w:rFonts w:eastAsia="Microsoft Sans Serif"/>
                <w:szCs w:val="26"/>
              </w:rPr>
              <w:t>3.1. Ghi nhãn</w:t>
            </w:r>
          </w:p>
          <w:p w:rsidR="00BB0444" w:rsidRPr="006C4B52" w:rsidRDefault="00BB0444" w:rsidP="00A565C5">
            <w:pPr>
              <w:rPr>
                <w:rFonts w:eastAsia="Microsoft Sans Serif"/>
                <w:szCs w:val="26"/>
              </w:rPr>
            </w:pPr>
            <w:r w:rsidRPr="006C4B52">
              <w:rPr>
                <w:rFonts w:eastAsia="Microsoft Sans Serif"/>
                <w:szCs w:val="26"/>
              </w:rPr>
              <w:t>- Nhãn dệt có đầy đủ các thông tin: Kích thước nhãn, tên sản phẩm, tên đơn vị sản xuất, năm sản xuất, ký hiệu vải; nhãn dệt áo được gắn vào lần lót cổ, giữa chân cổ áo, may mí xung quanh; nhãn dệt quần được gắn vào lót cạp thân sau chính giữa cạp;</w:t>
            </w:r>
          </w:p>
          <w:p w:rsidR="00BB0444" w:rsidRPr="006C4B52" w:rsidRDefault="00BB0444" w:rsidP="00A565C5">
            <w:pPr>
              <w:rPr>
                <w:rFonts w:eastAsia="Microsoft Sans Serif"/>
                <w:szCs w:val="26"/>
              </w:rPr>
            </w:pPr>
            <w:r w:rsidRPr="006C4B52">
              <w:rPr>
                <w:rFonts w:eastAsia="Microsoft Sans Serif"/>
                <w:szCs w:val="26"/>
              </w:rPr>
              <w:t>- Nhãn cỡ số được in trên màng sợi Polyeste tráng bột giấy; nhãn cỡ số của áo được gắn sát nhãn dệt (về phía gấu) mặt số lên trên. Nhãn cỡ số của quần được gắn vào giữa cạnh phía dưới của nhãn dệt, mặt số lên trên.</w:t>
            </w:r>
          </w:p>
          <w:p w:rsidR="00BB0444" w:rsidRPr="006C4B52" w:rsidRDefault="00BB0444" w:rsidP="00A565C5">
            <w:pPr>
              <w:rPr>
                <w:rFonts w:eastAsia="Calibri"/>
                <w:szCs w:val="26"/>
              </w:rPr>
            </w:pPr>
            <w:r w:rsidRPr="006C4B52">
              <w:rPr>
                <w:rFonts w:eastAsia="Calibri"/>
                <w:szCs w:val="26"/>
              </w:rPr>
              <w:t>3.2. Bao gói</w:t>
            </w:r>
          </w:p>
          <w:p w:rsidR="00BB0444" w:rsidRPr="006C4B52" w:rsidRDefault="00BB0444" w:rsidP="00A565C5">
            <w:pPr>
              <w:rPr>
                <w:rFonts w:eastAsia="Calibri"/>
                <w:szCs w:val="26"/>
              </w:rPr>
            </w:pPr>
            <w:r w:rsidRPr="006C4B52">
              <w:rPr>
                <w:rFonts w:eastAsia="Calibri"/>
                <w:szCs w:val="26"/>
              </w:rPr>
              <w:t xml:space="preserve">- Quần áo được đóng bằng túi PE </w:t>
            </w:r>
            <w:proofErr w:type="gramStart"/>
            <w:r w:rsidRPr="006C4B52">
              <w:rPr>
                <w:rFonts w:eastAsia="Calibri"/>
                <w:szCs w:val="26"/>
              </w:rPr>
              <w:t>( giấy</w:t>
            </w:r>
            <w:proofErr w:type="gramEnd"/>
            <w:r w:rsidRPr="006C4B52">
              <w:rPr>
                <w:rFonts w:eastAsia="Calibri"/>
                <w:szCs w:val="26"/>
              </w:rPr>
              <w:t xml:space="preserve"> cráp + bao PP dệt rác rắn).</w:t>
            </w:r>
          </w:p>
          <w:p w:rsidR="00BB0444" w:rsidRPr="006C4B52" w:rsidRDefault="00BB0444" w:rsidP="00A565C5">
            <w:pPr>
              <w:rPr>
                <w:rFonts w:eastAsia="Calibri"/>
                <w:szCs w:val="26"/>
              </w:rPr>
            </w:pPr>
            <w:r w:rsidRPr="006C4B52">
              <w:rPr>
                <w:rFonts w:eastAsia="Calibri"/>
                <w:szCs w:val="26"/>
              </w:rPr>
              <w:t>- Số lượng 25 bộ trên kiện.</w:t>
            </w:r>
          </w:p>
          <w:p w:rsidR="00BB0444" w:rsidRPr="006C4B52" w:rsidRDefault="00BB0444" w:rsidP="00A565C5">
            <w:pPr>
              <w:rPr>
                <w:rFonts w:eastAsia="Calibri"/>
                <w:szCs w:val="26"/>
              </w:rPr>
            </w:pPr>
            <w:r w:rsidRPr="006C4B52">
              <w:rPr>
                <w:rFonts w:eastAsia="Calibri"/>
                <w:szCs w:val="26"/>
              </w:rPr>
              <w:t>- Số lượng từng cỡ trong kiện.</w:t>
            </w:r>
            <w:r w:rsidRPr="006C4B52">
              <w:rPr>
                <w:rFonts w:eastAsia="Calibri"/>
                <w:szCs w:val="26"/>
              </w:rPr>
              <w:tab/>
            </w:r>
          </w:p>
          <w:p w:rsidR="00BB0444" w:rsidRPr="006C4B52" w:rsidRDefault="00BB0444" w:rsidP="00A565C5">
            <w:pPr>
              <w:rPr>
                <w:rFonts w:eastAsia="Calibri"/>
                <w:szCs w:val="26"/>
              </w:rPr>
            </w:pPr>
            <w:r w:rsidRPr="006C4B52">
              <w:rPr>
                <w:rFonts w:eastAsia="Calibri"/>
                <w:szCs w:val="26"/>
              </w:rPr>
              <w:t>- Cách gấp:</w:t>
            </w:r>
          </w:p>
          <w:p w:rsidR="00BB0444" w:rsidRPr="006C4B52" w:rsidRDefault="00BB0444" w:rsidP="00A565C5">
            <w:pPr>
              <w:rPr>
                <w:rFonts w:eastAsia="Calibri"/>
                <w:szCs w:val="26"/>
              </w:rPr>
            </w:pPr>
            <w:r w:rsidRPr="006C4B52">
              <w:rPr>
                <w:rFonts w:eastAsia="Calibri"/>
                <w:szCs w:val="26"/>
              </w:rPr>
              <w:t xml:space="preserve">- </w:t>
            </w:r>
            <w:proofErr w:type="gramStart"/>
            <w:r w:rsidRPr="006C4B52">
              <w:rPr>
                <w:rFonts w:eastAsia="Calibri"/>
                <w:szCs w:val="26"/>
              </w:rPr>
              <w:t>Áo :</w:t>
            </w:r>
            <w:proofErr w:type="gramEnd"/>
            <w:r w:rsidRPr="006C4B52">
              <w:rPr>
                <w:rFonts w:eastAsia="Calibri"/>
                <w:szCs w:val="26"/>
              </w:rPr>
              <w:t xml:space="preserve"> Gấp theo nẹp áo, gấp dọc thân trước lên thân sau, gấp tay dọc theo thân trước, Gấp đôi ở 1/3 chiều dài áo ( từ dưới lên ).</w:t>
            </w:r>
          </w:p>
          <w:p w:rsidR="00BB0444" w:rsidRPr="006C4B52" w:rsidRDefault="00BB0444" w:rsidP="00A565C5">
            <w:pPr>
              <w:rPr>
                <w:rFonts w:eastAsia="Calibri"/>
                <w:szCs w:val="26"/>
              </w:rPr>
            </w:pPr>
            <w:r w:rsidRPr="006C4B52">
              <w:rPr>
                <w:rFonts w:eastAsia="Calibri"/>
                <w:szCs w:val="26"/>
              </w:rPr>
              <w:t xml:space="preserve">- </w:t>
            </w:r>
            <w:proofErr w:type="gramStart"/>
            <w:r w:rsidRPr="006C4B52">
              <w:rPr>
                <w:rFonts w:eastAsia="Calibri"/>
                <w:szCs w:val="26"/>
              </w:rPr>
              <w:t>Quần :</w:t>
            </w:r>
            <w:proofErr w:type="gramEnd"/>
            <w:r w:rsidRPr="006C4B52">
              <w:rPr>
                <w:rFonts w:eastAsia="Calibri"/>
                <w:szCs w:val="26"/>
              </w:rPr>
              <w:t xml:space="preserve"> Gấp dọc theo ly quần, gấp đôi chiều dài quần.</w:t>
            </w:r>
          </w:p>
          <w:p w:rsidR="00BB0444" w:rsidRPr="006C4B52" w:rsidRDefault="00BB0444" w:rsidP="00A565C5">
            <w:pPr>
              <w:rPr>
                <w:rFonts w:eastAsia="Calibri"/>
                <w:szCs w:val="26"/>
              </w:rPr>
            </w:pPr>
            <w:r w:rsidRPr="006C4B52">
              <w:rPr>
                <w:rFonts w:eastAsia="Calibri"/>
                <w:szCs w:val="26"/>
              </w:rPr>
              <w:t>- Áo được đặt trong quần cứ 5 bộ trở đầu đuôi.</w:t>
            </w:r>
          </w:p>
          <w:p w:rsidR="00BB0444" w:rsidRPr="006C4B52" w:rsidRDefault="00BB0444" w:rsidP="00A565C5">
            <w:pPr>
              <w:rPr>
                <w:rFonts w:eastAsia="Calibri"/>
                <w:szCs w:val="26"/>
              </w:rPr>
            </w:pPr>
            <w:r w:rsidRPr="006C4B52">
              <w:rPr>
                <w:rFonts w:eastAsia="Calibri"/>
                <w:szCs w:val="26"/>
              </w:rPr>
              <w:t>3.3. Vận chuyển:</w:t>
            </w:r>
          </w:p>
          <w:p w:rsidR="00BB0444" w:rsidRPr="006C4B52" w:rsidRDefault="00BB0444" w:rsidP="00A565C5">
            <w:pPr>
              <w:rPr>
                <w:rFonts w:eastAsia="Calibri"/>
                <w:szCs w:val="26"/>
              </w:rPr>
            </w:pPr>
            <w:r w:rsidRPr="006C4B52">
              <w:rPr>
                <w:rFonts w:eastAsia="Calibri"/>
                <w:szCs w:val="26"/>
              </w:rPr>
              <w:lastRenderedPageBreak/>
              <w:t>Khi vận chuyển sản phẩm được bao gói theo quy định. Không được để hàng rời, hàng xếp trên xe phải che đạy kỹ tránh bị dột khi mưa, sàn xe phải sạch sẽ, không có đinh và các vật cứng gấy ảnh hưởng đến sản phẩm.</w:t>
            </w:r>
          </w:p>
          <w:p w:rsidR="00BB0444" w:rsidRPr="006C4B52" w:rsidRDefault="00BB0444" w:rsidP="00A565C5">
            <w:pPr>
              <w:rPr>
                <w:rFonts w:eastAsia="Calibri"/>
                <w:szCs w:val="26"/>
              </w:rPr>
            </w:pPr>
            <w:r w:rsidRPr="006C4B52">
              <w:rPr>
                <w:rFonts w:eastAsia="Calibri"/>
                <w:szCs w:val="26"/>
              </w:rPr>
              <w:t>3.4. Bảo quản:</w:t>
            </w:r>
          </w:p>
          <w:p w:rsidR="00BB0444" w:rsidRPr="006C4B52" w:rsidRDefault="00BB0444" w:rsidP="00A565C5">
            <w:pPr>
              <w:rPr>
                <w:rFonts w:eastAsia="Calibri"/>
                <w:szCs w:val="26"/>
              </w:rPr>
            </w:pPr>
            <w:r w:rsidRPr="006C4B52">
              <w:rPr>
                <w:rFonts w:eastAsia="Calibri"/>
                <w:szCs w:val="26"/>
              </w:rPr>
              <w:t>Sản phẩm bảo quản trong kho phải để nơi khô ráo, thoáng. Mặt sàn phải được kê cao so với mặt nền 0,5m, cách tường 1m, khối hàng không được xếp quá cao và cách trần 1m, không bị ánh nắng mặt trời chiếu trực tiếp và tránh nơi ẩm ướt ảnh hưởng đến chất lượng sản phẩm.</w:t>
            </w:r>
          </w:p>
          <w:p w:rsidR="00BB0444" w:rsidRPr="006C4B52" w:rsidRDefault="00BB0444" w:rsidP="00A565C5">
            <w:pPr>
              <w:rPr>
                <w:rFonts w:eastAsia="Calibri"/>
                <w:szCs w:val="26"/>
              </w:rPr>
            </w:pPr>
            <w:r w:rsidRPr="006C4B52">
              <w:rPr>
                <w:rFonts w:eastAsia="Calibri"/>
                <w:szCs w:val="26"/>
              </w:rPr>
              <w:t>Bảng 1.4 - Thông số kích thước</w:t>
            </w:r>
          </w:p>
          <w:p w:rsidR="00BB0444" w:rsidRPr="006C4B52" w:rsidRDefault="00BB0444" w:rsidP="00A565C5">
            <w:pPr>
              <w:rPr>
                <w:rFonts w:eastAsia="Microsoft Sans Serif"/>
                <w:szCs w:val="26"/>
              </w:rPr>
            </w:pPr>
            <w:r w:rsidRPr="006C4B52">
              <w:rPr>
                <w:rFonts w:eastAsia="Microsoft Sans Serif"/>
                <w:szCs w:val="26"/>
              </w:rPr>
              <w:t>- Thông số kích thước cơ bản của áo được quy định tại Bảng 1.4.1</w:t>
            </w:r>
          </w:p>
          <w:p w:rsidR="00BB0444" w:rsidRPr="006C4B52" w:rsidRDefault="00BB0444" w:rsidP="00A565C5">
            <w:pPr>
              <w:rPr>
                <w:rFonts w:eastAsia="Microsoft Sans Serif"/>
                <w:szCs w:val="26"/>
              </w:rPr>
            </w:pPr>
            <w:r w:rsidRPr="006C4B52">
              <w:rPr>
                <w:rFonts w:eastAsia="Microsoft Sans Serif"/>
                <w:szCs w:val="26"/>
              </w:rPr>
              <w:t>Kích thước tính bằng centimét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04"/>
              <w:gridCol w:w="668"/>
              <w:gridCol w:w="668"/>
              <w:gridCol w:w="668"/>
              <w:gridCol w:w="668"/>
              <w:gridCol w:w="783"/>
            </w:tblGrid>
            <w:tr w:rsidR="00BB0444" w:rsidRPr="006C4B52" w:rsidTr="00A565C5">
              <w:trPr>
                <w:trHeight w:val="345"/>
              </w:trPr>
              <w:tc>
                <w:tcPr>
                  <w:tcW w:w="2652" w:type="pct"/>
                  <w:vMerge w:val="restar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Tên chỉ tiêu</w:t>
                  </w:r>
                </w:p>
              </w:tc>
              <w:tc>
                <w:tcPr>
                  <w:tcW w:w="1816" w:type="pct"/>
                  <w:gridSpan w:val="4"/>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Mức</w:t>
                  </w:r>
                </w:p>
              </w:tc>
              <w:tc>
                <w:tcPr>
                  <w:tcW w:w="532" w:type="pct"/>
                  <w:vMerge w:val="restar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Dung sai</w:t>
                  </w:r>
                </w:p>
                <w:p w:rsidR="00BB0444" w:rsidRPr="006C4B52" w:rsidRDefault="00BB0444" w:rsidP="00A565C5">
                  <w:pPr>
                    <w:jc w:val="center"/>
                    <w:rPr>
                      <w:rFonts w:eastAsia="Microsoft Sans Serif"/>
                      <w:szCs w:val="26"/>
                    </w:rPr>
                  </w:pPr>
                  <w:r w:rsidRPr="006C4B52">
                    <w:rPr>
                      <w:rFonts w:eastAsia="Microsoft Sans Serif"/>
                      <w:szCs w:val="26"/>
                    </w:rPr>
                    <w:t>±</w:t>
                  </w:r>
                </w:p>
              </w:tc>
            </w:tr>
            <w:tr w:rsidR="00BB0444" w:rsidRPr="006C4B52" w:rsidTr="00A565C5">
              <w:trPr>
                <w:trHeight w:val="210"/>
              </w:trPr>
              <w:tc>
                <w:tcPr>
                  <w:tcW w:w="2652" w:type="pct"/>
                  <w:vMerge/>
                  <w:shd w:val="clear" w:color="auto" w:fill="auto"/>
                  <w:vAlign w:val="center"/>
                </w:tcPr>
                <w:p w:rsidR="00BB0444" w:rsidRPr="006C4B52" w:rsidRDefault="00BB0444" w:rsidP="00A565C5">
                  <w:pP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Cỡ 3</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Cỡ 4</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Cỡ 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Cỡ 6</w:t>
                  </w:r>
                </w:p>
              </w:tc>
              <w:tc>
                <w:tcPr>
                  <w:tcW w:w="532" w:type="pct"/>
                  <w:vMerge/>
                  <w:shd w:val="clear" w:color="auto" w:fill="auto"/>
                  <w:vAlign w:val="center"/>
                </w:tcPr>
                <w:p w:rsidR="00BB0444" w:rsidRPr="006C4B52" w:rsidRDefault="00BB0444" w:rsidP="00A565C5">
                  <w:pPr>
                    <w:rPr>
                      <w:rFonts w:eastAsia="Microsoft Sans Serif"/>
                      <w:szCs w:val="26"/>
                    </w:rPr>
                  </w:pPr>
                </w:p>
              </w:tc>
            </w:tr>
            <w:tr w:rsidR="00BB0444" w:rsidRPr="006C4B52" w:rsidTr="00A565C5">
              <w:trPr>
                <w:trHeight w:val="244"/>
              </w:trPr>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I. Thân sau:</w:t>
                  </w:r>
                </w:p>
              </w:tc>
              <w:tc>
                <w:tcPr>
                  <w:tcW w:w="454" w:type="pct"/>
                  <w:shd w:val="clear" w:color="auto" w:fill="auto"/>
                  <w:vAlign w:val="center"/>
                </w:tcPr>
                <w:p w:rsidR="00BB0444" w:rsidRPr="006C4B52" w:rsidRDefault="00BB0444" w:rsidP="00A565C5">
                  <w:pPr>
                    <w:rPr>
                      <w:rFonts w:eastAsia="Microsoft Sans Serif"/>
                      <w:szCs w:val="26"/>
                    </w:rPr>
                  </w:pPr>
                </w:p>
              </w:tc>
              <w:tc>
                <w:tcPr>
                  <w:tcW w:w="454" w:type="pct"/>
                  <w:shd w:val="clear" w:color="auto" w:fill="auto"/>
                  <w:vAlign w:val="center"/>
                </w:tcPr>
                <w:p w:rsidR="00BB0444" w:rsidRPr="006C4B52" w:rsidRDefault="00BB0444" w:rsidP="00A565C5">
                  <w:pPr>
                    <w:rPr>
                      <w:rFonts w:eastAsia="Microsoft Sans Serif"/>
                      <w:szCs w:val="26"/>
                    </w:rPr>
                  </w:pPr>
                </w:p>
              </w:tc>
              <w:tc>
                <w:tcPr>
                  <w:tcW w:w="454" w:type="pct"/>
                  <w:shd w:val="clear" w:color="auto" w:fill="auto"/>
                  <w:vAlign w:val="center"/>
                </w:tcPr>
                <w:p w:rsidR="00BB0444" w:rsidRPr="006C4B52" w:rsidRDefault="00BB0444" w:rsidP="00A565C5">
                  <w:pPr>
                    <w:rPr>
                      <w:rFonts w:eastAsia="Microsoft Sans Serif"/>
                      <w:szCs w:val="26"/>
                    </w:rPr>
                  </w:pPr>
                </w:p>
              </w:tc>
              <w:tc>
                <w:tcPr>
                  <w:tcW w:w="454" w:type="pct"/>
                  <w:shd w:val="clear" w:color="auto" w:fill="auto"/>
                  <w:vAlign w:val="center"/>
                </w:tcPr>
                <w:p w:rsidR="00BB0444" w:rsidRPr="006C4B52" w:rsidRDefault="00BB0444" w:rsidP="00A565C5">
                  <w:pPr>
                    <w:rPr>
                      <w:rFonts w:eastAsia="Microsoft Sans Serif"/>
                      <w:szCs w:val="26"/>
                    </w:rPr>
                  </w:pPr>
                </w:p>
              </w:tc>
              <w:tc>
                <w:tcPr>
                  <w:tcW w:w="532" w:type="pct"/>
                  <w:shd w:val="clear" w:color="auto" w:fill="auto"/>
                  <w:vAlign w:val="center"/>
                </w:tcPr>
                <w:p w:rsidR="00BB0444" w:rsidRPr="006C4B52" w:rsidRDefault="00BB0444" w:rsidP="00A565C5">
                  <w:pPr>
                    <w:rPr>
                      <w:rFonts w:eastAsia="Microsoft Sans Serif"/>
                      <w:szCs w:val="26"/>
                    </w:rPr>
                  </w:pP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1. Chiều dài thân sau từ chân cổ đến hết gấu</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66,0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68,0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70,0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72,0</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0,5</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2. Chiều rộng ngang vai</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46,0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48,0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49,0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50,0</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0,5</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3. Chiều rộng ngang nách thân sau</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55,0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57,0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59,0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61,0</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0,5</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4. Bản to đai áo</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5,5</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0,2</w:t>
                  </w:r>
                </w:p>
              </w:tc>
            </w:tr>
            <w:tr w:rsidR="00BB0444" w:rsidRPr="006C4B52" w:rsidTr="00A565C5">
              <w:tc>
                <w:tcPr>
                  <w:tcW w:w="2652" w:type="pct"/>
                  <w:shd w:val="clear" w:color="auto" w:fill="auto"/>
                  <w:vAlign w:val="center"/>
                </w:tcPr>
                <w:p w:rsidR="00BB0444" w:rsidRPr="0064293A" w:rsidRDefault="00BB0444" w:rsidP="00A565C5">
                  <w:pPr>
                    <w:rPr>
                      <w:rFonts w:eastAsia="Microsoft Sans Serif"/>
                      <w:szCs w:val="26"/>
                    </w:rPr>
                  </w:pPr>
                  <w:r w:rsidRPr="0064293A">
                    <w:rPr>
                      <w:rFonts w:eastAsia="Microsoft Sans Serif"/>
                      <w:szCs w:val="26"/>
                    </w:rPr>
                    <w:t>5. Chiều rộng ngang đai thân sau</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53,0</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55,0</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57,0</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59,0</w:t>
                  </w:r>
                </w:p>
              </w:tc>
              <w:tc>
                <w:tcPr>
                  <w:tcW w:w="532"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0,5</w:t>
                  </w:r>
                </w:p>
              </w:tc>
            </w:tr>
            <w:tr w:rsidR="00BB0444" w:rsidRPr="006C4B52" w:rsidTr="00A565C5">
              <w:tc>
                <w:tcPr>
                  <w:tcW w:w="2652" w:type="pct"/>
                  <w:shd w:val="clear" w:color="auto" w:fill="auto"/>
                  <w:vAlign w:val="center"/>
                </w:tcPr>
                <w:p w:rsidR="00BB0444" w:rsidRPr="0064293A" w:rsidRDefault="00BB0444" w:rsidP="00A565C5">
                  <w:pPr>
                    <w:rPr>
                      <w:rFonts w:eastAsia="Microsoft Sans Serif"/>
                      <w:szCs w:val="26"/>
                    </w:rPr>
                  </w:pPr>
                  <w:r w:rsidRPr="0064293A">
                    <w:rPr>
                      <w:rFonts w:eastAsia="Microsoft Sans Serif"/>
                      <w:szCs w:val="26"/>
                    </w:rPr>
                    <w:t>6. Chiều dài đai toàn bộ (cài hết cúc)</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96,0</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100,0</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104,0</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108,0</w:t>
                  </w:r>
                </w:p>
              </w:tc>
              <w:tc>
                <w:tcPr>
                  <w:tcW w:w="532"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0,5-1</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7. Chiều rộng bản cầu vai giữa cổ</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9,5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9,5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9,5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9,5</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rPr>
                <w:trHeight w:val="262"/>
              </w:trPr>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II. Thân trước:</w:t>
                  </w: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532" w:type="pct"/>
                  <w:shd w:val="clear" w:color="auto" w:fill="auto"/>
                  <w:vAlign w:val="center"/>
                </w:tcPr>
                <w:p w:rsidR="00BB0444" w:rsidRPr="006C4B52" w:rsidRDefault="00BB0444" w:rsidP="00A565C5">
                  <w:pPr>
                    <w:jc w:val="center"/>
                    <w:rPr>
                      <w:rFonts w:eastAsia="Microsoft Sans Serif"/>
                      <w:szCs w:val="26"/>
                    </w:rPr>
                  </w:pP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1. Chiều dài thân trước từ đỉnh vai đến hết gấu</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64,0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66,0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68,0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70,0</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0,5</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2. Chiều rộng thân trước ngang gầm nách</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29,0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30,0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31,0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32,0</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0,5</w:t>
                  </w:r>
                </w:p>
              </w:tc>
            </w:tr>
            <w:tr w:rsidR="00BB0444" w:rsidRPr="006C4B52" w:rsidTr="00A565C5">
              <w:tc>
                <w:tcPr>
                  <w:tcW w:w="2652" w:type="pct"/>
                  <w:shd w:val="clear" w:color="auto" w:fill="auto"/>
                  <w:vAlign w:val="center"/>
                </w:tcPr>
                <w:p w:rsidR="00BB0444" w:rsidRPr="0064293A" w:rsidRDefault="00BB0444" w:rsidP="00A565C5">
                  <w:pPr>
                    <w:rPr>
                      <w:rFonts w:eastAsia="Microsoft Sans Serif"/>
                      <w:szCs w:val="26"/>
                    </w:rPr>
                  </w:pPr>
                  <w:r w:rsidRPr="0064293A">
                    <w:rPr>
                      <w:rFonts w:eastAsia="Microsoft Sans Serif"/>
                      <w:szCs w:val="26"/>
                    </w:rPr>
                    <w:t>3. Chiều ngang đai thân trước</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27,0</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28,0</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29,0</w:t>
                  </w:r>
                </w:p>
              </w:tc>
              <w:tc>
                <w:tcPr>
                  <w:tcW w:w="454"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30,0</w:t>
                  </w:r>
                </w:p>
              </w:tc>
              <w:tc>
                <w:tcPr>
                  <w:tcW w:w="532" w:type="pct"/>
                  <w:shd w:val="clear" w:color="auto" w:fill="auto"/>
                  <w:vAlign w:val="center"/>
                </w:tcPr>
                <w:p w:rsidR="00BB0444" w:rsidRPr="0064293A" w:rsidRDefault="00BB0444" w:rsidP="00A565C5">
                  <w:pPr>
                    <w:jc w:val="center"/>
                    <w:rPr>
                      <w:rFonts w:eastAsia="Microsoft Sans Serif"/>
                      <w:szCs w:val="26"/>
                    </w:rPr>
                  </w:pPr>
                  <w:r w:rsidRPr="0064293A">
                    <w:rPr>
                      <w:rFonts w:eastAsia="Microsoft Sans Serif"/>
                      <w:szCs w:val="26"/>
                    </w:rPr>
                    <w:t>0,5</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4. Chiều dài túi</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14,0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14,0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14,5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14,5</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5. Chiều rộng miệng túi</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12,0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12,0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12,5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12,5</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6. Túi cách mép nẹp</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6,5</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III. Tay áo:</w:t>
                  </w: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532" w:type="pct"/>
                  <w:shd w:val="clear" w:color="auto" w:fill="auto"/>
                  <w:vAlign w:val="center"/>
                </w:tcPr>
                <w:p w:rsidR="00BB0444" w:rsidRPr="006C4B52" w:rsidRDefault="00BB0444" w:rsidP="00A565C5">
                  <w:pPr>
                    <w:jc w:val="center"/>
                    <w:rPr>
                      <w:rFonts w:eastAsia="Microsoft Sans Serif"/>
                      <w:szCs w:val="26"/>
                    </w:rPr>
                  </w:pP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1. Chiều dài tay</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57,0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59,0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61,0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63,0</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0,5</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2. Chiều rộng 1/2 bắp tay</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22,0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23,0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24,0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25,0</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0,2</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3. Chiều dài măng séc</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24,0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25,0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26,0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27,0</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0,2</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4. Bản to măng séc</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6,5</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IV. Cổ áo:</w:t>
                  </w: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532" w:type="pct"/>
                  <w:shd w:val="clear" w:color="auto" w:fill="auto"/>
                  <w:vAlign w:val="center"/>
                </w:tcPr>
                <w:p w:rsidR="00BB0444" w:rsidRPr="006C4B52" w:rsidRDefault="00BB0444" w:rsidP="00A565C5">
                  <w:pPr>
                    <w:jc w:val="center"/>
                    <w:rPr>
                      <w:rFonts w:eastAsia="Microsoft Sans Serif"/>
                      <w:szCs w:val="26"/>
                    </w:rPr>
                  </w:pP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1. Chiều rộng cổ áo</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37,0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39,0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41,0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43,0</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0,3</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2. Chiều rộng bản cổ</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4,5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4,5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4,5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4,5</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3. Chiều rộng đầu cổ</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6,5</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V. Chia khuy:</w:t>
                  </w: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454" w:type="pct"/>
                  <w:shd w:val="clear" w:color="auto" w:fill="auto"/>
                  <w:vAlign w:val="center"/>
                </w:tcPr>
                <w:p w:rsidR="00BB0444" w:rsidRPr="006C4B52" w:rsidRDefault="00BB0444" w:rsidP="00A565C5">
                  <w:pPr>
                    <w:jc w:val="center"/>
                    <w:rPr>
                      <w:rFonts w:eastAsia="Microsoft Sans Serif"/>
                      <w:szCs w:val="26"/>
                    </w:rPr>
                  </w:pPr>
                </w:p>
              </w:tc>
              <w:tc>
                <w:tcPr>
                  <w:tcW w:w="532" w:type="pct"/>
                  <w:shd w:val="clear" w:color="auto" w:fill="auto"/>
                  <w:vAlign w:val="center"/>
                </w:tcPr>
                <w:p w:rsidR="00BB0444" w:rsidRPr="006C4B52" w:rsidRDefault="00BB0444" w:rsidP="00A565C5">
                  <w:pPr>
                    <w:jc w:val="center"/>
                    <w:rPr>
                      <w:rFonts w:eastAsia="Microsoft Sans Serif"/>
                      <w:szCs w:val="26"/>
                    </w:rPr>
                  </w:pP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1. Khuy thứ nhất cách chân cổ</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6,0</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6,0</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2. Khuy dưới cách chân đai</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5,5</w:t>
                  </w:r>
                </w:p>
              </w:tc>
              <w:tc>
                <w:tcPr>
                  <w:tcW w:w="454"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5,5</w:t>
                  </w:r>
                </w:p>
              </w:tc>
              <w:tc>
                <w:tcPr>
                  <w:tcW w:w="532" w:type="pct"/>
                  <w:shd w:val="clear" w:color="auto" w:fill="auto"/>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c>
                <w:tcPr>
                  <w:tcW w:w="2652" w:type="pct"/>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3. Khoảng cách các khuyết còn lại</w:t>
                  </w:r>
                </w:p>
              </w:tc>
              <w:tc>
                <w:tcPr>
                  <w:tcW w:w="2348" w:type="pct"/>
                  <w:gridSpan w:val="5"/>
                  <w:shd w:val="clear" w:color="auto" w:fill="auto"/>
                  <w:vAlign w:val="center"/>
                </w:tcPr>
                <w:p w:rsidR="00BB0444" w:rsidRPr="006C4B52" w:rsidRDefault="00BB0444" w:rsidP="00A565C5">
                  <w:pPr>
                    <w:rPr>
                      <w:rFonts w:eastAsia="Microsoft Sans Serif"/>
                      <w:szCs w:val="26"/>
                    </w:rPr>
                  </w:pPr>
                  <w:r w:rsidRPr="006C4B52">
                    <w:rPr>
                      <w:rFonts w:eastAsia="Microsoft Sans Serif"/>
                      <w:szCs w:val="26"/>
                    </w:rPr>
                    <w:t>Chia đều cho các khoảng</w:t>
                  </w:r>
                </w:p>
              </w:tc>
            </w:tr>
          </w:tbl>
          <w:p w:rsidR="00BB0444" w:rsidRPr="006C4B52" w:rsidRDefault="00BB0444" w:rsidP="00A565C5">
            <w:pPr>
              <w:rPr>
                <w:rFonts w:eastAsia="Microsoft Sans Serif"/>
                <w:szCs w:val="26"/>
              </w:rPr>
            </w:pPr>
            <w:r w:rsidRPr="006C4B52">
              <w:rPr>
                <w:rFonts w:eastAsia="Microsoft Sans Serif"/>
                <w:szCs w:val="26"/>
              </w:rPr>
              <w:t>- Thông số kích thước cơ bản của quần được quy định tại Bảng 1.4.2.</w:t>
            </w:r>
          </w:p>
          <w:p w:rsidR="00BB0444" w:rsidRPr="006C4B52" w:rsidRDefault="00BB0444" w:rsidP="00A565C5">
            <w:pPr>
              <w:rPr>
                <w:rFonts w:eastAsia="Microsoft Sans Serif"/>
                <w:szCs w:val="26"/>
              </w:rPr>
            </w:pPr>
            <w:r w:rsidRPr="006C4B52">
              <w:rPr>
                <w:rFonts w:eastAsia="Microsoft Sans Serif"/>
                <w:szCs w:val="26"/>
              </w:rPr>
              <w:t>Kích thước tính bằng centimét</w:t>
            </w:r>
          </w:p>
          <w:tbl>
            <w:tblPr>
              <w:tblW w:w="5000" w:type="pct"/>
              <w:tblLayout w:type="fixed"/>
              <w:tblCellMar>
                <w:left w:w="0" w:type="dxa"/>
                <w:right w:w="0" w:type="dxa"/>
              </w:tblCellMar>
              <w:tblLook w:val="0000" w:firstRow="0" w:lastRow="0" w:firstColumn="0" w:lastColumn="0" w:noHBand="0" w:noVBand="0"/>
            </w:tblPr>
            <w:tblGrid>
              <w:gridCol w:w="3903"/>
              <w:gridCol w:w="668"/>
              <w:gridCol w:w="668"/>
              <w:gridCol w:w="667"/>
              <w:gridCol w:w="671"/>
              <w:gridCol w:w="782"/>
            </w:tblGrid>
            <w:tr w:rsidR="00BB0444" w:rsidRPr="006C4B52" w:rsidTr="00A565C5">
              <w:tc>
                <w:tcPr>
                  <w:tcW w:w="2652" w:type="pct"/>
                  <w:vMerge w:val="restar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Tên chỉ tiêu</w:t>
                  </w:r>
                </w:p>
              </w:tc>
              <w:tc>
                <w:tcPr>
                  <w:tcW w:w="1817" w:type="pct"/>
                  <w:gridSpan w:val="4"/>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Mức</w:t>
                  </w:r>
                </w:p>
              </w:tc>
              <w:tc>
                <w:tcPr>
                  <w:tcW w:w="531" w:type="pct"/>
                  <w:vMerge w:val="restar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Dung sai</w:t>
                  </w:r>
                </w:p>
                <w:p w:rsidR="00BB0444" w:rsidRPr="006C4B52" w:rsidRDefault="00BB0444" w:rsidP="00A565C5">
                  <w:pPr>
                    <w:jc w:val="center"/>
                    <w:rPr>
                      <w:rFonts w:eastAsia="Microsoft Sans Serif"/>
                      <w:szCs w:val="26"/>
                    </w:rPr>
                  </w:pPr>
                  <w:r w:rsidRPr="006C4B52">
                    <w:rPr>
                      <w:rFonts w:eastAsia="Microsoft Sans Serif"/>
                      <w:szCs w:val="26"/>
                    </w:rPr>
                    <w:t>±</w:t>
                  </w:r>
                </w:p>
              </w:tc>
            </w:tr>
            <w:tr w:rsidR="00BB0444" w:rsidRPr="006C4B52" w:rsidTr="00A565C5">
              <w:tc>
                <w:tcPr>
                  <w:tcW w:w="2652" w:type="pct"/>
                  <w:vMerge/>
                  <w:tcBorders>
                    <w:top w:val="nil"/>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Cỡ 3</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Cỡ 4</w:t>
                  </w:r>
                </w:p>
              </w:tc>
              <w:tc>
                <w:tcPr>
                  <w:tcW w:w="453"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Cỡ 5</w:t>
                  </w:r>
                </w:p>
              </w:tc>
              <w:tc>
                <w:tcPr>
                  <w:tcW w:w="45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Cỡ 6</w:t>
                  </w:r>
                </w:p>
              </w:tc>
              <w:tc>
                <w:tcPr>
                  <w:tcW w:w="531" w:type="pct"/>
                  <w:vMerge/>
                  <w:tcBorders>
                    <w:top w:val="nil"/>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p>
              </w:tc>
            </w:tr>
            <w:tr w:rsidR="00BB0444" w:rsidRPr="006C4B52" w:rsidTr="00A565C5">
              <w:tc>
                <w:tcPr>
                  <w:tcW w:w="2652"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1. Chiều dài quần (không tính cạp quần)</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91,0</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94,0</w:t>
                  </w:r>
                </w:p>
              </w:tc>
              <w:tc>
                <w:tcPr>
                  <w:tcW w:w="453"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97,0</w:t>
                  </w:r>
                </w:p>
              </w:tc>
              <w:tc>
                <w:tcPr>
                  <w:tcW w:w="45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100,0</w:t>
                  </w:r>
                </w:p>
              </w:tc>
              <w:tc>
                <w:tcPr>
                  <w:tcW w:w="531"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w:t>
                  </w:r>
                </w:p>
              </w:tc>
            </w:tr>
            <w:tr w:rsidR="00BB0444" w:rsidRPr="006C4B52" w:rsidTr="00A565C5">
              <w:tc>
                <w:tcPr>
                  <w:tcW w:w="2652"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lastRenderedPageBreak/>
                    <w:t>2. Chiều rộng toàn bộ cạp</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79,0</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83,0</w:t>
                  </w:r>
                </w:p>
              </w:tc>
              <w:tc>
                <w:tcPr>
                  <w:tcW w:w="453"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87,0</w:t>
                  </w:r>
                </w:p>
              </w:tc>
              <w:tc>
                <w:tcPr>
                  <w:tcW w:w="45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91,0</w:t>
                  </w:r>
                </w:p>
              </w:tc>
              <w:tc>
                <w:tcPr>
                  <w:tcW w:w="531"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0,8</w:t>
                  </w:r>
                </w:p>
              </w:tc>
            </w:tr>
            <w:tr w:rsidR="00BB0444" w:rsidRPr="006C4B52" w:rsidTr="00A565C5">
              <w:tc>
                <w:tcPr>
                  <w:tcW w:w="2652"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3. Bản to cạp quần</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4,0</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4,0</w:t>
                  </w:r>
                </w:p>
              </w:tc>
              <w:tc>
                <w:tcPr>
                  <w:tcW w:w="453"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4,0</w:t>
                  </w:r>
                </w:p>
              </w:tc>
              <w:tc>
                <w:tcPr>
                  <w:tcW w:w="45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4,0</w:t>
                  </w:r>
                </w:p>
              </w:tc>
              <w:tc>
                <w:tcPr>
                  <w:tcW w:w="531"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c>
                <w:tcPr>
                  <w:tcW w:w="2652"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4. Chiều rộng thân trước ngang đũng</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28,0</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29,0</w:t>
                  </w:r>
                </w:p>
              </w:tc>
              <w:tc>
                <w:tcPr>
                  <w:tcW w:w="453"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30,0</w:t>
                  </w:r>
                </w:p>
              </w:tc>
              <w:tc>
                <w:tcPr>
                  <w:tcW w:w="45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31,0</w:t>
                  </w:r>
                </w:p>
              </w:tc>
              <w:tc>
                <w:tcPr>
                  <w:tcW w:w="531"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0,3</w:t>
                  </w:r>
                </w:p>
              </w:tc>
            </w:tr>
            <w:tr w:rsidR="00BB0444" w:rsidRPr="006C4B52" w:rsidTr="00A565C5">
              <w:tc>
                <w:tcPr>
                  <w:tcW w:w="2652"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5. Chiều rộng thân sau ngang đũng</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36,5</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38,0</w:t>
                  </w:r>
                </w:p>
              </w:tc>
              <w:tc>
                <w:tcPr>
                  <w:tcW w:w="453"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39,5</w:t>
                  </w:r>
                </w:p>
              </w:tc>
              <w:tc>
                <w:tcPr>
                  <w:tcW w:w="45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40,5</w:t>
                  </w:r>
                </w:p>
              </w:tc>
              <w:tc>
                <w:tcPr>
                  <w:tcW w:w="531"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0,3</w:t>
                  </w:r>
                </w:p>
              </w:tc>
            </w:tr>
            <w:tr w:rsidR="00BB0444" w:rsidRPr="006C4B52" w:rsidTr="00A565C5">
              <w:tc>
                <w:tcPr>
                  <w:tcW w:w="2652"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6. Chiều dài cửa quần (không tính cạp quần)</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22,0</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22,5</w:t>
                  </w:r>
                </w:p>
              </w:tc>
              <w:tc>
                <w:tcPr>
                  <w:tcW w:w="453"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23,0</w:t>
                  </w:r>
                </w:p>
              </w:tc>
              <w:tc>
                <w:tcPr>
                  <w:tcW w:w="45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24,0</w:t>
                  </w:r>
                </w:p>
              </w:tc>
              <w:tc>
                <w:tcPr>
                  <w:tcW w:w="531"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0,2</w:t>
                  </w:r>
                </w:p>
              </w:tc>
            </w:tr>
            <w:tr w:rsidR="00BB0444" w:rsidRPr="006C4B52" w:rsidTr="00A565C5">
              <w:tc>
                <w:tcPr>
                  <w:tcW w:w="2652"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7. Chiều rộng ống 1/2</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21,0</w:t>
                  </w:r>
                </w:p>
              </w:tc>
              <w:tc>
                <w:tcPr>
                  <w:tcW w:w="454"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22,0</w:t>
                  </w:r>
                </w:p>
              </w:tc>
              <w:tc>
                <w:tcPr>
                  <w:tcW w:w="453"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22,0</w:t>
                  </w:r>
                </w:p>
              </w:tc>
              <w:tc>
                <w:tcPr>
                  <w:tcW w:w="456" w:type="pct"/>
                  <w:tcBorders>
                    <w:top w:val="single" w:sz="4" w:space="0" w:color="auto"/>
                    <w:left w:val="single" w:sz="4" w:space="0" w:color="auto"/>
                    <w:bottom w:val="nil"/>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23,0</w:t>
                  </w:r>
                </w:p>
              </w:tc>
              <w:tc>
                <w:tcPr>
                  <w:tcW w:w="531" w:type="pct"/>
                  <w:tcBorders>
                    <w:top w:val="single" w:sz="4" w:space="0" w:color="auto"/>
                    <w:left w:val="single" w:sz="4" w:space="0" w:color="auto"/>
                    <w:bottom w:val="nil"/>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0,2</w:t>
                  </w:r>
                </w:p>
              </w:tc>
            </w:tr>
            <w:tr w:rsidR="00BB0444" w:rsidRPr="006C4B52" w:rsidTr="00A565C5">
              <w:tc>
                <w:tcPr>
                  <w:tcW w:w="2652"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8. Chiều dài miệng túi chéo</w:t>
                  </w:r>
                </w:p>
              </w:tc>
              <w:tc>
                <w:tcPr>
                  <w:tcW w:w="454"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16,5</w:t>
                  </w:r>
                </w:p>
              </w:tc>
              <w:tc>
                <w:tcPr>
                  <w:tcW w:w="454"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17,0</w:t>
                  </w:r>
                </w:p>
              </w:tc>
              <w:tc>
                <w:tcPr>
                  <w:tcW w:w="453"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17,0</w:t>
                  </w:r>
                </w:p>
              </w:tc>
              <w:tc>
                <w:tcPr>
                  <w:tcW w:w="456"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17,0</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c>
                <w:tcPr>
                  <w:tcW w:w="2652"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9. Chiều dài túi chéo</w:t>
                  </w:r>
                </w:p>
              </w:tc>
              <w:tc>
                <w:tcPr>
                  <w:tcW w:w="454"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25,0</w:t>
                  </w:r>
                </w:p>
              </w:tc>
              <w:tc>
                <w:tcPr>
                  <w:tcW w:w="454"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25,5</w:t>
                  </w:r>
                </w:p>
              </w:tc>
              <w:tc>
                <w:tcPr>
                  <w:tcW w:w="453"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26,0</w:t>
                  </w:r>
                </w:p>
              </w:tc>
              <w:tc>
                <w:tcPr>
                  <w:tcW w:w="456"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26,5</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r w:rsidR="00BB0444" w:rsidRPr="006C4B52" w:rsidTr="00A565C5">
              <w:tc>
                <w:tcPr>
                  <w:tcW w:w="2652" w:type="pct"/>
                  <w:tcBorders>
                    <w:top w:val="single" w:sz="4" w:space="0" w:color="auto"/>
                    <w:left w:val="single" w:sz="4" w:space="0" w:color="auto"/>
                    <w:bottom w:val="single" w:sz="4" w:space="0" w:color="auto"/>
                    <w:right w:val="nil"/>
                  </w:tcBorders>
                  <w:shd w:val="clear" w:color="auto" w:fill="FFFFFF"/>
                  <w:vAlign w:val="center"/>
                </w:tcPr>
                <w:p w:rsidR="00BB0444" w:rsidRPr="0064293A" w:rsidRDefault="00BB0444" w:rsidP="00A565C5">
                  <w:pPr>
                    <w:rPr>
                      <w:rFonts w:eastAsia="Microsoft Sans Serif"/>
                      <w:szCs w:val="26"/>
                    </w:rPr>
                  </w:pPr>
                  <w:r w:rsidRPr="0064293A">
                    <w:rPr>
                      <w:rFonts w:eastAsia="Microsoft Sans Serif"/>
                      <w:szCs w:val="26"/>
                    </w:rPr>
                    <w:t>10. Miệng túi chéo cách dọc quần</w:t>
                  </w:r>
                </w:p>
              </w:tc>
              <w:tc>
                <w:tcPr>
                  <w:tcW w:w="454" w:type="pct"/>
                  <w:tcBorders>
                    <w:top w:val="single" w:sz="4" w:space="0" w:color="auto"/>
                    <w:left w:val="single" w:sz="4" w:space="0" w:color="auto"/>
                    <w:bottom w:val="single" w:sz="4" w:space="0" w:color="auto"/>
                    <w:right w:val="nil"/>
                  </w:tcBorders>
                  <w:shd w:val="clear" w:color="auto" w:fill="FFFFFF"/>
                  <w:vAlign w:val="center"/>
                </w:tcPr>
                <w:p w:rsidR="00BB0444" w:rsidRPr="0064293A" w:rsidRDefault="00BB0444" w:rsidP="00A565C5">
                  <w:pPr>
                    <w:jc w:val="center"/>
                    <w:rPr>
                      <w:rFonts w:eastAsia="Microsoft Sans Serif"/>
                      <w:szCs w:val="26"/>
                    </w:rPr>
                  </w:pPr>
                  <w:r w:rsidRPr="0064293A">
                    <w:rPr>
                      <w:rFonts w:eastAsia="Microsoft Sans Serif"/>
                      <w:szCs w:val="26"/>
                    </w:rPr>
                    <w:t>6,5</w:t>
                  </w:r>
                </w:p>
              </w:tc>
              <w:tc>
                <w:tcPr>
                  <w:tcW w:w="454" w:type="pct"/>
                  <w:tcBorders>
                    <w:top w:val="single" w:sz="4" w:space="0" w:color="auto"/>
                    <w:left w:val="single" w:sz="4" w:space="0" w:color="auto"/>
                    <w:bottom w:val="single" w:sz="4" w:space="0" w:color="auto"/>
                    <w:right w:val="nil"/>
                  </w:tcBorders>
                  <w:shd w:val="clear" w:color="auto" w:fill="FFFFFF"/>
                  <w:vAlign w:val="center"/>
                </w:tcPr>
                <w:p w:rsidR="00BB0444" w:rsidRPr="0064293A" w:rsidRDefault="00BB0444" w:rsidP="00A565C5">
                  <w:pPr>
                    <w:jc w:val="center"/>
                    <w:rPr>
                      <w:rFonts w:eastAsia="Microsoft Sans Serif"/>
                      <w:szCs w:val="26"/>
                    </w:rPr>
                  </w:pPr>
                  <w:r w:rsidRPr="0064293A">
                    <w:rPr>
                      <w:rFonts w:eastAsia="Microsoft Sans Serif"/>
                      <w:szCs w:val="26"/>
                    </w:rPr>
                    <w:t>6,5</w:t>
                  </w:r>
                </w:p>
              </w:tc>
              <w:tc>
                <w:tcPr>
                  <w:tcW w:w="453" w:type="pct"/>
                  <w:tcBorders>
                    <w:top w:val="single" w:sz="4" w:space="0" w:color="auto"/>
                    <w:left w:val="single" w:sz="4" w:space="0" w:color="auto"/>
                    <w:bottom w:val="single" w:sz="4" w:space="0" w:color="auto"/>
                    <w:right w:val="nil"/>
                  </w:tcBorders>
                  <w:shd w:val="clear" w:color="auto" w:fill="FFFFFF"/>
                  <w:vAlign w:val="center"/>
                </w:tcPr>
                <w:p w:rsidR="00BB0444" w:rsidRPr="0064293A" w:rsidRDefault="00BB0444" w:rsidP="00A565C5">
                  <w:pPr>
                    <w:jc w:val="center"/>
                    <w:rPr>
                      <w:rFonts w:eastAsia="Microsoft Sans Serif"/>
                      <w:szCs w:val="26"/>
                    </w:rPr>
                  </w:pPr>
                  <w:r w:rsidRPr="0064293A">
                    <w:rPr>
                      <w:rFonts w:eastAsia="Microsoft Sans Serif"/>
                      <w:szCs w:val="26"/>
                    </w:rPr>
                    <w:t>6,5</w:t>
                  </w:r>
                </w:p>
              </w:tc>
              <w:tc>
                <w:tcPr>
                  <w:tcW w:w="456" w:type="pct"/>
                  <w:tcBorders>
                    <w:top w:val="single" w:sz="4" w:space="0" w:color="auto"/>
                    <w:left w:val="single" w:sz="4" w:space="0" w:color="auto"/>
                    <w:bottom w:val="single" w:sz="4" w:space="0" w:color="auto"/>
                    <w:right w:val="nil"/>
                  </w:tcBorders>
                  <w:shd w:val="clear" w:color="auto" w:fill="FFFFFF"/>
                  <w:vAlign w:val="center"/>
                </w:tcPr>
                <w:p w:rsidR="00BB0444" w:rsidRPr="0064293A" w:rsidRDefault="00BB0444" w:rsidP="00A565C5">
                  <w:pPr>
                    <w:jc w:val="center"/>
                    <w:rPr>
                      <w:rFonts w:eastAsia="Microsoft Sans Serif"/>
                      <w:szCs w:val="26"/>
                    </w:rPr>
                  </w:pPr>
                  <w:r w:rsidRPr="0064293A">
                    <w:rPr>
                      <w:rFonts w:eastAsia="Microsoft Sans Serif"/>
                      <w:szCs w:val="26"/>
                    </w:rPr>
                    <w:t>6,5</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rsidR="00BB0444" w:rsidRPr="0064293A" w:rsidRDefault="00BB0444" w:rsidP="00A565C5">
                  <w:pPr>
                    <w:jc w:val="center"/>
                    <w:rPr>
                      <w:rFonts w:eastAsia="Microsoft Sans Serif"/>
                      <w:szCs w:val="26"/>
                    </w:rPr>
                  </w:pPr>
                  <w:r w:rsidRPr="0064293A">
                    <w:rPr>
                      <w:rFonts w:eastAsia="Microsoft Sans Serif"/>
                      <w:szCs w:val="26"/>
                    </w:rPr>
                    <w:t>0,1</w:t>
                  </w:r>
                </w:p>
              </w:tc>
            </w:tr>
            <w:tr w:rsidR="00BB0444" w:rsidRPr="006C4B52" w:rsidTr="00A565C5">
              <w:tc>
                <w:tcPr>
                  <w:tcW w:w="2652"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rPr>
                      <w:rFonts w:eastAsia="Microsoft Sans Serif"/>
                      <w:szCs w:val="26"/>
                    </w:rPr>
                  </w:pPr>
                  <w:r w:rsidRPr="006C4B52">
                    <w:rPr>
                      <w:rFonts w:eastAsia="Microsoft Sans Serif"/>
                      <w:szCs w:val="26"/>
                    </w:rPr>
                    <w:t>11. Chiều rộng gấu quần</w:t>
                  </w:r>
                </w:p>
              </w:tc>
              <w:tc>
                <w:tcPr>
                  <w:tcW w:w="454"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2,5</w:t>
                  </w:r>
                </w:p>
              </w:tc>
              <w:tc>
                <w:tcPr>
                  <w:tcW w:w="454"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2,5</w:t>
                  </w:r>
                </w:p>
              </w:tc>
              <w:tc>
                <w:tcPr>
                  <w:tcW w:w="453"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2,5</w:t>
                  </w:r>
                </w:p>
              </w:tc>
              <w:tc>
                <w:tcPr>
                  <w:tcW w:w="456" w:type="pct"/>
                  <w:tcBorders>
                    <w:top w:val="single" w:sz="4" w:space="0" w:color="auto"/>
                    <w:left w:val="single" w:sz="4" w:space="0" w:color="auto"/>
                    <w:bottom w:val="single" w:sz="4" w:space="0" w:color="auto"/>
                    <w:right w:val="nil"/>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2,5</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rsidR="00BB0444" w:rsidRPr="006C4B52" w:rsidRDefault="00BB0444" w:rsidP="00A565C5">
                  <w:pPr>
                    <w:jc w:val="center"/>
                    <w:rPr>
                      <w:rFonts w:eastAsia="Microsoft Sans Serif"/>
                      <w:szCs w:val="26"/>
                    </w:rPr>
                  </w:pPr>
                  <w:r w:rsidRPr="006C4B52">
                    <w:rPr>
                      <w:rFonts w:eastAsia="Microsoft Sans Serif"/>
                      <w:szCs w:val="26"/>
                    </w:rPr>
                    <w:t>0,1</w:t>
                  </w:r>
                </w:p>
              </w:tc>
            </w:tr>
          </w:tbl>
          <w:p w:rsidR="00BB0444" w:rsidRPr="00D0204A" w:rsidRDefault="00BB0444" w:rsidP="00A565C5">
            <w:pPr>
              <w:jc w:val="left"/>
              <w:rPr>
                <w:rFonts w:eastAsia="Calibri"/>
                <w:color w:val="FF0000"/>
                <w:sz w:val="28"/>
                <w:szCs w:val="22"/>
              </w:rPr>
            </w:pPr>
          </w:p>
        </w:tc>
      </w:tr>
      <w:tr w:rsidR="00BB0444" w:rsidRPr="00E51E1E" w:rsidTr="00A565C5">
        <w:trPr>
          <w:trHeight w:val="418"/>
        </w:trPr>
        <w:tc>
          <w:tcPr>
            <w:tcW w:w="609" w:type="dxa"/>
            <w:tcBorders>
              <w:top w:val="single" w:sz="4" w:space="0" w:color="00000A"/>
              <w:left w:val="single" w:sz="4" w:space="0" w:color="00000A"/>
              <w:bottom w:val="dotted" w:sz="4" w:space="0" w:color="00000A"/>
            </w:tcBorders>
            <w:shd w:val="clear" w:color="auto" w:fill="auto"/>
            <w:vAlign w:val="center"/>
          </w:tcPr>
          <w:p w:rsidR="00BB0444" w:rsidRPr="00B00697" w:rsidRDefault="00BB0444" w:rsidP="00A565C5">
            <w:pPr>
              <w:jc w:val="center"/>
              <w:rPr>
                <w:rFonts w:eastAsia="Calibri"/>
                <w:sz w:val="28"/>
                <w:szCs w:val="22"/>
              </w:rPr>
            </w:pPr>
            <w:r w:rsidRPr="00B00697">
              <w:rPr>
                <w:rFonts w:eastAsia="Calibri"/>
                <w:sz w:val="28"/>
                <w:szCs w:val="22"/>
              </w:rPr>
              <w:lastRenderedPageBreak/>
              <w:t>2</w:t>
            </w:r>
          </w:p>
        </w:tc>
        <w:tc>
          <w:tcPr>
            <w:tcW w:w="2168" w:type="dxa"/>
            <w:tcBorders>
              <w:top w:val="single" w:sz="4" w:space="0" w:color="00000A"/>
              <w:left w:val="single" w:sz="4" w:space="0" w:color="00000A"/>
              <w:bottom w:val="dotted" w:sz="4" w:space="0" w:color="00000A"/>
            </w:tcBorders>
            <w:shd w:val="clear" w:color="auto" w:fill="auto"/>
            <w:vAlign w:val="center"/>
          </w:tcPr>
          <w:p w:rsidR="00BB0444" w:rsidRPr="00B00697" w:rsidRDefault="00BB0444" w:rsidP="00A565C5">
            <w:pPr>
              <w:rPr>
                <w:rFonts w:eastAsia="Calibri"/>
                <w:szCs w:val="24"/>
              </w:rPr>
            </w:pPr>
            <w:r w:rsidRPr="00B00697">
              <w:rPr>
                <w:szCs w:val="24"/>
                <w:lang w:val="nl-NL"/>
              </w:rPr>
              <w:t>Giầy bảo hộ lao động (Cỡ số 37: 52 đôi; Cỡ số 38: 3.137 đôi; Cỡ số 39: 9.180 đôi; Cỡ số 40: 17.490 đôi; Cỡ số 41: 14.153 đôi; Cỡ số 42: 9.889 đôi; Cỡ số 43: 3.747  đôi).</w:t>
            </w:r>
          </w:p>
        </w:tc>
        <w:tc>
          <w:tcPr>
            <w:tcW w:w="7572" w:type="dxa"/>
            <w:tcBorders>
              <w:top w:val="single" w:sz="4" w:space="0" w:color="00000A"/>
              <w:left w:val="single" w:sz="4" w:space="0" w:color="00000A"/>
              <w:bottom w:val="dotted" w:sz="4" w:space="0" w:color="00000A"/>
              <w:right w:val="single" w:sz="4" w:space="0" w:color="00000A"/>
            </w:tcBorders>
            <w:shd w:val="clear" w:color="auto" w:fill="auto"/>
            <w:vAlign w:val="center"/>
          </w:tcPr>
          <w:p w:rsidR="00BB0444" w:rsidRPr="006C4B52" w:rsidRDefault="00BB0444" w:rsidP="00A565C5">
            <w:pPr>
              <w:rPr>
                <w:rFonts w:eastAsia="Calibri"/>
                <w:szCs w:val="26"/>
              </w:rPr>
            </w:pPr>
            <w:r w:rsidRPr="006C4B52">
              <w:rPr>
                <w:rFonts w:eastAsia="Calibri"/>
                <w:szCs w:val="26"/>
              </w:rPr>
              <w:t>1. Yêu cầu chung</w:t>
            </w:r>
          </w:p>
          <w:p w:rsidR="00BB0444" w:rsidRPr="006C4B52" w:rsidRDefault="00BB0444" w:rsidP="00A565C5">
            <w:pPr>
              <w:rPr>
                <w:rFonts w:eastAsia="Calibri"/>
                <w:szCs w:val="26"/>
              </w:rPr>
            </w:pPr>
            <w:r w:rsidRPr="006C4B52">
              <w:rPr>
                <w:rFonts w:eastAsia="Calibri"/>
                <w:szCs w:val="26"/>
              </w:rPr>
              <w:t xml:space="preserve">1.1 Yêu cầu ngoại quan </w:t>
            </w:r>
          </w:p>
          <w:p w:rsidR="00BB0444" w:rsidRPr="006C4B52" w:rsidRDefault="00BB0444" w:rsidP="00A565C5">
            <w:pPr>
              <w:rPr>
                <w:rFonts w:eastAsia="Calibri"/>
                <w:szCs w:val="26"/>
              </w:rPr>
            </w:pPr>
            <w:r w:rsidRPr="006C4B52">
              <w:rPr>
                <w:rFonts w:eastAsia="Calibri"/>
                <w:szCs w:val="26"/>
              </w:rPr>
              <w:t>- Hình dáng sản phẩm (Cụ thể tại Mục 3-Bản vẽ)</w:t>
            </w:r>
          </w:p>
          <w:p w:rsidR="00BB0444" w:rsidRPr="006C4B52" w:rsidRDefault="00BB0444" w:rsidP="00A565C5">
            <w:pPr>
              <w:rPr>
                <w:rFonts w:eastAsia="Calibri"/>
                <w:szCs w:val="26"/>
              </w:rPr>
            </w:pPr>
            <w:r w:rsidRPr="006C4B52">
              <w:rPr>
                <w:rFonts w:eastAsia="Calibri"/>
                <w:szCs w:val="26"/>
              </w:rPr>
              <w:t>- Đôi giày phải cân đối, không lệch vẹo, nhăn vặn, dúm</w:t>
            </w:r>
          </w:p>
          <w:p w:rsidR="00BB0444" w:rsidRPr="006C4B52" w:rsidRDefault="00BB0444" w:rsidP="00A565C5">
            <w:pPr>
              <w:rPr>
                <w:rFonts w:eastAsia="Calibri"/>
                <w:szCs w:val="26"/>
              </w:rPr>
            </w:pPr>
            <w:r w:rsidRPr="006C4B52">
              <w:rPr>
                <w:rFonts w:eastAsia="Calibri"/>
                <w:szCs w:val="26"/>
              </w:rPr>
              <w:t xml:space="preserve">- Mũ không dây bẩn, dính dầu mỡ, sờn, rách (kể cả viền). Lót bồi không được bong dộp. Đường may đều, đúng quy định, không sùi chỉ, bỏ mũi, không sểnh tuột chỉ. Cuối các đường may phải may lại mũi. Ô dê tán tròn, cuộn đều. </w:t>
            </w:r>
          </w:p>
          <w:p w:rsidR="00BB0444" w:rsidRPr="006C4B52" w:rsidRDefault="00BB0444" w:rsidP="00A565C5">
            <w:pPr>
              <w:rPr>
                <w:rFonts w:eastAsia="Calibri"/>
                <w:szCs w:val="26"/>
              </w:rPr>
            </w:pPr>
            <w:r w:rsidRPr="006C4B52">
              <w:rPr>
                <w:rFonts w:eastAsia="Calibri"/>
                <w:szCs w:val="26"/>
              </w:rPr>
              <w:t>- Bề mặt cao su bóng lì, không phồng dộp, không thiếu khuyết cao su. Mép đế cao su và vải không được bong. Lót tẩy EVA dán bồi lớp vải.</w:t>
            </w:r>
          </w:p>
          <w:p w:rsidR="00BB0444" w:rsidRPr="006C4B52" w:rsidRDefault="00BB0444" w:rsidP="00A565C5">
            <w:pPr>
              <w:rPr>
                <w:rFonts w:eastAsia="Calibri"/>
                <w:szCs w:val="26"/>
              </w:rPr>
            </w:pPr>
            <w:r w:rsidRPr="006C4B52">
              <w:rPr>
                <w:rFonts w:eastAsia="Calibri"/>
                <w:szCs w:val="26"/>
              </w:rPr>
              <w:t>1.2. Yêu cầu nguyên vật liệu</w:t>
            </w:r>
          </w:p>
          <w:p w:rsidR="00BB0444" w:rsidRPr="006C4B52" w:rsidRDefault="00BB0444" w:rsidP="00A565C5">
            <w:pPr>
              <w:rPr>
                <w:rFonts w:eastAsia="Calibri"/>
                <w:szCs w:val="26"/>
              </w:rPr>
            </w:pPr>
            <w:r w:rsidRPr="006C4B52">
              <w:rPr>
                <w:rFonts w:eastAsia="Calibri"/>
                <w:szCs w:val="26"/>
              </w:rPr>
              <w:t>1.2.1. Vải may mũ giày</w:t>
            </w:r>
          </w:p>
          <w:p w:rsidR="00BB0444" w:rsidRPr="006C4B52" w:rsidRDefault="00BB0444" w:rsidP="00A565C5">
            <w:pPr>
              <w:rPr>
                <w:rFonts w:eastAsia="Calibri"/>
                <w:szCs w:val="26"/>
              </w:rPr>
            </w:pPr>
            <w:r w:rsidRPr="006C4B52">
              <w:rPr>
                <w:rFonts w:eastAsia="Calibri"/>
                <w:szCs w:val="26"/>
              </w:rPr>
              <w:t>- Vải may mũ giày: Là vải bạt 4 x 4 và vải chéo mộc.</w:t>
            </w:r>
          </w:p>
          <w:p w:rsidR="00BB0444" w:rsidRPr="006C4B52" w:rsidRDefault="00BB0444" w:rsidP="00A565C5">
            <w:pPr>
              <w:rPr>
                <w:rFonts w:eastAsia="Calibri"/>
                <w:szCs w:val="26"/>
              </w:rPr>
            </w:pPr>
            <w:r w:rsidRPr="006C4B52">
              <w:rPr>
                <w:rFonts w:eastAsia="Calibri"/>
                <w:szCs w:val="26"/>
              </w:rPr>
              <w:t>- Chỉ tiêu kỹ thuật vải may mũ giày quy định tại Bảng 2.1</w:t>
            </w:r>
          </w:p>
          <w:p w:rsidR="00BB0444" w:rsidRPr="006C4B52" w:rsidRDefault="00BB0444" w:rsidP="00A565C5">
            <w:pPr>
              <w:rPr>
                <w:rFonts w:eastAsia="Calibri"/>
                <w:szCs w:val="26"/>
              </w:rPr>
            </w:pPr>
            <w:r w:rsidRPr="006C4B52">
              <w:rPr>
                <w:rFonts w:eastAsia="Calibri"/>
                <w:szCs w:val="26"/>
              </w:rPr>
              <w:t>Bảng 2.1: Các chỉ tiêu kỹ thuật vải may mũ giày</w:t>
            </w:r>
          </w:p>
          <w:tbl>
            <w:tblPr>
              <w:tblW w:w="65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20"/>
              <w:gridCol w:w="1701"/>
              <w:gridCol w:w="1843"/>
            </w:tblGrid>
            <w:tr w:rsidR="00BB0444" w:rsidRPr="006C4B52" w:rsidTr="00A565C5">
              <w:trPr>
                <w:cantSplit/>
              </w:trPr>
              <w:tc>
                <w:tcPr>
                  <w:tcW w:w="3020" w:type="dxa"/>
                  <w:vMerge w:val="restart"/>
                  <w:vAlign w:val="center"/>
                </w:tcPr>
                <w:p w:rsidR="00BB0444" w:rsidRPr="006C4B52" w:rsidRDefault="00BB0444" w:rsidP="00A565C5">
                  <w:pPr>
                    <w:rPr>
                      <w:rFonts w:eastAsia="Calibri"/>
                      <w:szCs w:val="26"/>
                    </w:rPr>
                  </w:pPr>
                  <w:r w:rsidRPr="006C4B52">
                    <w:rPr>
                      <w:rFonts w:eastAsia="Calibri"/>
                      <w:szCs w:val="26"/>
                    </w:rPr>
                    <w:t>Tên chỉ tiêu</w:t>
                  </w:r>
                </w:p>
              </w:tc>
              <w:tc>
                <w:tcPr>
                  <w:tcW w:w="3544" w:type="dxa"/>
                  <w:gridSpan w:val="2"/>
                </w:tcPr>
                <w:p w:rsidR="00BB0444" w:rsidRPr="006C4B52" w:rsidRDefault="00BB0444" w:rsidP="00A565C5">
                  <w:pPr>
                    <w:jc w:val="center"/>
                    <w:rPr>
                      <w:rFonts w:eastAsia="Calibri"/>
                      <w:szCs w:val="26"/>
                    </w:rPr>
                  </w:pPr>
                  <w:r w:rsidRPr="006C4B52">
                    <w:rPr>
                      <w:rFonts w:eastAsia="Calibri"/>
                      <w:szCs w:val="26"/>
                    </w:rPr>
                    <w:t>Mức</w:t>
                  </w:r>
                </w:p>
              </w:tc>
            </w:tr>
            <w:tr w:rsidR="00BB0444" w:rsidRPr="006C4B52" w:rsidTr="00A565C5">
              <w:trPr>
                <w:cantSplit/>
              </w:trPr>
              <w:tc>
                <w:tcPr>
                  <w:tcW w:w="3020" w:type="dxa"/>
                  <w:vMerge/>
                </w:tcPr>
                <w:p w:rsidR="00BB0444" w:rsidRPr="006C4B52" w:rsidRDefault="00BB0444" w:rsidP="00A565C5">
                  <w:pPr>
                    <w:rPr>
                      <w:rFonts w:eastAsia="Calibri"/>
                      <w:szCs w:val="26"/>
                    </w:rPr>
                  </w:pPr>
                </w:p>
              </w:tc>
              <w:tc>
                <w:tcPr>
                  <w:tcW w:w="1701" w:type="dxa"/>
                </w:tcPr>
                <w:p w:rsidR="00BB0444" w:rsidRPr="006C4B52" w:rsidRDefault="00BB0444" w:rsidP="00A565C5">
                  <w:pPr>
                    <w:jc w:val="center"/>
                    <w:rPr>
                      <w:rFonts w:eastAsia="Calibri"/>
                      <w:szCs w:val="26"/>
                    </w:rPr>
                  </w:pPr>
                  <w:r w:rsidRPr="006C4B52">
                    <w:rPr>
                      <w:rFonts w:eastAsia="Calibri"/>
                      <w:szCs w:val="26"/>
                    </w:rPr>
                    <w:t>Vải bạt 4 x 4</w:t>
                  </w:r>
                </w:p>
              </w:tc>
              <w:tc>
                <w:tcPr>
                  <w:tcW w:w="1843" w:type="dxa"/>
                </w:tcPr>
                <w:p w:rsidR="00BB0444" w:rsidRPr="006C4B52" w:rsidRDefault="00BB0444" w:rsidP="00A565C5">
                  <w:pPr>
                    <w:jc w:val="center"/>
                    <w:rPr>
                      <w:rFonts w:eastAsia="Calibri"/>
                      <w:szCs w:val="26"/>
                    </w:rPr>
                  </w:pPr>
                  <w:r w:rsidRPr="006C4B52">
                    <w:rPr>
                      <w:rFonts w:eastAsia="Calibri"/>
                      <w:szCs w:val="26"/>
                    </w:rPr>
                    <w:t>Vải chéo mộc</w:t>
                  </w:r>
                </w:p>
              </w:tc>
            </w:tr>
            <w:tr w:rsidR="00BB0444" w:rsidRPr="006C4B52" w:rsidTr="00A565C5">
              <w:tc>
                <w:tcPr>
                  <w:tcW w:w="3020" w:type="dxa"/>
                </w:tcPr>
                <w:p w:rsidR="00BB0444" w:rsidRPr="006C4B52" w:rsidRDefault="00BB0444" w:rsidP="00A565C5">
                  <w:pPr>
                    <w:rPr>
                      <w:rFonts w:eastAsia="Calibri"/>
                      <w:szCs w:val="26"/>
                    </w:rPr>
                  </w:pPr>
                  <w:r w:rsidRPr="006C4B52">
                    <w:rPr>
                      <w:rFonts w:eastAsia="Calibri"/>
                      <w:szCs w:val="26"/>
                    </w:rPr>
                    <w:t>Kiểu dệt</w:t>
                  </w:r>
                </w:p>
              </w:tc>
              <w:tc>
                <w:tcPr>
                  <w:tcW w:w="1701" w:type="dxa"/>
                </w:tcPr>
                <w:p w:rsidR="00BB0444" w:rsidRPr="006C4B52" w:rsidRDefault="00BB0444" w:rsidP="00A565C5">
                  <w:pPr>
                    <w:jc w:val="center"/>
                    <w:rPr>
                      <w:rFonts w:eastAsia="Calibri"/>
                      <w:szCs w:val="26"/>
                    </w:rPr>
                  </w:pPr>
                  <w:r w:rsidRPr="006C4B52">
                    <w:rPr>
                      <w:rFonts w:eastAsia="Calibri"/>
                      <w:szCs w:val="26"/>
                    </w:rPr>
                    <w:t>Vân điểm</w:t>
                  </w:r>
                </w:p>
              </w:tc>
              <w:tc>
                <w:tcPr>
                  <w:tcW w:w="1843" w:type="dxa"/>
                </w:tcPr>
                <w:p w:rsidR="00BB0444" w:rsidRPr="006C4B52" w:rsidRDefault="00BB0444" w:rsidP="00A565C5">
                  <w:pPr>
                    <w:jc w:val="center"/>
                    <w:rPr>
                      <w:rFonts w:eastAsia="Calibri"/>
                      <w:szCs w:val="26"/>
                      <w:highlight w:val="yellow"/>
                    </w:rPr>
                  </w:pPr>
                  <w:r w:rsidRPr="006C4B52">
                    <w:rPr>
                      <w:rFonts w:eastAsia="Calibri"/>
                      <w:szCs w:val="26"/>
                    </w:rPr>
                    <w:t>Vân chéo</w:t>
                  </w:r>
                </w:p>
              </w:tc>
            </w:tr>
            <w:tr w:rsidR="00BB0444" w:rsidRPr="006C4B52" w:rsidTr="00A565C5">
              <w:tc>
                <w:tcPr>
                  <w:tcW w:w="3020" w:type="dxa"/>
                </w:tcPr>
                <w:p w:rsidR="00BB0444" w:rsidRPr="006C4B52" w:rsidRDefault="00BB0444" w:rsidP="00A565C5">
                  <w:pPr>
                    <w:rPr>
                      <w:rFonts w:eastAsia="Calibri"/>
                      <w:szCs w:val="26"/>
                    </w:rPr>
                  </w:pPr>
                  <w:r w:rsidRPr="006C4B52">
                    <w:rPr>
                      <w:rFonts w:eastAsia="Calibri"/>
                      <w:szCs w:val="26"/>
                    </w:rPr>
                    <w:t>Mật độ sợi, sợi/10cm:</w:t>
                  </w:r>
                </w:p>
              </w:tc>
              <w:tc>
                <w:tcPr>
                  <w:tcW w:w="1701" w:type="dxa"/>
                </w:tcPr>
                <w:p w:rsidR="00BB0444" w:rsidRPr="006C4B52" w:rsidRDefault="00BB0444" w:rsidP="00A565C5">
                  <w:pPr>
                    <w:jc w:val="center"/>
                    <w:rPr>
                      <w:rFonts w:eastAsia="Calibri"/>
                      <w:szCs w:val="26"/>
                    </w:rPr>
                  </w:pPr>
                </w:p>
              </w:tc>
              <w:tc>
                <w:tcPr>
                  <w:tcW w:w="1843" w:type="dxa"/>
                </w:tcPr>
                <w:p w:rsidR="00BB0444" w:rsidRPr="006C4B52" w:rsidRDefault="00BB0444" w:rsidP="00A565C5">
                  <w:pPr>
                    <w:jc w:val="center"/>
                    <w:rPr>
                      <w:rFonts w:eastAsia="Calibri"/>
                      <w:szCs w:val="26"/>
                    </w:rPr>
                  </w:pPr>
                </w:p>
              </w:tc>
            </w:tr>
            <w:tr w:rsidR="00BB0444" w:rsidRPr="006C4B52" w:rsidTr="00A565C5">
              <w:tc>
                <w:tcPr>
                  <w:tcW w:w="3020" w:type="dxa"/>
                </w:tcPr>
                <w:p w:rsidR="00BB0444" w:rsidRPr="006C4B52" w:rsidRDefault="00BB0444" w:rsidP="00A565C5">
                  <w:pPr>
                    <w:rPr>
                      <w:rFonts w:eastAsia="Calibri"/>
                      <w:szCs w:val="26"/>
                    </w:rPr>
                  </w:pPr>
                  <w:r w:rsidRPr="006C4B52">
                    <w:rPr>
                      <w:rFonts w:eastAsia="Calibri"/>
                      <w:szCs w:val="26"/>
                    </w:rPr>
                    <w:t>Dọc</w:t>
                  </w:r>
                </w:p>
              </w:tc>
              <w:tc>
                <w:tcPr>
                  <w:tcW w:w="1701" w:type="dxa"/>
                </w:tcPr>
                <w:p w:rsidR="00BB0444" w:rsidRPr="006C4B52" w:rsidRDefault="00BB0444" w:rsidP="00A565C5">
                  <w:pPr>
                    <w:jc w:val="center"/>
                    <w:rPr>
                      <w:rFonts w:eastAsia="Calibri"/>
                      <w:szCs w:val="26"/>
                    </w:rPr>
                  </w:pPr>
                  <w:r w:rsidRPr="006C4B52">
                    <w:rPr>
                      <w:rFonts w:eastAsia="Calibri"/>
                      <w:szCs w:val="26"/>
                    </w:rPr>
                    <w:t>180 ± 5</w:t>
                  </w:r>
                </w:p>
              </w:tc>
              <w:tc>
                <w:tcPr>
                  <w:tcW w:w="1843" w:type="dxa"/>
                </w:tcPr>
                <w:p w:rsidR="00BB0444" w:rsidRPr="006C4B52" w:rsidRDefault="00BB0444" w:rsidP="00A565C5">
                  <w:pPr>
                    <w:jc w:val="center"/>
                    <w:rPr>
                      <w:rFonts w:eastAsia="Calibri"/>
                      <w:szCs w:val="26"/>
                    </w:rPr>
                  </w:pPr>
                  <w:r w:rsidRPr="006C4B52">
                    <w:rPr>
                      <w:rFonts w:eastAsia="Calibri"/>
                      <w:szCs w:val="26"/>
                    </w:rPr>
                    <w:t>290 ± 7</w:t>
                  </w:r>
                </w:p>
              </w:tc>
            </w:tr>
            <w:tr w:rsidR="00BB0444" w:rsidRPr="006C4B52" w:rsidTr="00A565C5">
              <w:tc>
                <w:tcPr>
                  <w:tcW w:w="3020" w:type="dxa"/>
                </w:tcPr>
                <w:p w:rsidR="00BB0444" w:rsidRPr="006C4B52" w:rsidRDefault="00BB0444" w:rsidP="00A565C5">
                  <w:pPr>
                    <w:rPr>
                      <w:rFonts w:eastAsia="Calibri"/>
                      <w:szCs w:val="26"/>
                    </w:rPr>
                  </w:pPr>
                  <w:r w:rsidRPr="006C4B52">
                    <w:rPr>
                      <w:rFonts w:eastAsia="Calibri"/>
                      <w:szCs w:val="26"/>
                    </w:rPr>
                    <w:t>Ngang</w:t>
                  </w:r>
                </w:p>
              </w:tc>
              <w:tc>
                <w:tcPr>
                  <w:tcW w:w="1701" w:type="dxa"/>
                </w:tcPr>
                <w:p w:rsidR="00BB0444" w:rsidRPr="006C4B52" w:rsidRDefault="00BB0444" w:rsidP="00A565C5">
                  <w:pPr>
                    <w:jc w:val="center"/>
                    <w:rPr>
                      <w:rFonts w:eastAsia="Calibri"/>
                      <w:szCs w:val="26"/>
                    </w:rPr>
                  </w:pPr>
                  <w:r w:rsidRPr="006C4B52">
                    <w:rPr>
                      <w:rFonts w:eastAsia="Calibri"/>
                      <w:szCs w:val="26"/>
                    </w:rPr>
                    <w:t>110 ± 5</w:t>
                  </w:r>
                </w:p>
              </w:tc>
              <w:tc>
                <w:tcPr>
                  <w:tcW w:w="1843" w:type="dxa"/>
                </w:tcPr>
                <w:p w:rsidR="00BB0444" w:rsidRPr="006C4B52" w:rsidRDefault="00BB0444" w:rsidP="00A565C5">
                  <w:pPr>
                    <w:jc w:val="center"/>
                    <w:rPr>
                      <w:rFonts w:eastAsia="Calibri"/>
                      <w:szCs w:val="26"/>
                    </w:rPr>
                  </w:pPr>
                  <w:r w:rsidRPr="006C4B52">
                    <w:rPr>
                      <w:rFonts w:eastAsia="Calibri"/>
                      <w:szCs w:val="26"/>
                    </w:rPr>
                    <w:t>230 ± 7</w:t>
                  </w:r>
                </w:p>
              </w:tc>
            </w:tr>
            <w:tr w:rsidR="00BB0444" w:rsidRPr="006C4B52" w:rsidTr="00A565C5">
              <w:tc>
                <w:tcPr>
                  <w:tcW w:w="3020" w:type="dxa"/>
                </w:tcPr>
                <w:p w:rsidR="00BB0444" w:rsidRPr="006C4B52" w:rsidRDefault="00BB0444" w:rsidP="00A565C5">
                  <w:pPr>
                    <w:rPr>
                      <w:rFonts w:eastAsia="Calibri"/>
                      <w:szCs w:val="26"/>
                    </w:rPr>
                  </w:pPr>
                  <w:r w:rsidRPr="006C4B52">
                    <w:rPr>
                      <w:rFonts w:eastAsia="Calibri"/>
                      <w:szCs w:val="26"/>
                    </w:rPr>
                    <w:t>Độ bền kéo đứt băng vải, N, không nhỏ hơn.</w:t>
                  </w:r>
                </w:p>
              </w:tc>
              <w:tc>
                <w:tcPr>
                  <w:tcW w:w="1701" w:type="dxa"/>
                </w:tcPr>
                <w:p w:rsidR="00BB0444" w:rsidRPr="006C4B52" w:rsidRDefault="00BB0444" w:rsidP="00A565C5">
                  <w:pPr>
                    <w:jc w:val="center"/>
                    <w:rPr>
                      <w:rFonts w:eastAsia="Calibri"/>
                      <w:szCs w:val="26"/>
                    </w:rPr>
                  </w:pPr>
                </w:p>
              </w:tc>
              <w:tc>
                <w:tcPr>
                  <w:tcW w:w="1843" w:type="dxa"/>
                </w:tcPr>
                <w:p w:rsidR="00BB0444" w:rsidRPr="006C4B52" w:rsidRDefault="00BB0444" w:rsidP="00A565C5">
                  <w:pPr>
                    <w:jc w:val="center"/>
                    <w:rPr>
                      <w:rFonts w:eastAsia="Calibri"/>
                      <w:szCs w:val="26"/>
                    </w:rPr>
                  </w:pPr>
                </w:p>
              </w:tc>
            </w:tr>
            <w:tr w:rsidR="00BB0444" w:rsidRPr="006C4B52" w:rsidTr="00A565C5">
              <w:tc>
                <w:tcPr>
                  <w:tcW w:w="3020" w:type="dxa"/>
                </w:tcPr>
                <w:p w:rsidR="00BB0444" w:rsidRPr="006C4B52" w:rsidRDefault="00BB0444" w:rsidP="00A565C5">
                  <w:pPr>
                    <w:rPr>
                      <w:rFonts w:eastAsia="Calibri"/>
                      <w:szCs w:val="26"/>
                    </w:rPr>
                  </w:pPr>
                  <w:r w:rsidRPr="006C4B52">
                    <w:rPr>
                      <w:rFonts w:eastAsia="Calibri"/>
                      <w:szCs w:val="26"/>
                    </w:rPr>
                    <w:t>Dọc</w:t>
                  </w:r>
                </w:p>
              </w:tc>
              <w:tc>
                <w:tcPr>
                  <w:tcW w:w="1701" w:type="dxa"/>
                </w:tcPr>
                <w:p w:rsidR="00BB0444" w:rsidRPr="006C4B52" w:rsidRDefault="00BB0444" w:rsidP="00A565C5">
                  <w:pPr>
                    <w:jc w:val="center"/>
                    <w:rPr>
                      <w:rFonts w:eastAsia="Calibri"/>
                      <w:szCs w:val="26"/>
                    </w:rPr>
                  </w:pPr>
                  <w:r w:rsidRPr="006C4B52">
                    <w:rPr>
                      <w:rFonts w:eastAsia="Calibri"/>
                      <w:szCs w:val="26"/>
                    </w:rPr>
                    <w:t>1800</w:t>
                  </w:r>
                </w:p>
              </w:tc>
              <w:tc>
                <w:tcPr>
                  <w:tcW w:w="1843" w:type="dxa"/>
                </w:tcPr>
                <w:p w:rsidR="00BB0444" w:rsidRPr="006C4B52" w:rsidRDefault="00BB0444" w:rsidP="00A565C5">
                  <w:pPr>
                    <w:jc w:val="center"/>
                    <w:rPr>
                      <w:rFonts w:eastAsia="Calibri"/>
                      <w:szCs w:val="26"/>
                    </w:rPr>
                  </w:pPr>
                  <w:r w:rsidRPr="006C4B52">
                    <w:rPr>
                      <w:rFonts w:eastAsia="Calibri"/>
                      <w:szCs w:val="26"/>
                    </w:rPr>
                    <w:t>450</w:t>
                  </w:r>
                </w:p>
              </w:tc>
            </w:tr>
            <w:tr w:rsidR="00BB0444" w:rsidRPr="006C4B52" w:rsidTr="00A565C5">
              <w:tc>
                <w:tcPr>
                  <w:tcW w:w="3020" w:type="dxa"/>
                </w:tcPr>
                <w:p w:rsidR="00BB0444" w:rsidRPr="006C4B52" w:rsidRDefault="00BB0444" w:rsidP="00A565C5">
                  <w:pPr>
                    <w:rPr>
                      <w:rFonts w:eastAsia="Calibri"/>
                      <w:szCs w:val="26"/>
                    </w:rPr>
                  </w:pPr>
                  <w:r w:rsidRPr="006C4B52">
                    <w:rPr>
                      <w:rFonts w:eastAsia="Calibri"/>
                      <w:szCs w:val="26"/>
                    </w:rPr>
                    <w:t>Ngang</w:t>
                  </w:r>
                </w:p>
              </w:tc>
              <w:tc>
                <w:tcPr>
                  <w:tcW w:w="1701" w:type="dxa"/>
                </w:tcPr>
                <w:p w:rsidR="00BB0444" w:rsidRPr="006C4B52" w:rsidRDefault="00BB0444" w:rsidP="00A565C5">
                  <w:pPr>
                    <w:jc w:val="center"/>
                    <w:rPr>
                      <w:rFonts w:eastAsia="Calibri"/>
                      <w:szCs w:val="26"/>
                    </w:rPr>
                  </w:pPr>
                  <w:r w:rsidRPr="006C4B52">
                    <w:rPr>
                      <w:rFonts w:eastAsia="Calibri"/>
                      <w:szCs w:val="26"/>
                    </w:rPr>
                    <w:t>1200</w:t>
                  </w:r>
                </w:p>
              </w:tc>
              <w:tc>
                <w:tcPr>
                  <w:tcW w:w="1843" w:type="dxa"/>
                </w:tcPr>
                <w:p w:rsidR="00BB0444" w:rsidRPr="006C4B52" w:rsidRDefault="00BB0444" w:rsidP="00A565C5">
                  <w:pPr>
                    <w:jc w:val="center"/>
                    <w:rPr>
                      <w:rFonts w:eastAsia="Calibri"/>
                      <w:szCs w:val="26"/>
                    </w:rPr>
                  </w:pPr>
                  <w:r w:rsidRPr="006C4B52">
                    <w:rPr>
                      <w:rFonts w:eastAsia="Calibri"/>
                      <w:szCs w:val="26"/>
                    </w:rPr>
                    <w:t>310</w:t>
                  </w:r>
                </w:p>
              </w:tc>
            </w:tr>
            <w:tr w:rsidR="00BB0444" w:rsidRPr="006C4B52" w:rsidTr="00A565C5">
              <w:tc>
                <w:tcPr>
                  <w:tcW w:w="3020" w:type="dxa"/>
                </w:tcPr>
                <w:p w:rsidR="00BB0444" w:rsidRPr="006C4B52" w:rsidRDefault="00BB0444" w:rsidP="00A565C5">
                  <w:pPr>
                    <w:rPr>
                      <w:rFonts w:eastAsia="Calibri"/>
                      <w:szCs w:val="26"/>
                    </w:rPr>
                  </w:pPr>
                  <w:r w:rsidRPr="006C4B52">
                    <w:rPr>
                      <w:rFonts w:eastAsia="Calibri"/>
                      <w:szCs w:val="26"/>
                    </w:rPr>
                    <w:t>Khối lượng theo bề mặt vải, g/m2</w:t>
                  </w:r>
                </w:p>
              </w:tc>
              <w:tc>
                <w:tcPr>
                  <w:tcW w:w="1701" w:type="dxa"/>
                </w:tcPr>
                <w:p w:rsidR="00BB0444" w:rsidRPr="006C4B52" w:rsidRDefault="00BB0444" w:rsidP="00A565C5">
                  <w:pPr>
                    <w:jc w:val="center"/>
                    <w:rPr>
                      <w:rFonts w:eastAsia="Calibri"/>
                      <w:szCs w:val="26"/>
                    </w:rPr>
                  </w:pPr>
                  <w:r w:rsidRPr="006C4B52">
                    <w:rPr>
                      <w:rFonts w:eastAsia="Calibri"/>
                      <w:szCs w:val="26"/>
                    </w:rPr>
                    <w:t>380 ± 10</w:t>
                  </w:r>
                </w:p>
              </w:tc>
              <w:tc>
                <w:tcPr>
                  <w:tcW w:w="1843" w:type="dxa"/>
                </w:tcPr>
                <w:p w:rsidR="00BB0444" w:rsidRPr="006C4B52" w:rsidRDefault="00BB0444" w:rsidP="00A565C5">
                  <w:pPr>
                    <w:jc w:val="center"/>
                    <w:rPr>
                      <w:rFonts w:eastAsia="Calibri"/>
                      <w:szCs w:val="26"/>
                    </w:rPr>
                  </w:pPr>
                  <w:r w:rsidRPr="006C4B52">
                    <w:rPr>
                      <w:rFonts w:eastAsia="Calibri"/>
                      <w:szCs w:val="26"/>
                    </w:rPr>
                    <w:t>115 ± 6</w:t>
                  </w:r>
                </w:p>
              </w:tc>
            </w:tr>
          </w:tbl>
          <w:p w:rsidR="00BB0444" w:rsidRPr="006C4B52" w:rsidRDefault="00BB0444" w:rsidP="00A565C5">
            <w:pPr>
              <w:rPr>
                <w:rFonts w:eastAsia="Calibri"/>
                <w:szCs w:val="26"/>
              </w:rPr>
            </w:pPr>
            <w:r w:rsidRPr="006C4B52">
              <w:rPr>
                <w:rFonts w:eastAsia="Calibri"/>
                <w:szCs w:val="26"/>
              </w:rPr>
              <w:t>1.2.2. Đế cao su: độ bền liên kết cao su bím - vải, vải - vải:</w:t>
            </w:r>
          </w:p>
          <w:p w:rsidR="00BB0444" w:rsidRPr="006C4B52" w:rsidRDefault="00BB0444" w:rsidP="00A565C5">
            <w:pPr>
              <w:rPr>
                <w:rFonts w:eastAsia="Calibri"/>
                <w:szCs w:val="26"/>
              </w:rPr>
            </w:pPr>
            <w:r w:rsidRPr="006C4B52">
              <w:rPr>
                <w:rFonts w:eastAsia="Calibri"/>
                <w:szCs w:val="26"/>
              </w:rPr>
              <w:t xml:space="preserve"> Chỉ tiêu kỹ thuật đế cao su, độ bền liên kết cao su bím - vải, vải - vải quy định tại Bảng 2.2:</w:t>
            </w:r>
          </w:p>
          <w:p w:rsidR="00BB0444" w:rsidRPr="006C4B52" w:rsidRDefault="00BB0444" w:rsidP="00A565C5">
            <w:pPr>
              <w:rPr>
                <w:rFonts w:eastAsia="Calibri"/>
                <w:szCs w:val="26"/>
              </w:rPr>
            </w:pPr>
            <w:r w:rsidRPr="006C4B52">
              <w:rPr>
                <w:rFonts w:eastAsia="Calibri"/>
                <w:szCs w:val="26"/>
              </w:rPr>
              <w:t>Bảng 2.2: Chỉ tiêu kỹ thuật đế cao su, độ bền liên kết cao su bím - vải, vải - vải.</w:t>
            </w:r>
          </w:p>
          <w:p w:rsidR="00BB0444" w:rsidRPr="006C4B52" w:rsidRDefault="00BB0444" w:rsidP="00A565C5">
            <w:pPr>
              <w:rPr>
                <w:rFonts w:eastAsia="Calibri"/>
                <w:szCs w:val="26"/>
              </w:rPr>
            </w:pPr>
          </w:p>
          <w:tbl>
            <w:tblPr>
              <w:tblW w:w="7289" w:type="dxa"/>
              <w:tblInd w:w="38" w:type="dxa"/>
              <w:tblLayout w:type="fixed"/>
              <w:tblLook w:val="0000" w:firstRow="0" w:lastRow="0" w:firstColumn="0" w:lastColumn="0" w:noHBand="0" w:noVBand="0"/>
            </w:tblPr>
            <w:tblGrid>
              <w:gridCol w:w="567"/>
              <w:gridCol w:w="5730"/>
              <w:gridCol w:w="992"/>
            </w:tblGrid>
            <w:tr w:rsidR="00BB0444" w:rsidRPr="006C4B52" w:rsidTr="00A565C5">
              <w:tc>
                <w:tcPr>
                  <w:tcW w:w="567" w:type="dxa"/>
                  <w:tcBorders>
                    <w:top w:val="single" w:sz="6" w:space="0" w:color="auto"/>
                    <w:left w:val="single" w:sz="6" w:space="0" w:color="auto"/>
                    <w:bottom w:val="single" w:sz="6"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Stt</w:t>
                  </w:r>
                </w:p>
              </w:tc>
              <w:tc>
                <w:tcPr>
                  <w:tcW w:w="5730" w:type="dxa"/>
                  <w:tcBorders>
                    <w:top w:val="single" w:sz="6" w:space="0" w:color="auto"/>
                    <w:left w:val="nil"/>
                    <w:bottom w:val="single" w:sz="6"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Tên chỉ tiêu</w:t>
                  </w:r>
                </w:p>
              </w:tc>
              <w:tc>
                <w:tcPr>
                  <w:tcW w:w="992" w:type="dxa"/>
                  <w:tcBorders>
                    <w:top w:val="single" w:sz="6" w:space="0" w:color="auto"/>
                    <w:left w:val="nil"/>
                    <w:bottom w:val="single" w:sz="6"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Mức</w:t>
                  </w:r>
                </w:p>
              </w:tc>
            </w:tr>
            <w:tr w:rsidR="00BB0444" w:rsidRPr="006C4B52" w:rsidTr="00A565C5">
              <w:tc>
                <w:tcPr>
                  <w:tcW w:w="567" w:type="dxa"/>
                  <w:tcBorders>
                    <w:top w:val="single" w:sz="6" w:space="0" w:color="auto"/>
                    <w:left w:val="single" w:sz="6" w:space="0" w:color="auto"/>
                    <w:right w:val="single" w:sz="6" w:space="0" w:color="auto"/>
                  </w:tcBorders>
                </w:tcPr>
                <w:p w:rsidR="00BB0444" w:rsidRPr="006C4B52" w:rsidRDefault="00BB0444" w:rsidP="00A565C5">
                  <w:pPr>
                    <w:rPr>
                      <w:rFonts w:eastAsia="Calibri"/>
                      <w:szCs w:val="26"/>
                    </w:rPr>
                  </w:pPr>
                  <w:r w:rsidRPr="006C4B52">
                    <w:rPr>
                      <w:rFonts w:eastAsia="Calibri"/>
                      <w:szCs w:val="26"/>
                    </w:rPr>
                    <w:t>1.</w:t>
                  </w:r>
                </w:p>
              </w:tc>
              <w:tc>
                <w:tcPr>
                  <w:tcW w:w="5730" w:type="dxa"/>
                  <w:tcBorders>
                    <w:top w:val="single" w:sz="6" w:space="0" w:color="auto"/>
                    <w:left w:val="nil"/>
                    <w:right w:val="single" w:sz="6" w:space="0" w:color="auto"/>
                  </w:tcBorders>
                </w:tcPr>
                <w:p w:rsidR="00BB0444" w:rsidRPr="006C4B52" w:rsidRDefault="00BB0444" w:rsidP="00A565C5">
                  <w:pPr>
                    <w:rPr>
                      <w:rFonts w:eastAsia="Calibri"/>
                      <w:szCs w:val="26"/>
                    </w:rPr>
                  </w:pPr>
                  <w:r w:rsidRPr="006C4B52">
                    <w:rPr>
                      <w:rFonts w:eastAsia="Calibri"/>
                      <w:szCs w:val="26"/>
                    </w:rPr>
                    <w:t>Lực kéo đứt cao su đế</w:t>
                  </w:r>
                </w:p>
              </w:tc>
              <w:tc>
                <w:tcPr>
                  <w:tcW w:w="992" w:type="dxa"/>
                  <w:tcBorders>
                    <w:top w:val="single" w:sz="6" w:space="0" w:color="auto"/>
                    <w:left w:val="nil"/>
                    <w:right w:val="single" w:sz="6" w:space="0" w:color="auto"/>
                  </w:tcBorders>
                </w:tcPr>
                <w:p w:rsidR="00BB0444" w:rsidRPr="006C4B52" w:rsidRDefault="00BB0444" w:rsidP="00A565C5">
                  <w:pPr>
                    <w:jc w:val="center"/>
                    <w:rPr>
                      <w:rFonts w:eastAsia="Calibri"/>
                      <w:szCs w:val="26"/>
                    </w:rPr>
                  </w:pPr>
                </w:p>
              </w:tc>
            </w:tr>
            <w:tr w:rsidR="00BB0444" w:rsidRPr="006C4B52" w:rsidTr="00A565C5">
              <w:tc>
                <w:tcPr>
                  <w:tcW w:w="567" w:type="dxa"/>
                  <w:tcBorders>
                    <w:top w:val="dotted" w:sz="4" w:space="0" w:color="auto"/>
                    <w:left w:val="single" w:sz="6" w:space="0" w:color="auto"/>
                    <w:bottom w:val="dotted" w:sz="4" w:space="0" w:color="auto"/>
                    <w:right w:val="single" w:sz="6" w:space="0" w:color="auto"/>
                  </w:tcBorders>
                </w:tcPr>
                <w:p w:rsidR="00BB0444" w:rsidRPr="006C4B52" w:rsidRDefault="00BB0444" w:rsidP="00A565C5">
                  <w:pPr>
                    <w:rPr>
                      <w:rFonts w:eastAsia="Calibri"/>
                      <w:szCs w:val="26"/>
                    </w:rPr>
                  </w:pPr>
                </w:p>
              </w:tc>
              <w:tc>
                <w:tcPr>
                  <w:tcW w:w="5730" w:type="dxa"/>
                  <w:tcBorders>
                    <w:top w:val="dotted" w:sz="4" w:space="0" w:color="auto"/>
                    <w:left w:val="nil"/>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 Nguyên thủy, N/cm2, không nhỏ hơn</w:t>
                  </w:r>
                </w:p>
              </w:tc>
              <w:tc>
                <w:tcPr>
                  <w:tcW w:w="992" w:type="dxa"/>
                  <w:tcBorders>
                    <w:top w:val="dotted" w:sz="4" w:space="0" w:color="auto"/>
                    <w:left w:val="nil"/>
                    <w:bottom w:val="dotted" w:sz="4"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1100</w:t>
                  </w:r>
                </w:p>
              </w:tc>
            </w:tr>
            <w:tr w:rsidR="00BB0444" w:rsidRPr="006C4B52" w:rsidTr="00A565C5">
              <w:tc>
                <w:tcPr>
                  <w:tcW w:w="567" w:type="dxa"/>
                  <w:tcBorders>
                    <w:top w:val="dotted" w:sz="4" w:space="0" w:color="auto"/>
                    <w:left w:val="single" w:sz="6" w:space="0" w:color="auto"/>
                    <w:bottom w:val="dotted" w:sz="4" w:space="0" w:color="auto"/>
                    <w:right w:val="single" w:sz="6" w:space="0" w:color="auto"/>
                  </w:tcBorders>
                </w:tcPr>
                <w:p w:rsidR="00BB0444" w:rsidRPr="006C4B52" w:rsidRDefault="00BB0444" w:rsidP="00A565C5">
                  <w:pPr>
                    <w:rPr>
                      <w:rFonts w:eastAsia="Calibri"/>
                      <w:szCs w:val="26"/>
                    </w:rPr>
                  </w:pPr>
                </w:p>
              </w:tc>
              <w:tc>
                <w:tcPr>
                  <w:tcW w:w="5730" w:type="dxa"/>
                  <w:tcBorders>
                    <w:top w:val="dotted" w:sz="4" w:space="0" w:color="auto"/>
                    <w:left w:val="nil"/>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 xml:space="preserve">- Sau lão hóa (72h </w:t>
                  </w:r>
                  <w:r w:rsidRPr="006C4B52">
                    <w:rPr>
                      <w:rFonts w:eastAsia="Calibri"/>
                      <w:szCs w:val="26"/>
                    </w:rPr>
                    <w:sym w:font="Symbol" w:char="F0B4"/>
                  </w:r>
                  <w:r w:rsidRPr="006C4B52">
                    <w:rPr>
                      <w:rFonts w:eastAsia="Calibri"/>
                      <w:szCs w:val="26"/>
                    </w:rPr>
                    <w:t xml:space="preserve"> 700C ) (N/cm2), không nhỏ hơn</w:t>
                  </w:r>
                </w:p>
              </w:tc>
              <w:tc>
                <w:tcPr>
                  <w:tcW w:w="992" w:type="dxa"/>
                  <w:tcBorders>
                    <w:top w:val="dotted" w:sz="4" w:space="0" w:color="auto"/>
                    <w:left w:val="nil"/>
                    <w:bottom w:val="dotted" w:sz="4"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900</w:t>
                  </w:r>
                </w:p>
              </w:tc>
            </w:tr>
            <w:tr w:rsidR="00BB0444" w:rsidRPr="006C4B52" w:rsidTr="00A565C5">
              <w:tc>
                <w:tcPr>
                  <w:tcW w:w="567" w:type="dxa"/>
                  <w:tcBorders>
                    <w:top w:val="dotted" w:sz="4" w:space="0" w:color="auto"/>
                    <w:left w:val="single" w:sz="6" w:space="0" w:color="auto"/>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2.</w:t>
                  </w:r>
                </w:p>
              </w:tc>
              <w:tc>
                <w:tcPr>
                  <w:tcW w:w="5730" w:type="dxa"/>
                  <w:tcBorders>
                    <w:top w:val="dotted" w:sz="4" w:space="0" w:color="auto"/>
                    <w:left w:val="nil"/>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Độ giãn dài cao su đế khi kéo đứt</w:t>
                  </w:r>
                </w:p>
              </w:tc>
              <w:tc>
                <w:tcPr>
                  <w:tcW w:w="992" w:type="dxa"/>
                  <w:tcBorders>
                    <w:top w:val="dotted" w:sz="4" w:space="0" w:color="auto"/>
                    <w:left w:val="nil"/>
                    <w:bottom w:val="dotted" w:sz="4" w:space="0" w:color="auto"/>
                    <w:right w:val="single" w:sz="6" w:space="0" w:color="auto"/>
                  </w:tcBorders>
                </w:tcPr>
                <w:p w:rsidR="00BB0444" w:rsidRPr="006C4B52" w:rsidRDefault="00BB0444" w:rsidP="00A565C5">
                  <w:pPr>
                    <w:jc w:val="center"/>
                    <w:rPr>
                      <w:rFonts w:eastAsia="Calibri"/>
                      <w:szCs w:val="26"/>
                    </w:rPr>
                  </w:pPr>
                </w:p>
              </w:tc>
            </w:tr>
            <w:tr w:rsidR="00BB0444" w:rsidRPr="006C4B52" w:rsidTr="00A565C5">
              <w:tc>
                <w:tcPr>
                  <w:tcW w:w="567" w:type="dxa"/>
                  <w:tcBorders>
                    <w:top w:val="dotted" w:sz="4" w:space="0" w:color="auto"/>
                    <w:left w:val="single" w:sz="6" w:space="0" w:color="auto"/>
                    <w:bottom w:val="dotted" w:sz="4" w:space="0" w:color="auto"/>
                    <w:right w:val="single" w:sz="6" w:space="0" w:color="auto"/>
                  </w:tcBorders>
                </w:tcPr>
                <w:p w:rsidR="00BB0444" w:rsidRPr="006C4B52" w:rsidRDefault="00BB0444" w:rsidP="00A565C5">
                  <w:pPr>
                    <w:rPr>
                      <w:rFonts w:eastAsia="Calibri"/>
                      <w:szCs w:val="26"/>
                    </w:rPr>
                  </w:pPr>
                </w:p>
              </w:tc>
              <w:tc>
                <w:tcPr>
                  <w:tcW w:w="5730" w:type="dxa"/>
                  <w:tcBorders>
                    <w:top w:val="dotted" w:sz="4" w:space="0" w:color="auto"/>
                    <w:left w:val="nil"/>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 Nguyên thủy (%), không nhỏ hơn</w:t>
                  </w:r>
                </w:p>
              </w:tc>
              <w:tc>
                <w:tcPr>
                  <w:tcW w:w="992" w:type="dxa"/>
                  <w:tcBorders>
                    <w:top w:val="dotted" w:sz="4" w:space="0" w:color="auto"/>
                    <w:left w:val="nil"/>
                    <w:bottom w:val="dotted" w:sz="4"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400</w:t>
                  </w:r>
                </w:p>
              </w:tc>
            </w:tr>
            <w:tr w:rsidR="00BB0444" w:rsidRPr="006C4B52" w:rsidTr="00A565C5">
              <w:tc>
                <w:tcPr>
                  <w:tcW w:w="567" w:type="dxa"/>
                  <w:tcBorders>
                    <w:top w:val="dotted" w:sz="4" w:space="0" w:color="auto"/>
                    <w:left w:val="single" w:sz="6" w:space="0" w:color="auto"/>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 xml:space="preserve">    </w:t>
                  </w:r>
                  <w:r w:rsidRPr="006C4B52">
                    <w:rPr>
                      <w:rFonts w:eastAsia="Calibri"/>
                      <w:szCs w:val="26"/>
                    </w:rPr>
                    <w:br w:type="page"/>
                  </w:r>
                </w:p>
              </w:tc>
              <w:tc>
                <w:tcPr>
                  <w:tcW w:w="5730" w:type="dxa"/>
                  <w:tcBorders>
                    <w:top w:val="dotted" w:sz="4" w:space="0" w:color="auto"/>
                    <w:left w:val="nil"/>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 Sau lão hóa (72h x 700C) (%), không nhỏ hơn</w:t>
                  </w:r>
                </w:p>
              </w:tc>
              <w:tc>
                <w:tcPr>
                  <w:tcW w:w="992" w:type="dxa"/>
                  <w:tcBorders>
                    <w:top w:val="dotted" w:sz="4" w:space="0" w:color="auto"/>
                    <w:left w:val="nil"/>
                    <w:bottom w:val="dotted" w:sz="4"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350</w:t>
                  </w:r>
                </w:p>
              </w:tc>
            </w:tr>
            <w:tr w:rsidR="00BB0444" w:rsidRPr="006C4B52" w:rsidTr="00A565C5">
              <w:tc>
                <w:tcPr>
                  <w:tcW w:w="567" w:type="dxa"/>
                  <w:tcBorders>
                    <w:top w:val="dotted" w:sz="4" w:space="0" w:color="auto"/>
                    <w:left w:val="single" w:sz="6" w:space="0" w:color="auto"/>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lastRenderedPageBreak/>
                    <w:t>3.</w:t>
                  </w:r>
                </w:p>
              </w:tc>
              <w:tc>
                <w:tcPr>
                  <w:tcW w:w="5730" w:type="dxa"/>
                  <w:tcBorders>
                    <w:top w:val="dotted" w:sz="4" w:space="0" w:color="auto"/>
                    <w:left w:val="nil"/>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Lượng mài mòn cao su đế (Cm3/1,61km), không lớn hơn.</w:t>
                  </w:r>
                </w:p>
              </w:tc>
              <w:tc>
                <w:tcPr>
                  <w:tcW w:w="992" w:type="dxa"/>
                  <w:tcBorders>
                    <w:top w:val="dotted" w:sz="4" w:space="0" w:color="auto"/>
                    <w:left w:val="nil"/>
                    <w:bottom w:val="dotted" w:sz="4"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1,5</w:t>
                  </w:r>
                </w:p>
              </w:tc>
            </w:tr>
            <w:tr w:rsidR="00BB0444" w:rsidRPr="006C4B52" w:rsidTr="00A565C5">
              <w:tc>
                <w:tcPr>
                  <w:tcW w:w="567" w:type="dxa"/>
                  <w:tcBorders>
                    <w:top w:val="dotted" w:sz="4" w:space="0" w:color="auto"/>
                    <w:left w:val="single" w:sz="6" w:space="0" w:color="auto"/>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4.</w:t>
                  </w:r>
                </w:p>
              </w:tc>
              <w:tc>
                <w:tcPr>
                  <w:tcW w:w="5730" w:type="dxa"/>
                  <w:tcBorders>
                    <w:top w:val="dotted" w:sz="4" w:space="0" w:color="auto"/>
                    <w:left w:val="nil"/>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Độ bền liên kết</w:t>
                  </w:r>
                </w:p>
              </w:tc>
              <w:tc>
                <w:tcPr>
                  <w:tcW w:w="992" w:type="dxa"/>
                  <w:tcBorders>
                    <w:top w:val="dotted" w:sz="4" w:space="0" w:color="auto"/>
                    <w:left w:val="nil"/>
                    <w:bottom w:val="dotted" w:sz="4" w:space="0" w:color="auto"/>
                    <w:right w:val="single" w:sz="6" w:space="0" w:color="auto"/>
                  </w:tcBorders>
                </w:tcPr>
                <w:p w:rsidR="00BB0444" w:rsidRPr="006C4B52" w:rsidRDefault="00BB0444" w:rsidP="00A565C5">
                  <w:pPr>
                    <w:jc w:val="center"/>
                    <w:rPr>
                      <w:rFonts w:eastAsia="Calibri"/>
                      <w:szCs w:val="26"/>
                    </w:rPr>
                  </w:pPr>
                </w:p>
              </w:tc>
            </w:tr>
            <w:tr w:rsidR="00BB0444" w:rsidRPr="006C4B52" w:rsidTr="00A565C5">
              <w:tc>
                <w:tcPr>
                  <w:tcW w:w="567" w:type="dxa"/>
                  <w:tcBorders>
                    <w:top w:val="dotted" w:sz="4" w:space="0" w:color="auto"/>
                    <w:left w:val="single" w:sz="6" w:space="0" w:color="auto"/>
                    <w:bottom w:val="dotted" w:sz="4" w:space="0" w:color="auto"/>
                    <w:right w:val="single" w:sz="6" w:space="0" w:color="auto"/>
                  </w:tcBorders>
                </w:tcPr>
                <w:p w:rsidR="00BB0444" w:rsidRPr="006C4B52" w:rsidRDefault="00BB0444" w:rsidP="00A565C5">
                  <w:pPr>
                    <w:rPr>
                      <w:rFonts w:eastAsia="Calibri"/>
                      <w:szCs w:val="26"/>
                    </w:rPr>
                  </w:pPr>
                </w:p>
              </w:tc>
              <w:tc>
                <w:tcPr>
                  <w:tcW w:w="5730" w:type="dxa"/>
                  <w:tcBorders>
                    <w:top w:val="dotted" w:sz="4" w:space="0" w:color="auto"/>
                    <w:left w:val="nil"/>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 Giữa cao su đế - vai mũ giày (N/cm), không nhỏ hơn</w:t>
                  </w:r>
                </w:p>
              </w:tc>
              <w:tc>
                <w:tcPr>
                  <w:tcW w:w="992" w:type="dxa"/>
                  <w:tcBorders>
                    <w:top w:val="dotted" w:sz="4" w:space="0" w:color="auto"/>
                    <w:left w:val="nil"/>
                    <w:bottom w:val="dotted" w:sz="4"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35</w:t>
                  </w:r>
                </w:p>
              </w:tc>
            </w:tr>
            <w:tr w:rsidR="00BB0444" w:rsidRPr="006C4B52" w:rsidTr="00A565C5">
              <w:tc>
                <w:tcPr>
                  <w:tcW w:w="567" w:type="dxa"/>
                  <w:tcBorders>
                    <w:top w:val="dotted" w:sz="4" w:space="0" w:color="auto"/>
                    <w:left w:val="single" w:sz="6" w:space="0" w:color="auto"/>
                    <w:bottom w:val="dotted" w:sz="4" w:space="0" w:color="auto"/>
                    <w:right w:val="single" w:sz="6" w:space="0" w:color="auto"/>
                  </w:tcBorders>
                </w:tcPr>
                <w:p w:rsidR="00BB0444" w:rsidRPr="006C4B52" w:rsidRDefault="00BB0444" w:rsidP="00A565C5">
                  <w:pPr>
                    <w:rPr>
                      <w:rFonts w:eastAsia="Calibri"/>
                      <w:szCs w:val="26"/>
                    </w:rPr>
                  </w:pPr>
                </w:p>
              </w:tc>
              <w:tc>
                <w:tcPr>
                  <w:tcW w:w="5730" w:type="dxa"/>
                  <w:tcBorders>
                    <w:top w:val="dotted" w:sz="4" w:space="0" w:color="auto"/>
                    <w:left w:val="nil"/>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 giữa vải bạt và vải phin lót (N/cm), không nhỏ hơn</w:t>
                  </w:r>
                </w:p>
              </w:tc>
              <w:tc>
                <w:tcPr>
                  <w:tcW w:w="992" w:type="dxa"/>
                  <w:tcBorders>
                    <w:top w:val="dotted" w:sz="4" w:space="0" w:color="auto"/>
                    <w:left w:val="nil"/>
                    <w:bottom w:val="dotted" w:sz="4"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3</w:t>
                  </w:r>
                </w:p>
              </w:tc>
            </w:tr>
            <w:tr w:rsidR="00BB0444" w:rsidRPr="006C4B52" w:rsidTr="00A565C5">
              <w:tc>
                <w:tcPr>
                  <w:tcW w:w="567" w:type="dxa"/>
                  <w:tcBorders>
                    <w:top w:val="dotted" w:sz="4" w:space="0" w:color="auto"/>
                    <w:left w:val="single" w:sz="6" w:space="0" w:color="auto"/>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5.</w:t>
                  </w:r>
                </w:p>
              </w:tc>
              <w:tc>
                <w:tcPr>
                  <w:tcW w:w="5730" w:type="dxa"/>
                  <w:tcBorders>
                    <w:top w:val="dotted" w:sz="4" w:space="0" w:color="auto"/>
                    <w:left w:val="nil"/>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Độ cứng cao su đế, Shorea - SoA</w:t>
                  </w:r>
                </w:p>
              </w:tc>
              <w:tc>
                <w:tcPr>
                  <w:tcW w:w="992" w:type="dxa"/>
                  <w:tcBorders>
                    <w:top w:val="dotted" w:sz="4" w:space="0" w:color="auto"/>
                    <w:left w:val="nil"/>
                    <w:bottom w:val="dotted" w:sz="4" w:space="0" w:color="auto"/>
                    <w:right w:val="single" w:sz="6" w:space="0" w:color="auto"/>
                  </w:tcBorders>
                </w:tcPr>
                <w:p w:rsidR="00BB0444" w:rsidRPr="006C4B52" w:rsidRDefault="00BB0444" w:rsidP="00A565C5">
                  <w:pPr>
                    <w:jc w:val="center"/>
                    <w:rPr>
                      <w:rFonts w:eastAsia="Calibri"/>
                      <w:szCs w:val="26"/>
                    </w:rPr>
                  </w:pPr>
                </w:p>
              </w:tc>
            </w:tr>
            <w:tr w:rsidR="00BB0444" w:rsidRPr="006C4B52" w:rsidTr="00A565C5">
              <w:tc>
                <w:tcPr>
                  <w:tcW w:w="567" w:type="dxa"/>
                  <w:tcBorders>
                    <w:top w:val="dotted" w:sz="4" w:space="0" w:color="auto"/>
                    <w:left w:val="single" w:sz="6" w:space="0" w:color="auto"/>
                    <w:bottom w:val="dotted" w:sz="4" w:space="0" w:color="auto"/>
                    <w:right w:val="single" w:sz="6" w:space="0" w:color="auto"/>
                  </w:tcBorders>
                </w:tcPr>
                <w:p w:rsidR="00BB0444" w:rsidRPr="006C4B52" w:rsidRDefault="00BB0444" w:rsidP="00A565C5">
                  <w:pPr>
                    <w:rPr>
                      <w:rFonts w:eastAsia="Calibri"/>
                      <w:szCs w:val="26"/>
                    </w:rPr>
                  </w:pPr>
                </w:p>
              </w:tc>
              <w:tc>
                <w:tcPr>
                  <w:tcW w:w="5730" w:type="dxa"/>
                  <w:tcBorders>
                    <w:top w:val="dotted" w:sz="4" w:space="0" w:color="auto"/>
                    <w:left w:val="nil"/>
                    <w:bottom w:val="dotted" w:sz="4" w:space="0" w:color="auto"/>
                    <w:right w:val="single" w:sz="6" w:space="0" w:color="auto"/>
                  </w:tcBorders>
                </w:tcPr>
                <w:p w:rsidR="00BB0444" w:rsidRPr="006C4B52" w:rsidRDefault="00BB0444" w:rsidP="00A565C5">
                  <w:pPr>
                    <w:rPr>
                      <w:rFonts w:eastAsia="Calibri"/>
                      <w:szCs w:val="26"/>
                    </w:rPr>
                  </w:pPr>
                  <w:r w:rsidRPr="006C4B52">
                    <w:rPr>
                      <w:rFonts w:eastAsia="Calibri"/>
                      <w:szCs w:val="26"/>
                    </w:rPr>
                    <w:t xml:space="preserve">- Nguyên thủy </w:t>
                  </w:r>
                </w:p>
              </w:tc>
              <w:tc>
                <w:tcPr>
                  <w:tcW w:w="992" w:type="dxa"/>
                  <w:tcBorders>
                    <w:top w:val="dotted" w:sz="4" w:space="0" w:color="auto"/>
                    <w:left w:val="nil"/>
                    <w:bottom w:val="dotted" w:sz="4"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60 ± 5</w:t>
                  </w:r>
                </w:p>
              </w:tc>
            </w:tr>
            <w:tr w:rsidR="00BB0444" w:rsidRPr="006C4B52" w:rsidTr="00A565C5">
              <w:tc>
                <w:tcPr>
                  <w:tcW w:w="567" w:type="dxa"/>
                  <w:tcBorders>
                    <w:left w:val="single" w:sz="6" w:space="0" w:color="auto"/>
                    <w:bottom w:val="single" w:sz="6" w:space="0" w:color="auto"/>
                    <w:right w:val="single" w:sz="6" w:space="0" w:color="auto"/>
                  </w:tcBorders>
                </w:tcPr>
                <w:p w:rsidR="00BB0444" w:rsidRPr="006C4B52" w:rsidRDefault="00BB0444" w:rsidP="00A565C5">
                  <w:pPr>
                    <w:rPr>
                      <w:rFonts w:eastAsia="Calibri"/>
                      <w:szCs w:val="26"/>
                    </w:rPr>
                  </w:pPr>
                </w:p>
              </w:tc>
              <w:tc>
                <w:tcPr>
                  <w:tcW w:w="5730" w:type="dxa"/>
                  <w:tcBorders>
                    <w:left w:val="nil"/>
                    <w:bottom w:val="single" w:sz="6" w:space="0" w:color="auto"/>
                    <w:right w:val="single" w:sz="6" w:space="0" w:color="auto"/>
                  </w:tcBorders>
                </w:tcPr>
                <w:p w:rsidR="00BB0444" w:rsidRPr="006C4B52" w:rsidRDefault="00BB0444" w:rsidP="00A565C5">
                  <w:pPr>
                    <w:rPr>
                      <w:rFonts w:eastAsia="Calibri"/>
                      <w:szCs w:val="26"/>
                    </w:rPr>
                  </w:pPr>
                  <w:r w:rsidRPr="006C4B52">
                    <w:rPr>
                      <w:rFonts w:eastAsia="Calibri"/>
                      <w:szCs w:val="26"/>
                    </w:rPr>
                    <w:t xml:space="preserve">- Sau lão hóa (72h </w:t>
                  </w:r>
                  <w:r w:rsidRPr="006C4B52">
                    <w:rPr>
                      <w:rFonts w:eastAsia="Calibri"/>
                      <w:szCs w:val="26"/>
                    </w:rPr>
                    <w:sym w:font="Symbol" w:char="F0B4"/>
                  </w:r>
                  <w:r w:rsidRPr="006C4B52">
                    <w:rPr>
                      <w:rFonts w:eastAsia="Calibri"/>
                      <w:szCs w:val="26"/>
                    </w:rPr>
                    <w:t xml:space="preserve"> 70 0C) (Shorea- SoA).</w:t>
                  </w:r>
                </w:p>
              </w:tc>
              <w:tc>
                <w:tcPr>
                  <w:tcW w:w="992" w:type="dxa"/>
                  <w:tcBorders>
                    <w:left w:val="nil"/>
                    <w:bottom w:val="single" w:sz="6" w:space="0" w:color="auto"/>
                    <w:right w:val="single" w:sz="6" w:space="0" w:color="auto"/>
                  </w:tcBorders>
                </w:tcPr>
                <w:p w:rsidR="00BB0444" w:rsidRPr="006C4B52" w:rsidRDefault="00BB0444" w:rsidP="00A565C5">
                  <w:pPr>
                    <w:jc w:val="center"/>
                    <w:rPr>
                      <w:rFonts w:eastAsia="Calibri"/>
                      <w:szCs w:val="26"/>
                    </w:rPr>
                  </w:pPr>
                  <w:r w:rsidRPr="006C4B52">
                    <w:rPr>
                      <w:rFonts w:eastAsia="Calibri"/>
                      <w:szCs w:val="26"/>
                    </w:rPr>
                    <w:t>65 ± 5</w:t>
                  </w:r>
                </w:p>
              </w:tc>
            </w:tr>
          </w:tbl>
          <w:p w:rsidR="00BB0444" w:rsidRPr="006C4B52" w:rsidRDefault="00BB0444" w:rsidP="00A565C5">
            <w:pPr>
              <w:rPr>
                <w:rFonts w:eastAsia="Calibri"/>
                <w:szCs w:val="26"/>
              </w:rPr>
            </w:pPr>
            <w:r w:rsidRPr="006C4B52">
              <w:rPr>
                <w:rFonts w:eastAsia="Calibri"/>
                <w:szCs w:val="26"/>
              </w:rPr>
              <w:t>1.2.3. Băng viền mũ giày</w:t>
            </w:r>
          </w:p>
          <w:p w:rsidR="00BB0444" w:rsidRPr="006C4B52" w:rsidRDefault="00BB0444" w:rsidP="00A565C5">
            <w:pPr>
              <w:rPr>
                <w:rFonts w:eastAsia="Calibri"/>
                <w:szCs w:val="26"/>
              </w:rPr>
            </w:pPr>
            <w:r w:rsidRPr="006C4B52">
              <w:rPr>
                <w:rFonts w:eastAsia="Calibri"/>
                <w:szCs w:val="26"/>
              </w:rPr>
              <w:t>- Mép các chi tiết được viền bằng vải ka tê, chỉ tiêu kỹ thuật vải ka tê quy định tại Bảng 1.</w:t>
            </w:r>
          </w:p>
          <w:p w:rsidR="00BB0444" w:rsidRPr="006C4B52" w:rsidRDefault="00BB0444" w:rsidP="00A565C5">
            <w:pPr>
              <w:rPr>
                <w:rFonts w:eastAsia="Calibri"/>
                <w:szCs w:val="26"/>
              </w:rPr>
            </w:pPr>
            <w:r w:rsidRPr="006C4B52">
              <w:rPr>
                <w:rFonts w:eastAsia="Calibri"/>
                <w:szCs w:val="26"/>
              </w:rPr>
              <w:t>1.2.4.  Chỉ may mũ giày:</w:t>
            </w:r>
          </w:p>
          <w:p w:rsidR="00BB0444" w:rsidRPr="006C4B52" w:rsidRDefault="00BB0444" w:rsidP="00A565C5">
            <w:pPr>
              <w:rPr>
                <w:rFonts w:eastAsia="Calibri"/>
                <w:szCs w:val="26"/>
              </w:rPr>
            </w:pPr>
            <w:r w:rsidRPr="006C4B52">
              <w:rPr>
                <w:rFonts w:eastAsia="Calibri"/>
                <w:szCs w:val="26"/>
              </w:rPr>
              <w:t xml:space="preserve"> Chỉ may mũ giày là chỉ Peco 70/6, màu xanh và màu trắng (dùng theo màu vải).</w:t>
            </w:r>
          </w:p>
          <w:p w:rsidR="00BB0444" w:rsidRPr="006C4B52" w:rsidRDefault="00BB0444" w:rsidP="00A565C5">
            <w:pPr>
              <w:rPr>
                <w:rFonts w:eastAsia="Calibri"/>
                <w:szCs w:val="26"/>
              </w:rPr>
            </w:pPr>
            <w:r w:rsidRPr="006C4B52">
              <w:rPr>
                <w:rFonts w:eastAsia="Calibri"/>
                <w:szCs w:val="26"/>
              </w:rPr>
              <w:t>1.2.5. Ô dê nhôm</w:t>
            </w:r>
          </w:p>
          <w:p w:rsidR="00BB0444" w:rsidRPr="006C4B52" w:rsidRDefault="00BB0444" w:rsidP="00A565C5">
            <w:pPr>
              <w:rPr>
                <w:rFonts w:eastAsia="Calibri"/>
                <w:szCs w:val="26"/>
              </w:rPr>
            </w:pPr>
            <w:r w:rsidRPr="006C4B52">
              <w:rPr>
                <w:rFonts w:eastAsia="Calibri"/>
                <w:szCs w:val="26"/>
              </w:rPr>
              <w:t xml:space="preserve"> Chỉ tiêu kỹ thuật ô dê nhôm được quy định trong Bảng 2.3:</w:t>
            </w:r>
          </w:p>
          <w:p w:rsidR="00BB0444" w:rsidRPr="006C4B52" w:rsidRDefault="00BB0444" w:rsidP="00A565C5">
            <w:pPr>
              <w:rPr>
                <w:rFonts w:eastAsia="Calibri"/>
                <w:szCs w:val="26"/>
              </w:rPr>
            </w:pPr>
            <w:r w:rsidRPr="006C4B52">
              <w:rPr>
                <w:rFonts w:eastAsia="Calibri"/>
                <w:szCs w:val="26"/>
              </w:rPr>
              <w:t>Bảng 2.3 - Chỉ tiêu kỹ thuật ô dê nhôm</w:t>
            </w:r>
          </w:p>
          <w:tbl>
            <w:tblPr>
              <w:tblW w:w="7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9"/>
              <w:gridCol w:w="1843"/>
            </w:tblGrid>
            <w:tr w:rsidR="00BB0444" w:rsidRPr="006C4B52" w:rsidTr="00A565C5">
              <w:tc>
                <w:tcPr>
                  <w:tcW w:w="5379" w:type="dxa"/>
                </w:tcPr>
                <w:p w:rsidR="00BB0444" w:rsidRPr="006C4B52" w:rsidRDefault="00BB0444" w:rsidP="00A565C5">
                  <w:pPr>
                    <w:jc w:val="center"/>
                    <w:rPr>
                      <w:rFonts w:eastAsia="Calibri"/>
                      <w:szCs w:val="26"/>
                    </w:rPr>
                  </w:pPr>
                  <w:r w:rsidRPr="006C4B52">
                    <w:rPr>
                      <w:rFonts w:eastAsia="Calibri"/>
                      <w:szCs w:val="26"/>
                    </w:rPr>
                    <w:t>Tên chỉ tiêu</w:t>
                  </w:r>
                </w:p>
              </w:tc>
              <w:tc>
                <w:tcPr>
                  <w:tcW w:w="1843" w:type="dxa"/>
                </w:tcPr>
                <w:p w:rsidR="00BB0444" w:rsidRPr="006C4B52" w:rsidRDefault="00BB0444" w:rsidP="00A565C5">
                  <w:pPr>
                    <w:jc w:val="center"/>
                    <w:rPr>
                      <w:rFonts w:eastAsia="Calibri"/>
                      <w:szCs w:val="26"/>
                    </w:rPr>
                  </w:pPr>
                  <w:r w:rsidRPr="006C4B52">
                    <w:rPr>
                      <w:rFonts w:eastAsia="Calibri"/>
                      <w:szCs w:val="26"/>
                    </w:rPr>
                    <w:t>Mức</w:t>
                  </w:r>
                </w:p>
              </w:tc>
            </w:tr>
            <w:tr w:rsidR="00BB0444" w:rsidRPr="006C4B52" w:rsidTr="00A565C5">
              <w:tc>
                <w:tcPr>
                  <w:tcW w:w="5379" w:type="dxa"/>
                </w:tcPr>
                <w:p w:rsidR="00BB0444" w:rsidRPr="006C4B52" w:rsidRDefault="00BB0444" w:rsidP="00A565C5">
                  <w:pPr>
                    <w:rPr>
                      <w:rFonts w:eastAsia="Calibri"/>
                      <w:szCs w:val="26"/>
                    </w:rPr>
                  </w:pPr>
                  <w:r w:rsidRPr="006C4B52">
                    <w:rPr>
                      <w:rFonts w:eastAsia="Calibri"/>
                      <w:szCs w:val="26"/>
                    </w:rPr>
                    <w:t>1. Độ dày, mm:</w:t>
                  </w:r>
                </w:p>
              </w:tc>
              <w:tc>
                <w:tcPr>
                  <w:tcW w:w="1843" w:type="dxa"/>
                </w:tcPr>
                <w:p w:rsidR="00BB0444" w:rsidRPr="006C4B52" w:rsidRDefault="00BB0444" w:rsidP="00A565C5">
                  <w:pPr>
                    <w:jc w:val="center"/>
                    <w:rPr>
                      <w:rFonts w:eastAsia="Calibri"/>
                      <w:szCs w:val="26"/>
                    </w:rPr>
                  </w:pPr>
                  <w:r w:rsidRPr="006C4B52">
                    <w:rPr>
                      <w:rFonts w:eastAsia="Calibri"/>
                      <w:szCs w:val="26"/>
                    </w:rPr>
                    <w:t>0,5 ± 0,1</w:t>
                  </w:r>
                </w:p>
              </w:tc>
            </w:tr>
            <w:tr w:rsidR="00BB0444" w:rsidRPr="006C4B52" w:rsidTr="00A565C5">
              <w:tc>
                <w:tcPr>
                  <w:tcW w:w="5379" w:type="dxa"/>
                </w:tcPr>
                <w:p w:rsidR="00BB0444" w:rsidRPr="006C4B52" w:rsidRDefault="00BB0444" w:rsidP="00A565C5">
                  <w:pPr>
                    <w:rPr>
                      <w:rFonts w:eastAsia="Calibri"/>
                      <w:szCs w:val="26"/>
                    </w:rPr>
                  </w:pPr>
                  <w:r w:rsidRPr="006C4B52">
                    <w:rPr>
                      <w:rFonts w:eastAsia="Calibri"/>
                      <w:szCs w:val="26"/>
                    </w:rPr>
                    <w:t>2. Đường kính vành ngoài,mm</w:t>
                  </w:r>
                </w:p>
              </w:tc>
              <w:tc>
                <w:tcPr>
                  <w:tcW w:w="1843" w:type="dxa"/>
                </w:tcPr>
                <w:p w:rsidR="00BB0444" w:rsidRPr="006C4B52" w:rsidRDefault="00BB0444" w:rsidP="00A565C5">
                  <w:pPr>
                    <w:jc w:val="center"/>
                    <w:rPr>
                      <w:rFonts w:eastAsia="Calibri"/>
                      <w:szCs w:val="26"/>
                    </w:rPr>
                  </w:pPr>
                  <w:r w:rsidRPr="006C4B52">
                    <w:rPr>
                      <w:rFonts w:eastAsia="Calibri"/>
                      <w:szCs w:val="26"/>
                    </w:rPr>
                    <w:t>10 ± 0,2</w:t>
                  </w:r>
                </w:p>
              </w:tc>
            </w:tr>
            <w:tr w:rsidR="00BB0444" w:rsidRPr="006C4B52" w:rsidTr="00A565C5">
              <w:tc>
                <w:tcPr>
                  <w:tcW w:w="5379" w:type="dxa"/>
                </w:tcPr>
                <w:p w:rsidR="00BB0444" w:rsidRPr="006C4B52" w:rsidRDefault="00BB0444" w:rsidP="00A565C5">
                  <w:pPr>
                    <w:rPr>
                      <w:rFonts w:eastAsia="Calibri"/>
                      <w:szCs w:val="26"/>
                    </w:rPr>
                  </w:pPr>
                  <w:r w:rsidRPr="006C4B52">
                    <w:rPr>
                      <w:rFonts w:eastAsia="Calibri"/>
                      <w:szCs w:val="26"/>
                    </w:rPr>
                    <w:t>3. Đường kính lỗ, mm</w:t>
                  </w:r>
                </w:p>
              </w:tc>
              <w:tc>
                <w:tcPr>
                  <w:tcW w:w="1843" w:type="dxa"/>
                </w:tcPr>
                <w:p w:rsidR="00BB0444" w:rsidRPr="006C4B52" w:rsidRDefault="00BB0444" w:rsidP="00A565C5">
                  <w:pPr>
                    <w:jc w:val="center"/>
                    <w:rPr>
                      <w:rFonts w:eastAsia="Calibri"/>
                      <w:szCs w:val="26"/>
                    </w:rPr>
                  </w:pPr>
                  <w:r w:rsidRPr="006C4B52">
                    <w:rPr>
                      <w:rFonts w:eastAsia="Calibri"/>
                      <w:szCs w:val="26"/>
                    </w:rPr>
                    <w:t>5 ± 0,1</w:t>
                  </w:r>
                </w:p>
              </w:tc>
            </w:tr>
            <w:tr w:rsidR="00BB0444" w:rsidRPr="006C4B52" w:rsidTr="00A565C5">
              <w:tc>
                <w:tcPr>
                  <w:tcW w:w="5379" w:type="dxa"/>
                </w:tcPr>
                <w:p w:rsidR="00BB0444" w:rsidRPr="006C4B52" w:rsidRDefault="00BB0444" w:rsidP="00A565C5">
                  <w:pPr>
                    <w:rPr>
                      <w:rFonts w:eastAsia="Calibri"/>
                      <w:szCs w:val="26"/>
                    </w:rPr>
                  </w:pPr>
                  <w:r w:rsidRPr="006C4B52">
                    <w:rPr>
                      <w:rFonts w:eastAsia="Calibri"/>
                      <w:szCs w:val="26"/>
                    </w:rPr>
                    <w:t>4. Chiều cao, mm</w:t>
                  </w:r>
                </w:p>
              </w:tc>
              <w:tc>
                <w:tcPr>
                  <w:tcW w:w="1843" w:type="dxa"/>
                </w:tcPr>
                <w:p w:rsidR="00BB0444" w:rsidRPr="006C4B52" w:rsidRDefault="00BB0444" w:rsidP="00A565C5">
                  <w:pPr>
                    <w:jc w:val="center"/>
                    <w:rPr>
                      <w:rFonts w:eastAsia="Calibri"/>
                      <w:szCs w:val="26"/>
                    </w:rPr>
                  </w:pPr>
                  <w:r w:rsidRPr="006C4B52">
                    <w:rPr>
                      <w:rFonts w:eastAsia="Calibri"/>
                      <w:szCs w:val="26"/>
                    </w:rPr>
                    <w:t>6,5 ± 0,2</w:t>
                  </w:r>
                </w:p>
              </w:tc>
            </w:tr>
          </w:tbl>
          <w:p w:rsidR="00BB0444" w:rsidRPr="006C4B52" w:rsidRDefault="00BB0444" w:rsidP="00A565C5">
            <w:pPr>
              <w:rPr>
                <w:rFonts w:eastAsia="Calibri"/>
                <w:szCs w:val="26"/>
              </w:rPr>
            </w:pPr>
            <w:r w:rsidRPr="006C4B52">
              <w:rPr>
                <w:rFonts w:eastAsia="Calibri"/>
                <w:szCs w:val="26"/>
              </w:rPr>
              <w:t>1.2.6. Dây buộc giày</w:t>
            </w:r>
          </w:p>
          <w:p w:rsidR="00BB0444" w:rsidRPr="006C4B52" w:rsidRDefault="00BB0444" w:rsidP="00A565C5">
            <w:pPr>
              <w:rPr>
                <w:rFonts w:eastAsia="Calibri"/>
                <w:szCs w:val="26"/>
              </w:rPr>
            </w:pPr>
            <w:r w:rsidRPr="006C4B52">
              <w:rPr>
                <w:rFonts w:eastAsia="Calibri"/>
                <w:szCs w:val="26"/>
              </w:rPr>
              <w:t xml:space="preserve"> Chỉ tiêu kỹ thuật dây buộc giày được quy định trong Bảng 2.4. </w:t>
            </w:r>
          </w:p>
          <w:p w:rsidR="00BB0444" w:rsidRPr="006C4B52" w:rsidRDefault="00BB0444" w:rsidP="00A565C5">
            <w:pPr>
              <w:rPr>
                <w:rFonts w:eastAsia="Calibri"/>
                <w:szCs w:val="26"/>
              </w:rPr>
            </w:pPr>
            <w:r w:rsidRPr="006C4B52">
              <w:rPr>
                <w:rFonts w:eastAsia="Calibri"/>
                <w:szCs w:val="26"/>
              </w:rPr>
              <w:t>Bảng 2.4 - Chỉ tiêu kỹ thuật dây buộc giày.</w:t>
            </w:r>
          </w:p>
          <w:tbl>
            <w:tblPr>
              <w:tblW w:w="7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0"/>
              <w:gridCol w:w="2610"/>
            </w:tblGrid>
            <w:tr w:rsidR="00BB0444" w:rsidRPr="006C4B52" w:rsidTr="00A565C5">
              <w:tc>
                <w:tcPr>
                  <w:tcW w:w="4670" w:type="dxa"/>
                </w:tcPr>
                <w:p w:rsidR="00BB0444" w:rsidRPr="006C4B52" w:rsidRDefault="00BB0444" w:rsidP="00A565C5">
                  <w:pPr>
                    <w:jc w:val="center"/>
                    <w:rPr>
                      <w:rFonts w:eastAsia="Calibri"/>
                      <w:szCs w:val="26"/>
                    </w:rPr>
                  </w:pPr>
                  <w:r w:rsidRPr="006C4B52">
                    <w:rPr>
                      <w:rFonts w:eastAsia="Calibri"/>
                      <w:szCs w:val="26"/>
                    </w:rPr>
                    <w:t>Tên chỉ tiêu</w:t>
                  </w:r>
                </w:p>
              </w:tc>
              <w:tc>
                <w:tcPr>
                  <w:tcW w:w="2610" w:type="dxa"/>
                </w:tcPr>
                <w:p w:rsidR="00BB0444" w:rsidRPr="006C4B52" w:rsidRDefault="00BB0444" w:rsidP="00A565C5">
                  <w:pPr>
                    <w:jc w:val="center"/>
                    <w:rPr>
                      <w:rFonts w:eastAsia="Calibri"/>
                      <w:szCs w:val="26"/>
                    </w:rPr>
                  </w:pPr>
                  <w:r w:rsidRPr="006C4B52">
                    <w:rPr>
                      <w:rFonts w:eastAsia="Calibri"/>
                      <w:szCs w:val="26"/>
                    </w:rPr>
                    <w:t>Mức</w:t>
                  </w:r>
                </w:p>
              </w:tc>
            </w:tr>
            <w:tr w:rsidR="00BB0444" w:rsidRPr="006C4B52" w:rsidTr="00A565C5">
              <w:tc>
                <w:tcPr>
                  <w:tcW w:w="4670" w:type="dxa"/>
                </w:tcPr>
                <w:p w:rsidR="00BB0444" w:rsidRPr="006C4B52" w:rsidRDefault="00BB0444" w:rsidP="00A565C5">
                  <w:pPr>
                    <w:rPr>
                      <w:rFonts w:eastAsia="Calibri"/>
                      <w:szCs w:val="26"/>
                    </w:rPr>
                  </w:pPr>
                  <w:r w:rsidRPr="006C4B52">
                    <w:rPr>
                      <w:rFonts w:eastAsia="Calibri"/>
                      <w:szCs w:val="26"/>
                    </w:rPr>
                    <w:t>Loại sợi</w:t>
                  </w:r>
                </w:p>
              </w:tc>
              <w:tc>
                <w:tcPr>
                  <w:tcW w:w="2610" w:type="dxa"/>
                </w:tcPr>
                <w:p w:rsidR="00BB0444" w:rsidRPr="006C4B52" w:rsidRDefault="00BB0444" w:rsidP="00A565C5">
                  <w:pPr>
                    <w:jc w:val="center"/>
                    <w:rPr>
                      <w:rFonts w:eastAsia="Calibri"/>
                      <w:szCs w:val="26"/>
                    </w:rPr>
                  </w:pPr>
                  <w:r w:rsidRPr="006C4B52">
                    <w:rPr>
                      <w:rFonts w:eastAsia="Calibri"/>
                      <w:szCs w:val="26"/>
                    </w:rPr>
                    <w:t>Petex</w:t>
                  </w:r>
                </w:p>
              </w:tc>
            </w:tr>
            <w:tr w:rsidR="00BB0444" w:rsidRPr="006C4B52" w:rsidTr="00A565C5">
              <w:tc>
                <w:tcPr>
                  <w:tcW w:w="4670" w:type="dxa"/>
                </w:tcPr>
                <w:p w:rsidR="00BB0444" w:rsidRPr="006C4B52" w:rsidRDefault="00BB0444" w:rsidP="00A565C5">
                  <w:pPr>
                    <w:rPr>
                      <w:rFonts w:eastAsia="Calibri"/>
                      <w:szCs w:val="26"/>
                    </w:rPr>
                  </w:pPr>
                  <w:r w:rsidRPr="006C4B52">
                    <w:rPr>
                      <w:rFonts w:eastAsia="Calibri"/>
                      <w:szCs w:val="26"/>
                    </w:rPr>
                    <w:t>Màu sắc</w:t>
                  </w:r>
                </w:p>
              </w:tc>
              <w:tc>
                <w:tcPr>
                  <w:tcW w:w="2610" w:type="dxa"/>
                </w:tcPr>
                <w:p w:rsidR="00BB0444" w:rsidRPr="006C4B52" w:rsidRDefault="00BB0444" w:rsidP="00A565C5">
                  <w:pPr>
                    <w:jc w:val="center"/>
                    <w:rPr>
                      <w:rFonts w:eastAsia="Calibri"/>
                      <w:szCs w:val="26"/>
                    </w:rPr>
                  </w:pPr>
                  <w:r w:rsidRPr="006C4B52">
                    <w:rPr>
                      <w:rFonts w:eastAsia="Calibri"/>
                      <w:szCs w:val="26"/>
                    </w:rPr>
                    <w:t>Xanh</w:t>
                  </w:r>
                </w:p>
              </w:tc>
            </w:tr>
            <w:tr w:rsidR="00BB0444" w:rsidRPr="006C4B52" w:rsidTr="00A565C5">
              <w:tc>
                <w:tcPr>
                  <w:tcW w:w="4670" w:type="dxa"/>
                </w:tcPr>
                <w:p w:rsidR="00BB0444" w:rsidRPr="006C4B52" w:rsidRDefault="00BB0444" w:rsidP="00A565C5">
                  <w:pPr>
                    <w:rPr>
                      <w:rFonts w:eastAsia="Calibri"/>
                      <w:szCs w:val="26"/>
                    </w:rPr>
                  </w:pPr>
                  <w:r w:rsidRPr="006C4B52">
                    <w:rPr>
                      <w:rFonts w:eastAsia="Calibri"/>
                      <w:szCs w:val="26"/>
                    </w:rPr>
                    <w:t>Kiểu dệt</w:t>
                  </w:r>
                </w:p>
              </w:tc>
              <w:tc>
                <w:tcPr>
                  <w:tcW w:w="2610" w:type="dxa"/>
                </w:tcPr>
                <w:p w:rsidR="00BB0444" w:rsidRPr="006C4B52" w:rsidRDefault="00BB0444" w:rsidP="00A565C5">
                  <w:pPr>
                    <w:jc w:val="center"/>
                    <w:rPr>
                      <w:rFonts w:eastAsia="Calibri"/>
                      <w:szCs w:val="26"/>
                    </w:rPr>
                  </w:pPr>
                  <w:r w:rsidRPr="006C4B52">
                    <w:rPr>
                      <w:rFonts w:eastAsia="Calibri"/>
                      <w:szCs w:val="26"/>
                    </w:rPr>
                    <w:t>Dệt kim, dệt ống</w:t>
                  </w:r>
                </w:p>
              </w:tc>
            </w:tr>
            <w:tr w:rsidR="00BB0444" w:rsidRPr="006C4B52" w:rsidTr="00A565C5">
              <w:tc>
                <w:tcPr>
                  <w:tcW w:w="4670" w:type="dxa"/>
                </w:tcPr>
                <w:p w:rsidR="00BB0444" w:rsidRPr="006C4B52" w:rsidRDefault="00BB0444" w:rsidP="00A565C5">
                  <w:pPr>
                    <w:rPr>
                      <w:rFonts w:eastAsia="Calibri"/>
                      <w:szCs w:val="26"/>
                    </w:rPr>
                  </w:pPr>
                  <w:r w:rsidRPr="006C4B52">
                    <w:rPr>
                      <w:rFonts w:eastAsia="Calibri"/>
                      <w:szCs w:val="26"/>
                    </w:rPr>
                    <w:t>Chiều dài khoảng bọc nhựa hai đầu, mm</w:t>
                  </w:r>
                </w:p>
              </w:tc>
              <w:tc>
                <w:tcPr>
                  <w:tcW w:w="2610" w:type="dxa"/>
                </w:tcPr>
                <w:p w:rsidR="00BB0444" w:rsidRPr="006C4B52" w:rsidRDefault="00BB0444" w:rsidP="00A565C5">
                  <w:pPr>
                    <w:jc w:val="center"/>
                    <w:rPr>
                      <w:rFonts w:eastAsia="Calibri"/>
                      <w:szCs w:val="26"/>
                    </w:rPr>
                  </w:pPr>
                  <w:r w:rsidRPr="006C4B52">
                    <w:rPr>
                      <w:rFonts w:eastAsia="Calibri"/>
                      <w:szCs w:val="26"/>
                    </w:rPr>
                    <w:t>12 ÷ 15 mm</w:t>
                  </w:r>
                </w:p>
              </w:tc>
            </w:tr>
            <w:tr w:rsidR="00BB0444" w:rsidRPr="006C4B52" w:rsidTr="00A565C5">
              <w:tc>
                <w:tcPr>
                  <w:tcW w:w="4670" w:type="dxa"/>
                </w:tcPr>
                <w:p w:rsidR="00BB0444" w:rsidRPr="006C4B52" w:rsidRDefault="00BB0444" w:rsidP="00A565C5">
                  <w:pPr>
                    <w:rPr>
                      <w:rFonts w:eastAsia="Calibri"/>
                      <w:szCs w:val="26"/>
                    </w:rPr>
                  </w:pPr>
                  <w:r w:rsidRPr="006C4B52">
                    <w:rPr>
                      <w:rFonts w:eastAsia="Calibri"/>
                      <w:szCs w:val="26"/>
                    </w:rPr>
                    <w:t>Chiều dài dây buộc , mm</w:t>
                  </w:r>
                </w:p>
              </w:tc>
              <w:tc>
                <w:tcPr>
                  <w:tcW w:w="2610" w:type="dxa"/>
                </w:tcPr>
                <w:p w:rsidR="00BB0444" w:rsidRPr="006C4B52" w:rsidRDefault="00BB0444" w:rsidP="00A565C5">
                  <w:pPr>
                    <w:jc w:val="center"/>
                    <w:rPr>
                      <w:rFonts w:eastAsia="Calibri"/>
                      <w:szCs w:val="26"/>
                    </w:rPr>
                  </w:pPr>
                  <w:r w:rsidRPr="006C4B52">
                    <w:rPr>
                      <w:rFonts w:eastAsia="Calibri"/>
                      <w:szCs w:val="26"/>
                    </w:rPr>
                    <w:t>600 ± 50</w:t>
                  </w:r>
                </w:p>
              </w:tc>
            </w:tr>
            <w:tr w:rsidR="00BB0444" w:rsidRPr="006C4B52" w:rsidTr="00A565C5">
              <w:tc>
                <w:tcPr>
                  <w:tcW w:w="4670" w:type="dxa"/>
                </w:tcPr>
                <w:p w:rsidR="00BB0444" w:rsidRPr="006C4B52" w:rsidRDefault="00BB0444" w:rsidP="00A565C5">
                  <w:pPr>
                    <w:rPr>
                      <w:rFonts w:eastAsia="Calibri"/>
                      <w:szCs w:val="26"/>
                    </w:rPr>
                  </w:pPr>
                  <w:r w:rsidRPr="006C4B52">
                    <w:rPr>
                      <w:rFonts w:eastAsia="Calibri"/>
                      <w:szCs w:val="26"/>
                    </w:rPr>
                    <w:t>Tên chỉ tiêu</w:t>
                  </w:r>
                </w:p>
              </w:tc>
              <w:tc>
                <w:tcPr>
                  <w:tcW w:w="2610" w:type="dxa"/>
                </w:tcPr>
                <w:p w:rsidR="00BB0444" w:rsidRPr="006C4B52" w:rsidRDefault="00BB0444" w:rsidP="00A565C5">
                  <w:pPr>
                    <w:jc w:val="center"/>
                    <w:rPr>
                      <w:rFonts w:eastAsia="Calibri"/>
                      <w:szCs w:val="26"/>
                    </w:rPr>
                  </w:pPr>
                  <w:r w:rsidRPr="006C4B52">
                    <w:rPr>
                      <w:rFonts w:eastAsia="Calibri"/>
                      <w:szCs w:val="26"/>
                    </w:rPr>
                    <w:t>Mức</w:t>
                  </w:r>
                </w:p>
              </w:tc>
            </w:tr>
            <w:tr w:rsidR="00BB0444" w:rsidRPr="006C4B52" w:rsidTr="00A565C5">
              <w:tc>
                <w:tcPr>
                  <w:tcW w:w="4670" w:type="dxa"/>
                </w:tcPr>
                <w:p w:rsidR="00BB0444" w:rsidRPr="006C4B52" w:rsidRDefault="00BB0444" w:rsidP="00A565C5">
                  <w:pPr>
                    <w:rPr>
                      <w:rFonts w:eastAsia="Calibri"/>
                      <w:szCs w:val="26"/>
                    </w:rPr>
                  </w:pPr>
                  <w:r w:rsidRPr="006C4B52">
                    <w:rPr>
                      <w:rFonts w:eastAsia="Calibri"/>
                      <w:szCs w:val="26"/>
                    </w:rPr>
                    <w:t>Chiều rộng dây, mm</w:t>
                  </w:r>
                </w:p>
              </w:tc>
              <w:tc>
                <w:tcPr>
                  <w:tcW w:w="2610" w:type="dxa"/>
                </w:tcPr>
                <w:p w:rsidR="00BB0444" w:rsidRPr="006C4B52" w:rsidRDefault="00BB0444" w:rsidP="00A565C5">
                  <w:pPr>
                    <w:jc w:val="center"/>
                    <w:rPr>
                      <w:rFonts w:eastAsia="Calibri"/>
                      <w:szCs w:val="26"/>
                    </w:rPr>
                  </w:pPr>
                  <w:r w:rsidRPr="006C4B52">
                    <w:rPr>
                      <w:rFonts w:eastAsia="Calibri"/>
                      <w:szCs w:val="26"/>
                    </w:rPr>
                    <w:t>8 ± 05</w:t>
                  </w:r>
                </w:p>
              </w:tc>
            </w:tr>
            <w:tr w:rsidR="00BB0444" w:rsidRPr="006C4B52" w:rsidTr="00A565C5">
              <w:tc>
                <w:tcPr>
                  <w:tcW w:w="4670" w:type="dxa"/>
                </w:tcPr>
                <w:p w:rsidR="00BB0444" w:rsidRPr="006C4B52" w:rsidRDefault="00BB0444" w:rsidP="00A565C5">
                  <w:pPr>
                    <w:rPr>
                      <w:rFonts w:eastAsia="Calibri"/>
                      <w:szCs w:val="26"/>
                    </w:rPr>
                  </w:pPr>
                  <w:r w:rsidRPr="006C4B52">
                    <w:rPr>
                      <w:rFonts w:eastAsia="Calibri"/>
                      <w:szCs w:val="26"/>
                    </w:rPr>
                    <w:t>Lực kéo đứt dây, N, không nhỏ hơn</w:t>
                  </w:r>
                </w:p>
              </w:tc>
              <w:tc>
                <w:tcPr>
                  <w:tcW w:w="2610" w:type="dxa"/>
                </w:tcPr>
                <w:p w:rsidR="00BB0444" w:rsidRPr="006C4B52" w:rsidRDefault="00BB0444" w:rsidP="00A565C5">
                  <w:pPr>
                    <w:jc w:val="center"/>
                    <w:rPr>
                      <w:rFonts w:eastAsia="Calibri"/>
                      <w:szCs w:val="26"/>
                    </w:rPr>
                  </w:pPr>
                  <w:r w:rsidRPr="006C4B52">
                    <w:rPr>
                      <w:rFonts w:eastAsia="Calibri"/>
                      <w:szCs w:val="26"/>
                    </w:rPr>
                    <w:t>450</w:t>
                  </w:r>
                </w:p>
              </w:tc>
            </w:tr>
            <w:tr w:rsidR="00BB0444" w:rsidRPr="006C4B52" w:rsidTr="00A565C5">
              <w:tc>
                <w:tcPr>
                  <w:tcW w:w="4670" w:type="dxa"/>
                </w:tcPr>
                <w:p w:rsidR="00BB0444" w:rsidRPr="006C4B52" w:rsidRDefault="00BB0444" w:rsidP="00A565C5">
                  <w:pPr>
                    <w:rPr>
                      <w:rFonts w:eastAsia="Calibri"/>
                      <w:szCs w:val="26"/>
                    </w:rPr>
                  </w:pPr>
                  <w:r w:rsidRPr="006C4B52">
                    <w:rPr>
                      <w:rFonts w:eastAsia="Calibri"/>
                      <w:szCs w:val="26"/>
                    </w:rPr>
                    <w:t>Độ giãn dài khi đứt, %, không lớn hơn</w:t>
                  </w:r>
                </w:p>
              </w:tc>
              <w:tc>
                <w:tcPr>
                  <w:tcW w:w="2610" w:type="dxa"/>
                </w:tcPr>
                <w:p w:rsidR="00BB0444" w:rsidRPr="006C4B52" w:rsidRDefault="00BB0444" w:rsidP="00A565C5">
                  <w:pPr>
                    <w:jc w:val="center"/>
                    <w:rPr>
                      <w:rFonts w:eastAsia="Calibri"/>
                      <w:szCs w:val="26"/>
                    </w:rPr>
                  </w:pPr>
                  <w:r w:rsidRPr="006C4B52">
                    <w:rPr>
                      <w:rFonts w:eastAsia="Calibri"/>
                      <w:szCs w:val="26"/>
                    </w:rPr>
                    <w:t>65</w:t>
                  </w:r>
                </w:p>
              </w:tc>
            </w:tr>
          </w:tbl>
          <w:p w:rsidR="00BB0444" w:rsidRPr="006C4B52" w:rsidRDefault="00BB0444" w:rsidP="00A565C5">
            <w:pPr>
              <w:rPr>
                <w:rFonts w:eastAsia="Calibri"/>
                <w:szCs w:val="26"/>
              </w:rPr>
            </w:pPr>
            <w:r w:rsidRPr="006C4B52">
              <w:rPr>
                <w:rFonts w:eastAsia="Calibri"/>
                <w:szCs w:val="26"/>
              </w:rPr>
              <w:t>2. Chỉ tiêu kỹ thuật</w:t>
            </w:r>
          </w:p>
          <w:p w:rsidR="00BB0444" w:rsidRPr="006C4B52" w:rsidRDefault="00BB0444" w:rsidP="00A565C5">
            <w:pPr>
              <w:rPr>
                <w:rFonts w:eastAsia="Calibri"/>
                <w:szCs w:val="26"/>
              </w:rPr>
            </w:pPr>
            <w:r w:rsidRPr="006C4B52">
              <w:rPr>
                <w:rFonts w:eastAsia="Calibri"/>
                <w:szCs w:val="26"/>
              </w:rPr>
              <w:t>Thông số kích thước thành phẩm giày vải thấp cổ bảo hộ được quy định trong Bảng 2.5.</w:t>
            </w:r>
          </w:p>
          <w:p w:rsidR="00BB0444" w:rsidRPr="006C4B52" w:rsidRDefault="00BB0444" w:rsidP="00A565C5">
            <w:pPr>
              <w:rPr>
                <w:rFonts w:eastAsia="Calibri"/>
                <w:szCs w:val="26"/>
              </w:rPr>
            </w:pPr>
            <w:r w:rsidRPr="006C4B52">
              <w:rPr>
                <w:rFonts w:eastAsia="Calibri"/>
                <w:szCs w:val="26"/>
              </w:rPr>
              <w:t>Bảng 2.5 - Chỉ tiêu kỹ thuật giày vải thấp cổ bảo hộ</w:t>
            </w:r>
          </w:p>
          <w:p w:rsidR="00BB0444" w:rsidRPr="006C4B52" w:rsidRDefault="00BB0444" w:rsidP="00A565C5">
            <w:pPr>
              <w:rPr>
                <w:rFonts w:eastAsia="Calibri"/>
                <w:szCs w:val="26"/>
              </w:rPr>
            </w:pPr>
            <w:r w:rsidRPr="006C4B52">
              <w:rPr>
                <w:rFonts w:eastAsia="Calibri"/>
                <w:szCs w:val="26"/>
              </w:rPr>
              <w:t xml:space="preserve">                               Kích thước tính bằng milimét</w:t>
            </w:r>
          </w:p>
          <w:tbl>
            <w:tblPr>
              <w:tblW w:w="8330" w:type="dxa"/>
              <w:tblInd w:w="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731"/>
              <w:gridCol w:w="670"/>
              <w:gridCol w:w="712"/>
              <w:gridCol w:w="711"/>
              <w:gridCol w:w="712"/>
              <w:gridCol w:w="709"/>
              <w:gridCol w:w="709"/>
              <w:gridCol w:w="708"/>
              <w:gridCol w:w="668"/>
            </w:tblGrid>
            <w:tr w:rsidR="00BB0444" w:rsidRPr="006C4B52" w:rsidTr="00A565C5">
              <w:trPr>
                <w:cantSplit/>
                <w:trHeight w:val="492"/>
              </w:trPr>
              <w:tc>
                <w:tcPr>
                  <w:tcW w:w="2731" w:type="dxa"/>
                  <w:vMerge w:val="restart"/>
                  <w:tcBorders>
                    <w:top w:val="single" w:sz="6" w:space="0" w:color="auto"/>
                    <w:left w:val="single" w:sz="6" w:space="0" w:color="auto"/>
                    <w:bottom w:val="single" w:sz="6" w:space="0" w:color="auto"/>
                  </w:tcBorders>
                  <w:vAlign w:val="center"/>
                </w:tcPr>
                <w:p w:rsidR="00BB0444" w:rsidRPr="006C4B52" w:rsidRDefault="00BB0444" w:rsidP="00A565C5">
                  <w:pPr>
                    <w:rPr>
                      <w:rFonts w:eastAsia="Calibri"/>
                      <w:szCs w:val="26"/>
                    </w:rPr>
                  </w:pPr>
                  <w:r w:rsidRPr="006C4B52">
                    <w:rPr>
                      <w:rFonts w:eastAsia="Calibri"/>
                      <w:szCs w:val="26"/>
                    </w:rPr>
                    <w:t>Tên chỉ tiêu</w:t>
                  </w:r>
                </w:p>
              </w:tc>
              <w:tc>
                <w:tcPr>
                  <w:tcW w:w="5599" w:type="dxa"/>
                  <w:gridSpan w:val="8"/>
                  <w:tcBorders>
                    <w:top w:val="single" w:sz="6" w:space="0" w:color="auto"/>
                    <w:bottom w:val="single" w:sz="6" w:space="0" w:color="auto"/>
                    <w:right w:val="single" w:sz="6" w:space="0" w:color="auto"/>
                  </w:tcBorders>
                  <w:vAlign w:val="center"/>
                </w:tcPr>
                <w:p w:rsidR="00BB0444" w:rsidRPr="006C4B52" w:rsidRDefault="00BB0444" w:rsidP="00A565C5">
                  <w:pPr>
                    <w:jc w:val="center"/>
                    <w:rPr>
                      <w:rFonts w:eastAsia="Calibri"/>
                      <w:szCs w:val="26"/>
                    </w:rPr>
                  </w:pPr>
                  <w:r w:rsidRPr="006C4B52">
                    <w:rPr>
                      <w:rFonts w:eastAsia="Calibri"/>
                      <w:szCs w:val="26"/>
                    </w:rPr>
                    <w:t>Mức</w:t>
                  </w:r>
                </w:p>
              </w:tc>
            </w:tr>
            <w:tr w:rsidR="00BB0444" w:rsidRPr="006C4B52" w:rsidTr="00A565C5">
              <w:trPr>
                <w:cantSplit/>
                <w:trHeight w:val="495"/>
              </w:trPr>
              <w:tc>
                <w:tcPr>
                  <w:tcW w:w="2731" w:type="dxa"/>
                  <w:vMerge/>
                  <w:tcBorders>
                    <w:top w:val="single" w:sz="6" w:space="0" w:color="auto"/>
                    <w:left w:val="single" w:sz="6" w:space="0" w:color="auto"/>
                  </w:tcBorders>
                </w:tcPr>
                <w:p w:rsidR="00BB0444" w:rsidRPr="006C4B52" w:rsidRDefault="00BB0444" w:rsidP="00A565C5">
                  <w:pPr>
                    <w:rPr>
                      <w:rFonts w:eastAsia="Calibri"/>
                      <w:szCs w:val="26"/>
                    </w:rPr>
                  </w:pPr>
                </w:p>
              </w:tc>
              <w:tc>
                <w:tcPr>
                  <w:tcW w:w="670" w:type="dxa"/>
                  <w:tcBorders>
                    <w:top w:val="single" w:sz="6" w:space="0" w:color="auto"/>
                    <w:right w:val="single" w:sz="4" w:space="0" w:color="auto"/>
                  </w:tcBorders>
                </w:tcPr>
                <w:p w:rsidR="00BB0444" w:rsidRPr="006C4B52" w:rsidRDefault="00BB0444" w:rsidP="00A565C5">
                  <w:pPr>
                    <w:jc w:val="center"/>
                    <w:rPr>
                      <w:rFonts w:eastAsia="Calibri"/>
                      <w:szCs w:val="26"/>
                    </w:rPr>
                  </w:pPr>
                  <w:r w:rsidRPr="006C4B52">
                    <w:rPr>
                      <w:rFonts w:eastAsia="Calibri"/>
                      <w:szCs w:val="26"/>
                    </w:rPr>
                    <w:t>Cỡ 37</w:t>
                  </w:r>
                </w:p>
              </w:tc>
              <w:tc>
                <w:tcPr>
                  <w:tcW w:w="712" w:type="dxa"/>
                  <w:tcBorders>
                    <w:top w:val="single" w:sz="6" w:space="0" w:color="auto"/>
                    <w:left w:val="single" w:sz="4" w:space="0" w:color="auto"/>
                  </w:tcBorders>
                </w:tcPr>
                <w:p w:rsidR="00BB0444" w:rsidRPr="006C4B52" w:rsidRDefault="00BB0444" w:rsidP="00A565C5">
                  <w:pPr>
                    <w:jc w:val="center"/>
                    <w:rPr>
                      <w:rFonts w:eastAsia="Calibri"/>
                      <w:szCs w:val="26"/>
                    </w:rPr>
                  </w:pPr>
                  <w:r w:rsidRPr="006C4B52">
                    <w:rPr>
                      <w:rFonts w:eastAsia="Calibri"/>
                      <w:szCs w:val="26"/>
                    </w:rPr>
                    <w:t>Cỡ 38</w:t>
                  </w:r>
                </w:p>
              </w:tc>
              <w:tc>
                <w:tcPr>
                  <w:tcW w:w="711" w:type="dxa"/>
                  <w:tcBorders>
                    <w:top w:val="single" w:sz="6" w:space="0" w:color="auto"/>
                  </w:tcBorders>
                </w:tcPr>
                <w:p w:rsidR="00BB0444" w:rsidRPr="006C4B52" w:rsidRDefault="00BB0444" w:rsidP="00A565C5">
                  <w:pPr>
                    <w:jc w:val="center"/>
                    <w:rPr>
                      <w:rFonts w:eastAsia="Calibri"/>
                      <w:szCs w:val="26"/>
                    </w:rPr>
                  </w:pPr>
                  <w:r w:rsidRPr="006C4B52">
                    <w:rPr>
                      <w:rFonts w:eastAsia="Calibri"/>
                      <w:szCs w:val="26"/>
                    </w:rPr>
                    <w:t>Cỡ 39</w:t>
                  </w:r>
                </w:p>
              </w:tc>
              <w:tc>
                <w:tcPr>
                  <w:tcW w:w="712" w:type="dxa"/>
                  <w:tcBorders>
                    <w:top w:val="single" w:sz="6" w:space="0" w:color="auto"/>
                  </w:tcBorders>
                </w:tcPr>
                <w:p w:rsidR="00BB0444" w:rsidRPr="006C4B52" w:rsidRDefault="00BB0444" w:rsidP="00A565C5">
                  <w:pPr>
                    <w:jc w:val="center"/>
                    <w:rPr>
                      <w:rFonts w:eastAsia="Calibri"/>
                      <w:szCs w:val="26"/>
                    </w:rPr>
                  </w:pPr>
                  <w:r w:rsidRPr="006C4B52">
                    <w:rPr>
                      <w:rFonts w:eastAsia="Calibri"/>
                      <w:szCs w:val="26"/>
                    </w:rPr>
                    <w:t>Cỡ 40</w:t>
                  </w:r>
                </w:p>
              </w:tc>
              <w:tc>
                <w:tcPr>
                  <w:tcW w:w="709" w:type="dxa"/>
                  <w:tcBorders>
                    <w:top w:val="single" w:sz="6" w:space="0" w:color="auto"/>
                  </w:tcBorders>
                </w:tcPr>
                <w:p w:rsidR="00BB0444" w:rsidRPr="006C4B52" w:rsidRDefault="00BB0444" w:rsidP="00A565C5">
                  <w:pPr>
                    <w:jc w:val="center"/>
                    <w:rPr>
                      <w:rFonts w:eastAsia="Calibri"/>
                      <w:szCs w:val="26"/>
                    </w:rPr>
                  </w:pPr>
                  <w:r w:rsidRPr="006C4B52">
                    <w:rPr>
                      <w:rFonts w:eastAsia="Calibri"/>
                      <w:szCs w:val="26"/>
                    </w:rPr>
                    <w:t>Cỡ 41</w:t>
                  </w:r>
                </w:p>
              </w:tc>
              <w:tc>
                <w:tcPr>
                  <w:tcW w:w="709" w:type="dxa"/>
                  <w:tcBorders>
                    <w:top w:val="single" w:sz="6" w:space="0" w:color="auto"/>
                  </w:tcBorders>
                </w:tcPr>
                <w:p w:rsidR="00BB0444" w:rsidRPr="006C4B52" w:rsidRDefault="00BB0444" w:rsidP="00A565C5">
                  <w:pPr>
                    <w:jc w:val="center"/>
                    <w:rPr>
                      <w:rFonts w:eastAsia="Calibri"/>
                      <w:szCs w:val="26"/>
                    </w:rPr>
                  </w:pPr>
                  <w:r w:rsidRPr="006C4B52">
                    <w:rPr>
                      <w:rFonts w:eastAsia="Calibri"/>
                      <w:szCs w:val="26"/>
                    </w:rPr>
                    <w:t>Cỡ 42</w:t>
                  </w:r>
                </w:p>
              </w:tc>
              <w:tc>
                <w:tcPr>
                  <w:tcW w:w="708" w:type="dxa"/>
                  <w:tcBorders>
                    <w:top w:val="single" w:sz="6" w:space="0" w:color="auto"/>
                  </w:tcBorders>
                </w:tcPr>
                <w:p w:rsidR="00BB0444" w:rsidRPr="006C4B52" w:rsidRDefault="00BB0444" w:rsidP="00A565C5">
                  <w:pPr>
                    <w:jc w:val="center"/>
                    <w:rPr>
                      <w:rFonts w:eastAsia="Calibri"/>
                      <w:szCs w:val="26"/>
                    </w:rPr>
                  </w:pPr>
                  <w:r w:rsidRPr="006C4B52">
                    <w:rPr>
                      <w:rFonts w:eastAsia="Calibri"/>
                      <w:szCs w:val="26"/>
                    </w:rPr>
                    <w:t>Cỡ 43</w:t>
                  </w:r>
                </w:p>
              </w:tc>
              <w:tc>
                <w:tcPr>
                  <w:tcW w:w="668" w:type="dxa"/>
                  <w:tcBorders>
                    <w:top w:val="single" w:sz="6" w:space="0" w:color="auto"/>
                    <w:right w:val="single" w:sz="6" w:space="0" w:color="auto"/>
                  </w:tcBorders>
                  <w:vAlign w:val="center"/>
                </w:tcPr>
                <w:p w:rsidR="00BB0444" w:rsidRPr="006C4B52" w:rsidRDefault="00BB0444" w:rsidP="00A565C5">
                  <w:pPr>
                    <w:jc w:val="center"/>
                    <w:rPr>
                      <w:rFonts w:eastAsia="Calibri"/>
                      <w:szCs w:val="26"/>
                    </w:rPr>
                  </w:pPr>
                  <w:r w:rsidRPr="006C4B52">
                    <w:rPr>
                      <w:rFonts w:eastAsia="Calibri"/>
                      <w:szCs w:val="26"/>
                    </w:rPr>
                    <w:sym w:font="Symbol" w:char="F0B1"/>
                  </w:r>
                </w:p>
              </w:tc>
            </w:tr>
            <w:tr w:rsidR="00BB0444" w:rsidRPr="006C4B52" w:rsidTr="00A565C5">
              <w:tc>
                <w:tcPr>
                  <w:tcW w:w="2731" w:type="dxa"/>
                  <w:tcBorders>
                    <w:left w:val="single" w:sz="6" w:space="0" w:color="auto"/>
                    <w:bottom w:val="dotted" w:sz="4" w:space="0" w:color="auto"/>
                  </w:tcBorders>
                </w:tcPr>
                <w:p w:rsidR="00BB0444" w:rsidRPr="006C4B52" w:rsidRDefault="00BB0444" w:rsidP="00A565C5">
                  <w:pPr>
                    <w:rPr>
                      <w:rFonts w:eastAsia="Calibri"/>
                      <w:szCs w:val="26"/>
                    </w:rPr>
                  </w:pPr>
                  <w:r w:rsidRPr="006C4B52">
                    <w:rPr>
                      <w:rFonts w:eastAsia="Calibri"/>
                      <w:szCs w:val="26"/>
                    </w:rPr>
                    <w:t xml:space="preserve">1. Chiều dài mũi giày </w:t>
                  </w:r>
                </w:p>
              </w:tc>
              <w:tc>
                <w:tcPr>
                  <w:tcW w:w="670" w:type="dxa"/>
                  <w:tcBorders>
                    <w:bottom w:val="dotted" w:sz="4" w:space="0" w:color="auto"/>
                    <w:right w:val="single" w:sz="4" w:space="0" w:color="auto"/>
                  </w:tcBorders>
                  <w:vAlign w:val="center"/>
                </w:tcPr>
                <w:p w:rsidR="00BB0444" w:rsidRPr="006C4B52" w:rsidRDefault="00BB0444" w:rsidP="00A565C5">
                  <w:pPr>
                    <w:jc w:val="center"/>
                    <w:rPr>
                      <w:rFonts w:eastAsia="Calibri"/>
                      <w:szCs w:val="26"/>
                    </w:rPr>
                  </w:pPr>
                  <w:r w:rsidRPr="006C4B52">
                    <w:rPr>
                      <w:rFonts w:eastAsia="Calibri"/>
                      <w:szCs w:val="26"/>
                    </w:rPr>
                    <w:t>87</w:t>
                  </w:r>
                </w:p>
              </w:tc>
              <w:tc>
                <w:tcPr>
                  <w:tcW w:w="712" w:type="dxa"/>
                  <w:tcBorders>
                    <w:left w:val="single"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90</w:t>
                  </w:r>
                </w:p>
              </w:tc>
              <w:tc>
                <w:tcPr>
                  <w:tcW w:w="711" w:type="dxa"/>
                  <w:tcBorders>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93</w:t>
                  </w:r>
                </w:p>
              </w:tc>
              <w:tc>
                <w:tcPr>
                  <w:tcW w:w="712" w:type="dxa"/>
                  <w:tcBorders>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96</w:t>
                  </w:r>
                </w:p>
              </w:tc>
              <w:tc>
                <w:tcPr>
                  <w:tcW w:w="709" w:type="dxa"/>
                  <w:tcBorders>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99</w:t>
                  </w:r>
                </w:p>
              </w:tc>
              <w:tc>
                <w:tcPr>
                  <w:tcW w:w="709" w:type="dxa"/>
                  <w:tcBorders>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102</w:t>
                  </w:r>
                </w:p>
              </w:tc>
              <w:tc>
                <w:tcPr>
                  <w:tcW w:w="708" w:type="dxa"/>
                  <w:tcBorders>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105</w:t>
                  </w:r>
                </w:p>
              </w:tc>
              <w:tc>
                <w:tcPr>
                  <w:tcW w:w="668" w:type="dxa"/>
                  <w:tcBorders>
                    <w:bottom w:val="dotted" w:sz="4" w:space="0" w:color="auto"/>
                    <w:right w:val="single" w:sz="6" w:space="0" w:color="auto"/>
                  </w:tcBorders>
                  <w:vAlign w:val="center"/>
                </w:tcPr>
                <w:p w:rsidR="00BB0444" w:rsidRPr="006C4B52" w:rsidRDefault="00BB0444" w:rsidP="00A565C5">
                  <w:pPr>
                    <w:jc w:val="center"/>
                    <w:rPr>
                      <w:rFonts w:eastAsia="Calibri"/>
                      <w:szCs w:val="26"/>
                    </w:rPr>
                  </w:pPr>
                  <w:r w:rsidRPr="006C4B52">
                    <w:rPr>
                      <w:rFonts w:eastAsia="Calibri"/>
                      <w:szCs w:val="26"/>
                    </w:rPr>
                    <w:t>2</w:t>
                  </w:r>
                </w:p>
              </w:tc>
            </w:tr>
            <w:tr w:rsidR="00BB0444" w:rsidRPr="006C4B52" w:rsidTr="00A565C5">
              <w:tc>
                <w:tcPr>
                  <w:tcW w:w="2731" w:type="dxa"/>
                  <w:tcBorders>
                    <w:top w:val="dotted" w:sz="4" w:space="0" w:color="auto"/>
                    <w:left w:val="single" w:sz="6" w:space="0" w:color="auto"/>
                    <w:bottom w:val="dotted" w:sz="4" w:space="0" w:color="auto"/>
                  </w:tcBorders>
                </w:tcPr>
                <w:p w:rsidR="00BB0444" w:rsidRPr="006C4B52" w:rsidRDefault="00BB0444" w:rsidP="00A565C5">
                  <w:pPr>
                    <w:rPr>
                      <w:rFonts w:eastAsia="Calibri"/>
                      <w:szCs w:val="26"/>
                    </w:rPr>
                  </w:pPr>
                  <w:r w:rsidRPr="006C4B52">
                    <w:rPr>
                      <w:rFonts w:eastAsia="Calibri"/>
                      <w:szCs w:val="26"/>
                    </w:rPr>
                    <w:t>2. Chu vi cổ giày</w:t>
                  </w:r>
                </w:p>
              </w:tc>
              <w:tc>
                <w:tcPr>
                  <w:tcW w:w="670" w:type="dxa"/>
                  <w:tcBorders>
                    <w:top w:val="dotted" w:sz="4" w:space="0" w:color="auto"/>
                    <w:bottom w:val="dotted" w:sz="4" w:space="0" w:color="auto"/>
                    <w:right w:val="single" w:sz="4" w:space="0" w:color="auto"/>
                  </w:tcBorders>
                  <w:vAlign w:val="center"/>
                </w:tcPr>
                <w:p w:rsidR="00BB0444" w:rsidRPr="006C4B52" w:rsidRDefault="00BB0444" w:rsidP="00A565C5">
                  <w:pPr>
                    <w:jc w:val="center"/>
                    <w:rPr>
                      <w:rFonts w:eastAsia="Calibri"/>
                      <w:szCs w:val="26"/>
                    </w:rPr>
                  </w:pPr>
                  <w:r w:rsidRPr="006C4B52">
                    <w:rPr>
                      <w:rFonts w:eastAsia="Calibri"/>
                      <w:szCs w:val="26"/>
                    </w:rPr>
                    <w:t>266</w:t>
                  </w:r>
                </w:p>
              </w:tc>
              <w:tc>
                <w:tcPr>
                  <w:tcW w:w="712" w:type="dxa"/>
                  <w:tcBorders>
                    <w:top w:val="dotted" w:sz="4" w:space="0" w:color="auto"/>
                    <w:left w:val="single"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270</w:t>
                  </w:r>
                </w:p>
              </w:tc>
              <w:tc>
                <w:tcPr>
                  <w:tcW w:w="711"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274</w:t>
                  </w:r>
                </w:p>
              </w:tc>
              <w:tc>
                <w:tcPr>
                  <w:tcW w:w="712"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278</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282</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286</w:t>
                  </w:r>
                </w:p>
              </w:tc>
              <w:tc>
                <w:tcPr>
                  <w:tcW w:w="708"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290</w:t>
                  </w:r>
                </w:p>
              </w:tc>
              <w:tc>
                <w:tcPr>
                  <w:tcW w:w="668" w:type="dxa"/>
                  <w:tcBorders>
                    <w:top w:val="dotted" w:sz="4" w:space="0" w:color="auto"/>
                    <w:bottom w:val="dotted" w:sz="4" w:space="0" w:color="auto"/>
                    <w:right w:val="single" w:sz="6" w:space="0" w:color="auto"/>
                  </w:tcBorders>
                  <w:vAlign w:val="center"/>
                </w:tcPr>
                <w:p w:rsidR="00BB0444" w:rsidRPr="006C4B52" w:rsidRDefault="00BB0444" w:rsidP="00A565C5">
                  <w:pPr>
                    <w:jc w:val="center"/>
                    <w:rPr>
                      <w:rFonts w:eastAsia="Calibri"/>
                      <w:szCs w:val="26"/>
                    </w:rPr>
                  </w:pPr>
                  <w:r w:rsidRPr="006C4B52">
                    <w:rPr>
                      <w:rFonts w:eastAsia="Calibri"/>
                      <w:szCs w:val="26"/>
                    </w:rPr>
                    <w:t>2</w:t>
                  </w:r>
                </w:p>
              </w:tc>
            </w:tr>
            <w:tr w:rsidR="00BB0444" w:rsidRPr="006C4B52" w:rsidTr="00A565C5">
              <w:tc>
                <w:tcPr>
                  <w:tcW w:w="2731" w:type="dxa"/>
                  <w:tcBorders>
                    <w:top w:val="dotted" w:sz="4" w:space="0" w:color="auto"/>
                    <w:left w:val="single" w:sz="6" w:space="0" w:color="auto"/>
                    <w:bottom w:val="dotted" w:sz="4" w:space="0" w:color="auto"/>
                  </w:tcBorders>
                </w:tcPr>
                <w:p w:rsidR="00BB0444" w:rsidRPr="006C4B52" w:rsidRDefault="00BB0444" w:rsidP="00A565C5">
                  <w:pPr>
                    <w:rPr>
                      <w:rFonts w:eastAsia="Calibri"/>
                      <w:szCs w:val="26"/>
                    </w:rPr>
                  </w:pPr>
                  <w:r w:rsidRPr="006C4B52">
                    <w:rPr>
                      <w:rFonts w:eastAsia="Calibri"/>
                      <w:szCs w:val="26"/>
                    </w:rPr>
                    <w:br w:type="page"/>
                    <w:t>3. Chiều cao hậu</w:t>
                  </w:r>
                </w:p>
              </w:tc>
              <w:tc>
                <w:tcPr>
                  <w:tcW w:w="670" w:type="dxa"/>
                  <w:tcBorders>
                    <w:top w:val="dotted" w:sz="4" w:space="0" w:color="auto"/>
                    <w:bottom w:val="dotted" w:sz="4" w:space="0" w:color="auto"/>
                    <w:right w:val="single" w:sz="4" w:space="0" w:color="auto"/>
                  </w:tcBorders>
                  <w:vAlign w:val="center"/>
                </w:tcPr>
                <w:p w:rsidR="00BB0444" w:rsidRPr="006C4B52" w:rsidRDefault="00BB0444" w:rsidP="00A565C5">
                  <w:pPr>
                    <w:jc w:val="center"/>
                    <w:rPr>
                      <w:rFonts w:eastAsia="Calibri"/>
                      <w:szCs w:val="26"/>
                    </w:rPr>
                  </w:pPr>
                  <w:r w:rsidRPr="006C4B52">
                    <w:rPr>
                      <w:rFonts w:eastAsia="Calibri"/>
                      <w:szCs w:val="26"/>
                    </w:rPr>
                    <w:t>41</w:t>
                  </w:r>
                </w:p>
              </w:tc>
              <w:tc>
                <w:tcPr>
                  <w:tcW w:w="712" w:type="dxa"/>
                  <w:tcBorders>
                    <w:top w:val="dotted" w:sz="4" w:space="0" w:color="auto"/>
                    <w:left w:val="single"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43</w:t>
                  </w:r>
                </w:p>
              </w:tc>
              <w:tc>
                <w:tcPr>
                  <w:tcW w:w="711"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45</w:t>
                  </w:r>
                </w:p>
              </w:tc>
              <w:tc>
                <w:tcPr>
                  <w:tcW w:w="712"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47</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49</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51</w:t>
                  </w:r>
                </w:p>
              </w:tc>
              <w:tc>
                <w:tcPr>
                  <w:tcW w:w="708"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53</w:t>
                  </w:r>
                </w:p>
              </w:tc>
              <w:tc>
                <w:tcPr>
                  <w:tcW w:w="668" w:type="dxa"/>
                  <w:tcBorders>
                    <w:top w:val="dotted" w:sz="4" w:space="0" w:color="auto"/>
                    <w:bottom w:val="dotted" w:sz="4" w:space="0" w:color="auto"/>
                    <w:right w:val="single" w:sz="6" w:space="0" w:color="auto"/>
                  </w:tcBorders>
                  <w:vAlign w:val="center"/>
                </w:tcPr>
                <w:p w:rsidR="00BB0444" w:rsidRPr="006C4B52" w:rsidRDefault="00BB0444" w:rsidP="00A565C5">
                  <w:pPr>
                    <w:jc w:val="center"/>
                    <w:rPr>
                      <w:rFonts w:eastAsia="Calibri"/>
                      <w:szCs w:val="26"/>
                    </w:rPr>
                  </w:pPr>
                  <w:r w:rsidRPr="006C4B52">
                    <w:rPr>
                      <w:rFonts w:eastAsia="Calibri"/>
                      <w:szCs w:val="26"/>
                    </w:rPr>
                    <w:t>1</w:t>
                  </w:r>
                </w:p>
              </w:tc>
            </w:tr>
            <w:tr w:rsidR="00BB0444" w:rsidRPr="006C4B52" w:rsidTr="00A565C5">
              <w:tc>
                <w:tcPr>
                  <w:tcW w:w="2731" w:type="dxa"/>
                  <w:tcBorders>
                    <w:top w:val="dotted" w:sz="4" w:space="0" w:color="auto"/>
                    <w:left w:val="single" w:sz="6" w:space="0" w:color="auto"/>
                    <w:bottom w:val="dotted" w:sz="4" w:space="0" w:color="auto"/>
                  </w:tcBorders>
                </w:tcPr>
                <w:p w:rsidR="00BB0444" w:rsidRPr="006C4B52" w:rsidRDefault="00BB0444" w:rsidP="00A565C5">
                  <w:pPr>
                    <w:rPr>
                      <w:rFonts w:eastAsia="Calibri"/>
                      <w:szCs w:val="26"/>
                    </w:rPr>
                  </w:pPr>
                  <w:r w:rsidRPr="006C4B52">
                    <w:rPr>
                      <w:rFonts w:eastAsia="Calibri"/>
                      <w:szCs w:val="26"/>
                    </w:rPr>
                    <w:t>4. Khoảng cách tâm ô dê</w:t>
                  </w:r>
                </w:p>
              </w:tc>
              <w:tc>
                <w:tcPr>
                  <w:tcW w:w="670" w:type="dxa"/>
                  <w:tcBorders>
                    <w:top w:val="dotted" w:sz="4" w:space="0" w:color="auto"/>
                    <w:bottom w:val="dotted" w:sz="4" w:space="0" w:color="auto"/>
                    <w:right w:val="single" w:sz="4" w:space="0" w:color="auto"/>
                  </w:tcBorders>
                  <w:vAlign w:val="center"/>
                </w:tcPr>
                <w:p w:rsidR="00BB0444" w:rsidRPr="006C4B52" w:rsidRDefault="00BB0444" w:rsidP="00A565C5">
                  <w:pPr>
                    <w:jc w:val="center"/>
                    <w:rPr>
                      <w:rFonts w:eastAsia="Calibri"/>
                      <w:szCs w:val="26"/>
                    </w:rPr>
                  </w:pPr>
                  <w:r w:rsidRPr="006C4B52">
                    <w:rPr>
                      <w:rFonts w:eastAsia="Calibri"/>
                      <w:szCs w:val="26"/>
                    </w:rPr>
                    <w:t>17</w:t>
                  </w:r>
                </w:p>
              </w:tc>
              <w:tc>
                <w:tcPr>
                  <w:tcW w:w="712" w:type="dxa"/>
                  <w:tcBorders>
                    <w:top w:val="dotted" w:sz="4" w:space="0" w:color="auto"/>
                    <w:left w:val="single"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17</w:t>
                  </w:r>
                </w:p>
              </w:tc>
              <w:tc>
                <w:tcPr>
                  <w:tcW w:w="711"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17</w:t>
                  </w:r>
                </w:p>
              </w:tc>
              <w:tc>
                <w:tcPr>
                  <w:tcW w:w="712"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17</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17</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17</w:t>
                  </w:r>
                </w:p>
              </w:tc>
              <w:tc>
                <w:tcPr>
                  <w:tcW w:w="708"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17</w:t>
                  </w:r>
                </w:p>
              </w:tc>
              <w:tc>
                <w:tcPr>
                  <w:tcW w:w="668" w:type="dxa"/>
                  <w:tcBorders>
                    <w:top w:val="dotted" w:sz="4" w:space="0" w:color="auto"/>
                    <w:bottom w:val="dotted" w:sz="4" w:space="0" w:color="auto"/>
                    <w:right w:val="single" w:sz="6" w:space="0" w:color="auto"/>
                  </w:tcBorders>
                  <w:vAlign w:val="center"/>
                </w:tcPr>
                <w:p w:rsidR="00BB0444" w:rsidRPr="006C4B52" w:rsidRDefault="00BB0444" w:rsidP="00A565C5">
                  <w:pPr>
                    <w:jc w:val="center"/>
                    <w:rPr>
                      <w:rFonts w:eastAsia="Calibri"/>
                      <w:szCs w:val="26"/>
                    </w:rPr>
                  </w:pPr>
                  <w:r w:rsidRPr="006C4B52">
                    <w:rPr>
                      <w:rFonts w:eastAsia="Calibri"/>
                      <w:szCs w:val="26"/>
                    </w:rPr>
                    <w:t>1</w:t>
                  </w:r>
                </w:p>
              </w:tc>
            </w:tr>
            <w:tr w:rsidR="00BB0444" w:rsidRPr="006C4B52" w:rsidTr="00A565C5">
              <w:tc>
                <w:tcPr>
                  <w:tcW w:w="2731" w:type="dxa"/>
                  <w:tcBorders>
                    <w:top w:val="dotted" w:sz="4" w:space="0" w:color="auto"/>
                    <w:left w:val="single" w:sz="6" w:space="0" w:color="auto"/>
                    <w:bottom w:val="dotted" w:sz="4" w:space="0" w:color="auto"/>
                  </w:tcBorders>
                  <w:vAlign w:val="center"/>
                </w:tcPr>
                <w:p w:rsidR="00BB0444" w:rsidRPr="006C4B52" w:rsidRDefault="00BB0444" w:rsidP="00A565C5">
                  <w:pPr>
                    <w:rPr>
                      <w:rFonts w:eastAsia="Calibri"/>
                      <w:szCs w:val="26"/>
                    </w:rPr>
                  </w:pPr>
                  <w:r w:rsidRPr="006C4B52">
                    <w:rPr>
                      <w:rFonts w:eastAsia="Calibri"/>
                      <w:szCs w:val="26"/>
                    </w:rPr>
                    <w:t>5. Số ô dê/ nẹp</w:t>
                  </w:r>
                </w:p>
              </w:tc>
              <w:tc>
                <w:tcPr>
                  <w:tcW w:w="670" w:type="dxa"/>
                  <w:tcBorders>
                    <w:top w:val="dotted" w:sz="4" w:space="0" w:color="auto"/>
                    <w:bottom w:val="dotted" w:sz="4" w:space="0" w:color="auto"/>
                    <w:right w:val="single" w:sz="4" w:space="0" w:color="auto"/>
                  </w:tcBorders>
                  <w:vAlign w:val="center"/>
                </w:tcPr>
                <w:p w:rsidR="00BB0444" w:rsidRPr="006C4B52" w:rsidRDefault="00BB0444" w:rsidP="00A565C5">
                  <w:pPr>
                    <w:jc w:val="center"/>
                    <w:rPr>
                      <w:rFonts w:eastAsia="Calibri"/>
                      <w:szCs w:val="26"/>
                    </w:rPr>
                  </w:pPr>
                  <w:r w:rsidRPr="006C4B52">
                    <w:rPr>
                      <w:rFonts w:eastAsia="Calibri"/>
                      <w:szCs w:val="26"/>
                    </w:rPr>
                    <w:t>3</w:t>
                  </w:r>
                </w:p>
              </w:tc>
              <w:tc>
                <w:tcPr>
                  <w:tcW w:w="712" w:type="dxa"/>
                  <w:tcBorders>
                    <w:top w:val="dotted" w:sz="4" w:space="0" w:color="auto"/>
                    <w:left w:val="single"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w:t>
                  </w:r>
                </w:p>
              </w:tc>
              <w:tc>
                <w:tcPr>
                  <w:tcW w:w="711"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w:t>
                  </w:r>
                </w:p>
              </w:tc>
              <w:tc>
                <w:tcPr>
                  <w:tcW w:w="712"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w:t>
                  </w:r>
                </w:p>
              </w:tc>
              <w:tc>
                <w:tcPr>
                  <w:tcW w:w="708"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w:t>
                  </w:r>
                </w:p>
              </w:tc>
              <w:tc>
                <w:tcPr>
                  <w:tcW w:w="668" w:type="dxa"/>
                  <w:tcBorders>
                    <w:top w:val="dotted" w:sz="4" w:space="0" w:color="auto"/>
                    <w:bottom w:val="dotted" w:sz="4" w:space="0" w:color="auto"/>
                    <w:right w:val="single" w:sz="6" w:space="0" w:color="auto"/>
                  </w:tcBorders>
                  <w:vAlign w:val="center"/>
                </w:tcPr>
                <w:p w:rsidR="00BB0444" w:rsidRPr="006C4B52" w:rsidRDefault="00BB0444" w:rsidP="00A565C5">
                  <w:pPr>
                    <w:jc w:val="center"/>
                    <w:rPr>
                      <w:rFonts w:eastAsia="Calibri"/>
                      <w:szCs w:val="26"/>
                    </w:rPr>
                  </w:pPr>
                  <w:r w:rsidRPr="006C4B52">
                    <w:rPr>
                      <w:rFonts w:eastAsia="Calibri"/>
                      <w:szCs w:val="26"/>
                    </w:rPr>
                    <w:t>-</w:t>
                  </w:r>
                </w:p>
              </w:tc>
            </w:tr>
            <w:tr w:rsidR="00BB0444" w:rsidRPr="006C4B52" w:rsidTr="00A565C5">
              <w:tc>
                <w:tcPr>
                  <w:tcW w:w="2731" w:type="dxa"/>
                  <w:tcBorders>
                    <w:top w:val="dotted" w:sz="4" w:space="0" w:color="auto"/>
                    <w:left w:val="single" w:sz="6" w:space="0" w:color="auto"/>
                    <w:bottom w:val="dotted" w:sz="4" w:space="0" w:color="auto"/>
                  </w:tcBorders>
                  <w:vAlign w:val="center"/>
                </w:tcPr>
                <w:p w:rsidR="00BB0444" w:rsidRPr="006C4B52" w:rsidRDefault="00BB0444" w:rsidP="00A565C5">
                  <w:pPr>
                    <w:rPr>
                      <w:rFonts w:eastAsia="Calibri"/>
                      <w:szCs w:val="26"/>
                    </w:rPr>
                  </w:pPr>
                  <w:r w:rsidRPr="006C4B52">
                    <w:rPr>
                      <w:rFonts w:eastAsia="Calibri"/>
                      <w:szCs w:val="26"/>
                    </w:rPr>
                    <w:t>6. Bản rộng nẹp ô dê</w:t>
                  </w:r>
                </w:p>
              </w:tc>
              <w:tc>
                <w:tcPr>
                  <w:tcW w:w="670" w:type="dxa"/>
                  <w:tcBorders>
                    <w:top w:val="dotted" w:sz="4" w:space="0" w:color="auto"/>
                    <w:bottom w:val="dotted" w:sz="4" w:space="0" w:color="auto"/>
                    <w:right w:val="single" w:sz="4" w:space="0" w:color="auto"/>
                  </w:tcBorders>
                  <w:vAlign w:val="center"/>
                </w:tcPr>
                <w:p w:rsidR="00BB0444" w:rsidRPr="006C4B52" w:rsidRDefault="00BB0444" w:rsidP="00A565C5">
                  <w:pPr>
                    <w:jc w:val="center"/>
                    <w:rPr>
                      <w:rFonts w:eastAsia="Calibri"/>
                      <w:szCs w:val="26"/>
                    </w:rPr>
                  </w:pPr>
                  <w:r w:rsidRPr="006C4B52">
                    <w:rPr>
                      <w:rFonts w:eastAsia="Calibri"/>
                      <w:szCs w:val="26"/>
                    </w:rPr>
                    <w:t>30</w:t>
                  </w:r>
                </w:p>
              </w:tc>
              <w:tc>
                <w:tcPr>
                  <w:tcW w:w="712" w:type="dxa"/>
                  <w:tcBorders>
                    <w:top w:val="dotted" w:sz="4" w:space="0" w:color="auto"/>
                    <w:left w:val="single"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30</w:t>
                  </w:r>
                </w:p>
              </w:tc>
              <w:tc>
                <w:tcPr>
                  <w:tcW w:w="711"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30</w:t>
                  </w:r>
                </w:p>
              </w:tc>
              <w:tc>
                <w:tcPr>
                  <w:tcW w:w="712"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30</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30</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30</w:t>
                  </w:r>
                </w:p>
              </w:tc>
              <w:tc>
                <w:tcPr>
                  <w:tcW w:w="708"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30</w:t>
                  </w:r>
                </w:p>
              </w:tc>
              <w:tc>
                <w:tcPr>
                  <w:tcW w:w="668" w:type="dxa"/>
                  <w:tcBorders>
                    <w:top w:val="dotted" w:sz="4" w:space="0" w:color="auto"/>
                    <w:bottom w:val="dotted" w:sz="4" w:space="0" w:color="auto"/>
                    <w:right w:val="single" w:sz="6" w:space="0" w:color="auto"/>
                  </w:tcBorders>
                  <w:vAlign w:val="center"/>
                </w:tcPr>
                <w:p w:rsidR="00BB0444" w:rsidRPr="006C4B52" w:rsidRDefault="00BB0444" w:rsidP="00A565C5">
                  <w:pPr>
                    <w:jc w:val="center"/>
                    <w:rPr>
                      <w:rFonts w:eastAsia="Calibri"/>
                      <w:szCs w:val="26"/>
                    </w:rPr>
                  </w:pPr>
                  <w:r w:rsidRPr="006C4B52">
                    <w:rPr>
                      <w:rFonts w:eastAsia="Calibri"/>
                      <w:szCs w:val="26"/>
                    </w:rPr>
                    <w:t>2</w:t>
                  </w:r>
                </w:p>
              </w:tc>
            </w:tr>
            <w:tr w:rsidR="00BB0444" w:rsidRPr="006C4B52" w:rsidTr="00A565C5">
              <w:tc>
                <w:tcPr>
                  <w:tcW w:w="2731" w:type="dxa"/>
                  <w:tcBorders>
                    <w:top w:val="dotted" w:sz="4" w:space="0" w:color="auto"/>
                    <w:left w:val="single" w:sz="6" w:space="0" w:color="auto"/>
                    <w:bottom w:val="dotted" w:sz="4" w:space="0" w:color="auto"/>
                  </w:tcBorders>
                  <w:vAlign w:val="center"/>
                </w:tcPr>
                <w:p w:rsidR="00BB0444" w:rsidRPr="006C4B52" w:rsidRDefault="00BB0444" w:rsidP="00A565C5">
                  <w:pPr>
                    <w:rPr>
                      <w:rFonts w:eastAsia="Calibri"/>
                      <w:szCs w:val="26"/>
                    </w:rPr>
                  </w:pPr>
                  <w:r w:rsidRPr="006C4B52">
                    <w:rPr>
                      <w:rFonts w:eastAsia="Calibri"/>
                      <w:szCs w:val="26"/>
                    </w:rPr>
                    <w:lastRenderedPageBreak/>
                    <w:t>7. Khoảng cách đương may đôi</w:t>
                  </w:r>
                </w:p>
              </w:tc>
              <w:tc>
                <w:tcPr>
                  <w:tcW w:w="670" w:type="dxa"/>
                  <w:tcBorders>
                    <w:top w:val="dotted" w:sz="4" w:space="0" w:color="auto"/>
                    <w:bottom w:val="dotted" w:sz="4" w:space="0" w:color="auto"/>
                    <w:right w:val="single" w:sz="4" w:space="0" w:color="auto"/>
                  </w:tcBorders>
                  <w:vAlign w:val="center"/>
                </w:tcPr>
                <w:p w:rsidR="00BB0444" w:rsidRPr="006C4B52" w:rsidRDefault="00BB0444" w:rsidP="00A565C5">
                  <w:pPr>
                    <w:jc w:val="center"/>
                    <w:rPr>
                      <w:rFonts w:eastAsia="Calibri"/>
                      <w:szCs w:val="26"/>
                    </w:rPr>
                  </w:pPr>
                  <w:r w:rsidRPr="006C4B52">
                    <w:rPr>
                      <w:rFonts w:eastAsia="Calibri"/>
                      <w:szCs w:val="26"/>
                    </w:rPr>
                    <w:t>5</w:t>
                  </w:r>
                </w:p>
              </w:tc>
              <w:tc>
                <w:tcPr>
                  <w:tcW w:w="712" w:type="dxa"/>
                  <w:tcBorders>
                    <w:top w:val="dotted" w:sz="4" w:space="0" w:color="auto"/>
                    <w:left w:val="single"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5</w:t>
                  </w:r>
                </w:p>
              </w:tc>
              <w:tc>
                <w:tcPr>
                  <w:tcW w:w="711"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5</w:t>
                  </w:r>
                </w:p>
              </w:tc>
              <w:tc>
                <w:tcPr>
                  <w:tcW w:w="712"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5</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5</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5</w:t>
                  </w:r>
                </w:p>
              </w:tc>
              <w:tc>
                <w:tcPr>
                  <w:tcW w:w="708"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5</w:t>
                  </w:r>
                </w:p>
              </w:tc>
              <w:tc>
                <w:tcPr>
                  <w:tcW w:w="668" w:type="dxa"/>
                  <w:tcBorders>
                    <w:top w:val="dotted" w:sz="4" w:space="0" w:color="auto"/>
                    <w:bottom w:val="dotted" w:sz="4" w:space="0" w:color="auto"/>
                    <w:right w:val="single" w:sz="6" w:space="0" w:color="auto"/>
                  </w:tcBorders>
                  <w:vAlign w:val="center"/>
                </w:tcPr>
                <w:p w:rsidR="00BB0444" w:rsidRPr="006C4B52" w:rsidRDefault="00BB0444" w:rsidP="00A565C5">
                  <w:pPr>
                    <w:jc w:val="center"/>
                    <w:rPr>
                      <w:rFonts w:eastAsia="Calibri"/>
                      <w:szCs w:val="26"/>
                    </w:rPr>
                  </w:pPr>
                  <w:r w:rsidRPr="006C4B52">
                    <w:rPr>
                      <w:rFonts w:eastAsia="Calibri"/>
                      <w:szCs w:val="26"/>
                    </w:rPr>
                    <w:t>1</w:t>
                  </w:r>
                </w:p>
              </w:tc>
            </w:tr>
            <w:tr w:rsidR="00BB0444" w:rsidRPr="006C4B52" w:rsidTr="00A565C5">
              <w:tc>
                <w:tcPr>
                  <w:tcW w:w="2731" w:type="dxa"/>
                  <w:tcBorders>
                    <w:top w:val="dotted" w:sz="4" w:space="0" w:color="auto"/>
                    <w:left w:val="single" w:sz="6" w:space="0" w:color="auto"/>
                    <w:bottom w:val="dotted" w:sz="4" w:space="0" w:color="auto"/>
                  </w:tcBorders>
                  <w:vAlign w:val="center"/>
                </w:tcPr>
                <w:p w:rsidR="00BB0444" w:rsidRPr="006C4B52" w:rsidRDefault="00BB0444" w:rsidP="00A565C5">
                  <w:pPr>
                    <w:rPr>
                      <w:rFonts w:eastAsia="Calibri"/>
                      <w:szCs w:val="26"/>
                    </w:rPr>
                  </w:pPr>
                  <w:r w:rsidRPr="006C4B52">
                    <w:rPr>
                      <w:rFonts w:eastAsia="Calibri"/>
                      <w:szCs w:val="26"/>
                    </w:rPr>
                    <w:t>8. Mật độ mũi chỉ, mũi/cm</w:t>
                  </w:r>
                </w:p>
              </w:tc>
              <w:tc>
                <w:tcPr>
                  <w:tcW w:w="670" w:type="dxa"/>
                  <w:tcBorders>
                    <w:top w:val="dotted" w:sz="4" w:space="0" w:color="auto"/>
                    <w:bottom w:val="dotted" w:sz="4" w:space="0" w:color="auto"/>
                    <w:right w:val="single" w:sz="4" w:space="0" w:color="auto"/>
                  </w:tcBorders>
                  <w:vAlign w:val="center"/>
                </w:tcPr>
                <w:p w:rsidR="00BB0444" w:rsidRPr="006C4B52" w:rsidRDefault="00BB0444" w:rsidP="00A565C5">
                  <w:pPr>
                    <w:jc w:val="center"/>
                    <w:rPr>
                      <w:rFonts w:eastAsia="Calibri"/>
                      <w:szCs w:val="26"/>
                    </w:rPr>
                  </w:pPr>
                  <w:r w:rsidRPr="006C4B52">
                    <w:rPr>
                      <w:rFonts w:eastAsia="Calibri"/>
                      <w:szCs w:val="26"/>
                    </w:rPr>
                    <w:t>4</w:t>
                  </w:r>
                </w:p>
              </w:tc>
              <w:tc>
                <w:tcPr>
                  <w:tcW w:w="712" w:type="dxa"/>
                  <w:tcBorders>
                    <w:top w:val="dotted" w:sz="4" w:space="0" w:color="auto"/>
                    <w:left w:val="single"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4</w:t>
                  </w:r>
                </w:p>
              </w:tc>
              <w:tc>
                <w:tcPr>
                  <w:tcW w:w="711"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4</w:t>
                  </w:r>
                </w:p>
              </w:tc>
              <w:tc>
                <w:tcPr>
                  <w:tcW w:w="712"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4</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4</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4</w:t>
                  </w:r>
                </w:p>
              </w:tc>
              <w:tc>
                <w:tcPr>
                  <w:tcW w:w="708"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4</w:t>
                  </w:r>
                </w:p>
              </w:tc>
              <w:tc>
                <w:tcPr>
                  <w:tcW w:w="668" w:type="dxa"/>
                  <w:tcBorders>
                    <w:top w:val="dotted" w:sz="4" w:space="0" w:color="auto"/>
                    <w:bottom w:val="dotted" w:sz="4" w:space="0" w:color="auto"/>
                    <w:right w:val="single" w:sz="6" w:space="0" w:color="auto"/>
                  </w:tcBorders>
                  <w:vAlign w:val="center"/>
                </w:tcPr>
                <w:p w:rsidR="00BB0444" w:rsidRPr="006C4B52" w:rsidRDefault="00BB0444" w:rsidP="00A565C5">
                  <w:pPr>
                    <w:jc w:val="center"/>
                    <w:rPr>
                      <w:rFonts w:eastAsia="Calibri"/>
                      <w:szCs w:val="26"/>
                    </w:rPr>
                  </w:pPr>
                  <w:r w:rsidRPr="006C4B52">
                    <w:rPr>
                      <w:rFonts w:eastAsia="Calibri"/>
                      <w:szCs w:val="26"/>
                    </w:rPr>
                    <w:t>0,5</w:t>
                  </w:r>
                </w:p>
              </w:tc>
            </w:tr>
            <w:tr w:rsidR="00BB0444" w:rsidRPr="006C4B52" w:rsidTr="00A565C5">
              <w:tc>
                <w:tcPr>
                  <w:tcW w:w="2731" w:type="dxa"/>
                  <w:tcBorders>
                    <w:top w:val="dotted" w:sz="4" w:space="0" w:color="auto"/>
                    <w:left w:val="single" w:sz="6" w:space="0" w:color="auto"/>
                    <w:bottom w:val="dotted" w:sz="4" w:space="0" w:color="auto"/>
                  </w:tcBorders>
                </w:tcPr>
                <w:p w:rsidR="00BB0444" w:rsidRPr="006C4B52" w:rsidRDefault="00BB0444" w:rsidP="00A565C5">
                  <w:pPr>
                    <w:rPr>
                      <w:rFonts w:eastAsia="Calibri"/>
                      <w:szCs w:val="26"/>
                    </w:rPr>
                  </w:pPr>
                  <w:r w:rsidRPr="006C4B52">
                    <w:rPr>
                      <w:rFonts w:eastAsia="Calibri"/>
                      <w:szCs w:val="26"/>
                    </w:rPr>
                    <w:t>9. Chiều dài đế giày</w:t>
                  </w:r>
                </w:p>
              </w:tc>
              <w:tc>
                <w:tcPr>
                  <w:tcW w:w="670" w:type="dxa"/>
                  <w:tcBorders>
                    <w:top w:val="dotted" w:sz="4" w:space="0" w:color="auto"/>
                    <w:bottom w:val="dotted" w:sz="4" w:space="0" w:color="auto"/>
                    <w:right w:val="single" w:sz="4" w:space="0" w:color="auto"/>
                  </w:tcBorders>
                  <w:vAlign w:val="center"/>
                </w:tcPr>
                <w:p w:rsidR="00BB0444" w:rsidRPr="006C4B52" w:rsidRDefault="00BB0444" w:rsidP="00A565C5">
                  <w:pPr>
                    <w:jc w:val="center"/>
                    <w:rPr>
                      <w:rFonts w:eastAsia="Calibri"/>
                      <w:szCs w:val="26"/>
                    </w:rPr>
                  </w:pPr>
                  <w:r w:rsidRPr="006C4B52">
                    <w:rPr>
                      <w:rFonts w:eastAsia="Calibri"/>
                      <w:szCs w:val="26"/>
                    </w:rPr>
                    <w:t>245</w:t>
                  </w:r>
                </w:p>
              </w:tc>
              <w:tc>
                <w:tcPr>
                  <w:tcW w:w="712" w:type="dxa"/>
                  <w:tcBorders>
                    <w:top w:val="dotted" w:sz="4" w:space="0" w:color="auto"/>
                    <w:left w:val="single"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250</w:t>
                  </w:r>
                </w:p>
              </w:tc>
              <w:tc>
                <w:tcPr>
                  <w:tcW w:w="711"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255</w:t>
                  </w:r>
                </w:p>
              </w:tc>
              <w:tc>
                <w:tcPr>
                  <w:tcW w:w="712"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260</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265</w:t>
                  </w:r>
                </w:p>
              </w:tc>
              <w:tc>
                <w:tcPr>
                  <w:tcW w:w="709"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270</w:t>
                  </w:r>
                </w:p>
              </w:tc>
              <w:tc>
                <w:tcPr>
                  <w:tcW w:w="708" w:type="dxa"/>
                  <w:tcBorders>
                    <w:top w:val="dotted" w:sz="4" w:space="0" w:color="auto"/>
                    <w:bottom w:val="dotted" w:sz="4" w:space="0" w:color="auto"/>
                  </w:tcBorders>
                  <w:vAlign w:val="center"/>
                </w:tcPr>
                <w:p w:rsidR="00BB0444" w:rsidRPr="006C4B52" w:rsidRDefault="00BB0444" w:rsidP="00A565C5">
                  <w:pPr>
                    <w:jc w:val="center"/>
                    <w:rPr>
                      <w:rFonts w:eastAsia="Calibri"/>
                      <w:szCs w:val="26"/>
                    </w:rPr>
                  </w:pPr>
                  <w:r w:rsidRPr="006C4B52">
                    <w:rPr>
                      <w:rFonts w:eastAsia="Calibri"/>
                      <w:szCs w:val="26"/>
                    </w:rPr>
                    <w:t>275</w:t>
                  </w:r>
                </w:p>
              </w:tc>
              <w:tc>
                <w:tcPr>
                  <w:tcW w:w="668" w:type="dxa"/>
                  <w:tcBorders>
                    <w:top w:val="dotted" w:sz="4" w:space="0" w:color="auto"/>
                    <w:bottom w:val="dotted" w:sz="4" w:space="0" w:color="auto"/>
                    <w:right w:val="single" w:sz="6" w:space="0" w:color="auto"/>
                  </w:tcBorders>
                  <w:vAlign w:val="center"/>
                </w:tcPr>
                <w:p w:rsidR="00BB0444" w:rsidRPr="006C4B52" w:rsidRDefault="00BB0444" w:rsidP="00A565C5">
                  <w:pPr>
                    <w:jc w:val="center"/>
                    <w:rPr>
                      <w:rFonts w:eastAsia="Calibri"/>
                      <w:szCs w:val="26"/>
                    </w:rPr>
                  </w:pPr>
                  <w:r w:rsidRPr="006C4B52">
                    <w:rPr>
                      <w:rFonts w:eastAsia="Calibri"/>
                      <w:szCs w:val="26"/>
                    </w:rPr>
                    <w:t>2</w:t>
                  </w:r>
                </w:p>
              </w:tc>
            </w:tr>
            <w:tr w:rsidR="00BB0444" w:rsidRPr="006C4B52" w:rsidTr="00A565C5">
              <w:tc>
                <w:tcPr>
                  <w:tcW w:w="8330" w:type="dxa"/>
                  <w:gridSpan w:val="9"/>
                  <w:tcBorders>
                    <w:top w:val="single" w:sz="4" w:space="0" w:color="auto"/>
                    <w:left w:val="single" w:sz="4" w:space="0" w:color="auto"/>
                    <w:bottom w:val="single" w:sz="4" w:space="0" w:color="auto"/>
                    <w:right w:val="single" w:sz="4" w:space="0" w:color="auto"/>
                  </w:tcBorders>
                </w:tcPr>
                <w:p w:rsidR="00BB0444" w:rsidRPr="006C4B52" w:rsidRDefault="00BB0444" w:rsidP="00A565C5">
                  <w:pPr>
                    <w:rPr>
                      <w:rFonts w:eastAsia="Calibri"/>
                      <w:szCs w:val="26"/>
                    </w:rPr>
                  </w:pPr>
                  <w:r w:rsidRPr="006C4B52">
                    <w:rPr>
                      <w:rFonts w:eastAsia="Calibri"/>
                      <w:szCs w:val="26"/>
                    </w:rPr>
                    <w:t>Chú thích: Dùng thước dây có chia độ đến mm để đo:</w:t>
                  </w:r>
                </w:p>
                <w:p w:rsidR="00BB0444" w:rsidRPr="006C4B52" w:rsidRDefault="00BB0444" w:rsidP="00A565C5">
                  <w:pPr>
                    <w:rPr>
                      <w:rFonts w:eastAsia="Calibri"/>
                      <w:szCs w:val="26"/>
                    </w:rPr>
                  </w:pPr>
                  <w:r w:rsidRPr="006C4B52">
                    <w:rPr>
                      <w:rFonts w:eastAsia="Calibri"/>
                      <w:szCs w:val="26"/>
                    </w:rPr>
                    <w:t>- Mục 1: Đo giữa trục giày từ cạnh dưới viền bím cao su má giày đến điểm mép cửa lắc.</w:t>
                  </w:r>
                </w:p>
                <w:p w:rsidR="00BB0444" w:rsidRPr="006C4B52" w:rsidRDefault="00BB0444" w:rsidP="00A565C5">
                  <w:pPr>
                    <w:rPr>
                      <w:rFonts w:eastAsia="Calibri"/>
                      <w:szCs w:val="26"/>
                    </w:rPr>
                  </w:pPr>
                  <w:r w:rsidRPr="006C4B52">
                    <w:rPr>
                      <w:rFonts w:eastAsia="Calibri"/>
                      <w:szCs w:val="26"/>
                    </w:rPr>
                    <w:t>- Mục 2: Đo quanh mép cổ giày (đo ngoài).</w:t>
                  </w:r>
                </w:p>
                <w:p w:rsidR="00BB0444" w:rsidRPr="006C4B52" w:rsidRDefault="00BB0444" w:rsidP="00A565C5">
                  <w:pPr>
                    <w:rPr>
                      <w:rFonts w:eastAsia="Calibri"/>
                      <w:szCs w:val="26"/>
                    </w:rPr>
                  </w:pPr>
                  <w:r w:rsidRPr="006C4B52">
                    <w:rPr>
                      <w:rFonts w:eastAsia="Calibri"/>
                      <w:szCs w:val="26"/>
                    </w:rPr>
                    <w:t xml:space="preserve">- Mục 3: Đo từ mép trên của đế cao su đến mép cổ giày (đo ngoài). </w:t>
                  </w:r>
                </w:p>
                <w:p w:rsidR="00BB0444" w:rsidRPr="006C4B52" w:rsidRDefault="00BB0444" w:rsidP="00A565C5">
                  <w:pPr>
                    <w:rPr>
                      <w:rFonts w:eastAsia="Calibri"/>
                      <w:szCs w:val="26"/>
                    </w:rPr>
                  </w:pPr>
                  <w:r w:rsidRPr="006C4B52">
                    <w:rPr>
                      <w:rFonts w:eastAsia="Calibri"/>
                      <w:szCs w:val="26"/>
                    </w:rPr>
                    <w:t>- Mục 8: Đo chiều dài mặt đế (đo ngoài).</w:t>
                  </w:r>
                </w:p>
              </w:tc>
            </w:tr>
          </w:tbl>
          <w:p w:rsidR="00BB0444" w:rsidRPr="006C4B52" w:rsidRDefault="00BB0444" w:rsidP="00A565C5">
            <w:pPr>
              <w:rPr>
                <w:rFonts w:eastAsia="Calibri"/>
                <w:szCs w:val="26"/>
              </w:rPr>
            </w:pPr>
            <w:r w:rsidRPr="006C4B52">
              <w:rPr>
                <w:rFonts w:eastAsia="Calibri"/>
                <w:szCs w:val="26"/>
              </w:rPr>
              <w:t>3. Phương pháp kiểm tra</w:t>
            </w:r>
          </w:p>
          <w:p w:rsidR="00BB0444" w:rsidRPr="006C4B52" w:rsidRDefault="00BB0444" w:rsidP="00A565C5">
            <w:pPr>
              <w:rPr>
                <w:rFonts w:eastAsia="Calibri"/>
                <w:szCs w:val="26"/>
              </w:rPr>
            </w:pPr>
            <w:r w:rsidRPr="006C4B52">
              <w:rPr>
                <w:rFonts w:eastAsia="Calibri"/>
                <w:szCs w:val="26"/>
              </w:rPr>
              <w:t>3.1. Lấy mẫu:</w:t>
            </w:r>
          </w:p>
          <w:p w:rsidR="00BB0444" w:rsidRPr="006C4B52" w:rsidRDefault="00BB0444" w:rsidP="00A565C5">
            <w:pPr>
              <w:rPr>
                <w:rFonts w:eastAsia="Calibri"/>
                <w:szCs w:val="26"/>
              </w:rPr>
            </w:pPr>
            <w:r w:rsidRPr="006C4B52">
              <w:rPr>
                <w:rFonts w:eastAsia="Calibri"/>
                <w:szCs w:val="26"/>
              </w:rPr>
              <w:t>- Kiểm tra 5% đến 10% tổng số hàng trong lô hàng;</w:t>
            </w:r>
          </w:p>
          <w:p w:rsidR="00BB0444" w:rsidRPr="006C4B52" w:rsidRDefault="00BB0444" w:rsidP="00A565C5">
            <w:pPr>
              <w:rPr>
                <w:rFonts w:eastAsia="Calibri"/>
                <w:szCs w:val="26"/>
              </w:rPr>
            </w:pPr>
            <w:r w:rsidRPr="006C4B52">
              <w:rPr>
                <w:rFonts w:eastAsia="Calibri"/>
                <w:szCs w:val="26"/>
              </w:rPr>
              <w:t xml:space="preserve">- Mỗi lô hàng phải có phiếu báo kết quả thử nghiệm vật tư đầu vào, ký nhãn hiệu, số thứ tự, lô hàng sản xuất trong năm, có giấy chứng nhận chất lượng, có chữ ký và đóng dấu KCS của doanh nghiệp. </w:t>
            </w:r>
          </w:p>
          <w:p w:rsidR="00BB0444" w:rsidRPr="006C4B52" w:rsidRDefault="00BB0444" w:rsidP="00A565C5">
            <w:pPr>
              <w:rPr>
                <w:rFonts w:eastAsia="Calibri"/>
                <w:szCs w:val="26"/>
              </w:rPr>
            </w:pPr>
            <w:r w:rsidRPr="006C4B52">
              <w:rPr>
                <w:rFonts w:eastAsia="Calibri"/>
                <w:szCs w:val="26"/>
              </w:rPr>
              <w:t>3.2. Kiểm tra yêu cầu chung</w:t>
            </w:r>
          </w:p>
          <w:p w:rsidR="00BB0444" w:rsidRPr="006C4B52" w:rsidRDefault="00BB0444" w:rsidP="00A565C5">
            <w:pPr>
              <w:rPr>
                <w:rFonts w:eastAsia="Calibri"/>
                <w:szCs w:val="26"/>
              </w:rPr>
            </w:pPr>
            <w:r w:rsidRPr="006C4B52">
              <w:rPr>
                <w:rFonts w:eastAsia="Calibri"/>
                <w:szCs w:val="26"/>
              </w:rPr>
              <w:t>3.2.1. Kiểm tra ngoại quan</w:t>
            </w:r>
          </w:p>
          <w:p w:rsidR="00BB0444" w:rsidRPr="006C4B52" w:rsidRDefault="00BB0444" w:rsidP="00A565C5">
            <w:pPr>
              <w:rPr>
                <w:rFonts w:eastAsia="Calibri"/>
                <w:szCs w:val="26"/>
              </w:rPr>
            </w:pPr>
            <w:r w:rsidRPr="006C4B52">
              <w:rPr>
                <w:rFonts w:eastAsia="Calibri"/>
                <w:szCs w:val="26"/>
              </w:rPr>
              <w:t>Quan sát kiểm tra ngoại quan, yêu cầu đảm bảo như quy định trong 1.1.</w:t>
            </w:r>
          </w:p>
          <w:p w:rsidR="00BB0444" w:rsidRPr="006C4B52" w:rsidRDefault="00BB0444" w:rsidP="00A565C5">
            <w:pPr>
              <w:rPr>
                <w:rFonts w:eastAsia="Calibri"/>
                <w:szCs w:val="26"/>
              </w:rPr>
            </w:pPr>
            <w:r w:rsidRPr="006C4B52">
              <w:rPr>
                <w:rFonts w:eastAsia="Calibri"/>
                <w:szCs w:val="26"/>
              </w:rPr>
              <w:t>3.2.2. Kiểm tra nguyên vật liệu</w:t>
            </w:r>
          </w:p>
          <w:p w:rsidR="00BB0444" w:rsidRPr="006C4B52" w:rsidRDefault="00BB0444" w:rsidP="00A565C5">
            <w:pPr>
              <w:rPr>
                <w:rFonts w:eastAsia="Calibri"/>
                <w:szCs w:val="26"/>
              </w:rPr>
            </w:pPr>
            <w:r w:rsidRPr="006C4B52">
              <w:rPr>
                <w:rFonts w:eastAsia="Calibri"/>
                <w:szCs w:val="26"/>
              </w:rPr>
              <w:t>Kiểm tra nguyên liệu, bán thành phẩm tại cơ sở sản xuất. Nguyên liệu sản xuất có nguồn gốc, xuất xứ rõ ràng. Các nguyên liệu, bán thành phẩm (vải, lót, đế giày, dây buộc, ô dê...) phải đạt các yêu cầu về chỉ tiêu kỹ thuật trước khi đưa vào sản xuất; nguyên phụ liệu đúng chủng loại, từng sản phẩm phải đạt tiêu chuẩn chất lượng; yêu cầu bảo đảm theo 1.2.</w:t>
            </w:r>
          </w:p>
          <w:p w:rsidR="00BB0444" w:rsidRPr="006C4B52" w:rsidRDefault="00BB0444" w:rsidP="00A565C5">
            <w:pPr>
              <w:rPr>
                <w:rFonts w:eastAsia="Calibri"/>
                <w:szCs w:val="26"/>
              </w:rPr>
            </w:pPr>
            <w:r w:rsidRPr="006C4B52">
              <w:rPr>
                <w:rFonts w:eastAsia="Calibri"/>
                <w:szCs w:val="26"/>
              </w:rPr>
              <w:t>3.2.3. Kiểm tra nguyên liệu</w:t>
            </w:r>
          </w:p>
          <w:p w:rsidR="00BB0444" w:rsidRPr="006C4B52" w:rsidRDefault="00BB0444" w:rsidP="00A565C5">
            <w:pPr>
              <w:rPr>
                <w:rFonts w:eastAsia="Calibri"/>
                <w:szCs w:val="26"/>
              </w:rPr>
            </w:pPr>
            <w:r w:rsidRPr="006C4B52">
              <w:rPr>
                <w:rFonts w:eastAsia="Calibri"/>
                <w:szCs w:val="26"/>
              </w:rPr>
              <w:t>- Yêu cầu chung khi kiểm tra cơ lý theo TCVN 1592:2018;</w:t>
            </w:r>
          </w:p>
          <w:p w:rsidR="00BB0444" w:rsidRPr="006C4B52" w:rsidRDefault="00BB0444" w:rsidP="00A565C5">
            <w:pPr>
              <w:rPr>
                <w:rFonts w:eastAsia="Calibri"/>
                <w:szCs w:val="26"/>
              </w:rPr>
            </w:pPr>
            <w:r w:rsidRPr="006C4B52">
              <w:rPr>
                <w:rFonts w:eastAsia="Calibri"/>
                <w:szCs w:val="26"/>
              </w:rPr>
              <w:t xml:space="preserve">- Xác định khối lượng riêng theo TCVN 4866:2013;                                                                                       </w:t>
            </w:r>
          </w:p>
          <w:p w:rsidR="00BB0444" w:rsidRPr="006C4B52" w:rsidRDefault="00BB0444" w:rsidP="00A565C5">
            <w:pPr>
              <w:rPr>
                <w:rFonts w:eastAsia="Calibri"/>
                <w:szCs w:val="26"/>
              </w:rPr>
            </w:pPr>
            <w:r w:rsidRPr="006C4B52">
              <w:rPr>
                <w:rFonts w:eastAsia="Calibri"/>
                <w:szCs w:val="26"/>
              </w:rPr>
              <w:t>- Xác định độ bền kéo và độ giãn dài theo TCVN 4509:2006;</w:t>
            </w:r>
          </w:p>
          <w:p w:rsidR="00BB0444" w:rsidRPr="006C4B52" w:rsidRDefault="00BB0444" w:rsidP="00A565C5">
            <w:pPr>
              <w:rPr>
                <w:rFonts w:eastAsia="Calibri"/>
                <w:szCs w:val="26"/>
              </w:rPr>
            </w:pPr>
            <w:r w:rsidRPr="006C4B52">
              <w:rPr>
                <w:rFonts w:eastAsia="Calibri"/>
                <w:szCs w:val="26"/>
              </w:rPr>
              <w:t>- Xác định lượng mài mòn theo TCVN 4503:2009;</w:t>
            </w:r>
          </w:p>
          <w:p w:rsidR="00BB0444" w:rsidRPr="006C4B52" w:rsidRDefault="00BB0444" w:rsidP="00A565C5">
            <w:pPr>
              <w:rPr>
                <w:rFonts w:eastAsia="Calibri"/>
                <w:szCs w:val="26"/>
              </w:rPr>
            </w:pPr>
            <w:r w:rsidRPr="006C4B52">
              <w:rPr>
                <w:rFonts w:eastAsia="Calibri"/>
                <w:szCs w:val="26"/>
              </w:rPr>
              <w:t>- Xác định độ cứng Shore theo TCVN 4502:2008;</w:t>
            </w:r>
          </w:p>
          <w:p w:rsidR="00BB0444" w:rsidRPr="006C4B52" w:rsidRDefault="00BB0444" w:rsidP="00A565C5">
            <w:pPr>
              <w:rPr>
                <w:rFonts w:eastAsia="Calibri"/>
                <w:szCs w:val="26"/>
              </w:rPr>
            </w:pPr>
            <w:r w:rsidRPr="006C4B52">
              <w:rPr>
                <w:rFonts w:eastAsia="Calibri"/>
                <w:szCs w:val="26"/>
              </w:rPr>
              <w:t>- Lấy mẫu thử theo TCVN 1947:2008;</w:t>
            </w:r>
          </w:p>
          <w:p w:rsidR="00BB0444" w:rsidRPr="006C4B52" w:rsidRDefault="00BB0444" w:rsidP="00A565C5">
            <w:pPr>
              <w:rPr>
                <w:rFonts w:eastAsia="Calibri"/>
                <w:szCs w:val="26"/>
              </w:rPr>
            </w:pPr>
            <w:r w:rsidRPr="006C4B52">
              <w:rPr>
                <w:rFonts w:eastAsia="Calibri"/>
                <w:szCs w:val="26"/>
              </w:rPr>
              <w:t>- Xác định độ bền đứt và độ giãn dài theo TCVN 1754:2008;</w:t>
            </w:r>
          </w:p>
          <w:p w:rsidR="00BB0444" w:rsidRPr="006C4B52" w:rsidRDefault="00BB0444" w:rsidP="00A565C5">
            <w:pPr>
              <w:rPr>
                <w:rFonts w:eastAsia="Calibri"/>
                <w:szCs w:val="26"/>
              </w:rPr>
            </w:pPr>
            <w:r w:rsidRPr="006C4B52">
              <w:rPr>
                <w:rFonts w:eastAsia="Calibri"/>
                <w:szCs w:val="26"/>
              </w:rPr>
              <w:t>- Xác định chiều rộng và chiều dài vải theo TCVN 7834:2007;</w:t>
            </w:r>
          </w:p>
          <w:p w:rsidR="00BB0444" w:rsidRPr="006C4B52" w:rsidRDefault="00BB0444" w:rsidP="00A565C5">
            <w:pPr>
              <w:rPr>
                <w:rFonts w:eastAsia="Calibri"/>
                <w:szCs w:val="26"/>
              </w:rPr>
            </w:pPr>
            <w:r w:rsidRPr="006C4B52">
              <w:rPr>
                <w:rFonts w:eastAsia="Calibri"/>
                <w:szCs w:val="26"/>
              </w:rPr>
              <w:t>- Xác định độ dày của vải dệt thoi và dệt kim theo TCVN 5071:2007;</w:t>
            </w:r>
          </w:p>
          <w:p w:rsidR="00BB0444" w:rsidRPr="006C4B52" w:rsidRDefault="00BB0444" w:rsidP="00A565C5">
            <w:pPr>
              <w:rPr>
                <w:rFonts w:eastAsia="Calibri"/>
                <w:szCs w:val="26"/>
              </w:rPr>
            </w:pPr>
            <w:r w:rsidRPr="006C4B52">
              <w:rPr>
                <w:rFonts w:eastAsia="Calibri"/>
                <w:szCs w:val="26"/>
              </w:rPr>
              <w:t>- Xác định mặt độ sợi theo TCVN 1756:2008;</w:t>
            </w:r>
          </w:p>
          <w:p w:rsidR="00BB0444" w:rsidRPr="006C4B52" w:rsidRDefault="00BB0444" w:rsidP="00A565C5">
            <w:pPr>
              <w:rPr>
                <w:rFonts w:eastAsia="Calibri"/>
                <w:szCs w:val="26"/>
              </w:rPr>
            </w:pPr>
            <w:r w:rsidRPr="006C4B52">
              <w:rPr>
                <w:rFonts w:eastAsia="Calibri"/>
                <w:szCs w:val="26"/>
              </w:rPr>
              <w:t>- Kiểm tra độ bền kéo đứt dây buộc: Kéo trên máy cường lực, kéo nguyên dây, khoảng cách ngàm 100mm, tốc độ kéo 200 mm/min.</w:t>
            </w:r>
          </w:p>
          <w:p w:rsidR="00BB0444" w:rsidRPr="006C4B52" w:rsidRDefault="00BB0444" w:rsidP="00A565C5">
            <w:pPr>
              <w:rPr>
                <w:rFonts w:eastAsia="Calibri"/>
                <w:szCs w:val="26"/>
              </w:rPr>
            </w:pPr>
            <w:r w:rsidRPr="006C4B52">
              <w:rPr>
                <w:rFonts w:eastAsia="Calibri"/>
                <w:szCs w:val="26"/>
              </w:rPr>
              <w:t>3.3. Kiểm tra chỉ tiêu kỹ thuật</w:t>
            </w:r>
          </w:p>
          <w:p w:rsidR="00BB0444" w:rsidRPr="006C4B52" w:rsidRDefault="00BB0444" w:rsidP="00A565C5">
            <w:pPr>
              <w:rPr>
                <w:rFonts w:eastAsia="Calibri"/>
                <w:szCs w:val="26"/>
              </w:rPr>
            </w:pPr>
            <w:r w:rsidRPr="006C4B52">
              <w:rPr>
                <w:rFonts w:eastAsia="Calibri"/>
                <w:szCs w:val="26"/>
              </w:rPr>
              <w:t>- Phương pháp kiểm tra: Sử dụng phương tiện đo quy định trong Bảng 1 để kiểm tra;</w:t>
            </w:r>
          </w:p>
          <w:p w:rsidR="00BB0444" w:rsidRPr="006C4B52" w:rsidRDefault="00BB0444" w:rsidP="00A565C5">
            <w:pPr>
              <w:rPr>
                <w:rFonts w:eastAsia="Calibri"/>
                <w:szCs w:val="26"/>
              </w:rPr>
            </w:pPr>
            <w:r w:rsidRPr="006C4B52">
              <w:rPr>
                <w:rFonts w:eastAsia="Calibri"/>
                <w:szCs w:val="26"/>
              </w:rPr>
              <w:t>- Nội dung kiểm tra: Theo Mục 2 trong tiêu chuẩn.</w:t>
            </w:r>
          </w:p>
          <w:p w:rsidR="00BB0444" w:rsidRPr="006C4B52" w:rsidRDefault="00BB0444" w:rsidP="00A565C5">
            <w:pPr>
              <w:rPr>
                <w:rFonts w:eastAsia="Calibri"/>
                <w:szCs w:val="26"/>
              </w:rPr>
            </w:pPr>
            <w:r w:rsidRPr="006C4B52">
              <w:rPr>
                <w:rFonts w:eastAsia="Calibri"/>
                <w:szCs w:val="26"/>
              </w:rPr>
              <w:t>4. Xử lý chung</w:t>
            </w:r>
          </w:p>
          <w:p w:rsidR="00BB0444" w:rsidRPr="006C4B52" w:rsidRDefault="00BB0444" w:rsidP="00A565C5">
            <w:pPr>
              <w:rPr>
                <w:rFonts w:eastAsia="Calibri"/>
                <w:szCs w:val="26"/>
              </w:rPr>
            </w:pPr>
            <w:r w:rsidRPr="006C4B52">
              <w:rPr>
                <w:rFonts w:eastAsia="Calibri"/>
                <w:szCs w:val="26"/>
              </w:rPr>
              <w:t>Kết quả kiểm tra của mẫu lấy từ mỗi lô sản phẩm phải đạt các yêu cầu kỹ thuật theo Tiêu chuẩn này mới được nghiệm thu. Trong trường hợp kiểm tra lần thứ nhất không đạt yêu cầu phải kiểm tra lần thứ hai với số lượng gấp đôi cũng tại chính lô sản phẩm đó. Nếu kết quả kiểm tra vẫn không đạt yêu cầu thì lô sản phẩm không đ</w:t>
            </w:r>
            <w:r w:rsidRPr="006C4B52">
              <w:rPr>
                <w:rFonts w:eastAsia="Calibri"/>
                <w:szCs w:val="26"/>
              </w:rPr>
              <w:softHyphen/>
              <w:t xml:space="preserve">ược nghiệm thu. </w:t>
            </w:r>
          </w:p>
          <w:p w:rsidR="00BB0444" w:rsidRPr="006C4B52" w:rsidRDefault="00BB0444" w:rsidP="00A565C5">
            <w:pPr>
              <w:rPr>
                <w:rFonts w:eastAsia="Calibri"/>
                <w:szCs w:val="26"/>
              </w:rPr>
            </w:pPr>
            <w:r w:rsidRPr="006C4B52">
              <w:rPr>
                <w:rFonts w:eastAsia="Calibri"/>
                <w:szCs w:val="26"/>
              </w:rPr>
              <w:t>- Sản phẩm loại A1: Đạt các yêu cầu kỹ thuật được quy định trong tiêu chuẩn này.</w:t>
            </w:r>
          </w:p>
          <w:p w:rsidR="00BB0444" w:rsidRPr="006C4B52" w:rsidRDefault="00BB0444" w:rsidP="00A565C5">
            <w:pPr>
              <w:rPr>
                <w:rFonts w:eastAsia="Calibri"/>
                <w:szCs w:val="26"/>
              </w:rPr>
            </w:pPr>
            <w:r w:rsidRPr="006C4B52">
              <w:rPr>
                <w:rFonts w:eastAsia="Calibri"/>
                <w:szCs w:val="26"/>
              </w:rPr>
              <w:lastRenderedPageBreak/>
              <w:t xml:space="preserve">- Sản phẩm loại A2: Đạt các yêu cầu kỹ thuật được quy định trong tiêu chuẩn này nhưng cho phép có một trong các lỗi sau: </w:t>
            </w:r>
          </w:p>
          <w:p w:rsidR="00BB0444" w:rsidRPr="006C4B52" w:rsidRDefault="00BB0444" w:rsidP="00A565C5">
            <w:pPr>
              <w:rPr>
                <w:rFonts w:eastAsia="Calibri"/>
                <w:szCs w:val="26"/>
              </w:rPr>
            </w:pPr>
            <w:r w:rsidRPr="006C4B52">
              <w:rPr>
                <w:rFonts w:eastAsia="Calibri"/>
                <w:szCs w:val="26"/>
              </w:rPr>
              <w:t>+ Một số chi tiết lắp ghép của sản phẩm nằm ngoài dung sai cho phép, có hai lõi về kỹ thuật may hoặc nguyên liệu nhưng không ảnh hưởng đến chất lượng sản phẩm.</w:t>
            </w:r>
          </w:p>
          <w:p w:rsidR="00BB0444" w:rsidRPr="006C4B52" w:rsidRDefault="00BB0444" w:rsidP="00A565C5">
            <w:pPr>
              <w:rPr>
                <w:rFonts w:eastAsia="Calibri"/>
                <w:szCs w:val="26"/>
              </w:rPr>
            </w:pPr>
            <w:r w:rsidRPr="006C4B52">
              <w:rPr>
                <w:rFonts w:eastAsia="Calibri"/>
                <w:szCs w:val="26"/>
              </w:rPr>
              <w:t>+ Vệ sinh công nghiệp có một vài vị trí chưa sạch.</w:t>
            </w:r>
          </w:p>
          <w:p w:rsidR="00BB0444" w:rsidRPr="006C4B52" w:rsidRDefault="00BB0444" w:rsidP="00A565C5">
            <w:pPr>
              <w:rPr>
                <w:rFonts w:eastAsia="Calibri"/>
                <w:szCs w:val="26"/>
              </w:rPr>
            </w:pPr>
            <w:r w:rsidRPr="006C4B52">
              <w:rPr>
                <w:rFonts w:eastAsia="Calibri"/>
                <w:szCs w:val="26"/>
              </w:rPr>
              <w:t>Sản phẩm A1: Không nhỏ hơn 95 % tổng số sản phẩm trong lô hàng.</w:t>
            </w:r>
          </w:p>
          <w:p w:rsidR="00BB0444" w:rsidRPr="006C4B52" w:rsidRDefault="00BB0444" w:rsidP="00A565C5">
            <w:pPr>
              <w:rPr>
                <w:rFonts w:eastAsia="Calibri"/>
                <w:szCs w:val="26"/>
              </w:rPr>
            </w:pPr>
            <w:r w:rsidRPr="006C4B52">
              <w:rPr>
                <w:rFonts w:eastAsia="Calibri"/>
                <w:szCs w:val="26"/>
              </w:rPr>
              <w:t>5. Ghi nhãn, bao gói, vận chuyển, bảo quản</w:t>
            </w:r>
          </w:p>
          <w:p w:rsidR="00BB0444" w:rsidRPr="006C4B52" w:rsidRDefault="00BB0444" w:rsidP="00A565C5">
            <w:pPr>
              <w:rPr>
                <w:rFonts w:eastAsia="Calibri"/>
                <w:szCs w:val="26"/>
              </w:rPr>
            </w:pPr>
            <w:r w:rsidRPr="006C4B52">
              <w:rPr>
                <w:rFonts w:eastAsia="Calibri"/>
                <w:szCs w:val="26"/>
              </w:rPr>
              <w:t>5.1. Ghi nhãn</w:t>
            </w:r>
          </w:p>
          <w:p w:rsidR="00BB0444" w:rsidRPr="006C4B52" w:rsidRDefault="00BB0444" w:rsidP="00A565C5">
            <w:pPr>
              <w:rPr>
                <w:rFonts w:eastAsia="Calibri"/>
                <w:szCs w:val="26"/>
              </w:rPr>
            </w:pPr>
            <w:r w:rsidRPr="006C4B52">
              <w:rPr>
                <w:rFonts w:eastAsia="Calibri"/>
                <w:szCs w:val="26"/>
              </w:rPr>
              <w:t>- Phần gầm đế giày được đúc nổi Tên của cơ quan chủ quản, tên đơn vị sản xuất, cỡ số;</w:t>
            </w:r>
          </w:p>
          <w:p w:rsidR="00BB0444" w:rsidRPr="006C4B52" w:rsidRDefault="00BB0444" w:rsidP="00A565C5">
            <w:pPr>
              <w:rPr>
                <w:rFonts w:eastAsia="Calibri"/>
                <w:szCs w:val="26"/>
              </w:rPr>
            </w:pPr>
            <w:r w:rsidRPr="006C4B52">
              <w:rPr>
                <w:rFonts w:eastAsia="Calibri"/>
                <w:szCs w:val="26"/>
              </w:rPr>
              <w:t>- Trong mỗi kiện hàng có phiếu đóng gói, phiếu đóng gói có nội dung:</w:t>
            </w:r>
          </w:p>
          <w:p w:rsidR="00BB0444" w:rsidRPr="006C4B52" w:rsidRDefault="00BB0444" w:rsidP="00A565C5">
            <w:pPr>
              <w:rPr>
                <w:rFonts w:eastAsia="Calibri"/>
                <w:szCs w:val="26"/>
                <w:lang w:val="de-DE"/>
              </w:rPr>
            </w:pPr>
            <w:r w:rsidRPr="006C4B52">
              <w:rPr>
                <w:rFonts w:eastAsia="Calibri"/>
                <w:szCs w:val="26"/>
              </w:rPr>
              <w:t xml:space="preserve"> </w:t>
            </w:r>
            <w:r w:rsidRPr="006C4B52">
              <w:rPr>
                <w:rFonts w:eastAsia="Calibri"/>
                <w:szCs w:val="26"/>
                <w:lang w:val="de-DE"/>
              </w:rPr>
              <w:t xml:space="preserve">Nội dung phiếu bao gói: </w:t>
            </w:r>
          </w:p>
          <w:p w:rsidR="00BB0444" w:rsidRPr="006C4B52" w:rsidRDefault="00BB0444" w:rsidP="00A565C5">
            <w:pPr>
              <w:rPr>
                <w:rFonts w:eastAsia="Calibri"/>
                <w:szCs w:val="26"/>
                <w:lang w:val="de-DE"/>
              </w:rPr>
            </w:pPr>
            <w:r w:rsidRPr="006C4B52">
              <w:rPr>
                <w:rFonts w:eastAsia="Calibri"/>
                <w:szCs w:val="26"/>
                <w:lang w:val="de-DE"/>
              </w:rPr>
              <w:t xml:space="preserve">+ Tên cơ quan đặt hàng;      + Tên sản phẩm;                         </w:t>
            </w:r>
          </w:p>
          <w:p w:rsidR="00BB0444" w:rsidRPr="006C4B52" w:rsidRDefault="00BB0444" w:rsidP="00A565C5">
            <w:pPr>
              <w:rPr>
                <w:rFonts w:eastAsia="Calibri"/>
                <w:szCs w:val="26"/>
                <w:lang w:val="de-DE"/>
              </w:rPr>
            </w:pPr>
            <w:r w:rsidRPr="006C4B52">
              <w:rPr>
                <w:rFonts w:eastAsia="Calibri"/>
                <w:szCs w:val="26"/>
                <w:lang w:val="de-DE"/>
              </w:rPr>
              <w:t xml:space="preserve">+ Đơn vị sản xuất;               + Số lượng;                                </w:t>
            </w:r>
          </w:p>
          <w:p w:rsidR="00BB0444" w:rsidRPr="006C4B52" w:rsidRDefault="00BB0444" w:rsidP="00A565C5">
            <w:pPr>
              <w:rPr>
                <w:rFonts w:eastAsia="Calibri"/>
                <w:szCs w:val="26"/>
                <w:lang w:val="de-DE"/>
              </w:rPr>
            </w:pPr>
            <w:r w:rsidRPr="006C4B52">
              <w:rPr>
                <w:rFonts w:eastAsia="Calibri"/>
                <w:szCs w:val="26"/>
                <w:lang w:val="de-DE"/>
              </w:rPr>
              <w:t>+ Khối lượng;                      + Ngày      tháng      năm.</w:t>
            </w:r>
          </w:p>
          <w:p w:rsidR="00BB0444" w:rsidRPr="006C4B52" w:rsidRDefault="00BB0444" w:rsidP="00A565C5">
            <w:pPr>
              <w:rPr>
                <w:rFonts w:eastAsia="Calibri"/>
                <w:szCs w:val="26"/>
                <w:lang w:val="de-DE"/>
              </w:rPr>
            </w:pPr>
            <w:r w:rsidRPr="006C4B52">
              <w:rPr>
                <w:rFonts w:eastAsia="Calibri"/>
                <w:szCs w:val="26"/>
                <w:lang w:val="de-DE"/>
              </w:rPr>
              <w:t>- Mặt ngoài dọc kiện hàng in nội dung:</w:t>
            </w:r>
          </w:p>
          <w:p w:rsidR="00BB0444" w:rsidRPr="006C4B52" w:rsidRDefault="00BB0444" w:rsidP="00A565C5">
            <w:pPr>
              <w:rPr>
                <w:rFonts w:eastAsia="Calibri"/>
                <w:szCs w:val="26"/>
                <w:lang w:val="de-DE"/>
              </w:rPr>
            </w:pPr>
            <w:r w:rsidRPr="006C4B52">
              <w:rPr>
                <w:rFonts w:eastAsia="Calibri"/>
                <w:szCs w:val="26"/>
                <w:lang w:val="de-DE"/>
              </w:rPr>
              <w:t xml:space="preserve">+ Tên sản phẩm;                   </w:t>
            </w:r>
          </w:p>
          <w:p w:rsidR="00BB0444" w:rsidRPr="006C4B52" w:rsidRDefault="00BB0444" w:rsidP="00A565C5">
            <w:pPr>
              <w:rPr>
                <w:rFonts w:eastAsia="Calibri"/>
                <w:szCs w:val="26"/>
                <w:lang w:val="de-DE"/>
              </w:rPr>
            </w:pPr>
            <w:r w:rsidRPr="006C4B52">
              <w:rPr>
                <w:rFonts w:eastAsia="Calibri"/>
                <w:szCs w:val="26"/>
                <w:lang w:val="de-DE"/>
              </w:rPr>
              <w:t xml:space="preserve">+ Cỡ số;                              + Số lượng;                                  </w:t>
            </w:r>
          </w:p>
          <w:p w:rsidR="00BB0444" w:rsidRPr="006C4B52" w:rsidRDefault="00BB0444" w:rsidP="00A565C5">
            <w:pPr>
              <w:rPr>
                <w:rFonts w:eastAsia="Calibri"/>
                <w:szCs w:val="26"/>
                <w:lang w:val="de-DE"/>
              </w:rPr>
            </w:pPr>
            <w:r w:rsidRPr="006C4B52">
              <w:rPr>
                <w:rFonts w:eastAsia="Calibri"/>
                <w:szCs w:val="26"/>
                <w:lang w:val="de-DE"/>
              </w:rPr>
              <w:t xml:space="preserve">+ Ký hiệu lô hàng;              + Đơn vị sản xuất;                       </w:t>
            </w:r>
          </w:p>
          <w:p w:rsidR="00BB0444" w:rsidRPr="006C4B52" w:rsidRDefault="00BB0444" w:rsidP="00A565C5">
            <w:pPr>
              <w:rPr>
                <w:rFonts w:eastAsia="Calibri"/>
                <w:szCs w:val="26"/>
                <w:lang w:val="de-DE"/>
              </w:rPr>
            </w:pPr>
            <w:r w:rsidRPr="006C4B52">
              <w:rPr>
                <w:rFonts w:eastAsia="Calibri"/>
                <w:szCs w:val="26"/>
                <w:lang w:val="de-DE"/>
              </w:rPr>
              <w:t>+ Khối lượng;                     + Ngày      tháng      năm;</w:t>
            </w:r>
          </w:p>
          <w:p w:rsidR="00BB0444" w:rsidRPr="006C4B52" w:rsidRDefault="00BB0444" w:rsidP="00A565C5">
            <w:pPr>
              <w:rPr>
                <w:rFonts w:eastAsia="Calibri"/>
                <w:szCs w:val="26"/>
                <w:lang w:val="de-DE"/>
              </w:rPr>
            </w:pPr>
            <w:r w:rsidRPr="006C4B52">
              <w:rPr>
                <w:rFonts w:eastAsia="Calibri"/>
                <w:szCs w:val="26"/>
                <w:lang w:val="de-DE"/>
              </w:rPr>
              <w:t>5.2. Bao gói</w:t>
            </w:r>
          </w:p>
          <w:p w:rsidR="00BB0444" w:rsidRPr="006C4B52" w:rsidRDefault="00BB0444" w:rsidP="00A565C5">
            <w:pPr>
              <w:rPr>
                <w:rFonts w:eastAsia="Calibri"/>
                <w:szCs w:val="26"/>
                <w:lang w:val="de-DE"/>
              </w:rPr>
            </w:pPr>
            <w:r w:rsidRPr="006C4B52">
              <w:rPr>
                <w:rFonts w:eastAsia="Calibri"/>
                <w:szCs w:val="26"/>
                <w:lang w:val="de-DE"/>
              </w:rPr>
              <w:t>- Mỗi đôi giày được đặt úp phần vải vào nhau, bên ngoài bọc phiếu bao gói. Sản phẩm được đóng trong bao PP kích thước D  x R</w:t>
            </w:r>
          </w:p>
          <w:p w:rsidR="00BB0444" w:rsidRPr="006C4B52" w:rsidRDefault="00BB0444" w:rsidP="00A565C5">
            <w:pPr>
              <w:rPr>
                <w:rFonts w:eastAsia="Calibri"/>
                <w:szCs w:val="26"/>
                <w:lang w:val="de-DE"/>
              </w:rPr>
            </w:pPr>
            <w:r w:rsidRPr="006C4B52">
              <w:rPr>
                <w:rFonts w:eastAsia="Calibri"/>
                <w:szCs w:val="26"/>
                <w:lang w:val="de-DE"/>
              </w:rPr>
              <w:t>- Sản phẩm đóng trong bao PP, 50 đôi/ bao;</w:t>
            </w:r>
          </w:p>
          <w:p w:rsidR="00BB0444" w:rsidRPr="006C4B52" w:rsidRDefault="00BB0444" w:rsidP="00A565C5">
            <w:pPr>
              <w:rPr>
                <w:rFonts w:eastAsia="Calibri"/>
                <w:szCs w:val="26"/>
                <w:lang w:val="de-DE"/>
              </w:rPr>
            </w:pPr>
            <w:r w:rsidRPr="006C4B52">
              <w:rPr>
                <w:rFonts w:eastAsia="Calibri"/>
                <w:szCs w:val="26"/>
                <w:lang w:val="de-DE"/>
              </w:rPr>
              <w:t>- Số lượng sản phẩm trong một lô hàng không lớn hơn 5000 đôi.</w:t>
            </w:r>
          </w:p>
          <w:p w:rsidR="00BB0444" w:rsidRPr="006C4B52" w:rsidRDefault="00BB0444" w:rsidP="00A565C5">
            <w:pPr>
              <w:rPr>
                <w:rFonts w:eastAsia="Calibri"/>
                <w:szCs w:val="26"/>
                <w:lang w:val="de-DE"/>
              </w:rPr>
            </w:pPr>
            <w:r w:rsidRPr="006C4B52">
              <w:rPr>
                <w:rFonts w:eastAsia="Calibri"/>
                <w:szCs w:val="26"/>
                <w:lang w:val="de-DE"/>
              </w:rPr>
              <w:t>5.3. Vận chuyển</w:t>
            </w:r>
          </w:p>
          <w:p w:rsidR="00BB0444" w:rsidRPr="006C4B52" w:rsidRDefault="00BB0444" w:rsidP="00A565C5">
            <w:pPr>
              <w:rPr>
                <w:rFonts w:eastAsia="Calibri"/>
                <w:szCs w:val="26"/>
                <w:lang w:val="de-DE"/>
              </w:rPr>
            </w:pPr>
            <w:r w:rsidRPr="006C4B52">
              <w:rPr>
                <w:rFonts w:eastAsia="Calibri"/>
                <w:szCs w:val="26"/>
                <w:lang w:val="de-DE"/>
              </w:rPr>
              <w:t>- Khi vận chuyển sản phẩm phải được bao gói theo quy định;</w:t>
            </w:r>
          </w:p>
          <w:p w:rsidR="00BB0444" w:rsidRPr="006C4B52" w:rsidRDefault="00BB0444" w:rsidP="00A565C5">
            <w:pPr>
              <w:rPr>
                <w:rFonts w:eastAsia="Calibri"/>
                <w:szCs w:val="26"/>
                <w:lang w:val="de-DE"/>
              </w:rPr>
            </w:pPr>
            <w:r w:rsidRPr="006C4B52">
              <w:rPr>
                <w:rFonts w:eastAsia="Calibri"/>
                <w:szCs w:val="26"/>
                <w:lang w:val="de-DE"/>
              </w:rPr>
              <w:t>- Sản phẩm được vận chuyển bằng phương tiện vận tải thông dụng, được che đậy cẩn thận tránh bị mưa nắng.</w:t>
            </w:r>
          </w:p>
          <w:p w:rsidR="00BB0444" w:rsidRPr="006C4B52" w:rsidRDefault="00BB0444" w:rsidP="00A565C5">
            <w:pPr>
              <w:rPr>
                <w:rFonts w:eastAsia="Calibri"/>
                <w:szCs w:val="26"/>
                <w:lang w:val="de-DE"/>
              </w:rPr>
            </w:pPr>
            <w:r w:rsidRPr="006C4B52">
              <w:rPr>
                <w:rFonts w:eastAsia="Calibri"/>
                <w:szCs w:val="26"/>
                <w:lang w:val="de-DE"/>
              </w:rPr>
              <w:t>5.4. Bảo quản</w:t>
            </w:r>
          </w:p>
          <w:p w:rsidR="00BB0444" w:rsidRPr="006C4B52" w:rsidRDefault="00BB0444" w:rsidP="00A565C5">
            <w:pPr>
              <w:rPr>
                <w:rFonts w:eastAsia="Calibri"/>
                <w:szCs w:val="26"/>
                <w:lang w:val="de-DE"/>
              </w:rPr>
            </w:pPr>
            <w:r w:rsidRPr="006C4B52">
              <w:rPr>
                <w:rFonts w:eastAsia="Calibri"/>
                <w:szCs w:val="26"/>
                <w:lang w:val="de-DE"/>
              </w:rPr>
              <w:t>- Sản phẩm để nơi khô ráo, không dính dầu mỡ, hóa chất;</w:t>
            </w:r>
          </w:p>
          <w:p w:rsidR="00BB0444" w:rsidRPr="006C4B52" w:rsidRDefault="00BB0444" w:rsidP="00A565C5">
            <w:pPr>
              <w:rPr>
                <w:rFonts w:eastAsia="Calibri"/>
                <w:szCs w:val="26"/>
                <w:lang w:val="de-DE"/>
              </w:rPr>
            </w:pPr>
            <w:r w:rsidRPr="006C4B52">
              <w:rPr>
                <w:rFonts w:eastAsia="Calibri"/>
                <w:szCs w:val="26"/>
                <w:lang w:val="de-DE"/>
              </w:rPr>
              <w:t>- Sản phẩm xếp gọn gàng, chồng lên nhau không quá 5 kiện;</w:t>
            </w:r>
          </w:p>
          <w:p w:rsidR="00BB0444" w:rsidRPr="00D0204A" w:rsidRDefault="00BB0444" w:rsidP="00A565C5">
            <w:pPr>
              <w:rPr>
                <w:rFonts w:eastAsia="Calibri"/>
                <w:color w:val="FF0000"/>
                <w:spacing w:val="-4"/>
                <w:sz w:val="28"/>
                <w:szCs w:val="22"/>
                <w:lang w:val="de-DE"/>
              </w:rPr>
            </w:pPr>
            <w:r w:rsidRPr="006C4B52">
              <w:rPr>
                <w:rFonts w:eastAsia="Calibri"/>
                <w:szCs w:val="26"/>
                <w:lang w:val="de-DE"/>
              </w:rPr>
              <w:t>- Sản phẩm được bảo quản trong kho khô ráo, đặt cách sàn không nhỏ hơn 50 cm, cách tường và  trần khoảng 70 cm.</w:t>
            </w:r>
          </w:p>
        </w:tc>
      </w:tr>
    </w:tbl>
    <w:p w:rsidR="00BB0444" w:rsidRPr="00671BC0" w:rsidRDefault="00BB0444" w:rsidP="00BB0444">
      <w:pPr>
        <w:tabs>
          <w:tab w:val="left" w:pos="709"/>
        </w:tabs>
        <w:spacing w:before="120" w:after="60" w:line="320" w:lineRule="exact"/>
        <w:ind w:firstLine="567"/>
        <w:rPr>
          <w:rFonts w:eastAsia="Calibri"/>
          <w:sz w:val="28"/>
          <w:szCs w:val="26"/>
          <w:lang w:val="pl-PL"/>
        </w:rPr>
      </w:pPr>
      <w:r w:rsidRPr="00671BC0">
        <w:rPr>
          <w:rFonts w:eastAsia="Calibri"/>
          <w:b/>
          <w:sz w:val="28"/>
          <w:szCs w:val="26"/>
          <w:u w:val="single"/>
          <w:lang w:val="de-DE"/>
        </w:rPr>
        <w:lastRenderedPageBreak/>
        <w:t>Ghi chú:</w:t>
      </w:r>
      <w:r w:rsidRPr="00671BC0">
        <w:rPr>
          <w:rFonts w:eastAsia="Calibri"/>
          <w:sz w:val="28"/>
          <w:szCs w:val="26"/>
          <w:lang w:val="pl-PL"/>
        </w:rPr>
        <w:t xml:space="preserve"> Trường hợp tại thời điểm kiểm tra thử nghiệm, nếu đơn vị thử nghiệm có sự thay đổi về phương pháp thử theo tiêu chuẩn Việt Nam thì phương pháp thử mới được cập nhật thay thế phương pháp thử cũ. </w:t>
      </w:r>
    </w:p>
    <w:p w:rsidR="00BB0444" w:rsidRPr="00671BC0" w:rsidRDefault="00BB0444" w:rsidP="00BB0444">
      <w:pPr>
        <w:tabs>
          <w:tab w:val="left" w:pos="709"/>
        </w:tabs>
        <w:spacing w:before="60" w:after="60"/>
        <w:ind w:firstLine="567"/>
        <w:rPr>
          <w:rFonts w:eastAsia="Calibri"/>
          <w:b/>
          <w:sz w:val="28"/>
          <w:szCs w:val="26"/>
          <w:lang w:val="pl-PL"/>
        </w:rPr>
      </w:pPr>
      <w:r w:rsidRPr="00671BC0">
        <w:rPr>
          <w:rFonts w:eastAsia="Calibri"/>
          <w:b/>
          <w:sz w:val="28"/>
          <w:szCs w:val="26"/>
          <w:lang w:val="pl-PL"/>
        </w:rPr>
        <w:t>2.3.</w:t>
      </w:r>
      <w:r w:rsidRPr="00671BC0">
        <w:rPr>
          <w:rFonts w:eastAsia="Calibri"/>
          <w:sz w:val="28"/>
          <w:szCs w:val="26"/>
          <w:lang w:val="pl-PL"/>
        </w:rPr>
        <w:t xml:space="preserve"> </w:t>
      </w:r>
      <w:r w:rsidRPr="00671BC0">
        <w:rPr>
          <w:rFonts w:eastAsia="Calibri"/>
          <w:b/>
          <w:sz w:val="28"/>
          <w:szCs w:val="26"/>
          <w:lang w:val="pl-PL"/>
        </w:rPr>
        <w:t>Các yêu cầu khác</w:t>
      </w:r>
    </w:p>
    <w:p w:rsidR="00BB0444" w:rsidRPr="00671BC0" w:rsidRDefault="00BB0444" w:rsidP="00BB0444">
      <w:pPr>
        <w:tabs>
          <w:tab w:val="left" w:pos="709"/>
        </w:tabs>
        <w:spacing w:before="120" w:after="120"/>
        <w:ind w:firstLine="567"/>
        <w:contextualSpacing/>
        <w:rPr>
          <w:rFonts w:eastAsia="Calibri"/>
          <w:sz w:val="28"/>
          <w:szCs w:val="28"/>
          <w:lang w:val="pl-PL"/>
        </w:rPr>
      </w:pPr>
      <w:r w:rsidRPr="00671BC0">
        <w:rPr>
          <w:rFonts w:eastAsia="Calibri"/>
          <w:sz w:val="28"/>
          <w:szCs w:val="28"/>
          <w:lang w:val="pl-PL"/>
        </w:rPr>
        <w:tab/>
        <w:t>- Nhà thầu phải cung cấp kết quả thử nghiệm nguyên liệu tại các phòng thử nghiệm được công nhận (Vilas, Las):</w:t>
      </w:r>
    </w:p>
    <w:p w:rsidR="00BB0444" w:rsidRPr="00671BC0" w:rsidRDefault="00BB0444" w:rsidP="00BB0444">
      <w:pPr>
        <w:tabs>
          <w:tab w:val="left" w:pos="709"/>
        </w:tabs>
        <w:spacing w:before="120" w:after="120"/>
        <w:ind w:firstLine="567"/>
        <w:contextualSpacing/>
        <w:rPr>
          <w:rFonts w:eastAsia="Microsoft Sans Serif"/>
          <w:bCs/>
          <w:sz w:val="28"/>
          <w:szCs w:val="28"/>
          <w:lang w:val="pl-PL" w:eastAsia="vi-VN"/>
        </w:rPr>
      </w:pPr>
      <w:r w:rsidRPr="00671BC0">
        <w:rPr>
          <w:rFonts w:eastAsia="Calibri"/>
          <w:sz w:val="28"/>
          <w:szCs w:val="28"/>
          <w:lang w:val="pl-PL"/>
        </w:rPr>
        <w:tab/>
        <w:t xml:space="preserve">+ Đối với quần áo bảo hộ lao động: </w:t>
      </w:r>
      <w:r w:rsidRPr="00671BC0">
        <w:rPr>
          <w:rFonts w:eastAsia="Calibri"/>
          <w:sz w:val="28"/>
          <w:szCs w:val="28"/>
          <w:lang w:val="sv-SE"/>
        </w:rPr>
        <w:t xml:space="preserve">chỉ tiêu kỹ thuật vải Gabadin Peco theo tại Bảng 1.1 và chỉ tiêu kỹ thuật chỉ </w:t>
      </w:r>
      <w:r w:rsidRPr="00671BC0">
        <w:rPr>
          <w:rFonts w:eastAsia="Microsoft Sans Serif"/>
          <w:bCs/>
          <w:sz w:val="28"/>
          <w:szCs w:val="28"/>
          <w:lang w:val="pl-PL" w:eastAsia="vi-VN"/>
        </w:rPr>
        <w:t>Peco 60/3 theo Bảng số 1.3;</w:t>
      </w:r>
      <w:r w:rsidRPr="00671BC0">
        <w:rPr>
          <w:rFonts w:eastAsia="Microsoft Sans Serif"/>
          <w:bCs/>
          <w:sz w:val="28"/>
          <w:szCs w:val="28"/>
          <w:lang w:val="pl-PL" w:eastAsia="vi-VN"/>
        </w:rPr>
        <w:tab/>
      </w:r>
    </w:p>
    <w:p w:rsidR="00BB0444" w:rsidRPr="00671BC0" w:rsidRDefault="00BB0444" w:rsidP="00BB0444">
      <w:pPr>
        <w:tabs>
          <w:tab w:val="left" w:pos="709"/>
        </w:tabs>
        <w:spacing w:before="120" w:after="120"/>
        <w:ind w:firstLine="567"/>
        <w:contextualSpacing/>
        <w:rPr>
          <w:rFonts w:eastAsia="Microsoft Sans Serif"/>
          <w:bCs/>
          <w:spacing w:val="-4"/>
          <w:sz w:val="28"/>
          <w:szCs w:val="28"/>
          <w:lang w:val="pl-PL" w:eastAsia="vi-VN"/>
        </w:rPr>
      </w:pPr>
      <w:r w:rsidRPr="00671BC0">
        <w:rPr>
          <w:rFonts w:eastAsia="Calibri"/>
          <w:spacing w:val="-4"/>
          <w:sz w:val="28"/>
          <w:szCs w:val="22"/>
          <w:lang w:val="pl-PL"/>
        </w:rPr>
        <w:tab/>
        <w:t>+ Đối với giày bảo hộ lao động: chỉ tiêu kỹ thuật vải may mũ giày theo Bảng 2.1; chỉ tiêu kỹ thuật đế cao su, độ bền liên kết cao su bím - vải, vải - vải theo  Bảng 2.2.</w:t>
      </w:r>
    </w:p>
    <w:p w:rsidR="00BB0444" w:rsidRPr="00671BC0" w:rsidRDefault="00BB0444" w:rsidP="00BB0444">
      <w:pPr>
        <w:numPr>
          <w:ilvl w:val="0"/>
          <w:numId w:val="2"/>
        </w:numPr>
        <w:tabs>
          <w:tab w:val="left" w:pos="709"/>
          <w:tab w:val="left" w:pos="993"/>
        </w:tabs>
        <w:spacing w:before="120" w:after="120"/>
        <w:ind w:left="0" w:firstLine="567"/>
        <w:contextualSpacing/>
        <w:rPr>
          <w:b/>
          <w:szCs w:val="26"/>
          <w:lang w:val="pl-PL" w:eastAsia="x-none"/>
        </w:rPr>
      </w:pPr>
      <w:r w:rsidRPr="00671BC0">
        <w:rPr>
          <w:sz w:val="28"/>
          <w:szCs w:val="28"/>
          <w:lang w:val="pl-PL" w:eastAsia="x-none"/>
        </w:rPr>
        <w:t xml:space="preserve">Trong quá trình đánh giá hồ sơ, tại bước đánh giá về kỹ thuật, để đảm bảo lựa chọn được nhà thầu có năng lực kỹ thuật tốt nhất; trong vòng 05 ngày kể từ ngày có thời điểm đóng thầu, nhà thầu phải cung cấp mẫu sản phẩm (01 bộ quần áo bảo hộ </w:t>
      </w:r>
      <w:r w:rsidRPr="00671BC0">
        <w:rPr>
          <w:sz w:val="28"/>
          <w:szCs w:val="28"/>
          <w:lang w:val="pl-PL" w:eastAsia="x-none"/>
        </w:rPr>
        <w:lastRenderedPageBreak/>
        <w:t>lao động, cỡ số 5 và 01 đôi giày vải bảo hộ lao động, cỡ số 41) đáp ứng yêu cầu kỹ thuật theo E-HSMT;</w:t>
      </w:r>
    </w:p>
    <w:p w:rsidR="00BB0444" w:rsidRPr="00671BC0" w:rsidRDefault="00BB0444" w:rsidP="00BB0444">
      <w:pPr>
        <w:numPr>
          <w:ilvl w:val="0"/>
          <w:numId w:val="2"/>
        </w:numPr>
        <w:tabs>
          <w:tab w:val="left" w:pos="709"/>
          <w:tab w:val="left" w:pos="993"/>
        </w:tabs>
        <w:spacing w:before="120" w:after="120"/>
        <w:ind w:left="0" w:firstLine="567"/>
        <w:contextualSpacing/>
        <w:rPr>
          <w:sz w:val="28"/>
          <w:szCs w:val="28"/>
          <w:lang w:val="pl-PL" w:eastAsia="x-none"/>
        </w:rPr>
      </w:pPr>
      <w:r w:rsidRPr="00671BC0">
        <w:rPr>
          <w:sz w:val="28"/>
          <w:szCs w:val="28"/>
          <w:lang w:val="pl-PL" w:eastAsia="x-none"/>
        </w:rPr>
        <w:t>Hàng hóa phải được bao gói trong túi nilon, đựng trong bao PP, được niêm phong và vận chuyển đến địa điểm giao hàng theo hợp đồng đã ký kết, đảm bảo chất lượng khi giao hàng;</w:t>
      </w:r>
    </w:p>
    <w:p w:rsidR="00BB0444" w:rsidRPr="00671BC0" w:rsidRDefault="00BB0444" w:rsidP="00BB0444">
      <w:pPr>
        <w:numPr>
          <w:ilvl w:val="0"/>
          <w:numId w:val="2"/>
        </w:numPr>
        <w:tabs>
          <w:tab w:val="left" w:pos="709"/>
          <w:tab w:val="left" w:pos="993"/>
        </w:tabs>
        <w:spacing w:before="120" w:after="120"/>
        <w:ind w:left="0" w:firstLine="567"/>
        <w:contextualSpacing/>
        <w:rPr>
          <w:sz w:val="28"/>
          <w:szCs w:val="28"/>
          <w:lang w:val="pl-PL" w:eastAsia="x-none"/>
        </w:rPr>
      </w:pPr>
      <w:r w:rsidRPr="00671BC0">
        <w:rPr>
          <w:sz w:val="28"/>
          <w:szCs w:val="28"/>
          <w:lang w:val="pl-PL" w:eastAsia="x-none"/>
        </w:rPr>
        <w:t>Sản phẩm: Quần áo bảo hộ có gắn nhãn mác của nhà sản xuất; Giầy vải bảo hộ có đúc tên nhà sản xuất phía dưới đế sản phẩm;</w:t>
      </w:r>
    </w:p>
    <w:p w:rsidR="00BB0444" w:rsidRPr="00671BC0" w:rsidRDefault="00BB0444" w:rsidP="00BB0444">
      <w:pPr>
        <w:numPr>
          <w:ilvl w:val="0"/>
          <w:numId w:val="2"/>
        </w:numPr>
        <w:tabs>
          <w:tab w:val="left" w:pos="709"/>
          <w:tab w:val="left" w:pos="993"/>
        </w:tabs>
        <w:spacing w:before="120" w:after="120"/>
        <w:ind w:left="0" w:firstLine="567"/>
        <w:contextualSpacing/>
        <w:rPr>
          <w:sz w:val="28"/>
          <w:szCs w:val="28"/>
          <w:lang w:val="pl-PL" w:eastAsia="x-none"/>
        </w:rPr>
      </w:pPr>
      <w:r w:rsidRPr="00671BC0">
        <w:rPr>
          <w:sz w:val="28"/>
          <w:szCs w:val="28"/>
          <w:lang w:val="pl-PL" w:eastAsia="x-none"/>
        </w:rPr>
        <w:t xml:space="preserve">Việc kiểm tra của Chủ đầu tư chỉ mang tính chất xác suất. </w:t>
      </w:r>
      <w:r>
        <w:rPr>
          <w:sz w:val="28"/>
          <w:szCs w:val="28"/>
          <w:lang w:val="pl-PL" w:eastAsia="x-none"/>
        </w:rPr>
        <w:t>Nhà thầu</w:t>
      </w:r>
      <w:r w:rsidRPr="00671BC0">
        <w:rPr>
          <w:sz w:val="28"/>
          <w:szCs w:val="28"/>
          <w:lang w:val="pl-PL" w:eastAsia="x-none"/>
        </w:rPr>
        <w:t xml:space="preserve"> phải chịu trách nhiệm về chất lượng hàng hóa của mình;</w:t>
      </w:r>
    </w:p>
    <w:p w:rsidR="00BB0444" w:rsidRPr="00671BC0" w:rsidRDefault="00BB0444" w:rsidP="00BB0444">
      <w:pPr>
        <w:numPr>
          <w:ilvl w:val="0"/>
          <w:numId w:val="2"/>
        </w:numPr>
        <w:tabs>
          <w:tab w:val="left" w:pos="709"/>
          <w:tab w:val="left" w:pos="993"/>
        </w:tabs>
        <w:spacing w:before="120" w:after="120"/>
        <w:ind w:left="0" w:firstLine="567"/>
        <w:contextualSpacing/>
        <w:rPr>
          <w:b/>
          <w:szCs w:val="26"/>
          <w:lang w:val="pl-PL" w:eastAsia="x-none"/>
        </w:rPr>
      </w:pPr>
      <w:r w:rsidRPr="00671BC0">
        <w:rPr>
          <w:sz w:val="28"/>
          <w:szCs w:val="28"/>
          <w:lang w:val="pl-PL" w:eastAsia="x-none"/>
        </w:rPr>
        <w:t>Khi nhận hàng hóa, đại diện Chủ đầu tư phải tiến hành kiểm tra hàng hóa. Nếu hàng hóa đáp ứng yêu cầu của hợp đồng, đại diện Chủ đầu tư sẽ ký Biên bản bàn giao và nghiệm thu thiết bị.</w:t>
      </w:r>
    </w:p>
    <w:p w:rsidR="00BB0444" w:rsidRPr="00C050BD" w:rsidRDefault="00BB0444" w:rsidP="00BB0444">
      <w:pPr>
        <w:spacing w:before="120" w:after="120" w:line="360" w:lineRule="exact"/>
        <w:ind w:firstLine="567"/>
        <w:rPr>
          <w:rFonts w:eastAsia="Calibri"/>
          <w:b/>
          <w:sz w:val="28"/>
          <w:szCs w:val="26"/>
          <w:lang w:val="pl-PL"/>
        </w:rPr>
      </w:pPr>
      <w:r w:rsidRPr="00C050BD">
        <w:rPr>
          <w:rFonts w:eastAsia="Calibri"/>
          <w:b/>
          <w:sz w:val="28"/>
          <w:szCs w:val="26"/>
          <w:lang w:val="pl-PL"/>
        </w:rPr>
        <w:t>Mục 2. Bản vẽ</w:t>
      </w:r>
    </w:p>
    <w:p w:rsidR="00BB0444" w:rsidRPr="00C050BD" w:rsidRDefault="00BB0444" w:rsidP="00BB0444">
      <w:pPr>
        <w:spacing w:before="120" w:after="120" w:line="360" w:lineRule="exact"/>
        <w:ind w:firstLine="567"/>
        <w:rPr>
          <w:rFonts w:eastAsia="Calibri"/>
          <w:b/>
          <w:sz w:val="26"/>
          <w:szCs w:val="26"/>
          <w:lang w:val="pl-PL"/>
        </w:rPr>
      </w:pPr>
      <w:r w:rsidRPr="00C050BD">
        <w:rPr>
          <w:rFonts w:eastAsia="Calibri"/>
          <w:sz w:val="28"/>
          <w:szCs w:val="28"/>
          <w:lang w:val="nl-NL"/>
        </w:rPr>
        <w:t>E-HSMT này gồm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3641"/>
        <w:gridCol w:w="3585"/>
      </w:tblGrid>
      <w:tr w:rsidR="00BB0444" w:rsidRPr="00C050BD" w:rsidTr="00A565C5">
        <w:trPr>
          <w:cantSplit/>
          <w:trHeight w:val="329"/>
        </w:trPr>
        <w:tc>
          <w:tcPr>
            <w:tcW w:w="5000" w:type="pct"/>
            <w:gridSpan w:val="3"/>
          </w:tcPr>
          <w:p w:rsidR="00BB0444" w:rsidRPr="00C050BD" w:rsidRDefault="00BB0444" w:rsidP="00A565C5">
            <w:pPr>
              <w:spacing w:before="60" w:after="60"/>
              <w:jc w:val="center"/>
              <w:rPr>
                <w:rFonts w:eastAsia="Calibri"/>
                <w:b/>
                <w:sz w:val="28"/>
                <w:szCs w:val="28"/>
              </w:rPr>
            </w:pPr>
            <w:r w:rsidRPr="00C050BD">
              <w:rPr>
                <w:rFonts w:eastAsia="Calibri"/>
                <w:b/>
                <w:sz w:val="28"/>
                <w:szCs w:val="28"/>
              </w:rPr>
              <w:t>Danh  mục bản vẽ</w:t>
            </w:r>
          </w:p>
        </w:tc>
      </w:tr>
      <w:tr w:rsidR="00BB0444" w:rsidRPr="00C050BD" w:rsidTr="00A565C5">
        <w:trPr>
          <w:trHeight w:val="319"/>
        </w:trPr>
        <w:tc>
          <w:tcPr>
            <w:tcW w:w="1134" w:type="pct"/>
            <w:vAlign w:val="center"/>
          </w:tcPr>
          <w:p w:rsidR="00BB0444" w:rsidRPr="00C050BD" w:rsidRDefault="00BB0444" w:rsidP="00A565C5">
            <w:pPr>
              <w:jc w:val="center"/>
              <w:outlineLvl w:val="4"/>
              <w:rPr>
                <w:sz w:val="28"/>
                <w:szCs w:val="28"/>
              </w:rPr>
            </w:pPr>
            <w:r w:rsidRPr="00C050BD">
              <w:rPr>
                <w:sz w:val="28"/>
                <w:szCs w:val="28"/>
              </w:rPr>
              <w:t>Bản vẽ số</w:t>
            </w:r>
          </w:p>
        </w:tc>
        <w:tc>
          <w:tcPr>
            <w:tcW w:w="1948" w:type="pct"/>
            <w:vAlign w:val="center"/>
          </w:tcPr>
          <w:p w:rsidR="00BB0444" w:rsidRPr="00C050BD" w:rsidRDefault="00BB0444" w:rsidP="00A565C5">
            <w:pPr>
              <w:jc w:val="center"/>
              <w:rPr>
                <w:rFonts w:eastAsia="Calibri"/>
                <w:sz w:val="28"/>
                <w:szCs w:val="28"/>
              </w:rPr>
            </w:pPr>
            <w:r w:rsidRPr="00C050BD">
              <w:rPr>
                <w:rFonts w:eastAsia="Calibri"/>
                <w:sz w:val="28"/>
                <w:szCs w:val="28"/>
              </w:rPr>
              <w:t>Tên bản vẽ</w:t>
            </w:r>
          </w:p>
        </w:tc>
        <w:tc>
          <w:tcPr>
            <w:tcW w:w="1918" w:type="pct"/>
            <w:vAlign w:val="center"/>
          </w:tcPr>
          <w:p w:rsidR="00BB0444" w:rsidRPr="00C050BD" w:rsidRDefault="00BB0444" w:rsidP="00A565C5">
            <w:pPr>
              <w:jc w:val="center"/>
              <w:rPr>
                <w:rFonts w:eastAsia="Calibri"/>
                <w:sz w:val="28"/>
                <w:szCs w:val="28"/>
              </w:rPr>
            </w:pPr>
            <w:r w:rsidRPr="00C050BD">
              <w:rPr>
                <w:rFonts w:eastAsia="Calibri"/>
                <w:sz w:val="28"/>
                <w:szCs w:val="28"/>
              </w:rPr>
              <w:t>Mục đích sử dụng</w:t>
            </w:r>
          </w:p>
        </w:tc>
      </w:tr>
      <w:tr w:rsidR="00BB0444" w:rsidRPr="00C050BD" w:rsidTr="00A565C5">
        <w:trPr>
          <w:trHeight w:val="356"/>
        </w:trPr>
        <w:tc>
          <w:tcPr>
            <w:tcW w:w="1134" w:type="pct"/>
          </w:tcPr>
          <w:p w:rsidR="00BB0444" w:rsidRPr="00C050BD" w:rsidRDefault="00BB0444" w:rsidP="00A565C5">
            <w:pPr>
              <w:jc w:val="center"/>
              <w:rPr>
                <w:rFonts w:eastAsia="Calibri"/>
                <w:sz w:val="28"/>
                <w:szCs w:val="28"/>
              </w:rPr>
            </w:pPr>
            <w:r w:rsidRPr="00C050BD">
              <w:rPr>
                <w:rFonts w:eastAsia="Calibri"/>
                <w:sz w:val="28"/>
                <w:szCs w:val="28"/>
              </w:rPr>
              <w:t>Số 01</w:t>
            </w:r>
          </w:p>
        </w:tc>
        <w:tc>
          <w:tcPr>
            <w:tcW w:w="1948" w:type="pct"/>
          </w:tcPr>
          <w:p w:rsidR="00BB0444" w:rsidRPr="00C050BD" w:rsidRDefault="00BB0444" w:rsidP="00A565C5">
            <w:pPr>
              <w:jc w:val="left"/>
              <w:rPr>
                <w:rFonts w:eastAsia="Calibri"/>
                <w:sz w:val="28"/>
                <w:szCs w:val="28"/>
              </w:rPr>
            </w:pPr>
            <w:r w:rsidRPr="00C050BD">
              <w:rPr>
                <w:rFonts w:eastAsia="Calibri"/>
                <w:sz w:val="28"/>
                <w:szCs w:val="28"/>
              </w:rPr>
              <w:t>Bản vẽ áo bảo hộ lao động</w:t>
            </w:r>
          </w:p>
        </w:tc>
        <w:tc>
          <w:tcPr>
            <w:tcW w:w="1918" w:type="pct"/>
          </w:tcPr>
          <w:p w:rsidR="00BB0444" w:rsidRPr="00C050BD" w:rsidRDefault="00BB0444" w:rsidP="00A565C5">
            <w:pPr>
              <w:jc w:val="left"/>
              <w:rPr>
                <w:rFonts w:eastAsia="Calibri"/>
                <w:sz w:val="28"/>
                <w:szCs w:val="28"/>
              </w:rPr>
            </w:pPr>
            <w:r w:rsidRPr="00C050BD">
              <w:rPr>
                <w:rFonts w:eastAsia="Calibri"/>
                <w:sz w:val="28"/>
                <w:szCs w:val="28"/>
              </w:rPr>
              <w:t>Bảo vệ người lao động.</w:t>
            </w:r>
          </w:p>
        </w:tc>
      </w:tr>
      <w:tr w:rsidR="00BB0444" w:rsidRPr="00C050BD" w:rsidTr="00A565C5">
        <w:trPr>
          <w:trHeight w:val="277"/>
        </w:trPr>
        <w:tc>
          <w:tcPr>
            <w:tcW w:w="1134" w:type="pct"/>
          </w:tcPr>
          <w:p w:rsidR="00BB0444" w:rsidRPr="00C050BD" w:rsidRDefault="00BB0444" w:rsidP="00A565C5">
            <w:pPr>
              <w:jc w:val="center"/>
              <w:rPr>
                <w:rFonts w:eastAsia="Calibri"/>
                <w:sz w:val="28"/>
                <w:szCs w:val="28"/>
              </w:rPr>
            </w:pPr>
            <w:r w:rsidRPr="00C050BD">
              <w:rPr>
                <w:rFonts w:eastAsia="Calibri"/>
                <w:sz w:val="28"/>
                <w:szCs w:val="28"/>
              </w:rPr>
              <w:t>Số 02</w:t>
            </w:r>
          </w:p>
        </w:tc>
        <w:tc>
          <w:tcPr>
            <w:tcW w:w="1948" w:type="pct"/>
          </w:tcPr>
          <w:p w:rsidR="00BB0444" w:rsidRPr="00C050BD" w:rsidRDefault="00BB0444" w:rsidP="00A565C5">
            <w:pPr>
              <w:jc w:val="left"/>
              <w:rPr>
                <w:rFonts w:eastAsia="Calibri"/>
                <w:sz w:val="28"/>
                <w:szCs w:val="28"/>
              </w:rPr>
            </w:pPr>
            <w:r w:rsidRPr="00C050BD">
              <w:rPr>
                <w:rFonts w:eastAsia="Calibri"/>
                <w:sz w:val="28"/>
                <w:szCs w:val="28"/>
              </w:rPr>
              <w:t>Bản vẽ quần bảo hộ lao động</w:t>
            </w:r>
          </w:p>
        </w:tc>
        <w:tc>
          <w:tcPr>
            <w:tcW w:w="1918" w:type="pct"/>
          </w:tcPr>
          <w:p w:rsidR="00BB0444" w:rsidRPr="00C050BD" w:rsidRDefault="00BB0444" w:rsidP="00A565C5">
            <w:pPr>
              <w:jc w:val="left"/>
              <w:rPr>
                <w:rFonts w:eastAsia="Calibri"/>
                <w:sz w:val="28"/>
                <w:szCs w:val="28"/>
              </w:rPr>
            </w:pPr>
            <w:r w:rsidRPr="00C050BD">
              <w:rPr>
                <w:rFonts w:eastAsia="Calibri"/>
                <w:sz w:val="28"/>
                <w:szCs w:val="28"/>
              </w:rPr>
              <w:t>Bảo vệ người lao động.</w:t>
            </w:r>
          </w:p>
        </w:tc>
      </w:tr>
      <w:tr w:rsidR="00BB0444" w:rsidRPr="00C050BD" w:rsidTr="00A565C5">
        <w:trPr>
          <w:trHeight w:val="367"/>
        </w:trPr>
        <w:tc>
          <w:tcPr>
            <w:tcW w:w="1134" w:type="pct"/>
          </w:tcPr>
          <w:p w:rsidR="00BB0444" w:rsidRPr="00C050BD" w:rsidRDefault="00BB0444" w:rsidP="00A565C5">
            <w:pPr>
              <w:jc w:val="center"/>
              <w:rPr>
                <w:rFonts w:eastAsia="Calibri"/>
                <w:sz w:val="28"/>
                <w:szCs w:val="28"/>
              </w:rPr>
            </w:pPr>
            <w:r w:rsidRPr="00C050BD">
              <w:rPr>
                <w:rFonts w:eastAsia="Calibri"/>
                <w:sz w:val="28"/>
                <w:szCs w:val="28"/>
              </w:rPr>
              <w:t>Số 03</w:t>
            </w:r>
          </w:p>
        </w:tc>
        <w:tc>
          <w:tcPr>
            <w:tcW w:w="1948" w:type="pct"/>
          </w:tcPr>
          <w:p w:rsidR="00BB0444" w:rsidRPr="00C050BD" w:rsidRDefault="00BB0444" w:rsidP="00A565C5">
            <w:pPr>
              <w:jc w:val="left"/>
              <w:rPr>
                <w:rFonts w:eastAsia="Calibri"/>
                <w:sz w:val="28"/>
                <w:szCs w:val="28"/>
              </w:rPr>
            </w:pPr>
            <w:r w:rsidRPr="00C050BD">
              <w:rPr>
                <w:rFonts w:eastAsia="Calibri"/>
                <w:sz w:val="28"/>
                <w:szCs w:val="28"/>
              </w:rPr>
              <w:t>Bản vẽ giày bảo hộ lao động</w:t>
            </w:r>
          </w:p>
        </w:tc>
        <w:tc>
          <w:tcPr>
            <w:tcW w:w="1918" w:type="pct"/>
          </w:tcPr>
          <w:p w:rsidR="00BB0444" w:rsidRPr="00C050BD" w:rsidRDefault="00BB0444" w:rsidP="00A565C5">
            <w:pPr>
              <w:jc w:val="left"/>
              <w:rPr>
                <w:rFonts w:eastAsia="Calibri"/>
                <w:sz w:val="28"/>
                <w:szCs w:val="28"/>
              </w:rPr>
            </w:pPr>
            <w:r w:rsidRPr="00C050BD">
              <w:rPr>
                <w:rFonts w:eastAsia="Calibri"/>
                <w:sz w:val="28"/>
                <w:szCs w:val="28"/>
              </w:rPr>
              <w:t>Bảo vệ người lao động.</w:t>
            </w:r>
          </w:p>
        </w:tc>
      </w:tr>
    </w:tbl>
    <w:p w:rsidR="00BB0444" w:rsidRPr="00C050BD" w:rsidRDefault="00BB0444" w:rsidP="00BB0444">
      <w:pPr>
        <w:numPr>
          <w:ilvl w:val="0"/>
          <w:numId w:val="3"/>
        </w:numPr>
        <w:tabs>
          <w:tab w:val="left" w:pos="1134"/>
        </w:tabs>
        <w:suppressAutoHyphens/>
        <w:spacing w:before="15" w:after="10"/>
        <w:ind w:left="0" w:firstLine="567"/>
        <w:jc w:val="left"/>
        <w:rPr>
          <w:rFonts w:eastAsia="Calibri"/>
          <w:b/>
          <w:sz w:val="26"/>
          <w:szCs w:val="26"/>
          <w:lang w:val="pt-BR"/>
        </w:rPr>
      </w:pPr>
      <w:r w:rsidRPr="00C050BD">
        <w:rPr>
          <w:rFonts w:eastAsia="Calibri"/>
          <w:b/>
          <w:sz w:val="26"/>
          <w:szCs w:val="26"/>
          <w:lang w:val="pt-BR"/>
        </w:rPr>
        <w:t>Bản vẽ số 01: Áo bảo hộ lao động</w:t>
      </w:r>
    </w:p>
    <w:p w:rsidR="00BB0444" w:rsidRPr="00C050BD" w:rsidRDefault="00BB0444" w:rsidP="00BB0444">
      <w:pPr>
        <w:spacing w:before="15" w:after="10"/>
        <w:jc w:val="left"/>
        <w:rPr>
          <w:rFonts w:eastAsia="Calibri"/>
          <w:sz w:val="26"/>
          <w:szCs w:val="26"/>
          <w:lang w:val="pt-BR"/>
        </w:rPr>
      </w:pPr>
      <w:r w:rsidRPr="00C050BD">
        <w:rPr>
          <w:rFonts w:eastAsia="Calibri"/>
          <w:noProof/>
          <w:sz w:val="28"/>
          <w:szCs w:val="22"/>
        </w:rPr>
        <w:drawing>
          <wp:anchor distT="0" distB="0" distL="114300" distR="114300" simplePos="0" relativeHeight="251659264" behindDoc="1" locked="0" layoutInCell="1" allowOverlap="1" wp14:anchorId="0C7D078A" wp14:editId="3396EB43">
            <wp:simplePos x="0" y="0"/>
            <wp:positionH relativeFrom="margin">
              <wp:posOffset>1088390</wp:posOffset>
            </wp:positionH>
            <wp:positionV relativeFrom="paragraph">
              <wp:posOffset>104140</wp:posOffset>
            </wp:positionV>
            <wp:extent cx="3760470" cy="1805297"/>
            <wp:effectExtent l="0" t="0" r="0" b="5080"/>
            <wp:wrapNone/>
            <wp:docPr id="1" name="Picture 1" descr="aobao ho tc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bao ho tck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0470" cy="18052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0444" w:rsidRPr="00C050BD" w:rsidRDefault="00BB0444" w:rsidP="00BB0444">
      <w:pPr>
        <w:spacing w:before="15" w:after="10"/>
        <w:jc w:val="left"/>
        <w:rPr>
          <w:rFonts w:eastAsia="Calibri"/>
          <w:sz w:val="26"/>
          <w:szCs w:val="26"/>
          <w:lang w:val="pt-BR"/>
        </w:rPr>
      </w:pPr>
    </w:p>
    <w:p w:rsidR="00BB0444" w:rsidRPr="00C050BD" w:rsidRDefault="00BB0444" w:rsidP="00BB0444">
      <w:pPr>
        <w:spacing w:before="15" w:after="10"/>
        <w:jc w:val="left"/>
        <w:rPr>
          <w:rFonts w:eastAsia="Calibri"/>
          <w:sz w:val="26"/>
          <w:szCs w:val="26"/>
          <w:lang w:val="pt-BR"/>
        </w:rPr>
      </w:pPr>
    </w:p>
    <w:p w:rsidR="00BB0444" w:rsidRPr="00C050BD" w:rsidRDefault="00BB0444" w:rsidP="00BB0444">
      <w:pPr>
        <w:spacing w:before="15" w:after="10"/>
        <w:jc w:val="left"/>
        <w:rPr>
          <w:rFonts w:eastAsia="Calibri"/>
          <w:sz w:val="26"/>
          <w:szCs w:val="26"/>
          <w:lang w:val="pt-BR"/>
        </w:rPr>
      </w:pPr>
    </w:p>
    <w:p w:rsidR="00BB0444" w:rsidRPr="00C050BD" w:rsidRDefault="00BB0444" w:rsidP="00BB0444">
      <w:pPr>
        <w:spacing w:before="15" w:after="10"/>
        <w:jc w:val="left"/>
        <w:rPr>
          <w:rFonts w:eastAsia="Calibri"/>
          <w:sz w:val="26"/>
          <w:szCs w:val="26"/>
          <w:lang w:val="pt-BR"/>
        </w:rPr>
      </w:pPr>
    </w:p>
    <w:p w:rsidR="00BB0444" w:rsidRPr="00C050BD" w:rsidRDefault="00BB0444" w:rsidP="00BB0444">
      <w:pPr>
        <w:spacing w:before="15" w:after="10"/>
        <w:jc w:val="left"/>
        <w:rPr>
          <w:rFonts w:eastAsia="Calibri"/>
          <w:sz w:val="26"/>
          <w:szCs w:val="26"/>
          <w:lang w:val="pt-BR"/>
        </w:rPr>
      </w:pPr>
    </w:p>
    <w:p w:rsidR="00BB0444" w:rsidRPr="00C050BD" w:rsidRDefault="00BB0444" w:rsidP="00BB0444">
      <w:pPr>
        <w:spacing w:before="15" w:after="10"/>
        <w:jc w:val="left"/>
        <w:rPr>
          <w:rFonts w:eastAsia="Calibri"/>
          <w:sz w:val="26"/>
          <w:szCs w:val="26"/>
          <w:lang w:val="pt-BR"/>
        </w:rPr>
      </w:pPr>
    </w:p>
    <w:p w:rsidR="00BB0444" w:rsidRPr="00C050BD" w:rsidRDefault="00BB0444" w:rsidP="00BB0444">
      <w:pPr>
        <w:spacing w:before="15" w:after="10"/>
        <w:jc w:val="left"/>
        <w:rPr>
          <w:rFonts w:eastAsia="Calibri"/>
          <w:sz w:val="26"/>
          <w:szCs w:val="26"/>
          <w:lang w:val="pt-BR"/>
        </w:rPr>
      </w:pPr>
    </w:p>
    <w:p w:rsidR="00BB0444" w:rsidRPr="00C050BD" w:rsidRDefault="00BB0444" w:rsidP="00BB0444">
      <w:pPr>
        <w:spacing w:before="15" w:after="10"/>
        <w:jc w:val="left"/>
        <w:rPr>
          <w:rFonts w:eastAsia="Calibri"/>
          <w:b/>
          <w:sz w:val="26"/>
          <w:szCs w:val="26"/>
          <w:lang w:val="pt-BR"/>
        </w:rPr>
      </w:pPr>
    </w:p>
    <w:p w:rsidR="00BB0444" w:rsidRPr="00C050BD" w:rsidRDefault="00BB0444" w:rsidP="00BB0444">
      <w:pPr>
        <w:spacing w:before="15" w:after="10"/>
        <w:jc w:val="left"/>
        <w:rPr>
          <w:rFonts w:eastAsia="Calibri"/>
          <w:b/>
          <w:sz w:val="26"/>
          <w:szCs w:val="26"/>
          <w:lang w:val="pt-BR"/>
        </w:rPr>
      </w:pPr>
    </w:p>
    <w:p w:rsidR="00BB0444" w:rsidRPr="00C050BD" w:rsidRDefault="00BB0444" w:rsidP="00BB0444">
      <w:pPr>
        <w:spacing w:before="15" w:after="10"/>
        <w:jc w:val="left"/>
        <w:rPr>
          <w:rFonts w:eastAsia="Calibri"/>
          <w:b/>
          <w:sz w:val="26"/>
          <w:szCs w:val="26"/>
          <w:lang w:val="pt-BR"/>
        </w:rPr>
      </w:pPr>
    </w:p>
    <w:p w:rsidR="00BB0444" w:rsidRPr="00C050BD" w:rsidRDefault="00BB0444" w:rsidP="00BB0444">
      <w:pPr>
        <w:spacing w:before="15" w:after="10"/>
        <w:ind w:firstLine="567"/>
        <w:jc w:val="left"/>
        <w:rPr>
          <w:rFonts w:eastAsia="Calibri"/>
          <w:b/>
          <w:sz w:val="26"/>
          <w:szCs w:val="26"/>
          <w:lang w:val="pt-BR"/>
        </w:rPr>
      </w:pPr>
      <w:r w:rsidRPr="00C050BD">
        <w:rPr>
          <w:rFonts w:eastAsia="Calibri"/>
          <w:b/>
          <w:sz w:val="26"/>
          <w:szCs w:val="26"/>
          <w:lang w:val="pt-BR"/>
        </w:rPr>
        <w:t>2. Bản vẽ số 02: Quần bảo hộ lao động</w:t>
      </w:r>
    </w:p>
    <w:p w:rsidR="00BB0444" w:rsidRPr="00C050BD" w:rsidRDefault="00BB0444" w:rsidP="00BB0444">
      <w:pPr>
        <w:spacing w:before="15" w:after="10"/>
        <w:jc w:val="left"/>
        <w:rPr>
          <w:rFonts w:eastAsia="Calibri"/>
          <w:sz w:val="26"/>
          <w:szCs w:val="26"/>
          <w:lang w:val="pt-BR"/>
        </w:rPr>
      </w:pPr>
      <w:r w:rsidRPr="00C050BD">
        <w:rPr>
          <w:rFonts w:eastAsia="Calibri"/>
          <w:noProof/>
          <w:sz w:val="28"/>
          <w:szCs w:val="22"/>
        </w:rPr>
        <w:drawing>
          <wp:anchor distT="0" distB="0" distL="114300" distR="114300" simplePos="0" relativeHeight="251660288" behindDoc="1" locked="0" layoutInCell="1" allowOverlap="1" wp14:anchorId="3FCC30AC" wp14:editId="17740D54">
            <wp:simplePos x="0" y="0"/>
            <wp:positionH relativeFrom="margin">
              <wp:posOffset>1681133</wp:posOffset>
            </wp:positionH>
            <wp:positionV relativeFrom="paragraph">
              <wp:posOffset>60744</wp:posOffset>
            </wp:positionV>
            <wp:extent cx="1960049" cy="2277374"/>
            <wp:effectExtent l="0" t="0" r="2540" b="8890"/>
            <wp:wrapNone/>
            <wp:docPr id="2" name="Picture 2" descr="bao ho tckt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o ho tcktqu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8809" cy="22875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0444" w:rsidRPr="00C050BD" w:rsidRDefault="00BB0444" w:rsidP="00BB0444">
      <w:pPr>
        <w:spacing w:before="15" w:after="10"/>
        <w:jc w:val="left"/>
        <w:rPr>
          <w:rFonts w:eastAsia="Calibri"/>
          <w:sz w:val="26"/>
          <w:szCs w:val="26"/>
          <w:lang w:val="pt-BR"/>
        </w:rPr>
      </w:pPr>
    </w:p>
    <w:p w:rsidR="00BB0444" w:rsidRPr="00C050BD" w:rsidRDefault="00BB0444" w:rsidP="00BB0444">
      <w:pPr>
        <w:spacing w:before="15" w:after="10"/>
        <w:jc w:val="left"/>
        <w:rPr>
          <w:rFonts w:eastAsia="Calibri"/>
          <w:sz w:val="26"/>
          <w:szCs w:val="26"/>
          <w:lang w:val="pt-BR"/>
        </w:rPr>
      </w:pPr>
    </w:p>
    <w:p w:rsidR="00BB0444" w:rsidRPr="00C050BD" w:rsidRDefault="00BB0444" w:rsidP="00BB0444">
      <w:pPr>
        <w:spacing w:before="15" w:after="10"/>
        <w:jc w:val="left"/>
        <w:rPr>
          <w:rFonts w:eastAsia="Calibri"/>
          <w:sz w:val="26"/>
          <w:szCs w:val="26"/>
          <w:lang w:val="pt-BR"/>
        </w:rPr>
      </w:pPr>
    </w:p>
    <w:p w:rsidR="00BB0444" w:rsidRPr="00C050BD" w:rsidRDefault="00BB0444" w:rsidP="00BB0444">
      <w:pPr>
        <w:widowControl w:val="0"/>
        <w:spacing w:before="120"/>
        <w:ind w:right="43"/>
        <w:jc w:val="left"/>
        <w:rPr>
          <w:rFonts w:eastAsia="SimSun"/>
          <w:b/>
          <w:kern w:val="2"/>
          <w:sz w:val="26"/>
          <w:szCs w:val="26"/>
          <w:lang w:val="pt-BR"/>
        </w:rPr>
      </w:pPr>
    </w:p>
    <w:p w:rsidR="00BB0444" w:rsidRPr="00C050BD" w:rsidRDefault="00BB0444" w:rsidP="00BB0444">
      <w:pPr>
        <w:widowControl w:val="0"/>
        <w:spacing w:before="120"/>
        <w:ind w:right="43"/>
        <w:jc w:val="left"/>
        <w:rPr>
          <w:rFonts w:eastAsia="SimSun"/>
          <w:b/>
          <w:kern w:val="2"/>
          <w:sz w:val="26"/>
          <w:szCs w:val="26"/>
          <w:lang w:val="pt-BR"/>
        </w:rPr>
      </w:pPr>
    </w:p>
    <w:p w:rsidR="00BB0444" w:rsidRPr="00C050BD" w:rsidRDefault="00BB0444" w:rsidP="00BB0444">
      <w:pPr>
        <w:widowControl w:val="0"/>
        <w:spacing w:before="120"/>
        <w:ind w:right="43"/>
        <w:jc w:val="left"/>
        <w:rPr>
          <w:rFonts w:eastAsia="SimSun"/>
          <w:b/>
          <w:kern w:val="2"/>
          <w:sz w:val="26"/>
          <w:szCs w:val="26"/>
          <w:lang w:val="pt-BR"/>
        </w:rPr>
      </w:pPr>
    </w:p>
    <w:p w:rsidR="00BB0444" w:rsidRPr="00C050BD" w:rsidRDefault="00BB0444" w:rsidP="00BB0444">
      <w:pPr>
        <w:widowControl w:val="0"/>
        <w:spacing w:before="120"/>
        <w:ind w:right="43"/>
        <w:jc w:val="left"/>
        <w:rPr>
          <w:rFonts w:eastAsia="SimSun"/>
          <w:b/>
          <w:kern w:val="2"/>
          <w:sz w:val="26"/>
          <w:szCs w:val="26"/>
          <w:lang w:val="pt-BR"/>
        </w:rPr>
      </w:pPr>
    </w:p>
    <w:p w:rsidR="00BB0444" w:rsidRPr="00C050BD" w:rsidRDefault="00BB0444" w:rsidP="00BB0444">
      <w:pPr>
        <w:widowControl w:val="0"/>
        <w:spacing w:before="120"/>
        <w:ind w:right="43"/>
        <w:jc w:val="left"/>
        <w:rPr>
          <w:rFonts w:eastAsia="SimSun"/>
          <w:b/>
          <w:kern w:val="2"/>
          <w:sz w:val="26"/>
          <w:szCs w:val="26"/>
          <w:lang w:val="pt-BR"/>
        </w:rPr>
      </w:pPr>
    </w:p>
    <w:p w:rsidR="00BB0444" w:rsidRPr="00C050BD" w:rsidRDefault="00BB0444" w:rsidP="00BB0444">
      <w:pPr>
        <w:widowControl w:val="0"/>
        <w:spacing w:before="120"/>
        <w:ind w:right="43"/>
        <w:jc w:val="left"/>
        <w:rPr>
          <w:rFonts w:eastAsia="SimSun"/>
          <w:b/>
          <w:kern w:val="2"/>
          <w:sz w:val="26"/>
          <w:szCs w:val="26"/>
          <w:lang w:val="pt-BR"/>
        </w:rPr>
      </w:pPr>
    </w:p>
    <w:p w:rsidR="00BB0444" w:rsidRPr="00C050BD" w:rsidRDefault="00BB0444" w:rsidP="00BB0444">
      <w:pPr>
        <w:widowControl w:val="0"/>
        <w:spacing w:before="120"/>
        <w:ind w:right="43" w:firstLine="567"/>
        <w:jc w:val="left"/>
        <w:rPr>
          <w:rFonts w:eastAsia="SimSun"/>
          <w:b/>
          <w:kern w:val="2"/>
          <w:sz w:val="26"/>
          <w:szCs w:val="26"/>
          <w:lang w:val="pt-BR"/>
        </w:rPr>
      </w:pPr>
      <w:r w:rsidRPr="00C050BD">
        <w:rPr>
          <w:rFonts w:eastAsia="SimSun"/>
          <w:b/>
          <w:kern w:val="2"/>
          <w:sz w:val="26"/>
          <w:szCs w:val="26"/>
          <w:lang w:val="pt-BR"/>
        </w:rPr>
        <w:lastRenderedPageBreak/>
        <w:t>3. Bản vẽ số 03: Giày bảo hộ lao động</w:t>
      </w:r>
    </w:p>
    <w:p w:rsidR="00BB0444" w:rsidRPr="00C050BD" w:rsidRDefault="00BB0444" w:rsidP="00BB0444">
      <w:pPr>
        <w:spacing w:before="120" w:line="276" w:lineRule="auto"/>
        <w:jc w:val="center"/>
        <w:rPr>
          <w:rFonts w:eastAsia="Calibri"/>
          <w:noProof/>
          <w:sz w:val="28"/>
          <w:szCs w:val="22"/>
          <w:lang w:val="pt-BR"/>
        </w:rPr>
      </w:pPr>
      <w:r w:rsidRPr="00C050BD">
        <w:rPr>
          <w:rFonts w:eastAsia="Calibri"/>
          <w:noProof/>
          <w:sz w:val="28"/>
          <w:szCs w:val="22"/>
        </w:rPr>
        <w:drawing>
          <wp:anchor distT="0" distB="0" distL="114300" distR="114300" simplePos="0" relativeHeight="251661312" behindDoc="0" locked="0" layoutInCell="1" allowOverlap="1" wp14:anchorId="5A3016FF" wp14:editId="01EF196B">
            <wp:simplePos x="0" y="0"/>
            <wp:positionH relativeFrom="margin">
              <wp:posOffset>3940176</wp:posOffset>
            </wp:positionH>
            <wp:positionV relativeFrom="paragraph">
              <wp:posOffset>193041</wp:posOffset>
            </wp:positionV>
            <wp:extent cx="565392" cy="1405890"/>
            <wp:effectExtent l="0" t="0" r="6350" b="3810"/>
            <wp:wrapNone/>
            <wp:docPr id="3" name="Picture 3" descr="quan ao bhld 2022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 ao bhld 2022T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637" cy="14189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50BD">
        <w:rPr>
          <w:rFonts w:eastAsia="Calibri"/>
          <w:noProof/>
          <w:sz w:val="28"/>
          <w:szCs w:val="22"/>
        </w:rPr>
        <w:drawing>
          <wp:anchor distT="0" distB="0" distL="114300" distR="114300" simplePos="0" relativeHeight="251662336" behindDoc="0" locked="0" layoutInCell="1" allowOverlap="1" wp14:anchorId="4CAEDD1C" wp14:editId="6B6560B3">
            <wp:simplePos x="0" y="0"/>
            <wp:positionH relativeFrom="column">
              <wp:posOffset>1065530</wp:posOffset>
            </wp:positionH>
            <wp:positionV relativeFrom="paragraph">
              <wp:posOffset>175895</wp:posOffset>
            </wp:positionV>
            <wp:extent cx="1692768" cy="1480185"/>
            <wp:effectExtent l="0" t="0" r="3175" b="5715"/>
            <wp:wrapNone/>
            <wp:docPr id="4" name="Picture 4" descr="giay bh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ay bhld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118" cy="14936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0444" w:rsidRPr="00C050BD" w:rsidRDefault="00BB0444" w:rsidP="00BB0444">
      <w:pPr>
        <w:spacing w:before="120" w:line="276" w:lineRule="auto"/>
        <w:jc w:val="center"/>
        <w:rPr>
          <w:rFonts w:eastAsia="Calibri"/>
          <w:noProof/>
          <w:sz w:val="28"/>
          <w:szCs w:val="22"/>
          <w:lang w:val="pt-BR"/>
        </w:rPr>
      </w:pPr>
    </w:p>
    <w:p w:rsidR="00BB0444" w:rsidRPr="00C050BD" w:rsidRDefault="00BB0444" w:rsidP="00BB0444">
      <w:pPr>
        <w:spacing w:before="120" w:line="276" w:lineRule="auto"/>
        <w:jc w:val="center"/>
        <w:rPr>
          <w:rFonts w:eastAsia="Calibri"/>
          <w:noProof/>
          <w:sz w:val="28"/>
          <w:szCs w:val="22"/>
          <w:lang w:val="pt-BR"/>
        </w:rPr>
      </w:pPr>
    </w:p>
    <w:p w:rsidR="00BB0444" w:rsidRPr="00C050BD" w:rsidRDefault="00BB0444" w:rsidP="00BB0444">
      <w:pPr>
        <w:spacing w:before="120" w:line="276" w:lineRule="auto"/>
        <w:jc w:val="center"/>
        <w:rPr>
          <w:rFonts w:eastAsia="Calibri"/>
          <w:noProof/>
          <w:sz w:val="28"/>
          <w:szCs w:val="22"/>
          <w:lang w:val="pt-BR"/>
        </w:rPr>
      </w:pPr>
    </w:p>
    <w:p w:rsidR="00BB0444" w:rsidRPr="00C050BD" w:rsidRDefault="00BB0444" w:rsidP="00BB0444">
      <w:pPr>
        <w:spacing w:before="120" w:line="276" w:lineRule="auto"/>
        <w:jc w:val="center"/>
        <w:rPr>
          <w:rFonts w:eastAsia="Calibri"/>
          <w:noProof/>
          <w:sz w:val="28"/>
          <w:szCs w:val="22"/>
          <w:lang w:val="pt-BR"/>
        </w:rPr>
      </w:pPr>
    </w:p>
    <w:p w:rsidR="00BB0444" w:rsidRPr="00C050BD" w:rsidRDefault="00BB0444" w:rsidP="00BB0444">
      <w:pPr>
        <w:spacing w:before="120" w:line="276" w:lineRule="auto"/>
        <w:jc w:val="center"/>
        <w:rPr>
          <w:rFonts w:eastAsia="Calibri"/>
          <w:noProof/>
          <w:sz w:val="28"/>
          <w:szCs w:val="22"/>
          <w:lang w:val="pt-BR"/>
        </w:rPr>
      </w:pPr>
    </w:p>
    <w:p w:rsidR="00BB0444" w:rsidRPr="00C050BD" w:rsidRDefault="00BB0444" w:rsidP="00BB0444">
      <w:pPr>
        <w:spacing w:before="120" w:after="120" w:line="360" w:lineRule="exact"/>
        <w:ind w:firstLine="567"/>
        <w:rPr>
          <w:rFonts w:eastAsia="Calibri"/>
          <w:b/>
          <w:sz w:val="26"/>
          <w:szCs w:val="26"/>
          <w:lang w:val="pl-PL"/>
        </w:rPr>
      </w:pPr>
      <w:r w:rsidRPr="00C050BD">
        <w:rPr>
          <w:rFonts w:eastAsia="Calibri"/>
          <w:b/>
          <w:sz w:val="26"/>
          <w:szCs w:val="26"/>
          <w:lang w:val="pl-PL"/>
        </w:rPr>
        <w:t>Mục 3. Kiểm tra và thử nghiệm</w:t>
      </w:r>
    </w:p>
    <w:p w:rsidR="00BB0444" w:rsidRPr="00C050BD" w:rsidRDefault="00BB0444" w:rsidP="00BB0444">
      <w:pPr>
        <w:widowControl w:val="0"/>
        <w:spacing w:before="120"/>
        <w:ind w:right="43" w:firstLine="567"/>
        <w:rPr>
          <w:rFonts w:eastAsia="SimSun"/>
          <w:kern w:val="2"/>
          <w:sz w:val="26"/>
          <w:szCs w:val="26"/>
          <w:lang w:val="pt-BR"/>
        </w:rPr>
      </w:pPr>
      <w:r w:rsidRPr="00C050BD">
        <w:rPr>
          <w:rFonts w:eastAsia="SimSun"/>
          <w:kern w:val="2"/>
          <w:sz w:val="26"/>
          <w:szCs w:val="26"/>
          <w:lang w:val="pt-BR"/>
        </w:rPr>
        <w:t>Các kiểm tra và thử nghiệm cần tiến hành gồm có: Kiểm tra, nghiệm thu hàng hóa của Chủ đầu tư.</w:t>
      </w:r>
    </w:p>
    <w:p w:rsidR="00BB0444" w:rsidRPr="00C050BD" w:rsidRDefault="00BB0444" w:rsidP="00BB0444">
      <w:pPr>
        <w:widowControl w:val="0"/>
        <w:ind w:firstLine="567"/>
        <w:rPr>
          <w:rFonts w:eastAsia="Calibri"/>
          <w:sz w:val="28"/>
          <w:szCs w:val="22"/>
          <w:lang w:val="pl-PL" w:eastAsia="x-none"/>
        </w:rPr>
      </w:pPr>
      <w:r w:rsidRPr="00C050BD">
        <w:rPr>
          <w:rFonts w:eastAsia="Calibri"/>
          <w:sz w:val="28"/>
          <w:szCs w:val="22"/>
          <w:lang w:val="nl-NL"/>
        </w:rPr>
        <w:t xml:space="preserve">1. </w:t>
      </w:r>
      <w:r w:rsidRPr="00C050BD">
        <w:rPr>
          <w:rFonts w:eastAsia="Calibri"/>
          <w:spacing w:val="-2"/>
          <w:sz w:val="28"/>
          <w:szCs w:val="22"/>
          <w:lang w:val="pl-PL" w:eastAsia="x-none"/>
        </w:rPr>
        <w:t>Kiểm tra p</w:t>
      </w:r>
      <w:r w:rsidRPr="00C050BD">
        <w:rPr>
          <w:rFonts w:eastAsia="Calibri"/>
          <w:spacing w:val="-2"/>
          <w:sz w:val="28"/>
          <w:szCs w:val="22"/>
          <w:lang w:val="pt-BR"/>
        </w:rPr>
        <w:t>hiếu báo kết quả thử nghiệm vật tư đầu vào; k</w:t>
      </w:r>
      <w:r w:rsidRPr="00C050BD">
        <w:rPr>
          <w:rFonts w:eastAsia="Calibri"/>
          <w:spacing w:val="-4"/>
          <w:sz w:val="28"/>
          <w:szCs w:val="22"/>
          <w:lang w:val="pl-PL" w:eastAsia="x-none"/>
        </w:rPr>
        <w:t xml:space="preserve">iểm tra </w:t>
      </w:r>
      <w:r w:rsidRPr="00C050BD">
        <w:rPr>
          <w:rFonts w:eastAsia="Calibri"/>
          <w:sz w:val="28"/>
          <w:szCs w:val="22"/>
          <w:lang w:val="pt-BR"/>
        </w:rPr>
        <w:t>biên bản kiểm nghiệm thành phẩm xuất xưởng.</w:t>
      </w:r>
    </w:p>
    <w:p w:rsidR="00BB0444" w:rsidRPr="00C050BD" w:rsidRDefault="00BB0444" w:rsidP="00BB0444">
      <w:pPr>
        <w:widowControl w:val="0"/>
        <w:ind w:firstLine="567"/>
        <w:rPr>
          <w:rFonts w:eastAsia="Calibri"/>
          <w:spacing w:val="-6"/>
          <w:sz w:val="28"/>
          <w:szCs w:val="22"/>
          <w:lang w:val="nl-NL"/>
        </w:rPr>
      </w:pPr>
      <w:r w:rsidRPr="00C050BD">
        <w:rPr>
          <w:rFonts w:eastAsia="Calibri"/>
          <w:spacing w:val="-6"/>
          <w:sz w:val="28"/>
          <w:szCs w:val="22"/>
          <w:lang w:val="nl-NL"/>
        </w:rPr>
        <w:t xml:space="preserve">2. Kiểm tra số lượng, chủng loại, đồng bộ của hàng hóa (theo Hợp đồng). </w:t>
      </w:r>
    </w:p>
    <w:p w:rsidR="00BB0444" w:rsidRPr="00C050BD" w:rsidRDefault="00BB0444" w:rsidP="00BB0444">
      <w:pPr>
        <w:widowControl w:val="0"/>
        <w:ind w:firstLine="567"/>
        <w:rPr>
          <w:rFonts w:eastAsia="Calibri"/>
          <w:spacing w:val="-6"/>
          <w:sz w:val="28"/>
          <w:szCs w:val="22"/>
          <w:lang w:val="nl-NL"/>
        </w:rPr>
      </w:pPr>
      <w:r w:rsidRPr="00C050BD">
        <w:rPr>
          <w:rFonts w:eastAsia="Calibri"/>
          <w:spacing w:val="-6"/>
          <w:sz w:val="28"/>
          <w:szCs w:val="22"/>
          <w:lang w:val="nl-NL"/>
        </w:rPr>
        <w:t>- Kiểm tra 100 % số lượng hàng hóa, đồng bộ với các nội dung:</w:t>
      </w:r>
    </w:p>
    <w:p w:rsidR="00BB0444" w:rsidRPr="00C050BD" w:rsidRDefault="00BB0444" w:rsidP="00BB0444">
      <w:pPr>
        <w:widowControl w:val="0"/>
        <w:ind w:firstLine="567"/>
        <w:rPr>
          <w:rFonts w:eastAsia="Calibri"/>
          <w:sz w:val="28"/>
          <w:szCs w:val="22"/>
          <w:lang w:val="nl-NL"/>
        </w:rPr>
      </w:pPr>
      <w:r w:rsidRPr="00C050BD">
        <w:rPr>
          <w:rFonts w:eastAsia="Calibri"/>
          <w:sz w:val="28"/>
          <w:szCs w:val="22"/>
          <w:lang w:val="nl-NL"/>
        </w:rPr>
        <w:t xml:space="preserve">+ Kiểm đếm số lượng, chủng loại; kiểm tra đồng bộ của hàng hóa theo yêu cầu của E-HSMT. </w:t>
      </w:r>
    </w:p>
    <w:p w:rsidR="00BB0444" w:rsidRPr="00C050BD" w:rsidRDefault="00BB0444" w:rsidP="00BB0444">
      <w:pPr>
        <w:widowControl w:val="0"/>
        <w:ind w:firstLine="567"/>
        <w:rPr>
          <w:rFonts w:eastAsia="Calibri"/>
          <w:sz w:val="28"/>
          <w:szCs w:val="22"/>
          <w:lang w:val="nl-NL"/>
        </w:rPr>
      </w:pPr>
      <w:r w:rsidRPr="00C050BD">
        <w:rPr>
          <w:rFonts w:eastAsia="Calibri"/>
          <w:sz w:val="28"/>
          <w:szCs w:val="22"/>
          <w:lang w:val="nl-NL"/>
        </w:rPr>
        <w:t>+ Tình trạng bên ngoài: Hình thức mỹ quan, sự phù hợp về hồ sơ và thực tế hàng hóa, bao gói sản phẩm.</w:t>
      </w:r>
    </w:p>
    <w:p w:rsidR="00BB0444" w:rsidRPr="00C050BD" w:rsidRDefault="00BB0444" w:rsidP="00BB0444">
      <w:pPr>
        <w:widowControl w:val="0"/>
        <w:ind w:firstLine="567"/>
        <w:rPr>
          <w:rFonts w:eastAsia="Calibri"/>
          <w:sz w:val="28"/>
          <w:szCs w:val="22"/>
          <w:lang w:val="nl-NL"/>
        </w:rPr>
      </w:pPr>
      <w:r w:rsidRPr="00C050BD">
        <w:rPr>
          <w:rFonts w:eastAsia="Calibri"/>
          <w:sz w:val="28"/>
          <w:szCs w:val="22"/>
          <w:lang w:val="nl-NL"/>
        </w:rPr>
        <w:t>3. Kiểm tra các chỉ tiêu kỹ thuật cơ bản của hàng hóa</w:t>
      </w:r>
    </w:p>
    <w:p w:rsidR="00BB0444" w:rsidRPr="00C050BD" w:rsidRDefault="00BB0444" w:rsidP="00BB0444">
      <w:pPr>
        <w:widowControl w:val="0"/>
        <w:ind w:firstLine="567"/>
        <w:rPr>
          <w:rFonts w:eastAsia="Calibri"/>
          <w:sz w:val="28"/>
          <w:szCs w:val="22"/>
          <w:lang w:val="nl-NL"/>
        </w:rPr>
      </w:pPr>
      <w:r w:rsidRPr="00C050BD">
        <w:rPr>
          <w:rFonts w:eastAsia="Calibri"/>
          <w:sz w:val="28"/>
          <w:szCs w:val="22"/>
          <w:lang w:val="nl-NL"/>
        </w:rPr>
        <w:t>- Số lượng: lấy mẫu 10% tổng số lượng hàng hóa để tiến hành kiểm tra chỉ tiêu kỹ thuật.</w:t>
      </w:r>
    </w:p>
    <w:p w:rsidR="00BB0444" w:rsidRPr="00C050BD" w:rsidRDefault="00BB0444" w:rsidP="00BB0444">
      <w:pPr>
        <w:widowControl w:val="0"/>
        <w:ind w:firstLine="567"/>
        <w:rPr>
          <w:rFonts w:eastAsia="Calibri"/>
          <w:sz w:val="28"/>
          <w:szCs w:val="22"/>
          <w:lang w:val="nl-NL"/>
        </w:rPr>
      </w:pPr>
      <w:r w:rsidRPr="00C050BD">
        <w:rPr>
          <w:rFonts w:eastAsia="Calibri"/>
          <w:sz w:val="28"/>
          <w:szCs w:val="22"/>
          <w:lang w:val="nl-NL"/>
        </w:rPr>
        <w:t>- Kiểm tra chỉ tiêu kỹ thuật hàng hóa, so sánh với nội dung yêu cầu trong E-HSMT.</w:t>
      </w:r>
    </w:p>
    <w:p w:rsidR="00D81EFA" w:rsidRPr="00BB0444" w:rsidRDefault="00EE422B">
      <w:pPr>
        <w:rPr>
          <w:lang w:val="nl-NL"/>
        </w:rPr>
      </w:pPr>
    </w:p>
    <w:sectPr w:rsidR="00D81EFA" w:rsidRPr="00BB0444" w:rsidSect="00BB0444">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wis721 LtCn BT">
    <w:altName w:val="Segoe Script"/>
    <w:panose1 w:val="020B040602020203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4889"/>
    <w:multiLevelType w:val="hybridMultilevel"/>
    <w:tmpl w:val="DB0CED72"/>
    <w:lvl w:ilvl="0" w:tplc="AF527F6A">
      <w:start w:val="1"/>
      <w:numFmt w:val="bullet"/>
      <w:lvlText w:val="-"/>
      <w:lvlJc w:val="left"/>
      <w:pPr>
        <w:ind w:left="1429" w:hanging="360"/>
      </w:pPr>
      <w:rPr>
        <w:rFonts w:ascii="Swis721 LtCn BT" w:hAnsi="Swis721 LtCn BT"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34B62EF"/>
    <w:multiLevelType w:val="hybridMultilevel"/>
    <w:tmpl w:val="B90A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013A5F"/>
    <w:multiLevelType w:val="hybridMultilevel"/>
    <w:tmpl w:val="9FBA4FF0"/>
    <w:lvl w:ilvl="0" w:tplc="086A072C">
      <w:numFmt w:val="bullet"/>
      <w:lvlText w:val="-"/>
      <w:lvlJc w:val="left"/>
      <w:pPr>
        <w:ind w:left="2062" w:hanging="360"/>
      </w:pPr>
      <w:rPr>
        <w:rFonts w:ascii=".VnTime" w:eastAsia="Times New Roman" w:hAnsi=".VnTime" w:cs="Times New Roman" w:hint="default"/>
        <w:color w:val="auto"/>
      </w:rPr>
    </w:lvl>
    <w:lvl w:ilvl="1" w:tplc="E9063E6C" w:tentative="1">
      <w:start w:val="1"/>
      <w:numFmt w:val="bullet"/>
      <w:lvlText w:val="o"/>
      <w:lvlJc w:val="left"/>
      <w:pPr>
        <w:ind w:left="2782" w:hanging="360"/>
      </w:pPr>
      <w:rPr>
        <w:rFonts w:ascii="Courier New" w:hAnsi="Courier New" w:cs="Courier New" w:hint="default"/>
      </w:rPr>
    </w:lvl>
    <w:lvl w:ilvl="2" w:tplc="295E427E" w:tentative="1">
      <w:start w:val="1"/>
      <w:numFmt w:val="bullet"/>
      <w:lvlText w:val=""/>
      <w:lvlJc w:val="left"/>
      <w:pPr>
        <w:ind w:left="3502" w:hanging="360"/>
      </w:pPr>
      <w:rPr>
        <w:rFonts w:ascii="Wingdings" w:hAnsi="Wingdings" w:hint="default"/>
      </w:rPr>
    </w:lvl>
    <w:lvl w:ilvl="3" w:tplc="2A96386C" w:tentative="1">
      <w:start w:val="1"/>
      <w:numFmt w:val="bullet"/>
      <w:lvlText w:val=""/>
      <w:lvlJc w:val="left"/>
      <w:pPr>
        <w:ind w:left="4222" w:hanging="360"/>
      </w:pPr>
      <w:rPr>
        <w:rFonts w:ascii="Symbol" w:hAnsi="Symbol" w:hint="default"/>
      </w:rPr>
    </w:lvl>
    <w:lvl w:ilvl="4" w:tplc="07A830DC" w:tentative="1">
      <w:start w:val="1"/>
      <w:numFmt w:val="bullet"/>
      <w:lvlText w:val="o"/>
      <w:lvlJc w:val="left"/>
      <w:pPr>
        <w:ind w:left="4942" w:hanging="360"/>
      </w:pPr>
      <w:rPr>
        <w:rFonts w:ascii="Courier New" w:hAnsi="Courier New" w:cs="Courier New" w:hint="default"/>
      </w:rPr>
    </w:lvl>
    <w:lvl w:ilvl="5" w:tplc="D520C452" w:tentative="1">
      <w:start w:val="1"/>
      <w:numFmt w:val="bullet"/>
      <w:lvlText w:val=""/>
      <w:lvlJc w:val="left"/>
      <w:pPr>
        <w:ind w:left="5662" w:hanging="360"/>
      </w:pPr>
      <w:rPr>
        <w:rFonts w:ascii="Wingdings" w:hAnsi="Wingdings" w:hint="default"/>
      </w:rPr>
    </w:lvl>
    <w:lvl w:ilvl="6" w:tplc="3806B7F0" w:tentative="1">
      <w:start w:val="1"/>
      <w:numFmt w:val="bullet"/>
      <w:lvlText w:val=""/>
      <w:lvlJc w:val="left"/>
      <w:pPr>
        <w:ind w:left="6382" w:hanging="360"/>
      </w:pPr>
      <w:rPr>
        <w:rFonts w:ascii="Symbol" w:hAnsi="Symbol" w:hint="default"/>
      </w:rPr>
    </w:lvl>
    <w:lvl w:ilvl="7" w:tplc="E81E57B8" w:tentative="1">
      <w:start w:val="1"/>
      <w:numFmt w:val="bullet"/>
      <w:lvlText w:val="o"/>
      <w:lvlJc w:val="left"/>
      <w:pPr>
        <w:ind w:left="7102" w:hanging="360"/>
      </w:pPr>
      <w:rPr>
        <w:rFonts w:ascii="Courier New" w:hAnsi="Courier New" w:cs="Courier New" w:hint="default"/>
      </w:rPr>
    </w:lvl>
    <w:lvl w:ilvl="8" w:tplc="85B88AC0" w:tentative="1">
      <w:start w:val="1"/>
      <w:numFmt w:val="bullet"/>
      <w:lvlText w:val=""/>
      <w:lvlJc w:val="left"/>
      <w:pPr>
        <w:ind w:left="782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44"/>
    <w:rsid w:val="00AA2D04"/>
    <w:rsid w:val="00BB0444"/>
    <w:rsid w:val="00C6716B"/>
    <w:rsid w:val="00E51E1E"/>
    <w:rsid w:val="00EE422B"/>
    <w:rsid w:val="00F4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6AFB3-6826-4EDD-85B9-7544A6BB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44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3749</Words>
  <Characters>21374</Characters>
  <Application>Microsoft Office Word</Application>
  <DocSecurity>0</DocSecurity>
  <Lines>178</Lines>
  <Paragraphs>50</Paragraphs>
  <ScaleCrop>false</ScaleCrop>
  <Company/>
  <LinksUpToDate>false</LinksUpToDate>
  <CharactersWithSpaces>25073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2026-04-13T07:51:00Z</dcterms:created>
  <dcterms:modified xsi:type="dcterms:W3CDTF">2026-04-14T01:37:00Z</dcterms:modified>
</cp:coreProperties>
</file>